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87CEC" w14:textId="77777777" w:rsidR="005C47F3" w:rsidRDefault="00DE2D1D" w:rsidP="00E82842">
      <w:pPr>
        <w:pStyle w:val="Title"/>
      </w:pPr>
      <w:r>
        <w:rPr>
          <w:noProof/>
          <w:lang w:eastAsia="en-AU"/>
        </w:rPr>
        <w:drawing>
          <wp:inline distT="0" distB="0" distL="0" distR="0" wp14:anchorId="78C87D14" wp14:editId="78C87D15">
            <wp:extent cx="2452882" cy="1080000"/>
            <wp:effectExtent l="0" t="0" r="5080" b="6350"/>
            <wp:docPr id="1" name="Picture 1" descr="Australian Aged Care Quality Agenc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77605" name="coat of arms stacked strip design with AACQA.Mono 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87CED" w14:textId="77777777" w:rsidR="00E23FCE" w:rsidRPr="006E7B4C" w:rsidRDefault="00DE2D1D" w:rsidP="00E82842">
      <w:pPr>
        <w:pStyle w:val="Title"/>
      </w:pPr>
      <w:r>
        <w:t>Harbour Quays Aged Care Facility</w:t>
      </w:r>
    </w:p>
    <w:p w14:paraId="78C87CEE" w14:textId="77777777" w:rsidR="006E7B4C" w:rsidRDefault="00DE2D1D" w:rsidP="00E82842">
      <w:pPr>
        <w:pStyle w:val="Subtitle"/>
      </w:pPr>
      <w:r>
        <w:t>Approved Provider: Provectus Care Pty Limited</w:t>
      </w:r>
    </w:p>
    <w:p w14:paraId="78C87CEF" w14:textId="77777777" w:rsidR="006A30D3" w:rsidRDefault="00DE2D1D" w:rsidP="006A30D3">
      <w:r>
        <w:t>This is a new home and is accredited for one year until 05 April 2018. We made the decision on 05 April 2017.</w:t>
      </w:r>
    </w:p>
    <w:p w14:paraId="78C87CF0" w14:textId="77777777" w:rsidR="006A30D3" w:rsidRDefault="00DE2D1D" w:rsidP="006A30D3">
      <w:r>
        <w:t>We are satisfied the home will undertake continuous improvement,</w:t>
      </w:r>
      <w:r>
        <w:t xml:space="preserve"> measured against the Accreditation Standards.</w:t>
      </w:r>
    </w:p>
    <w:p w14:paraId="78C87CF1" w14:textId="77777777" w:rsidR="006A30D3" w:rsidRDefault="00DE2D1D" w:rsidP="006A30D3">
      <w:r>
        <w:t>We will monitor the performance of the home including through unannounced visits.</w:t>
      </w:r>
    </w:p>
    <w:p w14:paraId="78C87CF2" w14:textId="77777777" w:rsidR="006A30D3" w:rsidRDefault="00DE2D1D" w:rsidP="006A30D3"/>
    <w:p w14:paraId="78C87CF3" w14:textId="77777777" w:rsidR="006A30D3" w:rsidRDefault="00DE2D1D" w:rsidP="006A30D3">
      <w:pPr>
        <w:sectPr w:rsidR="006A30D3" w:rsidSect="009F5E68">
          <w:footerReference w:type="default" r:id="rId12"/>
          <w:footerReference w:type="first" r:id="rId13"/>
          <w:pgSz w:w="11906" w:h="16838"/>
          <w:pgMar w:top="1418" w:right="1418" w:bottom="1418" w:left="1418" w:header="709" w:footer="913" w:gutter="0"/>
          <w:cols w:space="708"/>
          <w:titlePg/>
          <w:docGrid w:linePitch="360"/>
        </w:sectPr>
      </w:pPr>
      <w:bookmarkStart w:id="0" w:name="_GoBack"/>
      <w:bookmarkEnd w:id="0"/>
    </w:p>
    <w:p w14:paraId="78C87CF4" w14:textId="77777777" w:rsidR="006E7B4C" w:rsidRDefault="00DE2D1D" w:rsidP="00E82842">
      <w:pPr>
        <w:pStyle w:val="Heading1"/>
      </w:pPr>
      <w:r>
        <w:lastRenderedPageBreak/>
        <w:t>Home and approved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s provides details of the home and approved provider."/>
      </w:tblPr>
      <w:tblGrid>
        <w:gridCol w:w="3510"/>
        <w:gridCol w:w="5776"/>
      </w:tblGrid>
      <w:tr w:rsidR="008B58CF" w14:paraId="78C87CF7" w14:textId="77777777" w:rsidTr="004B5A3F">
        <w:tc>
          <w:tcPr>
            <w:tcW w:w="3510" w:type="dxa"/>
          </w:tcPr>
          <w:p w14:paraId="78C87CF5" w14:textId="77777777" w:rsidR="004B5A3F" w:rsidRDefault="00DE2D1D" w:rsidP="004B5A3F">
            <w:r>
              <w:t>Home name:</w:t>
            </w:r>
          </w:p>
        </w:tc>
        <w:tc>
          <w:tcPr>
            <w:tcW w:w="5776" w:type="dxa"/>
          </w:tcPr>
          <w:p w14:paraId="78C87CF6" w14:textId="77777777" w:rsidR="004B5A3F" w:rsidRDefault="00DE2D1D" w:rsidP="004B5A3F">
            <w:r>
              <w:t>Harbour Quays Aged Care Facility</w:t>
            </w:r>
          </w:p>
        </w:tc>
      </w:tr>
      <w:tr w:rsidR="008B58CF" w14:paraId="78C87CFA" w14:textId="77777777" w:rsidTr="004B5A3F">
        <w:tc>
          <w:tcPr>
            <w:tcW w:w="3510" w:type="dxa"/>
          </w:tcPr>
          <w:p w14:paraId="78C87CF8" w14:textId="77777777" w:rsidR="004B5A3F" w:rsidRDefault="00DE2D1D" w:rsidP="004B5A3F">
            <w:r>
              <w:t>RACS ID:</w:t>
            </w:r>
          </w:p>
        </w:tc>
        <w:tc>
          <w:tcPr>
            <w:tcW w:w="5776" w:type="dxa"/>
          </w:tcPr>
          <w:p w14:paraId="78C87CF9" w14:textId="77777777" w:rsidR="004B5A3F" w:rsidRDefault="00DE2D1D" w:rsidP="004B5A3F">
            <w:r>
              <w:t>9555</w:t>
            </w:r>
          </w:p>
        </w:tc>
      </w:tr>
      <w:tr w:rsidR="008B58CF" w14:paraId="78C87CFD" w14:textId="77777777" w:rsidTr="003266DE">
        <w:tc>
          <w:tcPr>
            <w:tcW w:w="3510" w:type="dxa"/>
          </w:tcPr>
          <w:p w14:paraId="78C87CFB" w14:textId="77777777" w:rsidR="003266DE" w:rsidRDefault="00DE2D1D" w:rsidP="003266DE">
            <w:r>
              <w:t>Approved provider:</w:t>
            </w:r>
          </w:p>
        </w:tc>
        <w:tc>
          <w:tcPr>
            <w:tcW w:w="5776" w:type="dxa"/>
          </w:tcPr>
          <w:p w14:paraId="78C87CFC" w14:textId="77777777" w:rsidR="003266DE" w:rsidRDefault="00DE2D1D" w:rsidP="00393EF9">
            <w:r>
              <w:t>Provectus Care Pty Limited</w:t>
            </w:r>
          </w:p>
        </w:tc>
      </w:tr>
      <w:tr w:rsidR="008B58CF" w14:paraId="78C87D00" w14:textId="77777777" w:rsidTr="004B5A3F">
        <w:tc>
          <w:tcPr>
            <w:tcW w:w="3510" w:type="dxa"/>
          </w:tcPr>
          <w:p w14:paraId="78C87CFE" w14:textId="77777777" w:rsidR="004B5A3F" w:rsidRDefault="00DE2D1D" w:rsidP="004B5A3F">
            <w:r>
              <w:t>Number of beds:</w:t>
            </w:r>
          </w:p>
        </w:tc>
        <w:tc>
          <w:tcPr>
            <w:tcW w:w="5776" w:type="dxa"/>
          </w:tcPr>
          <w:p w14:paraId="78C87CFF" w14:textId="77777777" w:rsidR="004B5A3F" w:rsidRDefault="00DE2D1D" w:rsidP="004B5A3F">
            <w:r>
              <w:t>131</w:t>
            </w:r>
          </w:p>
        </w:tc>
      </w:tr>
      <w:tr w:rsidR="008B58CF" w14:paraId="78C87D03" w14:textId="77777777" w:rsidTr="004B5A3F">
        <w:tc>
          <w:tcPr>
            <w:tcW w:w="3510" w:type="dxa"/>
          </w:tcPr>
          <w:p w14:paraId="78C87D01" w14:textId="77777777" w:rsidR="004B5A3F" w:rsidRDefault="00DE2D1D" w:rsidP="004B5A3F">
            <w:r>
              <w:t>Number of high care residents:</w:t>
            </w:r>
          </w:p>
        </w:tc>
        <w:tc>
          <w:tcPr>
            <w:tcW w:w="5776" w:type="dxa"/>
          </w:tcPr>
          <w:p w14:paraId="78C87D02" w14:textId="77777777" w:rsidR="004B5A3F" w:rsidRDefault="00DE2D1D" w:rsidP="004B5A3F">
            <w:r>
              <w:t>Nil</w:t>
            </w:r>
          </w:p>
        </w:tc>
      </w:tr>
      <w:tr w:rsidR="008B58CF" w14:paraId="78C87D06" w14:textId="77777777" w:rsidTr="004B5A3F">
        <w:tc>
          <w:tcPr>
            <w:tcW w:w="3510" w:type="dxa"/>
          </w:tcPr>
          <w:p w14:paraId="78C87D04" w14:textId="77777777" w:rsidR="004B5A3F" w:rsidRDefault="00DE2D1D" w:rsidP="004B5A3F">
            <w:r>
              <w:t>Special needs</w:t>
            </w:r>
            <w:r>
              <w:t xml:space="preserve"> group catered for:</w:t>
            </w:r>
          </w:p>
        </w:tc>
        <w:tc>
          <w:tcPr>
            <w:tcW w:w="5776" w:type="dxa"/>
          </w:tcPr>
          <w:p w14:paraId="78C87D05" w14:textId="77777777" w:rsidR="004B5A3F" w:rsidRDefault="00DE2D1D" w:rsidP="004B5A3F">
            <w:r>
              <w:t>Dementia specific</w:t>
            </w:r>
          </w:p>
        </w:tc>
      </w:tr>
      <w:tr w:rsidR="008B58CF" w14:paraId="78C87D09" w14:textId="77777777" w:rsidTr="004B5A3F">
        <w:tc>
          <w:tcPr>
            <w:tcW w:w="3510" w:type="dxa"/>
          </w:tcPr>
          <w:p w14:paraId="78C87D07" w14:textId="77777777" w:rsidR="004B5A3F" w:rsidRDefault="00DE2D1D" w:rsidP="00D61EFC">
            <w:r>
              <w:t xml:space="preserve">Home </w:t>
            </w:r>
            <w:r>
              <w:t>a</w:t>
            </w:r>
            <w:r>
              <w:t>ddress:</w:t>
            </w:r>
          </w:p>
        </w:tc>
        <w:tc>
          <w:tcPr>
            <w:tcW w:w="5776" w:type="dxa"/>
          </w:tcPr>
          <w:p w14:paraId="78C87D08" w14:textId="77777777" w:rsidR="004B5A3F" w:rsidRDefault="00DE2D1D" w:rsidP="0013296B">
            <w:r>
              <w:t xml:space="preserve">36 Compass Drive </w:t>
            </w:r>
            <w:r>
              <w:t xml:space="preserve">Biggera Waters QLD </w:t>
            </w:r>
            <w:r>
              <w:t>4213</w:t>
            </w:r>
          </w:p>
        </w:tc>
      </w:tr>
      <w:tr w:rsidR="008B58CF" w14:paraId="78C87D0C" w14:textId="77777777" w:rsidTr="004B5A3F">
        <w:tc>
          <w:tcPr>
            <w:tcW w:w="3510" w:type="dxa"/>
          </w:tcPr>
          <w:p w14:paraId="78C87D0A" w14:textId="77777777" w:rsidR="004B5A3F" w:rsidRDefault="00DE2D1D" w:rsidP="004B5A3F">
            <w:r>
              <w:t>Phone:</w:t>
            </w:r>
          </w:p>
        </w:tc>
        <w:tc>
          <w:tcPr>
            <w:tcW w:w="5776" w:type="dxa"/>
          </w:tcPr>
          <w:p w14:paraId="78C87D0B" w14:textId="77777777" w:rsidR="004B5A3F" w:rsidRDefault="00DE2D1D" w:rsidP="004B5A3F">
            <w:r>
              <w:t>0434 423 375</w:t>
            </w:r>
          </w:p>
        </w:tc>
      </w:tr>
      <w:tr w:rsidR="008B58CF" w14:paraId="78C87D0F" w14:textId="77777777" w:rsidTr="004B5A3F">
        <w:tc>
          <w:tcPr>
            <w:tcW w:w="3510" w:type="dxa"/>
          </w:tcPr>
          <w:p w14:paraId="78C87D0D" w14:textId="77777777" w:rsidR="004B5A3F" w:rsidRDefault="00DE2D1D" w:rsidP="004B5A3F">
            <w:r>
              <w:t>Facsimile:</w:t>
            </w:r>
          </w:p>
        </w:tc>
        <w:tc>
          <w:tcPr>
            <w:tcW w:w="5776" w:type="dxa"/>
          </w:tcPr>
          <w:p w14:paraId="78C87D0E" w14:textId="77777777" w:rsidR="004B5A3F" w:rsidRDefault="00DE2D1D" w:rsidP="004B5A3F">
            <w:r>
              <w:t>[Home Fax]</w:t>
            </w:r>
          </w:p>
        </w:tc>
      </w:tr>
      <w:tr w:rsidR="008B58CF" w14:paraId="78C87D12" w14:textId="77777777" w:rsidTr="004B5A3F">
        <w:tc>
          <w:tcPr>
            <w:tcW w:w="3510" w:type="dxa"/>
          </w:tcPr>
          <w:p w14:paraId="78C87D10" w14:textId="77777777" w:rsidR="004B5A3F" w:rsidRDefault="00DE2D1D" w:rsidP="004B5A3F">
            <w:r>
              <w:t>Email address:</w:t>
            </w:r>
          </w:p>
        </w:tc>
        <w:tc>
          <w:tcPr>
            <w:tcW w:w="5776" w:type="dxa"/>
          </w:tcPr>
          <w:p w14:paraId="78C87D11" w14:textId="77777777" w:rsidR="004B5A3F" w:rsidRDefault="00DE2D1D" w:rsidP="004B5A3F">
            <w:r>
              <w:t>fm@hqac.com.au</w:t>
            </w:r>
          </w:p>
        </w:tc>
      </w:tr>
    </w:tbl>
    <w:p w14:paraId="78C87D13" w14:textId="77777777" w:rsidR="007C251C" w:rsidRPr="006A30D3" w:rsidRDefault="00DE2D1D" w:rsidP="004B5A3F"/>
    <w:sectPr w:rsidR="007C251C" w:rsidRPr="006A30D3" w:rsidSect="00E024B4">
      <w:footerReference w:type="default" r:id="rId14"/>
      <w:pgSz w:w="11906" w:h="16838"/>
      <w:pgMar w:top="1418" w:right="1418" w:bottom="1418" w:left="1418" w:header="709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87D21" w14:textId="77777777" w:rsidR="00000000" w:rsidRDefault="00DE2D1D">
      <w:pPr>
        <w:spacing w:before="0" w:after="0"/>
      </w:pPr>
      <w:r>
        <w:separator/>
      </w:r>
    </w:p>
  </w:endnote>
  <w:endnote w:type="continuationSeparator" w:id="0">
    <w:p w14:paraId="78C87D23" w14:textId="77777777" w:rsidR="00000000" w:rsidRDefault="00DE2D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87D16" w14:textId="77777777" w:rsidR="00724455" w:rsidRPr="005C47F3" w:rsidRDefault="00DE2D1D" w:rsidP="005C47F3">
    <w:pPr>
      <w:pStyle w:val="Footer"/>
      <w:tabs>
        <w:tab w:val="center" w:pos="4536"/>
        <w:tab w:val="right" w:pos="9072"/>
      </w:tabs>
    </w:pPr>
    <w:r w:rsidRPr="005C47F3">
      <w:t>Home’s name: Harbour Quays Aged Care Facility</w:t>
    </w:r>
  </w:p>
  <w:p w14:paraId="78C87D17" w14:textId="77777777" w:rsidR="00724455" w:rsidRDefault="00DE2D1D" w:rsidP="005C47F3">
    <w:pPr>
      <w:pStyle w:val="Footer"/>
      <w:tabs>
        <w:tab w:val="center" w:pos="4536"/>
        <w:tab w:val="right" w:pos="9072"/>
      </w:tabs>
    </w:pPr>
    <w:r w:rsidRPr="005C47F3">
      <w:t>RACS ID: 9</w:t>
    </w:r>
    <w:r w:rsidRPr="005C47F3">
      <w:t>555</w:t>
    </w:r>
  </w:p>
  <w:p w14:paraId="78C87D18" w14:textId="77777777" w:rsidR="00724455" w:rsidRPr="006A30D3" w:rsidRDefault="00DE2D1D" w:rsidP="005C47F3">
    <w:pPr>
      <w:pStyle w:val="Footer"/>
      <w:tabs>
        <w:tab w:val="center" w:pos="4536"/>
        <w:tab w:val="right" w:pos="9072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87D19" w14:textId="77777777" w:rsidR="00724455" w:rsidRDefault="00DE2D1D" w:rsidP="004B5A3F">
    <w:pPr>
      <w:pStyle w:val="Footer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87D1A" w14:textId="77777777" w:rsidR="00724455" w:rsidRPr="005C47F3" w:rsidRDefault="00DE2D1D" w:rsidP="004B5A3F">
    <w:pPr>
      <w:pStyle w:val="Footer"/>
      <w:pBdr>
        <w:top w:val="none" w:sz="0" w:space="0" w:color="auto"/>
      </w:pBdr>
      <w:tabs>
        <w:tab w:val="center" w:pos="4536"/>
        <w:tab w:val="right" w:pos="9072"/>
      </w:tabs>
    </w:pPr>
    <w:r w:rsidRPr="005C47F3">
      <w:t>Home’s name: Harbour Quays Aged Care Facility</w:t>
    </w:r>
  </w:p>
  <w:p w14:paraId="78C87D1B" w14:textId="77777777" w:rsidR="00724455" w:rsidRDefault="00DE2D1D" w:rsidP="004B5A3F">
    <w:pPr>
      <w:pStyle w:val="Footer"/>
      <w:pBdr>
        <w:top w:val="none" w:sz="0" w:space="0" w:color="auto"/>
      </w:pBdr>
      <w:tabs>
        <w:tab w:val="center" w:pos="4536"/>
        <w:tab w:val="right" w:pos="9072"/>
      </w:tabs>
    </w:pPr>
    <w:r w:rsidRPr="005C47F3">
      <w:t>RACS ID: 9555</w:t>
    </w:r>
  </w:p>
  <w:p w14:paraId="78C87D1C" w14:textId="77777777" w:rsidR="00724455" w:rsidRPr="006A30D3" w:rsidRDefault="00DE2D1D" w:rsidP="004B5A3F">
    <w:pPr>
      <w:pStyle w:val="Footer"/>
      <w:pBdr>
        <w:top w:val="none" w:sz="0" w:space="0" w:color="auto"/>
      </w:pBdr>
      <w:tabs>
        <w:tab w:val="center" w:pos="4536"/>
        <w:tab w:val="right" w:pos="9072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87D1D" w14:textId="77777777" w:rsidR="00000000" w:rsidRDefault="00DE2D1D">
      <w:pPr>
        <w:spacing w:before="0" w:after="0"/>
      </w:pPr>
      <w:r>
        <w:separator/>
      </w:r>
    </w:p>
  </w:footnote>
  <w:footnote w:type="continuationSeparator" w:id="0">
    <w:p w14:paraId="78C87D1F" w14:textId="77777777" w:rsidR="00000000" w:rsidRDefault="00DE2D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F00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9F4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CCC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4A4D0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F466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68F3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A2A32"/>
    <w:multiLevelType w:val="hybridMultilevel"/>
    <w:tmpl w:val="3B8008F6"/>
    <w:lvl w:ilvl="0" w:tplc="369E96DA">
      <w:start w:val="1"/>
      <w:numFmt w:val="bullet"/>
      <w:pStyle w:val="List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D084D4AE">
      <w:start w:val="1"/>
      <w:numFmt w:val="bullet"/>
      <w:pStyle w:val="ListBullet2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C24A4BFC">
      <w:start w:val="1"/>
      <w:numFmt w:val="bullet"/>
      <w:pStyle w:val="ListBullet3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6BE6BBE2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5B20701A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1792BB28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6B5ABF9C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5F0E000E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94700E78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>
    <w:nsid w:val="4A51485F"/>
    <w:multiLevelType w:val="hybridMultilevel"/>
    <w:tmpl w:val="B0DC7260"/>
    <w:lvl w:ilvl="0" w:tplc="1B366CA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5E3A2ED6">
      <w:start w:val="1"/>
      <w:numFmt w:val="lowerLetter"/>
      <w:lvlText w:val="%2."/>
      <w:lvlJc w:val="left"/>
      <w:pPr>
        <w:ind w:left="1440" w:hanging="360"/>
      </w:pPr>
    </w:lvl>
    <w:lvl w:ilvl="2" w:tplc="3B30F6AE" w:tentative="1">
      <w:start w:val="1"/>
      <w:numFmt w:val="lowerRoman"/>
      <w:lvlText w:val="%3."/>
      <w:lvlJc w:val="right"/>
      <w:pPr>
        <w:ind w:left="2160" w:hanging="180"/>
      </w:pPr>
    </w:lvl>
    <w:lvl w:ilvl="3" w:tplc="1A5A4D78" w:tentative="1">
      <w:start w:val="1"/>
      <w:numFmt w:val="decimal"/>
      <w:lvlText w:val="%4."/>
      <w:lvlJc w:val="left"/>
      <w:pPr>
        <w:ind w:left="2880" w:hanging="360"/>
      </w:pPr>
    </w:lvl>
    <w:lvl w:ilvl="4" w:tplc="8DCC4290" w:tentative="1">
      <w:start w:val="1"/>
      <w:numFmt w:val="lowerLetter"/>
      <w:lvlText w:val="%5."/>
      <w:lvlJc w:val="left"/>
      <w:pPr>
        <w:ind w:left="3600" w:hanging="360"/>
      </w:pPr>
    </w:lvl>
    <w:lvl w:ilvl="5" w:tplc="EC1465F4" w:tentative="1">
      <w:start w:val="1"/>
      <w:numFmt w:val="lowerRoman"/>
      <w:lvlText w:val="%6."/>
      <w:lvlJc w:val="right"/>
      <w:pPr>
        <w:ind w:left="4320" w:hanging="180"/>
      </w:pPr>
    </w:lvl>
    <w:lvl w:ilvl="6" w:tplc="9D183750" w:tentative="1">
      <w:start w:val="1"/>
      <w:numFmt w:val="decimal"/>
      <w:lvlText w:val="%7."/>
      <w:lvlJc w:val="left"/>
      <w:pPr>
        <w:ind w:left="5040" w:hanging="360"/>
      </w:pPr>
    </w:lvl>
    <w:lvl w:ilvl="7" w:tplc="53123B20" w:tentative="1">
      <w:start w:val="1"/>
      <w:numFmt w:val="lowerLetter"/>
      <w:lvlText w:val="%8."/>
      <w:lvlJc w:val="left"/>
      <w:pPr>
        <w:ind w:left="5760" w:hanging="360"/>
      </w:pPr>
    </w:lvl>
    <w:lvl w:ilvl="8" w:tplc="ACC697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CF"/>
    <w:rsid w:val="0076478B"/>
    <w:rsid w:val="008B58CF"/>
    <w:rsid w:val="00D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87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682B"/>
    <w:pPr>
      <w:keepNext/>
      <w:keepLines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82B"/>
    <w:pPr>
      <w:keepNext/>
      <w:keepLines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82B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682B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682B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3682B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046723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046723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8D3705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8D3705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5C47F3"/>
    <w:pPr>
      <w:pBdr>
        <w:top w:val="single" w:sz="4" w:space="1" w:color="auto"/>
      </w:pBd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C47F3"/>
    <w:rPr>
      <w:sz w:val="16"/>
    </w:rPr>
  </w:style>
  <w:style w:type="paragraph" w:styleId="ListNumber">
    <w:name w:val="List Number"/>
    <w:basedOn w:val="Normal"/>
    <w:uiPriority w:val="99"/>
    <w:unhideWhenUsed/>
    <w:rsid w:val="00713860"/>
    <w:pPr>
      <w:numPr>
        <w:numId w:val="12"/>
      </w:numPr>
    </w:pPr>
  </w:style>
  <w:style w:type="paragraph" w:styleId="ListBullet3">
    <w:name w:val="List Bullet 3"/>
    <w:basedOn w:val="ListBullet2"/>
    <w:uiPriority w:val="99"/>
    <w:unhideWhenUsed/>
    <w:rsid w:val="00046723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C47F3"/>
  </w:style>
  <w:style w:type="paragraph" w:styleId="BalloonText">
    <w:name w:val="Balloon Text"/>
    <w:basedOn w:val="Normal"/>
    <w:link w:val="BalloonTextChar"/>
    <w:uiPriority w:val="99"/>
    <w:semiHidden/>
    <w:unhideWhenUsed/>
    <w:rsid w:val="005C47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682B"/>
    <w:pPr>
      <w:keepNext/>
      <w:keepLines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82B"/>
    <w:pPr>
      <w:keepNext/>
      <w:keepLines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82B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682B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682B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3682B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046723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046723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8D3705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8D3705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5C47F3"/>
    <w:pPr>
      <w:pBdr>
        <w:top w:val="single" w:sz="4" w:space="1" w:color="auto"/>
      </w:pBd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C47F3"/>
    <w:rPr>
      <w:sz w:val="16"/>
    </w:rPr>
  </w:style>
  <w:style w:type="paragraph" w:styleId="ListNumber">
    <w:name w:val="List Number"/>
    <w:basedOn w:val="Normal"/>
    <w:uiPriority w:val="99"/>
    <w:unhideWhenUsed/>
    <w:rsid w:val="00713860"/>
    <w:pPr>
      <w:numPr>
        <w:numId w:val="12"/>
      </w:numPr>
    </w:pPr>
  </w:style>
  <w:style w:type="paragraph" w:styleId="ListBullet3">
    <w:name w:val="List Bullet 3"/>
    <w:basedOn w:val="ListBullet2"/>
    <w:uiPriority w:val="99"/>
    <w:unhideWhenUsed/>
    <w:rsid w:val="00046723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C47F3"/>
  </w:style>
  <w:style w:type="paragraph" w:styleId="BalloonText">
    <w:name w:val="Balloon Text"/>
    <w:basedOn w:val="Normal"/>
    <w:link w:val="BalloonTextChar"/>
    <w:uiPriority w:val="99"/>
    <w:semiHidden/>
    <w:unhideWhenUsed/>
    <w:rsid w:val="005C47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2017-04-05T06:38:00+00:00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109782A0-3913-E711-BD54-005056922186</Home_x0020_ID>
    <State xmlns="a8338b6e-77a6-4851-82b6-98166143ffdd" xsi:nil="true"/>
    <Doc_x0020_Sent_Received_x0020_Date xmlns="a8338b6e-77a6-4851-82b6-98166143ffdd">2017-04-05T00:00:00+00:00</Doc_x0020_Sent_Received_x0020_Date>
    <Activity_x0020_ID xmlns="a8338b6e-77a6-4851-82b6-98166143ffdd">37834329-A415-E711-BD54-005056922186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86142e0a71e41f368dc4226d4b6a24e1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2f56a1d2cfdfc216ef985ad19ee50a32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074FEE6-BB15-4A4D-8476-1800E766455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a8338b6e-77a6-4851-82b6-98166143ffd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F8D18A-4A18-441E-AC91-9CB1B736D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52460-F267-49E0-99F8-98E7219F7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template</Template>
  <TotalTime>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creator>Stephanie Tea</dc:creator>
  <cp:lastModifiedBy>Tiba Hamady</cp:lastModifiedBy>
  <cp:revision>3</cp:revision>
  <dcterms:created xsi:type="dcterms:W3CDTF">2017-05-03T01:51:00Z</dcterms:created>
  <dcterms:modified xsi:type="dcterms:W3CDTF">2017-05-03T01:51:00Z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