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9E4EB" w14:textId="77777777" w:rsidR="00FD43D9" w:rsidRPr="002C3EBF" w:rsidRDefault="00FD43D9" w:rsidP="00FD43D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59E627" wp14:editId="4C59E62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976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59E4EC" w14:textId="77777777" w:rsidR="00FD43D9" w:rsidRDefault="00FD43D9" w:rsidP="00FD43D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59E4ED" w14:textId="77777777" w:rsidR="00FD43D9" w:rsidRDefault="00FD43D9" w:rsidP="00FD43D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59E4EE" w14:textId="77777777" w:rsidR="00FD43D9" w:rsidRPr="002C3EBF" w:rsidRDefault="00FD43D9" w:rsidP="00FD43D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7131" w14:paraId="4C59E4F1" w14:textId="77777777" w:rsidTr="00D17131">
        <w:tc>
          <w:tcPr>
            <w:cnfStyle w:val="001000000000" w:firstRow="0" w:lastRow="0" w:firstColumn="1" w:lastColumn="0" w:oddVBand="0" w:evenVBand="0" w:oddHBand="0" w:evenHBand="0" w:firstRowFirstColumn="0" w:firstRowLastColumn="0" w:lastRowFirstColumn="0" w:lastRowLastColumn="0"/>
            <w:tcW w:w="3227" w:type="dxa"/>
          </w:tcPr>
          <w:p w14:paraId="4C59E4EF" w14:textId="77777777" w:rsidR="00FD43D9" w:rsidRPr="00996FAF" w:rsidRDefault="00FD43D9" w:rsidP="00FD43D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59E4F0" w14:textId="77777777" w:rsidR="00FD43D9" w:rsidRPr="00996FAF" w:rsidRDefault="00FD43D9" w:rsidP="00FD43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70 Lowe Street</w:t>
            </w:r>
          </w:p>
        </w:tc>
      </w:tr>
      <w:tr w:rsidR="00D17131" w14:paraId="4C59E4F4"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9E4F2" w14:textId="77777777" w:rsidR="00FD43D9" w:rsidRPr="00996FAF" w:rsidRDefault="00FD43D9" w:rsidP="00FD43D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59E4F3" w14:textId="77777777" w:rsidR="00FD43D9" w:rsidRPr="00996FAF" w:rsidRDefault="00FD43D9" w:rsidP="00FD43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70 Lowe Street</w:t>
            </w:r>
            <w:r w:rsidRPr="00602258">
              <w:rPr>
                <w:rFonts w:ascii="Arial" w:hAnsi="Arial" w:cs="Arial"/>
                <w:color w:val="auto"/>
              </w:rPr>
              <w:t xml:space="preserve"> ARARAT VIC 3377</w:t>
            </w:r>
          </w:p>
        </w:tc>
      </w:tr>
      <w:tr w:rsidR="00D17131" w14:paraId="4C59E4F7" w14:textId="77777777" w:rsidTr="00D171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9E4F5" w14:textId="77777777" w:rsidR="00FD43D9" w:rsidRPr="00996FAF" w:rsidRDefault="00FD43D9" w:rsidP="00FD43D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59E4F6" w14:textId="77777777" w:rsidR="00FD43D9" w:rsidRPr="00996FAF" w:rsidRDefault="00FD43D9" w:rsidP="00FD43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3476</w:t>
            </w:r>
          </w:p>
        </w:tc>
      </w:tr>
      <w:tr w:rsidR="00D17131" w14:paraId="4C59E4FA"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9E4F8" w14:textId="77777777" w:rsidR="00FD43D9" w:rsidRPr="00996FAF" w:rsidRDefault="00FD43D9" w:rsidP="00FD43D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59E4F9" w14:textId="77777777" w:rsidR="00FD43D9" w:rsidRPr="00996FAF" w:rsidRDefault="00FD43D9" w:rsidP="00FD43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East Grampians Health Service</w:t>
            </w:r>
          </w:p>
        </w:tc>
      </w:tr>
      <w:tr w:rsidR="00D17131" w14:paraId="4C59E4FD" w14:textId="77777777" w:rsidTr="00D171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9E4FB" w14:textId="77777777" w:rsidR="00FD43D9" w:rsidRPr="00996FAF" w:rsidRDefault="00FD43D9" w:rsidP="00FD43D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59E4FC" w14:textId="77777777" w:rsidR="00FD43D9" w:rsidRPr="00996FAF" w:rsidRDefault="00FD43D9" w:rsidP="00FD43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17131" w14:paraId="4C59E500" w14:textId="77777777" w:rsidTr="002D3A93">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9E4FE" w14:textId="77777777" w:rsidR="00FD43D9" w:rsidRPr="00996FAF" w:rsidRDefault="00FD43D9" w:rsidP="00FD43D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59E4FF" w14:textId="77777777" w:rsidR="00FD43D9" w:rsidRPr="00996FAF" w:rsidRDefault="00FD43D9" w:rsidP="00FD43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30 September 2022</w:t>
            </w:r>
          </w:p>
        </w:tc>
      </w:tr>
      <w:tr w:rsidR="00D17131" w14:paraId="4C59E503" w14:textId="77777777" w:rsidTr="00D171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59E501" w14:textId="77777777" w:rsidR="00FD43D9" w:rsidRPr="00996FAF" w:rsidRDefault="00FD43D9" w:rsidP="00FD43D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9E502" w14:textId="3CACC649" w:rsidR="00FD43D9" w:rsidRPr="00996FAF" w:rsidRDefault="002D3A93" w:rsidP="00FD43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3A93">
              <w:rPr>
                <w:rFonts w:ascii="Arial" w:hAnsi="Arial" w:cs="Arial"/>
                <w:color w:val="auto"/>
              </w:rPr>
              <w:t>10 November 2022</w:t>
            </w:r>
          </w:p>
        </w:tc>
      </w:tr>
    </w:tbl>
    <w:bookmarkEnd w:id="0"/>
    <w:p w14:paraId="4C59E504" w14:textId="77777777" w:rsidR="00FD43D9" w:rsidRPr="00996FAF" w:rsidRDefault="00FD43D9" w:rsidP="00FD43D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59E505" w14:textId="77777777" w:rsidR="00FD43D9" w:rsidRPr="00996FAF" w:rsidRDefault="00FD43D9" w:rsidP="00FD43D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C59E506" w14:textId="71B6F16E" w:rsidR="00FD43D9" w:rsidRPr="00FA7EEE" w:rsidRDefault="00FD43D9" w:rsidP="00FD43D9">
      <w:pPr>
        <w:pStyle w:val="NormalArial"/>
        <w:rPr>
          <w:color w:val="auto"/>
        </w:rPr>
      </w:pPr>
      <w:r w:rsidRPr="00FA7EEE">
        <w:rPr>
          <w:color w:val="auto"/>
        </w:rPr>
        <w:t>This performance report for 70 Lowe Street (</w:t>
      </w:r>
      <w:r w:rsidRPr="00FA7EEE">
        <w:rPr>
          <w:b/>
          <w:color w:val="auto"/>
        </w:rPr>
        <w:t>the service</w:t>
      </w:r>
      <w:r w:rsidRPr="00FA7EEE">
        <w:rPr>
          <w:color w:val="auto"/>
        </w:rPr>
        <w:t xml:space="preserve">) has been prepared by </w:t>
      </w:r>
      <w:r w:rsidR="00FA7EEE" w:rsidRPr="00FA7EEE">
        <w:rPr>
          <w:color w:val="auto"/>
        </w:rPr>
        <w:t>D. Fekonja</w:t>
      </w:r>
      <w:r w:rsidRPr="00FA7EEE">
        <w:rPr>
          <w:color w:val="auto"/>
        </w:rPr>
        <w:t>, delegate of the Aged Care Quality and Safety Commissioner (Commissioner)</w:t>
      </w:r>
      <w:r w:rsidRPr="00FA7EEE">
        <w:rPr>
          <w:rStyle w:val="FootnoteReference"/>
          <w:color w:val="auto"/>
        </w:rPr>
        <w:footnoteReference w:id="1"/>
      </w:r>
      <w:r w:rsidRPr="00FA7EEE">
        <w:rPr>
          <w:color w:val="auto"/>
        </w:rPr>
        <w:t xml:space="preserve">. </w:t>
      </w:r>
    </w:p>
    <w:p w14:paraId="4C59E507" w14:textId="77777777" w:rsidR="00FD43D9" w:rsidRPr="00FA7EEE" w:rsidRDefault="00FD43D9" w:rsidP="00FD43D9">
      <w:pPr>
        <w:pStyle w:val="NormalArial"/>
        <w:rPr>
          <w:color w:val="auto"/>
        </w:rPr>
      </w:pPr>
      <w:r w:rsidRPr="00FA7EE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59E508" w14:textId="77777777" w:rsidR="00FD43D9" w:rsidRPr="00FA7EEE" w:rsidRDefault="00FD43D9" w:rsidP="00FD43D9">
      <w:pPr>
        <w:pStyle w:val="NormalArial"/>
        <w:rPr>
          <w:color w:val="auto"/>
        </w:rPr>
      </w:pPr>
      <w:r w:rsidRPr="00FA7EEE">
        <w:rPr>
          <w:color w:val="auto"/>
        </w:rPr>
        <w:t>The report also specifies any areas in which improvements must be made to ensure the Quality Standards are complied with.</w:t>
      </w:r>
    </w:p>
    <w:p w14:paraId="4C59E509" w14:textId="77777777" w:rsidR="00FD43D9" w:rsidRPr="00FA7EEE" w:rsidRDefault="00FD43D9" w:rsidP="00FD43D9">
      <w:pPr>
        <w:pStyle w:val="Heading1"/>
        <w:spacing w:before="240" w:after="240" w:line="22" w:lineRule="atLeast"/>
        <w:rPr>
          <w:rFonts w:ascii="Arial" w:hAnsi="Arial" w:cs="Arial"/>
          <w:color w:val="auto"/>
        </w:rPr>
      </w:pPr>
      <w:r w:rsidRPr="00FA7EEE">
        <w:rPr>
          <w:rFonts w:ascii="Arial" w:hAnsi="Arial" w:cs="Arial"/>
          <w:color w:val="auto"/>
        </w:rPr>
        <w:t>Material relied on</w:t>
      </w:r>
    </w:p>
    <w:p w14:paraId="4C59E50A" w14:textId="77777777" w:rsidR="00FD43D9" w:rsidRPr="00FA7EEE" w:rsidRDefault="00FD43D9" w:rsidP="00FD43D9">
      <w:pPr>
        <w:pStyle w:val="NormalArial"/>
        <w:rPr>
          <w:color w:val="auto"/>
        </w:rPr>
      </w:pPr>
      <w:r w:rsidRPr="00FA7EEE">
        <w:rPr>
          <w:color w:val="auto"/>
        </w:rPr>
        <w:t>The following information has been considered in preparing the performance report:</w:t>
      </w:r>
    </w:p>
    <w:p w14:paraId="4C59E50B" w14:textId="30902E0C" w:rsidR="00FD43D9" w:rsidRPr="00FA7EEE" w:rsidRDefault="00FD43D9" w:rsidP="00FD43D9">
      <w:pPr>
        <w:pStyle w:val="ListParagraph"/>
        <w:numPr>
          <w:ilvl w:val="0"/>
          <w:numId w:val="2"/>
        </w:numPr>
        <w:spacing w:line="240" w:lineRule="atLeast"/>
        <w:ind w:left="714" w:hanging="357"/>
        <w:contextualSpacing w:val="0"/>
        <w:rPr>
          <w:rFonts w:ascii="Arial" w:hAnsi="Arial" w:cs="Arial"/>
          <w:color w:val="auto"/>
        </w:rPr>
      </w:pPr>
      <w:r w:rsidRPr="00FA7EE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FA7EEE" w:rsidRPr="00FA7EEE">
        <w:rPr>
          <w:rFonts w:ascii="Arial" w:hAnsi="Arial" w:cs="Arial"/>
          <w:color w:val="auto"/>
        </w:rPr>
        <w:t>.</w:t>
      </w:r>
    </w:p>
    <w:p w14:paraId="4C59E50C" w14:textId="4D503CD5" w:rsidR="00FD43D9" w:rsidRPr="00FA7EEE" w:rsidRDefault="00FD43D9" w:rsidP="00FD43D9">
      <w:pPr>
        <w:pStyle w:val="ListParagraph"/>
        <w:numPr>
          <w:ilvl w:val="0"/>
          <w:numId w:val="2"/>
        </w:numPr>
        <w:spacing w:line="240" w:lineRule="atLeast"/>
        <w:ind w:left="714" w:hanging="357"/>
        <w:contextualSpacing w:val="0"/>
        <w:rPr>
          <w:rFonts w:ascii="Arial" w:hAnsi="Arial" w:cs="Arial"/>
          <w:color w:val="auto"/>
        </w:rPr>
      </w:pPr>
      <w:r w:rsidRPr="00FA7EEE">
        <w:rPr>
          <w:rFonts w:ascii="Arial" w:hAnsi="Arial" w:cs="Arial"/>
          <w:color w:val="auto"/>
        </w:rPr>
        <w:t xml:space="preserve">the provider’s response to the assessment team’s report received </w:t>
      </w:r>
      <w:r w:rsidR="003E2B94" w:rsidRPr="00FA7EEE">
        <w:rPr>
          <w:rFonts w:ascii="Arial" w:hAnsi="Arial" w:cs="Arial"/>
          <w:color w:val="auto"/>
        </w:rPr>
        <w:t>02 November 2022</w:t>
      </w:r>
      <w:r w:rsidR="00FA7EEE" w:rsidRPr="00FA7EEE">
        <w:rPr>
          <w:rFonts w:ascii="Arial" w:hAnsi="Arial" w:cs="Arial"/>
          <w:color w:val="auto"/>
        </w:rPr>
        <w:t>.</w:t>
      </w:r>
    </w:p>
    <w:p w14:paraId="4C59E50F" w14:textId="1A3A8FDF" w:rsidR="00FD43D9" w:rsidRPr="00712752" w:rsidRDefault="00FD43D9" w:rsidP="00FD43D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59E510" w14:textId="77777777" w:rsidR="00FD43D9" w:rsidRPr="00996FAF" w:rsidRDefault="00FD43D9" w:rsidP="00FD43D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7131" w14:paraId="4C59E513" w14:textId="77777777" w:rsidTr="00D171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59E511" w14:textId="77777777" w:rsidR="00FD43D9" w:rsidRPr="00996FAF" w:rsidRDefault="00FD43D9" w:rsidP="00FD43D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C59E512" w14:textId="200AA82F" w:rsidR="00FD43D9" w:rsidRPr="00996FAF" w:rsidRDefault="005A3323" w:rsidP="00FD43D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EEE">
                  <w:rPr>
                    <w:rFonts w:ascii="Arial" w:hAnsi="Arial" w:cs="Arial"/>
                  </w:rPr>
                  <w:t>Compliant</w:t>
                </w:r>
              </w:sdtContent>
            </w:sdt>
          </w:p>
        </w:tc>
      </w:tr>
      <w:tr w:rsidR="00D17131" w14:paraId="4C59E516" w14:textId="77777777" w:rsidTr="00D171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9E514" w14:textId="77777777" w:rsidR="00FD43D9" w:rsidRPr="00996FAF" w:rsidRDefault="00FD43D9" w:rsidP="00FD43D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59E515" w14:textId="40ED1E1B" w:rsidR="00FD43D9" w:rsidRPr="00996FAF" w:rsidRDefault="005A3323" w:rsidP="00FD43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EEE">
                  <w:rPr>
                    <w:rFonts w:ascii="Arial" w:hAnsi="Arial" w:cs="Arial"/>
                    <w:b/>
                  </w:rPr>
                  <w:t>Compliant</w:t>
                </w:r>
              </w:sdtContent>
            </w:sdt>
            <w:r w:rsidR="00FD43D9" w:rsidRPr="00996FAF">
              <w:rPr>
                <w:rFonts w:ascii="Arial" w:hAnsi="Arial" w:cs="Arial"/>
                <w:b/>
              </w:rPr>
              <w:t xml:space="preserve"> </w:t>
            </w:r>
          </w:p>
        </w:tc>
      </w:tr>
      <w:tr w:rsidR="00D17131" w14:paraId="4C59E519" w14:textId="77777777" w:rsidTr="00D171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9E517" w14:textId="77777777" w:rsidR="00FD43D9" w:rsidRPr="00996FAF" w:rsidRDefault="00FD43D9" w:rsidP="00FD43D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59E518" w14:textId="5E208AE6" w:rsidR="00FD43D9" w:rsidRPr="00996FAF" w:rsidRDefault="005A3323" w:rsidP="00FD43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EEE">
                  <w:rPr>
                    <w:rFonts w:ascii="Arial" w:hAnsi="Arial" w:cs="Arial"/>
                    <w:b/>
                  </w:rPr>
                  <w:t>Compliant</w:t>
                </w:r>
              </w:sdtContent>
            </w:sdt>
            <w:r w:rsidR="00FD43D9" w:rsidRPr="00996FAF">
              <w:rPr>
                <w:rFonts w:ascii="Arial" w:hAnsi="Arial" w:cs="Arial"/>
                <w:b/>
              </w:rPr>
              <w:t xml:space="preserve"> </w:t>
            </w:r>
          </w:p>
        </w:tc>
      </w:tr>
      <w:tr w:rsidR="00D17131" w14:paraId="4C59E51C" w14:textId="77777777" w:rsidTr="00D171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9E51A" w14:textId="77777777" w:rsidR="00FD43D9" w:rsidRPr="00996FAF" w:rsidRDefault="00FD43D9" w:rsidP="00FD43D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59E51B" w14:textId="64679F5F" w:rsidR="00FD43D9" w:rsidRPr="00996FAF" w:rsidRDefault="005A3323" w:rsidP="00FD43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EEE">
                  <w:rPr>
                    <w:rFonts w:ascii="Arial" w:hAnsi="Arial" w:cs="Arial"/>
                    <w:b/>
                  </w:rPr>
                  <w:t>Compliant</w:t>
                </w:r>
              </w:sdtContent>
            </w:sdt>
            <w:r w:rsidR="00FD43D9" w:rsidRPr="00996FAF">
              <w:rPr>
                <w:rFonts w:ascii="Arial" w:hAnsi="Arial" w:cs="Arial"/>
                <w:b/>
              </w:rPr>
              <w:t xml:space="preserve"> </w:t>
            </w:r>
          </w:p>
        </w:tc>
      </w:tr>
      <w:tr w:rsidR="00D17131" w14:paraId="4C59E51F" w14:textId="77777777" w:rsidTr="00D171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9E51D" w14:textId="77777777" w:rsidR="00FD43D9" w:rsidRPr="00996FAF" w:rsidRDefault="00FD43D9" w:rsidP="00FD43D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C59E51E" w14:textId="7BD7F9CD" w:rsidR="00FD43D9" w:rsidRPr="00996FAF" w:rsidRDefault="005A3323" w:rsidP="00FD43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50FC">
                  <w:rPr>
                    <w:rFonts w:ascii="Arial" w:hAnsi="Arial" w:cs="Arial"/>
                    <w:b/>
                  </w:rPr>
                  <w:t>Compliant</w:t>
                </w:r>
              </w:sdtContent>
            </w:sdt>
            <w:r w:rsidR="00FD43D9" w:rsidRPr="00996FAF">
              <w:rPr>
                <w:rFonts w:ascii="Arial" w:hAnsi="Arial" w:cs="Arial"/>
                <w:b/>
              </w:rPr>
              <w:t xml:space="preserve"> </w:t>
            </w:r>
          </w:p>
        </w:tc>
      </w:tr>
      <w:tr w:rsidR="00D17131" w14:paraId="4C59E522" w14:textId="77777777" w:rsidTr="00D171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9E520" w14:textId="77777777" w:rsidR="00FD43D9" w:rsidRPr="00996FAF" w:rsidRDefault="00FD43D9" w:rsidP="00FD43D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59E521" w14:textId="71C8AE49" w:rsidR="00FD43D9" w:rsidRPr="00996FAF" w:rsidRDefault="005A3323" w:rsidP="00FD43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EEE">
                  <w:rPr>
                    <w:rFonts w:ascii="Arial" w:hAnsi="Arial" w:cs="Arial"/>
                    <w:b/>
                  </w:rPr>
                  <w:t>Compliant</w:t>
                </w:r>
              </w:sdtContent>
            </w:sdt>
            <w:r w:rsidR="00FD43D9" w:rsidRPr="00996FAF">
              <w:rPr>
                <w:rFonts w:ascii="Arial" w:hAnsi="Arial" w:cs="Arial"/>
                <w:b/>
              </w:rPr>
              <w:t xml:space="preserve"> </w:t>
            </w:r>
          </w:p>
        </w:tc>
      </w:tr>
      <w:tr w:rsidR="00D17131" w14:paraId="4C59E525" w14:textId="77777777" w:rsidTr="00D171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9E523" w14:textId="77777777" w:rsidR="00FD43D9" w:rsidRPr="00996FAF" w:rsidRDefault="00FD43D9" w:rsidP="00FD43D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59E524" w14:textId="4E84BB5B" w:rsidR="00FD43D9" w:rsidRPr="00996FAF" w:rsidRDefault="005A3323" w:rsidP="00FD43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EEE">
                  <w:rPr>
                    <w:rFonts w:ascii="Arial" w:hAnsi="Arial" w:cs="Arial"/>
                    <w:b/>
                  </w:rPr>
                  <w:t>Compliant</w:t>
                </w:r>
              </w:sdtContent>
            </w:sdt>
            <w:r w:rsidR="00FD43D9" w:rsidRPr="00996FAF">
              <w:rPr>
                <w:rFonts w:ascii="Arial" w:hAnsi="Arial" w:cs="Arial"/>
                <w:b/>
              </w:rPr>
              <w:t xml:space="preserve"> </w:t>
            </w:r>
          </w:p>
        </w:tc>
      </w:tr>
      <w:tr w:rsidR="00D17131" w14:paraId="4C59E528" w14:textId="77777777" w:rsidTr="00D171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9E526" w14:textId="77777777" w:rsidR="00FD43D9" w:rsidRPr="00996FAF" w:rsidRDefault="00FD43D9" w:rsidP="00FD43D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59E527" w14:textId="0A03992C" w:rsidR="00FD43D9" w:rsidRPr="00996FAF" w:rsidRDefault="005A3323" w:rsidP="00FD43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EEE">
                  <w:rPr>
                    <w:rFonts w:ascii="Arial" w:hAnsi="Arial" w:cs="Arial"/>
                    <w:b/>
                  </w:rPr>
                  <w:t>Compliant</w:t>
                </w:r>
              </w:sdtContent>
            </w:sdt>
            <w:r w:rsidR="00FD43D9" w:rsidRPr="00996FAF">
              <w:rPr>
                <w:rFonts w:ascii="Arial" w:hAnsi="Arial" w:cs="Arial"/>
                <w:b/>
              </w:rPr>
              <w:t xml:space="preserve"> </w:t>
            </w:r>
          </w:p>
        </w:tc>
      </w:tr>
    </w:tbl>
    <w:p w14:paraId="4C59E529" w14:textId="77777777" w:rsidR="00FD43D9" w:rsidRPr="00996FAF" w:rsidRDefault="00FD43D9" w:rsidP="00FD43D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59E52B" w14:textId="172A7D3E" w:rsidR="00FD43D9" w:rsidRPr="009850FC" w:rsidRDefault="00FD43D9" w:rsidP="009850FC">
      <w:pPr>
        <w:pStyle w:val="Heading1"/>
        <w:spacing w:before="0" w:after="240" w:line="22" w:lineRule="atLeast"/>
        <w:rPr>
          <w:rFonts w:ascii="Arial" w:hAnsi="Arial" w:cs="Arial"/>
        </w:rPr>
      </w:pPr>
      <w:r w:rsidRPr="00996FAF">
        <w:rPr>
          <w:rFonts w:ascii="Arial" w:hAnsi="Arial" w:cs="Arial"/>
        </w:rPr>
        <w:t>Areas for improvement</w:t>
      </w:r>
    </w:p>
    <w:p w14:paraId="4C59E52C" w14:textId="77777777" w:rsidR="00FD43D9" w:rsidRPr="00996FAF" w:rsidRDefault="00FD43D9" w:rsidP="00FD43D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59E531" w14:textId="4717E2C8" w:rsidR="00FD43D9" w:rsidRPr="00996FAF" w:rsidRDefault="00FD43D9" w:rsidP="00FD43D9">
      <w:pPr>
        <w:pStyle w:val="NormalArial"/>
      </w:pPr>
      <w:r w:rsidRPr="00996FAF">
        <w:br w:type="page"/>
      </w:r>
    </w:p>
    <w:p w14:paraId="4C59E532" w14:textId="77777777" w:rsidR="00FD43D9" w:rsidRPr="00996FAF" w:rsidRDefault="00FD43D9" w:rsidP="00FD43D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17131" w14:paraId="4C59E535" w14:textId="77777777" w:rsidTr="00D1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C59E533" w14:textId="77777777" w:rsidR="00FD43D9" w:rsidRPr="00550022" w:rsidRDefault="00FD43D9" w:rsidP="00FD43D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C59E534" w14:textId="77777777" w:rsidR="00FD43D9" w:rsidRPr="00996FAF" w:rsidRDefault="00FD43D9" w:rsidP="00FD43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7131" w14:paraId="4C59E539"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36" w14:textId="77777777" w:rsidR="00FD43D9" w:rsidRPr="00996FAF" w:rsidRDefault="00FD43D9" w:rsidP="00FD43D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59E537"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C59E538" w14:textId="7DFED342"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31058">
                  <w:rPr>
                    <w:rFonts w:ascii="Arial" w:hAnsi="Arial" w:cs="Arial"/>
                    <w:color w:val="auto"/>
                  </w:rPr>
                  <w:t>Compliant</w:t>
                </w:r>
              </w:sdtContent>
            </w:sdt>
          </w:p>
        </w:tc>
      </w:tr>
      <w:tr w:rsidR="00D17131" w14:paraId="4C59E53D"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3A"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C59E53B"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C59E53C" w14:textId="53D7F84D"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31058">
                  <w:rPr>
                    <w:rFonts w:ascii="Arial" w:hAnsi="Arial" w:cs="Arial"/>
                    <w:color w:val="auto"/>
                  </w:rPr>
                  <w:t>Compliant</w:t>
                </w:r>
              </w:sdtContent>
            </w:sdt>
            <w:r w:rsidR="00FD43D9" w:rsidRPr="00996FAF">
              <w:rPr>
                <w:rFonts w:ascii="Arial" w:hAnsi="Arial" w:cs="Arial"/>
                <w:color w:val="0000FF"/>
              </w:rPr>
              <w:t xml:space="preserve"> </w:t>
            </w:r>
          </w:p>
        </w:tc>
      </w:tr>
      <w:tr w:rsidR="00D17131" w14:paraId="4C59E545"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3E"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59E53F"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59E540" w14:textId="77777777" w:rsidR="00FD43D9" w:rsidRPr="00996FAF" w:rsidRDefault="00FD43D9" w:rsidP="00FD43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59E541" w14:textId="77777777" w:rsidR="00FD43D9" w:rsidRPr="00996FAF" w:rsidRDefault="00FD43D9" w:rsidP="00FD43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C59E542" w14:textId="77777777" w:rsidR="00FD43D9" w:rsidRPr="00996FAF" w:rsidRDefault="00FD43D9" w:rsidP="00FD43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59E543" w14:textId="77777777" w:rsidR="00FD43D9" w:rsidRPr="00996FAF" w:rsidRDefault="00FD43D9" w:rsidP="00FD43D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C59E544" w14:textId="637468ED"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31058">
                  <w:rPr>
                    <w:rFonts w:ascii="Arial" w:hAnsi="Arial" w:cs="Arial"/>
                    <w:color w:val="auto"/>
                  </w:rPr>
                  <w:t>Compliant</w:t>
                </w:r>
              </w:sdtContent>
            </w:sdt>
            <w:r w:rsidR="00FD43D9" w:rsidRPr="00996FAF">
              <w:rPr>
                <w:rFonts w:ascii="Arial" w:hAnsi="Arial" w:cs="Arial"/>
                <w:color w:val="0000FF"/>
              </w:rPr>
              <w:t xml:space="preserve"> </w:t>
            </w:r>
          </w:p>
        </w:tc>
      </w:tr>
      <w:tr w:rsidR="00D17131" w14:paraId="4C59E549"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46"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C59E547"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C59E548" w14:textId="4C8CAE04" w:rsidR="00FD43D9" w:rsidRPr="00996FAF" w:rsidRDefault="005A3323" w:rsidP="00FD43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31058">
                  <w:rPr>
                    <w:rFonts w:ascii="Arial" w:hAnsi="Arial" w:cs="Arial"/>
                    <w:color w:val="auto"/>
                  </w:rPr>
                  <w:t>Compliant</w:t>
                </w:r>
              </w:sdtContent>
            </w:sdt>
            <w:r w:rsidR="00FD43D9" w:rsidRPr="00996FAF">
              <w:rPr>
                <w:rFonts w:ascii="Arial" w:hAnsi="Arial" w:cs="Arial"/>
                <w:color w:val="0000FF"/>
              </w:rPr>
              <w:t xml:space="preserve"> </w:t>
            </w:r>
          </w:p>
        </w:tc>
      </w:tr>
      <w:tr w:rsidR="00D17131" w14:paraId="4C59E54D"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4A"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C59E54B" w14:textId="77777777" w:rsidR="00FD43D9" w:rsidRPr="00996FAF" w:rsidRDefault="00FD43D9" w:rsidP="00FD43D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C59E54C" w14:textId="3A41AE07"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31058">
                  <w:rPr>
                    <w:rFonts w:ascii="Arial" w:hAnsi="Arial" w:cs="Arial"/>
                    <w:color w:val="auto"/>
                  </w:rPr>
                  <w:t>Compliant</w:t>
                </w:r>
              </w:sdtContent>
            </w:sdt>
            <w:r w:rsidR="00FD43D9" w:rsidRPr="00996FAF">
              <w:rPr>
                <w:rFonts w:ascii="Arial" w:hAnsi="Arial" w:cs="Arial"/>
                <w:color w:val="0000FF"/>
              </w:rPr>
              <w:t xml:space="preserve"> </w:t>
            </w:r>
          </w:p>
        </w:tc>
      </w:tr>
      <w:tr w:rsidR="00D17131" w14:paraId="4C59E551"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4E"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C59E54F"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C59E550" w14:textId="0987ED7B"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31058">
                  <w:rPr>
                    <w:rFonts w:ascii="Arial" w:hAnsi="Arial" w:cs="Arial"/>
                    <w:color w:val="auto"/>
                  </w:rPr>
                  <w:t>Compliant</w:t>
                </w:r>
              </w:sdtContent>
            </w:sdt>
            <w:r w:rsidR="00FD43D9" w:rsidRPr="00996FAF">
              <w:rPr>
                <w:rFonts w:ascii="Arial" w:hAnsi="Arial" w:cs="Arial"/>
                <w:color w:val="0000FF"/>
              </w:rPr>
              <w:t xml:space="preserve"> </w:t>
            </w:r>
          </w:p>
        </w:tc>
      </w:tr>
    </w:tbl>
    <w:p w14:paraId="4C59E552" w14:textId="77777777" w:rsidR="00FD43D9" w:rsidRDefault="00FD43D9" w:rsidP="00FD43D9">
      <w:pPr>
        <w:pStyle w:val="Heading20"/>
      </w:pPr>
      <w:r w:rsidRPr="00996FAF">
        <w:t>Findings</w:t>
      </w:r>
    </w:p>
    <w:p w14:paraId="3E12D3E8" w14:textId="082267CC" w:rsidR="00CC6B2E" w:rsidRDefault="00CC6B2E" w:rsidP="00FD43D9">
      <w:pPr>
        <w:pStyle w:val="NormalArial"/>
      </w:pPr>
      <w:r>
        <w:t>This Quality Standard is Compliant as six of the six requirements have been assessed as Compliant.</w:t>
      </w:r>
    </w:p>
    <w:p w14:paraId="00FFB047" w14:textId="77777777" w:rsidR="002F176E" w:rsidRDefault="00FA308D" w:rsidP="00FD43D9">
      <w:pPr>
        <w:pStyle w:val="NormalArial"/>
      </w:pPr>
      <w:r>
        <w:t>Consumers provided feedback to the Assessment Team that they</w:t>
      </w:r>
      <w:r w:rsidR="00CC6B2E">
        <w:t xml:space="preserve"> feel supported, respected and valued as an </w:t>
      </w:r>
      <w:r>
        <w:t xml:space="preserve">individual by staff. </w:t>
      </w:r>
    </w:p>
    <w:p w14:paraId="238DF878" w14:textId="77777777" w:rsidR="004C3B7A" w:rsidRDefault="002F176E" w:rsidP="00FD43D9">
      <w:pPr>
        <w:pStyle w:val="NormalArial"/>
      </w:pPr>
      <w:r>
        <w:t>Care planning documents reflect consumer preferences and individual choices and staff were able to show they understood these choices. For example on</w:t>
      </w:r>
      <w:r w:rsidR="004C3B7A">
        <w:t>e</w:t>
      </w:r>
      <w:r>
        <w:t xml:space="preserve"> consumer </w:t>
      </w:r>
      <w:r w:rsidR="004C3B7A">
        <w:t>stated staff know their family history and social upbringing and respect this.</w:t>
      </w:r>
    </w:p>
    <w:p w14:paraId="6FAA5805" w14:textId="77777777" w:rsidR="004C3B7A" w:rsidRDefault="004C3B7A" w:rsidP="00FD43D9">
      <w:pPr>
        <w:pStyle w:val="NormalArial"/>
        <w:rPr>
          <w:color w:val="auto"/>
        </w:rPr>
      </w:pPr>
      <w:r w:rsidRPr="00F77A71">
        <w:rPr>
          <w:color w:val="auto"/>
        </w:rPr>
        <w:t xml:space="preserve">The consumers expressed satisfaction with the care they receive and feel like they are part of a community. Staff interviews and reviews of consumer care plans and supporting policies and procedures identified care and services provided at the service are culturally safe. </w:t>
      </w:r>
    </w:p>
    <w:p w14:paraId="610216CB" w14:textId="77777777" w:rsidR="004C3B7A" w:rsidRDefault="004C3B7A" w:rsidP="00FD43D9">
      <w:pPr>
        <w:pStyle w:val="NormalArial"/>
        <w:rPr>
          <w:color w:val="auto"/>
        </w:rPr>
      </w:pPr>
      <w:r>
        <w:rPr>
          <w:color w:val="auto"/>
        </w:rPr>
        <w:t>C</w:t>
      </w:r>
      <w:r w:rsidRPr="0013281D">
        <w:rPr>
          <w:color w:val="auto"/>
        </w:rPr>
        <w:t xml:space="preserve">onsumers </w:t>
      </w:r>
      <w:r>
        <w:rPr>
          <w:color w:val="auto"/>
        </w:rPr>
        <w:t xml:space="preserve">felt they </w:t>
      </w:r>
      <w:r w:rsidRPr="0013281D">
        <w:rPr>
          <w:color w:val="auto"/>
        </w:rPr>
        <w:t xml:space="preserve">are supported to exercise choice and independence around making care decisions, making connections and maintaining relationships. Consumers and/or their representatives described ways they were able to make and communicate decisions about their care and were able to choose who is involved in their care.  </w:t>
      </w:r>
    </w:p>
    <w:p w14:paraId="29146218" w14:textId="77777777" w:rsidR="004C3B7A" w:rsidRPr="004C3B7A" w:rsidRDefault="004C3B7A" w:rsidP="004C3B7A">
      <w:pPr>
        <w:shd w:val="clear" w:color="auto" w:fill="FFFFFF" w:themeFill="background1"/>
        <w:spacing w:before="60" w:after="60"/>
        <w:rPr>
          <w:rFonts w:ascii="Arial" w:hAnsi="Arial" w:cs="Arial"/>
          <w:color w:val="auto"/>
          <w:szCs w:val="22"/>
        </w:rPr>
      </w:pPr>
      <w:r w:rsidRPr="004C3B7A">
        <w:rPr>
          <w:rFonts w:ascii="Arial" w:hAnsi="Arial" w:cs="Arial"/>
          <w:color w:val="auto"/>
        </w:rPr>
        <w:t xml:space="preserve">Overall consumers said they are being supported to take risks and live the best life they can. Although dignity of risk forms were not always in place staff were aware of consumers who </w:t>
      </w:r>
      <w:r w:rsidRPr="004C3B7A">
        <w:rPr>
          <w:rFonts w:ascii="Arial" w:hAnsi="Arial" w:cs="Arial"/>
          <w:color w:val="auto"/>
        </w:rPr>
        <w:lastRenderedPageBreak/>
        <w:t>chose to take risks and supported their choices. Following feedback from  the Assessment Team the service will conduct risk assessments for the identified consumers. The service has policies in relation to dignity of risk, and choice and decision making to guide staff in assessing and managing consumer risks in undertaking activities that enhance the consumer's quality of life.</w:t>
      </w:r>
    </w:p>
    <w:p w14:paraId="7AEC7642" w14:textId="22FBD8AE" w:rsidR="00E84D16" w:rsidRDefault="00EA24D9" w:rsidP="00FD43D9">
      <w:pPr>
        <w:pStyle w:val="NormalArial"/>
      </w:pPr>
      <w:r w:rsidRPr="00800051">
        <w:rPr>
          <w:color w:val="auto"/>
        </w:rPr>
        <w:t>Most consumers felt confident they are able to make choices about their care. The</w:t>
      </w:r>
      <w:r w:rsidR="00BB7CF0">
        <w:rPr>
          <w:color w:val="auto"/>
        </w:rPr>
        <w:t xml:space="preserve"> consumers </w:t>
      </w:r>
      <w:r w:rsidRPr="00800051">
        <w:rPr>
          <w:color w:val="auto"/>
        </w:rPr>
        <w:t xml:space="preserve"> said they are happy with the way information is communicated and presented by the staff</w:t>
      </w:r>
      <w:r w:rsidR="00E84D16">
        <w:rPr>
          <w:color w:val="auto"/>
        </w:rPr>
        <w:t>. Meal options are on display in the dining area and they are also communicated by staff.</w:t>
      </w:r>
      <w:r w:rsidR="00810D43">
        <w:rPr>
          <w:color w:val="auto"/>
        </w:rPr>
        <w:t xml:space="preserve"> </w:t>
      </w:r>
      <w:r w:rsidR="00E84D16" w:rsidRPr="00E84D16">
        <w:t xml:space="preserve">Consumers are given a copy of the activity schedule. Some consumers said they will ask staff who inform them of </w:t>
      </w:r>
      <w:r w:rsidR="00E84D16">
        <w:t xml:space="preserve">the </w:t>
      </w:r>
      <w:r w:rsidR="00E84D16" w:rsidRPr="00E84D16">
        <w:t xml:space="preserve">activities planned for the day and are assisted by staff to </w:t>
      </w:r>
      <w:r w:rsidR="00E84D16">
        <w:t xml:space="preserve">the </w:t>
      </w:r>
      <w:r w:rsidR="00E84D16" w:rsidRPr="00E84D16">
        <w:t>activities of their choice.</w:t>
      </w:r>
    </w:p>
    <w:p w14:paraId="4C59E553" w14:textId="429F2C5E" w:rsidR="00FD43D9" w:rsidRPr="00712752" w:rsidRDefault="00E84D16" w:rsidP="00FD43D9">
      <w:pPr>
        <w:pStyle w:val="NormalArial"/>
      </w:pPr>
      <w:r w:rsidRPr="006429EA">
        <w:rPr>
          <w:color w:val="auto"/>
        </w:rPr>
        <w:t>Most c</w:t>
      </w:r>
      <w:r w:rsidRPr="006429EA">
        <w:rPr>
          <w:rStyle w:val="BodyTextChar"/>
          <w:rFonts w:eastAsiaTheme="minorHAnsi"/>
          <w:color w:val="auto"/>
        </w:rPr>
        <w:t xml:space="preserve">onsumers </w:t>
      </w:r>
      <w:r w:rsidRPr="006429EA">
        <w:rPr>
          <w:color w:val="auto"/>
          <w:szCs w:val="22"/>
        </w:rPr>
        <w:t>and/or their representatives</w:t>
      </w:r>
      <w:r w:rsidRPr="006429EA">
        <w:rPr>
          <w:color w:val="auto"/>
        </w:rPr>
        <w:t xml:space="preserve"> are satisfied the consumer’s personal privacy is respected and their personal information is kept confidential. Consumers described in various ways how staff maintain privacy and respect</w:t>
      </w:r>
      <w:r>
        <w:rPr>
          <w:color w:val="auto"/>
        </w:rPr>
        <w:t>, such as knocking before entering their room</w:t>
      </w:r>
      <w:r w:rsidRPr="006429EA">
        <w:rPr>
          <w:color w:val="auto"/>
        </w:rPr>
        <w:t xml:space="preserve">. The service has policies and procedures in relation to keeping personal information confidential. </w:t>
      </w:r>
      <w:r w:rsidR="00FD43D9" w:rsidRPr="00996FAF">
        <w:br w:type="page"/>
      </w:r>
    </w:p>
    <w:p w14:paraId="4C59E554" w14:textId="77777777" w:rsidR="00FD43D9" w:rsidRPr="00996FAF" w:rsidRDefault="00FD43D9" w:rsidP="00FD43D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17131" w14:paraId="4C59E557" w14:textId="77777777" w:rsidTr="00D1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C59E555" w14:textId="77777777" w:rsidR="00FD43D9" w:rsidRPr="0075021E" w:rsidRDefault="00FD43D9" w:rsidP="00FD43D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59E556" w14:textId="77777777" w:rsidR="00FD43D9" w:rsidRPr="00996FAF" w:rsidRDefault="00FD43D9" w:rsidP="00FD43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7131" w14:paraId="4C59E55B" w14:textId="77777777" w:rsidTr="00D171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59E558"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C59E559"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59E55A" w14:textId="0F11CA9C"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A2202">
                  <w:rPr>
                    <w:rFonts w:ascii="Arial" w:hAnsi="Arial" w:cs="Arial"/>
                    <w:color w:val="auto"/>
                  </w:rPr>
                  <w:t>Compliant</w:t>
                </w:r>
              </w:sdtContent>
            </w:sdt>
            <w:r w:rsidR="00FD43D9" w:rsidRPr="00996FAF">
              <w:rPr>
                <w:rFonts w:ascii="Arial" w:hAnsi="Arial" w:cs="Arial"/>
                <w:color w:val="0000FF"/>
              </w:rPr>
              <w:t xml:space="preserve"> </w:t>
            </w:r>
          </w:p>
        </w:tc>
      </w:tr>
      <w:tr w:rsidR="00D17131" w14:paraId="4C59E55F"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59E55C"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C59E55D"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C59E55E" w14:textId="00A0F193"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A2202">
                  <w:rPr>
                    <w:rFonts w:ascii="Arial" w:hAnsi="Arial" w:cs="Arial"/>
                    <w:color w:val="auto"/>
                  </w:rPr>
                  <w:t>Compliant</w:t>
                </w:r>
              </w:sdtContent>
            </w:sdt>
            <w:r w:rsidR="00FD43D9" w:rsidRPr="00996FAF">
              <w:rPr>
                <w:rFonts w:ascii="Arial" w:hAnsi="Arial" w:cs="Arial"/>
                <w:color w:val="0000FF"/>
              </w:rPr>
              <w:t xml:space="preserve"> </w:t>
            </w:r>
          </w:p>
        </w:tc>
      </w:tr>
      <w:tr w:rsidR="00D17131" w14:paraId="4C59E565" w14:textId="77777777" w:rsidTr="00D171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59E560"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59E561"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59E562" w14:textId="77777777" w:rsidR="00FD43D9" w:rsidRPr="00996FAF" w:rsidRDefault="00FD43D9" w:rsidP="00FD43D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59E563" w14:textId="77777777" w:rsidR="00FD43D9" w:rsidRPr="00996FAF" w:rsidRDefault="00FD43D9" w:rsidP="00FD43D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C59E564" w14:textId="3C67C349"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A2202">
                  <w:rPr>
                    <w:rFonts w:ascii="Arial" w:hAnsi="Arial" w:cs="Arial"/>
                    <w:color w:val="auto"/>
                  </w:rPr>
                  <w:t>Compliant</w:t>
                </w:r>
              </w:sdtContent>
            </w:sdt>
            <w:r w:rsidR="00FD43D9" w:rsidRPr="00996FAF">
              <w:rPr>
                <w:rFonts w:ascii="Arial" w:hAnsi="Arial" w:cs="Arial"/>
                <w:color w:val="0000FF"/>
              </w:rPr>
              <w:t xml:space="preserve"> </w:t>
            </w:r>
          </w:p>
        </w:tc>
      </w:tr>
      <w:tr w:rsidR="00D17131" w14:paraId="4C59E569"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59E566"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C59E567"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C59E568" w14:textId="7E192FE3" w:rsidR="00FD43D9" w:rsidRPr="00996FAF" w:rsidRDefault="005A3323" w:rsidP="00FD43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A2202">
                  <w:rPr>
                    <w:rFonts w:ascii="Arial" w:hAnsi="Arial" w:cs="Arial"/>
                    <w:color w:val="auto"/>
                  </w:rPr>
                  <w:t>Compliant</w:t>
                </w:r>
              </w:sdtContent>
            </w:sdt>
            <w:r w:rsidR="00FD43D9" w:rsidRPr="00996FAF">
              <w:rPr>
                <w:rFonts w:ascii="Arial" w:hAnsi="Arial" w:cs="Arial"/>
                <w:color w:val="0000FF"/>
              </w:rPr>
              <w:t xml:space="preserve"> </w:t>
            </w:r>
          </w:p>
        </w:tc>
      </w:tr>
      <w:tr w:rsidR="00D17131" w14:paraId="4C59E56D" w14:textId="77777777" w:rsidTr="00D171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59E56A"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C59E56B"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C59E56C" w14:textId="1EE75CE8"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A2202">
                  <w:rPr>
                    <w:rFonts w:ascii="Arial" w:hAnsi="Arial" w:cs="Arial"/>
                    <w:color w:val="auto"/>
                  </w:rPr>
                  <w:t>Compliant</w:t>
                </w:r>
              </w:sdtContent>
            </w:sdt>
            <w:r w:rsidR="00FD43D9" w:rsidRPr="00996FAF">
              <w:rPr>
                <w:rFonts w:ascii="Arial" w:hAnsi="Arial" w:cs="Arial"/>
                <w:color w:val="0000FF"/>
              </w:rPr>
              <w:t xml:space="preserve"> </w:t>
            </w:r>
          </w:p>
        </w:tc>
      </w:tr>
    </w:tbl>
    <w:p w14:paraId="4C59E56E" w14:textId="77777777" w:rsidR="00FD43D9" w:rsidRDefault="00FD43D9" w:rsidP="00FD43D9">
      <w:pPr>
        <w:pStyle w:val="Heading20"/>
      </w:pPr>
      <w:r w:rsidRPr="00996FAF">
        <w:t>Findings</w:t>
      </w:r>
    </w:p>
    <w:p w14:paraId="20A65FF2" w14:textId="20F42FC9" w:rsidR="009A2202" w:rsidRDefault="009A2202" w:rsidP="009A2202">
      <w:pPr>
        <w:pStyle w:val="NormalArial"/>
      </w:pPr>
      <w:r>
        <w:t>This Quality Standard is Compliant as five of the five requirements have been assessed as Compliant.</w:t>
      </w:r>
    </w:p>
    <w:p w14:paraId="40A321D3" w14:textId="77777777" w:rsidR="009A2202" w:rsidRDefault="009A2202" w:rsidP="009A2202">
      <w:pPr>
        <w:pStyle w:val="NormalArial"/>
      </w:pPr>
      <w:r w:rsidRPr="00634667">
        <w:t>Care documentation demonstrated the identification of risks such as falls</w:t>
      </w:r>
      <w:r>
        <w:t xml:space="preserve">, </w:t>
      </w:r>
      <w:r w:rsidRPr="00634667">
        <w:t xml:space="preserve">restrictive practices (psychotropic medications in particular), wounds, skin </w:t>
      </w:r>
      <w:r w:rsidRPr="009A2202">
        <w:t>integrity</w:t>
      </w:r>
      <w:r w:rsidRPr="00634667">
        <w:t xml:space="preserve">, challenging behaviours, nutrition and specialised clinical care were identified with planning to guide staff practice. </w:t>
      </w:r>
    </w:p>
    <w:p w14:paraId="27CC614A" w14:textId="2DAFF6AC" w:rsidR="00067693" w:rsidRDefault="009A2202" w:rsidP="009A2202">
      <w:pPr>
        <w:pStyle w:val="NormalArial"/>
        <w:rPr>
          <w:rFonts w:eastAsia="Arial"/>
          <w:color w:val="auto"/>
        </w:rPr>
      </w:pPr>
      <w:r w:rsidRPr="0006623A">
        <w:rPr>
          <w:rFonts w:eastAsia="Arial"/>
          <w:color w:val="auto"/>
        </w:rPr>
        <w:t xml:space="preserve">Consumers said their care and services are planned around what is important to them. Care planning documentation identifies </w:t>
      </w:r>
      <w:r w:rsidR="00CF0D6F">
        <w:rPr>
          <w:rFonts w:eastAsia="Arial"/>
          <w:color w:val="auto"/>
        </w:rPr>
        <w:t>consumers’</w:t>
      </w:r>
      <w:r w:rsidRPr="0006623A">
        <w:rPr>
          <w:rFonts w:eastAsia="Arial"/>
          <w:color w:val="auto"/>
        </w:rPr>
        <w:t xml:space="preserve"> needs, goals and preferences and includes advance care planning</w:t>
      </w:r>
      <w:r>
        <w:t xml:space="preserve">. </w:t>
      </w:r>
      <w:r w:rsidRPr="0006623A">
        <w:rPr>
          <w:rFonts w:eastAsia="Arial"/>
          <w:color w:val="auto"/>
        </w:rPr>
        <w:t xml:space="preserve">Clinical staff said they engage with consumers and/or their representatives to complete consumer’s advance care </w:t>
      </w:r>
      <w:r w:rsidR="002B7092">
        <w:rPr>
          <w:rFonts w:eastAsia="Arial"/>
          <w:color w:val="auto"/>
        </w:rPr>
        <w:t>plans</w:t>
      </w:r>
      <w:r w:rsidRPr="0006623A">
        <w:rPr>
          <w:rFonts w:eastAsia="Arial"/>
          <w:color w:val="auto"/>
        </w:rPr>
        <w:t xml:space="preserve"> and these are located </w:t>
      </w:r>
      <w:r>
        <w:rPr>
          <w:rFonts w:eastAsia="Arial"/>
          <w:color w:val="auto"/>
        </w:rPr>
        <w:t>both on the electronic care system and</w:t>
      </w:r>
      <w:r w:rsidRPr="0006623A">
        <w:rPr>
          <w:rFonts w:eastAsia="Arial"/>
          <w:color w:val="auto"/>
        </w:rPr>
        <w:t xml:space="preserve"> in folders in the nurse’s station</w:t>
      </w:r>
      <w:r>
        <w:rPr>
          <w:rFonts w:eastAsia="Arial"/>
          <w:color w:val="auto"/>
        </w:rPr>
        <w:t>s</w:t>
      </w:r>
      <w:r w:rsidRPr="0006623A">
        <w:rPr>
          <w:rFonts w:eastAsia="Arial"/>
          <w:color w:val="auto"/>
        </w:rPr>
        <w:t>.</w:t>
      </w:r>
    </w:p>
    <w:p w14:paraId="25D58C56" w14:textId="77777777" w:rsidR="006E04B3" w:rsidRDefault="00067693" w:rsidP="009A2202">
      <w:pPr>
        <w:pStyle w:val="NormalArial"/>
        <w:rPr>
          <w:rFonts w:eastAsia="Arial"/>
          <w:color w:val="auto"/>
        </w:rPr>
      </w:pPr>
      <w:r>
        <w:rPr>
          <w:rFonts w:eastAsia="Arial"/>
          <w:color w:val="auto"/>
        </w:rPr>
        <w:t>C</w:t>
      </w:r>
      <w:r w:rsidRPr="00EE06B2">
        <w:rPr>
          <w:rFonts w:eastAsia="Arial"/>
          <w:color w:val="auto"/>
        </w:rPr>
        <w:t>onsumers, representatives, other health professionals and external health service</w:t>
      </w:r>
      <w:r>
        <w:rPr>
          <w:rFonts w:eastAsia="Arial"/>
          <w:color w:val="auto"/>
        </w:rPr>
        <w:t xml:space="preserve"> providers</w:t>
      </w:r>
      <w:r w:rsidRPr="00EE06B2">
        <w:rPr>
          <w:rFonts w:eastAsia="Arial"/>
          <w:color w:val="auto"/>
        </w:rPr>
        <w:t xml:space="preserve"> collaborate to ensure the delivery of safe and individualised care</w:t>
      </w:r>
      <w:r>
        <w:t>.</w:t>
      </w:r>
      <w:r w:rsidRPr="00067693">
        <w:rPr>
          <w:rFonts w:eastAsia="Arial"/>
          <w:color w:val="auto"/>
        </w:rPr>
        <w:t xml:space="preserve"> </w:t>
      </w:r>
      <w:r w:rsidRPr="00EE06B2">
        <w:rPr>
          <w:rFonts w:eastAsia="Arial"/>
          <w:color w:val="auto"/>
        </w:rPr>
        <w:t xml:space="preserve">Care planning documents reflect the participation of the consumers and/or representatives in assessment, planning and review. </w:t>
      </w:r>
    </w:p>
    <w:p w14:paraId="45467B02" w14:textId="77777777" w:rsidR="000A5497" w:rsidRDefault="006E04B3" w:rsidP="009A2202">
      <w:pPr>
        <w:pStyle w:val="NormalArial"/>
        <w:rPr>
          <w:rFonts w:eastAsia="Arial"/>
        </w:rPr>
      </w:pPr>
      <w:r w:rsidRPr="23A81F4C">
        <w:rPr>
          <w:rFonts w:eastAsia="Arial"/>
        </w:rPr>
        <w:t xml:space="preserve">Consumers and representatives </w:t>
      </w:r>
      <w:r>
        <w:rPr>
          <w:rFonts w:eastAsia="Arial"/>
        </w:rPr>
        <w:t>said they are</w:t>
      </w:r>
      <w:r w:rsidRPr="23A81F4C">
        <w:rPr>
          <w:rFonts w:eastAsia="Arial"/>
        </w:rPr>
        <w:t xml:space="preserve"> satisfied with the communication received about their assessment and planning outcomes. Care planning documentation reflects the communication of relevant information with the consumer and/or representatives. </w:t>
      </w:r>
      <w:r>
        <w:rPr>
          <w:rFonts w:eastAsia="Arial"/>
        </w:rPr>
        <w:t xml:space="preserve">Care plan reviews are conducted every six months as part of the ‘resident of the day’ process. Care plans </w:t>
      </w:r>
      <w:r>
        <w:rPr>
          <w:rFonts w:eastAsia="Arial"/>
        </w:rPr>
        <w:lastRenderedPageBreak/>
        <w:t xml:space="preserve">are provided to consumers and/or representatives for input and are requested to sign the document </w:t>
      </w:r>
      <w:r w:rsidR="005D7E42">
        <w:rPr>
          <w:rFonts w:eastAsia="Arial"/>
        </w:rPr>
        <w:t xml:space="preserve">when they are </w:t>
      </w:r>
      <w:r>
        <w:rPr>
          <w:rFonts w:eastAsia="Arial"/>
        </w:rPr>
        <w:t>happy with its content.</w:t>
      </w:r>
    </w:p>
    <w:p w14:paraId="4C59E56F" w14:textId="74539E84" w:rsidR="00FD43D9" w:rsidRPr="00334B7D" w:rsidRDefault="000A5497" w:rsidP="009A2202">
      <w:pPr>
        <w:pStyle w:val="NormalArial"/>
      </w:pPr>
      <w:r w:rsidRPr="001B798C">
        <w:rPr>
          <w:rFonts w:eastAsia="Arial"/>
          <w:color w:val="auto"/>
        </w:rPr>
        <w:t xml:space="preserve">Care planning documentation </w:t>
      </w:r>
      <w:r>
        <w:rPr>
          <w:rFonts w:eastAsia="Arial"/>
          <w:color w:val="auto"/>
        </w:rPr>
        <w:t>is also updated following r</w:t>
      </w:r>
      <w:r w:rsidRPr="001B798C">
        <w:rPr>
          <w:rFonts w:eastAsia="Arial"/>
          <w:color w:val="auto"/>
        </w:rPr>
        <w:t xml:space="preserve">eview and when circumstances change such as </w:t>
      </w:r>
      <w:r>
        <w:rPr>
          <w:rFonts w:eastAsia="Arial"/>
          <w:color w:val="auto"/>
        </w:rPr>
        <w:t>when</w:t>
      </w:r>
      <w:r w:rsidRPr="001B798C">
        <w:rPr>
          <w:rFonts w:eastAsia="Arial"/>
          <w:color w:val="auto"/>
        </w:rPr>
        <w:t xml:space="preserve"> incidents </w:t>
      </w:r>
      <w:r>
        <w:rPr>
          <w:rFonts w:eastAsia="Arial"/>
          <w:color w:val="auto"/>
        </w:rPr>
        <w:t>occur or a consumer suffers</w:t>
      </w:r>
      <w:r w:rsidRPr="001B798C">
        <w:rPr>
          <w:rFonts w:eastAsia="Arial"/>
          <w:color w:val="auto"/>
        </w:rPr>
        <w:t xml:space="preserve"> infections</w:t>
      </w:r>
      <w:r>
        <w:rPr>
          <w:rFonts w:eastAsia="Arial"/>
          <w:color w:val="auto"/>
        </w:rPr>
        <w:t xml:space="preserve"> or wounds, has a fall</w:t>
      </w:r>
      <w:r w:rsidRPr="001B798C">
        <w:rPr>
          <w:rFonts w:eastAsia="Arial"/>
          <w:color w:val="auto"/>
        </w:rPr>
        <w:t xml:space="preserve"> and </w:t>
      </w:r>
      <w:r>
        <w:rPr>
          <w:rFonts w:eastAsia="Arial"/>
          <w:color w:val="auto"/>
        </w:rPr>
        <w:t>or they show signs of deterioration.</w:t>
      </w:r>
      <w:r w:rsidR="00FD43D9" w:rsidRPr="00996FAF">
        <w:br w:type="page"/>
      </w:r>
    </w:p>
    <w:p w14:paraId="4C59E570" w14:textId="77777777" w:rsidR="00FD43D9" w:rsidRPr="00996FAF" w:rsidRDefault="00FD43D9" w:rsidP="00FD43D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17131" w14:paraId="4C59E573" w14:textId="77777777" w:rsidTr="00D1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C59E571" w14:textId="77777777" w:rsidR="00FD43D9" w:rsidRPr="00996FAF" w:rsidRDefault="00FD43D9" w:rsidP="00FD43D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59E572" w14:textId="77777777" w:rsidR="00FD43D9" w:rsidRPr="00996FAF" w:rsidRDefault="00FD43D9" w:rsidP="00FD43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7131" w14:paraId="4C59E57A"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74"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59E575"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59E576" w14:textId="77777777" w:rsidR="00FD43D9" w:rsidRPr="00996FAF" w:rsidRDefault="00FD43D9" w:rsidP="00FD43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59E577" w14:textId="77777777" w:rsidR="00FD43D9" w:rsidRPr="00996FAF" w:rsidRDefault="00FD43D9" w:rsidP="00FD43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59E578" w14:textId="77777777" w:rsidR="00FD43D9" w:rsidRPr="00996FAF" w:rsidRDefault="00FD43D9" w:rsidP="00FD43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59E579" w14:textId="46909770"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3A3C">
                  <w:rPr>
                    <w:rFonts w:ascii="Arial" w:hAnsi="Arial" w:cs="Arial"/>
                    <w:color w:val="auto"/>
                  </w:rPr>
                  <w:t>Compliant</w:t>
                </w:r>
              </w:sdtContent>
            </w:sdt>
            <w:r w:rsidR="00FD43D9" w:rsidRPr="00996FAF">
              <w:rPr>
                <w:rFonts w:ascii="Arial" w:hAnsi="Arial" w:cs="Arial"/>
                <w:color w:val="0000FF"/>
              </w:rPr>
              <w:t xml:space="preserve"> </w:t>
            </w:r>
          </w:p>
        </w:tc>
      </w:tr>
      <w:tr w:rsidR="00D17131" w14:paraId="4C59E57E"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7B"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C59E57C"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59E57D" w14:textId="2D0BFD88"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3A3C">
                  <w:rPr>
                    <w:rFonts w:ascii="Arial" w:hAnsi="Arial" w:cs="Arial"/>
                    <w:color w:val="auto"/>
                  </w:rPr>
                  <w:t>Compliant</w:t>
                </w:r>
              </w:sdtContent>
            </w:sdt>
            <w:r w:rsidR="00FD43D9" w:rsidRPr="00996FAF">
              <w:rPr>
                <w:rFonts w:ascii="Arial" w:hAnsi="Arial" w:cs="Arial"/>
                <w:color w:val="0000FF"/>
              </w:rPr>
              <w:t xml:space="preserve"> </w:t>
            </w:r>
          </w:p>
        </w:tc>
      </w:tr>
      <w:tr w:rsidR="00D17131" w14:paraId="4C59E582"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7F" w14:textId="77777777" w:rsidR="00FD43D9" w:rsidRPr="00996FAF" w:rsidRDefault="00FD43D9" w:rsidP="00FD43D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C59E580" w14:textId="77777777" w:rsidR="00FD43D9" w:rsidRPr="00996FAF" w:rsidRDefault="00FD43D9" w:rsidP="00FD43D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C59E581" w14:textId="5F8ABD27"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83A3C">
                  <w:rPr>
                    <w:rFonts w:ascii="Arial" w:hAnsi="Arial" w:cs="Arial"/>
                    <w:color w:val="auto"/>
                  </w:rPr>
                  <w:t>Compliant</w:t>
                </w:r>
              </w:sdtContent>
            </w:sdt>
            <w:r w:rsidR="00FD43D9" w:rsidRPr="00996FAF">
              <w:rPr>
                <w:rFonts w:ascii="Arial" w:hAnsi="Arial" w:cs="Arial"/>
                <w:color w:val="0000FF"/>
              </w:rPr>
              <w:t xml:space="preserve"> </w:t>
            </w:r>
          </w:p>
        </w:tc>
      </w:tr>
      <w:tr w:rsidR="00D17131" w14:paraId="4C59E586"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83"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59E584"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C59E585" w14:textId="2E6A2E7E" w:rsidR="00FD43D9" w:rsidRPr="00996FAF" w:rsidRDefault="005A3323" w:rsidP="00FD43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83A3C">
                  <w:rPr>
                    <w:rFonts w:ascii="Arial" w:hAnsi="Arial" w:cs="Arial"/>
                    <w:color w:val="auto"/>
                  </w:rPr>
                  <w:t>Compliant</w:t>
                </w:r>
              </w:sdtContent>
            </w:sdt>
            <w:r w:rsidR="00FD43D9" w:rsidRPr="00996FAF">
              <w:rPr>
                <w:rFonts w:ascii="Arial" w:hAnsi="Arial" w:cs="Arial"/>
                <w:color w:val="0000FF"/>
              </w:rPr>
              <w:t xml:space="preserve"> </w:t>
            </w:r>
          </w:p>
        </w:tc>
      </w:tr>
      <w:tr w:rsidR="00D17131" w14:paraId="4C59E58A"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87"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C59E588"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C59E589" w14:textId="4ED0731A"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3A3C">
                  <w:rPr>
                    <w:rFonts w:ascii="Arial" w:hAnsi="Arial" w:cs="Arial"/>
                    <w:color w:val="auto"/>
                  </w:rPr>
                  <w:t>Compliant</w:t>
                </w:r>
              </w:sdtContent>
            </w:sdt>
            <w:r w:rsidR="00FD43D9" w:rsidRPr="00996FAF">
              <w:rPr>
                <w:rFonts w:ascii="Arial" w:hAnsi="Arial" w:cs="Arial"/>
                <w:color w:val="0000FF"/>
              </w:rPr>
              <w:t xml:space="preserve"> </w:t>
            </w:r>
          </w:p>
        </w:tc>
      </w:tr>
      <w:tr w:rsidR="00D17131" w14:paraId="4C59E58E"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8B"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C59E58C"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C59E58D" w14:textId="7E55247E"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3A3C">
                  <w:rPr>
                    <w:rFonts w:ascii="Arial" w:hAnsi="Arial" w:cs="Arial"/>
                    <w:color w:val="auto"/>
                  </w:rPr>
                  <w:t>Compliant</w:t>
                </w:r>
              </w:sdtContent>
            </w:sdt>
            <w:r w:rsidR="00FD43D9" w:rsidRPr="00996FAF">
              <w:rPr>
                <w:rFonts w:ascii="Arial" w:hAnsi="Arial" w:cs="Arial"/>
                <w:color w:val="0000FF"/>
              </w:rPr>
              <w:t xml:space="preserve"> </w:t>
            </w:r>
          </w:p>
        </w:tc>
      </w:tr>
      <w:tr w:rsidR="00D17131" w14:paraId="4C59E594"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8F"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C59E590"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59E591" w14:textId="77777777" w:rsidR="00FD43D9" w:rsidRPr="00996FAF" w:rsidRDefault="00FD43D9" w:rsidP="00FD43D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59E592" w14:textId="77777777" w:rsidR="00FD43D9" w:rsidRPr="00996FAF" w:rsidRDefault="00FD43D9" w:rsidP="00FD43D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C59E593" w14:textId="18C2B332"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3A3C">
                  <w:rPr>
                    <w:rFonts w:ascii="Arial" w:hAnsi="Arial" w:cs="Arial"/>
                    <w:color w:val="auto"/>
                  </w:rPr>
                  <w:t>Compliant</w:t>
                </w:r>
              </w:sdtContent>
            </w:sdt>
            <w:r w:rsidR="00FD43D9" w:rsidRPr="00996FAF">
              <w:rPr>
                <w:rFonts w:ascii="Arial" w:hAnsi="Arial" w:cs="Arial"/>
                <w:color w:val="0000FF"/>
              </w:rPr>
              <w:t xml:space="preserve"> </w:t>
            </w:r>
          </w:p>
        </w:tc>
      </w:tr>
    </w:tbl>
    <w:p w14:paraId="4C59E595" w14:textId="77777777" w:rsidR="00FD43D9" w:rsidRDefault="00FD43D9" w:rsidP="00FD43D9">
      <w:pPr>
        <w:pStyle w:val="Heading20"/>
      </w:pPr>
      <w:r w:rsidRPr="00996FAF">
        <w:t>Findings</w:t>
      </w:r>
    </w:p>
    <w:p w14:paraId="5D115ED8" w14:textId="0FA49DAC" w:rsidR="00EB4972" w:rsidRDefault="00EB4972" w:rsidP="00EB4972">
      <w:pPr>
        <w:pStyle w:val="NormalArial"/>
      </w:pPr>
      <w:r>
        <w:t>This Quality Standard is Compliant as seven of the seven requirements have been assessed as Compliant.</w:t>
      </w:r>
    </w:p>
    <w:p w14:paraId="41381499" w14:textId="6B8EBF46" w:rsidR="00714497" w:rsidRDefault="0097766C" w:rsidP="00FD43D9">
      <w:pPr>
        <w:pStyle w:val="NormalArial"/>
        <w:rPr>
          <w:rFonts w:eastAsia="Arial"/>
        </w:rPr>
      </w:pPr>
      <w:r w:rsidRPr="23A81F4C">
        <w:rPr>
          <w:rFonts w:eastAsia="Arial"/>
        </w:rPr>
        <w:t>The service demonstrated safe and effective personal and clinical care</w:t>
      </w:r>
      <w:r>
        <w:rPr>
          <w:rFonts w:eastAsia="Arial"/>
        </w:rPr>
        <w:t>.</w:t>
      </w:r>
      <w:r w:rsidRPr="23A81F4C">
        <w:rPr>
          <w:rFonts w:eastAsia="Arial"/>
        </w:rPr>
        <w:t xml:space="preserve"> Care plans reflect best practice principles and care that is individualised addressing the needs, goals and preferences of consumers in consultation with consumers and/or their representatives and where required in collaboration with health providers external</w:t>
      </w:r>
      <w:r>
        <w:rPr>
          <w:rFonts w:eastAsia="Arial"/>
        </w:rPr>
        <w:t xml:space="preserve"> to the service</w:t>
      </w:r>
      <w:r w:rsidRPr="23A81F4C">
        <w:rPr>
          <w:rFonts w:eastAsia="Arial"/>
        </w:rPr>
        <w:t xml:space="preserve">. </w:t>
      </w:r>
      <w:r w:rsidR="00714497">
        <w:rPr>
          <w:rFonts w:eastAsia="Arial"/>
        </w:rPr>
        <w:t>A Nurse practitioner is available within the service’s organisation to support staff with clinical care needs including wound management. R</w:t>
      </w:r>
      <w:r w:rsidR="00714497" w:rsidRPr="23A81F4C">
        <w:rPr>
          <w:rFonts w:eastAsia="Arial"/>
        </w:rPr>
        <w:t xml:space="preserve">estrictive practices were managed in accordance to the legislative requirements </w:t>
      </w:r>
      <w:r w:rsidR="00810D43">
        <w:rPr>
          <w:rFonts w:eastAsia="Arial"/>
        </w:rPr>
        <w:t>and include</w:t>
      </w:r>
      <w:r w:rsidR="00714497" w:rsidRPr="23A81F4C">
        <w:rPr>
          <w:rFonts w:eastAsia="Arial"/>
        </w:rPr>
        <w:t xml:space="preserve"> reviews, consultation, consent and ongoing monitoring.</w:t>
      </w:r>
    </w:p>
    <w:p w14:paraId="0A0BE3AF" w14:textId="7DD35AE9" w:rsidR="00714497" w:rsidRDefault="00714497" w:rsidP="00FD43D9">
      <w:pPr>
        <w:pStyle w:val="NormalArial"/>
        <w:rPr>
          <w:rFonts w:eastAsia="Arial"/>
        </w:rPr>
      </w:pPr>
      <w:r w:rsidRPr="23A81F4C">
        <w:rPr>
          <w:rFonts w:eastAsia="Arial"/>
        </w:rPr>
        <w:t xml:space="preserve">Consumers and/or their representatives </w:t>
      </w:r>
      <w:r>
        <w:rPr>
          <w:rFonts w:eastAsia="Arial"/>
        </w:rPr>
        <w:t xml:space="preserve">said they </w:t>
      </w:r>
      <w:r w:rsidRPr="23A81F4C">
        <w:rPr>
          <w:rFonts w:eastAsia="Arial"/>
        </w:rPr>
        <w:t xml:space="preserve">are satisfied </w:t>
      </w:r>
      <w:r>
        <w:rPr>
          <w:rFonts w:eastAsia="Arial"/>
        </w:rPr>
        <w:t xml:space="preserve">with </w:t>
      </w:r>
      <w:r w:rsidRPr="23A81F4C">
        <w:rPr>
          <w:rFonts w:eastAsia="Arial"/>
        </w:rPr>
        <w:t>the tailored care the service provide</w:t>
      </w:r>
      <w:r>
        <w:rPr>
          <w:rFonts w:eastAsia="Arial"/>
        </w:rPr>
        <w:t>s</w:t>
      </w:r>
      <w:r w:rsidRPr="23A81F4C">
        <w:rPr>
          <w:rFonts w:eastAsia="Arial"/>
        </w:rPr>
        <w:t xml:space="preserve"> to consumers</w:t>
      </w:r>
      <w:r>
        <w:rPr>
          <w:rFonts w:eastAsia="Arial"/>
        </w:rPr>
        <w:t xml:space="preserve">, particularly </w:t>
      </w:r>
      <w:r w:rsidRPr="23A81F4C">
        <w:rPr>
          <w:rFonts w:eastAsia="Arial"/>
        </w:rPr>
        <w:t xml:space="preserve">with the management of </w:t>
      </w:r>
      <w:r>
        <w:rPr>
          <w:rFonts w:eastAsia="Arial"/>
        </w:rPr>
        <w:t>the consumers</w:t>
      </w:r>
      <w:r w:rsidRPr="23A81F4C">
        <w:rPr>
          <w:rFonts w:eastAsia="Arial"/>
        </w:rPr>
        <w:t xml:space="preserve"> wounds</w:t>
      </w:r>
      <w:r>
        <w:rPr>
          <w:rFonts w:eastAsia="Arial"/>
        </w:rPr>
        <w:t>, pain</w:t>
      </w:r>
      <w:r w:rsidRPr="23A81F4C">
        <w:rPr>
          <w:rFonts w:eastAsia="Arial"/>
        </w:rPr>
        <w:t xml:space="preserve"> and their personal care. </w:t>
      </w:r>
      <w:r>
        <w:rPr>
          <w:rFonts w:eastAsia="Arial"/>
        </w:rPr>
        <w:t>C</w:t>
      </w:r>
      <w:r w:rsidRPr="23A81F4C">
        <w:rPr>
          <w:rFonts w:eastAsia="Arial"/>
        </w:rPr>
        <w:t xml:space="preserve">linical and care staff demonstrated knowledge of consumers and skills in </w:t>
      </w:r>
      <w:r w:rsidRPr="23A81F4C">
        <w:rPr>
          <w:rFonts w:eastAsia="Arial"/>
        </w:rPr>
        <w:lastRenderedPageBreak/>
        <w:t>managing clinical and personal care of consumers.</w:t>
      </w:r>
      <w:r w:rsidR="00376C73">
        <w:rPr>
          <w:rFonts w:eastAsia="Arial"/>
        </w:rPr>
        <w:t xml:space="preserve"> The care plan for one consumer with reduced mobility was updated to include pressure reducing equipment, barrier creams and regular repositioning. Photographs of wounds are taken along with measurements on a regular basis to </w:t>
      </w:r>
      <w:r w:rsidR="00FA0D82">
        <w:rPr>
          <w:rFonts w:eastAsia="Arial"/>
        </w:rPr>
        <w:t>inform their status.</w:t>
      </w:r>
    </w:p>
    <w:p w14:paraId="7F6F2167" w14:textId="77777777" w:rsidR="00CF7514" w:rsidRDefault="006205FA" w:rsidP="00FD43D9">
      <w:pPr>
        <w:pStyle w:val="NormalArial"/>
        <w:rPr>
          <w:rFonts w:eastAsia="Arial"/>
          <w:color w:val="auto"/>
        </w:rPr>
      </w:pPr>
      <w:r w:rsidRPr="00D85381">
        <w:rPr>
          <w:rFonts w:eastAsia="Arial"/>
          <w:color w:val="auto"/>
        </w:rPr>
        <w:t>The service has processes in place to manage high impact or high prevalence risks effectively such as mobility and falls, challenging behaviours, skin integrity, nutrition and swallow</w:t>
      </w:r>
      <w:r>
        <w:rPr>
          <w:rFonts w:eastAsia="Arial"/>
          <w:color w:val="auto"/>
        </w:rPr>
        <w:t>ing</w:t>
      </w:r>
      <w:r w:rsidRPr="00D85381">
        <w:rPr>
          <w:rFonts w:eastAsia="Arial"/>
          <w:color w:val="auto"/>
        </w:rPr>
        <w:t xml:space="preserve"> related issues and other complex clinical issues. Documentation </w:t>
      </w:r>
      <w:r>
        <w:rPr>
          <w:rFonts w:eastAsia="Arial"/>
          <w:color w:val="auto"/>
        </w:rPr>
        <w:t xml:space="preserve">viewed by the Assessment Team </w:t>
      </w:r>
      <w:r w:rsidRPr="00D85381">
        <w:rPr>
          <w:rFonts w:eastAsia="Arial"/>
          <w:color w:val="auto"/>
        </w:rPr>
        <w:t xml:space="preserve">showed the service was effectively managing these risks. </w:t>
      </w:r>
    </w:p>
    <w:p w14:paraId="1E380483" w14:textId="77777777" w:rsidR="00FB2564" w:rsidRDefault="00FB2564" w:rsidP="00FD43D9">
      <w:pPr>
        <w:pStyle w:val="NormalArial"/>
      </w:pPr>
      <w:r>
        <w:t>A c</w:t>
      </w:r>
      <w:r w:rsidR="00CF7514">
        <w:t xml:space="preserve">onsumer </w:t>
      </w:r>
      <w:r>
        <w:t>with behaviours of concern has a behaviour support plans that identifies triggers and outlines strategies and interventions to trial prior to utilising restrictive practices. Staff are aware of the strategies and regularly liaise with representative.</w:t>
      </w:r>
    </w:p>
    <w:p w14:paraId="748A0A06" w14:textId="77777777" w:rsidR="008B2901" w:rsidRDefault="00FB2564" w:rsidP="00FD43D9">
      <w:pPr>
        <w:pStyle w:val="NormalArial"/>
        <w:rPr>
          <w:rFonts w:eastAsia="Arial"/>
          <w:color w:val="auto"/>
        </w:rPr>
      </w:pPr>
      <w:r w:rsidRPr="00955428">
        <w:rPr>
          <w:rFonts w:eastAsia="Arial"/>
          <w:color w:val="auto"/>
        </w:rPr>
        <w:t xml:space="preserve">Care planning documentation demonstrates how the needs and preferences of consumers nearing the end of life are recognised and addressed, their comfort maximised, and their dignity preserved. </w:t>
      </w:r>
      <w:r w:rsidR="00540300" w:rsidRPr="00955428">
        <w:rPr>
          <w:rFonts w:eastAsia="Arial"/>
          <w:color w:val="auto"/>
        </w:rPr>
        <w:t xml:space="preserve">Staff </w:t>
      </w:r>
      <w:r w:rsidR="008B2901">
        <w:rPr>
          <w:rFonts w:eastAsia="Arial"/>
          <w:color w:val="auto"/>
        </w:rPr>
        <w:t xml:space="preserve">could </w:t>
      </w:r>
      <w:r w:rsidR="00540300" w:rsidRPr="00955428">
        <w:rPr>
          <w:rFonts w:eastAsia="Arial"/>
          <w:color w:val="auto"/>
        </w:rPr>
        <w:t>describe the palliative care pathway and the resources available to them to support consumers nearing the end of life.</w:t>
      </w:r>
    </w:p>
    <w:p w14:paraId="41BB9319" w14:textId="13A773F9" w:rsidR="000A5867" w:rsidRDefault="008B2901" w:rsidP="00FD43D9">
      <w:pPr>
        <w:pStyle w:val="NormalArial"/>
        <w:rPr>
          <w:rFonts w:eastAsia="Arial"/>
          <w:color w:val="auto"/>
        </w:rPr>
      </w:pPr>
      <w:r w:rsidRPr="00992563">
        <w:rPr>
          <w:rFonts w:eastAsia="Arial"/>
          <w:color w:val="auto"/>
        </w:rPr>
        <w:t>The service demonstrated how deterioration or change in consumer’s condition is recognised and responded to in a timely manner. Consumer care documentation reflected appropriate actions taken in response to a deterioration or change in a consumer’s healt</w:t>
      </w:r>
      <w:r w:rsidR="005A7B08">
        <w:rPr>
          <w:rFonts w:eastAsia="Arial"/>
          <w:color w:val="auto"/>
        </w:rPr>
        <w:t>h including referrals to allied health providers.</w:t>
      </w:r>
    </w:p>
    <w:p w14:paraId="452DD8FC" w14:textId="395E5C82" w:rsidR="005A7B08" w:rsidRDefault="000A5867" w:rsidP="00FD43D9">
      <w:pPr>
        <w:pStyle w:val="NormalArial"/>
        <w:rPr>
          <w:rFonts w:eastAsia="Arial"/>
          <w:color w:val="auto"/>
        </w:rPr>
      </w:pPr>
      <w:r>
        <w:rPr>
          <w:rFonts w:eastAsia="Arial"/>
          <w:color w:val="auto"/>
        </w:rPr>
        <w:t>Consumer in</w:t>
      </w:r>
      <w:r w:rsidRPr="0040199D">
        <w:rPr>
          <w:rFonts w:eastAsia="Arial"/>
          <w:color w:val="auto"/>
        </w:rPr>
        <w:t>formation is shared with other services within the organisation and external service</w:t>
      </w:r>
      <w:r>
        <w:rPr>
          <w:rFonts w:eastAsia="Arial"/>
          <w:color w:val="auto"/>
        </w:rPr>
        <w:t>s</w:t>
      </w:r>
      <w:r w:rsidRPr="0040199D">
        <w:rPr>
          <w:rFonts w:eastAsia="Arial"/>
          <w:color w:val="auto"/>
        </w:rPr>
        <w:t xml:space="preserve"> involved in </w:t>
      </w:r>
      <w:r>
        <w:rPr>
          <w:rFonts w:eastAsia="Arial"/>
          <w:color w:val="auto"/>
        </w:rPr>
        <w:t xml:space="preserve">their </w:t>
      </w:r>
      <w:r w:rsidRPr="0040199D">
        <w:rPr>
          <w:rFonts w:eastAsia="Arial"/>
          <w:color w:val="auto"/>
        </w:rPr>
        <w:t xml:space="preserve">care as required and </w:t>
      </w:r>
      <w:r>
        <w:rPr>
          <w:rFonts w:eastAsia="Arial"/>
          <w:color w:val="auto"/>
        </w:rPr>
        <w:t xml:space="preserve">management </w:t>
      </w:r>
      <w:r w:rsidRPr="0040199D">
        <w:rPr>
          <w:rFonts w:eastAsia="Arial"/>
          <w:color w:val="auto"/>
        </w:rPr>
        <w:t xml:space="preserve">demonstrated this occurs through email communication. Staff receive up to date information about consumers during handover times and access the online care system </w:t>
      </w:r>
      <w:r w:rsidR="0075625C">
        <w:rPr>
          <w:rFonts w:eastAsia="Arial"/>
          <w:color w:val="auto"/>
        </w:rPr>
        <w:t>for</w:t>
      </w:r>
      <w:r w:rsidRPr="0040199D">
        <w:rPr>
          <w:rFonts w:eastAsia="Arial"/>
          <w:color w:val="auto"/>
        </w:rPr>
        <w:t xml:space="preserve"> further specific consumer information. </w:t>
      </w:r>
    </w:p>
    <w:p w14:paraId="740FC0EA" w14:textId="263AA856" w:rsidR="00CD7F1F" w:rsidRDefault="00CD7F1F" w:rsidP="00FD43D9">
      <w:pPr>
        <w:pStyle w:val="NormalArial"/>
        <w:rPr>
          <w:rStyle w:val="normaltextrun"/>
          <w:rFonts w:eastAsia="Calibri"/>
          <w:color w:val="000000"/>
        </w:rPr>
      </w:pPr>
      <w:r w:rsidRPr="00106156">
        <w:rPr>
          <w:rStyle w:val="normaltextrun"/>
          <w:rFonts w:eastAsia="Calibri"/>
          <w:color w:val="000000"/>
        </w:rPr>
        <w:t>The service was able to demonstrate preparedness in the event of an infectious outbreak, however,</w:t>
      </w:r>
      <w:r>
        <w:rPr>
          <w:rStyle w:val="normaltextrun"/>
          <w:rFonts w:eastAsia="Calibri"/>
          <w:color w:val="000000"/>
        </w:rPr>
        <w:t xml:space="preserve"> the Assessment Team observed masks being worn incorrectly at times.</w:t>
      </w:r>
    </w:p>
    <w:p w14:paraId="3358AF34" w14:textId="4F3161F8" w:rsidR="00FD1848" w:rsidRDefault="00FD1848" w:rsidP="00FD43D9">
      <w:pPr>
        <w:pStyle w:val="NormalArial"/>
        <w:rPr>
          <w:rFonts w:eastAsia="Arial"/>
          <w:color w:val="auto"/>
        </w:rPr>
      </w:pPr>
      <w:r w:rsidRPr="00106156">
        <w:rPr>
          <w:rStyle w:val="normaltextrun"/>
          <w:rFonts w:eastAsia="Calibri"/>
          <w:color w:val="000000"/>
        </w:rPr>
        <w:t xml:space="preserve">Clinical staff were able to demonstrate </w:t>
      </w:r>
      <w:r>
        <w:rPr>
          <w:rStyle w:val="normaltextrun"/>
          <w:rFonts w:eastAsia="Calibri"/>
          <w:color w:val="000000"/>
        </w:rPr>
        <w:t xml:space="preserve">an </w:t>
      </w:r>
      <w:r w:rsidRPr="00106156">
        <w:rPr>
          <w:rStyle w:val="normaltextrun"/>
          <w:rFonts w:eastAsia="Calibri"/>
          <w:color w:val="000000"/>
        </w:rPr>
        <w:t>understanding of antimicrobial stewardship</w:t>
      </w:r>
      <w:r>
        <w:rPr>
          <w:rStyle w:val="normaltextrun"/>
          <w:rFonts w:eastAsia="Calibri"/>
          <w:color w:val="000000"/>
        </w:rPr>
        <w:t xml:space="preserve"> and infection control by describing ways to minimise and manage any infection risk</w:t>
      </w:r>
      <w:r w:rsidRPr="00106156">
        <w:rPr>
          <w:rStyle w:val="normaltextrun"/>
          <w:rFonts w:eastAsia="Calibri"/>
          <w:color w:val="000000"/>
        </w:rPr>
        <w:t>.</w:t>
      </w:r>
      <w:r w:rsidR="001301D1" w:rsidRPr="00106156">
        <w:rPr>
          <w:rStyle w:val="normaltextrun"/>
          <w:rFonts w:eastAsia="Calibri"/>
          <w:color w:val="000000"/>
        </w:rPr>
        <w:t xml:space="preserve"> </w:t>
      </w:r>
      <w:r w:rsidR="001301D1">
        <w:rPr>
          <w:rStyle w:val="normaltextrun"/>
          <w:rFonts w:eastAsia="Calibri"/>
          <w:color w:val="000000"/>
        </w:rPr>
        <w:t>Infections are monitored, recorded, collated and trended monthly and are discussed in meetings at the medical advisory committee (MAC), infection control committee and clinical advisory committee.</w:t>
      </w:r>
    </w:p>
    <w:p w14:paraId="4C59E596" w14:textId="1A18D19B" w:rsidR="00FD43D9" w:rsidRPr="00262C0B" w:rsidRDefault="00FD43D9" w:rsidP="00FD43D9">
      <w:pPr>
        <w:pStyle w:val="NormalArial"/>
      </w:pPr>
      <w:r>
        <w:br w:type="page"/>
      </w:r>
    </w:p>
    <w:p w14:paraId="4C59E597" w14:textId="77777777" w:rsidR="00FD43D9" w:rsidRPr="00996FAF" w:rsidRDefault="00FD43D9" w:rsidP="00FD43D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17131" w14:paraId="4C59E59A" w14:textId="77777777" w:rsidTr="00D1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C59E598" w14:textId="77777777" w:rsidR="00FD43D9" w:rsidRPr="00996FAF" w:rsidRDefault="00FD43D9" w:rsidP="00FD43D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C59E599" w14:textId="77777777" w:rsidR="00FD43D9" w:rsidRPr="00996FAF" w:rsidRDefault="00FD43D9" w:rsidP="00FD43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7131" w14:paraId="4C59E59E"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9B"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C59E59C"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C59E59D" w14:textId="1BAB0EA3"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D43D9">
                  <w:rPr>
                    <w:rFonts w:ascii="Arial" w:hAnsi="Arial" w:cs="Arial"/>
                    <w:color w:val="auto"/>
                  </w:rPr>
                  <w:t>Compliant</w:t>
                </w:r>
              </w:sdtContent>
            </w:sdt>
            <w:r w:rsidR="00FD43D9" w:rsidRPr="00996FAF">
              <w:rPr>
                <w:rFonts w:ascii="Arial" w:hAnsi="Arial" w:cs="Arial"/>
                <w:color w:val="0000FF"/>
              </w:rPr>
              <w:t xml:space="preserve"> </w:t>
            </w:r>
          </w:p>
        </w:tc>
      </w:tr>
      <w:tr w:rsidR="00D17131" w14:paraId="4C59E5A2"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9F"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C59E5A0"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C59E5A1" w14:textId="70A5E359"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D43D9">
                  <w:rPr>
                    <w:rFonts w:ascii="Arial" w:hAnsi="Arial" w:cs="Arial"/>
                    <w:color w:val="auto"/>
                  </w:rPr>
                  <w:t>Compliant</w:t>
                </w:r>
              </w:sdtContent>
            </w:sdt>
            <w:r w:rsidR="00FD43D9" w:rsidRPr="00996FAF">
              <w:rPr>
                <w:rFonts w:ascii="Arial" w:hAnsi="Arial" w:cs="Arial"/>
                <w:color w:val="0000FF"/>
              </w:rPr>
              <w:t xml:space="preserve"> </w:t>
            </w:r>
          </w:p>
        </w:tc>
      </w:tr>
      <w:tr w:rsidR="00D17131" w14:paraId="4C59E5A9"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A3"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C59E5A4"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59E5A5" w14:textId="77777777" w:rsidR="00FD43D9" w:rsidRPr="00996FAF" w:rsidRDefault="00FD43D9" w:rsidP="00FD43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59E5A6" w14:textId="77777777" w:rsidR="00FD43D9" w:rsidRPr="00996FAF" w:rsidRDefault="00FD43D9" w:rsidP="00FD43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59E5A7" w14:textId="77777777" w:rsidR="00FD43D9" w:rsidRPr="00996FAF" w:rsidRDefault="00FD43D9" w:rsidP="00FD43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C59E5A8" w14:textId="2189B255"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D43D9">
                  <w:rPr>
                    <w:rFonts w:ascii="Arial" w:hAnsi="Arial" w:cs="Arial"/>
                    <w:color w:val="auto"/>
                  </w:rPr>
                  <w:t>Compliant</w:t>
                </w:r>
              </w:sdtContent>
            </w:sdt>
            <w:r w:rsidR="00FD43D9" w:rsidRPr="00996FAF">
              <w:rPr>
                <w:rFonts w:ascii="Arial" w:hAnsi="Arial" w:cs="Arial"/>
                <w:color w:val="0000FF"/>
              </w:rPr>
              <w:t xml:space="preserve"> </w:t>
            </w:r>
          </w:p>
        </w:tc>
      </w:tr>
      <w:tr w:rsidR="00D17131" w14:paraId="4C59E5AD"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AA"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59E5AB"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C59E5AC" w14:textId="08EB9F4A" w:rsidR="00FD43D9" w:rsidRPr="00996FAF" w:rsidRDefault="005A3323" w:rsidP="00FD43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D43D9">
                  <w:rPr>
                    <w:rFonts w:ascii="Arial" w:hAnsi="Arial" w:cs="Arial"/>
                    <w:color w:val="auto"/>
                  </w:rPr>
                  <w:t>Compliant</w:t>
                </w:r>
              </w:sdtContent>
            </w:sdt>
            <w:r w:rsidR="00FD43D9" w:rsidRPr="00996FAF">
              <w:rPr>
                <w:rFonts w:ascii="Arial" w:hAnsi="Arial" w:cs="Arial"/>
                <w:color w:val="0000FF"/>
              </w:rPr>
              <w:t xml:space="preserve"> </w:t>
            </w:r>
          </w:p>
        </w:tc>
      </w:tr>
      <w:tr w:rsidR="00D17131" w14:paraId="4C59E5B1"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AE"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C59E5AF"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C59E5B0" w14:textId="12686539" w:rsidR="00FD43D9" w:rsidRPr="00996FAF" w:rsidRDefault="005A3323" w:rsidP="00FD43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D43D9">
                  <w:rPr>
                    <w:rFonts w:ascii="Arial" w:hAnsi="Arial" w:cs="Arial"/>
                    <w:color w:val="auto"/>
                  </w:rPr>
                  <w:t>Compliant</w:t>
                </w:r>
              </w:sdtContent>
            </w:sdt>
            <w:r w:rsidR="00FD43D9" w:rsidRPr="00996FAF">
              <w:rPr>
                <w:rFonts w:ascii="Arial" w:hAnsi="Arial" w:cs="Arial"/>
                <w:color w:val="0000FF"/>
              </w:rPr>
              <w:t xml:space="preserve"> </w:t>
            </w:r>
          </w:p>
        </w:tc>
      </w:tr>
      <w:tr w:rsidR="00D17131" w14:paraId="4C59E5B5"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B2"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C59E5B3"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C59E5B4" w14:textId="7E2DE5B6"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D43D9">
                  <w:rPr>
                    <w:rFonts w:ascii="Arial" w:hAnsi="Arial" w:cs="Arial"/>
                    <w:color w:val="auto"/>
                  </w:rPr>
                  <w:t>Compliant</w:t>
                </w:r>
              </w:sdtContent>
            </w:sdt>
            <w:r w:rsidR="00FD43D9" w:rsidRPr="00996FAF">
              <w:rPr>
                <w:rFonts w:ascii="Arial" w:hAnsi="Arial" w:cs="Arial"/>
                <w:color w:val="0000FF"/>
              </w:rPr>
              <w:t xml:space="preserve"> </w:t>
            </w:r>
          </w:p>
        </w:tc>
      </w:tr>
      <w:tr w:rsidR="00D17131" w14:paraId="4C59E5B9"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B6"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C59E5B7" w14:textId="3F6AADDC"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clean and </w:t>
            </w:r>
            <w:r w:rsidR="00B74DF8">
              <w:rPr>
                <w:rFonts w:ascii="Arial" w:hAnsi="Arial" w:cs="Arial"/>
              </w:rPr>
              <w:t>well-maintained</w:t>
            </w:r>
            <w:r w:rsidRPr="00996FAF">
              <w:rPr>
                <w:rFonts w:ascii="Arial" w:hAnsi="Arial" w:cs="Arial"/>
              </w:rPr>
              <w:t>.</w:t>
            </w:r>
          </w:p>
        </w:tc>
        <w:tc>
          <w:tcPr>
            <w:tcW w:w="2122" w:type="dxa"/>
            <w:shd w:val="clear" w:color="auto" w:fill="auto"/>
            <w:vAlign w:val="top"/>
          </w:tcPr>
          <w:p w14:paraId="4C59E5B8" w14:textId="42A87191"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D43D9">
                  <w:rPr>
                    <w:rFonts w:ascii="Arial" w:hAnsi="Arial" w:cs="Arial"/>
                    <w:color w:val="auto"/>
                  </w:rPr>
                  <w:t>Compliant</w:t>
                </w:r>
              </w:sdtContent>
            </w:sdt>
            <w:r w:rsidR="00FD43D9" w:rsidRPr="00996FAF">
              <w:rPr>
                <w:rFonts w:ascii="Arial" w:hAnsi="Arial" w:cs="Arial"/>
                <w:color w:val="0000FF"/>
              </w:rPr>
              <w:t xml:space="preserve"> </w:t>
            </w:r>
          </w:p>
        </w:tc>
      </w:tr>
    </w:tbl>
    <w:p w14:paraId="4C59E5BA" w14:textId="77777777" w:rsidR="00FD43D9" w:rsidRDefault="00FD43D9" w:rsidP="00FD43D9">
      <w:pPr>
        <w:pStyle w:val="Heading20"/>
      </w:pPr>
      <w:r w:rsidRPr="00996FAF">
        <w:t>Findings</w:t>
      </w:r>
    </w:p>
    <w:p w14:paraId="5D668402" w14:textId="40E31B17" w:rsidR="00FD43D9" w:rsidRDefault="00FD43D9" w:rsidP="00FD43D9">
      <w:pPr>
        <w:pStyle w:val="NormalArial"/>
      </w:pPr>
      <w:r>
        <w:t>This Quality Standard is Compliant as seven of the seven requirements have been assessed as Compliant.</w:t>
      </w:r>
    </w:p>
    <w:p w14:paraId="7779ABB1" w14:textId="77777777" w:rsidR="000B06AB" w:rsidRDefault="003B09C5" w:rsidP="00FD43D9">
      <w:pPr>
        <w:pStyle w:val="NormalArial"/>
        <w:rPr>
          <w:color w:val="auto"/>
          <w:szCs w:val="22"/>
        </w:rPr>
      </w:pPr>
      <w:r>
        <w:rPr>
          <w:szCs w:val="22"/>
        </w:rPr>
        <w:t xml:space="preserve">All consumers and representatives interviewed expressed satisfaction with the services and supports for daily living provided at the service. Staff demonstrated </w:t>
      </w:r>
      <w:r w:rsidR="00C823AF">
        <w:rPr>
          <w:szCs w:val="22"/>
        </w:rPr>
        <w:t xml:space="preserve">their </w:t>
      </w:r>
      <w:r>
        <w:rPr>
          <w:szCs w:val="22"/>
        </w:rPr>
        <w:t xml:space="preserve">knowledge of consumers’ preferred activities and foods and of the support required to optimise </w:t>
      </w:r>
      <w:r w:rsidR="00B74DF8">
        <w:rPr>
          <w:szCs w:val="22"/>
        </w:rPr>
        <w:t>the consumers</w:t>
      </w:r>
      <w:r>
        <w:rPr>
          <w:szCs w:val="22"/>
        </w:rPr>
        <w:t>’ independence, health, well-being and quality of life</w:t>
      </w:r>
      <w:r w:rsidRPr="0047456D">
        <w:rPr>
          <w:color w:val="auto"/>
          <w:szCs w:val="22"/>
        </w:rPr>
        <w:t>.</w:t>
      </w:r>
      <w:r w:rsidR="00B74DF8">
        <w:rPr>
          <w:color w:val="auto"/>
          <w:szCs w:val="22"/>
        </w:rPr>
        <w:t xml:space="preserve"> </w:t>
      </w:r>
    </w:p>
    <w:p w14:paraId="55A98269" w14:textId="59A01715" w:rsidR="000B06AB" w:rsidRPr="000B06AB" w:rsidRDefault="000B06AB" w:rsidP="000B06AB">
      <w:pPr>
        <w:pStyle w:val="NormalArial"/>
        <w:rPr>
          <w:color w:val="auto"/>
          <w:szCs w:val="22"/>
        </w:rPr>
      </w:pPr>
      <w:r>
        <w:rPr>
          <w:color w:val="auto"/>
          <w:szCs w:val="22"/>
        </w:rPr>
        <w:t xml:space="preserve">All consumers and representatives said consumers’ emotional, spiritual and psychological well-being is supported at the service and staff could explain how they identify and support consumers who are feeling low. </w:t>
      </w:r>
      <w:r w:rsidRPr="000B06AB">
        <w:rPr>
          <w:color w:val="auto"/>
          <w:szCs w:val="22"/>
        </w:rPr>
        <w:t>Care plans included information regarding emotional and spiritual care needs</w:t>
      </w:r>
      <w:r>
        <w:rPr>
          <w:color w:val="auto"/>
          <w:szCs w:val="22"/>
        </w:rPr>
        <w:t xml:space="preserve"> and p</w:t>
      </w:r>
      <w:r w:rsidRPr="000B06AB">
        <w:rPr>
          <w:color w:val="auto"/>
          <w:szCs w:val="22"/>
        </w:rPr>
        <w:t xml:space="preserve">rogress notes in consumer files </w:t>
      </w:r>
      <w:r>
        <w:rPr>
          <w:color w:val="auto"/>
          <w:szCs w:val="22"/>
        </w:rPr>
        <w:t>contained evidence of the support provided.</w:t>
      </w:r>
      <w:r w:rsidRPr="000B06AB">
        <w:rPr>
          <w:color w:val="auto"/>
          <w:szCs w:val="22"/>
        </w:rPr>
        <w:t xml:space="preserve"> </w:t>
      </w:r>
      <w:r>
        <w:rPr>
          <w:color w:val="auto"/>
          <w:szCs w:val="22"/>
        </w:rPr>
        <w:t>Ecumenical and Catholic church services are held onsite monthly.</w:t>
      </w:r>
    </w:p>
    <w:p w14:paraId="63931D71" w14:textId="2702779F" w:rsidR="00FD43D9" w:rsidRDefault="000B06AB" w:rsidP="00FD43D9">
      <w:pPr>
        <w:pStyle w:val="NormalArial"/>
      </w:pPr>
      <w:r>
        <w:rPr>
          <w:bCs/>
          <w:szCs w:val="22"/>
        </w:rPr>
        <w:t xml:space="preserve">Consumers and representatives said consumers are supported to participate in the service and outside communities, maintain relationships, and do things of interest. </w:t>
      </w:r>
      <w:r w:rsidR="00B74DF8">
        <w:rPr>
          <w:color w:val="auto"/>
          <w:szCs w:val="22"/>
        </w:rPr>
        <w:t>For example, one consumer is supported to have lunch with their partner at the local day centre.</w:t>
      </w:r>
      <w:r w:rsidRPr="000B06AB">
        <w:rPr>
          <w:szCs w:val="22"/>
        </w:rPr>
        <w:t xml:space="preserve"> </w:t>
      </w:r>
      <w:r>
        <w:rPr>
          <w:szCs w:val="22"/>
        </w:rPr>
        <w:t>Care plans contained information on preferred activities, but this was more detailed for some consumers than others.</w:t>
      </w:r>
    </w:p>
    <w:p w14:paraId="4ADDBA40" w14:textId="77777777" w:rsidR="00E7380E" w:rsidRDefault="000B06AB" w:rsidP="00FD43D9">
      <w:pPr>
        <w:pStyle w:val="NormalArial"/>
      </w:pPr>
      <w:r>
        <w:lastRenderedPageBreak/>
        <w:t>Consumers and representatives stated staff were aware of their needs and preferences. Staff stated that they</w:t>
      </w:r>
      <w:r w:rsidRPr="000B06AB">
        <w:rPr>
          <w:rFonts w:eastAsia="Times New Roman"/>
          <w:color w:val="000000"/>
          <w:szCs w:val="22"/>
          <w:lang w:eastAsia="en-AU"/>
        </w:rPr>
        <w:t xml:space="preserve"> </w:t>
      </w:r>
      <w:r w:rsidRPr="000B06AB">
        <w:t xml:space="preserve">receive updates </w:t>
      </w:r>
      <w:r>
        <w:t xml:space="preserve">on consumers </w:t>
      </w:r>
      <w:r w:rsidRPr="000B06AB">
        <w:t xml:space="preserve">via handover meetings, direct </w:t>
      </w:r>
      <w:r w:rsidR="00E7380E">
        <w:t>discussions</w:t>
      </w:r>
      <w:r w:rsidRPr="000B06AB">
        <w:t xml:space="preserve"> with other staff, and a range of documents.</w:t>
      </w:r>
      <w:r w:rsidR="00E7380E">
        <w:t xml:space="preserve"> For one consumer a change to her dietary needs was communicated to staff including catering staff via a communication book and it was also recorded on the kitchen whiteboard.</w:t>
      </w:r>
    </w:p>
    <w:p w14:paraId="0D53F904" w14:textId="0B149B69" w:rsidR="00E7380E" w:rsidRPr="00E7380E" w:rsidRDefault="00E7380E" w:rsidP="00E7380E">
      <w:pPr>
        <w:pStyle w:val="NormalArial"/>
        <w:rPr>
          <w:bCs/>
          <w:szCs w:val="22"/>
        </w:rPr>
      </w:pPr>
      <w:r>
        <w:rPr>
          <w:bCs/>
          <w:szCs w:val="22"/>
        </w:rPr>
        <w:t>Consumers and representatives expressed satisfaction with the quality and variety of meals at the service. The</w:t>
      </w:r>
      <w:r w:rsidR="00653EF4">
        <w:rPr>
          <w:bCs/>
          <w:szCs w:val="22"/>
        </w:rPr>
        <w:t xml:space="preserve"> consumers</w:t>
      </w:r>
      <w:r>
        <w:rPr>
          <w:bCs/>
          <w:szCs w:val="22"/>
        </w:rPr>
        <w:t xml:space="preserve"> confirmed that they receive enough food and are able to select an alternative if the food on offer is not to their liking. </w:t>
      </w:r>
      <w:r w:rsidRPr="00E7380E">
        <w:rPr>
          <w:bCs/>
          <w:szCs w:val="22"/>
        </w:rPr>
        <w:t xml:space="preserve">Nutrition and hydration care plans were available in consumer files, and </w:t>
      </w:r>
      <w:r>
        <w:rPr>
          <w:bCs/>
          <w:szCs w:val="22"/>
        </w:rPr>
        <w:t xml:space="preserve">the </w:t>
      </w:r>
      <w:r w:rsidRPr="00E7380E">
        <w:rPr>
          <w:bCs/>
          <w:szCs w:val="22"/>
        </w:rPr>
        <w:t xml:space="preserve">kitchen staff demonstrated </w:t>
      </w:r>
      <w:r>
        <w:rPr>
          <w:bCs/>
          <w:szCs w:val="22"/>
        </w:rPr>
        <w:t xml:space="preserve">a </w:t>
      </w:r>
      <w:r w:rsidRPr="00E7380E">
        <w:rPr>
          <w:bCs/>
          <w:szCs w:val="22"/>
        </w:rPr>
        <w:t xml:space="preserve">thorough knowledge of consumers’ needs. </w:t>
      </w:r>
    </w:p>
    <w:p w14:paraId="4C59E5BB" w14:textId="12BCE242" w:rsidR="00FD43D9" w:rsidRPr="00262C0B" w:rsidRDefault="00D21509" w:rsidP="00FD43D9">
      <w:pPr>
        <w:pStyle w:val="NormalArial"/>
      </w:pPr>
      <w:r>
        <w:rPr>
          <w:bCs/>
          <w:iCs/>
          <w:color w:val="auto"/>
        </w:rPr>
        <w:t xml:space="preserve">The equipment provided at the service is clean and well-maintained. Consumers are satisfied with the equipment provided. Staff confirmed that all consumers have their own slings to use with transfer equipment and are laundered as necessary. </w:t>
      </w:r>
      <w:r w:rsidR="00FD43D9">
        <w:br w:type="page"/>
      </w:r>
    </w:p>
    <w:p w14:paraId="4C59E5BC" w14:textId="77777777" w:rsidR="00FD43D9" w:rsidRPr="00996FAF" w:rsidRDefault="00FD43D9" w:rsidP="00FD43D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17131" w14:paraId="4C59E5BF" w14:textId="77777777" w:rsidTr="00D1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C59E5BD" w14:textId="77777777" w:rsidR="00FD43D9" w:rsidRPr="00996FAF" w:rsidRDefault="00FD43D9" w:rsidP="00FD43D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59E5BE" w14:textId="77777777" w:rsidR="00FD43D9" w:rsidRPr="00996FAF" w:rsidRDefault="00FD43D9" w:rsidP="00FD43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7131" w14:paraId="4C59E5C3"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C0"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C59E5C1"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C59E5C2" w14:textId="251F9D34"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61573">
                  <w:rPr>
                    <w:rFonts w:ascii="Arial" w:hAnsi="Arial" w:cs="Arial"/>
                    <w:color w:val="auto"/>
                  </w:rPr>
                  <w:t>Compliant</w:t>
                </w:r>
              </w:sdtContent>
            </w:sdt>
            <w:r w:rsidR="00FD43D9" w:rsidRPr="00996FAF">
              <w:rPr>
                <w:rFonts w:ascii="Arial" w:hAnsi="Arial" w:cs="Arial"/>
                <w:color w:val="0000FF"/>
              </w:rPr>
              <w:t xml:space="preserve"> </w:t>
            </w:r>
          </w:p>
        </w:tc>
      </w:tr>
      <w:tr w:rsidR="00D17131" w14:paraId="4C59E5C9"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C4"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C59E5C5"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59E5C6" w14:textId="77777777" w:rsidR="00FD43D9" w:rsidRPr="00996FAF" w:rsidRDefault="00FD43D9" w:rsidP="00FD43D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59E5C7" w14:textId="77777777" w:rsidR="00FD43D9" w:rsidRPr="00996FAF" w:rsidRDefault="00FD43D9" w:rsidP="00FD43D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59E5C8" w14:textId="478AC89A"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063AF">
                  <w:rPr>
                    <w:rFonts w:ascii="Arial" w:hAnsi="Arial" w:cs="Arial"/>
                    <w:color w:val="auto"/>
                  </w:rPr>
                  <w:t>Compliant</w:t>
                </w:r>
              </w:sdtContent>
            </w:sdt>
            <w:r w:rsidR="00FD43D9" w:rsidRPr="00996FAF">
              <w:rPr>
                <w:rFonts w:ascii="Arial" w:hAnsi="Arial" w:cs="Arial"/>
                <w:color w:val="0000FF"/>
              </w:rPr>
              <w:t xml:space="preserve"> </w:t>
            </w:r>
          </w:p>
        </w:tc>
      </w:tr>
      <w:tr w:rsidR="00D17131" w14:paraId="4C59E5CD"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CA"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C59E5CB"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C59E5CC" w14:textId="2D43534A" w:rsidR="00FD43D9" w:rsidRPr="00996FAF" w:rsidRDefault="005A3323" w:rsidP="00FD43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43FC3">
                  <w:rPr>
                    <w:rFonts w:ascii="Arial" w:hAnsi="Arial" w:cs="Arial"/>
                    <w:color w:val="auto"/>
                  </w:rPr>
                  <w:t>Compliant</w:t>
                </w:r>
              </w:sdtContent>
            </w:sdt>
            <w:r w:rsidR="00FD43D9" w:rsidRPr="00996FAF">
              <w:rPr>
                <w:rFonts w:ascii="Arial" w:hAnsi="Arial" w:cs="Arial"/>
                <w:color w:val="0000FF"/>
              </w:rPr>
              <w:t xml:space="preserve"> </w:t>
            </w:r>
          </w:p>
        </w:tc>
      </w:tr>
    </w:tbl>
    <w:p w14:paraId="4C59E5CE" w14:textId="77777777" w:rsidR="00FD43D9" w:rsidRDefault="00FD43D9" w:rsidP="00FD43D9">
      <w:pPr>
        <w:pStyle w:val="Heading20"/>
      </w:pPr>
      <w:r>
        <w:t>Findings</w:t>
      </w:r>
    </w:p>
    <w:p w14:paraId="3F1430CF" w14:textId="705FFB57" w:rsidR="00D43FC3" w:rsidRDefault="00D43FC3" w:rsidP="00D43FC3">
      <w:pPr>
        <w:pStyle w:val="NormalArial"/>
      </w:pPr>
      <w:r>
        <w:t>This Quality Standard is Compliant as three of the three requirements have been assessed as Compliant.</w:t>
      </w:r>
    </w:p>
    <w:p w14:paraId="38D633D8" w14:textId="5526EBF5" w:rsidR="00F7464D" w:rsidRDefault="00F7464D" w:rsidP="00FD43D9">
      <w:pPr>
        <w:pStyle w:val="NormalArial"/>
      </w:pPr>
      <w:r w:rsidRPr="00F7464D">
        <w:t xml:space="preserve">Consumers and representatives all expressed satisfaction with the service environment. A range of strategies </w:t>
      </w:r>
      <w:r w:rsidR="000E5CAD">
        <w:t>was</w:t>
      </w:r>
      <w:r w:rsidRPr="00F7464D">
        <w:t xml:space="preserve"> noted to support consumers’ sense of belonging,</w:t>
      </w:r>
    </w:p>
    <w:p w14:paraId="42FB0A62" w14:textId="084F9DD0" w:rsidR="000E5CAD" w:rsidRDefault="00F7464D" w:rsidP="00FD43D9">
      <w:pPr>
        <w:pStyle w:val="NormalArial"/>
      </w:pPr>
      <w:r>
        <w:t>C</w:t>
      </w:r>
      <w:r w:rsidRPr="00F7464D">
        <w:t xml:space="preserve">onsumers and representatives were satisfied with the cleanliness and condition of furniture, fittings and equipment. All said everything in their room works and that they have not had any issues in this area. All fittings and equipment observed appeared to be in good working order. </w:t>
      </w:r>
      <w:r>
        <w:t xml:space="preserve">The Assessment </w:t>
      </w:r>
      <w:r w:rsidR="000E5CAD">
        <w:t xml:space="preserve">Team </w:t>
      </w:r>
      <w:r>
        <w:t xml:space="preserve">found the service </w:t>
      </w:r>
      <w:r w:rsidR="000E5CAD">
        <w:t xml:space="preserve">was </w:t>
      </w:r>
      <w:r>
        <w:t xml:space="preserve">not met in requirement 5(3)(c) due to some maintenance requests </w:t>
      </w:r>
      <w:r w:rsidR="000E5CAD">
        <w:t>being</w:t>
      </w:r>
      <w:r>
        <w:t xml:space="preserve"> outstanding and also a </w:t>
      </w:r>
      <w:r w:rsidR="00155077">
        <w:t>‘</w:t>
      </w:r>
      <w:r>
        <w:t>faux fireplace</w:t>
      </w:r>
      <w:r w:rsidR="00155077">
        <w:t>’</w:t>
      </w:r>
      <w:r>
        <w:t xml:space="preserve"> in an activity room that was hot to touch and a consumer was </w:t>
      </w:r>
      <w:r w:rsidR="00DA4531">
        <w:t xml:space="preserve">observed </w:t>
      </w:r>
      <w:r>
        <w:t>seated close to it</w:t>
      </w:r>
      <w:r w:rsidR="0037780B">
        <w:t>,</w:t>
      </w:r>
      <w:r>
        <w:t xml:space="preserve"> </w:t>
      </w:r>
      <w:r w:rsidR="00155077">
        <w:t>which the Assessment Team considered to be</w:t>
      </w:r>
      <w:r>
        <w:t xml:space="preserve"> a risk.</w:t>
      </w:r>
    </w:p>
    <w:p w14:paraId="4C59E5CF" w14:textId="45AAB3F4" w:rsidR="00FD43D9" w:rsidRDefault="000E5CAD" w:rsidP="00FD43D9">
      <w:pPr>
        <w:pStyle w:val="NormalArial"/>
      </w:pPr>
      <w:r>
        <w:t xml:space="preserve">The maintenance coordinator was able to update the status of the outstanding requests during the site audit. The approved provider in their response outlined that there had been no adverse incidents </w:t>
      </w:r>
      <w:r w:rsidR="00155077">
        <w:t xml:space="preserve">for consumers or near misses in relation to </w:t>
      </w:r>
      <w:r w:rsidR="006A7CF6">
        <w:t>this equipment</w:t>
      </w:r>
      <w:r w:rsidR="00155077">
        <w:t>. The</w:t>
      </w:r>
      <w:r w:rsidR="00B16F0F">
        <w:t xml:space="preserve"> approved provider stated it has</w:t>
      </w:r>
      <w:r w:rsidR="00155077">
        <w:t xml:space="preserve"> ordered a replacement ‘faux fireplace’ that is not warm to the touch but gives a homely feel which was the intended purpose of the equipment.</w:t>
      </w:r>
    </w:p>
    <w:p w14:paraId="421A2E9C" w14:textId="32882F38" w:rsidR="00B16F0F" w:rsidRDefault="00B16F0F" w:rsidP="00FD43D9">
      <w:pPr>
        <w:pStyle w:val="NormalArial"/>
      </w:pPr>
      <w:r>
        <w:t>The approved provider also provided evidence of the range of measures it has in place t</w:t>
      </w:r>
      <w:r w:rsidRPr="00B16F0F">
        <w:t xml:space="preserve">o identify risks or safety concerns </w:t>
      </w:r>
      <w:r>
        <w:t>regarding</w:t>
      </w:r>
      <w:r w:rsidRPr="00B16F0F">
        <w:t xml:space="preserve"> furniture, fittings and equipment</w:t>
      </w:r>
      <w:r>
        <w:t>.</w:t>
      </w:r>
    </w:p>
    <w:p w14:paraId="27BF73FE" w14:textId="568E9C3E" w:rsidR="00B16F0F" w:rsidRDefault="00B16F0F" w:rsidP="00FD43D9">
      <w:pPr>
        <w:pStyle w:val="NormalArial"/>
      </w:pPr>
      <w:r>
        <w:t xml:space="preserve">Based on the further information provided </w:t>
      </w:r>
      <w:r w:rsidR="0091628F">
        <w:t>I find requirement 5(3)(c) Compliant</w:t>
      </w:r>
      <w:r w:rsidR="00473B56">
        <w:t xml:space="preserve"> as there does not appear to be a risk to the safety of consumers due to the </w:t>
      </w:r>
      <w:r w:rsidR="0037780B">
        <w:t xml:space="preserve">improvement </w:t>
      </w:r>
      <w:r w:rsidR="00473B56">
        <w:t xml:space="preserve">measures taken by the approved provider. </w:t>
      </w:r>
    </w:p>
    <w:p w14:paraId="557540FD" w14:textId="77777777" w:rsidR="009C1D40" w:rsidRDefault="009C1D40" w:rsidP="00FD43D9">
      <w:pPr>
        <w:pStyle w:val="Heading1"/>
        <w:spacing w:before="120" w:after="240" w:line="22" w:lineRule="atLeast"/>
        <w:rPr>
          <w:rFonts w:ascii="Arial" w:hAnsi="Arial" w:cs="Arial"/>
        </w:rPr>
      </w:pPr>
      <w:r>
        <w:rPr>
          <w:rFonts w:ascii="Arial" w:hAnsi="Arial" w:cs="Arial"/>
        </w:rPr>
        <w:br w:type="page"/>
      </w:r>
    </w:p>
    <w:p w14:paraId="4C59E5D0" w14:textId="2C9118E8" w:rsidR="00FD43D9" w:rsidRPr="00996FAF" w:rsidRDefault="00FD43D9" w:rsidP="00FD43D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17131" w14:paraId="4C59E5D3" w14:textId="77777777" w:rsidTr="00D1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C59E5D1" w14:textId="77777777" w:rsidR="00FD43D9" w:rsidRPr="00996FAF" w:rsidRDefault="00FD43D9" w:rsidP="00FD43D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59E5D2" w14:textId="77777777" w:rsidR="00FD43D9" w:rsidRPr="00996FAF" w:rsidRDefault="00FD43D9" w:rsidP="00FD43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7131" w14:paraId="4C59E5D7"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D4"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C59E5D5"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C59E5D6" w14:textId="4B8B6BC1"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6B94">
                  <w:rPr>
                    <w:rFonts w:ascii="Arial" w:hAnsi="Arial" w:cs="Arial"/>
                    <w:color w:val="auto"/>
                  </w:rPr>
                  <w:t>Compliant</w:t>
                </w:r>
              </w:sdtContent>
            </w:sdt>
            <w:r w:rsidR="00FD43D9" w:rsidRPr="00996FAF">
              <w:rPr>
                <w:rFonts w:ascii="Arial" w:hAnsi="Arial" w:cs="Arial"/>
                <w:color w:val="0000FF"/>
              </w:rPr>
              <w:t xml:space="preserve"> </w:t>
            </w:r>
          </w:p>
        </w:tc>
      </w:tr>
      <w:tr w:rsidR="00D17131" w14:paraId="4C59E5DB"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D8"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C59E5D9"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59E5DA" w14:textId="42621BAC"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E6B94">
                  <w:rPr>
                    <w:rFonts w:ascii="Arial" w:hAnsi="Arial" w:cs="Arial"/>
                    <w:color w:val="auto"/>
                  </w:rPr>
                  <w:t>Compliant</w:t>
                </w:r>
              </w:sdtContent>
            </w:sdt>
            <w:r w:rsidR="00FD43D9" w:rsidRPr="00996FAF">
              <w:rPr>
                <w:rFonts w:ascii="Arial" w:hAnsi="Arial" w:cs="Arial"/>
                <w:color w:val="0000FF"/>
              </w:rPr>
              <w:t xml:space="preserve"> </w:t>
            </w:r>
          </w:p>
        </w:tc>
      </w:tr>
      <w:tr w:rsidR="00D17131" w14:paraId="4C59E5DF"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DC"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59E5DD"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C59E5DE" w14:textId="65089E22"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6B94">
                  <w:rPr>
                    <w:rFonts w:ascii="Arial" w:hAnsi="Arial" w:cs="Arial"/>
                    <w:color w:val="auto"/>
                  </w:rPr>
                  <w:t>Compliant</w:t>
                </w:r>
              </w:sdtContent>
            </w:sdt>
            <w:r w:rsidR="00FD43D9" w:rsidRPr="00996FAF">
              <w:rPr>
                <w:rFonts w:ascii="Arial" w:hAnsi="Arial" w:cs="Arial"/>
                <w:color w:val="0000FF"/>
              </w:rPr>
              <w:t xml:space="preserve"> </w:t>
            </w:r>
          </w:p>
        </w:tc>
      </w:tr>
      <w:tr w:rsidR="00D17131" w14:paraId="4C59E5E3" w14:textId="77777777" w:rsidTr="00D171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E0"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C59E5E1"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C59E5E2" w14:textId="3116B1A0" w:rsidR="00FD43D9" w:rsidRPr="00996FAF" w:rsidRDefault="005A3323" w:rsidP="00FD43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6B94">
                  <w:rPr>
                    <w:rFonts w:ascii="Arial" w:hAnsi="Arial" w:cs="Arial"/>
                    <w:color w:val="auto"/>
                  </w:rPr>
                  <w:t>Compliant</w:t>
                </w:r>
              </w:sdtContent>
            </w:sdt>
            <w:r w:rsidR="00FD43D9" w:rsidRPr="00996FAF">
              <w:rPr>
                <w:rFonts w:ascii="Arial" w:hAnsi="Arial" w:cs="Arial"/>
                <w:color w:val="0000FF"/>
              </w:rPr>
              <w:t xml:space="preserve"> </w:t>
            </w:r>
          </w:p>
        </w:tc>
      </w:tr>
    </w:tbl>
    <w:p w14:paraId="4C59E5E4" w14:textId="77777777" w:rsidR="00FD43D9" w:rsidRDefault="00FD43D9" w:rsidP="00FD43D9">
      <w:pPr>
        <w:pStyle w:val="Heading20"/>
      </w:pPr>
      <w:r w:rsidRPr="00996FAF">
        <w:t>Findings</w:t>
      </w:r>
    </w:p>
    <w:p w14:paraId="412749C0" w14:textId="6F3D3CF2" w:rsidR="005E6B94" w:rsidRPr="00BF3002" w:rsidRDefault="005E6B94" w:rsidP="005E6B94">
      <w:pPr>
        <w:pStyle w:val="NormalArial"/>
      </w:pPr>
      <w:r w:rsidRPr="00BF3002">
        <w:t>This Quality Standard is Compliant as four of the four requirements have been assessed as Compliant.</w:t>
      </w:r>
    </w:p>
    <w:p w14:paraId="7AB6B643" w14:textId="7053BA22" w:rsidR="005E6B94" w:rsidRPr="00BF3002" w:rsidRDefault="005E6B94" w:rsidP="00FD43D9">
      <w:pPr>
        <w:pStyle w:val="NormalArial"/>
      </w:pPr>
      <w:r w:rsidRPr="00BF3002">
        <w:t>Consumers are comfortable providing feedback and making complaints and are aware of the various methods of raising and resolving complaints. Consumers are encouraged to speak up during consumer and representative meetings and there are feedback forms accessible to consumers at the service.</w:t>
      </w:r>
    </w:p>
    <w:p w14:paraId="12A81D2C" w14:textId="76BFE144" w:rsidR="00C07962" w:rsidRPr="009C1D40" w:rsidRDefault="00C674D8" w:rsidP="00FD43D9">
      <w:pPr>
        <w:pStyle w:val="NormalArial"/>
      </w:pPr>
      <w:r w:rsidRPr="009C1D40">
        <w:t xml:space="preserve">The service provides information on advocacy services, and external complaint organisations through admission pack information, the welcome handbook and a display of pamphlets and information available throughout the service. </w:t>
      </w:r>
      <w:r w:rsidR="00C07962" w:rsidRPr="009C1D40">
        <w:t>Most c</w:t>
      </w:r>
      <w:r w:rsidRPr="009C1D40">
        <w:t xml:space="preserve">onsumers </w:t>
      </w:r>
      <w:r w:rsidR="00C07962" w:rsidRPr="009C1D40">
        <w:t>were aware of the external avenues to complaints but would generally make contact with the chief executive’s office prior to contacting these services.</w:t>
      </w:r>
    </w:p>
    <w:p w14:paraId="5673E89D" w14:textId="56034BB4" w:rsidR="00C07962" w:rsidRPr="009C1D40" w:rsidRDefault="00C07962" w:rsidP="009C1D40">
      <w:pPr>
        <w:pStyle w:val="NormalArial"/>
      </w:pPr>
      <w:r w:rsidRPr="009C1D40">
        <w:t>Consumers and representatives said the service takes appropriate action to resolve complaints and uses open disclosure when things go wrong. For example, one consumer had an issue with the care provided to him and it resulted in an apology from the staff member and open disclosure was practised.</w:t>
      </w:r>
      <w:r w:rsidR="00443781" w:rsidRPr="009C1D40">
        <w:t xml:space="preserve"> Although the complaint was not captured on a feedback form as the representative chose not to submit one, the complaint was handled adequately and captured in progress notes and file notes and was subsequently added to the Complaints report.</w:t>
      </w:r>
    </w:p>
    <w:p w14:paraId="577C2DBA" w14:textId="0AABFA01" w:rsidR="00894A5F" w:rsidRPr="009C1D40" w:rsidRDefault="00E179DD" w:rsidP="009C1D40">
      <w:pPr>
        <w:pStyle w:val="NormalArial"/>
      </w:pPr>
      <w:r w:rsidRPr="009C1D40">
        <w:t>The service was also able to show how improvements have been made or will be made as a result of feedback from consumers. Consumers provided dissatisfaction with sharing bathrooms in double rooms and the organisation has arranged for funding for building improvements for individual bathrooms in these rooms.</w:t>
      </w:r>
    </w:p>
    <w:p w14:paraId="4C59E5E5" w14:textId="5578B442" w:rsidR="00FD43D9" w:rsidRPr="00712752" w:rsidRDefault="00FD43D9" w:rsidP="00FD43D9">
      <w:pPr>
        <w:pStyle w:val="NormalArial"/>
      </w:pPr>
      <w:r w:rsidRPr="00712752">
        <w:br w:type="page"/>
      </w:r>
    </w:p>
    <w:p w14:paraId="4C59E5E6" w14:textId="77777777" w:rsidR="00FD43D9" w:rsidRPr="00996FAF" w:rsidRDefault="00FD43D9" w:rsidP="00FD43D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17131" w14:paraId="4C59E5E9" w14:textId="77777777" w:rsidTr="00D1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C59E5E7" w14:textId="77777777" w:rsidR="00FD43D9" w:rsidRPr="00996FAF" w:rsidRDefault="00FD43D9" w:rsidP="00FD43D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59E5E8" w14:textId="77777777" w:rsidR="00FD43D9" w:rsidRPr="00996FAF" w:rsidRDefault="00FD43D9" w:rsidP="00FD43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7131" w14:paraId="4C59E5ED"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EA"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59E5EB"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59E5EC" w14:textId="22631FC8"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F0D6F">
                  <w:rPr>
                    <w:rFonts w:ascii="Arial" w:hAnsi="Arial" w:cs="Arial"/>
                    <w:color w:val="auto"/>
                  </w:rPr>
                  <w:t>Compliant</w:t>
                </w:r>
              </w:sdtContent>
            </w:sdt>
            <w:r w:rsidR="00FD43D9" w:rsidRPr="00996FAF">
              <w:rPr>
                <w:rFonts w:ascii="Arial" w:hAnsi="Arial" w:cs="Arial"/>
                <w:color w:val="0000FF"/>
              </w:rPr>
              <w:t xml:space="preserve"> </w:t>
            </w:r>
          </w:p>
        </w:tc>
      </w:tr>
      <w:tr w:rsidR="00D17131" w14:paraId="4C59E5F1"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EE"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C59E5EF"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C59E5F0" w14:textId="225FC885"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F0D6F">
                  <w:rPr>
                    <w:rFonts w:ascii="Arial" w:hAnsi="Arial" w:cs="Arial"/>
                    <w:color w:val="auto"/>
                  </w:rPr>
                  <w:t>Compliant</w:t>
                </w:r>
              </w:sdtContent>
            </w:sdt>
            <w:r w:rsidR="00FD43D9" w:rsidRPr="00996FAF">
              <w:rPr>
                <w:rFonts w:ascii="Arial" w:hAnsi="Arial" w:cs="Arial"/>
                <w:color w:val="0000FF"/>
              </w:rPr>
              <w:t xml:space="preserve"> </w:t>
            </w:r>
          </w:p>
        </w:tc>
      </w:tr>
      <w:tr w:rsidR="00D17131" w14:paraId="4C59E5F5"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F2"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C59E5F3"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C59E5F4" w14:textId="3BEFA997"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F0D6F">
                  <w:rPr>
                    <w:rFonts w:ascii="Arial" w:hAnsi="Arial" w:cs="Arial"/>
                    <w:color w:val="auto"/>
                  </w:rPr>
                  <w:t>Compliant</w:t>
                </w:r>
              </w:sdtContent>
            </w:sdt>
            <w:r w:rsidR="00FD43D9" w:rsidRPr="00996FAF">
              <w:rPr>
                <w:rFonts w:ascii="Arial" w:hAnsi="Arial" w:cs="Arial"/>
                <w:color w:val="0000FF"/>
              </w:rPr>
              <w:t xml:space="preserve"> </w:t>
            </w:r>
          </w:p>
        </w:tc>
      </w:tr>
      <w:tr w:rsidR="00D17131" w14:paraId="4C59E5F9"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F6"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C59E5F7"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C59E5F8" w14:textId="4D6E6B7F" w:rsidR="00FD43D9" w:rsidRPr="00996FAF" w:rsidRDefault="005A3323" w:rsidP="00FD43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F0D6F">
                  <w:rPr>
                    <w:rFonts w:ascii="Arial" w:hAnsi="Arial" w:cs="Arial"/>
                    <w:color w:val="auto"/>
                  </w:rPr>
                  <w:t>Compliant</w:t>
                </w:r>
              </w:sdtContent>
            </w:sdt>
            <w:r w:rsidR="00FD43D9" w:rsidRPr="00996FAF">
              <w:rPr>
                <w:rFonts w:ascii="Arial" w:hAnsi="Arial" w:cs="Arial"/>
                <w:color w:val="0000FF"/>
              </w:rPr>
              <w:t xml:space="preserve"> </w:t>
            </w:r>
          </w:p>
        </w:tc>
      </w:tr>
      <w:tr w:rsidR="00D17131" w14:paraId="4C59E5FD" w14:textId="77777777" w:rsidTr="00D171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9E5FA"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C59E5FB"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C59E5FC" w14:textId="56E987F9" w:rsidR="00FD43D9" w:rsidRPr="00996FAF" w:rsidRDefault="005A3323" w:rsidP="00FD43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F0D6F">
                  <w:rPr>
                    <w:rFonts w:ascii="Arial" w:hAnsi="Arial" w:cs="Arial"/>
                    <w:color w:val="auto"/>
                  </w:rPr>
                  <w:t>Compliant</w:t>
                </w:r>
              </w:sdtContent>
            </w:sdt>
            <w:r w:rsidR="00FD43D9" w:rsidRPr="00996FAF">
              <w:rPr>
                <w:rFonts w:ascii="Arial" w:hAnsi="Arial" w:cs="Arial"/>
                <w:color w:val="0000FF"/>
              </w:rPr>
              <w:t xml:space="preserve"> </w:t>
            </w:r>
          </w:p>
        </w:tc>
      </w:tr>
    </w:tbl>
    <w:p w14:paraId="4C59E5FE" w14:textId="77777777" w:rsidR="00FD43D9" w:rsidRDefault="00FD43D9" w:rsidP="00FD43D9">
      <w:pPr>
        <w:pStyle w:val="Heading20"/>
      </w:pPr>
      <w:r>
        <w:t>Findings</w:t>
      </w:r>
    </w:p>
    <w:p w14:paraId="038E0003" w14:textId="77777777" w:rsidR="002B7092" w:rsidRDefault="002B7092" w:rsidP="002B7092">
      <w:pPr>
        <w:pStyle w:val="NormalArial"/>
      </w:pPr>
      <w:r>
        <w:t>This Quality Standard is Compliant as five of the five requirements have been assessed as Compliant.</w:t>
      </w:r>
    </w:p>
    <w:p w14:paraId="3C713459" w14:textId="000895BC" w:rsidR="002B7092" w:rsidRDefault="002B7092" w:rsidP="002B7092">
      <w:pPr>
        <w:pStyle w:val="NormalArial"/>
      </w:pPr>
      <w:r w:rsidRPr="002B7092">
        <w:t xml:space="preserve">The workforce is planned to ensure the correct skill mix and number of staff in various roles to enable the delivery of safe and effective quality care and services. </w:t>
      </w:r>
      <w:r>
        <w:t>Consumers provided mixed responses regarding the number of staff and wait times but most did not see this as a significant issue.</w:t>
      </w:r>
    </w:p>
    <w:p w14:paraId="29456DCC" w14:textId="77777777" w:rsidR="00463BD3" w:rsidRDefault="00AC12B4" w:rsidP="00FD43D9">
      <w:pPr>
        <w:pStyle w:val="NormalArial"/>
      </w:pPr>
      <w:r>
        <w:t xml:space="preserve">Care staff described a good ratio of staff and </w:t>
      </w:r>
      <w:r w:rsidRPr="00D01B8A">
        <w:t>said</w:t>
      </w:r>
      <w:r>
        <w:t xml:space="preserve"> management also step up to help when staff numbers are low. Care staff often escort consumers to their appointments and extra staff </w:t>
      </w:r>
      <w:r w:rsidRPr="00D01B8A">
        <w:t xml:space="preserve">are </w:t>
      </w:r>
      <w:r>
        <w:t xml:space="preserve">then rostered to cover this. The service stated they are actively recruiting more clinical staff. </w:t>
      </w:r>
      <w:r w:rsidR="00033B21">
        <w:t>The service stated they will be increasing the number of staff rostered on the night shift.</w:t>
      </w:r>
    </w:p>
    <w:p w14:paraId="41D6AA04" w14:textId="77777777" w:rsidR="00536EE5" w:rsidRDefault="00463BD3" w:rsidP="00FD43D9">
      <w:pPr>
        <w:pStyle w:val="NormalArial"/>
      </w:pPr>
      <w:r w:rsidRPr="009505EB">
        <w:t>Most</w:t>
      </w:r>
      <w:r>
        <w:t xml:space="preserve"> c</w:t>
      </w:r>
      <w:r w:rsidRPr="007A44F4">
        <w:t>onsumers and/or their representatives were satisfied staff were kind, caring and gentle when providing care</w:t>
      </w:r>
      <w:r>
        <w:t xml:space="preserve"> and this</w:t>
      </w:r>
      <w:r w:rsidRPr="007A44F4">
        <w:t xml:space="preserve"> aligned with the Assessment Team’s observations of positive and respectful interactions between staff and consumers. </w:t>
      </w:r>
    </w:p>
    <w:p w14:paraId="26B349AF" w14:textId="7D59FAF3" w:rsidR="00536EE5" w:rsidRDefault="00536EE5" w:rsidP="00536EE5">
      <w:pPr>
        <w:pStyle w:val="NormalArial"/>
      </w:pPr>
      <w:r w:rsidRPr="00536EE5">
        <w:t>The service demonstrated the workforce was competent and members of the workforce have the qualifications and skills to effectively perform their roles.</w:t>
      </w:r>
      <w:r>
        <w:t xml:space="preserve"> The Assessment Team viewed documentation demonstrating staff </w:t>
      </w:r>
      <w:r w:rsidRPr="00536EE5">
        <w:t xml:space="preserve">have qualifications relevant to their roles and </w:t>
      </w:r>
      <w:r>
        <w:t xml:space="preserve">that </w:t>
      </w:r>
      <w:r w:rsidRPr="00536EE5">
        <w:t xml:space="preserve">their competency is monitored. </w:t>
      </w:r>
      <w:r w:rsidR="002279FD" w:rsidRPr="002279FD">
        <w:t>Consumers and/or their representatives expressed their satisfaction with staff knowledge.</w:t>
      </w:r>
    </w:p>
    <w:p w14:paraId="7FFD2699" w14:textId="0747ED3D" w:rsidR="004C07E8" w:rsidRPr="00536EE5" w:rsidRDefault="004C07E8" w:rsidP="00536EE5">
      <w:pPr>
        <w:pStyle w:val="NormalArial"/>
      </w:pPr>
      <w:r w:rsidRPr="004C07E8">
        <w:t xml:space="preserve">Consumers and/or their representatives were satisfied staff were trained and supported to provide quality care and services to meet their needs. Staff </w:t>
      </w:r>
      <w:r>
        <w:t>were satisfied</w:t>
      </w:r>
      <w:r w:rsidRPr="004C07E8">
        <w:t xml:space="preserve"> with the training provided and were able to access additional training where required.</w:t>
      </w:r>
    </w:p>
    <w:p w14:paraId="68E68560" w14:textId="685EE561" w:rsidR="004C07E8" w:rsidRPr="004C07E8" w:rsidRDefault="004C07E8" w:rsidP="004C07E8">
      <w:pPr>
        <w:pStyle w:val="NormalArial"/>
      </w:pPr>
      <w:r>
        <w:t>A</w:t>
      </w:r>
      <w:r w:rsidRPr="004C07E8">
        <w:t xml:space="preserve">ll staff are required to complete mandatory training and competencies tailored to the needs of each staff role. Workforce learning is supported by electronic learning platforms and </w:t>
      </w:r>
      <w:r>
        <w:t>face-to-</w:t>
      </w:r>
      <w:r>
        <w:lastRenderedPageBreak/>
        <w:t>face</w:t>
      </w:r>
      <w:r w:rsidRPr="004C07E8">
        <w:t xml:space="preserve"> competencies where required. The workforce </w:t>
      </w:r>
      <w:r>
        <w:t>is</w:t>
      </w:r>
      <w:r w:rsidRPr="004C07E8">
        <w:t xml:space="preserve"> assigned courses at the commencement of employment, annually and as required, to meet organisational or service requirements.</w:t>
      </w:r>
    </w:p>
    <w:p w14:paraId="56769E0D" w14:textId="5C1ADFC7" w:rsidR="000728E1" w:rsidRPr="000728E1" w:rsidRDefault="004C07E8" w:rsidP="000728E1">
      <w:pPr>
        <w:pStyle w:val="NormalArial"/>
      </w:pPr>
      <w:r w:rsidRPr="004C07E8">
        <w:t>The service demonstrated regular assessment, monitoring and review of the performance of members of the workforce undertaken.</w:t>
      </w:r>
      <w:r>
        <w:t xml:space="preserve"> </w:t>
      </w:r>
      <w:r w:rsidRPr="004C07E8">
        <w:t>The service has policies and procedures in relation to staff performance and disciplinary matters. The service has a staff induction program and position descriptions, which include the organisation’s values and clearly outline the responsibilities of staff.</w:t>
      </w:r>
      <w:r w:rsidR="000728E1">
        <w:t xml:space="preserve"> </w:t>
      </w:r>
      <w:r w:rsidR="000728E1" w:rsidRPr="000728E1">
        <w:t>All staff interviewed confirmed they have had a performance review yearly and the last one occurred within the last year.</w:t>
      </w:r>
    </w:p>
    <w:p w14:paraId="4C59E5FF" w14:textId="60CD5F87" w:rsidR="00FD43D9" w:rsidRPr="00262C0B" w:rsidRDefault="00FD43D9" w:rsidP="00FD43D9">
      <w:pPr>
        <w:pStyle w:val="NormalArial"/>
      </w:pPr>
      <w:r>
        <w:br w:type="page"/>
      </w:r>
    </w:p>
    <w:p w14:paraId="4C59E600" w14:textId="77777777" w:rsidR="00FD43D9" w:rsidRPr="00996FAF" w:rsidRDefault="00FD43D9" w:rsidP="00FD43D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17131" w14:paraId="4C59E603" w14:textId="77777777" w:rsidTr="00D1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59E601" w14:textId="77777777" w:rsidR="00FD43D9" w:rsidRPr="00996FAF" w:rsidRDefault="00FD43D9" w:rsidP="00FD43D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59E602" w14:textId="77777777" w:rsidR="00FD43D9" w:rsidRPr="00996FAF" w:rsidRDefault="00FD43D9" w:rsidP="00FD43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7131" w14:paraId="4C59E607" w14:textId="77777777" w:rsidTr="00D171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59E604"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C59E605"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C59E606" w14:textId="78660BB3"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A66FF">
                  <w:rPr>
                    <w:rFonts w:ascii="Arial" w:hAnsi="Arial" w:cs="Arial"/>
                    <w:color w:val="auto"/>
                  </w:rPr>
                  <w:t>Compliant</w:t>
                </w:r>
              </w:sdtContent>
            </w:sdt>
          </w:p>
        </w:tc>
      </w:tr>
      <w:tr w:rsidR="00D17131" w14:paraId="4C59E60B"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59E608"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C59E609"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C59E60A" w14:textId="71937BD7" w:rsidR="00FD43D9" w:rsidRPr="00996FAF" w:rsidRDefault="005A3323"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A66FF">
                  <w:rPr>
                    <w:rFonts w:ascii="Arial" w:hAnsi="Arial" w:cs="Arial"/>
                    <w:color w:val="auto"/>
                  </w:rPr>
                  <w:t>Compliant</w:t>
                </w:r>
              </w:sdtContent>
            </w:sdt>
          </w:p>
        </w:tc>
      </w:tr>
      <w:tr w:rsidR="00D17131" w14:paraId="4C59E615" w14:textId="77777777" w:rsidTr="00D171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59E60C"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C59E60D"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59E60E" w14:textId="77777777" w:rsidR="00FD43D9" w:rsidRPr="00996FAF" w:rsidRDefault="00FD43D9" w:rsidP="00FD43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59E60F" w14:textId="77777777" w:rsidR="00FD43D9" w:rsidRPr="00996FAF" w:rsidRDefault="00FD43D9" w:rsidP="00FD43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59E610" w14:textId="77777777" w:rsidR="00FD43D9" w:rsidRPr="00996FAF" w:rsidRDefault="00FD43D9" w:rsidP="00FD43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59E611" w14:textId="77777777" w:rsidR="00FD43D9" w:rsidRPr="00996FAF" w:rsidRDefault="00FD43D9" w:rsidP="00FD43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59E612" w14:textId="77777777" w:rsidR="00FD43D9" w:rsidRPr="00996FAF" w:rsidRDefault="00FD43D9" w:rsidP="00FD43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59E613" w14:textId="77777777" w:rsidR="00FD43D9" w:rsidRPr="00996FAF" w:rsidRDefault="00FD43D9" w:rsidP="00FD43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C59E614" w14:textId="03739ED5" w:rsidR="00FD43D9" w:rsidRPr="00996FAF" w:rsidRDefault="005A3323"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A66FF">
                  <w:rPr>
                    <w:rFonts w:ascii="Arial" w:hAnsi="Arial" w:cs="Arial"/>
                    <w:color w:val="auto"/>
                  </w:rPr>
                  <w:t>Compliant</w:t>
                </w:r>
              </w:sdtContent>
            </w:sdt>
          </w:p>
        </w:tc>
      </w:tr>
      <w:tr w:rsidR="00D17131" w14:paraId="4C59E61D" w14:textId="77777777" w:rsidTr="00D17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59E616"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C59E617" w14:textId="77777777" w:rsidR="00FD43D9" w:rsidRPr="00996FAF" w:rsidRDefault="00FD43D9" w:rsidP="00FD43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59E618" w14:textId="77777777" w:rsidR="00FD43D9" w:rsidRPr="00996FAF" w:rsidRDefault="00FD43D9" w:rsidP="00FD43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59E619" w14:textId="77777777" w:rsidR="00FD43D9" w:rsidRPr="00996FAF" w:rsidRDefault="00FD43D9" w:rsidP="00FD43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59E61A" w14:textId="77777777" w:rsidR="00FD43D9" w:rsidRPr="00996FAF" w:rsidRDefault="00FD43D9" w:rsidP="00FD43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59E61B" w14:textId="77777777" w:rsidR="00FD43D9" w:rsidRPr="00996FAF" w:rsidRDefault="00FD43D9" w:rsidP="00FD43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C59E61C" w14:textId="0B195032" w:rsidR="00FD43D9" w:rsidRPr="00996FAF" w:rsidRDefault="005A3323" w:rsidP="00FD43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A66FF">
                  <w:rPr>
                    <w:rFonts w:ascii="Arial" w:hAnsi="Arial" w:cs="Arial"/>
                    <w:color w:val="auto"/>
                  </w:rPr>
                  <w:t>Compliant</w:t>
                </w:r>
              </w:sdtContent>
            </w:sdt>
          </w:p>
        </w:tc>
      </w:tr>
      <w:tr w:rsidR="00D17131" w14:paraId="4C59E624" w14:textId="77777777" w:rsidTr="00D171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59E61E" w14:textId="77777777" w:rsidR="00FD43D9" w:rsidRPr="00996FAF" w:rsidRDefault="00FD43D9" w:rsidP="00FD43D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C59E61F" w14:textId="77777777" w:rsidR="00FD43D9" w:rsidRPr="00996FAF" w:rsidRDefault="00FD43D9" w:rsidP="00FD43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59E620" w14:textId="77777777" w:rsidR="00FD43D9" w:rsidRPr="00996FAF" w:rsidRDefault="00FD43D9" w:rsidP="00FD43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59E621" w14:textId="77777777" w:rsidR="00FD43D9" w:rsidRPr="00996FAF" w:rsidRDefault="00FD43D9" w:rsidP="00FD43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59E622" w14:textId="77777777" w:rsidR="00FD43D9" w:rsidRPr="00996FAF" w:rsidRDefault="00FD43D9" w:rsidP="00FD43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C59E623" w14:textId="0615F4BF" w:rsidR="00FD43D9" w:rsidRPr="00996FAF" w:rsidRDefault="005A3323" w:rsidP="00FD43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A66FF">
                  <w:rPr>
                    <w:rFonts w:ascii="Arial" w:hAnsi="Arial" w:cs="Arial"/>
                    <w:color w:val="auto"/>
                  </w:rPr>
                  <w:t>Compliant</w:t>
                </w:r>
              </w:sdtContent>
            </w:sdt>
          </w:p>
        </w:tc>
      </w:tr>
    </w:tbl>
    <w:p w14:paraId="4C59E625" w14:textId="77777777" w:rsidR="00FD43D9" w:rsidRDefault="00FD43D9" w:rsidP="00FD43D9">
      <w:pPr>
        <w:pStyle w:val="Heading20"/>
      </w:pPr>
      <w:r w:rsidRPr="00996FAF">
        <w:t>Findings</w:t>
      </w:r>
    </w:p>
    <w:p w14:paraId="4BA093D2" w14:textId="77777777" w:rsidR="004A66FF" w:rsidRDefault="004A66FF" w:rsidP="004A66FF">
      <w:pPr>
        <w:pStyle w:val="NormalArial"/>
      </w:pPr>
      <w:r>
        <w:t>This Quality Standard is Compliant as five of the five requirements have been assessed as Compliant.</w:t>
      </w:r>
    </w:p>
    <w:p w14:paraId="7F1E93F3" w14:textId="77777777" w:rsidR="004A66FF" w:rsidRPr="004A66FF" w:rsidRDefault="004A66FF" w:rsidP="004A66FF">
      <w:pPr>
        <w:pStyle w:val="NormalArial"/>
      </w:pPr>
      <w:r w:rsidRPr="004A66FF">
        <w:t>The service demonstrated consumers and/or representatives are involved in the development, delivery and evaluation of care and services. Management seeks input from consumers and/or their representatives through participation in consumer meetings, surveys and individual conversations.</w:t>
      </w:r>
      <w:r>
        <w:t xml:space="preserve"> </w:t>
      </w:r>
      <w:r w:rsidRPr="004A66FF">
        <w:t>The service maintains a quality improvement plan to record and action improvement ideas.</w:t>
      </w:r>
    </w:p>
    <w:p w14:paraId="1F91AD27" w14:textId="249B1907" w:rsidR="004A66FF" w:rsidRPr="004A66FF" w:rsidRDefault="004A66FF" w:rsidP="004A66FF">
      <w:pPr>
        <w:pStyle w:val="NormalArial"/>
      </w:pPr>
      <w:r>
        <w:t>C</w:t>
      </w:r>
      <w:r w:rsidRPr="004A66FF">
        <w:t xml:space="preserve">onsumers and/or their representatives expressed feeling safe at the service and living in an inclusive environment with </w:t>
      </w:r>
      <w:r w:rsidR="00E32D41">
        <w:t xml:space="preserve">the </w:t>
      </w:r>
      <w:r w:rsidRPr="004A66FF">
        <w:t xml:space="preserve">provision of quality care and services. </w:t>
      </w:r>
      <w:r w:rsidR="00E32D41">
        <w:t xml:space="preserve">Management and the organisation’s quality team conduct internal auditing at the service to monitor and review </w:t>
      </w:r>
      <w:r w:rsidR="00E32D41">
        <w:lastRenderedPageBreak/>
        <w:t xml:space="preserve">performance against the </w:t>
      </w:r>
      <w:r w:rsidR="00E32D41" w:rsidRPr="00EA42EF">
        <w:rPr>
          <w:color w:val="auto"/>
        </w:rPr>
        <w:t>Aged Care Quality Standards</w:t>
      </w:r>
      <w:r w:rsidR="003F1D88">
        <w:rPr>
          <w:color w:val="auto"/>
        </w:rPr>
        <w:t xml:space="preserve"> (Quality Standards)</w:t>
      </w:r>
      <w:r w:rsidR="00E32D41" w:rsidRPr="00EA42EF">
        <w:rPr>
          <w:color w:val="auto"/>
        </w:rPr>
        <w:t xml:space="preserve">. </w:t>
      </w:r>
      <w:r w:rsidR="00E32D41">
        <w:t xml:space="preserve">This includes reviewing key performance data including incident data, consumer and </w:t>
      </w:r>
      <w:r w:rsidR="00E32D41" w:rsidRPr="008F45DD">
        <w:t xml:space="preserve">representative feedback, critical incidents and consumer experience surveys to identify and analyse trends. The issues and gaps are discussed at </w:t>
      </w:r>
      <w:r w:rsidR="00E32D41">
        <w:t>quality</w:t>
      </w:r>
      <w:r w:rsidR="00E32D41" w:rsidRPr="008F45DD">
        <w:t xml:space="preserve"> governance meeting</w:t>
      </w:r>
      <w:r w:rsidR="00E32D41">
        <w:t>s</w:t>
      </w:r>
      <w:r w:rsidR="00E32D41" w:rsidRPr="008F45DD">
        <w:t xml:space="preserve">. The </w:t>
      </w:r>
      <w:r w:rsidR="00E32D41">
        <w:t>clinical governance committees</w:t>
      </w:r>
      <w:r w:rsidR="00E32D41" w:rsidRPr="008F45DD">
        <w:t xml:space="preserve"> will determine any requirement to change policies and procedures, which may trigger continuous improvement activity.</w:t>
      </w:r>
    </w:p>
    <w:p w14:paraId="77F4E6EA" w14:textId="025A3B9D" w:rsidR="003B2BAB" w:rsidRDefault="003B2BAB" w:rsidP="003B2BAB">
      <w:pPr>
        <w:pStyle w:val="NormalArial"/>
      </w:pPr>
      <w:r w:rsidRPr="003B2BAB">
        <w:t>The service demonstrated effective governance systems in relation to continuous improvement, financial and workforce governance and regulatory compliance.</w:t>
      </w:r>
      <w:r>
        <w:t xml:space="preserve"> </w:t>
      </w:r>
      <w:r w:rsidRPr="003B2BAB">
        <w:t>Staff confirmed they can access the information they require in relation to consumers’ needs, goals and preferences, staff education, policy and procedures, along with human resource-related information and organisational communications.</w:t>
      </w:r>
    </w:p>
    <w:p w14:paraId="54948985" w14:textId="3E1A1AF0" w:rsidR="003F1D88" w:rsidRDefault="003F1D88" w:rsidP="003F1D88">
      <w:pPr>
        <w:pStyle w:val="NormalArial"/>
      </w:pPr>
      <w:r>
        <w:t>C</w:t>
      </w:r>
      <w:r w:rsidRPr="003F1D88">
        <w:t xml:space="preserve">ontinuous improvement activities are identified through self-assessments </w:t>
      </w:r>
      <w:r>
        <w:t xml:space="preserve">and </w:t>
      </w:r>
      <w:r w:rsidRPr="003F1D88">
        <w:t>identified gaps and incidents.  A review of the continuous improvement register</w:t>
      </w:r>
      <w:r>
        <w:t xml:space="preserve"> by the Assessment Team </w:t>
      </w:r>
      <w:r w:rsidRPr="003F1D88">
        <w:t xml:space="preserve">identified improvement activities linked to the </w:t>
      </w:r>
      <w:r>
        <w:rPr>
          <w:color w:val="auto"/>
        </w:rPr>
        <w:t>Quality Standards</w:t>
      </w:r>
      <w:r w:rsidRPr="003F1D88">
        <w:t xml:space="preserve"> with identified actions, desired outcomes and evaluation conducted once the activity is completed.</w:t>
      </w:r>
    </w:p>
    <w:p w14:paraId="0A8839E4" w14:textId="02070A97" w:rsidR="00D227E6" w:rsidRDefault="00D227E6" w:rsidP="003F1D88">
      <w:pPr>
        <w:pStyle w:val="NormalArial"/>
      </w:pPr>
      <w:r w:rsidRPr="00D227E6">
        <w:t>Changes or updates to policies and procedures to comply with new legislation are communicated to staff via emails, meetings and messaging boards</w:t>
      </w:r>
      <w:r>
        <w:t>.</w:t>
      </w:r>
    </w:p>
    <w:p w14:paraId="59D84EE7" w14:textId="31D281D0" w:rsidR="00D227E6" w:rsidRPr="00D227E6" w:rsidRDefault="00D227E6" w:rsidP="00D227E6">
      <w:pPr>
        <w:pStyle w:val="NormalArial"/>
      </w:pPr>
      <w:r w:rsidRPr="00D227E6">
        <w:t xml:space="preserve">The service has risk management systems to monitor and assess the high impact or high prevalence risks associated with the care of consumers. Risks are reported, escalated and reviewed by management at the organisation level and the organisation’s executive management including the </w:t>
      </w:r>
      <w:r>
        <w:t>B</w:t>
      </w:r>
      <w:r w:rsidRPr="00D227E6">
        <w:t>oard.</w:t>
      </w:r>
      <w:r>
        <w:t xml:space="preserve"> Recommendations </w:t>
      </w:r>
      <w:r w:rsidR="00754B2D">
        <w:t xml:space="preserve">on ways </w:t>
      </w:r>
      <w:r>
        <w:t xml:space="preserve">to mitigate </w:t>
      </w:r>
      <w:r w:rsidR="00754B2D">
        <w:t>the risks are then communicated to the service.</w:t>
      </w:r>
    </w:p>
    <w:p w14:paraId="632DECAA" w14:textId="5EC41E3D" w:rsidR="00D227E6" w:rsidRDefault="00754B2D" w:rsidP="003F1D88">
      <w:pPr>
        <w:pStyle w:val="NormalArial"/>
      </w:pPr>
      <w:r w:rsidRPr="00754B2D">
        <w:t>The service management discussed their clinical governance roles and responsibilities, clinical and quality meetings and the review and monitoring of obligations to maintain safe and quality care.</w:t>
      </w:r>
      <w:r>
        <w:t xml:space="preserve"> A</w:t>
      </w:r>
      <w:r w:rsidRPr="00754B2D">
        <w:t xml:space="preserve"> clinical governance framework is in place and provides an overarching monitoring system for clinical care</w:t>
      </w:r>
      <w:r>
        <w:t xml:space="preserve">. </w:t>
      </w:r>
      <w:r w:rsidRPr="00754B2D">
        <w:t>There are accessible policies and procedures in relation to antimicrobial stewardship, minimising the use of restraint and open disclosure.</w:t>
      </w:r>
    </w:p>
    <w:p w14:paraId="4EA26ED6" w14:textId="229EEABD" w:rsidR="00754B2D" w:rsidRPr="00754B2D" w:rsidRDefault="00754B2D" w:rsidP="00754B2D">
      <w:pPr>
        <w:pStyle w:val="NormalArial"/>
      </w:pPr>
      <w:r w:rsidRPr="00754B2D">
        <w:t xml:space="preserve">Restrictive practice is used as a last resort to prevent harm to consumers and other persons after all reasonable alternative strategies have been explored and exhausted. Restraints are only used to the extent that is necessary </w:t>
      </w:r>
      <w:r>
        <w:t>in</w:t>
      </w:r>
      <w:r w:rsidRPr="00754B2D">
        <w:t xml:space="preserve"> proportion to the risk of harm to the consumer and are a temporary measure with regular observation to monitor for signs of distress or harm.  </w:t>
      </w:r>
    </w:p>
    <w:sectPr w:rsidR="00754B2D" w:rsidRPr="00754B2D" w:rsidSect="00FD43D9">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9E633" w14:textId="77777777" w:rsidR="00FD43D9" w:rsidRDefault="00FD43D9">
      <w:pPr>
        <w:spacing w:after="0"/>
      </w:pPr>
      <w:r>
        <w:separator/>
      </w:r>
    </w:p>
  </w:endnote>
  <w:endnote w:type="continuationSeparator" w:id="0">
    <w:p w14:paraId="4C59E635" w14:textId="77777777" w:rsidR="00FD43D9" w:rsidRDefault="00FD43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E62C" w14:textId="77777777" w:rsidR="00FD43D9" w:rsidRPr="00DF37F2" w:rsidRDefault="00FD43D9" w:rsidP="00FD43D9">
    <w:pPr>
      <w:pStyle w:val="FooterArial9"/>
      <w:rPr>
        <w:rStyle w:val="FooterBold"/>
        <w:rFonts w:ascii="Arial" w:hAnsi="Arial"/>
        <w:b w:val="0"/>
      </w:rPr>
    </w:pPr>
    <w:r w:rsidRPr="00DF37F2">
      <w:rPr>
        <w:rStyle w:val="FooterBold"/>
        <w:rFonts w:ascii="Arial" w:hAnsi="Arial"/>
        <w:b w:val="0"/>
      </w:rPr>
      <w:t>Name of service: 70 Lowe Street</w:t>
    </w:r>
    <w:r w:rsidRPr="00DF37F2">
      <w:rPr>
        <w:rStyle w:val="FooterBold"/>
        <w:rFonts w:ascii="Arial" w:hAnsi="Arial"/>
        <w:b w:val="0"/>
      </w:rPr>
      <w:tab/>
      <w:t xml:space="preserve">RPT-ACC-0122 v3.0 </w:t>
    </w:r>
  </w:p>
  <w:p w14:paraId="4C59E62D" w14:textId="77777777" w:rsidR="00FD43D9" w:rsidRPr="00DF37F2" w:rsidRDefault="00FD43D9" w:rsidP="00FD43D9">
    <w:pPr>
      <w:pStyle w:val="FooterArial9"/>
      <w:rPr>
        <w:rStyle w:val="FooterBold"/>
        <w:rFonts w:ascii="Arial" w:hAnsi="Arial"/>
        <w:b w:val="0"/>
      </w:rPr>
    </w:pPr>
    <w:r w:rsidRPr="00DF37F2">
      <w:rPr>
        <w:rStyle w:val="FooterBold"/>
        <w:rFonts w:ascii="Arial" w:hAnsi="Arial"/>
        <w:b w:val="0"/>
      </w:rPr>
      <w:t>Commission ID: 3476</w:t>
    </w:r>
    <w:r w:rsidRPr="00DF37F2">
      <w:rPr>
        <w:rStyle w:val="FooterBold"/>
        <w:rFonts w:ascii="Arial" w:hAnsi="Arial"/>
        <w:b w:val="0"/>
      </w:rPr>
      <w:tab/>
      <w:t xml:space="preserve">OFFICIAL: Sensitive </w:t>
    </w:r>
  </w:p>
  <w:p w14:paraId="4C59E62E" w14:textId="77777777" w:rsidR="00FD43D9" w:rsidRPr="00DF37F2" w:rsidRDefault="00FD43D9" w:rsidP="00FD43D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E630" w14:textId="77777777" w:rsidR="00FD43D9" w:rsidRDefault="00FD43D9" w:rsidP="00FD43D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9E629" w14:textId="77777777" w:rsidR="00FD43D9" w:rsidRDefault="00FD43D9" w:rsidP="00FD43D9">
      <w:pPr>
        <w:spacing w:after="0"/>
      </w:pPr>
      <w:r>
        <w:separator/>
      </w:r>
    </w:p>
  </w:footnote>
  <w:footnote w:type="continuationSeparator" w:id="0">
    <w:p w14:paraId="4C59E62A" w14:textId="77777777" w:rsidR="00FD43D9" w:rsidRDefault="00FD43D9" w:rsidP="00FD43D9">
      <w:pPr>
        <w:spacing w:after="0"/>
      </w:pPr>
      <w:r>
        <w:continuationSeparator/>
      </w:r>
    </w:p>
  </w:footnote>
  <w:footnote w:id="1">
    <w:p w14:paraId="4C59E635" w14:textId="022A76E8" w:rsidR="00FD43D9" w:rsidRDefault="00FD43D9" w:rsidP="00FD43D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A7EEE">
        <w:rPr>
          <w:rFonts w:ascii="Arial" w:hAnsi="Arial" w:cs="Arial"/>
          <w:color w:val="auto"/>
          <w:sz w:val="20"/>
          <w:szCs w:val="20"/>
        </w:rPr>
        <w:t>40A o</w:t>
      </w:r>
      <w:r w:rsidRPr="00443CA4">
        <w:rPr>
          <w:rFonts w:ascii="Arial" w:hAnsi="Arial" w:cs="Arial"/>
          <w:sz w:val="20"/>
          <w:szCs w:val="20"/>
        </w:rPr>
        <w:t>f the Aged Care Quality and Safety Commission Rules 2018.</w:t>
      </w:r>
    </w:p>
    <w:p w14:paraId="4C59E636" w14:textId="77777777" w:rsidR="00FD43D9" w:rsidRDefault="00FD43D9" w:rsidP="00FD43D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E62B" w14:textId="77777777" w:rsidR="00FD43D9" w:rsidRDefault="00FD43D9">
    <w:pPr>
      <w:pStyle w:val="Header"/>
    </w:pPr>
    <w:r>
      <w:rPr>
        <w:noProof/>
        <w:color w:val="2B579A"/>
        <w:shd w:val="clear" w:color="auto" w:fill="E6E6E6"/>
        <w:lang w:val="en-US"/>
      </w:rPr>
      <w:drawing>
        <wp:anchor distT="0" distB="0" distL="114300" distR="114300" simplePos="0" relativeHeight="251659264" behindDoc="1" locked="0" layoutInCell="1" allowOverlap="1" wp14:anchorId="4C59E631" wp14:editId="4C59E63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578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E62F" w14:textId="77777777" w:rsidR="00FD43D9" w:rsidRDefault="00FD43D9">
    <w:pPr>
      <w:pStyle w:val="Header"/>
    </w:pPr>
    <w:r>
      <w:rPr>
        <w:noProof/>
      </w:rPr>
      <w:drawing>
        <wp:anchor distT="0" distB="0" distL="114300" distR="114300" simplePos="0" relativeHeight="251658240" behindDoc="0" locked="0" layoutInCell="1" allowOverlap="1" wp14:anchorId="4C59E633" wp14:editId="4C59E6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C048A80">
      <w:start w:val="1"/>
      <w:numFmt w:val="lowerRoman"/>
      <w:lvlText w:val="(%1)"/>
      <w:lvlJc w:val="left"/>
      <w:pPr>
        <w:ind w:left="1080" w:hanging="720"/>
      </w:pPr>
      <w:rPr>
        <w:rFonts w:hint="default"/>
      </w:rPr>
    </w:lvl>
    <w:lvl w:ilvl="1" w:tplc="E626E1BE" w:tentative="1">
      <w:start w:val="1"/>
      <w:numFmt w:val="lowerLetter"/>
      <w:lvlText w:val="%2."/>
      <w:lvlJc w:val="left"/>
      <w:pPr>
        <w:ind w:left="1440" w:hanging="360"/>
      </w:pPr>
    </w:lvl>
    <w:lvl w:ilvl="2" w:tplc="E04AF6BA" w:tentative="1">
      <w:start w:val="1"/>
      <w:numFmt w:val="lowerRoman"/>
      <w:lvlText w:val="%3."/>
      <w:lvlJc w:val="right"/>
      <w:pPr>
        <w:ind w:left="2160" w:hanging="180"/>
      </w:pPr>
    </w:lvl>
    <w:lvl w:ilvl="3" w:tplc="CA583AA6" w:tentative="1">
      <w:start w:val="1"/>
      <w:numFmt w:val="decimal"/>
      <w:lvlText w:val="%4."/>
      <w:lvlJc w:val="left"/>
      <w:pPr>
        <w:ind w:left="2880" w:hanging="360"/>
      </w:pPr>
    </w:lvl>
    <w:lvl w:ilvl="4" w:tplc="691E36D0" w:tentative="1">
      <w:start w:val="1"/>
      <w:numFmt w:val="lowerLetter"/>
      <w:lvlText w:val="%5."/>
      <w:lvlJc w:val="left"/>
      <w:pPr>
        <w:ind w:left="3600" w:hanging="360"/>
      </w:pPr>
    </w:lvl>
    <w:lvl w:ilvl="5" w:tplc="115EAA5C" w:tentative="1">
      <w:start w:val="1"/>
      <w:numFmt w:val="lowerRoman"/>
      <w:lvlText w:val="%6."/>
      <w:lvlJc w:val="right"/>
      <w:pPr>
        <w:ind w:left="4320" w:hanging="180"/>
      </w:pPr>
    </w:lvl>
    <w:lvl w:ilvl="6" w:tplc="238AD8B4" w:tentative="1">
      <w:start w:val="1"/>
      <w:numFmt w:val="decimal"/>
      <w:lvlText w:val="%7."/>
      <w:lvlJc w:val="left"/>
      <w:pPr>
        <w:ind w:left="5040" w:hanging="360"/>
      </w:pPr>
    </w:lvl>
    <w:lvl w:ilvl="7" w:tplc="1BEEDE88" w:tentative="1">
      <w:start w:val="1"/>
      <w:numFmt w:val="lowerLetter"/>
      <w:lvlText w:val="%8."/>
      <w:lvlJc w:val="left"/>
      <w:pPr>
        <w:ind w:left="5760" w:hanging="360"/>
      </w:pPr>
    </w:lvl>
    <w:lvl w:ilvl="8" w:tplc="BFB06C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9C41D8">
      <w:start w:val="1"/>
      <w:numFmt w:val="lowerRoman"/>
      <w:lvlText w:val="(%1)"/>
      <w:lvlJc w:val="left"/>
      <w:pPr>
        <w:ind w:left="1080" w:hanging="720"/>
      </w:pPr>
      <w:rPr>
        <w:rFonts w:hint="default"/>
      </w:rPr>
    </w:lvl>
    <w:lvl w:ilvl="1" w:tplc="6082F1DA" w:tentative="1">
      <w:start w:val="1"/>
      <w:numFmt w:val="lowerLetter"/>
      <w:lvlText w:val="%2."/>
      <w:lvlJc w:val="left"/>
      <w:pPr>
        <w:ind w:left="1440" w:hanging="360"/>
      </w:pPr>
    </w:lvl>
    <w:lvl w:ilvl="2" w:tplc="F75AC2C2" w:tentative="1">
      <w:start w:val="1"/>
      <w:numFmt w:val="lowerRoman"/>
      <w:lvlText w:val="%3."/>
      <w:lvlJc w:val="right"/>
      <w:pPr>
        <w:ind w:left="2160" w:hanging="180"/>
      </w:pPr>
    </w:lvl>
    <w:lvl w:ilvl="3" w:tplc="311A2FB8" w:tentative="1">
      <w:start w:val="1"/>
      <w:numFmt w:val="decimal"/>
      <w:lvlText w:val="%4."/>
      <w:lvlJc w:val="left"/>
      <w:pPr>
        <w:ind w:left="2880" w:hanging="360"/>
      </w:pPr>
    </w:lvl>
    <w:lvl w:ilvl="4" w:tplc="1D9E8E7E" w:tentative="1">
      <w:start w:val="1"/>
      <w:numFmt w:val="lowerLetter"/>
      <w:lvlText w:val="%5."/>
      <w:lvlJc w:val="left"/>
      <w:pPr>
        <w:ind w:left="3600" w:hanging="360"/>
      </w:pPr>
    </w:lvl>
    <w:lvl w:ilvl="5" w:tplc="17DC9FE2" w:tentative="1">
      <w:start w:val="1"/>
      <w:numFmt w:val="lowerRoman"/>
      <w:lvlText w:val="%6."/>
      <w:lvlJc w:val="right"/>
      <w:pPr>
        <w:ind w:left="4320" w:hanging="180"/>
      </w:pPr>
    </w:lvl>
    <w:lvl w:ilvl="6" w:tplc="36CCA582" w:tentative="1">
      <w:start w:val="1"/>
      <w:numFmt w:val="decimal"/>
      <w:lvlText w:val="%7."/>
      <w:lvlJc w:val="left"/>
      <w:pPr>
        <w:ind w:left="5040" w:hanging="360"/>
      </w:pPr>
    </w:lvl>
    <w:lvl w:ilvl="7" w:tplc="D4FAF0EE" w:tentative="1">
      <w:start w:val="1"/>
      <w:numFmt w:val="lowerLetter"/>
      <w:lvlText w:val="%8."/>
      <w:lvlJc w:val="left"/>
      <w:pPr>
        <w:ind w:left="5760" w:hanging="360"/>
      </w:pPr>
    </w:lvl>
    <w:lvl w:ilvl="8" w:tplc="60C01D6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26419E2">
      <w:start w:val="1"/>
      <w:numFmt w:val="lowerRoman"/>
      <w:lvlText w:val="(%1)"/>
      <w:lvlJc w:val="left"/>
      <w:pPr>
        <w:ind w:left="1080" w:hanging="720"/>
      </w:pPr>
      <w:rPr>
        <w:rFonts w:hint="default"/>
      </w:rPr>
    </w:lvl>
    <w:lvl w:ilvl="1" w:tplc="4CBC1FDC" w:tentative="1">
      <w:start w:val="1"/>
      <w:numFmt w:val="lowerLetter"/>
      <w:lvlText w:val="%2."/>
      <w:lvlJc w:val="left"/>
      <w:pPr>
        <w:ind w:left="1440" w:hanging="360"/>
      </w:pPr>
    </w:lvl>
    <w:lvl w:ilvl="2" w:tplc="AD1EE9E6" w:tentative="1">
      <w:start w:val="1"/>
      <w:numFmt w:val="lowerRoman"/>
      <w:lvlText w:val="%3."/>
      <w:lvlJc w:val="right"/>
      <w:pPr>
        <w:ind w:left="2160" w:hanging="180"/>
      </w:pPr>
    </w:lvl>
    <w:lvl w:ilvl="3" w:tplc="D444B2DC" w:tentative="1">
      <w:start w:val="1"/>
      <w:numFmt w:val="decimal"/>
      <w:lvlText w:val="%4."/>
      <w:lvlJc w:val="left"/>
      <w:pPr>
        <w:ind w:left="2880" w:hanging="360"/>
      </w:pPr>
    </w:lvl>
    <w:lvl w:ilvl="4" w:tplc="2332A9F0" w:tentative="1">
      <w:start w:val="1"/>
      <w:numFmt w:val="lowerLetter"/>
      <w:lvlText w:val="%5."/>
      <w:lvlJc w:val="left"/>
      <w:pPr>
        <w:ind w:left="3600" w:hanging="360"/>
      </w:pPr>
    </w:lvl>
    <w:lvl w:ilvl="5" w:tplc="E2EAC9CC" w:tentative="1">
      <w:start w:val="1"/>
      <w:numFmt w:val="lowerRoman"/>
      <w:lvlText w:val="%6."/>
      <w:lvlJc w:val="right"/>
      <w:pPr>
        <w:ind w:left="4320" w:hanging="180"/>
      </w:pPr>
    </w:lvl>
    <w:lvl w:ilvl="6" w:tplc="227420E8" w:tentative="1">
      <w:start w:val="1"/>
      <w:numFmt w:val="decimal"/>
      <w:lvlText w:val="%7."/>
      <w:lvlJc w:val="left"/>
      <w:pPr>
        <w:ind w:left="5040" w:hanging="360"/>
      </w:pPr>
    </w:lvl>
    <w:lvl w:ilvl="7" w:tplc="E56CDDA8" w:tentative="1">
      <w:start w:val="1"/>
      <w:numFmt w:val="lowerLetter"/>
      <w:lvlText w:val="%8."/>
      <w:lvlJc w:val="left"/>
      <w:pPr>
        <w:ind w:left="5760" w:hanging="360"/>
      </w:pPr>
    </w:lvl>
    <w:lvl w:ilvl="8" w:tplc="11A8D0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578EB9E">
      <w:start w:val="1"/>
      <w:numFmt w:val="bullet"/>
      <w:lvlText w:val=""/>
      <w:lvlJc w:val="left"/>
      <w:pPr>
        <w:ind w:left="720" w:hanging="360"/>
      </w:pPr>
      <w:rPr>
        <w:rFonts w:ascii="Symbol" w:hAnsi="Symbol" w:hint="default"/>
        <w:color w:val="auto"/>
        <w:sz w:val="24"/>
        <w:szCs w:val="24"/>
      </w:rPr>
    </w:lvl>
    <w:lvl w:ilvl="1" w:tplc="9B0A5F52" w:tentative="1">
      <w:start w:val="1"/>
      <w:numFmt w:val="bullet"/>
      <w:lvlText w:val="o"/>
      <w:lvlJc w:val="left"/>
      <w:pPr>
        <w:ind w:left="1440" w:hanging="360"/>
      </w:pPr>
      <w:rPr>
        <w:rFonts w:ascii="Courier New" w:hAnsi="Courier New" w:cs="Courier New" w:hint="default"/>
      </w:rPr>
    </w:lvl>
    <w:lvl w:ilvl="2" w:tplc="28EC360A" w:tentative="1">
      <w:start w:val="1"/>
      <w:numFmt w:val="bullet"/>
      <w:lvlText w:val=""/>
      <w:lvlJc w:val="left"/>
      <w:pPr>
        <w:ind w:left="2160" w:hanging="360"/>
      </w:pPr>
      <w:rPr>
        <w:rFonts w:ascii="Wingdings" w:hAnsi="Wingdings" w:hint="default"/>
      </w:rPr>
    </w:lvl>
    <w:lvl w:ilvl="3" w:tplc="A0B00DC2" w:tentative="1">
      <w:start w:val="1"/>
      <w:numFmt w:val="bullet"/>
      <w:lvlText w:val=""/>
      <w:lvlJc w:val="left"/>
      <w:pPr>
        <w:ind w:left="2880" w:hanging="360"/>
      </w:pPr>
      <w:rPr>
        <w:rFonts w:ascii="Symbol" w:hAnsi="Symbol" w:hint="default"/>
      </w:rPr>
    </w:lvl>
    <w:lvl w:ilvl="4" w:tplc="24ECC218" w:tentative="1">
      <w:start w:val="1"/>
      <w:numFmt w:val="bullet"/>
      <w:lvlText w:val="o"/>
      <w:lvlJc w:val="left"/>
      <w:pPr>
        <w:ind w:left="3600" w:hanging="360"/>
      </w:pPr>
      <w:rPr>
        <w:rFonts w:ascii="Courier New" w:hAnsi="Courier New" w:cs="Courier New" w:hint="default"/>
      </w:rPr>
    </w:lvl>
    <w:lvl w:ilvl="5" w:tplc="A8461364" w:tentative="1">
      <w:start w:val="1"/>
      <w:numFmt w:val="bullet"/>
      <w:lvlText w:val=""/>
      <w:lvlJc w:val="left"/>
      <w:pPr>
        <w:ind w:left="4320" w:hanging="360"/>
      </w:pPr>
      <w:rPr>
        <w:rFonts w:ascii="Wingdings" w:hAnsi="Wingdings" w:hint="default"/>
      </w:rPr>
    </w:lvl>
    <w:lvl w:ilvl="6" w:tplc="56D82DB4" w:tentative="1">
      <w:start w:val="1"/>
      <w:numFmt w:val="bullet"/>
      <w:lvlText w:val=""/>
      <w:lvlJc w:val="left"/>
      <w:pPr>
        <w:ind w:left="5040" w:hanging="360"/>
      </w:pPr>
      <w:rPr>
        <w:rFonts w:ascii="Symbol" w:hAnsi="Symbol" w:hint="default"/>
      </w:rPr>
    </w:lvl>
    <w:lvl w:ilvl="7" w:tplc="B97A0218" w:tentative="1">
      <w:start w:val="1"/>
      <w:numFmt w:val="bullet"/>
      <w:lvlText w:val="o"/>
      <w:lvlJc w:val="left"/>
      <w:pPr>
        <w:ind w:left="5760" w:hanging="360"/>
      </w:pPr>
      <w:rPr>
        <w:rFonts w:ascii="Courier New" w:hAnsi="Courier New" w:cs="Courier New" w:hint="default"/>
      </w:rPr>
    </w:lvl>
    <w:lvl w:ilvl="8" w:tplc="C09E1D1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5A8D144">
      <w:start w:val="1"/>
      <w:numFmt w:val="lowerRoman"/>
      <w:lvlText w:val="(%1)"/>
      <w:lvlJc w:val="left"/>
      <w:pPr>
        <w:ind w:left="1080" w:hanging="720"/>
      </w:pPr>
      <w:rPr>
        <w:rFonts w:hint="default"/>
      </w:rPr>
    </w:lvl>
    <w:lvl w:ilvl="1" w:tplc="A2342B40" w:tentative="1">
      <w:start w:val="1"/>
      <w:numFmt w:val="lowerLetter"/>
      <w:lvlText w:val="%2."/>
      <w:lvlJc w:val="left"/>
      <w:pPr>
        <w:ind w:left="1440" w:hanging="360"/>
      </w:pPr>
    </w:lvl>
    <w:lvl w:ilvl="2" w:tplc="B4CC75B8" w:tentative="1">
      <w:start w:val="1"/>
      <w:numFmt w:val="lowerRoman"/>
      <w:lvlText w:val="%3."/>
      <w:lvlJc w:val="right"/>
      <w:pPr>
        <w:ind w:left="2160" w:hanging="180"/>
      </w:pPr>
    </w:lvl>
    <w:lvl w:ilvl="3" w:tplc="9ADA0EF8" w:tentative="1">
      <w:start w:val="1"/>
      <w:numFmt w:val="decimal"/>
      <w:lvlText w:val="%4."/>
      <w:lvlJc w:val="left"/>
      <w:pPr>
        <w:ind w:left="2880" w:hanging="360"/>
      </w:pPr>
    </w:lvl>
    <w:lvl w:ilvl="4" w:tplc="B86484E6" w:tentative="1">
      <w:start w:val="1"/>
      <w:numFmt w:val="lowerLetter"/>
      <w:lvlText w:val="%5."/>
      <w:lvlJc w:val="left"/>
      <w:pPr>
        <w:ind w:left="3600" w:hanging="360"/>
      </w:pPr>
    </w:lvl>
    <w:lvl w:ilvl="5" w:tplc="018464F0" w:tentative="1">
      <w:start w:val="1"/>
      <w:numFmt w:val="lowerRoman"/>
      <w:lvlText w:val="%6."/>
      <w:lvlJc w:val="right"/>
      <w:pPr>
        <w:ind w:left="4320" w:hanging="180"/>
      </w:pPr>
    </w:lvl>
    <w:lvl w:ilvl="6" w:tplc="C8786022" w:tentative="1">
      <w:start w:val="1"/>
      <w:numFmt w:val="decimal"/>
      <w:lvlText w:val="%7."/>
      <w:lvlJc w:val="left"/>
      <w:pPr>
        <w:ind w:left="5040" w:hanging="360"/>
      </w:pPr>
    </w:lvl>
    <w:lvl w:ilvl="7" w:tplc="9542B2C2" w:tentative="1">
      <w:start w:val="1"/>
      <w:numFmt w:val="lowerLetter"/>
      <w:lvlText w:val="%8."/>
      <w:lvlJc w:val="left"/>
      <w:pPr>
        <w:ind w:left="5760" w:hanging="360"/>
      </w:pPr>
    </w:lvl>
    <w:lvl w:ilvl="8" w:tplc="4C943E7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75C4176">
      <w:start w:val="1"/>
      <w:numFmt w:val="lowerRoman"/>
      <w:lvlText w:val="(%1)"/>
      <w:lvlJc w:val="left"/>
      <w:pPr>
        <w:ind w:left="1080" w:hanging="720"/>
      </w:pPr>
      <w:rPr>
        <w:rFonts w:hint="default"/>
      </w:rPr>
    </w:lvl>
    <w:lvl w:ilvl="1" w:tplc="BE9E3A02" w:tentative="1">
      <w:start w:val="1"/>
      <w:numFmt w:val="lowerLetter"/>
      <w:lvlText w:val="%2."/>
      <w:lvlJc w:val="left"/>
      <w:pPr>
        <w:ind w:left="1440" w:hanging="360"/>
      </w:pPr>
    </w:lvl>
    <w:lvl w:ilvl="2" w:tplc="BD1C63BC" w:tentative="1">
      <w:start w:val="1"/>
      <w:numFmt w:val="lowerRoman"/>
      <w:lvlText w:val="%3."/>
      <w:lvlJc w:val="right"/>
      <w:pPr>
        <w:ind w:left="2160" w:hanging="180"/>
      </w:pPr>
    </w:lvl>
    <w:lvl w:ilvl="3" w:tplc="9E849806" w:tentative="1">
      <w:start w:val="1"/>
      <w:numFmt w:val="decimal"/>
      <w:lvlText w:val="%4."/>
      <w:lvlJc w:val="left"/>
      <w:pPr>
        <w:ind w:left="2880" w:hanging="360"/>
      </w:pPr>
    </w:lvl>
    <w:lvl w:ilvl="4" w:tplc="8912158C" w:tentative="1">
      <w:start w:val="1"/>
      <w:numFmt w:val="lowerLetter"/>
      <w:lvlText w:val="%5."/>
      <w:lvlJc w:val="left"/>
      <w:pPr>
        <w:ind w:left="3600" w:hanging="360"/>
      </w:pPr>
    </w:lvl>
    <w:lvl w:ilvl="5" w:tplc="FFFC29CA" w:tentative="1">
      <w:start w:val="1"/>
      <w:numFmt w:val="lowerRoman"/>
      <w:lvlText w:val="%6."/>
      <w:lvlJc w:val="right"/>
      <w:pPr>
        <w:ind w:left="4320" w:hanging="180"/>
      </w:pPr>
    </w:lvl>
    <w:lvl w:ilvl="6" w:tplc="71B24792" w:tentative="1">
      <w:start w:val="1"/>
      <w:numFmt w:val="decimal"/>
      <w:lvlText w:val="%7."/>
      <w:lvlJc w:val="left"/>
      <w:pPr>
        <w:ind w:left="5040" w:hanging="360"/>
      </w:pPr>
    </w:lvl>
    <w:lvl w:ilvl="7" w:tplc="0A0814EA" w:tentative="1">
      <w:start w:val="1"/>
      <w:numFmt w:val="lowerLetter"/>
      <w:lvlText w:val="%8."/>
      <w:lvlJc w:val="left"/>
      <w:pPr>
        <w:ind w:left="5760" w:hanging="360"/>
      </w:pPr>
    </w:lvl>
    <w:lvl w:ilvl="8" w:tplc="AE3CAD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5100F06">
      <w:start w:val="1"/>
      <w:numFmt w:val="lowerRoman"/>
      <w:lvlText w:val="(%1)"/>
      <w:lvlJc w:val="left"/>
      <w:pPr>
        <w:ind w:left="1080" w:hanging="720"/>
      </w:pPr>
      <w:rPr>
        <w:rFonts w:hint="default"/>
      </w:rPr>
    </w:lvl>
    <w:lvl w:ilvl="1" w:tplc="AA040882" w:tentative="1">
      <w:start w:val="1"/>
      <w:numFmt w:val="lowerLetter"/>
      <w:lvlText w:val="%2."/>
      <w:lvlJc w:val="left"/>
      <w:pPr>
        <w:ind w:left="1440" w:hanging="360"/>
      </w:pPr>
    </w:lvl>
    <w:lvl w:ilvl="2" w:tplc="E2A8ED06" w:tentative="1">
      <w:start w:val="1"/>
      <w:numFmt w:val="lowerRoman"/>
      <w:lvlText w:val="%3."/>
      <w:lvlJc w:val="right"/>
      <w:pPr>
        <w:ind w:left="2160" w:hanging="180"/>
      </w:pPr>
    </w:lvl>
    <w:lvl w:ilvl="3" w:tplc="8432125C" w:tentative="1">
      <w:start w:val="1"/>
      <w:numFmt w:val="decimal"/>
      <w:lvlText w:val="%4."/>
      <w:lvlJc w:val="left"/>
      <w:pPr>
        <w:ind w:left="2880" w:hanging="360"/>
      </w:pPr>
    </w:lvl>
    <w:lvl w:ilvl="4" w:tplc="BF0CE372" w:tentative="1">
      <w:start w:val="1"/>
      <w:numFmt w:val="lowerLetter"/>
      <w:lvlText w:val="%5."/>
      <w:lvlJc w:val="left"/>
      <w:pPr>
        <w:ind w:left="3600" w:hanging="360"/>
      </w:pPr>
    </w:lvl>
    <w:lvl w:ilvl="5" w:tplc="5130217A" w:tentative="1">
      <w:start w:val="1"/>
      <w:numFmt w:val="lowerRoman"/>
      <w:lvlText w:val="%6."/>
      <w:lvlJc w:val="right"/>
      <w:pPr>
        <w:ind w:left="4320" w:hanging="180"/>
      </w:pPr>
    </w:lvl>
    <w:lvl w:ilvl="6" w:tplc="98AA294E" w:tentative="1">
      <w:start w:val="1"/>
      <w:numFmt w:val="decimal"/>
      <w:lvlText w:val="%7."/>
      <w:lvlJc w:val="left"/>
      <w:pPr>
        <w:ind w:left="5040" w:hanging="360"/>
      </w:pPr>
    </w:lvl>
    <w:lvl w:ilvl="7" w:tplc="0DCE042E" w:tentative="1">
      <w:start w:val="1"/>
      <w:numFmt w:val="lowerLetter"/>
      <w:lvlText w:val="%8."/>
      <w:lvlJc w:val="left"/>
      <w:pPr>
        <w:ind w:left="5760" w:hanging="360"/>
      </w:pPr>
    </w:lvl>
    <w:lvl w:ilvl="8" w:tplc="D6B8F31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892C502">
      <w:start w:val="1"/>
      <w:numFmt w:val="lowerRoman"/>
      <w:lvlText w:val="(%1)"/>
      <w:lvlJc w:val="left"/>
      <w:pPr>
        <w:ind w:left="1080" w:hanging="720"/>
      </w:pPr>
      <w:rPr>
        <w:rFonts w:hint="default"/>
      </w:rPr>
    </w:lvl>
    <w:lvl w:ilvl="1" w:tplc="69CAF990" w:tentative="1">
      <w:start w:val="1"/>
      <w:numFmt w:val="lowerLetter"/>
      <w:lvlText w:val="%2."/>
      <w:lvlJc w:val="left"/>
      <w:pPr>
        <w:ind w:left="1440" w:hanging="360"/>
      </w:pPr>
    </w:lvl>
    <w:lvl w:ilvl="2" w:tplc="9DF66DF6" w:tentative="1">
      <w:start w:val="1"/>
      <w:numFmt w:val="lowerRoman"/>
      <w:lvlText w:val="%3."/>
      <w:lvlJc w:val="right"/>
      <w:pPr>
        <w:ind w:left="2160" w:hanging="180"/>
      </w:pPr>
    </w:lvl>
    <w:lvl w:ilvl="3" w:tplc="0F046BE4" w:tentative="1">
      <w:start w:val="1"/>
      <w:numFmt w:val="decimal"/>
      <w:lvlText w:val="%4."/>
      <w:lvlJc w:val="left"/>
      <w:pPr>
        <w:ind w:left="2880" w:hanging="360"/>
      </w:pPr>
    </w:lvl>
    <w:lvl w:ilvl="4" w:tplc="6E30B076" w:tentative="1">
      <w:start w:val="1"/>
      <w:numFmt w:val="lowerLetter"/>
      <w:lvlText w:val="%5."/>
      <w:lvlJc w:val="left"/>
      <w:pPr>
        <w:ind w:left="3600" w:hanging="360"/>
      </w:pPr>
    </w:lvl>
    <w:lvl w:ilvl="5" w:tplc="485C651C" w:tentative="1">
      <w:start w:val="1"/>
      <w:numFmt w:val="lowerRoman"/>
      <w:lvlText w:val="%6."/>
      <w:lvlJc w:val="right"/>
      <w:pPr>
        <w:ind w:left="4320" w:hanging="180"/>
      </w:pPr>
    </w:lvl>
    <w:lvl w:ilvl="6" w:tplc="3814E57E" w:tentative="1">
      <w:start w:val="1"/>
      <w:numFmt w:val="decimal"/>
      <w:lvlText w:val="%7."/>
      <w:lvlJc w:val="left"/>
      <w:pPr>
        <w:ind w:left="5040" w:hanging="360"/>
      </w:pPr>
    </w:lvl>
    <w:lvl w:ilvl="7" w:tplc="8E5E2156" w:tentative="1">
      <w:start w:val="1"/>
      <w:numFmt w:val="lowerLetter"/>
      <w:lvlText w:val="%8."/>
      <w:lvlJc w:val="left"/>
      <w:pPr>
        <w:ind w:left="5760" w:hanging="360"/>
      </w:pPr>
    </w:lvl>
    <w:lvl w:ilvl="8" w:tplc="6A0829C4" w:tentative="1">
      <w:start w:val="1"/>
      <w:numFmt w:val="lowerRoman"/>
      <w:lvlText w:val="%9."/>
      <w:lvlJc w:val="right"/>
      <w:pPr>
        <w:ind w:left="6480" w:hanging="180"/>
      </w:pPr>
    </w:lvl>
  </w:abstractNum>
  <w:abstractNum w:abstractNumId="8" w15:restartNumberingAfterBreak="0">
    <w:nsid w:val="53313724"/>
    <w:multiLevelType w:val="hybridMultilevel"/>
    <w:tmpl w:val="A99C792A"/>
    <w:lvl w:ilvl="0" w:tplc="8B5481DA">
      <w:start w:val="1"/>
      <w:numFmt w:val="bullet"/>
      <w:lvlText w:val=""/>
      <w:lvlJc w:val="left"/>
      <w:pPr>
        <w:ind w:left="360" w:hanging="360"/>
      </w:pPr>
      <w:rPr>
        <w:rFonts w:ascii="Symbol" w:hAnsi="Symbol" w:hint="default"/>
        <w:color w:val="auto"/>
      </w:rPr>
    </w:lvl>
    <w:lvl w:ilvl="1" w:tplc="35F41B24">
      <w:start w:val="1"/>
      <w:numFmt w:val="bullet"/>
      <w:lvlText w:val="o"/>
      <w:lvlJc w:val="left"/>
      <w:pPr>
        <w:ind w:left="785" w:hanging="360"/>
      </w:pPr>
      <w:rPr>
        <w:rFonts w:ascii="Courier New" w:hAnsi="Courier New" w:cs="Courier New" w:hint="default"/>
        <w:color w:val="auto"/>
      </w:rPr>
    </w:lvl>
    <w:lvl w:ilvl="2" w:tplc="BEA8BA5E">
      <w:start w:val="1"/>
      <w:numFmt w:val="bullet"/>
      <w:lvlText w:val=""/>
      <w:lvlJc w:val="left"/>
      <w:pPr>
        <w:ind w:left="1800" w:hanging="360"/>
      </w:pPr>
      <w:rPr>
        <w:rFonts w:ascii="Wingdings" w:hAnsi="Wingdings" w:hint="default"/>
        <w:color w:val="auto"/>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560E1165"/>
    <w:multiLevelType w:val="hybridMultilevel"/>
    <w:tmpl w:val="B740AA32"/>
    <w:lvl w:ilvl="0" w:tplc="5C2ECAB6">
      <w:start w:val="1"/>
      <w:numFmt w:val="bullet"/>
      <w:lvlText w:val=""/>
      <w:lvlJc w:val="left"/>
      <w:pPr>
        <w:ind w:left="360" w:hanging="360"/>
      </w:pPr>
      <w:rPr>
        <w:rFonts w:ascii="Symbol" w:hAnsi="Symbol" w:hint="default"/>
      </w:rPr>
    </w:lvl>
    <w:lvl w:ilvl="1" w:tplc="3598798A">
      <w:start w:val="1"/>
      <w:numFmt w:val="bullet"/>
      <w:lvlText w:val="o"/>
      <w:lvlJc w:val="left"/>
      <w:pPr>
        <w:ind w:left="1080" w:hanging="360"/>
      </w:pPr>
      <w:rPr>
        <w:rFonts w:ascii="Courier New" w:hAnsi="Courier New" w:cs="Courier New" w:hint="default"/>
      </w:rPr>
    </w:lvl>
    <w:lvl w:ilvl="2" w:tplc="2F764E8C">
      <w:start w:val="1"/>
      <w:numFmt w:val="bullet"/>
      <w:lvlText w:val=""/>
      <w:lvlJc w:val="left"/>
      <w:pPr>
        <w:ind w:left="1800" w:hanging="360"/>
      </w:pPr>
      <w:rPr>
        <w:rFonts w:ascii="Wingdings" w:hAnsi="Wingdings" w:hint="default"/>
      </w:rPr>
    </w:lvl>
    <w:lvl w:ilvl="3" w:tplc="D220CD82" w:tentative="1">
      <w:start w:val="1"/>
      <w:numFmt w:val="bullet"/>
      <w:lvlText w:val=""/>
      <w:lvlJc w:val="left"/>
      <w:pPr>
        <w:ind w:left="2520" w:hanging="360"/>
      </w:pPr>
      <w:rPr>
        <w:rFonts w:ascii="Symbol" w:hAnsi="Symbol" w:hint="default"/>
      </w:rPr>
    </w:lvl>
    <w:lvl w:ilvl="4" w:tplc="B1E8AD50" w:tentative="1">
      <w:start w:val="1"/>
      <w:numFmt w:val="bullet"/>
      <w:lvlText w:val="o"/>
      <w:lvlJc w:val="left"/>
      <w:pPr>
        <w:ind w:left="3240" w:hanging="360"/>
      </w:pPr>
      <w:rPr>
        <w:rFonts w:ascii="Courier New" w:hAnsi="Courier New" w:cs="Courier New" w:hint="default"/>
      </w:rPr>
    </w:lvl>
    <w:lvl w:ilvl="5" w:tplc="5A943F22" w:tentative="1">
      <w:start w:val="1"/>
      <w:numFmt w:val="bullet"/>
      <w:lvlText w:val=""/>
      <w:lvlJc w:val="left"/>
      <w:pPr>
        <w:ind w:left="3960" w:hanging="360"/>
      </w:pPr>
      <w:rPr>
        <w:rFonts w:ascii="Wingdings" w:hAnsi="Wingdings" w:hint="default"/>
      </w:rPr>
    </w:lvl>
    <w:lvl w:ilvl="6" w:tplc="90EC4456" w:tentative="1">
      <w:start w:val="1"/>
      <w:numFmt w:val="bullet"/>
      <w:lvlText w:val=""/>
      <w:lvlJc w:val="left"/>
      <w:pPr>
        <w:ind w:left="4680" w:hanging="360"/>
      </w:pPr>
      <w:rPr>
        <w:rFonts w:ascii="Symbol" w:hAnsi="Symbol" w:hint="default"/>
      </w:rPr>
    </w:lvl>
    <w:lvl w:ilvl="7" w:tplc="12B64438" w:tentative="1">
      <w:start w:val="1"/>
      <w:numFmt w:val="bullet"/>
      <w:lvlText w:val="o"/>
      <w:lvlJc w:val="left"/>
      <w:pPr>
        <w:ind w:left="5400" w:hanging="360"/>
      </w:pPr>
      <w:rPr>
        <w:rFonts w:ascii="Courier New" w:hAnsi="Courier New" w:cs="Courier New" w:hint="default"/>
      </w:rPr>
    </w:lvl>
    <w:lvl w:ilvl="8" w:tplc="99ACFEA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8AE3758">
      <w:start w:val="1"/>
      <w:numFmt w:val="lowerRoman"/>
      <w:lvlText w:val="(%1)"/>
      <w:lvlJc w:val="left"/>
      <w:pPr>
        <w:ind w:left="1080" w:hanging="720"/>
      </w:pPr>
      <w:rPr>
        <w:rFonts w:hint="default"/>
      </w:rPr>
    </w:lvl>
    <w:lvl w:ilvl="1" w:tplc="7BA27450" w:tentative="1">
      <w:start w:val="1"/>
      <w:numFmt w:val="lowerLetter"/>
      <w:lvlText w:val="%2."/>
      <w:lvlJc w:val="left"/>
      <w:pPr>
        <w:ind w:left="1440" w:hanging="360"/>
      </w:pPr>
    </w:lvl>
    <w:lvl w:ilvl="2" w:tplc="A208A3AA" w:tentative="1">
      <w:start w:val="1"/>
      <w:numFmt w:val="lowerRoman"/>
      <w:lvlText w:val="%3."/>
      <w:lvlJc w:val="right"/>
      <w:pPr>
        <w:ind w:left="2160" w:hanging="180"/>
      </w:pPr>
    </w:lvl>
    <w:lvl w:ilvl="3" w:tplc="4E741602" w:tentative="1">
      <w:start w:val="1"/>
      <w:numFmt w:val="decimal"/>
      <w:lvlText w:val="%4."/>
      <w:lvlJc w:val="left"/>
      <w:pPr>
        <w:ind w:left="2880" w:hanging="360"/>
      </w:pPr>
    </w:lvl>
    <w:lvl w:ilvl="4" w:tplc="C582C8B4" w:tentative="1">
      <w:start w:val="1"/>
      <w:numFmt w:val="lowerLetter"/>
      <w:lvlText w:val="%5."/>
      <w:lvlJc w:val="left"/>
      <w:pPr>
        <w:ind w:left="3600" w:hanging="360"/>
      </w:pPr>
    </w:lvl>
    <w:lvl w:ilvl="5" w:tplc="23747840" w:tentative="1">
      <w:start w:val="1"/>
      <w:numFmt w:val="lowerRoman"/>
      <w:lvlText w:val="%6."/>
      <w:lvlJc w:val="right"/>
      <w:pPr>
        <w:ind w:left="4320" w:hanging="180"/>
      </w:pPr>
    </w:lvl>
    <w:lvl w:ilvl="6" w:tplc="C2640DE4" w:tentative="1">
      <w:start w:val="1"/>
      <w:numFmt w:val="decimal"/>
      <w:lvlText w:val="%7."/>
      <w:lvlJc w:val="left"/>
      <w:pPr>
        <w:ind w:left="5040" w:hanging="360"/>
      </w:pPr>
    </w:lvl>
    <w:lvl w:ilvl="7" w:tplc="4D1CA7D8" w:tentative="1">
      <w:start w:val="1"/>
      <w:numFmt w:val="lowerLetter"/>
      <w:lvlText w:val="%8."/>
      <w:lvlJc w:val="left"/>
      <w:pPr>
        <w:ind w:left="5760" w:hanging="360"/>
      </w:pPr>
    </w:lvl>
    <w:lvl w:ilvl="8" w:tplc="84FE917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6F80818">
      <w:start w:val="1"/>
      <w:numFmt w:val="lowerRoman"/>
      <w:lvlText w:val="(%1)"/>
      <w:lvlJc w:val="left"/>
      <w:pPr>
        <w:ind w:left="1080" w:hanging="720"/>
      </w:pPr>
      <w:rPr>
        <w:rFonts w:hint="default"/>
      </w:rPr>
    </w:lvl>
    <w:lvl w:ilvl="1" w:tplc="F2EAA2DC" w:tentative="1">
      <w:start w:val="1"/>
      <w:numFmt w:val="lowerLetter"/>
      <w:lvlText w:val="%2."/>
      <w:lvlJc w:val="left"/>
      <w:pPr>
        <w:ind w:left="1440" w:hanging="360"/>
      </w:pPr>
    </w:lvl>
    <w:lvl w:ilvl="2" w:tplc="80B081F8" w:tentative="1">
      <w:start w:val="1"/>
      <w:numFmt w:val="lowerRoman"/>
      <w:lvlText w:val="%3."/>
      <w:lvlJc w:val="right"/>
      <w:pPr>
        <w:ind w:left="2160" w:hanging="180"/>
      </w:pPr>
    </w:lvl>
    <w:lvl w:ilvl="3" w:tplc="71EA9B30" w:tentative="1">
      <w:start w:val="1"/>
      <w:numFmt w:val="decimal"/>
      <w:lvlText w:val="%4."/>
      <w:lvlJc w:val="left"/>
      <w:pPr>
        <w:ind w:left="2880" w:hanging="360"/>
      </w:pPr>
    </w:lvl>
    <w:lvl w:ilvl="4" w:tplc="163E903C" w:tentative="1">
      <w:start w:val="1"/>
      <w:numFmt w:val="lowerLetter"/>
      <w:lvlText w:val="%5."/>
      <w:lvlJc w:val="left"/>
      <w:pPr>
        <w:ind w:left="3600" w:hanging="360"/>
      </w:pPr>
    </w:lvl>
    <w:lvl w:ilvl="5" w:tplc="BF468A44" w:tentative="1">
      <w:start w:val="1"/>
      <w:numFmt w:val="lowerRoman"/>
      <w:lvlText w:val="%6."/>
      <w:lvlJc w:val="right"/>
      <w:pPr>
        <w:ind w:left="4320" w:hanging="180"/>
      </w:pPr>
    </w:lvl>
    <w:lvl w:ilvl="6" w:tplc="E47854CC" w:tentative="1">
      <w:start w:val="1"/>
      <w:numFmt w:val="decimal"/>
      <w:lvlText w:val="%7."/>
      <w:lvlJc w:val="left"/>
      <w:pPr>
        <w:ind w:left="5040" w:hanging="360"/>
      </w:pPr>
    </w:lvl>
    <w:lvl w:ilvl="7" w:tplc="AA980556" w:tentative="1">
      <w:start w:val="1"/>
      <w:numFmt w:val="lowerLetter"/>
      <w:lvlText w:val="%8."/>
      <w:lvlJc w:val="left"/>
      <w:pPr>
        <w:ind w:left="5760" w:hanging="360"/>
      </w:pPr>
    </w:lvl>
    <w:lvl w:ilvl="8" w:tplc="00784E1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131"/>
    <w:rsid w:val="00033B21"/>
    <w:rsid w:val="00067693"/>
    <w:rsid w:val="000728E1"/>
    <w:rsid w:val="00083A3C"/>
    <w:rsid w:val="000A5497"/>
    <w:rsid w:val="000A5867"/>
    <w:rsid w:val="000B06AB"/>
    <w:rsid w:val="000E5CAD"/>
    <w:rsid w:val="001301D1"/>
    <w:rsid w:val="00155077"/>
    <w:rsid w:val="00225EC7"/>
    <w:rsid w:val="002279FD"/>
    <w:rsid w:val="00261573"/>
    <w:rsid w:val="002B7092"/>
    <w:rsid w:val="002D3A93"/>
    <w:rsid w:val="002E490D"/>
    <w:rsid w:val="002F176E"/>
    <w:rsid w:val="003063AF"/>
    <w:rsid w:val="00334F2A"/>
    <w:rsid w:val="003605F3"/>
    <w:rsid w:val="00376C73"/>
    <w:rsid w:val="0037780B"/>
    <w:rsid w:val="003B09C5"/>
    <w:rsid w:val="003B2BAB"/>
    <w:rsid w:val="003E2B94"/>
    <w:rsid w:val="003F1D88"/>
    <w:rsid w:val="00443781"/>
    <w:rsid w:val="00463BD3"/>
    <w:rsid w:val="00473B56"/>
    <w:rsid w:val="004A66FF"/>
    <w:rsid w:val="004C07E8"/>
    <w:rsid w:val="004C3B7A"/>
    <w:rsid w:val="00536EE5"/>
    <w:rsid w:val="00540300"/>
    <w:rsid w:val="005A7B08"/>
    <w:rsid w:val="005D7E42"/>
    <w:rsid w:val="005E6B94"/>
    <w:rsid w:val="006205FA"/>
    <w:rsid w:val="00653EF4"/>
    <w:rsid w:val="006A7CF6"/>
    <w:rsid w:val="006E04B3"/>
    <w:rsid w:val="00714497"/>
    <w:rsid w:val="00754B2D"/>
    <w:rsid w:val="0075625C"/>
    <w:rsid w:val="00810D43"/>
    <w:rsid w:val="00894A5F"/>
    <w:rsid w:val="008B2901"/>
    <w:rsid w:val="008B566C"/>
    <w:rsid w:val="0091628F"/>
    <w:rsid w:val="0097766C"/>
    <w:rsid w:val="009850FC"/>
    <w:rsid w:val="009A2202"/>
    <w:rsid w:val="009C1D40"/>
    <w:rsid w:val="00AB5716"/>
    <w:rsid w:val="00AC12B4"/>
    <w:rsid w:val="00B16F0F"/>
    <w:rsid w:val="00B74DF8"/>
    <w:rsid w:val="00BB7CF0"/>
    <w:rsid w:val="00BF3002"/>
    <w:rsid w:val="00C07962"/>
    <w:rsid w:val="00C674D8"/>
    <w:rsid w:val="00C823AF"/>
    <w:rsid w:val="00CC6B2E"/>
    <w:rsid w:val="00CD7F1F"/>
    <w:rsid w:val="00CF0D6F"/>
    <w:rsid w:val="00CF7514"/>
    <w:rsid w:val="00D17131"/>
    <w:rsid w:val="00D21509"/>
    <w:rsid w:val="00D227E6"/>
    <w:rsid w:val="00D43FC3"/>
    <w:rsid w:val="00DA4531"/>
    <w:rsid w:val="00E06855"/>
    <w:rsid w:val="00E179DD"/>
    <w:rsid w:val="00E31058"/>
    <w:rsid w:val="00E32D41"/>
    <w:rsid w:val="00E7380E"/>
    <w:rsid w:val="00E84D16"/>
    <w:rsid w:val="00E90F5C"/>
    <w:rsid w:val="00EA24D9"/>
    <w:rsid w:val="00EA5465"/>
    <w:rsid w:val="00EB4972"/>
    <w:rsid w:val="00F7464D"/>
    <w:rsid w:val="00F87277"/>
    <w:rsid w:val="00FA0D82"/>
    <w:rsid w:val="00FA308D"/>
    <w:rsid w:val="00FA7EEE"/>
    <w:rsid w:val="00FB2564"/>
    <w:rsid w:val="00FD1848"/>
    <w:rsid w:val="00FD43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E4EB"/>
  <w15:docId w15:val="{A08C6349-46E3-4CD6-8068-B0E16B38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FA308D"/>
    <w:rPr>
      <w:color w:val="808080"/>
    </w:rPr>
  </w:style>
  <w:style w:type="paragraph" w:styleId="BodyText">
    <w:name w:val="Body Text"/>
    <w:basedOn w:val="Normal"/>
    <w:link w:val="BodyTextChar"/>
    <w:uiPriority w:val="99"/>
    <w:unhideWhenUsed/>
    <w:rsid w:val="00FA308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A308D"/>
    <w:rPr>
      <w:rFonts w:ascii="Arial" w:eastAsia="Times New Roman" w:hAnsi="Arial" w:cs="Arial"/>
      <w:color w:val="000000"/>
      <w:sz w:val="24"/>
      <w:szCs w:val="24"/>
      <w:lang w:eastAsia="en-AU"/>
    </w:rPr>
  </w:style>
  <w:style w:type="character" w:customStyle="1" w:styleId="normaltextrun">
    <w:name w:val="normaltextrun"/>
    <w:basedOn w:val="DefaultParagraphFont"/>
    <w:rsid w:val="00CD7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21177" w:rsidP="0072117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21177" w:rsidRDefault="00721177" w:rsidP="0072117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21177" w:rsidRDefault="00721177" w:rsidP="0072117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21177" w:rsidRDefault="00721177" w:rsidP="0072117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721177" w:rsidRDefault="00721177" w:rsidP="0072117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21177" w:rsidRDefault="00721177" w:rsidP="0072117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21177" w:rsidRDefault="00721177" w:rsidP="0072117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21177" w:rsidRDefault="00721177" w:rsidP="0072117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21177" w:rsidRDefault="00721177" w:rsidP="0072117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721177" w:rsidRDefault="00721177" w:rsidP="0072117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721177" w:rsidRDefault="00721177" w:rsidP="0072117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721177" w:rsidRDefault="00721177" w:rsidP="0072117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721177" w:rsidRDefault="00721177" w:rsidP="0072117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721177" w:rsidRDefault="00721177" w:rsidP="0072117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721177" w:rsidRDefault="00721177" w:rsidP="0072117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721177" w:rsidRDefault="00721177" w:rsidP="0072117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721177" w:rsidRDefault="00721177" w:rsidP="0072117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721177" w:rsidRDefault="00721177" w:rsidP="0072117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721177" w:rsidRDefault="00721177" w:rsidP="0072117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721177" w:rsidRDefault="00721177" w:rsidP="0072117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721177" w:rsidRDefault="00721177" w:rsidP="0072117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721177" w:rsidRDefault="00721177" w:rsidP="0072117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721177" w:rsidRDefault="00721177" w:rsidP="0072117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721177" w:rsidRDefault="00721177" w:rsidP="0072117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721177" w:rsidRDefault="00721177" w:rsidP="0072117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721177" w:rsidRDefault="00721177" w:rsidP="0072117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721177" w:rsidRDefault="00721177" w:rsidP="0072117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721177" w:rsidRDefault="00721177" w:rsidP="0072117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721177" w:rsidRDefault="00721177" w:rsidP="0072117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721177" w:rsidRDefault="00721177" w:rsidP="0072117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721177" w:rsidRDefault="00721177" w:rsidP="0072117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721177" w:rsidRDefault="00721177" w:rsidP="0072117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721177" w:rsidRDefault="00721177" w:rsidP="0072117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721177" w:rsidRDefault="00721177" w:rsidP="0072117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721177" w:rsidRDefault="00721177" w:rsidP="0072117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721177" w:rsidRDefault="00721177" w:rsidP="0072117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721177" w:rsidRDefault="00721177" w:rsidP="0072117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721177" w:rsidRDefault="00721177" w:rsidP="0072117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721177" w:rsidRDefault="00721177" w:rsidP="0072117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721177" w:rsidRDefault="00721177" w:rsidP="0072117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721177" w:rsidRDefault="00721177" w:rsidP="0072117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721177" w:rsidRDefault="00721177" w:rsidP="0072117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721177" w:rsidRDefault="00721177" w:rsidP="0072117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721177" w:rsidRDefault="00721177" w:rsidP="0072117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721177" w:rsidRDefault="00721177" w:rsidP="0072117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721177" w:rsidRDefault="00721177" w:rsidP="0072117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721177" w:rsidRDefault="00721177" w:rsidP="0072117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721177" w:rsidRDefault="00721177" w:rsidP="0072117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721177" w:rsidRDefault="00721177" w:rsidP="0072117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721177" w:rsidRDefault="00721177" w:rsidP="0072117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177"/>
    <w:rsid w:val="003D197F"/>
    <w:rsid w:val="00721177"/>
    <w:rsid w:val="00917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3476</RACS_x0020_ID>
    <Approved_x0020_Provider xmlns="a8338b6e-77a6-4851-82b6-98166143ffdd">East Grampians Health Service</Approved_x0020_Provider>
    <Management_x0020_Company_x0020_ID xmlns="a8338b6e-77a6-4851-82b6-98166143ffdd" xsi:nil="true"/>
    <Home xmlns="a8338b6e-77a6-4851-82b6-98166143ffdd">70 Lowe Street</Home>
    <Signed xmlns="a8338b6e-77a6-4851-82b6-98166143ffdd" xsi:nil="true"/>
    <Uploaded xmlns="a8338b6e-77a6-4851-82b6-98166143ffdd">False</Uploaded>
    <Management_x0020_Company xmlns="a8338b6e-77a6-4851-82b6-98166143ffdd" xsi:nil="true"/>
    <Doc_x0020_Date xmlns="a8338b6e-77a6-4851-82b6-98166143ffdd">2022-10-09T22:23:00+00:00</Doc_x0020_Date>
    <CSI_x0020_ID xmlns="a8338b6e-77a6-4851-82b6-98166143ffdd" xsi:nil="true"/>
    <Case_x0020_ID xmlns="a8338b6e-77a6-4851-82b6-98166143ffdd" xsi:nil="true"/>
    <Approved_x0020_Provider_x0020_ID xmlns="a8338b6e-77a6-4851-82b6-98166143ffdd">9DA60409-77F4-DC11-AD41-005056922186</Approved_x0020_Provider_x0020_ID>
    <Location xmlns="a8338b6e-77a6-4851-82b6-98166143ffdd" xsi:nil="true"/>
    <Home_x0020_ID xmlns="a8338b6e-77a6-4851-82b6-98166143ffdd">2C9B338C-7CF4-DC11-AD41-005056922186</Home_x0020_ID>
    <State xmlns="a8338b6e-77a6-4851-82b6-98166143ffdd">VIC</State>
    <Doc_x0020_Sent_Received_x0020_Date xmlns="a8338b6e-77a6-4851-82b6-98166143ffdd">2022-10-10T00:00:00+00:00</Doc_x0020_Sent_Received_x0020_Date>
    <Activity_x0020_ID xmlns="a8338b6e-77a6-4851-82b6-98166143ffdd">27462478-EF40-EB11-9526-005056922186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15FA9EE3-5DF0-4395-94F1-8894E5EAB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4498</Words>
  <Characters>25641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2022-11-15T21:13:00Z</dcterms:created>
  <dcterms:modified xsi:type="dcterms:W3CDTF">2022-11-15T21:13:00Z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31fd3f582bebd13cdda7c6be5099cba9f96f06c92fe821e04d5240d7917d2158</vt:lpwstr>
  </property>
</Properties>
</file>