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6BC6706"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57C49">
        <w:rPr>
          <w:rFonts w:ascii="Arial Black" w:hAnsi="Arial Black"/>
        </w:rPr>
        <w:t>Afea Care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75F0D12" w14:textId="77777777" w:rsidR="00657C49" w:rsidRPr="003C6EC2" w:rsidRDefault="00657C49" w:rsidP="00657C4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6, 11 Help Street </w:t>
      </w:r>
      <w:r w:rsidRPr="003C6EC2">
        <w:rPr>
          <w:color w:val="FFFFFF" w:themeColor="background1"/>
          <w:sz w:val="28"/>
        </w:rPr>
        <w:br/>
        <w:t>CHATSWOOD NSW 2067</w:t>
      </w:r>
      <w:r w:rsidRPr="003C6EC2">
        <w:rPr>
          <w:color w:val="FFFFFF" w:themeColor="background1"/>
          <w:sz w:val="28"/>
        </w:rPr>
        <w:br/>
      </w:r>
      <w:r w:rsidRPr="003C6EC2">
        <w:rPr>
          <w:rFonts w:eastAsia="Calibri"/>
          <w:color w:val="FFFFFF" w:themeColor="background1"/>
          <w:sz w:val="28"/>
          <w:szCs w:val="56"/>
          <w:lang w:eastAsia="en-US"/>
        </w:rPr>
        <w:t>Phone number: 02 8913 6434</w:t>
      </w:r>
    </w:p>
    <w:p w14:paraId="34852E73" w14:textId="77777777" w:rsidR="00657C49" w:rsidRDefault="00657C49" w:rsidP="00657C4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201273 </w:t>
      </w:r>
    </w:p>
    <w:p w14:paraId="7453D37B" w14:textId="77777777" w:rsidR="00657C49" w:rsidRPr="003C6EC2" w:rsidRDefault="00657C49" w:rsidP="00657C4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Afea Pty Ltd</w:t>
      </w:r>
    </w:p>
    <w:p w14:paraId="4EE5107E" w14:textId="77777777" w:rsidR="00657C49" w:rsidRPr="003C6EC2" w:rsidRDefault="00657C49" w:rsidP="00657C4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16 February 2022 to 18 February 2022</w:t>
      </w:r>
    </w:p>
    <w:p w14:paraId="44B68086" w14:textId="776EBAC9" w:rsidR="00657C49" w:rsidRPr="00E93D41" w:rsidRDefault="00657C49" w:rsidP="00657C49">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9C4A36">
        <w:rPr>
          <w:color w:val="FFFFFF" w:themeColor="background1"/>
          <w:sz w:val="28"/>
        </w:rPr>
        <w:t>1</w:t>
      </w:r>
      <w:r w:rsidR="005A096F">
        <w:rPr>
          <w:color w:val="FFFFFF" w:themeColor="background1"/>
          <w:sz w:val="28"/>
        </w:rPr>
        <w:t>2</w:t>
      </w:r>
      <w:r w:rsidR="009B2668">
        <w:rPr>
          <w:color w:val="FFFFFF" w:themeColor="background1"/>
          <w:sz w:val="28"/>
        </w:rPr>
        <w:t xml:space="preserve"> April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3008C0F" w:rsidR="00F41159" w:rsidRPr="009B0F30" w:rsidRDefault="00437C93" w:rsidP="00F41159">
      <w:r w:rsidRPr="00437C93">
        <w:t>C.Athanasiou</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F79D332" w14:textId="77777777" w:rsidR="00657C49" w:rsidRDefault="00657C49" w:rsidP="00657C49">
      <w:pPr>
        <w:tabs>
          <w:tab w:val="left" w:pos="4111"/>
        </w:tabs>
      </w:pPr>
      <w:bookmarkStart w:id="1" w:name="HcsServicesFullListWithAddress"/>
      <w:bookmarkEnd w:id="0"/>
      <w:r>
        <w:rPr>
          <w:b/>
          <w:bCs/>
        </w:rPr>
        <w:t>Home Care:</w:t>
      </w:r>
    </w:p>
    <w:p w14:paraId="2FA823B8" w14:textId="77777777" w:rsidR="00657C49" w:rsidRDefault="00657C49" w:rsidP="00657C49">
      <w:pPr>
        <w:numPr>
          <w:ilvl w:val="0"/>
          <w:numId w:val="38"/>
        </w:numPr>
        <w:tabs>
          <w:tab w:val="left" w:pos="4111"/>
        </w:tabs>
        <w:spacing w:before="0" w:after="0"/>
      </w:pPr>
      <w:r>
        <w:t>Afea Pty Ltd, 26450, Level 6, 11 Help Street, CHATSWOOD NSW 2067</w:t>
      </w:r>
    </w:p>
    <w:bookmarkEnd w:id="1"/>
    <w:p w14:paraId="6361D7CA" w14:textId="5820379F" w:rsidR="007F5256" w:rsidRPr="0037487E" w:rsidRDefault="001E6954" w:rsidP="0094564F">
      <w:pPr>
        <w:pStyle w:val="Heading1"/>
        <w:rPr>
          <w:rFonts w:ascii="Arial" w:hAnsi="Arial"/>
          <w:b w:val="0"/>
          <w:color w:val="FF0000"/>
          <w:sz w:val="18"/>
          <w:szCs w:val="18"/>
        </w:rPr>
      </w:pPr>
      <w:r w:rsidRPr="001E6954">
        <w:t>Overall assessment of Service</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6B1777" w:rsidRPr="00B766A1" w14:paraId="42864C8D" w14:textId="77777777" w:rsidTr="00E630D7">
        <w:tc>
          <w:tcPr>
            <w:tcW w:w="5240" w:type="dxa"/>
            <w:gridSpan w:val="3"/>
            <w:tcBorders>
              <w:top w:val="nil"/>
              <w:left w:val="nil"/>
              <w:bottom w:val="nil"/>
              <w:right w:val="nil"/>
            </w:tcBorders>
          </w:tcPr>
          <w:p w14:paraId="5259EE1C" w14:textId="02660308" w:rsidR="006B1777" w:rsidRPr="00B766A1" w:rsidRDefault="006B1777" w:rsidP="006B1777">
            <w:pPr>
              <w:pStyle w:val="Heading4"/>
              <w:tabs>
                <w:tab w:val="clear" w:pos="9072"/>
              </w:tabs>
              <w:spacing w:before="120" w:after="0" w:line="240" w:lineRule="auto"/>
              <w:ind w:left="-537" w:firstLine="537"/>
              <w:outlineLvl w:val="3"/>
              <w:rPr>
                <w:b w:val="0"/>
              </w:rPr>
            </w:pPr>
            <w:bookmarkStart w:id="2" w:name="_Hlk27119087"/>
            <w:r w:rsidRPr="00B766A1">
              <w:t>Standard 1 Consumer dignity and choice</w:t>
            </w:r>
          </w:p>
        </w:tc>
        <w:tc>
          <w:tcPr>
            <w:tcW w:w="998" w:type="dxa"/>
            <w:tcBorders>
              <w:top w:val="nil"/>
              <w:left w:val="nil"/>
              <w:bottom w:val="nil"/>
              <w:right w:val="nil"/>
            </w:tcBorders>
          </w:tcPr>
          <w:p w14:paraId="5F108F7F" w14:textId="2322EF0D" w:rsidR="006B1777" w:rsidRPr="00B766A1" w:rsidRDefault="006B1777" w:rsidP="006B1777">
            <w:pPr>
              <w:pStyle w:val="Heading4"/>
              <w:tabs>
                <w:tab w:val="clear" w:pos="9072"/>
              </w:tabs>
              <w:spacing w:before="120" w:after="0" w:line="240" w:lineRule="auto"/>
              <w:outlineLvl w:val="3"/>
              <w:rPr>
                <w:rFonts w:eastAsia="Times New Roman"/>
                <w:iCs w:val="0"/>
              </w:rPr>
            </w:pPr>
            <w:r w:rsidRPr="00B766A1">
              <w:t>HCP</w:t>
            </w:r>
            <w:r w:rsidRPr="00B766A1">
              <w:rPr>
                <w:rFonts w:eastAsia="Times New Roman"/>
                <w:iCs w:val="0"/>
              </w:rPr>
              <w:t xml:space="preserve"> </w:t>
            </w:r>
          </w:p>
        </w:tc>
        <w:tc>
          <w:tcPr>
            <w:tcW w:w="3113" w:type="dxa"/>
            <w:gridSpan w:val="3"/>
            <w:tcBorders>
              <w:top w:val="nil"/>
              <w:left w:val="nil"/>
              <w:bottom w:val="nil"/>
              <w:right w:val="nil"/>
            </w:tcBorders>
          </w:tcPr>
          <w:p w14:paraId="195DE77C" w14:textId="4E9DA32E" w:rsidR="006B1777" w:rsidRPr="00B766A1" w:rsidRDefault="006B1777" w:rsidP="006B1777">
            <w:pPr>
              <w:pStyle w:val="Heading4"/>
              <w:tabs>
                <w:tab w:val="clear" w:pos="9072"/>
              </w:tabs>
              <w:spacing w:before="120" w:after="0" w:line="240" w:lineRule="auto"/>
              <w:jc w:val="right"/>
              <w:outlineLvl w:val="3"/>
            </w:pPr>
            <w:r w:rsidRPr="00B766A1">
              <w:rPr>
                <w:rFonts w:eastAsia="Times New Roman"/>
                <w:iCs w:val="0"/>
              </w:rPr>
              <w:t>Compliant</w:t>
            </w:r>
          </w:p>
        </w:tc>
      </w:tr>
      <w:tr w:rsidR="006B1777" w:rsidRPr="00B766A1" w14:paraId="58384657" w14:textId="77777777" w:rsidTr="00E630D7">
        <w:tc>
          <w:tcPr>
            <w:tcW w:w="5240" w:type="dxa"/>
            <w:gridSpan w:val="3"/>
            <w:tcBorders>
              <w:top w:val="nil"/>
              <w:left w:val="nil"/>
              <w:bottom w:val="nil"/>
              <w:right w:val="nil"/>
            </w:tcBorders>
          </w:tcPr>
          <w:p w14:paraId="35338228"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998" w:type="dxa"/>
            <w:tcBorders>
              <w:top w:val="nil"/>
              <w:left w:val="nil"/>
              <w:bottom w:val="nil"/>
              <w:right w:val="nil"/>
            </w:tcBorders>
          </w:tcPr>
          <w:p w14:paraId="14151692" w14:textId="6D1361B7" w:rsidR="006B1777" w:rsidRPr="00B766A1" w:rsidRDefault="006B1777" w:rsidP="006B1777">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080F90F2" w14:textId="6702AF7E" w:rsidR="006B1777" w:rsidRPr="00B766A1" w:rsidRDefault="006B1777" w:rsidP="006B1777">
            <w:pPr>
              <w:pStyle w:val="Heading4"/>
              <w:tabs>
                <w:tab w:val="clear" w:pos="9072"/>
              </w:tabs>
              <w:spacing w:before="120" w:after="0" w:line="240" w:lineRule="auto"/>
              <w:jc w:val="right"/>
              <w:outlineLvl w:val="3"/>
            </w:pPr>
          </w:p>
        </w:tc>
      </w:tr>
      <w:tr w:rsidR="006B1777" w:rsidRPr="00B766A1"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6B1777" w:rsidRPr="00B766A1" w:rsidRDefault="006B1777" w:rsidP="006B1777">
            <w:pPr>
              <w:pStyle w:val="Heading4"/>
              <w:tabs>
                <w:tab w:val="clear" w:pos="9072"/>
              </w:tabs>
              <w:spacing w:before="120" w:after="0" w:line="240" w:lineRule="auto"/>
              <w:outlineLvl w:val="3"/>
              <w:rPr>
                <w:b w:val="0"/>
              </w:rPr>
            </w:pPr>
            <w:r w:rsidRPr="00B766A1">
              <w:rPr>
                <w:b w:val="0"/>
              </w:rPr>
              <w:t>Requirement 1(3)(a)</w:t>
            </w:r>
          </w:p>
        </w:tc>
        <w:tc>
          <w:tcPr>
            <w:tcW w:w="1134" w:type="dxa"/>
            <w:gridSpan w:val="3"/>
          </w:tcPr>
          <w:p w14:paraId="7DF833F2" w14:textId="1980DE2C" w:rsidR="006B1777" w:rsidRPr="00B766A1" w:rsidRDefault="006B1777" w:rsidP="006B1777">
            <w:pPr>
              <w:pStyle w:val="Heading4"/>
              <w:tabs>
                <w:tab w:val="clear" w:pos="9072"/>
              </w:tabs>
              <w:spacing w:before="120" w:after="0" w:line="240" w:lineRule="auto"/>
              <w:outlineLvl w:val="3"/>
              <w:rPr>
                <w:rFonts w:eastAsia="Times New Roman"/>
                <w:b w:val="0"/>
                <w:iCs w:val="0"/>
              </w:rPr>
            </w:pPr>
            <w:r w:rsidRPr="00B766A1">
              <w:rPr>
                <w:b w:val="0"/>
              </w:rPr>
              <w:t>HCP</w:t>
            </w:r>
            <w:r w:rsidRPr="00B766A1">
              <w:rPr>
                <w:rFonts w:eastAsia="Times New Roman"/>
                <w:b w:val="0"/>
                <w:iCs w:val="0"/>
              </w:rPr>
              <w:t xml:space="preserve"> </w:t>
            </w:r>
          </w:p>
        </w:tc>
        <w:tc>
          <w:tcPr>
            <w:tcW w:w="2977" w:type="dxa"/>
          </w:tcPr>
          <w:p w14:paraId="35EDC978" w14:textId="1A00D16C"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1134" w:type="dxa"/>
            <w:gridSpan w:val="3"/>
          </w:tcPr>
          <w:p w14:paraId="21F3289E" w14:textId="7D66303D" w:rsidR="006B1777" w:rsidRPr="00B766A1" w:rsidRDefault="006B1777" w:rsidP="006B1777">
            <w:pPr>
              <w:pStyle w:val="Heading4"/>
              <w:tabs>
                <w:tab w:val="clear" w:pos="9072"/>
              </w:tabs>
              <w:spacing w:before="120" w:after="0" w:line="240" w:lineRule="auto"/>
              <w:outlineLvl w:val="3"/>
              <w:rPr>
                <w:b w:val="0"/>
              </w:rPr>
            </w:pPr>
          </w:p>
        </w:tc>
        <w:tc>
          <w:tcPr>
            <w:tcW w:w="2977" w:type="dxa"/>
          </w:tcPr>
          <w:p w14:paraId="086A0247" w14:textId="4B4DA956"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6B1777" w:rsidRPr="00B766A1" w:rsidRDefault="006B1777" w:rsidP="006B1777">
            <w:pPr>
              <w:pStyle w:val="Heading4"/>
              <w:tabs>
                <w:tab w:val="clear" w:pos="9072"/>
              </w:tabs>
              <w:spacing w:before="120" w:after="0" w:line="240" w:lineRule="auto"/>
              <w:outlineLvl w:val="3"/>
              <w:rPr>
                <w:b w:val="0"/>
              </w:rPr>
            </w:pPr>
            <w:r w:rsidRPr="00B766A1">
              <w:rPr>
                <w:b w:val="0"/>
              </w:rPr>
              <w:t>Requirement 1(3)(b)</w:t>
            </w:r>
          </w:p>
        </w:tc>
        <w:tc>
          <w:tcPr>
            <w:tcW w:w="1134" w:type="dxa"/>
            <w:gridSpan w:val="3"/>
          </w:tcPr>
          <w:p w14:paraId="0CDBFCB7" w14:textId="3359BCD3"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2977" w:type="dxa"/>
          </w:tcPr>
          <w:p w14:paraId="6E7ABFA9" w14:textId="65D1500D"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6B1777" w:rsidRPr="00B766A1" w:rsidRDefault="006B1777" w:rsidP="006B1777">
            <w:pPr>
              <w:pStyle w:val="Heading4"/>
              <w:tabs>
                <w:tab w:val="clear" w:pos="9072"/>
              </w:tabs>
              <w:spacing w:before="120" w:after="0" w:line="240" w:lineRule="auto"/>
              <w:outlineLvl w:val="3"/>
              <w:rPr>
                <w:b w:val="0"/>
              </w:rPr>
            </w:pPr>
          </w:p>
        </w:tc>
        <w:tc>
          <w:tcPr>
            <w:tcW w:w="1134" w:type="dxa"/>
            <w:gridSpan w:val="3"/>
          </w:tcPr>
          <w:p w14:paraId="6F4244A8" w14:textId="72D5FDC5" w:rsidR="006B1777" w:rsidRPr="00B766A1" w:rsidRDefault="006B1777" w:rsidP="006B1777">
            <w:pPr>
              <w:pStyle w:val="Heading4"/>
              <w:tabs>
                <w:tab w:val="clear" w:pos="9072"/>
              </w:tabs>
              <w:spacing w:before="120" w:after="0" w:line="240" w:lineRule="auto"/>
              <w:outlineLvl w:val="3"/>
              <w:rPr>
                <w:b w:val="0"/>
              </w:rPr>
            </w:pPr>
          </w:p>
        </w:tc>
        <w:tc>
          <w:tcPr>
            <w:tcW w:w="2977" w:type="dxa"/>
          </w:tcPr>
          <w:p w14:paraId="5C50D086" w14:textId="545598DB"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6B1777" w:rsidRPr="00B766A1" w:rsidRDefault="006B1777" w:rsidP="006B1777">
            <w:pPr>
              <w:pStyle w:val="Heading4"/>
              <w:tabs>
                <w:tab w:val="clear" w:pos="9072"/>
              </w:tabs>
              <w:spacing w:before="120" w:after="0" w:line="240" w:lineRule="auto"/>
              <w:outlineLvl w:val="3"/>
              <w:rPr>
                <w:b w:val="0"/>
              </w:rPr>
            </w:pPr>
            <w:r w:rsidRPr="00B766A1">
              <w:rPr>
                <w:b w:val="0"/>
              </w:rPr>
              <w:t xml:space="preserve">Requirement 1(3)(c) </w:t>
            </w:r>
          </w:p>
        </w:tc>
        <w:tc>
          <w:tcPr>
            <w:tcW w:w="1134" w:type="dxa"/>
            <w:gridSpan w:val="3"/>
          </w:tcPr>
          <w:p w14:paraId="68B2A48E" w14:textId="4F542264"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2977" w:type="dxa"/>
          </w:tcPr>
          <w:p w14:paraId="285FB966" w14:textId="5CBD5507"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6B1777" w:rsidRPr="00B766A1" w:rsidRDefault="006B1777" w:rsidP="006B1777">
            <w:pPr>
              <w:pStyle w:val="Heading4"/>
              <w:tabs>
                <w:tab w:val="clear" w:pos="9072"/>
              </w:tabs>
              <w:spacing w:before="120" w:after="0" w:line="240" w:lineRule="auto"/>
              <w:outlineLvl w:val="3"/>
              <w:rPr>
                <w:b w:val="0"/>
              </w:rPr>
            </w:pPr>
          </w:p>
        </w:tc>
        <w:tc>
          <w:tcPr>
            <w:tcW w:w="1134" w:type="dxa"/>
            <w:gridSpan w:val="3"/>
          </w:tcPr>
          <w:p w14:paraId="396C89A0" w14:textId="3091FFA0" w:rsidR="006B1777" w:rsidRPr="00B766A1" w:rsidRDefault="006B1777" w:rsidP="006B1777">
            <w:pPr>
              <w:pStyle w:val="Heading4"/>
              <w:tabs>
                <w:tab w:val="clear" w:pos="9072"/>
              </w:tabs>
              <w:spacing w:before="120" w:after="0" w:line="240" w:lineRule="auto"/>
              <w:outlineLvl w:val="3"/>
              <w:rPr>
                <w:b w:val="0"/>
              </w:rPr>
            </w:pPr>
          </w:p>
        </w:tc>
        <w:tc>
          <w:tcPr>
            <w:tcW w:w="2977" w:type="dxa"/>
          </w:tcPr>
          <w:p w14:paraId="13E89DFD" w14:textId="16756435"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6B1777" w:rsidRPr="00B766A1" w:rsidRDefault="006B1777" w:rsidP="006B1777">
            <w:pPr>
              <w:pStyle w:val="Heading4"/>
              <w:keepNext w:val="0"/>
              <w:tabs>
                <w:tab w:val="clear" w:pos="9072"/>
              </w:tabs>
              <w:spacing w:before="120" w:after="0" w:line="240" w:lineRule="auto"/>
              <w:outlineLvl w:val="3"/>
              <w:rPr>
                <w:b w:val="0"/>
                <w:sz w:val="20"/>
                <w:szCs w:val="20"/>
              </w:rPr>
            </w:pPr>
            <w:r w:rsidRPr="00B766A1">
              <w:rPr>
                <w:b w:val="0"/>
              </w:rPr>
              <w:t>Requirement 1(3)(d)</w:t>
            </w:r>
            <w:r w:rsidRPr="00B766A1">
              <w:rPr>
                <w:b w:val="0"/>
                <w:sz w:val="20"/>
                <w:szCs w:val="20"/>
              </w:rPr>
              <w:t xml:space="preserve"> </w:t>
            </w:r>
          </w:p>
        </w:tc>
        <w:tc>
          <w:tcPr>
            <w:tcW w:w="1134" w:type="dxa"/>
            <w:gridSpan w:val="3"/>
          </w:tcPr>
          <w:p w14:paraId="75C72E02" w14:textId="079A13E4" w:rsidR="006B1777" w:rsidRPr="00B766A1" w:rsidRDefault="006B1777" w:rsidP="006B1777">
            <w:pPr>
              <w:pStyle w:val="Heading4"/>
              <w:keepNext w:val="0"/>
              <w:tabs>
                <w:tab w:val="clear" w:pos="9072"/>
              </w:tabs>
              <w:spacing w:before="120" w:after="0" w:line="240" w:lineRule="auto"/>
              <w:outlineLvl w:val="3"/>
              <w:rPr>
                <w:b w:val="0"/>
              </w:rPr>
            </w:pPr>
            <w:r w:rsidRPr="00B766A1">
              <w:rPr>
                <w:b w:val="0"/>
              </w:rPr>
              <w:t>HCP</w:t>
            </w:r>
          </w:p>
        </w:tc>
        <w:tc>
          <w:tcPr>
            <w:tcW w:w="2977" w:type="dxa"/>
          </w:tcPr>
          <w:p w14:paraId="753CEF12" w14:textId="55F348EB" w:rsidR="006B1777" w:rsidRPr="00B766A1" w:rsidRDefault="006B1777" w:rsidP="006B1777">
            <w:pPr>
              <w:pStyle w:val="Heading4"/>
              <w:keepNext w:val="0"/>
              <w:tabs>
                <w:tab w:val="clear" w:pos="9072"/>
              </w:tabs>
              <w:spacing w:before="120" w:after="0" w:line="240" w:lineRule="auto"/>
              <w:jc w:val="right"/>
              <w:outlineLvl w:val="3"/>
              <w:rPr>
                <w:b w:val="0"/>
                <w:highlight w:val="yellow"/>
              </w:rPr>
            </w:pPr>
            <w:r w:rsidRPr="00B766A1">
              <w:rPr>
                <w:rFonts w:eastAsia="Times New Roman"/>
                <w:b w:val="0"/>
                <w:iCs w:val="0"/>
              </w:rPr>
              <w:t>Compliant</w:t>
            </w:r>
          </w:p>
        </w:tc>
      </w:tr>
      <w:tr w:rsidR="006B1777" w:rsidRPr="00B766A1"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6B1777" w:rsidRPr="00B766A1" w:rsidRDefault="006B1777" w:rsidP="006B1777">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18E5F4A4" w:rsidR="006B1777" w:rsidRPr="00B766A1" w:rsidRDefault="006B1777" w:rsidP="006B1777">
            <w:pPr>
              <w:pStyle w:val="Heading4"/>
              <w:keepNext w:val="0"/>
              <w:tabs>
                <w:tab w:val="clear" w:pos="9072"/>
              </w:tabs>
              <w:spacing w:before="120" w:after="0" w:line="240" w:lineRule="auto"/>
              <w:outlineLvl w:val="3"/>
              <w:rPr>
                <w:b w:val="0"/>
              </w:rPr>
            </w:pPr>
          </w:p>
        </w:tc>
        <w:tc>
          <w:tcPr>
            <w:tcW w:w="2977" w:type="dxa"/>
          </w:tcPr>
          <w:p w14:paraId="78B2936A" w14:textId="6C0863B5" w:rsidR="006B1777" w:rsidRPr="00B766A1" w:rsidRDefault="006B1777" w:rsidP="006B1777">
            <w:pPr>
              <w:pStyle w:val="Heading4"/>
              <w:keepNext w:val="0"/>
              <w:tabs>
                <w:tab w:val="clear" w:pos="9072"/>
              </w:tabs>
              <w:spacing w:before="120" w:after="0" w:line="240" w:lineRule="auto"/>
              <w:jc w:val="right"/>
              <w:outlineLvl w:val="3"/>
              <w:rPr>
                <w:b w:val="0"/>
              </w:rPr>
            </w:pPr>
          </w:p>
        </w:tc>
      </w:tr>
      <w:tr w:rsidR="006B1777" w:rsidRPr="00B766A1"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6B1777" w:rsidRPr="00B766A1" w:rsidRDefault="006B1777" w:rsidP="006B1777">
            <w:pPr>
              <w:pStyle w:val="Heading4"/>
              <w:keepNext w:val="0"/>
              <w:tabs>
                <w:tab w:val="clear" w:pos="9072"/>
              </w:tabs>
              <w:spacing w:before="120" w:after="0" w:line="240" w:lineRule="auto"/>
              <w:outlineLvl w:val="3"/>
              <w:rPr>
                <w:b w:val="0"/>
                <w:sz w:val="20"/>
                <w:szCs w:val="20"/>
              </w:rPr>
            </w:pPr>
            <w:r w:rsidRPr="00B766A1">
              <w:rPr>
                <w:b w:val="0"/>
              </w:rPr>
              <w:t>Requirement 1(3)(e)</w:t>
            </w:r>
            <w:r w:rsidRPr="00B766A1">
              <w:rPr>
                <w:b w:val="0"/>
                <w:sz w:val="20"/>
                <w:szCs w:val="20"/>
              </w:rPr>
              <w:t xml:space="preserve"> </w:t>
            </w:r>
          </w:p>
        </w:tc>
        <w:tc>
          <w:tcPr>
            <w:tcW w:w="1134" w:type="dxa"/>
            <w:gridSpan w:val="3"/>
          </w:tcPr>
          <w:p w14:paraId="6CF4FB73" w14:textId="71BD75F0" w:rsidR="006B1777" w:rsidRPr="00B766A1" w:rsidRDefault="006B1777" w:rsidP="006B1777">
            <w:pPr>
              <w:pStyle w:val="Heading4"/>
              <w:keepNext w:val="0"/>
              <w:tabs>
                <w:tab w:val="clear" w:pos="9072"/>
              </w:tabs>
              <w:spacing w:before="120" w:after="0" w:line="240" w:lineRule="auto"/>
              <w:outlineLvl w:val="3"/>
              <w:rPr>
                <w:b w:val="0"/>
              </w:rPr>
            </w:pPr>
            <w:r w:rsidRPr="00B766A1">
              <w:rPr>
                <w:b w:val="0"/>
              </w:rPr>
              <w:t>HCP</w:t>
            </w:r>
          </w:p>
        </w:tc>
        <w:tc>
          <w:tcPr>
            <w:tcW w:w="2977" w:type="dxa"/>
          </w:tcPr>
          <w:p w14:paraId="0D5F4957" w14:textId="35AF08BC" w:rsidR="006B1777" w:rsidRPr="00B766A1" w:rsidRDefault="006B1777" w:rsidP="006B1777">
            <w:pPr>
              <w:pStyle w:val="Heading4"/>
              <w:keepNext w:val="0"/>
              <w:tabs>
                <w:tab w:val="clear" w:pos="9072"/>
              </w:tabs>
              <w:spacing w:before="120" w:after="0" w:line="240" w:lineRule="auto"/>
              <w:jc w:val="right"/>
              <w:outlineLvl w:val="3"/>
              <w:rPr>
                <w:b w:val="0"/>
                <w:highlight w:val="yellow"/>
              </w:rPr>
            </w:pPr>
            <w:r w:rsidRPr="00B766A1">
              <w:rPr>
                <w:rFonts w:eastAsia="Times New Roman"/>
                <w:b w:val="0"/>
                <w:iCs w:val="0"/>
              </w:rPr>
              <w:t>Compliant</w:t>
            </w:r>
          </w:p>
        </w:tc>
      </w:tr>
      <w:tr w:rsidR="006B1777" w:rsidRPr="00B766A1"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6B1777" w:rsidRPr="00B766A1" w:rsidRDefault="006B1777" w:rsidP="006B1777">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5DD6A25F" w:rsidR="006B1777" w:rsidRPr="00B766A1" w:rsidRDefault="006B1777" w:rsidP="006B1777">
            <w:pPr>
              <w:pStyle w:val="Heading4"/>
              <w:keepNext w:val="0"/>
              <w:tabs>
                <w:tab w:val="clear" w:pos="9072"/>
              </w:tabs>
              <w:spacing w:before="120" w:after="0" w:line="240" w:lineRule="auto"/>
              <w:outlineLvl w:val="3"/>
              <w:rPr>
                <w:rFonts w:eastAsia="Times New Roman"/>
                <w:b w:val="0"/>
                <w:iCs w:val="0"/>
              </w:rPr>
            </w:pPr>
            <w:r w:rsidRPr="00B766A1">
              <w:t xml:space="preserve"> </w:t>
            </w:r>
          </w:p>
        </w:tc>
        <w:tc>
          <w:tcPr>
            <w:tcW w:w="2977" w:type="dxa"/>
          </w:tcPr>
          <w:p w14:paraId="3AA48658" w14:textId="7B3D53E3" w:rsidR="006B1777" w:rsidRPr="00B766A1" w:rsidRDefault="006B1777" w:rsidP="006B1777">
            <w:pPr>
              <w:pStyle w:val="Heading4"/>
              <w:keepNext w:val="0"/>
              <w:tabs>
                <w:tab w:val="clear" w:pos="9072"/>
              </w:tabs>
              <w:spacing w:before="120" w:after="0" w:line="240" w:lineRule="auto"/>
              <w:jc w:val="right"/>
              <w:outlineLvl w:val="3"/>
              <w:rPr>
                <w:b w:val="0"/>
              </w:rPr>
            </w:pPr>
            <w:r w:rsidRPr="00B766A1">
              <w:rPr>
                <w:rFonts w:eastAsia="Times New Roman"/>
                <w:iCs w:val="0"/>
              </w:rPr>
              <w:t xml:space="preserve"> </w:t>
            </w:r>
          </w:p>
        </w:tc>
      </w:tr>
      <w:tr w:rsidR="006B1777" w:rsidRPr="00B766A1"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6B1777" w:rsidRPr="00B766A1" w:rsidRDefault="006B1777" w:rsidP="006B1777">
            <w:pPr>
              <w:pStyle w:val="Heading4"/>
              <w:keepNext w:val="0"/>
              <w:tabs>
                <w:tab w:val="clear" w:pos="9072"/>
              </w:tabs>
              <w:spacing w:before="120" w:after="0" w:line="240" w:lineRule="auto"/>
              <w:outlineLvl w:val="3"/>
              <w:rPr>
                <w:b w:val="0"/>
                <w:sz w:val="20"/>
                <w:szCs w:val="20"/>
              </w:rPr>
            </w:pPr>
            <w:r w:rsidRPr="00B766A1">
              <w:rPr>
                <w:b w:val="0"/>
              </w:rPr>
              <w:t>Requirement 1(3)(f)</w:t>
            </w:r>
            <w:r w:rsidRPr="00B766A1">
              <w:rPr>
                <w:b w:val="0"/>
                <w:sz w:val="20"/>
                <w:szCs w:val="20"/>
              </w:rPr>
              <w:t xml:space="preserve"> </w:t>
            </w:r>
          </w:p>
        </w:tc>
        <w:tc>
          <w:tcPr>
            <w:tcW w:w="1134" w:type="dxa"/>
            <w:gridSpan w:val="3"/>
          </w:tcPr>
          <w:p w14:paraId="64F29ED4" w14:textId="33723E0C" w:rsidR="006B1777" w:rsidRPr="00B766A1" w:rsidRDefault="006B1777" w:rsidP="006B1777">
            <w:pPr>
              <w:pStyle w:val="Heading4"/>
              <w:keepNext w:val="0"/>
              <w:tabs>
                <w:tab w:val="clear" w:pos="9072"/>
              </w:tabs>
              <w:spacing w:before="120" w:after="0" w:line="240" w:lineRule="auto"/>
              <w:outlineLvl w:val="3"/>
              <w:rPr>
                <w:b w:val="0"/>
              </w:rPr>
            </w:pPr>
            <w:r w:rsidRPr="00B766A1">
              <w:rPr>
                <w:b w:val="0"/>
              </w:rPr>
              <w:t>HCP</w:t>
            </w:r>
          </w:p>
        </w:tc>
        <w:tc>
          <w:tcPr>
            <w:tcW w:w="2977" w:type="dxa"/>
          </w:tcPr>
          <w:p w14:paraId="4AC422E7" w14:textId="40C321EF" w:rsidR="006B1777" w:rsidRPr="00B766A1" w:rsidRDefault="006B1777" w:rsidP="006B1777">
            <w:pPr>
              <w:pStyle w:val="Heading4"/>
              <w:keepNext w:val="0"/>
              <w:tabs>
                <w:tab w:val="clear" w:pos="9072"/>
              </w:tabs>
              <w:spacing w:before="120" w:after="0" w:line="240" w:lineRule="auto"/>
              <w:jc w:val="right"/>
              <w:outlineLvl w:val="3"/>
              <w:rPr>
                <w:b w:val="0"/>
                <w:highlight w:val="yellow"/>
              </w:rPr>
            </w:pPr>
            <w:r w:rsidRPr="00B766A1">
              <w:rPr>
                <w:rFonts w:eastAsia="Times New Roman"/>
                <w:b w:val="0"/>
                <w:iCs w:val="0"/>
              </w:rPr>
              <w:t>Compliant</w:t>
            </w:r>
          </w:p>
        </w:tc>
      </w:tr>
      <w:tr w:rsidR="006B1777" w:rsidRPr="00B766A1"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6B1777" w:rsidRPr="00B766A1" w:rsidRDefault="006B1777" w:rsidP="006B1777">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0014A0ED" w:rsidR="006B1777" w:rsidRPr="00B766A1" w:rsidRDefault="006B1777" w:rsidP="006B1777">
            <w:pPr>
              <w:pStyle w:val="Heading4"/>
              <w:keepNext w:val="0"/>
              <w:tabs>
                <w:tab w:val="clear" w:pos="9072"/>
              </w:tabs>
              <w:spacing w:before="120" w:after="0" w:line="240" w:lineRule="auto"/>
              <w:outlineLvl w:val="3"/>
              <w:rPr>
                <w:b w:val="0"/>
              </w:rPr>
            </w:pPr>
          </w:p>
        </w:tc>
        <w:tc>
          <w:tcPr>
            <w:tcW w:w="2977" w:type="dxa"/>
          </w:tcPr>
          <w:p w14:paraId="7B21BD74" w14:textId="0449036A" w:rsidR="006B1777" w:rsidRPr="00B766A1" w:rsidRDefault="006B1777" w:rsidP="006B1777">
            <w:pPr>
              <w:pStyle w:val="Heading4"/>
              <w:keepNext w:val="0"/>
              <w:tabs>
                <w:tab w:val="clear" w:pos="9072"/>
              </w:tabs>
              <w:spacing w:before="120" w:after="0" w:line="240" w:lineRule="auto"/>
              <w:jc w:val="right"/>
              <w:outlineLvl w:val="3"/>
              <w:rPr>
                <w:b w:val="0"/>
              </w:rPr>
            </w:pPr>
          </w:p>
        </w:tc>
      </w:tr>
      <w:tr w:rsidR="006B1777" w:rsidRPr="00B766A1" w14:paraId="4A7792B4" w14:textId="77777777" w:rsidTr="00E630D7">
        <w:tc>
          <w:tcPr>
            <w:tcW w:w="9351" w:type="dxa"/>
            <w:gridSpan w:val="7"/>
            <w:tcBorders>
              <w:top w:val="nil"/>
              <w:left w:val="nil"/>
              <w:bottom w:val="nil"/>
              <w:right w:val="nil"/>
            </w:tcBorders>
          </w:tcPr>
          <w:p w14:paraId="30410C09" w14:textId="250824BE" w:rsidR="006B1777" w:rsidRPr="00B766A1" w:rsidRDefault="006B1777" w:rsidP="006B1777">
            <w:pPr>
              <w:pStyle w:val="Heading4"/>
              <w:tabs>
                <w:tab w:val="clear" w:pos="9072"/>
              </w:tabs>
              <w:spacing w:before="120" w:after="0" w:line="240" w:lineRule="auto"/>
              <w:outlineLvl w:val="3"/>
            </w:pPr>
            <w:r w:rsidRPr="00B766A1">
              <w:lastRenderedPageBreak/>
              <w:t>Standard 2 Ongoing assessment and planning with consumers</w:t>
            </w:r>
          </w:p>
        </w:tc>
      </w:tr>
      <w:tr w:rsidR="006B1777" w:rsidRPr="00B766A1" w14:paraId="5C54AA04" w14:textId="77777777" w:rsidTr="00E630D7">
        <w:tc>
          <w:tcPr>
            <w:tcW w:w="5240" w:type="dxa"/>
            <w:gridSpan w:val="3"/>
            <w:tcBorders>
              <w:top w:val="nil"/>
              <w:left w:val="nil"/>
              <w:bottom w:val="nil"/>
              <w:right w:val="nil"/>
            </w:tcBorders>
          </w:tcPr>
          <w:p w14:paraId="4343F938" w14:textId="77777777" w:rsidR="006B1777" w:rsidRPr="00B766A1" w:rsidRDefault="006B1777" w:rsidP="006B177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6B1777" w:rsidRPr="00B766A1" w:rsidRDefault="006B1777" w:rsidP="006B1777">
            <w:pPr>
              <w:pStyle w:val="Heading4"/>
              <w:tabs>
                <w:tab w:val="clear" w:pos="9072"/>
              </w:tabs>
              <w:spacing w:before="120" w:after="0" w:line="240" w:lineRule="auto"/>
              <w:outlineLvl w:val="3"/>
            </w:pPr>
            <w:r w:rsidRPr="00B766A1">
              <w:t>HCP</w:t>
            </w:r>
            <w:r w:rsidRPr="00B766A1">
              <w:rPr>
                <w:rFonts w:eastAsia="Times New Roman"/>
                <w:iCs w:val="0"/>
              </w:rPr>
              <w:t xml:space="preserve"> </w:t>
            </w:r>
          </w:p>
        </w:tc>
        <w:tc>
          <w:tcPr>
            <w:tcW w:w="3113" w:type="dxa"/>
            <w:gridSpan w:val="3"/>
            <w:tcBorders>
              <w:top w:val="nil"/>
              <w:left w:val="nil"/>
              <w:bottom w:val="nil"/>
              <w:right w:val="nil"/>
            </w:tcBorders>
          </w:tcPr>
          <w:p w14:paraId="5C8102C8" w14:textId="4E6F1983" w:rsidR="006B1777" w:rsidRPr="00B766A1" w:rsidRDefault="006B1777" w:rsidP="006B1777">
            <w:pPr>
              <w:pStyle w:val="Heading4"/>
              <w:tabs>
                <w:tab w:val="clear" w:pos="9072"/>
              </w:tabs>
              <w:spacing w:before="120" w:after="0" w:line="240" w:lineRule="auto"/>
              <w:jc w:val="right"/>
              <w:outlineLvl w:val="3"/>
              <w:rPr>
                <w:rFonts w:eastAsia="Times New Roman"/>
                <w:iCs w:val="0"/>
              </w:rPr>
            </w:pPr>
            <w:r w:rsidRPr="00B766A1">
              <w:rPr>
                <w:rFonts w:eastAsia="Times New Roman"/>
                <w:iCs w:val="0"/>
              </w:rPr>
              <w:t>Compliant</w:t>
            </w:r>
          </w:p>
        </w:tc>
      </w:tr>
      <w:tr w:rsidR="006B1777" w:rsidRPr="00B766A1" w14:paraId="562CCA45" w14:textId="77777777" w:rsidTr="00E630D7">
        <w:tc>
          <w:tcPr>
            <w:tcW w:w="5240" w:type="dxa"/>
            <w:gridSpan w:val="3"/>
            <w:tcBorders>
              <w:top w:val="nil"/>
              <w:left w:val="nil"/>
              <w:bottom w:val="nil"/>
              <w:right w:val="nil"/>
            </w:tcBorders>
          </w:tcPr>
          <w:p w14:paraId="6843F0A2" w14:textId="14F9AA61" w:rsidR="006B1777" w:rsidRPr="00B766A1" w:rsidRDefault="006B1777" w:rsidP="006B177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4B81D256" w:rsidR="006B1777" w:rsidRPr="00B766A1" w:rsidRDefault="006B1777" w:rsidP="006B1777">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14B3F0E2" w14:textId="326E460B" w:rsidR="006B1777" w:rsidRPr="00B766A1" w:rsidRDefault="006B1777" w:rsidP="006B1777">
            <w:pPr>
              <w:pStyle w:val="Heading4"/>
              <w:tabs>
                <w:tab w:val="clear" w:pos="9072"/>
              </w:tabs>
              <w:spacing w:before="120" w:after="0" w:line="240" w:lineRule="auto"/>
              <w:jc w:val="right"/>
              <w:outlineLvl w:val="3"/>
            </w:pPr>
          </w:p>
        </w:tc>
      </w:tr>
      <w:tr w:rsidR="006B1777" w:rsidRPr="00B766A1" w14:paraId="143D1574" w14:textId="77777777" w:rsidTr="00E630D7">
        <w:trPr>
          <w:gridBefore w:val="2"/>
          <w:wBefore w:w="436" w:type="dxa"/>
        </w:trPr>
        <w:tc>
          <w:tcPr>
            <w:tcW w:w="4804" w:type="dxa"/>
            <w:tcBorders>
              <w:top w:val="nil"/>
              <w:left w:val="nil"/>
              <w:bottom w:val="nil"/>
              <w:right w:val="nil"/>
            </w:tcBorders>
          </w:tcPr>
          <w:p w14:paraId="1F9C5FC2"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Requirement 2(3)(a)</w:t>
            </w:r>
          </w:p>
        </w:tc>
        <w:tc>
          <w:tcPr>
            <w:tcW w:w="1045" w:type="dxa"/>
            <w:gridSpan w:val="2"/>
            <w:tcBorders>
              <w:top w:val="nil"/>
              <w:left w:val="nil"/>
              <w:bottom w:val="nil"/>
              <w:right w:val="nil"/>
            </w:tcBorders>
          </w:tcPr>
          <w:p w14:paraId="4D12650D"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gridSpan w:val="2"/>
            <w:tcBorders>
              <w:top w:val="nil"/>
              <w:left w:val="nil"/>
              <w:bottom w:val="nil"/>
              <w:right w:val="nil"/>
            </w:tcBorders>
          </w:tcPr>
          <w:p w14:paraId="55BB79D0" w14:textId="2A1FBC6F"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300BE1FF" w14:textId="77777777" w:rsidTr="00E630D7">
        <w:trPr>
          <w:gridBefore w:val="2"/>
          <w:wBefore w:w="436" w:type="dxa"/>
        </w:trPr>
        <w:tc>
          <w:tcPr>
            <w:tcW w:w="4804" w:type="dxa"/>
            <w:tcBorders>
              <w:top w:val="nil"/>
              <w:left w:val="nil"/>
              <w:bottom w:val="nil"/>
              <w:right w:val="nil"/>
            </w:tcBorders>
          </w:tcPr>
          <w:p w14:paraId="066CC468"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0C905E78" w:rsidR="006B1777" w:rsidRPr="00B766A1" w:rsidRDefault="006B1777" w:rsidP="006B177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3C80B0D0" w14:textId="1732A27D"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7D7A344A" w14:textId="77777777" w:rsidTr="00E630D7">
        <w:trPr>
          <w:gridBefore w:val="2"/>
          <w:wBefore w:w="436" w:type="dxa"/>
        </w:trPr>
        <w:tc>
          <w:tcPr>
            <w:tcW w:w="4804" w:type="dxa"/>
            <w:tcBorders>
              <w:top w:val="nil"/>
              <w:left w:val="nil"/>
              <w:bottom w:val="nil"/>
              <w:right w:val="nil"/>
            </w:tcBorders>
          </w:tcPr>
          <w:p w14:paraId="52E9C396"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Requirement 2(3)(b)</w:t>
            </w:r>
          </w:p>
        </w:tc>
        <w:tc>
          <w:tcPr>
            <w:tcW w:w="1045" w:type="dxa"/>
            <w:gridSpan w:val="2"/>
            <w:tcBorders>
              <w:top w:val="nil"/>
              <w:left w:val="nil"/>
              <w:bottom w:val="nil"/>
              <w:right w:val="nil"/>
            </w:tcBorders>
          </w:tcPr>
          <w:p w14:paraId="6D012410"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gridSpan w:val="2"/>
            <w:tcBorders>
              <w:top w:val="nil"/>
              <w:left w:val="nil"/>
              <w:bottom w:val="nil"/>
              <w:right w:val="nil"/>
            </w:tcBorders>
          </w:tcPr>
          <w:p w14:paraId="5FD15A18" w14:textId="1E8CCAB7"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67125BEE" w14:textId="77777777" w:rsidTr="00E630D7">
        <w:trPr>
          <w:gridBefore w:val="2"/>
          <w:wBefore w:w="436" w:type="dxa"/>
        </w:trPr>
        <w:tc>
          <w:tcPr>
            <w:tcW w:w="4804" w:type="dxa"/>
            <w:tcBorders>
              <w:top w:val="nil"/>
              <w:left w:val="nil"/>
              <w:bottom w:val="nil"/>
              <w:right w:val="nil"/>
            </w:tcBorders>
          </w:tcPr>
          <w:p w14:paraId="5434F876"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18817E9E" w:rsidR="006B1777" w:rsidRPr="00B766A1" w:rsidRDefault="006B1777" w:rsidP="006B177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409674F9" w14:textId="1984D8E5"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699FEBE6" w14:textId="77777777" w:rsidTr="00E630D7">
        <w:trPr>
          <w:gridBefore w:val="2"/>
          <w:wBefore w:w="436" w:type="dxa"/>
        </w:trPr>
        <w:tc>
          <w:tcPr>
            <w:tcW w:w="4804" w:type="dxa"/>
            <w:tcBorders>
              <w:top w:val="nil"/>
              <w:left w:val="nil"/>
              <w:bottom w:val="nil"/>
              <w:right w:val="nil"/>
            </w:tcBorders>
          </w:tcPr>
          <w:p w14:paraId="465DB3BE"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Requirement 2(3)(c)</w:t>
            </w:r>
          </w:p>
        </w:tc>
        <w:tc>
          <w:tcPr>
            <w:tcW w:w="1045" w:type="dxa"/>
            <w:gridSpan w:val="2"/>
            <w:tcBorders>
              <w:top w:val="nil"/>
              <w:left w:val="nil"/>
              <w:bottom w:val="nil"/>
              <w:right w:val="nil"/>
            </w:tcBorders>
          </w:tcPr>
          <w:p w14:paraId="13C56AA6"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gridSpan w:val="2"/>
            <w:tcBorders>
              <w:top w:val="nil"/>
              <w:left w:val="nil"/>
              <w:bottom w:val="nil"/>
              <w:right w:val="nil"/>
            </w:tcBorders>
          </w:tcPr>
          <w:p w14:paraId="179927FE" w14:textId="1A498089"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7115816C" w14:textId="77777777" w:rsidTr="00E630D7">
        <w:trPr>
          <w:gridBefore w:val="2"/>
          <w:wBefore w:w="436" w:type="dxa"/>
        </w:trPr>
        <w:tc>
          <w:tcPr>
            <w:tcW w:w="4804" w:type="dxa"/>
            <w:tcBorders>
              <w:top w:val="nil"/>
              <w:left w:val="nil"/>
              <w:bottom w:val="nil"/>
              <w:right w:val="nil"/>
            </w:tcBorders>
          </w:tcPr>
          <w:p w14:paraId="3729D256"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3A456F4B" w:rsidR="006B1777" w:rsidRPr="00B766A1" w:rsidRDefault="006B1777" w:rsidP="006B177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3BEFDA6" w14:textId="3AE33A6E"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7007CEDB" w14:textId="77777777" w:rsidTr="00E630D7">
        <w:trPr>
          <w:gridBefore w:val="2"/>
          <w:wBefore w:w="436" w:type="dxa"/>
        </w:trPr>
        <w:tc>
          <w:tcPr>
            <w:tcW w:w="4804" w:type="dxa"/>
            <w:tcBorders>
              <w:top w:val="nil"/>
              <w:left w:val="nil"/>
              <w:bottom w:val="nil"/>
              <w:right w:val="nil"/>
            </w:tcBorders>
          </w:tcPr>
          <w:p w14:paraId="61130E4F"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Requirement 2(3)(d)</w:t>
            </w:r>
          </w:p>
        </w:tc>
        <w:tc>
          <w:tcPr>
            <w:tcW w:w="1045" w:type="dxa"/>
            <w:gridSpan w:val="2"/>
            <w:tcBorders>
              <w:top w:val="nil"/>
              <w:left w:val="nil"/>
              <w:bottom w:val="nil"/>
              <w:right w:val="nil"/>
            </w:tcBorders>
          </w:tcPr>
          <w:p w14:paraId="3318D321"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gridSpan w:val="2"/>
            <w:tcBorders>
              <w:top w:val="nil"/>
              <w:left w:val="nil"/>
              <w:bottom w:val="nil"/>
              <w:right w:val="nil"/>
            </w:tcBorders>
          </w:tcPr>
          <w:p w14:paraId="5A685814" w14:textId="10D4C823"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2DE1858B" w14:textId="77777777" w:rsidTr="00E630D7">
        <w:trPr>
          <w:gridBefore w:val="2"/>
          <w:wBefore w:w="436" w:type="dxa"/>
        </w:trPr>
        <w:tc>
          <w:tcPr>
            <w:tcW w:w="4804" w:type="dxa"/>
            <w:tcBorders>
              <w:top w:val="nil"/>
              <w:left w:val="nil"/>
              <w:bottom w:val="nil"/>
              <w:right w:val="nil"/>
            </w:tcBorders>
          </w:tcPr>
          <w:p w14:paraId="76978E5B"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5A69C2E5" w:rsidR="006B1777" w:rsidRPr="00B766A1" w:rsidRDefault="006B1777" w:rsidP="006B177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C01031E" w14:textId="14CB6837"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604A6360" w14:textId="77777777" w:rsidTr="00E630D7">
        <w:trPr>
          <w:gridBefore w:val="2"/>
          <w:wBefore w:w="436" w:type="dxa"/>
        </w:trPr>
        <w:tc>
          <w:tcPr>
            <w:tcW w:w="4804" w:type="dxa"/>
            <w:tcBorders>
              <w:top w:val="nil"/>
              <w:left w:val="nil"/>
              <w:bottom w:val="nil"/>
              <w:right w:val="nil"/>
            </w:tcBorders>
          </w:tcPr>
          <w:p w14:paraId="3FCCF1B3"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Requirement 2(3)(e)</w:t>
            </w:r>
          </w:p>
        </w:tc>
        <w:tc>
          <w:tcPr>
            <w:tcW w:w="1045" w:type="dxa"/>
            <w:gridSpan w:val="2"/>
            <w:tcBorders>
              <w:top w:val="nil"/>
              <w:left w:val="nil"/>
              <w:bottom w:val="nil"/>
              <w:right w:val="nil"/>
            </w:tcBorders>
          </w:tcPr>
          <w:p w14:paraId="34612F74"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gridSpan w:val="2"/>
            <w:tcBorders>
              <w:top w:val="nil"/>
              <w:left w:val="nil"/>
              <w:bottom w:val="nil"/>
              <w:right w:val="nil"/>
            </w:tcBorders>
          </w:tcPr>
          <w:p w14:paraId="0F663D4D" w14:textId="4E0E9B50"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6C67B974" w14:textId="77777777" w:rsidTr="00E630D7">
        <w:trPr>
          <w:gridBefore w:val="2"/>
          <w:wBefore w:w="436" w:type="dxa"/>
        </w:trPr>
        <w:tc>
          <w:tcPr>
            <w:tcW w:w="4804" w:type="dxa"/>
            <w:tcBorders>
              <w:top w:val="nil"/>
              <w:left w:val="nil"/>
              <w:bottom w:val="nil"/>
              <w:right w:val="nil"/>
            </w:tcBorders>
          </w:tcPr>
          <w:p w14:paraId="20D340C1"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4EB5A8F6" w:rsidR="006B1777" w:rsidRPr="00B766A1" w:rsidRDefault="006B1777" w:rsidP="006B177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53B3B89" w14:textId="2666BEE2"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03718D53" w14:textId="77777777" w:rsidTr="0013014D">
        <w:tc>
          <w:tcPr>
            <w:tcW w:w="5240" w:type="dxa"/>
            <w:gridSpan w:val="3"/>
            <w:tcBorders>
              <w:top w:val="nil"/>
              <w:left w:val="nil"/>
              <w:bottom w:val="nil"/>
              <w:right w:val="nil"/>
            </w:tcBorders>
          </w:tcPr>
          <w:p w14:paraId="314FF7A7" w14:textId="01ED2D05" w:rsidR="006B1777" w:rsidRPr="00B766A1" w:rsidRDefault="006B1777" w:rsidP="006B1777">
            <w:pPr>
              <w:pStyle w:val="Heading4"/>
              <w:tabs>
                <w:tab w:val="clear" w:pos="9072"/>
              </w:tabs>
              <w:spacing w:before="120" w:after="0" w:line="240" w:lineRule="auto"/>
              <w:ind w:left="-537" w:firstLine="537"/>
              <w:outlineLvl w:val="3"/>
              <w:rPr>
                <w:b w:val="0"/>
              </w:rPr>
            </w:pPr>
            <w:r w:rsidRPr="00B766A1">
              <w:t>Standard 3 Personal care and clinical care</w:t>
            </w:r>
          </w:p>
        </w:tc>
        <w:tc>
          <w:tcPr>
            <w:tcW w:w="998" w:type="dxa"/>
            <w:tcBorders>
              <w:top w:val="nil"/>
              <w:left w:val="nil"/>
              <w:bottom w:val="nil"/>
              <w:right w:val="nil"/>
            </w:tcBorders>
          </w:tcPr>
          <w:p w14:paraId="63DC9D4E" w14:textId="0DC957BE" w:rsidR="006B1777" w:rsidRPr="00B766A1" w:rsidRDefault="006B1777" w:rsidP="006B1777">
            <w:pPr>
              <w:pStyle w:val="Heading4"/>
              <w:tabs>
                <w:tab w:val="clear" w:pos="9072"/>
              </w:tabs>
              <w:spacing w:before="120" w:after="0" w:line="240" w:lineRule="auto"/>
              <w:outlineLvl w:val="3"/>
              <w:rPr>
                <w:rFonts w:eastAsia="Times New Roman"/>
                <w:iCs w:val="0"/>
              </w:rPr>
            </w:pPr>
            <w:r w:rsidRPr="00B766A1">
              <w:t>HCP</w:t>
            </w:r>
            <w:r w:rsidRPr="00B766A1">
              <w:rPr>
                <w:rFonts w:eastAsia="Times New Roman"/>
                <w:iCs w:val="0"/>
              </w:rPr>
              <w:t xml:space="preserve"> </w:t>
            </w:r>
          </w:p>
        </w:tc>
        <w:tc>
          <w:tcPr>
            <w:tcW w:w="3113" w:type="dxa"/>
            <w:gridSpan w:val="3"/>
            <w:tcBorders>
              <w:top w:val="nil"/>
              <w:left w:val="nil"/>
              <w:bottom w:val="nil"/>
              <w:right w:val="nil"/>
            </w:tcBorders>
          </w:tcPr>
          <w:p w14:paraId="218B98CC" w14:textId="7862FA5B" w:rsidR="006B1777" w:rsidRPr="00B766A1" w:rsidRDefault="006B1777" w:rsidP="006B1777">
            <w:pPr>
              <w:pStyle w:val="Heading4"/>
              <w:tabs>
                <w:tab w:val="clear" w:pos="9072"/>
              </w:tabs>
              <w:spacing w:before="120" w:after="0" w:line="240" w:lineRule="auto"/>
              <w:jc w:val="right"/>
              <w:outlineLvl w:val="3"/>
            </w:pPr>
            <w:r w:rsidRPr="00B766A1">
              <w:rPr>
                <w:rFonts w:eastAsia="Times New Roman"/>
                <w:iCs w:val="0"/>
              </w:rPr>
              <w:t>Compliant</w:t>
            </w:r>
          </w:p>
        </w:tc>
      </w:tr>
      <w:tr w:rsidR="006B1777" w:rsidRPr="00B766A1" w14:paraId="1733DBA7" w14:textId="77777777" w:rsidTr="0013014D">
        <w:tc>
          <w:tcPr>
            <w:tcW w:w="5240" w:type="dxa"/>
            <w:gridSpan w:val="3"/>
            <w:tcBorders>
              <w:top w:val="nil"/>
              <w:left w:val="nil"/>
              <w:bottom w:val="nil"/>
              <w:right w:val="nil"/>
            </w:tcBorders>
          </w:tcPr>
          <w:p w14:paraId="36475A02"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998" w:type="dxa"/>
            <w:tcBorders>
              <w:top w:val="nil"/>
              <w:left w:val="nil"/>
              <w:bottom w:val="nil"/>
              <w:right w:val="nil"/>
            </w:tcBorders>
          </w:tcPr>
          <w:p w14:paraId="6A54C2AF" w14:textId="58C83999" w:rsidR="006B1777" w:rsidRPr="00B766A1" w:rsidRDefault="006B1777" w:rsidP="006B1777">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50BDAA1C" w14:textId="5CD0FEB4" w:rsidR="006B1777" w:rsidRPr="00B766A1" w:rsidRDefault="006B1777" w:rsidP="006B1777">
            <w:pPr>
              <w:pStyle w:val="Heading4"/>
              <w:tabs>
                <w:tab w:val="clear" w:pos="9072"/>
              </w:tabs>
              <w:spacing w:before="120" w:after="0" w:line="240" w:lineRule="auto"/>
              <w:jc w:val="right"/>
              <w:outlineLvl w:val="3"/>
            </w:pPr>
          </w:p>
        </w:tc>
      </w:tr>
      <w:tr w:rsidR="006B1777" w:rsidRPr="00B766A1"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6B1777" w:rsidRPr="00B766A1" w:rsidRDefault="006B1777" w:rsidP="006B1777">
            <w:pPr>
              <w:pStyle w:val="Heading4"/>
              <w:tabs>
                <w:tab w:val="clear" w:pos="9072"/>
              </w:tabs>
              <w:spacing w:before="120" w:after="0" w:line="240" w:lineRule="auto"/>
              <w:outlineLvl w:val="3"/>
              <w:rPr>
                <w:b w:val="0"/>
              </w:rPr>
            </w:pPr>
            <w:r w:rsidRPr="00B766A1">
              <w:rPr>
                <w:b w:val="0"/>
              </w:rPr>
              <w:t>Requirement 3(3)(a)</w:t>
            </w:r>
          </w:p>
        </w:tc>
        <w:tc>
          <w:tcPr>
            <w:tcW w:w="1134" w:type="dxa"/>
            <w:gridSpan w:val="3"/>
          </w:tcPr>
          <w:p w14:paraId="75E5CC54" w14:textId="0660E9ED" w:rsidR="006B1777" w:rsidRPr="00B766A1" w:rsidRDefault="006B1777" w:rsidP="006B1777">
            <w:pPr>
              <w:pStyle w:val="Heading4"/>
              <w:tabs>
                <w:tab w:val="clear" w:pos="9072"/>
              </w:tabs>
              <w:spacing w:before="120" w:after="0" w:line="240" w:lineRule="auto"/>
              <w:outlineLvl w:val="3"/>
              <w:rPr>
                <w:rFonts w:eastAsia="Times New Roman"/>
                <w:b w:val="0"/>
                <w:iCs w:val="0"/>
              </w:rPr>
            </w:pPr>
            <w:r w:rsidRPr="00B766A1">
              <w:rPr>
                <w:b w:val="0"/>
              </w:rPr>
              <w:t>HCP</w:t>
            </w:r>
            <w:r w:rsidRPr="00B766A1">
              <w:rPr>
                <w:rFonts w:eastAsia="Times New Roman"/>
                <w:b w:val="0"/>
                <w:iCs w:val="0"/>
              </w:rPr>
              <w:t xml:space="preserve"> </w:t>
            </w:r>
          </w:p>
        </w:tc>
        <w:tc>
          <w:tcPr>
            <w:tcW w:w="2977" w:type="dxa"/>
          </w:tcPr>
          <w:p w14:paraId="0BDC9E91" w14:textId="0785753E"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1134" w:type="dxa"/>
            <w:gridSpan w:val="3"/>
          </w:tcPr>
          <w:p w14:paraId="5021066E" w14:textId="56689BF7" w:rsidR="006B1777" w:rsidRPr="00B766A1" w:rsidRDefault="006B1777" w:rsidP="006B1777">
            <w:pPr>
              <w:pStyle w:val="Heading4"/>
              <w:tabs>
                <w:tab w:val="clear" w:pos="9072"/>
              </w:tabs>
              <w:spacing w:before="120" w:after="0" w:line="240" w:lineRule="auto"/>
              <w:outlineLvl w:val="3"/>
              <w:rPr>
                <w:b w:val="0"/>
              </w:rPr>
            </w:pPr>
          </w:p>
        </w:tc>
        <w:tc>
          <w:tcPr>
            <w:tcW w:w="2977" w:type="dxa"/>
          </w:tcPr>
          <w:p w14:paraId="1E009111" w14:textId="1456863D"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6B1777" w:rsidRPr="00B766A1" w:rsidRDefault="006B1777" w:rsidP="006B1777">
            <w:pPr>
              <w:pStyle w:val="Heading4"/>
              <w:tabs>
                <w:tab w:val="clear" w:pos="9072"/>
              </w:tabs>
              <w:spacing w:before="120" w:after="0" w:line="240" w:lineRule="auto"/>
              <w:outlineLvl w:val="3"/>
              <w:rPr>
                <w:b w:val="0"/>
              </w:rPr>
            </w:pPr>
            <w:r w:rsidRPr="00B766A1">
              <w:rPr>
                <w:b w:val="0"/>
              </w:rPr>
              <w:t>Requirement 3(3)(b)</w:t>
            </w:r>
          </w:p>
        </w:tc>
        <w:tc>
          <w:tcPr>
            <w:tcW w:w="1134" w:type="dxa"/>
            <w:gridSpan w:val="3"/>
          </w:tcPr>
          <w:p w14:paraId="58E26A7E" w14:textId="724C391F"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2977" w:type="dxa"/>
          </w:tcPr>
          <w:p w14:paraId="011C4C61" w14:textId="1A9171F1"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6B1777" w:rsidRPr="00B766A1" w:rsidRDefault="006B1777" w:rsidP="006B1777">
            <w:pPr>
              <w:pStyle w:val="Heading4"/>
              <w:tabs>
                <w:tab w:val="clear" w:pos="9072"/>
              </w:tabs>
              <w:spacing w:before="120" w:after="0" w:line="240" w:lineRule="auto"/>
              <w:outlineLvl w:val="3"/>
              <w:rPr>
                <w:b w:val="0"/>
              </w:rPr>
            </w:pPr>
          </w:p>
        </w:tc>
        <w:tc>
          <w:tcPr>
            <w:tcW w:w="1134" w:type="dxa"/>
            <w:gridSpan w:val="3"/>
          </w:tcPr>
          <w:p w14:paraId="19FDDB14" w14:textId="1A231446" w:rsidR="006B1777" w:rsidRPr="00B766A1" w:rsidRDefault="006B1777" w:rsidP="006B1777">
            <w:pPr>
              <w:pStyle w:val="Heading4"/>
              <w:tabs>
                <w:tab w:val="clear" w:pos="9072"/>
              </w:tabs>
              <w:spacing w:before="120" w:after="0" w:line="240" w:lineRule="auto"/>
              <w:outlineLvl w:val="3"/>
              <w:rPr>
                <w:b w:val="0"/>
              </w:rPr>
            </w:pPr>
          </w:p>
        </w:tc>
        <w:tc>
          <w:tcPr>
            <w:tcW w:w="2977" w:type="dxa"/>
          </w:tcPr>
          <w:p w14:paraId="3ACA4EEE" w14:textId="0634295A"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6B1777" w:rsidRPr="00B766A1" w:rsidRDefault="006B1777" w:rsidP="006B1777">
            <w:pPr>
              <w:pStyle w:val="Heading4"/>
              <w:tabs>
                <w:tab w:val="clear" w:pos="9072"/>
              </w:tabs>
              <w:spacing w:before="120" w:after="0" w:line="240" w:lineRule="auto"/>
              <w:outlineLvl w:val="3"/>
              <w:rPr>
                <w:b w:val="0"/>
              </w:rPr>
            </w:pPr>
            <w:r w:rsidRPr="00B766A1">
              <w:rPr>
                <w:b w:val="0"/>
              </w:rPr>
              <w:t xml:space="preserve">Requirement 3(3)(c) </w:t>
            </w:r>
          </w:p>
        </w:tc>
        <w:tc>
          <w:tcPr>
            <w:tcW w:w="1134" w:type="dxa"/>
            <w:gridSpan w:val="3"/>
          </w:tcPr>
          <w:p w14:paraId="5B8E1812" w14:textId="48FDE6BA"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2977" w:type="dxa"/>
          </w:tcPr>
          <w:p w14:paraId="753E5DA0" w14:textId="635F77F7"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6B1777" w:rsidRPr="00B766A1" w:rsidRDefault="006B1777" w:rsidP="006B1777">
            <w:pPr>
              <w:pStyle w:val="Heading4"/>
              <w:tabs>
                <w:tab w:val="clear" w:pos="9072"/>
              </w:tabs>
              <w:spacing w:before="120" w:after="0" w:line="240" w:lineRule="auto"/>
              <w:outlineLvl w:val="3"/>
              <w:rPr>
                <w:b w:val="0"/>
              </w:rPr>
            </w:pPr>
          </w:p>
        </w:tc>
        <w:tc>
          <w:tcPr>
            <w:tcW w:w="1134" w:type="dxa"/>
            <w:gridSpan w:val="3"/>
          </w:tcPr>
          <w:p w14:paraId="053BCDC7" w14:textId="3E88B1BC" w:rsidR="006B1777" w:rsidRPr="00B766A1" w:rsidRDefault="006B1777" w:rsidP="006B1777">
            <w:pPr>
              <w:pStyle w:val="Heading4"/>
              <w:tabs>
                <w:tab w:val="clear" w:pos="9072"/>
              </w:tabs>
              <w:spacing w:before="120" w:after="0" w:line="240" w:lineRule="auto"/>
              <w:outlineLvl w:val="3"/>
              <w:rPr>
                <w:b w:val="0"/>
              </w:rPr>
            </w:pPr>
          </w:p>
        </w:tc>
        <w:tc>
          <w:tcPr>
            <w:tcW w:w="2977" w:type="dxa"/>
          </w:tcPr>
          <w:p w14:paraId="6251F613" w14:textId="4ECD8C35"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6B1777" w:rsidRPr="00B766A1" w:rsidRDefault="006B1777" w:rsidP="006B1777">
            <w:pPr>
              <w:pStyle w:val="Heading4"/>
              <w:keepNext w:val="0"/>
              <w:tabs>
                <w:tab w:val="clear" w:pos="9072"/>
              </w:tabs>
              <w:spacing w:before="120" w:after="0" w:line="240" w:lineRule="auto"/>
              <w:outlineLvl w:val="3"/>
              <w:rPr>
                <w:b w:val="0"/>
                <w:sz w:val="20"/>
                <w:szCs w:val="20"/>
              </w:rPr>
            </w:pPr>
            <w:r w:rsidRPr="00B766A1">
              <w:rPr>
                <w:b w:val="0"/>
              </w:rPr>
              <w:t>Requirement 3(3)(d)</w:t>
            </w:r>
            <w:r w:rsidRPr="00B766A1">
              <w:rPr>
                <w:b w:val="0"/>
                <w:sz w:val="20"/>
                <w:szCs w:val="20"/>
              </w:rPr>
              <w:t xml:space="preserve"> </w:t>
            </w:r>
          </w:p>
        </w:tc>
        <w:tc>
          <w:tcPr>
            <w:tcW w:w="1134" w:type="dxa"/>
            <w:gridSpan w:val="3"/>
          </w:tcPr>
          <w:p w14:paraId="0A9BC601" w14:textId="30E83C28" w:rsidR="006B1777" w:rsidRPr="00B766A1" w:rsidRDefault="006B1777" w:rsidP="006B1777">
            <w:pPr>
              <w:pStyle w:val="Heading4"/>
              <w:keepNext w:val="0"/>
              <w:tabs>
                <w:tab w:val="clear" w:pos="9072"/>
              </w:tabs>
              <w:spacing w:before="120" w:after="0" w:line="240" w:lineRule="auto"/>
              <w:outlineLvl w:val="3"/>
              <w:rPr>
                <w:b w:val="0"/>
              </w:rPr>
            </w:pPr>
            <w:r w:rsidRPr="00B766A1">
              <w:rPr>
                <w:b w:val="0"/>
              </w:rPr>
              <w:t>HCP</w:t>
            </w:r>
          </w:p>
        </w:tc>
        <w:tc>
          <w:tcPr>
            <w:tcW w:w="2977" w:type="dxa"/>
          </w:tcPr>
          <w:p w14:paraId="1507D99A" w14:textId="57B88F72" w:rsidR="006B1777" w:rsidRPr="00B766A1" w:rsidRDefault="006B1777" w:rsidP="006B1777">
            <w:pPr>
              <w:pStyle w:val="Heading4"/>
              <w:keepNext w:val="0"/>
              <w:tabs>
                <w:tab w:val="clear" w:pos="9072"/>
              </w:tabs>
              <w:spacing w:before="120" w:after="0" w:line="240" w:lineRule="auto"/>
              <w:jc w:val="right"/>
              <w:outlineLvl w:val="3"/>
              <w:rPr>
                <w:b w:val="0"/>
                <w:highlight w:val="yellow"/>
              </w:rPr>
            </w:pPr>
            <w:r w:rsidRPr="00B766A1">
              <w:rPr>
                <w:rFonts w:eastAsia="Times New Roman"/>
                <w:b w:val="0"/>
                <w:iCs w:val="0"/>
              </w:rPr>
              <w:t>Compliant</w:t>
            </w:r>
          </w:p>
        </w:tc>
      </w:tr>
      <w:tr w:rsidR="006B1777" w:rsidRPr="00B766A1"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6B1777" w:rsidRPr="00B766A1" w:rsidRDefault="006B1777" w:rsidP="006B1777">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20733332" w:rsidR="006B1777" w:rsidRPr="00B766A1" w:rsidRDefault="006B1777" w:rsidP="006B1777">
            <w:pPr>
              <w:pStyle w:val="Heading4"/>
              <w:keepNext w:val="0"/>
              <w:tabs>
                <w:tab w:val="clear" w:pos="9072"/>
              </w:tabs>
              <w:spacing w:before="120" w:after="0" w:line="240" w:lineRule="auto"/>
              <w:outlineLvl w:val="3"/>
              <w:rPr>
                <w:b w:val="0"/>
              </w:rPr>
            </w:pPr>
          </w:p>
        </w:tc>
        <w:tc>
          <w:tcPr>
            <w:tcW w:w="2977" w:type="dxa"/>
          </w:tcPr>
          <w:p w14:paraId="1E5D58C1" w14:textId="1D174307" w:rsidR="006B1777" w:rsidRPr="00B766A1" w:rsidRDefault="006B1777" w:rsidP="006B1777">
            <w:pPr>
              <w:pStyle w:val="Heading4"/>
              <w:keepNext w:val="0"/>
              <w:tabs>
                <w:tab w:val="clear" w:pos="9072"/>
              </w:tabs>
              <w:spacing w:before="120" w:after="0" w:line="240" w:lineRule="auto"/>
              <w:jc w:val="right"/>
              <w:outlineLvl w:val="3"/>
              <w:rPr>
                <w:b w:val="0"/>
              </w:rPr>
            </w:pPr>
          </w:p>
        </w:tc>
      </w:tr>
      <w:tr w:rsidR="006B1777" w:rsidRPr="00B766A1"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6B1777" w:rsidRPr="00B766A1" w:rsidRDefault="006B1777" w:rsidP="006B1777">
            <w:pPr>
              <w:pStyle w:val="Heading4"/>
              <w:keepNext w:val="0"/>
              <w:tabs>
                <w:tab w:val="clear" w:pos="9072"/>
              </w:tabs>
              <w:spacing w:before="120" w:after="0" w:line="240" w:lineRule="auto"/>
              <w:outlineLvl w:val="3"/>
              <w:rPr>
                <w:b w:val="0"/>
                <w:sz w:val="20"/>
                <w:szCs w:val="20"/>
              </w:rPr>
            </w:pPr>
            <w:r w:rsidRPr="00B766A1">
              <w:rPr>
                <w:b w:val="0"/>
              </w:rPr>
              <w:t>Requirement 3(3)(e)</w:t>
            </w:r>
            <w:r w:rsidRPr="00B766A1">
              <w:rPr>
                <w:b w:val="0"/>
                <w:sz w:val="20"/>
                <w:szCs w:val="20"/>
              </w:rPr>
              <w:t xml:space="preserve"> </w:t>
            </w:r>
          </w:p>
        </w:tc>
        <w:tc>
          <w:tcPr>
            <w:tcW w:w="1134" w:type="dxa"/>
            <w:gridSpan w:val="3"/>
          </w:tcPr>
          <w:p w14:paraId="558E5218" w14:textId="3C4A027D" w:rsidR="006B1777" w:rsidRPr="00B766A1" w:rsidRDefault="006B1777" w:rsidP="006B1777">
            <w:pPr>
              <w:pStyle w:val="Heading4"/>
              <w:keepNext w:val="0"/>
              <w:tabs>
                <w:tab w:val="clear" w:pos="9072"/>
              </w:tabs>
              <w:spacing w:before="120" w:after="0" w:line="240" w:lineRule="auto"/>
              <w:outlineLvl w:val="3"/>
              <w:rPr>
                <w:b w:val="0"/>
              </w:rPr>
            </w:pPr>
            <w:r w:rsidRPr="00B766A1">
              <w:rPr>
                <w:b w:val="0"/>
              </w:rPr>
              <w:t>HCP</w:t>
            </w:r>
          </w:p>
        </w:tc>
        <w:tc>
          <w:tcPr>
            <w:tcW w:w="2977" w:type="dxa"/>
          </w:tcPr>
          <w:p w14:paraId="4FF04FF7" w14:textId="1BE46BB4" w:rsidR="006B1777" w:rsidRPr="00B766A1" w:rsidRDefault="006B1777" w:rsidP="006B1777">
            <w:pPr>
              <w:pStyle w:val="Heading4"/>
              <w:keepNext w:val="0"/>
              <w:tabs>
                <w:tab w:val="clear" w:pos="9072"/>
              </w:tabs>
              <w:spacing w:before="120" w:after="0" w:line="240" w:lineRule="auto"/>
              <w:jc w:val="right"/>
              <w:outlineLvl w:val="3"/>
              <w:rPr>
                <w:b w:val="0"/>
                <w:highlight w:val="yellow"/>
              </w:rPr>
            </w:pPr>
            <w:r w:rsidRPr="00B766A1">
              <w:rPr>
                <w:rFonts w:eastAsia="Times New Roman"/>
                <w:b w:val="0"/>
                <w:iCs w:val="0"/>
              </w:rPr>
              <w:t>Compliant</w:t>
            </w:r>
          </w:p>
        </w:tc>
      </w:tr>
      <w:tr w:rsidR="006B1777" w:rsidRPr="00B766A1"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6B1777" w:rsidRPr="00B766A1" w:rsidRDefault="006B1777" w:rsidP="006B1777">
            <w:pPr>
              <w:pStyle w:val="Heading4"/>
              <w:keepNext w:val="0"/>
              <w:tabs>
                <w:tab w:val="clear" w:pos="9072"/>
              </w:tabs>
              <w:spacing w:before="120" w:after="0" w:line="240" w:lineRule="auto"/>
              <w:outlineLvl w:val="3"/>
              <w:rPr>
                <w:b w:val="0"/>
              </w:rPr>
            </w:pPr>
          </w:p>
        </w:tc>
        <w:tc>
          <w:tcPr>
            <w:tcW w:w="1134" w:type="dxa"/>
            <w:gridSpan w:val="3"/>
          </w:tcPr>
          <w:p w14:paraId="724DA0AB" w14:textId="3C123CE6" w:rsidR="006B1777" w:rsidRPr="00B766A1" w:rsidRDefault="006B1777" w:rsidP="006B1777">
            <w:pPr>
              <w:pStyle w:val="Heading4"/>
              <w:keepNext w:val="0"/>
              <w:tabs>
                <w:tab w:val="clear" w:pos="9072"/>
              </w:tabs>
              <w:spacing w:before="120" w:after="0" w:line="240" w:lineRule="auto"/>
              <w:outlineLvl w:val="3"/>
              <w:rPr>
                <w:b w:val="0"/>
              </w:rPr>
            </w:pPr>
          </w:p>
        </w:tc>
        <w:tc>
          <w:tcPr>
            <w:tcW w:w="2977" w:type="dxa"/>
          </w:tcPr>
          <w:p w14:paraId="2719B370" w14:textId="18F9A3EB"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6B1777" w:rsidRPr="00B766A1" w:rsidRDefault="006B1777" w:rsidP="006B1777">
            <w:pPr>
              <w:pStyle w:val="Heading4"/>
              <w:keepNext w:val="0"/>
              <w:tabs>
                <w:tab w:val="clear" w:pos="9072"/>
              </w:tabs>
              <w:spacing w:before="120" w:after="0" w:line="240" w:lineRule="auto"/>
              <w:outlineLvl w:val="3"/>
              <w:rPr>
                <w:b w:val="0"/>
                <w:sz w:val="20"/>
                <w:szCs w:val="20"/>
              </w:rPr>
            </w:pPr>
            <w:r w:rsidRPr="00B766A1">
              <w:rPr>
                <w:b w:val="0"/>
              </w:rPr>
              <w:t>Requirement 3(3)(f)</w:t>
            </w:r>
            <w:r w:rsidRPr="00B766A1">
              <w:rPr>
                <w:b w:val="0"/>
                <w:sz w:val="20"/>
                <w:szCs w:val="20"/>
              </w:rPr>
              <w:t xml:space="preserve"> </w:t>
            </w:r>
          </w:p>
        </w:tc>
        <w:tc>
          <w:tcPr>
            <w:tcW w:w="1134" w:type="dxa"/>
            <w:gridSpan w:val="3"/>
            <w:tcBorders>
              <w:top w:val="nil"/>
              <w:left w:val="nil"/>
              <w:bottom w:val="nil"/>
              <w:right w:val="nil"/>
            </w:tcBorders>
          </w:tcPr>
          <w:p w14:paraId="61F05AD7" w14:textId="5CA4DF09" w:rsidR="006B1777" w:rsidRPr="00B766A1" w:rsidRDefault="006B1777" w:rsidP="006B1777">
            <w:pPr>
              <w:pStyle w:val="Heading4"/>
              <w:keepNext w:val="0"/>
              <w:tabs>
                <w:tab w:val="clear" w:pos="9072"/>
              </w:tabs>
              <w:spacing w:before="120" w:after="0" w:line="240" w:lineRule="auto"/>
              <w:outlineLvl w:val="3"/>
              <w:rPr>
                <w:b w:val="0"/>
              </w:rPr>
            </w:pPr>
            <w:r w:rsidRPr="00B766A1">
              <w:rPr>
                <w:b w:val="0"/>
              </w:rPr>
              <w:t>HCP</w:t>
            </w:r>
            <w:r w:rsidRPr="00B766A1">
              <w:rPr>
                <w:rFonts w:eastAsia="Times New Roman"/>
                <w:b w:val="0"/>
                <w:iCs w:val="0"/>
              </w:rPr>
              <w:t xml:space="preserve"> </w:t>
            </w:r>
          </w:p>
        </w:tc>
        <w:tc>
          <w:tcPr>
            <w:tcW w:w="2977" w:type="dxa"/>
            <w:tcBorders>
              <w:top w:val="nil"/>
              <w:left w:val="nil"/>
              <w:bottom w:val="nil"/>
              <w:right w:val="nil"/>
            </w:tcBorders>
          </w:tcPr>
          <w:p w14:paraId="5CD9D22E" w14:textId="3C0D4B77" w:rsidR="006B1777" w:rsidRPr="00B766A1" w:rsidRDefault="006B1777" w:rsidP="006B1777">
            <w:pPr>
              <w:pStyle w:val="Heading4"/>
              <w:keepNext w:val="0"/>
              <w:tabs>
                <w:tab w:val="clear" w:pos="9072"/>
              </w:tabs>
              <w:spacing w:before="120" w:after="0" w:line="240" w:lineRule="auto"/>
              <w:jc w:val="right"/>
              <w:outlineLvl w:val="3"/>
              <w:rPr>
                <w:b w:val="0"/>
                <w:highlight w:val="yellow"/>
              </w:rPr>
            </w:pPr>
            <w:r w:rsidRPr="00B766A1">
              <w:rPr>
                <w:rFonts w:eastAsia="Times New Roman"/>
                <w:b w:val="0"/>
                <w:iCs w:val="0"/>
              </w:rPr>
              <w:t>Compliant</w:t>
            </w:r>
          </w:p>
        </w:tc>
      </w:tr>
      <w:tr w:rsidR="006B1777" w:rsidRPr="00B766A1"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6B1777" w:rsidRPr="00B766A1" w:rsidRDefault="006B1777" w:rsidP="006B1777">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31CA17C9" w:rsidR="006B1777" w:rsidRPr="00B766A1" w:rsidRDefault="006B1777" w:rsidP="006B1777">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1E937D61" w14:textId="787814FD" w:rsidR="006B1777" w:rsidRPr="00B766A1" w:rsidRDefault="006B1777" w:rsidP="006B1777">
            <w:pPr>
              <w:pStyle w:val="Heading4"/>
              <w:keepNext w:val="0"/>
              <w:tabs>
                <w:tab w:val="clear" w:pos="9072"/>
              </w:tabs>
              <w:spacing w:before="120" w:after="0" w:line="240" w:lineRule="auto"/>
              <w:jc w:val="right"/>
              <w:outlineLvl w:val="3"/>
              <w:rPr>
                <w:b w:val="0"/>
              </w:rPr>
            </w:pPr>
          </w:p>
        </w:tc>
      </w:tr>
      <w:tr w:rsidR="006B1777" w:rsidRPr="00B766A1"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6B1777" w:rsidRPr="00B766A1" w:rsidRDefault="006B1777" w:rsidP="006B1777">
            <w:pPr>
              <w:pStyle w:val="Heading4"/>
              <w:keepNext w:val="0"/>
              <w:tabs>
                <w:tab w:val="clear" w:pos="9072"/>
              </w:tabs>
              <w:spacing w:before="120" w:after="0" w:line="240" w:lineRule="auto"/>
              <w:outlineLvl w:val="3"/>
              <w:rPr>
                <w:b w:val="0"/>
                <w:sz w:val="20"/>
                <w:szCs w:val="20"/>
              </w:rPr>
            </w:pPr>
            <w:r w:rsidRPr="00B766A1">
              <w:rPr>
                <w:b w:val="0"/>
              </w:rPr>
              <w:t>Requirement 3(3)(g)</w:t>
            </w:r>
            <w:r w:rsidRPr="00B766A1">
              <w:rPr>
                <w:b w:val="0"/>
                <w:sz w:val="20"/>
                <w:szCs w:val="20"/>
              </w:rPr>
              <w:t xml:space="preserve"> </w:t>
            </w:r>
          </w:p>
        </w:tc>
        <w:tc>
          <w:tcPr>
            <w:tcW w:w="1134" w:type="dxa"/>
            <w:gridSpan w:val="3"/>
            <w:tcBorders>
              <w:top w:val="nil"/>
              <w:left w:val="nil"/>
              <w:bottom w:val="nil"/>
              <w:right w:val="nil"/>
            </w:tcBorders>
          </w:tcPr>
          <w:p w14:paraId="1BE745A6" w14:textId="2636F922" w:rsidR="006B1777" w:rsidRPr="00B766A1" w:rsidRDefault="006B1777" w:rsidP="006B1777">
            <w:pPr>
              <w:pStyle w:val="Heading4"/>
              <w:keepNext w:val="0"/>
              <w:tabs>
                <w:tab w:val="clear" w:pos="9072"/>
              </w:tabs>
              <w:spacing w:before="120" w:after="0" w:line="240" w:lineRule="auto"/>
              <w:outlineLvl w:val="3"/>
              <w:rPr>
                <w:b w:val="0"/>
              </w:rPr>
            </w:pPr>
            <w:r w:rsidRPr="00B766A1">
              <w:rPr>
                <w:b w:val="0"/>
              </w:rPr>
              <w:t>HCP</w:t>
            </w:r>
            <w:r w:rsidRPr="00B766A1">
              <w:rPr>
                <w:rFonts w:eastAsia="Times New Roman"/>
                <w:b w:val="0"/>
                <w:iCs w:val="0"/>
              </w:rPr>
              <w:t xml:space="preserve"> </w:t>
            </w:r>
          </w:p>
        </w:tc>
        <w:tc>
          <w:tcPr>
            <w:tcW w:w="2977" w:type="dxa"/>
            <w:tcBorders>
              <w:top w:val="nil"/>
              <w:left w:val="nil"/>
              <w:bottom w:val="nil"/>
              <w:right w:val="nil"/>
            </w:tcBorders>
          </w:tcPr>
          <w:p w14:paraId="1267BD36" w14:textId="260066E5" w:rsidR="006B1777" w:rsidRPr="00B766A1" w:rsidRDefault="006B1777" w:rsidP="006B1777">
            <w:pPr>
              <w:pStyle w:val="Heading4"/>
              <w:keepNext w:val="0"/>
              <w:tabs>
                <w:tab w:val="clear" w:pos="9072"/>
              </w:tabs>
              <w:spacing w:before="120" w:after="0" w:line="240" w:lineRule="auto"/>
              <w:jc w:val="right"/>
              <w:outlineLvl w:val="3"/>
              <w:rPr>
                <w:b w:val="0"/>
                <w:highlight w:val="yellow"/>
              </w:rPr>
            </w:pPr>
            <w:r w:rsidRPr="00B766A1">
              <w:rPr>
                <w:rFonts w:eastAsia="Times New Roman"/>
                <w:b w:val="0"/>
                <w:iCs w:val="0"/>
              </w:rPr>
              <w:t>Compliant</w:t>
            </w:r>
          </w:p>
        </w:tc>
      </w:tr>
      <w:tr w:rsidR="006B1777" w:rsidRPr="00B766A1"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6B1777" w:rsidRPr="00B766A1" w:rsidRDefault="006B1777" w:rsidP="006B1777">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1523E204" w:rsidR="006B1777" w:rsidRPr="00B766A1" w:rsidRDefault="006B1777" w:rsidP="006B1777">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08109047" w14:textId="1BAE9F59"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bl>
    <w:p w14:paraId="27924439" w14:textId="77777777" w:rsidR="0013014D" w:rsidRPr="00B766A1"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B766A1" w14:paraId="57CCAB95" w14:textId="77777777" w:rsidTr="00071C01">
        <w:tc>
          <w:tcPr>
            <w:tcW w:w="9351" w:type="dxa"/>
            <w:gridSpan w:val="5"/>
            <w:tcBorders>
              <w:top w:val="nil"/>
              <w:left w:val="nil"/>
              <w:bottom w:val="nil"/>
              <w:right w:val="nil"/>
            </w:tcBorders>
          </w:tcPr>
          <w:p w14:paraId="05DBAEC7" w14:textId="3D057562" w:rsidR="00071C01" w:rsidRPr="00B766A1" w:rsidRDefault="00071C01" w:rsidP="006107BF">
            <w:pPr>
              <w:pStyle w:val="Heading4"/>
              <w:tabs>
                <w:tab w:val="clear" w:pos="9072"/>
              </w:tabs>
              <w:spacing w:before="120" w:after="0" w:line="240" w:lineRule="auto"/>
              <w:outlineLvl w:val="3"/>
            </w:pPr>
            <w:r w:rsidRPr="00B766A1">
              <w:lastRenderedPageBreak/>
              <w:t>Standard 4 Services and supports for daily living</w:t>
            </w:r>
          </w:p>
        </w:tc>
      </w:tr>
      <w:tr w:rsidR="006B1777" w:rsidRPr="00B766A1" w14:paraId="697025D3" w14:textId="77777777" w:rsidTr="00071C01">
        <w:tc>
          <w:tcPr>
            <w:tcW w:w="5240" w:type="dxa"/>
            <w:gridSpan w:val="2"/>
            <w:tcBorders>
              <w:top w:val="nil"/>
              <w:left w:val="nil"/>
              <w:bottom w:val="nil"/>
              <w:right w:val="nil"/>
            </w:tcBorders>
          </w:tcPr>
          <w:p w14:paraId="61DF622C" w14:textId="77777777" w:rsidR="006B1777" w:rsidRPr="00B766A1" w:rsidRDefault="006B1777" w:rsidP="006B177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6BFFDD25" w:rsidR="006B1777" w:rsidRPr="00B766A1" w:rsidRDefault="006B1777" w:rsidP="006B1777">
            <w:pPr>
              <w:pStyle w:val="Heading4"/>
              <w:tabs>
                <w:tab w:val="clear" w:pos="9072"/>
              </w:tabs>
              <w:spacing w:before="120" w:after="0" w:line="240" w:lineRule="auto"/>
              <w:outlineLvl w:val="3"/>
            </w:pPr>
            <w:r w:rsidRPr="00B766A1">
              <w:t>HCP</w:t>
            </w:r>
            <w:r w:rsidRPr="00B766A1">
              <w:rPr>
                <w:rFonts w:eastAsia="Times New Roman"/>
                <w:iCs w:val="0"/>
              </w:rPr>
              <w:t xml:space="preserve"> </w:t>
            </w:r>
          </w:p>
        </w:tc>
        <w:tc>
          <w:tcPr>
            <w:tcW w:w="3113" w:type="dxa"/>
            <w:gridSpan w:val="2"/>
            <w:tcBorders>
              <w:top w:val="nil"/>
              <w:left w:val="nil"/>
              <w:bottom w:val="nil"/>
              <w:right w:val="nil"/>
            </w:tcBorders>
          </w:tcPr>
          <w:p w14:paraId="36DA22A7" w14:textId="462A1458" w:rsidR="006B1777" w:rsidRPr="00B766A1" w:rsidRDefault="006B1777" w:rsidP="006B1777">
            <w:pPr>
              <w:pStyle w:val="Heading4"/>
              <w:tabs>
                <w:tab w:val="clear" w:pos="9072"/>
              </w:tabs>
              <w:spacing w:before="120" w:after="0" w:line="240" w:lineRule="auto"/>
              <w:jc w:val="right"/>
              <w:outlineLvl w:val="3"/>
              <w:rPr>
                <w:rFonts w:eastAsia="Times New Roman"/>
                <w:iCs w:val="0"/>
              </w:rPr>
            </w:pPr>
            <w:r w:rsidRPr="00B766A1">
              <w:rPr>
                <w:rFonts w:eastAsia="Times New Roman"/>
                <w:iCs w:val="0"/>
              </w:rPr>
              <w:t>Compliant</w:t>
            </w:r>
          </w:p>
        </w:tc>
      </w:tr>
      <w:tr w:rsidR="006B1777" w:rsidRPr="00B766A1" w14:paraId="78562EFC" w14:textId="77777777" w:rsidTr="00071C01">
        <w:tc>
          <w:tcPr>
            <w:tcW w:w="5240" w:type="dxa"/>
            <w:gridSpan w:val="2"/>
            <w:tcBorders>
              <w:top w:val="nil"/>
              <w:left w:val="nil"/>
              <w:bottom w:val="nil"/>
              <w:right w:val="nil"/>
            </w:tcBorders>
          </w:tcPr>
          <w:p w14:paraId="0E680298" w14:textId="77777777" w:rsidR="006B1777" w:rsidRPr="00B766A1" w:rsidRDefault="006B1777" w:rsidP="006B177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1E6D3D76" w:rsidR="006B1777" w:rsidRPr="00B766A1" w:rsidRDefault="006B1777" w:rsidP="006B1777">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55F3782D" w14:textId="1CA26E46" w:rsidR="006B1777" w:rsidRPr="00B766A1" w:rsidRDefault="006B1777" w:rsidP="006B1777">
            <w:pPr>
              <w:pStyle w:val="Heading4"/>
              <w:tabs>
                <w:tab w:val="clear" w:pos="9072"/>
              </w:tabs>
              <w:spacing w:before="120" w:after="0" w:line="240" w:lineRule="auto"/>
              <w:jc w:val="right"/>
              <w:outlineLvl w:val="3"/>
            </w:pPr>
          </w:p>
        </w:tc>
      </w:tr>
      <w:tr w:rsidR="006B1777" w:rsidRPr="00B766A1" w14:paraId="1C9453EA" w14:textId="77777777" w:rsidTr="00071C01">
        <w:trPr>
          <w:gridBefore w:val="1"/>
          <w:wBefore w:w="436" w:type="dxa"/>
        </w:trPr>
        <w:tc>
          <w:tcPr>
            <w:tcW w:w="4804" w:type="dxa"/>
            <w:tcBorders>
              <w:top w:val="nil"/>
              <w:left w:val="nil"/>
              <w:bottom w:val="nil"/>
              <w:right w:val="nil"/>
            </w:tcBorders>
          </w:tcPr>
          <w:p w14:paraId="1D55752E" w14:textId="4F89B63A" w:rsidR="006B1777" w:rsidRPr="00B766A1" w:rsidRDefault="006B1777" w:rsidP="006B1777">
            <w:pPr>
              <w:pStyle w:val="Heading4"/>
              <w:tabs>
                <w:tab w:val="clear" w:pos="9072"/>
              </w:tabs>
              <w:spacing w:before="120" w:after="0" w:line="240" w:lineRule="auto"/>
              <w:outlineLvl w:val="3"/>
              <w:rPr>
                <w:b w:val="0"/>
              </w:rPr>
            </w:pPr>
            <w:r w:rsidRPr="00B766A1">
              <w:rPr>
                <w:b w:val="0"/>
              </w:rPr>
              <w:t>Requirement 4(3)(a)</w:t>
            </w:r>
          </w:p>
        </w:tc>
        <w:tc>
          <w:tcPr>
            <w:tcW w:w="1045" w:type="dxa"/>
            <w:gridSpan w:val="2"/>
            <w:tcBorders>
              <w:top w:val="nil"/>
              <w:left w:val="nil"/>
              <w:bottom w:val="nil"/>
              <w:right w:val="nil"/>
            </w:tcBorders>
          </w:tcPr>
          <w:p w14:paraId="727D3475" w14:textId="64FB6D69" w:rsidR="006B1777" w:rsidRPr="00B766A1" w:rsidRDefault="006B1777" w:rsidP="006B1777">
            <w:pPr>
              <w:pStyle w:val="Heading4"/>
              <w:tabs>
                <w:tab w:val="clear" w:pos="9072"/>
              </w:tabs>
              <w:spacing w:before="120" w:after="0" w:line="240" w:lineRule="auto"/>
              <w:outlineLvl w:val="3"/>
              <w:rPr>
                <w:b w:val="0"/>
              </w:rPr>
            </w:pPr>
            <w:r w:rsidRPr="00B766A1">
              <w:rPr>
                <w:b w:val="0"/>
              </w:rPr>
              <w:t>HCP</w:t>
            </w:r>
            <w:r w:rsidRPr="00B766A1">
              <w:rPr>
                <w:rFonts w:eastAsia="Times New Roman"/>
                <w:b w:val="0"/>
                <w:iCs w:val="0"/>
              </w:rPr>
              <w:t xml:space="preserve"> </w:t>
            </w:r>
          </w:p>
        </w:tc>
        <w:tc>
          <w:tcPr>
            <w:tcW w:w="3066" w:type="dxa"/>
            <w:tcBorders>
              <w:top w:val="nil"/>
              <w:left w:val="nil"/>
              <w:bottom w:val="nil"/>
              <w:right w:val="nil"/>
            </w:tcBorders>
          </w:tcPr>
          <w:p w14:paraId="48526909" w14:textId="74066C7E"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6334706E" w14:textId="77777777" w:rsidTr="00071C01">
        <w:trPr>
          <w:gridBefore w:val="1"/>
          <w:wBefore w:w="436" w:type="dxa"/>
        </w:trPr>
        <w:tc>
          <w:tcPr>
            <w:tcW w:w="4804" w:type="dxa"/>
            <w:tcBorders>
              <w:top w:val="nil"/>
              <w:left w:val="nil"/>
              <w:bottom w:val="nil"/>
              <w:right w:val="nil"/>
            </w:tcBorders>
          </w:tcPr>
          <w:p w14:paraId="01640317"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0723E220"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04B48CC" w14:textId="5FDB9D06"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74AB6321" w14:textId="77777777" w:rsidTr="00071C01">
        <w:trPr>
          <w:gridBefore w:val="1"/>
          <w:wBefore w:w="436" w:type="dxa"/>
        </w:trPr>
        <w:tc>
          <w:tcPr>
            <w:tcW w:w="4804" w:type="dxa"/>
            <w:tcBorders>
              <w:top w:val="nil"/>
              <w:left w:val="nil"/>
              <w:bottom w:val="nil"/>
              <w:right w:val="nil"/>
            </w:tcBorders>
          </w:tcPr>
          <w:p w14:paraId="6DCA2040" w14:textId="0FBFE481" w:rsidR="006B1777" w:rsidRPr="00B766A1" w:rsidRDefault="006B1777" w:rsidP="006B1777">
            <w:pPr>
              <w:pStyle w:val="Heading4"/>
              <w:tabs>
                <w:tab w:val="clear" w:pos="9072"/>
              </w:tabs>
              <w:spacing w:before="120" w:after="0" w:line="240" w:lineRule="auto"/>
              <w:outlineLvl w:val="3"/>
              <w:rPr>
                <w:b w:val="0"/>
              </w:rPr>
            </w:pPr>
            <w:r w:rsidRPr="00B766A1">
              <w:rPr>
                <w:b w:val="0"/>
              </w:rPr>
              <w:t>Requirement 4(3)(b)</w:t>
            </w:r>
          </w:p>
        </w:tc>
        <w:tc>
          <w:tcPr>
            <w:tcW w:w="1045" w:type="dxa"/>
            <w:gridSpan w:val="2"/>
            <w:tcBorders>
              <w:top w:val="nil"/>
              <w:left w:val="nil"/>
              <w:bottom w:val="nil"/>
              <w:right w:val="nil"/>
            </w:tcBorders>
          </w:tcPr>
          <w:p w14:paraId="7E441BE0" w14:textId="1B4FF904"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15EE5E7B" w14:textId="2EA719B5"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6A9147A9" w14:textId="77777777" w:rsidTr="00071C01">
        <w:trPr>
          <w:gridBefore w:val="1"/>
          <w:wBefore w:w="436" w:type="dxa"/>
        </w:trPr>
        <w:tc>
          <w:tcPr>
            <w:tcW w:w="4804" w:type="dxa"/>
            <w:tcBorders>
              <w:top w:val="nil"/>
              <w:left w:val="nil"/>
              <w:bottom w:val="nil"/>
              <w:right w:val="nil"/>
            </w:tcBorders>
          </w:tcPr>
          <w:p w14:paraId="6E06F002"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3E35A42C"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7073536" w14:textId="06A68B2B"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67B2490C" w14:textId="77777777" w:rsidTr="00071C01">
        <w:trPr>
          <w:gridBefore w:val="1"/>
          <w:wBefore w:w="436" w:type="dxa"/>
        </w:trPr>
        <w:tc>
          <w:tcPr>
            <w:tcW w:w="4804" w:type="dxa"/>
            <w:tcBorders>
              <w:top w:val="nil"/>
              <w:left w:val="nil"/>
              <w:bottom w:val="nil"/>
              <w:right w:val="nil"/>
            </w:tcBorders>
          </w:tcPr>
          <w:p w14:paraId="6276FFB9" w14:textId="5F26A208" w:rsidR="006B1777" w:rsidRPr="00B766A1" w:rsidRDefault="006B1777" w:rsidP="006B1777">
            <w:pPr>
              <w:pStyle w:val="Heading4"/>
              <w:tabs>
                <w:tab w:val="clear" w:pos="9072"/>
              </w:tabs>
              <w:spacing w:before="120" w:after="0" w:line="240" w:lineRule="auto"/>
              <w:outlineLvl w:val="3"/>
              <w:rPr>
                <w:b w:val="0"/>
              </w:rPr>
            </w:pPr>
            <w:r w:rsidRPr="00B766A1">
              <w:rPr>
                <w:b w:val="0"/>
              </w:rPr>
              <w:t>Requirement 4(3)(c)</w:t>
            </w:r>
          </w:p>
        </w:tc>
        <w:tc>
          <w:tcPr>
            <w:tcW w:w="1045" w:type="dxa"/>
            <w:gridSpan w:val="2"/>
            <w:tcBorders>
              <w:top w:val="nil"/>
              <w:left w:val="nil"/>
              <w:bottom w:val="nil"/>
              <w:right w:val="nil"/>
            </w:tcBorders>
          </w:tcPr>
          <w:p w14:paraId="0A3D5A8A" w14:textId="0C9D1686"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6EC71D0C" w14:textId="201FC89C"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306C9AA4" w14:textId="77777777" w:rsidTr="00071C01">
        <w:trPr>
          <w:gridBefore w:val="1"/>
          <w:wBefore w:w="436" w:type="dxa"/>
        </w:trPr>
        <w:tc>
          <w:tcPr>
            <w:tcW w:w="4804" w:type="dxa"/>
            <w:tcBorders>
              <w:top w:val="nil"/>
              <w:left w:val="nil"/>
              <w:bottom w:val="nil"/>
              <w:right w:val="nil"/>
            </w:tcBorders>
          </w:tcPr>
          <w:p w14:paraId="3DA93C95"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22064365"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E69158D" w14:textId="2AE804A0"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67DA2BBF" w14:textId="77777777" w:rsidTr="00071C01">
        <w:trPr>
          <w:gridBefore w:val="1"/>
          <w:wBefore w:w="436" w:type="dxa"/>
        </w:trPr>
        <w:tc>
          <w:tcPr>
            <w:tcW w:w="4804" w:type="dxa"/>
            <w:tcBorders>
              <w:top w:val="nil"/>
              <w:left w:val="nil"/>
              <w:bottom w:val="nil"/>
              <w:right w:val="nil"/>
            </w:tcBorders>
          </w:tcPr>
          <w:p w14:paraId="517545F1" w14:textId="1E45BBB3" w:rsidR="006B1777" w:rsidRPr="00B766A1" w:rsidRDefault="006B1777" w:rsidP="006B1777">
            <w:pPr>
              <w:pStyle w:val="Heading4"/>
              <w:tabs>
                <w:tab w:val="clear" w:pos="9072"/>
              </w:tabs>
              <w:spacing w:before="120" w:after="0" w:line="240" w:lineRule="auto"/>
              <w:outlineLvl w:val="3"/>
              <w:rPr>
                <w:b w:val="0"/>
              </w:rPr>
            </w:pPr>
            <w:r w:rsidRPr="00B766A1">
              <w:rPr>
                <w:b w:val="0"/>
              </w:rPr>
              <w:t>Requirement 4(3)(d)</w:t>
            </w:r>
          </w:p>
        </w:tc>
        <w:tc>
          <w:tcPr>
            <w:tcW w:w="1045" w:type="dxa"/>
            <w:gridSpan w:val="2"/>
            <w:tcBorders>
              <w:top w:val="nil"/>
              <w:left w:val="nil"/>
              <w:bottom w:val="nil"/>
              <w:right w:val="nil"/>
            </w:tcBorders>
          </w:tcPr>
          <w:p w14:paraId="1B090984" w14:textId="3A09B7BF"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44BED40F" w14:textId="660C3B6F"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68B15C53" w14:textId="77777777" w:rsidTr="00071C01">
        <w:trPr>
          <w:gridBefore w:val="1"/>
          <w:wBefore w:w="436" w:type="dxa"/>
        </w:trPr>
        <w:tc>
          <w:tcPr>
            <w:tcW w:w="4804" w:type="dxa"/>
            <w:tcBorders>
              <w:top w:val="nil"/>
              <w:left w:val="nil"/>
              <w:bottom w:val="nil"/>
              <w:right w:val="nil"/>
            </w:tcBorders>
          </w:tcPr>
          <w:p w14:paraId="37CD3898"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6554484A"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CD8152E" w14:textId="6D662D79"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49B69EB0" w14:textId="77777777" w:rsidTr="00071C01">
        <w:trPr>
          <w:gridBefore w:val="1"/>
          <w:wBefore w:w="436" w:type="dxa"/>
        </w:trPr>
        <w:tc>
          <w:tcPr>
            <w:tcW w:w="4804" w:type="dxa"/>
            <w:tcBorders>
              <w:top w:val="nil"/>
              <w:left w:val="nil"/>
              <w:bottom w:val="nil"/>
              <w:right w:val="nil"/>
            </w:tcBorders>
          </w:tcPr>
          <w:p w14:paraId="772FDB74" w14:textId="1C4E1A9B" w:rsidR="006B1777" w:rsidRPr="00B766A1" w:rsidRDefault="006B1777" w:rsidP="006B1777">
            <w:pPr>
              <w:pStyle w:val="Heading4"/>
              <w:tabs>
                <w:tab w:val="clear" w:pos="9072"/>
              </w:tabs>
              <w:spacing w:before="120" w:after="0" w:line="240" w:lineRule="auto"/>
              <w:outlineLvl w:val="3"/>
              <w:rPr>
                <w:b w:val="0"/>
              </w:rPr>
            </w:pPr>
            <w:r w:rsidRPr="00B766A1">
              <w:rPr>
                <w:b w:val="0"/>
              </w:rPr>
              <w:t>Requirement 4(3)(e)</w:t>
            </w:r>
          </w:p>
        </w:tc>
        <w:tc>
          <w:tcPr>
            <w:tcW w:w="1045" w:type="dxa"/>
            <w:gridSpan w:val="2"/>
            <w:tcBorders>
              <w:top w:val="nil"/>
              <w:left w:val="nil"/>
              <w:bottom w:val="nil"/>
              <w:right w:val="nil"/>
            </w:tcBorders>
          </w:tcPr>
          <w:p w14:paraId="0202E249" w14:textId="025D304B"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43AFC8C9" w14:textId="79ECD5AB"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26F4CEBA" w14:textId="77777777" w:rsidTr="00071C01">
        <w:trPr>
          <w:gridBefore w:val="1"/>
          <w:wBefore w:w="436" w:type="dxa"/>
        </w:trPr>
        <w:tc>
          <w:tcPr>
            <w:tcW w:w="4804" w:type="dxa"/>
            <w:tcBorders>
              <w:top w:val="nil"/>
              <w:left w:val="nil"/>
              <w:bottom w:val="nil"/>
              <w:right w:val="nil"/>
            </w:tcBorders>
          </w:tcPr>
          <w:p w14:paraId="7DF2A458"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4C4CC719"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88A2687" w14:textId="30FF46D3"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24E35E7D" w14:textId="77777777" w:rsidTr="00071C01">
        <w:trPr>
          <w:gridBefore w:val="1"/>
          <w:wBefore w:w="436" w:type="dxa"/>
        </w:trPr>
        <w:tc>
          <w:tcPr>
            <w:tcW w:w="4804" w:type="dxa"/>
            <w:tcBorders>
              <w:top w:val="nil"/>
              <w:left w:val="nil"/>
              <w:bottom w:val="nil"/>
              <w:right w:val="nil"/>
            </w:tcBorders>
          </w:tcPr>
          <w:p w14:paraId="6373EAD9" w14:textId="165A6324" w:rsidR="006B1777" w:rsidRPr="00B766A1" w:rsidRDefault="006B1777" w:rsidP="006B1777">
            <w:pPr>
              <w:pStyle w:val="Heading4"/>
              <w:tabs>
                <w:tab w:val="clear" w:pos="9072"/>
              </w:tabs>
              <w:spacing w:before="120" w:after="0" w:line="240" w:lineRule="auto"/>
              <w:outlineLvl w:val="3"/>
              <w:rPr>
                <w:b w:val="0"/>
              </w:rPr>
            </w:pPr>
            <w:r w:rsidRPr="00B766A1">
              <w:rPr>
                <w:b w:val="0"/>
              </w:rPr>
              <w:t>Requirement 4(3)(f)</w:t>
            </w:r>
          </w:p>
        </w:tc>
        <w:tc>
          <w:tcPr>
            <w:tcW w:w="1045" w:type="dxa"/>
            <w:gridSpan w:val="2"/>
            <w:tcBorders>
              <w:top w:val="nil"/>
              <w:left w:val="nil"/>
              <w:bottom w:val="nil"/>
              <w:right w:val="nil"/>
            </w:tcBorders>
          </w:tcPr>
          <w:p w14:paraId="710570C7" w14:textId="22193DBA" w:rsidR="006B1777" w:rsidRPr="00B766A1" w:rsidRDefault="006B1777" w:rsidP="006B1777">
            <w:pPr>
              <w:pStyle w:val="Heading4"/>
              <w:tabs>
                <w:tab w:val="clear" w:pos="9072"/>
              </w:tabs>
              <w:spacing w:before="120" w:after="0" w:line="240" w:lineRule="auto"/>
              <w:outlineLvl w:val="3"/>
              <w:rPr>
                <w:b w:val="0"/>
              </w:rPr>
            </w:pPr>
            <w:r w:rsidRPr="00B766A1">
              <w:rPr>
                <w:b w:val="0"/>
              </w:rPr>
              <w:t>HCP</w:t>
            </w:r>
            <w:r w:rsidRPr="00B766A1">
              <w:rPr>
                <w:rFonts w:eastAsia="Times New Roman"/>
                <w:b w:val="0"/>
                <w:iCs w:val="0"/>
              </w:rPr>
              <w:t xml:space="preserve"> </w:t>
            </w:r>
          </w:p>
        </w:tc>
        <w:tc>
          <w:tcPr>
            <w:tcW w:w="3066" w:type="dxa"/>
            <w:tcBorders>
              <w:top w:val="nil"/>
              <w:left w:val="nil"/>
              <w:bottom w:val="nil"/>
              <w:right w:val="nil"/>
            </w:tcBorders>
          </w:tcPr>
          <w:p w14:paraId="78C47C59" w14:textId="59CBE4B5" w:rsidR="006B1777" w:rsidRPr="00B766A1" w:rsidRDefault="001F004D" w:rsidP="006B177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6B1777" w:rsidRPr="00B766A1" w14:paraId="459BC1D3" w14:textId="77777777" w:rsidTr="00071C01">
        <w:trPr>
          <w:gridBefore w:val="1"/>
          <w:wBefore w:w="436" w:type="dxa"/>
        </w:trPr>
        <w:tc>
          <w:tcPr>
            <w:tcW w:w="4804" w:type="dxa"/>
            <w:tcBorders>
              <w:top w:val="nil"/>
              <w:left w:val="nil"/>
              <w:bottom w:val="nil"/>
              <w:right w:val="nil"/>
            </w:tcBorders>
          </w:tcPr>
          <w:p w14:paraId="41ACBA80"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464DA66E"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12B1AF38" w14:textId="1F98DC71"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7C47886C" w14:textId="77777777" w:rsidTr="00071C01">
        <w:trPr>
          <w:gridBefore w:val="1"/>
          <w:wBefore w:w="436" w:type="dxa"/>
        </w:trPr>
        <w:tc>
          <w:tcPr>
            <w:tcW w:w="4804" w:type="dxa"/>
            <w:tcBorders>
              <w:top w:val="nil"/>
              <w:left w:val="nil"/>
              <w:bottom w:val="nil"/>
              <w:right w:val="nil"/>
            </w:tcBorders>
          </w:tcPr>
          <w:p w14:paraId="03678443" w14:textId="46B7FC39" w:rsidR="006B1777" w:rsidRPr="00B766A1" w:rsidRDefault="006B1777" w:rsidP="006B1777">
            <w:pPr>
              <w:pStyle w:val="Heading4"/>
              <w:tabs>
                <w:tab w:val="clear" w:pos="9072"/>
              </w:tabs>
              <w:spacing w:before="120" w:after="0" w:line="240" w:lineRule="auto"/>
              <w:outlineLvl w:val="3"/>
              <w:rPr>
                <w:b w:val="0"/>
              </w:rPr>
            </w:pPr>
            <w:r w:rsidRPr="00B766A1">
              <w:rPr>
                <w:b w:val="0"/>
              </w:rPr>
              <w:t>Requirement 4(3)(g)</w:t>
            </w:r>
          </w:p>
        </w:tc>
        <w:tc>
          <w:tcPr>
            <w:tcW w:w="1045" w:type="dxa"/>
            <w:gridSpan w:val="2"/>
            <w:tcBorders>
              <w:top w:val="nil"/>
              <w:left w:val="nil"/>
              <w:bottom w:val="nil"/>
              <w:right w:val="nil"/>
            </w:tcBorders>
          </w:tcPr>
          <w:p w14:paraId="3549B231" w14:textId="46036B24" w:rsidR="006B1777" w:rsidRPr="00B766A1" w:rsidRDefault="006B1777" w:rsidP="006B1777">
            <w:pPr>
              <w:pStyle w:val="Heading4"/>
              <w:tabs>
                <w:tab w:val="clear" w:pos="9072"/>
              </w:tabs>
              <w:spacing w:before="120" w:after="0" w:line="240" w:lineRule="auto"/>
              <w:outlineLvl w:val="3"/>
              <w:rPr>
                <w:b w:val="0"/>
              </w:rPr>
            </w:pPr>
            <w:r w:rsidRPr="00B766A1">
              <w:rPr>
                <w:b w:val="0"/>
              </w:rPr>
              <w:t>HCP</w:t>
            </w:r>
            <w:r w:rsidRPr="00B766A1">
              <w:rPr>
                <w:rFonts w:eastAsia="Times New Roman"/>
                <w:b w:val="0"/>
                <w:iCs w:val="0"/>
              </w:rPr>
              <w:t xml:space="preserve"> </w:t>
            </w:r>
          </w:p>
        </w:tc>
        <w:tc>
          <w:tcPr>
            <w:tcW w:w="3066" w:type="dxa"/>
            <w:tcBorders>
              <w:top w:val="nil"/>
              <w:left w:val="nil"/>
              <w:bottom w:val="nil"/>
              <w:right w:val="nil"/>
            </w:tcBorders>
          </w:tcPr>
          <w:p w14:paraId="6745CFF3" w14:textId="0C3214B4"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Compliant</w:t>
            </w:r>
          </w:p>
        </w:tc>
      </w:tr>
      <w:tr w:rsidR="006B1777" w:rsidRPr="00B766A1" w14:paraId="03C26053" w14:textId="77777777" w:rsidTr="00071C01">
        <w:trPr>
          <w:gridBefore w:val="1"/>
          <w:wBefore w:w="436" w:type="dxa"/>
        </w:trPr>
        <w:tc>
          <w:tcPr>
            <w:tcW w:w="4804" w:type="dxa"/>
            <w:tcBorders>
              <w:top w:val="nil"/>
              <w:left w:val="nil"/>
              <w:bottom w:val="nil"/>
              <w:right w:val="nil"/>
            </w:tcBorders>
          </w:tcPr>
          <w:p w14:paraId="5F498DB2"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23A05840"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83B3DE6" w14:textId="3FBF294D"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08137DAD" w14:textId="77777777" w:rsidTr="00071C01">
        <w:tc>
          <w:tcPr>
            <w:tcW w:w="9351" w:type="dxa"/>
            <w:gridSpan w:val="5"/>
            <w:tcBorders>
              <w:top w:val="nil"/>
              <w:left w:val="nil"/>
              <w:bottom w:val="nil"/>
              <w:right w:val="nil"/>
            </w:tcBorders>
          </w:tcPr>
          <w:p w14:paraId="7F44A8FA" w14:textId="13E18FD4" w:rsidR="006B1777" w:rsidRPr="00B766A1" w:rsidRDefault="006B1777" w:rsidP="006B1777">
            <w:pPr>
              <w:pStyle w:val="Heading4"/>
              <w:tabs>
                <w:tab w:val="clear" w:pos="9072"/>
              </w:tabs>
              <w:spacing w:before="120" w:after="0" w:line="240" w:lineRule="auto"/>
              <w:outlineLvl w:val="3"/>
            </w:pPr>
            <w:r w:rsidRPr="00B766A1">
              <w:t>Standard 5 Organisation’s service environment</w:t>
            </w:r>
          </w:p>
        </w:tc>
      </w:tr>
      <w:tr w:rsidR="006B1777" w:rsidRPr="00B766A1" w14:paraId="10179829" w14:textId="77777777" w:rsidTr="00071C01">
        <w:tc>
          <w:tcPr>
            <w:tcW w:w="5240" w:type="dxa"/>
            <w:gridSpan w:val="2"/>
            <w:tcBorders>
              <w:top w:val="nil"/>
              <w:left w:val="nil"/>
              <w:bottom w:val="nil"/>
              <w:right w:val="nil"/>
            </w:tcBorders>
          </w:tcPr>
          <w:p w14:paraId="6EC91D40" w14:textId="77777777" w:rsidR="006B1777" w:rsidRPr="00B766A1" w:rsidRDefault="006B1777" w:rsidP="006B177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0454404C" w:rsidR="006B1777" w:rsidRPr="00B766A1" w:rsidRDefault="006B1777" w:rsidP="006B1777">
            <w:pPr>
              <w:pStyle w:val="Heading4"/>
              <w:tabs>
                <w:tab w:val="clear" w:pos="9072"/>
              </w:tabs>
              <w:spacing w:before="120" w:after="0" w:line="240" w:lineRule="auto"/>
              <w:outlineLvl w:val="3"/>
            </w:pPr>
            <w:r w:rsidRPr="00B766A1">
              <w:t>HCP</w:t>
            </w:r>
            <w:r w:rsidRPr="00B766A1">
              <w:rPr>
                <w:rFonts w:eastAsia="Times New Roman"/>
                <w:iCs w:val="0"/>
              </w:rPr>
              <w:t xml:space="preserve"> </w:t>
            </w:r>
          </w:p>
        </w:tc>
        <w:tc>
          <w:tcPr>
            <w:tcW w:w="3113" w:type="dxa"/>
            <w:gridSpan w:val="2"/>
            <w:tcBorders>
              <w:top w:val="nil"/>
              <w:left w:val="nil"/>
              <w:bottom w:val="nil"/>
              <w:right w:val="nil"/>
            </w:tcBorders>
          </w:tcPr>
          <w:p w14:paraId="66A62CF5" w14:textId="1DDB7B12" w:rsidR="006B1777" w:rsidRPr="00B766A1" w:rsidRDefault="006B1777" w:rsidP="006B1777">
            <w:pPr>
              <w:pStyle w:val="Heading4"/>
              <w:tabs>
                <w:tab w:val="clear" w:pos="9072"/>
              </w:tabs>
              <w:spacing w:before="120" w:after="0" w:line="240" w:lineRule="auto"/>
              <w:jc w:val="right"/>
              <w:outlineLvl w:val="3"/>
              <w:rPr>
                <w:rFonts w:eastAsia="Times New Roman"/>
                <w:iCs w:val="0"/>
              </w:rPr>
            </w:pPr>
            <w:r w:rsidRPr="00B766A1">
              <w:rPr>
                <w:rFonts w:eastAsia="Times New Roman"/>
                <w:iCs w:val="0"/>
              </w:rPr>
              <w:t>Not Applicable</w:t>
            </w:r>
          </w:p>
        </w:tc>
      </w:tr>
      <w:tr w:rsidR="006B1777" w:rsidRPr="00B766A1" w14:paraId="6D183BC2" w14:textId="77777777" w:rsidTr="00071C01">
        <w:tc>
          <w:tcPr>
            <w:tcW w:w="5240" w:type="dxa"/>
            <w:gridSpan w:val="2"/>
            <w:tcBorders>
              <w:top w:val="nil"/>
              <w:left w:val="nil"/>
              <w:bottom w:val="nil"/>
              <w:right w:val="nil"/>
            </w:tcBorders>
          </w:tcPr>
          <w:p w14:paraId="7435189C" w14:textId="77777777" w:rsidR="006B1777" w:rsidRPr="00B766A1" w:rsidRDefault="006B1777" w:rsidP="006B177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44487DAA" w:rsidR="006B1777" w:rsidRPr="00B766A1" w:rsidRDefault="006B1777" w:rsidP="006B1777">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34B70A70" w14:textId="59664A98" w:rsidR="006B1777" w:rsidRPr="00B766A1" w:rsidRDefault="006B1777" w:rsidP="006B1777">
            <w:pPr>
              <w:pStyle w:val="Heading4"/>
              <w:tabs>
                <w:tab w:val="clear" w:pos="9072"/>
              </w:tabs>
              <w:spacing w:before="120" w:after="0" w:line="240" w:lineRule="auto"/>
              <w:jc w:val="right"/>
              <w:outlineLvl w:val="3"/>
            </w:pPr>
          </w:p>
        </w:tc>
      </w:tr>
      <w:tr w:rsidR="006B1777" w:rsidRPr="00B766A1" w14:paraId="57DA8DA1" w14:textId="77777777" w:rsidTr="00071C01">
        <w:trPr>
          <w:gridBefore w:val="1"/>
          <w:wBefore w:w="436" w:type="dxa"/>
        </w:trPr>
        <w:tc>
          <w:tcPr>
            <w:tcW w:w="4804" w:type="dxa"/>
            <w:tcBorders>
              <w:top w:val="nil"/>
              <w:left w:val="nil"/>
              <w:bottom w:val="nil"/>
              <w:right w:val="nil"/>
            </w:tcBorders>
          </w:tcPr>
          <w:p w14:paraId="55B96FD8" w14:textId="7DD02942" w:rsidR="006B1777" w:rsidRPr="00B766A1" w:rsidRDefault="006B1777" w:rsidP="006B1777">
            <w:pPr>
              <w:pStyle w:val="Heading4"/>
              <w:tabs>
                <w:tab w:val="clear" w:pos="9072"/>
              </w:tabs>
              <w:spacing w:before="120" w:after="0" w:line="240" w:lineRule="auto"/>
              <w:outlineLvl w:val="3"/>
              <w:rPr>
                <w:b w:val="0"/>
              </w:rPr>
            </w:pPr>
            <w:r w:rsidRPr="00B766A1">
              <w:rPr>
                <w:b w:val="0"/>
              </w:rPr>
              <w:t>Requirement 5(3)(a)</w:t>
            </w:r>
          </w:p>
        </w:tc>
        <w:tc>
          <w:tcPr>
            <w:tcW w:w="1045" w:type="dxa"/>
            <w:gridSpan w:val="2"/>
            <w:tcBorders>
              <w:top w:val="nil"/>
              <w:left w:val="nil"/>
              <w:bottom w:val="nil"/>
              <w:right w:val="nil"/>
            </w:tcBorders>
          </w:tcPr>
          <w:p w14:paraId="4604A0BD" w14:textId="2A0CCED4" w:rsidR="006B1777" w:rsidRPr="00B766A1" w:rsidRDefault="006B1777" w:rsidP="006B1777">
            <w:pPr>
              <w:pStyle w:val="Heading4"/>
              <w:tabs>
                <w:tab w:val="clear" w:pos="9072"/>
              </w:tabs>
              <w:spacing w:before="120" w:after="0" w:line="240" w:lineRule="auto"/>
              <w:outlineLvl w:val="3"/>
              <w:rPr>
                <w:b w:val="0"/>
              </w:rPr>
            </w:pPr>
            <w:r w:rsidRPr="00B766A1">
              <w:rPr>
                <w:b w:val="0"/>
              </w:rPr>
              <w:t>HCP</w:t>
            </w:r>
            <w:r w:rsidRPr="00B766A1">
              <w:rPr>
                <w:rFonts w:eastAsia="Times New Roman"/>
                <w:b w:val="0"/>
                <w:iCs w:val="0"/>
              </w:rPr>
              <w:t xml:space="preserve"> </w:t>
            </w:r>
          </w:p>
        </w:tc>
        <w:tc>
          <w:tcPr>
            <w:tcW w:w="3066" w:type="dxa"/>
            <w:tcBorders>
              <w:top w:val="nil"/>
              <w:left w:val="nil"/>
              <w:bottom w:val="nil"/>
              <w:right w:val="nil"/>
            </w:tcBorders>
          </w:tcPr>
          <w:p w14:paraId="3A974262" w14:textId="56FDE3DA"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Not Applicable</w:t>
            </w:r>
          </w:p>
        </w:tc>
      </w:tr>
      <w:tr w:rsidR="006B1777" w:rsidRPr="00B766A1" w14:paraId="08B15F16" w14:textId="77777777" w:rsidTr="00071C01">
        <w:trPr>
          <w:gridBefore w:val="1"/>
          <w:wBefore w:w="436" w:type="dxa"/>
        </w:trPr>
        <w:tc>
          <w:tcPr>
            <w:tcW w:w="4804" w:type="dxa"/>
            <w:tcBorders>
              <w:top w:val="nil"/>
              <w:left w:val="nil"/>
              <w:bottom w:val="nil"/>
              <w:right w:val="nil"/>
            </w:tcBorders>
          </w:tcPr>
          <w:p w14:paraId="76784622"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0AE8BE87"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6CFB076" w14:textId="2C09B16F"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2F08F56C" w14:textId="77777777" w:rsidTr="00071C01">
        <w:trPr>
          <w:gridBefore w:val="1"/>
          <w:wBefore w:w="436" w:type="dxa"/>
        </w:trPr>
        <w:tc>
          <w:tcPr>
            <w:tcW w:w="4804" w:type="dxa"/>
            <w:tcBorders>
              <w:top w:val="nil"/>
              <w:left w:val="nil"/>
              <w:bottom w:val="nil"/>
              <w:right w:val="nil"/>
            </w:tcBorders>
          </w:tcPr>
          <w:p w14:paraId="179975A8" w14:textId="64CC88A6" w:rsidR="006B1777" w:rsidRPr="00B766A1" w:rsidRDefault="006B1777" w:rsidP="006B1777">
            <w:pPr>
              <w:pStyle w:val="Heading4"/>
              <w:tabs>
                <w:tab w:val="clear" w:pos="9072"/>
              </w:tabs>
              <w:spacing w:before="120" w:after="0" w:line="240" w:lineRule="auto"/>
              <w:outlineLvl w:val="3"/>
              <w:rPr>
                <w:b w:val="0"/>
              </w:rPr>
            </w:pPr>
            <w:r w:rsidRPr="00B766A1">
              <w:rPr>
                <w:b w:val="0"/>
              </w:rPr>
              <w:t>Requirement 5(3)(b)</w:t>
            </w:r>
          </w:p>
        </w:tc>
        <w:tc>
          <w:tcPr>
            <w:tcW w:w="1045" w:type="dxa"/>
            <w:gridSpan w:val="2"/>
            <w:tcBorders>
              <w:top w:val="nil"/>
              <w:left w:val="nil"/>
              <w:bottom w:val="nil"/>
              <w:right w:val="nil"/>
            </w:tcBorders>
          </w:tcPr>
          <w:p w14:paraId="75437D61" w14:textId="56F66F49"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392DD9CA" w14:textId="2E744B45"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Not Applicable</w:t>
            </w:r>
          </w:p>
        </w:tc>
      </w:tr>
      <w:tr w:rsidR="006B1777" w:rsidRPr="00B766A1" w14:paraId="06941624" w14:textId="77777777" w:rsidTr="00071C01">
        <w:trPr>
          <w:gridBefore w:val="1"/>
          <w:wBefore w:w="436" w:type="dxa"/>
        </w:trPr>
        <w:tc>
          <w:tcPr>
            <w:tcW w:w="4804" w:type="dxa"/>
            <w:tcBorders>
              <w:top w:val="nil"/>
              <w:left w:val="nil"/>
              <w:bottom w:val="nil"/>
              <w:right w:val="nil"/>
            </w:tcBorders>
          </w:tcPr>
          <w:p w14:paraId="05BBFE50"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0065C461"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BE68BF5" w14:textId="7F962F2A"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68ADE0FB" w14:textId="77777777" w:rsidTr="00071C01">
        <w:trPr>
          <w:gridBefore w:val="1"/>
          <w:wBefore w:w="436" w:type="dxa"/>
        </w:trPr>
        <w:tc>
          <w:tcPr>
            <w:tcW w:w="4804" w:type="dxa"/>
            <w:tcBorders>
              <w:top w:val="nil"/>
              <w:left w:val="nil"/>
              <w:bottom w:val="nil"/>
              <w:right w:val="nil"/>
            </w:tcBorders>
          </w:tcPr>
          <w:p w14:paraId="7A221859" w14:textId="2F1C8EB5" w:rsidR="006B1777" w:rsidRPr="00B766A1" w:rsidRDefault="006B1777" w:rsidP="006B1777">
            <w:pPr>
              <w:pStyle w:val="Heading4"/>
              <w:tabs>
                <w:tab w:val="clear" w:pos="9072"/>
              </w:tabs>
              <w:spacing w:before="120" w:after="0" w:line="240" w:lineRule="auto"/>
              <w:outlineLvl w:val="3"/>
              <w:rPr>
                <w:b w:val="0"/>
              </w:rPr>
            </w:pPr>
            <w:r w:rsidRPr="00B766A1">
              <w:rPr>
                <w:b w:val="0"/>
              </w:rPr>
              <w:t>Requirement 5(3)(c)</w:t>
            </w:r>
          </w:p>
        </w:tc>
        <w:tc>
          <w:tcPr>
            <w:tcW w:w="1045" w:type="dxa"/>
            <w:gridSpan w:val="2"/>
            <w:tcBorders>
              <w:top w:val="nil"/>
              <w:left w:val="nil"/>
              <w:bottom w:val="nil"/>
              <w:right w:val="nil"/>
            </w:tcBorders>
          </w:tcPr>
          <w:p w14:paraId="090D1428" w14:textId="605A1A36"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55CB05E4" w14:textId="68E04A7B"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r w:rsidRPr="00B766A1">
              <w:rPr>
                <w:rFonts w:eastAsia="Times New Roman"/>
                <w:b w:val="0"/>
                <w:iCs w:val="0"/>
              </w:rPr>
              <w:t>Not Applicable</w:t>
            </w:r>
          </w:p>
        </w:tc>
      </w:tr>
      <w:tr w:rsidR="006B1777" w:rsidRPr="00B766A1" w14:paraId="02F69507" w14:textId="77777777" w:rsidTr="00071C01">
        <w:trPr>
          <w:gridBefore w:val="1"/>
          <w:wBefore w:w="436" w:type="dxa"/>
        </w:trPr>
        <w:tc>
          <w:tcPr>
            <w:tcW w:w="4804" w:type="dxa"/>
            <w:tcBorders>
              <w:top w:val="nil"/>
              <w:left w:val="nil"/>
              <w:bottom w:val="nil"/>
              <w:right w:val="nil"/>
            </w:tcBorders>
          </w:tcPr>
          <w:p w14:paraId="719CDF43"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2C3D9999"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2744E8F" w14:textId="2F7B677B" w:rsidR="006B1777" w:rsidRPr="00B766A1" w:rsidRDefault="006B1777" w:rsidP="006B1777">
            <w:pPr>
              <w:pStyle w:val="Heading4"/>
              <w:keepNext w:val="0"/>
              <w:tabs>
                <w:tab w:val="clear" w:pos="9072"/>
              </w:tabs>
              <w:spacing w:before="120" w:after="0" w:line="240" w:lineRule="auto"/>
              <w:jc w:val="right"/>
              <w:outlineLvl w:val="3"/>
              <w:rPr>
                <w:rFonts w:eastAsia="Times New Roman"/>
                <w:b w:val="0"/>
                <w:iCs w:val="0"/>
              </w:rPr>
            </w:pPr>
          </w:p>
        </w:tc>
      </w:tr>
      <w:tr w:rsidR="006B1777" w:rsidRPr="00B766A1" w14:paraId="12A295B2" w14:textId="77777777" w:rsidTr="00071C01">
        <w:tc>
          <w:tcPr>
            <w:tcW w:w="5240" w:type="dxa"/>
            <w:gridSpan w:val="2"/>
            <w:tcBorders>
              <w:top w:val="nil"/>
              <w:left w:val="nil"/>
              <w:bottom w:val="nil"/>
              <w:right w:val="nil"/>
            </w:tcBorders>
          </w:tcPr>
          <w:p w14:paraId="3F2C0C16" w14:textId="6F624051" w:rsidR="006B1777" w:rsidRPr="00B766A1" w:rsidRDefault="006B1777" w:rsidP="006B1777">
            <w:pPr>
              <w:pStyle w:val="Heading4"/>
              <w:tabs>
                <w:tab w:val="clear" w:pos="9072"/>
              </w:tabs>
              <w:spacing w:before="120" w:after="0" w:line="240" w:lineRule="auto"/>
              <w:ind w:left="-537" w:firstLine="537"/>
              <w:outlineLvl w:val="3"/>
              <w:rPr>
                <w:b w:val="0"/>
              </w:rPr>
            </w:pPr>
            <w:r w:rsidRPr="00B766A1">
              <w:t>Standard 6 Feedback and complaints</w:t>
            </w:r>
          </w:p>
        </w:tc>
        <w:tc>
          <w:tcPr>
            <w:tcW w:w="998" w:type="dxa"/>
            <w:tcBorders>
              <w:top w:val="nil"/>
              <w:left w:val="nil"/>
              <w:bottom w:val="nil"/>
              <w:right w:val="nil"/>
            </w:tcBorders>
          </w:tcPr>
          <w:p w14:paraId="17D8908F" w14:textId="3771B5BA" w:rsidR="006B1777" w:rsidRPr="00B766A1" w:rsidRDefault="006B1777" w:rsidP="006B1777">
            <w:pPr>
              <w:pStyle w:val="Heading4"/>
              <w:tabs>
                <w:tab w:val="clear" w:pos="9072"/>
              </w:tabs>
              <w:spacing w:before="120" w:after="0" w:line="240" w:lineRule="auto"/>
              <w:outlineLvl w:val="3"/>
              <w:rPr>
                <w:rFonts w:eastAsia="Times New Roman"/>
                <w:iCs w:val="0"/>
              </w:rPr>
            </w:pPr>
            <w:r w:rsidRPr="00B766A1">
              <w:t>HCP</w:t>
            </w:r>
            <w:r w:rsidRPr="00B766A1">
              <w:rPr>
                <w:rFonts w:eastAsia="Times New Roman"/>
                <w:iCs w:val="0"/>
              </w:rPr>
              <w:t xml:space="preserve"> </w:t>
            </w:r>
          </w:p>
        </w:tc>
        <w:tc>
          <w:tcPr>
            <w:tcW w:w="3113" w:type="dxa"/>
            <w:gridSpan w:val="2"/>
            <w:tcBorders>
              <w:top w:val="nil"/>
              <w:left w:val="nil"/>
              <w:bottom w:val="nil"/>
              <w:right w:val="nil"/>
            </w:tcBorders>
          </w:tcPr>
          <w:p w14:paraId="6A2E7099" w14:textId="3240BCAF" w:rsidR="006B1777" w:rsidRPr="00B766A1" w:rsidRDefault="006B1777" w:rsidP="006B1777">
            <w:pPr>
              <w:pStyle w:val="Heading4"/>
              <w:tabs>
                <w:tab w:val="clear" w:pos="9072"/>
              </w:tabs>
              <w:spacing w:before="120" w:after="0" w:line="240" w:lineRule="auto"/>
              <w:jc w:val="right"/>
              <w:outlineLvl w:val="3"/>
            </w:pPr>
            <w:r w:rsidRPr="00B766A1">
              <w:rPr>
                <w:rFonts w:eastAsia="Times New Roman"/>
                <w:iCs w:val="0"/>
              </w:rPr>
              <w:t>Not Compliant</w:t>
            </w:r>
          </w:p>
        </w:tc>
      </w:tr>
      <w:tr w:rsidR="006B1777" w:rsidRPr="00B766A1" w14:paraId="6E5839F2" w14:textId="77777777" w:rsidTr="00071C01">
        <w:tc>
          <w:tcPr>
            <w:tcW w:w="5240" w:type="dxa"/>
            <w:gridSpan w:val="2"/>
            <w:tcBorders>
              <w:top w:val="nil"/>
              <w:left w:val="nil"/>
              <w:bottom w:val="nil"/>
              <w:right w:val="nil"/>
            </w:tcBorders>
          </w:tcPr>
          <w:p w14:paraId="025587AA"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998" w:type="dxa"/>
            <w:tcBorders>
              <w:top w:val="nil"/>
              <w:left w:val="nil"/>
              <w:bottom w:val="nil"/>
              <w:right w:val="nil"/>
            </w:tcBorders>
          </w:tcPr>
          <w:p w14:paraId="26422880" w14:textId="239F50EB" w:rsidR="006B1777" w:rsidRPr="00B766A1" w:rsidRDefault="006B1777" w:rsidP="006B1777">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531882A1" w14:textId="523A5A19" w:rsidR="006B1777" w:rsidRPr="00B766A1" w:rsidRDefault="006B1777" w:rsidP="006B1777">
            <w:pPr>
              <w:pStyle w:val="Heading4"/>
              <w:tabs>
                <w:tab w:val="clear" w:pos="9072"/>
              </w:tabs>
              <w:spacing w:before="120" w:after="0" w:line="240" w:lineRule="auto"/>
              <w:jc w:val="right"/>
              <w:outlineLvl w:val="3"/>
            </w:pPr>
          </w:p>
        </w:tc>
      </w:tr>
      <w:tr w:rsidR="006B1777" w:rsidRPr="00B766A1" w14:paraId="058B0654" w14:textId="77777777" w:rsidTr="00071C01">
        <w:trPr>
          <w:gridBefore w:val="1"/>
          <w:wBefore w:w="436" w:type="dxa"/>
        </w:trPr>
        <w:tc>
          <w:tcPr>
            <w:tcW w:w="4804" w:type="dxa"/>
            <w:tcBorders>
              <w:top w:val="nil"/>
              <w:left w:val="nil"/>
              <w:bottom w:val="nil"/>
              <w:right w:val="nil"/>
            </w:tcBorders>
          </w:tcPr>
          <w:p w14:paraId="6C82A84E" w14:textId="69CC0107" w:rsidR="006B1777" w:rsidRPr="00B766A1" w:rsidRDefault="006B1777" w:rsidP="006B1777">
            <w:pPr>
              <w:pStyle w:val="Heading4"/>
              <w:tabs>
                <w:tab w:val="clear" w:pos="9072"/>
              </w:tabs>
              <w:spacing w:before="120" w:after="0" w:line="240" w:lineRule="auto"/>
              <w:outlineLvl w:val="3"/>
              <w:rPr>
                <w:b w:val="0"/>
              </w:rPr>
            </w:pPr>
            <w:r w:rsidRPr="00B766A1">
              <w:rPr>
                <w:b w:val="0"/>
              </w:rPr>
              <w:t>Requirement 6(3)(a)</w:t>
            </w:r>
          </w:p>
        </w:tc>
        <w:tc>
          <w:tcPr>
            <w:tcW w:w="1045" w:type="dxa"/>
            <w:gridSpan w:val="2"/>
            <w:tcBorders>
              <w:top w:val="nil"/>
              <w:left w:val="nil"/>
              <w:bottom w:val="nil"/>
              <w:right w:val="nil"/>
            </w:tcBorders>
          </w:tcPr>
          <w:p w14:paraId="6B7F9EFC" w14:textId="6B49362C" w:rsidR="006B1777" w:rsidRPr="00B766A1" w:rsidRDefault="006B1777" w:rsidP="006B1777">
            <w:pPr>
              <w:pStyle w:val="Heading4"/>
              <w:tabs>
                <w:tab w:val="clear" w:pos="9072"/>
              </w:tabs>
              <w:spacing w:before="120" w:after="0" w:line="240" w:lineRule="auto"/>
              <w:outlineLvl w:val="3"/>
              <w:rPr>
                <w:rFonts w:eastAsia="Times New Roman"/>
                <w:b w:val="0"/>
                <w:iCs w:val="0"/>
              </w:rPr>
            </w:pPr>
            <w:r w:rsidRPr="00B766A1">
              <w:rPr>
                <w:b w:val="0"/>
              </w:rPr>
              <w:t>HCP</w:t>
            </w:r>
            <w:r w:rsidRPr="00B766A1">
              <w:rPr>
                <w:rFonts w:eastAsia="Times New Roman"/>
                <w:b w:val="0"/>
                <w:iCs w:val="0"/>
              </w:rPr>
              <w:t xml:space="preserve"> </w:t>
            </w:r>
          </w:p>
        </w:tc>
        <w:tc>
          <w:tcPr>
            <w:tcW w:w="3066" w:type="dxa"/>
            <w:tcBorders>
              <w:top w:val="nil"/>
              <w:left w:val="nil"/>
              <w:bottom w:val="nil"/>
              <w:right w:val="nil"/>
            </w:tcBorders>
          </w:tcPr>
          <w:p w14:paraId="1A03240F" w14:textId="6D499F1D"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6DB7963B" w14:textId="77777777" w:rsidTr="00071C01">
        <w:trPr>
          <w:gridBefore w:val="1"/>
          <w:wBefore w:w="436" w:type="dxa"/>
        </w:trPr>
        <w:tc>
          <w:tcPr>
            <w:tcW w:w="4804" w:type="dxa"/>
            <w:tcBorders>
              <w:top w:val="nil"/>
              <w:left w:val="nil"/>
              <w:bottom w:val="nil"/>
              <w:right w:val="nil"/>
            </w:tcBorders>
          </w:tcPr>
          <w:p w14:paraId="417E84CE"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1045" w:type="dxa"/>
            <w:gridSpan w:val="2"/>
            <w:tcBorders>
              <w:top w:val="nil"/>
              <w:left w:val="nil"/>
              <w:bottom w:val="nil"/>
              <w:right w:val="nil"/>
            </w:tcBorders>
          </w:tcPr>
          <w:p w14:paraId="2DB9A6D5" w14:textId="604BB36C"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642049B" w14:textId="31F00710"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6D5CBCDF" w14:textId="77777777" w:rsidTr="00071C01">
        <w:trPr>
          <w:gridBefore w:val="1"/>
          <w:wBefore w:w="436" w:type="dxa"/>
        </w:trPr>
        <w:tc>
          <w:tcPr>
            <w:tcW w:w="4804" w:type="dxa"/>
            <w:tcBorders>
              <w:top w:val="nil"/>
              <w:left w:val="nil"/>
              <w:bottom w:val="nil"/>
              <w:right w:val="nil"/>
            </w:tcBorders>
          </w:tcPr>
          <w:p w14:paraId="370B532A" w14:textId="7196BA53" w:rsidR="006B1777" w:rsidRPr="00B766A1" w:rsidRDefault="006B1777" w:rsidP="006B1777">
            <w:pPr>
              <w:pStyle w:val="Heading4"/>
              <w:tabs>
                <w:tab w:val="clear" w:pos="9072"/>
              </w:tabs>
              <w:spacing w:before="120" w:after="0" w:line="240" w:lineRule="auto"/>
              <w:outlineLvl w:val="3"/>
              <w:rPr>
                <w:b w:val="0"/>
              </w:rPr>
            </w:pPr>
            <w:r w:rsidRPr="00B766A1">
              <w:rPr>
                <w:b w:val="0"/>
              </w:rPr>
              <w:t>Requirement 6(3)(b)</w:t>
            </w:r>
          </w:p>
        </w:tc>
        <w:tc>
          <w:tcPr>
            <w:tcW w:w="1045" w:type="dxa"/>
            <w:gridSpan w:val="2"/>
            <w:tcBorders>
              <w:top w:val="nil"/>
              <w:left w:val="nil"/>
              <w:bottom w:val="nil"/>
              <w:right w:val="nil"/>
            </w:tcBorders>
          </w:tcPr>
          <w:p w14:paraId="4882444E" w14:textId="4A92179E"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48833A34" w14:textId="75811F68"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12EFB6C7" w14:textId="77777777" w:rsidTr="00071C01">
        <w:trPr>
          <w:gridBefore w:val="1"/>
          <w:wBefore w:w="436" w:type="dxa"/>
        </w:trPr>
        <w:tc>
          <w:tcPr>
            <w:tcW w:w="4804" w:type="dxa"/>
            <w:tcBorders>
              <w:top w:val="nil"/>
              <w:left w:val="nil"/>
              <w:bottom w:val="nil"/>
              <w:right w:val="nil"/>
            </w:tcBorders>
          </w:tcPr>
          <w:p w14:paraId="19C6AB01"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5248BAE3"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65195E1" w14:textId="532F226E"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768DC230" w14:textId="77777777" w:rsidTr="00071C01">
        <w:trPr>
          <w:gridBefore w:val="1"/>
          <w:wBefore w:w="436" w:type="dxa"/>
        </w:trPr>
        <w:tc>
          <w:tcPr>
            <w:tcW w:w="4804" w:type="dxa"/>
            <w:tcBorders>
              <w:top w:val="nil"/>
              <w:left w:val="nil"/>
              <w:bottom w:val="nil"/>
              <w:right w:val="nil"/>
            </w:tcBorders>
          </w:tcPr>
          <w:p w14:paraId="1143A233" w14:textId="73F32DA3" w:rsidR="006B1777" w:rsidRPr="00B766A1" w:rsidRDefault="006B1777" w:rsidP="006B1777">
            <w:pPr>
              <w:pStyle w:val="Heading4"/>
              <w:tabs>
                <w:tab w:val="clear" w:pos="9072"/>
              </w:tabs>
              <w:spacing w:before="120" w:after="0" w:line="240" w:lineRule="auto"/>
              <w:outlineLvl w:val="3"/>
              <w:rPr>
                <w:b w:val="0"/>
              </w:rPr>
            </w:pPr>
            <w:r w:rsidRPr="00B766A1">
              <w:rPr>
                <w:b w:val="0"/>
              </w:rPr>
              <w:t xml:space="preserve">Requirement 6(3)(c) </w:t>
            </w:r>
          </w:p>
        </w:tc>
        <w:tc>
          <w:tcPr>
            <w:tcW w:w="1045" w:type="dxa"/>
            <w:gridSpan w:val="2"/>
            <w:tcBorders>
              <w:top w:val="nil"/>
              <w:left w:val="nil"/>
              <w:bottom w:val="nil"/>
              <w:right w:val="nil"/>
            </w:tcBorders>
          </w:tcPr>
          <w:p w14:paraId="6AB230F4" w14:textId="6634188A"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510CE3D8" w14:textId="12A64478"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47CA0BF6" w14:textId="77777777" w:rsidTr="00071C01">
        <w:trPr>
          <w:gridBefore w:val="1"/>
          <w:wBefore w:w="436" w:type="dxa"/>
        </w:trPr>
        <w:tc>
          <w:tcPr>
            <w:tcW w:w="4804" w:type="dxa"/>
            <w:tcBorders>
              <w:top w:val="nil"/>
              <w:left w:val="nil"/>
              <w:bottom w:val="nil"/>
              <w:right w:val="nil"/>
            </w:tcBorders>
          </w:tcPr>
          <w:p w14:paraId="375F9AC8"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065925A7"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92912FB" w14:textId="4B368A01"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7E236277" w14:textId="77777777" w:rsidTr="00071C01">
        <w:trPr>
          <w:gridBefore w:val="1"/>
          <w:wBefore w:w="436" w:type="dxa"/>
        </w:trPr>
        <w:tc>
          <w:tcPr>
            <w:tcW w:w="4804" w:type="dxa"/>
            <w:tcBorders>
              <w:top w:val="nil"/>
              <w:left w:val="nil"/>
              <w:bottom w:val="nil"/>
              <w:right w:val="nil"/>
            </w:tcBorders>
          </w:tcPr>
          <w:p w14:paraId="2D39C1F9" w14:textId="29197F11" w:rsidR="006B1777" w:rsidRPr="00B766A1" w:rsidRDefault="006B1777" w:rsidP="006B1777">
            <w:pPr>
              <w:pStyle w:val="Heading4"/>
              <w:keepNext w:val="0"/>
              <w:tabs>
                <w:tab w:val="clear" w:pos="9072"/>
              </w:tabs>
              <w:spacing w:before="120" w:after="0" w:line="240" w:lineRule="auto"/>
              <w:outlineLvl w:val="3"/>
              <w:rPr>
                <w:b w:val="0"/>
                <w:sz w:val="20"/>
                <w:szCs w:val="20"/>
              </w:rPr>
            </w:pPr>
            <w:r w:rsidRPr="00B766A1">
              <w:rPr>
                <w:b w:val="0"/>
              </w:rPr>
              <w:lastRenderedPageBreak/>
              <w:t>Requirement 6(3)(d)</w:t>
            </w:r>
            <w:r w:rsidRPr="00B766A1">
              <w:rPr>
                <w:b w:val="0"/>
                <w:sz w:val="20"/>
                <w:szCs w:val="20"/>
              </w:rPr>
              <w:t xml:space="preserve"> </w:t>
            </w:r>
          </w:p>
        </w:tc>
        <w:tc>
          <w:tcPr>
            <w:tcW w:w="1045" w:type="dxa"/>
            <w:gridSpan w:val="2"/>
            <w:tcBorders>
              <w:top w:val="nil"/>
              <w:left w:val="nil"/>
              <w:bottom w:val="nil"/>
              <w:right w:val="nil"/>
            </w:tcBorders>
          </w:tcPr>
          <w:p w14:paraId="1BD32CA0" w14:textId="258C6897" w:rsidR="006B1777" w:rsidRPr="00B766A1" w:rsidRDefault="006B1777" w:rsidP="006B1777">
            <w:pPr>
              <w:pStyle w:val="Heading4"/>
              <w:keepNext w:val="0"/>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0F63AE53" w14:textId="70C5391C" w:rsidR="006B1777" w:rsidRPr="00B766A1" w:rsidRDefault="006B1777" w:rsidP="006B1777">
            <w:pPr>
              <w:pStyle w:val="Heading4"/>
              <w:keepNext w:val="0"/>
              <w:tabs>
                <w:tab w:val="clear" w:pos="9072"/>
              </w:tabs>
              <w:spacing w:before="120" w:after="0" w:line="240" w:lineRule="auto"/>
              <w:jc w:val="right"/>
              <w:outlineLvl w:val="3"/>
              <w:rPr>
                <w:b w:val="0"/>
                <w:highlight w:val="yellow"/>
              </w:rPr>
            </w:pPr>
            <w:r w:rsidRPr="00B766A1">
              <w:rPr>
                <w:rFonts w:eastAsia="Times New Roman"/>
                <w:b w:val="0"/>
                <w:iCs w:val="0"/>
              </w:rPr>
              <w:t>Not Compliant</w:t>
            </w:r>
          </w:p>
        </w:tc>
      </w:tr>
      <w:tr w:rsidR="006B1777" w:rsidRPr="00B766A1" w14:paraId="7F0387AD" w14:textId="77777777" w:rsidTr="00071C01">
        <w:trPr>
          <w:gridBefore w:val="1"/>
          <w:wBefore w:w="436" w:type="dxa"/>
        </w:trPr>
        <w:tc>
          <w:tcPr>
            <w:tcW w:w="4804" w:type="dxa"/>
            <w:tcBorders>
              <w:top w:val="nil"/>
              <w:left w:val="nil"/>
              <w:bottom w:val="nil"/>
              <w:right w:val="nil"/>
            </w:tcBorders>
          </w:tcPr>
          <w:p w14:paraId="2E8577E7" w14:textId="77777777" w:rsidR="006B1777" w:rsidRPr="00B766A1" w:rsidRDefault="006B1777" w:rsidP="006B1777">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983D2AB" w:rsidR="006B1777" w:rsidRPr="00B766A1" w:rsidRDefault="006B1777" w:rsidP="006B1777">
            <w:pPr>
              <w:pStyle w:val="Heading4"/>
              <w:keepNext w:val="0"/>
              <w:tabs>
                <w:tab w:val="clear" w:pos="9072"/>
              </w:tabs>
              <w:spacing w:before="120" w:after="0" w:line="240" w:lineRule="auto"/>
              <w:outlineLvl w:val="3"/>
              <w:rPr>
                <w:b w:val="0"/>
              </w:rPr>
            </w:pPr>
          </w:p>
        </w:tc>
        <w:tc>
          <w:tcPr>
            <w:tcW w:w="3066" w:type="dxa"/>
            <w:tcBorders>
              <w:top w:val="nil"/>
              <w:left w:val="nil"/>
              <w:bottom w:val="nil"/>
              <w:right w:val="nil"/>
            </w:tcBorders>
          </w:tcPr>
          <w:p w14:paraId="5BC3BBAB" w14:textId="2506309E" w:rsidR="006B1777" w:rsidRPr="00B766A1" w:rsidRDefault="006B1777" w:rsidP="006B1777">
            <w:pPr>
              <w:pStyle w:val="Heading4"/>
              <w:keepNext w:val="0"/>
              <w:tabs>
                <w:tab w:val="clear" w:pos="9072"/>
              </w:tabs>
              <w:spacing w:before="120" w:after="0" w:line="240" w:lineRule="auto"/>
              <w:jc w:val="right"/>
              <w:outlineLvl w:val="3"/>
              <w:rPr>
                <w:b w:val="0"/>
              </w:rPr>
            </w:pPr>
          </w:p>
        </w:tc>
      </w:tr>
      <w:tr w:rsidR="006B1777" w:rsidRPr="00B766A1" w14:paraId="5560F7F4" w14:textId="77777777" w:rsidTr="00071C01">
        <w:tc>
          <w:tcPr>
            <w:tcW w:w="5240" w:type="dxa"/>
            <w:gridSpan w:val="2"/>
            <w:tcBorders>
              <w:top w:val="nil"/>
              <w:left w:val="nil"/>
              <w:bottom w:val="nil"/>
              <w:right w:val="nil"/>
            </w:tcBorders>
          </w:tcPr>
          <w:p w14:paraId="0BBC0A4C" w14:textId="62DD2FFF" w:rsidR="006B1777" w:rsidRPr="00B766A1" w:rsidRDefault="006B1777" w:rsidP="006B1777">
            <w:pPr>
              <w:pStyle w:val="Heading4"/>
              <w:tabs>
                <w:tab w:val="clear" w:pos="9072"/>
              </w:tabs>
              <w:spacing w:before="120" w:after="0" w:line="240" w:lineRule="auto"/>
              <w:ind w:left="-537" w:firstLine="537"/>
              <w:outlineLvl w:val="3"/>
              <w:rPr>
                <w:b w:val="0"/>
              </w:rPr>
            </w:pPr>
            <w:r w:rsidRPr="00B766A1">
              <w:t>Standard 7 Human resources</w:t>
            </w:r>
          </w:p>
        </w:tc>
        <w:tc>
          <w:tcPr>
            <w:tcW w:w="998" w:type="dxa"/>
            <w:tcBorders>
              <w:top w:val="nil"/>
              <w:left w:val="nil"/>
              <w:bottom w:val="nil"/>
              <w:right w:val="nil"/>
            </w:tcBorders>
          </w:tcPr>
          <w:p w14:paraId="47E3AC33" w14:textId="1767E765" w:rsidR="006B1777" w:rsidRPr="00B766A1" w:rsidRDefault="006B1777" w:rsidP="006B1777">
            <w:pPr>
              <w:pStyle w:val="Heading4"/>
              <w:tabs>
                <w:tab w:val="clear" w:pos="9072"/>
              </w:tabs>
              <w:spacing w:before="120" w:after="0" w:line="240" w:lineRule="auto"/>
              <w:outlineLvl w:val="3"/>
              <w:rPr>
                <w:rFonts w:eastAsia="Times New Roman"/>
                <w:iCs w:val="0"/>
              </w:rPr>
            </w:pPr>
            <w:r w:rsidRPr="00B766A1">
              <w:t>HCP</w:t>
            </w:r>
            <w:r w:rsidRPr="00B766A1">
              <w:rPr>
                <w:rFonts w:eastAsia="Times New Roman"/>
                <w:iCs w:val="0"/>
              </w:rPr>
              <w:t xml:space="preserve"> </w:t>
            </w:r>
          </w:p>
        </w:tc>
        <w:tc>
          <w:tcPr>
            <w:tcW w:w="3113" w:type="dxa"/>
            <w:gridSpan w:val="2"/>
            <w:tcBorders>
              <w:top w:val="nil"/>
              <w:left w:val="nil"/>
              <w:bottom w:val="nil"/>
              <w:right w:val="nil"/>
            </w:tcBorders>
          </w:tcPr>
          <w:p w14:paraId="0451E8E9" w14:textId="2BA7B0D2" w:rsidR="006B1777" w:rsidRPr="00B766A1" w:rsidRDefault="006B1777" w:rsidP="006B1777">
            <w:pPr>
              <w:pStyle w:val="Heading4"/>
              <w:tabs>
                <w:tab w:val="clear" w:pos="9072"/>
              </w:tabs>
              <w:spacing w:before="120" w:after="0" w:line="240" w:lineRule="auto"/>
              <w:jc w:val="right"/>
              <w:outlineLvl w:val="3"/>
            </w:pPr>
            <w:r w:rsidRPr="00B766A1">
              <w:rPr>
                <w:rFonts w:eastAsia="Times New Roman"/>
                <w:iCs w:val="0"/>
              </w:rPr>
              <w:t>Not Compliant</w:t>
            </w:r>
          </w:p>
        </w:tc>
      </w:tr>
      <w:tr w:rsidR="006B1777" w:rsidRPr="00B766A1" w14:paraId="35EEE0D4" w14:textId="77777777" w:rsidTr="00071C01">
        <w:tc>
          <w:tcPr>
            <w:tcW w:w="5240" w:type="dxa"/>
            <w:gridSpan w:val="2"/>
            <w:tcBorders>
              <w:top w:val="nil"/>
              <w:left w:val="nil"/>
              <w:bottom w:val="nil"/>
              <w:right w:val="nil"/>
            </w:tcBorders>
          </w:tcPr>
          <w:p w14:paraId="04152628"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998" w:type="dxa"/>
            <w:tcBorders>
              <w:top w:val="nil"/>
              <w:left w:val="nil"/>
              <w:bottom w:val="nil"/>
              <w:right w:val="nil"/>
            </w:tcBorders>
          </w:tcPr>
          <w:p w14:paraId="3A659031" w14:textId="1D42DA47" w:rsidR="006B1777" w:rsidRPr="00B766A1" w:rsidRDefault="006B1777" w:rsidP="006B1777">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65598276" w14:textId="5135EFF1" w:rsidR="006B1777" w:rsidRPr="00B766A1" w:rsidRDefault="006B1777" w:rsidP="006B1777">
            <w:pPr>
              <w:pStyle w:val="Heading4"/>
              <w:tabs>
                <w:tab w:val="clear" w:pos="9072"/>
              </w:tabs>
              <w:spacing w:before="120" w:after="0" w:line="240" w:lineRule="auto"/>
              <w:jc w:val="right"/>
              <w:outlineLvl w:val="3"/>
            </w:pPr>
          </w:p>
        </w:tc>
      </w:tr>
      <w:tr w:rsidR="006B1777" w:rsidRPr="00B766A1" w14:paraId="4A4A49F4" w14:textId="77777777" w:rsidTr="00071C01">
        <w:trPr>
          <w:gridBefore w:val="1"/>
          <w:wBefore w:w="436" w:type="dxa"/>
        </w:trPr>
        <w:tc>
          <w:tcPr>
            <w:tcW w:w="4804" w:type="dxa"/>
            <w:tcBorders>
              <w:top w:val="nil"/>
              <w:left w:val="nil"/>
              <w:bottom w:val="nil"/>
              <w:right w:val="nil"/>
            </w:tcBorders>
          </w:tcPr>
          <w:p w14:paraId="2833F770" w14:textId="1370F282" w:rsidR="006B1777" w:rsidRPr="00B766A1" w:rsidRDefault="006B1777" w:rsidP="006B1777">
            <w:pPr>
              <w:pStyle w:val="Heading4"/>
              <w:tabs>
                <w:tab w:val="clear" w:pos="9072"/>
              </w:tabs>
              <w:spacing w:before="120" w:after="0" w:line="240" w:lineRule="auto"/>
              <w:outlineLvl w:val="3"/>
              <w:rPr>
                <w:b w:val="0"/>
              </w:rPr>
            </w:pPr>
            <w:r w:rsidRPr="00B766A1">
              <w:rPr>
                <w:b w:val="0"/>
              </w:rPr>
              <w:t>Requirement 7(3)(a)</w:t>
            </w:r>
          </w:p>
        </w:tc>
        <w:tc>
          <w:tcPr>
            <w:tcW w:w="1045" w:type="dxa"/>
            <w:gridSpan w:val="2"/>
            <w:tcBorders>
              <w:top w:val="nil"/>
              <w:left w:val="nil"/>
              <w:bottom w:val="nil"/>
              <w:right w:val="nil"/>
            </w:tcBorders>
          </w:tcPr>
          <w:p w14:paraId="6CA85608" w14:textId="28C5EC22" w:rsidR="006B1777" w:rsidRPr="00B766A1" w:rsidRDefault="006B1777" w:rsidP="006B1777">
            <w:pPr>
              <w:pStyle w:val="Heading4"/>
              <w:tabs>
                <w:tab w:val="clear" w:pos="9072"/>
              </w:tabs>
              <w:spacing w:before="120" w:after="0" w:line="240" w:lineRule="auto"/>
              <w:outlineLvl w:val="3"/>
              <w:rPr>
                <w:rFonts w:eastAsia="Times New Roman"/>
                <w:b w:val="0"/>
                <w:iCs w:val="0"/>
              </w:rPr>
            </w:pPr>
            <w:r w:rsidRPr="00B766A1">
              <w:rPr>
                <w:b w:val="0"/>
              </w:rPr>
              <w:t>HCP</w:t>
            </w:r>
            <w:r w:rsidRPr="00B766A1">
              <w:rPr>
                <w:rFonts w:eastAsia="Times New Roman"/>
                <w:b w:val="0"/>
                <w:iCs w:val="0"/>
              </w:rPr>
              <w:t xml:space="preserve"> </w:t>
            </w:r>
          </w:p>
        </w:tc>
        <w:tc>
          <w:tcPr>
            <w:tcW w:w="3066" w:type="dxa"/>
            <w:tcBorders>
              <w:top w:val="nil"/>
              <w:left w:val="nil"/>
              <w:bottom w:val="nil"/>
              <w:right w:val="nil"/>
            </w:tcBorders>
          </w:tcPr>
          <w:p w14:paraId="10F962A7" w14:textId="4F55B46C"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388B79B9" w14:textId="77777777" w:rsidTr="00071C01">
        <w:trPr>
          <w:gridBefore w:val="1"/>
          <w:wBefore w:w="436" w:type="dxa"/>
        </w:trPr>
        <w:tc>
          <w:tcPr>
            <w:tcW w:w="4804" w:type="dxa"/>
            <w:tcBorders>
              <w:top w:val="nil"/>
              <w:left w:val="nil"/>
              <w:bottom w:val="nil"/>
              <w:right w:val="nil"/>
            </w:tcBorders>
          </w:tcPr>
          <w:p w14:paraId="1F03F2B4"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1045" w:type="dxa"/>
            <w:gridSpan w:val="2"/>
            <w:tcBorders>
              <w:top w:val="nil"/>
              <w:left w:val="nil"/>
              <w:bottom w:val="nil"/>
              <w:right w:val="nil"/>
            </w:tcBorders>
          </w:tcPr>
          <w:p w14:paraId="7582ADCB" w14:textId="659CFA35"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1522CBF" w14:textId="28BC9496"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284BD331" w14:textId="77777777" w:rsidTr="00071C01">
        <w:trPr>
          <w:gridBefore w:val="1"/>
          <w:wBefore w:w="436" w:type="dxa"/>
        </w:trPr>
        <w:tc>
          <w:tcPr>
            <w:tcW w:w="4804" w:type="dxa"/>
            <w:tcBorders>
              <w:top w:val="nil"/>
              <w:left w:val="nil"/>
              <w:bottom w:val="nil"/>
              <w:right w:val="nil"/>
            </w:tcBorders>
          </w:tcPr>
          <w:p w14:paraId="59C97BFB" w14:textId="70ED8418" w:rsidR="006B1777" w:rsidRPr="00B766A1" w:rsidRDefault="006B1777" w:rsidP="006B1777">
            <w:pPr>
              <w:pStyle w:val="Heading4"/>
              <w:tabs>
                <w:tab w:val="clear" w:pos="9072"/>
              </w:tabs>
              <w:spacing w:before="120" w:after="0" w:line="240" w:lineRule="auto"/>
              <w:outlineLvl w:val="3"/>
              <w:rPr>
                <w:b w:val="0"/>
              </w:rPr>
            </w:pPr>
            <w:r w:rsidRPr="00B766A1">
              <w:rPr>
                <w:b w:val="0"/>
              </w:rPr>
              <w:t>Requirement 7(3)(b)</w:t>
            </w:r>
          </w:p>
        </w:tc>
        <w:tc>
          <w:tcPr>
            <w:tcW w:w="1045" w:type="dxa"/>
            <w:gridSpan w:val="2"/>
            <w:tcBorders>
              <w:top w:val="nil"/>
              <w:left w:val="nil"/>
              <w:bottom w:val="nil"/>
              <w:right w:val="nil"/>
            </w:tcBorders>
          </w:tcPr>
          <w:p w14:paraId="21A63ADB" w14:textId="225F29B6"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012CA1E7" w14:textId="3F80DD86"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44D517DE" w14:textId="77777777" w:rsidTr="00071C01">
        <w:trPr>
          <w:gridBefore w:val="1"/>
          <w:wBefore w:w="436" w:type="dxa"/>
        </w:trPr>
        <w:tc>
          <w:tcPr>
            <w:tcW w:w="4804" w:type="dxa"/>
            <w:tcBorders>
              <w:top w:val="nil"/>
              <w:left w:val="nil"/>
              <w:bottom w:val="nil"/>
              <w:right w:val="nil"/>
            </w:tcBorders>
          </w:tcPr>
          <w:p w14:paraId="7FF1C215"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3EFC2091"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6F374D1" w14:textId="5237BA8A"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0F5EB072" w14:textId="77777777" w:rsidTr="00071C01">
        <w:trPr>
          <w:gridBefore w:val="1"/>
          <w:wBefore w:w="436" w:type="dxa"/>
        </w:trPr>
        <w:tc>
          <w:tcPr>
            <w:tcW w:w="4804" w:type="dxa"/>
            <w:tcBorders>
              <w:top w:val="nil"/>
              <w:left w:val="nil"/>
              <w:bottom w:val="nil"/>
              <w:right w:val="nil"/>
            </w:tcBorders>
          </w:tcPr>
          <w:p w14:paraId="3E01845A" w14:textId="66DD954F" w:rsidR="006B1777" w:rsidRPr="00B766A1" w:rsidRDefault="006B1777" w:rsidP="006B1777">
            <w:pPr>
              <w:pStyle w:val="Heading4"/>
              <w:tabs>
                <w:tab w:val="clear" w:pos="9072"/>
              </w:tabs>
              <w:spacing w:before="120" w:after="0" w:line="240" w:lineRule="auto"/>
              <w:outlineLvl w:val="3"/>
              <w:rPr>
                <w:b w:val="0"/>
              </w:rPr>
            </w:pPr>
            <w:r w:rsidRPr="00B766A1">
              <w:rPr>
                <w:b w:val="0"/>
              </w:rPr>
              <w:t xml:space="preserve">Requirement 7(3)(c) </w:t>
            </w:r>
          </w:p>
        </w:tc>
        <w:tc>
          <w:tcPr>
            <w:tcW w:w="1045" w:type="dxa"/>
            <w:gridSpan w:val="2"/>
            <w:tcBorders>
              <w:top w:val="nil"/>
              <w:left w:val="nil"/>
              <w:bottom w:val="nil"/>
              <w:right w:val="nil"/>
            </w:tcBorders>
          </w:tcPr>
          <w:p w14:paraId="5B3F4F54" w14:textId="3D5428E2"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26D3332B" w14:textId="0AA41597"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2BEDA983" w14:textId="77777777" w:rsidTr="00071C01">
        <w:trPr>
          <w:gridBefore w:val="1"/>
          <w:wBefore w:w="436" w:type="dxa"/>
        </w:trPr>
        <w:tc>
          <w:tcPr>
            <w:tcW w:w="4804" w:type="dxa"/>
            <w:tcBorders>
              <w:top w:val="nil"/>
              <w:left w:val="nil"/>
              <w:bottom w:val="nil"/>
              <w:right w:val="nil"/>
            </w:tcBorders>
          </w:tcPr>
          <w:p w14:paraId="3EA3C541"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0EED2CC2"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D5F4BD9" w14:textId="697A2BBF"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1089D657" w14:textId="77777777" w:rsidTr="00071C01">
        <w:trPr>
          <w:gridBefore w:val="1"/>
          <w:wBefore w:w="436" w:type="dxa"/>
        </w:trPr>
        <w:tc>
          <w:tcPr>
            <w:tcW w:w="4804" w:type="dxa"/>
            <w:tcBorders>
              <w:top w:val="nil"/>
              <w:left w:val="nil"/>
              <w:bottom w:val="nil"/>
              <w:right w:val="nil"/>
            </w:tcBorders>
          </w:tcPr>
          <w:p w14:paraId="614AD9B7" w14:textId="76AAFAC3" w:rsidR="006B1777" w:rsidRPr="00B766A1" w:rsidRDefault="006B1777" w:rsidP="006B1777">
            <w:pPr>
              <w:pStyle w:val="Heading4"/>
              <w:tabs>
                <w:tab w:val="clear" w:pos="9072"/>
              </w:tabs>
              <w:spacing w:before="120" w:after="0" w:line="240" w:lineRule="auto"/>
              <w:outlineLvl w:val="3"/>
              <w:rPr>
                <w:b w:val="0"/>
              </w:rPr>
            </w:pPr>
            <w:r w:rsidRPr="00B766A1">
              <w:rPr>
                <w:b w:val="0"/>
              </w:rPr>
              <w:t>Requirement 7(3)(d)</w:t>
            </w:r>
          </w:p>
        </w:tc>
        <w:tc>
          <w:tcPr>
            <w:tcW w:w="1045" w:type="dxa"/>
            <w:gridSpan w:val="2"/>
            <w:tcBorders>
              <w:top w:val="nil"/>
              <w:left w:val="nil"/>
              <w:bottom w:val="nil"/>
              <w:right w:val="nil"/>
            </w:tcBorders>
          </w:tcPr>
          <w:p w14:paraId="0F8F1B7A" w14:textId="5D7A9E09"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001DC136" w14:textId="1F636C20"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Not Compliant</w:t>
            </w:r>
          </w:p>
        </w:tc>
      </w:tr>
      <w:tr w:rsidR="006B1777" w:rsidRPr="00B766A1" w14:paraId="62A2E064" w14:textId="77777777" w:rsidTr="00071C01">
        <w:trPr>
          <w:gridBefore w:val="1"/>
          <w:wBefore w:w="436" w:type="dxa"/>
        </w:trPr>
        <w:tc>
          <w:tcPr>
            <w:tcW w:w="4804" w:type="dxa"/>
            <w:tcBorders>
              <w:top w:val="nil"/>
              <w:left w:val="nil"/>
              <w:bottom w:val="nil"/>
              <w:right w:val="nil"/>
            </w:tcBorders>
          </w:tcPr>
          <w:p w14:paraId="12F0710C"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5582BA74"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67A7337" w14:textId="3BDAD74F"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2D6460E5" w14:textId="77777777" w:rsidTr="00071C01">
        <w:trPr>
          <w:gridBefore w:val="1"/>
          <w:wBefore w:w="436" w:type="dxa"/>
        </w:trPr>
        <w:tc>
          <w:tcPr>
            <w:tcW w:w="4804" w:type="dxa"/>
            <w:tcBorders>
              <w:top w:val="nil"/>
              <w:left w:val="nil"/>
              <w:bottom w:val="nil"/>
              <w:right w:val="nil"/>
            </w:tcBorders>
          </w:tcPr>
          <w:p w14:paraId="1D874D3F" w14:textId="622ACB8C" w:rsidR="006B1777" w:rsidRPr="00B766A1" w:rsidRDefault="006B1777" w:rsidP="006B1777">
            <w:pPr>
              <w:pStyle w:val="Heading4"/>
              <w:tabs>
                <w:tab w:val="clear" w:pos="9072"/>
              </w:tabs>
              <w:spacing w:before="120" w:after="0" w:line="240" w:lineRule="auto"/>
              <w:outlineLvl w:val="3"/>
              <w:rPr>
                <w:b w:val="0"/>
              </w:rPr>
            </w:pPr>
            <w:r w:rsidRPr="00B766A1">
              <w:rPr>
                <w:b w:val="0"/>
              </w:rPr>
              <w:t xml:space="preserve">Requirement 7(3)(e) </w:t>
            </w:r>
          </w:p>
        </w:tc>
        <w:tc>
          <w:tcPr>
            <w:tcW w:w="1045" w:type="dxa"/>
            <w:gridSpan w:val="2"/>
            <w:tcBorders>
              <w:top w:val="nil"/>
              <w:left w:val="nil"/>
              <w:bottom w:val="nil"/>
              <w:right w:val="nil"/>
            </w:tcBorders>
          </w:tcPr>
          <w:p w14:paraId="6AAB3975" w14:textId="6D1E3B2C"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45C839F6" w14:textId="5B69E111"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4720AFFE" w14:textId="77777777" w:rsidTr="00071C01">
        <w:trPr>
          <w:gridBefore w:val="1"/>
          <w:wBefore w:w="436" w:type="dxa"/>
        </w:trPr>
        <w:tc>
          <w:tcPr>
            <w:tcW w:w="4804" w:type="dxa"/>
            <w:tcBorders>
              <w:top w:val="nil"/>
              <w:left w:val="nil"/>
              <w:bottom w:val="nil"/>
              <w:right w:val="nil"/>
            </w:tcBorders>
          </w:tcPr>
          <w:p w14:paraId="7EE5F273"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610AEF27"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758722A" w14:textId="1337DC4B"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7A9940B2" w14:textId="77777777" w:rsidTr="00071C01">
        <w:tc>
          <w:tcPr>
            <w:tcW w:w="5240" w:type="dxa"/>
            <w:gridSpan w:val="2"/>
            <w:tcBorders>
              <w:top w:val="nil"/>
              <w:left w:val="nil"/>
              <w:bottom w:val="nil"/>
              <w:right w:val="nil"/>
            </w:tcBorders>
          </w:tcPr>
          <w:p w14:paraId="605CB298" w14:textId="5292AB84" w:rsidR="006B1777" w:rsidRPr="00B766A1" w:rsidRDefault="006B1777" w:rsidP="006B1777">
            <w:pPr>
              <w:pStyle w:val="Heading4"/>
              <w:tabs>
                <w:tab w:val="clear" w:pos="9072"/>
              </w:tabs>
              <w:spacing w:before="120" w:after="0" w:line="240" w:lineRule="auto"/>
              <w:ind w:left="-537" w:firstLine="537"/>
              <w:outlineLvl w:val="3"/>
              <w:rPr>
                <w:b w:val="0"/>
              </w:rPr>
            </w:pPr>
            <w:r w:rsidRPr="00B766A1">
              <w:t>Standard 8 Organisational governance</w:t>
            </w:r>
          </w:p>
        </w:tc>
        <w:tc>
          <w:tcPr>
            <w:tcW w:w="998" w:type="dxa"/>
            <w:tcBorders>
              <w:top w:val="nil"/>
              <w:left w:val="nil"/>
              <w:bottom w:val="nil"/>
              <w:right w:val="nil"/>
            </w:tcBorders>
          </w:tcPr>
          <w:p w14:paraId="5F3C4849" w14:textId="77777777" w:rsidR="006B1777" w:rsidRPr="00B766A1" w:rsidRDefault="006B1777" w:rsidP="006B1777">
            <w:pPr>
              <w:pStyle w:val="Heading4"/>
              <w:tabs>
                <w:tab w:val="clear" w:pos="9072"/>
              </w:tabs>
              <w:spacing w:before="120" w:after="0" w:line="240" w:lineRule="auto"/>
              <w:outlineLvl w:val="3"/>
              <w:rPr>
                <w:rFonts w:eastAsia="Times New Roman"/>
                <w:iCs w:val="0"/>
              </w:rPr>
            </w:pPr>
            <w:r w:rsidRPr="00B766A1">
              <w:t>HCP</w:t>
            </w:r>
            <w:r w:rsidRPr="00B766A1">
              <w:rPr>
                <w:rFonts w:eastAsia="Times New Roman"/>
                <w:iCs w:val="0"/>
              </w:rPr>
              <w:t xml:space="preserve"> </w:t>
            </w:r>
          </w:p>
        </w:tc>
        <w:tc>
          <w:tcPr>
            <w:tcW w:w="3113" w:type="dxa"/>
            <w:gridSpan w:val="2"/>
            <w:tcBorders>
              <w:top w:val="nil"/>
              <w:left w:val="nil"/>
              <w:bottom w:val="nil"/>
              <w:right w:val="nil"/>
            </w:tcBorders>
          </w:tcPr>
          <w:p w14:paraId="26ADF4E8" w14:textId="548E92AA" w:rsidR="006B1777" w:rsidRPr="00B766A1" w:rsidRDefault="006B1777" w:rsidP="006B1777">
            <w:pPr>
              <w:pStyle w:val="Heading4"/>
              <w:tabs>
                <w:tab w:val="clear" w:pos="9072"/>
              </w:tabs>
              <w:spacing w:before="120" w:after="0" w:line="240" w:lineRule="auto"/>
              <w:jc w:val="right"/>
              <w:outlineLvl w:val="3"/>
            </w:pPr>
            <w:r w:rsidRPr="00B766A1">
              <w:rPr>
                <w:rFonts w:eastAsia="Times New Roman"/>
                <w:iCs w:val="0"/>
              </w:rPr>
              <w:t>Compliant</w:t>
            </w:r>
          </w:p>
        </w:tc>
      </w:tr>
      <w:tr w:rsidR="006B1777" w:rsidRPr="00B766A1" w14:paraId="0CC4310A" w14:textId="77777777" w:rsidTr="00071C01">
        <w:tc>
          <w:tcPr>
            <w:tcW w:w="5240" w:type="dxa"/>
            <w:gridSpan w:val="2"/>
            <w:tcBorders>
              <w:top w:val="nil"/>
              <w:left w:val="nil"/>
              <w:bottom w:val="nil"/>
              <w:right w:val="nil"/>
            </w:tcBorders>
          </w:tcPr>
          <w:p w14:paraId="6453D364"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998" w:type="dxa"/>
            <w:tcBorders>
              <w:top w:val="nil"/>
              <w:left w:val="nil"/>
              <w:bottom w:val="nil"/>
              <w:right w:val="nil"/>
            </w:tcBorders>
          </w:tcPr>
          <w:p w14:paraId="7EE17E5D" w14:textId="4F01303B" w:rsidR="006B1777" w:rsidRPr="00B766A1" w:rsidRDefault="006B1777" w:rsidP="006B1777">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2BB9AA3A" w14:textId="7B859710" w:rsidR="006B1777" w:rsidRPr="00B766A1" w:rsidRDefault="006B1777" w:rsidP="006B1777">
            <w:pPr>
              <w:pStyle w:val="Heading4"/>
              <w:tabs>
                <w:tab w:val="clear" w:pos="9072"/>
              </w:tabs>
              <w:spacing w:before="120" w:after="0" w:line="240" w:lineRule="auto"/>
              <w:jc w:val="right"/>
              <w:outlineLvl w:val="3"/>
            </w:pPr>
          </w:p>
        </w:tc>
      </w:tr>
      <w:tr w:rsidR="006B1777" w:rsidRPr="00B766A1" w14:paraId="4F6FE2A7" w14:textId="77777777" w:rsidTr="00071C01">
        <w:trPr>
          <w:gridBefore w:val="1"/>
          <w:wBefore w:w="436" w:type="dxa"/>
        </w:trPr>
        <w:tc>
          <w:tcPr>
            <w:tcW w:w="4804" w:type="dxa"/>
            <w:tcBorders>
              <w:top w:val="nil"/>
              <w:left w:val="nil"/>
              <w:bottom w:val="nil"/>
              <w:right w:val="nil"/>
            </w:tcBorders>
          </w:tcPr>
          <w:p w14:paraId="5D9A086D" w14:textId="7F50490E" w:rsidR="006B1777" w:rsidRPr="00B766A1" w:rsidRDefault="006B1777" w:rsidP="006B1777">
            <w:pPr>
              <w:pStyle w:val="Heading4"/>
              <w:tabs>
                <w:tab w:val="clear" w:pos="9072"/>
              </w:tabs>
              <w:spacing w:before="120" w:after="0" w:line="240" w:lineRule="auto"/>
              <w:outlineLvl w:val="3"/>
              <w:rPr>
                <w:b w:val="0"/>
              </w:rPr>
            </w:pPr>
            <w:r w:rsidRPr="00B766A1">
              <w:rPr>
                <w:b w:val="0"/>
              </w:rPr>
              <w:t>Requirement 8(3)(a)</w:t>
            </w:r>
          </w:p>
        </w:tc>
        <w:tc>
          <w:tcPr>
            <w:tcW w:w="1045" w:type="dxa"/>
            <w:gridSpan w:val="2"/>
            <w:tcBorders>
              <w:top w:val="nil"/>
              <w:left w:val="nil"/>
              <w:bottom w:val="nil"/>
              <w:right w:val="nil"/>
            </w:tcBorders>
          </w:tcPr>
          <w:p w14:paraId="7942157C" w14:textId="77777777" w:rsidR="006B1777" w:rsidRPr="00B766A1" w:rsidRDefault="006B1777" w:rsidP="006B1777">
            <w:pPr>
              <w:pStyle w:val="Heading4"/>
              <w:tabs>
                <w:tab w:val="clear" w:pos="9072"/>
              </w:tabs>
              <w:spacing w:before="120" w:after="0" w:line="240" w:lineRule="auto"/>
              <w:outlineLvl w:val="3"/>
              <w:rPr>
                <w:rFonts w:eastAsia="Times New Roman"/>
                <w:b w:val="0"/>
                <w:iCs w:val="0"/>
              </w:rPr>
            </w:pPr>
            <w:r w:rsidRPr="00B766A1">
              <w:rPr>
                <w:b w:val="0"/>
              </w:rPr>
              <w:t>HCP</w:t>
            </w:r>
            <w:r w:rsidRPr="00B766A1">
              <w:rPr>
                <w:rFonts w:eastAsia="Times New Roman"/>
                <w:b w:val="0"/>
                <w:iCs w:val="0"/>
              </w:rPr>
              <w:t xml:space="preserve"> </w:t>
            </w:r>
          </w:p>
        </w:tc>
        <w:tc>
          <w:tcPr>
            <w:tcW w:w="3066" w:type="dxa"/>
            <w:tcBorders>
              <w:top w:val="nil"/>
              <w:left w:val="nil"/>
              <w:bottom w:val="nil"/>
              <w:right w:val="nil"/>
            </w:tcBorders>
          </w:tcPr>
          <w:p w14:paraId="773F38B8" w14:textId="7C9D6948"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26B31E5F" w14:textId="77777777" w:rsidTr="00071C01">
        <w:trPr>
          <w:gridBefore w:val="1"/>
          <w:wBefore w:w="436" w:type="dxa"/>
        </w:trPr>
        <w:tc>
          <w:tcPr>
            <w:tcW w:w="4804" w:type="dxa"/>
            <w:tcBorders>
              <w:top w:val="nil"/>
              <w:left w:val="nil"/>
              <w:bottom w:val="nil"/>
              <w:right w:val="nil"/>
            </w:tcBorders>
          </w:tcPr>
          <w:p w14:paraId="12570B98" w14:textId="77777777" w:rsidR="006B1777" w:rsidRPr="00B766A1" w:rsidRDefault="006B1777" w:rsidP="006B1777">
            <w:pPr>
              <w:pStyle w:val="Heading4"/>
              <w:tabs>
                <w:tab w:val="clear" w:pos="9072"/>
              </w:tabs>
              <w:spacing w:before="120" w:after="0" w:line="240" w:lineRule="auto"/>
              <w:outlineLvl w:val="3"/>
              <w:rPr>
                <w:b w:val="0"/>
              </w:rPr>
            </w:pPr>
            <w:r w:rsidRPr="00B766A1">
              <w:rPr>
                <w:rFonts w:eastAsia="Times New Roman"/>
                <w:b w:val="0"/>
                <w:iCs w:val="0"/>
              </w:rPr>
              <w:t xml:space="preserve">    </w:t>
            </w:r>
          </w:p>
        </w:tc>
        <w:tc>
          <w:tcPr>
            <w:tcW w:w="1045" w:type="dxa"/>
            <w:gridSpan w:val="2"/>
            <w:tcBorders>
              <w:top w:val="nil"/>
              <w:left w:val="nil"/>
              <w:bottom w:val="nil"/>
              <w:right w:val="nil"/>
            </w:tcBorders>
          </w:tcPr>
          <w:p w14:paraId="3064816A" w14:textId="6332C560"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1AC58605" w14:textId="7BA4252A" w:rsidR="006B1777" w:rsidRPr="00B766A1" w:rsidRDefault="006B1777" w:rsidP="006B1777">
            <w:pPr>
              <w:pStyle w:val="Heading4"/>
              <w:tabs>
                <w:tab w:val="clear" w:pos="9072"/>
              </w:tabs>
              <w:spacing w:before="120" w:after="0" w:line="240" w:lineRule="auto"/>
              <w:jc w:val="right"/>
              <w:outlineLvl w:val="3"/>
              <w:rPr>
                <w:b w:val="0"/>
                <w:i/>
              </w:rPr>
            </w:pPr>
          </w:p>
        </w:tc>
      </w:tr>
      <w:tr w:rsidR="006B1777" w:rsidRPr="00B766A1" w14:paraId="1F56DA9D" w14:textId="77777777" w:rsidTr="00071C01">
        <w:trPr>
          <w:gridBefore w:val="1"/>
          <w:wBefore w:w="436" w:type="dxa"/>
        </w:trPr>
        <w:tc>
          <w:tcPr>
            <w:tcW w:w="4804" w:type="dxa"/>
            <w:tcBorders>
              <w:top w:val="nil"/>
              <w:left w:val="nil"/>
              <w:bottom w:val="nil"/>
              <w:right w:val="nil"/>
            </w:tcBorders>
          </w:tcPr>
          <w:p w14:paraId="40A0F0F6" w14:textId="5E3E6564" w:rsidR="006B1777" w:rsidRPr="00B766A1" w:rsidRDefault="006B1777" w:rsidP="006B1777">
            <w:pPr>
              <w:pStyle w:val="Heading4"/>
              <w:tabs>
                <w:tab w:val="clear" w:pos="9072"/>
              </w:tabs>
              <w:spacing w:before="120" w:after="0" w:line="240" w:lineRule="auto"/>
              <w:outlineLvl w:val="3"/>
              <w:rPr>
                <w:b w:val="0"/>
              </w:rPr>
            </w:pPr>
            <w:r w:rsidRPr="00B766A1">
              <w:rPr>
                <w:b w:val="0"/>
              </w:rPr>
              <w:t>Requirement 8(3)(b)</w:t>
            </w:r>
          </w:p>
        </w:tc>
        <w:tc>
          <w:tcPr>
            <w:tcW w:w="1045" w:type="dxa"/>
            <w:gridSpan w:val="2"/>
            <w:tcBorders>
              <w:top w:val="nil"/>
              <w:left w:val="nil"/>
              <w:bottom w:val="nil"/>
              <w:right w:val="nil"/>
            </w:tcBorders>
          </w:tcPr>
          <w:p w14:paraId="7948EE06"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7DE04227" w14:textId="3DDCF414"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64A3220C" w14:textId="77777777" w:rsidTr="00071C01">
        <w:trPr>
          <w:gridBefore w:val="1"/>
          <w:wBefore w:w="436" w:type="dxa"/>
        </w:trPr>
        <w:tc>
          <w:tcPr>
            <w:tcW w:w="4804" w:type="dxa"/>
            <w:tcBorders>
              <w:top w:val="nil"/>
              <w:left w:val="nil"/>
              <w:bottom w:val="nil"/>
              <w:right w:val="nil"/>
            </w:tcBorders>
          </w:tcPr>
          <w:p w14:paraId="620D8A08"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5A989C40"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8976FA6" w14:textId="2DCADD4D"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52BF4556" w14:textId="77777777" w:rsidTr="00071C01">
        <w:trPr>
          <w:gridBefore w:val="1"/>
          <w:wBefore w:w="436" w:type="dxa"/>
        </w:trPr>
        <w:tc>
          <w:tcPr>
            <w:tcW w:w="4804" w:type="dxa"/>
            <w:tcBorders>
              <w:top w:val="nil"/>
              <w:left w:val="nil"/>
              <w:bottom w:val="nil"/>
              <w:right w:val="nil"/>
            </w:tcBorders>
          </w:tcPr>
          <w:p w14:paraId="615E122E" w14:textId="00F26941" w:rsidR="006B1777" w:rsidRPr="00B766A1" w:rsidRDefault="006B1777" w:rsidP="006B1777">
            <w:pPr>
              <w:pStyle w:val="Heading4"/>
              <w:tabs>
                <w:tab w:val="clear" w:pos="9072"/>
              </w:tabs>
              <w:spacing w:before="120" w:after="0" w:line="240" w:lineRule="auto"/>
              <w:outlineLvl w:val="3"/>
              <w:rPr>
                <w:b w:val="0"/>
              </w:rPr>
            </w:pPr>
            <w:r w:rsidRPr="00B766A1">
              <w:rPr>
                <w:b w:val="0"/>
              </w:rPr>
              <w:t xml:space="preserve">Requirement 8(3)(c) </w:t>
            </w:r>
          </w:p>
        </w:tc>
        <w:tc>
          <w:tcPr>
            <w:tcW w:w="1045" w:type="dxa"/>
            <w:gridSpan w:val="2"/>
            <w:tcBorders>
              <w:top w:val="nil"/>
              <w:left w:val="nil"/>
              <w:bottom w:val="nil"/>
              <w:right w:val="nil"/>
            </w:tcBorders>
          </w:tcPr>
          <w:p w14:paraId="70EC5729"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35D8A1AD" w14:textId="608C8618"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0288E3A8" w14:textId="77777777" w:rsidTr="00071C01">
        <w:trPr>
          <w:gridBefore w:val="1"/>
          <w:wBefore w:w="436" w:type="dxa"/>
        </w:trPr>
        <w:tc>
          <w:tcPr>
            <w:tcW w:w="4804" w:type="dxa"/>
            <w:tcBorders>
              <w:top w:val="nil"/>
              <w:left w:val="nil"/>
              <w:bottom w:val="nil"/>
              <w:right w:val="nil"/>
            </w:tcBorders>
          </w:tcPr>
          <w:p w14:paraId="0ED3C5C4"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BB06259"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369F280" w14:textId="2BAF35D1"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5A50BCB3" w14:textId="77777777" w:rsidTr="00071C01">
        <w:trPr>
          <w:gridBefore w:val="1"/>
          <w:wBefore w:w="436" w:type="dxa"/>
        </w:trPr>
        <w:tc>
          <w:tcPr>
            <w:tcW w:w="4804" w:type="dxa"/>
            <w:tcBorders>
              <w:top w:val="nil"/>
              <w:left w:val="nil"/>
              <w:bottom w:val="nil"/>
              <w:right w:val="nil"/>
            </w:tcBorders>
          </w:tcPr>
          <w:p w14:paraId="58925EA0" w14:textId="52AEAF59" w:rsidR="006B1777" w:rsidRPr="00B766A1" w:rsidRDefault="006B1777" w:rsidP="006B1777">
            <w:pPr>
              <w:pStyle w:val="Heading4"/>
              <w:tabs>
                <w:tab w:val="clear" w:pos="9072"/>
              </w:tabs>
              <w:spacing w:before="120" w:after="0" w:line="240" w:lineRule="auto"/>
              <w:outlineLvl w:val="3"/>
              <w:rPr>
                <w:b w:val="0"/>
              </w:rPr>
            </w:pPr>
            <w:r w:rsidRPr="00B766A1">
              <w:rPr>
                <w:b w:val="0"/>
              </w:rPr>
              <w:t>Requirement 8(3)(d)</w:t>
            </w:r>
          </w:p>
        </w:tc>
        <w:tc>
          <w:tcPr>
            <w:tcW w:w="1045" w:type="dxa"/>
            <w:gridSpan w:val="2"/>
            <w:tcBorders>
              <w:top w:val="nil"/>
              <w:left w:val="nil"/>
              <w:bottom w:val="nil"/>
              <w:right w:val="nil"/>
            </w:tcBorders>
          </w:tcPr>
          <w:p w14:paraId="0244FB9E"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2B759E90" w14:textId="0A0136F7"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7BEA0F4A" w14:textId="77777777" w:rsidTr="00071C01">
        <w:trPr>
          <w:gridBefore w:val="1"/>
          <w:wBefore w:w="436" w:type="dxa"/>
        </w:trPr>
        <w:tc>
          <w:tcPr>
            <w:tcW w:w="4804" w:type="dxa"/>
            <w:tcBorders>
              <w:top w:val="nil"/>
              <w:left w:val="nil"/>
              <w:bottom w:val="nil"/>
              <w:right w:val="nil"/>
            </w:tcBorders>
          </w:tcPr>
          <w:p w14:paraId="66640D52"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4DA72809"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5C7C555" w14:textId="38B9DEDA" w:rsidR="006B1777" w:rsidRPr="00B766A1" w:rsidRDefault="006B1777" w:rsidP="006B1777">
            <w:pPr>
              <w:pStyle w:val="Heading4"/>
              <w:tabs>
                <w:tab w:val="clear" w:pos="9072"/>
              </w:tabs>
              <w:spacing w:before="120" w:after="0" w:line="240" w:lineRule="auto"/>
              <w:jc w:val="right"/>
              <w:outlineLvl w:val="3"/>
              <w:rPr>
                <w:b w:val="0"/>
              </w:rPr>
            </w:pPr>
          </w:p>
        </w:tc>
      </w:tr>
      <w:tr w:rsidR="006B1777" w:rsidRPr="00B766A1" w14:paraId="22A781A0" w14:textId="77777777" w:rsidTr="00071C01">
        <w:trPr>
          <w:gridBefore w:val="1"/>
          <w:wBefore w:w="436" w:type="dxa"/>
        </w:trPr>
        <w:tc>
          <w:tcPr>
            <w:tcW w:w="4804" w:type="dxa"/>
            <w:tcBorders>
              <w:top w:val="nil"/>
              <w:left w:val="nil"/>
              <w:bottom w:val="nil"/>
              <w:right w:val="nil"/>
            </w:tcBorders>
          </w:tcPr>
          <w:p w14:paraId="5D5979AD" w14:textId="4C1C691E" w:rsidR="006B1777" w:rsidRPr="00B766A1" w:rsidRDefault="006B1777" w:rsidP="006B1777">
            <w:pPr>
              <w:pStyle w:val="Heading4"/>
              <w:tabs>
                <w:tab w:val="clear" w:pos="9072"/>
              </w:tabs>
              <w:spacing w:before="120" w:after="0" w:line="240" w:lineRule="auto"/>
              <w:outlineLvl w:val="3"/>
              <w:rPr>
                <w:b w:val="0"/>
              </w:rPr>
            </w:pPr>
            <w:r w:rsidRPr="00B766A1">
              <w:rPr>
                <w:b w:val="0"/>
              </w:rPr>
              <w:t xml:space="preserve">Requirement 8(3)(e) </w:t>
            </w:r>
          </w:p>
        </w:tc>
        <w:tc>
          <w:tcPr>
            <w:tcW w:w="1045" w:type="dxa"/>
            <w:gridSpan w:val="2"/>
            <w:tcBorders>
              <w:top w:val="nil"/>
              <w:left w:val="nil"/>
              <w:bottom w:val="nil"/>
              <w:right w:val="nil"/>
            </w:tcBorders>
          </w:tcPr>
          <w:p w14:paraId="4C9DBBFC" w14:textId="77777777" w:rsidR="006B1777" w:rsidRPr="00B766A1" w:rsidRDefault="006B1777" w:rsidP="006B1777">
            <w:pPr>
              <w:pStyle w:val="Heading4"/>
              <w:tabs>
                <w:tab w:val="clear" w:pos="9072"/>
              </w:tabs>
              <w:spacing w:before="120" w:after="0" w:line="240" w:lineRule="auto"/>
              <w:outlineLvl w:val="3"/>
              <w:rPr>
                <w:b w:val="0"/>
              </w:rPr>
            </w:pPr>
            <w:r w:rsidRPr="00B766A1">
              <w:rPr>
                <w:b w:val="0"/>
              </w:rPr>
              <w:t>HCP</w:t>
            </w:r>
          </w:p>
        </w:tc>
        <w:tc>
          <w:tcPr>
            <w:tcW w:w="3066" w:type="dxa"/>
            <w:tcBorders>
              <w:top w:val="nil"/>
              <w:left w:val="nil"/>
              <w:bottom w:val="nil"/>
              <w:right w:val="nil"/>
            </w:tcBorders>
          </w:tcPr>
          <w:p w14:paraId="5A41A017" w14:textId="6BA658F3" w:rsidR="006B1777" w:rsidRPr="00B766A1" w:rsidRDefault="006B1777" w:rsidP="006B1777">
            <w:pPr>
              <w:pStyle w:val="Heading4"/>
              <w:tabs>
                <w:tab w:val="clear" w:pos="9072"/>
              </w:tabs>
              <w:spacing w:before="120" w:after="0" w:line="240" w:lineRule="auto"/>
              <w:jc w:val="right"/>
              <w:outlineLvl w:val="3"/>
              <w:rPr>
                <w:b w:val="0"/>
              </w:rPr>
            </w:pPr>
            <w:r w:rsidRPr="00B766A1">
              <w:rPr>
                <w:rFonts w:eastAsia="Times New Roman"/>
                <w:b w:val="0"/>
                <w:iCs w:val="0"/>
              </w:rPr>
              <w:t>Compliant</w:t>
            </w:r>
          </w:p>
        </w:tc>
      </w:tr>
      <w:tr w:rsidR="006B1777" w:rsidRPr="00B766A1" w14:paraId="7E7C5D0C" w14:textId="77777777" w:rsidTr="00071C01">
        <w:trPr>
          <w:gridBefore w:val="1"/>
          <w:wBefore w:w="436" w:type="dxa"/>
        </w:trPr>
        <w:tc>
          <w:tcPr>
            <w:tcW w:w="4804" w:type="dxa"/>
            <w:tcBorders>
              <w:top w:val="nil"/>
              <w:left w:val="nil"/>
              <w:bottom w:val="nil"/>
              <w:right w:val="nil"/>
            </w:tcBorders>
          </w:tcPr>
          <w:p w14:paraId="0F24A6DA" w14:textId="77777777" w:rsidR="006B1777" w:rsidRPr="00B766A1" w:rsidRDefault="006B1777" w:rsidP="006B177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46917050" w:rsidR="006B1777" w:rsidRPr="00B766A1" w:rsidRDefault="006B1777" w:rsidP="006B1777">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4710292" w14:textId="20B7CF1E" w:rsidR="006B1777" w:rsidRPr="00B766A1" w:rsidRDefault="006B1777" w:rsidP="006B1777">
            <w:pPr>
              <w:pStyle w:val="Heading4"/>
              <w:tabs>
                <w:tab w:val="clear" w:pos="9072"/>
              </w:tabs>
              <w:spacing w:before="120" w:after="0" w:line="240" w:lineRule="auto"/>
              <w:jc w:val="right"/>
              <w:outlineLvl w:val="3"/>
              <w:rPr>
                <w:b w:val="0"/>
              </w:rPr>
            </w:pPr>
          </w:p>
        </w:tc>
      </w:tr>
      <w:bookmarkEnd w:id="2"/>
    </w:tbl>
    <w:p w14:paraId="022C76EE" w14:textId="77777777" w:rsidR="00071C01" w:rsidRPr="00B766A1" w:rsidRDefault="00071C01">
      <w:pPr>
        <w:spacing w:before="0" w:after="160" w:line="259" w:lineRule="auto"/>
        <w:rPr>
          <w:rFonts w:ascii="Arial Black" w:hAnsi="Arial Black"/>
          <w:b/>
          <w:bCs/>
          <w:iCs/>
          <w:color w:val="auto"/>
          <w:sz w:val="32"/>
          <w:szCs w:val="40"/>
        </w:rPr>
      </w:pPr>
      <w:r w:rsidRPr="00B766A1">
        <w:rPr>
          <w:color w:val="auto"/>
        </w:rPr>
        <w:br w:type="page"/>
      </w:r>
    </w:p>
    <w:p w14:paraId="27E3A80B" w14:textId="18DD705E" w:rsidR="007F5256" w:rsidRPr="00B766A1" w:rsidRDefault="007F5256" w:rsidP="00EC5474">
      <w:pPr>
        <w:pStyle w:val="Heading1"/>
        <w:rPr>
          <w:color w:val="auto"/>
        </w:rPr>
      </w:pPr>
      <w:r w:rsidRPr="00B766A1">
        <w:rPr>
          <w:color w:val="auto"/>
        </w:rPr>
        <w:lastRenderedPageBreak/>
        <w:t xml:space="preserve">Detailed </w:t>
      </w:r>
      <w:r w:rsidR="001E6954" w:rsidRPr="00B766A1">
        <w:rPr>
          <w:color w:val="auto"/>
        </w:rPr>
        <w:t>assessment</w:t>
      </w:r>
    </w:p>
    <w:p w14:paraId="1779497F" w14:textId="4C652C2B" w:rsidR="001E6954" w:rsidRPr="00B766A1" w:rsidRDefault="001E6954" w:rsidP="001E6954">
      <w:pPr>
        <w:rPr>
          <w:color w:val="auto"/>
        </w:rPr>
      </w:pPr>
      <w:r w:rsidRPr="00B766A1">
        <w:rPr>
          <w:color w:val="auto"/>
        </w:rPr>
        <w:t>This performance report details the Commission</w:t>
      </w:r>
      <w:r w:rsidR="001966C2" w:rsidRPr="00B766A1">
        <w:rPr>
          <w:color w:val="auto"/>
        </w:rPr>
        <w:t>er</w:t>
      </w:r>
      <w:r w:rsidRPr="00B766A1">
        <w:rPr>
          <w:color w:val="auto"/>
        </w:rPr>
        <w:t>’s assessment of the provider’s performance, in relation to the service</w:t>
      </w:r>
      <w:r w:rsidR="00E97944" w:rsidRPr="00B766A1">
        <w:rPr>
          <w:color w:val="auto"/>
        </w:rPr>
        <w:t>s</w:t>
      </w:r>
      <w:r w:rsidRPr="00B766A1">
        <w:rPr>
          <w:color w:val="auto"/>
        </w:rPr>
        <w:t>, against the Aged Care Quality Standards (Quality Standards). The Quality Standard and requirements are assessed as either compliant or non-compliant at the Standard and requirement level where applicable.</w:t>
      </w:r>
    </w:p>
    <w:p w14:paraId="2305470F" w14:textId="77777777" w:rsidR="001E6954" w:rsidRPr="00B766A1" w:rsidRDefault="001E6954" w:rsidP="001E6954">
      <w:pPr>
        <w:rPr>
          <w:color w:val="auto"/>
        </w:rPr>
      </w:pPr>
      <w:r w:rsidRPr="00B766A1">
        <w:rPr>
          <w:color w:val="auto"/>
        </w:rPr>
        <w:t>The report also specifies areas in which improvements must be made to ensure the Quality Standards are complied with.</w:t>
      </w:r>
    </w:p>
    <w:p w14:paraId="1C83CD96" w14:textId="6A909884" w:rsidR="001E6954" w:rsidRPr="00B766A1" w:rsidRDefault="001E6954" w:rsidP="001E6954">
      <w:pPr>
        <w:rPr>
          <w:color w:val="auto"/>
        </w:rPr>
      </w:pPr>
      <w:r w:rsidRPr="00B766A1">
        <w:rPr>
          <w:color w:val="auto"/>
        </w:rPr>
        <w:t>The following information has been taken into account in developing this performance report:</w:t>
      </w:r>
    </w:p>
    <w:p w14:paraId="2E014237" w14:textId="27028C35" w:rsidR="004B33E7" w:rsidRPr="009B2668" w:rsidRDefault="004B33E7" w:rsidP="004B33E7">
      <w:pPr>
        <w:pStyle w:val="ListBullet"/>
      </w:pPr>
      <w:r w:rsidRPr="00B766A1">
        <w:t xml:space="preserve">the Assessment Team’s report for </w:t>
      </w:r>
      <w:r w:rsidRPr="009B2668">
        <w:t xml:space="preserve">the </w:t>
      </w:r>
      <w:r w:rsidR="0086178D" w:rsidRPr="009B2668">
        <w:rPr>
          <w:lang w:eastAsia="en-AU"/>
        </w:rPr>
        <w:t>Quality Audit Report</w:t>
      </w:r>
      <w:r w:rsidRPr="009B2668">
        <w:t xml:space="preserve">; the </w:t>
      </w:r>
      <w:r w:rsidR="0086178D" w:rsidRPr="009B2668">
        <w:rPr>
          <w:lang w:eastAsia="en-AU"/>
        </w:rPr>
        <w:t>Quality Audit Report</w:t>
      </w:r>
      <w:r w:rsidRPr="009B2668">
        <w:t xml:space="preserve"> was informed by </w:t>
      </w:r>
      <w:r w:rsidR="000A6E2B" w:rsidRPr="009B2668">
        <w:t>a</w:t>
      </w:r>
      <w:r w:rsidRPr="009B2668">
        <w:t xml:space="preserve"> site assessment, observations at the service, review of documents and interviews with staff, consumers/representatives and others</w:t>
      </w:r>
    </w:p>
    <w:p w14:paraId="736B6C00" w14:textId="27C98E98" w:rsidR="00940B7C" w:rsidRPr="00B766A1" w:rsidRDefault="004B33E7" w:rsidP="00AA12E9">
      <w:pPr>
        <w:pStyle w:val="ListBullet"/>
      </w:pPr>
      <w:r w:rsidRPr="009B2668">
        <w:t xml:space="preserve">the provider’s response to the </w:t>
      </w:r>
      <w:r w:rsidR="0086178D" w:rsidRPr="009B2668">
        <w:rPr>
          <w:lang w:eastAsia="en-AU"/>
        </w:rPr>
        <w:t>Quality Audit Report</w:t>
      </w:r>
      <w:r w:rsidRPr="009B2668">
        <w:t xml:space="preserve"> received </w:t>
      </w:r>
      <w:r w:rsidR="0086178D" w:rsidRPr="009B2668">
        <w:rPr>
          <w:lang w:eastAsia="en-AU"/>
        </w:rPr>
        <w:t>21 March 2022</w:t>
      </w:r>
      <w:r w:rsidR="000619F7">
        <w:t>.</w:t>
      </w:r>
    </w:p>
    <w:p w14:paraId="1975F649" w14:textId="77777777" w:rsidR="0039104A" w:rsidRPr="00B766A1" w:rsidRDefault="0039104A">
      <w:pPr>
        <w:spacing w:before="0" w:after="160" w:line="259" w:lineRule="auto"/>
        <w:rPr>
          <w:rFonts w:eastAsiaTheme="minorHAnsi"/>
          <w:color w:val="auto"/>
          <w:szCs w:val="22"/>
          <w:lang w:eastAsia="en-US"/>
        </w:rPr>
      </w:pPr>
      <w:r w:rsidRPr="00B766A1">
        <w:rPr>
          <w:color w:val="auto"/>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0A8B7C1"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1F004D">
        <w:rPr>
          <w:rFonts w:ascii="Arial" w:hAnsi="Arial" w:cs="Times New Roman"/>
          <w:bCs w:val="0"/>
          <w:iCs w:val="0"/>
          <w:color w:val="0000FF"/>
          <w:sz w:val="36"/>
          <w:szCs w:val="36"/>
        </w:rPr>
        <w:t xml:space="preserve"> </w:t>
      </w:r>
      <w:r w:rsidR="00FD2302">
        <w:rPr>
          <w:rFonts w:ascii="Arial" w:hAnsi="Arial" w:cs="Times New Roman"/>
          <w:bCs w:val="0"/>
          <w:iCs w:val="0"/>
          <w:color w:val="0000FF"/>
          <w:sz w:val="36"/>
          <w:szCs w:val="36"/>
        </w:rPr>
        <w:t xml:space="preserve"> </w:t>
      </w:r>
      <w:r w:rsidR="00FD2302" w:rsidRPr="001F004D">
        <w:rPr>
          <w:rFonts w:ascii="Arial" w:hAnsi="Arial" w:cs="Times New Roman"/>
          <w:bCs w:val="0"/>
          <w:iCs w:val="0"/>
          <w:color w:val="FFFFFF" w:themeColor="background1"/>
          <w:sz w:val="36"/>
          <w:szCs w:val="36"/>
        </w:rPr>
        <w:t>Compliant</w:t>
      </w:r>
      <w:r w:rsidR="00476569" w:rsidRPr="001F004D">
        <w:rPr>
          <w:color w:val="FFFFFF" w:themeColor="background1"/>
          <w:highlight w:val="yellow"/>
        </w:rPr>
        <w:br/>
      </w:r>
      <w:r w:rsidRPr="00162F6A">
        <w:rPr>
          <w:color w:val="FFFFFF" w:themeColor="background1"/>
          <w:sz w:val="36"/>
        </w:rPr>
        <w:tab/>
      </w:r>
      <w:r w:rsidR="001F004D">
        <w:rPr>
          <w:color w:val="FFFFFF" w:themeColor="background1"/>
          <w:sz w:val="36"/>
        </w:rPr>
        <w:t xml:space="preserve">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1545888" w14:textId="1A2175FC" w:rsidR="0086178D" w:rsidRPr="00CE39E9" w:rsidRDefault="009B2668" w:rsidP="0086178D">
      <w:pPr>
        <w:rPr>
          <w:color w:val="auto"/>
        </w:rPr>
      </w:pPr>
      <w:r w:rsidRPr="00CE39E9">
        <w:rPr>
          <w:color w:val="auto"/>
        </w:rPr>
        <w:t>Consumers</w:t>
      </w:r>
      <w:r w:rsidR="0086178D" w:rsidRPr="00CE39E9">
        <w:rPr>
          <w:color w:val="auto"/>
        </w:rPr>
        <w:t xml:space="preserve"> and representatives </w:t>
      </w:r>
      <w:r w:rsidRPr="00CE39E9">
        <w:rPr>
          <w:color w:val="auto"/>
        </w:rPr>
        <w:t xml:space="preserve">said </w:t>
      </w:r>
      <w:r w:rsidR="0086178D" w:rsidRPr="00CE39E9">
        <w:rPr>
          <w:color w:val="auto"/>
        </w:rPr>
        <w:t>they are treated with dignity and respect, can maintain their identity, make informed choices about their care and services and live the</w:t>
      </w:r>
      <w:r w:rsidRPr="00CE39E9">
        <w:rPr>
          <w:color w:val="auto"/>
        </w:rPr>
        <w:t>ir</w:t>
      </w:r>
      <w:r w:rsidR="0086178D" w:rsidRPr="00CE39E9">
        <w:rPr>
          <w:color w:val="auto"/>
        </w:rPr>
        <w:t xml:space="preserve"> life </w:t>
      </w:r>
      <w:r w:rsidRPr="00CE39E9">
        <w:rPr>
          <w:color w:val="auto"/>
        </w:rPr>
        <w:t xml:space="preserve">the way </w:t>
      </w:r>
      <w:r w:rsidR="0086178D" w:rsidRPr="00CE39E9">
        <w:rPr>
          <w:color w:val="auto"/>
        </w:rPr>
        <w:t>they choose</w:t>
      </w:r>
      <w:r w:rsidRPr="00CE39E9">
        <w:rPr>
          <w:color w:val="auto"/>
        </w:rPr>
        <w:t xml:space="preserve"> to</w:t>
      </w:r>
      <w:r w:rsidR="0086178D" w:rsidRPr="00CE39E9">
        <w:rPr>
          <w:color w:val="auto"/>
        </w:rPr>
        <w:t xml:space="preserve">. </w:t>
      </w:r>
    </w:p>
    <w:p w14:paraId="1C02163C" w14:textId="081C4A15" w:rsidR="0086178D" w:rsidRPr="00CE39E9" w:rsidRDefault="0086178D" w:rsidP="0086178D">
      <w:pPr>
        <w:rPr>
          <w:color w:val="auto"/>
        </w:rPr>
      </w:pPr>
      <w:r w:rsidRPr="00CE39E9">
        <w:rPr>
          <w:color w:val="auto"/>
        </w:rPr>
        <w:t xml:space="preserve">Consumers and representatives </w:t>
      </w:r>
      <w:r w:rsidR="009B2668" w:rsidRPr="00CE39E9">
        <w:rPr>
          <w:color w:val="auto"/>
        </w:rPr>
        <w:t>said</w:t>
      </w:r>
      <w:r w:rsidRPr="00CE39E9">
        <w:rPr>
          <w:color w:val="auto"/>
        </w:rPr>
        <w:t xml:space="preserve"> that</w:t>
      </w:r>
      <w:r w:rsidR="00167926" w:rsidRPr="00CE39E9">
        <w:rPr>
          <w:color w:val="auto"/>
        </w:rPr>
        <w:t xml:space="preserve"> </w:t>
      </w:r>
      <w:r w:rsidRPr="00CE39E9">
        <w:rPr>
          <w:color w:val="auto"/>
        </w:rPr>
        <w:t xml:space="preserve">their culture and diversity </w:t>
      </w:r>
      <w:r w:rsidR="009B2668" w:rsidRPr="00CE39E9">
        <w:rPr>
          <w:color w:val="auto"/>
        </w:rPr>
        <w:t xml:space="preserve">is </w:t>
      </w:r>
      <w:r w:rsidRPr="00CE39E9">
        <w:rPr>
          <w:color w:val="auto"/>
        </w:rPr>
        <w:t>valued. They confirmed that they are supported and encouraged to be independent and staff recognise what is important to them.</w:t>
      </w:r>
    </w:p>
    <w:p w14:paraId="4A955929" w14:textId="5D3E7F77" w:rsidR="000F6E91" w:rsidRPr="00CE39E9" w:rsidRDefault="000F6E91" w:rsidP="000F6E91">
      <w:pPr>
        <w:rPr>
          <w:color w:val="auto"/>
        </w:rPr>
      </w:pPr>
      <w:r w:rsidRPr="00CE39E9">
        <w:rPr>
          <w:color w:val="auto"/>
        </w:rPr>
        <w:t xml:space="preserve">The service was able to demonstrate </w:t>
      </w:r>
      <w:r w:rsidR="002C2573" w:rsidRPr="00CE39E9">
        <w:rPr>
          <w:color w:val="auto"/>
        </w:rPr>
        <w:t xml:space="preserve">they </w:t>
      </w:r>
      <w:r w:rsidRPr="00CE39E9">
        <w:rPr>
          <w:color w:val="auto"/>
        </w:rPr>
        <w:t>support cultural needs when planning and providing care in consultation with the consumer and representative. Staff have been provided training on cultural competence. Consumer</w:t>
      </w:r>
      <w:r w:rsidR="00C06D03" w:rsidRPr="00CE39E9">
        <w:rPr>
          <w:color w:val="auto"/>
        </w:rPr>
        <w:t>s</w:t>
      </w:r>
      <w:r w:rsidRPr="00CE39E9">
        <w:rPr>
          <w:color w:val="auto"/>
        </w:rPr>
        <w:t xml:space="preserve"> and representatives interviewed confirmed they felt safe to express themselves. </w:t>
      </w:r>
    </w:p>
    <w:p w14:paraId="1F16BFF6" w14:textId="49F5CCEA" w:rsidR="0086178D" w:rsidRPr="00CE39E9" w:rsidRDefault="0086178D" w:rsidP="0086178D">
      <w:pPr>
        <w:rPr>
          <w:color w:val="auto"/>
        </w:rPr>
      </w:pPr>
      <w:r w:rsidRPr="00CE39E9">
        <w:rPr>
          <w:color w:val="auto"/>
        </w:rPr>
        <w:t xml:space="preserve">Consumers and representatives </w:t>
      </w:r>
      <w:r w:rsidR="009B2668" w:rsidRPr="00CE39E9">
        <w:rPr>
          <w:color w:val="auto"/>
        </w:rPr>
        <w:t>said that</w:t>
      </w:r>
      <w:r w:rsidRPr="00CE39E9">
        <w:rPr>
          <w:color w:val="auto"/>
        </w:rPr>
        <w:t xml:space="preserve"> they receive information about care and services and </w:t>
      </w:r>
      <w:r w:rsidR="009B2668" w:rsidRPr="00CE39E9">
        <w:rPr>
          <w:color w:val="auto"/>
        </w:rPr>
        <w:t>they</w:t>
      </w:r>
      <w:r w:rsidRPr="00CE39E9">
        <w:rPr>
          <w:color w:val="auto"/>
        </w:rPr>
        <w:t xml:space="preserve"> understand </w:t>
      </w:r>
      <w:r w:rsidR="009B2668" w:rsidRPr="00CE39E9">
        <w:rPr>
          <w:color w:val="auto"/>
        </w:rPr>
        <w:t>the</w:t>
      </w:r>
      <w:r w:rsidR="00C06D03" w:rsidRPr="00CE39E9">
        <w:rPr>
          <w:color w:val="auto"/>
        </w:rPr>
        <w:t xml:space="preserve"> information</w:t>
      </w:r>
      <w:r w:rsidR="00D46358" w:rsidRPr="00CE39E9">
        <w:rPr>
          <w:color w:val="auto"/>
        </w:rPr>
        <w:t xml:space="preserve"> </w:t>
      </w:r>
      <w:r w:rsidR="009B2668" w:rsidRPr="00CE39E9">
        <w:rPr>
          <w:color w:val="auto"/>
        </w:rPr>
        <w:t xml:space="preserve">provided to them. Consumers confirmed that </w:t>
      </w:r>
      <w:r w:rsidRPr="00CE39E9">
        <w:rPr>
          <w:color w:val="auto"/>
        </w:rPr>
        <w:t xml:space="preserve">their personal privacy is </w:t>
      </w:r>
      <w:r w:rsidR="00DE5A04" w:rsidRPr="00CE39E9">
        <w:rPr>
          <w:color w:val="auto"/>
        </w:rPr>
        <w:t>respected,</w:t>
      </w:r>
      <w:r w:rsidRPr="00CE39E9">
        <w:rPr>
          <w:color w:val="auto"/>
        </w:rPr>
        <w:t xml:space="preserve"> and their personal information is </w:t>
      </w:r>
      <w:r w:rsidR="009B2668" w:rsidRPr="00CE39E9">
        <w:rPr>
          <w:color w:val="auto"/>
        </w:rPr>
        <w:t xml:space="preserve">kept </w:t>
      </w:r>
      <w:r w:rsidRPr="00CE39E9">
        <w:rPr>
          <w:color w:val="auto"/>
        </w:rPr>
        <w:t>confidential.</w:t>
      </w:r>
    </w:p>
    <w:p w14:paraId="4D552B13" w14:textId="23E954FA" w:rsidR="0086178D" w:rsidRDefault="0086178D" w:rsidP="00F37C4C">
      <w:r w:rsidRPr="00CE39E9">
        <w:rPr>
          <w:color w:val="auto"/>
        </w:rPr>
        <w:t xml:space="preserve">The </w:t>
      </w:r>
      <w:r w:rsidR="00C06D03" w:rsidRPr="00CE39E9">
        <w:rPr>
          <w:color w:val="auto"/>
        </w:rPr>
        <w:t>service</w:t>
      </w:r>
      <w:r w:rsidRPr="00CE39E9">
        <w:rPr>
          <w:color w:val="auto"/>
        </w:rPr>
        <w:t xml:space="preserve"> has policies and procedures in place that </w:t>
      </w:r>
      <w:r w:rsidR="009B2668" w:rsidRPr="00CE39E9">
        <w:rPr>
          <w:color w:val="auto"/>
        </w:rPr>
        <w:t>reflect</w:t>
      </w:r>
      <w:r w:rsidRPr="00CE39E9">
        <w:rPr>
          <w:color w:val="auto"/>
        </w:rPr>
        <w:t xml:space="preserve"> an inclusive, consumer-centred approach to organisational practices and care and service delivery</w:t>
      </w:r>
      <w:r w:rsidR="009B2668" w:rsidRPr="00CE39E9">
        <w:rPr>
          <w:color w:val="auto"/>
        </w:rPr>
        <w:t xml:space="preserve">. </w:t>
      </w:r>
      <w:r w:rsidR="00BD3F0F" w:rsidRPr="00CE39E9">
        <w:rPr>
          <w:color w:val="auto"/>
        </w:rPr>
        <w:t xml:space="preserve">Policies </w:t>
      </w:r>
      <w:r w:rsidR="002C2573" w:rsidRPr="00CE39E9">
        <w:rPr>
          <w:color w:val="auto"/>
        </w:rPr>
        <w:t xml:space="preserve">are in place to </w:t>
      </w:r>
      <w:r w:rsidRPr="00CE39E9">
        <w:rPr>
          <w:color w:val="auto"/>
        </w:rPr>
        <w:t xml:space="preserve">support consumers to take risks and </w:t>
      </w:r>
      <w:r w:rsidR="00A175D2" w:rsidRPr="00CE39E9">
        <w:rPr>
          <w:color w:val="auto"/>
        </w:rPr>
        <w:t xml:space="preserve">demonstrate </w:t>
      </w:r>
      <w:r w:rsidRPr="00CE39E9">
        <w:rPr>
          <w:color w:val="auto"/>
        </w:rPr>
        <w:t>how the organisation protects privacy and confidentiality. Staff could describe how they support consumers to make informed choices about their care and services and make decisions about when others should be involved in their care and decision</w:t>
      </w:r>
      <w:r w:rsidRPr="00B90976">
        <w:t xml:space="preserve"> </w:t>
      </w:r>
      <w:r w:rsidRPr="00B90976">
        <w:lastRenderedPageBreak/>
        <w:t>making.</w:t>
      </w:r>
      <w:r w:rsidR="007F1C82">
        <w:t xml:space="preserve"> The service has committed to further strengthen their processes by creating a further policy to support consumers to take risks to live the best life they can.</w:t>
      </w:r>
    </w:p>
    <w:p w14:paraId="6DCA1FA5" w14:textId="7F738CB3" w:rsidR="005A54BA" w:rsidRPr="000F6E91" w:rsidRDefault="005A54BA" w:rsidP="00F37C4C">
      <w:r w:rsidRPr="00B90976">
        <w:t xml:space="preserve">The Quality Standard for the Home care packages services is assessed as </w:t>
      </w:r>
      <w:r w:rsidR="00894E0B">
        <w:t>Compliant</w:t>
      </w:r>
      <w:r w:rsidRPr="00B90976">
        <w:t xml:space="preserve"> as six of the six specific requirements have been assessed as </w:t>
      </w:r>
      <w:r w:rsidR="00894E0B">
        <w:t>Compliant</w:t>
      </w:r>
      <w:r w:rsidRPr="00B90976">
        <w:t xml:space="preserve">. </w:t>
      </w:r>
    </w:p>
    <w:p w14:paraId="5AF3A31A" w14:textId="576256D6"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02D4922E" w:rsidR="006107BF" w:rsidRPr="006107BF" w:rsidRDefault="006107BF" w:rsidP="006107BF">
            <w:pPr>
              <w:pStyle w:val="Heading3"/>
              <w:spacing w:before="120" w:after="0"/>
              <w:jc w:val="right"/>
              <w:outlineLvl w:val="2"/>
            </w:pPr>
            <w:r w:rsidRPr="00CE39E9">
              <w:t>Compliant</w:t>
            </w:r>
            <w:r w:rsidRPr="0086178D">
              <w:rPr>
                <w:color w:val="auto"/>
                <w:szCs w:val="26"/>
              </w:rPr>
              <w:t xml:space="preserve">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05D6219F" w:rsidR="006107BF" w:rsidRPr="002B61BB" w:rsidRDefault="006107BF" w:rsidP="006107BF">
            <w:pPr>
              <w:pStyle w:val="Heading3"/>
              <w:spacing w:before="0" w:after="0"/>
              <w:outlineLvl w:val="2"/>
            </w:pPr>
          </w:p>
        </w:tc>
        <w:tc>
          <w:tcPr>
            <w:tcW w:w="3548" w:type="dxa"/>
            <w:shd w:val="clear" w:color="auto" w:fill="E7E6E6" w:themeFill="background2"/>
          </w:tcPr>
          <w:p w14:paraId="162F6B0E" w14:textId="72AA2EE6" w:rsidR="006107BF" w:rsidRPr="006107BF" w:rsidRDefault="006107BF" w:rsidP="006107BF">
            <w:pPr>
              <w:pStyle w:val="Heading3"/>
              <w:spacing w:before="0" w:after="0"/>
              <w:jc w:val="right"/>
              <w:outlineLvl w:val="2"/>
            </w:pPr>
          </w:p>
        </w:tc>
      </w:tr>
    </w:tbl>
    <w:p w14:paraId="4D1E56F7" w14:textId="1992C34F" w:rsidR="00FF578A" w:rsidRDefault="0086178D" w:rsidP="0086178D">
      <w:pPr>
        <w:rPr>
          <w:i/>
        </w:rPr>
      </w:pPr>
      <w:r>
        <w:rPr>
          <w:i/>
        </w:rPr>
        <w:t>E</w:t>
      </w:r>
      <w:r w:rsidR="00154403" w:rsidRPr="00215FC3">
        <w:rPr>
          <w:i/>
        </w:rPr>
        <w:t>ach consumer is treated with dignity and respect, with their identity, culture and diversity valued.</w:t>
      </w:r>
    </w:p>
    <w:p w14:paraId="2E5B5D21" w14:textId="77777777" w:rsidR="00CE39E9" w:rsidRPr="0086178D" w:rsidRDefault="00CE39E9" w:rsidP="0086178D">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3D94B712" w:rsidR="006107BF" w:rsidRPr="006107BF" w:rsidRDefault="006107BF" w:rsidP="006107BF">
            <w:pPr>
              <w:pStyle w:val="Heading3"/>
              <w:spacing w:before="120" w:after="0"/>
              <w:jc w:val="right"/>
              <w:outlineLvl w:val="2"/>
            </w:pPr>
            <w:r w:rsidRPr="00CE39E9">
              <w:t>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6E3C70D4" w:rsidR="006107BF" w:rsidRPr="002B61BB" w:rsidRDefault="006107BF" w:rsidP="006107BF">
            <w:pPr>
              <w:pStyle w:val="Heading3"/>
              <w:spacing w:before="0" w:after="0"/>
              <w:outlineLvl w:val="2"/>
            </w:pPr>
          </w:p>
        </w:tc>
        <w:tc>
          <w:tcPr>
            <w:tcW w:w="3548" w:type="dxa"/>
            <w:shd w:val="clear" w:color="auto" w:fill="E7E6E6" w:themeFill="background2"/>
          </w:tcPr>
          <w:p w14:paraId="01939E15" w14:textId="0D401398" w:rsidR="006107BF" w:rsidRPr="006107BF" w:rsidRDefault="006107BF" w:rsidP="006107BF">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1FC1613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58BB398B" w:rsidR="006107BF" w:rsidRPr="006107BF" w:rsidRDefault="006107BF" w:rsidP="006107BF">
            <w:pPr>
              <w:pStyle w:val="Heading3"/>
              <w:spacing w:before="120" w:after="0"/>
              <w:jc w:val="right"/>
              <w:outlineLvl w:val="2"/>
            </w:pPr>
            <w:r w:rsidRPr="00CE39E9">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65189F8E" w:rsidR="006107BF" w:rsidRPr="002B61BB" w:rsidRDefault="006107BF" w:rsidP="006107BF">
            <w:pPr>
              <w:pStyle w:val="Heading3"/>
              <w:spacing w:before="0" w:after="0"/>
              <w:outlineLvl w:val="2"/>
            </w:pPr>
          </w:p>
        </w:tc>
        <w:tc>
          <w:tcPr>
            <w:tcW w:w="3548" w:type="dxa"/>
            <w:shd w:val="clear" w:color="auto" w:fill="E7E6E6" w:themeFill="background2"/>
          </w:tcPr>
          <w:p w14:paraId="788AC69A" w14:textId="219B7D0A" w:rsidR="006107BF" w:rsidRPr="006107BF" w:rsidRDefault="006107BF" w:rsidP="006107BF">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7CADE9E4"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36F2D1D4" w:rsidR="006107BF" w:rsidRPr="006107BF" w:rsidRDefault="006107BF" w:rsidP="006107BF">
            <w:pPr>
              <w:pStyle w:val="Heading3"/>
              <w:spacing w:before="120" w:after="0"/>
              <w:jc w:val="right"/>
              <w:outlineLvl w:val="2"/>
            </w:pPr>
            <w:r w:rsidRPr="00CE39E9">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2A49866" w:rsidR="006107BF" w:rsidRPr="002B61BB" w:rsidRDefault="006107BF" w:rsidP="006107BF">
            <w:pPr>
              <w:pStyle w:val="Heading3"/>
              <w:spacing w:before="0" w:after="0"/>
              <w:outlineLvl w:val="2"/>
            </w:pPr>
          </w:p>
        </w:tc>
        <w:tc>
          <w:tcPr>
            <w:tcW w:w="3548" w:type="dxa"/>
            <w:shd w:val="clear" w:color="auto" w:fill="E7E6E6" w:themeFill="background2"/>
          </w:tcPr>
          <w:p w14:paraId="31D0F16C" w14:textId="1C68918D" w:rsidR="006107BF" w:rsidRPr="006107BF" w:rsidRDefault="006107BF" w:rsidP="006107BF">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2F777A84"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15A3DE5E" w:rsidR="006107BF" w:rsidRPr="006107BF" w:rsidRDefault="006107BF" w:rsidP="006107BF">
            <w:pPr>
              <w:pStyle w:val="Heading3"/>
              <w:spacing w:before="120" w:after="0"/>
              <w:jc w:val="right"/>
              <w:outlineLvl w:val="2"/>
            </w:pPr>
            <w:r w:rsidRPr="00CE39E9">
              <w:t>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07568989" w:rsidR="006107BF" w:rsidRPr="002B61BB" w:rsidRDefault="006107BF" w:rsidP="006107BF">
            <w:pPr>
              <w:pStyle w:val="Heading3"/>
              <w:spacing w:before="0" w:after="0"/>
              <w:outlineLvl w:val="2"/>
            </w:pPr>
          </w:p>
        </w:tc>
        <w:tc>
          <w:tcPr>
            <w:tcW w:w="3548" w:type="dxa"/>
            <w:shd w:val="clear" w:color="auto" w:fill="E7E6E6" w:themeFill="background2"/>
          </w:tcPr>
          <w:p w14:paraId="3CFB4DD4" w14:textId="4A966968" w:rsidR="006107BF" w:rsidRPr="006107BF" w:rsidRDefault="006107BF" w:rsidP="006107BF">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1DE6FC94"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417468E5" w:rsidR="006107BF" w:rsidRPr="006107BF" w:rsidRDefault="006107BF" w:rsidP="006107BF">
            <w:pPr>
              <w:pStyle w:val="Heading3"/>
              <w:spacing w:before="120" w:after="0"/>
              <w:jc w:val="right"/>
              <w:outlineLvl w:val="2"/>
            </w:pPr>
            <w:r w:rsidRPr="00CE39E9">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6A331AE5" w:rsidR="006107BF" w:rsidRPr="002B61BB" w:rsidRDefault="006107BF" w:rsidP="006107BF">
            <w:pPr>
              <w:pStyle w:val="Heading3"/>
              <w:spacing w:before="0" w:after="0"/>
              <w:outlineLvl w:val="2"/>
            </w:pPr>
          </w:p>
        </w:tc>
        <w:tc>
          <w:tcPr>
            <w:tcW w:w="3548" w:type="dxa"/>
            <w:shd w:val="clear" w:color="auto" w:fill="E7E6E6" w:themeFill="background2"/>
          </w:tcPr>
          <w:p w14:paraId="405E368E" w14:textId="29E8FCB3" w:rsidR="006107BF" w:rsidRPr="006107BF" w:rsidRDefault="006107BF" w:rsidP="006107BF">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Pr="00CE39E9" w:rsidRDefault="00215FC3" w:rsidP="00CE39E9">
      <w:r w:rsidRPr="00CE39E9">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1337E81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6178D">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86178D">
        <w:rPr>
          <w:rFonts w:ascii="Arial" w:hAnsi="Arial"/>
          <w:bCs w:val="0"/>
          <w:iCs w:val="0"/>
          <w:color w:val="FFFFFF" w:themeColor="background1"/>
          <w:sz w:val="36"/>
          <w:szCs w:val="36"/>
        </w:rPr>
        <w:t>Compliant</w:t>
      </w:r>
      <w:r w:rsidRPr="0086178D">
        <w:rPr>
          <w:color w:val="FFFFFF" w:themeColor="background1"/>
          <w:highlight w:val="yellow"/>
        </w:rPr>
        <w:br/>
      </w:r>
      <w:r w:rsidRPr="00162F6A">
        <w:rPr>
          <w:color w:val="FFFFFF" w:themeColor="background1"/>
          <w:sz w:val="36"/>
        </w:rPr>
        <w:tab/>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33099098" w14:textId="55FEA399" w:rsidR="0086178D" w:rsidRPr="00CE39E9" w:rsidRDefault="00BD3F0F" w:rsidP="005A54BA">
      <w:r w:rsidRPr="00CE39E9">
        <w:t>C</w:t>
      </w:r>
      <w:r w:rsidR="0086178D" w:rsidRPr="00CE39E9">
        <w:t xml:space="preserve">onsumers </w:t>
      </w:r>
      <w:r w:rsidRPr="00CE39E9">
        <w:t>said</w:t>
      </w:r>
      <w:r w:rsidR="0086178D" w:rsidRPr="00CE39E9">
        <w:t xml:space="preserve"> that they feel like partners in the ongoing assessment and planning of their care and services</w:t>
      </w:r>
      <w:r w:rsidR="005A54BA" w:rsidRPr="00CE39E9">
        <w:t xml:space="preserve"> and </w:t>
      </w:r>
      <w:r w:rsidR="0086178D" w:rsidRPr="00CE39E9">
        <w:t xml:space="preserve">their individual needs, goals and preferences are </w:t>
      </w:r>
      <w:r w:rsidR="00DE5A04" w:rsidRPr="00CE39E9">
        <w:t>considered</w:t>
      </w:r>
      <w:r w:rsidR="0086178D" w:rsidRPr="00CE39E9">
        <w:t>.</w:t>
      </w:r>
    </w:p>
    <w:p w14:paraId="10FCEF56" w14:textId="20FC875B" w:rsidR="0086178D" w:rsidRPr="00CE39E9" w:rsidRDefault="0086178D" w:rsidP="00CE39E9">
      <w:r w:rsidRPr="00CE39E9">
        <w:t xml:space="preserve">Consumers said that they felt supported by the service to make decisions regarding care and services. Consumers </w:t>
      </w:r>
      <w:r w:rsidR="00BD3F0F" w:rsidRPr="00CE39E9">
        <w:t>said</w:t>
      </w:r>
      <w:r w:rsidRPr="00CE39E9">
        <w:t xml:space="preserve"> that where they chose to have others responsible for their decision making, the service accommodate</w:t>
      </w:r>
      <w:r w:rsidR="005A54BA" w:rsidRPr="00CE39E9">
        <w:t>s</w:t>
      </w:r>
      <w:r w:rsidRPr="00CE39E9">
        <w:t xml:space="preserve"> this.</w:t>
      </w:r>
    </w:p>
    <w:p w14:paraId="03759389" w14:textId="38421B1C" w:rsidR="00F01B73" w:rsidRPr="00CE39E9" w:rsidRDefault="0086178D" w:rsidP="00CE39E9">
      <w:r w:rsidRPr="00CE39E9">
        <w:t>Consumers</w:t>
      </w:r>
      <w:r w:rsidR="006F474A" w:rsidRPr="00CE39E9">
        <w:t xml:space="preserve"> and </w:t>
      </w:r>
      <w:r w:rsidRPr="00CE39E9">
        <w:t>representatives said they have been provided with a copy of their care plan and confirmed care and services are reviewed when their needs change or when they request it.</w:t>
      </w:r>
      <w:r w:rsidR="00F01B73" w:rsidRPr="00CE39E9">
        <w:t xml:space="preserve"> </w:t>
      </w:r>
    </w:p>
    <w:p w14:paraId="52768118" w14:textId="5A86CC72" w:rsidR="0086178D" w:rsidRPr="00CE39E9" w:rsidRDefault="005A54BA" w:rsidP="00CE39E9">
      <w:r w:rsidRPr="00CE39E9">
        <w:t xml:space="preserve">Staff </w:t>
      </w:r>
      <w:r w:rsidR="00DE5A04" w:rsidRPr="00CE39E9">
        <w:t>demonstrated</w:t>
      </w:r>
      <w:r w:rsidRPr="00CE39E9">
        <w:t xml:space="preserve"> where services and care needs increased to incorporate end of life planning. </w:t>
      </w:r>
      <w:r w:rsidR="00F01B73" w:rsidRPr="00CE39E9">
        <w:t xml:space="preserve">The service </w:t>
      </w:r>
      <w:r w:rsidR="00C41712" w:rsidRPr="00CE39E9">
        <w:t>has</w:t>
      </w:r>
      <w:r w:rsidR="00F01B73" w:rsidRPr="00CE39E9">
        <w:t xml:space="preserve"> identified through </w:t>
      </w:r>
      <w:r w:rsidR="00DE5A04" w:rsidRPr="00CE39E9">
        <w:t>self-assessment</w:t>
      </w:r>
      <w:r w:rsidR="00F01B73" w:rsidRPr="00CE39E9">
        <w:t xml:space="preserve"> that their advanced care planning </w:t>
      </w:r>
      <w:r w:rsidR="007F1C82" w:rsidRPr="00CE39E9">
        <w:t>process</w:t>
      </w:r>
      <w:r w:rsidR="00F01B73" w:rsidRPr="00CE39E9">
        <w:t xml:space="preserve"> could be strengthened to ensure needs, goals and preferences continue to be capture</w:t>
      </w:r>
      <w:r w:rsidR="007F1C82" w:rsidRPr="00CE39E9">
        <w:t>d</w:t>
      </w:r>
      <w:r w:rsidR="00F01B73" w:rsidRPr="00CE39E9">
        <w:t xml:space="preserve"> and met. The service will commence this work shortly.</w:t>
      </w:r>
    </w:p>
    <w:p w14:paraId="7EE8E8E0" w14:textId="5D45EA6F" w:rsidR="005A54BA" w:rsidRPr="00CE39E9" w:rsidRDefault="005A54BA" w:rsidP="00CE39E9">
      <w:r w:rsidRPr="00CE39E9">
        <w:t xml:space="preserve">Assessment and care planning documentation evidenced that the consumer and those they wish to include, </w:t>
      </w:r>
      <w:r w:rsidR="00DE5A04" w:rsidRPr="00CE39E9">
        <w:t>including</w:t>
      </w:r>
      <w:r w:rsidRPr="00CE39E9">
        <w:t xml:space="preserve"> allied </w:t>
      </w:r>
      <w:r w:rsidR="00DE5A04" w:rsidRPr="00CE39E9">
        <w:t>health</w:t>
      </w:r>
      <w:r w:rsidRPr="00CE39E9">
        <w:t xml:space="preserve"> services, are involved in </w:t>
      </w:r>
      <w:r w:rsidR="00A175D2" w:rsidRPr="00CE39E9">
        <w:t xml:space="preserve">the </w:t>
      </w:r>
      <w:r w:rsidRPr="00CE39E9">
        <w:t xml:space="preserve">initial assessments and on an ongoing basis through care reviews and communication. </w:t>
      </w:r>
    </w:p>
    <w:p w14:paraId="2743612B" w14:textId="49A666AD" w:rsidR="0086178D" w:rsidRPr="00CE39E9" w:rsidRDefault="0086178D" w:rsidP="00CE39E9">
      <w:r w:rsidRPr="00CE39E9">
        <w:t xml:space="preserve">Care planning and assessment documentation demonstrated that care and services are reviewed regularly </w:t>
      </w:r>
      <w:r w:rsidR="00BD3F0F" w:rsidRPr="00CE39E9">
        <w:t>including</w:t>
      </w:r>
      <w:r w:rsidRPr="00CE39E9">
        <w:t xml:space="preserve"> when </w:t>
      </w:r>
      <w:r w:rsidR="00BD3F0F" w:rsidRPr="00CE39E9">
        <w:t xml:space="preserve">consumer </w:t>
      </w:r>
      <w:r w:rsidRPr="00CE39E9">
        <w:t>needs or circumstances change.</w:t>
      </w:r>
    </w:p>
    <w:p w14:paraId="238E6A31" w14:textId="40E32A70" w:rsidR="00894E0B" w:rsidRPr="00CE39E9" w:rsidRDefault="00894E0B" w:rsidP="00894E0B">
      <w:r w:rsidRPr="00CE39E9">
        <w:t xml:space="preserve">The Quality Standard for the Home care packages service is assessed as Compliant as five of the five specific requirements have been assessed as Compliant. </w:t>
      </w:r>
    </w:p>
    <w:p w14:paraId="45F0D904" w14:textId="78081405"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86178D">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19C58CE3" w:rsidR="006107BF" w:rsidRPr="006107BF" w:rsidRDefault="006107BF" w:rsidP="006107BF">
            <w:pPr>
              <w:pStyle w:val="Heading3"/>
              <w:spacing w:before="120" w:after="0"/>
              <w:jc w:val="right"/>
              <w:outlineLvl w:val="2"/>
            </w:pPr>
            <w:r w:rsidRPr="00CE39E9">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10EC338D" w:rsidR="006107BF" w:rsidRPr="002B61BB" w:rsidRDefault="006107BF" w:rsidP="006107BF">
            <w:pPr>
              <w:pStyle w:val="Heading3"/>
              <w:spacing w:before="0" w:after="0"/>
              <w:outlineLvl w:val="2"/>
            </w:pPr>
          </w:p>
        </w:tc>
        <w:tc>
          <w:tcPr>
            <w:tcW w:w="3548" w:type="dxa"/>
            <w:shd w:val="clear" w:color="auto" w:fill="E7E6E6" w:themeFill="background2"/>
          </w:tcPr>
          <w:p w14:paraId="588B14FA" w14:textId="2FDB738A" w:rsidR="006107BF" w:rsidRPr="006107BF" w:rsidRDefault="006107BF" w:rsidP="006107BF">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00CAC62" w14:textId="1F51A895" w:rsidR="00475C2C" w:rsidRDefault="00475C2C" w:rsidP="00F01B73">
      <w:pPr>
        <w:tabs>
          <w:tab w:val="right" w:pos="9026"/>
        </w:tabs>
        <w:rPr>
          <w:iCs/>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22FC5551" w:rsidR="006107BF" w:rsidRPr="006107BF" w:rsidRDefault="00475C2C" w:rsidP="006107BF">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CE39E9">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5653AB7A" w:rsidR="006107BF" w:rsidRPr="002B61BB" w:rsidRDefault="006107BF" w:rsidP="006107BF">
            <w:pPr>
              <w:pStyle w:val="Heading3"/>
              <w:spacing w:before="0" w:after="0"/>
              <w:outlineLvl w:val="2"/>
            </w:pPr>
          </w:p>
        </w:tc>
        <w:tc>
          <w:tcPr>
            <w:tcW w:w="3548" w:type="dxa"/>
            <w:shd w:val="clear" w:color="auto" w:fill="E7E6E6" w:themeFill="background2"/>
          </w:tcPr>
          <w:p w14:paraId="7BE6972D" w14:textId="4561DC77" w:rsidR="006107BF" w:rsidRPr="006107BF" w:rsidRDefault="006107BF" w:rsidP="006107BF">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32311078" w14:textId="77777777" w:rsidR="00475C2C" w:rsidRPr="0046659D" w:rsidRDefault="00475C2C" w:rsidP="00475C2C">
      <w:pPr>
        <w:tabs>
          <w:tab w:val="right" w:pos="9026"/>
        </w:tabs>
        <w:rPr>
          <w:iCs/>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1ABD1F91" w:rsidR="006107BF" w:rsidRPr="006107BF" w:rsidRDefault="006107BF" w:rsidP="006107BF">
            <w:pPr>
              <w:pStyle w:val="Heading3"/>
              <w:spacing w:before="120" w:after="0"/>
              <w:jc w:val="right"/>
              <w:outlineLvl w:val="2"/>
            </w:pPr>
            <w:r w:rsidRPr="00CE39E9">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55065749" w:rsidR="006107BF" w:rsidRPr="002B61BB" w:rsidRDefault="006107BF" w:rsidP="006107BF">
            <w:pPr>
              <w:pStyle w:val="Heading3"/>
              <w:spacing w:before="0" w:after="0"/>
              <w:outlineLvl w:val="2"/>
            </w:pPr>
          </w:p>
        </w:tc>
        <w:tc>
          <w:tcPr>
            <w:tcW w:w="3548" w:type="dxa"/>
            <w:shd w:val="clear" w:color="auto" w:fill="E7E6E6" w:themeFill="background2"/>
          </w:tcPr>
          <w:p w14:paraId="7CBF8FA7" w14:textId="6470C36F"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6F4F5CD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75C2C"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2948E693" w:rsidR="006107BF" w:rsidRPr="00475C2C" w:rsidRDefault="00475C2C" w:rsidP="006107BF">
            <w:pPr>
              <w:pStyle w:val="Heading3"/>
              <w:spacing w:before="120" w:after="0"/>
              <w:jc w:val="right"/>
              <w:outlineLvl w:val="2"/>
              <w:rPr>
                <w:color w:val="auto"/>
              </w:rPr>
            </w:pPr>
            <w:r w:rsidRPr="00475C2C">
              <w:rPr>
                <w:color w:val="auto"/>
                <w:szCs w:val="26"/>
              </w:rPr>
              <w:t xml:space="preserve"> </w:t>
            </w:r>
            <w:r w:rsidR="006107BF" w:rsidRPr="00475C2C">
              <w:rPr>
                <w:color w:val="auto"/>
                <w:szCs w:val="26"/>
              </w:rPr>
              <w:t xml:space="preserve"> </w:t>
            </w:r>
            <w:r w:rsidR="006107BF" w:rsidRPr="00CE39E9">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CE2ABD" w:rsidR="006107BF" w:rsidRPr="002B61BB" w:rsidRDefault="006107BF" w:rsidP="006107BF">
            <w:pPr>
              <w:pStyle w:val="Heading3"/>
              <w:spacing w:before="0" w:after="0"/>
              <w:outlineLvl w:val="2"/>
            </w:pPr>
          </w:p>
        </w:tc>
        <w:tc>
          <w:tcPr>
            <w:tcW w:w="3548" w:type="dxa"/>
            <w:shd w:val="clear" w:color="auto" w:fill="E7E6E6" w:themeFill="background2"/>
          </w:tcPr>
          <w:p w14:paraId="3172D331" w14:textId="6CC25F47" w:rsidR="006107BF" w:rsidRPr="006107BF" w:rsidRDefault="006107BF" w:rsidP="006107BF">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367FFC91" w:rsidR="006107BF" w:rsidRPr="006107BF" w:rsidRDefault="006107BF" w:rsidP="006107BF">
            <w:pPr>
              <w:pStyle w:val="Heading3"/>
              <w:spacing w:before="120" w:after="0"/>
              <w:jc w:val="right"/>
              <w:outlineLvl w:val="2"/>
            </w:pPr>
            <w:r w:rsidRPr="00CE39E9">
              <w:t>Compliant</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65AF886C" w:rsidR="006107BF" w:rsidRPr="002B61BB" w:rsidRDefault="006107BF" w:rsidP="006107BF">
            <w:pPr>
              <w:pStyle w:val="Heading3"/>
              <w:spacing w:before="0" w:after="0"/>
              <w:outlineLvl w:val="2"/>
            </w:pPr>
          </w:p>
        </w:tc>
        <w:tc>
          <w:tcPr>
            <w:tcW w:w="3548" w:type="dxa"/>
            <w:shd w:val="clear" w:color="auto" w:fill="E7E6E6" w:themeFill="background2"/>
          </w:tcPr>
          <w:p w14:paraId="0AC4FC27" w14:textId="67092A7A" w:rsidR="006107BF" w:rsidRPr="006107BF" w:rsidRDefault="006107BF" w:rsidP="006107BF">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2F88C1C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75C2C">
        <w:rPr>
          <w:rFonts w:ascii="Arial" w:hAnsi="Arial"/>
          <w:bCs w:val="0"/>
          <w:iCs w:val="0"/>
          <w:color w:val="FFFFFF" w:themeColor="background1"/>
          <w:sz w:val="36"/>
          <w:szCs w:val="36"/>
        </w:rPr>
        <w:t>Compliant</w:t>
      </w:r>
      <w:r w:rsidRPr="00475C2C">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BAEA88E" w14:textId="0DB77BB6" w:rsidR="00475C2C" w:rsidRPr="00CE39E9" w:rsidRDefault="00475C2C" w:rsidP="00CE39E9">
      <w:bookmarkStart w:id="5" w:name="_Hlk75950982"/>
      <w:r w:rsidRPr="00CE39E9">
        <w:t xml:space="preserve">Consumers and representatives interviewed said that they were satisfied with care and services they are receiving. </w:t>
      </w:r>
    </w:p>
    <w:p w14:paraId="17F0C759" w14:textId="256B52AB" w:rsidR="006F474A" w:rsidRPr="00CE39E9" w:rsidRDefault="00D46358" w:rsidP="00CE39E9">
      <w:r w:rsidRPr="00CE39E9">
        <w:t xml:space="preserve">Consumers and representatives receiving personal and/or clinical care said that they are satisfied with the care and services they are receiving. They said the service staff takes </w:t>
      </w:r>
      <w:r w:rsidR="00A175D2" w:rsidRPr="00CE39E9">
        <w:t xml:space="preserve">the </w:t>
      </w:r>
      <w:r w:rsidRPr="00CE39E9">
        <w:t xml:space="preserve">time to assess and understand their care needs and </w:t>
      </w:r>
      <w:r w:rsidR="00A175D2" w:rsidRPr="00CE39E9">
        <w:t>design</w:t>
      </w:r>
      <w:r w:rsidRPr="00CE39E9">
        <w:t xml:space="preserve"> services to their individual preferences. </w:t>
      </w:r>
    </w:p>
    <w:p w14:paraId="605EDE98" w14:textId="33B841D1" w:rsidR="00D46358" w:rsidRPr="00CE39E9" w:rsidRDefault="00D46358" w:rsidP="00CE39E9">
      <w:r w:rsidRPr="00CE39E9">
        <w:t xml:space="preserve">Care staff are trained to deliver personal care and registered nurses are available for the provision of direct clinical care services. Where clinical needs are identified a full assessment is </w:t>
      </w:r>
      <w:r w:rsidR="00A175D2" w:rsidRPr="00CE39E9">
        <w:t>undertaken</w:t>
      </w:r>
      <w:r w:rsidRPr="00CE39E9">
        <w:t xml:space="preserve"> by a registered nurse.</w:t>
      </w:r>
    </w:p>
    <w:p w14:paraId="5CD0EE1F" w14:textId="6945D0FF" w:rsidR="006F474A" w:rsidRPr="00CE39E9" w:rsidRDefault="00D46358" w:rsidP="00CE39E9">
      <w:r w:rsidRPr="00CE39E9">
        <w:t xml:space="preserve">Consumers said that they receive regular information from the office, care manager and </w:t>
      </w:r>
      <w:r w:rsidR="00DE5A04" w:rsidRPr="00CE39E9">
        <w:t>coordinators</w:t>
      </w:r>
      <w:r w:rsidRPr="00CE39E9">
        <w:t xml:space="preserve"> </w:t>
      </w:r>
      <w:r w:rsidR="00DE5A04" w:rsidRPr="00CE39E9">
        <w:t>regularly</w:t>
      </w:r>
      <w:r w:rsidRPr="00CE39E9">
        <w:t xml:space="preserve"> about care and services.</w:t>
      </w:r>
    </w:p>
    <w:p w14:paraId="79A48796" w14:textId="3CE2A33E" w:rsidR="00D46358" w:rsidRPr="00CE39E9" w:rsidRDefault="00D46358" w:rsidP="00CE39E9">
      <w:r w:rsidRPr="00CE39E9">
        <w:t>Consumers said that there are current practices in place to manage risks including the management of COVID-19.</w:t>
      </w:r>
    </w:p>
    <w:p w14:paraId="51B1C6EA" w14:textId="3EC1C95D" w:rsidR="00475C2C" w:rsidRPr="00CE39E9" w:rsidRDefault="00475C2C" w:rsidP="00CE39E9">
      <w:r w:rsidRPr="00CE39E9">
        <w:t>The service has systems in place for the delivery of safe and effective personal and clinical care services that meet the needs, goals and preferences of consumers. This includes identifying and managing high impact and high prevalence risks through assessment, care reviews and ongoing monitoring processes and recognising and responding to deterioration or change in health and wellbeing. The information</w:t>
      </w:r>
      <w:r w:rsidRPr="00AE1BA2">
        <w:rPr>
          <w:rFonts w:eastAsiaTheme="minorHAnsi"/>
          <w:iCs/>
          <w:color w:val="auto"/>
        </w:rPr>
        <w:t xml:space="preserve"> </w:t>
      </w:r>
      <w:r w:rsidRPr="00CE39E9">
        <w:lastRenderedPageBreak/>
        <w:t xml:space="preserve">regarding the consumer’s needs and preferences noting any changes </w:t>
      </w:r>
      <w:r w:rsidR="006F474A" w:rsidRPr="00CE39E9">
        <w:t>are</w:t>
      </w:r>
      <w:r w:rsidRPr="00CE39E9">
        <w:t xml:space="preserve"> effectively communicated to inform the delivery of care. </w:t>
      </w:r>
    </w:p>
    <w:p w14:paraId="1D622073" w14:textId="5592D9EC" w:rsidR="00D46358" w:rsidRPr="00CE39E9" w:rsidRDefault="00475C2C" w:rsidP="00CE39E9">
      <w:r w:rsidRPr="00CE39E9">
        <w:t xml:space="preserve">Management confirmed care and services are delivered by trained care staff and all services are monitored. Care staff </w:t>
      </w:r>
      <w:r w:rsidR="000B47E6" w:rsidRPr="00CE39E9">
        <w:t xml:space="preserve">were able to provide examples of high impact and high </w:t>
      </w:r>
      <w:r w:rsidR="00DE5A04" w:rsidRPr="00CE39E9">
        <w:t>prevalence</w:t>
      </w:r>
      <w:r w:rsidR="000B47E6" w:rsidRPr="00CE39E9">
        <w:t xml:space="preserve"> risks for consumers and explained how they </w:t>
      </w:r>
      <w:r w:rsidRPr="00CE39E9">
        <w:t xml:space="preserve">report any changes in the consumer’s overall health and wellbeing </w:t>
      </w:r>
      <w:r w:rsidR="000B47E6" w:rsidRPr="00CE39E9">
        <w:t>to ensure this is</w:t>
      </w:r>
      <w:r w:rsidRPr="00CE39E9">
        <w:t xml:space="preserve"> followed up in a timely manner. </w:t>
      </w:r>
      <w:r w:rsidR="00D46358" w:rsidRPr="00CE39E9">
        <w:t xml:space="preserve">Consumers confirmed that any changes in their health </w:t>
      </w:r>
      <w:r w:rsidR="000B47E6" w:rsidRPr="00CE39E9">
        <w:t xml:space="preserve">including the </w:t>
      </w:r>
      <w:r w:rsidR="00DE5A04" w:rsidRPr="00CE39E9">
        <w:t>identification</w:t>
      </w:r>
      <w:r w:rsidR="000B47E6" w:rsidRPr="00CE39E9">
        <w:t xml:space="preserve"> of any risks</w:t>
      </w:r>
      <w:r w:rsidR="00D46358" w:rsidRPr="00CE39E9">
        <w:t xml:space="preserve"> risk </w:t>
      </w:r>
      <w:r w:rsidR="000B47E6" w:rsidRPr="00CE39E9">
        <w:t>are addressed in a timely manner</w:t>
      </w:r>
      <w:r w:rsidR="00D46358" w:rsidRPr="00CE39E9">
        <w:t xml:space="preserve"> through </w:t>
      </w:r>
      <w:r w:rsidR="00DE5A04" w:rsidRPr="00CE39E9">
        <w:t>assessments</w:t>
      </w:r>
      <w:r w:rsidR="00D46358" w:rsidRPr="00CE39E9">
        <w:t xml:space="preserve"> and referrals. </w:t>
      </w:r>
    </w:p>
    <w:p w14:paraId="33692F11" w14:textId="44BE049A" w:rsidR="00894E0B" w:rsidRPr="00CE39E9" w:rsidRDefault="00894E0B" w:rsidP="00CE39E9">
      <w:r w:rsidRPr="00CE39E9">
        <w:t>The Quality Standard for the Home care packages service is assessed as Compliant as seven of the seven specific requirements have been assessed as Compliant.</w:t>
      </w:r>
    </w:p>
    <w:p w14:paraId="35C6EE1B" w14:textId="7163F4AB"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22AE3710" w:rsidR="006107BF" w:rsidRPr="006107BF" w:rsidRDefault="006107BF" w:rsidP="006107BF">
            <w:pPr>
              <w:pStyle w:val="Heading3"/>
              <w:spacing w:before="120" w:after="0"/>
              <w:jc w:val="right"/>
              <w:outlineLvl w:val="2"/>
            </w:pPr>
            <w:r w:rsidRPr="00CE39E9">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135D0224" w:rsidR="006107BF" w:rsidRPr="002B61BB" w:rsidRDefault="006107BF" w:rsidP="006107BF">
            <w:pPr>
              <w:pStyle w:val="Heading3"/>
              <w:spacing w:before="0" w:after="0"/>
              <w:outlineLvl w:val="2"/>
            </w:pPr>
          </w:p>
        </w:tc>
        <w:tc>
          <w:tcPr>
            <w:tcW w:w="3548" w:type="dxa"/>
            <w:shd w:val="clear" w:color="auto" w:fill="E7E6E6" w:themeFill="background2"/>
          </w:tcPr>
          <w:p w14:paraId="74923AD4" w14:textId="10832CDE"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74D59624"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F6E91"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40EDCEE6" w:rsidR="006107BF" w:rsidRPr="000F6E91" w:rsidRDefault="006107BF" w:rsidP="006107BF">
            <w:pPr>
              <w:pStyle w:val="Heading3"/>
              <w:spacing w:before="120" w:after="0"/>
              <w:jc w:val="right"/>
              <w:outlineLvl w:val="2"/>
              <w:rPr>
                <w:color w:val="auto"/>
              </w:rPr>
            </w:pPr>
            <w:r w:rsidRPr="00CE39E9">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41528604" w:rsidR="006107BF" w:rsidRPr="002B61BB" w:rsidRDefault="006107BF" w:rsidP="006107BF">
            <w:pPr>
              <w:pStyle w:val="Heading3"/>
              <w:spacing w:before="0" w:after="0"/>
              <w:outlineLvl w:val="2"/>
            </w:pPr>
          </w:p>
        </w:tc>
        <w:tc>
          <w:tcPr>
            <w:tcW w:w="3548" w:type="dxa"/>
            <w:shd w:val="clear" w:color="auto" w:fill="E7E6E6" w:themeFill="background2"/>
          </w:tcPr>
          <w:p w14:paraId="045A2009" w14:textId="7E273614"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15EC1EE6"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F6E91"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1E6A100F" w:rsidR="006107BF" w:rsidRPr="000F6E91" w:rsidRDefault="006107BF" w:rsidP="006107BF">
            <w:pPr>
              <w:pStyle w:val="Heading3"/>
              <w:spacing w:before="120" w:after="0"/>
              <w:jc w:val="right"/>
              <w:outlineLvl w:val="2"/>
              <w:rPr>
                <w:color w:val="auto"/>
              </w:rPr>
            </w:pPr>
            <w:r w:rsidRPr="00CE39E9">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49137394" w:rsidR="006107BF" w:rsidRPr="002B61BB" w:rsidRDefault="006107BF" w:rsidP="006107BF">
            <w:pPr>
              <w:pStyle w:val="Heading3"/>
              <w:spacing w:before="0" w:after="0"/>
              <w:outlineLvl w:val="2"/>
            </w:pPr>
          </w:p>
        </w:tc>
        <w:tc>
          <w:tcPr>
            <w:tcW w:w="3548" w:type="dxa"/>
            <w:shd w:val="clear" w:color="auto" w:fill="E7E6E6" w:themeFill="background2"/>
          </w:tcPr>
          <w:p w14:paraId="1D0F9BD3" w14:textId="65F6D342" w:rsidR="006107BF" w:rsidRPr="006107BF" w:rsidRDefault="006107BF" w:rsidP="006107BF">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309B7E6F"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584E33A0" w:rsidR="006107BF" w:rsidRPr="006107BF" w:rsidRDefault="006107BF" w:rsidP="006107BF">
            <w:pPr>
              <w:pStyle w:val="Heading3"/>
              <w:spacing w:before="120" w:after="0"/>
              <w:jc w:val="right"/>
              <w:outlineLvl w:val="2"/>
            </w:pPr>
            <w:r w:rsidRPr="00CE39E9">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10194311" w:rsidR="006107BF" w:rsidRPr="002B61BB" w:rsidRDefault="006107BF" w:rsidP="006107BF">
            <w:pPr>
              <w:pStyle w:val="Heading3"/>
              <w:spacing w:before="0" w:after="0"/>
              <w:outlineLvl w:val="2"/>
            </w:pPr>
          </w:p>
        </w:tc>
        <w:tc>
          <w:tcPr>
            <w:tcW w:w="3548" w:type="dxa"/>
            <w:shd w:val="clear" w:color="auto" w:fill="E7E6E6" w:themeFill="background2"/>
          </w:tcPr>
          <w:p w14:paraId="23055E85" w14:textId="4B1F7005"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342E8F16"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F6E91"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79340366" w:rsidR="006107BF" w:rsidRPr="000F6E91" w:rsidRDefault="006107BF" w:rsidP="006107BF">
            <w:pPr>
              <w:pStyle w:val="Heading3"/>
              <w:spacing w:before="120" w:after="0"/>
              <w:jc w:val="right"/>
              <w:outlineLvl w:val="2"/>
              <w:rPr>
                <w:color w:val="auto"/>
              </w:rPr>
            </w:pPr>
            <w:r w:rsidRPr="00CE39E9">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3520061" w:rsidR="006107BF" w:rsidRPr="002B61BB" w:rsidRDefault="006107BF" w:rsidP="006107BF">
            <w:pPr>
              <w:pStyle w:val="Heading3"/>
              <w:spacing w:before="0" w:after="0"/>
              <w:outlineLvl w:val="2"/>
            </w:pPr>
          </w:p>
        </w:tc>
        <w:tc>
          <w:tcPr>
            <w:tcW w:w="3548" w:type="dxa"/>
            <w:shd w:val="clear" w:color="auto" w:fill="E7E6E6" w:themeFill="background2"/>
          </w:tcPr>
          <w:p w14:paraId="65A8EA95" w14:textId="5B735A09"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BE585C5"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1F49AC36" w:rsidR="006107BF" w:rsidRPr="006107BF" w:rsidRDefault="006107BF" w:rsidP="006107BF">
            <w:pPr>
              <w:pStyle w:val="Heading3"/>
              <w:spacing w:before="120" w:after="0"/>
              <w:jc w:val="right"/>
              <w:outlineLvl w:val="2"/>
            </w:pPr>
            <w:r w:rsidRPr="00CE39E9">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541DACA7" w:rsidR="006107BF" w:rsidRPr="002B61BB" w:rsidRDefault="006107BF" w:rsidP="006107BF">
            <w:pPr>
              <w:pStyle w:val="Heading3"/>
              <w:spacing w:before="0" w:after="0"/>
              <w:outlineLvl w:val="2"/>
            </w:pPr>
          </w:p>
        </w:tc>
        <w:tc>
          <w:tcPr>
            <w:tcW w:w="3548" w:type="dxa"/>
            <w:shd w:val="clear" w:color="auto" w:fill="E7E6E6" w:themeFill="background2"/>
          </w:tcPr>
          <w:p w14:paraId="7D5DFFB2" w14:textId="68605EB1" w:rsidR="006107BF" w:rsidRPr="006107BF" w:rsidRDefault="006107BF" w:rsidP="006107BF">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1175624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5F480EF0" w:rsidR="006107BF" w:rsidRPr="006107BF" w:rsidRDefault="006107BF" w:rsidP="006107BF">
            <w:pPr>
              <w:pStyle w:val="Heading3"/>
              <w:spacing w:before="120" w:after="0"/>
              <w:jc w:val="right"/>
              <w:outlineLvl w:val="2"/>
            </w:pPr>
            <w:r w:rsidRPr="00CE39E9">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32D7B9C1" w:rsidR="006107BF" w:rsidRPr="002B61BB" w:rsidRDefault="006107BF" w:rsidP="006107BF">
            <w:pPr>
              <w:pStyle w:val="Heading3"/>
              <w:spacing w:before="0" w:after="0"/>
              <w:outlineLvl w:val="2"/>
            </w:pPr>
          </w:p>
        </w:tc>
        <w:tc>
          <w:tcPr>
            <w:tcW w:w="3548" w:type="dxa"/>
            <w:shd w:val="clear" w:color="auto" w:fill="E7E6E6" w:themeFill="background2"/>
          </w:tcPr>
          <w:p w14:paraId="6316335C" w14:textId="6A720286"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6010312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F6E91">
        <w:rPr>
          <w:rFonts w:ascii="Arial" w:hAnsi="Arial"/>
          <w:bCs w:val="0"/>
          <w:iCs w:val="0"/>
          <w:color w:val="FFFFFF" w:themeColor="background1"/>
          <w:sz w:val="36"/>
          <w:szCs w:val="36"/>
        </w:rPr>
        <w:t>Compliant</w:t>
      </w:r>
      <w:r w:rsidRPr="000F6E91">
        <w:rPr>
          <w:color w:val="FFFFFF" w:themeColor="background1"/>
          <w:highlight w:val="yellow"/>
        </w:rPr>
        <w:br/>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EF02E66" w14:textId="52574769" w:rsidR="000F6E91" w:rsidRDefault="000F6E91" w:rsidP="000F6E91">
      <w:pPr>
        <w:rPr>
          <w:rFonts w:eastAsia="Calibri"/>
          <w:color w:val="auto"/>
          <w:lang w:eastAsia="en-US"/>
        </w:rPr>
      </w:pPr>
      <w:bookmarkStart w:id="6" w:name="_Hlk75951207"/>
      <w:r>
        <w:rPr>
          <w:rFonts w:eastAsia="Calibri"/>
          <w:color w:val="auto"/>
          <w:lang w:eastAsia="en-US"/>
        </w:rPr>
        <w:t>Consumers said that</w:t>
      </w:r>
      <w:r w:rsidRPr="000A5113">
        <w:rPr>
          <w:rFonts w:eastAsia="Calibri"/>
          <w:color w:val="auto"/>
          <w:lang w:eastAsia="en-US"/>
        </w:rPr>
        <w:t xml:space="preserve"> they </w:t>
      </w:r>
      <w:r>
        <w:rPr>
          <w:rFonts w:eastAsia="Calibri"/>
          <w:color w:val="auto"/>
          <w:lang w:eastAsia="en-US"/>
        </w:rPr>
        <w:t>receive</w:t>
      </w:r>
      <w:r w:rsidRPr="000A5113">
        <w:rPr>
          <w:rFonts w:eastAsia="Calibri"/>
          <w:color w:val="auto"/>
          <w:lang w:eastAsia="en-US"/>
        </w:rPr>
        <w:t xml:space="preserve"> the services and supports for daily living that are important for their health and well-being and that enable them to do the things they want to do. </w:t>
      </w:r>
    </w:p>
    <w:p w14:paraId="1CD2554E" w14:textId="74195EC5" w:rsidR="000F6E91" w:rsidRDefault="000F6E91" w:rsidP="000F6E91">
      <w:pPr>
        <w:rPr>
          <w:iCs/>
          <w:color w:val="auto"/>
        </w:rPr>
      </w:pPr>
      <w:r w:rsidRPr="000A5113">
        <w:rPr>
          <w:iCs/>
          <w:color w:val="auto"/>
        </w:rPr>
        <w:t>Consumer</w:t>
      </w:r>
      <w:r>
        <w:rPr>
          <w:iCs/>
          <w:color w:val="auto"/>
        </w:rPr>
        <w:t xml:space="preserve"> and representatives</w:t>
      </w:r>
      <w:r w:rsidRPr="000A5113">
        <w:rPr>
          <w:iCs/>
          <w:color w:val="auto"/>
        </w:rPr>
        <w:t xml:space="preserve"> </w:t>
      </w:r>
      <w:r>
        <w:rPr>
          <w:iCs/>
          <w:color w:val="auto"/>
        </w:rPr>
        <w:t>said</w:t>
      </w:r>
      <w:r w:rsidRPr="000A5113">
        <w:rPr>
          <w:iCs/>
          <w:color w:val="auto"/>
        </w:rPr>
        <w:t xml:space="preserve"> that</w:t>
      </w:r>
      <w:r>
        <w:rPr>
          <w:iCs/>
          <w:color w:val="auto"/>
        </w:rPr>
        <w:t xml:space="preserve"> </w:t>
      </w:r>
      <w:r w:rsidRPr="000A5113">
        <w:rPr>
          <w:iCs/>
          <w:color w:val="auto"/>
        </w:rPr>
        <w:t xml:space="preserve">they are supported to keep in touch with people who are important to them. </w:t>
      </w:r>
    </w:p>
    <w:p w14:paraId="0C559A64" w14:textId="25329680" w:rsidR="000F6E91" w:rsidRPr="000A5113" w:rsidRDefault="000F6E91" w:rsidP="000F6E91">
      <w:pPr>
        <w:rPr>
          <w:iCs/>
          <w:color w:val="auto"/>
        </w:rPr>
      </w:pPr>
      <w:r>
        <w:rPr>
          <w:iCs/>
          <w:color w:val="auto"/>
        </w:rPr>
        <w:t xml:space="preserve">Consumers said that they access the community </w:t>
      </w:r>
      <w:r w:rsidRPr="000A5113">
        <w:rPr>
          <w:iCs/>
          <w:color w:val="auto"/>
        </w:rPr>
        <w:t xml:space="preserve">independently and </w:t>
      </w:r>
      <w:r w:rsidR="000B47E6">
        <w:rPr>
          <w:iCs/>
          <w:color w:val="auto"/>
        </w:rPr>
        <w:t>are</w:t>
      </w:r>
      <w:r w:rsidRPr="000A5113">
        <w:rPr>
          <w:iCs/>
          <w:color w:val="auto"/>
        </w:rPr>
        <w:t xml:space="preserve"> support</w:t>
      </w:r>
      <w:r w:rsidR="000B47E6">
        <w:rPr>
          <w:iCs/>
          <w:color w:val="auto"/>
        </w:rPr>
        <w:t>ed</w:t>
      </w:r>
      <w:r w:rsidRPr="000A5113">
        <w:rPr>
          <w:iCs/>
          <w:color w:val="auto"/>
        </w:rPr>
        <w:t xml:space="preserve"> to do this.</w:t>
      </w:r>
      <w:r>
        <w:rPr>
          <w:iCs/>
          <w:color w:val="auto"/>
        </w:rPr>
        <w:t xml:space="preserve"> They said that they </w:t>
      </w:r>
      <w:r w:rsidR="00DE5A04">
        <w:rPr>
          <w:iCs/>
          <w:color w:val="auto"/>
        </w:rPr>
        <w:t>felt</w:t>
      </w:r>
      <w:r>
        <w:rPr>
          <w:iCs/>
          <w:color w:val="auto"/>
        </w:rPr>
        <w:t xml:space="preserve"> supported to live their life the way they choose to do so and that their preferences were considered in the delivery of care and services. </w:t>
      </w:r>
    </w:p>
    <w:p w14:paraId="6FA6E2B4" w14:textId="43307E5E" w:rsidR="000F6E91" w:rsidRPr="000A5113" w:rsidRDefault="000F6E91" w:rsidP="000F6E91">
      <w:pPr>
        <w:rPr>
          <w:rFonts w:eastAsia="Calibri"/>
          <w:color w:val="auto"/>
          <w:lang w:eastAsia="en-US"/>
        </w:rPr>
      </w:pPr>
      <w:r w:rsidRPr="000A5113">
        <w:rPr>
          <w:rFonts w:eastAsia="Calibri"/>
          <w:color w:val="auto"/>
          <w:lang w:eastAsia="en-US"/>
        </w:rPr>
        <w:t>Referrals are made to external providers for services and the provision of equipment when needed. All consumers</w:t>
      </w:r>
      <w:r w:rsidR="000B47E6">
        <w:rPr>
          <w:rFonts w:eastAsia="Calibri"/>
          <w:color w:val="auto"/>
          <w:lang w:eastAsia="en-US"/>
        </w:rPr>
        <w:t xml:space="preserve"> and </w:t>
      </w:r>
      <w:r w:rsidRPr="000A5113">
        <w:rPr>
          <w:rFonts w:eastAsia="Calibri"/>
          <w:color w:val="auto"/>
          <w:lang w:eastAsia="en-US"/>
        </w:rPr>
        <w:t>representatives said they have access to a range of various services which meets their needs.</w:t>
      </w:r>
    </w:p>
    <w:p w14:paraId="7053F82B" w14:textId="7621D19E" w:rsidR="000F6E91" w:rsidRPr="00CE39E9" w:rsidRDefault="000F6E91" w:rsidP="000F6E91">
      <w:pPr>
        <w:rPr>
          <w:iCs/>
          <w:color w:val="auto"/>
        </w:rPr>
      </w:pPr>
      <w:r w:rsidRPr="00CE39E9">
        <w:rPr>
          <w:iCs/>
          <w:color w:val="auto"/>
        </w:rPr>
        <w:t xml:space="preserve">Staff are aware of the organisational philosophy of care. </w:t>
      </w:r>
      <w:r w:rsidR="000B47E6" w:rsidRPr="00CE39E9">
        <w:rPr>
          <w:iCs/>
          <w:color w:val="auto"/>
        </w:rPr>
        <w:t>Staff</w:t>
      </w:r>
      <w:r w:rsidRPr="00CE39E9">
        <w:rPr>
          <w:iCs/>
          <w:color w:val="auto"/>
        </w:rPr>
        <w:t xml:space="preserve"> provided </w:t>
      </w:r>
      <w:r w:rsidR="000B47E6" w:rsidRPr="00CE39E9">
        <w:rPr>
          <w:iCs/>
          <w:color w:val="auto"/>
        </w:rPr>
        <w:t xml:space="preserve">examples </w:t>
      </w:r>
      <w:r w:rsidR="00DE5A04" w:rsidRPr="00CE39E9">
        <w:rPr>
          <w:iCs/>
          <w:color w:val="auto"/>
        </w:rPr>
        <w:t>of how</w:t>
      </w:r>
      <w:r w:rsidRPr="00CE39E9">
        <w:rPr>
          <w:iCs/>
          <w:color w:val="auto"/>
        </w:rPr>
        <w:t xml:space="preserve"> consumers’ individual needs are met and how they are supported to live the life they want. </w:t>
      </w:r>
      <w:r w:rsidR="000B47E6" w:rsidRPr="00CE39E9">
        <w:rPr>
          <w:iCs/>
          <w:color w:val="auto"/>
        </w:rPr>
        <w:t>Indi</w:t>
      </w:r>
      <w:r w:rsidR="0031654B" w:rsidRPr="00CE39E9">
        <w:rPr>
          <w:iCs/>
          <w:color w:val="auto"/>
        </w:rPr>
        <w:t>vidual</w:t>
      </w:r>
      <w:r w:rsidR="000B47E6" w:rsidRPr="00CE39E9">
        <w:rPr>
          <w:iCs/>
          <w:color w:val="auto"/>
        </w:rPr>
        <w:t xml:space="preserve"> needs and pre</w:t>
      </w:r>
      <w:r w:rsidR="0031654B" w:rsidRPr="00CE39E9">
        <w:rPr>
          <w:iCs/>
          <w:color w:val="auto"/>
        </w:rPr>
        <w:t>ferences</w:t>
      </w:r>
      <w:r w:rsidR="000B47E6" w:rsidRPr="00CE39E9">
        <w:rPr>
          <w:iCs/>
          <w:color w:val="auto"/>
        </w:rPr>
        <w:t xml:space="preserve"> were evidenced in care </w:t>
      </w:r>
      <w:r w:rsidR="0031654B" w:rsidRPr="00CE39E9">
        <w:rPr>
          <w:iCs/>
          <w:color w:val="auto"/>
        </w:rPr>
        <w:t>plans.</w:t>
      </w:r>
    </w:p>
    <w:p w14:paraId="77B9CF51" w14:textId="0E66AA0F" w:rsidR="001F004D" w:rsidRPr="00CE39E9" w:rsidRDefault="001F004D" w:rsidP="00CE39E9">
      <w:pPr>
        <w:rPr>
          <w:iCs/>
          <w:color w:val="auto"/>
        </w:rPr>
      </w:pPr>
      <w:r w:rsidRPr="000C0883">
        <w:rPr>
          <w:iCs/>
          <w:color w:val="auto"/>
        </w:rPr>
        <w:t xml:space="preserve">The service demonstrated </w:t>
      </w:r>
      <w:r>
        <w:rPr>
          <w:iCs/>
          <w:color w:val="auto"/>
        </w:rPr>
        <w:t xml:space="preserve">communication systems are in place to enable information about consumers to be shared with those involved in shared care such as such as social groups, food services and home maintenance. Communication with representatives were also evidenced in documentation </w:t>
      </w:r>
      <w:r w:rsidR="0031654B">
        <w:rPr>
          <w:iCs/>
          <w:color w:val="auto"/>
        </w:rPr>
        <w:t>reviewed</w:t>
      </w:r>
      <w:r>
        <w:rPr>
          <w:iCs/>
          <w:color w:val="auto"/>
        </w:rPr>
        <w:t>.</w:t>
      </w:r>
    </w:p>
    <w:p w14:paraId="60646F4C" w14:textId="6DE60BF1" w:rsidR="000F6E91" w:rsidRDefault="000F6E91" w:rsidP="000F6E91">
      <w:pPr>
        <w:rPr>
          <w:rFonts w:eastAsia="Calibri"/>
          <w:color w:val="auto"/>
          <w:lang w:eastAsia="en-US"/>
        </w:rPr>
      </w:pPr>
      <w:r>
        <w:rPr>
          <w:rFonts w:eastAsia="Calibri"/>
          <w:color w:val="auto"/>
          <w:lang w:eastAsia="en-US"/>
        </w:rPr>
        <w:lastRenderedPageBreak/>
        <w:t>C</w:t>
      </w:r>
      <w:r w:rsidRPr="000A5113">
        <w:rPr>
          <w:rFonts w:eastAsia="Calibri"/>
          <w:color w:val="auto"/>
          <w:lang w:eastAsia="en-US"/>
        </w:rPr>
        <w:t>are planning documentation included consumer goals and preferences and showed evidence of the ongoing review of these.</w:t>
      </w:r>
    </w:p>
    <w:p w14:paraId="2D651C01" w14:textId="24EB99E9" w:rsidR="001F004D" w:rsidRDefault="001F004D" w:rsidP="000F6E91">
      <w:pPr>
        <w:rPr>
          <w:iCs/>
          <w:color w:val="auto"/>
        </w:rPr>
      </w:pPr>
      <w:r w:rsidRPr="0091429D">
        <w:rPr>
          <w:iCs/>
          <w:color w:val="auto"/>
        </w:rPr>
        <w:t>The service demonstrated referrals are made to ensure consumers receive timely provision of care and services. Consumers</w:t>
      </w:r>
      <w:r>
        <w:rPr>
          <w:iCs/>
          <w:color w:val="auto"/>
        </w:rPr>
        <w:t xml:space="preserve"> and </w:t>
      </w:r>
      <w:r w:rsidRPr="0091429D">
        <w:rPr>
          <w:iCs/>
          <w:color w:val="auto"/>
        </w:rPr>
        <w:t xml:space="preserve">representatives interviewed were satisfied with referrals made and </w:t>
      </w:r>
      <w:r w:rsidR="00A175D2">
        <w:rPr>
          <w:iCs/>
          <w:color w:val="auto"/>
        </w:rPr>
        <w:t>provided</w:t>
      </w:r>
      <w:r w:rsidRPr="0091429D">
        <w:rPr>
          <w:iCs/>
          <w:color w:val="auto"/>
        </w:rPr>
        <w:t xml:space="preserve"> examples of </w:t>
      </w:r>
      <w:r w:rsidR="00A175D2">
        <w:rPr>
          <w:iCs/>
          <w:color w:val="auto"/>
        </w:rPr>
        <w:t>when this had</w:t>
      </w:r>
      <w:r w:rsidRPr="0091429D">
        <w:rPr>
          <w:iCs/>
          <w:color w:val="auto"/>
        </w:rPr>
        <w:t xml:space="preserve"> occurred</w:t>
      </w:r>
      <w:r>
        <w:rPr>
          <w:iCs/>
          <w:color w:val="auto"/>
        </w:rPr>
        <w:t xml:space="preserve">. </w:t>
      </w:r>
      <w:r w:rsidRPr="0091429D">
        <w:rPr>
          <w:iCs/>
          <w:color w:val="auto"/>
        </w:rPr>
        <w:t xml:space="preserve">Care documentation reflected referrals made and documented discussions </w:t>
      </w:r>
      <w:r>
        <w:rPr>
          <w:iCs/>
          <w:color w:val="auto"/>
        </w:rPr>
        <w:t xml:space="preserve">including the required </w:t>
      </w:r>
      <w:r w:rsidRPr="0091429D">
        <w:rPr>
          <w:iCs/>
          <w:color w:val="auto"/>
        </w:rPr>
        <w:t>follow up with the</w:t>
      </w:r>
      <w:r w:rsidR="00A175D2">
        <w:rPr>
          <w:iCs/>
          <w:color w:val="auto"/>
        </w:rPr>
        <w:t xml:space="preserve"> relevant</w:t>
      </w:r>
      <w:r w:rsidRPr="0091429D">
        <w:rPr>
          <w:iCs/>
          <w:color w:val="auto"/>
        </w:rPr>
        <w:t xml:space="preserve"> service providers.</w:t>
      </w:r>
    </w:p>
    <w:p w14:paraId="43E51E15" w14:textId="384324E8" w:rsidR="001F004D" w:rsidRDefault="001F004D" w:rsidP="000F6E91">
      <w:pPr>
        <w:rPr>
          <w:iCs/>
          <w:color w:val="auto"/>
        </w:rPr>
      </w:pPr>
      <w:r w:rsidRPr="000C0883">
        <w:rPr>
          <w:iCs/>
          <w:color w:val="auto"/>
        </w:rPr>
        <w:t>The service provide</w:t>
      </w:r>
      <w:r>
        <w:rPr>
          <w:iCs/>
          <w:color w:val="auto"/>
        </w:rPr>
        <w:t>r</w:t>
      </w:r>
      <w:r w:rsidRPr="000C0883">
        <w:rPr>
          <w:iCs/>
          <w:color w:val="auto"/>
        </w:rPr>
        <w:t xml:space="preserve"> demonstrated there are systems in place to </w:t>
      </w:r>
      <w:r>
        <w:rPr>
          <w:iCs/>
          <w:color w:val="auto"/>
        </w:rPr>
        <w:t>ensure any equipment the consumer is provided with through the package is suitable to their needs, maintained well and is safe for their use.</w:t>
      </w:r>
      <w:r w:rsidRPr="000C0883">
        <w:rPr>
          <w:iCs/>
          <w:color w:val="auto"/>
        </w:rPr>
        <w:t xml:space="preserve"> </w:t>
      </w:r>
      <w:r>
        <w:rPr>
          <w:iCs/>
          <w:color w:val="auto"/>
        </w:rPr>
        <w:t>Consumer feedback confirmed that they received well maint</w:t>
      </w:r>
      <w:r w:rsidR="0031654B">
        <w:rPr>
          <w:iCs/>
          <w:color w:val="auto"/>
        </w:rPr>
        <w:t>ained</w:t>
      </w:r>
      <w:r>
        <w:rPr>
          <w:iCs/>
          <w:color w:val="auto"/>
        </w:rPr>
        <w:t xml:space="preserve"> and clean equipment.</w:t>
      </w:r>
    </w:p>
    <w:p w14:paraId="50A311E8" w14:textId="5E978E2F" w:rsidR="004370D7" w:rsidRPr="004370D7" w:rsidRDefault="004370D7" w:rsidP="000F6E91">
      <w:pPr>
        <w:rPr>
          <w:rFonts w:eastAsiaTheme="minorHAnsi"/>
          <w:color w:val="auto"/>
        </w:rPr>
      </w:pPr>
      <w:r w:rsidRPr="00EB6E03">
        <w:rPr>
          <w:rFonts w:eastAsiaTheme="minorHAnsi"/>
        </w:rPr>
        <w:t xml:space="preserve">The Quality Standard for the </w:t>
      </w:r>
      <w:r w:rsidRPr="00EB6E03">
        <w:rPr>
          <w:rFonts w:eastAsiaTheme="minorHAnsi"/>
          <w:color w:val="auto"/>
        </w:rPr>
        <w:t xml:space="preserve">Home care </w:t>
      </w:r>
      <w:r>
        <w:rPr>
          <w:rFonts w:eastAsiaTheme="minorHAnsi"/>
          <w:color w:val="auto"/>
        </w:rPr>
        <w:t>packages</w:t>
      </w:r>
      <w:r w:rsidRPr="00EB6E03">
        <w:rPr>
          <w:rFonts w:eastAsiaTheme="minorHAnsi"/>
          <w:color w:val="auto"/>
        </w:rPr>
        <w:t xml:space="preserve"> service</w:t>
      </w:r>
      <w:r>
        <w:rPr>
          <w:rFonts w:eastAsiaTheme="minorHAnsi"/>
          <w:color w:val="auto"/>
        </w:rPr>
        <w:t xml:space="preserve"> is </w:t>
      </w:r>
      <w:r w:rsidRPr="00EB6E03">
        <w:rPr>
          <w:rFonts w:eastAsiaTheme="minorHAnsi"/>
          <w:color w:val="auto"/>
        </w:rPr>
        <w:t>assessed as</w:t>
      </w:r>
      <w:r>
        <w:rPr>
          <w:rFonts w:eastAsiaTheme="minorHAnsi"/>
          <w:color w:val="auto"/>
        </w:rPr>
        <w:t xml:space="preserve"> Compliant as s</w:t>
      </w:r>
      <w:r w:rsidR="002C2573">
        <w:rPr>
          <w:rFonts w:eastAsiaTheme="minorHAnsi"/>
          <w:color w:val="auto"/>
        </w:rPr>
        <w:t>ix</w:t>
      </w:r>
      <w:r w:rsidRPr="00EB6E03">
        <w:rPr>
          <w:rFonts w:eastAsiaTheme="minorHAnsi"/>
          <w:color w:val="auto"/>
        </w:rPr>
        <w:t xml:space="preserve"> of the </w:t>
      </w:r>
      <w:r w:rsidR="002C2573">
        <w:rPr>
          <w:rFonts w:eastAsiaTheme="minorHAnsi"/>
          <w:color w:val="auto"/>
        </w:rPr>
        <w:t>six</w:t>
      </w:r>
      <w:r w:rsidRPr="00EB6E03">
        <w:rPr>
          <w:rFonts w:eastAsiaTheme="minorHAnsi"/>
          <w:color w:val="auto"/>
        </w:rPr>
        <w:t xml:space="preserve"> specific requirements have been assessed as</w:t>
      </w:r>
      <w:r>
        <w:rPr>
          <w:rFonts w:eastAsiaTheme="minorHAnsi"/>
          <w:color w:val="auto"/>
        </w:rPr>
        <w:t xml:space="preserve"> Compliant.</w:t>
      </w:r>
      <w:r w:rsidRPr="00EB6E03">
        <w:rPr>
          <w:rFonts w:eastAsiaTheme="minorHAnsi"/>
          <w:color w:val="auto"/>
        </w:rPr>
        <w:t xml:space="preserve"> </w:t>
      </w:r>
    </w:p>
    <w:p w14:paraId="052C5BF1" w14:textId="193CB72D"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4F184A45" w:rsidR="006107BF" w:rsidRPr="006107BF" w:rsidRDefault="001F004D" w:rsidP="006107BF">
            <w:pPr>
              <w:pStyle w:val="Heading3"/>
              <w:spacing w:before="120" w:after="0"/>
              <w:jc w:val="right"/>
              <w:outlineLvl w:val="2"/>
            </w:pPr>
            <w:r>
              <w:rPr>
                <w:color w:val="0000FF"/>
                <w:szCs w:val="26"/>
              </w:rPr>
              <w:t xml:space="preserve"> </w:t>
            </w:r>
            <w:r w:rsidR="006107BF" w:rsidRPr="006107BF">
              <w:rPr>
                <w:color w:val="0000FF"/>
                <w:szCs w:val="26"/>
              </w:rPr>
              <w:t xml:space="preserve"> </w:t>
            </w:r>
            <w:r w:rsidR="006107BF" w:rsidRPr="00CE39E9">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2202E4DF" w:rsidR="006107BF" w:rsidRPr="002B61BB" w:rsidRDefault="001F004D" w:rsidP="006107BF">
            <w:pPr>
              <w:pStyle w:val="Heading3"/>
              <w:spacing w:before="0" w:after="0"/>
              <w:outlineLvl w:val="2"/>
            </w:pPr>
            <w:r>
              <w:t xml:space="preserve"> </w:t>
            </w:r>
          </w:p>
        </w:tc>
        <w:tc>
          <w:tcPr>
            <w:tcW w:w="3548" w:type="dxa"/>
            <w:shd w:val="clear" w:color="auto" w:fill="E7E6E6" w:themeFill="background2"/>
          </w:tcPr>
          <w:p w14:paraId="402ECB29" w14:textId="221AB3CB" w:rsidR="006107BF" w:rsidRPr="006107BF" w:rsidRDefault="006107BF"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05F1E13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2B5A35A1" w:rsidR="006107BF" w:rsidRPr="006107BF" w:rsidRDefault="006107BF" w:rsidP="006107BF">
            <w:pPr>
              <w:pStyle w:val="Heading3"/>
              <w:spacing w:before="120" w:after="0"/>
              <w:jc w:val="right"/>
              <w:outlineLvl w:val="2"/>
            </w:pPr>
            <w:r w:rsidRPr="00CE39E9">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1F881A7F" w:rsidR="006107BF" w:rsidRPr="002B61BB" w:rsidRDefault="006107BF" w:rsidP="006107BF">
            <w:pPr>
              <w:pStyle w:val="Heading3"/>
              <w:spacing w:before="0" w:after="0"/>
              <w:outlineLvl w:val="2"/>
            </w:pPr>
          </w:p>
        </w:tc>
        <w:tc>
          <w:tcPr>
            <w:tcW w:w="3548" w:type="dxa"/>
            <w:shd w:val="clear" w:color="auto" w:fill="E7E6E6" w:themeFill="background2"/>
          </w:tcPr>
          <w:p w14:paraId="30AA2571" w14:textId="3EC826DF" w:rsidR="006107BF" w:rsidRPr="006107BF" w:rsidRDefault="006107BF"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436D39A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504A7CE3" w:rsidR="006107BF" w:rsidRPr="006107BF" w:rsidRDefault="006107BF" w:rsidP="006107BF">
            <w:pPr>
              <w:pStyle w:val="Heading3"/>
              <w:spacing w:before="120" w:after="0"/>
              <w:jc w:val="right"/>
              <w:outlineLvl w:val="2"/>
            </w:pPr>
            <w:r w:rsidRPr="00CE39E9">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A57384F" w:rsidR="006107BF" w:rsidRPr="002B61BB" w:rsidRDefault="006107BF" w:rsidP="006107BF">
            <w:pPr>
              <w:pStyle w:val="Heading3"/>
              <w:spacing w:before="0" w:after="0"/>
              <w:outlineLvl w:val="2"/>
            </w:pPr>
          </w:p>
        </w:tc>
        <w:tc>
          <w:tcPr>
            <w:tcW w:w="3548" w:type="dxa"/>
            <w:shd w:val="clear" w:color="auto" w:fill="E7E6E6" w:themeFill="background2"/>
          </w:tcPr>
          <w:p w14:paraId="265C6BD3" w14:textId="54A5DE8A" w:rsidR="006107BF" w:rsidRPr="006107BF" w:rsidRDefault="006107BF"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5CF48F4A" w:rsidR="006107BF" w:rsidRPr="006107BF" w:rsidRDefault="006107BF" w:rsidP="006107BF">
            <w:pPr>
              <w:pStyle w:val="Heading3"/>
              <w:spacing w:before="120" w:after="0"/>
              <w:jc w:val="right"/>
              <w:outlineLvl w:val="2"/>
            </w:pPr>
            <w:r w:rsidRPr="00CE39E9">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3B56FEC7" w:rsidR="006107BF" w:rsidRPr="002B61BB" w:rsidRDefault="006107BF" w:rsidP="006107BF">
            <w:pPr>
              <w:pStyle w:val="Heading3"/>
              <w:spacing w:before="0" w:after="0"/>
              <w:outlineLvl w:val="2"/>
            </w:pPr>
          </w:p>
        </w:tc>
        <w:tc>
          <w:tcPr>
            <w:tcW w:w="3548" w:type="dxa"/>
            <w:shd w:val="clear" w:color="auto" w:fill="E7E6E6" w:themeFill="background2"/>
          </w:tcPr>
          <w:p w14:paraId="3E3F84FB" w14:textId="2D29E586" w:rsidR="006107BF" w:rsidRPr="006107BF" w:rsidRDefault="006107BF" w:rsidP="006107BF">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1378DB8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1E89BB15" w:rsidR="006107BF" w:rsidRPr="006107BF" w:rsidRDefault="006107BF" w:rsidP="006107BF">
            <w:pPr>
              <w:pStyle w:val="Heading3"/>
              <w:spacing w:before="120" w:after="0"/>
              <w:jc w:val="right"/>
              <w:outlineLvl w:val="2"/>
            </w:pPr>
            <w:r w:rsidRPr="00CE39E9">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AB3E907" w:rsidR="006107BF" w:rsidRPr="002B61BB" w:rsidRDefault="006107BF" w:rsidP="006107BF">
            <w:pPr>
              <w:pStyle w:val="Heading3"/>
              <w:spacing w:before="0" w:after="0"/>
              <w:outlineLvl w:val="2"/>
            </w:pPr>
          </w:p>
        </w:tc>
        <w:tc>
          <w:tcPr>
            <w:tcW w:w="3548" w:type="dxa"/>
            <w:shd w:val="clear" w:color="auto" w:fill="E7E6E6" w:themeFill="background2"/>
          </w:tcPr>
          <w:p w14:paraId="638C4E4D" w14:textId="24DAD897"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62FF990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297AB880" w:rsidR="006107BF" w:rsidRPr="006107BF" w:rsidRDefault="001F004D" w:rsidP="006107BF">
            <w:pPr>
              <w:pStyle w:val="Heading3"/>
              <w:spacing w:before="120" w:after="0"/>
              <w:jc w:val="right"/>
              <w:outlineLvl w:val="2"/>
            </w:pPr>
            <w:r w:rsidRPr="00CE39E9">
              <w:t>Not 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29C61F4A" w:rsidR="006107BF" w:rsidRPr="002B61BB" w:rsidRDefault="006107BF" w:rsidP="006107BF">
            <w:pPr>
              <w:pStyle w:val="Heading3"/>
              <w:spacing w:before="0" w:after="0"/>
              <w:outlineLvl w:val="2"/>
            </w:pPr>
          </w:p>
        </w:tc>
        <w:tc>
          <w:tcPr>
            <w:tcW w:w="3548" w:type="dxa"/>
            <w:shd w:val="clear" w:color="auto" w:fill="E7E6E6" w:themeFill="background2"/>
          </w:tcPr>
          <w:p w14:paraId="5ED5E406" w14:textId="6404DE04"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30AB199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2F00DF04" w:rsidR="006107BF" w:rsidRPr="006107BF" w:rsidRDefault="006107BF" w:rsidP="006107BF">
            <w:pPr>
              <w:pStyle w:val="Heading3"/>
              <w:spacing w:before="120" w:after="0"/>
              <w:jc w:val="right"/>
              <w:outlineLvl w:val="2"/>
            </w:pPr>
            <w:r w:rsidRPr="00CE39E9">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585F6F72" w:rsidR="006107BF" w:rsidRPr="002B61BB" w:rsidRDefault="006107BF" w:rsidP="006107BF">
            <w:pPr>
              <w:pStyle w:val="Heading3"/>
              <w:spacing w:before="0" w:after="0"/>
              <w:outlineLvl w:val="2"/>
            </w:pPr>
          </w:p>
        </w:tc>
        <w:tc>
          <w:tcPr>
            <w:tcW w:w="3548" w:type="dxa"/>
            <w:shd w:val="clear" w:color="auto" w:fill="E7E6E6" w:themeFill="background2"/>
          </w:tcPr>
          <w:p w14:paraId="7B3FB388" w14:textId="4F786249" w:rsidR="006107BF" w:rsidRPr="006107BF" w:rsidRDefault="006107BF" w:rsidP="006107BF">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05960E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F004D" w:rsidRPr="001F004D">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r w:rsidR="001F004D">
        <w:rPr>
          <w:color w:val="FFFFFF" w:themeColor="background1"/>
          <w:sz w:val="36"/>
        </w:rPr>
        <w:t xml:space="preserve">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32F7C9CA" w14:textId="3385B3E4" w:rsidR="00593A89" w:rsidRPr="001F004D" w:rsidRDefault="007F5256" w:rsidP="00593A8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7B201C" w14:textId="07B30681" w:rsidR="00301877" w:rsidRPr="0028516B" w:rsidRDefault="007E1999" w:rsidP="00427817">
      <w:pPr>
        <w:pStyle w:val="Heading2"/>
        <w:rPr>
          <w:i/>
          <w:color w:val="0000FF"/>
          <w:sz w:val="24"/>
          <w:szCs w:val="24"/>
        </w:rPr>
      </w:pPr>
      <w:r>
        <w:t xml:space="preserve">Assessment of </w:t>
      </w:r>
      <w:r w:rsidR="009C6F30">
        <w:t xml:space="preserve">Standard 5 </w:t>
      </w:r>
      <w:r w:rsidR="001F004D">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2B010B6A" w:rsidR="006107BF" w:rsidRPr="006107BF" w:rsidRDefault="001F004D" w:rsidP="006107BF">
            <w:pPr>
              <w:pStyle w:val="Heading3"/>
              <w:spacing w:before="120" w:after="0"/>
              <w:jc w:val="right"/>
              <w:outlineLvl w:val="2"/>
            </w:pPr>
            <w:r w:rsidRPr="00CE39E9">
              <w:t>Not Applicable</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183FB3B7" w:rsidR="006107BF" w:rsidRPr="002B61BB" w:rsidRDefault="001F004D" w:rsidP="006107BF">
            <w:pPr>
              <w:pStyle w:val="Heading3"/>
              <w:spacing w:before="0" w:after="0"/>
              <w:outlineLvl w:val="2"/>
            </w:pPr>
            <w:r>
              <w:t xml:space="preserve"> </w:t>
            </w:r>
          </w:p>
        </w:tc>
        <w:tc>
          <w:tcPr>
            <w:tcW w:w="3548" w:type="dxa"/>
            <w:shd w:val="clear" w:color="auto" w:fill="E7E6E6" w:themeFill="background2"/>
          </w:tcPr>
          <w:p w14:paraId="30A86C6B" w14:textId="0E7794ED" w:rsidR="006107BF" w:rsidRPr="006107BF" w:rsidRDefault="001F004D" w:rsidP="006107BF">
            <w:pPr>
              <w:pStyle w:val="Heading3"/>
              <w:spacing w:before="0" w:after="0"/>
              <w:jc w:val="right"/>
              <w:outlineLvl w:val="2"/>
            </w:pPr>
            <w:r>
              <w:rPr>
                <w:color w:val="0000FF"/>
                <w:szCs w:val="26"/>
              </w:rPr>
              <w:t xml:space="preserve"> </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158345BE" w:rsidR="00EA2B99" w:rsidRPr="00215FC3" w:rsidRDefault="001F004D"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4840D917" w:rsidR="006107BF" w:rsidRPr="006107BF" w:rsidRDefault="001F004D" w:rsidP="006107BF">
            <w:pPr>
              <w:pStyle w:val="Heading3"/>
              <w:spacing w:before="120" w:after="0"/>
              <w:jc w:val="right"/>
              <w:outlineLvl w:val="2"/>
            </w:pPr>
            <w:r w:rsidRPr="00CE39E9">
              <w:t>Not Applicable</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5B8FE20B" w:rsidR="006107BF" w:rsidRPr="002B61BB" w:rsidRDefault="006107BF" w:rsidP="006107BF">
            <w:pPr>
              <w:pStyle w:val="Heading3"/>
              <w:spacing w:before="0" w:after="0"/>
              <w:outlineLvl w:val="2"/>
            </w:pPr>
          </w:p>
        </w:tc>
        <w:tc>
          <w:tcPr>
            <w:tcW w:w="3548" w:type="dxa"/>
            <w:shd w:val="clear" w:color="auto" w:fill="E7E6E6" w:themeFill="background2"/>
          </w:tcPr>
          <w:p w14:paraId="3338B98F" w14:textId="7AD514E7" w:rsidR="006107BF" w:rsidRPr="006107BF" w:rsidRDefault="006107BF" w:rsidP="006107BF">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39DFB13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7E28F941" w:rsidR="006107BF" w:rsidRPr="006107BF" w:rsidRDefault="00BC296A" w:rsidP="006107BF">
            <w:pPr>
              <w:pStyle w:val="Heading3"/>
              <w:spacing w:before="120" w:after="0"/>
              <w:jc w:val="right"/>
              <w:outlineLvl w:val="2"/>
            </w:pPr>
            <w:r w:rsidRPr="00CE39E9">
              <w:t>Not Applicable</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67A2ABEA" w:rsidR="006107BF" w:rsidRPr="002B61BB" w:rsidRDefault="006107BF" w:rsidP="006107BF">
            <w:pPr>
              <w:pStyle w:val="Heading3"/>
              <w:spacing w:before="0" w:after="0"/>
              <w:outlineLvl w:val="2"/>
            </w:pPr>
          </w:p>
        </w:tc>
        <w:tc>
          <w:tcPr>
            <w:tcW w:w="3548" w:type="dxa"/>
            <w:shd w:val="clear" w:color="auto" w:fill="E7E6E6" w:themeFill="background2"/>
          </w:tcPr>
          <w:p w14:paraId="3A13E5D1" w14:textId="04EF33CB" w:rsidR="006107BF" w:rsidRPr="006107BF" w:rsidRDefault="006107BF" w:rsidP="006107BF">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5D1E369" w14:textId="77777777" w:rsidR="001315E3" w:rsidRDefault="001315E3" w:rsidP="00314FF7"/>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11BABD3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C296A">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BC296A">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B1E9499" w14:textId="7712DA12" w:rsidR="008C10D4" w:rsidRDefault="00376FCB" w:rsidP="00376FCB">
      <w:pPr>
        <w:rPr>
          <w:rFonts w:eastAsia="Calibri"/>
        </w:rPr>
      </w:pPr>
      <w:r w:rsidRPr="00B90976">
        <w:rPr>
          <w:rFonts w:eastAsia="Calibri"/>
        </w:rPr>
        <w:t xml:space="preserve">Management </w:t>
      </w:r>
      <w:r w:rsidR="005A0854">
        <w:rPr>
          <w:rFonts w:eastAsia="Calibri"/>
        </w:rPr>
        <w:t>explained</w:t>
      </w:r>
      <w:r w:rsidR="002F2B1C">
        <w:rPr>
          <w:rFonts w:eastAsia="Calibri"/>
        </w:rPr>
        <w:t xml:space="preserve"> the</w:t>
      </w:r>
      <w:r w:rsidRPr="00B90976">
        <w:rPr>
          <w:rFonts w:eastAsia="Calibri"/>
        </w:rPr>
        <w:t xml:space="preserve"> process for managing complaints</w:t>
      </w:r>
      <w:r w:rsidRPr="00B90976">
        <w:rPr>
          <w:rFonts w:eastAsia="Arial"/>
          <w:color w:val="000000" w:themeColor="text1"/>
        </w:rPr>
        <w:t xml:space="preserve"> and how the service records</w:t>
      </w:r>
      <w:r>
        <w:rPr>
          <w:rFonts w:eastAsia="Arial"/>
          <w:color w:val="000000" w:themeColor="text1"/>
        </w:rPr>
        <w:t xml:space="preserve"> and</w:t>
      </w:r>
      <w:r w:rsidRPr="00B90976">
        <w:rPr>
          <w:rFonts w:eastAsia="Arial"/>
          <w:color w:val="000000" w:themeColor="text1"/>
        </w:rPr>
        <w:t xml:space="preserve"> acts </w:t>
      </w:r>
      <w:r>
        <w:rPr>
          <w:rFonts w:eastAsia="Arial"/>
          <w:color w:val="000000" w:themeColor="text1"/>
        </w:rPr>
        <w:t>on complaints</w:t>
      </w:r>
      <w:r w:rsidR="004701B8">
        <w:rPr>
          <w:rFonts w:eastAsia="Arial"/>
          <w:color w:val="000000" w:themeColor="text1"/>
        </w:rPr>
        <w:t xml:space="preserve">. </w:t>
      </w:r>
      <w:r>
        <w:rPr>
          <w:rFonts w:eastAsia="Arial"/>
          <w:color w:val="000000" w:themeColor="text1"/>
        </w:rPr>
        <w:t xml:space="preserve"> </w:t>
      </w:r>
      <w:r w:rsidR="00A82EF9">
        <w:rPr>
          <w:rFonts w:eastAsia="Arial"/>
          <w:color w:val="000000" w:themeColor="text1"/>
        </w:rPr>
        <w:t>However,</w:t>
      </w:r>
      <w:r>
        <w:rPr>
          <w:rFonts w:eastAsia="Arial"/>
          <w:color w:val="000000" w:themeColor="text1"/>
        </w:rPr>
        <w:t xml:space="preserve"> the service </w:t>
      </w:r>
      <w:r w:rsidR="004701B8">
        <w:rPr>
          <w:rFonts w:eastAsia="Arial"/>
          <w:color w:val="000000" w:themeColor="text1"/>
        </w:rPr>
        <w:t xml:space="preserve">could not </w:t>
      </w:r>
      <w:r w:rsidR="00A82EF9">
        <w:rPr>
          <w:rFonts w:eastAsia="Arial"/>
          <w:color w:val="000000" w:themeColor="text1"/>
        </w:rPr>
        <w:t>provide</w:t>
      </w:r>
      <w:r w:rsidR="004701B8">
        <w:rPr>
          <w:rFonts w:eastAsia="Arial"/>
          <w:color w:val="000000" w:themeColor="text1"/>
        </w:rPr>
        <w:t xml:space="preserve"> any data or analysis to demonstrate how </w:t>
      </w:r>
      <w:r>
        <w:rPr>
          <w:rFonts w:eastAsia="Arial"/>
          <w:color w:val="000000" w:themeColor="text1"/>
        </w:rPr>
        <w:t>feedback from consumers</w:t>
      </w:r>
      <w:r w:rsidRPr="00B90976">
        <w:rPr>
          <w:rFonts w:eastAsia="Arial"/>
          <w:color w:val="000000" w:themeColor="text1"/>
        </w:rPr>
        <w:t xml:space="preserve"> </w:t>
      </w:r>
      <w:r w:rsidR="008C10D4">
        <w:rPr>
          <w:rFonts w:eastAsia="Arial"/>
          <w:color w:val="000000" w:themeColor="text1"/>
        </w:rPr>
        <w:t>initiates</w:t>
      </w:r>
      <w:r w:rsidRPr="00B90976">
        <w:rPr>
          <w:rFonts w:eastAsia="Arial"/>
          <w:color w:val="000000" w:themeColor="text1"/>
        </w:rPr>
        <w:t xml:space="preserve"> improvements</w:t>
      </w:r>
      <w:r w:rsidR="008C10D4">
        <w:rPr>
          <w:rFonts w:eastAsia="Arial"/>
          <w:color w:val="000000" w:themeColor="text1"/>
        </w:rPr>
        <w:t xml:space="preserve"> across the organisation to improve the overall quality of care and services</w:t>
      </w:r>
      <w:r w:rsidRPr="00B90976">
        <w:rPr>
          <w:rFonts w:eastAsia="Calibri"/>
        </w:rPr>
        <w:t>.</w:t>
      </w:r>
      <w:r>
        <w:rPr>
          <w:rFonts w:eastAsia="Calibri"/>
        </w:rPr>
        <w:t xml:space="preserve"> </w:t>
      </w:r>
    </w:p>
    <w:p w14:paraId="7BAEB2D6" w14:textId="7F5C11BE" w:rsidR="00376FCB" w:rsidRPr="00B90976" w:rsidRDefault="00376FCB" w:rsidP="00376FCB">
      <w:pPr>
        <w:rPr>
          <w:rFonts w:eastAsia="Calibri"/>
        </w:rPr>
      </w:pPr>
      <w:r>
        <w:rPr>
          <w:rFonts w:eastAsia="Arial"/>
          <w:color w:val="000000" w:themeColor="text1"/>
        </w:rPr>
        <w:t>M</w:t>
      </w:r>
      <w:r w:rsidRPr="00B90976">
        <w:rPr>
          <w:rFonts w:eastAsia="Arial"/>
          <w:color w:val="000000" w:themeColor="text1"/>
        </w:rPr>
        <w:t xml:space="preserve">anagement </w:t>
      </w:r>
      <w:r>
        <w:rPr>
          <w:rFonts w:eastAsia="Arial"/>
          <w:color w:val="000000" w:themeColor="text1"/>
        </w:rPr>
        <w:t xml:space="preserve">were not able to </w:t>
      </w:r>
      <w:r w:rsidRPr="00B90976">
        <w:rPr>
          <w:rFonts w:eastAsia="Arial"/>
          <w:color w:val="000000" w:themeColor="text1"/>
        </w:rPr>
        <w:t xml:space="preserve">describe how the service records, acts and </w:t>
      </w:r>
      <w:r w:rsidR="00A70442">
        <w:rPr>
          <w:rFonts w:eastAsia="Arial"/>
          <w:color w:val="000000" w:themeColor="text1"/>
        </w:rPr>
        <w:t xml:space="preserve">uses </w:t>
      </w:r>
      <w:r w:rsidRPr="00B90976">
        <w:rPr>
          <w:rFonts w:eastAsia="Arial"/>
          <w:color w:val="000000" w:themeColor="text1"/>
        </w:rPr>
        <w:t xml:space="preserve">complaints </w:t>
      </w:r>
      <w:r w:rsidR="008C10D4">
        <w:rPr>
          <w:rFonts w:eastAsia="Arial"/>
          <w:color w:val="000000" w:themeColor="text1"/>
        </w:rPr>
        <w:t xml:space="preserve">information </w:t>
      </w:r>
      <w:r w:rsidRPr="00B90976">
        <w:rPr>
          <w:rFonts w:eastAsia="Arial"/>
          <w:color w:val="000000" w:themeColor="text1"/>
        </w:rPr>
        <w:t>to i</w:t>
      </w:r>
      <w:r w:rsidR="00A70442">
        <w:rPr>
          <w:rFonts w:eastAsia="Arial"/>
          <w:color w:val="000000" w:themeColor="text1"/>
        </w:rPr>
        <w:t xml:space="preserve">mprove the </w:t>
      </w:r>
      <w:r>
        <w:rPr>
          <w:rFonts w:eastAsia="Arial"/>
          <w:color w:val="000000" w:themeColor="text1"/>
        </w:rPr>
        <w:t>quality of care and services for consumers.</w:t>
      </w:r>
    </w:p>
    <w:p w14:paraId="05CB545C" w14:textId="322006DB" w:rsidR="00BC296A" w:rsidRDefault="00BC296A" w:rsidP="00BC296A">
      <w:pPr>
        <w:rPr>
          <w:rFonts w:eastAsia="Arial"/>
          <w:color w:val="000000" w:themeColor="text1"/>
        </w:rPr>
      </w:pPr>
      <w:r w:rsidRPr="00B90976">
        <w:rPr>
          <w:rFonts w:eastAsia="Arial"/>
          <w:color w:val="000000" w:themeColor="text1"/>
        </w:rPr>
        <w:t xml:space="preserve">The service </w:t>
      </w:r>
      <w:r>
        <w:rPr>
          <w:rFonts w:eastAsia="Arial"/>
          <w:color w:val="000000" w:themeColor="text1"/>
        </w:rPr>
        <w:t xml:space="preserve">demonstrated they </w:t>
      </w:r>
      <w:r w:rsidR="00350942">
        <w:rPr>
          <w:rFonts w:eastAsia="Arial"/>
          <w:color w:val="000000" w:themeColor="text1"/>
        </w:rPr>
        <w:t>have</w:t>
      </w:r>
      <w:r>
        <w:rPr>
          <w:rFonts w:eastAsia="Arial"/>
          <w:color w:val="000000" w:themeColor="text1"/>
        </w:rPr>
        <w:t xml:space="preserve"> </w:t>
      </w:r>
      <w:r w:rsidR="00350942">
        <w:rPr>
          <w:rFonts w:eastAsia="Arial"/>
          <w:color w:val="000000" w:themeColor="text1"/>
        </w:rPr>
        <w:t>different avenues</w:t>
      </w:r>
      <w:r w:rsidRPr="00B90976">
        <w:rPr>
          <w:rFonts w:eastAsia="Arial"/>
          <w:color w:val="000000" w:themeColor="text1"/>
        </w:rPr>
        <w:t xml:space="preserve"> fo</w:t>
      </w:r>
      <w:r w:rsidR="008C10D4">
        <w:rPr>
          <w:rFonts w:eastAsia="Arial"/>
          <w:color w:val="000000" w:themeColor="text1"/>
        </w:rPr>
        <w:t xml:space="preserve">r </w:t>
      </w:r>
      <w:r w:rsidR="0031654B" w:rsidRPr="00B90976">
        <w:rPr>
          <w:rFonts w:eastAsia="Arial"/>
          <w:color w:val="000000" w:themeColor="text1"/>
        </w:rPr>
        <w:t>consumers</w:t>
      </w:r>
      <w:r w:rsidR="004701B8">
        <w:rPr>
          <w:rFonts w:eastAsia="Arial"/>
          <w:color w:val="000000" w:themeColor="text1"/>
        </w:rPr>
        <w:t xml:space="preserve"> and </w:t>
      </w:r>
      <w:r w:rsidR="0031654B">
        <w:rPr>
          <w:rFonts w:eastAsia="Arial"/>
          <w:color w:val="000000" w:themeColor="text1"/>
        </w:rPr>
        <w:t>representatives</w:t>
      </w:r>
      <w:r w:rsidR="004701B8">
        <w:rPr>
          <w:rFonts w:eastAsia="Arial"/>
          <w:color w:val="000000" w:themeColor="text1"/>
        </w:rPr>
        <w:t xml:space="preserve"> </w:t>
      </w:r>
      <w:r w:rsidR="00350942">
        <w:rPr>
          <w:rFonts w:eastAsia="Arial"/>
          <w:color w:val="000000" w:themeColor="text1"/>
        </w:rPr>
        <w:t>to make</w:t>
      </w:r>
      <w:r w:rsidRPr="00B90976">
        <w:rPr>
          <w:rFonts w:eastAsia="Arial"/>
          <w:color w:val="000000" w:themeColor="text1"/>
        </w:rPr>
        <w:t xml:space="preserve"> </w:t>
      </w:r>
      <w:r>
        <w:rPr>
          <w:rFonts w:eastAsia="Arial"/>
          <w:color w:val="000000" w:themeColor="text1"/>
        </w:rPr>
        <w:t xml:space="preserve">a </w:t>
      </w:r>
      <w:r w:rsidRPr="00B90976">
        <w:rPr>
          <w:rFonts w:eastAsia="Arial"/>
          <w:color w:val="000000" w:themeColor="text1"/>
        </w:rPr>
        <w:t>complaint</w:t>
      </w:r>
      <w:r>
        <w:rPr>
          <w:rFonts w:eastAsia="Arial"/>
          <w:color w:val="000000" w:themeColor="text1"/>
        </w:rPr>
        <w:t xml:space="preserve">.  Consumers interviewed explained </w:t>
      </w:r>
      <w:r w:rsidR="004E3C20">
        <w:rPr>
          <w:rFonts w:eastAsia="Arial"/>
          <w:color w:val="000000" w:themeColor="text1"/>
        </w:rPr>
        <w:t>that they k</w:t>
      </w:r>
      <w:r w:rsidR="004370D7">
        <w:rPr>
          <w:rFonts w:eastAsia="Arial"/>
          <w:color w:val="000000" w:themeColor="text1"/>
        </w:rPr>
        <w:t>n</w:t>
      </w:r>
      <w:r w:rsidR="004E3C20">
        <w:rPr>
          <w:rFonts w:eastAsia="Arial"/>
          <w:color w:val="000000" w:themeColor="text1"/>
        </w:rPr>
        <w:t>ow how to make a co</w:t>
      </w:r>
      <w:r w:rsidR="00350942">
        <w:rPr>
          <w:rFonts w:eastAsia="Arial"/>
          <w:color w:val="000000" w:themeColor="text1"/>
        </w:rPr>
        <w:t>m</w:t>
      </w:r>
      <w:r w:rsidR="004E3C20">
        <w:rPr>
          <w:rFonts w:eastAsia="Arial"/>
          <w:color w:val="000000" w:themeColor="text1"/>
        </w:rPr>
        <w:t xml:space="preserve">plaint and are supported to provide feedback though regular contact from staff about supports and services they receive. </w:t>
      </w:r>
    </w:p>
    <w:p w14:paraId="152F4527" w14:textId="78265F43" w:rsidR="00BC296A" w:rsidRPr="00B90976" w:rsidRDefault="00BC296A" w:rsidP="00BC296A">
      <w:pPr>
        <w:rPr>
          <w:rFonts w:eastAsia="Arial"/>
          <w:color w:val="000000" w:themeColor="text1"/>
        </w:rPr>
      </w:pPr>
      <w:r w:rsidRPr="00B90976">
        <w:rPr>
          <w:rFonts w:eastAsia="Calibri"/>
        </w:rPr>
        <w:t xml:space="preserve">Consumers discussed actions taken and </w:t>
      </w:r>
      <w:r w:rsidR="00350942">
        <w:rPr>
          <w:rFonts w:eastAsia="Calibri"/>
        </w:rPr>
        <w:t xml:space="preserve">the </w:t>
      </w:r>
      <w:r w:rsidRPr="00B90976">
        <w:rPr>
          <w:rFonts w:eastAsia="Calibri"/>
        </w:rPr>
        <w:t>use of open disclosure when they have raised a complaint</w:t>
      </w:r>
      <w:r w:rsidR="00350942">
        <w:rPr>
          <w:rFonts w:eastAsia="Calibri"/>
        </w:rPr>
        <w:t>. This included</w:t>
      </w:r>
      <w:r w:rsidRPr="00B90976">
        <w:rPr>
          <w:rFonts w:eastAsia="Calibri"/>
        </w:rPr>
        <w:t xml:space="preserve"> </w:t>
      </w:r>
      <w:r w:rsidRPr="00B90976">
        <w:rPr>
          <w:rFonts w:eastAsia="Arial"/>
          <w:color w:val="000000" w:themeColor="text1"/>
        </w:rPr>
        <w:t>improvements made</w:t>
      </w:r>
      <w:r w:rsidR="00350942">
        <w:rPr>
          <w:rFonts w:eastAsia="Arial"/>
          <w:color w:val="000000" w:themeColor="text1"/>
        </w:rPr>
        <w:t xml:space="preserve"> or actions taken</w:t>
      </w:r>
      <w:r w:rsidRPr="00B90976">
        <w:rPr>
          <w:rFonts w:eastAsia="Arial"/>
          <w:color w:val="000000" w:themeColor="text1"/>
        </w:rPr>
        <w:t xml:space="preserve"> by the service </w:t>
      </w:r>
      <w:r w:rsidR="004E3C20">
        <w:rPr>
          <w:rFonts w:eastAsia="Arial"/>
          <w:color w:val="000000" w:themeColor="text1"/>
        </w:rPr>
        <w:t>in response to the issues they have raised.</w:t>
      </w:r>
    </w:p>
    <w:p w14:paraId="517C9B25" w14:textId="2DB8EB07" w:rsidR="00BC296A" w:rsidRPr="00B90976" w:rsidRDefault="00BC296A" w:rsidP="00BC296A">
      <w:pPr>
        <w:rPr>
          <w:rFonts w:eastAsia="Arial"/>
          <w:color w:val="000000" w:themeColor="text1"/>
        </w:rPr>
      </w:pPr>
      <w:r w:rsidRPr="00B90976">
        <w:rPr>
          <w:rFonts w:eastAsia="Arial"/>
          <w:color w:val="000000" w:themeColor="text1"/>
        </w:rPr>
        <w:t xml:space="preserve">Staff </w:t>
      </w:r>
      <w:r w:rsidR="004E3C20">
        <w:rPr>
          <w:rFonts w:eastAsia="Arial"/>
          <w:color w:val="000000" w:themeColor="text1"/>
        </w:rPr>
        <w:t>described</w:t>
      </w:r>
      <w:r w:rsidRPr="00B90976">
        <w:rPr>
          <w:rFonts w:eastAsia="Arial"/>
          <w:color w:val="000000" w:themeColor="text1"/>
        </w:rPr>
        <w:t xml:space="preserve"> how they support consumers and representatives to provide feedback and how consumers can be supported to understand the role of advocates. </w:t>
      </w:r>
      <w:r w:rsidRPr="00B90976">
        <w:rPr>
          <w:rFonts w:eastAsia="Calibri"/>
        </w:rPr>
        <w:t>Staff interviews confirmed they resolve issues identified by consumers immediately or report it through the</w:t>
      </w:r>
      <w:r>
        <w:rPr>
          <w:rFonts w:eastAsia="Calibri"/>
        </w:rPr>
        <w:t>ir Care Coordinator and</w:t>
      </w:r>
      <w:r w:rsidRPr="00B90976">
        <w:rPr>
          <w:rFonts w:eastAsia="Calibri"/>
        </w:rPr>
        <w:t xml:space="preserve"> feedback processes.</w:t>
      </w:r>
    </w:p>
    <w:p w14:paraId="3D6F0FA1" w14:textId="6B05520B" w:rsidR="004E3C20" w:rsidRDefault="00BC296A" w:rsidP="00BC296A">
      <w:pPr>
        <w:rPr>
          <w:rFonts w:eastAsia="Arial"/>
          <w:color w:val="000000" w:themeColor="text1"/>
        </w:rPr>
      </w:pPr>
      <w:r w:rsidRPr="00B90976">
        <w:rPr>
          <w:rFonts w:eastAsia="Arial"/>
          <w:color w:val="000000" w:themeColor="text1"/>
        </w:rPr>
        <w:lastRenderedPageBreak/>
        <w:t>Management discussed processes to ensure consumers have access to advocates and language services</w:t>
      </w:r>
      <w:r w:rsidR="004E3C20">
        <w:rPr>
          <w:rFonts w:eastAsia="Arial"/>
          <w:color w:val="000000" w:themeColor="text1"/>
        </w:rPr>
        <w:t xml:space="preserve">. </w:t>
      </w:r>
      <w:r w:rsidRPr="00B90976">
        <w:rPr>
          <w:rFonts w:eastAsia="Arial"/>
          <w:color w:val="000000" w:themeColor="text1"/>
        </w:rPr>
        <w:t xml:space="preserve"> </w:t>
      </w:r>
    </w:p>
    <w:p w14:paraId="3F1E2223" w14:textId="77777777" w:rsidR="00F629D1" w:rsidRPr="00B90976" w:rsidRDefault="00F629D1" w:rsidP="00F629D1">
      <w:pPr>
        <w:rPr>
          <w:rFonts w:eastAsia="Arial"/>
          <w:color w:val="000000" w:themeColor="text1"/>
        </w:rPr>
      </w:pPr>
      <w:r>
        <w:rPr>
          <w:rFonts w:eastAsia="Arial"/>
          <w:color w:val="000000" w:themeColor="text1"/>
        </w:rPr>
        <w:t>The c</w:t>
      </w:r>
      <w:r w:rsidRPr="00B90976">
        <w:rPr>
          <w:rFonts w:eastAsia="Arial"/>
          <w:color w:val="000000" w:themeColor="text1"/>
        </w:rPr>
        <w:t xml:space="preserve">omplaints </w:t>
      </w:r>
      <w:r>
        <w:rPr>
          <w:rFonts w:eastAsia="Arial"/>
          <w:color w:val="000000" w:themeColor="text1"/>
        </w:rPr>
        <w:t>r</w:t>
      </w:r>
      <w:r w:rsidRPr="00B90976">
        <w:rPr>
          <w:rFonts w:eastAsia="Arial"/>
          <w:color w:val="000000" w:themeColor="text1"/>
        </w:rPr>
        <w:t xml:space="preserve">egister </w:t>
      </w:r>
      <w:r>
        <w:rPr>
          <w:rFonts w:eastAsia="Arial"/>
          <w:color w:val="000000" w:themeColor="text1"/>
        </w:rPr>
        <w:t>demonstrated that</w:t>
      </w:r>
      <w:r w:rsidRPr="00B90976">
        <w:rPr>
          <w:rFonts w:eastAsia="Arial"/>
          <w:color w:val="000000" w:themeColor="text1"/>
        </w:rPr>
        <w:t xml:space="preserve"> consumers and representatives are supported and </w:t>
      </w:r>
      <w:r>
        <w:rPr>
          <w:rFonts w:eastAsia="Arial"/>
          <w:color w:val="000000" w:themeColor="text1"/>
        </w:rPr>
        <w:t>have</w:t>
      </w:r>
      <w:r w:rsidRPr="00B90976">
        <w:rPr>
          <w:rFonts w:eastAsia="Arial"/>
          <w:color w:val="000000" w:themeColor="text1"/>
        </w:rPr>
        <w:t xml:space="preserve"> access </w:t>
      </w:r>
      <w:r>
        <w:rPr>
          <w:rFonts w:eastAsia="Arial"/>
          <w:color w:val="000000" w:themeColor="text1"/>
        </w:rPr>
        <w:t xml:space="preserve">to </w:t>
      </w:r>
      <w:r w:rsidRPr="00B90976">
        <w:rPr>
          <w:rFonts w:eastAsia="Arial"/>
          <w:color w:val="000000" w:themeColor="text1"/>
        </w:rPr>
        <w:t xml:space="preserve">feedback mechanisms. </w:t>
      </w:r>
      <w:r w:rsidRPr="00B90976">
        <w:rPr>
          <w:rFonts w:eastAsia="Calibri"/>
        </w:rPr>
        <w:t xml:space="preserve">Complaints documentation </w:t>
      </w:r>
      <w:r w:rsidRPr="00B90976">
        <w:rPr>
          <w:rFonts w:eastAsia="Arial"/>
          <w:color w:val="000000" w:themeColor="text1"/>
        </w:rPr>
        <w:t>demonstrated open disclosure is used as part of the complaint management process.</w:t>
      </w:r>
    </w:p>
    <w:p w14:paraId="08A6AD5A" w14:textId="7D2CD28B" w:rsidR="004868F1" w:rsidRPr="00BC296A" w:rsidRDefault="00BC296A" w:rsidP="004868F1">
      <w:r w:rsidRPr="00B90976">
        <w:t xml:space="preserve">The Quality Standard for the Home care packages service is assessed as </w:t>
      </w:r>
      <w:r>
        <w:t>Not Compliant</w:t>
      </w:r>
      <w:r w:rsidRPr="00B90976">
        <w:t xml:space="preserve"> as </w:t>
      </w:r>
      <w:r>
        <w:t>one</w:t>
      </w:r>
      <w:r w:rsidRPr="00B90976">
        <w:t xml:space="preserve"> of the four specific requirements</w:t>
      </w:r>
      <w:r>
        <w:t xml:space="preserve">, has </w:t>
      </w:r>
      <w:r w:rsidRPr="00B90976">
        <w:t xml:space="preserve">been assessed as </w:t>
      </w:r>
      <w:r>
        <w:t>Not Compliant</w:t>
      </w:r>
      <w:r w:rsidRPr="00B90976">
        <w:t xml:space="preserve">. </w:t>
      </w:r>
    </w:p>
    <w:p w14:paraId="7D9EA69B" w14:textId="43313469"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r w:rsidR="00BC296A">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C296A"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76653563" w:rsidR="006107BF" w:rsidRPr="00CE39E9" w:rsidRDefault="00BC296A" w:rsidP="00C35ED0">
            <w:pPr>
              <w:pStyle w:val="Heading3"/>
              <w:spacing w:before="120" w:after="0"/>
              <w:jc w:val="right"/>
              <w:outlineLvl w:val="2"/>
            </w:pPr>
            <w:r w:rsidRPr="00CE39E9">
              <w:t xml:space="preserve"> </w:t>
            </w:r>
            <w:r w:rsidR="006107BF" w:rsidRPr="00CE39E9">
              <w:t xml:space="preserve"> 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356AF8D3" w:rsidR="006107BF" w:rsidRPr="002B61BB" w:rsidRDefault="006107BF" w:rsidP="006107BF">
            <w:pPr>
              <w:pStyle w:val="Heading3"/>
              <w:spacing w:before="0" w:after="0"/>
              <w:outlineLvl w:val="2"/>
            </w:pPr>
          </w:p>
        </w:tc>
        <w:tc>
          <w:tcPr>
            <w:tcW w:w="3548" w:type="dxa"/>
            <w:shd w:val="clear" w:color="auto" w:fill="E7E6E6" w:themeFill="background2"/>
          </w:tcPr>
          <w:p w14:paraId="1FC4C446" w14:textId="51BC0725" w:rsidR="006107BF" w:rsidRPr="006107BF" w:rsidRDefault="006107BF"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034384F2" w:rsidR="00EA2B99" w:rsidRDefault="00BC296A"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304B2A00" w:rsidR="006107BF" w:rsidRPr="006107BF" w:rsidRDefault="00BC296A" w:rsidP="00C35ED0">
            <w:pPr>
              <w:pStyle w:val="Heading3"/>
              <w:spacing w:before="120" w:after="0"/>
              <w:jc w:val="right"/>
              <w:outlineLvl w:val="2"/>
            </w:pPr>
            <w:r w:rsidRPr="00CE39E9">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134818FC" w:rsidR="006107BF" w:rsidRPr="002B61BB" w:rsidRDefault="006107BF" w:rsidP="006107BF">
            <w:pPr>
              <w:pStyle w:val="Heading3"/>
              <w:spacing w:before="0" w:after="0"/>
              <w:outlineLvl w:val="2"/>
            </w:pPr>
          </w:p>
        </w:tc>
        <w:tc>
          <w:tcPr>
            <w:tcW w:w="3548" w:type="dxa"/>
            <w:shd w:val="clear" w:color="auto" w:fill="E7E6E6" w:themeFill="background2"/>
          </w:tcPr>
          <w:p w14:paraId="1F57D9BF" w14:textId="4E97092E" w:rsidR="006107BF" w:rsidRPr="006107BF" w:rsidRDefault="006107BF" w:rsidP="006107BF">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4FF324E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31D40F59" w:rsidR="006107BF" w:rsidRPr="006107BF" w:rsidRDefault="00BC296A" w:rsidP="00C35ED0">
            <w:pPr>
              <w:pStyle w:val="Heading3"/>
              <w:spacing w:before="120" w:after="0"/>
              <w:jc w:val="right"/>
              <w:outlineLvl w:val="2"/>
            </w:pPr>
            <w:r w:rsidRPr="00CE39E9">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32B789C8" w:rsidR="006107BF" w:rsidRPr="002B61BB" w:rsidRDefault="006107BF" w:rsidP="006107BF">
            <w:pPr>
              <w:pStyle w:val="Heading3"/>
              <w:spacing w:before="0" w:after="0"/>
              <w:outlineLvl w:val="2"/>
            </w:pPr>
          </w:p>
        </w:tc>
        <w:tc>
          <w:tcPr>
            <w:tcW w:w="3548" w:type="dxa"/>
            <w:shd w:val="clear" w:color="auto" w:fill="E7E6E6" w:themeFill="background2"/>
          </w:tcPr>
          <w:p w14:paraId="28C9084D" w14:textId="2F5D8B58" w:rsidR="006107BF" w:rsidRPr="006107BF" w:rsidRDefault="006107BF"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5D1ACD66" w14:textId="77777777" w:rsidR="00A82EF9" w:rsidRDefault="00A82EF9"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lastRenderedPageBreak/>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5821B247" w:rsidR="006107BF" w:rsidRPr="006107BF" w:rsidRDefault="00BC296A" w:rsidP="00C35ED0">
            <w:pPr>
              <w:pStyle w:val="Heading3"/>
              <w:spacing w:before="120" w:after="0"/>
              <w:jc w:val="right"/>
              <w:outlineLvl w:val="2"/>
            </w:pPr>
            <w:r w:rsidRPr="00CE39E9">
              <w:t xml:space="preserve"> </w:t>
            </w:r>
            <w:r w:rsidR="006107BF" w:rsidRPr="00CE39E9">
              <w:t>Not 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52A1066D" w:rsidR="006107BF" w:rsidRPr="002B61BB" w:rsidRDefault="00BC296A" w:rsidP="006107BF">
            <w:pPr>
              <w:pStyle w:val="Heading3"/>
              <w:spacing w:before="0" w:after="0"/>
              <w:outlineLvl w:val="2"/>
            </w:pPr>
            <w:r>
              <w:t xml:space="preserve"> </w:t>
            </w:r>
          </w:p>
        </w:tc>
        <w:tc>
          <w:tcPr>
            <w:tcW w:w="3548" w:type="dxa"/>
            <w:shd w:val="clear" w:color="auto" w:fill="E7E6E6" w:themeFill="background2"/>
          </w:tcPr>
          <w:p w14:paraId="25E7052C" w14:textId="07C073F2" w:rsidR="006107BF" w:rsidRPr="006107BF" w:rsidRDefault="00BC296A" w:rsidP="006107BF">
            <w:pPr>
              <w:pStyle w:val="Heading3"/>
              <w:spacing w:before="0" w:after="0"/>
              <w:jc w:val="right"/>
              <w:outlineLvl w:val="2"/>
            </w:pPr>
            <w:r>
              <w:rPr>
                <w:color w:val="0000FF"/>
                <w:szCs w:val="26"/>
              </w:rPr>
              <w:t xml:space="preserve">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CADA660" w14:textId="77777777" w:rsidR="005A096F" w:rsidRPr="00F5173F" w:rsidRDefault="005A096F" w:rsidP="005A096F">
      <w:pPr>
        <w:tabs>
          <w:tab w:val="right" w:pos="9026"/>
        </w:tabs>
      </w:pPr>
      <w:r>
        <w:t>Findings</w:t>
      </w:r>
    </w:p>
    <w:p w14:paraId="0CD49C53" w14:textId="2944D801" w:rsidR="005A096F" w:rsidRDefault="005A096F" w:rsidP="005A096F">
      <w:pPr>
        <w:rPr>
          <w:rFonts w:eastAsia="Arial"/>
          <w:color w:val="000000" w:themeColor="text1"/>
        </w:rPr>
      </w:pPr>
      <w:r>
        <w:rPr>
          <w:rFonts w:eastAsia="Arial"/>
          <w:color w:val="000000" w:themeColor="text1"/>
        </w:rPr>
        <w:t xml:space="preserve">While the service could demonstrate that </w:t>
      </w:r>
      <w:r w:rsidRPr="00B90976">
        <w:rPr>
          <w:rFonts w:eastAsia="Arial"/>
          <w:color w:val="000000" w:themeColor="text1"/>
        </w:rPr>
        <w:t>feedback and complaints are re</w:t>
      </w:r>
      <w:r>
        <w:rPr>
          <w:rFonts w:eastAsia="Arial"/>
          <w:color w:val="000000" w:themeColor="text1"/>
        </w:rPr>
        <w:t>ported and actioned, ma</w:t>
      </w:r>
      <w:r w:rsidRPr="00B90976">
        <w:rPr>
          <w:rFonts w:eastAsia="Arial"/>
          <w:color w:val="000000" w:themeColor="text1"/>
        </w:rPr>
        <w:t xml:space="preserve">nagement </w:t>
      </w:r>
      <w:r>
        <w:rPr>
          <w:rFonts w:eastAsia="Arial"/>
          <w:color w:val="000000" w:themeColor="text1"/>
        </w:rPr>
        <w:t xml:space="preserve">were not able to </w:t>
      </w:r>
      <w:r w:rsidRPr="00B90976">
        <w:rPr>
          <w:rFonts w:eastAsia="Arial"/>
          <w:color w:val="000000" w:themeColor="text1"/>
        </w:rPr>
        <w:t>describe how the service records, acts and analyses complaints to inform systemic improvements</w:t>
      </w:r>
      <w:r>
        <w:rPr>
          <w:rFonts w:eastAsia="Arial"/>
          <w:color w:val="000000" w:themeColor="text1"/>
        </w:rPr>
        <w:t xml:space="preserve"> specifically for Home Care Package (HCP) consumers.  The service has since advised that relevant policies and procedures will be updated to capture relevant activities taken to capture this information.</w:t>
      </w:r>
    </w:p>
    <w:p w14:paraId="537DE1C3" w14:textId="53FBAA2D" w:rsidR="005A096F" w:rsidRDefault="005A096F" w:rsidP="005A096F">
      <w:r>
        <w:rPr>
          <w:rFonts w:eastAsia="Arial"/>
          <w:color w:val="000000" w:themeColor="text1"/>
        </w:rPr>
        <w:t>In addition, while consumers stated that</w:t>
      </w:r>
      <w:r w:rsidRPr="00B90976">
        <w:rPr>
          <w:rFonts w:eastAsia="Arial"/>
          <w:color w:val="000000" w:themeColor="text1"/>
        </w:rPr>
        <w:t xml:space="preserve"> </w:t>
      </w:r>
      <w:r>
        <w:rPr>
          <w:rFonts w:eastAsia="Arial"/>
          <w:color w:val="000000" w:themeColor="text1"/>
        </w:rPr>
        <w:t>resolutions</w:t>
      </w:r>
      <w:r w:rsidRPr="00B90976">
        <w:rPr>
          <w:rFonts w:eastAsia="Arial"/>
          <w:color w:val="000000" w:themeColor="text1"/>
        </w:rPr>
        <w:t xml:space="preserve"> </w:t>
      </w:r>
      <w:r>
        <w:rPr>
          <w:rFonts w:eastAsia="Arial"/>
          <w:color w:val="000000" w:themeColor="text1"/>
        </w:rPr>
        <w:t xml:space="preserve">and remedial actions had been taken </w:t>
      </w:r>
      <w:r w:rsidRPr="00B90976">
        <w:rPr>
          <w:rFonts w:eastAsia="Arial"/>
          <w:color w:val="000000" w:themeColor="text1"/>
        </w:rPr>
        <w:t xml:space="preserve">by the service </w:t>
      </w:r>
      <w:r>
        <w:rPr>
          <w:rFonts w:eastAsia="Arial"/>
          <w:color w:val="000000" w:themeColor="text1"/>
        </w:rPr>
        <w:t>because of</w:t>
      </w:r>
      <w:r w:rsidRPr="00B90976">
        <w:rPr>
          <w:rFonts w:eastAsia="Arial"/>
          <w:color w:val="000000" w:themeColor="text1"/>
        </w:rPr>
        <w:t xml:space="preserve"> their complaints</w:t>
      </w:r>
      <w:r>
        <w:rPr>
          <w:rFonts w:eastAsia="Arial"/>
          <w:color w:val="000000" w:themeColor="text1"/>
        </w:rPr>
        <w:t xml:space="preserve">, there was no evidence to demonstrate that feedback and complaints collectively are regularly reviewed to inform quality improvements across the organisation. For example, </w:t>
      </w:r>
      <w:r w:rsidR="002C2573">
        <w:rPr>
          <w:rFonts w:eastAsia="Arial"/>
          <w:color w:val="000000" w:themeColor="text1"/>
        </w:rPr>
        <w:t xml:space="preserve">the </w:t>
      </w:r>
      <w:r w:rsidR="002C2573" w:rsidRPr="00B90976">
        <w:rPr>
          <w:rFonts w:eastAsia="Arial"/>
          <w:color w:val="000000" w:themeColor="text1"/>
        </w:rPr>
        <w:t>Assessment</w:t>
      </w:r>
      <w:r w:rsidRPr="00B90976">
        <w:rPr>
          <w:rFonts w:eastAsia="Arial"/>
          <w:color w:val="000000" w:themeColor="text1"/>
        </w:rPr>
        <w:t xml:space="preserve"> Team </w:t>
      </w:r>
      <w:r>
        <w:rPr>
          <w:rFonts w:eastAsia="Arial"/>
          <w:color w:val="000000" w:themeColor="text1"/>
        </w:rPr>
        <w:t>identified that</w:t>
      </w:r>
      <w:r w:rsidRPr="00B90976">
        <w:rPr>
          <w:rFonts w:eastAsia="Arial"/>
          <w:color w:val="000000" w:themeColor="text1"/>
        </w:rPr>
        <w:t xml:space="preserve"> the </w:t>
      </w:r>
      <w:r>
        <w:rPr>
          <w:rFonts w:eastAsia="Arial"/>
          <w:color w:val="000000" w:themeColor="text1"/>
        </w:rPr>
        <w:t xml:space="preserve">service’s Plan for </w:t>
      </w:r>
      <w:r w:rsidRPr="00B90976">
        <w:rPr>
          <w:rFonts w:eastAsia="Arial"/>
          <w:color w:val="000000" w:themeColor="text1"/>
        </w:rPr>
        <w:t xml:space="preserve">Continuous </w:t>
      </w:r>
      <w:r>
        <w:rPr>
          <w:rFonts w:eastAsia="Arial"/>
          <w:color w:val="000000" w:themeColor="text1"/>
        </w:rPr>
        <w:t>I</w:t>
      </w:r>
      <w:r w:rsidRPr="00B90976">
        <w:rPr>
          <w:rFonts w:eastAsia="Arial"/>
          <w:color w:val="000000" w:themeColor="text1"/>
        </w:rPr>
        <w:t xml:space="preserve">mprovement </w:t>
      </w:r>
      <w:r>
        <w:rPr>
          <w:rFonts w:eastAsia="Arial"/>
          <w:color w:val="000000" w:themeColor="text1"/>
        </w:rPr>
        <w:t xml:space="preserve">(PCI) </w:t>
      </w:r>
      <w:r w:rsidRPr="00B90976">
        <w:rPr>
          <w:rFonts w:eastAsia="Arial"/>
          <w:color w:val="000000" w:themeColor="text1"/>
        </w:rPr>
        <w:t>register which d</w:t>
      </w:r>
      <w:r>
        <w:rPr>
          <w:rFonts w:eastAsia="Arial"/>
          <w:color w:val="000000" w:themeColor="text1"/>
        </w:rPr>
        <w:t xml:space="preserve">id not capture the recruitment and retention of regular staff as an item on the CPI. </w:t>
      </w:r>
      <w:r>
        <w:t xml:space="preserve"> The service has since advised that this will be added to the PCI. </w:t>
      </w:r>
    </w:p>
    <w:p w14:paraId="129588D4" w14:textId="73E382BD" w:rsidR="005A096F" w:rsidRDefault="005A096F" w:rsidP="005A096F">
      <w:r>
        <w:t xml:space="preserve">In its response the approved provider stated that, while not </w:t>
      </w:r>
      <w:r w:rsidRPr="00647E76">
        <w:t xml:space="preserve">currently documented in </w:t>
      </w:r>
      <w:r>
        <w:t>its</w:t>
      </w:r>
      <w:r w:rsidRPr="00647E76">
        <w:t xml:space="preserve"> policies and procedures, </w:t>
      </w:r>
      <w:r>
        <w:t>its</w:t>
      </w:r>
      <w:r w:rsidRPr="00647E76">
        <w:t xml:space="preserve"> business practice </w:t>
      </w:r>
      <w:r>
        <w:t xml:space="preserve">is </w:t>
      </w:r>
      <w:r w:rsidRPr="00647E76">
        <w:t xml:space="preserve">to review complaints in every function including in manager and staff </w:t>
      </w:r>
      <w:r>
        <w:t xml:space="preserve">one on one meetings, </w:t>
      </w:r>
      <w:r w:rsidRPr="00647E76">
        <w:t xml:space="preserve">and team meetings. It </w:t>
      </w:r>
      <w:r>
        <w:t xml:space="preserve">further stated it </w:t>
      </w:r>
      <w:r w:rsidRPr="00647E76">
        <w:t>is then escalated to Executive Leadership if needed for any trends or critical complaints and feedback for further discussion.</w:t>
      </w:r>
      <w:r>
        <w:t xml:space="preserve"> It provided examples of how this occurred. However, it acknowledged that the evidence presented was not specific to home care packages. It also set out the measures it had or would implement to address the issues identified, including regular feedback surveys, updating the Monthly Leadership Agenda and </w:t>
      </w:r>
      <w:r w:rsidR="002C2573">
        <w:t>updating</w:t>
      </w:r>
      <w:r>
        <w:t xml:space="preserve"> its policies and procedures.</w:t>
      </w:r>
    </w:p>
    <w:p w14:paraId="4F236FDE" w14:textId="0DAEE2D1" w:rsidR="009C6F30" w:rsidRDefault="005A096F" w:rsidP="005A096F">
      <w:pPr>
        <w:sectPr w:rsidR="009C6F30" w:rsidSect="006C4B71">
          <w:headerReference w:type="first" r:id="rId22"/>
          <w:type w:val="continuous"/>
          <w:pgSz w:w="11906" w:h="16838"/>
          <w:pgMar w:top="1701" w:right="1418" w:bottom="1418" w:left="1418" w:header="709" w:footer="397" w:gutter="0"/>
          <w:cols w:space="708"/>
          <w:titlePg/>
          <w:docGrid w:linePitch="360"/>
        </w:sectPr>
      </w:pPr>
      <w:r>
        <w:t>While I acknowledge these improvements and the approved provider’s information on the processes in place, I am not satisfied this demonstrated that, at the time of the Quality Audit, f</w:t>
      </w:r>
      <w:r w:rsidRPr="002F00E0">
        <w:t xml:space="preserve">eedback and complaints </w:t>
      </w:r>
      <w:r>
        <w:t xml:space="preserve">were consistently </w:t>
      </w:r>
      <w:r w:rsidRPr="002F00E0">
        <w:t>reviewed and used to improve the quality of care and services.</w:t>
      </w:r>
      <w:r>
        <w:t xml:space="preserve"> The improvements identified will take time to become embedded and for the approved provider to demonstrate their sustainability.</w:t>
      </w: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953E1D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Pr>
          <w:rFonts w:ascii="Arial" w:hAnsi="Arial"/>
          <w:bCs w:val="0"/>
          <w:iCs w:val="0"/>
          <w:color w:val="0000FF"/>
          <w:sz w:val="36"/>
          <w:szCs w:val="36"/>
        </w:rPr>
        <w:t xml:space="preserve"> </w:t>
      </w:r>
      <w:r w:rsidR="00FD2302" w:rsidRPr="00940931">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C533C04" w14:textId="77777777" w:rsidR="00BF5379" w:rsidRPr="00B90976" w:rsidRDefault="00BF5379" w:rsidP="00BF5379">
      <w:r w:rsidRPr="00B90976">
        <w:rPr>
          <w:rFonts w:eastAsia="Arial"/>
          <w:color w:val="000000" w:themeColor="text1"/>
        </w:rPr>
        <w:t xml:space="preserve">The service was able to demonstrate the workforce interactions with consumers are kind, caring and respectful of each consumer’s identity, culture, and diversity. Consumers and representatives confirmed staff treat them with respect and are responsive to their needs. </w:t>
      </w:r>
    </w:p>
    <w:p w14:paraId="29C381B1" w14:textId="0E48FF7F" w:rsidR="00BF5379" w:rsidRDefault="00BF5379" w:rsidP="00940931">
      <w:pPr>
        <w:rPr>
          <w:color w:val="auto"/>
        </w:rPr>
      </w:pPr>
      <w:r>
        <w:rPr>
          <w:color w:val="auto"/>
        </w:rPr>
        <w:t xml:space="preserve">The </w:t>
      </w:r>
      <w:r w:rsidR="00E9655E">
        <w:rPr>
          <w:color w:val="auto"/>
        </w:rPr>
        <w:t>s</w:t>
      </w:r>
      <w:r>
        <w:rPr>
          <w:color w:val="auto"/>
        </w:rPr>
        <w:t xml:space="preserve">ervice </w:t>
      </w:r>
      <w:r w:rsidR="0031654B">
        <w:rPr>
          <w:color w:val="auto"/>
        </w:rPr>
        <w:t>demonstrated</w:t>
      </w:r>
      <w:r>
        <w:rPr>
          <w:color w:val="auto"/>
        </w:rPr>
        <w:t xml:space="preserve"> that the workforce is planned to enable the</w:t>
      </w:r>
      <w:r w:rsidR="00383913">
        <w:rPr>
          <w:color w:val="auto"/>
        </w:rPr>
        <w:t>m</w:t>
      </w:r>
      <w:r>
        <w:rPr>
          <w:color w:val="auto"/>
        </w:rPr>
        <w:t xml:space="preserve"> to deliver quality supports and services to consumers</w:t>
      </w:r>
    </w:p>
    <w:p w14:paraId="3CCFEF58" w14:textId="159CEAEF" w:rsidR="00824472" w:rsidRDefault="00940931" w:rsidP="00824472">
      <w:pPr>
        <w:rPr>
          <w:rFonts w:eastAsia="Arial"/>
          <w:color w:val="000000" w:themeColor="text1"/>
        </w:rPr>
      </w:pPr>
      <w:r w:rsidRPr="001620BB">
        <w:rPr>
          <w:color w:val="auto"/>
        </w:rPr>
        <w:t xml:space="preserve">The service </w:t>
      </w:r>
      <w:r w:rsidRPr="001620BB">
        <w:rPr>
          <w:rFonts w:eastAsia="Arial"/>
          <w:color w:val="auto"/>
        </w:rPr>
        <w:t xml:space="preserve">was not able to </w:t>
      </w:r>
      <w:r w:rsidR="00BF5379">
        <w:rPr>
          <w:rFonts w:eastAsia="Arial"/>
          <w:color w:val="auto"/>
        </w:rPr>
        <w:t>demonstrate</w:t>
      </w:r>
      <w:r w:rsidRPr="001620BB">
        <w:rPr>
          <w:rFonts w:eastAsia="Arial"/>
          <w:color w:val="auto"/>
        </w:rPr>
        <w:t xml:space="preserve"> how ongoing, </w:t>
      </w:r>
      <w:r w:rsidR="00824472">
        <w:rPr>
          <w:rFonts w:eastAsia="Arial"/>
          <w:color w:val="auto"/>
        </w:rPr>
        <w:t xml:space="preserve">and </w:t>
      </w:r>
      <w:r w:rsidRPr="001620BB">
        <w:rPr>
          <w:rFonts w:eastAsia="Arial"/>
          <w:color w:val="auto"/>
        </w:rPr>
        <w:t xml:space="preserve">relevant training </w:t>
      </w:r>
      <w:r w:rsidR="00BF5379">
        <w:rPr>
          <w:rFonts w:eastAsia="Arial"/>
          <w:color w:val="auto"/>
        </w:rPr>
        <w:t xml:space="preserve">is delivered </w:t>
      </w:r>
      <w:r w:rsidRPr="001620BB">
        <w:rPr>
          <w:rFonts w:eastAsia="Arial"/>
          <w:color w:val="auto"/>
        </w:rPr>
        <w:t xml:space="preserve">according to the </w:t>
      </w:r>
      <w:r w:rsidR="00824472">
        <w:rPr>
          <w:rFonts w:eastAsia="Arial"/>
          <w:color w:val="auto"/>
        </w:rPr>
        <w:t xml:space="preserve">increasing </w:t>
      </w:r>
      <w:r w:rsidRPr="001620BB">
        <w:rPr>
          <w:rFonts w:eastAsia="Arial"/>
          <w:color w:val="auto"/>
        </w:rPr>
        <w:t xml:space="preserve">needs of consumers. </w:t>
      </w:r>
      <w:r w:rsidR="00BF5379">
        <w:rPr>
          <w:rFonts w:eastAsia="Arial"/>
          <w:color w:val="auto"/>
        </w:rPr>
        <w:t>Staff</w:t>
      </w:r>
      <w:r w:rsidRPr="001620BB">
        <w:rPr>
          <w:rFonts w:eastAsia="Arial"/>
          <w:color w:val="auto"/>
        </w:rPr>
        <w:t xml:space="preserve"> have</w:t>
      </w:r>
      <w:r>
        <w:rPr>
          <w:rFonts w:eastAsia="Arial"/>
          <w:color w:val="auto"/>
        </w:rPr>
        <w:t xml:space="preserve"> completed</w:t>
      </w:r>
      <w:r w:rsidRPr="001620BB">
        <w:rPr>
          <w:rFonts w:eastAsia="Arial"/>
          <w:color w:val="auto"/>
        </w:rPr>
        <w:t xml:space="preserve"> education and training </w:t>
      </w:r>
      <w:r>
        <w:rPr>
          <w:rFonts w:eastAsia="Arial"/>
          <w:color w:val="auto"/>
        </w:rPr>
        <w:t xml:space="preserve">to match their qualifications </w:t>
      </w:r>
      <w:r w:rsidR="00BF5379">
        <w:rPr>
          <w:rFonts w:eastAsia="Arial"/>
          <w:color w:val="auto"/>
        </w:rPr>
        <w:t xml:space="preserve">however there is no evidence </w:t>
      </w:r>
      <w:r w:rsidR="00BF5379" w:rsidRPr="00824472">
        <w:rPr>
          <w:rFonts w:eastAsia="Arial"/>
          <w:color w:val="auto"/>
        </w:rPr>
        <w:t>o</w:t>
      </w:r>
      <w:r w:rsidR="00824472" w:rsidRPr="00824472">
        <w:rPr>
          <w:rFonts w:eastAsia="Arial"/>
          <w:color w:val="auto"/>
        </w:rPr>
        <w:t>f</w:t>
      </w:r>
      <w:r w:rsidR="00BF5379" w:rsidRPr="00824472">
        <w:rPr>
          <w:rFonts w:eastAsia="Arial"/>
          <w:color w:val="auto"/>
        </w:rPr>
        <w:t xml:space="preserve"> </w:t>
      </w:r>
      <w:r w:rsidR="00824472" w:rsidRPr="00824472">
        <w:rPr>
          <w:rFonts w:eastAsia="Arial"/>
          <w:color w:val="000000" w:themeColor="text1"/>
        </w:rPr>
        <w:t xml:space="preserve">how the service are delivering, ongoing, relevant training according to the </w:t>
      </w:r>
      <w:r w:rsidR="00824472">
        <w:rPr>
          <w:rFonts w:eastAsia="Arial"/>
          <w:color w:val="000000" w:themeColor="text1"/>
        </w:rPr>
        <w:t xml:space="preserve">changing </w:t>
      </w:r>
      <w:r w:rsidR="00824472" w:rsidRPr="00824472">
        <w:rPr>
          <w:rFonts w:eastAsia="Arial"/>
          <w:color w:val="000000" w:themeColor="text1"/>
        </w:rPr>
        <w:t>needs of consumers</w:t>
      </w:r>
      <w:r w:rsidR="0001506A">
        <w:rPr>
          <w:rFonts w:eastAsia="Arial"/>
          <w:color w:val="000000" w:themeColor="text1"/>
        </w:rPr>
        <w:t xml:space="preserve">. </w:t>
      </w:r>
      <w:r w:rsidR="00824472" w:rsidRPr="00824472">
        <w:rPr>
          <w:rFonts w:eastAsia="Arial"/>
          <w:color w:val="000000" w:themeColor="text1"/>
        </w:rPr>
        <w:t xml:space="preserve"> </w:t>
      </w:r>
      <w:r w:rsidR="0001506A">
        <w:rPr>
          <w:rFonts w:eastAsia="Arial"/>
          <w:color w:val="000000" w:themeColor="text1"/>
        </w:rPr>
        <w:t xml:space="preserve"> </w:t>
      </w:r>
    </w:p>
    <w:p w14:paraId="77F60AC9" w14:textId="21B1B229" w:rsidR="00940931" w:rsidRPr="00B90976" w:rsidRDefault="0031654B" w:rsidP="00940931">
      <w:pPr>
        <w:rPr>
          <w:rFonts w:eastAsia="Calibri"/>
          <w:color w:val="000000" w:themeColor="text1"/>
        </w:rPr>
      </w:pPr>
      <w:r>
        <w:rPr>
          <w:rFonts w:eastAsia="Calibri"/>
          <w:color w:val="000000" w:themeColor="text1"/>
        </w:rPr>
        <w:t>Consumers</w:t>
      </w:r>
      <w:r w:rsidR="00940931" w:rsidRPr="00B90976">
        <w:rPr>
          <w:rFonts w:eastAsia="Calibri"/>
          <w:color w:val="000000" w:themeColor="text1"/>
        </w:rPr>
        <w:t xml:space="preserve"> and representatives considered that consumers receive care and services </w:t>
      </w:r>
      <w:r w:rsidR="00940931">
        <w:rPr>
          <w:rFonts w:eastAsia="Calibri"/>
          <w:color w:val="000000" w:themeColor="text1"/>
        </w:rPr>
        <w:t xml:space="preserve">that meet their needs and they </w:t>
      </w:r>
      <w:r w:rsidR="00940931" w:rsidRPr="00B90976">
        <w:rPr>
          <w:rFonts w:eastAsia="Calibri"/>
          <w:color w:val="000000" w:themeColor="text1"/>
        </w:rPr>
        <w:t xml:space="preserve">advised </w:t>
      </w:r>
      <w:r w:rsidR="00940931">
        <w:rPr>
          <w:rFonts w:eastAsia="Calibri"/>
          <w:color w:val="000000" w:themeColor="text1"/>
        </w:rPr>
        <w:t xml:space="preserve">the service is very responsive if contacted. </w:t>
      </w:r>
    </w:p>
    <w:p w14:paraId="3508C56B" w14:textId="20FED454" w:rsidR="00940931" w:rsidRPr="00B90976" w:rsidRDefault="00940931" w:rsidP="00940931">
      <w:pPr>
        <w:rPr>
          <w:color w:val="000000" w:themeColor="text1"/>
        </w:rPr>
      </w:pPr>
      <w:r w:rsidRPr="00B90976">
        <w:rPr>
          <w:rFonts w:eastAsia="Calibri"/>
          <w:color w:val="000000" w:themeColor="text1"/>
        </w:rPr>
        <w:t xml:space="preserve">Policies and procedures are in place to support human resource management and education and training. </w:t>
      </w:r>
      <w:r w:rsidRPr="00B90976">
        <w:rPr>
          <w:rFonts w:eastAsia="Calibri"/>
        </w:rPr>
        <w:t xml:space="preserve">The service has an </w:t>
      </w:r>
      <w:r>
        <w:rPr>
          <w:rFonts w:eastAsia="Calibri"/>
        </w:rPr>
        <w:t xml:space="preserve">induction </w:t>
      </w:r>
      <w:r w:rsidRPr="00B90976">
        <w:rPr>
          <w:rFonts w:eastAsia="Calibri"/>
        </w:rPr>
        <w:t>training program in place and a system to regularly assess and monitor the performance of each member of the workforce</w:t>
      </w:r>
      <w:r w:rsidR="00824472">
        <w:rPr>
          <w:rFonts w:eastAsia="Calibri"/>
        </w:rPr>
        <w:t>.</w:t>
      </w:r>
      <w:r>
        <w:rPr>
          <w:rFonts w:eastAsia="Calibri"/>
        </w:rPr>
        <w:t xml:space="preserve"> </w:t>
      </w:r>
    </w:p>
    <w:p w14:paraId="564C6160" w14:textId="54BF1592" w:rsidR="00940931" w:rsidRDefault="00940931" w:rsidP="00940931">
      <w:pPr>
        <w:rPr>
          <w:rFonts w:eastAsiaTheme="majorEastAsia"/>
        </w:rPr>
      </w:pPr>
      <w:r>
        <w:rPr>
          <w:rFonts w:eastAsiaTheme="majorEastAsia"/>
        </w:rPr>
        <w:t xml:space="preserve">All consumers said communication between themselves and the service’s staff was easy, acknowledged and responded to. </w:t>
      </w:r>
    </w:p>
    <w:p w14:paraId="603157D2" w14:textId="483FE097" w:rsidR="00940931" w:rsidRDefault="00940931" w:rsidP="007E240B">
      <w:pPr>
        <w:rPr>
          <w:color w:val="auto"/>
        </w:rPr>
      </w:pPr>
      <w:r w:rsidRPr="009023EB">
        <w:rPr>
          <w:color w:val="auto"/>
        </w:rPr>
        <w:lastRenderedPageBreak/>
        <w:t xml:space="preserve">The Quality Standard for the Home care packages services is assessed as Not </w:t>
      </w:r>
      <w:r>
        <w:rPr>
          <w:color w:val="auto"/>
        </w:rPr>
        <w:t>Compliant</w:t>
      </w:r>
      <w:r w:rsidRPr="009023EB">
        <w:rPr>
          <w:color w:val="auto"/>
        </w:rPr>
        <w:t xml:space="preserve"> as one of </w:t>
      </w:r>
      <w:r w:rsidRPr="001620BB">
        <w:rPr>
          <w:color w:val="auto"/>
        </w:rPr>
        <w:t>the five specific requirements</w:t>
      </w:r>
      <w:r>
        <w:rPr>
          <w:color w:val="auto"/>
        </w:rPr>
        <w:t xml:space="preserve"> </w:t>
      </w:r>
      <w:r w:rsidRPr="001620BB">
        <w:rPr>
          <w:color w:val="auto"/>
        </w:rPr>
        <w:t xml:space="preserve">has been assessed as Not </w:t>
      </w:r>
      <w:r>
        <w:rPr>
          <w:color w:val="auto"/>
        </w:rPr>
        <w:t>Compliant</w:t>
      </w:r>
      <w:r w:rsidRPr="001620BB">
        <w:rPr>
          <w:color w:val="auto"/>
        </w:rPr>
        <w:t xml:space="preserve">. </w:t>
      </w:r>
    </w:p>
    <w:p w14:paraId="211C4391" w14:textId="0B4B31EF"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r w:rsidR="0094093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5EC752F2" w:rsidR="006107BF" w:rsidRPr="006107BF" w:rsidRDefault="006107BF" w:rsidP="00C35ED0">
            <w:pPr>
              <w:pStyle w:val="Heading3"/>
              <w:spacing w:before="120" w:after="0"/>
              <w:jc w:val="right"/>
              <w:outlineLvl w:val="2"/>
            </w:pPr>
            <w:r w:rsidRPr="00CE39E9">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64BE9D66" w:rsidR="006107BF" w:rsidRPr="002B61BB" w:rsidRDefault="006107BF" w:rsidP="006107BF">
            <w:pPr>
              <w:pStyle w:val="Heading3"/>
              <w:spacing w:before="0" w:after="0"/>
              <w:outlineLvl w:val="2"/>
            </w:pPr>
          </w:p>
        </w:tc>
        <w:tc>
          <w:tcPr>
            <w:tcW w:w="3548" w:type="dxa"/>
            <w:shd w:val="clear" w:color="auto" w:fill="E7E6E6" w:themeFill="background2"/>
          </w:tcPr>
          <w:p w14:paraId="1419AAE7" w14:textId="11397809" w:rsidR="006107BF" w:rsidRPr="006107BF" w:rsidRDefault="006107BF"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1DB1608E" w:rsidR="006F1E3F" w:rsidRDefault="00940931"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52C98AE3" w:rsidR="006107BF" w:rsidRPr="006107BF" w:rsidRDefault="00940931" w:rsidP="00C35ED0">
            <w:pPr>
              <w:pStyle w:val="Heading3"/>
              <w:spacing w:before="120" w:after="0"/>
              <w:jc w:val="right"/>
              <w:outlineLvl w:val="2"/>
            </w:pPr>
            <w:r w:rsidRPr="00CE39E9">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08DFB3E5" w:rsidR="006107BF" w:rsidRPr="002B61BB" w:rsidRDefault="006107BF" w:rsidP="006107BF">
            <w:pPr>
              <w:pStyle w:val="Heading3"/>
              <w:spacing w:before="0" w:after="0"/>
              <w:outlineLvl w:val="2"/>
            </w:pPr>
          </w:p>
        </w:tc>
        <w:tc>
          <w:tcPr>
            <w:tcW w:w="3548" w:type="dxa"/>
            <w:shd w:val="clear" w:color="auto" w:fill="E7E6E6" w:themeFill="background2"/>
          </w:tcPr>
          <w:p w14:paraId="25741D70" w14:textId="7EB88BFF"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09050E38"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5557056B" w:rsidR="006107BF" w:rsidRPr="006107BF" w:rsidRDefault="00940931" w:rsidP="00C35ED0">
            <w:pPr>
              <w:pStyle w:val="Heading3"/>
              <w:spacing w:before="120" w:after="0"/>
              <w:jc w:val="right"/>
              <w:outlineLvl w:val="2"/>
            </w:pPr>
            <w:r w:rsidRPr="00CE39E9">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39613CDA" w:rsidR="006107BF" w:rsidRPr="002B61BB" w:rsidRDefault="006107BF" w:rsidP="006107BF">
            <w:pPr>
              <w:pStyle w:val="Heading3"/>
              <w:spacing w:before="0" w:after="0"/>
              <w:outlineLvl w:val="2"/>
            </w:pPr>
          </w:p>
        </w:tc>
        <w:tc>
          <w:tcPr>
            <w:tcW w:w="3548" w:type="dxa"/>
            <w:shd w:val="clear" w:color="auto" w:fill="E7E6E6" w:themeFill="background2"/>
          </w:tcPr>
          <w:p w14:paraId="493E20D8" w14:textId="0677B4D6" w:rsidR="006107BF" w:rsidRPr="006107BF" w:rsidRDefault="006107BF" w:rsidP="006107BF">
            <w:pPr>
              <w:pStyle w:val="Heading3"/>
              <w:spacing w:before="0" w:after="0"/>
              <w:jc w:val="right"/>
              <w:outlineLvl w:val="2"/>
            </w:pPr>
          </w:p>
        </w:tc>
      </w:tr>
    </w:tbl>
    <w:p w14:paraId="05D1E022" w14:textId="2A1B0453" w:rsidR="00506F7F" w:rsidRDefault="00506F7F" w:rsidP="00506F7F">
      <w:pPr>
        <w:rPr>
          <w:i/>
        </w:rPr>
      </w:pPr>
      <w:r w:rsidRPr="008D114F">
        <w:rPr>
          <w:i/>
        </w:rPr>
        <w:t xml:space="preserve">The workforce is </w:t>
      </w:r>
      <w:r w:rsidR="0031654B" w:rsidRPr="008D114F">
        <w:rPr>
          <w:i/>
        </w:rPr>
        <w:t>competent,</w:t>
      </w:r>
      <w:r w:rsidRPr="008D114F">
        <w:rPr>
          <w:i/>
        </w:rPr>
        <w:t xml:space="preserve"> and the members of the workforce have the qualifications and knowledge to effectively perform their roles.</w:t>
      </w:r>
    </w:p>
    <w:p w14:paraId="74454E69" w14:textId="62683921"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5364A132" w:rsidR="006107BF" w:rsidRPr="006107BF" w:rsidRDefault="006107BF" w:rsidP="00C35ED0">
            <w:pPr>
              <w:pStyle w:val="Heading3"/>
              <w:spacing w:before="120" w:after="0"/>
              <w:jc w:val="right"/>
              <w:outlineLvl w:val="2"/>
            </w:pPr>
            <w:r w:rsidRPr="00CE39E9">
              <w:t>Not 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5BD8E818" w:rsidR="006107BF" w:rsidRPr="002B61BB" w:rsidRDefault="006107BF" w:rsidP="006107BF">
            <w:pPr>
              <w:pStyle w:val="Heading3"/>
              <w:spacing w:before="0" w:after="0"/>
              <w:outlineLvl w:val="2"/>
            </w:pPr>
          </w:p>
        </w:tc>
        <w:tc>
          <w:tcPr>
            <w:tcW w:w="3548" w:type="dxa"/>
            <w:shd w:val="clear" w:color="auto" w:fill="E7E6E6" w:themeFill="background2"/>
          </w:tcPr>
          <w:p w14:paraId="662E6D09" w14:textId="5688DED1"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7A419157" w14:textId="77777777" w:rsidR="00D36AE6" w:rsidRPr="00F5173F" w:rsidRDefault="00D36AE6" w:rsidP="00D36AE6">
      <w:pPr>
        <w:tabs>
          <w:tab w:val="right" w:pos="9026"/>
        </w:tabs>
      </w:pPr>
      <w:r>
        <w:t>Findings</w:t>
      </w:r>
    </w:p>
    <w:p w14:paraId="4071A9B2" w14:textId="77777777" w:rsidR="00D36AE6" w:rsidRDefault="00D36AE6" w:rsidP="00D36AE6">
      <w:pPr>
        <w:rPr>
          <w:rFonts w:eastAsia="Arial"/>
          <w:color w:val="000000" w:themeColor="text1"/>
        </w:rPr>
      </w:pPr>
      <w:r w:rsidRPr="00B90976">
        <w:rPr>
          <w:rFonts w:eastAsia="Arial"/>
          <w:color w:val="000000" w:themeColor="text1"/>
        </w:rPr>
        <w:t xml:space="preserve">The service was able to </w:t>
      </w:r>
      <w:r>
        <w:rPr>
          <w:rFonts w:eastAsia="Arial"/>
          <w:color w:val="000000" w:themeColor="text1"/>
        </w:rPr>
        <w:t>provide details of improvements the service has made over the last 12 months to r</w:t>
      </w:r>
      <w:r w:rsidRPr="00B90976">
        <w:rPr>
          <w:rFonts w:eastAsia="Arial"/>
          <w:color w:val="000000" w:themeColor="text1"/>
        </w:rPr>
        <w:t>ecruit,</w:t>
      </w:r>
      <w:r>
        <w:rPr>
          <w:rFonts w:eastAsia="Arial"/>
          <w:color w:val="000000" w:themeColor="text1"/>
        </w:rPr>
        <w:t xml:space="preserve"> train and </w:t>
      </w:r>
      <w:r w:rsidRPr="00B90976">
        <w:rPr>
          <w:rFonts w:eastAsia="Arial"/>
          <w:color w:val="000000" w:themeColor="text1"/>
        </w:rPr>
        <w:t>support</w:t>
      </w:r>
      <w:r>
        <w:rPr>
          <w:rFonts w:eastAsia="Arial"/>
          <w:color w:val="000000" w:themeColor="text1"/>
        </w:rPr>
        <w:t xml:space="preserve"> care staff </w:t>
      </w:r>
      <w:r w:rsidRPr="00B90976">
        <w:rPr>
          <w:rFonts w:eastAsia="Arial"/>
          <w:color w:val="000000" w:themeColor="text1"/>
        </w:rPr>
        <w:t>to deliver the outcomes required by these standards</w:t>
      </w:r>
      <w:r>
        <w:rPr>
          <w:rFonts w:eastAsia="Arial"/>
          <w:color w:val="000000" w:themeColor="text1"/>
        </w:rPr>
        <w:t xml:space="preserve"> however the service could not demonstrate how they are delivering, ongoing, relevant training according to the needs of consumers, consumers with declining health, </w:t>
      </w:r>
      <w:r w:rsidRPr="001620BB">
        <w:rPr>
          <w:rFonts w:eastAsia="Arial"/>
          <w:color w:val="auto"/>
        </w:rPr>
        <w:t xml:space="preserve">dementia, </w:t>
      </w:r>
      <w:r>
        <w:rPr>
          <w:rFonts w:eastAsia="Arial"/>
          <w:color w:val="auto"/>
        </w:rPr>
        <w:t xml:space="preserve">and </w:t>
      </w:r>
      <w:r w:rsidRPr="001620BB">
        <w:rPr>
          <w:rFonts w:eastAsia="Arial"/>
          <w:color w:val="auto"/>
        </w:rPr>
        <w:t>recognising neglect and abuse</w:t>
      </w:r>
      <w:r>
        <w:rPr>
          <w:rFonts w:eastAsia="Arial"/>
          <w:color w:val="000000" w:themeColor="text1"/>
        </w:rPr>
        <w:t xml:space="preserve">. </w:t>
      </w:r>
    </w:p>
    <w:p w14:paraId="6387EB80" w14:textId="77777777" w:rsidR="00D36AE6" w:rsidRDefault="00D36AE6" w:rsidP="00D36AE6">
      <w:pPr>
        <w:rPr>
          <w:rFonts w:eastAsia="Arial"/>
          <w:color w:val="000000" w:themeColor="text1"/>
        </w:rPr>
      </w:pPr>
      <w:r>
        <w:rPr>
          <w:rFonts w:eastAsia="Arial"/>
          <w:color w:val="000000" w:themeColor="text1"/>
        </w:rPr>
        <w:lastRenderedPageBreak/>
        <w:t xml:space="preserve">Management advised refresher training for </w:t>
      </w:r>
      <w:r>
        <w:rPr>
          <w:rFonts w:eastAsia="Arial"/>
          <w:color w:val="auto"/>
        </w:rPr>
        <w:t>dementia, identifying deterioration or recognising abuse and neglect</w:t>
      </w:r>
      <w:r>
        <w:rPr>
          <w:rFonts w:eastAsia="Arial"/>
          <w:color w:val="000000" w:themeColor="text1"/>
        </w:rPr>
        <w:t xml:space="preserve"> is planned for mid-2022 however not scheduled at the time of the audit. </w:t>
      </w:r>
    </w:p>
    <w:p w14:paraId="70628588" w14:textId="6C7E4391" w:rsidR="00D36AE6" w:rsidRDefault="00D36AE6" w:rsidP="00D36AE6">
      <w:pPr>
        <w:rPr>
          <w:rFonts w:eastAsia="Arial"/>
          <w:color w:val="000000" w:themeColor="text1"/>
        </w:rPr>
      </w:pPr>
      <w:r>
        <w:rPr>
          <w:rFonts w:eastAsia="Arial"/>
          <w:color w:val="000000" w:themeColor="text1"/>
        </w:rPr>
        <w:t xml:space="preserve">In its response the approved provider acknowledged the Assessment Team’s findings and stated it </w:t>
      </w:r>
      <w:r w:rsidR="002C2573">
        <w:rPr>
          <w:rFonts w:eastAsia="Arial"/>
          <w:color w:val="000000" w:themeColor="text1"/>
        </w:rPr>
        <w:t>would develop</w:t>
      </w:r>
      <w:r>
        <w:rPr>
          <w:rFonts w:eastAsia="Arial"/>
          <w:color w:val="000000" w:themeColor="text1"/>
        </w:rPr>
        <w:t xml:space="preserve"> a training schedule including strategies to identify when refresher training is required.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4BAA1D73" w:rsidR="006107BF" w:rsidRPr="006107BF" w:rsidRDefault="00940931" w:rsidP="00C35ED0">
            <w:pPr>
              <w:pStyle w:val="Heading3"/>
              <w:spacing w:before="120" w:after="0"/>
              <w:jc w:val="right"/>
              <w:outlineLvl w:val="2"/>
            </w:pPr>
            <w:r w:rsidRPr="00CE39E9">
              <w:t xml:space="preserve"> </w:t>
            </w:r>
            <w:r w:rsidR="006107BF" w:rsidRPr="00CE39E9">
              <w:t xml:space="preserve"> 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0D63B982" w:rsidR="006107BF" w:rsidRPr="002B61BB" w:rsidRDefault="00940931" w:rsidP="006107BF">
            <w:pPr>
              <w:pStyle w:val="Heading3"/>
              <w:spacing w:before="0" w:after="0"/>
              <w:outlineLvl w:val="2"/>
            </w:pPr>
            <w:r>
              <w:t xml:space="preserve"> </w:t>
            </w:r>
          </w:p>
        </w:tc>
        <w:tc>
          <w:tcPr>
            <w:tcW w:w="3548" w:type="dxa"/>
            <w:shd w:val="clear" w:color="auto" w:fill="E7E6E6" w:themeFill="background2"/>
          </w:tcPr>
          <w:p w14:paraId="222B8D95" w14:textId="5C898A0F" w:rsidR="006107BF" w:rsidRPr="006107BF" w:rsidRDefault="00940931" w:rsidP="006107BF">
            <w:pPr>
              <w:pStyle w:val="Heading3"/>
              <w:spacing w:before="0" w:after="0"/>
              <w:jc w:val="right"/>
              <w:outlineLvl w:val="2"/>
            </w:pPr>
            <w:r>
              <w:rPr>
                <w:color w:val="0000FF"/>
                <w:szCs w:val="26"/>
              </w:rPr>
              <w:t xml:space="preserve">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C9D178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940931">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940931">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EDF645D" w14:textId="175B72DD" w:rsidR="00940931" w:rsidRPr="00B90976" w:rsidRDefault="0001506A" w:rsidP="0001506A">
      <w:pPr>
        <w:rPr>
          <w:rFonts w:eastAsia="Calibri"/>
        </w:rPr>
      </w:pPr>
      <w:r w:rsidRPr="00383913">
        <w:rPr>
          <w:rFonts w:eastAsia="Calibri"/>
        </w:rPr>
        <w:t>Consu</w:t>
      </w:r>
      <w:r w:rsidR="0031654B" w:rsidRPr="00383913">
        <w:rPr>
          <w:rFonts w:eastAsia="Calibri"/>
        </w:rPr>
        <w:t>mers</w:t>
      </w:r>
      <w:r w:rsidR="00940931" w:rsidRPr="00383913">
        <w:rPr>
          <w:rFonts w:eastAsia="Calibri"/>
        </w:rPr>
        <w:t xml:space="preserve"> </w:t>
      </w:r>
      <w:r w:rsidR="0007086F" w:rsidRPr="00383913">
        <w:rPr>
          <w:rFonts w:eastAsia="Calibri"/>
        </w:rPr>
        <w:t>said that</w:t>
      </w:r>
      <w:r w:rsidR="00940931" w:rsidRPr="00383913">
        <w:rPr>
          <w:rFonts w:eastAsia="Calibri"/>
        </w:rPr>
        <w:t xml:space="preserve"> the organisation is well run </w:t>
      </w:r>
      <w:r w:rsidRPr="00383913">
        <w:rPr>
          <w:rFonts w:eastAsia="Calibri"/>
        </w:rPr>
        <w:t xml:space="preserve">and </w:t>
      </w:r>
      <w:r w:rsidR="0007086F" w:rsidRPr="00383913">
        <w:rPr>
          <w:rFonts w:eastAsia="Calibri"/>
        </w:rPr>
        <w:t xml:space="preserve">that </w:t>
      </w:r>
      <w:r w:rsidR="0031654B" w:rsidRPr="00383913">
        <w:rPr>
          <w:rFonts w:eastAsia="Calibri"/>
        </w:rPr>
        <w:t>they</w:t>
      </w:r>
      <w:r w:rsidR="0031654B" w:rsidRPr="00B90976">
        <w:rPr>
          <w:rFonts w:eastAsia="Calibri"/>
        </w:rPr>
        <w:t xml:space="preserve"> are</w:t>
      </w:r>
      <w:r w:rsidR="00940931" w:rsidRPr="00B90976">
        <w:rPr>
          <w:rFonts w:eastAsia="Calibri"/>
        </w:rPr>
        <w:t xml:space="preserve"> satisfied </w:t>
      </w:r>
      <w:r w:rsidR="0007086F">
        <w:rPr>
          <w:rFonts w:eastAsia="Calibri"/>
        </w:rPr>
        <w:t xml:space="preserve">that </w:t>
      </w:r>
      <w:r w:rsidR="00940931" w:rsidRPr="00B90976">
        <w:rPr>
          <w:rFonts w:eastAsia="Calibri"/>
        </w:rPr>
        <w:t>they receive safe</w:t>
      </w:r>
      <w:r w:rsidR="00940931">
        <w:rPr>
          <w:rFonts w:eastAsia="Calibri"/>
        </w:rPr>
        <w:t xml:space="preserve"> </w:t>
      </w:r>
      <w:r w:rsidR="00940931" w:rsidRPr="00B90976">
        <w:rPr>
          <w:rFonts w:eastAsia="Calibri"/>
        </w:rPr>
        <w:t>care and services</w:t>
      </w:r>
      <w:r w:rsidR="00940931">
        <w:rPr>
          <w:rFonts w:eastAsia="Calibri"/>
        </w:rPr>
        <w:t xml:space="preserve">. </w:t>
      </w:r>
      <w:r w:rsidR="00940931" w:rsidRPr="00B90976">
        <w:rPr>
          <w:rFonts w:eastAsia="Calibri"/>
        </w:rPr>
        <w:t xml:space="preserve">Consumers and representatives are satisfied with </w:t>
      </w:r>
      <w:r w:rsidR="00940931">
        <w:rPr>
          <w:rFonts w:eastAsia="Calibri"/>
        </w:rPr>
        <w:t>communication they receive from</w:t>
      </w:r>
      <w:r w:rsidR="00940931" w:rsidRPr="00B90976">
        <w:rPr>
          <w:rFonts w:eastAsia="Calibri"/>
        </w:rPr>
        <w:t xml:space="preserve"> the service</w:t>
      </w:r>
      <w:r>
        <w:rPr>
          <w:rFonts w:eastAsia="Calibri"/>
        </w:rPr>
        <w:t>.</w:t>
      </w:r>
    </w:p>
    <w:p w14:paraId="6B1A2663" w14:textId="2F7AFD22" w:rsidR="00940931" w:rsidRDefault="0031654B" w:rsidP="00940931">
      <w:pPr>
        <w:rPr>
          <w:rFonts w:eastAsia="Calibri"/>
        </w:rPr>
      </w:pPr>
      <w:r>
        <w:rPr>
          <w:rFonts w:eastAsia="Calibri"/>
        </w:rPr>
        <w:t>Consumers</w:t>
      </w:r>
      <w:r w:rsidR="00940931" w:rsidRPr="00B90976">
        <w:rPr>
          <w:rFonts w:eastAsia="Calibri"/>
        </w:rPr>
        <w:t xml:space="preserve"> and representatives </w:t>
      </w:r>
      <w:r w:rsidR="0001506A">
        <w:rPr>
          <w:rFonts w:eastAsia="Calibri"/>
        </w:rPr>
        <w:t>said that they felt that they</w:t>
      </w:r>
      <w:r w:rsidR="00940931" w:rsidRPr="00B90976">
        <w:rPr>
          <w:rFonts w:eastAsia="Calibri"/>
        </w:rPr>
        <w:t xml:space="preserve"> </w:t>
      </w:r>
      <w:r w:rsidR="0001506A">
        <w:rPr>
          <w:rFonts w:eastAsia="Calibri"/>
        </w:rPr>
        <w:t>are</w:t>
      </w:r>
      <w:r w:rsidR="00940931" w:rsidRPr="00B90976">
        <w:rPr>
          <w:rFonts w:eastAsia="Calibri"/>
        </w:rPr>
        <w:t xml:space="preserve"> listened to when they have a complaint or wish to provide feedback.</w:t>
      </w:r>
      <w:r w:rsidR="0007086F">
        <w:rPr>
          <w:rFonts w:eastAsia="Calibri"/>
        </w:rPr>
        <w:t xml:space="preserve"> Consumers and representatives described ways they are involved in the development and review of care and services they receive through assessment and regular care plan review processes.</w:t>
      </w:r>
    </w:p>
    <w:p w14:paraId="4E0CA252" w14:textId="16F1F2BC" w:rsidR="0007086F" w:rsidRPr="00B90976" w:rsidRDefault="0007086F" w:rsidP="00940931">
      <w:pPr>
        <w:rPr>
          <w:rFonts w:eastAsia="Calibri"/>
        </w:rPr>
      </w:pPr>
      <w:r w:rsidRPr="00B90976">
        <w:rPr>
          <w:rFonts w:eastAsia="Calibri"/>
        </w:rPr>
        <w:t>The service was able to demonstrate the governing body promotes a culture of safe, inclusive and quality care and services and is accountable for their delivery.</w:t>
      </w:r>
    </w:p>
    <w:p w14:paraId="70BF3B48" w14:textId="77777777" w:rsidR="0001506A" w:rsidRDefault="00940931" w:rsidP="00940931">
      <w:pPr>
        <w:rPr>
          <w:rFonts w:eastAsia="Calibri"/>
        </w:rPr>
      </w:pPr>
      <w:r w:rsidRPr="00B90976">
        <w:rPr>
          <w:rFonts w:eastAsia="Calibri"/>
        </w:rPr>
        <w:t xml:space="preserve">The service’s governing body are accountable for the delivery of safe and quality care and services. The governance system is based on systems that regularly report key information from the </w:t>
      </w:r>
      <w:r>
        <w:rPr>
          <w:rFonts w:eastAsia="Calibri"/>
        </w:rPr>
        <w:t xml:space="preserve">whole organisation’s </w:t>
      </w:r>
      <w:r w:rsidRPr="00B90976">
        <w:rPr>
          <w:rFonts w:eastAsia="Calibri"/>
        </w:rPr>
        <w:t>service</w:t>
      </w:r>
      <w:r>
        <w:rPr>
          <w:rFonts w:eastAsia="Calibri"/>
        </w:rPr>
        <w:t>s</w:t>
      </w:r>
      <w:r w:rsidRPr="00B90976">
        <w:rPr>
          <w:rFonts w:eastAsia="Calibri"/>
        </w:rPr>
        <w:t xml:space="preserve"> to the governing body</w:t>
      </w:r>
      <w:r>
        <w:rPr>
          <w:rFonts w:eastAsia="Calibri"/>
        </w:rPr>
        <w:t xml:space="preserve">. </w:t>
      </w:r>
    </w:p>
    <w:p w14:paraId="653FA5AA" w14:textId="71D8F8BB" w:rsidR="00940931" w:rsidRDefault="00940931" w:rsidP="00940931">
      <w:pPr>
        <w:rPr>
          <w:rFonts w:eastAsia="Calibri"/>
        </w:rPr>
      </w:pPr>
      <w:r>
        <w:rPr>
          <w:rFonts w:eastAsia="Calibri"/>
        </w:rPr>
        <w:t xml:space="preserve">Reports are presented holistically </w:t>
      </w:r>
      <w:r w:rsidR="0031654B">
        <w:rPr>
          <w:rFonts w:eastAsia="Calibri"/>
        </w:rPr>
        <w:t>can</w:t>
      </w:r>
      <w:r w:rsidR="0001506A">
        <w:rPr>
          <w:rFonts w:eastAsia="Calibri"/>
        </w:rPr>
        <w:t xml:space="preserve"> analyse further </w:t>
      </w:r>
      <w:r w:rsidR="00354A43">
        <w:rPr>
          <w:rFonts w:eastAsia="Calibri"/>
        </w:rPr>
        <w:t>information</w:t>
      </w:r>
      <w:r w:rsidR="0001506A">
        <w:rPr>
          <w:rFonts w:eastAsia="Calibri"/>
        </w:rPr>
        <w:t xml:space="preserve"> for </w:t>
      </w:r>
      <w:r>
        <w:rPr>
          <w:rFonts w:eastAsia="Calibri"/>
        </w:rPr>
        <w:t xml:space="preserve">HCP consumer </w:t>
      </w:r>
      <w:r w:rsidRPr="00B90976">
        <w:rPr>
          <w:rFonts w:eastAsia="Calibri"/>
        </w:rPr>
        <w:t>information</w:t>
      </w:r>
      <w:r>
        <w:rPr>
          <w:rFonts w:eastAsia="Calibri"/>
        </w:rPr>
        <w:t xml:space="preserve">. </w:t>
      </w:r>
      <w:r w:rsidR="0001506A">
        <w:rPr>
          <w:rFonts w:eastAsia="Calibri"/>
        </w:rPr>
        <w:t xml:space="preserve"> </w:t>
      </w:r>
    </w:p>
    <w:p w14:paraId="55C354C8" w14:textId="4B115C47" w:rsidR="00940931" w:rsidRDefault="00940931" w:rsidP="00940931">
      <w:pPr>
        <w:rPr>
          <w:rFonts w:eastAsia="Calibri"/>
        </w:rPr>
      </w:pPr>
      <w:r w:rsidRPr="00B90976">
        <w:rPr>
          <w:rFonts w:eastAsia="Calibri"/>
        </w:rPr>
        <w:t xml:space="preserve">The service </w:t>
      </w:r>
      <w:r>
        <w:rPr>
          <w:rFonts w:eastAsia="Calibri"/>
        </w:rPr>
        <w:t xml:space="preserve">is </w:t>
      </w:r>
      <w:r w:rsidR="0007086F">
        <w:rPr>
          <w:rFonts w:eastAsia="Calibri"/>
        </w:rPr>
        <w:t xml:space="preserve">currently further </w:t>
      </w:r>
      <w:r>
        <w:rPr>
          <w:rFonts w:eastAsia="Calibri"/>
        </w:rPr>
        <w:t>developing its</w:t>
      </w:r>
      <w:r w:rsidRPr="00B90976">
        <w:rPr>
          <w:rFonts w:eastAsia="Calibri"/>
        </w:rPr>
        <w:t xml:space="preserve"> governance systems</w:t>
      </w:r>
      <w:r>
        <w:rPr>
          <w:rFonts w:eastAsia="Calibri"/>
        </w:rPr>
        <w:t>, including</w:t>
      </w:r>
      <w:r w:rsidRPr="00B90976">
        <w:rPr>
          <w:rFonts w:eastAsia="Calibri"/>
        </w:rPr>
        <w:t xml:space="preserve"> a clinical governance framework</w:t>
      </w:r>
      <w:r>
        <w:rPr>
          <w:rFonts w:eastAsia="Calibri"/>
        </w:rPr>
        <w:t xml:space="preserve"> and risk management system. </w:t>
      </w:r>
      <w:r w:rsidR="0007086F">
        <w:rPr>
          <w:rFonts w:eastAsia="Calibri"/>
        </w:rPr>
        <w:t xml:space="preserve"> </w:t>
      </w:r>
    </w:p>
    <w:p w14:paraId="773C8A77" w14:textId="20B8127C" w:rsidR="0007086F" w:rsidRDefault="0007086F" w:rsidP="00940931">
      <w:pPr>
        <w:rPr>
          <w:rFonts w:eastAsia="Arial"/>
          <w:color w:val="000000" w:themeColor="text1"/>
        </w:rPr>
      </w:pPr>
      <w:r w:rsidRPr="00383913">
        <w:rPr>
          <w:rFonts w:eastAsia="Calibri"/>
        </w:rPr>
        <w:t>The service described its processes for identifying managing high impact or high prevalence risks associated with the care of consumers, identifying and responding</w:t>
      </w:r>
      <w:r w:rsidRPr="00B90976">
        <w:rPr>
          <w:rFonts w:eastAsia="Arial"/>
          <w:color w:val="000000" w:themeColor="text1"/>
        </w:rPr>
        <w:t xml:space="preserve"> </w:t>
      </w:r>
      <w:r w:rsidRPr="00B90976">
        <w:rPr>
          <w:rFonts w:eastAsia="Arial"/>
          <w:color w:val="000000" w:themeColor="text1"/>
        </w:rPr>
        <w:lastRenderedPageBreak/>
        <w:t xml:space="preserve">to abuse and neglect of consumers, and managing and preventing incidents. The service has </w:t>
      </w:r>
      <w:r>
        <w:rPr>
          <w:rFonts w:eastAsia="Arial"/>
          <w:color w:val="000000" w:themeColor="text1"/>
        </w:rPr>
        <w:t>a client incident management policy to guide staff practise</w:t>
      </w:r>
      <w:r w:rsidRPr="00B90976">
        <w:rPr>
          <w:rFonts w:eastAsia="Arial"/>
          <w:color w:val="000000" w:themeColor="text1"/>
        </w:rPr>
        <w:t>s</w:t>
      </w:r>
    </w:p>
    <w:p w14:paraId="50A9E4E1" w14:textId="1045F5D8" w:rsidR="0007086F" w:rsidRPr="00B90976" w:rsidRDefault="0007086F" w:rsidP="00940931">
      <w:pPr>
        <w:rPr>
          <w:rFonts w:eastAsia="Calibri"/>
        </w:rPr>
      </w:pPr>
      <w:r>
        <w:rPr>
          <w:rFonts w:eastAsia="Calibri"/>
        </w:rPr>
        <w:t>Process and procedures were in place in relation to open disclosure and consumer feedback.</w:t>
      </w:r>
    </w:p>
    <w:p w14:paraId="0EC9ED72" w14:textId="3B5E3B6A" w:rsidR="00940931" w:rsidRDefault="00940931" w:rsidP="00940931">
      <w:r w:rsidRPr="00B90976">
        <w:t xml:space="preserve">The Quality Standard for the Home care packages service is assessed as </w:t>
      </w:r>
      <w:r>
        <w:t xml:space="preserve">Compliant </w:t>
      </w:r>
      <w:r w:rsidRPr="00B90976">
        <w:t xml:space="preserve">as </w:t>
      </w:r>
      <w:r>
        <w:t>five</w:t>
      </w:r>
      <w:r w:rsidRPr="00B90976">
        <w:t xml:space="preserve"> of the five specific requirements</w:t>
      </w:r>
      <w:r>
        <w:t xml:space="preserve">, has </w:t>
      </w:r>
      <w:r w:rsidRPr="00B90976">
        <w:t xml:space="preserve">been assessed as </w:t>
      </w:r>
      <w:r>
        <w:t>Compliant</w:t>
      </w:r>
      <w:r w:rsidRPr="00B90976">
        <w:t>.</w:t>
      </w:r>
    </w:p>
    <w:p w14:paraId="2349E918" w14:textId="04AE9651"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940931">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1CA02C8D" w:rsidR="006107BF" w:rsidRPr="006107BF" w:rsidRDefault="00940931" w:rsidP="00C35ED0">
            <w:pPr>
              <w:pStyle w:val="Heading3"/>
              <w:spacing w:before="120" w:after="0"/>
              <w:jc w:val="right"/>
              <w:outlineLvl w:val="2"/>
            </w:pPr>
            <w:r w:rsidRPr="00CE39E9">
              <w:t xml:space="preserve"> </w:t>
            </w:r>
            <w:r w:rsidR="006107BF" w:rsidRPr="00CE39E9">
              <w:t xml:space="preserve"> 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31D624FF" w:rsidR="006107BF" w:rsidRPr="002B61BB" w:rsidRDefault="006107BF" w:rsidP="006107BF">
            <w:pPr>
              <w:pStyle w:val="Heading3"/>
              <w:spacing w:before="0" w:after="0"/>
              <w:outlineLvl w:val="2"/>
            </w:pPr>
          </w:p>
        </w:tc>
        <w:tc>
          <w:tcPr>
            <w:tcW w:w="3548" w:type="dxa"/>
            <w:shd w:val="clear" w:color="auto" w:fill="E7E6E6" w:themeFill="background2"/>
          </w:tcPr>
          <w:p w14:paraId="02D7033A" w14:textId="1102C1EC"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2391D2B9" w:rsidR="005170CA" w:rsidRDefault="00940931"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3F460824" w:rsidR="006107BF" w:rsidRPr="006107BF" w:rsidRDefault="00940931" w:rsidP="00C35ED0">
            <w:pPr>
              <w:pStyle w:val="Heading3"/>
              <w:spacing w:before="120" w:after="0"/>
              <w:jc w:val="right"/>
              <w:outlineLvl w:val="2"/>
            </w:pPr>
            <w:r w:rsidRPr="00CE39E9">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CF7B8EC" w:rsidR="006107BF" w:rsidRPr="002B61BB" w:rsidRDefault="006107BF" w:rsidP="006107BF">
            <w:pPr>
              <w:pStyle w:val="Heading3"/>
              <w:spacing w:before="0" w:after="0"/>
              <w:outlineLvl w:val="2"/>
            </w:pPr>
          </w:p>
        </w:tc>
        <w:tc>
          <w:tcPr>
            <w:tcW w:w="3548" w:type="dxa"/>
            <w:shd w:val="clear" w:color="auto" w:fill="E7E6E6" w:themeFill="background2"/>
          </w:tcPr>
          <w:p w14:paraId="2308C199" w14:textId="7CB31348" w:rsidR="006107BF" w:rsidRPr="006107BF" w:rsidRDefault="006107BF" w:rsidP="006107BF">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467E3B08"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158616C0" w:rsidR="006107BF" w:rsidRPr="006107BF" w:rsidRDefault="00940931" w:rsidP="00C35ED0">
            <w:pPr>
              <w:pStyle w:val="Heading3"/>
              <w:spacing w:before="120" w:after="0"/>
              <w:jc w:val="right"/>
              <w:outlineLvl w:val="2"/>
            </w:pPr>
            <w:r w:rsidRPr="00CE39E9">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11D2CAB" w:rsidR="006107BF" w:rsidRPr="002B61BB" w:rsidRDefault="006107BF" w:rsidP="006107BF">
            <w:pPr>
              <w:pStyle w:val="Heading3"/>
              <w:spacing w:before="0" w:after="0"/>
              <w:outlineLvl w:val="2"/>
            </w:pPr>
          </w:p>
        </w:tc>
        <w:tc>
          <w:tcPr>
            <w:tcW w:w="3548" w:type="dxa"/>
            <w:shd w:val="clear" w:color="auto" w:fill="E7E6E6" w:themeFill="background2"/>
          </w:tcPr>
          <w:p w14:paraId="2AD198CE" w14:textId="5423811E"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602B3A92" w:rsidR="005170CA" w:rsidRPr="00506F7F" w:rsidRDefault="00940931"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542CD73D" w:rsidR="006107BF" w:rsidRPr="006107BF" w:rsidRDefault="00940931" w:rsidP="00C35ED0">
            <w:pPr>
              <w:pStyle w:val="Heading3"/>
              <w:spacing w:before="120" w:after="0"/>
              <w:jc w:val="right"/>
              <w:outlineLvl w:val="2"/>
            </w:pPr>
            <w:r w:rsidRPr="00CE39E9">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545CBC41" w:rsidR="006107BF" w:rsidRPr="002B61BB" w:rsidRDefault="006107BF" w:rsidP="006107BF">
            <w:pPr>
              <w:pStyle w:val="Heading3"/>
              <w:spacing w:before="0" w:after="0"/>
              <w:outlineLvl w:val="2"/>
            </w:pPr>
          </w:p>
        </w:tc>
        <w:tc>
          <w:tcPr>
            <w:tcW w:w="3548" w:type="dxa"/>
            <w:shd w:val="clear" w:color="auto" w:fill="E7E6E6" w:themeFill="background2"/>
          </w:tcPr>
          <w:p w14:paraId="3D2A2DC1" w14:textId="574A3193" w:rsidR="006107BF" w:rsidRPr="006107BF" w:rsidRDefault="006107BF"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04AEDA04"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51F5A8BA" w:rsidR="006107BF" w:rsidRPr="006107BF" w:rsidRDefault="00940931" w:rsidP="00C35ED0">
            <w:pPr>
              <w:pStyle w:val="Heading3"/>
              <w:spacing w:before="120" w:after="0"/>
              <w:jc w:val="right"/>
              <w:outlineLvl w:val="2"/>
            </w:pPr>
            <w:r w:rsidRPr="00CE39E9">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15F5ABE9" w:rsidR="006107BF" w:rsidRPr="002B61BB" w:rsidRDefault="006107BF" w:rsidP="006107BF">
            <w:pPr>
              <w:pStyle w:val="Heading3"/>
              <w:spacing w:before="0" w:after="0"/>
              <w:outlineLvl w:val="2"/>
            </w:pPr>
          </w:p>
        </w:tc>
        <w:tc>
          <w:tcPr>
            <w:tcW w:w="3548" w:type="dxa"/>
            <w:shd w:val="clear" w:color="auto" w:fill="E7E6E6" w:themeFill="background2"/>
          </w:tcPr>
          <w:p w14:paraId="3C05F419" w14:textId="5856D351" w:rsidR="006107BF" w:rsidRPr="006107BF" w:rsidRDefault="006107BF" w:rsidP="006107BF">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C265E3" w:rsidRPr="00B90976" w14:paraId="375CF04E" w14:textId="77777777" w:rsidTr="00CE39E9">
        <w:tc>
          <w:tcPr>
            <w:tcW w:w="5807" w:type="dxa"/>
            <w:shd w:val="clear" w:color="auto" w:fill="E7E6E6" w:themeFill="background2"/>
          </w:tcPr>
          <w:p w14:paraId="3E5167B6" w14:textId="77777777" w:rsidR="00C265E3" w:rsidRPr="00CE39E9" w:rsidRDefault="00C265E3" w:rsidP="00CE39E9">
            <w:pPr>
              <w:pStyle w:val="Heading3"/>
              <w:spacing w:before="120" w:after="0"/>
              <w:outlineLvl w:val="2"/>
            </w:pPr>
            <w:r w:rsidRPr="00B90976">
              <w:t>Requirement 6(3)(d)</w:t>
            </w:r>
          </w:p>
        </w:tc>
        <w:tc>
          <w:tcPr>
            <w:tcW w:w="992" w:type="dxa"/>
            <w:shd w:val="clear" w:color="auto" w:fill="E7E6E6" w:themeFill="background2"/>
          </w:tcPr>
          <w:p w14:paraId="540477ED" w14:textId="77777777" w:rsidR="00C265E3" w:rsidRPr="00CE39E9" w:rsidRDefault="00C265E3" w:rsidP="00CE39E9">
            <w:pPr>
              <w:pStyle w:val="Heading3"/>
              <w:spacing w:before="120" w:after="0"/>
              <w:jc w:val="right"/>
              <w:outlineLvl w:val="2"/>
            </w:pPr>
            <w:r w:rsidRPr="00B90976">
              <w:t xml:space="preserve">HCP   </w:t>
            </w:r>
          </w:p>
        </w:tc>
        <w:tc>
          <w:tcPr>
            <w:tcW w:w="2273" w:type="dxa"/>
            <w:shd w:val="clear" w:color="auto" w:fill="E7E6E6" w:themeFill="background2"/>
          </w:tcPr>
          <w:p w14:paraId="4A79A287" w14:textId="4131E803" w:rsidR="00C265E3" w:rsidRPr="00CE39E9" w:rsidRDefault="00C265E3" w:rsidP="00CE39E9">
            <w:pPr>
              <w:pStyle w:val="Heading3"/>
              <w:spacing w:before="120" w:after="0"/>
              <w:jc w:val="right"/>
              <w:outlineLvl w:val="2"/>
            </w:pPr>
            <w:r w:rsidRPr="00CE39E9">
              <w:t xml:space="preserve">Not </w:t>
            </w:r>
            <w:r w:rsidR="00840560">
              <w:t>compliant</w:t>
            </w:r>
          </w:p>
        </w:tc>
      </w:tr>
    </w:tbl>
    <w:p w14:paraId="037BC352" w14:textId="77777777" w:rsidR="00C265E3" w:rsidRDefault="00C265E3" w:rsidP="00C265E3">
      <w:pPr>
        <w:rPr>
          <w:i/>
        </w:rPr>
      </w:pPr>
      <w:r w:rsidRPr="00B90976">
        <w:rPr>
          <w:i/>
        </w:rPr>
        <w:t>Feedback and complaints are reviewed and used to improve the quality of care and services.</w:t>
      </w:r>
    </w:p>
    <w:p w14:paraId="3E00D23E" w14:textId="77777777" w:rsidR="00C265E3" w:rsidRPr="00840560" w:rsidRDefault="00C265E3" w:rsidP="00840560">
      <w:pPr>
        <w:pStyle w:val="ListBullet"/>
      </w:pPr>
      <w:r>
        <w:t>Demonstrate that f</w:t>
      </w:r>
      <w:r w:rsidRPr="002F00E0">
        <w:t>eedback and complaints are reviewed and used to improve the quality of care and services</w:t>
      </w:r>
      <w:r>
        <w:t xml:space="preserve">, by recording and analysing such information and using it to </w:t>
      </w:r>
      <w:r w:rsidRPr="00840560">
        <w:t>inform systemic improvements specifically for Home Care Package (HCP) consumers</w:t>
      </w:r>
    </w:p>
    <w:p w14:paraId="408E69DE" w14:textId="77777777" w:rsidR="00C265E3" w:rsidRPr="00840560" w:rsidRDefault="00C265E3" w:rsidP="00840560">
      <w:pPr>
        <w:pStyle w:val="ListBullet"/>
      </w:pPr>
      <w:r>
        <w:t>Monitor and review, on an ongoing basis, the effectiveness of the systems in place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C265E3" w:rsidRPr="00B90976" w14:paraId="4771597C" w14:textId="77777777" w:rsidTr="00CE39E9">
        <w:tc>
          <w:tcPr>
            <w:tcW w:w="5807" w:type="dxa"/>
            <w:shd w:val="clear" w:color="auto" w:fill="E7E6E6" w:themeFill="background2"/>
          </w:tcPr>
          <w:p w14:paraId="32803F38" w14:textId="77777777" w:rsidR="00C265E3" w:rsidRPr="00CE39E9" w:rsidRDefault="00C265E3" w:rsidP="00CE39E9">
            <w:pPr>
              <w:pStyle w:val="Heading3"/>
              <w:spacing w:before="120" w:after="0"/>
              <w:outlineLvl w:val="2"/>
            </w:pPr>
            <w:r w:rsidRPr="00B90976">
              <w:t>Requirement 7(3)(d)</w:t>
            </w:r>
          </w:p>
        </w:tc>
        <w:tc>
          <w:tcPr>
            <w:tcW w:w="992" w:type="dxa"/>
            <w:shd w:val="clear" w:color="auto" w:fill="E7E6E6" w:themeFill="background2"/>
          </w:tcPr>
          <w:p w14:paraId="7D060B73" w14:textId="77777777" w:rsidR="00C265E3" w:rsidRPr="00CE39E9" w:rsidRDefault="00C265E3" w:rsidP="00CE39E9">
            <w:pPr>
              <w:pStyle w:val="Heading3"/>
              <w:spacing w:before="120" w:after="0"/>
              <w:jc w:val="right"/>
              <w:outlineLvl w:val="2"/>
            </w:pPr>
            <w:r w:rsidRPr="00B90976">
              <w:t xml:space="preserve">HCP   </w:t>
            </w:r>
          </w:p>
        </w:tc>
        <w:tc>
          <w:tcPr>
            <w:tcW w:w="2273" w:type="dxa"/>
            <w:shd w:val="clear" w:color="auto" w:fill="E7E6E6" w:themeFill="background2"/>
          </w:tcPr>
          <w:p w14:paraId="6BF23F40" w14:textId="16D67846" w:rsidR="00C265E3" w:rsidRPr="00CE39E9" w:rsidRDefault="00C265E3" w:rsidP="00CE39E9">
            <w:pPr>
              <w:pStyle w:val="Heading3"/>
              <w:spacing w:before="120" w:after="0"/>
              <w:jc w:val="right"/>
              <w:outlineLvl w:val="2"/>
            </w:pPr>
            <w:r w:rsidRPr="00CE39E9">
              <w:t xml:space="preserve"> Not </w:t>
            </w:r>
            <w:r w:rsidR="00840560">
              <w:t>compliant</w:t>
            </w:r>
          </w:p>
        </w:tc>
      </w:tr>
    </w:tbl>
    <w:p w14:paraId="6282BECA" w14:textId="77777777" w:rsidR="00C265E3" w:rsidRDefault="00C265E3" w:rsidP="00C265E3">
      <w:pPr>
        <w:tabs>
          <w:tab w:val="right" w:pos="9026"/>
        </w:tabs>
        <w:rPr>
          <w:i/>
        </w:rPr>
      </w:pPr>
      <w:r w:rsidRPr="00B90976">
        <w:rPr>
          <w:i/>
        </w:rPr>
        <w:t>The workforce is recruited, trained, equipped and supported to deliver the outcomes required by these standards.</w:t>
      </w:r>
    </w:p>
    <w:p w14:paraId="4CDE35EE" w14:textId="77777777" w:rsidR="00C265E3" w:rsidRPr="001E1689" w:rsidRDefault="00C265E3" w:rsidP="00C265E3">
      <w:pPr>
        <w:pStyle w:val="ListParagraph"/>
        <w:numPr>
          <w:ilvl w:val="0"/>
          <w:numId w:val="49"/>
        </w:numPr>
        <w:rPr>
          <w:rFonts w:eastAsia="Arial"/>
          <w:color w:val="000000" w:themeColor="text1"/>
        </w:rPr>
      </w:pPr>
      <w:r>
        <w:t>Ensure that t</w:t>
      </w:r>
      <w:r w:rsidRPr="002F00E0">
        <w:t xml:space="preserve">he workforce is recruited, trained, equipped and supported to </w:t>
      </w:r>
      <w:bookmarkStart w:id="7" w:name="_GoBack"/>
      <w:bookmarkEnd w:id="7"/>
      <w:r w:rsidRPr="002F00E0">
        <w:t>deliver the outcomes required by these standards</w:t>
      </w:r>
      <w:r>
        <w:t xml:space="preserve">, by, including but not limited to, </w:t>
      </w:r>
      <w:r w:rsidRPr="001E1689">
        <w:rPr>
          <w:rFonts w:eastAsia="Arial"/>
          <w:color w:val="000000" w:themeColor="text1"/>
        </w:rPr>
        <w:t xml:space="preserve">delivering, ongoing, relevant training according to the needs of consumers, consumers with declining health, </w:t>
      </w:r>
      <w:r w:rsidRPr="001E1689">
        <w:rPr>
          <w:rFonts w:eastAsia="Arial"/>
          <w:color w:val="auto"/>
        </w:rPr>
        <w:t>dementia, and recognising neglect and abuse</w:t>
      </w:r>
      <w:r w:rsidRPr="001E1689">
        <w:rPr>
          <w:rFonts w:eastAsia="Arial"/>
          <w:color w:val="000000" w:themeColor="text1"/>
        </w:rPr>
        <w:t xml:space="preserve">. </w:t>
      </w:r>
    </w:p>
    <w:sectPr w:rsidR="00C265E3" w:rsidRPr="001E1689"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8B64" w14:textId="77777777" w:rsidR="00CE39E9" w:rsidRDefault="00CE39E9" w:rsidP="00603E0E">
      <w:pPr>
        <w:spacing w:after="0" w:line="240" w:lineRule="auto"/>
      </w:pPr>
      <w:r>
        <w:separator/>
      </w:r>
    </w:p>
  </w:endnote>
  <w:endnote w:type="continuationSeparator" w:id="0">
    <w:p w14:paraId="0DEB416F" w14:textId="77777777" w:rsidR="00CE39E9" w:rsidRDefault="00CE39E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CE39E9" w:rsidRPr="009A1F1B" w:rsidRDefault="00CE39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A44E172" w:rsidR="00CE39E9" w:rsidRPr="00F57DC6" w:rsidRDefault="00CE39E9"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657C49">
      <w:rPr>
        <w:sz w:val="16"/>
        <w:szCs w:val="16"/>
      </w:rPr>
      <w:t>Afea Care Services</w:t>
    </w:r>
    <w:r w:rsidRPr="00F57DC6">
      <w:rPr>
        <w:rFonts w:eastAsia="Calibri" w:cs="Times New Roman"/>
        <w:color w:val="auto"/>
        <w:sz w:val="16"/>
        <w:szCs w:val="16"/>
        <w:lang w:eastAsia="en-US"/>
      </w:rPr>
      <w:tab/>
      <w:t>RPT-OPS-0044 v1.0</w:t>
    </w:r>
  </w:p>
  <w:p w14:paraId="44B7837D" w14:textId="263F1BE2" w:rsidR="00CE39E9" w:rsidRPr="00C72FFB" w:rsidRDefault="00CE39E9"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201273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CE39E9" w:rsidRPr="009A1F1B" w:rsidRDefault="00CE39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CE39E9" w:rsidRPr="00C72FFB" w:rsidRDefault="00CE3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CE39E9" w:rsidRPr="00A3716D" w:rsidRDefault="00CE3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90A50" w14:textId="77777777" w:rsidR="00CE39E9" w:rsidRDefault="00CE39E9" w:rsidP="00603E0E">
      <w:pPr>
        <w:spacing w:after="0" w:line="240" w:lineRule="auto"/>
      </w:pPr>
      <w:r>
        <w:separator/>
      </w:r>
    </w:p>
  </w:footnote>
  <w:footnote w:type="continuationSeparator" w:id="0">
    <w:p w14:paraId="7D8B61D3" w14:textId="77777777" w:rsidR="00CE39E9" w:rsidRDefault="00CE39E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CE39E9" w:rsidRDefault="00CE39E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CE39E9" w:rsidRDefault="00CE39E9"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CE39E9" w:rsidRDefault="00CE39E9"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CE39E9" w:rsidRDefault="00CE39E9"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CE39E9" w:rsidRDefault="00CE39E9"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CE39E9" w:rsidRDefault="00CE39E9"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CE39E9" w:rsidRDefault="00CE39E9"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CE39E9" w:rsidRDefault="00CE39E9"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CE39E9" w:rsidRDefault="00CE39E9"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CE39E9" w:rsidRDefault="00CE39E9"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CE39E9" w:rsidRDefault="00CE39E9"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9B3B3E"/>
    <w:multiLevelType w:val="hybridMultilevel"/>
    <w:tmpl w:val="F300CB92"/>
    <w:lvl w:ilvl="0" w:tplc="2D82571A">
      <w:start w:val="1"/>
      <w:numFmt w:val="bullet"/>
      <w:lvlText w:val="·"/>
      <w:lvlJc w:val="left"/>
      <w:pPr>
        <w:ind w:left="360" w:hanging="360"/>
      </w:pPr>
      <w:rPr>
        <w:rFonts w:ascii="Symbol" w:hAnsi="Symbol" w:hint="default"/>
      </w:rPr>
    </w:lvl>
    <w:lvl w:ilvl="1" w:tplc="F63AA12C">
      <w:start w:val="1"/>
      <w:numFmt w:val="bullet"/>
      <w:lvlText w:val="o"/>
      <w:lvlJc w:val="left"/>
      <w:pPr>
        <w:ind w:left="1080" w:hanging="360"/>
      </w:pPr>
      <w:rPr>
        <w:rFonts w:ascii="Courier New" w:hAnsi="Courier New" w:hint="default"/>
      </w:rPr>
    </w:lvl>
    <w:lvl w:ilvl="2" w:tplc="BABC39E6">
      <w:start w:val="1"/>
      <w:numFmt w:val="bullet"/>
      <w:lvlText w:val=""/>
      <w:lvlJc w:val="left"/>
      <w:pPr>
        <w:ind w:left="1800" w:hanging="360"/>
      </w:pPr>
      <w:rPr>
        <w:rFonts w:ascii="Wingdings" w:hAnsi="Wingdings" w:hint="default"/>
      </w:rPr>
    </w:lvl>
    <w:lvl w:ilvl="3" w:tplc="A3E2B02C">
      <w:start w:val="1"/>
      <w:numFmt w:val="bullet"/>
      <w:lvlText w:val=""/>
      <w:lvlJc w:val="left"/>
      <w:pPr>
        <w:ind w:left="2520" w:hanging="360"/>
      </w:pPr>
      <w:rPr>
        <w:rFonts w:ascii="Symbol" w:hAnsi="Symbol" w:hint="default"/>
      </w:rPr>
    </w:lvl>
    <w:lvl w:ilvl="4" w:tplc="F81E6034">
      <w:start w:val="1"/>
      <w:numFmt w:val="bullet"/>
      <w:lvlText w:val="o"/>
      <w:lvlJc w:val="left"/>
      <w:pPr>
        <w:ind w:left="3240" w:hanging="360"/>
      </w:pPr>
      <w:rPr>
        <w:rFonts w:ascii="Courier New" w:hAnsi="Courier New" w:hint="default"/>
      </w:rPr>
    </w:lvl>
    <w:lvl w:ilvl="5" w:tplc="3602508E">
      <w:start w:val="1"/>
      <w:numFmt w:val="bullet"/>
      <w:lvlText w:val=""/>
      <w:lvlJc w:val="left"/>
      <w:pPr>
        <w:ind w:left="3960" w:hanging="360"/>
      </w:pPr>
      <w:rPr>
        <w:rFonts w:ascii="Wingdings" w:hAnsi="Wingdings" w:hint="default"/>
      </w:rPr>
    </w:lvl>
    <w:lvl w:ilvl="6" w:tplc="EE34C0BC">
      <w:start w:val="1"/>
      <w:numFmt w:val="bullet"/>
      <w:lvlText w:val=""/>
      <w:lvlJc w:val="left"/>
      <w:pPr>
        <w:ind w:left="4680" w:hanging="360"/>
      </w:pPr>
      <w:rPr>
        <w:rFonts w:ascii="Symbol" w:hAnsi="Symbol" w:hint="default"/>
      </w:rPr>
    </w:lvl>
    <w:lvl w:ilvl="7" w:tplc="5C885102">
      <w:start w:val="1"/>
      <w:numFmt w:val="bullet"/>
      <w:lvlText w:val="o"/>
      <w:lvlJc w:val="left"/>
      <w:pPr>
        <w:ind w:left="5400" w:hanging="360"/>
      </w:pPr>
      <w:rPr>
        <w:rFonts w:ascii="Courier New" w:hAnsi="Courier New" w:hint="default"/>
      </w:rPr>
    </w:lvl>
    <w:lvl w:ilvl="8" w:tplc="4ED23C30">
      <w:start w:val="1"/>
      <w:numFmt w:val="bullet"/>
      <w:lvlText w:val=""/>
      <w:lvlJc w:val="left"/>
      <w:pPr>
        <w:ind w:left="6120" w:hanging="360"/>
      </w:pPr>
      <w:rPr>
        <w:rFonts w:ascii="Wingdings" w:hAnsi="Wingdings" w:hint="default"/>
      </w:rPr>
    </w:lvl>
  </w:abstractNum>
  <w:abstractNum w:abstractNumId="8" w15:restartNumberingAfterBreak="0">
    <w:nsid w:val="0D860EF5"/>
    <w:multiLevelType w:val="hybridMultilevel"/>
    <w:tmpl w:val="0262A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2F75B8"/>
    <w:multiLevelType w:val="hybridMultilevel"/>
    <w:tmpl w:val="32F07AB6"/>
    <w:lvl w:ilvl="0" w:tplc="3D08C8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03A4F0A"/>
    <w:multiLevelType w:val="hybridMultilevel"/>
    <w:tmpl w:val="E710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73E82E24"/>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29855D5"/>
    <w:multiLevelType w:val="hybridMultilevel"/>
    <w:tmpl w:val="45788DD6"/>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855794"/>
    <w:multiLevelType w:val="hybridMultilevel"/>
    <w:tmpl w:val="18DE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3136C3"/>
    <w:multiLevelType w:val="hybridMultilevel"/>
    <w:tmpl w:val="13364A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56727E"/>
    <w:multiLevelType w:val="hybridMultilevel"/>
    <w:tmpl w:val="B6B0034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BB46B8"/>
    <w:multiLevelType w:val="hybridMultilevel"/>
    <w:tmpl w:val="A0CE6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484D44"/>
    <w:multiLevelType w:val="hybridMultilevel"/>
    <w:tmpl w:val="EE54D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1"/>
  </w:num>
  <w:num w:numId="2">
    <w:abstractNumId w:val="22"/>
  </w:num>
  <w:num w:numId="3">
    <w:abstractNumId w:val="42"/>
  </w:num>
  <w:num w:numId="4">
    <w:abstractNumId w:val="46"/>
  </w:num>
  <w:num w:numId="5">
    <w:abstractNumId w:val="28"/>
  </w:num>
  <w:num w:numId="6">
    <w:abstractNumId w:val="19"/>
  </w:num>
  <w:num w:numId="7">
    <w:abstractNumId w:val="39"/>
  </w:num>
  <w:num w:numId="8">
    <w:abstractNumId w:val="18"/>
  </w:num>
  <w:num w:numId="9">
    <w:abstractNumId w:val="23"/>
  </w:num>
  <w:num w:numId="10">
    <w:abstractNumId w:val="44"/>
  </w:num>
  <w:num w:numId="11">
    <w:abstractNumId w:val="16"/>
  </w:num>
  <w:num w:numId="12">
    <w:abstractNumId w:val="30"/>
  </w:num>
  <w:num w:numId="13">
    <w:abstractNumId w:val="31"/>
  </w:num>
  <w:num w:numId="14">
    <w:abstractNumId w:val="33"/>
  </w:num>
  <w:num w:numId="15">
    <w:abstractNumId w:val="26"/>
  </w:num>
  <w:num w:numId="16">
    <w:abstractNumId w:val="12"/>
  </w:num>
  <w:num w:numId="17">
    <w:abstractNumId w:val="38"/>
  </w:num>
  <w:num w:numId="18">
    <w:abstractNumId w:val="32"/>
  </w:num>
  <w:num w:numId="19">
    <w:abstractNumId w:val="20"/>
  </w:num>
  <w:num w:numId="20">
    <w:abstractNumId w:val="27"/>
  </w:num>
  <w:num w:numId="21">
    <w:abstractNumId w:val="9"/>
  </w:num>
  <w:num w:numId="22">
    <w:abstractNumId w:val="15"/>
  </w:num>
  <w:num w:numId="23">
    <w:abstractNumId w:val="35"/>
  </w:num>
  <w:num w:numId="24">
    <w:abstractNumId w:val="24"/>
  </w:num>
  <w:num w:numId="25">
    <w:abstractNumId w:val="21"/>
  </w:num>
  <w:num w:numId="26">
    <w:abstractNumId w:val="14"/>
  </w:num>
  <w:num w:numId="27">
    <w:abstractNumId w:val="25"/>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7"/>
  </w:num>
  <w:num w:numId="39">
    <w:abstractNumId w:val="48"/>
  </w:num>
  <w:num w:numId="40">
    <w:abstractNumId w:val="29"/>
  </w:num>
  <w:num w:numId="41">
    <w:abstractNumId w:val="45"/>
  </w:num>
  <w:num w:numId="42">
    <w:abstractNumId w:val="10"/>
  </w:num>
  <w:num w:numId="43">
    <w:abstractNumId w:val="37"/>
  </w:num>
  <w:num w:numId="44">
    <w:abstractNumId w:val="40"/>
  </w:num>
  <w:num w:numId="45">
    <w:abstractNumId w:val="17"/>
  </w:num>
  <w:num w:numId="46">
    <w:abstractNumId w:val="36"/>
  </w:num>
  <w:num w:numId="47">
    <w:abstractNumId w:val="7"/>
  </w:num>
  <w:num w:numId="48">
    <w:abstractNumId w:val="34"/>
  </w:num>
  <w:num w:numId="49">
    <w:abstractNumId w:val="8"/>
  </w:num>
  <w:num w:numId="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506A"/>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19F7"/>
    <w:rsid w:val="00062F7F"/>
    <w:rsid w:val="00066986"/>
    <w:rsid w:val="0007086F"/>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B47E6"/>
    <w:rsid w:val="000C0395"/>
    <w:rsid w:val="000C064F"/>
    <w:rsid w:val="000D4EB7"/>
    <w:rsid w:val="000E1859"/>
    <w:rsid w:val="000E654D"/>
    <w:rsid w:val="000F01D0"/>
    <w:rsid w:val="000F6AB2"/>
    <w:rsid w:val="000F6E91"/>
    <w:rsid w:val="000F6EBE"/>
    <w:rsid w:val="00100FC0"/>
    <w:rsid w:val="0010469B"/>
    <w:rsid w:val="001064AB"/>
    <w:rsid w:val="00106C3D"/>
    <w:rsid w:val="00111BAB"/>
    <w:rsid w:val="00114B51"/>
    <w:rsid w:val="00114FAF"/>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6EE2"/>
    <w:rsid w:val="00147A25"/>
    <w:rsid w:val="00152896"/>
    <w:rsid w:val="00153251"/>
    <w:rsid w:val="00154403"/>
    <w:rsid w:val="001550BA"/>
    <w:rsid w:val="00161103"/>
    <w:rsid w:val="00162F6A"/>
    <w:rsid w:val="00167295"/>
    <w:rsid w:val="00167926"/>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3B9"/>
    <w:rsid w:val="001E6954"/>
    <w:rsid w:val="001F004D"/>
    <w:rsid w:val="001F02A5"/>
    <w:rsid w:val="001F04F4"/>
    <w:rsid w:val="001F27B2"/>
    <w:rsid w:val="001F461C"/>
    <w:rsid w:val="00211334"/>
    <w:rsid w:val="0021202A"/>
    <w:rsid w:val="00215FC3"/>
    <w:rsid w:val="00216C55"/>
    <w:rsid w:val="00222277"/>
    <w:rsid w:val="002228C3"/>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2573"/>
    <w:rsid w:val="002C55C5"/>
    <w:rsid w:val="002D2015"/>
    <w:rsid w:val="002D296D"/>
    <w:rsid w:val="002D7009"/>
    <w:rsid w:val="002E12E9"/>
    <w:rsid w:val="002E2945"/>
    <w:rsid w:val="002E56D4"/>
    <w:rsid w:val="002F2B1C"/>
    <w:rsid w:val="002F37EE"/>
    <w:rsid w:val="002F478A"/>
    <w:rsid w:val="00300516"/>
    <w:rsid w:val="00301877"/>
    <w:rsid w:val="0030214E"/>
    <w:rsid w:val="003054D4"/>
    <w:rsid w:val="00306FAC"/>
    <w:rsid w:val="00314A89"/>
    <w:rsid w:val="00314FF7"/>
    <w:rsid w:val="00315732"/>
    <w:rsid w:val="0031654B"/>
    <w:rsid w:val="00320838"/>
    <w:rsid w:val="00323456"/>
    <w:rsid w:val="003263D2"/>
    <w:rsid w:val="0033519D"/>
    <w:rsid w:val="003361BC"/>
    <w:rsid w:val="00341322"/>
    <w:rsid w:val="00341469"/>
    <w:rsid w:val="00342607"/>
    <w:rsid w:val="00347D1A"/>
    <w:rsid w:val="00350942"/>
    <w:rsid w:val="0035191E"/>
    <w:rsid w:val="003521CE"/>
    <w:rsid w:val="00353847"/>
    <w:rsid w:val="00354A43"/>
    <w:rsid w:val="00362A44"/>
    <w:rsid w:val="003703A2"/>
    <w:rsid w:val="0037487E"/>
    <w:rsid w:val="00376FCB"/>
    <w:rsid w:val="00377B0B"/>
    <w:rsid w:val="00383913"/>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370D7"/>
    <w:rsid w:val="00437C93"/>
    <w:rsid w:val="00443B18"/>
    <w:rsid w:val="004442C1"/>
    <w:rsid w:val="0045103F"/>
    <w:rsid w:val="00456176"/>
    <w:rsid w:val="00457879"/>
    <w:rsid w:val="0046343A"/>
    <w:rsid w:val="00463CDE"/>
    <w:rsid w:val="00463EF3"/>
    <w:rsid w:val="004657E1"/>
    <w:rsid w:val="00467CAD"/>
    <w:rsid w:val="004701B8"/>
    <w:rsid w:val="00472199"/>
    <w:rsid w:val="00472516"/>
    <w:rsid w:val="00475035"/>
    <w:rsid w:val="00475C2C"/>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B73D5"/>
    <w:rsid w:val="004C55D8"/>
    <w:rsid w:val="004C76AC"/>
    <w:rsid w:val="004E1E8E"/>
    <w:rsid w:val="004E2B89"/>
    <w:rsid w:val="004E3884"/>
    <w:rsid w:val="004E3C20"/>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0854"/>
    <w:rsid w:val="005A096F"/>
    <w:rsid w:val="005A4677"/>
    <w:rsid w:val="005A54BA"/>
    <w:rsid w:val="005A682F"/>
    <w:rsid w:val="005B3AC0"/>
    <w:rsid w:val="005B44FE"/>
    <w:rsid w:val="005B6671"/>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57C49"/>
    <w:rsid w:val="006607F7"/>
    <w:rsid w:val="00661884"/>
    <w:rsid w:val="0066196E"/>
    <w:rsid w:val="006619EE"/>
    <w:rsid w:val="00661B81"/>
    <w:rsid w:val="0066387A"/>
    <w:rsid w:val="00663EB5"/>
    <w:rsid w:val="00665DC4"/>
    <w:rsid w:val="006673B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1777"/>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474A"/>
    <w:rsid w:val="006F79C6"/>
    <w:rsid w:val="00701B84"/>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052B"/>
    <w:rsid w:val="007418CD"/>
    <w:rsid w:val="00747024"/>
    <w:rsid w:val="00750234"/>
    <w:rsid w:val="00751D7F"/>
    <w:rsid w:val="007534CD"/>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1C82"/>
    <w:rsid w:val="007F42FA"/>
    <w:rsid w:val="007F5256"/>
    <w:rsid w:val="007F7405"/>
    <w:rsid w:val="00804CA5"/>
    <w:rsid w:val="00806FAB"/>
    <w:rsid w:val="0081535F"/>
    <w:rsid w:val="00817367"/>
    <w:rsid w:val="00824472"/>
    <w:rsid w:val="00825C0C"/>
    <w:rsid w:val="008312AC"/>
    <w:rsid w:val="008331AF"/>
    <w:rsid w:val="00840560"/>
    <w:rsid w:val="00843CA4"/>
    <w:rsid w:val="00850D9A"/>
    <w:rsid w:val="00853601"/>
    <w:rsid w:val="00853A23"/>
    <w:rsid w:val="00854C08"/>
    <w:rsid w:val="008603DF"/>
    <w:rsid w:val="00860B72"/>
    <w:rsid w:val="0086178D"/>
    <w:rsid w:val="0086756C"/>
    <w:rsid w:val="0086791F"/>
    <w:rsid w:val="008719F7"/>
    <w:rsid w:val="00872D6C"/>
    <w:rsid w:val="00872DF6"/>
    <w:rsid w:val="008758B1"/>
    <w:rsid w:val="0088083C"/>
    <w:rsid w:val="00891DC3"/>
    <w:rsid w:val="00891E18"/>
    <w:rsid w:val="008938D0"/>
    <w:rsid w:val="00894E0B"/>
    <w:rsid w:val="00895141"/>
    <w:rsid w:val="008A10D6"/>
    <w:rsid w:val="008A22FF"/>
    <w:rsid w:val="008A40EC"/>
    <w:rsid w:val="008A5754"/>
    <w:rsid w:val="008A6380"/>
    <w:rsid w:val="008A6792"/>
    <w:rsid w:val="008B2C97"/>
    <w:rsid w:val="008B4AD2"/>
    <w:rsid w:val="008B55BC"/>
    <w:rsid w:val="008C10D4"/>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931"/>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B2668"/>
    <w:rsid w:val="009C4A36"/>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175D2"/>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0442"/>
    <w:rsid w:val="00A807C7"/>
    <w:rsid w:val="00A828BA"/>
    <w:rsid w:val="00A82EF9"/>
    <w:rsid w:val="00A863C0"/>
    <w:rsid w:val="00A86EE6"/>
    <w:rsid w:val="00A922D9"/>
    <w:rsid w:val="00A93E3F"/>
    <w:rsid w:val="00A95276"/>
    <w:rsid w:val="00A9595E"/>
    <w:rsid w:val="00A97857"/>
    <w:rsid w:val="00AA0895"/>
    <w:rsid w:val="00AA12E9"/>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A98"/>
    <w:rsid w:val="00B22FFC"/>
    <w:rsid w:val="00B27F42"/>
    <w:rsid w:val="00B320B2"/>
    <w:rsid w:val="00B43C3D"/>
    <w:rsid w:val="00B44D21"/>
    <w:rsid w:val="00B45650"/>
    <w:rsid w:val="00B5112E"/>
    <w:rsid w:val="00B646E5"/>
    <w:rsid w:val="00B6640C"/>
    <w:rsid w:val="00B675E4"/>
    <w:rsid w:val="00B67E2E"/>
    <w:rsid w:val="00B7182A"/>
    <w:rsid w:val="00B760BE"/>
    <w:rsid w:val="00B766A1"/>
    <w:rsid w:val="00B76A21"/>
    <w:rsid w:val="00B831B4"/>
    <w:rsid w:val="00B8738A"/>
    <w:rsid w:val="00B934B5"/>
    <w:rsid w:val="00B95E16"/>
    <w:rsid w:val="00B97469"/>
    <w:rsid w:val="00BB3072"/>
    <w:rsid w:val="00BC017D"/>
    <w:rsid w:val="00BC296A"/>
    <w:rsid w:val="00BD3EFB"/>
    <w:rsid w:val="00BD3F0F"/>
    <w:rsid w:val="00BD5304"/>
    <w:rsid w:val="00BE51C7"/>
    <w:rsid w:val="00BE6AF6"/>
    <w:rsid w:val="00BF0313"/>
    <w:rsid w:val="00BF1804"/>
    <w:rsid w:val="00BF3884"/>
    <w:rsid w:val="00BF4FFA"/>
    <w:rsid w:val="00BF5379"/>
    <w:rsid w:val="00BF6F21"/>
    <w:rsid w:val="00C0236A"/>
    <w:rsid w:val="00C05113"/>
    <w:rsid w:val="00C06C3E"/>
    <w:rsid w:val="00C06D03"/>
    <w:rsid w:val="00C20EE9"/>
    <w:rsid w:val="00C214C3"/>
    <w:rsid w:val="00C265E3"/>
    <w:rsid w:val="00C27A4C"/>
    <w:rsid w:val="00C35ED0"/>
    <w:rsid w:val="00C36B45"/>
    <w:rsid w:val="00C373C2"/>
    <w:rsid w:val="00C40A83"/>
    <w:rsid w:val="00C4105B"/>
    <w:rsid w:val="00C41712"/>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39E9"/>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6AE6"/>
    <w:rsid w:val="00D435F8"/>
    <w:rsid w:val="00D43E78"/>
    <w:rsid w:val="00D448E1"/>
    <w:rsid w:val="00D46358"/>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4B40"/>
    <w:rsid w:val="00DE5A04"/>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655E"/>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1B73"/>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29D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201273</RACS_x0020_ID>
    <Approved_x0020_Provider xmlns="a8338b6e-77a6-4851-82b6-98166143ffdd">Afea Pty Ltd</Approved_x0020_Provider>
    <Management_x0020_Company_x0020_ID xmlns="a8338b6e-77a6-4851-82b6-98166143ffdd" xsi:nil="true"/>
    <Home xmlns="a8338b6e-77a6-4851-82b6-98166143ffdd">Afea Care Services</Home>
    <Signed xmlns="a8338b6e-77a6-4851-82b6-98166143ffdd" xsi:nil="true"/>
    <Uploaded xmlns="a8338b6e-77a6-4851-82b6-98166143ffdd">true</Uploaded>
    <Management_x0020_Company xmlns="a8338b6e-77a6-4851-82b6-98166143ffdd" xsi:nil="true"/>
    <Doc_x0020_Date xmlns="a8338b6e-77a6-4851-82b6-98166143ffdd">2022-03-08T01:01:47+00:00</Doc_x0020_Date>
    <CSI_x0020_ID xmlns="a8338b6e-77a6-4851-82b6-98166143ffdd" xsi:nil="true"/>
    <Case_x0020_ID xmlns="a8338b6e-77a6-4851-82b6-98166143ffdd" xsi:nil="true"/>
    <Approved_x0020_Provider_x0020_ID xmlns="a8338b6e-77a6-4851-82b6-98166143ffdd">FFB52C99-26A4-E711-B924-005056922186</Approved_x0020_Provider_x0020_ID>
    <Location xmlns="a8338b6e-77a6-4851-82b6-98166143ffdd" xsi:nil="true"/>
    <Doc_x0020_Type xmlns="a8338b6e-77a6-4851-82b6-98166143ffdd">Publication</Doc_x0020_Type>
    <Home_x0020_ID xmlns="a8338b6e-77a6-4851-82b6-98166143ffdd">05D0F3C2-EDA4-E711-B924-005056922186</Home_x0020_ID>
    <State xmlns="a8338b6e-77a6-4851-82b6-98166143ffdd">NSW</State>
    <Doc_x0020_Sent_Received_x0020_Date xmlns="a8338b6e-77a6-4851-82b6-98166143ffdd">2022-03-08T00:00:00+00:00</Doc_x0020_Sent_Received_x0020_Date>
    <Activity_x0020_ID xmlns="a8338b6e-77a6-4851-82b6-98166143ffdd">EB1A438D-B563-EC11-B917-005056922186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3AEFE81-EB86-4D2C-8F90-D733BE3E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FDDCCEFF-5E6A-4120-96AE-B1B0E586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2022-04-12T22:43:00Z</dcterms:created>
  <dcterms:modified xsi:type="dcterms:W3CDTF">2022-04-12T22:43:00Z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D61D350A4A974CE38A9875E4C182A4C6</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2022-04-12T01:08:06Z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83F4FB78CFABD8C655187D57444A6B7E</vt:lpwstr>
  </property>
  <property fmtid="{D5CDD505-2E9C-101B-9397-08002B2CF9AE}" pid="26" name="PM_Hash_Salt">
    <vt:lpwstr>27421E9993ED03A74096AAC20C156653</vt:lpwstr>
  </property>
  <property fmtid="{D5CDD505-2E9C-101B-9397-08002B2CF9AE}" pid="27" name="PM_Hash_SHA1">
    <vt:lpwstr>A2FCD2F221264127A79CED7C650FE99F04DA6AED</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