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BCB37" w14:textId="77777777" w:rsidR="003C6EC2" w:rsidRPr="003C6EC2" w:rsidRDefault="002C35A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4DBCCE4" wp14:editId="54DBCCE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2495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DBCCE6" wp14:editId="54DBCC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9206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Amber Aged Care</w:t>
      </w:r>
      <w:r w:rsidRPr="003C6EC2">
        <w:rPr>
          <w:rFonts w:ascii="Arial Black" w:hAnsi="Arial Black"/>
        </w:rPr>
        <w:t xml:space="preserve"> </w:t>
      </w:r>
    </w:p>
    <w:p w14:paraId="54DBCB38" w14:textId="77777777" w:rsidR="003C6EC2" w:rsidRPr="003C6EC2" w:rsidRDefault="002C35A9" w:rsidP="003C6EC2">
      <w:pPr>
        <w:pStyle w:val="Title"/>
        <w:spacing w:before="360" w:after="480"/>
      </w:pPr>
      <w:r w:rsidRPr="003C6EC2">
        <w:rPr>
          <w:rFonts w:ascii="Arial Black" w:eastAsia="Calibri" w:hAnsi="Arial Black"/>
          <w:sz w:val="56"/>
        </w:rPr>
        <w:t>Performance Report</w:t>
      </w:r>
    </w:p>
    <w:p w14:paraId="54DBCB39" w14:textId="77777777" w:rsidR="001E6954" w:rsidRPr="003C6EC2" w:rsidRDefault="002C35A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Avenue Road </w:t>
      </w:r>
      <w:r w:rsidRPr="003C6EC2">
        <w:rPr>
          <w:color w:val="FFFFFF" w:themeColor="background1"/>
          <w:sz w:val="28"/>
        </w:rPr>
        <w:br/>
        <w:t>PARADISE SA 5075</w:t>
      </w:r>
      <w:r w:rsidRPr="003C6EC2">
        <w:rPr>
          <w:color w:val="FFFFFF" w:themeColor="background1"/>
          <w:sz w:val="28"/>
        </w:rPr>
        <w:br/>
      </w:r>
      <w:r w:rsidRPr="003C6EC2">
        <w:rPr>
          <w:rFonts w:eastAsia="Calibri"/>
          <w:color w:val="FFFFFF" w:themeColor="background1"/>
          <w:sz w:val="28"/>
          <w:szCs w:val="56"/>
          <w:lang w:eastAsia="en-US"/>
        </w:rPr>
        <w:t>Phone number: 08 8365 3004</w:t>
      </w:r>
    </w:p>
    <w:p w14:paraId="54DBCB3A" w14:textId="77777777" w:rsidR="003C6EC2" w:rsidRDefault="002C35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6137 </w:t>
      </w:r>
    </w:p>
    <w:p w14:paraId="54DBCB3B" w14:textId="77777777" w:rsidR="001E6954" w:rsidRPr="003C6EC2" w:rsidRDefault="002C35A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Amber Aged Care Incorporated</w:t>
      </w:r>
    </w:p>
    <w:p w14:paraId="54DBCB3C" w14:textId="77777777" w:rsidR="001E6954" w:rsidRPr="003C6EC2" w:rsidRDefault="002C35A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November 2020</w:t>
      </w:r>
    </w:p>
    <w:p w14:paraId="54DBCB3D" w14:textId="21640F16" w:rsidR="006B166B" w:rsidRPr="00E93D41" w:rsidRDefault="002C35A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December 2020</w:t>
      </w:r>
    </w:p>
    <w:bookmarkEnd w:id="0"/>
    <w:p w14:paraId="54DBCB3E" w14:textId="77777777" w:rsidR="001E6954" w:rsidRPr="003C6EC2" w:rsidRDefault="006D22FC" w:rsidP="001E6954">
      <w:pPr>
        <w:tabs>
          <w:tab w:val="left" w:pos="2127"/>
        </w:tabs>
        <w:spacing w:before="120"/>
        <w:rPr>
          <w:rFonts w:eastAsia="Calibri"/>
          <w:b/>
          <w:color w:val="FFFFFF" w:themeColor="background1"/>
          <w:sz w:val="28"/>
          <w:szCs w:val="56"/>
          <w:lang w:eastAsia="en-US"/>
        </w:rPr>
      </w:pPr>
    </w:p>
    <w:p w14:paraId="54DBCB3F" w14:textId="77777777" w:rsidR="003C6EC2" w:rsidRDefault="006D22F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DBCB40" w14:textId="77777777" w:rsidR="00A30BEC" w:rsidRDefault="002C35A9" w:rsidP="0094564F">
      <w:pPr>
        <w:pStyle w:val="Heading1"/>
      </w:pPr>
      <w:bookmarkStart w:id="1" w:name="_Hlk32477662"/>
      <w:r>
        <w:lastRenderedPageBreak/>
        <w:t>Publication of report</w:t>
      </w:r>
    </w:p>
    <w:p w14:paraId="54DBCB41" w14:textId="77777777" w:rsidR="00A30BEC" w:rsidRPr="006B166B" w:rsidRDefault="002C35A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4DBCB42" w14:textId="77777777" w:rsidR="007F5256" w:rsidRPr="0094564F" w:rsidRDefault="002C35A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0851" w14:paraId="54DBCB87" w14:textId="77777777" w:rsidTr="00EB1D71">
        <w:trPr>
          <w:trHeight w:val="227"/>
        </w:trPr>
        <w:tc>
          <w:tcPr>
            <w:tcW w:w="3942" w:type="pct"/>
            <w:shd w:val="clear" w:color="auto" w:fill="auto"/>
          </w:tcPr>
          <w:p w14:paraId="54DBCB85" w14:textId="77777777" w:rsidR="001E6954" w:rsidRPr="001E6954" w:rsidRDefault="002C35A9" w:rsidP="003C6EC2">
            <w:pPr>
              <w:keepNext/>
              <w:spacing w:before="40" w:after="40" w:line="240" w:lineRule="auto"/>
              <w:rPr>
                <w:b/>
              </w:rPr>
            </w:pPr>
            <w:bookmarkStart w:id="2" w:name="_Hlk27119070"/>
            <w:r w:rsidRPr="001E6954">
              <w:rPr>
                <w:b/>
              </w:rPr>
              <w:t>Standard 4 Services and supports for daily living</w:t>
            </w:r>
          </w:p>
        </w:tc>
        <w:tc>
          <w:tcPr>
            <w:tcW w:w="1058" w:type="pct"/>
            <w:shd w:val="clear" w:color="auto" w:fill="auto"/>
          </w:tcPr>
          <w:p w14:paraId="54DBCB86" w14:textId="1CA6BB01" w:rsidR="001E6954" w:rsidRPr="001E6954" w:rsidRDefault="006D22FC" w:rsidP="003C6EC2">
            <w:pPr>
              <w:keepNext/>
              <w:spacing w:before="40" w:after="40" w:line="240" w:lineRule="auto"/>
              <w:jc w:val="right"/>
              <w:rPr>
                <w:b/>
                <w:color w:val="0000FF"/>
              </w:rPr>
            </w:pPr>
          </w:p>
        </w:tc>
      </w:tr>
      <w:tr w:rsidR="00990851" w14:paraId="54DBCB99" w14:textId="77777777" w:rsidTr="00EB1D71">
        <w:trPr>
          <w:trHeight w:val="227"/>
        </w:trPr>
        <w:tc>
          <w:tcPr>
            <w:tcW w:w="3942" w:type="pct"/>
            <w:shd w:val="clear" w:color="auto" w:fill="auto"/>
          </w:tcPr>
          <w:p w14:paraId="54DBCB97" w14:textId="77777777" w:rsidR="001E6954" w:rsidRPr="001E6954" w:rsidRDefault="002C35A9" w:rsidP="004C55D8">
            <w:pPr>
              <w:spacing w:before="40" w:after="40" w:line="240" w:lineRule="auto"/>
              <w:ind w:left="318" w:hanging="7"/>
            </w:pPr>
            <w:r w:rsidRPr="001E6954">
              <w:t>Requirement 4(3)(f)</w:t>
            </w:r>
          </w:p>
        </w:tc>
        <w:tc>
          <w:tcPr>
            <w:tcW w:w="1058" w:type="pct"/>
            <w:shd w:val="clear" w:color="auto" w:fill="auto"/>
          </w:tcPr>
          <w:p w14:paraId="54DBCB98" w14:textId="4360C624" w:rsidR="001E6954" w:rsidRPr="001E6954" w:rsidRDefault="002C35A9" w:rsidP="00463EF3">
            <w:pPr>
              <w:spacing w:before="40" w:after="40" w:line="240" w:lineRule="auto"/>
              <w:jc w:val="right"/>
              <w:rPr>
                <w:color w:val="0000FF"/>
              </w:rPr>
            </w:pPr>
            <w:r w:rsidRPr="001E6954">
              <w:rPr>
                <w:bCs/>
                <w:iCs/>
                <w:color w:val="00577D"/>
                <w:szCs w:val="40"/>
              </w:rPr>
              <w:t>Compliant</w:t>
            </w:r>
          </w:p>
        </w:tc>
      </w:tr>
      <w:tr w:rsidR="00990851" w14:paraId="54DBCBBA" w14:textId="77777777" w:rsidTr="00EB1D71">
        <w:trPr>
          <w:trHeight w:val="227"/>
        </w:trPr>
        <w:tc>
          <w:tcPr>
            <w:tcW w:w="3942" w:type="pct"/>
            <w:shd w:val="clear" w:color="auto" w:fill="auto"/>
          </w:tcPr>
          <w:p w14:paraId="54DBCBB8" w14:textId="77777777" w:rsidR="001E6954" w:rsidRPr="001E6954" w:rsidRDefault="002C35A9" w:rsidP="003C6EC2">
            <w:pPr>
              <w:keepNext/>
              <w:spacing w:before="40" w:after="40" w:line="240" w:lineRule="auto"/>
              <w:rPr>
                <w:b/>
              </w:rPr>
            </w:pPr>
            <w:r w:rsidRPr="001E6954">
              <w:rPr>
                <w:b/>
              </w:rPr>
              <w:t>Standard 7 Human resources</w:t>
            </w:r>
          </w:p>
        </w:tc>
        <w:tc>
          <w:tcPr>
            <w:tcW w:w="1058" w:type="pct"/>
            <w:shd w:val="clear" w:color="auto" w:fill="auto"/>
          </w:tcPr>
          <w:p w14:paraId="54DBCBB9" w14:textId="729E366E" w:rsidR="001E6954" w:rsidRPr="001E6954" w:rsidRDefault="006D22FC" w:rsidP="003C6EC2">
            <w:pPr>
              <w:keepNext/>
              <w:spacing w:before="40" w:after="40" w:line="240" w:lineRule="auto"/>
              <w:jc w:val="right"/>
              <w:rPr>
                <w:b/>
                <w:color w:val="0000FF"/>
              </w:rPr>
            </w:pPr>
          </w:p>
        </w:tc>
      </w:tr>
      <w:tr w:rsidR="00990851" w14:paraId="54DBCBBD" w14:textId="77777777" w:rsidTr="00EB1D71">
        <w:trPr>
          <w:trHeight w:val="227"/>
        </w:trPr>
        <w:tc>
          <w:tcPr>
            <w:tcW w:w="3942" w:type="pct"/>
            <w:shd w:val="clear" w:color="auto" w:fill="auto"/>
          </w:tcPr>
          <w:p w14:paraId="54DBCBBB" w14:textId="77777777" w:rsidR="001E6954" w:rsidRPr="001E6954" w:rsidRDefault="002C35A9" w:rsidP="004C55D8">
            <w:pPr>
              <w:spacing w:before="40" w:after="40" w:line="240" w:lineRule="auto"/>
              <w:ind w:left="318" w:hanging="7"/>
            </w:pPr>
            <w:r w:rsidRPr="001E6954">
              <w:t>Requirement 7(3)(a)</w:t>
            </w:r>
          </w:p>
        </w:tc>
        <w:tc>
          <w:tcPr>
            <w:tcW w:w="1058" w:type="pct"/>
            <w:shd w:val="clear" w:color="auto" w:fill="auto"/>
          </w:tcPr>
          <w:p w14:paraId="54DBCBBC" w14:textId="3A9B149F" w:rsidR="001E6954" w:rsidRPr="001E6954" w:rsidRDefault="002C35A9" w:rsidP="00463EF3">
            <w:pPr>
              <w:spacing w:before="40" w:after="40" w:line="240" w:lineRule="auto"/>
              <w:jc w:val="right"/>
              <w:rPr>
                <w:color w:val="0000FF"/>
              </w:rPr>
            </w:pPr>
            <w:r w:rsidRPr="001E6954">
              <w:rPr>
                <w:bCs/>
                <w:iCs/>
                <w:color w:val="00577D"/>
                <w:szCs w:val="40"/>
              </w:rPr>
              <w:t>Compliant</w:t>
            </w:r>
          </w:p>
        </w:tc>
      </w:tr>
      <w:bookmarkEnd w:id="2"/>
    </w:tbl>
    <w:p w14:paraId="54DBCBDC" w14:textId="77777777" w:rsidR="008A22FF" w:rsidRDefault="006D22F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4DBCBDD" w14:textId="77777777" w:rsidR="007F5256" w:rsidRPr="00D21DCD" w:rsidRDefault="002C35A9" w:rsidP="00EC5474">
      <w:pPr>
        <w:pStyle w:val="Heading1"/>
      </w:pPr>
      <w:r>
        <w:lastRenderedPageBreak/>
        <w:t>Detailed assessment</w:t>
      </w:r>
    </w:p>
    <w:p w14:paraId="54DBCBDE" w14:textId="77777777" w:rsidR="001E6954" w:rsidRPr="00D63989" w:rsidRDefault="002C35A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DBCBDF" w14:textId="77777777" w:rsidR="001E6954" w:rsidRPr="001E6954" w:rsidRDefault="002C35A9" w:rsidP="001E6954">
      <w:pPr>
        <w:rPr>
          <w:color w:val="auto"/>
        </w:rPr>
      </w:pPr>
      <w:r w:rsidRPr="00D63989">
        <w:t>The report also specifies areas in which improvements must be made to ensure the Quality Standards are complied with.</w:t>
      </w:r>
    </w:p>
    <w:p w14:paraId="54DBCBE0" w14:textId="77777777" w:rsidR="001E6954" w:rsidRPr="00D63989" w:rsidRDefault="002C35A9" w:rsidP="001E6954">
      <w:r w:rsidRPr="00D63989">
        <w:t>The following information has been taken into account in developing this performance report:</w:t>
      </w:r>
    </w:p>
    <w:p w14:paraId="6B56483B" w14:textId="77777777" w:rsidR="002C35A9" w:rsidRPr="002C35A9" w:rsidRDefault="002C35A9" w:rsidP="002C35A9">
      <w:pPr>
        <w:pStyle w:val="ListBullet"/>
      </w:pPr>
      <w:r w:rsidRPr="002C35A9">
        <w:t>the Assessment Team’s report for the Assessment Contact - Site; the Assessment Contact - Site report was informed by a site assessment, observations at the service, review of documents and interviews with consumers, representatives, staff and others.</w:t>
      </w:r>
    </w:p>
    <w:p w14:paraId="54DBCBE4" w14:textId="77777777" w:rsidR="008A22FF" w:rsidRDefault="006D22FC">
      <w:pPr>
        <w:spacing w:after="160" w:line="259" w:lineRule="auto"/>
        <w:rPr>
          <w:rFonts w:cs="Times New Roman"/>
        </w:rPr>
      </w:pPr>
    </w:p>
    <w:p w14:paraId="54DBCBE5" w14:textId="77777777" w:rsidR="00095CD4" w:rsidRDefault="006D22FC" w:rsidP="00095CD4">
      <w:pPr>
        <w:sectPr w:rsidR="00095CD4" w:rsidSect="005058B8">
          <w:headerReference w:type="first" r:id="rId18"/>
          <w:pgSz w:w="11906" w:h="16838"/>
          <w:pgMar w:top="1701" w:right="1418" w:bottom="1418" w:left="1418" w:header="709" w:footer="397" w:gutter="0"/>
          <w:cols w:space="708"/>
          <w:docGrid w:linePitch="360"/>
        </w:sectPr>
      </w:pPr>
    </w:p>
    <w:p w14:paraId="54DBCC09" w14:textId="77777777" w:rsidR="00ED6B57" w:rsidRDefault="006D22FC"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4DBCC25" w14:textId="77777777" w:rsidR="00032B17" w:rsidRDefault="006D22FC"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4DBCC4B" w14:textId="77777777" w:rsidR="00853601" w:rsidRDefault="006D22FC"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4DBCC4C" w14:textId="1DB4C655" w:rsidR="00CB3BA9" w:rsidRDefault="002C35A9"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4DBCCEE" wp14:editId="54DBCCE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514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54DBCC4D" w14:textId="77777777" w:rsidR="007F5256" w:rsidRPr="00FD1B02" w:rsidRDefault="002C35A9" w:rsidP="00032B17">
      <w:pPr>
        <w:pStyle w:val="Heading3"/>
        <w:shd w:val="clear" w:color="auto" w:fill="F2F2F2" w:themeFill="background1" w:themeFillShade="F2"/>
      </w:pPr>
      <w:r w:rsidRPr="00FD1B02">
        <w:t>Consumer outcome:</w:t>
      </w:r>
    </w:p>
    <w:p w14:paraId="54DBCC4E" w14:textId="77777777" w:rsidR="007F5256" w:rsidRDefault="002C35A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4DBCC4F" w14:textId="77777777" w:rsidR="007F5256" w:rsidRDefault="002C35A9" w:rsidP="00032B17">
      <w:pPr>
        <w:pStyle w:val="Heading3"/>
        <w:shd w:val="clear" w:color="auto" w:fill="F2F2F2" w:themeFill="background1" w:themeFillShade="F2"/>
      </w:pPr>
      <w:r>
        <w:t>Organisation statement:</w:t>
      </w:r>
    </w:p>
    <w:p w14:paraId="54DBCC50" w14:textId="77777777" w:rsidR="007F5256" w:rsidRDefault="002C35A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4DBCC51" w14:textId="77777777" w:rsidR="007F5256" w:rsidRDefault="002C35A9" w:rsidP="00427817">
      <w:pPr>
        <w:pStyle w:val="Heading2"/>
      </w:pPr>
      <w:r>
        <w:t>Assessment of Standard 4</w:t>
      </w:r>
    </w:p>
    <w:p w14:paraId="71E89E94" w14:textId="77777777" w:rsidR="002C35A9" w:rsidRPr="003571A9" w:rsidRDefault="002C35A9" w:rsidP="002C35A9">
      <w:pPr>
        <w:rPr>
          <w:rFonts w:eastAsiaTheme="minorHAnsi"/>
          <w:color w:val="auto"/>
        </w:rPr>
      </w:pPr>
      <w:r w:rsidRPr="003571A9">
        <w:rPr>
          <w:rFonts w:eastAsiaTheme="minorHAnsi"/>
          <w:color w:val="auto"/>
        </w:rPr>
        <w:t>The Assessment Team assessed Requirement (3)(f) in relation to Standard 4. All other Requirements in this Standard were not assessed and, therefore, an overall rating of the Standard is not provided.</w:t>
      </w:r>
    </w:p>
    <w:p w14:paraId="04188D14" w14:textId="77777777" w:rsidR="002C35A9" w:rsidRPr="003571A9" w:rsidRDefault="002C35A9" w:rsidP="002C35A9">
      <w:pPr>
        <w:rPr>
          <w:rFonts w:eastAsiaTheme="minorHAnsi"/>
          <w:color w:val="auto"/>
        </w:rPr>
      </w:pPr>
      <w:r w:rsidRPr="003571A9">
        <w:rPr>
          <w:rFonts w:eastAsiaTheme="minorHAnsi"/>
          <w:color w:val="auto"/>
        </w:rPr>
        <w:t>I have considered the Assessment Team’s findings and the evidence documented in the Assessment Team’s report to come to a view of compliance with Standard 4 Requirement (3)(f) and find the service Compliant with Requirement (3)(f).</w:t>
      </w:r>
    </w:p>
    <w:p w14:paraId="3CE8EEBD" w14:textId="77777777" w:rsidR="002C35A9" w:rsidRPr="003571A9" w:rsidRDefault="002C35A9" w:rsidP="002C35A9">
      <w:pPr>
        <w:rPr>
          <w:color w:val="auto"/>
        </w:rPr>
      </w:pPr>
      <w:r w:rsidRPr="003571A9">
        <w:rPr>
          <w:rFonts w:eastAsiaTheme="minorHAnsi"/>
          <w:color w:val="auto"/>
        </w:rPr>
        <w:t xml:space="preserve">Feedback provided by 14 consumers and four representatives during interviews with the Assessment Team in relation to meal quality and variety and feedback was mostly positive with the majority of comments ranging from the food is “very good” or “good”. </w:t>
      </w:r>
    </w:p>
    <w:p w14:paraId="4F1BA486" w14:textId="77777777" w:rsidR="002C35A9" w:rsidRPr="003571A9" w:rsidRDefault="002C35A9" w:rsidP="002C35A9">
      <w:pPr>
        <w:rPr>
          <w:rFonts w:eastAsiaTheme="minorHAnsi"/>
          <w:color w:val="auto"/>
        </w:rPr>
      </w:pPr>
      <w:r w:rsidRPr="003571A9">
        <w:rPr>
          <w:rFonts w:eastAsiaTheme="minorHAnsi"/>
          <w:color w:val="auto"/>
        </w:rPr>
        <w:t xml:space="preserve">The service has a four week rotating menu which includes varied and culturally appropriate meal choices. Management described how consumers contribute to menu planning, including through the service’s feedback processes. Additionally, consumer satisfaction with meals is monitored through meeting forums, surveys and audits.  </w:t>
      </w:r>
    </w:p>
    <w:p w14:paraId="728376AD" w14:textId="77777777" w:rsidR="002C35A9" w:rsidRPr="003571A9" w:rsidRDefault="002C35A9" w:rsidP="002C35A9">
      <w:pPr>
        <w:rPr>
          <w:rFonts w:eastAsiaTheme="minorHAnsi"/>
          <w:color w:val="auto"/>
        </w:rPr>
      </w:pPr>
      <w:r w:rsidRPr="003571A9">
        <w:rPr>
          <w:rFonts w:eastAsiaTheme="minorHAnsi"/>
          <w:color w:val="auto"/>
        </w:rPr>
        <w:t xml:space="preserve">Consumers’ dietary preferences are identified and documented and include information relating to allergies, meal size, cultural and religious needs and likes and dislikes. Information relating to consumers’ dietary requirements is readily available to hospitality staff and this information was noted by the Assessment Team to be consistent across all related documentation viewed. Care staff demonstrated familiarity with consumers’ dietary and fluid requirements and described dietary preferences for individual consumers consistent with dietary profiles.  </w:t>
      </w:r>
    </w:p>
    <w:p w14:paraId="386CCE6C" w14:textId="77777777" w:rsidR="002C35A9" w:rsidRPr="003571A9" w:rsidRDefault="002C35A9" w:rsidP="002C35A9">
      <w:pPr>
        <w:rPr>
          <w:rFonts w:eastAsiaTheme="minorHAnsi"/>
          <w:color w:val="auto"/>
        </w:rPr>
      </w:pPr>
      <w:r w:rsidRPr="003571A9">
        <w:rPr>
          <w:rFonts w:eastAsiaTheme="minorHAnsi"/>
          <w:color w:val="auto"/>
        </w:rPr>
        <w:lastRenderedPageBreak/>
        <w:t xml:space="preserve">Consumer weights are monitored </w:t>
      </w:r>
      <w:bookmarkStart w:id="3" w:name="_GoBack"/>
      <w:bookmarkEnd w:id="3"/>
      <w:r w:rsidRPr="003571A9">
        <w:rPr>
          <w:rFonts w:eastAsiaTheme="minorHAnsi"/>
          <w:color w:val="auto"/>
        </w:rPr>
        <w:t xml:space="preserve">on a monthly or more frequent basis. Care files viewed for two consumers demonstrated where issues with nutrition and hydration are identified, referrals to Medical officers and/or allied health professionals, such as Dietitians and Speech pathologists occur. </w:t>
      </w:r>
    </w:p>
    <w:p w14:paraId="4137DD93" w14:textId="77777777" w:rsidR="002C35A9" w:rsidRPr="003571A9" w:rsidRDefault="002C35A9" w:rsidP="002C35A9">
      <w:pPr>
        <w:rPr>
          <w:rFonts w:eastAsiaTheme="minorHAnsi"/>
          <w:color w:val="auto"/>
        </w:rPr>
      </w:pPr>
      <w:r w:rsidRPr="003571A9">
        <w:rPr>
          <w:rFonts w:eastAsiaTheme="minorHAnsi"/>
          <w:color w:val="auto"/>
        </w:rPr>
        <w:t>Based on the information detailed above, I find the approved provider, in relation to Amber Aged Care Compliant with Requirement (3)(f) in Standard 4.</w:t>
      </w:r>
    </w:p>
    <w:p w14:paraId="54DBCC54" w14:textId="3B296A45" w:rsidR="00301877" w:rsidRDefault="002C35A9" w:rsidP="00427817">
      <w:pPr>
        <w:pStyle w:val="Heading2"/>
      </w:pPr>
      <w:r>
        <w:t>Assessment of Standard 4 Requirements</w:t>
      </w:r>
      <w:r w:rsidRPr="0066387A">
        <w:rPr>
          <w:i/>
          <w:color w:val="0000FF"/>
          <w:sz w:val="24"/>
          <w:szCs w:val="24"/>
        </w:rPr>
        <w:t xml:space="preserve"> </w:t>
      </w:r>
    </w:p>
    <w:p w14:paraId="54DBCC67" w14:textId="413E2AEB" w:rsidR="00314FF7" w:rsidRPr="00D435F8" w:rsidRDefault="002C35A9" w:rsidP="00314FF7">
      <w:pPr>
        <w:pStyle w:val="Heading3"/>
      </w:pPr>
      <w:r w:rsidRPr="00D435F8">
        <w:t>Requirement 4(3)(f)</w:t>
      </w:r>
      <w:r>
        <w:tab/>
        <w:t>Compliant</w:t>
      </w:r>
    </w:p>
    <w:p w14:paraId="54DBCC68" w14:textId="77777777" w:rsidR="00314FF7" w:rsidRPr="004A3816" w:rsidRDefault="002C35A9" w:rsidP="00314FF7">
      <w:pPr>
        <w:rPr>
          <w:i/>
        </w:rPr>
      </w:pPr>
      <w:r w:rsidRPr="004A3816">
        <w:rPr>
          <w:i/>
        </w:rPr>
        <w:t>Where meals are provided, they are varied and of suitable quality and quantity.</w:t>
      </w:r>
    </w:p>
    <w:p w14:paraId="54DBCC6D" w14:textId="77777777" w:rsidR="00314FF7" w:rsidRPr="00314FF7" w:rsidRDefault="006D22FC" w:rsidP="00314FF7"/>
    <w:p w14:paraId="54DBCC6E" w14:textId="77777777" w:rsidR="009C6F30" w:rsidRDefault="006D22FC"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4DBCC84" w14:textId="77777777" w:rsidR="009C6F30" w:rsidRDefault="006D22FC"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54DBCC9A" w14:textId="77777777" w:rsidR="001B3DE8" w:rsidRPr="001B3DE8" w:rsidRDefault="006D22FC" w:rsidP="001B3DE8"/>
    <w:p w14:paraId="54DBCC9B" w14:textId="77777777" w:rsidR="009C6F30" w:rsidRDefault="006D22FC"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4DBCC9C" w14:textId="09013ED5" w:rsidR="00CB3BA9" w:rsidRDefault="002C35A9"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4DBCCF4" wp14:editId="54DBCCF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487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4DBCC9D" w14:textId="77777777" w:rsidR="007F5256" w:rsidRPr="000E654D" w:rsidRDefault="002C35A9" w:rsidP="009C6F30">
      <w:pPr>
        <w:pStyle w:val="Heading3"/>
        <w:shd w:val="clear" w:color="auto" w:fill="F2F2F2" w:themeFill="background1" w:themeFillShade="F2"/>
      </w:pPr>
      <w:r w:rsidRPr="000E654D">
        <w:t>Consumer outcome:</w:t>
      </w:r>
    </w:p>
    <w:p w14:paraId="54DBCC9E" w14:textId="77777777" w:rsidR="007F5256" w:rsidRDefault="002C35A9" w:rsidP="00912DE6">
      <w:pPr>
        <w:numPr>
          <w:ilvl w:val="0"/>
          <w:numId w:val="7"/>
        </w:numPr>
        <w:shd w:val="clear" w:color="auto" w:fill="F2F2F2" w:themeFill="background1" w:themeFillShade="F2"/>
      </w:pPr>
      <w:r>
        <w:t>I get quality care and services when I need them from people who are knowledgeable, capable and caring.</w:t>
      </w:r>
    </w:p>
    <w:p w14:paraId="54DBCC9F" w14:textId="77777777" w:rsidR="007F5256" w:rsidRDefault="002C35A9" w:rsidP="009C6F30">
      <w:pPr>
        <w:pStyle w:val="Heading3"/>
        <w:shd w:val="clear" w:color="auto" w:fill="F2F2F2" w:themeFill="background1" w:themeFillShade="F2"/>
      </w:pPr>
      <w:r>
        <w:t>Organisation statement:</w:t>
      </w:r>
    </w:p>
    <w:p w14:paraId="54DBCCA0" w14:textId="77777777" w:rsidR="007F5256" w:rsidRDefault="002C35A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4DBCCA1" w14:textId="77777777" w:rsidR="007F5256" w:rsidRDefault="002C35A9" w:rsidP="00427817">
      <w:pPr>
        <w:pStyle w:val="Heading2"/>
      </w:pPr>
      <w:r>
        <w:t>Assessment of Standard 7</w:t>
      </w:r>
    </w:p>
    <w:p w14:paraId="046B0A7D" w14:textId="77777777" w:rsidR="002C35A9" w:rsidRPr="002C35A9" w:rsidRDefault="002C35A9" w:rsidP="002C35A9">
      <w:pPr>
        <w:rPr>
          <w:rFonts w:eastAsiaTheme="minorHAnsi"/>
          <w:color w:val="auto"/>
        </w:rPr>
      </w:pPr>
      <w:r w:rsidRPr="002C35A9">
        <w:rPr>
          <w:rFonts w:eastAsiaTheme="minorHAnsi"/>
          <w:color w:val="auto"/>
        </w:rPr>
        <w:t>The Assessment Team assessed Requirement (3)(a) in relation to Standard 7. All other Requirements in this Standard were not assessed and, therefore, an overall rating of the Standard is not provided.</w:t>
      </w:r>
    </w:p>
    <w:p w14:paraId="197E2292" w14:textId="77777777" w:rsidR="002C35A9" w:rsidRPr="002C35A9" w:rsidRDefault="002C35A9" w:rsidP="002C35A9">
      <w:pPr>
        <w:rPr>
          <w:rFonts w:eastAsiaTheme="minorHAnsi"/>
          <w:color w:val="auto"/>
        </w:rPr>
      </w:pPr>
      <w:r w:rsidRPr="002C35A9">
        <w:rPr>
          <w:rFonts w:eastAsiaTheme="minorHAnsi"/>
          <w:color w:val="auto"/>
        </w:rPr>
        <w:t>I have considered the Assessment Team’s findings and the evidence documented in the Assessment Team’s report to come to a view of compliance with Standard 7 Requirement (3)(a) and find the service Compliant with Requirement (3)(a).</w:t>
      </w:r>
    </w:p>
    <w:p w14:paraId="1701079E" w14:textId="77777777" w:rsidR="002C35A9" w:rsidRPr="002C35A9" w:rsidRDefault="002C35A9" w:rsidP="002C35A9">
      <w:pPr>
        <w:rPr>
          <w:rFonts w:eastAsiaTheme="minorHAnsi"/>
          <w:color w:val="auto"/>
        </w:rPr>
      </w:pPr>
      <w:r w:rsidRPr="002C35A9">
        <w:rPr>
          <w:rFonts w:eastAsiaTheme="minorHAnsi"/>
          <w:color w:val="auto"/>
        </w:rPr>
        <w:t>All 14 consumers and four representatives sampled were satisfied there are sufficient numbers of staff and they are adequately trained. The following examples were provided by consumers and representatives during interviews with the Assessment Team:</w:t>
      </w:r>
    </w:p>
    <w:p w14:paraId="1D8E044E" w14:textId="77777777" w:rsidR="002C35A9" w:rsidRPr="002C35A9" w:rsidRDefault="002C35A9" w:rsidP="002C35A9">
      <w:pPr>
        <w:numPr>
          <w:ilvl w:val="0"/>
          <w:numId w:val="2"/>
        </w:numPr>
        <w:ind w:left="425" w:hanging="425"/>
        <w:rPr>
          <w:rFonts w:eastAsiaTheme="minorHAnsi"/>
          <w:color w:val="auto"/>
          <w:szCs w:val="22"/>
          <w:lang w:eastAsia="en-US"/>
        </w:rPr>
      </w:pPr>
      <w:r w:rsidRPr="002C35A9">
        <w:rPr>
          <w:rFonts w:eastAsiaTheme="minorHAnsi"/>
          <w:color w:val="auto"/>
          <w:szCs w:val="22"/>
          <w:lang w:eastAsia="en-US"/>
        </w:rPr>
        <w:t xml:space="preserve">staff are respectful, well trained and knowledgeable of consumers’ cultural and personal preferences. </w:t>
      </w:r>
    </w:p>
    <w:p w14:paraId="6C47D7E2" w14:textId="77777777" w:rsidR="002C35A9" w:rsidRPr="002C35A9" w:rsidRDefault="002C35A9" w:rsidP="002C35A9">
      <w:pPr>
        <w:numPr>
          <w:ilvl w:val="0"/>
          <w:numId w:val="2"/>
        </w:numPr>
        <w:ind w:left="425" w:hanging="425"/>
        <w:rPr>
          <w:rFonts w:eastAsiaTheme="minorHAnsi"/>
          <w:color w:val="auto"/>
          <w:szCs w:val="22"/>
          <w:lang w:eastAsia="en-US"/>
        </w:rPr>
      </w:pPr>
      <w:r w:rsidRPr="002C35A9">
        <w:rPr>
          <w:rFonts w:eastAsiaTheme="minorHAnsi"/>
          <w:color w:val="auto"/>
          <w:szCs w:val="22"/>
          <w:lang w:eastAsia="en-US"/>
        </w:rPr>
        <w:t xml:space="preserve">would feel comfortable to raise any concerns about staffing levels or staff skills to management. </w:t>
      </w:r>
    </w:p>
    <w:p w14:paraId="1B31F81C" w14:textId="77777777" w:rsidR="002C35A9" w:rsidRPr="002C35A9" w:rsidRDefault="002C35A9" w:rsidP="002C35A9">
      <w:pPr>
        <w:numPr>
          <w:ilvl w:val="0"/>
          <w:numId w:val="2"/>
        </w:numPr>
        <w:ind w:left="425" w:hanging="425"/>
        <w:rPr>
          <w:rFonts w:eastAsiaTheme="minorHAnsi"/>
          <w:color w:val="auto"/>
          <w:szCs w:val="22"/>
          <w:lang w:eastAsia="en-US"/>
        </w:rPr>
      </w:pPr>
      <w:r w:rsidRPr="002C35A9">
        <w:rPr>
          <w:rFonts w:eastAsiaTheme="minorHAnsi"/>
          <w:color w:val="auto"/>
          <w:szCs w:val="22"/>
          <w:lang w:eastAsia="en-US"/>
        </w:rPr>
        <w:t>staff come quickly when consumers require assistance or use the call bell.</w:t>
      </w:r>
    </w:p>
    <w:p w14:paraId="6707F926" w14:textId="77777777" w:rsidR="002C35A9" w:rsidRPr="002C35A9" w:rsidRDefault="002C35A9" w:rsidP="002C35A9">
      <w:pPr>
        <w:numPr>
          <w:ilvl w:val="0"/>
          <w:numId w:val="2"/>
        </w:numPr>
        <w:ind w:left="425" w:hanging="425"/>
        <w:rPr>
          <w:rFonts w:eastAsiaTheme="minorHAnsi"/>
          <w:color w:val="auto"/>
          <w:szCs w:val="22"/>
          <w:lang w:eastAsia="en-US"/>
        </w:rPr>
      </w:pPr>
      <w:r w:rsidRPr="002C35A9">
        <w:rPr>
          <w:rFonts w:eastAsiaTheme="minorHAnsi"/>
          <w:color w:val="auto"/>
          <w:szCs w:val="22"/>
          <w:lang w:eastAsia="en-US"/>
        </w:rPr>
        <w:t>care staff know what they are doing.</w:t>
      </w:r>
    </w:p>
    <w:p w14:paraId="37EE22BD" w14:textId="77777777" w:rsidR="002C35A9" w:rsidRPr="002C35A9" w:rsidRDefault="002C35A9" w:rsidP="002C35A9">
      <w:pPr>
        <w:numPr>
          <w:ilvl w:val="0"/>
          <w:numId w:val="2"/>
        </w:numPr>
        <w:ind w:left="425" w:hanging="425"/>
        <w:rPr>
          <w:rFonts w:eastAsiaTheme="minorHAnsi"/>
          <w:color w:val="auto"/>
          <w:szCs w:val="22"/>
          <w:lang w:eastAsia="en-US"/>
        </w:rPr>
      </w:pPr>
      <w:r w:rsidRPr="002C35A9">
        <w:rPr>
          <w:rFonts w:eastAsiaTheme="minorHAnsi"/>
          <w:color w:val="auto"/>
          <w:szCs w:val="22"/>
          <w:lang w:eastAsia="en-US"/>
        </w:rPr>
        <w:t xml:space="preserve">staff do not rush consumers and they feel safe. </w:t>
      </w:r>
    </w:p>
    <w:p w14:paraId="45B770C5" w14:textId="77777777" w:rsidR="002C35A9" w:rsidRPr="002C35A9" w:rsidRDefault="002C35A9" w:rsidP="002C35A9">
      <w:pPr>
        <w:rPr>
          <w:rFonts w:eastAsiaTheme="minorHAnsi"/>
          <w:color w:val="auto"/>
          <w:szCs w:val="22"/>
          <w:lang w:eastAsia="en-US"/>
        </w:rPr>
      </w:pPr>
      <w:r w:rsidRPr="002C35A9">
        <w:rPr>
          <w:rFonts w:eastAsiaTheme="minorHAnsi"/>
          <w:color w:val="auto"/>
          <w:szCs w:val="22"/>
          <w:lang w:eastAsia="en-US"/>
        </w:rPr>
        <w:lastRenderedPageBreak/>
        <w:t xml:space="preserve">Management described a range of actions the service implements to ensure the number and mix of staff deployed enables the delivery and management of safe and quality care and services. A recent change to staffing included rostering of additional staff in response to recent admissions of consumers with high care needs. Management stated rostering arrangements are regularly reviewed to ensure adequate staffing levels to respond to consumer acuity. </w:t>
      </w:r>
    </w:p>
    <w:p w14:paraId="296E13AE" w14:textId="77777777" w:rsidR="002C35A9" w:rsidRPr="002C35A9" w:rsidRDefault="002C35A9" w:rsidP="002C35A9">
      <w:pPr>
        <w:rPr>
          <w:rFonts w:eastAsia="Arial"/>
          <w:color w:val="auto"/>
          <w:szCs w:val="22"/>
          <w:lang w:eastAsia="en-US"/>
        </w:rPr>
      </w:pPr>
      <w:r w:rsidRPr="002C35A9">
        <w:rPr>
          <w:rFonts w:eastAsia="Arial"/>
          <w:color w:val="auto"/>
          <w:szCs w:val="22"/>
          <w:lang w:eastAsia="en-US"/>
        </w:rPr>
        <w:t>Care workers and clinical staff interviewed stated they have enough time to undertake their duties and provide quality care and services to consumers.</w:t>
      </w:r>
      <w:r w:rsidRPr="002C35A9">
        <w:rPr>
          <w:rFonts w:eastAsiaTheme="minorHAnsi"/>
          <w:color w:val="auto"/>
          <w:szCs w:val="22"/>
          <w:lang w:eastAsia="en-US"/>
        </w:rPr>
        <w:t xml:space="preserve"> Complaints data viewed by the Assessment Team demonstrated no complaints related to staffing levels or staff skills had been received. </w:t>
      </w:r>
      <w:r w:rsidRPr="002C35A9">
        <w:rPr>
          <w:rFonts w:eastAsia="Arial"/>
          <w:color w:val="auto"/>
          <w:szCs w:val="22"/>
          <w:lang w:eastAsia="en-US"/>
        </w:rPr>
        <w:t xml:space="preserve">Additionally, roster documentation demonstrated staffing shortfalls, such as planned and unplanned leave are addressed. </w:t>
      </w:r>
    </w:p>
    <w:p w14:paraId="7EF5B314" w14:textId="77777777" w:rsidR="002C35A9" w:rsidRPr="002C35A9" w:rsidRDefault="002C35A9" w:rsidP="002C35A9">
      <w:pPr>
        <w:rPr>
          <w:rFonts w:eastAsiaTheme="minorHAnsi"/>
          <w:color w:val="auto"/>
        </w:rPr>
      </w:pPr>
      <w:r w:rsidRPr="002C35A9">
        <w:rPr>
          <w:rFonts w:eastAsiaTheme="minorHAnsi"/>
          <w:color w:val="auto"/>
        </w:rPr>
        <w:t>Based on the information detailed above, I find the approved provider, in relation to Amber Aged Care Compliant with Requirement (3)(a) in Standard 7.</w:t>
      </w:r>
    </w:p>
    <w:p w14:paraId="54DBCCA4" w14:textId="0FD43378" w:rsidR="00301877" w:rsidRDefault="002C35A9" w:rsidP="00427817">
      <w:pPr>
        <w:pStyle w:val="Heading2"/>
      </w:pPr>
      <w:r>
        <w:t>Assessment of Standard 7 Requirements</w:t>
      </w:r>
      <w:r w:rsidRPr="0066387A">
        <w:rPr>
          <w:i/>
          <w:color w:val="0000FF"/>
          <w:sz w:val="24"/>
          <w:szCs w:val="24"/>
        </w:rPr>
        <w:t xml:space="preserve"> </w:t>
      </w:r>
    </w:p>
    <w:p w14:paraId="54DBCCA5" w14:textId="16376E62" w:rsidR="00506F7F" w:rsidRPr="00506F7F" w:rsidRDefault="002C35A9" w:rsidP="00506F7F">
      <w:pPr>
        <w:pStyle w:val="Heading3"/>
      </w:pPr>
      <w:r w:rsidRPr="00506F7F">
        <w:t>Requirement 7(3)(a)</w:t>
      </w:r>
      <w:r>
        <w:tab/>
        <w:t>Compliant</w:t>
      </w:r>
    </w:p>
    <w:p w14:paraId="54DBCCA6" w14:textId="77777777" w:rsidR="00506F7F" w:rsidRPr="004A3816" w:rsidRDefault="002C35A9" w:rsidP="00506F7F">
      <w:pPr>
        <w:rPr>
          <w:i/>
        </w:rPr>
      </w:pPr>
      <w:r w:rsidRPr="004A3816">
        <w:rPr>
          <w:i/>
        </w:rPr>
        <w:t>The workforce is planned to enable, and the number and mix of members of the workforce deployed enables, the delivery and management of safe and quality care and services.</w:t>
      </w:r>
    </w:p>
    <w:p w14:paraId="54DBCCB3" w14:textId="77777777" w:rsidR="00506F7F" w:rsidRPr="00506F7F" w:rsidRDefault="006D22FC" w:rsidP="00506F7F"/>
    <w:p w14:paraId="54DBCCB4" w14:textId="77777777" w:rsidR="00095CD4" w:rsidRDefault="006D22FC"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54DBCCD9" w14:textId="77777777" w:rsidR="00506F7F" w:rsidRPr="00154403" w:rsidRDefault="006D22FC" w:rsidP="00154403"/>
    <w:p w14:paraId="54DBCCDA" w14:textId="77777777" w:rsidR="00095CD4" w:rsidRDefault="006D22FC"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54DBCCDB" w14:textId="77777777" w:rsidR="00A93E3F" w:rsidRDefault="002C35A9" w:rsidP="00095CD4">
      <w:pPr>
        <w:pStyle w:val="Heading1"/>
      </w:pPr>
      <w:r>
        <w:lastRenderedPageBreak/>
        <w:t>Areas for improvement</w:t>
      </w:r>
    </w:p>
    <w:p w14:paraId="54DBCCDD" w14:textId="77777777" w:rsidR="004B33E7" w:rsidRPr="00E830C7" w:rsidRDefault="002C35A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4DBCCE3" w14:textId="77777777" w:rsidR="00A3716D" w:rsidRPr="00095CD4" w:rsidRDefault="006D22FC"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CD20" w14:textId="77777777" w:rsidR="000138A7" w:rsidRDefault="002C35A9">
      <w:pPr>
        <w:spacing w:before="0" w:after="0" w:line="240" w:lineRule="auto"/>
      </w:pPr>
      <w:r>
        <w:separator/>
      </w:r>
    </w:p>
  </w:endnote>
  <w:endnote w:type="continuationSeparator" w:id="0">
    <w:p w14:paraId="54DBCD22" w14:textId="77777777" w:rsidR="000138A7" w:rsidRDefault="002C35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CF9" w14:textId="77777777" w:rsidR="00506F7F" w:rsidRPr="009A1F1B" w:rsidRDefault="002C35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DBCCFA" w14:textId="77777777" w:rsidR="00506F7F" w:rsidRPr="00C72FFB" w:rsidRDefault="002C35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Amber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4DBCCFB" w14:textId="77777777" w:rsidR="00506F7F" w:rsidRPr="00C72FFB" w:rsidRDefault="002C35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CFC" w14:textId="77777777" w:rsidR="00506F7F" w:rsidRPr="009A1F1B" w:rsidRDefault="002C35A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DBCCFD" w14:textId="77777777" w:rsidR="00506F7F" w:rsidRPr="00C72FFB" w:rsidRDefault="002C35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Amber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DBCCFE" w14:textId="77777777" w:rsidR="00506F7F" w:rsidRPr="00A3716D" w:rsidRDefault="002C35A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CD1C" w14:textId="77777777" w:rsidR="000138A7" w:rsidRDefault="002C35A9">
      <w:pPr>
        <w:spacing w:before="0" w:after="0" w:line="240" w:lineRule="auto"/>
      </w:pPr>
      <w:r>
        <w:separator/>
      </w:r>
    </w:p>
  </w:footnote>
  <w:footnote w:type="continuationSeparator" w:id="0">
    <w:p w14:paraId="54DBCD1E" w14:textId="77777777" w:rsidR="000138A7" w:rsidRDefault="002C35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CF8" w14:textId="77777777" w:rsidR="00506F7F" w:rsidRDefault="002C35A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DBCD1C" wp14:editId="54DBCD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67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D" w14:textId="440E752E" w:rsidR="00FB0086" w:rsidRPr="00703E80" w:rsidRDefault="002C35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4DBCD3A" wp14:editId="54DBCD3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53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0" w14:textId="77777777" w:rsidR="00FB0086" w:rsidRPr="00703E80" w:rsidRDefault="002C35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4DBCD40" wp14:editId="54DBCD4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61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3" w14:textId="77777777" w:rsidR="00FB0086" w:rsidRPr="00703E80" w:rsidRDefault="002C35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4DBCD46" wp14:editId="54DBCD4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70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4" w14:textId="77777777" w:rsidR="00506F7F" w:rsidRPr="00FB0086" w:rsidRDefault="002C35A9" w:rsidP="00FB0086">
    <w:pPr>
      <w:pStyle w:val="Header"/>
    </w:pPr>
    <w:r>
      <w:rPr>
        <w:noProof/>
        <w:color w:val="auto"/>
        <w:sz w:val="20"/>
      </w:rPr>
      <w:drawing>
        <wp:anchor distT="0" distB="0" distL="114300" distR="114300" simplePos="0" relativeHeight="251684864" behindDoc="1" locked="0" layoutInCell="1" allowOverlap="1" wp14:anchorId="54DBCD48" wp14:editId="54DBCD4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087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5" w14:textId="77777777" w:rsidR="00506F7F" w:rsidRDefault="002C35A9" w:rsidP="009C6F30">
    <w:pPr>
      <w:tabs>
        <w:tab w:val="left" w:pos="3624"/>
      </w:tabs>
    </w:pPr>
    <w:r>
      <w:rPr>
        <w:noProof/>
        <w:color w:val="auto"/>
        <w:sz w:val="20"/>
      </w:rPr>
      <w:drawing>
        <wp:anchor distT="0" distB="0" distL="114300" distR="114300" simplePos="0" relativeHeight="251666432" behindDoc="1" locked="0" layoutInCell="1" allowOverlap="1" wp14:anchorId="54DBCD4A" wp14:editId="54DBCD4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24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6" w14:textId="44663C93" w:rsidR="00FB0086" w:rsidRPr="00703E80" w:rsidRDefault="002C35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4DBCD4C" wp14:editId="54DBCD4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93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9" w14:textId="77777777" w:rsidR="008D7780" w:rsidRPr="00703E80" w:rsidRDefault="002C35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4DBCD52" wp14:editId="54DBCD5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07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A" w14:textId="77777777" w:rsidR="008F32C8" w:rsidRPr="008F32C8" w:rsidRDefault="002C35A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4DBCD54" wp14:editId="54DBCD5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99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1B" w14:textId="77777777" w:rsidR="00506F7F" w:rsidRDefault="002C35A9" w:rsidP="009C6F30">
    <w:pPr>
      <w:tabs>
        <w:tab w:val="left" w:pos="3624"/>
      </w:tabs>
    </w:pPr>
    <w:r>
      <w:rPr>
        <w:noProof/>
        <w:color w:val="auto"/>
        <w:sz w:val="20"/>
      </w:rPr>
      <w:drawing>
        <wp:anchor distT="0" distB="0" distL="114300" distR="114300" simplePos="0" relativeHeight="251668480" behindDoc="1" locked="0" layoutInCell="1" allowOverlap="1" wp14:anchorId="54DBCD56" wp14:editId="54DBCD5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3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CFF" w14:textId="77777777" w:rsidR="00A627C8" w:rsidRDefault="002C35A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4DBCD1E" wp14:editId="54DBCD1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69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0" w14:textId="77777777" w:rsidR="00506F7F" w:rsidRDefault="002C35A9">
    <w:pPr>
      <w:pStyle w:val="Header"/>
    </w:pPr>
    <w:r w:rsidRPr="003C6EC2">
      <w:rPr>
        <w:rFonts w:eastAsia="Calibri"/>
        <w:noProof/>
      </w:rPr>
      <w:drawing>
        <wp:anchor distT="0" distB="0" distL="114300" distR="114300" simplePos="0" relativeHeight="251669504" behindDoc="1" locked="0" layoutInCell="1" allowOverlap="1" wp14:anchorId="54DBCD20" wp14:editId="54DBCD2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32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1" w14:textId="77777777" w:rsidR="00506F7F" w:rsidRDefault="002C35A9" w:rsidP="0004322A">
    <w:r>
      <w:rPr>
        <w:noProof/>
        <w:color w:val="auto"/>
        <w:sz w:val="20"/>
      </w:rPr>
      <w:drawing>
        <wp:anchor distT="0" distB="0" distL="114300" distR="114300" simplePos="0" relativeHeight="251660288" behindDoc="1" locked="0" layoutInCell="1" allowOverlap="1" wp14:anchorId="54DBCD22" wp14:editId="54DBCD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453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4" w14:textId="77777777" w:rsidR="005F44D8" w:rsidRPr="00703E80" w:rsidRDefault="002C35A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4DBCD28" wp14:editId="54DBCD2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838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7" w14:textId="77777777" w:rsidR="00FB0086" w:rsidRPr="00703E80" w:rsidRDefault="002C35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4DBCD2E" wp14:editId="54DBCD2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08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A" w14:textId="77777777" w:rsidR="00FB0086" w:rsidRPr="00703E80" w:rsidRDefault="002C35A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4DBCD34" wp14:editId="54DBCD3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42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B" w14:textId="77777777" w:rsidR="00506F7F" w:rsidRPr="00FB0086" w:rsidRDefault="002C35A9" w:rsidP="00FB0086">
    <w:pPr>
      <w:pStyle w:val="Header"/>
    </w:pPr>
    <w:r>
      <w:rPr>
        <w:noProof/>
        <w:color w:val="auto"/>
        <w:sz w:val="20"/>
      </w:rPr>
      <w:drawing>
        <wp:anchor distT="0" distB="0" distL="114300" distR="114300" simplePos="0" relativeHeight="251678720" behindDoc="1" locked="0" layoutInCell="1" allowOverlap="1" wp14:anchorId="54DBCD36" wp14:editId="54DBCD3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99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CD0C" w14:textId="77777777" w:rsidR="00506F7F" w:rsidRDefault="002C35A9" w:rsidP="0004322A">
    <w:r>
      <w:rPr>
        <w:noProof/>
        <w:color w:val="auto"/>
        <w:sz w:val="20"/>
      </w:rPr>
      <w:drawing>
        <wp:anchor distT="0" distB="0" distL="114300" distR="114300" simplePos="0" relativeHeight="251663360" behindDoc="1" locked="0" layoutInCell="1" allowOverlap="1" wp14:anchorId="54DBCD38" wp14:editId="54DBCD3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6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6F6A9A4">
      <w:start w:val="1"/>
      <w:numFmt w:val="lowerRoman"/>
      <w:lvlText w:val="(%1)"/>
      <w:lvlJc w:val="left"/>
      <w:pPr>
        <w:ind w:left="1080" w:hanging="720"/>
      </w:pPr>
      <w:rPr>
        <w:rFonts w:hint="default"/>
        <w:b w:val="0"/>
      </w:rPr>
    </w:lvl>
    <w:lvl w:ilvl="1" w:tplc="8C38CDD0" w:tentative="1">
      <w:start w:val="1"/>
      <w:numFmt w:val="lowerLetter"/>
      <w:lvlText w:val="%2."/>
      <w:lvlJc w:val="left"/>
      <w:pPr>
        <w:ind w:left="1440" w:hanging="360"/>
      </w:pPr>
    </w:lvl>
    <w:lvl w:ilvl="2" w:tplc="1876C68C" w:tentative="1">
      <w:start w:val="1"/>
      <w:numFmt w:val="lowerRoman"/>
      <w:lvlText w:val="%3."/>
      <w:lvlJc w:val="right"/>
      <w:pPr>
        <w:ind w:left="2160" w:hanging="180"/>
      </w:pPr>
    </w:lvl>
    <w:lvl w:ilvl="3" w:tplc="83087248" w:tentative="1">
      <w:start w:val="1"/>
      <w:numFmt w:val="decimal"/>
      <w:lvlText w:val="%4."/>
      <w:lvlJc w:val="left"/>
      <w:pPr>
        <w:ind w:left="2880" w:hanging="360"/>
      </w:pPr>
    </w:lvl>
    <w:lvl w:ilvl="4" w:tplc="A5309446" w:tentative="1">
      <w:start w:val="1"/>
      <w:numFmt w:val="lowerLetter"/>
      <w:lvlText w:val="%5."/>
      <w:lvlJc w:val="left"/>
      <w:pPr>
        <w:ind w:left="3600" w:hanging="360"/>
      </w:pPr>
    </w:lvl>
    <w:lvl w:ilvl="5" w:tplc="B7B08A94" w:tentative="1">
      <w:start w:val="1"/>
      <w:numFmt w:val="lowerRoman"/>
      <w:lvlText w:val="%6."/>
      <w:lvlJc w:val="right"/>
      <w:pPr>
        <w:ind w:left="4320" w:hanging="180"/>
      </w:pPr>
    </w:lvl>
    <w:lvl w:ilvl="6" w:tplc="F954CE1A" w:tentative="1">
      <w:start w:val="1"/>
      <w:numFmt w:val="decimal"/>
      <w:lvlText w:val="%7."/>
      <w:lvlJc w:val="left"/>
      <w:pPr>
        <w:ind w:left="5040" w:hanging="360"/>
      </w:pPr>
    </w:lvl>
    <w:lvl w:ilvl="7" w:tplc="4EF8DF80" w:tentative="1">
      <w:start w:val="1"/>
      <w:numFmt w:val="lowerLetter"/>
      <w:lvlText w:val="%8."/>
      <w:lvlJc w:val="left"/>
      <w:pPr>
        <w:ind w:left="5760" w:hanging="360"/>
      </w:pPr>
    </w:lvl>
    <w:lvl w:ilvl="8" w:tplc="C616AB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AC82866">
      <w:start w:val="1"/>
      <w:numFmt w:val="bullet"/>
      <w:pStyle w:val="ListParagraph"/>
      <w:lvlText w:val=""/>
      <w:lvlJc w:val="left"/>
      <w:pPr>
        <w:ind w:left="1440" w:hanging="360"/>
      </w:pPr>
      <w:rPr>
        <w:rFonts w:ascii="Symbol" w:hAnsi="Symbol" w:hint="default"/>
        <w:color w:val="auto"/>
      </w:rPr>
    </w:lvl>
    <w:lvl w:ilvl="1" w:tplc="2780C02C" w:tentative="1">
      <w:start w:val="1"/>
      <w:numFmt w:val="bullet"/>
      <w:lvlText w:val="o"/>
      <w:lvlJc w:val="left"/>
      <w:pPr>
        <w:ind w:left="2160" w:hanging="360"/>
      </w:pPr>
      <w:rPr>
        <w:rFonts w:ascii="Courier New" w:hAnsi="Courier New" w:cs="Courier New" w:hint="default"/>
      </w:rPr>
    </w:lvl>
    <w:lvl w:ilvl="2" w:tplc="E6468D90" w:tentative="1">
      <w:start w:val="1"/>
      <w:numFmt w:val="bullet"/>
      <w:lvlText w:val=""/>
      <w:lvlJc w:val="left"/>
      <w:pPr>
        <w:ind w:left="2880" w:hanging="360"/>
      </w:pPr>
      <w:rPr>
        <w:rFonts w:ascii="Wingdings" w:hAnsi="Wingdings" w:hint="default"/>
      </w:rPr>
    </w:lvl>
    <w:lvl w:ilvl="3" w:tplc="45F4F2FC" w:tentative="1">
      <w:start w:val="1"/>
      <w:numFmt w:val="bullet"/>
      <w:lvlText w:val=""/>
      <w:lvlJc w:val="left"/>
      <w:pPr>
        <w:ind w:left="3600" w:hanging="360"/>
      </w:pPr>
      <w:rPr>
        <w:rFonts w:ascii="Symbol" w:hAnsi="Symbol" w:hint="default"/>
      </w:rPr>
    </w:lvl>
    <w:lvl w:ilvl="4" w:tplc="3F8A1D8A" w:tentative="1">
      <w:start w:val="1"/>
      <w:numFmt w:val="bullet"/>
      <w:lvlText w:val="o"/>
      <w:lvlJc w:val="left"/>
      <w:pPr>
        <w:ind w:left="4320" w:hanging="360"/>
      </w:pPr>
      <w:rPr>
        <w:rFonts w:ascii="Courier New" w:hAnsi="Courier New" w:cs="Courier New" w:hint="default"/>
      </w:rPr>
    </w:lvl>
    <w:lvl w:ilvl="5" w:tplc="A7E6A34A" w:tentative="1">
      <w:start w:val="1"/>
      <w:numFmt w:val="bullet"/>
      <w:lvlText w:val=""/>
      <w:lvlJc w:val="left"/>
      <w:pPr>
        <w:ind w:left="5040" w:hanging="360"/>
      </w:pPr>
      <w:rPr>
        <w:rFonts w:ascii="Wingdings" w:hAnsi="Wingdings" w:hint="default"/>
      </w:rPr>
    </w:lvl>
    <w:lvl w:ilvl="6" w:tplc="C220DE0C" w:tentative="1">
      <w:start w:val="1"/>
      <w:numFmt w:val="bullet"/>
      <w:lvlText w:val=""/>
      <w:lvlJc w:val="left"/>
      <w:pPr>
        <w:ind w:left="5760" w:hanging="360"/>
      </w:pPr>
      <w:rPr>
        <w:rFonts w:ascii="Symbol" w:hAnsi="Symbol" w:hint="default"/>
      </w:rPr>
    </w:lvl>
    <w:lvl w:ilvl="7" w:tplc="F20C63DC" w:tentative="1">
      <w:start w:val="1"/>
      <w:numFmt w:val="bullet"/>
      <w:lvlText w:val="o"/>
      <w:lvlJc w:val="left"/>
      <w:pPr>
        <w:ind w:left="6480" w:hanging="360"/>
      </w:pPr>
      <w:rPr>
        <w:rFonts w:ascii="Courier New" w:hAnsi="Courier New" w:cs="Courier New" w:hint="default"/>
      </w:rPr>
    </w:lvl>
    <w:lvl w:ilvl="8" w:tplc="570AA5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D18E48E">
      <w:start w:val="1"/>
      <w:numFmt w:val="lowerRoman"/>
      <w:lvlText w:val="(%1)"/>
      <w:lvlJc w:val="left"/>
      <w:pPr>
        <w:ind w:left="1004" w:hanging="720"/>
      </w:pPr>
      <w:rPr>
        <w:rFonts w:hint="default"/>
        <w:b w:val="0"/>
      </w:rPr>
    </w:lvl>
    <w:lvl w:ilvl="1" w:tplc="B2EA6F86" w:tentative="1">
      <w:start w:val="1"/>
      <w:numFmt w:val="lowerLetter"/>
      <w:lvlText w:val="%2."/>
      <w:lvlJc w:val="left"/>
      <w:pPr>
        <w:ind w:left="1364" w:hanging="360"/>
      </w:pPr>
    </w:lvl>
    <w:lvl w:ilvl="2" w:tplc="C4B87C08" w:tentative="1">
      <w:start w:val="1"/>
      <w:numFmt w:val="lowerRoman"/>
      <w:lvlText w:val="%3."/>
      <w:lvlJc w:val="right"/>
      <w:pPr>
        <w:ind w:left="2084" w:hanging="180"/>
      </w:pPr>
    </w:lvl>
    <w:lvl w:ilvl="3" w:tplc="D64CD6EE" w:tentative="1">
      <w:start w:val="1"/>
      <w:numFmt w:val="decimal"/>
      <w:lvlText w:val="%4."/>
      <w:lvlJc w:val="left"/>
      <w:pPr>
        <w:ind w:left="2804" w:hanging="360"/>
      </w:pPr>
    </w:lvl>
    <w:lvl w:ilvl="4" w:tplc="15F49370" w:tentative="1">
      <w:start w:val="1"/>
      <w:numFmt w:val="lowerLetter"/>
      <w:lvlText w:val="%5."/>
      <w:lvlJc w:val="left"/>
      <w:pPr>
        <w:ind w:left="3524" w:hanging="360"/>
      </w:pPr>
    </w:lvl>
    <w:lvl w:ilvl="5" w:tplc="C35C114C" w:tentative="1">
      <w:start w:val="1"/>
      <w:numFmt w:val="lowerRoman"/>
      <w:lvlText w:val="%6."/>
      <w:lvlJc w:val="right"/>
      <w:pPr>
        <w:ind w:left="4244" w:hanging="180"/>
      </w:pPr>
    </w:lvl>
    <w:lvl w:ilvl="6" w:tplc="E6E80CC6" w:tentative="1">
      <w:start w:val="1"/>
      <w:numFmt w:val="decimal"/>
      <w:lvlText w:val="%7."/>
      <w:lvlJc w:val="left"/>
      <w:pPr>
        <w:ind w:left="4964" w:hanging="360"/>
      </w:pPr>
    </w:lvl>
    <w:lvl w:ilvl="7" w:tplc="859AC432" w:tentative="1">
      <w:start w:val="1"/>
      <w:numFmt w:val="lowerLetter"/>
      <w:lvlText w:val="%8."/>
      <w:lvlJc w:val="left"/>
      <w:pPr>
        <w:ind w:left="5684" w:hanging="360"/>
      </w:pPr>
    </w:lvl>
    <w:lvl w:ilvl="8" w:tplc="628E37E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7AF384">
      <w:start w:val="1"/>
      <w:numFmt w:val="lowerRoman"/>
      <w:lvlText w:val="(%1)"/>
      <w:lvlJc w:val="left"/>
      <w:pPr>
        <w:ind w:left="1080" w:hanging="720"/>
      </w:pPr>
      <w:rPr>
        <w:rFonts w:hint="default"/>
      </w:rPr>
    </w:lvl>
    <w:lvl w:ilvl="1" w:tplc="C9624A30" w:tentative="1">
      <w:start w:val="1"/>
      <w:numFmt w:val="lowerLetter"/>
      <w:lvlText w:val="%2."/>
      <w:lvlJc w:val="left"/>
      <w:pPr>
        <w:ind w:left="1440" w:hanging="360"/>
      </w:pPr>
    </w:lvl>
    <w:lvl w:ilvl="2" w:tplc="610C9CFE" w:tentative="1">
      <w:start w:val="1"/>
      <w:numFmt w:val="lowerRoman"/>
      <w:lvlText w:val="%3."/>
      <w:lvlJc w:val="right"/>
      <w:pPr>
        <w:ind w:left="2160" w:hanging="180"/>
      </w:pPr>
    </w:lvl>
    <w:lvl w:ilvl="3" w:tplc="34A6213A" w:tentative="1">
      <w:start w:val="1"/>
      <w:numFmt w:val="decimal"/>
      <w:lvlText w:val="%4."/>
      <w:lvlJc w:val="left"/>
      <w:pPr>
        <w:ind w:left="2880" w:hanging="360"/>
      </w:pPr>
    </w:lvl>
    <w:lvl w:ilvl="4" w:tplc="1D6C1CB0" w:tentative="1">
      <w:start w:val="1"/>
      <w:numFmt w:val="lowerLetter"/>
      <w:lvlText w:val="%5."/>
      <w:lvlJc w:val="left"/>
      <w:pPr>
        <w:ind w:left="3600" w:hanging="360"/>
      </w:pPr>
    </w:lvl>
    <w:lvl w:ilvl="5" w:tplc="035C2E8C" w:tentative="1">
      <w:start w:val="1"/>
      <w:numFmt w:val="lowerRoman"/>
      <w:lvlText w:val="%6."/>
      <w:lvlJc w:val="right"/>
      <w:pPr>
        <w:ind w:left="4320" w:hanging="180"/>
      </w:pPr>
    </w:lvl>
    <w:lvl w:ilvl="6" w:tplc="3F3AEC0C" w:tentative="1">
      <w:start w:val="1"/>
      <w:numFmt w:val="decimal"/>
      <w:lvlText w:val="%7."/>
      <w:lvlJc w:val="left"/>
      <w:pPr>
        <w:ind w:left="5040" w:hanging="360"/>
      </w:pPr>
    </w:lvl>
    <w:lvl w:ilvl="7" w:tplc="331C24D4" w:tentative="1">
      <w:start w:val="1"/>
      <w:numFmt w:val="lowerLetter"/>
      <w:lvlText w:val="%8."/>
      <w:lvlJc w:val="left"/>
      <w:pPr>
        <w:ind w:left="5760" w:hanging="360"/>
      </w:pPr>
    </w:lvl>
    <w:lvl w:ilvl="8" w:tplc="27D8EE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6AEC3F0">
      <w:start w:val="1"/>
      <w:numFmt w:val="lowerRoman"/>
      <w:lvlText w:val="(%1)"/>
      <w:lvlJc w:val="left"/>
      <w:pPr>
        <w:ind w:left="1080" w:hanging="720"/>
      </w:pPr>
      <w:rPr>
        <w:rFonts w:hint="default"/>
      </w:rPr>
    </w:lvl>
    <w:lvl w:ilvl="1" w:tplc="5F04B332" w:tentative="1">
      <w:start w:val="1"/>
      <w:numFmt w:val="lowerLetter"/>
      <w:lvlText w:val="%2."/>
      <w:lvlJc w:val="left"/>
      <w:pPr>
        <w:ind w:left="1440" w:hanging="360"/>
      </w:pPr>
    </w:lvl>
    <w:lvl w:ilvl="2" w:tplc="21506A18" w:tentative="1">
      <w:start w:val="1"/>
      <w:numFmt w:val="lowerRoman"/>
      <w:lvlText w:val="%3."/>
      <w:lvlJc w:val="right"/>
      <w:pPr>
        <w:ind w:left="2160" w:hanging="180"/>
      </w:pPr>
    </w:lvl>
    <w:lvl w:ilvl="3" w:tplc="9C4A6524" w:tentative="1">
      <w:start w:val="1"/>
      <w:numFmt w:val="decimal"/>
      <w:lvlText w:val="%4."/>
      <w:lvlJc w:val="left"/>
      <w:pPr>
        <w:ind w:left="2880" w:hanging="360"/>
      </w:pPr>
    </w:lvl>
    <w:lvl w:ilvl="4" w:tplc="6DF0FA02" w:tentative="1">
      <w:start w:val="1"/>
      <w:numFmt w:val="lowerLetter"/>
      <w:lvlText w:val="%5."/>
      <w:lvlJc w:val="left"/>
      <w:pPr>
        <w:ind w:left="3600" w:hanging="360"/>
      </w:pPr>
    </w:lvl>
    <w:lvl w:ilvl="5" w:tplc="CBA043B8" w:tentative="1">
      <w:start w:val="1"/>
      <w:numFmt w:val="lowerRoman"/>
      <w:lvlText w:val="%6."/>
      <w:lvlJc w:val="right"/>
      <w:pPr>
        <w:ind w:left="4320" w:hanging="180"/>
      </w:pPr>
    </w:lvl>
    <w:lvl w:ilvl="6" w:tplc="74822782" w:tentative="1">
      <w:start w:val="1"/>
      <w:numFmt w:val="decimal"/>
      <w:lvlText w:val="%7."/>
      <w:lvlJc w:val="left"/>
      <w:pPr>
        <w:ind w:left="5040" w:hanging="360"/>
      </w:pPr>
    </w:lvl>
    <w:lvl w:ilvl="7" w:tplc="ECE22FC4" w:tentative="1">
      <w:start w:val="1"/>
      <w:numFmt w:val="lowerLetter"/>
      <w:lvlText w:val="%8."/>
      <w:lvlJc w:val="left"/>
      <w:pPr>
        <w:ind w:left="5760" w:hanging="360"/>
      </w:pPr>
    </w:lvl>
    <w:lvl w:ilvl="8" w:tplc="CB2256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9EBF7A">
      <w:start w:val="1"/>
      <w:numFmt w:val="lowerRoman"/>
      <w:lvlText w:val="(%1)"/>
      <w:lvlJc w:val="left"/>
      <w:pPr>
        <w:ind w:left="1080" w:hanging="720"/>
      </w:pPr>
      <w:rPr>
        <w:rFonts w:hint="default"/>
        <w:b w:val="0"/>
      </w:rPr>
    </w:lvl>
    <w:lvl w:ilvl="1" w:tplc="56DE0460" w:tentative="1">
      <w:start w:val="1"/>
      <w:numFmt w:val="lowerLetter"/>
      <w:lvlText w:val="%2."/>
      <w:lvlJc w:val="left"/>
      <w:pPr>
        <w:ind w:left="1440" w:hanging="360"/>
      </w:pPr>
    </w:lvl>
    <w:lvl w:ilvl="2" w:tplc="2200AD44" w:tentative="1">
      <w:start w:val="1"/>
      <w:numFmt w:val="lowerRoman"/>
      <w:lvlText w:val="%3."/>
      <w:lvlJc w:val="right"/>
      <w:pPr>
        <w:ind w:left="2160" w:hanging="180"/>
      </w:pPr>
    </w:lvl>
    <w:lvl w:ilvl="3" w:tplc="A3CAFA70" w:tentative="1">
      <w:start w:val="1"/>
      <w:numFmt w:val="decimal"/>
      <w:lvlText w:val="%4."/>
      <w:lvlJc w:val="left"/>
      <w:pPr>
        <w:ind w:left="2880" w:hanging="360"/>
      </w:pPr>
    </w:lvl>
    <w:lvl w:ilvl="4" w:tplc="23BA0C5E" w:tentative="1">
      <w:start w:val="1"/>
      <w:numFmt w:val="lowerLetter"/>
      <w:lvlText w:val="%5."/>
      <w:lvlJc w:val="left"/>
      <w:pPr>
        <w:ind w:left="3600" w:hanging="360"/>
      </w:pPr>
    </w:lvl>
    <w:lvl w:ilvl="5" w:tplc="B2EEF0CC" w:tentative="1">
      <w:start w:val="1"/>
      <w:numFmt w:val="lowerRoman"/>
      <w:lvlText w:val="%6."/>
      <w:lvlJc w:val="right"/>
      <w:pPr>
        <w:ind w:left="4320" w:hanging="180"/>
      </w:pPr>
    </w:lvl>
    <w:lvl w:ilvl="6" w:tplc="6B762F06" w:tentative="1">
      <w:start w:val="1"/>
      <w:numFmt w:val="decimal"/>
      <w:lvlText w:val="%7."/>
      <w:lvlJc w:val="left"/>
      <w:pPr>
        <w:ind w:left="5040" w:hanging="360"/>
      </w:pPr>
    </w:lvl>
    <w:lvl w:ilvl="7" w:tplc="64BA9772" w:tentative="1">
      <w:start w:val="1"/>
      <w:numFmt w:val="lowerLetter"/>
      <w:lvlText w:val="%8."/>
      <w:lvlJc w:val="left"/>
      <w:pPr>
        <w:ind w:left="5760" w:hanging="360"/>
      </w:pPr>
    </w:lvl>
    <w:lvl w:ilvl="8" w:tplc="80968E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EB23702">
      <w:start w:val="1"/>
      <w:numFmt w:val="lowerLetter"/>
      <w:lvlText w:val="(%1)"/>
      <w:lvlJc w:val="left"/>
      <w:pPr>
        <w:ind w:left="360" w:hanging="360"/>
      </w:pPr>
      <w:rPr>
        <w:rFonts w:hint="default"/>
      </w:rPr>
    </w:lvl>
    <w:lvl w:ilvl="1" w:tplc="C74A07A6" w:tentative="1">
      <w:start w:val="1"/>
      <w:numFmt w:val="lowerLetter"/>
      <w:lvlText w:val="%2."/>
      <w:lvlJc w:val="left"/>
      <w:pPr>
        <w:ind w:left="1080" w:hanging="360"/>
      </w:pPr>
    </w:lvl>
    <w:lvl w:ilvl="2" w:tplc="D67CD738" w:tentative="1">
      <w:start w:val="1"/>
      <w:numFmt w:val="lowerRoman"/>
      <w:lvlText w:val="%3."/>
      <w:lvlJc w:val="right"/>
      <w:pPr>
        <w:ind w:left="1800" w:hanging="180"/>
      </w:pPr>
    </w:lvl>
    <w:lvl w:ilvl="3" w:tplc="1AAA4588" w:tentative="1">
      <w:start w:val="1"/>
      <w:numFmt w:val="decimal"/>
      <w:lvlText w:val="%4."/>
      <w:lvlJc w:val="left"/>
      <w:pPr>
        <w:ind w:left="2520" w:hanging="360"/>
      </w:pPr>
    </w:lvl>
    <w:lvl w:ilvl="4" w:tplc="C0B2FCD4" w:tentative="1">
      <w:start w:val="1"/>
      <w:numFmt w:val="lowerLetter"/>
      <w:lvlText w:val="%5."/>
      <w:lvlJc w:val="left"/>
      <w:pPr>
        <w:ind w:left="3240" w:hanging="360"/>
      </w:pPr>
    </w:lvl>
    <w:lvl w:ilvl="5" w:tplc="FC82AC6A" w:tentative="1">
      <w:start w:val="1"/>
      <w:numFmt w:val="lowerRoman"/>
      <w:lvlText w:val="%6."/>
      <w:lvlJc w:val="right"/>
      <w:pPr>
        <w:ind w:left="3960" w:hanging="180"/>
      </w:pPr>
    </w:lvl>
    <w:lvl w:ilvl="6" w:tplc="C9066E80" w:tentative="1">
      <w:start w:val="1"/>
      <w:numFmt w:val="decimal"/>
      <w:lvlText w:val="%7."/>
      <w:lvlJc w:val="left"/>
      <w:pPr>
        <w:ind w:left="4680" w:hanging="360"/>
      </w:pPr>
    </w:lvl>
    <w:lvl w:ilvl="7" w:tplc="B498D286" w:tentative="1">
      <w:start w:val="1"/>
      <w:numFmt w:val="lowerLetter"/>
      <w:lvlText w:val="%8."/>
      <w:lvlJc w:val="left"/>
      <w:pPr>
        <w:ind w:left="5400" w:hanging="360"/>
      </w:pPr>
    </w:lvl>
    <w:lvl w:ilvl="8" w:tplc="E756743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1C4A942">
      <w:start w:val="1"/>
      <w:numFmt w:val="decimal"/>
      <w:lvlText w:val="%1."/>
      <w:lvlJc w:val="left"/>
      <w:pPr>
        <w:ind w:left="360" w:hanging="360"/>
      </w:pPr>
      <w:rPr>
        <w:rFonts w:hint="default"/>
      </w:rPr>
    </w:lvl>
    <w:lvl w:ilvl="1" w:tplc="F7541130" w:tentative="1">
      <w:start w:val="1"/>
      <w:numFmt w:val="lowerLetter"/>
      <w:lvlText w:val="%2."/>
      <w:lvlJc w:val="left"/>
      <w:pPr>
        <w:ind w:left="1080" w:hanging="360"/>
      </w:pPr>
    </w:lvl>
    <w:lvl w:ilvl="2" w:tplc="BAC21A08" w:tentative="1">
      <w:start w:val="1"/>
      <w:numFmt w:val="lowerRoman"/>
      <w:lvlText w:val="%3."/>
      <w:lvlJc w:val="right"/>
      <w:pPr>
        <w:ind w:left="1800" w:hanging="180"/>
      </w:pPr>
    </w:lvl>
    <w:lvl w:ilvl="3" w:tplc="0A4A201A" w:tentative="1">
      <w:start w:val="1"/>
      <w:numFmt w:val="decimal"/>
      <w:lvlText w:val="%4."/>
      <w:lvlJc w:val="left"/>
      <w:pPr>
        <w:ind w:left="2520" w:hanging="360"/>
      </w:pPr>
    </w:lvl>
    <w:lvl w:ilvl="4" w:tplc="E486A3C2" w:tentative="1">
      <w:start w:val="1"/>
      <w:numFmt w:val="lowerLetter"/>
      <w:lvlText w:val="%5."/>
      <w:lvlJc w:val="left"/>
      <w:pPr>
        <w:ind w:left="3240" w:hanging="360"/>
      </w:pPr>
    </w:lvl>
    <w:lvl w:ilvl="5" w:tplc="E1760B16" w:tentative="1">
      <w:start w:val="1"/>
      <w:numFmt w:val="lowerRoman"/>
      <w:lvlText w:val="%6."/>
      <w:lvlJc w:val="right"/>
      <w:pPr>
        <w:ind w:left="3960" w:hanging="180"/>
      </w:pPr>
    </w:lvl>
    <w:lvl w:ilvl="6" w:tplc="947C04EC" w:tentative="1">
      <w:start w:val="1"/>
      <w:numFmt w:val="decimal"/>
      <w:lvlText w:val="%7."/>
      <w:lvlJc w:val="left"/>
      <w:pPr>
        <w:ind w:left="4680" w:hanging="360"/>
      </w:pPr>
    </w:lvl>
    <w:lvl w:ilvl="7" w:tplc="318051EA" w:tentative="1">
      <w:start w:val="1"/>
      <w:numFmt w:val="lowerLetter"/>
      <w:lvlText w:val="%8."/>
      <w:lvlJc w:val="left"/>
      <w:pPr>
        <w:ind w:left="5400" w:hanging="360"/>
      </w:pPr>
    </w:lvl>
    <w:lvl w:ilvl="8" w:tplc="D304CFF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1805BCE">
      <w:start w:val="1"/>
      <w:numFmt w:val="decimal"/>
      <w:lvlText w:val="%1."/>
      <w:lvlJc w:val="left"/>
      <w:pPr>
        <w:ind w:left="360" w:hanging="360"/>
      </w:pPr>
      <w:rPr>
        <w:rFonts w:hint="default"/>
      </w:rPr>
    </w:lvl>
    <w:lvl w:ilvl="1" w:tplc="757C8D3A" w:tentative="1">
      <w:start w:val="1"/>
      <w:numFmt w:val="lowerLetter"/>
      <w:lvlText w:val="%2."/>
      <w:lvlJc w:val="left"/>
      <w:pPr>
        <w:ind w:left="1080" w:hanging="360"/>
      </w:pPr>
    </w:lvl>
    <w:lvl w:ilvl="2" w:tplc="69CC29DC" w:tentative="1">
      <w:start w:val="1"/>
      <w:numFmt w:val="lowerRoman"/>
      <w:lvlText w:val="%3."/>
      <w:lvlJc w:val="right"/>
      <w:pPr>
        <w:ind w:left="1800" w:hanging="180"/>
      </w:pPr>
    </w:lvl>
    <w:lvl w:ilvl="3" w:tplc="5D54EEF4" w:tentative="1">
      <w:start w:val="1"/>
      <w:numFmt w:val="decimal"/>
      <w:lvlText w:val="%4."/>
      <w:lvlJc w:val="left"/>
      <w:pPr>
        <w:ind w:left="2520" w:hanging="360"/>
      </w:pPr>
    </w:lvl>
    <w:lvl w:ilvl="4" w:tplc="CF64D350" w:tentative="1">
      <w:start w:val="1"/>
      <w:numFmt w:val="lowerLetter"/>
      <w:lvlText w:val="%5."/>
      <w:lvlJc w:val="left"/>
      <w:pPr>
        <w:ind w:left="3240" w:hanging="360"/>
      </w:pPr>
    </w:lvl>
    <w:lvl w:ilvl="5" w:tplc="4BF2D9EE" w:tentative="1">
      <w:start w:val="1"/>
      <w:numFmt w:val="lowerRoman"/>
      <w:lvlText w:val="%6."/>
      <w:lvlJc w:val="right"/>
      <w:pPr>
        <w:ind w:left="3960" w:hanging="180"/>
      </w:pPr>
    </w:lvl>
    <w:lvl w:ilvl="6" w:tplc="306E46EE" w:tentative="1">
      <w:start w:val="1"/>
      <w:numFmt w:val="decimal"/>
      <w:lvlText w:val="%7."/>
      <w:lvlJc w:val="left"/>
      <w:pPr>
        <w:ind w:left="4680" w:hanging="360"/>
      </w:pPr>
    </w:lvl>
    <w:lvl w:ilvl="7" w:tplc="95EAB792" w:tentative="1">
      <w:start w:val="1"/>
      <w:numFmt w:val="lowerLetter"/>
      <w:lvlText w:val="%8."/>
      <w:lvlJc w:val="left"/>
      <w:pPr>
        <w:ind w:left="5400" w:hanging="360"/>
      </w:pPr>
    </w:lvl>
    <w:lvl w:ilvl="8" w:tplc="D9DECE6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73C409E">
      <w:start w:val="1"/>
      <w:numFmt w:val="lowerRoman"/>
      <w:lvlText w:val="(%1)"/>
      <w:lvlJc w:val="left"/>
      <w:pPr>
        <w:ind w:left="1080" w:hanging="720"/>
      </w:pPr>
      <w:rPr>
        <w:rFonts w:hint="default"/>
        <w:b w:val="0"/>
      </w:rPr>
    </w:lvl>
    <w:lvl w:ilvl="1" w:tplc="4C388318" w:tentative="1">
      <w:start w:val="1"/>
      <w:numFmt w:val="lowerLetter"/>
      <w:lvlText w:val="%2."/>
      <w:lvlJc w:val="left"/>
      <w:pPr>
        <w:ind w:left="1440" w:hanging="360"/>
      </w:pPr>
    </w:lvl>
    <w:lvl w:ilvl="2" w:tplc="D8F6F772" w:tentative="1">
      <w:start w:val="1"/>
      <w:numFmt w:val="lowerRoman"/>
      <w:lvlText w:val="%3."/>
      <w:lvlJc w:val="right"/>
      <w:pPr>
        <w:ind w:left="2160" w:hanging="180"/>
      </w:pPr>
    </w:lvl>
    <w:lvl w:ilvl="3" w:tplc="8A12349E" w:tentative="1">
      <w:start w:val="1"/>
      <w:numFmt w:val="decimal"/>
      <w:lvlText w:val="%4."/>
      <w:lvlJc w:val="left"/>
      <w:pPr>
        <w:ind w:left="2880" w:hanging="360"/>
      </w:pPr>
    </w:lvl>
    <w:lvl w:ilvl="4" w:tplc="F81CDFE4" w:tentative="1">
      <w:start w:val="1"/>
      <w:numFmt w:val="lowerLetter"/>
      <w:lvlText w:val="%5."/>
      <w:lvlJc w:val="left"/>
      <w:pPr>
        <w:ind w:left="3600" w:hanging="360"/>
      </w:pPr>
    </w:lvl>
    <w:lvl w:ilvl="5" w:tplc="D2B4BFA6" w:tentative="1">
      <w:start w:val="1"/>
      <w:numFmt w:val="lowerRoman"/>
      <w:lvlText w:val="%6."/>
      <w:lvlJc w:val="right"/>
      <w:pPr>
        <w:ind w:left="4320" w:hanging="180"/>
      </w:pPr>
    </w:lvl>
    <w:lvl w:ilvl="6" w:tplc="BE3EC9DA" w:tentative="1">
      <w:start w:val="1"/>
      <w:numFmt w:val="decimal"/>
      <w:lvlText w:val="%7."/>
      <w:lvlJc w:val="left"/>
      <w:pPr>
        <w:ind w:left="5040" w:hanging="360"/>
      </w:pPr>
    </w:lvl>
    <w:lvl w:ilvl="7" w:tplc="44B893E2" w:tentative="1">
      <w:start w:val="1"/>
      <w:numFmt w:val="lowerLetter"/>
      <w:lvlText w:val="%8."/>
      <w:lvlJc w:val="left"/>
      <w:pPr>
        <w:ind w:left="5760" w:hanging="360"/>
      </w:pPr>
    </w:lvl>
    <w:lvl w:ilvl="8" w:tplc="E22EA9B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56C182A">
      <w:start w:val="1"/>
      <w:numFmt w:val="lowerRoman"/>
      <w:lvlText w:val="(%1)"/>
      <w:lvlJc w:val="left"/>
      <w:pPr>
        <w:ind w:left="1080" w:hanging="720"/>
      </w:pPr>
      <w:rPr>
        <w:rFonts w:hint="default"/>
      </w:rPr>
    </w:lvl>
    <w:lvl w:ilvl="1" w:tplc="44BC3002" w:tentative="1">
      <w:start w:val="1"/>
      <w:numFmt w:val="lowerLetter"/>
      <w:lvlText w:val="%2."/>
      <w:lvlJc w:val="left"/>
      <w:pPr>
        <w:ind w:left="1440" w:hanging="360"/>
      </w:pPr>
    </w:lvl>
    <w:lvl w:ilvl="2" w:tplc="183AF250" w:tentative="1">
      <w:start w:val="1"/>
      <w:numFmt w:val="lowerRoman"/>
      <w:lvlText w:val="%3."/>
      <w:lvlJc w:val="right"/>
      <w:pPr>
        <w:ind w:left="2160" w:hanging="180"/>
      </w:pPr>
    </w:lvl>
    <w:lvl w:ilvl="3" w:tplc="9BF6DCB2" w:tentative="1">
      <w:start w:val="1"/>
      <w:numFmt w:val="decimal"/>
      <w:lvlText w:val="%4."/>
      <w:lvlJc w:val="left"/>
      <w:pPr>
        <w:ind w:left="2880" w:hanging="360"/>
      </w:pPr>
    </w:lvl>
    <w:lvl w:ilvl="4" w:tplc="1862B1A6" w:tentative="1">
      <w:start w:val="1"/>
      <w:numFmt w:val="lowerLetter"/>
      <w:lvlText w:val="%5."/>
      <w:lvlJc w:val="left"/>
      <w:pPr>
        <w:ind w:left="3600" w:hanging="360"/>
      </w:pPr>
    </w:lvl>
    <w:lvl w:ilvl="5" w:tplc="C2361584" w:tentative="1">
      <w:start w:val="1"/>
      <w:numFmt w:val="lowerRoman"/>
      <w:lvlText w:val="%6."/>
      <w:lvlJc w:val="right"/>
      <w:pPr>
        <w:ind w:left="4320" w:hanging="180"/>
      </w:pPr>
    </w:lvl>
    <w:lvl w:ilvl="6" w:tplc="C8108F02" w:tentative="1">
      <w:start w:val="1"/>
      <w:numFmt w:val="decimal"/>
      <w:lvlText w:val="%7."/>
      <w:lvlJc w:val="left"/>
      <w:pPr>
        <w:ind w:left="5040" w:hanging="360"/>
      </w:pPr>
    </w:lvl>
    <w:lvl w:ilvl="7" w:tplc="ECAAC5CE" w:tentative="1">
      <w:start w:val="1"/>
      <w:numFmt w:val="lowerLetter"/>
      <w:lvlText w:val="%8."/>
      <w:lvlJc w:val="left"/>
      <w:pPr>
        <w:ind w:left="5760" w:hanging="360"/>
      </w:pPr>
    </w:lvl>
    <w:lvl w:ilvl="8" w:tplc="20A83A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E2EDA5A">
      <w:start w:val="1"/>
      <w:numFmt w:val="bullet"/>
      <w:pStyle w:val="ListBullet"/>
      <w:lvlText w:val=""/>
      <w:lvlJc w:val="left"/>
      <w:pPr>
        <w:ind w:left="720" w:hanging="360"/>
      </w:pPr>
      <w:rPr>
        <w:rFonts w:ascii="Symbol" w:hAnsi="Symbol" w:hint="default"/>
      </w:rPr>
    </w:lvl>
    <w:lvl w:ilvl="1" w:tplc="3126E03A">
      <w:start w:val="1"/>
      <w:numFmt w:val="bullet"/>
      <w:pStyle w:val="ListBullet2"/>
      <w:lvlText w:val="o"/>
      <w:lvlJc w:val="left"/>
      <w:pPr>
        <w:ind w:left="1440" w:hanging="360"/>
      </w:pPr>
      <w:rPr>
        <w:rFonts w:ascii="Courier New" w:hAnsi="Courier New" w:cs="Courier New" w:hint="default"/>
      </w:rPr>
    </w:lvl>
    <w:lvl w:ilvl="2" w:tplc="A60470CE">
      <w:start w:val="1"/>
      <w:numFmt w:val="bullet"/>
      <w:lvlText w:val=""/>
      <w:lvlJc w:val="left"/>
      <w:pPr>
        <w:ind w:left="2160" w:hanging="360"/>
      </w:pPr>
      <w:rPr>
        <w:rFonts w:ascii="Wingdings" w:hAnsi="Wingdings" w:hint="default"/>
      </w:rPr>
    </w:lvl>
    <w:lvl w:ilvl="3" w:tplc="141A8F90">
      <w:start w:val="1"/>
      <w:numFmt w:val="bullet"/>
      <w:lvlText w:val=""/>
      <w:lvlJc w:val="left"/>
      <w:pPr>
        <w:ind w:left="2880" w:hanging="360"/>
      </w:pPr>
      <w:rPr>
        <w:rFonts w:ascii="Symbol" w:hAnsi="Symbol" w:hint="default"/>
      </w:rPr>
    </w:lvl>
    <w:lvl w:ilvl="4" w:tplc="EF0E844C">
      <w:start w:val="1"/>
      <w:numFmt w:val="bullet"/>
      <w:lvlText w:val="o"/>
      <w:lvlJc w:val="left"/>
      <w:pPr>
        <w:ind w:left="3600" w:hanging="360"/>
      </w:pPr>
      <w:rPr>
        <w:rFonts w:ascii="Courier New" w:hAnsi="Courier New" w:cs="Courier New" w:hint="default"/>
      </w:rPr>
    </w:lvl>
    <w:lvl w:ilvl="5" w:tplc="CB94A324">
      <w:start w:val="1"/>
      <w:numFmt w:val="bullet"/>
      <w:pStyle w:val="ListBullet3"/>
      <w:lvlText w:val=""/>
      <w:lvlJc w:val="left"/>
      <w:pPr>
        <w:ind w:left="4320" w:hanging="360"/>
      </w:pPr>
      <w:rPr>
        <w:rFonts w:ascii="Wingdings" w:hAnsi="Wingdings" w:hint="default"/>
      </w:rPr>
    </w:lvl>
    <w:lvl w:ilvl="6" w:tplc="4AA617EA">
      <w:start w:val="1"/>
      <w:numFmt w:val="bullet"/>
      <w:lvlText w:val=""/>
      <w:lvlJc w:val="left"/>
      <w:pPr>
        <w:ind w:left="5040" w:hanging="360"/>
      </w:pPr>
      <w:rPr>
        <w:rFonts w:ascii="Symbol" w:hAnsi="Symbol" w:hint="default"/>
      </w:rPr>
    </w:lvl>
    <w:lvl w:ilvl="7" w:tplc="DFF448E4">
      <w:start w:val="1"/>
      <w:numFmt w:val="bullet"/>
      <w:lvlText w:val="o"/>
      <w:lvlJc w:val="left"/>
      <w:pPr>
        <w:ind w:left="5760" w:hanging="360"/>
      </w:pPr>
      <w:rPr>
        <w:rFonts w:ascii="Courier New" w:hAnsi="Courier New" w:cs="Courier New" w:hint="default"/>
      </w:rPr>
    </w:lvl>
    <w:lvl w:ilvl="8" w:tplc="EAA2C9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E6E08E4">
      <w:start w:val="1"/>
      <w:numFmt w:val="bullet"/>
      <w:lvlText w:val=""/>
      <w:lvlJc w:val="left"/>
      <w:pPr>
        <w:ind w:left="360" w:hanging="360"/>
      </w:pPr>
      <w:rPr>
        <w:rFonts w:ascii="Symbol" w:hAnsi="Symbol" w:hint="default"/>
      </w:rPr>
    </w:lvl>
    <w:lvl w:ilvl="1" w:tplc="63449064" w:tentative="1">
      <w:start w:val="1"/>
      <w:numFmt w:val="bullet"/>
      <w:lvlText w:val="o"/>
      <w:lvlJc w:val="left"/>
      <w:pPr>
        <w:ind w:left="1080" w:hanging="360"/>
      </w:pPr>
      <w:rPr>
        <w:rFonts w:ascii="Courier New" w:hAnsi="Courier New" w:cs="Courier New" w:hint="default"/>
      </w:rPr>
    </w:lvl>
    <w:lvl w:ilvl="2" w:tplc="C70E16CE" w:tentative="1">
      <w:start w:val="1"/>
      <w:numFmt w:val="bullet"/>
      <w:lvlText w:val=""/>
      <w:lvlJc w:val="left"/>
      <w:pPr>
        <w:ind w:left="1800" w:hanging="360"/>
      </w:pPr>
      <w:rPr>
        <w:rFonts w:ascii="Wingdings" w:hAnsi="Wingdings" w:hint="default"/>
      </w:rPr>
    </w:lvl>
    <w:lvl w:ilvl="3" w:tplc="1FB86040" w:tentative="1">
      <w:start w:val="1"/>
      <w:numFmt w:val="bullet"/>
      <w:lvlText w:val=""/>
      <w:lvlJc w:val="left"/>
      <w:pPr>
        <w:ind w:left="2520" w:hanging="360"/>
      </w:pPr>
      <w:rPr>
        <w:rFonts w:ascii="Symbol" w:hAnsi="Symbol" w:hint="default"/>
      </w:rPr>
    </w:lvl>
    <w:lvl w:ilvl="4" w:tplc="0C54330A" w:tentative="1">
      <w:start w:val="1"/>
      <w:numFmt w:val="bullet"/>
      <w:lvlText w:val="o"/>
      <w:lvlJc w:val="left"/>
      <w:pPr>
        <w:ind w:left="3240" w:hanging="360"/>
      </w:pPr>
      <w:rPr>
        <w:rFonts w:ascii="Courier New" w:hAnsi="Courier New" w:cs="Courier New" w:hint="default"/>
      </w:rPr>
    </w:lvl>
    <w:lvl w:ilvl="5" w:tplc="5F827F56" w:tentative="1">
      <w:start w:val="1"/>
      <w:numFmt w:val="bullet"/>
      <w:lvlText w:val=""/>
      <w:lvlJc w:val="left"/>
      <w:pPr>
        <w:ind w:left="3960" w:hanging="360"/>
      </w:pPr>
      <w:rPr>
        <w:rFonts w:ascii="Wingdings" w:hAnsi="Wingdings" w:hint="default"/>
      </w:rPr>
    </w:lvl>
    <w:lvl w:ilvl="6" w:tplc="9DCAF8AE" w:tentative="1">
      <w:start w:val="1"/>
      <w:numFmt w:val="bullet"/>
      <w:lvlText w:val=""/>
      <w:lvlJc w:val="left"/>
      <w:pPr>
        <w:ind w:left="4680" w:hanging="360"/>
      </w:pPr>
      <w:rPr>
        <w:rFonts w:ascii="Symbol" w:hAnsi="Symbol" w:hint="default"/>
      </w:rPr>
    </w:lvl>
    <w:lvl w:ilvl="7" w:tplc="BA40ACBC" w:tentative="1">
      <w:start w:val="1"/>
      <w:numFmt w:val="bullet"/>
      <w:lvlText w:val="o"/>
      <w:lvlJc w:val="left"/>
      <w:pPr>
        <w:ind w:left="5400" w:hanging="360"/>
      </w:pPr>
      <w:rPr>
        <w:rFonts w:ascii="Courier New" w:hAnsi="Courier New" w:cs="Courier New" w:hint="default"/>
      </w:rPr>
    </w:lvl>
    <w:lvl w:ilvl="8" w:tplc="492804A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102EEFC">
      <w:start w:val="1"/>
      <w:numFmt w:val="lowerRoman"/>
      <w:lvlText w:val="(%1)"/>
      <w:lvlJc w:val="left"/>
      <w:pPr>
        <w:ind w:left="1080" w:hanging="720"/>
      </w:pPr>
      <w:rPr>
        <w:rFonts w:hint="default"/>
      </w:rPr>
    </w:lvl>
    <w:lvl w:ilvl="1" w:tplc="D31A149C" w:tentative="1">
      <w:start w:val="1"/>
      <w:numFmt w:val="lowerLetter"/>
      <w:lvlText w:val="%2."/>
      <w:lvlJc w:val="left"/>
      <w:pPr>
        <w:ind w:left="1440" w:hanging="360"/>
      </w:pPr>
    </w:lvl>
    <w:lvl w:ilvl="2" w:tplc="E5A69524" w:tentative="1">
      <w:start w:val="1"/>
      <w:numFmt w:val="lowerRoman"/>
      <w:lvlText w:val="%3."/>
      <w:lvlJc w:val="right"/>
      <w:pPr>
        <w:ind w:left="2160" w:hanging="180"/>
      </w:pPr>
    </w:lvl>
    <w:lvl w:ilvl="3" w:tplc="27DC956E" w:tentative="1">
      <w:start w:val="1"/>
      <w:numFmt w:val="decimal"/>
      <w:lvlText w:val="%4."/>
      <w:lvlJc w:val="left"/>
      <w:pPr>
        <w:ind w:left="2880" w:hanging="360"/>
      </w:pPr>
    </w:lvl>
    <w:lvl w:ilvl="4" w:tplc="01E633F6" w:tentative="1">
      <w:start w:val="1"/>
      <w:numFmt w:val="lowerLetter"/>
      <w:lvlText w:val="%5."/>
      <w:lvlJc w:val="left"/>
      <w:pPr>
        <w:ind w:left="3600" w:hanging="360"/>
      </w:pPr>
    </w:lvl>
    <w:lvl w:ilvl="5" w:tplc="DB0A8D76" w:tentative="1">
      <w:start w:val="1"/>
      <w:numFmt w:val="lowerRoman"/>
      <w:lvlText w:val="%6."/>
      <w:lvlJc w:val="right"/>
      <w:pPr>
        <w:ind w:left="4320" w:hanging="180"/>
      </w:pPr>
    </w:lvl>
    <w:lvl w:ilvl="6" w:tplc="6494FE90" w:tentative="1">
      <w:start w:val="1"/>
      <w:numFmt w:val="decimal"/>
      <w:lvlText w:val="%7."/>
      <w:lvlJc w:val="left"/>
      <w:pPr>
        <w:ind w:left="5040" w:hanging="360"/>
      </w:pPr>
    </w:lvl>
    <w:lvl w:ilvl="7" w:tplc="A810E0E2" w:tentative="1">
      <w:start w:val="1"/>
      <w:numFmt w:val="lowerLetter"/>
      <w:lvlText w:val="%8."/>
      <w:lvlJc w:val="left"/>
      <w:pPr>
        <w:ind w:left="5760" w:hanging="360"/>
      </w:pPr>
    </w:lvl>
    <w:lvl w:ilvl="8" w:tplc="CFFCA9B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730FA30">
      <w:start w:val="1"/>
      <w:numFmt w:val="lowerRoman"/>
      <w:lvlText w:val="(%1)"/>
      <w:lvlJc w:val="left"/>
      <w:pPr>
        <w:ind w:left="1080" w:hanging="720"/>
      </w:pPr>
      <w:rPr>
        <w:rFonts w:hint="default"/>
      </w:rPr>
    </w:lvl>
    <w:lvl w:ilvl="1" w:tplc="A6DA671C" w:tentative="1">
      <w:start w:val="1"/>
      <w:numFmt w:val="lowerLetter"/>
      <w:lvlText w:val="%2."/>
      <w:lvlJc w:val="left"/>
      <w:pPr>
        <w:ind w:left="1440" w:hanging="360"/>
      </w:pPr>
    </w:lvl>
    <w:lvl w:ilvl="2" w:tplc="14FAFA72" w:tentative="1">
      <w:start w:val="1"/>
      <w:numFmt w:val="lowerRoman"/>
      <w:lvlText w:val="%3."/>
      <w:lvlJc w:val="right"/>
      <w:pPr>
        <w:ind w:left="2160" w:hanging="180"/>
      </w:pPr>
    </w:lvl>
    <w:lvl w:ilvl="3" w:tplc="AF7E24E8" w:tentative="1">
      <w:start w:val="1"/>
      <w:numFmt w:val="decimal"/>
      <w:lvlText w:val="%4."/>
      <w:lvlJc w:val="left"/>
      <w:pPr>
        <w:ind w:left="2880" w:hanging="360"/>
      </w:pPr>
    </w:lvl>
    <w:lvl w:ilvl="4" w:tplc="364A1E40" w:tentative="1">
      <w:start w:val="1"/>
      <w:numFmt w:val="lowerLetter"/>
      <w:lvlText w:val="%5."/>
      <w:lvlJc w:val="left"/>
      <w:pPr>
        <w:ind w:left="3600" w:hanging="360"/>
      </w:pPr>
    </w:lvl>
    <w:lvl w:ilvl="5" w:tplc="E9168110" w:tentative="1">
      <w:start w:val="1"/>
      <w:numFmt w:val="lowerRoman"/>
      <w:lvlText w:val="%6."/>
      <w:lvlJc w:val="right"/>
      <w:pPr>
        <w:ind w:left="4320" w:hanging="180"/>
      </w:pPr>
    </w:lvl>
    <w:lvl w:ilvl="6" w:tplc="A47E2460" w:tentative="1">
      <w:start w:val="1"/>
      <w:numFmt w:val="decimal"/>
      <w:lvlText w:val="%7."/>
      <w:lvlJc w:val="left"/>
      <w:pPr>
        <w:ind w:left="5040" w:hanging="360"/>
      </w:pPr>
    </w:lvl>
    <w:lvl w:ilvl="7" w:tplc="C4020116" w:tentative="1">
      <w:start w:val="1"/>
      <w:numFmt w:val="lowerLetter"/>
      <w:lvlText w:val="%8."/>
      <w:lvlJc w:val="left"/>
      <w:pPr>
        <w:ind w:left="5760" w:hanging="360"/>
      </w:pPr>
    </w:lvl>
    <w:lvl w:ilvl="8" w:tplc="023E69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1100814">
      <w:start w:val="1"/>
      <w:numFmt w:val="lowerRoman"/>
      <w:lvlText w:val="(%1)"/>
      <w:lvlJc w:val="left"/>
      <w:pPr>
        <w:ind w:left="1080" w:hanging="720"/>
      </w:pPr>
      <w:rPr>
        <w:rFonts w:hint="default"/>
        <w:b w:val="0"/>
      </w:rPr>
    </w:lvl>
    <w:lvl w:ilvl="1" w:tplc="27AA246E" w:tentative="1">
      <w:start w:val="1"/>
      <w:numFmt w:val="lowerLetter"/>
      <w:lvlText w:val="%2."/>
      <w:lvlJc w:val="left"/>
      <w:pPr>
        <w:ind w:left="1440" w:hanging="360"/>
      </w:pPr>
    </w:lvl>
    <w:lvl w:ilvl="2" w:tplc="108E600A" w:tentative="1">
      <w:start w:val="1"/>
      <w:numFmt w:val="lowerRoman"/>
      <w:lvlText w:val="%3."/>
      <w:lvlJc w:val="right"/>
      <w:pPr>
        <w:ind w:left="2160" w:hanging="180"/>
      </w:pPr>
    </w:lvl>
    <w:lvl w:ilvl="3" w:tplc="B8FE7AF2" w:tentative="1">
      <w:start w:val="1"/>
      <w:numFmt w:val="decimal"/>
      <w:lvlText w:val="%4."/>
      <w:lvlJc w:val="left"/>
      <w:pPr>
        <w:ind w:left="2880" w:hanging="360"/>
      </w:pPr>
    </w:lvl>
    <w:lvl w:ilvl="4" w:tplc="F17EEDD8" w:tentative="1">
      <w:start w:val="1"/>
      <w:numFmt w:val="lowerLetter"/>
      <w:lvlText w:val="%5."/>
      <w:lvlJc w:val="left"/>
      <w:pPr>
        <w:ind w:left="3600" w:hanging="360"/>
      </w:pPr>
    </w:lvl>
    <w:lvl w:ilvl="5" w:tplc="20664444" w:tentative="1">
      <w:start w:val="1"/>
      <w:numFmt w:val="lowerRoman"/>
      <w:lvlText w:val="%6."/>
      <w:lvlJc w:val="right"/>
      <w:pPr>
        <w:ind w:left="4320" w:hanging="180"/>
      </w:pPr>
    </w:lvl>
    <w:lvl w:ilvl="6" w:tplc="5BF2CF90" w:tentative="1">
      <w:start w:val="1"/>
      <w:numFmt w:val="decimal"/>
      <w:lvlText w:val="%7."/>
      <w:lvlJc w:val="left"/>
      <w:pPr>
        <w:ind w:left="5040" w:hanging="360"/>
      </w:pPr>
    </w:lvl>
    <w:lvl w:ilvl="7" w:tplc="747664CE" w:tentative="1">
      <w:start w:val="1"/>
      <w:numFmt w:val="lowerLetter"/>
      <w:lvlText w:val="%8."/>
      <w:lvlJc w:val="left"/>
      <w:pPr>
        <w:ind w:left="5760" w:hanging="360"/>
      </w:pPr>
    </w:lvl>
    <w:lvl w:ilvl="8" w:tplc="8BDC204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EE4A638">
      <w:start w:val="1"/>
      <w:numFmt w:val="lowerRoman"/>
      <w:lvlText w:val="(%1)"/>
      <w:lvlJc w:val="left"/>
      <w:pPr>
        <w:ind w:left="1080" w:hanging="720"/>
      </w:pPr>
      <w:rPr>
        <w:rFonts w:hint="default"/>
        <w:b w:val="0"/>
      </w:rPr>
    </w:lvl>
    <w:lvl w:ilvl="1" w:tplc="5A5CDF98" w:tentative="1">
      <w:start w:val="1"/>
      <w:numFmt w:val="lowerLetter"/>
      <w:lvlText w:val="%2."/>
      <w:lvlJc w:val="left"/>
      <w:pPr>
        <w:ind w:left="1440" w:hanging="360"/>
      </w:pPr>
    </w:lvl>
    <w:lvl w:ilvl="2" w:tplc="709C780E" w:tentative="1">
      <w:start w:val="1"/>
      <w:numFmt w:val="lowerRoman"/>
      <w:lvlText w:val="%3."/>
      <w:lvlJc w:val="right"/>
      <w:pPr>
        <w:ind w:left="2160" w:hanging="180"/>
      </w:pPr>
    </w:lvl>
    <w:lvl w:ilvl="3" w:tplc="3F4CA714" w:tentative="1">
      <w:start w:val="1"/>
      <w:numFmt w:val="decimal"/>
      <w:lvlText w:val="%4."/>
      <w:lvlJc w:val="left"/>
      <w:pPr>
        <w:ind w:left="2880" w:hanging="360"/>
      </w:pPr>
    </w:lvl>
    <w:lvl w:ilvl="4" w:tplc="2DD00B10" w:tentative="1">
      <w:start w:val="1"/>
      <w:numFmt w:val="lowerLetter"/>
      <w:lvlText w:val="%5."/>
      <w:lvlJc w:val="left"/>
      <w:pPr>
        <w:ind w:left="3600" w:hanging="360"/>
      </w:pPr>
    </w:lvl>
    <w:lvl w:ilvl="5" w:tplc="DF00C80C" w:tentative="1">
      <w:start w:val="1"/>
      <w:numFmt w:val="lowerRoman"/>
      <w:lvlText w:val="%6."/>
      <w:lvlJc w:val="right"/>
      <w:pPr>
        <w:ind w:left="4320" w:hanging="180"/>
      </w:pPr>
    </w:lvl>
    <w:lvl w:ilvl="6" w:tplc="F51A7498" w:tentative="1">
      <w:start w:val="1"/>
      <w:numFmt w:val="decimal"/>
      <w:lvlText w:val="%7."/>
      <w:lvlJc w:val="left"/>
      <w:pPr>
        <w:ind w:left="5040" w:hanging="360"/>
      </w:pPr>
    </w:lvl>
    <w:lvl w:ilvl="7" w:tplc="58C63BB4" w:tentative="1">
      <w:start w:val="1"/>
      <w:numFmt w:val="lowerLetter"/>
      <w:lvlText w:val="%8."/>
      <w:lvlJc w:val="left"/>
      <w:pPr>
        <w:ind w:left="5760" w:hanging="360"/>
      </w:pPr>
    </w:lvl>
    <w:lvl w:ilvl="8" w:tplc="B5923DC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93034EE">
      <w:start w:val="1"/>
      <w:numFmt w:val="decimal"/>
      <w:lvlText w:val="%1."/>
      <w:lvlJc w:val="left"/>
      <w:pPr>
        <w:ind w:left="360" w:hanging="360"/>
      </w:pPr>
      <w:rPr>
        <w:rFonts w:hint="default"/>
      </w:rPr>
    </w:lvl>
    <w:lvl w:ilvl="1" w:tplc="008C6CBE" w:tentative="1">
      <w:start w:val="1"/>
      <w:numFmt w:val="lowerLetter"/>
      <w:lvlText w:val="%2."/>
      <w:lvlJc w:val="left"/>
      <w:pPr>
        <w:ind w:left="1080" w:hanging="360"/>
      </w:pPr>
    </w:lvl>
    <w:lvl w:ilvl="2" w:tplc="0DB8D012" w:tentative="1">
      <w:start w:val="1"/>
      <w:numFmt w:val="lowerRoman"/>
      <w:lvlText w:val="%3."/>
      <w:lvlJc w:val="right"/>
      <w:pPr>
        <w:ind w:left="1800" w:hanging="180"/>
      </w:pPr>
    </w:lvl>
    <w:lvl w:ilvl="3" w:tplc="DE9CB8BA" w:tentative="1">
      <w:start w:val="1"/>
      <w:numFmt w:val="decimal"/>
      <w:lvlText w:val="%4."/>
      <w:lvlJc w:val="left"/>
      <w:pPr>
        <w:ind w:left="2520" w:hanging="360"/>
      </w:pPr>
    </w:lvl>
    <w:lvl w:ilvl="4" w:tplc="3B0C832A" w:tentative="1">
      <w:start w:val="1"/>
      <w:numFmt w:val="lowerLetter"/>
      <w:lvlText w:val="%5."/>
      <w:lvlJc w:val="left"/>
      <w:pPr>
        <w:ind w:left="3240" w:hanging="360"/>
      </w:pPr>
    </w:lvl>
    <w:lvl w:ilvl="5" w:tplc="8820BF82" w:tentative="1">
      <w:start w:val="1"/>
      <w:numFmt w:val="lowerRoman"/>
      <w:lvlText w:val="%6."/>
      <w:lvlJc w:val="right"/>
      <w:pPr>
        <w:ind w:left="3960" w:hanging="180"/>
      </w:pPr>
    </w:lvl>
    <w:lvl w:ilvl="6" w:tplc="55169150" w:tentative="1">
      <w:start w:val="1"/>
      <w:numFmt w:val="decimal"/>
      <w:lvlText w:val="%7."/>
      <w:lvlJc w:val="left"/>
      <w:pPr>
        <w:ind w:left="4680" w:hanging="360"/>
      </w:pPr>
    </w:lvl>
    <w:lvl w:ilvl="7" w:tplc="1D6064EA" w:tentative="1">
      <w:start w:val="1"/>
      <w:numFmt w:val="lowerLetter"/>
      <w:lvlText w:val="%8."/>
      <w:lvlJc w:val="left"/>
      <w:pPr>
        <w:ind w:left="5400" w:hanging="360"/>
      </w:pPr>
    </w:lvl>
    <w:lvl w:ilvl="8" w:tplc="CF8E223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B4C6B62">
      <w:start w:val="1"/>
      <w:numFmt w:val="lowerRoman"/>
      <w:lvlText w:val="(%1)"/>
      <w:lvlJc w:val="left"/>
      <w:pPr>
        <w:ind w:left="1080" w:hanging="720"/>
      </w:pPr>
      <w:rPr>
        <w:rFonts w:hint="default"/>
      </w:rPr>
    </w:lvl>
    <w:lvl w:ilvl="1" w:tplc="ED1CF61E" w:tentative="1">
      <w:start w:val="1"/>
      <w:numFmt w:val="lowerLetter"/>
      <w:lvlText w:val="%2."/>
      <w:lvlJc w:val="left"/>
      <w:pPr>
        <w:ind w:left="1440" w:hanging="360"/>
      </w:pPr>
    </w:lvl>
    <w:lvl w:ilvl="2" w:tplc="A3BA85EA" w:tentative="1">
      <w:start w:val="1"/>
      <w:numFmt w:val="lowerRoman"/>
      <w:lvlText w:val="%3."/>
      <w:lvlJc w:val="right"/>
      <w:pPr>
        <w:ind w:left="2160" w:hanging="180"/>
      </w:pPr>
    </w:lvl>
    <w:lvl w:ilvl="3" w:tplc="D294F532" w:tentative="1">
      <w:start w:val="1"/>
      <w:numFmt w:val="decimal"/>
      <w:lvlText w:val="%4."/>
      <w:lvlJc w:val="left"/>
      <w:pPr>
        <w:ind w:left="2880" w:hanging="360"/>
      </w:pPr>
    </w:lvl>
    <w:lvl w:ilvl="4" w:tplc="17CA1490" w:tentative="1">
      <w:start w:val="1"/>
      <w:numFmt w:val="lowerLetter"/>
      <w:lvlText w:val="%5."/>
      <w:lvlJc w:val="left"/>
      <w:pPr>
        <w:ind w:left="3600" w:hanging="360"/>
      </w:pPr>
    </w:lvl>
    <w:lvl w:ilvl="5" w:tplc="6012F04E" w:tentative="1">
      <w:start w:val="1"/>
      <w:numFmt w:val="lowerRoman"/>
      <w:lvlText w:val="%6."/>
      <w:lvlJc w:val="right"/>
      <w:pPr>
        <w:ind w:left="4320" w:hanging="180"/>
      </w:pPr>
    </w:lvl>
    <w:lvl w:ilvl="6" w:tplc="9C1C5F44" w:tentative="1">
      <w:start w:val="1"/>
      <w:numFmt w:val="decimal"/>
      <w:lvlText w:val="%7."/>
      <w:lvlJc w:val="left"/>
      <w:pPr>
        <w:ind w:left="5040" w:hanging="360"/>
      </w:pPr>
    </w:lvl>
    <w:lvl w:ilvl="7" w:tplc="3820A81E" w:tentative="1">
      <w:start w:val="1"/>
      <w:numFmt w:val="lowerLetter"/>
      <w:lvlText w:val="%8."/>
      <w:lvlJc w:val="left"/>
      <w:pPr>
        <w:ind w:left="5760" w:hanging="360"/>
      </w:pPr>
    </w:lvl>
    <w:lvl w:ilvl="8" w:tplc="2634EA8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83263B6">
      <w:start w:val="1"/>
      <w:numFmt w:val="decimal"/>
      <w:lvlText w:val="%1."/>
      <w:lvlJc w:val="left"/>
      <w:pPr>
        <w:ind w:left="360" w:hanging="360"/>
      </w:pPr>
    </w:lvl>
    <w:lvl w:ilvl="1" w:tplc="9C18C4EE" w:tentative="1">
      <w:start w:val="1"/>
      <w:numFmt w:val="lowerLetter"/>
      <w:lvlText w:val="%2."/>
      <w:lvlJc w:val="left"/>
      <w:pPr>
        <w:ind w:left="1080" w:hanging="360"/>
      </w:pPr>
    </w:lvl>
    <w:lvl w:ilvl="2" w:tplc="9426080E" w:tentative="1">
      <w:start w:val="1"/>
      <w:numFmt w:val="lowerRoman"/>
      <w:lvlText w:val="%3."/>
      <w:lvlJc w:val="right"/>
      <w:pPr>
        <w:ind w:left="1800" w:hanging="180"/>
      </w:pPr>
    </w:lvl>
    <w:lvl w:ilvl="3" w:tplc="45683744" w:tentative="1">
      <w:start w:val="1"/>
      <w:numFmt w:val="decimal"/>
      <w:lvlText w:val="%4."/>
      <w:lvlJc w:val="left"/>
      <w:pPr>
        <w:ind w:left="2520" w:hanging="360"/>
      </w:pPr>
    </w:lvl>
    <w:lvl w:ilvl="4" w:tplc="A65209DC" w:tentative="1">
      <w:start w:val="1"/>
      <w:numFmt w:val="lowerLetter"/>
      <w:lvlText w:val="%5."/>
      <w:lvlJc w:val="left"/>
      <w:pPr>
        <w:ind w:left="3240" w:hanging="360"/>
      </w:pPr>
    </w:lvl>
    <w:lvl w:ilvl="5" w:tplc="A5A4195A" w:tentative="1">
      <w:start w:val="1"/>
      <w:numFmt w:val="lowerRoman"/>
      <w:lvlText w:val="%6."/>
      <w:lvlJc w:val="right"/>
      <w:pPr>
        <w:ind w:left="3960" w:hanging="180"/>
      </w:pPr>
    </w:lvl>
    <w:lvl w:ilvl="6" w:tplc="0BA64D0A" w:tentative="1">
      <w:start w:val="1"/>
      <w:numFmt w:val="decimal"/>
      <w:lvlText w:val="%7."/>
      <w:lvlJc w:val="left"/>
      <w:pPr>
        <w:ind w:left="4680" w:hanging="360"/>
      </w:pPr>
    </w:lvl>
    <w:lvl w:ilvl="7" w:tplc="F8EAB5E8" w:tentative="1">
      <w:start w:val="1"/>
      <w:numFmt w:val="lowerLetter"/>
      <w:lvlText w:val="%8."/>
      <w:lvlJc w:val="left"/>
      <w:pPr>
        <w:ind w:left="5400" w:hanging="360"/>
      </w:pPr>
    </w:lvl>
    <w:lvl w:ilvl="8" w:tplc="050298C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04EF0D0">
      <w:start w:val="1"/>
      <w:numFmt w:val="lowerRoman"/>
      <w:lvlText w:val="(%1)"/>
      <w:lvlJc w:val="left"/>
      <w:pPr>
        <w:ind w:left="1080" w:hanging="720"/>
      </w:pPr>
      <w:rPr>
        <w:rFonts w:hint="default"/>
        <w:b w:val="0"/>
      </w:rPr>
    </w:lvl>
    <w:lvl w:ilvl="1" w:tplc="E1C0487E" w:tentative="1">
      <w:start w:val="1"/>
      <w:numFmt w:val="lowerLetter"/>
      <w:lvlText w:val="%2."/>
      <w:lvlJc w:val="left"/>
      <w:pPr>
        <w:ind w:left="1440" w:hanging="360"/>
      </w:pPr>
    </w:lvl>
    <w:lvl w:ilvl="2" w:tplc="75DE5B8A" w:tentative="1">
      <w:start w:val="1"/>
      <w:numFmt w:val="lowerRoman"/>
      <w:lvlText w:val="%3."/>
      <w:lvlJc w:val="right"/>
      <w:pPr>
        <w:ind w:left="2160" w:hanging="180"/>
      </w:pPr>
    </w:lvl>
    <w:lvl w:ilvl="3" w:tplc="219A5B78" w:tentative="1">
      <w:start w:val="1"/>
      <w:numFmt w:val="decimal"/>
      <w:lvlText w:val="%4."/>
      <w:lvlJc w:val="left"/>
      <w:pPr>
        <w:ind w:left="2880" w:hanging="360"/>
      </w:pPr>
    </w:lvl>
    <w:lvl w:ilvl="4" w:tplc="705A95BC" w:tentative="1">
      <w:start w:val="1"/>
      <w:numFmt w:val="lowerLetter"/>
      <w:lvlText w:val="%5."/>
      <w:lvlJc w:val="left"/>
      <w:pPr>
        <w:ind w:left="3600" w:hanging="360"/>
      </w:pPr>
    </w:lvl>
    <w:lvl w:ilvl="5" w:tplc="C818D31A" w:tentative="1">
      <w:start w:val="1"/>
      <w:numFmt w:val="lowerRoman"/>
      <w:lvlText w:val="%6."/>
      <w:lvlJc w:val="right"/>
      <w:pPr>
        <w:ind w:left="4320" w:hanging="180"/>
      </w:pPr>
    </w:lvl>
    <w:lvl w:ilvl="6" w:tplc="3E105BA6" w:tentative="1">
      <w:start w:val="1"/>
      <w:numFmt w:val="decimal"/>
      <w:lvlText w:val="%7."/>
      <w:lvlJc w:val="left"/>
      <w:pPr>
        <w:ind w:left="5040" w:hanging="360"/>
      </w:pPr>
    </w:lvl>
    <w:lvl w:ilvl="7" w:tplc="64EE90E2" w:tentative="1">
      <w:start w:val="1"/>
      <w:numFmt w:val="lowerLetter"/>
      <w:lvlText w:val="%8."/>
      <w:lvlJc w:val="left"/>
      <w:pPr>
        <w:ind w:left="5760" w:hanging="360"/>
      </w:pPr>
    </w:lvl>
    <w:lvl w:ilvl="8" w:tplc="9B4AF5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9CE54AA">
      <w:start w:val="1"/>
      <w:numFmt w:val="lowerRoman"/>
      <w:lvlText w:val="(%1)"/>
      <w:lvlJc w:val="left"/>
      <w:pPr>
        <w:ind w:left="1080" w:hanging="720"/>
      </w:pPr>
      <w:rPr>
        <w:rFonts w:hint="default"/>
      </w:rPr>
    </w:lvl>
    <w:lvl w:ilvl="1" w:tplc="59F8FCD4" w:tentative="1">
      <w:start w:val="1"/>
      <w:numFmt w:val="lowerLetter"/>
      <w:lvlText w:val="%2."/>
      <w:lvlJc w:val="left"/>
      <w:pPr>
        <w:ind w:left="1440" w:hanging="360"/>
      </w:pPr>
    </w:lvl>
    <w:lvl w:ilvl="2" w:tplc="DB363864" w:tentative="1">
      <w:start w:val="1"/>
      <w:numFmt w:val="lowerRoman"/>
      <w:lvlText w:val="%3."/>
      <w:lvlJc w:val="right"/>
      <w:pPr>
        <w:ind w:left="2160" w:hanging="180"/>
      </w:pPr>
    </w:lvl>
    <w:lvl w:ilvl="3" w:tplc="E5825444" w:tentative="1">
      <w:start w:val="1"/>
      <w:numFmt w:val="decimal"/>
      <w:lvlText w:val="%4."/>
      <w:lvlJc w:val="left"/>
      <w:pPr>
        <w:ind w:left="2880" w:hanging="360"/>
      </w:pPr>
    </w:lvl>
    <w:lvl w:ilvl="4" w:tplc="1C648176" w:tentative="1">
      <w:start w:val="1"/>
      <w:numFmt w:val="lowerLetter"/>
      <w:lvlText w:val="%5."/>
      <w:lvlJc w:val="left"/>
      <w:pPr>
        <w:ind w:left="3600" w:hanging="360"/>
      </w:pPr>
    </w:lvl>
    <w:lvl w:ilvl="5" w:tplc="09820AB2" w:tentative="1">
      <w:start w:val="1"/>
      <w:numFmt w:val="lowerRoman"/>
      <w:lvlText w:val="%6."/>
      <w:lvlJc w:val="right"/>
      <w:pPr>
        <w:ind w:left="4320" w:hanging="180"/>
      </w:pPr>
    </w:lvl>
    <w:lvl w:ilvl="6" w:tplc="CED44FD8" w:tentative="1">
      <w:start w:val="1"/>
      <w:numFmt w:val="decimal"/>
      <w:lvlText w:val="%7."/>
      <w:lvlJc w:val="left"/>
      <w:pPr>
        <w:ind w:left="5040" w:hanging="360"/>
      </w:pPr>
    </w:lvl>
    <w:lvl w:ilvl="7" w:tplc="86F8566E" w:tentative="1">
      <w:start w:val="1"/>
      <w:numFmt w:val="lowerLetter"/>
      <w:lvlText w:val="%8."/>
      <w:lvlJc w:val="left"/>
      <w:pPr>
        <w:ind w:left="5760" w:hanging="360"/>
      </w:pPr>
    </w:lvl>
    <w:lvl w:ilvl="8" w:tplc="2C5ADB3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0DAD3FC">
      <w:start w:val="1"/>
      <w:numFmt w:val="lowerRoman"/>
      <w:lvlText w:val="(%1)"/>
      <w:lvlJc w:val="left"/>
      <w:pPr>
        <w:ind w:left="1080" w:hanging="720"/>
      </w:pPr>
      <w:rPr>
        <w:rFonts w:hint="default"/>
      </w:rPr>
    </w:lvl>
    <w:lvl w:ilvl="1" w:tplc="1F8CC386" w:tentative="1">
      <w:start w:val="1"/>
      <w:numFmt w:val="lowerLetter"/>
      <w:lvlText w:val="%2."/>
      <w:lvlJc w:val="left"/>
      <w:pPr>
        <w:ind w:left="1440" w:hanging="360"/>
      </w:pPr>
    </w:lvl>
    <w:lvl w:ilvl="2" w:tplc="6D0CC274" w:tentative="1">
      <w:start w:val="1"/>
      <w:numFmt w:val="lowerRoman"/>
      <w:lvlText w:val="%3."/>
      <w:lvlJc w:val="right"/>
      <w:pPr>
        <w:ind w:left="2160" w:hanging="180"/>
      </w:pPr>
    </w:lvl>
    <w:lvl w:ilvl="3" w:tplc="983E07B4" w:tentative="1">
      <w:start w:val="1"/>
      <w:numFmt w:val="decimal"/>
      <w:lvlText w:val="%4."/>
      <w:lvlJc w:val="left"/>
      <w:pPr>
        <w:ind w:left="2880" w:hanging="360"/>
      </w:pPr>
    </w:lvl>
    <w:lvl w:ilvl="4" w:tplc="E59E9A38" w:tentative="1">
      <w:start w:val="1"/>
      <w:numFmt w:val="lowerLetter"/>
      <w:lvlText w:val="%5."/>
      <w:lvlJc w:val="left"/>
      <w:pPr>
        <w:ind w:left="3600" w:hanging="360"/>
      </w:pPr>
    </w:lvl>
    <w:lvl w:ilvl="5" w:tplc="CE7623D4" w:tentative="1">
      <w:start w:val="1"/>
      <w:numFmt w:val="lowerRoman"/>
      <w:lvlText w:val="%6."/>
      <w:lvlJc w:val="right"/>
      <w:pPr>
        <w:ind w:left="4320" w:hanging="180"/>
      </w:pPr>
    </w:lvl>
    <w:lvl w:ilvl="6" w:tplc="0602DA5E" w:tentative="1">
      <w:start w:val="1"/>
      <w:numFmt w:val="decimal"/>
      <w:lvlText w:val="%7."/>
      <w:lvlJc w:val="left"/>
      <w:pPr>
        <w:ind w:left="5040" w:hanging="360"/>
      </w:pPr>
    </w:lvl>
    <w:lvl w:ilvl="7" w:tplc="D996EA8C" w:tentative="1">
      <w:start w:val="1"/>
      <w:numFmt w:val="lowerLetter"/>
      <w:lvlText w:val="%8."/>
      <w:lvlJc w:val="left"/>
      <w:pPr>
        <w:ind w:left="5760" w:hanging="360"/>
      </w:pPr>
    </w:lvl>
    <w:lvl w:ilvl="8" w:tplc="BE9C08F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BCC34C8">
      <w:start w:val="1"/>
      <w:numFmt w:val="lowerRoman"/>
      <w:lvlText w:val="(%1)"/>
      <w:lvlJc w:val="left"/>
      <w:pPr>
        <w:ind w:left="1004" w:hanging="720"/>
      </w:pPr>
      <w:rPr>
        <w:rFonts w:hint="default"/>
        <w:b w:val="0"/>
      </w:rPr>
    </w:lvl>
    <w:lvl w:ilvl="1" w:tplc="59F8F976" w:tentative="1">
      <w:start w:val="1"/>
      <w:numFmt w:val="lowerLetter"/>
      <w:lvlText w:val="%2."/>
      <w:lvlJc w:val="left"/>
      <w:pPr>
        <w:ind w:left="1364" w:hanging="360"/>
      </w:pPr>
    </w:lvl>
    <w:lvl w:ilvl="2" w:tplc="EA2C42EA" w:tentative="1">
      <w:start w:val="1"/>
      <w:numFmt w:val="lowerRoman"/>
      <w:lvlText w:val="%3."/>
      <w:lvlJc w:val="right"/>
      <w:pPr>
        <w:ind w:left="2084" w:hanging="180"/>
      </w:pPr>
    </w:lvl>
    <w:lvl w:ilvl="3" w:tplc="6FC8EBEE" w:tentative="1">
      <w:start w:val="1"/>
      <w:numFmt w:val="decimal"/>
      <w:lvlText w:val="%4."/>
      <w:lvlJc w:val="left"/>
      <w:pPr>
        <w:ind w:left="2804" w:hanging="360"/>
      </w:pPr>
    </w:lvl>
    <w:lvl w:ilvl="4" w:tplc="9620CD86" w:tentative="1">
      <w:start w:val="1"/>
      <w:numFmt w:val="lowerLetter"/>
      <w:lvlText w:val="%5."/>
      <w:lvlJc w:val="left"/>
      <w:pPr>
        <w:ind w:left="3524" w:hanging="360"/>
      </w:pPr>
    </w:lvl>
    <w:lvl w:ilvl="5" w:tplc="3D5EA85E" w:tentative="1">
      <w:start w:val="1"/>
      <w:numFmt w:val="lowerRoman"/>
      <w:lvlText w:val="%6."/>
      <w:lvlJc w:val="right"/>
      <w:pPr>
        <w:ind w:left="4244" w:hanging="180"/>
      </w:pPr>
    </w:lvl>
    <w:lvl w:ilvl="6" w:tplc="87DC9A06" w:tentative="1">
      <w:start w:val="1"/>
      <w:numFmt w:val="decimal"/>
      <w:lvlText w:val="%7."/>
      <w:lvlJc w:val="left"/>
      <w:pPr>
        <w:ind w:left="4964" w:hanging="360"/>
      </w:pPr>
    </w:lvl>
    <w:lvl w:ilvl="7" w:tplc="6506F014" w:tentative="1">
      <w:start w:val="1"/>
      <w:numFmt w:val="lowerLetter"/>
      <w:lvlText w:val="%8."/>
      <w:lvlJc w:val="left"/>
      <w:pPr>
        <w:ind w:left="5684" w:hanging="360"/>
      </w:pPr>
    </w:lvl>
    <w:lvl w:ilvl="8" w:tplc="D6D4041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CBC9E04">
      <w:start w:val="1"/>
      <w:numFmt w:val="decimal"/>
      <w:lvlText w:val="%1."/>
      <w:lvlJc w:val="left"/>
      <w:pPr>
        <w:ind w:left="360" w:hanging="360"/>
      </w:pPr>
      <w:rPr>
        <w:rFonts w:hint="default"/>
      </w:rPr>
    </w:lvl>
    <w:lvl w:ilvl="1" w:tplc="983A4E38" w:tentative="1">
      <w:start w:val="1"/>
      <w:numFmt w:val="lowerLetter"/>
      <w:lvlText w:val="%2."/>
      <w:lvlJc w:val="left"/>
      <w:pPr>
        <w:ind w:left="1080" w:hanging="360"/>
      </w:pPr>
    </w:lvl>
    <w:lvl w:ilvl="2" w:tplc="3250A510" w:tentative="1">
      <w:start w:val="1"/>
      <w:numFmt w:val="lowerRoman"/>
      <w:lvlText w:val="%3."/>
      <w:lvlJc w:val="right"/>
      <w:pPr>
        <w:ind w:left="1800" w:hanging="180"/>
      </w:pPr>
    </w:lvl>
    <w:lvl w:ilvl="3" w:tplc="004A5AFC" w:tentative="1">
      <w:start w:val="1"/>
      <w:numFmt w:val="decimal"/>
      <w:lvlText w:val="%4."/>
      <w:lvlJc w:val="left"/>
      <w:pPr>
        <w:ind w:left="2520" w:hanging="360"/>
      </w:pPr>
    </w:lvl>
    <w:lvl w:ilvl="4" w:tplc="F288E40E" w:tentative="1">
      <w:start w:val="1"/>
      <w:numFmt w:val="lowerLetter"/>
      <w:lvlText w:val="%5."/>
      <w:lvlJc w:val="left"/>
      <w:pPr>
        <w:ind w:left="3240" w:hanging="360"/>
      </w:pPr>
    </w:lvl>
    <w:lvl w:ilvl="5" w:tplc="8C681E1E" w:tentative="1">
      <w:start w:val="1"/>
      <w:numFmt w:val="lowerRoman"/>
      <w:lvlText w:val="%6."/>
      <w:lvlJc w:val="right"/>
      <w:pPr>
        <w:ind w:left="3960" w:hanging="180"/>
      </w:pPr>
    </w:lvl>
    <w:lvl w:ilvl="6" w:tplc="D46A719E" w:tentative="1">
      <w:start w:val="1"/>
      <w:numFmt w:val="decimal"/>
      <w:lvlText w:val="%7."/>
      <w:lvlJc w:val="left"/>
      <w:pPr>
        <w:ind w:left="4680" w:hanging="360"/>
      </w:pPr>
    </w:lvl>
    <w:lvl w:ilvl="7" w:tplc="3C226F54" w:tentative="1">
      <w:start w:val="1"/>
      <w:numFmt w:val="lowerLetter"/>
      <w:lvlText w:val="%8."/>
      <w:lvlJc w:val="left"/>
      <w:pPr>
        <w:ind w:left="5400" w:hanging="360"/>
      </w:pPr>
    </w:lvl>
    <w:lvl w:ilvl="8" w:tplc="56B006B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3EA9686">
      <w:start w:val="1"/>
      <w:numFmt w:val="lowerRoman"/>
      <w:lvlText w:val="(%1)"/>
      <w:lvlJc w:val="left"/>
      <w:pPr>
        <w:ind w:left="1080" w:hanging="720"/>
      </w:pPr>
      <w:rPr>
        <w:rFonts w:hint="default"/>
      </w:rPr>
    </w:lvl>
    <w:lvl w:ilvl="1" w:tplc="FE021F62" w:tentative="1">
      <w:start w:val="1"/>
      <w:numFmt w:val="lowerLetter"/>
      <w:lvlText w:val="%2."/>
      <w:lvlJc w:val="left"/>
      <w:pPr>
        <w:ind w:left="1440" w:hanging="360"/>
      </w:pPr>
    </w:lvl>
    <w:lvl w:ilvl="2" w:tplc="660AE4D0" w:tentative="1">
      <w:start w:val="1"/>
      <w:numFmt w:val="lowerRoman"/>
      <w:lvlText w:val="%3."/>
      <w:lvlJc w:val="right"/>
      <w:pPr>
        <w:ind w:left="2160" w:hanging="180"/>
      </w:pPr>
    </w:lvl>
    <w:lvl w:ilvl="3" w:tplc="88780D9A" w:tentative="1">
      <w:start w:val="1"/>
      <w:numFmt w:val="decimal"/>
      <w:lvlText w:val="%4."/>
      <w:lvlJc w:val="left"/>
      <w:pPr>
        <w:ind w:left="2880" w:hanging="360"/>
      </w:pPr>
    </w:lvl>
    <w:lvl w:ilvl="4" w:tplc="4A806470" w:tentative="1">
      <w:start w:val="1"/>
      <w:numFmt w:val="lowerLetter"/>
      <w:lvlText w:val="%5."/>
      <w:lvlJc w:val="left"/>
      <w:pPr>
        <w:ind w:left="3600" w:hanging="360"/>
      </w:pPr>
    </w:lvl>
    <w:lvl w:ilvl="5" w:tplc="9506B3EE" w:tentative="1">
      <w:start w:val="1"/>
      <w:numFmt w:val="lowerRoman"/>
      <w:lvlText w:val="%6."/>
      <w:lvlJc w:val="right"/>
      <w:pPr>
        <w:ind w:left="4320" w:hanging="180"/>
      </w:pPr>
    </w:lvl>
    <w:lvl w:ilvl="6" w:tplc="60CE3D66" w:tentative="1">
      <w:start w:val="1"/>
      <w:numFmt w:val="decimal"/>
      <w:lvlText w:val="%7."/>
      <w:lvlJc w:val="left"/>
      <w:pPr>
        <w:ind w:left="5040" w:hanging="360"/>
      </w:pPr>
    </w:lvl>
    <w:lvl w:ilvl="7" w:tplc="D8FA90EE" w:tentative="1">
      <w:start w:val="1"/>
      <w:numFmt w:val="lowerLetter"/>
      <w:lvlText w:val="%8."/>
      <w:lvlJc w:val="left"/>
      <w:pPr>
        <w:ind w:left="5760" w:hanging="360"/>
      </w:pPr>
    </w:lvl>
    <w:lvl w:ilvl="8" w:tplc="A87E821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2B63122">
      <w:start w:val="1"/>
      <w:numFmt w:val="decimal"/>
      <w:lvlText w:val="%1."/>
      <w:lvlJc w:val="left"/>
      <w:pPr>
        <w:ind w:left="360" w:hanging="360"/>
      </w:pPr>
      <w:rPr>
        <w:rFonts w:hint="default"/>
      </w:rPr>
    </w:lvl>
    <w:lvl w:ilvl="1" w:tplc="71DC7C3A" w:tentative="1">
      <w:start w:val="1"/>
      <w:numFmt w:val="lowerLetter"/>
      <w:lvlText w:val="%2."/>
      <w:lvlJc w:val="left"/>
      <w:pPr>
        <w:ind w:left="1080" w:hanging="360"/>
      </w:pPr>
    </w:lvl>
    <w:lvl w:ilvl="2" w:tplc="40DE176E" w:tentative="1">
      <w:start w:val="1"/>
      <w:numFmt w:val="lowerRoman"/>
      <w:lvlText w:val="%3."/>
      <w:lvlJc w:val="right"/>
      <w:pPr>
        <w:ind w:left="1800" w:hanging="180"/>
      </w:pPr>
    </w:lvl>
    <w:lvl w:ilvl="3" w:tplc="3D5C3F12" w:tentative="1">
      <w:start w:val="1"/>
      <w:numFmt w:val="decimal"/>
      <w:lvlText w:val="%4."/>
      <w:lvlJc w:val="left"/>
      <w:pPr>
        <w:ind w:left="2520" w:hanging="360"/>
      </w:pPr>
    </w:lvl>
    <w:lvl w:ilvl="4" w:tplc="0EF66CAA" w:tentative="1">
      <w:start w:val="1"/>
      <w:numFmt w:val="lowerLetter"/>
      <w:lvlText w:val="%5."/>
      <w:lvlJc w:val="left"/>
      <w:pPr>
        <w:ind w:left="3240" w:hanging="360"/>
      </w:pPr>
    </w:lvl>
    <w:lvl w:ilvl="5" w:tplc="2B1E862C" w:tentative="1">
      <w:start w:val="1"/>
      <w:numFmt w:val="lowerRoman"/>
      <w:lvlText w:val="%6."/>
      <w:lvlJc w:val="right"/>
      <w:pPr>
        <w:ind w:left="3960" w:hanging="180"/>
      </w:pPr>
    </w:lvl>
    <w:lvl w:ilvl="6" w:tplc="ED3EF7A0" w:tentative="1">
      <w:start w:val="1"/>
      <w:numFmt w:val="decimal"/>
      <w:lvlText w:val="%7."/>
      <w:lvlJc w:val="left"/>
      <w:pPr>
        <w:ind w:left="4680" w:hanging="360"/>
      </w:pPr>
    </w:lvl>
    <w:lvl w:ilvl="7" w:tplc="4F8038BA" w:tentative="1">
      <w:start w:val="1"/>
      <w:numFmt w:val="lowerLetter"/>
      <w:lvlText w:val="%8."/>
      <w:lvlJc w:val="left"/>
      <w:pPr>
        <w:ind w:left="5400" w:hanging="360"/>
      </w:pPr>
    </w:lvl>
    <w:lvl w:ilvl="8" w:tplc="919450E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FD0B20A">
      <w:start w:val="1"/>
      <w:numFmt w:val="lowerRoman"/>
      <w:lvlText w:val="(%1)"/>
      <w:lvlJc w:val="left"/>
      <w:pPr>
        <w:ind w:left="1080" w:hanging="720"/>
      </w:pPr>
      <w:rPr>
        <w:rFonts w:hint="default"/>
      </w:rPr>
    </w:lvl>
    <w:lvl w:ilvl="1" w:tplc="B3EA97E4" w:tentative="1">
      <w:start w:val="1"/>
      <w:numFmt w:val="lowerLetter"/>
      <w:lvlText w:val="%2."/>
      <w:lvlJc w:val="left"/>
      <w:pPr>
        <w:ind w:left="1440" w:hanging="360"/>
      </w:pPr>
    </w:lvl>
    <w:lvl w:ilvl="2" w:tplc="A3C2FA80" w:tentative="1">
      <w:start w:val="1"/>
      <w:numFmt w:val="lowerRoman"/>
      <w:lvlText w:val="%3."/>
      <w:lvlJc w:val="right"/>
      <w:pPr>
        <w:ind w:left="2160" w:hanging="180"/>
      </w:pPr>
    </w:lvl>
    <w:lvl w:ilvl="3" w:tplc="8C82ECD4" w:tentative="1">
      <w:start w:val="1"/>
      <w:numFmt w:val="decimal"/>
      <w:lvlText w:val="%4."/>
      <w:lvlJc w:val="left"/>
      <w:pPr>
        <w:ind w:left="2880" w:hanging="360"/>
      </w:pPr>
    </w:lvl>
    <w:lvl w:ilvl="4" w:tplc="4A6ECC3A" w:tentative="1">
      <w:start w:val="1"/>
      <w:numFmt w:val="lowerLetter"/>
      <w:lvlText w:val="%5."/>
      <w:lvlJc w:val="left"/>
      <w:pPr>
        <w:ind w:left="3600" w:hanging="360"/>
      </w:pPr>
    </w:lvl>
    <w:lvl w:ilvl="5" w:tplc="7E785098" w:tentative="1">
      <w:start w:val="1"/>
      <w:numFmt w:val="lowerRoman"/>
      <w:lvlText w:val="%6."/>
      <w:lvlJc w:val="right"/>
      <w:pPr>
        <w:ind w:left="4320" w:hanging="180"/>
      </w:pPr>
    </w:lvl>
    <w:lvl w:ilvl="6" w:tplc="602AA648" w:tentative="1">
      <w:start w:val="1"/>
      <w:numFmt w:val="decimal"/>
      <w:lvlText w:val="%7."/>
      <w:lvlJc w:val="left"/>
      <w:pPr>
        <w:ind w:left="5040" w:hanging="360"/>
      </w:pPr>
    </w:lvl>
    <w:lvl w:ilvl="7" w:tplc="C00641C4" w:tentative="1">
      <w:start w:val="1"/>
      <w:numFmt w:val="lowerLetter"/>
      <w:lvlText w:val="%8."/>
      <w:lvlJc w:val="left"/>
      <w:pPr>
        <w:ind w:left="5760" w:hanging="360"/>
      </w:pPr>
    </w:lvl>
    <w:lvl w:ilvl="8" w:tplc="7FDEE5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378CE8C">
      <w:start w:val="1"/>
      <w:numFmt w:val="decimal"/>
      <w:lvlText w:val="%1."/>
      <w:lvlJc w:val="left"/>
      <w:pPr>
        <w:ind w:left="360" w:hanging="360"/>
      </w:pPr>
      <w:rPr>
        <w:rFonts w:hint="default"/>
      </w:rPr>
    </w:lvl>
    <w:lvl w:ilvl="1" w:tplc="699296D6" w:tentative="1">
      <w:start w:val="1"/>
      <w:numFmt w:val="lowerLetter"/>
      <w:lvlText w:val="%2."/>
      <w:lvlJc w:val="left"/>
      <w:pPr>
        <w:ind w:left="1080" w:hanging="360"/>
      </w:pPr>
    </w:lvl>
    <w:lvl w:ilvl="2" w:tplc="2A50CD3C" w:tentative="1">
      <w:start w:val="1"/>
      <w:numFmt w:val="lowerRoman"/>
      <w:lvlText w:val="%3."/>
      <w:lvlJc w:val="right"/>
      <w:pPr>
        <w:ind w:left="1800" w:hanging="180"/>
      </w:pPr>
    </w:lvl>
    <w:lvl w:ilvl="3" w:tplc="13120C92" w:tentative="1">
      <w:start w:val="1"/>
      <w:numFmt w:val="decimal"/>
      <w:lvlText w:val="%4."/>
      <w:lvlJc w:val="left"/>
      <w:pPr>
        <w:ind w:left="2520" w:hanging="360"/>
      </w:pPr>
    </w:lvl>
    <w:lvl w:ilvl="4" w:tplc="93C6A654" w:tentative="1">
      <w:start w:val="1"/>
      <w:numFmt w:val="lowerLetter"/>
      <w:lvlText w:val="%5."/>
      <w:lvlJc w:val="left"/>
      <w:pPr>
        <w:ind w:left="3240" w:hanging="360"/>
      </w:pPr>
    </w:lvl>
    <w:lvl w:ilvl="5" w:tplc="901C18D6" w:tentative="1">
      <w:start w:val="1"/>
      <w:numFmt w:val="lowerRoman"/>
      <w:lvlText w:val="%6."/>
      <w:lvlJc w:val="right"/>
      <w:pPr>
        <w:ind w:left="3960" w:hanging="180"/>
      </w:pPr>
    </w:lvl>
    <w:lvl w:ilvl="6" w:tplc="222414F4" w:tentative="1">
      <w:start w:val="1"/>
      <w:numFmt w:val="decimal"/>
      <w:lvlText w:val="%7."/>
      <w:lvlJc w:val="left"/>
      <w:pPr>
        <w:ind w:left="4680" w:hanging="360"/>
      </w:pPr>
    </w:lvl>
    <w:lvl w:ilvl="7" w:tplc="46780138" w:tentative="1">
      <w:start w:val="1"/>
      <w:numFmt w:val="lowerLetter"/>
      <w:lvlText w:val="%8."/>
      <w:lvlJc w:val="left"/>
      <w:pPr>
        <w:ind w:left="5400" w:hanging="360"/>
      </w:pPr>
    </w:lvl>
    <w:lvl w:ilvl="8" w:tplc="3F28531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9FA8662">
      <w:start w:val="1"/>
      <w:numFmt w:val="decimal"/>
      <w:lvlText w:val="%1."/>
      <w:lvlJc w:val="left"/>
      <w:pPr>
        <w:ind w:left="360" w:hanging="360"/>
      </w:pPr>
      <w:rPr>
        <w:rFonts w:hint="default"/>
      </w:rPr>
    </w:lvl>
    <w:lvl w:ilvl="1" w:tplc="07B29D20" w:tentative="1">
      <w:start w:val="1"/>
      <w:numFmt w:val="lowerLetter"/>
      <w:lvlText w:val="%2."/>
      <w:lvlJc w:val="left"/>
      <w:pPr>
        <w:ind w:left="1080" w:hanging="360"/>
      </w:pPr>
    </w:lvl>
    <w:lvl w:ilvl="2" w:tplc="6666C23E" w:tentative="1">
      <w:start w:val="1"/>
      <w:numFmt w:val="lowerRoman"/>
      <w:lvlText w:val="%3."/>
      <w:lvlJc w:val="right"/>
      <w:pPr>
        <w:ind w:left="1800" w:hanging="180"/>
      </w:pPr>
    </w:lvl>
    <w:lvl w:ilvl="3" w:tplc="3B081D1C" w:tentative="1">
      <w:start w:val="1"/>
      <w:numFmt w:val="decimal"/>
      <w:lvlText w:val="%4."/>
      <w:lvlJc w:val="left"/>
      <w:pPr>
        <w:ind w:left="2520" w:hanging="360"/>
      </w:pPr>
    </w:lvl>
    <w:lvl w:ilvl="4" w:tplc="3A600456" w:tentative="1">
      <w:start w:val="1"/>
      <w:numFmt w:val="lowerLetter"/>
      <w:lvlText w:val="%5."/>
      <w:lvlJc w:val="left"/>
      <w:pPr>
        <w:ind w:left="3240" w:hanging="360"/>
      </w:pPr>
    </w:lvl>
    <w:lvl w:ilvl="5" w:tplc="9DCC05A0" w:tentative="1">
      <w:start w:val="1"/>
      <w:numFmt w:val="lowerRoman"/>
      <w:lvlText w:val="%6."/>
      <w:lvlJc w:val="right"/>
      <w:pPr>
        <w:ind w:left="3960" w:hanging="180"/>
      </w:pPr>
    </w:lvl>
    <w:lvl w:ilvl="6" w:tplc="4CFE02A8" w:tentative="1">
      <w:start w:val="1"/>
      <w:numFmt w:val="decimal"/>
      <w:lvlText w:val="%7."/>
      <w:lvlJc w:val="left"/>
      <w:pPr>
        <w:ind w:left="4680" w:hanging="360"/>
      </w:pPr>
    </w:lvl>
    <w:lvl w:ilvl="7" w:tplc="21AAE950" w:tentative="1">
      <w:start w:val="1"/>
      <w:numFmt w:val="lowerLetter"/>
      <w:lvlText w:val="%8."/>
      <w:lvlJc w:val="left"/>
      <w:pPr>
        <w:ind w:left="5400" w:hanging="360"/>
      </w:pPr>
    </w:lvl>
    <w:lvl w:ilvl="8" w:tplc="4588C11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51"/>
    <w:rsid w:val="000138A7"/>
    <w:rsid w:val="002B7A54"/>
    <w:rsid w:val="002C35A9"/>
    <w:rsid w:val="005403CA"/>
    <w:rsid w:val="00990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BCB37"/>
  <w15:docId w15:val="{A8845E88-490C-4B5F-8D69-CF9FA9B3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6137</RACS_x0020_ID>
    <Approved_x0020_Provider xmlns="a8338b6e-77a6-4851-82b6-98166143ffdd">Amber Aged Care Incorporated</Approved_x0020_Provider>
    <Management_x0020_Company_x0020_ID xmlns="a8338b6e-77a6-4851-82b6-98166143ffdd" xsi:nil="true"/>
    <Home xmlns="a8338b6e-77a6-4851-82b6-98166143ffdd">Amber Aged Care</Home>
    <Signed xmlns="a8338b6e-77a6-4851-82b6-98166143ffdd" xsi:nil="true"/>
    <Uploaded xmlns="a8338b6e-77a6-4851-82b6-98166143ffdd">False</Uploaded>
    <Management_x0020_Company xmlns="a8338b6e-77a6-4851-82b6-98166143ffdd" xsi:nil="true"/>
    <Doc_x0020_Date xmlns="a8338b6e-77a6-4851-82b6-98166143ffdd">2020-11-15T23:56:00+00:00</Doc_x0020_Date>
    <CSI_x0020_ID xmlns="a8338b6e-77a6-4851-82b6-98166143ffdd" xsi:nil="true"/>
    <Case_x0020_ID xmlns="a8338b6e-77a6-4851-82b6-98166143ffdd" xsi:nil="true"/>
    <Approved_x0020_Provider_x0020_ID xmlns="a8338b6e-77a6-4851-82b6-98166143ffdd">AE6D8368-77F4-DC11-AD41-005056922186</Approved_x0020_Provider_x0020_ID>
    <Location xmlns="a8338b6e-77a6-4851-82b6-98166143ffdd" xsi:nil="true"/>
    <Home_x0020_ID xmlns="a8338b6e-77a6-4851-82b6-98166143ffdd">4EFD2E1C-7CF4-DC11-AD41-005056922186</Home_x0020_ID>
    <State xmlns="a8338b6e-77a6-4851-82b6-98166143ffdd">SA</State>
    <Doc_x0020_Sent_Received_x0020_Date xmlns="a8338b6e-77a6-4851-82b6-98166143ffdd">2020-11-16T00:00:00+00:00</Doc_x0020_Sent_Received_x0020_Date>
    <Activity_x0020_ID xmlns="a8338b6e-77a6-4851-82b6-98166143ffdd">9D7A6B01-BAF7-EA11-94FB-005056922186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0E78BDD-1151-482C-86F4-998AD8812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D5586C-8C07-4C11-BDD4-E1373946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2021-01-04T21:01:00Z</dcterms:created>
  <dcterms:modified xsi:type="dcterms:W3CDTF">2021-01-04T21:01:00Z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