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43528F1"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C69E1">
        <w:rPr>
          <w:rFonts w:ascii="Arial Black" w:hAnsi="Arial Black"/>
        </w:rPr>
        <w:t xml:space="preserve">Anglicare SQ St John’s Home </w:t>
      </w:r>
      <w:proofErr w:type="gramStart"/>
      <w:r w:rsidR="007C69E1">
        <w:rPr>
          <w:rFonts w:ascii="Arial Black" w:hAnsi="Arial Black"/>
        </w:rPr>
        <w:t>For</w:t>
      </w:r>
      <w:proofErr w:type="gramEnd"/>
      <w:r w:rsidR="007C69E1">
        <w:rPr>
          <w:rFonts w:ascii="Arial Black" w:hAnsi="Arial Black"/>
        </w:rPr>
        <w:t xml:space="preserve"> Aged Men</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9B3D367" w:rsidR="001E6954" w:rsidRPr="003C6EC2" w:rsidRDefault="007C69E1" w:rsidP="001E6954">
      <w:pPr>
        <w:tabs>
          <w:tab w:val="left" w:pos="2127"/>
        </w:tabs>
        <w:spacing w:before="120"/>
        <w:rPr>
          <w:rFonts w:eastAsia="Calibri"/>
          <w:color w:val="FFFFFF" w:themeColor="background1"/>
          <w:sz w:val="28"/>
          <w:szCs w:val="56"/>
          <w:lang w:eastAsia="en-US"/>
        </w:rPr>
      </w:pPr>
      <w:r>
        <w:rPr>
          <w:color w:val="FFFFFF" w:themeColor="background1"/>
          <w:sz w:val="28"/>
        </w:rPr>
        <w:t>1 Exmouth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TOOWONG</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4066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3870 7479; 07 3331 3800</w:t>
      </w:r>
    </w:p>
    <w:p w14:paraId="1CD9B515" w14:textId="3589129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C69E1">
        <w:rPr>
          <w:rFonts w:eastAsia="Calibri"/>
          <w:color w:val="FFFFFF" w:themeColor="background1"/>
          <w:sz w:val="28"/>
          <w:szCs w:val="56"/>
          <w:lang w:eastAsia="en-US"/>
        </w:rPr>
        <w:t>5050</w:t>
      </w:r>
      <w:r w:rsidRPr="003C6EC2">
        <w:rPr>
          <w:rFonts w:eastAsia="Calibri"/>
          <w:color w:val="FFFFFF" w:themeColor="background1"/>
          <w:sz w:val="28"/>
          <w:szCs w:val="56"/>
          <w:lang w:eastAsia="en-US"/>
        </w:rPr>
        <w:t xml:space="preserve"> </w:t>
      </w:r>
    </w:p>
    <w:p w14:paraId="45B95749" w14:textId="7FAD44E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C69E1">
        <w:rPr>
          <w:rFonts w:eastAsia="Calibri"/>
          <w:color w:val="FFFFFF" w:themeColor="background1"/>
          <w:sz w:val="28"/>
          <w:szCs w:val="56"/>
          <w:lang w:eastAsia="en-US"/>
        </w:rPr>
        <w:t>The Corporation of the Synod of the Diocese of Brisbane</w:t>
      </w:r>
    </w:p>
    <w:p w14:paraId="7256631C" w14:textId="14D4A21F" w:rsidR="001E6954" w:rsidRPr="003C6EC2" w:rsidRDefault="007C69E1"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 February 2022 to 4 February 2022</w:t>
      </w:r>
    </w:p>
    <w:p w14:paraId="71B92C11" w14:textId="423AA25D"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13922">
        <w:rPr>
          <w:color w:val="FFFFFF" w:themeColor="background1"/>
          <w:sz w:val="28"/>
        </w:rPr>
        <w:t>15 March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6F43C946" w:rsidR="00F96D2E" w:rsidRPr="009B0F30" w:rsidRDefault="002B5F5D"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4E0190CA" w:rsidR="00C20EE9" w:rsidRPr="002B5F5D" w:rsidRDefault="001E6954" w:rsidP="002B5F5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2D1C6269"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4F825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12A15D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37B2F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7CC17C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2BB8DA6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D9F62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6884FD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66BE6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46B90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D8680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BF63E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0C5DDFA"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1E1756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16178AA"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35ECF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6FF3E6D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AEBFEE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A9DD4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3FC9F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D730F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235341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E1BE17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4EA4A7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DC493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45A794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949F7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9009C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7857AC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2906CB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B3EC8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3D41BE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06DD6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6C4A15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1CDB6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5BE75B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5AD3EB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724C0C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E84B5CF"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043FA1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1827E59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D9FBE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79FD5D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9DC399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6B7030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5FC13D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5292C3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7BCFC6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082BE8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142BD961"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4193FF36" w:rsidR="004B33E7" w:rsidRPr="00DE7EAD" w:rsidRDefault="004B33E7" w:rsidP="004B33E7">
      <w:pPr>
        <w:pStyle w:val="ListBullet"/>
      </w:pPr>
      <w:r>
        <w:t>t</w:t>
      </w:r>
      <w:r w:rsidRPr="00D63989">
        <w:t xml:space="preserve">he </w:t>
      </w:r>
      <w:r w:rsidRPr="00DE7EAD">
        <w:t xml:space="preserve">Assessment Team’s report for the </w:t>
      </w:r>
      <w:r w:rsidR="007C69E1" w:rsidRPr="00DE7EAD">
        <w:t>Site Audit</w:t>
      </w:r>
      <w:r w:rsidRPr="00DE7EAD">
        <w:t xml:space="preserve">; the </w:t>
      </w:r>
      <w:r w:rsidR="007C69E1" w:rsidRPr="00DE7EAD">
        <w:t>Site Audit</w:t>
      </w:r>
      <w:r w:rsidRPr="00DE7EAD">
        <w:t xml:space="preserve"> report was informed by</w:t>
      </w:r>
      <w:r w:rsidR="00DE7EAD" w:rsidRPr="00DE7EAD">
        <w:t xml:space="preserve"> </w:t>
      </w:r>
      <w:r w:rsidRPr="00DE7EAD">
        <w:t>a site assessment, observations at the service, review of documents and interviews with staff, consumers/representatives and others</w:t>
      </w:r>
      <w:r w:rsidR="00DE7EAD" w:rsidRPr="00DE7EAD">
        <w:t>.</w:t>
      </w:r>
    </w:p>
    <w:p w14:paraId="0155F341" w14:textId="4D61F229" w:rsidR="004B33E7" w:rsidRPr="00DE7EAD" w:rsidRDefault="004B33E7" w:rsidP="004B33E7">
      <w:pPr>
        <w:pStyle w:val="ListBullet"/>
      </w:pPr>
      <w:r w:rsidRPr="00DE7EAD">
        <w:t xml:space="preserve">the provider’s response to the </w:t>
      </w:r>
      <w:r w:rsidR="007C69E1" w:rsidRPr="00DE7EAD">
        <w:t>Site Audit</w:t>
      </w:r>
      <w:r w:rsidRPr="00DE7EAD">
        <w:t xml:space="preserve"> report received </w:t>
      </w:r>
      <w:r w:rsidR="00DE7EAD" w:rsidRPr="00DE7EAD">
        <w:t>3 March 2022.</w:t>
      </w:r>
    </w:p>
    <w:p w14:paraId="68DA8BD4" w14:textId="77777777" w:rsidR="00DE7EAD" w:rsidRDefault="00DE7EAD" w:rsidP="00DE7EAD">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042EDD5"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506B5"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6A0A51DF" w14:textId="77777777" w:rsidR="001D7B14" w:rsidRPr="00D435F8" w:rsidRDefault="001D7B14" w:rsidP="001D7B14">
      <w:pPr>
        <w:rPr>
          <w:rFonts w:eastAsia="Calibri"/>
          <w:i/>
          <w:color w:val="auto"/>
          <w:lang w:eastAsia="en-US"/>
        </w:rPr>
      </w:pPr>
      <w:r w:rsidRPr="00A159D5">
        <w:rPr>
          <w:rFonts w:eastAsiaTheme="minorHAnsi"/>
        </w:rPr>
        <w:t xml:space="preserve">The Quality Standard is </w:t>
      </w:r>
      <w:r w:rsidRPr="00A159D5">
        <w:rPr>
          <w:rFonts w:eastAsiaTheme="minorHAnsi"/>
          <w:color w:val="auto"/>
        </w:rPr>
        <w:t>assessed as Compliant as six of the six specific requirements have been assessed as Compliant.</w:t>
      </w:r>
    </w:p>
    <w:p w14:paraId="1B82CD5F" w14:textId="58B5275F" w:rsidR="003A34D7" w:rsidRPr="00A159D5" w:rsidRDefault="001D7B14" w:rsidP="003A34D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color w:val="000000"/>
        </w:rPr>
        <w:t>Consumers</w:t>
      </w:r>
      <w:r w:rsidRPr="00A159D5">
        <w:rPr>
          <w:rStyle w:val="normaltextrun"/>
          <w:rFonts w:ascii="Arial" w:hAnsi="Arial" w:cs="Arial"/>
          <w:color w:val="000000"/>
        </w:rPr>
        <w:t xml:space="preserve"> considered they are treated with dignity and respect, can maintain their identity, make informed choices and live the life they choose. </w:t>
      </w:r>
      <w:r w:rsidRPr="00A159D5">
        <w:rPr>
          <w:rStyle w:val="normaltextrun"/>
          <w:rFonts w:ascii="Arial" w:hAnsi="Arial" w:cs="Arial"/>
        </w:rPr>
        <w:t xml:space="preserve">Consumers </w:t>
      </w:r>
      <w:r w:rsidR="00E63915">
        <w:rPr>
          <w:rStyle w:val="normaltextrun"/>
          <w:rFonts w:ascii="Arial" w:hAnsi="Arial" w:cs="Arial"/>
        </w:rPr>
        <w:t>said they</w:t>
      </w:r>
      <w:r w:rsidRPr="00A159D5">
        <w:rPr>
          <w:rStyle w:val="normaltextrun"/>
          <w:rFonts w:ascii="Arial" w:hAnsi="Arial" w:cs="Arial"/>
        </w:rPr>
        <w:t xml:space="preserve"> felt supported by the service to maintain relationships of choice </w:t>
      </w:r>
      <w:r>
        <w:rPr>
          <w:rStyle w:val="normaltextrun"/>
          <w:rFonts w:ascii="Arial" w:hAnsi="Arial" w:cs="Arial"/>
        </w:rPr>
        <w:t xml:space="preserve">and </w:t>
      </w:r>
      <w:r w:rsidRPr="00A159D5">
        <w:rPr>
          <w:rStyle w:val="normaltextrun"/>
          <w:rFonts w:ascii="Arial" w:hAnsi="Arial" w:cs="Arial"/>
        </w:rPr>
        <w:t xml:space="preserve">decide who else should be involved in </w:t>
      </w:r>
      <w:r w:rsidR="00E63915">
        <w:rPr>
          <w:rStyle w:val="normaltextrun"/>
          <w:rFonts w:ascii="Arial" w:hAnsi="Arial" w:cs="Arial"/>
        </w:rPr>
        <w:t>their</w:t>
      </w:r>
      <w:r>
        <w:rPr>
          <w:rStyle w:val="normaltextrun"/>
          <w:rFonts w:ascii="Arial" w:hAnsi="Arial" w:cs="Arial"/>
        </w:rPr>
        <w:t xml:space="preserve"> </w:t>
      </w:r>
      <w:r w:rsidRPr="00A159D5">
        <w:rPr>
          <w:rStyle w:val="normaltextrun"/>
          <w:rFonts w:ascii="Arial" w:hAnsi="Arial" w:cs="Arial"/>
        </w:rPr>
        <w:t>care.</w:t>
      </w:r>
      <w:r w:rsidRPr="00A159D5">
        <w:rPr>
          <w:rStyle w:val="eop"/>
          <w:rFonts w:ascii="Arial" w:hAnsi="Arial" w:cs="Arial"/>
        </w:rPr>
        <w:t> </w:t>
      </w:r>
      <w:r w:rsidR="003A34D7" w:rsidRPr="00A159D5">
        <w:rPr>
          <w:rStyle w:val="normaltextrun"/>
          <w:rFonts w:ascii="Arial" w:hAnsi="Arial" w:cs="Arial"/>
        </w:rPr>
        <w:t xml:space="preserve"> </w:t>
      </w:r>
    </w:p>
    <w:p w14:paraId="2257A2B2" w14:textId="3E8A521E" w:rsidR="001D7B14" w:rsidRPr="00A159D5" w:rsidRDefault="001D7B14" w:rsidP="001D7B14">
      <w:pPr>
        <w:pStyle w:val="paragraph"/>
        <w:spacing w:before="0" w:beforeAutospacing="0" w:after="0" w:afterAutospacing="0"/>
        <w:textAlignment w:val="baseline"/>
        <w:rPr>
          <w:rStyle w:val="normaltextrun"/>
          <w:rFonts w:ascii="Arial" w:hAnsi="Arial" w:cs="Arial"/>
        </w:rPr>
      </w:pPr>
    </w:p>
    <w:p w14:paraId="59A35641" w14:textId="0BAE3917" w:rsidR="001D7B14" w:rsidRPr="00A159D5" w:rsidRDefault="001D7B14" w:rsidP="001D7B14">
      <w:pPr>
        <w:pStyle w:val="paragraph"/>
        <w:spacing w:before="0" w:beforeAutospacing="0" w:after="0" w:afterAutospacing="0"/>
        <w:textAlignment w:val="baseline"/>
        <w:rPr>
          <w:rStyle w:val="normaltextrun"/>
          <w:rFonts w:ascii="Arial" w:hAnsi="Arial" w:cs="Arial"/>
        </w:rPr>
      </w:pPr>
      <w:r w:rsidRPr="00A159D5">
        <w:rPr>
          <w:rStyle w:val="normaltextrun"/>
          <w:rFonts w:ascii="Arial" w:hAnsi="Arial" w:cs="Arial"/>
        </w:rPr>
        <w:t xml:space="preserve">Staff </w:t>
      </w:r>
      <w:r w:rsidR="00B44536">
        <w:rPr>
          <w:rStyle w:val="normaltextrun"/>
          <w:rFonts w:ascii="Arial" w:hAnsi="Arial" w:cs="Arial"/>
        </w:rPr>
        <w:t>were familiar with</w:t>
      </w:r>
      <w:r w:rsidRPr="00A159D5">
        <w:rPr>
          <w:rStyle w:val="normaltextrun"/>
          <w:rFonts w:ascii="Arial" w:hAnsi="Arial" w:cs="Arial"/>
        </w:rPr>
        <w:t xml:space="preserve"> consumers’ cultural backgrounds and life </w:t>
      </w:r>
      <w:proofErr w:type="gramStart"/>
      <w:r w:rsidRPr="00A159D5">
        <w:rPr>
          <w:rStyle w:val="normaltextrun"/>
          <w:rFonts w:ascii="Arial" w:hAnsi="Arial" w:cs="Arial"/>
        </w:rPr>
        <w:t>journey</w:t>
      </w:r>
      <w:r w:rsidR="00E63915">
        <w:rPr>
          <w:rStyle w:val="normaltextrun"/>
          <w:rFonts w:ascii="Arial" w:hAnsi="Arial" w:cs="Arial"/>
        </w:rPr>
        <w:t>s, and</w:t>
      </w:r>
      <w:proofErr w:type="gramEnd"/>
      <w:r w:rsidR="00E63915">
        <w:rPr>
          <w:rStyle w:val="normaltextrun"/>
          <w:rFonts w:ascii="Arial" w:hAnsi="Arial" w:cs="Arial"/>
        </w:rPr>
        <w:t xml:space="preserve"> described the supports in place for consumers from diverse backgrounds. </w:t>
      </w:r>
    </w:p>
    <w:p w14:paraId="6A30ED81" w14:textId="020A4C0C" w:rsidR="001D7B14" w:rsidRPr="00A159D5" w:rsidRDefault="00E63915" w:rsidP="001D7B14">
      <w:pPr>
        <w:pStyle w:val="paragraph"/>
        <w:spacing w:before="0" w:beforeAutospacing="0" w:after="0" w:afterAutospacing="0"/>
        <w:textAlignment w:val="baseline"/>
        <w:rPr>
          <w:rFonts w:ascii="Calibri" w:hAnsi="Calibri" w:cs="Calibri"/>
          <w:color w:val="000000"/>
        </w:rPr>
      </w:pPr>
      <w:r>
        <w:rPr>
          <w:rStyle w:val="normaltextrun"/>
          <w:rFonts w:ascii="Arial" w:hAnsi="Arial" w:cs="Arial"/>
        </w:rPr>
        <w:t>The service supports consumers to engage in cultural and religious activities of importance</w:t>
      </w:r>
      <w:r w:rsidR="001D7B14" w:rsidRPr="00A159D5">
        <w:rPr>
          <w:rStyle w:val="normaltextrun"/>
          <w:rFonts w:ascii="Arial" w:hAnsi="Arial" w:cs="Arial"/>
        </w:rPr>
        <w:t>.</w:t>
      </w:r>
      <w:r>
        <w:rPr>
          <w:rStyle w:val="normaltextrun"/>
          <w:rFonts w:ascii="Arial" w:hAnsi="Arial" w:cs="Arial"/>
        </w:rPr>
        <w:t xml:space="preserve"> The service has policies and training in place to support delivery of culturally safe </w:t>
      </w:r>
      <w:proofErr w:type="gramStart"/>
      <w:r>
        <w:rPr>
          <w:rStyle w:val="normaltextrun"/>
          <w:rFonts w:ascii="Arial" w:hAnsi="Arial" w:cs="Arial"/>
        </w:rPr>
        <w:t>care, and</w:t>
      </w:r>
      <w:proofErr w:type="gramEnd"/>
      <w:r>
        <w:rPr>
          <w:rStyle w:val="normaltextrun"/>
          <w:rFonts w:ascii="Arial" w:hAnsi="Arial" w:cs="Arial"/>
        </w:rPr>
        <w:t xml:space="preserve"> promote diversity and inclusion.</w:t>
      </w:r>
    </w:p>
    <w:p w14:paraId="68E7B28F" w14:textId="77777777" w:rsidR="001D7B14" w:rsidRPr="00A159D5" w:rsidRDefault="001D7B14" w:rsidP="001D7B14">
      <w:pPr>
        <w:pStyle w:val="paragraph"/>
        <w:spacing w:before="0" w:beforeAutospacing="0" w:after="0" w:afterAutospacing="0"/>
        <w:textAlignment w:val="baseline"/>
        <w:rPr>
          <w:rFonts w:ascii="Calibri" w:hAnsi="Calibri" w:cs="Calibri"/>
          <w:color w:val="000000"/>
        </w:rPr>
      </w:pPr>
    </w:p>
    <w:p w14:paraId="1BB9FEFA" w14:textId="67CB75E6" w:rsidR="001D7B14" w:rsidRPr="00A159D5" w:rsidRDefault="00F00042" w:rsidP="001D7B14">
      <w:pPr>
        <w:pStyle w:val="paragraph"/>
        <w:spacing w:before="0" w:beforeAutospacing="0" w:after="0" w:afterAutospacing="0"/>
        <w:textAlignment w:val="baseline"/>
        <w:rPr>
          <w:rFonts w:ascii="Calibri" w:hAnsi="Calibri" w:cs="Calibri"/>
          <w:color w:val="000000"/>
        </w:rPr>
      </w:pPr>
      <w:r w:rsidRPr="00A159D5">
        <w:rPr>
          <w:rStyle w:val="normaltextrun"/>
          <w:rFonts w:ascii="Arial" w:hAnsi="Arial" w:cs="Arial"/>
        </w:rPr>
        <w:t xml:space="preserve">Consumers described </w:t>
      </w:r>
      <w:r>
        <w:rPr>
          <w:rStyle w:val="normaltextrun"/>
          <w:rFonts w:ascii="Arial" w:hAnsi="Arial" w:cs="Arial"/>
        </w:rPr>
        <w:t>how</w:t>
      </w:r>
      <w:r w:rsidRPr="00A159D5">
        <w:rPr>
          <w:rStyle w:val="normaltextrun"/>
          <w:rFonts w:ascii="Arial" w:hAnsi="Arial" w:cs="Arial"/>
        </w:rPr>
        <w:t xml:space="preserve"> they are supported to continue to live the life they choose and do the things that are important to them</w:t>
      </w:r>
      <w:r>
        <w:rPr>
          <w:rStyle w:val="normaltextrun"/>
          <w:rFonts w:ascii="Arial" w:hAnsi="Arial" w:cs="Arial"/>
        </w:rPr>
        <w:t>, such as leaving the service for visits to the community</w:t>
      </w:r>
      <w:r w:rsidRPr="00A159D5">
        <w:rPr>
          <w:rStyle w:val="normaltextrun"/>
          <w:rFonts w:ascii="Arial" w:hAnsi="Arial" w:cs="Arial"/>
        </w:rPr>
        <w:t xml:space="preserve">. </w:t>
      </w:r>
      <w:r w:rsidR="002023CF">
        <w:rPr>
          <w:rStyle w:val="eop"/>
          <w:rFonts w:ascii="Arial" w:hAnsi="Arial" w:cs="Arial"/>
        </w:rPr>
        <w:t>Staff are guided by risk management frameworks and policies t</w:t>
      </w:r>
      <w:r w:rsidR="002023CF">
        <w:rPr>
          <w:rStyle w:val="normaltextrun"/>
          <w:rFonts w:ascii="Arial" w:hAnsi="Arial" w:cs="Arial"/>
        </w:rPr>
        <w:t>o assess risks</w:t>
      </w:r>
      <w:r w:rsidR="002732C5">
        <w:rPr>
          <w:rStyle w:val="normaltextrun"/>
          <w:rFonts w:ascii="Arial" w:hAnsi="Arial" w:cs="Arial"/>
        </w:rPr>
        <w:t>.</w:t>
      </w:r>
      <w:r w:rsidR="002023CF">
        <w:rPr>
          <w:rStyle w:val="normaltextrun"/>
          <w:rFonts w:ascii="Arial" w:hAnsi="Arial" w:cs="Arial"/>
        </w:rPr>
        <w:t xml:space="preserve"> </w:t>
      </w:r>
      <w:r w:rsidR="002732C5">
        <w:rPr>
          <w:rStyle w:val="normaltextrun"/>
          <w:rFonts w:ascii="Arial" w:hAnsi="Arial" w:cs="Arial"/>
        </w:rPr>
        <w:t>Risks</w:t>
      </w:r>
      <w:r w:rsidR="002023CF">
        <w:rPr>
          <w:rStyle w:val="normaltextrun"/>
          <w:rFonts w:ascii="Arial" w:hAnsi="Arial" w:cs="Arial"/>
        </w:rPr>
        <w:t xml:space="preserve"> are</w:t>
      </w:r>
      <w:r w:rsidR="001D7B14" w:rsidRPr="00A159D5">
        <w:rPr>
          <w:rStyle w:val="normaltextrun"/>
          <w:rFonts w:ascii="Arial" w:hAnsi="Arial" w:cs="Arial"/>
        </w:rPr>
        <w:t xml:space="preserve"> discussed with consumers and </w:t>
      </w:r>
      <w:proofErr w:type="gramStart"/>
      <w:r w:rsidR="001D7B14" w:rsidRPr="00A159D5">
        <w:rPr>
          <w:rStyle w:val="normaltextrun"/>
          <w:rFonts w:ascii="Arial" w:hAnsi="Arial" w:cs="Arial"/>
        </w:rPr>
        <w:t>representatives</w:t>
      </w:r>
      <w:r w:rsidR="002023CF">
        <w:rPr>
          <w:rStyle w:val="normaltextrun"/>
          <w:rFonts w:ascii="Arial" w:hAnsi="Arial" w:cs="Arial"/>
        </w:rPr>
        <w:t>, and</w:t>
      </w:r>
      <w:proofErr w:type="gramEnd"/>
      <w:r w:rsidR="002023CF">
        <w:rPr>
          <w:rStyle w:val="normaltextrun"/>
          <w:rFonts w:ascii="Arial" w:hAnsi="Arial" w:cs="Arial"/>
        </w:rPr>
        <w:t xml:space="preserve"> documented in care plans</w:t>
      </w:r>
      <w:r w:rsidR="001D7B14" w:rsidRPr="00A159D5">
        <w:rPr>
          <w:rStyle w:val="normaltextrun"/>
          <w:rFonts w:ascii="Arial" w:hAnsi="Arial" w:cs="Arial"/>
        </w:rPr>
        <w:t>.</w:t>
      </w:r>
      <w:r w:rsidR="001D7B14" w:rsidRPr="00A159D5">
        <w:rPr>
          <w:rStyle w:val="eop"/>
          <w:rFonts w:ascii="Arial" w:hAnsi="Arial" w:cs="Arial"/>
        </w:rPr>
        <w:t> </w:t>
      </w:r>
      <w:r>
        <w:rPr>
          <w:rStyle w:val="eop"/>
          <w:rFonts w:ascii="Arial" w:hAnsi="Arial" w:cs="Arial"/>
        </w:rPr>
        <w:t xml:space="preserve"> </w:t>
      </w:r>
    </w:p>
    <w:p w14:paraId="49778D4B" w14:textId="77777777" w:rsidR="001D7B14" w:rsidRPr="00A159D5" w:rsidRDefault="001D7B14" w:rsidP="001D7B14">
      <w:pPr>
        <w:pStyle w:val="paragraph"/>
        <w:spacing w:before="0" w:beforeAutospacing="0" w:after="0" w:afterAutospacing="0"/>
        <w:textAlignment w:val="baseline"/>
        <w:rPr>
          <w:rStyle w:val="normaltextrun"/>
          <w:rFonts w:ascii="Arial" w:hAnsi="Arial" w:cs="Arial"/>
        </w:rPr>
      </w:pPr>
    </w:p>
    <w:p w14:paraId="0A74533C" w14:textId="3968A9DD" w:rsidR="001D7B14" w:rsidRPr="00A159D5" w:rsidRDefault="001D7B14" w:rsidP="001D7B14">
      <w:pPr>
        <w:pStyle w:val="paragraph"/>
        <w:spacing w:before="0" w:beforeAutospacing="0" w:after="0" w:afterAutospacing="0"/>
        <w:textAlignment w:val="baseline"/>
        <w:rPr>
          <w:rFonts w:ascii="Calibri" w:hAnsi="Calibri" w:cs="Calibri"/>
          <w:color w:val="000000"/>
        </w:rPr>
      </w:pPr>
      <w:r w:rsidRPr="00A159D5">
        <w:rPr>
          <w:rStyle w:val="normaltextrun"/>
          <w:rFonts w:ascii="Arial" w:hAnsi="Arial" w:cs="Arial"/>
        </w:rPr>
        <w:t xml:space="preserve">Consumers were satisfied they </w:t>
      </w:r>
      <w:r w:rsidR="001D2492">
        <w:rPr>
          <w:rStyle w:val="normaltextrun"/>
          <w:rFonts w:ascii="Arial" w:hAnsi="Arial" w:cs="Arial"/>
        </w:rPr>
        <w:t xml:space="preserve">are </w:t>
      </w:r>
      <w:r w:rsidR="00E04E07">
        <w:rPr>
          <w:rStyle w:val="normaltextrun"/>
          <w:rFonts w:ascii="Arial" w:hAnsi="Arial" w:cs="Arial"/>
        </w:rPr>
        <w:t>kept informed</w:t>
      </w:r>
      <w:r w:rsidRPr="00A159D5">
        <w:rPr>
          <w:rStyle w:val="normaltextrun"/>
          <w:rFonts w:ascii="Arial" w:hAnsi="Arial" w:cs="Arial"/>
        </w:rPr>
        <w:t xml:space="preserve"> and had the information they need to make choices about things such as; food and activities and when they want to rise and retire for the day. Staff ask consumers about their preferences for meals, activities and care</w:t>
      </w:r>
      <w:r w:rsidR="00E04E07">
        <w:rPr>
          <w:rStyle w:val="normaltextrun"/>
          <w:rFonts w:ascii="Arial" w:hAnsi="Arial" w:cs="Arial"/>
        </w:rPr>
        <w:t>, and assist consumers who require additional</w:t>
      </w:r>
      <w:r w:rsidR="00C174A9">
        <w:rPr>
          <w:rStyle w:val="normaltextrun"/>
          <w:rFonts w:ascii="Arial" w:hAnsi="Arial" w:cs="Arial"/>
        </w:rPr>
        <w:t xml:space="preserve"> communication support</w:t>
      </w:r>
      <w:r w:rsidR="00067AEB">
        <w:rPr>
          <w:rStyle w:val="normaltextrun"/>
          <w:rFonts w:ascii="Arial" w:hAnsi="Arial" w:cs="Arial"/>
        </w:rPr>
        <w:t>.</w:t>
      </w:r>
      <w:r w:rsidRPr="00A159D5">
        <w:rPr>
          <w:rStyle w:val="normaltextrun"/>
          <w:rFonts w:ascii="Arial" w:hAnsi="Arial" w:cs="Arial"/>
        </w:rPr>
        <w:t xml:space="preserve"> </w:t>
      </w:r>
    </w:p>
    <w:p w14:paraId="2BA9E83C" w14:textId="77777777" w:rsidR="001D7B14" w:rsidRPr="00A159D5" w:rsidRDefault="001D7B14" w:rsidP="001D7B14">
      <w:pPr>
        <w:pStyle w:val="paragraph"/>
        <w:spacing w:before="0" w:beforeAutospacing="0" w:after="0" w:afterAutospacing="0"/>
        <w:textAlignment w:val="baseline"/>
        <w:rPr>
          <w:rStyle w:val="normaltextrun"/>
          <w:rFonts w:ascii="Arial" w:hAnsi="Arial" w:cs="Arial"/>
        </w:rPr>
      </w:pPr>
    </w:p>
    <w:p w14:paraId="303F0B8E" w14:textId="75E54414" w:rsidR="001D7B14" w:rsidRPr="00A159D5" w:rsidRDefault="001D7B14" w:rsidP="001D7B14">
      <w:pPr>
        <w:pStyle w:val="paragraph"/>
        <w:spacing w:before="0" w:beforeAutospacing="0" w:after="0" w:afterAutospacing="0"/>
        <w:textAlignment w:val="baseline"/>
        <w:rPr>
          <w:rFonts w:ascii="Segoe UI" w:hAnsi="Segoe UI" w:cs="Segoe UI"/>
          <w:color w:val="000000"/>
          <w:sz w:val="18"/>
          <w:szCs w:val="18"/>
        </w:rPr>
      </w:pPr>
      <w:r w:rsidRPr="00A159D5">
        <w:rPr>
          <w:rStyle w:val="normaltextrun"/>
          <w:rFonts w:ascii="Arial" w:hAnsi="Arial" w:cs="Arial"/>
        </w:rPr>
        <w:lastRenderedPageBreak/>
        <w:t>Consumers confirmed their personal privacy is respected and staff described the practical ways they respect privacy</w:t>
      </w:r>
      <w:r w:rsidR="001D2492">
        <w:rPr>
          <w:rStyle w:val="normaltextrun"/>
          <w:rFonts w:ascii="Arial" w:hAnsi="Arial" w:cs="Arial"/>
        </w:rPr>
        <w:t>,</w:t>
      </w:r>
      <w:r w:rsidRPr="00A159D5">
        <w:rPr>
          <w:rStyle w:val="normaltextrun"/>
          <w:rFonts w:ascii="Arial" w:hAnsi="Arial" w:cs="Arial"/>
        </w:rPr>
        <w:t xml:space="preserve"> such as knocking on doors and gaining permission to provide care.</w:t>
      </w:r>
      <w:r w:rsidRPr="00A159D5">
        <w:rPr>
          <w:rStyle w:val="eop"/>
          <w:rFonts w:ascii="Arial" w:hAnsi="Arial" w:cs="Arial"/>
        </w:rPr>
        <w:t> </w:t>
      </w:r>
      <w:r w:rsidRPr="00A159D5">
        <w:rPr>
          <w:rStyle w:val="normaltextrun"/>
          <w:rFonts w:ascii="Arial" w:hAnsi="Arial" w:cs="Arial"/>
        </w:rPr>
        <w:t xml:space="preserve">Staff said they do not discuss consumers’ personal details in public and handover is conducted in private areas. The service’s </w:t>
      </w:r>
      <w:r w:rsidR="000C4872">
        <w:rPr>
          <w:rStyle w:val="normaltextrun"/>
          <w:rFonts w:ascii="Arial" w:hAnsi="Arial" w:cs="Arial"/>
        </w:rPr>
        <w:t xml:space="preserve">electronic </w:t>
      </w:r>
      <w:r w:rsidR="00751B9F">
        <w:rPr>
          <w:rStyle w:val="normaltextrun"/>
          <w:rFonts w:ascii="Arial" w:hAnsi="Arial" w:cs="Arial"/>
        </w:rPr>
        <w:t>care documentation system</w:t>
      </w:r>
      <w:r w:rsidRPr="00A159D5">
        <w:rPr>
          <w:rStyle w:val="normaltextrun"/>
          <w:rFonts w:ascii="Arial" w:hAnsi="Arial" w:cs="Arial"/>
        </w:rPr>
        <w:t xml:space="preserve"> is password protected</w:t>
      </w:r>
      <w:r w:rsidRPr="00A159D5">
        <w:rPr>
          <w:rStyle w:val="normaltextrun"/>
          <w:rFonts w:ascii="Calibri" w:hAnsi="Calibri" w:cs="Calibri"/>
        </w:rPr>
        <w:t xml:space="preserve"> </w:t>
      </w:r>
      <w:r w:rsidRPr="00A159D5">
        <w:rPr>
          <w:rStyle w:val="normaltextrun"/>
          <w:rFonts w:ascii="Arial" w:hAnsi="Arial" w:cs="Arial"/>
        </w:rPr>
        <w:t>and accessible only from authorised devices</w:t>
      </w:r>
      <w:r w:rsidRPr="00A159D5">
        <w:rPr>
          <w:rStyle w:val="normaltextrun"/>
          <w:rFonts w:ascii="Calibri" w:hAnsi="Calibri" w:cs="Calibri"/>
        </w:rPr>
        <w:t>.</w:t>
      </w:r>
      <w:r w:rsidRPr="00A159D5">
        <w:rPr>
          <w:rStyle w:val="eop"/>
          <w:rFonts w:ascii="Calibri" w:hAnsi="Calibri" w:cs="Calibri"/>
        </w:rPr>
        <w:t> </w:t>
      </w:r>
    </w:p>
    <w:p w14:paraId="2935774D" w14:textId="77777777" w:rsidR="004506B5" w:rsidRDefault="004506B5" w:rsidP="004506B5">
      <w:pPr>
        <w:pStyle w:val="Heading2"/>
      </w:pPr>
      <w:r w:rsidRPr="00D435F8">
        <w:t>Assessment of Standard 1 Requirements</w:t>
      </w:r>
      <w:r w:rsidRPr="0066387A">
        <w:rPr>
          <w:i/>
          <w:color w:val="0000FF"/>
          <w:sz w:val="24"/>
          <w:szCs w:val="24"/>
        </w:rPr>
        <w:t xml:space="preserve"> </w:t>
      </w:r>
    </w:p>
    <w:p w14:paraId="032E7BF9" w14:textId="77777777" w:rsidR="004506B5" w:rsidRDefault="004506B5" w:rsidP="004506B5">
      <w:pPr>
        <w:pStyle w:val="Heading3"/>
      </w:pPr>
      <w:r w:rsidRPr="00051035">
        <w:t>Requirement 1(3)(a)</w:t>
      </w:r>
      <w:r w:rsidRPr="00051035">
        <w:tab/>
        <w:t>Compliant</w:t>
      </w:r>
    </w:p>
    <w:p w14:paraId="2956BF5F" w14:textId="77777777" w:rsidR="004506B5" w:rsidRPr="008D114F" w:rsidRDefault="004506B5" w:rsidP="004506B5">
      <w:pPr>
        <w:rPr>
          <w:i/>
        </w:rPr>
      </w:pPr>
      <w:r w:rsidRPr="008D114F">
        <w:rPr>
          <w:i/>
        </w:rPr>
        <w:t>Each consumer is treated with dignity and respect, with their identity, culture and diversity valued.</w:t>
      </w:r>
    </w:p>
    <w:p w14:paraId="7FF87707" w14:textId="77777777" w:rsidR="004506B5" w:rsidRDefault="004506B5" w:rsidP="004506B5">
      <w:pPr>
        <w:pStyle w:val="Heading3"/>
      </w:pPr>
      <w:r>
        <w:t>Requirement 1(3)(b)</w:t>
      </w:r>
      <w:r>
        <w:tab/>
        <w:t>Compliant</w:t>
      </w:r>
    </w:p>
    <w:p w14:paraId="79FB3E60" w14:textId="77777777" w:rsidR="004506B5" w:rsidRPr="008D114F" w:rsidRDefault="004506B5" w:rsidP="004506B5">
      <w:pPr>
        <w:rPr>
          <w:i/>
        </w:rPr>
      </w:pPr>
      <w:r w:rsidRPr="008D114F">
        <w:rPr>
          <w:i/>
        </w:rPr>
        <w:t>Care and services are culturally safe.</w:t>
      </w:r>
    </w:p>
    <w:p w14:paraId="3694EC60" w14:textId="77777777" w:rsidR="004506B5" w:rsidRPr="00DD02D3" w:rsidRDefault="004506B5" w:rsidP="004506B5">
      <w:pPr>
        <w:pStyle w:val="Heading3"/>
      </w:pPr>
      <w:r w:rsidRPr="00DD02D3">
        <w:t>Requirement 1(3)(c)</w:t>
      </w:r>
      <w:r w:rsidRPr="00DD02D3">
        <w:tab/>
        <w:t>Compliant</w:t>
      </w:r>
    </w:p>
    <w:p w14:paraId="0A3CF053" w14:textId="77777777" w:rsidR="004506B5" w:rsidRPr="008D114F" w:rsidRDefault="004506B5" w:rsidP="004506B5">
      <w:pPr>
        <w:tabs>
          <w:tab w:val="right" w:pos="9026"/>
        </w:tabs>
        <w:spacing w:before="0" w:after="0"/>
        <w:outlineLvl w:val="4"/>
        <w:rPr>
          <w:i/>
        </w:rPr>
      </w:pPr>
      <w:r w:rsidRPr="008D114F">
        <w:rPr>
          <w:i/>
        </w:rPr>
        <w:t xml:space="preserve">Each consumer is supported to exercise choice and independence, including to: </w:t>
      </w:r>
    </w:p>
    <w:p w14:paraId="5EDC64A3" w14:textId="77777777" w:rsidR="004506B5" w:rsidRPr="008D114F" w:rsidRDefault="004506B5" w:rsidP="004506B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80D9BCE" w14:textId="77777777" w:rsidR="004506B5" w:rsidRPr="008D114F" w:rsidRDefault="004506B5" w:rsidP="004506B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D1EF877" w14:textId="77777777" w:rsidR="004506B5" w:rsidRPr="008D114F" w:rsidRDefault="004506B5" w:rsidP="004506B5">
      <w:pPr>
        <w:numPr>
          <w:ilvl w:val="0"/>
          <w:numId w:val="12"/>
        </w:numPr>
        <w:tabs>
          <w:tab w:val="right" w:pos="9026"/>
        </w:tabs>
        <w:spacing w:before="0" w:after="0"/>
        <w:ind w:left="567" w:hanging="425"/>
        <w:outlineLvl w:val="4"/>
        <w:rPr>
          <w:i/>
        </w:rPr>
      </w:pPr>
      <w:r w:rsidRPr="008D114F">
        <w:rPr>
          <w:i/>
        </w:rPr>
        <w:t xml:space="preserve">communicate their decisions; and </w:t>
      </w:r>
    </w:p>
    <w:p w14:paraId="382EC3C6" w14:textId="77777777" w:rsidR="004506B5" w:rsidRPr="008D114F" w:rsidRDefault="004506B5" w:rsidP="004506B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51954E6" w14:textId="77777777" w:rsidR="004506B5" w:rsidRDefault="004506B5" w:rsidP="004506B5">
      <w:pPr>
        <w:pStyle w:val="Heading3"/>
      </w:pPr>
      <w:r>
        <w:t>Requirement 1(3)(d)</w:t>
      </w:r>
      <w:r>
        <w:tab/>
        <w:t>Compliant</w:t>
      </w:r>
    </w:p>
    <w:p w14:paraId="67DAF0D1" w14:textId="77777777" w:rsidR="004506B5" w:rsidRPr="008D114F" w:rsidRDefault="004506B5" w:rsidP="004506B5">
      <w:pPr>
        <w:rPr>
          <w:i/>
        </w:rPr>
      </w:pPr>
      <w:r w:rsidRPr="008D114F">
        <w:rPr>
          <w:i/>
        </w:rPr>
        <w:t>Each consumer is supported to take risks to enable them to live the best life they can.</w:t>
      </w:r>
    </w:p>
    <w:p w14:paraId="5555661B" w14:textId="77777777" w:rsidR="004506B5" w:rsidRDefault="004506B5" w:rsidP="004506B5">
      <w:pPr>
        <w:pStyle w:val="Heading3"/>
      </w:pPr>
      <w:r>
        <w:t>Requirement 1(3)(e)</w:t>
      </w:r>
      <w:r>
        <w:tab/>
        <w:t>Compliant</w:t>
      </w:r>
    </w:p>
    <w:p w14:paraId="483AEE07" w14:textId="77777777" w:rsidR="004506B5" w:rsidRPr="008D114F" w:rsidRDefault="004506B5" w:rsidP="004506B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7CA62AE" w14:textId="77777777" w:rsidR="004506B5" w:rsidRDefault="004506B5" w:rsidP="004506B5">
      <w:pPr>
        <w:pStyle w:val="Heading3"/>
      </w:pPr>
      <w:r>
        <w:t>Requirement 1(3)(f)</w:t>
      </w:r>
      <w:r>
        <w:tab/>
        <w:t>Compliant</w:t>
      </w:r>
    </w:p>
    <w:p w14:paraId="4A386269" w14:textId="77777777" w:rsidR="004506B5" w:rsidRPr="006D5D7C" w:rsidRDefault="004506B5" w:rsidP="004506B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DB567DF"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506B5"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74AE881" w14:textId="77777777" w:rsidR="00AD0EB1" w:rsidRPr="00D435F8" w:rsidRDefault="00AD0EB1" w:rsidP="00AD0EB1">
      <w:pPr>
        <w:rPr>
          <w:rFonts w:eastAsia="Calibri"/>
          <w:i/>
          <w:color w:val="auto"/>
          <w:lang w:eastAsia="en-US"/>
        </w:rPr>
      </w:pPr>
      <w:r w:rsidRPr="00A936DF">
        <w:rPr>
          <w:rFonts w:eastAsiaTheme="minorHAnsi"/>
        </w:rPr>
        <w:t xml:space="preserve">The Quality Standard is </w:t>
      </w:r>
      <w:r w:rsidRPr="00A936DF">
        <w:rPr>
          <w:rFonts w:eastAsiaTheme="minorHAnsi"/>
          <w:color w:val="auto"/>
        </w:rPr>
        <w:t>assessed as Compliant as five of the five specific requirements have been assessed as Compliant.</w:t>
      </w:r>
    </w:p>
    <w:p w14:paraId="4B520A1C" w14:textId="2B6DF818" w:rsidR="00AD0EB1" w:rsidRPr="00A936DF" w:rsidRDefault="00AD0EB1" w:rsidP="00AD0EB1">
      <w:pPr>
        <w:pStyle w:val="paragraph"/>
        <w:spacing w:before="0" w:beforeAutospacing="0" w:after="0" w:afterAutospacing="0"/>
        <w:textAlignment w:val="baseline"/>
        <w:rPr>
          <w:rStyle w:val="normaltextrun"/>
          <w:rFonts w:ascii="Arial" w:hAnsi="Arial" w:cs="Arial"/>
          <w:color w:val="000000"/>
        </w:rPr>
      </w:pPr>
      <w:r w:rsidRPr="00A936DF">
        <w:rPr>
          <w:rStyle w:val="normaltextrun"/>
          <w:rFonts w:ascii="Arial" w:hAnsi="Arial" w:cs="Arial"/>
          <w:color w:val="000000"/>
        </w:rPr>
        <w:t xml:space="preserve">Consumers and </w:t>
      </w:r>
      <w:r w:rsidR="009777D6">
        <w:rPr>
          <w:rStyle w:val="normaltextrun"/>
          <w:rFonts w:ascii="Arial" w:hAnsi="Arial" w:cs="Arial"/>
          <w:color w:val="000000"/>
        </w:rPr>
        <w:t xml:space="preserve">their </w:t>
      </w:r>
      <w:r w:rsidRPr="00A936DF">
        <w:rPr>
          <w:rStyle w:val="normaltextrun"/>
          <w:rFonts w:ascii="Arial" w:hAnsi="Arial" w:cs="Arial"/>
          <w:color w:val="000000"/>
        </w:rPr>
        <w:t xml:space="preserve">representatives </w:t>
      </w:r>
      <w:r w:rsidR="009777D6">
        <w:rPr>
          <w:rStyle w:val="normaltextrun"/>
          <w:rFonts w:ascii="Arial" w:hAnsi="Arial" w:cs="Arial"/>
          <w:color w:val="000000"/>
        </w:rPr>
        <w:t>said</w:t>
      </w:r>
      <w:r w:rsidRPr="00A936DF">
        <w:rPr>
          <w:rStyle w:val="normaltextrun"/>
          <w:rFonts w:ascii="Arial" w:hAnsi="Arial" w:cs="Arial"/>
          <w:color w:val="000000"/>
        </w:rPr>
        <w:t xml:space="preserve"> the service consults them through initial assessment and planning to develop a documented plan of care to meet </w:t>
      </w:r>
      <w:r w:rsidR="000766E3">
        <w:rPr>
          <w:rStyle w:val="normaltextrun"/>
          <w:rFonts w:ascii="Arial" w:hAnsi="Arial" w:cs="Arial"/>
          <w:color w:val="000000"/>
        </w:rPr>
        <w:t>consumers’</w:t>
      </w:r>
      <w:r w:rsidRPr="00A936DF">
        <w:rPr>
          <w:rStyle w:val="normaltextrun"/>
          <w:rFonts w:ascii="Arial" w:hAnsi="Arial" w:cs="Arial"/>
          <w:color w:val="000000"/>
        </w:rPr>
        <w:t xml:space="preserve"> needs, goals and preferences</w:t>
      </w:r>
      <w:r w:rsidR="000766E3">
        <w:rPr>
          <w:rStyle w:val="normaltextrun"/>
          <w:rFonts w:ascii="Arial" w:hAnsi="Arial" w:cs="Arial"/>
          <w:color w:val="000000"/>
        </w:rPr>
        <w:t xml:space="preserve">. They felt like partners in </w:t>
      </w:r>
      <w:r w:rsidRPr="00A936DF">
        <w:rPr>
          <w:rStyle w:val="normaltextrun"/>
          <w:rFonts w:ascii="Arial" w:hAnsi="Arial" w:cs="Arial"/>
        </w:rPr>
        <w:t>the ongoing management of care and services.</w:t>
      </w:r>
    </w:p>
    <w:p w14:paraId="255AA7F2" w14:textId="77777777" w:rsidR="00AD0EB1" w:rsidRPr="00A936DF" w:rsidRDefault="00AD0EB1" w:rsidP="00AD0EB1">
      <w:pPr>
        <w:pStyle w:val="paragraph"/>
        <w:spacing w:before="0" w:beforeAutospacing="0" w:after="0" w:afterAutospacing="0"/>
        <w:textAlignment w:val="baseline"/>
        <w:rPr>
          <w:rStyle w:val="normaltextrun"/>
          <w:rFonts w:ascii="Arial" w:hAnsi="Arial" w:cs="Arial"/>
        </w:rPr>
      </w:pPr>
    </w:p>
    <w:p w14:paraId="21E9A53D" w14:textId="2CE5FB27" w:rsidR="00AD0EB1" w:rsidRPr="00A936DF" w:rsidRDefault="00AD0EB1" w:rsidP="00AD0EB1">
      <w:pPr>
        <w:pStyle w:val="paragraph"/>
        <w:spacing w:before="0" w:beforeAutospacing="0" w:after="0" w:afterAutospacing="0"/>
        <w:textAlignment w:val="baseline"/>
        <w:rPr>
          <w:rStyle w:val="normaltextrun"/>
          <w:rFonts w:ascii="Arial" w:hAnsi="Arial" w:cs="Arial"/>
        </w:rPr>
      </w:pPr>
      <w:r w:rsidRPr="00A936DF">
        <w:rPr>
          <w:rStyle w:val="normaltextrun"/>
          <w:rFonts w:ascii="Arial" w:hAnsi="Arial" w:cs="Arial"/>
        </w:rPr>
        <w:t>The service demonstrated assessment and planning included risks to the consumer’s health and well-being, as well as advanced care and end of life preferences. The service undertakes care assessments on entry and plans are reviewed every 3 months or when a consumer’s condition, needs or preferences change. Care planning is individualised and includes specific risks to each consumer’s health and well-being such as; falls, pain, skin integrity and risk of choking.</w:t>
      </w:r>
      <w:r w:rsidR="009C2F46">
        <w:rPr>
          <w:rStyle w:val="normaltextrun"/>
          <w:rFonts w:ascii="Arial" w:hAnsi="Arial" w:cs="Arial"/>
        </w:rPr>
        <w:t xml:space="preserve"> </w:t>
      </w:r>
    </w:p>
    <w:p w14:paraId="1B74E317" w14:textId="77777777" w:rsidR="00AD0EB1" w:rsidRPr="00A936DF" w:rsidRDefault="00AD0EB1" w:rsidP="00AD0EB1">
      <w:pPr>
        <w:pStyle w:val="paragraph"/>
        <w:spacing w:before="0" w:beforeAutospacing="0" w:after="0" w:afterAutospacing="0"/>
        <w:textAlignment w:val="baseline"/>
        <w:rPr>
          <w:rFonts w:ascii="Arial" w:hAnsi="Arial" w:cs="Arial"/>
          <w:color w:val="000000"/>
        </w:rPr>
      </w:pPr>
    </w:p>
    <w:p w14:paraId="6E38993B" w14:textId="640D7A71" w:rsidR="00AD0EB1" w:rsidRPr="00A936DF" w:rsidRDefault="00AD0EB1" w:rsidP="00AD0EB1">
      <w:pPr>
        <w:pStyle w:val="paragraph"/>
        <w:spacing w:before="0" w:beforeAutospacing="0" w:after="0" w:afterAutospacing="0"/>
        <w:textAlignment w:val="baseline"/>
        <w:rPr>
          <w:rStyle w:val="normaltextrun"/>
          <w:rFonts w:ascii="Arial" w:hAnsi="Arial" w:cs="Arial"/>
        </w:rPr>
      </w:pPr>
      <w:r w:rsidRPr="00A936DF">
        <w:rPr>
          <w:rStyle w:val="normaltextrun"/>
          <w:rFonts w:ascii="Arial" w:hAnsi="Arial" w:cs="Arial"/>
        </w:rPr>
        <w:t xml:space="preserve">The service demonstrated assessment and planning is based on a partnership with the consumers and </w:t>
      </w:r>
      <w:proofErr w:type="gramStart"/>
      <w:r w:rsidRPr="00A936DF">
        <w:rPr>
          <w:rStyle w:val="normaltextrun"/>
          <w:rFonts w:ascii="Arial" w:hAnsi="Arial" w:cs="Arial"/>
        </w:rPr>
        <w:t>representatives</w:t>
      </w:r>
      <w:r w:rsidR="002E1047">
        <w:rPr>
          <w:rStyle w:val="normaltextrun"/>
          <w:rFonts w:ascii="Arial" w:hAnsi="Arial" w:cs="Arial"/>
        </w:rPr>
        <w:t>,</w:t>
      </w:r>
      <w:r w:rsidRPr="00A936DF">
        <w:rPr>
          <w:rStyle w:val="normaltextrun"/>
          <w:rFonts w:ascii="Arial" w:hAnsi="Arial" w:cs="Arial"/>
        </w:rPr>
        <w:t xml:space="preserve"> and</w:t>
      </w:r>
      <w:proofErr w:type="gramEnd"/>
      <w:r w:rsidRPr="00A936DF">
        <w:rPr>
          <w:rStyle w:val="normaltextrun"/>
          <w:rFonts w:ascii="Arial" w:hAnsi="Arial" w:cs="Arial"/>
        </w:rPr>
        <w:t xml:space="preserve"> includes other organisations or individuals that are involved in the care of the consumer when </w:t>
      </w:r>
      <w:r w:rsidRPr="001C5618">
        <w:rPr>
          <w:rStyle w:val="normaltextrun"/>
          <w:rFonts w:ascii="Arial" w:hAnsi="Arial" w:cs="Arial"/>
        </w:rPr>
        <w:t xml:space="preserve">required. </w:t>
      </w:r>
      <w:r w:rsidR="001C5618" w:rsidRPr="001C5618">
        <w:rPr>
          <w:rFonts w:ascii="Arial" w:hAnsi="Arial" w:cs="Arial"/>
          <w:color w:val="000000"/>
        </w:rPr>
        <w:t>C</w:t>
      </w:r>
      <w:r w:rsidRPr="001C5618">
        <w:rPr>
          <w:rStyle w:val="normaltextrun"/>
          <w:rFonts w:ascii="Arial" w:hAnsi="Arial" w:cs="Arial"/>
        </w:rPr>
        <w:t>are planning</w:t>
      </w:r>
      <w:r w:rsidRPr="00A936DF">
        <w:rPr>
          <w:rStyle w:val="normaltextrun"/>
          <w:rFonts w:ascii="Arial" w:hAnsi="Arial" w:cs="Arial"/>
        </w:rPr>
        <w:t xml:space="preserve"> documentation showed others involved</w:t>
      </w:r>
      <w:r w:rsidR="00545467">
        <w:rPr>
          <w:rStyle w:val="normaltextrun"/>
          <w:rFonts w:ascii="Arial" w:hAnsi="Arial" w:cs="Arial"/>
        </w:rPr>
        <w:t>,</w:t>
      </w:r>
      <w:r w:rsidRPr="00A936DF">
        <w:rPr>
          <w:rStyle w:val="normaltextrun"/>
          <w:rFonts w:ascii="Arial" w:hAnsi="Arial" w:cs="Arial"/>
        </w:rPr>
        <w:t xml:space="preserve"> inclu</w:t>
      </w:r>
      <w:r w:rsidR="00545467">
        <w:rPr>
          <w:rStyle w:val="normaltextrun"/>
          <w:rFonts w:ascii="Arial" w:hAnsi="Arial" w:cs="Arial"/>
        </w:rPr>
        <w:t>ding</w:t>
      </w:r>
      <w:r w:rsidRPr="00A936DF">
        <w:rPr>
          <w:rStyle w:val="normaltextrun"/>
          <w:rFonts w:ascii="Arial" w:hAnsi="Arial" w:cs="Arial"/>
        </w:rPr>
        <w:t xml:space="preserve"> medical practitioners, allied health professionals, specialists in wound care, nutrition and mental health care.</w:t>
      </w:r>
      <w:r w:rsidR="009C2F46" w:rsidRPr="009C2F46">
        <w:rPr>
          <w:rStyle w:val="normaltextrun"/>
          <w:rFonts w:ascii="Arial" w:hAnsi="Arial" w:cs="Arial"/>
        </w:rPr>
        <w:t xml:space="preserve"> </w:t>
      </w:r>
      <w:r w:rsidR="009C2F46">
        <w:rPr>
          <w:rStyle w:val="normaltextrun"/>
          <w:rFonts w:ascii="Arial" w:hAnsi="Arial" w:cs="Arial"/>
        </w:rPr>
        <w:t>Policies and procedures guide staff to assess, plan and review care and services as needed.</w:t>
      </w:r>
    </w:p>
    <w:p w14:paraId="0C5B6F43" w14:textId="77777777" w:rsidR="00AD0EB1" w:rsidRPr="00A936DF" w:rsidRDefault="00AD0EB1" w:rsidP="00AD0EB1">
      <w:pPr>
        <w:pStyle w:val="paragraph"/>
        <w:spacing w:before="0" w:beforeAutospacing="0" w:after="0" w:afterAutospacing="0"/>
        <w:textAlignment w:val="baseline"/>
        <w:rPr>
          <w:rStyle w:val="normaltextrun"/>
          <w:rFonts w:ascii="Arial" w:hAnsi="Arial" w:cs="Arial"/>
        </w:rPr>
      </w:pPr>
    </w:p>
    <w:p w14:paraId="7F2A7DA9" w14:textId="4A4D2795" w:rsidR="00AD0EB1" w:rsidRPr="00A936DF" w:rsidRDefault="00AD0EB1" w:rsidP="00AD0EB1">
      <w:pPr>
        <w:pStyle w:val="paragraph"/>
        <w:spacing w:before="0" w:beforeAutospacing="0" w:after="0" w:afterAutospacing="0"/>
        <w:textAlignment w:val="baseline"/>
        <w:rPr>
          <w:rStyle w:val="eop"/>
          <w:rFonts w:ascii="Arial" w:hAnsi="Arial" w:cs="Arial"/>
        </w:rPr>
      </w:pPr>
      <w:r w:rsidRPr="00A936DF">
        <w:rPr>
          <w:rStyle w:val="normaltextrun"/>
          <w:rFonts w:ascii="Arial" w:hAnsi="Arial" w:cs="Arial"/>
        </w:rPr>
        <w:t xml:space="preserve">Consumers and representatives </w:t>
      </w:r>
      <w:r w:rsidR="0083741B">
        <w:rPr>
          <w:rStyle w:val="normaltextrun"/>
          <w:rFonts w:ascii="Arial" w:hAnsi="Arial" w:cs="Arial"/>
        </w:rPr>
        <w:t>said</w:t>
      </w:r>
      <w:r w:rsidRPr="00A936DF">
        <w:rPr>
          <w:rStyle w:val="normaltextrun"/>
          <w:rFonts w:ascii="Arial" w:hAnsi="Arial" w:cs="Arial"/>
        </w:rPr>
        <w:t xml:space="preserve"> outcomes of assessment and planning were communicated to them and that care documents were readily available if they wanted them. </w:t>
      </w:r>
      <w:r w:rsidR="0083741B">
        <w:rPr>
          <w:rStyle w:val="normaltextrun"/>
          <w:rFonts w:ascii="Arial" w:hAnsi="Arial" w:cs="Arial"/>
        </w:rPr>
        <w:t>They</w:t>
      </w:r>
      <w:r w:rsidRPr="00A936DF">
        <w:rPr>
          <w:rStyle w:val="normaltextrun"/>
          <w:rFonts w:ascii="Arial" w:hAnsi="Arial" w:cs="Arial"/>
        </w:rPr>
        <w:t xml:space="preserve"> said that care and services are reviewed when changes occur.</w:t>
      </w:r>
      <w:r w:rsidR="00D23E0B">
        <w:rPr>
          <w:rStyle w:val="normaltextrun"/>
          <w:rFonts w:ascii="Arial" w:hAnsi="Arial" w:cs="Arial"/>
        </w:rPr>
        <w:t xml:space="preserve"> Care planning documents reflected updates made after incidents occurred or </w:t>
      </w:r>
      <w:r w:rsidR="0084138A">
        <w:rPr>
          <w:rStyle w:val="normaltextrun"/>
          <w:rFonts w:ascii="Arial" w:hAnsi="Arial" w:cs="Arial"/>
        </w:rPr>
        <w:t xml:space="preserve">consumers’ condition deteriorated. </w:t>
      </w:r>
    </w:p>
    <w:p w14:paraId="1C23A718" w14:textId="77777777" w:rsidR="00AD0EB1" w:rsidRPr="00A936DF" w:rsidRDefault="00AD0EB1" w:rsidP="00AD0EB1">
      <w:pPr>
        <w:pStyle w:val="paragraph"/>
        <w:spacing w:before="0" w:beforeAutospacing="0" w:after="0" w:afterAutospacing="0"/>
        <w:textAlignment w:val="baseline"/>
        <w:rPr>
          <w:rStyle w:val="normaltextrun"/>
          <w:rFonts w:ascii="Arial" w:hAnsi="Arial" w:cs="Arial"/>
        </w:rPr>
      </w:pPr>
      <w:r w:rsidRPr="00A936DF">
        <w:rPr>
          <w:rStyle w:val="normaltextrun"/>
          <w:rFonts w:ascii="Arial" w:hAnsi="Arial" w:cs="Arial"/>
        </w:rPr>
        <w:lastRenderedPageBreak/>
        <w:t xml:space="preserve"> </w:t>
      </w:r>
    </w:p>
    <w:p w14:paraId="44D027DB" w14:textId="635EBACA"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1CD1D4F3"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CA9B9BF"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D712E11"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781271D2"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FCA07E8"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5F7D56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506B5"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1C4CF34" w14:textId="77777777" w:rsidR="008C3C05" w:rsidRPr="003F3B17" w:rsidRDefault="008C3C05" w:rsidP="008C3C05">
      <w:pPr>
        <w:pStyle w:val="paragraph"/>
        <w:spacing w:before="0" w:beforeAutospacing="0" w:after="0" w:afterAutospacing="0"/>
        <w:textAlignment w:val="baseline"/>
        <w:rPr>
          <w:rStyle w:val="normaltextrun"/>
          <w:rFonts w:ascii="Arial" w:eastAsia="Calibri" w:hAnsi="Arial" w:cs="Arial"/>
        </w:rPr>
      </w:pPr>
      <w:r w:rsidRPr="003F3B17">
        <w:rPr>
          <w:rStyle w:val="normaltextrun"/>
          <w:rFonts w:ascii="Arial" w:hAnsi="Arial" w:cs="Arial"/>
        </w:rPr>
        <w:t>The Quality Standard is assessed as Compliant as seven of the seven specific requirements have been assessed as Compliant.</w:t>
      </w:r>
    </w:p>
    <w:p w14:paraId="52A1FAE2" w14:textId="77777777" w:rsidR="008C3C05" w:rsidRDefault="008C3C05" w:rsidP="008C3C05">
      <w:pPr>
        <w:pStyle w:val="paragraph"/>
        <w:spacing w:before="0" w:beforeAutospacing="0" w:after="0" w:afterAutospacing="0"/>
        <w:textAlignment w:val="baseline"/>
        <w:rPr>
          <w:rStyle w:val="normaltextrun"/>
          <w:rFonts w:ascii="Arial" w:hAnsi="Arial" w:cs="Arial"/>
        </w:rPr>
      </w:pPr>
    </w:p>
    <w:p w14:paraId="03388195" w14:textId="354082A4" w:rsidR="00D40D7F" w:rsidRDefault="008C3C05" w:rsidP="008C3C0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color w:val="000000"/>
        </w:rPr>
        <w:t>C</w:t>
      </w:r>
      <w:r w:rsidRPr="003F3B17">
        <w:rPr>
          <w:rStyle w:val="normaltextrun"/>
          <w:rFonts w:ascii="Arial" w:hAnsi="Arial" w:cs="Arial"/>
          <w:color w:val="000000"/>
        </w:rPr>
        <w:t xml:space="preserve">onsumers and </w:t>
      </w:r>
      <w:r>
        <w:rPr>
          <w:rStyle w:val="normaltextrun"/>
          <w:rFonts w:ascii="Arial" w:hAnsi="Arial" w:cs="Arial"/>
          <w:color w:val="000000"/>
        </w:rPr>
        <w:t xml:space="preserve">their </w:t>
      </w:r>
      <w:r w:rsidRPr="003F3B17">
        <w:rPr>
          <w:rStyle w:val="normaltextrun"/>
          <w:rFonts w:ascii="Arial" w:hAnsi="Arial" w:cs="Arial"/>
          <w:color w:val="000000"/>
        </w:rPr>
        <w:t>representative</w:t>
      </w:r>
      <w:r>
        <w:rPr>
          <w:rStyle w:val="normaltextrun"/>
          <w:rFonts w:ascii="Arial" w:hAnsi="Arial" w:cs="Arial"/>
          <w:color w:val="000000"/>
        </w:rPr>
        <w:t>s</w:t>
      </w:r>
      <w:r w:rsidRPr="003F3B17">
        <w:rPr>
          <w:rStyle w:val="normaltextrun"/>
          <w:rFonts w:ascii="Arial" w:hAnsi="Arial" w:cs="Arial"/>
          <w:color w:val="000000"/>
        </w:rPr>
        <w:t xml:space="preserve"> </w:t>
      </w:r>
      <w:r>
        <w:rPr>
          <w:rStyle w:val="normaltextrun"/>
          <w:rFonts w:ascii="Arial" w:hAnsi="Arial" w:cs="Arial"/>
          <w:color w:val="000000"/>
        </w:rPr>
        <w:t>considered consumers</w:t>
      </w:r>
      <w:r w:rsidRPr="003F3B17">
        <w:rPr>
          <w:rStyle w:val="normaltextrun"/>
          <w:rFonts w:ascii="Arial" w:hAnsi="Arial" w:cs="Arial"/>
          <w:color w:val="000000"/>
        </w:rPr>
        <w:t xml:space="preserve"> receive safe and effective care </w:t>
      </w:r>
      <w:r w:rsidR="00E94A33">
        <w:rPr>
          <w:rStyle w:val="normaltextrun"/>
          <w:rFonts w:ascii="Arial" w:hAnsi="Arial" w:cs="Arial"/>
          <w:color w:val="000000"/>
        </w:rPr>
        <w:t xml:space="preserve">that </w:t>
      </w:r>
      <w:r w:rsidRPr="003F3B17">
        <w:rPr>
          <w:rStyle w:val="normaltextrun"/>
          <w:rFonts w:ascii="Arial" w:hAnsi="Arial" w:cs="Arial"/>
          <w:color w:val="000000"/>
        </w:rPr>
        <w:t>is right for them.</w:t>
      </w:r>
      <w:r>
        <w:rPr>
          <w:rStyle w:val="normaltextrun"/>
          <w:rFonts w:ascii="Arial" w:hAnsi="Arial" w:cs="Arial"/>
          <w:color w:val="000000"/>
        </w:rPr>
        <w:t xml:space="preserve"> </w:t>
      </w:r>
      <w:r w:rsidR="000F18EE">
        <w:rPr>
          <w:rStyle w:val="normaltextrun"/>
          <w:rFonts w:ascii="Arial" w:hAnsi="Arial" w:cs="Arial"/>
        </w:rPr>
        <w:t>Care planning documents reflected</w:t>
      </w:r>
      <w:r w:rsidRPr="003F3B17">
        <w:rPr>
          <w:rStyle w:val="normaltextrun"/>
          <w:rFonts w:ascii="Arial" w:hAnsi="Arial" w:cs="Arial"/>
        </w:rPr>
        <w:t xml:space="preserve"> each consumer receives safe and effective personal and clinical care, tailored to optimise their health and well-being. The service ha</w:t>
      </w:r>
      <w:r>
        <w:rPr>
          <w:rStyle w:val="normaltextrun"/>
          <w:rFonts w:ascii="Arial" w:hAnsi="Arial" w:cs="Arial"/>
        </w:rPr>
        <w:t>s</w:t>
      </w:r>
      <w:r w:rsidRPr="003F3B17">
        <w:rPr>
          <w:rStyle w:val="normaltextrun"/>
          <w:rFonts w:ascii="Arial" w:hAnsi="Arial" w:cs="Arial"/>
        </w:rPr>
        <w:t xml:space="preserve"> effective systems in place to manage risks for each consumer including falls, swallowing, behaviour, skin integrity and pain. </w:t>
      </w:r>
    </w:p>
    <w:p w14:paraId="299E47AC" w14:textId="77777777" w:rsidR="00D40D7F" w:rsidRDefault="00D40D7F" w:rsidP="008C3C05">
      <w:pPr>
        <w:pStyle w:val="paragraph"/>
        <w:spacing w:before="0" w:beforeAutospacing="0" w:after="0" w:afterAutospacing="0"/>
        <w:textAlignment w:val="baseline"/>
        <w:rPr>
          <w:rStyle w:val="normaltextrun"/>
          <w:rFonts w:ascii="Arial" w:hAnsi="Arial" w:cs="Arial"/>
        </w:rPr>
      </w:pPr>
    </w:p>
    <w:p w14:paraId="06617D9B" w14:textId="0A248B40" w:rsidR="008C3C05" w:rsidRPr="003F3B17" w:rsidRDefault="008C3C05" w:rsidP="008C3C05">
      <w:pPr>
        <w:pStyle w:val="paragraph"/>
        <w:spacing w:before="0" w:beforeAutospacing="0" w:after="0" w:afterAutospacing="0"/>
        <w:textAlignment w:val="baseline"/>
        <w:rPr>
          <w:rFonts w:ascii="Arial" w:hAnsi="Arial" w:cs="Arial"/>
        </w:rPr>
      </w:pPr>
      <w:r w:rsidRPr="003F3B17">
        <w:rPr>
          <w:rStyle w:val="normaltextrun"/>
          <w:rFonts w:ascii="Arial" w:hAnsi="Arial" w:cs="Arial"/>
        </w:rPr>
        <w:t xml:space="preserve">Consumers </w:t>
      </w:r>
      <w:r>
        <w:rPr>
          <w:rStyle w:val="normaltextrun"/>
          <w:rFonts w:ascii="Arial" w:hAnsi="Arial" w:cs="Arial"/>
        </w:rPr>
        <w:t>and</w:t>
      </w:r>
      <w:r w:rsidRPr="003F3B17">
        <w:rPr>
          <w:rStyle w:val="normaltextrun"/>
          <w:rFonts w:ascii="Arial" w:hAnsi="Arial" w:cs="Arial"/>
        </w:rPr>
        <w:t xml:space="preserve"> their representatives were satisfied that high</w:t>
      </w:r>
      <w:r w:rsidR="00BD761E">
        <w:rPr>
          <w:rStyle w:val="normaltextrun"/>
          <w:rFonts w:ascii="Arial" w:hAnsi="Arial" w:cs="Arial"/>
        </w:rPr>
        <w:t>-</w:t>
      </w:r>
      <w:r w:rsidRPr="003F3B17">
        <w:rPr>
          <w:rStyle w:val="normaltextrun"/>
          <w:rFonts w:ascii="Arial" w:hAnsi="Arial" w:cs="Arial"/>
        </w:rPr>
        <w:t>impact or high</w:t>
      </w:r>
      <w:r w:rsidR="00704D82">
        <w:rPr>
          <w:rStyle w:val="normaltextrun"/>
          <w:rFonts w:ascii="Arial" w:hAnsi="Arial" w:cs="Arial"/>
        </w:rPr>
        <w:t>-</w:t>
      </w:r>
      <w:r w:rsidRPr="003F3B17">
        <w:rPr>
          <w:rStyle w:val="normaltextrun"/>
          <w:rFonts w:ascii="Arial" w:hAnsi="Arial" w:cs="Arial"/>
        </w:rPr>
        <w:t xml:space="preserve">prevalence risks </w:t>
      </w:r>
      <w:r w:rsidR="00704D82">
        <w:rPr>
          <w:rStyle w:val="normaltextrun"/>
          <w:rFonts w:ascii="Arial" w:hAnsi="Arial" w:cs="Arial"/>
        </w:rPr>
        <w:t>a</w:t>
      </w:r>
      <w:r w:rsidRPr="003F3B17">
        <w:rPr>
          <w:rStyle w:val="normaltextrun"/>
          <w:rFonts w:ascii="Arial" w:hAnsi="Arial" w:cs="Arial"/>
        </w:rPr>
        <w:t>re effectively managed.</w:t>
      </w:r>
      <w:r w:rsidRPr="003F3B17">
        <w:rPr>
          <w:rStyle w:val="eop"/>
          <w:rFonts w:ascii="Arial" w:hAnsi="Arial" w:cs="Arial"/>
        </w:rPr>
        <w:t> </w:t>
      </w:r>
      <w:r>
        <w:rPr>
          <w:rStyle w:val="eop"/>
          <w:rFonts w:ascii="Arial" w:hAnsi="Arial" w:cs="Arial"/>
        </w:rPr>
        <w:t>A</w:t>
      </w:r>
      <w:r w:rsidRPr="003F3B17">
        <w:rPr>
          <w:rStyle w:val="normaltextrun"/>
          <w:rFonts w:ascii="Arial" w:hAnsi="Arial" w:cs="Arial"/>
        </w:rPr>
        <w:t xml:space="preserve"> clinical risk assessment is completed for all consumers entering the service</w:t>
      </w:r>
      <w:r>
        <w:rPr>
          <w:rStyle w:val="normaltextrun"/>
          <w:rFonts w:ascii="Arial" w:hAnsi="Arial" w:cs="Arial"/>
        </w:rPr>
        <w:t>,</w:t>
      </w:r>
      <w:r w:rsidRPr="003F3B17">
        <w:rPr>
          <w:rStyle w:val="normaltextrun"/>
          <w:rFonts w:ascii="Arial" w:hAnsi="Arial" w:cs="Arial"/>
        </w:rPr>
        <w:t xml:space="preserve"> </w:t>
      </w:r>
      <w:r w:rsidR="00704D82">
        <w:rPr>
          <w:rStyle w:val="normaltextrun"/>
          <w:rFonts w:ascii="Arial" w:hAnsi="Arial" w:cs="Arial"/>
        </w:rPr>
        <w:t>and</w:t>
      </w:r>
      <w:r w:rsidRPr="003F3B17">
        <w:rPr>
          <w:rStyle w:val="normaltextrun"/>
          <w:rFonts w:ascii="Arial" w:hAnsi="Arial" w:cs="Arial"/>
        </w:rPr>
        <w:t xml:space="preserve"> care strategies</w:t>
      </w:r>
      <w:r w:rsidR="00704D82">
        <w:rPr>
          <w:rStyle w:val="normaltextrun"/>
          <w:rFonts w:ascii="Arial" w:hAnsi="Arial" w:cs="Arial"/>
        </w:rPr>
        <w:t xml:space="preserve"> are</w:t>
      </w:r>
      <w:r w:rsidRPr="003F3B17">
        <w:rPr>
          <w:rStyle w:val="normaltextrun"/>
          <w:rFonts w:ascii="Arial" w:hAnsi="Arial" w:cs="Arial"/>
        </w:rPr>
        <w:t xml:space="preserve"> implemented in line with consumers’ wishes. </w:t>
      </w:r>
      <w:r w:rsidR="00D40D7F">
        <w:rPr>
          <w:rStyle w:val="normaltextrun"/>
          <w:rFonts w:ascii="Arial" w:hAnsi="Arial" w:cs="Arial"/>
        </w:rPr>
        <w:t xml:space="preserve">Staff described how they apply relevant strategies to manage risks. </w:t>
      </w:r>
    </w:p>
    <w:p w14:paraId="651C4F37" w14:textId="77777777" w:rsidR="008C3C05" w:rsidRPr="003F3B17" w:rsidRDefault="008C3C05" w:rsidP="008C3C05">
      <w:pPr>
        <w:pStyle w:val="paragraph"/>
        <w:spacing w:before="0" w:beforeAutospacing="0" w:after="0" w:afterAutospacing="0"/>
        <w:textAlignment w:val="baseline"/>
        <w:rPr>
          <w:rStyle w:val="normaltextrun"/>
          <w:rFonts w:ascii="Arial" w:hAnsi="Arial" w:cs="Arial"/>
          <w:b/>
          <w:bCs/>
        </w:rPr>
      </w:pPr>
    </w:p>
    <w:p w14:paraId="0A17DBC2" w14:textId="67CC7BE2" w:rsidR="008C3C05" w:rsidRPr="003F3B17" w:rsidRDefault="008F20A8" w:rsidP="008C3C0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C</w:t>
      </w:r>
      <w:r w:rsidR="008C3C05" w:rsidRPr="003F3B17">
        <w:rPr>
          <w:rStyle w:val="normaltextrun"/>
          <w:rFonts w:ascii="Arial" w:hAnsi="Arial" w:cs="Arial"/>
        </w:rPr>
        <w:t>onsumers who are nearing end of life have their dignity preserved and care is provided in accordance with their needs and preferences.</w:t>
      </w:r>
      <w:r w:rsidR="008C3C05" w:rsidRPr="003F3B17">
        <w:rPr>
          <w:rStyle w:val="eop"/>
          <w:rFonts w:ascii="Arial" w:hAnsi="Arial" w:cs="Arial"/>
        </w:rPr>
        <w:t> </w:t>
      </w:r>
      <w:r>
        <w:rPr>
          <w:rStyle w:val="normaltextrun"/>
          <w:rFonts w:ascii="Arial" w:hAnsi="Arial" w:cs="Arial"/>
        </w:rPr>
        <w:t>Staff</w:t>
      </w:r>
      <w:r w:rsidR="008C3C05" w:rsidRPr="003F3B17">
        <w:rPr>
          <w:rStyle w:val="normaltextrun"/>
          <w:rFonts w:ascii="Arial" w:hAnsi="Arial" w:cs="Arial"/>
        </w:rPr>
        <w:t xml:space="preserve"> describe</w:t>
      </w:r>
      <w:r>
        <w:rPr>
          <w:rStyle w:val="normaltextrun"/>
          <w:rFonts w:ascii="Arial" w:hAnsi="Arial" w:cs="Arial"/>
        </w:rPr>
        <w:t>d</w:t>
      </w:r>
      <w:r w:rsidR="008C3C05" w:rsidRPr="003F3B17">
        <w:rPr>
          <w:rStyle w:val="normaltextrun"/>
          <w:rFonts w:ascii="Arial" w:hAnsi="Arial" w:cs="Arial"/>
        </w:rPr>
        <w:t xml:space="preserve"> the way care delivery changes for consumers nearing end of life and practical ways in which consumers’ comfort is maximised.</w:t>
      </w:r>
    </w:p>
    <w:p w14:paraId="50564EBC" w14:textId="77777777" w:rsidR="008C3C05" w:rsidRPr="003F3B17" w:rsidRDefault="008C3C05" w:rsidP="008C3C05">
      <w:pPr>
        <w:pStyle w:val="paragraph"/>
        <w:spacing w:before="0" w:beforeAutospacing="0" w:after="0" w:afterAutospacing="0"/>
        <w:textAlignment w:val="baseline"/>
        <w:rPr>
          <w:rStyle w:val="normaltextrun"/>
          <w:rFonts w:ascii="Arial" w:hAnsi="Arial" w:cs="Arial"/>
        </w:rPr>
      </w:pPr>
    </w:p>
    <w:p w14:paraId="1A17510D" w14:textId="597F47F7" w:rsidR="008C3C05" w:rsidRPr="003F3B17" w:rsidRDefault="008C3C05" w:rsidP="008C3C05">
      <w:pPr>
        <w:pStyle w:val="paragraph"/>
        <w:spacing w:before="0" w:beforeAutospacing="0" w:after="0" w:afterAutospacing="0"/>
        <w:textAlignment w:val="baseline"/>
        <w:rPr>
          <w:rStyle w:val="eop"/>
          <w:rFonts w:ascii="Calibri" w:hAnsi="Calibri" w:cs="Calibri"/>
          <w:color w:val="000000"/>
        </w:rPr>
      </w:pPr>
      <w:r w:rsidRPr="003F3B17">
        <w:rPr>
          <w:rStyle w:val="normaltextrun"/>
          <w:rFonts w:ascii="Arial" w:hAnsi="Arial" w:cs="Arial"/>
        </w:rPr>
        <w:t xml:space="preserve">Consumers and </w:t>
      </w:r>
      <w:r w:rsidR="00E94A33">
        <w:rPr>
          <w:rStyle w:val="normaltextrun"/>
          <w:rFonts w:ascii="Arial" w:hAnsi="Arial" w:cs="Arial"/>
        </w:rPr>
        <w:t xml:space="preserve">their </w:t>
      </w:r>
      <w:r w:rsidRPr="003F3B17">
        <w:rPr>
          <w:rStyle w:val="normaltextrun"/>
          <w:rFonts w:ascii="Arial" w:hAnsi="Arial" w:cs="Arial"/>
        </w:rPr>
        <w:t xml:space="preserve">representatives said the service recognises and responds to changes in </w:t>
      </w:r>
      <w:r w:rsidR="00E94A33">
        <w:rPr>
          <w:rStyle w:val="normaltextrun"/>
          <w:rFonts w:ascii="Arial" w:hAnsi="Arial" w:cs="Arial"/>
        </w:rPr>
        <w:t>consumers’</w:t>
      </w:r>
      <w:r w:rsidRPr="003F3B17">
        <w:rPr>
          <w:rStyle w:val="normaltextrun"/>
          <w:rFonts w:ascii="Arial" w:hAnsi="Arial" w:cs="Arial"/>
        </w:rPr>
        <w:t xml:space="preserve"> condition</w:t>
      </w:r>
      <w:r w:rsidR="00E94A33">
        <w:rPr>
          <w:rStyle w:val="normaltextrun"/>
          <w:rFonts w:ascii="Arial" w:hAnsi="Arial" w:cs="Arial"/>
        </w:rPr>
        <w:t>.</w:t>
      </w:r>
      <w:r w:rsidRPr="003F3B17">
        <w:rPr>
          <w:rStyle w:val="normaltextrun"/>
          <w:rFonts w:ascii="Arial" w:hAnsi="Arial" w:cs="Arial"/>
        </w:rPr>
        <w:t xml:space="preserve"> </w:t>
      </w:r>
      <w:r w:rsidR="00E94A33">
        <w:rPr>
          <w:rStyle w:val="normaltextrun"/>
          <w:rFonts w:ascii="Arial" w:hAnsi="Arial" w:cs="Arial"/>
        </w:rPr>
        <w:t xml:space="preserve">This was reflected in care documents reviewed. </w:t>
      </w:r>
      <w:r w:rsidR="00BA7CDE">
        <w:rPr>
          <w:rStyle w:val="normaltextrun"/>
          <w:rFonts w:ascii="Arial" w:hAnsi="Arial" w:cs="Arial"/>
        </w:rPr>
        <w:t>T</w:t>
      </w:r>
      <w:r w:rsidR="00BA7CDE" w:rsidRPr="003F3B17">
        <w:rPr>
          <w:rStyle w:val="normaltextrun"/>
          <w:rFonts w:ascii="Arial" w:hAnsi="Arial" w:cs="Arial"/>
        </w:rPr>
        <w:t>he planned management strategies</w:t>
      </w:r>
      <w:r w:rsidR="00BA7CDE">
        <w:rPr>
          <w:rStyle w:val="normaltextrun"/>
          <w:rFonts w:ascii="Arial" w:hAnsi="Arial" w:cs="Arial"/>
        </w:rPr>
        <w:t xml:space="preserve"> are </w:t>
      </w:r>
      <w:r w:rsidR="00C500BA">
        <w:rPr>
          <w:rStyle w:val="normaltextrun"/>
          <w:rFonts w:ascii="Arial" w:hAnsi="Arial" w:cs="Arial"/>
        </w:rPr>
        <w:t>discussed</w:t>
      </w:r>
      <w:r w:rsidR="006D5919">
        <w:rPr>
          <w:rStyle w:val="normaltextrun"/>
          <w:rFonts w:ascii="Arial" w:hAnsi="Arial" w:cs="Arial"/>
        </w:rPr>
        <w:t>,</w:t>
      </w:r>
      <w:r w:rsidR="00BA7CDE">
        <w:rPr>
          <w:rStyle w:val="normaltextrun"/>
          <w:rFonts w:ascii="Arial" w:hAnsi="Arial" w:cs="Arial"/>
        </w:rPr>
        <w:t xml:space="preserve"> and r</w:t>
      </w:r>
      <w:r w:rsidR="00E94A33">
        <w:rPr>
          <w:rStyle w:val="normaltextrun"/>
          <w:rFonts w:ascii="Arial" w:hAnsi="Arial" w:cs="Arial"/>
        </w:rPr>
        <w:t>epresentatives</w:t>
      </w:r>
      <w:r w:rsidRPr="003F3B17">
        <w:rPr>
          <w:rStyle w:val="normaltextrun"/>
          <w:rFonts w:ascii="Arial" w:hAnsi="Arial" w:cs="Arial"/>
        </w:rPr>
        <w:t xml:space="preserve"> are informed</w:t>
      </w:r>
      <w:r w:rsidR="006D5919">
        <w:rPr>
          <w:rStyle w:val="normaltextrun"/>
          <w:rFonts w:ascii="Arial" w:hAnsi="Arial" w:cs="Arial"/>
        </w:rPr>
        <w:t>,</w:t>
      </w:r>
      <w:r w:rsidRPr="003F3B17">
        <w:rPr>
          <w:rStyle w:val="normaltextrun"/>
          <w:rFonts w:ascii="Arial" w:hAnsi="Arial" w:cs="Arial"/>
        </w:rPr>
        <w:t xml:space="preserve"> if there is any deterioration to </w:t>
      </w:r>
      <w:r w:rsidR="00E94A33">
        <w:rPr>
          <w:rStyle w:val="normaltextrun"/>
          <w:rFonts w:ascii="Arial" w:hAnsi="Arial" w:cs="Arial"/>
        </w:rPr>
        <w:t>consumers’</w:t>
      </w:r>
      <w:r w:rsidRPr="003F3B17">
        <w:rPr>
          <w:rStyle w:val="normaltextrun"/>
          <w:rFonts w:ascii="Arial" w:hAnsi="Arial" w:cs="Arial"/>
        </w:rPr>
        <w:t xml:space="preserve"> health.</w:t>
      </w:r>
      <w:r w:rsidR="00E94A33">
        <w:rPr>
          <w:rStyle w:val="normaltextrun"/>
          <w:rFonts w:ascii="Arial" w:hAnsi="Arial" w:cs="Arial"/>
        </w:rPr>
        <w:t xml:space="preserve"> </w:t>
      </w:r>
    </w:p>
    <w:p w14:paraId="0B8D0F88" w14:textId="77777777" w:rsidR="008C3C05" w:rsidRPr="003F3B17" w:rsidRDefault="008C3C05" w:rsidP="008C3C05">
      <w:pPr>
        <w:pStyle w:val="paragraph"/>
        <w:spacing w:before="0" w:beforeAutospacing="0" w:after="0" w:afterAutospacing="0"/>
        <w:textAlignment w:val="baseline"/>
        <w:rPr>
          <w:rStyle w:val="normaltextrun"/>
          <w:rFonts w:ascii="Arial" w:hAnsi="Arial" w:cs="Arial"/>
        </w:rPr>
      </w:pPr>
    </w:p>
    <w:p w14:paraId="5C5C19A9" w14:textId="0830B981" w:rsidR="008C3C05" w:rsidRPr="003F3B17" w:rsidRDefault="008C3C05" w:rsidP="008C3C05">
      <w:pPr>
        <w:pStyle w:val="paragraph"/>
        <w:spacing w:before="0" w:beforeAutospacing="0" w:after="0" w:afterAutospacing="0"/>
        <w:textAlignment w:val="baseline"/>
        <w:rPr>
          <w:rStyle w:val="normaltextrun"/>
          <w:rFonts w:ascii="Arial" w:hAnsi="Arial" w:cs="Arial"/>
        </w:rPr>
      </w:pPr>
      <w:r w:rsidRPr="003F3B17">
        <w:rPr>
          <w:rStyle w:val="normaltextrun"/>
          <w:rFonts w:ascii="Arial" w:hAnsi="Arial" w:cs="Arial"/>
        </w:rPr>
        <w:t xml:space="preserve">Information about consumers’ condition and care is well documented and effectively communicated within the organisation and to others involved in their care. </w:t>
      </w:r>
      <w:r w:rsidR="00C74C9D">
        <w:rPr>
          <w:rStyle w:val="normaltextrun"/>
          <w:rFonts w:ascii="Arial" w:hAnsi="Arial" w:cs="Arial"/>
        </w:rPr>
        <w:t>P</w:t>
      </w:r>
      <w:r w:rsidRPr="003F3B17">
        <w:rPr>
          <w:rStyle w:val="normaltextrun"/>
          <w:rFonts w:ascii="Arial" w:hAnsi="Arial" w:cs="Arial"/>
        </w:rPr>
        <w:t xml:space="preserve">rogress notes and handover information support effective communication. The electronic care </w:t>
      </w:r>
      <w:r w:rsidRPr="003F3B17">
        <w:rPr>
          <w:rStyle w:val="normaltextrun"/>
          <w:rFonts w:ascii="Arial" w:hAnsi="Arial" w:cs="Arial"/>
        </w:rPr>
        <w:lastRenderedPageBreak/>
        <w:t xml:space="preserve">planning system allows </w:t>
      </w:r>
      <w:r w:rsidR="009A5D59">
        <w:rPr>
          <w:rStyle w:val="normaltextrun"/>
          <w:rFonts w:ascii="Arial" w:hAnsi="Arial" w:cs="Arial"/>
        </w:rPr>
        <w:t>alerts</w:t>
      </w:r>
      <w:r w:rsidRPr="003F3B17">
        <w:rPr>
          <w:rStyle w:val="normaltextrun"/>
          <w:rFonts w:ascii="Arial" w:hAnsi="Arial" w:cs="Arial"/>
        </w:rPr>
        <w:t xml:space="preserve"> about consumers’ changing clinical needs or preferences to be communicated to, and acknowledged by, staff and other health professionals involved. </w:t>
      </w:r>
    </w:p>
    <w:p w14:paraId="54514741" w14:textId="77777777" w:rsidR="008C3C05" w:rsidRPr="003F3B17" w:rsidRDefault="008C3C05" w:rsidP="008C3C05">
      <w:pPr>
        <w:pStyle w:val="paragraph"/>
        <w:spacing w:before="0" w:beforeAutospacing="0" w:after="0" w:afterAutospacing="0"/>
        <w:textAlignment w:val="baseline"/>
        <w:rPr>
          <w:rStyle w:val="normaltextrun"/>
          <w:rFonts w:ascii="Arial" w:hAnsi="Arial" w:cs="Arial"/>
        </w:rPr>
      </w:pPr>
    </w:p>
    <w:p w14:paraId="4D2760CE" w14:textId="3227F457" w:rsidR="008C3C05" w:rsidRPr="003F3B17" w:rsidRDefault="008C3C05" w:rsidP="008C3C05">
      <w:pPr>
        <w:pStyle w:val="paragraph"/>
        <w:spacing w:before="0" w:beforeAutospacing="0" w:after="0" w:afterAutospacing="0"/>
        <w:textAlignment w:val="baseline"/>
        <w:rPr>
          <w:rFonts w:ascii="Calibri" w:hAnsi="Calibri" w:cs="Calibri"/>
          <w:color w:val="000000"/>
        </w:rPr>
      </w:pPr>
      <w:r w:rsidRPr="003F3B17">
        <w:rPr>
          <w:rStyle w:val="normaltextrun"/>
          <w:rFonts w:ascii="Arial" w:hAnsi="Arial" w:cs="Arial"/>
        </w:rPr>
        <w:t xml:space="preserve">Consumers and representatives were satisfied that information relevant to consumers’ condition and care needs is effectively communicated and that referrals to other necessary health services are </w:t>
      </w:r>
      <w:r w:rsidR="00470047">
        <w:rPr>
          <w:rStyle w:val="normaltextrun"/>
          <w:rFonts w:ascii="Arial" w:hAnsi="Arial" w:cs="Arial"/>
        </w:rPr>
        <w:t>prompt</w:t>
      </w:r>
      <w:r w:rsidRPr="003F3B17">
        <w:rPr>
          <w:rStyle w:val="normaltextrun"/>
          <w:rFonts w:ascii="Arial" w:hAnsi="Arial" w:cs="Arial"/>
        </w:rPr>
        <w:t xml:space="preserve">. Care documentation reflected timely and appropriate referrals.  </w:t>
      </w:r>
    </w:p>
    <w:p w14:paraId="7AB990A8" w14:textId="77777777" w:rsidR="008C3C05" w:rsidRPr="003F3B17" w:rsidRDefault="008C3C05" w:rsidP="008C3C05">
      <w:pPr>
        <w:pStyle w:val="paragraph"/>
        <w:spacing w:before="0" w:beforeAutospacing="0" w:after="0" w:afterAutospacing="0"/>
        <w:textAlignment w:val="baseline"/>
        <w:rPr>
          <w:rStyle w:val="normaltextrun"/>
          <w:rFonts w:ascii="Arial" w:hAnsi="Arial" w:cs="Arial"/>
        </w:rPr>
      </w:pPr>
    </w:p>
    <w:p w14:paraId="3BEF645C" w14:textId="72452315" w:rsidR="008C3C05" w:rsidRPr="003F3B17" w:rsidRDefault="008C3C05" w:rsidP="008C3C05">
      <w:pPr>
        <w:pStyle w:val="paragraph"/>
        <w:spacing w:before="0" w:beforeAutospacing="0" w:after="0" w:afterAutospacing="0"/>
        <w:textAlignment w:val="baseline"/>
        <w:rPr>
          <w:rStyle w:val="normaltextrun"/>
          <w:rFonts w:ascii="Arial" w:hAnsi="Arial" w:cs="Arial"/>
        </w:rPr>
      </w:pPr>
      <w:r w:rsidRPr="003F3B17">
        <w:rPr>
          <w:rStyle w:val="normaltextrun"/>
          <w:rFonts w:ascii="Arial" w:hAnsi="Arial" w:cs="Arial"/>
        </w:rPr>
        <w:t>The service has an Outbreak Management Plan and documented policies and procedures to support the minimisation of infection related risks and to promote antimicrobial stewardship. Staff have received training in these areas and were observed to be implementing correct practices</w:t>
      </w:r>
      <w:r w:rsidR="003B0080">
        <w:rPr>
          <w:rStyle w:val="normaltextrun"/>
          <w:rFonts w:ascii="Arial" w:hAnsi="Arial" w:cs="Arial"/>
        </w:rPr>
        <w:t>.</w:t>
      </w:r>
      <w:r w:rsidR="00D949C8">
        <w:rPr>
          <w:rStyle w:val="normaltextrun"/>
          <w:rFonts w:ascii="Arial" w:hAnsi="Arial" w:cs="Arial"/>
        </w:rPr>
        <w:t xml:space="preserve"> </w:t>
      </w:r>
    </w:p>
    <w:p w14:paraId="69E9E37A" w14:textId="77777777" w:rsidR="008C3C05" w:rsidRPr="003F3B17" w:rsidRDefault="008C3C05" w:rsidP="008C3C05">
      <w:pPr>
        <w:pStyle w:val="paragraph"/>
        <w:spacing w:before="0" w:beforeAutospacing="0" w:after="0" w:afterAutospacing="0"/>
        <w:textAlignment w:val="baseline"/>
        <w:rPr>
          <w:rStyle w:val="normaltextrun"/>
          <w:rFonts w:ascii="Arial" w:hAnsi="Arial" w:cs="Arial"/>
        </w:rPr>
      </w:pPr>
    </w:p>
    <w:p w14:paraId="3554AECC" w14:textId="4FC32643"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7D385BD"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03D23046"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5F9B8851"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6A32358"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D41EED1"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2A85ADC3"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5F19C043"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7E81E8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565917"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FC7A6DB" w14:textId="77777777" w:rsidR="00937F04" w:rsidRPr="00032B17" w:rsidRDefault="00937F04" w:rsidP="00937F04">
      <w:pPr>
        <w:rPr>
          <w:rFonts w:eastAsia="Calibri"/>
        </w:rPr>
      </w:pPr>
      <w:r w:rsidRPr="00745C37">
        <w:rPr>
          <w:rFonts w:eastAsiaTheme="minorHAnsi"/>
        </w:rPr>
        <w:t xml:space="preserve">The Quality Standard </w:t>
      </w:r>
      <w:r w:rsidRPr="00745C37">
        <w:rPr>
          <w:rFonts w:eastAsiaTheme="minorHAnsi"/>
          <w:color w:val="auto"/>
        </w:rPr>
        <w:t>is assessed as Compliant as seven of the seven specific requirements have been assessed as Compliant.</w:t>
      </w:r>
    </w:p>
    <w:p w14:paraId="597D35BA" w14:textId="403A7B81" w:rsidR="00937F04" w:rsidRPr="00745C37" w:rsidRDefault="00937F04" w:rsidP="00937F04">
      <w:pPr>
        <w:pStyle w:val="paragraph"/>
        <w:spacing w:before="0" w:beforeAutospacing="0" w:after="0" w:afterAutospacing="0"/>
        <w:textAlignment w:val="baseline"/>
        <w:rPr>
          <w:rStyle w:val="normaltextrun"/>
          <w:rFonts w:ascii="Arial" w:hAnsi="Arial" w:cs="Arial"/>
        </w:rPr>
      </w:pPr>
      <w:r w:rsidRPr="00745C37">
        <w:rPr>
          <w:rStyle w:val="normaltextrun"/>
          <w:rFonts w:ascii="Arial" w:hAnsi="Arial" w:cs="Arial"/>
        </w:rPr>
        <w:t xml:space="preserve">Consumers and </w:t>
      </w:r>
      <w:r w:rsidR="00E8336E">
        <w:rPr>
          <w:rStyle w:val="normaltextrun"/>
          <w:rFonts w:ascii="Arial" w:hAnsi="Arial" w:cs="Arial"/>
        </w:rPr>
        <w:t xml:space="preserve">their </w:t>
      </w:r>
      <w:r w:rsidRPr="00745C37">
        <w:rPr>
          <w:rStyle w:val="normaltextrun"/>
          <w:rFonts w:ascii="Arial" w:hAnsi="Arial" w:cs="Arial"/>
        </w:rPr>
        <w:t xml:space="preserve">representatives </w:t>
      </w:r>
      <w:r w:rsidR="00EF1EBD">
        <w:rPr>
          <w:rStyle w:val="normaltextrun"/>
          <w:rFonts w:ascii="Arial" w:hAnsi="Arial" w:cs="Arial"/>
        </w:rPr>
        <w:t>considered consumer</w:t>
      </w:r>
      <w:r w:rsidR="00EE26E7">
        <w:rPr>
          <w:rStyle w:val="normaltextrun"/>
          <w:rFonts w:ascii="Arial" w:hAnsi="Arial" w:cs="Arial"/>
        </w:rPr>
        <w:t>s</w:t>
      </w:r>
      <w:r w:rsidR="00EF1EBD">
        <w:rPr>
          <w:rStyle w:val="normaltextrun"/>
          <w:rFonts w:ascii="Arial" w:hAnsi="Arial" w:cs="Arial"/>
        </w:rPr>
        <w:t xml:space="preserve"> receive</w:t>
      </w:r>
      <w:r w:rsidRPr="00745C37">
        <w:rPr>
          <w:rStyle w:val="normaltextrun"/>
          <w:rFonts w:ascii="Arial" w:hAnsi="Arial" w:cs="Arial"/>
        </w:rPr>
        <w:t xml:space="preserve"> services and supports for daily living that m</w:t>
      </w:r>
      <w:r w:rsidR="00B73F00">
        <w:rPr>
          <w:rStyle w:val="normaltextrun"/>
          <w:rFonts w:ascii="Arial" w:hAnsi="Arial" w:cs="Arial"/>
        </w:rPr>
        <w:t>e</w:t>
      </w:r>
      <w:r w:rsidRPr="00745C37">
        <w:rPr>
          <w:rStyle w:val="normaltextrun"/>
          <w:rFonts w:ascii="Arial" w:hAnsi="Arial" w:cs="Arial"/>
        </w:rPr>
        <w:t>et their needs, goals and preferences and optimise their independence and quality of life.</w:t>
      </w:r>
      <w:r w:rsidR="00EE26E7">
        <w:rPr>
          <w:rStyle w:val="normaltextrun"/>
          <w:rFonts w:ascii="Arial" w:hAnsi="Arial" w:cs="Arial"/>
        </w:rPr>
        <w:t xml:space="preserve"> This includes activities within and outside the service. </w:t>
      </w:r>
    </w:p>
    <w:p w14:paraId="33830965" w14:textId="77777777" w:rsidR="00937F04" w:rsidRPr="00745C37" w:rsidRDefault="00937F04" w:rsidP="00937F04">
      <w:pPr>
        <w:pStyle w:val="paragraph"/>
        <w:spacing w:before="0" w:beforeAutospacing="0" w:after="0" w:afterAutospacing="0"/>
        <w:textAlignment w:val="baseline"/>
        <w:rPr>
          <w:rStyle w:val="normaltextrun"/>
          <w:rFonts w:ascii="Arial" w:hAnsi="Arial" w:cs="Arial"/>
        </w:rPr>
      </w:pPr>
    </w:p>
    <w:p w14:paraId="450C45F4" w14:textId="1F52C7E7" w:rsidR="00937F04" w:rsidRPr="00745C37" w:rsidRDefault="00937F04" w:rsidP="00937F04">
      <w:pPr>
        <w:pStyle w:val="paragraph"/>
        <w:spacing w:before="0" w:beforeAutospacing="0" w:after="0" w:afterAutospacing="0"/>
        <w:textAlignment w:val="baseline"/>
        <w:rPr>
          <w:rStyle w:val="normaltextrun"/>
          <w:rFonts w:ascii="Arial" w:hAnsi="Arial" w:cs="Arial"/>
        </w:rPr>
      </w:pPr>
      <w:r w:rsidRPr="00745C37">
        <w:rPr>
          <w:rStyle w:val="normaltextrun"/>
          <w:rFonts w:ascii="Arial" w:hAnsi="Arial" w:cs="Arial"/>
        </w:rPr>
        <w:t>The service’s lifestyle program accommodates and modifies activities to cater for consumer’s needs, preferences and levels of ability. On entry to the service, lifestyle staff partner with consumer</w:t>
      </w:r>
      <w:r w:rsidR="00B73F00">
        <w:rPr>
          <w:rStyle w:val="normaltextrun"/>
          <w:rFonts w:ascii="Arial" w:hAnsi="Arial" w:cs="Arial"/>
        </w:rPr>
        <w:t>s</w:t>
      </w:r>
      <w:r w:rsidRPr="00745C37">
        <w:rPr>
          <w:rStyle w:val="normaltextrun"/>
          <w:rFonts w:ascii="Arial" w:hAnsi="Arial" w:cs="Arial"/>
        </w:rPr>
        <w:t xml:space="preserve"> </w:t>
      </w:r>
      <w:r w:rsidR="00B73F00">
        <w:rPr>
          <w:rStyle w:val="normaltextrun"/>
          <w:rFonts w:ascii="Arial" w:hAnsi="Arial" w:cs="Arial"/>
        </w:rPr>
        <w:t>and</w:t>
      </w:r>
      <w:r w:rsidRPr="00745C37">
        <w:rPr>
          <w:rStyle w:val="normaltextrun"/>
          <w:rFonts w:ascii="Arial" w:hAnsi="Arial" w:cs="Arial"/>
        </w:rPr>
        <w:t xml:space="preserve"> representative</w:t>
      </w:r>
      <w:r w:rsidR="00B73F00">
        <w:rPr>
          <w:rStyle w:val="normaltextrun"/>
          <w:rFonts w:ascii="Arial" w:hAnsi="Arial" w:cs="Arial"/>
        </w:rPr>
        <w:t>s</w:t>
      </w:r>
      <w:r w:rsidRPr="00745C37">
        <w:rPr>
          <w:rStyle w:val="normaltextrun"/>
          <w:rFonts w:ascii="Arial" w:hAnsi="Arial" w:cs="Arial"/>
        </w:rPr>
        <w:t xml:space="preserve"> to determine their individual preferences such as leisure needs, religious beliefs, social and community ties and cultural traditions. Staff </w:t>
      </w:r>
      <w:r w:rsidR="004E140D">
        <w:rPr>
          <w:rStyle w:val="normaltextrun"/>
          <w:rFonts w:ascii="Arial" w:hAnsi="Arial" w:cs="Arial"/>
        </w:rPr>
        <w:t>described</w:t>
      </w:r>
      <w:r w:rsidRPr="00745C37">
        <w:rPr>
          <w:rStyle w:val="normaltextrun"/>
          <w:rFonts w:ascii="Arial" w:hAnsi="Arial" w:cs="Arial"/>
        </w:rPr>
        <w:t xml:space="preserve"> what is important to each consumer and what they like to do, </w:t>
      </w:r>
      <w:r w:rsidR="002353C1">
        <w:rPr>
          <w:rStyle w:val="normaltextrun"/>
          <w:rFonts w:ascii="Arial" w:hAnsi="Arial" w:cs="Arial"/>
        </w:rPr>
        <w:t>consistent</w:t>
      </w:r>
      <w:r w:rsidRPr="00745C37">
        <w:rPr>
          <w:rStyle w:val="normaltextrun"/>
          <w:rFonts w:ascii="Arial" w:hAnsi="Arial" w:cs="Arial"/>
        </w:rPr>
        <w:t xml:space="preserve"> with the information in their care and service plan.</w:t>
      </w:r>
    </w:p>
    <w:p w14:paraId="02E46874" w14:textId="77777777" w:rsidR="00937F04" w:rsidRPr="00745C37" w:rsidRDefault="00937F04" w:rsidP="00937F04">
      <w:pPr>
        <w:pStyle w:val="paragraph"/>
        <w:spacing w:before="0" w:beforeAutospacing="0" w:after="0" w:afterAutospacing="0"/>
        <w:textAlignment w:val="baseline"/>
        <w:rPr>
          <w:rFonts w:ascii="Calibri" w:hAnsi="Calibri" w:cs="Calibri"/>
          <w:color w:val="000000"/>
        </w:rPr>
      </w:pPr>
    </w:p>
    <w:p w14:paraId="0F87D035" w14:textId="4CFB8907" w:rsidR="00937F04" w:rsidRPr="00745C37" w:rsidRDefault="00937F04" w:rsidP="00937F04">
      <w:pPr>
        <w:pStyle w:val="paragraph"/>
        <w:spacing w:before="0" w:beforeAutospacing="0" w:after="0" w:afterAutospacing="0"/>
        <w:textAlignment w:val="baseline"/>
        <w:rPr>
          <w:rStyle w:val="eop"/>
          <w:rFonts w:ascii="Arial" w:hAnsi="Arial" w:cs="Arial"/>
        </w:rPr>
      </w:pPr>
      <w:r w:rsidRPr="00745C37">
        <w:rPr>
          <w:rStyle w:val="normaltextrun"/>
          <w:rFonts w:ascii="Arial" w:hAnsi="Arial" w:cs="Arial"/>
        </w:rPr>
        <w:t>Consumers were seen engaged in group and individual activities, including word games, food activities, crafts, movie screenings and afternoon teas.</w:t>
      </w:r>
      <w:r w:rsidRPr="00745C37">
        <w:rPr>
          <w:rStyle w:val="eop"/>
          <w:rFonts w:ascii="Arial" w:hAnsi="Arial" w:cs="Arial"/>
        </w:rPr>
        <w:t> The m</w:t>
      </w:r>
      <w:r w:rsidRPr="00745C37">
        <w:rPr>
          <w:rStyle w:val="normaltextrun"/>
          <w:rFonts w:ascii="Arial" w:hAnsi="Arial" w:cs="Arial"/>
        </w:rPr>
        <w:t xml:space="preserve">onthly activity schedules and </w:t>
      </w:r>
      <w:r w:rsidR="004E4BD6" w:rsidRPr="00745C37">
        <w:rPr>
          <w:rStyle w:val="normaltextrun"/>
          <w:rFonts w:ascii="Arial" w:hAnsi="Arial" w:cs="Arial"/>
        </w:rPr>
        <w:t>p</w:t>
      </w:r>
      <w:r w:rsidR="004E4BD6">
        <w:rPr>
          <w:rStyle w:val="normaltextrun"/>
          <w:rFonts w:ascii="Arial" w:hAnsi="Arial" w:cs="Arial"/>
        </w:rPr>
        <w:t>ictures</w:t>
      </w:r>
      <w:r w:rsidRPr="00745C37">
        <w:rPr>
          <w:rStyle w:val="normaltextrun"/>
          <w:rFonts w:ascii="Arial" w:hAnsi="Arial" w:cs="Arial"/>
        </w:rPr>
        <w:t xml:space="preserve"> of consumers and staff taking part in activities were displayed around the service. </w:t>
      </w:r>
    </w:p>
    <w:p w14:paraId="684B3F38" w14:textId="77777777" w:rsidR="00937F04" w:rsidRPr="00745C37" w:rsidRDefault="00937F04" w:rsidP="00937F04">
      <w:pPr>
        <w:pStyle w:val="paragraph"/>
        <w:spacing w:before="0" w:beforeAutospacing="0" w:after="0" w:afterAutospacing="0"/>
        <w:textAlignment w:val="baseline"/>
        <w:rPr>
          <w:rFonts w:ascii="Calibri" w:hAnsi="Calibri" w:cs="Calibri"/>
          <w:color w:val="000000"/>
        </w:rPr>
      </w:pPr>
    </w:p>
    <w:p w14:paraId="194B8E47" w14:textId="28742D6F" w:rsidR="00937F04" w:rsidRPr="00745C37" w:rsidRDefault="00937F04" w:rsidP="00937F04">
      <w:pPr>
        <w:pStyle w:val="paragraph"/>
        <w:spacing w:before="0" w:beforeAutospacing="0" w:after="0" w:afterAutospacing="0"/>
        <w:textAlignment w:val="baseline"/>
        <w:rPr>
          <w:rStyle w:val="eop"/>
          <w:rFonts w:ascii="Arial" w:hAnsi="Arial" w:cs="Arial"/>
        </w:rPr>
      </w:pPr>
      <w:r w:rsidRPr="00745C37">
        <w:rPr>
          <w:rStyle w:val="normaltextrun"/>
          <w:rFonts w:ascii="Arial" w:hAnsi="Arial" w:cs="Arial"/>
        </w:rPr>
        <w:t xml:space="preserve">Consumers provided examples of how staff support their emotional and psychological well-being and said they can maintain their faith and stay in touch with family </w:t>
      </w:r>
      <w:r w:rsidR="004E4BD6">
        <w:rPr>
          <w:rStyle w:val="normaltextrun"/>
          <w:rFonts w:ascii="Arial" w:hAnsi="Arial" w:cs="Arial"/>
        </w:rPr>
        <w:t>and</w:t>
      </w:r>
      <w:r w:rsidRPr="00745C37">
        <w:rPr>
          <w:rStyle w:val="normaltextrun"/>
          <w:rFonts w:ascii="Arial" w:hAnsi="Arial" w:cs="Arial"/>
        </w:rPr>
        <w:t xml:space="preserve"> friends for comfort and support.</w:t>
      </w:r>
      <w:r w:rsidR="004E4BD6">
        <w:rPr>
          <w:rStyle w:val="normaltextrun"/>
          <w:rFonts w:ascii="Arial" w:hAnsi="Arial" w:cs="Arial"/>
        </w:rPr>
        <w:t xml:space="preserve"> </w:t>
      </w:r>
      <w:r w:rsidRPr="00745C37">
        <w:rPr>
          <w:rStyle w:val="normaltextrun"/>
          <w:rFonts w:ascii="Arial" w:hAnsi="Arial" w:cs="Arial"/>
        </w:rPr>
        <w:t>Staff described how they support consumers that are feeling low through conversation.</w:t>
      </w:r>
      <w:r w:rsidRPr="00745C37">
        <w:rPr>
          <w:rStyle w:val="eop"/>
          <w:rFonts w:ascii="Arial" w:hAnsi="Arial" w:cs="Arial"/>
        </w:rPr>
        <w:t> </w:t>
      </w:r>
      <w:r w:rsidRPr="00745C37">
        <w:rPr>
          <w:rStyle w:val="normaltextrun"/>
          <w:rFonts w:ascii="Arial" w:hAnsi="Arial" w:cs="Arial"/>
        </w:rPr>
        <w:t>There is an on-site chapel available for consumers for private reflection and for conducting regular church services and bible study groups.</w:t>
      </w:r>
      <w:r w:rsidRPr="00745C37">
        <w:rPr>
          <w:rStyle w:val="eop"/>
          <w:rFonts w:ascii="Arial" w:hAnsi="Arial" w:cs="Arial"/>
        </w:rPr>
        <w:t xml:space="preserve"> </w:t>
      </w:r>
      <w:r w:rsidRPr="00745C37">
        <w:rPr>
          <w:rStyle w:val="normaltextrun"/>
          <w:rFonts w:ascii="Arial" w:hAnsi="Arial" w:cs="Arial"/>
        </w:rPr>
        <w:t>Noticeboards throughout the service display information for support services such as mental and spiritual health.</w:t>
      </w:r>
    </w:p>
    <w:p w14:paraId="029DF750" w14:textId="77777777" w:rsidR="00937F04" w:rsidRPr="00745C37" w:rsidRDefault="00937F04" w:rsidP="00937F04">
      <w:pPr>
        <w:pStyle w:val="paragraph"/>
        <w:spacing w:before="0" w:beforeAutospacing="0" w:after="0" w:afterAutospacing="0"/>
        <w:textAlignment w:val="baseline"/>
        <w:rPr>
          <w:rFonts w:ascii="Arial" w:hAnsi="Arial" w:cs="Arial"/>
          <w:color w:val="000000"/>
        </w:rPr>
      </w:pPr>
    </w:p>
    <w:p w14:paraId="0125706A" w14:textId="77777777" w:rsidR="00937F04" w:rsidRPr="00745C37" w:rsidRDefault="00937F04" w:rsidP="00937F04">
      <w:pPr>
        <w:pStyle w:val="paragraph"/>
        <w:spacing w:before="0" w:beforeAutospacing="0" w:after="0" w:afterAutospacing="0"/>
        <w:textAlignment w:val="baseline"/>
        <w:rPr>
          <w:rStyle w:val="normaltextrun"/>
          <w:rFonts w:ascii="Arial" w:hAnsi="Arial" w:cs="Arial"/>
        </w:rPr>
      </w:pPr>
    </w:p>
    <w:p w14:paraId="14563667" w14:textId="141D5596" w:rsidR="00937F04" w:rsidRPr="00745C37" w:rsidRDefault="00937F04" w:rsidP="00937F04">
      <w:pPr>
        <w:pStyle w:val="paragraph"/>
        <w:spacing w:before="0" w:beforeAutospacing="0" w:after="0" w:afterAutospacing="0"/>
        <w:textAlignment w:val="baseline"/>
        <w:rPr>
          <w:rStyle w:val="normaltextrun"/>
          <w:rFonts w:ascii="Arial" w:hAnsi="Arial" w:cs="Arial"/>
        </w:rPr>
      </w:pPr>
      <w:r w:rsidRPr="00745C37">
        <w:rPr>
          <w:rStyle w:val="normaltextrun"/>
          <w:rFonts w:ascii="Arial" w:hAnsi="Arial" w:cs="Arial"/>
        </w:rPr>
        <w:t>Consumers described how they maintain social and personal relationships and participate in activities outside the service</w:t>
      </w:r>
      <w:r w:rsidR="004A1287">
        <w:rPr>
          <w:rStyle w:val="normaltextrun"/>
          <w:rFonts w:ascii="Arial" w:hAnsi="Arial" w:cs="Arial"/>
        </w:rPr>
        <w:t xml:space="preserve">. </w:t>
      </w:r>
      <w:r w:rsidRPr="00745C37">
        <w:rPr>
          <w:rStyle w:val="normaltextrun"/>
          <w:rFonts w:ascii="Arial" w:hAnsi="Arial" w:cs="Arial"/>
        </w:rPr>
        <w:t xml:space="preserve">Consumers </w:t>
      </w:r>
      <w:r w:rsidR="004A1287">
        <w:rPr>
          <w:rStyle w:val="normaltextrun"/>
          <w:rFonts w:ascii="Arial" w:hAnsi="Arial" w:cs="Arial"/>
        </w:rPr>
        <w:t>a</w:t>
      </w:r>
      <w:r w:rsidRPr="00745C37">
        <w:rPr>
          <w:rStyle w:val="normaltextrun"/>
          <w:rFonts w:ascii="Arial" w:hAnsi="Arial" w:cs="Arial"/>
        </w:rPr>
        <w:t>re supported to maintain connections through visits or via te</w:t>
      </w:r>
      <w:r w:rsidR="004A1287">
        <w:rPr>
          <w:rStyle w:val="normaltextrun"/>
          <w:rFonts w:ascii="Arial" w:hAnsi="Arial" w:cs="Arial"/>
        </w:rPr>
        <w:t>lephone and video calls</w:t>
      </w:r>
      <w:r w:rsidRPr="00745C37">
        <w:rPr>
          <w:rStyle w:val="normaltextrun"/>
          <w:rFonts w:ascii="Arial" w:hAnsi="Arial" w:cs="Arial"/>
        </w:rPr>
        <w:t xml:space="preserve">. Consumers </w:t>
      </w:r>
      <w:r w:rsidR="00DF2795">
        <w:rPr>
          <w:rStyle w:val="normaltextrun"/>
          <w:rFonts w:ascii="Arial" w:hAnsi="Arial" w:cs="Arial"/>
        </w:rPr>
        <w:t xml:space="preserve">said </w:t>
      </w:r>
      <w:r w:rsidRPr="00745C37">
        <w:rPr>
          <w:rStyle w:val="normaltextrun"/>
          <w:rFonts w:ascii="Arial" w:hAnsi="Arial" w:cs="Arial"/>
        </w:rPr>
        <w:t>information about their condition, needs and preferences was effectively communicated within the organisation and to others important to their care.</w:t>
      </w:r>
    </w:p>
    <w:p w14:paraId="4A71D81E" w14:textId="77777777" w:rsidR="00937F04" w:rsidRPr="00745C37" w:rsidRDefault="00937F04" w:rsidP="00937F04">
      <w:pPr>
        <w:pStyle w:val="paragraph"/>
        <w:spacing w:before="0" w:beforeAutospacing="0" w:after="0" w:afterAutospacing="0"/>
        <w:textAlignment w:val="baseline"/>
        <w:rPr>
          <w:rStyle w:val="normaltextrun"/>
          <w:rFonts w:ascii="Arial" w:hAnsi="Arial" w:cs="Arial"/>
        </w:rPr>
      </w:pPr>
    </w:p>
    <w:p w14:paraId="0C7CC149" w14:textId="6AB4BE61" w:rsidR="00937F04" w:rsidRPr="00745C37" w:rsidRDefault="00937F04" w:rsidP="00937F04">
      <w:pPr>
        <w:pStyle w:val="paragraph"/>
        <w:spacing w:before="0" w:beforeAutospacing="0" w:after="0" w:afterAutospacing="0"/>
        <w:textAlignment w:val="baseline"/>
        <w:rPr>
          <w:rFonts w:ascii="Calibri" w:hAnsi="Calibri" w:cs="Calibri"/>
          <w:color w:val="000000"/>
        </w:rPr>
      </w:pPr>
      <w:r w:rsidRPr="00745C37">
        <w:rPr>
          <w:rStyle w:val="normaltextrun"/>
          <w:rFonts w:ascii="Arial" w:hAnsi="Arial" w:cs="Arial"/>
        </w:rPr>
        <w:t>The organisation has documented policies and procedures in place for making referrals to individuals and other providers outside of the service</w:t>
      </w:r>
      <w:r w:rsidR="004E0D21">
        <w:rPr>
          <w:rStyle w:val="normaltextrun"/>
          <w:rFonts w:ascii="Arial" w:hAnsi="Arial" w:cs="Arial"/>
        </w:rPr>
        <w:t>,</w:t>
      </w:r>
      <w:r w:rsidRPr="00745C37">
        <w:rPr>
          <w:rStyle w:val="normaltextrun"/>
          <w:rFonts w:ascii="Arial" w:hAnsi="Arial" w:cs="Arial"/>
        </w:rPr>
        <w:t xml:space="preserve"> to support the lifestyle needs of consumers.</w:t>
      </w:r>
      <w:r w:rsidRPr="00745C37">
        <w:rPr>
          <w:rStyle w:val="eop"/>
          <w:rFonts w:ascii="Arial" w:hAnsi="Arial" w:cs="Arial"/>
        </w:rPr>
        <w:t xml:space="preserve"> </w:t>
      </w:r>
      <w:r w:rsidRPr="00745C37">
        <w:rPr>
          <w:rStyle w:val="normaltextrun"/>
          <w:rFonts w:ascii="Arial" w:hAnsi="Arial" w:cs="Arial"/>
        </w:rPr>
        <w:t>Care documentation evidenced timely and appropriate involvement of services such as</w:t>
      </w:r>
      <w:r w:rsidR="00D67287">
        <w:rPr>
          <w:rStyle w:val="normaltextrun"/>
          <w:rFonts w:ascii="Arial" w:hAnsi="Arial" w:cs="Arial"/>
        </w:rPr>
        <w:t xml:space="preserve"> </w:t>
      </w:r>
      <w:r w:rsidRPr="00745C37">
        <w:rPr>
          <w:rStyle w:val="normaltextrun"/>
          <w:rFonts w:ascii="Arial" w:hAnsi="Arial" w:cs="Arial"/>
        </w:rPr>
        <w:t xml:space="preserve">pastoral carers and disability support workers. </w:t>
      </w:r>
    </w:p>
    <w:p w14:paraId="290FD707" w14:textId="77777777" w:rsidR="00937F04" w:rsidRPr="00745C37" w:rsidRDefault="00937F04" w:rsidP="00937F04">
      <w:pPr>
        <w:pStyle w:val="paragraph"/>
        <w:spacing w:before="0" w:beforeAutospacing="0" w:after="0" w:afterAutospacing="0"/>
        <w:textAlignment w:val="baseline"/>
        <w:rPr>
          <w:rStyle w:val="normaltextrun"/>
          <w:rFonts w:ascii="Arial" w:hAnsi="Arial" w:cs="Arial"/>
        </w:rPr>
      </w:pPr>
    </w:p>
    <w:p w14:paraId="5FB8E249" w14:textId="19130A97" w:rsidR="00937F04" w:rsidRPr="00745C37" w:rsidRDefault="00937F04" w:rsidP="00937F04">
      <w:pPr>
        <w:pStyle w:val="paragraph"/>
        <w:spacing w:before="0" w:beforeAutospacing="0" w:after="0" w:afterAutospacing="0"/>
        <w:textAlignment w:val="baseline"/>
        <w:rPr>
          <w:rFonts w:ascii="Arial" w:hAnsi="Arial" w:cs="Arial"/>
        </w:rPr>
      </w:pPr>
      <w:r w:rsidRPr="00745C37">
        <w:rPr>
          <w:rStyle w:val="normaltextrun"/>
          <w:rFonts w:ascii="Arial" w:hAnsi="Arial" w:cs="Arial"/>
        </w:rPr>
        <w:t xml:space="preserve">Most consumers </w:t>
      </w:r>
      <w:r w:rsidR="00D67287">
        <w:rPr>
          <w:rStyle w:val="normaltextrun"/>
          <w:rFonts w:ascii="Arial" w:hAnsi="Arial" w:cs="Arial"/>
        </w:rPr>
        <w:t>said</w:t>
      </w:r>
      <w:r w:rsidRPr="00745C37">
        <w:rPr>
          <w:rStyle w:val="normaltextrun"/>
          <w:rFonts w:ascii="Arial" w:hAnsi="Arial" w:cs="Arial"/>
        </w:rPr>
        <w:t xml:space="preserve"> </w:t>
      </w:r>
      <w:r>
        <w:rPr>
          <w:rStyle w:val="normaltextrun"/>
          <w:rFonts w:ascii="Arial" w:hAnsi="Arial" w:cs="Arial"/>
        </w:rPr>
        <w:t>the meals</w:t>
      </w:r>
      <w:r w:rsidR="00D67287">
        <w:rPr>
          <w:rStyle w:val="normaltextrun"/>
          <w:rFonts w:ascii="Arial" w:hAnsi="Arial" w:cs="Arial"/>
        </w:rPr>
        <w:t xml:space="preserve"> were of suitable quality and portion size,</w:t>
      </w:r>
      <w:r>
        <w:rPr>
          <w:rStyle w:val="normaltextrun"/>
          <w:rFonts w:ascii="Arial" w:hAnsi="Arial" w:cs="Arial"/>
        </w:rPr>
        <w:t xml:space="preserve"> </w:t>
      </w:r>
      <w:r w:rsidRPr="00745C37">
        <w:rPr>
          <w:rStyle w:val="normaltextrun"/>
          <w:rFonts w:ascii="Arial" w:hAnsi="Arial" w:cs="Arial"/>
        </w:rPr>
        <w:t xml:space="preserve">suited their </w:t>
      </w:r>
      <w:r>
        <w:rPr>
          <w:rStyle w:val="normaltextrun"/>
          <w:rFonts w:ascii="Arial" w:hAnsi="Arial" w:cs="Arial"/>
        </w:rPr>
        <w:t>d</w:t>
      </w:r>
      <w:r w:rsidRPr="00745C37">
        <w:rPr>
          <w:rStyle w:val="normaltextrun"/>
          <w:rFonts w:ascii="Arial" w:hAnsi="Arial" w:cs="Arial"/>
        </w:rPr>
        <w:t>ietary requirements</w:t>
      </w:r>
      <w:r>
        <w:rPr>
          <w:rStyle w:val="normaltextrun"/>
          <w:rFonts w:ascii="Arial" w:hAnsi="Arial" w:cs="Arial"/>
        </w:rPr>
        <w:t xml:space="preserve"> and they enjoy them.</w:t>
      </w:r>
      <w:r w:rsidRPr="00745C37">
        <w:rPr>
          <w:rStyle w:val="normaltextrun"/>
          <w:rFonts w:ascii="Arial" w:hAnsi="Arial" w:cs="Arial"/>
        </w:rPr>
        <w:t xml:space="preserve"> The kitchen was observed to be clean and tidy with procedures in place to meet food safety standards.</w:t>
      </w:r>
      <w:r w:rsidRPr="00745C37">
        <w:rPr>
          <w:rStyle w:val="eop"/>
          <w:rFonts w:ascii="Arial" w:hAnsi="Arial" w:cs="Arial"/>
        </w:rPr>
        <w:t> </w:t>
      </w:r>
      <w:r w:rsidRPr="00745C37">
        <w:rPr>
          <w:rStyle w:val="normaltextrun"/>
          <w:rFonts w:ascii="Arial" w:hAnsi="Arial" w:cs="Arial"/>
        </w:rPr>
        <w:t>Dietary charts showed consumer’s individual dietary needs, allergies, meal texture, supplements, as well as their likes and dislikes.</w:t>
      </w:r>
      <w:r w:rsidRPr="00745C37">
        <w:rPr>
          <w:rStyle w:val="eop"/>
          <w:rFonts w:ascii="Arial" w:hAnsi="Arial" w:cs="Arial"/>
        </w:rPr>
        <w:t> </w:t>
      </w:r>
    </w:p>
    <w:p w14:paraId="52CDF3F1" w14:textId="77777777" w:rsidR="00937F04" w:rsidRPr="00745C37" w:rsidRDefault="00937F04" w:rsidP="00937F04">
      <w:pPr>
        <w:pStyle w:val="paragraph"/>
        <w:spacing w:before="0" w:beforeAutospacing="0" w:after="0" w:afterAutospacing="0"/>
        <w:textAlignment w:val="baseline"/>
        <w:rPr>
          <w:rStyle w:val="normaltextrun"/>
          <w:rFonts w:ascii="Arial" w:hAnsi="Arial" w:cs="Arial"/>
        </w:rPr>
      </w:pPr>
    </w:p>
    <w:p w14:paraId="42145432" w14:textId="192B7EBB" w:rsidR="00937F04" w:rsidRPr="00745C37" w:rsidRDefault="00937F04" w:rsidP="00937F04">
      <w:pPr>
        <w:pStyle w:val="paragraph"/>
        <w:spacing w:before="0" w:beforeAutospacing="0" w:after="0" w:afterAutospacing="0"/>
        <w:textAlignment w:val="baseline"/>
        <w:rPr>
          <w:rFonts w:ascii="Calibri" w:hAnsi="Calibri" w:cs="Calibri"/>
          <w:b/>
          <w:bCs/>
        </w:rPr>
      </w:pPr>
      <w:r w:rsidRPr="00745C37">
        <w:rPr>
          <w:rStyle w:val="normaltextrun"/>
          <w:rFonts w:ascii="Arial" w:hAnsi="Arial" w:cs="Arial"/>
        </w:rPr>
        <w:t>The service has a wide range of lifestyle products and equipment available to support consumers and it was observed to be safe, suitable, clean and well</w:t>
      </w:r>
      <w:r w:rsidR="00D67287">
        <w:rPr>
          <w:rStyle w:val="normaltextrun"/>
          <w:rFonts w:ascii="Arial" w:hAnsi="Arial" w:cs="Arial"/>
        </w:rPr>
        <w:t xml:space="preserve"> </w:t>
      </w:r>
      <w:r w:rsidRPr="00745C37">
        <w:rPr>
          <w:rStyle w:val="normaltextrun"/>
          <w:rFonts w:ascii="Arial" w:hAnsi="Arial" w:cs="Arial"/>
        </w:rPr>
        <w:t xml:space="preserve">maintained. </w:t>
      </w:r>
    </w:p>
    <w:p w14:paraId="4D7BBE8F" w14:textId="6A425649" w:rsidR="00937F04" w:rsidRPr="00745C37" w:rsidRDefault="00937F04" w:rsidP="00937F04">
      <w:pPr>
        <w:pStyle w:val="paragraph"/>
        <w:spacing w:before="0" w:beforeAutospacing="0" w:after="0" w:afterAutospacing="0"/>
        <w:textAlignment w:val="baseline"/>
        <w:rPr>
          <w:rFonts w:ascii="Calibri" w:hAnsi="Calibri" w:cs="Calibri"/>
          <w:color w:val="000000"/>
        </w:rPr>
      </w:pPr>
      <w:r w:rsidRPr="00745C37">
        <w:rPr>
          <w:rStyle w:val="normaltextrun"/>
          <w:rFonts w:ascii="Arial" w:hAnsi="Arial" w:cs="Arial"/>
        </w:rPr>
        <w:t xml:space="preserve">Consumers confirmed that equipment was available when they need it and it was kept clean and well maintained. Staff said when issues are identified with equipment, it is reported and rectified in a timely manner. </w:t>
      </w:r>
    </w:p>
    <w:p w14:paraId="18BFEB17" w14:textId="0EE7EF32"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48941F12" w14:textId="77777777" w:rsidR="00A73585" w:rsidRPr="00314FF7" w:rsidRDefault="00A73585" w:rsidP="00A73585">
      <w:pPr>
        <w:pStyle w:val="Heading3"/>
      </w:pPr>
      <w:r w:rsidRPr="00314FF7">
        <w:t>Requirement 4(3)(a)</w:t>
      </w:r>
      <w:r>
        <w:tab/>
        <w:t>Compliant</w:t>
      </w:r>
    </w:p>
    <w:p w14:paraId="7578D73E" w14:textId="77777777" w:rsidR="00A73585" w:rsidRPr="008D114F" w:rsidRDefault="00A73585" w:rsidP="00A73585">
      <w:pPr>
        <w:rPr>
          <w:i/>
        </w:rPr>
      </w:pPr>
      <w:r w:rsidRPr="008D114F">
        <w:rPr>
          <w:i/>
        </w:rPr>
        <w:t>Each consumer gets safe and effective services and supports for daily living that meet the consumer’s needs, goals and preferences and optimise their independence, health, well-being and quality of life.</w:t>
      </w:r>
    </w:p>
    <w:p w14:paraId="37E66055" w14:textId="77777777" w:rsidR="00A73585" w:rsidRPr="00D435F8" w:rsidRDefault="00A73585" w:rsidP="00A73585">
      <w:pPr>
        <w:pStyle w:val="Heading3"/>
      </w:pPr>
      <w:r w:rsidRPr="00D435F8">
        <w:t>Requirement 4(3)(b)</w:t>
      </w:r>
      <w:r>
        <w:tab/>
        <w:t>Compliant</w:t>
      </w:r>
    </w:p>
    <w:p w14:paraId="1C0A6BA2" w14:textId="77777777" w:rsidR="00A73585" w:rsidRPr="008D114F" w:rsidRDefault="00A73585" w:rsidP="00A73585">
      <w:pPr>
        <w:rPr>
          <w:i/>
        </w:rPr>
      </w:pPr>
      <w:r w:rsidRPr="008D114F">
        <w:rPr>
          <w:i/>
        </w:rPr>
        <w:t>Services and supports for daily living promote each consumer’s emotional, spiritual and psychological well-being.</w:t>
      </w:r>
    </w:p>
    <w:p w14:paraId="56CFD5A8" w14:textId="77777777" w:rsidR="00A73585" w:rsidRPr="00D435F8" w:rsidRDefault="00A73585" w:rsidP="00A73585">
      <w:pPr>
        <w:pStyle w:val="Heading3"/>
      </w:pPr>
      <w:r w:rsidRPr="00D435F8">
        <w:t>Requirement 4(3)(c)</w:t>
      </w:r>
      <w:r>
        <w:tab/>
        <w:t>Compliant</w:t>
      </w:r>
    </w:p>
    <w:p w14:paraId="7E446385" w14:textId="77777777" w:rsidR="00A73585" w:rsidRPr="008D114F" w:rsidRDefault="00A73585" w:rsidP="00A73585">
      <w:pPr>
        <w:rPr>
          <w:i/>
        </w:rPr>
      </w:pPr>
      <w:r w:rsidRPr="008D114F">
        <w:rPr>
          <w:i/>
        </w:rPr>
        <w:t>Services and supports for daily living assist each consumer to:</w:t>
      </w:r>
    </w:p>
    <w:p w14:paraId="20AAEF30" w14:textId="77777777" w:rsidR="00A73585" w:rsidRPr="008D114F" w:rsidRDefault="00A73585" w:rsidP="00A7358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8A6C04E" w14:textId="77777777" w:rsidR="00A73585" w:rsidRPr="008D114F" w:rsidRDefault="00A73585" w:rsidP="00A73585">
      <w:pPr>
        <w:numPr>
          <w:ilvl w:val="0"/>
          <w:numId w:val="26"/>
        </w:numPr>
        <w:tabs>
          <w:tab w:val="right" w:pos="9026"/>
        </w:tabs>
        <w:spacing w:before="0" w:after="0"/>
        <w:ind w:left="567" w:hanging="425"/>
        <w:outlineLvl w:val="4"/>
        <w:rPr>
          <w:i/>
        </w:rPr>
      </w:pPr>
      <w:r w:rsidRPr="008D114F">
        <w:rPr>
          <w:i/>
        </w:rPr>
        <w:t>have social and personal relationships; and</w:t>
      </w:r>
    </w:p>
    <w:p w14:paraId="102C4F33" w14:textId="77777777" w:rsidR="00A73585" w:rsidRPr="008D114F" w:rsidRDefault="00A73585" w:rsidP="00A73585">
      <w:pPr>
        <w:numPr>
          <w:ilvl w:val="0"/>
          <w:numId w:val="26"/>
        </w:numPr>
        <w:tabs>
          <w:tab w:val="right" w:pos="9026"/>
        </w:tabs>
        <w:spacing w:before="0" w:after="0"/>
        <w:ind w:left="567" w:hanging="425"/>
        <w:outlineLvl w:val="4"/>
        <w:rPr>
          <w:i/>
        </w:rPr>
      </w:pPr>
      <w:r w:rsidRPr="008D114F">
        <w:rPr>
          <w:i/>
        </w:rPr>
        <w:t>do the things of interest to them.</w:t>
      </w:r>
    </w:p>
    <w:p w14:paraId="0EE7095C" w14:textId="77777777" w:rsidR="00A73585" w:rsidRPr="00D435F8" w:rsidRDefault="00A73585" w:rsidP="00A73585">
      <w:pPr>
        <w:pStyle w:val="Heading3"/>
      </w:pPr>
      <w:r w:rsidRPr="00D435F8">
        <w:lastRenderedPageBreak/>
        <w:t>Requirement 4(3)(d)</w:t>
      </w:r>
      <w:r>
        <w:tab/>
        <w:t>Compliant</w:t>
      </w:r>
    </w:p>
    <w:p w14:paraId="505EB9E1" w14:textId="77777777" w:rsidR="00A73585" w:rsidRPr="008D114F" w:rsidRDefault="00A73585" w:rsidP="00A73585">
      <w:pPr>
        <w:rPr>
          <w:i/>
        </w:rPr>
      </w:pPr>
      <w:r w:rsidRPr="008D114F">
        <w:rPr>
          <w:i/>
        </w:rPr>
        <w:t>Information about the consumer’s condition, needs and preferences is communicated within the organisation, and with others where responsibility for care is shared.</w:t>
      </w:r>
    </w:p>
    <w:p w14:paraId="5D0DD410" w14:textId="77777777" w:rsidR="00A73585" w:rsidRPr="00D435F8" w:rsidRDefault="00A73585" w:rsidP="00A73585">
      <w:pPr>
        <w:pStyle w:val="Heading3"/>
      </w:pPr>
      <w:r w:rsidRPr="00D435F8">
        <w:t>Requirement 4(3)(e)</w:t>
      </w:r>
      <w:r>
        <w:tab/>
        <w:t>Compliant</w:t>
      </w:r>
    </w:p>
    <w:p w14:paraId="768D5628" w14:textId="77777777" w:rsidR="00A73585" w:rsidRPr="008D114F" w:rsidRDefault="00A73585" w:rsidP="00A73585">
      <w:pPr>
        <w:rPr>
          <w:i/>
        </w:rPr>
      </w:pPr>
      <w:r w:rsidRPr="008D114F">
        <w:rPr>
          <w:i/>
        </w:rPr>
        <w:t>Timely and appropriate referrals to individuals, other organisations and providers of other care and services.</w:t>
      </w:r>
    </w:p>
    <w:p w14:paraId="272F2F66" w14:textId="77777777" w:rsidR="00A73585" w:rsidRPr="00D435F8" w:rsidRDefault="00A73585" w:rsidP="00A73585">
      <w:pPr>
        <w:pStyle w:val="Heading3"/>
      </w:pPr>
      <w:r w:rsidRPr="00D435F8">
        <w:t>Requirement 4(3)(f)</w:t>
      </w:r>
      <w:r>
        <w:tab/>
        <w:t>Compliant</w:t>
      </w:r>
    </w:p>
    <w:p w14:paraId="583A2110" w14:textId="77777777" w:rsidR="00A73585" w:rsidRPr="008D114F" w:rsidRDefault="00A73585" w:rsidP="00A73585">
      <w:pPr>
        <w:rPr>
          <w:i/>
        </w:rPr>
      </w:pPr>
      <w:r w:rsidRPr="008D114F">
        <w:rPr>
          <w:i/>
        </w:rPr>
        <w:t>Where meals are provided, they are varied and of suitable quality and quantity.</w:t>
      </w:r>
    </w:p>
    <w:p w14:paraId="491347D1" w14:textId="77777777" w:rsidR="00A73585" w:rsidRPr="00D435F8" w:rsidRDefault="00A73585" w:rsidP="00A73585">
      <w:pPr>
        <w:pStyle w:val="Heading3"/>
      </w:pPr>
      <w:r w:rsidRPr="00D435F8">
        <w:t>Requirement 4(3)(g)</w:t>
      </w:r>
      <w:r>
        <w:tab/>
        <w:t>Compliant</w:t>
      </w:r>
    </w:p>
    <w:p w14:paraId="03B6F113" w14:textId="77777777" w:rsidR="00A73585" w:rsidRPr="0084776E" w:rsidRDefault="00A73585" w:rsidP="00A73585">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46EA91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65917"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8526D98" w14:textId="77777777" w:rsidR="00D20ADE" w:rsidRPr="006A6CDB" w:rsidRDefault="00D20ADE" w:rsidP="00D20ADE">
      <w:pPr>
        <w:rPr>
          <w:rFonts w:eastAsia="Calibri"/>
          <w:lang w:eastAsia="en-US"/>
        </w:rPr>
      </w:pPr>
      <w:r w:rsidRPr="00DC59F4">
        <w:rPr>
          <w:rFonts w:eastAsiaTheme="minorHAnsi"/>
        </w:rPr>
        <w:t xml:space="preserve">The Quality Standard is </w:t>
      </w:r>
      <w:r w:rsidRPr="00DC59F4">
        <w:rPr>
          <w:rFonts w:eastAsiaTheme="minorHAnsi"/>
          <w:color w:val="auto"/>
        </w:rPr>
        <w:t>assessed as Compliant as three of the three specific requirements have been assessed as Compliant.</w:t>
      </w:r>
    </w:p>
    <w:p w14:paraId="1C00EFD4" w14:textId="4F0041C6" w:rsidR="00D20ADE" w:rsidRPr="00DC59F4" w:rsidRDefault="00D20ADE" w:rsidP="00D20ADE">
      <w:pPr>
        <w:pStyle w:val="paragraph"/>
        <w:spacing w:before="0" w:beforeAutospacing="0" w:after="0" w:afterAutospacing="0"/>
        <w:textAlignment w:val="baseline"/>
        <w:rPr>
          <w:rStyle w:val="normaltextrun"/>
          <w:rFonts w:ascii="Calibri" w:hAnsi="Calibri" w:cs="Calibri"/>
          <w:color w:val="000000"/>
        </w:rPr>
      </w:pPr>
      <w:r w:rsidRPr="00DC59F4">
        <w:rPr>
          <w:rStyle w:val="normaltextrun"/>
          <w:rFonts w:ascii="Arial" w:hAnsi="Arial" w:cs="Arial"/>
        </w:rPr>
        <w:t xml:space="preserve">Consumers </w:t>
      </w:r>
      <w:r>
        <w:rPr>
          <w:rStyle w:val="normaltextrun"/>
          <w:rFonts w:ascii="Arial" w:hAnsi="Arial" w:cs="Arial"/>
        </w:rPr>
        <w:t>said</w:t>
      </w:r>
      <w:r w:rsidRPr="00DC59F4">
        <w:rPr>
          <w:rStyle w:val="normaltextrun"/>
          <w:rFonts w:ascii="Arial" w:hAnsi="Arial" w:cs="Arial"/>
        </w:rPr>
        <w:t xml:space="preserve"> they feel at home and the service is a welcoming and a nice place to live. </w:t>
      </w:r>
      <w:r w:rsidR="004645B8">
        <w:rPr>
          <w:rStyle w:val="normaltextrun"/>
          <w:rFonts w:ascii="Arial" w:hAnsi="Arial" w:cs="Arial"/>
        </w:rPr>
        <w:t>Their r</w:t>
      </w:r>
      <w:r w:rsidRPr="00DC59F4">
        <w:rPr>
          <w:rStyle w:val="normaltextrun"/>
          <w:rFonts w:ascii="Arial" w:hAnsi="Arial" w:cs="Arial"/>
        </w:rPr>
        <w:t>ooms are personalised with items such as furniture, photographs and artwork.</w:t>
      </w:r>
      <w:r w:rsidRPr="00DC59F4">
        <w:rPr>
          <w:rStyle w:val="eop"/>
          <w:rFonts w:ascii="Arial" w:hAnsi="Arial" w:cs="Arial"/>
        </w:rPr>
        <w:t> </w:t>
      </w:r>
    </w:p>
    <w:p w14:paraId="6AFD66C3" w14:textId="77777777" w:rsidR="00D20ADE" w:rsidRPr="00DC59F4" w:rsidRDefault="00D20ADE" w:rsidP="00D20ADE">
      <w:pPr>
        <w:pStyle w:val="paragraph"/>
        <w:spacing w:before="0" w:beforeAutospacing="0" w:after="0" w:afterAutospacing="0"/>
        <w:textAlignment w:val="baseline"/>
        <w:rPr>
          <w:rStyle w:val="normaltextrun"/>
          <w:rFonts w:ascii="Arial" w:hAnsi="Arial" w:cs="Arial"/>
        </w:rPr>
      </w:pPr>
    </w:p>
    <w:p w14:paraId="165C4360" w14:textId="3E8DFF84" w:rsidR="00D20ADE" w:rsidRPr="00DC59F4" w:rsidRDefault="00D20ADE" w:rsidP="00D20ADE">
      <w:pPr>
        <w:pStyle w:val="paragraph"/>
        <w:spacing w:before="0" w:beforeAutospacing="0" w:after="0" w:afterAutospacing="0"/>
        <w:textAlignment w:val="baseline"/>
        <w:rPr>
          <w:rFonts w:ascii="Calibri" w:hAnsi="Calibri" w:cs="Calibri"/>
          <w:color w:val="000000"/>
        </w:rPr>
      </w:pPr>
      <w:r w:rsidRPr="00DC59F4">
        <w:rPr>
          <w:rStyle w:val="normaltextrun"/>
          <w:rFonts w:ascii="Arial" w:hAnsi="Arial" w:cs="Arial"/>
        </w:rPr>
        <w:t xml:space="preserve">The service environment was </w:t>
      </w:r>
      <w:r w:rsidR="003D496A">
        <w:rPr>
          <w:rStyle w:val="normaltextrun"/>
          <w:rFonts w:ascii="Arial" w:hAnsi="Arial" w:cs="Arial"/>
        </w:rPr>
        <w:t xml:space="preserve">observed to be </w:t>
      </w:r>
      <w:r w:rsidRPr="00DC59F4">
        <w:rPr>
          <w:rStyle w:val="normaltextrun"/>
          <w:rFonts w:ascii="Arial" w:hAnsi="Arial" w:cs="Arial"/>
        </w:rPr>
        <w:t>safe, clean, well maintained and comfortable.</w:t>
      </w:r>
      <w:r w:rsidRPr="00DC59F4">
        <w:rPr>
          <w:rStyle w:val="eop"/>
          <w:rFonts w:ascii="Arial" w:hAnsi="Arial" w:cs="Arial"/>
        </w:rPr>
        <w:t> </w:t>
      </w:r>
      <w:r w:rsidRPr="00DC59F4">
        <w:rPr>
          <w:rStyle w:val="normaltextrun"/>
          <w:rFonts w:ascii="Arial" w:hAnsi="Arial" w:cs="Arial"/>
        </w:rPr>
        <w:t>There are indoor and outdoor areas where consumers and visitors can socialise. The outdoor areas are easy to navigate with wide, level pathways and there are shaded areas with outdoor furniture.</w:t>
      </w:r>
      <w:r w:rsidRPr="00DC59F4">
        <w:rPr>
          <w:rStyle w:val="eop"/>
          <w:rFonts w:ascii="Arial" w:hAnsi="Arial" w:cs="Arial"/>
        </w:rPr>
        <w:t> </w:t>
      </w:r>
      <w:r w:rsidRPr="00DC59F4">
        <w:rPr>
          <w:rStyle w:val="normaltextrun"/>
          <w:rFonts w:ascii="Arial" w:hAnsi="Arial" w:cs="Arial"/>
        </w:rPr>
        <w:t>Gardens are well maintained with shaded areas.</w:t>
      </w:r>
    </w:p>
    <w:p w14:paraId="6C916927" w14:textId="77777777" w:rsidR="00D20ADE" w:rsidRPr="00DC59F4" w:rsidRDefault="00D20ADE" w:rsidP="00D20ADE">
      <w:pPr>
        <w:pStyle w:val="paragraph"/>
        <w:spacing w:before="0" w:beforeAutospacing="0" w:after="0" w:afterAutospacing="0"/>
        <w:textAlignment w:val="baseline"/>
        <w:rPr>
          <w:rStyle w:val="normaltextrun"/>
          <w:rFonts w:ascii="Calibri" w:hAnsi="Calibri" w:cs="Calibri"/>
          <w:color w:val="000000"/>
        </w:rPr>
      </w:pPr>
    </w:p>
    <w:p w14:paraId="217BEE9D" w14:textId="75AEE38E" w:rsidR="00D20ADE" w:rsidRPr="00DC59F4" w:rsidRDefault="00D20ADE" w:rsidP="00D20ADE">
      <w:pPr>
        <w:pStyle w:val="paragraph"/>
        <w:spacing w:before="0" w:beforeAutospacing="0" w:after="0" w:afterAutospacing="0"/>
        <w:textAlignment w:val="baseline"/>
        <w:rPr>
          <w:rStyle w:val="eop"/>
          <w:rFonts w:ascii="Calibri" w:hAnsi="Calibri" w:cs="Calibri"/>
          <w:color w:val="000000"/>
        </w:rPr>
      </w:pPr>
      <w:r w:rsidRPr="00DC59F4">
        <w:rPr>
          <w:rStyle w:val="normaltextrun"/>
          <w:rFonts w:ascii="Arial" w:hAnsi="Arial" w:cs="Arial"/>
        </w:rPr>
        <w:t xml:space="preserve">Consumers and visitors were observed moving freely through the service and </w:t>
      </w:r>
      <w:r w:rsidR="00541180">
        <w:rPr>
          <w:rStyle w:val="normaltextrun"/>
          <w:rFonts w:ascii="Arial" w:hAnsi="Arial" w:cs="Arial"/>
        </w:rPr>
        <w:t>utilising</w:t>
      </w:r>
      <w:r w:rsidRPr="00DC59F4">
        <w:rPr>
          <w:rStyle w:val="normaltextrun"/>
          <w:rFonts w:ascii="Arial" w:hAnsi="Arial" w:cs="Arial"/>
        </w:rPr>
        <w:t xml:space="preserve"> quiet areas and outdoor gardens.</w:t>
      </w:r>
      <w:r w:rsidRPr="00DC59F4">
        <w:rPr>
          <w:rStyle w:val="eop"/>
          <w:rFonts w:ascii="Arial" w:hAnsi="Arial" w:cs="Arial"/>
        </w:rPr>
        <w:t> </w:t>
      </w:r>
      <w:r w:rsidRPr="00DC59F4">
        <w:rPr>
          <w:rStyle w:val="normaltextrun"/>
          <w:rFonts w:ascii="Arial" w:hAnsi="Arial" w:cs="Arial"/>
        </w:rPr>
        <w:t xml:space="preserve">Consumers were observed enjoying morning tea, spending time together and participating in activities. Staff were observed </w:t>
      </w:r>
      <w:proofErr w:type="gramStart"/>
      <w:r w:rsidRPr="00DC59F4">
        <w:rPr>
          <w:rStyle w:val="normaltextrun"/>
          <w:rFonts w:ascii="Arial" w:hAnsi="Arial" w:cs="Arial"/>
        </w:rPr>
        <w:t>providing assistance to</w:t>
      </w:r>
      <w:proofErr w:type="gramEnd"/>
      <w:r w:rsidRPr="00DC59F4">
        <w:rPr>
          <w:rStyle w:val="normaltextrun"/>
          <w:rFonts w:ascii="Arial" w:hAnsi="Arial" w:cs="Arial"/>
        </w:rPr>
        <w:t xml:space="preserve"> consumers moving around the service.</w:t>
      </w:r>
      <w:r w:rsidRPr="00DC59F4">
        <w:rPr>
          <w:rStyle w:val="eop"/>
          <w:rFonts w:ascii="Arial" w:hAnsi="Arial" w:cs="Arial"/>
        </w:rPr>
        <w:t> </w:t>
      </w:r>
    </w:p>
    <w:p w14:paraId="2A7DB0D0" w14:textId="77777777" w:rsidR="00D20ADE" w:rsidRPr="00DC59F4" w:rsidRDefault="00D20ADE" w:rsidP="00D20ADE">
      <w:pPr>
        <w:pStyle w:val="paragraph"/>
        <w:spacing w:before="0" w:beforeAutospacing="0" w:after="0" w:afterAutospacing="0"/>
        <w:textAlignment w:val="baseline"/>
        <w:rPr>
          <w:rFonts w:ascii="Calibri" w:hAnsi="Calibri" w:cs="Calibri"/>
          <w:color w:val="000000"/>
        </w:rPr>
      </w:pPr>
    </w:p>
    <w:p w14:paraId="09B246F9" w14:textId="3505688D" w:rsidR="00D20ADE" w:rsidRPr="00DC59F4" w:rsidRDefault="00D20ADE" w:rsidP="00D20ADE">
      <w:pPr>
        <w:pStyle w:val="paragraph"/>
        <w:spacing w:before="0" w:beforeAutospacing="0" w:after="0" w:afterAutospacing="0"/>
        <w:textAlignment w:val="baseline"/>
        <w:rPr>
          <w:rStyle w:val="normaltextrun"/>
          <w:rFonts w:ascii="Arial" w:hAnsi="Arial" w:cs="Arial"/>
        </w:rPr>
      </w:pPr>
      <w:r w:rsidRPr="00DC59F4">
        <w:rPr>
          <w:rStyle w:val="normaltextrun"/>
          <w:rFonts w:ascii="Arial" w:hAnsi="Arial" w:cs="Arial"/>
        </w:rPr>
        <w:t xml:space="preserve">Consumers and representatives </w:t>
      </w:r>
      <w:r w:rsidR="001324DF">
        <w:rPr>
          <w:rStyle w:val="normaltextrun"/>
          <w:rFonts w:ascii="Arial" w:hAnsi="Arial" w:cs="Arial"/>
        </w:rPr>
        <w:t>said</w:t>
      </w:r>
      <w:r w:rsidRPr="00DC59F4">
        <w:rPr>
          <w:rStyle w:val="normaltextrun"/>
          <w:rFonts w:ascii="Arial" w:hAnsi="Arial" w:cs="Arial"/>
        </w:rPr>
        <w:t xml:space="preserve"> furniture, fittings and equipment were safe, clean, well maintained and suitable. Equipment </w:t>
      </w:r>
      <w:r w:rsidR="00143AE7">
        <w:rPr>
          <w:rStyle w:val="normaltextrun"/>
          <w:rFonts w:ascii="Arial" w:hAnsi="Arial" w:cs="Arial"/>
        </w:rPr>
        <w:t>was observed to be in</w:t>
      </w:r>
      <w:r w:rsidRPr="00DC59F4">
        <w:rPr>
          <w:rStyle w:val="normaltextrun"/>
          <w:rFonts w:ascii="Arial" w:hAnsi="Arial" w:cs="Arial"/>
        </w:rPr>
        <w:t xml:space="preserve"> good condition, clean and stored in a safe manner. Staff describe</w:t>
      </w:r>
      <w:r w:rsidR="001324DF">
        <w:rPr>
          <w:rStyle w:val="normaltextrun"/>
          <w:rFonts w:ascii="Arial" w:hAnsi="Arial" w:cs="Arial"/>
        </w:rPr>
        <w:t>d</w:t>
      </w:r>
      <w:r w:rsidRPr="00DC59F4">
        <w:rPr>
          <w:rStyle w:val="normaltextrun"/>
          <w:rFonts w:ascii="Arial" w:hAnsi="Arial" w:cs="Arial"/>
        </w:rPr>
        <w:t xml:space="preserve"> the cleaning and storage procedures for equipment</w:t>
      </w:r>
      <w:r w:rsidR="001324DF">
        <w:rPr>
          <w:rStyle w:val="normaltextrun"/>
          <w:rFonts w:ascii="Arial" w:hAnsi="Arial" w:cs="Arial"/>
        </w:rPr>
        <w:t>, and cleaning products are available for use on shared equipment</w:t>
      </w:r>
      <w:r w:rsidRPr="00DC59F4">
        <w:rPr>
          <w:rStyle w:val="normaltextrun"/>
          <w:rFonts w:ascii="Arial" w:hAnsi="Arial" w:cs="Arial"/>
        </w:rPr>
        <w:t>. Call bells and mobility aids were easily accessible to consumers.</w:t>
      </w:r>
    </w:p>
    <w:p w14:paraId="17597C20" w14:textId="77777777" w:rsidR="00D20ADE" w:rsidRPr="00DC59F4" w:rsidRDefault="00D20ADE" w:rsidP="00D20ADE">
      <w:pPr>
        <w:pStyle w:val="paragraph"/>
        <w:spacing w:before="0" w:beforeAutospacing="0" w:after="0" w:afterAutospacing="0"/>
        <w:textAlignment w:val="baseline"/>
        <w:rPr>
          <w:rFonts w:ascii="Calibri" w:hAnsi="Calibri" w:cs="Calibri"/>
          <w:color w:val="000000"/>
        </w:rPr>
      </w:pPr>
      <w:r w:rsidRPr="00DC59F4">
        <w:rPr>
          <w:rStyle w:val="eop"/>
          <w:rFonts w:ascii="Arial" w:hAnsi="Arial" w:cs="Arial"/>
        </w:rPr>
        <w:t> </w:t>
      </w:r>
    </w:p>
    <w:p w14:paraId="5EFB9DE8" w14:textId="1EB39DD7" w:rsidR="00D20ADE" w:rsidRPr="00DC59F4" w:rsidRDefault="007820F3" w:rsidP="00D20ADE">
      <w:pPr>
        <w:pStyle w:val="paragraph"/>
        <w:spacing w:before="0" w:beforeAutospacing="0" w:after="0" w:afterAutospacing="0"/>
        <w:textAlignment w:val="baseline"/>
        <w:rPr>
          <w:rFonts w:ascii="Calibri" w:hAnsi="Calibri" w:cs="Calibri"/>
          <w:color w:val="000000"/>
        </w:rPr>
      </w:pPr>
      <w:r w:rsidRPr="00DC59F4">
        <w:rPr>
          <w:rStyle w:val="normaltextrun"/>
          <w:rFonts w:ascii="Arial" w:hAnsi="Arial" w:cs="Arial"/>
        </w:rPr>
        <w:t>The service has a preventative maintenance program. Staff were aware of the process for logging maintenance requests and said they are managed in a timely manner.</w:t>
      </w:r>
      <w:r>
        <w:rPr>
          <w:rStyle w:val="normaltextrun"/>
          <w:rFonts w:ascii="Arial" w:hAnsi="Arial" w:cs="Arial"/>
        </w:rPr>
        <w:t xml:space="preserve"> </w:t>
      </w:r>
      <w:r w:rsidR="00D20ADE" w:rsidRPr="00DC59F4">
        <w:rPr>
          <w:rStyle w:val="normaltextrun"/>
          <w:rFonts w:ascii="Arial" w:hAnsi="Arial" w:cs="Arial"/>
        </w:rPr>
        <w:t>Maintenance staff confirmed equipment is regularly serviced.</w:t>
      </w:r>
      <w:r w:rsidR="00D20ADE" w:rsidRPr="00DC59F4">
        <w:rPr>
          <w:rStyle w:val="eop"/>
          <w:rFonts w:ascii="Arial" w:hAnsi="Arial" w:cs="Arial"/>
        </w:rPr>
        <w:t> </w:t>
      </w:r>
      <w:r w:rsidR="00D20ADE" w:rsidRPr="00DC59F4">
        <w:rPr>
          <w:rStyle w:val="normaltextrun"/>
          <w:rFonts w:ascii="Arial" w:hAnsi="Arial" w:cs="Arial"/>
        </w:rPr>
        <w:t xml:space="preserve">Maintenance </w:t>
      </w:r>
      <w:r w:rsidR="00D20ADE" w:rsidRPr="00DC59F4">
        <w:rPr>
          <w:rStyle w:val="normaltextrun"/>
          <w:rFonts w:ascii="Arial" w:hAnsi="Arial" w:cs="Arial"/>
        </w:rPr>
        <w:lastRenderedPageBreak/>
        <w:t xml:space="preserve">documentation showed systems in place for planned, periodic and </w:t>
      </w:r>
      <w:r>
        <w:rPr>
          <w:rStyle w:val="normaltextrun"/>
          <w:rFonts w:ascii="Arial" w:hAnsi="Arial" w:cs="Arial"/>
        </w:rPr>
        <w:t>as needed</w:t>
      </w:r>
      <w:r w:rsidR="00D20ADE" w:rsidRPr="00DC59F4">
        <w:rPr>
          <w:rStyle w:val="normaltextrun"/>
          <w:rFonts w:ascii="Arial" w:hAnsi="Arial" w:cs="Arial"/>
        </w:rPr>
        <w:t xml:space="preserve"> maintenance of equipment.</w:t>
      </w:r>
      <w:r w:rsidR="00D20ADE" w:rsidRPr="00DC59F4">
        <w:rPr>
          <w:rStyle w:val="eop"/>
          <w:rFonts w:ascii="Arial" w:hAnsi="Arial" w:cs="Arial"/>
        </w:rPr>
        <w:t> </w:t>
      </w:r>
    </w:p>
    <w:p w14:paraId="747B201C" w14:textId="7268EAF9"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5010CD7E" w14:textId="77777777" w:rsidR="00565917" w:rsidRPr="00314FF7" w:rsidRDefault="00565917" w:rsidP="00565917">
      <w:pPr>
        <w:pStyle w:val="Heading3"/>
      </w:pPr>
      <w:r w:rsidRPr="00314FF7">
        <w:t>Requirement 5(3)(a)</w:t>
      </w:r>
      <w:r>
        <w:tab/>
        <w:t>Compliant</w:t>
      </w:r>
    </w:p>
    <w:p w14:paraId="2FA83BCF" w14:textId="77777777" w:rsidR="00565917" w:rsidRPr="008D114F" w:rsidRDefault="00565917" w:rsidP="00565917">
      <w:pPr>
        <w:rPr>
          <w:i/>
        </w:rPr>
      </w:pPr>
      <w:r w:rsidRPr="008D114F">
        <w:rPr>
          <w:i/>
        </w:rPr>
        <w:t>The service environment is welcoming and easy to understand, and optimises each consumer’s sense of belonging, independence, interaction and function.</w:t>
      </w:r>
    </w:p>
    <w:p w14:paraId="640B304A" w14:textId="77777777" w:rsidR="00565917" w:rsidRPr="00D435F8" w:rsidRDefault="00565917" w:rsidP="00565917">
      <w:pPr>
        <w:pStyle w:val="Heading3"/>
      </w:pPr>
      <w:r w:rsidRPr="00D435F8">
        <w:t>Requirement 5(3)(b)</w:t>
      </w:r>
      <w:r>
        <w:tab/>
        <w:t>Compliant</w:t>
      </w:r>
    </w:p>
    <w:p w14:paraId="1C487AA6" w14:textId="77777777" w:rsidR="00565917" w:rsidRPr="008D114F" w:rsidRDefault="00565917" w:rsidP="00565917">
      <w:pPr>
        <w:rPr>
          <w:i/>
        </w:rPr>
      </w:pPr>
      <w:r w:rsidRPr="008D114F">
        <w:rPr>
          <w:i/>
        </w:rPr>
        <w:t>The service environment:</w:t>
      </w:r>
    </w:p>
    <w:p w14:paraId="2395FE22" w14:textId="77777777" w:rsidR="00565917" w:rsidRPr="008D114F" w:rsidRDefault="00565917" w:rsidP="00565917">
      <w:pPr>
        <w:numPr>
          <w:ilvl w:val="0"/>
          <w:numId w:val="27"/>
        </w:numPr>
        <w:tabs>
          <w:tab w:val="right" w:pos="9026"/>
        </w:tabs>
        <w:spacing w:before="0" w:after="0"/>
        <w:ind w:left="567" w:hanging="425"/>
        <w:outlineLvl w:val="4"/>
        <w:rPr>
          <w:i/>
        </w:rPr>
      </w:pPr>
      <w:r w:rsidRPr="008D114F">
        <w:rPr>
          <w:i/>
        </w:rPr>
        <w:t>is safe, clean, well maintained and comfortable; and</w:t>
      </w:r>
    </w:p>
    <w:p w14:paraId="4C43314C" w14:textId="77777777" w:rsidR="00565917" w:rsidRPr="008D114F" w:rsidRDefault="00565917" w:rsidP="0056591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8C70D5F" w14:textId="77777777" w:rsidR="00565917" w:rsidRPr="00D435F8" w:rsidRDefault="00565917" w:rsidP="00565917">
      <w:pPr>
        <w:pStyle w:val="Heading3"/>
      </w:pPr>
      <w:r w:rsidRPr="00D435F8">
        <w:t>Requirement 5(3)(c)</w:t>
      </w:r>
      <w:r>
        <w:tab/>
        <w:t>Compliant</w:t>
      </w:r>
    </w:p>
    <w:p w14:paraId="1758CA69" w14:textId="77777777" w:rsidR="00565917" w:rsidRPr="00B77BB8" w:rsidRDefault="00565917" w:rsidP="0056591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D805D9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B0EE841" w14:textId="77777777" w:rsidR="00783716" w:rsidRPr="00A546C4" w:rsidRDefault="00783716" w:rsidP="00783716">
      <w:pPr>
        <w:rPr>
          <w:rFonts w:eastAsia="Calibri"/>
          <w:i/>
          <w:iCs/>
          <w:color w:val="0000FF"/>
          <w:lang w:eastAsia="en-US"/>
        </w:rPr>
      </w:pPr>
      <w:r w:rsidRPr="006F376B">
        <w:rPr>
          <w:rFonts w:eastAsiaTheme="minorHAnsi"/>
        </w:rPr>
        <w:t xml:space="preserve">The Quality Standard is </w:t>
      </w:r>
      <w:r w:rsidRPr="006F376B">
        <w:rPr>
          <w:rFonts w:eastAsiaTheme="minorHAnsi"/>
          <w:color w:val="auto"/>
        </w:rPr>
        <w:t>assessed as Compliant as four of the four specific requirements have been assessed as Compliant.</w:t>
      </w:r>
    </w:p>
    <w:p w14:paraId="5B5F780E" w14:textId="73F8F0FF" w:rsidR="00783716" w:rsidRPr="00816FAC" w:rsidRDefault="00816FAC" w:rsidP="00783716">
      <w:pPr>
        <w:pStyle w:val="paragraph"/>
        <w:spacing w:before="0" w:beforeAutospacing="0" w:after="0" w:afterAutospacing="0"/>
        <w:textAlignment w:val="baseline"/>
        <w:rPr>
          <w:rFonts w:ascii="Arial" w:hAnsi="Arial" w:cs="Arial"/>
        </w:rPr>
      </w:pPr>
      <w:r>
        <w:rPr>
          <w:rStyle w:val="normaltextrun"/>
          <w:rFonts w:ascii="Arial" w:hAnsi="Arial" w:cs="Arial"/>
          <w:color w:val="000000"/>
        </w:rPr>
        <w:t>C</w:t>
      </w:r>
      <w:r w:rsidR="00783716" w:rsidRPr="006F376B">
        <w:rPr>
          <w:rStyle w:val="normaltextrun"/>
          <w:rFonts w:ascii="Arial" w:hAnsi="Arial" w:cs="Arial"/>
          <w:color w:val="000000"/>
        </w:rPr>
        <w:t xml:space="preserve">onsumers </w:t>
      </w:r>
      <w:r>
        <w:rPr>
          <w:rStyle w:val="normaltextrun"/>
          <w:rFonts w:ascii="Arial" w:hAnsi="Arial" w:cs="Arial"/>
          <w:color w:val="000000"/>
        </w:rPr>
        <w:t xml:space="preserve">and their representatives </w:t>
      </w:r>
      <w:r w:rsidR="00783716" w:rsidRPr="006F376B">
        <w:rPr>
          <w:rStyle w:val="normaltextrun"/>
          <w:rFonts w:ascii="Arial" w:hAnsi="Arial" w:cs="Arial"/>
          <w:color w:val="000000"/>
        </w:rPr>
        <w:t xml:space="preserve">considered they were encouraged and supported to give feedback and make complaints, </w:t>
      </w:r>
      <w:r w:rsidR="00902F36">
        <w:rPr>
          <w:rStyle w:val="normaltextrun"/>
          <w:rFonts w:ascii="Arial" w:hAnsi="Arial" w:cs="Arial"/>
          <w:color w:val="000000"/>
        </w:rPr>
        <w:t>and</w:t>
      </w:r>
      <w:r w:rsidR="00783716" w:rsidRPr="006F376B">
        <w:rPr>
          <w:rStyle w:val="normaltextrun"/>
          <w:rFonts w:ascii="Arial" w:hAnsi="Arial" w:cs="Arial"/>
        </w:rPr>
        <w:t xml:space="preserve"> </w:t>
      </w:r>
      <w:r w:rsidR="00783716" w:rsidRPr="006F376B">
        <w:rPr>
          <w:rStyle w:val="normaltextrun"/>
          <w:rFonts w:ascii="Arial" w:hAnsi="Arial" w:cs="Arial"/>
          <w:color w:val="000000"/>
        </w:rPr>
        <w:t xml:space="preserve">they felt safe to raise </w:t>
      </w:r>
      <w:r w:rsidR="00783716" w:rsidRPr="006F376B">
        <w:rPr>
          <w:rStyle w:val="normaltextrun"/>
          <w:rFonts w:ascii="Arial" w:hAnsi="Arial" w:cs="Arial"/>
        </w:rPr>
        <w:t>concerns about care and services.</w:t>
      </w:r>
      <w:r w:rsidR="00783716" w:rsidRPr="006F376B">
        <w:rPr>
          <w:rStyle w:val="eop"/>
          <w:rFonts w:ascii="Arial" w:hAnsi="Arial" w:cs="Arial"/>
        </w:rPr>
        <w:t> </w:t>
      </w:r>
      <w:r w:rsidR="00783716" w:rsidRPr="006F376B">
        <w:rPr>
          <w:rStyle w:val="normaltextrun"/>
          <w:rFonts w:ascii="Arial" w:hAnsi="Arial" w:cs="Arial"/>
        </w:rPr>
        <w:t xml:space="preserve">Most consumers and representatives </w:t>
      </w:r>
      <w:r w:rsidR="00D3633C">
        <w:rPr>
          <w:rStyle w:val="normaltextrun"/>
          <w:rFonts w:ascii="Arial" w:hAnsi="Arial" w:cs="Arial"/>
        </w:rPr>
        <w:t>could</w:t>
      </w:r>
      <w:r w:rsidR="00783716" w:rsidRPr="006F376B">
        <w:rPr>
          <w:rStyle w:val="normaltextrun"/>
          <w:rFonts w:ascii="Arial" w:hAnsi="Arial" w:cs="Arial"/>
        </w:rPr>
        <w:t xml:space="preserve"> describe how to make a complaint if they needed to. Staff described how they assist consumers access the feedback and complaints mechanisms and direct them to advocacy and language services if needed. The service ha</w:t>
      </w:r>
      <w:r>
        <w:rPr>
          <w:rStyle w:val="normaltextrun"/>
          <w:rFonts w:ascii="Arial" w:hAnsi="Arial" w:cs="Arial"/>
        </w:rPr>
        <w:t>s</w:t>
      </w:r>
      <w:r w:rsidR="00783716" w:rsidRPr="006F376B">
        <w:rPr>
          <w:rStyle w:val="normaltextrun"/>
          <w:rFonts w:ascii="Arial" w:hAnsi="Arial" w:cs="Arial"/>
        </w:rPr>
        <w:t xml:space="preserve"> written materials displayed promoting the advocacy, language and external complaints mechanisms available to consumers and representatives.</w:t>
      </w:r>
      <w:r w:rsidR="00783716" w:rsidRPr="006F376B">
        <w:rPr>
          <w:rStyle w:val="eop"/>
          <w:rFonts w:ascii="Arial" w:hAnsi="Arial" w:cs="Arial"/>
        </w:rPr>
        <w:t> </w:t>
      </w:r>
    </w:p>
    <w:p w14:paraId="788D9629" w14:textId="77777777" w:rsidR="00783716" w:rsidRPr="006F376B" w:rsidRDefault="00783716" w:rsidP="00783716">
      <w:pPr>
        <w:pStyle w:val="paragraph"/>
        <w:spacing w:before="0" w:beforeAutospacing="0" w:after="0" w:afterAutospacing="0"/>
        <w:textAlignment w:val="baseline"/>
        <w:rPr>
          <w:rFonts w:ascii="Calibri" w:hAnsi="Calibri" w:cs="Calibri"/>
          <w:color w:val="000000"/>
        </w:rPr>
      </w:pPr>
    </w:p>
    <w:p w14:paraId="619CA58E" w14:textId="6CE16414" w:rsidR="00783716" w:rsidRPr="006F376B" w:rsidRDefault="00783716" w:rsidP="00783716">
      <w:pPr>
        <w:pStyle w:val="paragraph"/>
        <w:spacing w:before="0" w:beforeAutospacing="0" w:after="0" w:afterAutospacing="0"/>
        <w:textAlignment w:val="baseline"/>
        <w:rPr>
          <w:rFonts w:ascii="Calibri" w:hAnsi="Calibri" w:cs="Calibri"/>
          <w:color w:val="000000"/>
        </w:rPr>
      </w:pPr>
      <w:r w:rsidRPr="006F376B">
        <w:rPr>
          <w:rStyle w:val="normaltextrun"/>
          <w:rFonts w:ascii="Arial" w:hAnsi="Arial" w:cs="Arial"/>
        </w:rPr>
        <w:t xml:space="preserve">Consumers and </w:t>
      </w:r>
      <w:r w:rsidR="00175FEB">
        <w:rPr>
          <w:rStyle w:val="normaltextrun"/>
          <w:rFonts w:ascii="Arial" w:hAnsi="Arial" w:cs="Arial"/>
        </w:rPr>
        <w:t xml:space="preserve">their </w:t>
      </w:r>
      <w:r w:rsidRPr="006F376B">
        <w:rPr>
          <w:rStyle w:val="normaltextrun"/>
          <w:rFonts w:ascii="Arial" w:hAnsi="Arial" w:cs="Arial"/>
        </w:rPr>
        <w:t>representatives said staff and management address and resolve their feedback and concerns</w:t>
      </w:r>
      <w:r w:rsidR="00175FEB">
        <w:rPr>
          <w:rStyle w:val="normaltextrun"/>
          <w:rFonts w:ascii="Arial" w:hAnsi="Arial" w:cs="Arial"/>
        </w:rPr>
        <w:t>, including when</w:t>
      </w:r>
      <w:r w:rsidRPr="006F376B">
        <w:rPr>
          <w:rStyle w:val="normaltextrun"/>
          <w:rFonts w:ascii="Arial" w:hAnsi="Arial" w:cs="Arial"/>
        </w:rPr>
        <w:t xml:space="preserve"> an incident has occurred. </w:t>
      </w:r>
      <w:r w:rsidR="00175FEB">
        <w:rPr>
          <w:rStyle w:val="normaltextrun"/>
          <w:rFonts w:ascii="Arial" w:hAnsi="Arial" w:cs="Arial"/>
        </w:rPr>
        <w:t>T</w:t>
      </w:r>
      <w:r w:rsidR="00816FAC" w:rsidRPr="006F376B">
        <w:rPr>
          <w:rStyle w:val="normaltextrun"/>
          <w:rFonts w:ascii="Arial" w:hAnsi="Arial" w:cs="Arial"/>
        </w:rPr>
        <w:t xml:space="preserve">hey were satisfied with actions taken to address concerns and felt they led to improvements in care and services. </w:t>
      </w:r>
      <w:r w:rsidRPr="006F376B">
        <w:rPr>
          <w:rStyle w:val="normaltextrun"/>
          <w:rFonts w:ascii="Arial" w:hAnsi="Arial" w:cs="Arial"/>
        </w:rPr>
        <w:t>Management and staff describe</w:t>
      </w:r>
      <w:r w:rsidR="00C95882">
        <w:rPr>
          <w:rStyle w:val="normaltextrun"/>
          <w:rFonts w:ascii="Arial" w:hAnsi="Arial" w:cs="Arial"/>
        </w:rPr>
        <w:t>d</w:t>
      </w:r>
      <w:r w:rsidRPr="006F376B">
        <w:rPr>
          <w:rStyle w:val="normaltextrun"/>
          <w:rFonts w:ascii="Arial" w:hAnsi="Arial" w:cs="Arial"/>
        </w:rPr>
        <w:t xml:space="preserve"> the complaint handling process and open disclosure policy and give examples of actions taken</w:t>
      </w:r>
      <w:r w:rsidR="00795EBA">
        <w:rPr>
          <w:rStyle w:val="normaltextrun"/>
          <w:rFonts w:ascii="Arial" w:hAnsi="Arial" w:cs="Arial"/>
        </w:rPr>
        <w:t xml:space="preserve"> to address specific concerns</w:t>
      </w:r>
      <w:r w:rsidRPr="006F376B">
        <w:rPr>
          <w:rStyle w:val="normaltextrun"/>
          <w:rFonts w:ascii="Arial" w:hAnsi="Arial" w:cs="Arial"/>
        </w:rPr>
        <w:t xml:space="preserve">. </w:t>
      </w:r>
    </w:p>
    <w:p w14:paraId="6D292667" w14:textId="77777777" w:rsidR="00783716" w:rsidRPr="006F376B" w:rsidRDefault="00783716" w:rsidP="00783716">
      <w:pPr>
        <w:pStyle w:val="paragraph"/>
        <w:spacing w:before="0" w:beforeAutospacing="0" w:after="0" w:afterAutospacing="0"/>
        <w:textAlignment w:val="baseline"/>
        <w:rPr>
          <w:rStyle w:val="normaltextrun"/>
          <w:rFonts w:ascii="Arial" w:hAnsi="Arial" w:cs="Arial"/>
        </w:rPr>
      </w:pPr>
    </w:p>
    <w:p w14:paraId="5EB33C45" w14:textId="1D1750BB" w:rsidR="00783716" w:rsidRPr="00C65399" w:rsidRDefault="00783716" w:rsidP="00783716">
      <w:pPr>
        <w:pStyle w:val="paragraph"/>
        <w:spacing w:before="0" w:beforeAutospacing="0" w:after="0" w:afterAutospacing="0"/>
        <w:textAlignment w:val="baseline"/>
        <w:rPr>
          <w:rStyle w:val="normaltextrun"/>
          <w:rFonts w:ascii="Arial" w:hAnsi="Arial" w:cs="Arial"/>
        </w:rPr>
      </w:pPr>
      <w:r w:rsidRPr="006F376B">
        <w:rPr>
          <w:rStyle w:val="normaltextrun"/>
          <w:rFonts w:ascii="Arial" w:hAnsi="Arial" w:cs="Arial"/>
        </w:rPr>
        <w:t>Management advised all feedback and complaints are recorded into the organisation’s electronic system and are used to improve the quality of care and services.</w:t>
      </w:r>
      <w:r w:rsidR="00C65399" w:rsidRPr="00C65399">
        <w:rPr>
          <w:rStyle w:val="normaltextrun"/>
          <w:rFonts w:ascii="Arial" w:hAnsi="Arial" w:cs="Arial"/>
        </w:rPr>
        <w:t xml:space="preserve"> Complaint themes, such as meal preferences and laundry, are discussed at both resident and staff meetings.</w:t>
      </w:r>
      <w:r w:rsidRPr="006F376B">
        <w:rPr>
          <w:rStyle w:val="normaltextrun"/>
          <w:rFonts w:ascii="Arial" w:hAnsi="Arial" w:cs="Arial"/>
        </w:rPr>
        <w:t xml:space="preserve"> </w:t>
      </w:r>
      <w:r w:rsidR="00D95112">
        <w:rPr>
          <w:rStyle w:val="normaltextrun"/>
          <w:rFonts w:ascii="Arial" w:hAnsi="Arial" w:cs="Arial"/>
        </w:rPr>
        <w:t xml:space="preserve">The service’s feedback and complaints register reflected a high proportion of compliments received. </w:t>
      </w:r>
    </w:p>
    <w:p w14:paraId="2DDBD18E" w14:textId="77777777" w:rsidR="00635771" w:rsidRDefault="00635771" w:rsidP="00635771">
      <w:pPr>
        <w:pStyle w:val="Heading2"/>
      </w:pPr>
      <w:r>
        <w:lastRenderedPageBreak/>
        <w:t>Assessment of Standard 6 Requirements</w:t>
      </w:r>
      <w:r w:rsidRPr="0066387A">
        <w:rPr>
          <w:i/>
          <w:color w:val="0000FF"/>
          <w:sz w:val="24"/>
          <w:szCs w:val="24"/>
        </w:rPr>
        <w:t xml:space="preserve"> </w:t>
      </w:r>
    </w:p>
    <w:p w14:paraId="6502F360" w14:textId="77777777" w:rsidR="00635771" w:rsidRPr="00506F7F" w:rsidRDefault="00635771" w:rsidP="00635771">
      <w:pPr>
        <w:pStyle w:val="Heading3"/>
      </w:pPr>
      <w:r w:rsidRPr="00506F7F">
        <w:t>Requirement 6(3)(a)</w:t>
      </w:r>
      <w:r>
        <w:tab/>
        <w:t>Compliant</w:t>
      </w:r>
    </w:p>
    <w:p w14:paraId="3D3F8BF5" w14:textId="77777777" w:rsidR="00635771" w:rsidRPr="008D114F" w:rsidRDefault="00635771" w:rsidP="00635771">
      <w:pPr>
        <w:rPr>
          <w:i/>
        </w:rPr>
      </w:pPr>
      <w:r w:rsidRPr="008D114F">
        <w:rPr>
          <w:i/>
        </w:rPr>
        <w:t>Consumers, their family, friends, carers and others are encouraged and supported to provide feedback and make complaints.</w:t>
      </w:r>
    </w:p>
    <w:p w14:paraId="49E906ED" w14:textId="77777777" w:rsidR="00635771" w:rsidRPr="00506F7F" w:rsidRDefault="00635771" w:rsidP="00635771">
      <w:pPr>
        <w:pStyle w:val="Heading3"/>
      </w:pPr>
      <w:r w:rsidRPr="00506F7F">
        <w:t>Requirement 6(3)(b)</w:t>
      </w:r>
      <w:r>
        <w:tab/>
        <w:t>Compliant</w:t>
      </w:r>
    </w:p>
    <w:p w14:paraId="0BBB9289" w14:textId="77777777" w:rsidR="00635771" w:rsidRPr="008D114F" w:rsidRDefault="00635771" w:rsidP="00635771">
      <w:pPr>
        <w:rPr>
          <w:i/>
        </w:rPr>
      </w:pPr>
      <w:r w:rsidRPr="008D114F">
        <w:rPr>
          <w:i/>
        </w:rPr>
        <w:t>Consumers are made aware of and have access to advocates, language services and other methods for raising and resolving complaints.</w:t>
      </w:r>
    </w:p>
    <w:p w14:paraId="35F13C7B" w14:textId="77777777" w:rsidR="00635771" w:rsidRPr="00D435F8" w:rsidRDefault="00635771" w:rsidP="00635771">
      <w:pPr>
        <w:pStyle w:val="Heading3"/>
      </w:pPr>
      <w:r w:rsidRPr="00D435F8">
        <w:t>Requirement 6(3)(c)</w:t>
      </w:r>
      <w:r>
        <w:tab/>
        <w:t>Compliant</w:t>
      </w:r>
    </w:p>
    <w:p w14:paraId="02AA02B2" w14:textId="77777777" w:rsidR="00635771" w:rsidRPr="008D114F" w:rsidRDefault="00635771" w:rsidP="00635771">
      <w:pPr>
        <w:rPr>
          <w:i/>
        </w:rPr>
      </w:pPr>
      <w:r w:rsidRPr="008D114F">
        <w:rPr>
          <w:i/>
        </w:rPr>
        <w:t>Appropriate action is taken in response to complaints and an open disclosure process is used when things go wrong.</w:t>
      </w:r>
    </w:p>
    <w:p w14:paraId="4F360921" w14:textId="77777777" w:rsidR="00635771" w:rsidRPr="00D435F8" w:rsidRDefault="00635771" w:rsidP="00635771">
      <w:pPr>
        <w:pStyle w:val="Heading3"/>
      </w:pPr>
      <w:r w:rsidRPr="00D435F8">
        <w:t>Requirement 6(3)(d)</w:t>
      </w:r>
      <w:r>
        <w:tab/>
        <w:t>Compliant</w:t>
      </w:r>
    </w:p>
    <w:p w14:paraId="6709261B" w14:textId="77777777" w:rsidR="00635771" w:rsidRPr="008D114F" w:rsidRDefault="00635771" w:rsidP="00635771">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8243EF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106A6C28" w14:textId="77777777" w:rsidR="00C12E6C" w:rsidRPr="000578F1" w:rsidRDefault="00C12E6C" w:rsidP="00C12E6C">
      <w:pPr>
        <w:spacing w:before="0" w:after="0" w:line="240" w:lineRule="auto"/>
        <w:textAlignment w:val="baseline"/>
        <w:rPr>
          <w:szCs w:val="23"/>
        </w:rPr>
      </w:pPr>
      <w:bookmarkStart w:id="6" w:name="_Hlk66868194"/>
      <w:bookmarkStart w:id="7" w:name="_Hlk66714338"/>
      <w:r w:rsidRPr="000578F1">
        <w:rPr>
          <w:szCs w:val="23"/>
        </w:rPr>
        <w:t xml:space="preserve">The Quality Standard is assessed as Non-compliant as one of the five specific requirements has been assessed as Non-compliant. </w:t>
      </w:r>
    </w:p>
    <w:p w14:paraId="4379F2C6" w14:textId="77777777" w:rsidR="00C12E6C" w:rsidRDefault="00C12E6C" w:rsidP="00C12E6C">
      <w:pPr>
        <w:spacing w:before="0" w:after="0" w:line="240" w:lineRule="auto"/>
        <w:textAlignment w:val="baseline"/>
        <w:rPr>
          <w:color w:val="auto"/>
        </w:rPr>
      </w:pPr>
    </w:p>
    <w:p w14:paraId="1773F0BA" w14:textId="038D9AE8" w:rsidR="00C12E6C" w:rsidRPr="00EB1194" w:rsidRDefault="00C12E6C" w:rsidP="00C12E6C">
      <w:pPr>
        <w:spacing w:before="0" w:after="0" w:line="240" w:lineRule="auto"/>
        <w:textAlignment w:val="baseline"/>
        <w:rPr>
          <w:color w:val="auto"/>
        </w:rPr>
      </w:pPr>
      <w:r w:rsidRPr="00EB1194">
        <w:rPr>
          <w:color w:val="auto"/>
        </w:rPr>
        <w:t xml:space="preserve">The Assessment Team recommended </w:t>
      </w:r>
      <w:r w:rsidRPr="00B816A4">
        <w:rPr>
          <w:color w:val="auto"/>
        </w:rPr>
        <w:t xml:space="preserve">Requirement 7(3)(d) </w:t>
      </w:r>
      <w:r w:rsidR="00DE7D1A">
        <w:rPr>
          <w:color w:val="auto"/>
        </w:rPr>
        <w:t>w</w:t>
      </w:r>
      <w:r w:rsidRPr="00B816A4">
        <w:rPr>
          <w:color w:val="auto"/>
        </w:rPr>
        <w:t>as not met</w:t>
      </w:r>
      <w:r w:rsidR="00027958">
        <w:rPr>
          <w:color w:val="auto"/>
        </w:rPr>
        <w:t xml:space="preserve"> </w:t>
      </w:r>
      <w:r w:rsidR="00027958" w:rsidRPr="00864DF3">
        <w:rPr>
          <w:color w:val="auto"/>
        </w:rPr>
        <w:t xml:space="preserve">regarding </w:t>
      </w:r>
      <w:r w:rsidR="00864DF3" w:rsidRPr="00864DF3">
        <w:rPr>
          <w:color w:val="auto"/>
        </w:rPr>
        <w:t>staff knowledge</w:t>
      </w:r>
      <w:r w:rsidR="00864DF3">
        <w:rPr>
          <w:color w:val="auto"/>
        </w:rPr>
        <w:t xml:space="preserve"> and training</w:t>
      </w:r>
      <w:r w:rsidRPr="00B816A4">
        <w:rPr>
          <w:color w:val="auto"/>
        </w:rPr>
        <w:t xml:space="preserve">. </w:t>
      </w:r>
      <w:bookmarkEnd w:id="6"/>
      <w:r w:rsidR="00A317C7">
        <w:rPr>
          <w:color w:val="auto"/>
        </w:rPr>
        <w:t xml:space="preserve">I </w:t>
      </w:r>
      <w:r w:rsidR="00B816A4" w:rsidRPr="00B816A4">
        <w:t xml:space="preserve">have considered the Assessment Team’s findings, the evidence documented in the Site Audit Report and the Approved Provider’s response. </w:t>
      </w:r>
      <w:r w:rsidR="00B816A4" w:rsidRPr="00B816A4">
        <w:rPr>
          <w:color w:val="auto"/>
        </w:rPr>
        <w:t>I</w:t>
      </w:r>
      <w:r w:rsidRPr="00B816A4">
        <w:rPr>
          <w:color w:val="auto"/>
        </w:rPr>
        <w:t xml:space="preserve"> find the service </w:t>
      </w:r>
      <w:r w:rsidR="009B7C72">
        <w:rPr>
          <w:color w:val="auto"/>
        </w:rPr>
        <w:t>N</w:t>
      </w:r>
      <w:r w:rsidRPr="00B816A4">
        <w:rPr>
          <w:color w:val="auto"/>
        </w:rPr>
        <w:t>on-compliant with Requirement 7(3)(d). I have provided reasons for my</w:t>
      </w:r>
      <w:r w:rsidRPr="00EB1194">
        <w:rPr>
          <w:color w:val="auto"/>
        </w:rPr>
        <w:t xml:space="preserve"> findings in the specific Requirement below.</w:t>
      </w:r>
    </w:p>
    <w:bookmarkEnd w:id="7"/>
    <w:p w14:paraId="55E6C00C" w14:textId="77777777" w:rsidR="00C12E6C" w:rsidRPr="00EB1194" w:rsidRDefault="00C12E6C" w:rsidP="00C12E6C">
      <w:pPr>
        <w:spacing w:before="0" w:after="0" w:line="240" w:lineRule="auto"/>
        <w:textAlignment w:val="baseline"/>
        <w:rPr>
          <w:color w:val="auto"/>
        </w:rPr>
      </w:pPr>
    </w:p>
    <w:p w14:paraId="36564127" w14:textId="71EA42B3" w:rsidR="009F0211" w:rsidRDefault="003D2D41" w:rsidP="00C12E6C">
      <w:pPr>
        <w:spacing w:before="0" w:after="0" w:line="240" w:lineRule="auto"/>
        <w:textAlignment w:val="baseline"/>
        <w:rPr>
          <w:color w:val="auto"/>
        </w:rPr>
      </w:pPr>
      <w:r>
        <w:rPr>
          <w:color w:val="auto"/>
        </w:rPr>
        <w:t>C</w:t>
      </w:r>
      <w:r w:rsidR="00C12E6C" w:rsidRPr="00EB1194">
        <w:rPr>
          <w:color w:val="auto"/>
        </w:rPr>
        <w:t xml:space="preserve">onsumers considered they get quality care and services when they need them from </w:t>
      </w:r>
      <w:r>
        <w:rPr>
          <w:color w:val="auto"/>
        </w:rPr>
        <w:t>staff</w:t>
      </w:r>
      <w:r w:rsidR="00C12E6C" w:rsidRPr="00EB1194">
        <w:rPr>
          <w:color w:val="auto"/>
        </w:rPr>
        <w:t xml:space="preserve"> who are knowledgeable, capable and caring. All consumers and representatives </w:t>
      </w:r>
      <w:r w:rsidR="00DE7D1A">
        <w:rPr>
          <w:color w:val="auto"/>
        </w:rPr>
        <w:t>considered</w:t>
      </w:r>
      <w:r w:rsidR="00C12E6C" w:rsidRPr="00EB1194">
        <w:rPr>
          <w:color w:val="auto"/>
        </w:rPr>
        <w:t xml:space="preserve"> staff were kind and respectful when providing care and there were adequate staffing levels. </w:t>
      </w:r>
      <w:r>
        <w:rPr>
          <w:color w:val="auto"/>
        </w:rPr>
        <w:t>They</w:t>
      </w:r>
      <w:r w:rsidR="00C12E6C" w:rsidRPr="00EB1194">
        <w:rPr>
          <w:color w:val="auto"/>
        </w:rPr>
        <w:t xml:space="preserve"> said that staff responded promptly if </w:t>
      </w:r>
      <w:r>
        <w:rPr>
          <w:color w:val="auto"/>
        </w:rPr>
        <w:t>consumers</w:t>
      </w:r>
      <w:r w:rsidR="00C12E6C" w:rsidRPr="00EB1194">
        <w:rPr>
          <w:color w:val="auto"/>
        </w:rPr>
        <w:t xml:space="preserve"> called for help and </w:t>
      </w:r>
      <w:r w:rsidR="00C35ACF">
        <w:rPr>
          <w:color w:val="auto"/>
        </w:rPr>
        <w:t>that</w:t>
      </w:r>
      <w:r w:rsidR="00C12E6C" w:rsidRPr="00EB1194">
        <w:rPr>
          <w:color w:val="auto"/>
        </w:rPr>
        <w:t xml:space="preserve"> staff are suitably skilled and competent</w:t>
      </w:r>
      <w:r w:rsidR="00C35ACF">
        <w:rPr>
          <w:color w:val="auto"/>
        </w:rPr>
        <w:t>.</w:t>
      </w:r>
    </w:p>
    <w:p w14:paraId="0ADD953A" w14:textId="77777777" w:rsidR="009F0211" w:rsidRDefault="009F0211" w:rsidP="00C12E6C">
      <w:pPr>
        <w:spacing w:before="0" w:after="0" w:line="240" w:lineRule="auto"/>
        <w:textAlignment w:val="baseline"/>
        <w:rPr>
          <w:color w:val="auto"/>
        </w:rPr>
      </w:pPr>
    </w:p>
    <w:p w14:paraId="2968E2DC" w14:textId="19FF6F72" w:rsidR="00C12E6C" w:rsidRPr="00EB1194" w:rsidRDefault="009F0211" w:rsidP="00C12E6C">
      <w:pPr>
        <w:spacing w:before="0" w:after="0" w:line="240" w:lineRule="auto"/>
        <w:textAlignment w:val="baseline"/>
        <w:rPr>
          <w:color w:val="auto"/>
        </w:rPr>
      </w:pPr>
      <w:r>
        <w:rPr>
          <w:color w:val="auto"/>
        </w:rPr>
        <w:t xml:space="preserve">Staff were observed </w:t>
      </w:r>
      <w:r w:rsidR="009F685F">
        <w:rPr>
          <w:color w:val="auto"/>
        </w:rPr>
        <w:t>interacting</w:t>
      </w:r>
      <w:r w:rsidR="00C12E6C" w:rsidRPr="00EB1194">
        <w:rPr>
          <w:color w:val="auto"/>
        </w:rPr>
        <w:t xml:space="preserve"> with consumers in a kind, caring and respectful way. Staff did not appear rushed and were observed noticing consumers who needed support and </w:t>
      </w:r>
      <w:r w:rsidR="00813614">
        <w:rPr>
          <w:color w:val="auto"/>
        </w:rPr>
        <w:t>providing suitable support</w:t>
      </w:r>
      <w:r w:rsidR="00C12E6C" w:rsidRPr="00EB1194">
        <w:rPr>
          <w:color w:val="auto"/>
        </w:rPr>
        <w:t>.</w:t>
      </w:r>
      <w:r>
        <w:rPr>
          <w:color w:val="auto"/>
        </w:rPr>
        <w:t xml:space="preserve"> T</w:t>
      </w:r>
      <w:r w:rsidR="00C12E6C" w:rsidRPr="00EB1194">
        <w:rPr>
          <w:color w:val="auto"/>
        </w:rPr>
        <w:t xml:space="preserve">he service ensures there are adequate staffing levels </w:t>
      </w:r>
      <w:r>
        <w:rPr>
          <w:color w:val="auto"/>
        </w:rPr>
        <w:t>to fill shifts and complete duties</w:t>
      </w:r>
      <w:r w:rsidR="00C12E6C" w:rsidRPr="00EB1194">
        <w:rPr>
          <w:color w:val="auto"/>
        </w:rPr>
        <w:t xml:space="preserve">. </w:t>
      </w:r>
    </w:p>
    <w:p w14:paraId="37D3CE3D" w14:textId="77777777" w:rsidR="00C12E6C" w:rsidRPr="00EB1194" w:rsidRDefault="00C12E6C" w:rsidP="00C12E6C">
      <w:pPr>
        <w:spacing w:before="0" w:after="0" w:line="240" w:lineRule="auto"/>
        <w:textAlignment w:val="baseline"/>
        <w:rPr>
          <w:color w:val="auto"/>
        </w:rPr>
      </w:pPr>
    </w:p>
    <w:p w14:paraId="539BDC77" w14:textId="3EB8E9CA" w:rsidR="00C12E6C" w:rsidRPr="00EB1194" w:rsidRDefault="00D7659B" w:rsidP="00C12E6C">
      <w:pPr>
        <w:spacing w:before="0" w:after="0" w:line="240" w:lineRule="auto"/>
        <w:textAlignment w:val="baseline"/>
        <w:rPr>
          <w:color w:val="auto"/>
        </w:rPr>
      </w:pPr>
      <w:r>
        <w:rPr>
          <w:color w:val="auto"/>
        </w:rPr>
        <w:t xml:space="preserve">The service maintains role descriptions, that include the credentials and qualifications required for </w:t>
      </w:r>
      <w:r w:rsidR="00864DF3">
        <w:rPr>
          <w:color w:val="auto"/>
        </w:rPr>
        <w:t>each role.</w:t>
      </w:r>
      <w:r w:rsidR="00786DF8">
        <w:rPr>
          <w:color w:val="auto"/>
        </w:rPr>
        <w:t xml:space="preserve"> Staff receive regular performance appraisals and described how they are supported to complete further training and development. </w:t>
      </w:r>
    </w:p>
    <w:p w14:paraId="1D65A70F" w14:textId="77777777" w:rsidR="00C12E6C" w:rsidRPr="00EB1194" w:rsidRDefault="00C12E6C" w:rsidP="00C12E6C">
      <w:pPr>
        <w:spacing w:before="0" w:after="0" w:line="240" w:lineRule="auto"/>
        <w:textAlignment w:val="baseline"/>
        <w:rPr>
          <w:rFonts w:ascii="Calibri" w:hAnsi="Calibri" w:cs="Calibri"/>
        </w:rPr>
      </w:pPr>
    </w:p>
    <w:p w14:paraId="593675A0" w14:textId="07E05A23"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7C163A31" w14:textId="77777777" w:rsidR="00735A71" w:rsidRPr="00506F7F" w:rsidRDefault="00735A71" w:rsidP="00735A71">
      <w:pPr>
        <w:pStyle w:val="Heading3"/>
      </w:pPr>
      <w:r w:rsidRPr="00506F7F">
        <w:t>Requirement 7(3)(a)</w:t>
      </w:r>
      <w:r>
        <w:tab/>
        <w:t>Compliant</w:t>
      </w:r>
    </w:p>
    <w:p w14:paraId="7BC35612" w14:textId="77777777" w:rsidR="00735A71" w:rsidRPr="008D114F" w:rsidRDefault="00735A71" w:rsidP="00735A71">
      <w:pPr>
        <w:rPr>
          <w:i/>
        </w:rPr>
      </w:pPr>
      <w:r w:rsidRPr="008D114F">
        <w:rPr>
          <w:i/>
        </w:rPr>
        <w:t>The workforce is planned to enable, and the number and mix of members of the workforce deployed enables, the delivery and management of safe and quality care and services.</w:t>
      </w:r>
    </w:p>
    <w:p w14:paraId="0FC9DC84" w14:textId="77777777" w:rsidR="00735A71" w:rsidRPr="00506F7F" w:rsidRDefault="00735A71" w:rsidP="00735A71">
      <w:pPr>
        <w:pStyle w:val="Heading3"/>
      </w:pPr>
      <w:r w:rsidRPr="00506F7F">
        <w:t>Requirement 7(3)(b)</w:t>
      </w:r>
      <w:r>
        <w:tab/>
        <w:t>Compliant</w:t>
      </w:r>
    </w:p>
    <w:p w14:paraId="4E1D5DB0" w14:textId="77777777" w:rsidR="00735A71" w:rsidRPr="008D114F" w:rsidRDefault="00735A71" w:rsidP="00735A71">
      <w:pPr>
        <w:rPr>
          <w:i/>
        </w:rPr>
      </w:pPr>
      <w:r w:rsidRPr="008D114F">
        <w:rPr>
          <w:i/>
        </w:rPr>
        <w:t>Workforce interactions with consumers are kind, caring and respectful of each consumer’s identity, culture and diversity.</w:t>
      </w:r>
    </w:p>
    <w:p w14:paraId="57A00972" w14:textId="77777777" w:rsidR="00735A71" w:rsidRPr="00095CD4" w:rsidRDefault="00735A71" w:rsidP="00735A71">
      <w:pPr>
        <w:pStyle w:val="Heading3"/>
      </w:pPr>
      <w:r w:rsidRPr="00095CD4">
        <w:t>Requirement 7(3)(c)</w:t>
      </w:r>
      <w:r>
        <w:tab/>
        <w:t>Compliant</w:t>
      </w:r>
    </w:p>
    <w:p w14:paraId="31973275" w14:textId="77777777" w:rsidR="00735A71" w:rsidRPr="008D114F" w:rsidRDefault="00735A71" w:rsidP="00735A7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0777664" w14:textId="77777777" w:rsidR="00735A71" w:rsidRPr="00095CD4" w:rsidRDefault="00735A71" w:rsidP="00735A71">
      <w:pPr>
        <w:pStyle w:val="Heading3"/>
      </w:pPr>
      <w:r w:rsidRPr="00095CD4">
        <w:t>Requirement 7(3)(d)</w:t>
      </w:r>
      <w:r>
        <w:tab/>
        <w:t>Non-Compliant</w:t>
      </w:r>
    </w:p>
    <w:p w14:paraId="5205A388" w14:textId="77777777" w:rsidR="00735A71" w:rsidRDefault="00735A71" w:rsidP="00735A71">
      <w:pPr>
        <w:rPr>
          <w:i/>
        </w:rPr>
      </w:pPr>
      <w:r w:rsidRPr="008D114F">
        <w:rPr>
          <w:i/>
        </w:rPr>
        <w:t>The workforce is recruited, trained, equipped and supported to deliver the outcomes required by these standards.</w:t>
      </w:r>
    </w:p>
    <w:p w14:paraId="2026097E" w14:textId="3FD79900" w:rsidR="00C87F9F" w:rsidRDefault="00C87F9F" w:rsidP="00735A71">
      <w:pPr>
        <w:spacing w:before="0" w:line="240" w:lineRule="auto"/>
        <w:textAlignment w:val="baseline"/>
        <w:rPr>
          <w:color w:val="auto"/>
        </w:rPr>
      </w:pPr>
      <w:r>
        <w:rPr>
          <w:color w:val="auto"/>
        </w:rPr>
        <w:t xml:space="preserve">Consumers and representatives did not express any concerns regarding staff training and capability. The Site Audit Report brought forward examples from staff who </w:t>
      </w:r>
      <w:r w:rsidR="00F31CD9">
        <w:rPr>
          <w:color w:val="auto"/>
        </w:rPr>
        <w:t>did</w:t>
      </w:r>
      <w:r>
        <w:rPr>
          <w:color w:val="auto"/>
        </w:rPr>
        <w:t xml:space="preserve"> not demonstrate a </w:t>
      </w:r>
      <w:r w:rsidR="002816F1">
        <w:rPr>
          <w:color w:val="auto"/>
        </w:rPr>
        <w:t>shared</w:t>
      </w:r>
      <w:r>
        <w:rPr>
          <w:color w:val="auto"/>
        </w:rPr>
        <w:t xml:space="preserve"> understanding of restrictive </w:t>
      </w:r>
      <w:proofErr w:type="gramStart"/>
      <w:r>
        <w:rPr>
          <w:color w:val="auto"/>
        </w:rPr>
        <w:t>practices, and</w:t>
      </w:r>
      <w:proofErr w:type="gramEnd"/>
      <w:r>
        <w:rPr>
          <w:color w:val="auto"/>
        </w:rPr>
        <w:t xml:space="preserve"> were not aware of current legislative requirements. </w:t>
      </w:r>
      <w:r w:rsidRPr="00EB1194">
        <w:rPr>
          <w:color w:val="auto"/>
        </w:rPr>
        <w:t>The organisation’s policy for restrictive practices was out of date and did not reflect current requirements.</w:t>
      </w:r>
      <w:r>
        <w:rPr>
          <w:color w:val="auto"/>
        </w:rPr>
        <w:t xml:space="preserve"> The Assessment Team noted some staff had not completed mandatory training.</w:t>
      </w:r>
      <w:r w:rsidR="00C94619">
        <w:rPr>
          <w:color w:val="auto"/>
        </w:rPr>
        <w:t xml:space="preserve"> No consumer impact was identified by the Assessment Team </w:t>
      </w:r>
      <w:proofErr w:type="gramStart"/>
      <w:r w:rsidR="00C94619">
        <w:rPr>
          <w:color w:val="auto"/>
        </w:rPr>
        <w:t>as a result of</w:t>
      </w:r>
      <w:proofErr w:type="gramEnd"/>
      <w:r w:rsidR="00C94619">
        <w:rPr>
          <w:color w:val="auto"/>
        </w:rPr>
        <w:t xml:space="preserve"> the</w:t>
      </w:r>
      <w:r w:rsidR="00882365">
        <w:rPr>
          <w:color w:val="auto"/>
        </w:rPr>
        <w:t>se</w:t>
      </w:r>
      <w:r w:rsidR="00C94619">
        <w:rPr>
          <w:color w:val="auto"/>
        </w:rPr>
        <w:t xml:space="preserve"> deficits.</w:t>
      </w:r>
    </w:p>
    <w:p w14:paraId="6F10CF8F" w14:textId="2454106D" w:rsidR="00E7340F" w:rsidRDefault="00C87F9F" w:rsidP="00735A71">
      <w:pPr>
        <w:spacing w:before="0" w:after="0" w:line="240" w:lineRule="auto"/>
        <w:textAlignment w:val="baseline"/>
        <w:rPr>
          <w:color w:val="auto"/>
        </w:rPr>
      </w:pPr>
      <w:r>
        <w:rPr>
          <w:color w:val="auto"/>
        </w:rPr>
        <w:t>The Approved Provider responded on 3 March 2022. They</w:t>
      </w:r>
      <w:r w:rsidR="00B50631">
        <w:rPr>
          <w:color w:val="auto"/>
        </w:rPr>
        <w:t xml:space="preserve"> acknowledged the deficiencies identified. They</w:t>
      </w:r>
      <w:r>
        <w:rPr>
          <w:color w:val="auto"/>
        </w:rPr>
        <w:t xml:space="preserve"> stated in 2021 the organisation introduced a learning management system to support staff training completion and monitoring</w:t>
      </w:r>
      <w:r w:rsidR="00E7340F">
        <w:rPr>
          <w:color w:val="auto"/>
        </w:rPr>
        <w:t>.</w:t>
      </w:r>
      <w:r w:rsidR="00283D1E">
        <w:rPr>
          <w:color w:val="auto"/>
        </w:rPr>
        <w:t xml:space="preserve"> </w:t>
      </w:r>
      <w:r w:rsidR="00E7340F">
        <w:rPr>
          <w:color w:val="auto"/>
        </w:rPr>
        <w:t xml:space="preserve">This includes functionalities to </w:t>
      </w:r>
      <w:r w:rsidR="00052F04">
        <w:rPr>
          <w:color w:val="auto"/>
        </w:rPr>
        <w:t>obtain</w:t>
      </w:r>
      <w:r w:rsidR="00E7340F">
        <w:rPr>
          <w:color w:val="auto"/>
        </w:rPr>
        <w:t xml:space="preserve"> reports to identify which staff have outstanding training </w:t>
      </w:r>
      <w:proofErr w:type="gramStart"/>
      <w:r w:rsidR="00E7340F">
        <w:rPr>
          <w:color w:val="auto"/>
        </w:rPr>
        <w:t>items, and</w:t>
      </w:r>
      <w:proofErr w:type="gramEnd"/>
      <w:r w:rsidR="00E7340F">
        <w:rPr>
          <w:color w:val="auto"/>
        </w:rPr>
        <w:t xml:space="preserve"> send alerts to staff and management. </w:t>
      </w:r>
    </w:p>
    <w:p w14:paraId="1EF71D79" w14:textId="77777777" w:rsidR="00E7340F" w:rsidRDefault="00E7340F" w:rsidP="00735A71">
      <w:pPr>
        <w:spacing w:before="0" w:after="0" w:line="240" w:lineRule="auto"/>
        <w:textAlignment w:val="baseline"/>
        <w:rPr>
          <w:color w:val="auto"/>
        </w:rPr>
      </w:pPr>
    </w:p>
    <w:p w14:paraId="55979F52" w14:textId="0DA49B35" w:rsidR="00C87F9F" w:rsidRDefault="00E7340F" w:rsidP="00735A71">
      <w:pPr>
        <w:spacing w:before="0" w:after="0" w:line="240" w:lineRule="auto"/>
        <w:textAlignment w:val="baseline"/>
        <w:rPr>
          <w:color w:val="auto"/>
        </w:rPr>
      </w:pPr>
      <w:r>
        <w:rPr>
          <w:color w:val="auto"/>
        </w:rPr>
        <w:t xml:space="preserve">The Approved Provider stated </w:t>
      </w:r>
      <w:r w:rsidR="00283D1E">
        <w:rPr>
          <w:color w:val="auto"/>
        </w:rPr>
        <w:t xml:space="preserve">restrictive practices training consistent with new legislation was </w:t>
      </w:r>
      <w:r>
        <w:rPr>
          <w:color w:val="auto"/>
        </w:rPr>
        <w:t>released on the learning management system</w:t>
      </w:r>
      <w:r w:rsidR="00283D1E">
        <w:rPr>
          <w:color w:val="auto"/>
        </w:rPr>
        <w:t xml:space="preserve"> in December 2021</w:t>
      </w:r>
      <w:r w:rsidR="00C87F9F">
        <w:rPr>
          <w:color w:val="auto"/>
        </w:rPr>
        <w:t xml:space="preserve">. </w:t>
      </w:r>
      <w:r w:rsidR="00283D1E">
        <w:rPr>
          <w:color w:val="auto"/>
        </w:rPr>
        <w:t xml:space="preserve">Not all staff were required to complete the restrictive practices training prior to the Site Audit, however this has now been added as a mandatory training item. </w:t>
      </w:r>
      <w:r>
        <w:rPr>
          <w:color w:val="auto"/>
        </w:rPr>
        <w:t>Action will be taken to provide further guidance to staff via resource books, posters and staff meetings. The organisation will also update its restrictive practices policy to reflect the current legislative requirements.</w:t>
      </w:r>
    </w:p>
    <w:p w14:paraId="4268CB16" w14:textId="51A1D137" w:rsidR="00E7340F" w:rsidRDefault="00E7340F" w:rsidP="00735A71">
      <w:pPr>
        <w:spacing w:before="0" w:after="0" w:line="240" w:lineRule="auto"/>
        <w:textAlignment w:val="baseline"/>
        <w:rPr>
          <w:color w:val="auto"/>
        </w:rPr>
      </w:pPr>
    </w:p>
    <w:p w14:paraId="3907E321" w14:textId="796FEFBD" w:rsidR="00E7340F" w:rsidRDefault="00735A71" w:rsidP="00735A71">
      <w:pPr>
        <w:spacing w:before="0" w:after="0" w:line="240" w:lineRule="auto"/>
        <w:textAlignment w:val="baseline"/>
        <w:rPr>
          <w:color w:val="auto"/>
        </w:rPr>
      </w:pPr>
      <w:r w:rsidRPr="00EB1194">
        <w:rPr>
          <w:color w:val="auto"/>
        </w:rPr>
        <w:t xml:space="preserve">I acknowledge the organisation has a recruitment and training framework to ensure qualified staff are recruited and staff are provided training to perform their roles. </w:t>
      </w:r>
      <w:r w:rsidR="00F85B5F">
        <w:rPr>
          <w:color w:val="auto"/>
        </w:rPr>
        <w:t>However, d</w:t>
      </w:r>
      <w:r w:rsidRPr="00EB1194">
        <w:rPr>
          <w:color w:val="auto"/>
        </w:rPr>
        <w:t xml:space="preserve">eficits in the currency of staff knowledge and training around restrictive </w:t>
      </w:r>
      <w:r w:rsidRPr="00EB1194">
        <w:rPr>
          <w:color w:val="auto"/>
        </w:rPr>
        <w:lastRenderedPageBreak/>
        <w:t>practices had not been identified and were not being addressed</w:t>
      </w:r>
      <w:r w:rsidR="00BE16A8">
        <w:rPr>
          <w:color w:val="auto"/>
        </w:rPr>
        <w:t xml:space="preserve"> </w:t>
      </w:r>
      <w:r w:rsidR="00683FF1">
        <w:rPr>
          <w:color w:val="auto"/>
        </w:rPr>
        <w:t xml:space="preserve">prior to the Site Audit </w:t>
      </w:r>
      <w:r w:rsidR="00BE16A8">
        <w:rPr>
          <w:color w:val="auto"/>
        </w:rPr>
        <w:t xml:space="preserve">to ensure </w:t>
      </w:r>
      <w:r w:rsidR="005465B5">
        <w:rPr>
          <w:color w:val="auto"/>
        </w:rPr>
        <w:t xml:space="preserve">all </w:t>
      </w:r>
      <w:r w:rsidR="00BE16A8">
        <w:rPr>
          <w:color w:val="auto"/>
        </w:rPr>
        <w:t>consumers were receiving safe care aligned with best practice</w:t>
      </w:r>
      <w:r w:rsidRPr="00EB1194">
        <w:rPr>
          <w:color w:val="auto"/>
        </w:rPr>
        <w:t xml:space="preserve">. </w:t>
      </w:r>
    </w:p>
    <w:p w14:paraId="520F748F" w14:textId="77777777" w:rsidR="00683FF1" w:rsidRPr="006C2948" w:rsidRDefault="00683FF1" w:rsidP="00683FF1">
      <w:pPr>
        <w:rPr>
          <w:rFonts w:eastAsiaTheme="minorHAnsi"/>
        </w:rPr>
      </w:pPr>
      <w:r w:rsidRPr="006C2948">
        <w:rPr>
          <w:rFonts w:eastAsiaTheme="minorHAnsi"/>
        </w:rPr>
        <w:t xml:space="preserve">Therefore, I find this Requirement is Non-compliant. </w:t>
      </w:r>
    </w:p>
    <w:p w14:paraId="1CB33B58" w14:textId="77777777" w:rsidR="00735A71" w:rsidRPr="00095CD4" w:rsidRDefault="00735A71" w:rsidP="00735A71">
      <w:pPr>
        <w:pStyle w:val="Heading3"/>
      </w:pPr>
      <w:r w:rsidRPr="00095CD4">
        <w:t>Requirement 7(3)(e)</w:t>
      </w:r>
      <w:r>
        <w:tab/>
        <w:t>Compliant</w:t>
      </w:r>
    </w:p>
    <w:p w14:paraId="22F86AF3" w14:textId="77777777" w:rsidR="00735A71" w:rsidRPr="008D114F" w:rsidRDefault="00735A71" w:rsidP="00735A71">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C849EAC"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2A5590">
        <w:rPr>
          <w:color w:val="FFFFFF" w:themeColor="background1"/>
          <w:sz w:val="36"/>
        </w:rPr>
        <w:t>NON-</w:t>
      </w:r>
      <w:r w:rsidRPr="00EB1D71">
        <w:rPr>
          <w:color w:val="FFFFFF" w:themeColor="background1"/>
          <w:sz w:val="36"/>
        </w:rPr>
        <w:t>COMPLIANT</w:t>
      </w:r>
      <w:r w:rsidR="00735A7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1FD2C8E" w14:textId="6714718A" w:rsidR="002A5590" w:rsidRPr="00095CD4" w:rsidRDefault="002A5590" w:rsidP="002A5590">
      <w:pPr>
        <w:rPr>
          <w:rFonts w:eastAsia="Calibri"/>
        </w:rPr>
      </w:pPr>
      <w:r w:rsidRPr="00154403">
        <w:rPr>
          <w:rFonts w:eastAsiaTheme="minorHAnsi"/>
        </w:rPr>
        <w:t xml:space="preserve">The Quality Standard is </w:t>
      </w:r>
      <w:r w:rsidRPr="002A5590">
        <w:rPr>
          <w:rFonts w:eastAsiaTheme="minorHAnsi"/>
          <w:color w:val="auto"/>
        </w:rPr>
        <w:t>assessed as Non-compliant as two of the five specific requirements have been assessed as Non-compliant.</w:t>
      </w:r>
    </w:p>
    <w:p w14:paraId="2DF69175" w14:textId="77777777" w:rsidR="007D701D" w:rsidRDefault="002A5590" w:rsidP="002A5590">
      <w:pPr>
        <w:spacing w:before="0" w:after="0" w:line="240" w:lineRule="auto"/>
        <w:textAlignment w:val="baseline"/>
        <w:rPr>
          <w:color w:val="auto"/>
        </w:rPr>
      </w:pPr>
      <w:r w:rsidRPr="00EB1194">
        <w:rPr>
          <w:color w:val="auto"/>
        </w:rPr>
        <w:t xml:space="preserve">The Assessment Team recommended Requirements 8(3)(c) and 8(3)(e) </w:t>
      </w:r>
      <w:r w:rsidR="008D6E5D">
        <w:rPr>
          <w:color w:val="auto"/>
        </w:rPr>
        <w:t>were</w:t>
      </w:r>
      <w:r w:rsidRPr="00EB1194">
        <w:rPr>
          <w:color w:val="auto"/>
        </w:rPr>
        <w:t xml:space="preserve"> not met</w:t>
      </w:r>
      <w:r w:rsidR="00A317C7">
        <w:rPr>
          <w:color w:val="auto"/>
        </w:rPr>
        <w:t>,</w:t>
      </w:r>
      <w:r w:rsidRPr="00EB1194">
        <w:rPr>
          <w:color w:val="auto"/>
        </w:rPr>
        <w:t xml:space="preserve"> </w:t>
      </w:r>
      <w:r w:rsidR="00A317C7">
        <w:rPr>
          <w:color w:val="auto"/>
        </w:rPr>
        <w:t>regarding</w:t>
      </w:r>
      <w:r w:rsidRPr="00EB1194">
        <w:rPr>
          <w:color w:val="auto"/>
        </w:rPr>
        <w:t xml:space="preserve"> </w:t>
      </w:r>
      <w:r w:rsidR="00A317C7">
        <w:rPr>
          <w:color w:val="auto"/>
        </w:rPr>
        <w:t xml:space="preserve">the </w:t>
      </w:r>
      <w:r w:rsidRPr="00EB1194">
        <w:rPr>
          <w:color w:val="auto"/>
        </w:rPr>
        <w:t>service</w:t>
      </w:r>
      <w:r w:rsidR="00A317C7">
        <w:rPr>
          <w:color w:val="auto"/>
        </w:rPr>
        <w:t>’s</w:t>
      </w:r>
      <w:r w:rsidRPr="00EB1194">
        <w:rPr>
          <w:color w:val="auto"/>
        </w:rPr>
        <w:t xml:space="preserve"> </w:t>
      </w:r>
      <w:r w:rsidR="00A317C7">
        <w:rPr>
          <w:color w:val="auto"/>
        </w:rPr>
        <w:t>g</w:t>
      </w:r>
      <w:r w:rsidRPr="00EB1194">
        <w:rPr>
          <w:rStyle w:val="normaltextrun"/>
          <w:iCs/>
        </w:rPr>
        <w:t>overnance systems relating to regulatory compliance and workforce governance</w:t>
      </w:r>
      <w:r w:rsidR="00A317C7">
        <w:rPr>
          <w:rStyle w:val="normaltextrun"/>
          <w:iCs/>
        </w:rPr>
        <w:t xml:space="preserve"> and clinical governance for the use of restraint.</w:t>
      </w:r>
      <w:r w:rsidR="007D701D">
        <w:rPr>
          <w:color w:val="auto"/>
        </w:rPr>
        <w:t xml:space="preserve"> </w:t>
      </w:r>
    </w:p>
    <w:p w14:paraId="4258028D" w14:textId="77777777" w:rsidR="007D701D" w:rsidRDefault="007D701D" w:rsidP="002A5590">
      <w:pPr>
        <w:spacing w:before="0" w:after="0" w:line="240" w:lineRule="auto"/>
        <w:textAlignment w:val="baseline"/>
        <w:rPr>
          <w:color w:val="auto"/>
        </w:rPr>
      </w:pPr>
    </w:p>
    <w:p w14:paraId="68AD6C4F" w14:textId="4E1885E0" w:rsidR="002A5590" w:rsidRPr="00EB1194" w:rsidRDefault="00A317C7" w:rsidP="002A5590">
      <w:pPr>
        <w:spacing w:before="0" w:after="0" w:line="240" w:lineRule="auto"/>
        <w:textAlignment w:val="baseline"/>
        <w:rPr>
          <w:color w:val="auto"/>
        </w:rPr>
      </w:pPr>
      <w:r>
        <w:rPr>
          <w:color w:val="auto"/>
        </w:rPr>
        <w:t xml:space="preserve">I </w:t>
      </w:r>
      <w:r w:rsidRPr="00B816A4">
        <w:t xml:space="preserve">have considered the Assessment Team’s findings, the evidence documented in the Site Audit Report and the Approved Provider’s response. </w:t>
      </w:r>
      <w:r>
        <w:t>I</w:t>
      </w:r>
      <w:r w:rsidR="002A5590" w:rsidRPr="00EB1194">
        <w:rPr>
          <w:color w:val="auto"/>
        </w:rPr>
        <w:t xml:space="preserve"> find the service </w:t>
      </w:r>
      <w:r w:rsidR="009B7C72">
        <w:rPr>
          <w:color w:val="auto"/>
        </w:rPr>
        <w:t>N</w:t>
      </w:r>
      <w:r w:rsidR="002A5590" w:rsidRPr="00EB1194">
        <w:rPr>
          <w:color w:val="auto"/>
        </w:rPr>
        <w:t>on-compliant with Requirements 8(3)(c) and 8(3)(e). I have provided reasons for my findings in the specific Requirements below.</w:t>
      </w:r>
    </w:p>
    <w:p w14:paraId="6020F6A7" w14:textId="77777777" w:rsidR="002A5590" w:rsidRPr="00EB1194" w:rsidRDefault="002A5590" w:rsidP="002A5590">
      <w:pPr>
        <w:spacing w:before="0" w:after="0" w:line="240" w:lineRule="auto"/>
        <w:textAlignment w:val="baseline"/>
        <w:rPr>
          <w:color w:val="auto"/>
        </w:rPr>
      </w:pPr>
    </w:p>
    <w:p w14:paraId="1A99F5AC" w14:textId="10960AF3" w:rsidR="002A5590" w:rsidRPr="00EB1194" w:rsidRDefault="00A317C7" w:rsidP="002A559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color w:val="000000"/>
        </w:rPr>
        <w:t>C</w:t>
      </w:r>
      <w:r w:rsidR="002A5590" w:rsidRPr="00EB1194">
        <w:rPr>
          <w:rStyle w:val="normaltextrun"/>
          <w:rFonts w:ascii="Arial" w:hAnsi="Arial" w:cs="Arial"/>
          <w:color w:val="000000"/>
        </w:rPr>
        <w:t xml:space="preserve">onsumers </w:t>
      </w:r>
      <w:r>
        <w:rPr>
          <w:rStyle w:val="normaltextrun"/>
          <w:rFonts w:ascii="Arial" w:hAnsi="Arial" w:cs="Arial"/>
          <w:color w:val="000000"/>
        </w:rPr>
        <w:t xml:space="preserve">and their representatives </w:t>
      </w:r>
      <w:r w:rsidR="002A5590" w:rsidRPr="00EB1194">
        <w:rPr>
          <w:rStyle w:val="normaltextrun"/>
          <w:rFonts w:ascii="Arial" w:hAnsi="Arial" w:cs="Arial"/>
          <w:color w:val="000000"/>
        </w:rPr>
        <w:t xml:space="preserve">considered that the organisation is well </w:t>
      </w:r>
      <w:proofErr w:type="gramStart"/>
      <w:r w:rsidR="002A5590" w:rsidRPr="00EB1194">
        <w:rPr>
          <w:rStyle w:val="normaltextrun"/>
          <w:rFonts w:ascii="Arial" w:hAnsi="Arial" w:cs="Arial"/>
          <w:color w:val="000000"/>
        </w:rPr>
        <w:t>run</w:t>
      </w:r>
      <w:proofErr w:type="gramEnd"/>
      <w:r w:rsidR="002A5590" w:rsidRPr="00EB1194">
        <w:rPr>
          <w:rStyle w:val="normaltextrun"/>
          <w:rFonts w:ascii="Arial" w:hAnsi="Arial" w:cs="Arial"/>
          <w:color w:val="000000"/>
        </w:rPr>
        <w:t xml:space="preserve"> and they could partner in improving the delivery of care and services. </w:t>
      </w:r>
      <w:r w:rsidR="002A5590" w:rsidRPr="00EB1194">
        <w:rPr>
          <w:rStyle w:val="normaltextrun"/>
          <w:rFonts w:ascii="Arial" w:hAnsi="Arial" w:cs="Arial"/>
        </w:rPr>
        <w:t xml:space="preserve">Management described </w:t>
      </w:r>
      <w:r>
        <w:rPr>
          <w:rStyle w:val="normaltextrun"/>
          <w:rFonts w:ascii="Arial" w:hAnsi="Arial" w:cs="Arial"/>
        </w:rPr>
        <w:t>how consumers and representatives are engaged through</w:t>
      </w:r>
      <w:r w:rsidR="002A5590" w:rsidRPr="00EB1194">
        <w:rPr>
          <w:rStyle w:val="normaltextrun"/>
          <w:rFonts w:ascii="Arial" w:hAnsi="Arial" w:cs="Arial"/>
        </w:rPr>
        <w:t xml:space="preserve"> monthly resident meetings, feedback and complaints mechanisms and regular surveys</w:t>
      </w:r>
      <w:r w:rsidR="003D64DD">
        <w:rPr>
          <w:rStyle w:val="normaltextrun"/>
          <w:rFonts w:ascii="Arial" w:hAnsi="Arial" w:cs="Arial"/>
        </w:rPr>
        <w:t>. Changes have been made to care and services based on consumer feedback.</w:t>
      </w:r>
    </w:p>
    <w:p w14:paraId="1F728441" w14:textId="77777777" w:rsidR="002A5590" w:rsidRPr="00EB1194" w:rsidRDefault="002A5590" w:rsidP="002A5590">
      <w:pPr>
        <w:pStyle w:val="paragraph"/>
        <w:spacing w:before="0" w:beforeAutospacing="0" w:after="0" w:afterAutospacing="0"/>
        <w:textAlignment w:val="baseline"/>
        <w:rPr>
          <w:rStyle w:val="normaltextrun"/>
          <w:rFonts w:ascii="Arial" w:hAnsi="Arial" w:cs="Arial"/>
        </w:rPr>
      </w:pPr>
    </w:p>
    <w:p w14:paraId="07487102" w14:textId="0D7DDE44" w:rsidR="002A5590" w:rsidRPr="00EB1194" w:rsidRDefault="002A5590" w:rsidP="002A5590">
      <w:pPr>
        <w:pStyle w:val="paragraph"/>
        <w:spacing w:before="0" w:beforeAutospacing="0" w:after="0" w:afterAutospacing="0"/>
        <w:textAlignment w:val="baseline"/>
        <w:rPr>
          <w:rFonts w:ascii="Calibri" w:hAnsi="Calibri" w:cs="Calibri"/>
          <w:color w:val="000000"/>
        </w:rPr>
      </w:pPr>
      <w:r w:rsidRPr="00EB1194">
        <w:rPr>
          <w:rStyle w:val="normaltextrun"/>
          <w:rFonts w:ascii="Arial" w:hAnsi="Arial" w:cs="Arial"/>
        </w:rPr>
        <w:t xml:space="preserve">The service has a governing body </w:t>
      </w:r>
      <w:r w:rsidR="005236A2">
        <w:rPr>
          <w:rStyle w:val="normaltextrun"/>
          <w:rFonts w:ascii="Arial" w:hAnsi="Arial" w:cs="Arial"/>
        </w:rPr>
        <w:t>overseeing</w:t>
      </w:r>
      <w:r w:rsidRPr="00EB1194">
        <w:rPr>
          <w:rStyle w:val="normaltextrun"/>
          <w:rFonts w:ascii="Arial" w:hAnsi="Arial" w:cs="Arial"/>
        </w:rPr>
        <w:t xml:space="preserve"> the strategic direction and promotin</w:t>
      </w:r>
      <w:r w:rsidR="005236A2">
        <w:rPr>
          <w:rStyle w:val="normaltextrun"/>
          <w:rFonts w:ascii="Arial" w:hAnsi="Arial" w:cs="Arial"/>
        </w:rPr>
        <w:t>g</w:t>
      </w:r>
      <w:r w:rsidRPr="00EB1194">
        <w:rPr>
          <w:rStyle w:val="normaltextrun"/>
          <w:rFonts w:ascii="Arial" w:hAnsi="Arial" w:cs="Arial"/>
        </w:rPr>
        <w:t xml:space="preserve"> a culture of safe, inclusive and quality care. </w:t>
      </w:r>
      <w:r w:rsidR="005236A2">
        <w:rPr>
          <w:rStyle w:val="normaltextrun"/>
          <w:rFonts w:ascii="Arial" w:hAnsi="Arial" w:cs="Arial"/>
        </w:rPr>
        <w:t>A</w:t>
      </w:r>
      <w:r w:rsidRPr="00EB1194">
        <w:rPr>
          <w:rStyle w:val="normaltextrun"/>
          <w:rFonts w:ascii="Arial" w:hAnsi="Arial" w:cs="Arial"/>
        </w:rPr>
        <w:t xml:space="preserve"> group manager that conducts monthly governance meeting</w:t>
      </w:r>
      <w:r w:rsidR="005236A2">
        <w:rPr>
          <w:rStyle w:val="normaltextrun"/>
          <w:rFonts w:ascii="Arial" w:hAnsi="Arial" w:cs="Arial"/>
        </w:rPr>
        <w:t>s</w:t>
      </w:r>
      <w:r w:rsidRPr="00EB1194">
        <w:rPr>
          <w:rStyle w:val="normaltextrun"/>
          <w:rFonts w:ascii="Arial" w:hAnsi="Arial" w:cs="Arial"/>
        </w:rPr>
        <w:t xml:space="preserve"> on site with the service to discuss issues such as; occupancy, financial performance, audit outcomes and significant compliments and complaints.</w:t>
      </w:r>
      <w:r w:rsidRPr="00EB1194">
        <w:rPr>
          <w:rStyle w:val="eop"/>
          <w:rFonts w:ascii="Arial" w:hAnsi="Arial" w:cs="Arial"/>
        </w:rPr>
        <w:t> There is an internal audit on the Quality Standards which is reported to the Board.</w:t>
      </w:r>
    </w:p>
    <w:p w14:paraId="5D32AB8C" w14:textId="77777777" w:rsidR="002A5590" w:rsidRPr="00EB1194" w:rsidRDefault="002A5590" w:rsidP="002A5590">
      <w:pPr>
        <w:pStyle w:val="paragraph"/>
        <w:spacing w:before="0" w:beforeAutospacing="0" w:after="0" w:afterAutospacing="0"/>
        <w:textAlignment w:val="baseline"/>
        <w:rPr>
          <w:rStyle w:val="normaltextrun"/>
          <w:rFonts w:ascii="Arial" w:hAnsi="Arial" w:cs="Arial"/>
          <w:color w:val="000000"/>
        </w:rPr>
      </w:pPr>
    </w:p>
    <w:p w14:paraId="7BEBFD49" w14:textId="04D7F0A3" w:rsidR="002A5590" w:rsidRPr="005236A2" w:rsidRDefault="002A5590" w:rsidP="002A5590">
      <w:pPr>
        <w:pStyle w:val="paragraph"/>
        <w:spacing w:before="0" w:beforeAutospacing="0" w:after="0" w:afterAutospacing="0"/>
        <w:textAlignment w:val="baseline"/>
        <w:rPr>
          <w:rStyle w:val="normaltextrun"/>
          <w:rFonts w:ascii="Arial" w:hAnsi="Arial" w:cs="Arial"/>
        </w:rPr>
      </w:pPr>
      <w:r w:rsidRPr="005236A2">
        <w:rPr>
          <w:rStyle w:val="normaltextrun"/>
          <w:rFonts w:ascii="Arial" w:hAnsi="Arial" w:cs="Arial"/>
        </w:rPr>
        <w:t>Management and staff describe</w:t>
      </w:r>
      <w:r w:rsidR="005236A2" w:rsidRPr="005236A2">
        <w:rPr>
          <w:rStyle w:val="normaltextrun"/>
          <w:rFonts w:ascii="Arial" w:hAnsi="Arial" w:cs="Arial"/>
        </w:rPr>
        <w:t>d</w:t>
      </w:r>
      <w:r w:rsidRPr="005236A2">
        <w:rPr>
          <w:rStyle w:val="normaltextrun"/>
          <w:rFonts w:ascii="Arial" w:hAnsi="Arial" w:cs="Arial"/>
        </w:rPr>
        <w:t xml:space="preserve"> processes and mechanisms in place for the service wide governance of information management, continuous improvement, financial governance and feedback and complaints and were able to provide examples of this in practice. Whilst management describe</w:t>
      </w:r>
      <w:r w:rsidR="00964AEA">
        <w:rPr>
          <w:rStyle w:val="normaltextrun"/>
          <w:rFonts w:ascii="Arial" w:hAnsi="Arial" w:cs="Arial"/>
        </w:rPr>
        <w:t>d</w:t>
      </w:r>
      <w:r w:rsidRPr="005236A2">
        <w:rPr>
          <w:rStyle w:val="normaltextrun"/>
          <w:rFonts w:ascii="Arial" w:hAnsi="Arial" w:cs="Arial"/>
        </w:rPr>
        <w:t xml:space="preserve"> how </w:t>
      </w:r>
      <w:r w:rsidR="00964AEA">
        <w:rPr>
          <w:rStyle w:val="normaltextrun"/>
          <w:rFonts w:ascii="Arial" w:hAnsi="Arial" w:cs="Arial"/>
        </w:rPr>
        <w:t>the service</w:t>
      </w:r>
      <w:r w:rsidRPr="005236A2">
        <w:rPr>
          <w:rStyle w:val="normaltextrun"/>
          <w:rFonts w:ascii="Arial" w:hAnsi="Arial" w:cs="Arial"/>
        </w:rPr>
        <w:t xml:space="preserve"> tracks and communicates </w:t>
      </w:r>
      <w:r w:rsidRPr="005236A2">
        <w:rPr>
          <w:rStyle w:val="normaltextrun"/>
          <w:rFonts w:ascii="Arial" w:hAnsi="Arial" w:cs="Arial"/>
        </w:rPr>
        <w:lastRenderedPageBreak/>
        <w:t>aged care law</w:t>
      </w:r>
      <w:r w:rsidR="00964AEA">
        <w:rPr>
          <w:rStyle w:val="normaltextrun"/>
          <w:rFonts w:ascii="Arial" w:hAnsi="Arial" w:cs="Arial"/>
        </w:rPr>
        <w:t xml:space="preserve"> changes</w:t>
      </w:r>
      <w:r w:rsidRPr="005236A2">
        <w:rPr>
          <w:rStyle w:val="normaltextrun"/>
          <w:rFonts w:ascii="Arial" w:hAnsi="Arial" w:cs="Arial"/>
        </w:rPr>
        <w:t>, the Assessment Team observed the restrictive practice policy was out of date and the use and reporting of call bell data was limited.</w:t>
      </w:r>
    </w:p>
    <w:p w14:paraId="2760E69D" w14:textId="77777777" w:rsidR="002A5590" w:rsidRPr="00EB1194" w:rsidRDefault="002A5590" w:rsidP="002A5590">
      <w:pPr>
        <w:pStyle w:val="paragraph"/>
        <w:spacing w:before="0" w:beforeAutospacing="0" w:after="0" w:afterAutospacing="0"/>
        <w:textAlignment w:val="baseline"/>
        <w:rPr>
          <w:rStyle w:val="normaltextrun"/>
          <w:rFonts w:ascii="Arial" w:hAnsi="Arial" w:cs="Arial"/>
        </w:rPr>
      </w:pPr>
    </w:p>
    <w:p w14:paraId="4B7BC9B6" w14:textId="0A9F366F" w:rsidR="002A5590" w:rsidRDefault="002A5590" w:rsidP="002A5590">
      <w:pPr>
        <w:pStyle w:val="paragraph"/>
        <w:spacing w:before="0" w:beforeAutospacing="0" w:after="0" w:afterAutospacing="0"/>
        <w:textAlignment w:val="baseline"/>
        <w:rPr>
          <w:rFonts w:ascii="Calibri" w:hAnsi="Calibri" w:cs="Calibri"/>
          <w:color w:val="000000"/>
        </w:rPr>
      </w:pPr>
      <w:r w:rsidRPr="00EB1194">
        <w:rPr>
          <w:rStyle w:val="normaltextrun"/>
          <w:rFonts w:ascii="Arial" w:hAnsi="Arial" w:cs="Arial"/>
          <w:color w:val="000000"/>
        </w:rPr>
        <w:t>The service demonstrate</w:t>
      </w:r>
      <w:r w:rsidR="00C5516A">
        <w:rPr>
          <w:rStyle w:val="normaltextrun"/>
          <w:rFonts w:ascii="Arial" w:hAnsi="Arial" w:cs="Arial"/>
          <w:color w:val="000000"/>
        </w:rPr>
        <w:t>d</w:t>
      </w:r>
      <w:r w:rsidRPr="00EB1194">
        <w:rPr>
          <w:rStyle w:val="normaltextrun"/>
          <w:rFonts w:ascii="Arial" w:hAnsi="Arial" w:cs="Arial"/>
          <w:color w:val="000000"/>
        </w:rPr>
        <w:t xml:space="preserve"> the organisation’s clinical governance systems promote good antimicrobial stewardship and the use of an open disclosure process, however it could not demonstrate the effectiveness of the clinical governance systems in relation to minimising the use of restraint.</w:t>
      </w:r>
      <w:r>
        <w:rPr>
          <w:rStyle w:val="normaltextrun"/>
          <w:rFonts w:ascii="Arial" w:hAnsi="Arial" w:cs="Arial"/>
          <w:color w:val="000000"/>
        </w:rPr>
        <w:t> </w:t>
      </w:r>
    </w:p>
    <w:p w14:paraId="4494443C" w14:textId="06D65D06"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42B59313" w14:textId="77777777" w:rsidR="00735A71" w:rsidRPr="00506F7F" w:rsidRDefault="00735A71" w:rsidP="00735A71">
      <w:pPr>
        <w:pStyle w:val="Heading3"/>
      </w:pPr>
      <w:r w:rsidRPr="00506F7F">
        <w:t>Requirement 8(3)(a)</w:t>
      </w:r>
      <w:r w:rsidRPr="00506F7F">
        <w:tab/>
        <w:t>Compliant</w:t>
      </w:r>
    </w:p>
    <w:p w14:paraId="4AD81BD7" w14:textId="77777777" w:rsidR="00735A71" w:rsidRPr="008D114F" w:rsidRDefault="00735A71" w:rsidP="00735A71">
      <w:pPr>
        <w:rPr>
          <w:i/>
        </w:rPr>
      </w:pPr>
      <w:r w:rsidRPr="008D114F">
        <w:rPr>
          <w:i/>
        </w:rPr>
        <w:t>Consumers are engaged in the development, delivery and evaluation of care and services and are supported in that engagement.</w:t>
      </w:r>
    </w:p>
    <w:p w14:paraId="5FB0DC13" w14:textId="77777777" w:rsidR="00735A71" w:rsidRPr="00095CD4" w:rsidRDefault="00735A71" w:rsidP="00735A71">
      <w:pPr>
        <w:pStyle w:val="Heading3"/>
      </w:pPr>
      <w:r w:rsidRPr="00095CD4">
        <w:t>Requirement 8(3)(b)</w:t>
      </w:r>
      <w:r>
        <w:tab/>
        <w:t>Compliant</w:t>
      </w:r>
    </w:p>
    <w:p w14:paraId="1EF79DFF" w14:textId="77777777" w:rsidR="00735A71" w:rsidRPr="008D114F" w:rsidRDefault="00735A71" w:rsidP="00735A71">
      <w:pPr>
        <w:rPr>
          <w:i/>
        </w:rPr>
      </w:pPr>
      <w:r w:rsidRPr="008D114F">
        <w:rPr>
          <w:i/>
        </w:rPr>
        <w:t>The organisation’s governing body promotes a culture of safe, inclusive and quality care and services and is accountable for their delivery.</w:t>
      </w:r>
    </w:p>
    <w:p w14:paraId="1C74F1FE" w14:textId="77777777" w:rsidR="00735A71" w:rsidRPr="00506F7F" w:rsidRDefault="00735A71" w:rsidP="00735A71">
      <w:pPr>
        <w:pStyle w:val="Heading3"/>
      </w:pPr>
      <w:r w:rsidRPr="00506F7F">
        <w:t>Requirement 8(3)(c)</w:t>
      </w:r>
      <w:r>
        <w:tab/>
        <w:t>Non-compliant</w:t>
      </w:r>
    </w:p>
    <w:p w14:paraId="4D745325" w14:textId="77777777" w:rsidR="00735A71" w:rsidRPr="008D114F" w:rsidRDefault="00735A71" w:rsidP="00735A71">
      <w:pPr>
        <w:rPr>
          <w:i/>
        </w:rPr>
      </w:pPr>
      <w:r w:rsidRPr="008D114F">
        <w:rPr>
          <w:i/>
        </w:rPr>
        <w:t>Effective organisation wide governance systems relating to the following:</w:t>
      </w:r>
    </w:p>
    <w:p w14:paraId="02A6A34A" w14:textId="77777777" w:rsidR="00735A71" w:rsidRPr="008D114F" w:rsidRDefault="00735A71" w:rsidP="00735A71">
      <w:pPr>
        <w:numPr>
          <w:ilvl w:val="0"/>
          <w:numId w:val="28"/>
        </w:numPr>
        <w:tabs>
          <w:tab w:val="right" w:pos="9026"/>
        </w:tabs>
        <w:spacing w:before="0" w:after="0"/>
        <w:ind w:left="567" w:hanging="425"/>
        <w:outlineLvl w:val="4"/>
        <w:rPr>
          <w:i/>
        </w:rPr>
      </w:pPr>
      <w:r w:rsidRPr="008D114F">
        <w:rPr>
          <w:i/>
        </w:rPr>
        <w:t>information management;</w:t>
      </w:r>
    </w:p>
    <w:p w14:paraId="4DD2F020" w14:textId="77777777" w:rsidR="00735A71" w:rsidRPr="008D114F" w:rsidRDefault="00735A71" w:rsidP="00735A71">
      <w:pPr>
        <w:numPr>
          <w:ilvl w:val="0"/>
          <w:numId w:val="28"/>
        </w:numPr>
        <w:tabs>
          <w:tab w:val="right" w:pos="9026"/>
        </w:tabs>
        <w:spacing w:before="0" w:after="0"/>
        <w:ind w:left="567" w:hanging="425"/>
        <w:outlineLvl w:val="4"/>
        <w:rPr>
          <w:i/>
        </w:rPr>
      </w:pPr>
      <w:r w:rsidRPr="008D114F">
        <w:rPr>
          <w:i/>
        </w:rPr>
        <w:t>continuous improvement;</w:t>
      </w:r>
    </w:p>
    <w:p w14:paraId="3052D5D8" w14:textId="77777777" w:rsidR="00735A71" w:rsidRPr="008D114F" w:rsidRDefault="00735A71" w:rsidP="00735A71">
      <w:pPr>
        <w:numPr>
          <w:ilvl w:val="0"/>
          <w:numId w:val="28"/>
        </w:numPr>
        <w:tabs>
          <w:tab w:val="right" w:pos="9026"/>
        </w:tabs>
        <w:spacing w:before="0" w:after="0"/>
        <w:ind w:left="567" w:hanging="425"/>
        <w:outlineLvl w:val="4"/>
        <w:rPr>
          <w:i/>
        </w:rPr>
      </w:pPr>
      <w:r w:rsidRPr="008D114F">
        <w:rPr>
          <w:i/>
        </w:rPr>
        <w:t>financial governance;</w:t>
      </w:r>
    </w:p>
    <w:p w14:paraId="74E27E41" w14:textId="77777777" w:rsidR="00735A71" w:rsidRPr="008D114F" w:rsidRDefault="00735A71" w:rsidP="00735A7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128C0F" w14:textId="77777777" w:rsidR="00735A71" w:rsidRPr="008D114F" w:rsidRDefault="00735A71" w:rsidP="00735A71">
      <w:pPr>
        <w:numPr>
          <w:ilvl w:val="0"/>
          <w:numId w:val="28"/>
        </w:numPr>
        <w:tabs>
          <w:tab w:val="right" w:pos="9026"/>
        </w:tabs>
        <w:spacing w:before="0" w:after="0"/>
        <w:ind w:left="567" w:hanging="425"/>
        <w:outlineLvl w:val="4"/>
        <w:rPr>
          <w:i/>
        </w:rPr>
      </w:pPr>
      <w:r w:rsidRPr="008D114F">
        <w:rPr>
          <w:i/>
        </w:rPr>
        <w:t>regulatory compliance;</w:t>
      </w:r>
    </w:p>
    <w:p w14:paraId="5293EC72" w14:textId="77777777" w:rsidR="00735A71" w:rsidRDefault="00735A71" w:rsidP="00735A71">
      <w:pPr>
        <w:numPr>
          <w:ilvl w:val="0"/>
          <w:numId w:val="28"/>
        </w:numPr>
        <w:tabs>
          <w:tab w:val="right" w:pos="9026"/>
        </w:tabs>
        <w:spacing w:before="0" w:after="0"/>
        <w:ind w:left="567" w:hanging="425"/>
        <w:outlineLvl w:val="4"/>
        <w:rPr>
          <w:i/>
        </w:rPr>
      </w:pPr>
      <w:r w:rsidRPr="008D114F">
        <w:rPr>
          <w:i/>
        </w:rPr>
        <w:t>feedback and complaints.</w:t>
      </w:r>
    </w:p>
    <w:p w14:paraId="5E2AF74A" w14:textId="64E21B82" w:rsidR="00036F0E" w:rsidRDefault="00745022" w:rsidP="00C05C3D">
      <w:pPr>
        <w:pStyle w:val="paragraph"/>
        <w:spacing w:before="0" w:beforeAutospacing="0" w:after="120" w:afterAutospacing="0"/>
        <w:contextualSpacing/>
        <w:textAlignment w:val="baseline"/>
        <w:rPr>
          <w:rStyle w:val="normaltextrun"/>
          <w:rFonts w:ascii="Arial" w:hAnsi="Arial" w:cs="Arial"/>
        </w:rPr>
      </w:pPr>
      <w:r>
        <w:rPr>
          <w:rStyle w:val="normaltextrun"/>
          <w:rFonts w:ascii="Arial" w:hAnsi="Arial" w:cs="Arial"/>
        </w:rPr>
        <w:br/>
      </w:r>
      <w:r w:rsidR="00036F0E">
        <w:rPr>
          <w:rStyle w:val="normaltextrun"/>
          <w:rFonts w:ascii="Arial" w:hAnsi="Arial" w:cs="Arial"/>
        </w:rPr>
        <w:t xml:space="preserve">The Site Audit Report brought forward deficiencies in how the service demonstrates its workforce governance and regulatory compliance systems are effective. The service’s restrictive practices policy did not reflect current legislative requirements. The service had systems in place to support staff training, however they had not identified that staff with care duties were not informed of the current restrictive practices requirements and legislation. </w:t>
      </w:r>
    </w:p>
    <w:p w14:paraId="2DF084E3" w14:textId="53F8EF73" w:rsidR="00B50631" w:rsidRPr="00EB1194" w:rsidRDefault="00036F0E" w:rsidP="00C05C3D">
      <w:pPr>
        <w:spacing w:before="0" w:line="240" w:lineRule="auto"/>
        <w:textAlignment w:val="baseline"/>
        <w:rPr>
          <w:rStyle w:val="normaltextrun"/>
        </w:rPr>
      </w:pPr>
      <w:r>
        <w:rPr>
          <w:rStyle w:val="normaltextrun"/>
        </w:rPr>
        <w:t xml:space="preserve">The recording and reporting of call bell data was limited to average response times and did not contain </w:t>
      </w:r>
      <w:proofErr w:type="gramStart"/>
      <w:r>
        <w:rPr>
          <w:rStyle w:val="normaltextrun"/>
        </w:rPr>
        <w:t>sufficient</w:t>
      </w:r>
      <w:proofErr w:type="gramEnd"/>
      <w:r>
        <w:rPr>
          <w:rStyle w:val="normaltextrun"/>
        </w:rPr>
        <w:t xml:space="preserve"> information for performance analysis and monitoring. </w:t>
      </w:r>
      <w:r w:rsidR="00B50631" w:rsidRPr="00EB1194">
        <w:rPr>
          <w:rStyle w:val="normaltextrun"/>
        </w:rPr>
        <w:t xml:space="preserve">Data indicating the percentage or proportion of call bell response times exceeding the service’s </w:t>
      </w:r>
      <w:r w:rsidR="000E4E1A" w:rsidRPr="00EB1194">
        <w:rPr>
          <w:rStyle w:val="normaltextrun"/>
        </w:rPr>
        <w:t>5-minute</w:t>
      </w:r>
      <w:r w:rsidR="00B50631" w:rsidRPr="00EB1194">
        <w:rPr>
          <w:rStyle w:val="normaltextrun"/>
        </w:rPr>
        <w:t xml:space="preserve"> target time could not be produced. This limited the opportunity to investigate excessive wait incidents and perform trend analysis to inform continuous improvement opportunities. </w:t>
      </w:r>
    </w:p>
    <w:p w14:paraId="64A8B9D7" w14:textId="315DC546" w:rsidR="00036F0E" w:rsidRDefault="00036F0E" w:rsidP="00C05C3D">
      <w:pPr>
        <w:pStyle w:val="paragraph"/>
        <w:spacing w:before="0" w:beforeAutospacing="0" w:after="120" w:afterAutospacing="0"/>
        <w:contextualSpacing/>
        <w:textAlignment w:val="baseline"/>
        <w:rPr>
          <w:rStyle w:val="normaltextrun"/>
          <w:rFonts w:ascii="Arial" w:hAnsi="Arial" w:cs="Arial"/>
        </w:rPr>
      </w:pPr>
    </w:p>
    <w:p w14:paraId="01421112" w14:textId="77777777" w:rsidR="00036F0E" w:rsidRDefault="00036F0E" w:rsidP="00C05C3D">
      <w:pPr>
        <w:pStyle w:val="paragraph"/>
        <w:spacing w:before="0" w:beforeAutospacing="0" w:after="120" w:afterAutospacing="0"/>
        <w:contextualSpacing/>
        <w:textAlignment w:val="baseline"/>
        <w:rPr>
          <w:rStyle w:val="normaltextrun"/>
          <w:rFonts w:ascii="Arial" w:hAnsi="Arial" w:cs="Arial"/>
        </w:rPr>
      </w:pPr>
    </w:p>
    <w:p w14:paraId="17AD6CF7" w14:textId="2D23B07F" w:rsidR="00B50631" w:rsidRDefault="00B50631" w:rsidP="00C05C3D">
      <w:pPr>
        <w:spacing w:before="0" w:line="240" w:lineRule="auto"/>
        <w:textAlignment w:val="baseline"/>
        <w:rPr>
          <w:color w:val="auto"/>
        </w:rPr>
      </w:pPr>
      <w:r>
        <w:rPr>
          <w:color w:val="auto"/>
        </w:rPr>
        <w:lastRenderedPageBreak/>
        <w:t xml:space="preserve">The Approved Provider responded on 3 March 2022. They acknowledged the </w:t>
      </w:r>
      <w:r w:rsidR="002C3579">
        <w:rPr>
          <w:color w:val="auto"/>
        </w:rPr>
        <w:t>deficiencies identified</w:t>
      </w:r>
      <w:r w:rsidR="000E4E1A">
        <w:rPr>
          <w:color w:val="auto"/>
        </w:rPr>
        <w:t>.</w:t>
      </w:r>
      <w:r w:rsidR="00171908">
        <w:rPr>
          <w:color w:val="auto"/>
        </w:rPr>
        <w:t xml:space="preserve"> </w:t>
      </w:r>
      <w:r w:rsidR="000E4E1A">
        <w:rPr>
          <w:color w:val="auto"/>
        </w:rPr>
        <w:t>H</w:t>
      </w:r>
      <w:r w:rsidR="00171908">
        <w:rPr>
          <w:color w:val="auto"/>
        </w:rPr>
        <w:t>owever</w:t>
      </w:r>
      <w:r w:rsidR="000E4E1A">
        <w:rPr>
          <w:color w:val="auto"/>
        </w:rPr>
        <w:t>, they</w:t>
      </w:r>
      <w:r w:rsidR="00171908">
        <w:rPr>
          <w:color w:val="auto"/>
        </w:rPr>
        <w:t xml:space="preserve"> stated that the Behaviour Support and Management Policy Direction in place in August 2021, reflective of current legislative requirements, was published and communicated to staff</w:t>
      </w:r>
      <w:r w:rsidR="002C3579">
        <w:rPr>
          <w:color w:val="auto"/>
        </w:rPr>
        <w:t xml:space="preserve">. </w:t>
      </w:r>
      <w:r w:rsidR="00AA54EF">
        <w:rPr>
          <w:color w:val="auto"/>
        </w:rPr>
        <w:t xml:space="preserve">They stated a new Behaviour Support Planning and Use of Restrictive Practice procedure was published after the Site Audit. </w:t>
      </w:r>
      <w:r w:rsidR="00C00A0D">
        <w:rPr>
          <w:color w:val="auto"/>
        </w:rPr>
        <w:t xml:space="preserve">As outlined at Requirement 7(3)(d), the service will implement additional training for staff to </w:t>
      </w:r>
      <w:r w:rsidR="00465965">
        <w:rPr>
          <w:color w:val="auto"/>
        </w:rPr>
        <w:t xml:space="preserve">improve regulatory compliance. </w:t>
      </w:r>
      <w:r w:rsidR="002D18EC">
        <w:rPr>
          <w:color w:val="auto"/>
        </w:rPr>
        <w:t xml:space="preserve">I acknowledge that no consumer harm was identified </w:t>
      </w:r>
      <w:proofErr w:type="gramStart"/>
      <w:r w:rsidR="002D18EC">
        <w:rPr>
          <w:color w:val="auto"/>
        </w:rPr>
        <w:t>as a result of</w:t>
      </w:r>
      <w:proofErr w:type="gramEnd"/>
      <w:r w:rsidR="002D18EC">
        <w:rPr>
          <w:color w:val="auto"/>
        </w:rPr>
        <w:t xml:space="preserve"> superseded policies being </w:t>
      </w:r>
      <w:r w:rsidR="00B93FD2">
        <w:rPr>
          <w:color w:val="auto"/>
        </w:rPr>
        <w:t>accessible</w:t>
      </w:r>
      <w:r w:rsidR="002D18EC">
        <w:rPr>
          <w:color w:val="auto"/>
        </w:rPr>
        <w:t>, however the service’s governance system did not identify the deficiencies prior to the Site Audit.</w:t>
      </w:r>
    </w:p>
    <w:p w14:paraId="00C3D706" w14:textId="56B44EF7" w:rsidR="00C94619" w:rsidRDefault="00C94619" w:rsidP="00C05C3D">
      <w:pPr>
        <w:spacing w:before="0" w:line="240" w:lineRule="auto"/>
        <w:textAlignment w:val="baseline"/>
        <w:rPr>
          <w:color w:val="auto"/>
        </w:rPr>
      </w:pPr>
      <w:r>
        <w:rPr>
          <w:color w:val="auto"/>
        </w:rPr>
        <w:t xml:space="preserve">Regarding call bell data, </w:t>
      </w:r>
      <w:r w:rsidR="00CA4588">
        <w:rPr>
          <w:color w:val="auto"/>
        </w:rPr>
        <w:t xml:space="preserve">the Approved Provider stated they are transitioning to a new reporting system that allows for better reporting. They said investigations of extended call bell times were already occurring and </w:t>
      </w:r>
      <w:r w:rsidR="007C5037">
        <w:rPr>
          <w:color w:val="auto"/>
        </w:rPr>
        <w:t xml:space="preserve">results are reported at staff meetings. </w:t>
      </w:r>
    </w:p>
    <w:p w14:paraId="18F29FD5" w14:textId="24A28D10" w:rsidR="002C3579" w:rsidRDefault="00735A71" w:rsidP="00C05C3D">
      <w:pPr>
        <w:spacing w:before="0" w:after="0" w:line="240" w:lineRule="auto"/>
        <w:textAlignment w:val="baseline"/>
        <w:rPr>
          <w:color w:val="auto"/>
        </w:rPr>
      </w:pPr>
      <w:r w:rsidRPr="00EB1194">
        <w:rPr>
          <w:color w:val="auto"/>
        </w:rPr>
        <w:t xml:space="preserve">I acknowledge the organisation </w:t>
      </w:r>
      <w:r w:rsidR="00850233">
        <w:rPr>
          <w:color w:val="auto"/>
        </w:rPr>
        <w:t>demonstrated</w:t>
      </w:r>
      <w:r w:rsidRPr="00EB1194">
        <w:rPr>
          <w:color w:val="auto"/>
        </w:rPr>
        <w:t xml:space="preserve"> effective </w:t>
      </w:r>
      <w:r w:rsidRPr="00EB1194">
        <w:rPr>
          <w:rStyle w:val="normaltextrun"/>
        </w:rPr>
        <w:t xml:space="preserve">governance systems </w:t>
      </w:r>
      <w:r w:rsidR="00850233">
        <w:rPr>
          <w:rStyle w:val="normaltextrun"/>
        </w:rPr>
        <w:t xml:space="preserve">during the Site Audit </w:t>
      </w:r>
      <w:r w:rsidRPr="00EB1194">
        <w:rPr>
          <w:rStyle w:val="normaltextrun"/>
        </w:rPr>
        <w:t xml:space="preserve">supporting information management, continuous improvement, financial governance and feedback and complaints, and is acting to </w:t>
      </w:r>
      <w:r w:rsidR="00B93FD2">
        <w:rPr>
          <w:rStyle w:val="normaltextrun"/>
        </w:rPr>
        <w:t>improve</w:t>
      </w:r>
      <w:r w:rsidRPr="00EB1194">
        <w:rPr>
          <w:rStyle w:val="normaltextrun"/>
        </w:rPr>
        <w:t xml:space="preserve"> governance systems for workforce governance and regulatory compliance.</w:t>
      </w:r>
      <w:r w:rsidRPr="00EB1194">
        <w:rPr>
          <w:color w:val="auto"/>
        </w:rPr>
        <w:t xml:space="preserve"> However, at the time of the </w:t>
      </w:r>
      <w:r w:rsidR="00137B52">
        <w:rPr>
          <w:color w:val="auto"/>
        </w:rPr>
        <w:t>S</w:t>
      </w:r>
      <w:r w:rsidRPr="00EB1194">
        <w:rPr>
          <w:color w:val="auto"/>
        </w:rPr>
        <w:t xml:space="preserve">ite </w:t>
      </w:r>
      <w:r w:rsidR="00137B52">
        <w:rPr>
          <w:color w:val="auto"/>
        </w:rPr>
        <w:t>A</w:t>
      </w:r>
      <w:r w:rsidRPr="00EB1194">
        <w:rPr>
          <w:color w:val="auto"/>
        </w:rPr>
        <w:t xml:space="preserve">udit, deficits in the </w:t>
      </w:r>
      <w:r w:rsidRPr="00EB1194">
        <w:rPr>
          <w:rStyle w:val="normaltextrun"/>
        </w:rPr>
        <w:t xml:space="preserve">workforce governance and regulatory compliance </w:t>
      </w:r>
      <w:r w:rsidR="00B93FD2">
        <w:rPr>
          <w:rStyle w:val="normaltextrun"/>
        </w:rPr>
        <w:t xml:space="preserve">systems </w:t>
      </w:r>
      <w:r w:rsidRPr="00EB1194">
        <w:rPr>
          <w:color w:val="auto"/>
        </w:rPr>
        <w:t xml:space="preserve">had not been </w:t>
      </w:r>
      <w:r w:rsidR="002C3579">
        <w:rPr>
          <w:color w:val="auto"/>
        </w:rPr>
        <w:t xml:space="preserve">identified </w:t>
      </w:r>
      <w:r w:rsidR="001C0AF9">
        <w:rPr>
          <w:color w:val="auto"/>
        </w:rPr>
        <w:t>by the service and corrective action was not in place to improve their effectiveness</w:t>
      </w:r>
      <w:r w:rsidRPr="00EB1194">
        <w:rPr>
          <w:color w:val="auto"/>
        </w:rPr>
        <w:t xml:space="preserve">. </w:t>
      </w:r>
    </w:p>
    <w:p w14:paraId="1D09B9BF" w14:textId="77777777" w:rsidR="002C3579" w:rsidRPr="006C2948" w:rsidRDefault="002C3579" w:rsidP="00C05C3D">
      <w:pPr>
        <w:spacing w:line="240" w:lineRule="auto"/>
        <w:rPr>
          <w:rFonts w:eastAsiaTheme="minorHAnsi"/>
        </w:rPr>
      </w:pPr>
      <w:r w:rsidRPr="006C2948">
        <w:rPr>
          <w:rFonts w:eastAsiaTheme="minorHAnsi"/>
        </w:rPr>
        <w:t xml:space="preserve">Therefore, I find this Requirement is Non-compliant. </w:t>
      </w:r>
    </w:p>
    <w:p w14:paraId="6610299B" w14:textId="77777777" w:rsidR="00735A71" w:rsidRPr="00506F7F" w:rsidRDefault="00735A71" w:rsidP="00735A71">
      <w:pPr>
        <w:pStyle w:val="Heading3"/>
      </w:pPr>
      <w:r w:rsidRPr="00506F7F">
        <w:t>Requirement 8(3)(d)</w:t>
      </w:r>
      <w:r>
        <w:tab/>
        <w:t>Compliant</w:t>
      </w:r>
    </w:p>
    <w:p w14:paraId="1519152C" w14:textId="77777777" w:rsidR="00735A71" w:rsidRPr="008D114F" w:rsidRDefault="00735A71" w:rsidP="00735A71">
      <w:pPr>
        <w:rPr>
          <w:i/>
        </w:rPr>
      </w:pPr>
      <w:r w:rsidRPr="008D114F">
        <w:rPr>
          <w:i/>
        </w:rPr>
        <w:t>Effective risk management systems and practices, including but not limited to the following:</w:t>
      </w:r>
    </w:p>
    <w:p w14:paraId="7E4E081B" w14:textId="77777777" w:rsidR="00735A71" w:rsidRPr="008D114F" w:rsidRDefault="00735A71" w:rsidP="00735A7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299ECD2" w14:textId="77777777" w:rsidR="00735A71" w:rsidRPr="008D114F" w:rsidRDefault="00735A71" w:rsidP="00735A7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61EF541" w14:textId="77777777" w:rsidR="00735A71" w:rsidRDefault="00735A71" w:rsidP="00735A71">
      <w:pPr>
        <w:numPr>
          <w:ilvl w:val="0"/>
          <w:numId w:val="29"/>
        </w:numPr>
        <w:tabs>
          <w:tab w:val="right" w:pos="9026"/>
        </w:tabs>
        <w:spacing w:before="0" w:after="0"/>
        <w:ind w:left="567" w:hanging="425"/>
        <w:outlineLvl w:val="4"/>
        <w:rPr>
          <w:i/>
        </w:rPr>
      </w:pPr>
      <w:r w:rsidRPr="008D114F">
        <w:rPr>
          <w:i/>
        </w:rPr>
        <w:t>supporting consumers to live the best life they can</w:t>
      </w:r>
    </w:p>
    <w:p w14:paraId="5CB38498" w14:textId="77777777" w:rsidR="00735A71" w:rsidRPr="008D114F" w:rsidRDefault="00735A71" w:rsidP="00735A7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DF2AE15" w14:textId="77777777" w:rsidR="00735A71" w:rsidRPr="00506F7F" w:rsidRDefault="00735A71" w:rsidP="00735A71">
      <w:pPr>
        <w:pStyle w:val="Heading3"/>
      </w:pPr>
      <w:r w:rsidRPr="00506F7F">
        <w:t>Requirement 8(3)(e)</w:t>
      </w:r>
      <w:r>
        <w:tab/>
        <w:t>Non-compliant</w:t>
      </w:r>
    </w:p>
    <w:p w14:paraId="120D46EE" w14:textId="77777777" w:rsidR="00735A71" w:rsidRPr="008D114F" w:rsidRDefault="00735A71" w:rsidP="00735A71">
      <w:pPr>
        <w:rPr>
          <w:i/>
        </w:rPr>
      </w:pPr>
      <w:r w:rsidRPr="008D114F">
        <w:rPr>
          <w:i/>
        </w:rPr>
        <w:t>Where clinical care is provided—a clinical governance framework, including but not limited to the following:</w:t>
      </w:r>
    </w:p>
    <w:p w14:paraId="2266D023" w14:textId="77777777" w:rsidR="00735A71" w:rsidRPr="008D114F" w:rsidRDefault="00735A71" w:rsidP="00735A71">
      <w:pPr>
        <w:numPr>
          <w:ilvl w:val="0"/>
          <w:numId w:val="30"/>
        </w:numPr>
        <w:tabs>
          <w:tab w:val="right" w:pos="9026"/>
        </w:tabs>
        <w:spacing w:before="0" w:after="0"/>
        <w:ind w:left="567" w:hanging="425"/>
        <w:outlineLvl w:val="4"/>
        <w:rPr>
          <w:i/>
        </w:rPr>
      </w:pPr>
      <w:r w:rsidRPr="008D114F">
        <w:rPr>
          <w:i/>
        </w:rPr>
        <w:t>antimicrobial stewardship;</w:t>
      </w:r>
    </w:p>
    <w:p w14:paraId="5D4B809E" w14:textId="77777777" w:rsidR="00735A71" w:rsidRPr="008D114F" w:rsidRDefault="00735A71" w:rsidP="00735A71">
      <w:pPr>
        <w:numPr>
          <w:ilvl w:val="0"/>
          <w:numId w:val="30"/>
        </w:numPr>
        <w:tabs>
          <w:tab w:val="right" w:pos="9026"/>
        </w:tabs>
        <w:spacing w:before="0" w:after="0"/>
        <w:ind w:left="567" w:hanging="425"/>
        <w:outlineLvl w:val="4"/>
        <w:rPr>
          <w:i/>
        </w:rPr>
      </w:pPr>
      <w:r w:rsidRPr="008D114F">
        <w:rPr>
          <w:i/>
        </w:rPr>
        <w:t>minimising the use of restraint;</w:t>
      </w:r>
    </w:p>
    <w:p w14:paraId="34920631" w14:textId="77777777" w:rsidR="00735A71" w:rsidRPr="008D114F" w:rsidRDefault="00735A71" w:rsidP="00735A71">
      <w:pPr>
        <w:numPr>
          <w:ilvl w:val="0"/>
          <w:numId w:val="30"/>
        </w:numPr>
        <w:tabs>
          <w:tab w:val="right" w:pos="9026"/>
        </w:tabs>
        <w:spacing w:before="0" w:after="0"/>
        <w:ind w:left="567" w:hanging="425"/>
        <w:outlineLvl w:val="4"/>
        <w:rPr>
          <w:i/>
        </w:rPr>
      </w:pPr>
      <w:r w:rsidRPr="008D114F">
        <w:rPr>
          <w:i/>
        </w:rPr>
        <w:t>open disclosure.</w:t>
      </w:r>
    </w:p>
    <w:p w14:paraId="0695954B" w14:textId="09BC775F" w:rsidR="0055445F" w:rsidRDefault="00AB5811" w:rsidP="0055445F">
      <w:pPr>
        <w:spacing w:before="0" w:line="240" w:lineRule="auto"/>
        <w:textAlignment w:val="baseline"/>
        <w:rPr>
          <w:rStyle w:val="normaltextrun"/>
        </w:rPr>
      </w:pPr>
      <w:r>
        <w:rPr>
          <w:rStyle w:val="normaltextrun"/>
        </w:rPr>
        <w:br/>
      </w:r>
      <w:r w:rsidR="0055445F" w:rsidRPr="00EB1194">
        <w:rPr>
          <w:rStyle w:val="normaltextrun"/>
        </w:rPr>
        <w:t xml:space="preserve">The service </w:t>
      </w:r>
      <w:r>
        <w:rPr>
          <w:rStyle w:val="normaltextrun"/>
        </w:rPr>
        <w:t>demonstrated</w:t>
      </w:r>
      <w:r w:rsidR="0055445F" w:rsidRPr="00EB1194">
        <w:rPr>
          <w:rStyle w:val="normaltextrun"/>
        </w:rPr>
        <w:t xml:space="preserve"> that the organisation’s clinical governance systems support antimicrobial stewardship and the use of open disclosure, however the Assessment Team </w:t>
      </w:r>
      <w:r w:rsidR="0055445F">
        <w:rPr>
          <w:rStyle w:val="normaltextrun"/>
        </w:rPr>
        <w:t>identified deficits in how</w:t>
      </w:r>
      <w:r w:rsidR="0055445F" w:rsidRPr="00EB1194">
        <w:rPr>
          <w:rStyle w:val="normaltextrun"/>
        </w:rPr>
        <w:t xml:space="preserve"> </w:t>
      </w:r>
      <w:r w:rsidR="00780BDE">
        <w:rPr>
          <w:rStyle w:val="normaltextrun"/>
        </w:rPr>
        <w:t>the framework</w:t>
      </w:r>
      <w:r w:rsidR="0055445F" w:rsidRPr="00EB1194">
        <w:rPr>
          <w:rStyle w:val="normaltextrun"/>
        </w:rPr>
        <w:t xml:space="preserve"> </w:t>
      </w:r>
      <w:r w:rsidR="002D2FC5">
        <w:rPr>
          <w:rStyle w:val="normaltextrun"/>
        </w:rPr>
        <w:t>supported minimising</w:t>
      </w:r>
      <w:r w:rsidR="0055445F" w:rsidRPr="00EB1194">
        <w:rPr>
          <w:rStyle w:val="normaltextrun"/>
        </w:rPr>
        <w:t xml:space="preserve"> the use of restraint. </w:t>
      </w:r>
    </w:p>
    <w:p w14:paraId="74129ED2" w14:textId="22D7CA5C" w:rsidR="00735A71" w:rsidRPr="0055445F" w:rsidRDefault="00735A71" w:rsidP="0055445F">
      <w:pPr>
        <w:spacing w:before="0" w:line="240" w:lineRule="auto"/>
        <w:textAlignment w:val="baseline"/>
        <w:rPr>
          <w:color w:val="auto"/>
        </w:rPr>
      </w:pPr>
      <w:r w:rsidRPr="00EB1194">
        <w:rPr>
          <w:color w:val="auto"/>
        </w:rPr>
        <w:lastRenderedPageBreak/>
        <w:t>The organisation’s policy for restrictive practices was out of date and did not reflect current legislative requirements</w:t>
      </w:r>
      <w:r w:rsidR="0055445F">
        <w:rPr>
          <w:color w:val="auto"/>
        </w:rPr>
        <w:t xml:space="preserve">. </w:t>
      </w:r>
      <w:r w:rsidRPr="00EB1194">
        <w:rPr>
          <w:rStyle w:val="normaltextrun"/>
        </w:rPr>
        <w:t>The policy d</w:t>
      </w:r>
      <w:r w:rsidR="0055445F">
        <w:rPr>
          <w:rStyle w:val="normaltextrun"/>
        </w:rPr>
        <w:t>id</w:t>
      </w:r>
      <w:r w:rsidRPr="00EB1194">
        <w:rPr>
          <w:rStyle w:val="normaltextrun"/>
        </w:rPr>
        <w:t xml:space="preserve"> not contain the correct definitions of restrictive practices</w:t>
      </w:r>
      <w:r w:rsidR="00537000">
        <w:rPr>
          <w:rStyle w:val="normaltextrun"/>
        </w:rPr>
        <w:t>,</w:t>
      </w:r>
      <w:r w:rsidRPr="00EB1194">
        <w:rPr>
          <w:rStyle w:val="normaltextrun"/>
        </w:rPr>
        <w:t xml:space="preserve"> requirements for a Behaviour Support Pla</w:t>
      </w:r>
      <w:r w:rsidR="0055445F">
        <w:rPr>
          <w:rStyle w:val="normaltextrun"/>
        </w:rPr>
        <w:t>n</w:t>
      </w:r>
      <w:r w:rsidRPr="00EB1194">
        <w:rPr>
          <w:rStyle w:val="normaltextrun"/>
        </w:rPr>
        <w:t xml:space="preserve"> or the overarching goal of minimising the use of restraint.</w:t>
      </w:r>
      <w:r w:rsidR="0055445F">
        <w:rPr>
          <w:rStyle w:val="normaltextrun"/>
        </w:rPr>
        <w:t xml:space="preserve"> During the Site Audit, m</w:t>
      </w:r>
      <w:r w:rsidRPr="00EB1194">
        <w:rPr>
          <w:rStyle w:val="normaltextrun"/>
        </w:rPr>
        <w:t>anagement acknowledged that there was a project underway to update the policy but it had not been completed.</w:t>
      </w:r>
      <w:r w:rsidRPr="00EB1194">
        <w:rPr>
          <w:rStyle w:val="eop"/>
        </w:rPr>
        <w:t> </w:t>
      </w:r>
      <w:r w:rsidRPr="0055445F">
        <w:rPr>
          <w:color w:val="auto"/>
        </w:rPr>
        <w:t xml:space="preserve">Staff </w:t>
      </w:r>
      <w:r w:rsidR="00633795">
        <w:rPr>
          <w:color w:val="auto"/>
        </w:rPr>
        <w:t xml:space="preserve">did not demonstrate a shared understanding of </w:t>
      </w:r>
      <w:r w:rsidRPr="0055445F">
        <w:rPr>
          <w:color w:val="auto"/>
        </w:rPr>
        <w:t xml:space="preserve">restrictive practices </w:t>
      </w:r>
      <w:r w:rsidRPr="00EB1194">
        <w:rPr>
          <w:rStyle w:val="normaltextrun"/>
        </w:rPr>
        <w:t>and were not consistently able to provide examples of relevance to their work.</w:t>
      </w:r>
    </w:p>
    <w:p w14:paraId="2716FDA6" w14:textId="7E4A9025" w:rsidR="00735A71" w:rsidRPr="00EB1194" w:rsidRDefault="00735A71" w:rsidP="00841CE5">
      <w:pPr>
        <w:spacing w:before="0" w:line="240" w:lineRule="auto"/>
        <w:textAlignment w:val="baseline"/>
        <w:rPr>
          <w:color w:val="auto"/>
        </w:rPr>
      </w:pPr>
      <w:r w:rsidRPr="00EB1194">
        <w:rPr>
          <w:color w:val="auto"/>
        </w:rPr>
        <w:t>The Approved Provider</w:t>
      </w:r>
      <w:r w:rsidR="00841CE5">
        <w:rPr>
          <w:color w:val="auto"/>
        </w:rPr>
        <w:t xml:space="preserve"> responded on 3 March 2022. They</w:t>
      </w:r>
      <w:r w:rsidRPr="00EB1194">
        <w:rPr>
          <w:color w:val="auto"/>
        </w:rPr>
        <w:t xml:space="preserve"> acknowledged the policy for minimising the use of restraint did not reflect current legislative requirements and clinical best practice. The</w:t>
      </w:r>
      <w:r w:rsidR="00841CE5">
        <w:rPr>
          <w:color w:val="auto"/>
        </w:rPr>
        <w:t>y</w:t>
      </w:r>
      <w:r w:rsidRPr="00EB1194">
        <w:rPr>
          <w:color w:val="auto"/>
        </w:rPr>
        <w:t xml:space="preserve"> </w:t>
      </w:r>
      <w:r w:rsidR="00841CE5">
        <w:rPr>
          <w:color w:val="auto"/>
        </w:rPr>
        <w:t xml:space="preserve">have </w:t>
      </w:r>
      <w:proofErr w:type="gramStart"/>
      <w:r w:rsidR="00841CE5">
        <w:rPr>
          <w:color w:val="auto"/>
        </w:rPr>
        <w:t>taken action</w:t>
      </w:r>
      <w:proofErr w:type="gramEnd"/>
      <w:r w:rsidR="00841CE5">
        <w:rPr>
          <w:color w:val="auto"/>
        </w:rPr>
        <w:t xml:space="preserve"> to publish a new Behaviour Support Planning and Use of Restrictive Practice procedure, to be discussed at staff meetings and additional staff training</w:t>
      </w:r>
      <w:r w:rsidR="000F3436">
        <w:rPr>
          <w:color w:val="auto"/>
        </w:rPr>
        <w:t xml:space="preserve"> will </w:t>
      </w:r>
      <w:r w:rsidR="001F1040">
        <w:rPr>
          <w:color w:val="auto"/>
        </w:rPr>
        <w:t>occur</w:t>
      </w:r>
      <w:r w:rsidR="00841CE5">
        <w:rPr>
          <w:color w:val="auto"/>
        </w:rPr>
        <w:t xml:space="preserve">. </w:t>
      </w:r>
    </w:p>
    <w:p w14:paraId="094E90FA" w14:textId="6D7847BD" w:rsidR="00735A71" w:rsidRDefault="00735A71" w:rsidP="007E54B0">
      <w:pPr>
        <w:spacing w:before="0" w:after="0" w:line="240" w:lineRule="auto"/>
        <w:textAlignment w:val="baseline"/>
        <w:rPr>
          <w:color w:val="auto"/>
        </w:rPr>
      </w:pPr>
      <w:r w:rsidRPr="00EB1194">
        <w:rPr>
          <w:color w:val="auto"/>
        </w:rPr>
        <w:t xml:space="preserve">I acknowledge the organisation has effective </w:t>
      </w:r>
      <w:r w:rsidRPr="00EB1194">
        <w:rPr>
          <w:rStyle w:val="normaltextrun"/>
        </w:rPr>
        <w:t xml:space="preserve">clinical governance systems supporting antimicrobial stewardship and the use of open disclosure and has acted to </w:t>
      </w:r>
      <w:r w:rsidR="007E54B0">
        <w:rPr>
          <w:rStyle w:val="normaltextrun"/>
        </w:rPr>
        <w:t>address the deficits in relation to minimising the use of restraint</w:t>
      </w:r>
      <w:r w:rsidRPr="00EB1194">
        <w:rPr>
          <w:rStyle w:val="normaltextrun"/>
        </w:rPr>
        <w:t>.</w:t>
      </w:r>
      <w:r w:rsidRPr="00EB1194">
        <w:rPr>
          <w:color w:val="auto"/>
        </w:rPr>
        <w:t xml:space="preserve"> However, at the time of the </w:t>
      </w:r>
      <w:r w:rsidR="007E54B0">
        <w:rPr>
          <w:color w:val="auto"/>
        </w:rPr>
        <w:t>S</w:t>
      </w:r>
      <w:r w:rsidRPr="00EB1194">
        <w:rPr>
          <w:color w:val="auto"/>
        </w:rPr>
        <w:t xml:space="preserve">ite </w:t>
      </w:r>
      <w:r w:rsidR="007E54B0">
        <w:rPr>
          <w:color w:val="auto"/>
        </w:rPr>
        <w:t>A</w:t>
      </w:r>
      <w:r w:rsidRPr="00EB1194">
        <w:rPr>
          <w:color w:val="auto"/>
        </w:rPr>
        <w:t xml:space="preserve">udit </w:t>
      </w:r>
      <w:r w:rsidR="007E54B0">
        <w:rPr>
          <w:color w:val="auto"/>
        </w:rPr>
        <w:t xml:space="preserve">the </w:t>
      </w:r>
      <w:r w:rsidR="00795CFA">
        <w:rPr>
          <w:color w:val="auto"/>
        </w:rPr>
        <w:t xml:space="preserve">minimisation of use of restraint </w:t>
      </w:r>
      <w:r w:rsidRPr="00EB1194">
        <w:rPr>
          <w:color w:val="auto"/>
        </w:rPr>
        <w:t xml:space="preserve">had not been </w:t>
      </w:r>
      <w:r w:rsidR="007E54B0">
        <w:rPr>
          <w:color w:val="auto"/>
        </w:rPr>
        <w:t xml:space="preserve">sufficiently identified and </w:t>
      </w:r>
      <w:r w:rsidRPr="00EB1194">
        <w:rPr>
          <w:color w:val="auto"/>
        </w:rPr>
        <w:t>addressed</w:t>
      </w:r>
      <w:r w:rsidR="00D01B35">
        <w:rPr>
          <w:color w:val="auto"/>
        </w:rPr>
        <w:t xml:space="preserve"> through the governance framework</w:t>
      </w:r>
      <w:r w:rsidRPr="00EB1194">
        <w:rPr>
          <w:color w:val="auto"/>
        </w:rPr>
        <w:t xml:space="preserve">. </w:t>
      </w:r>
    </w:p>
    <w:p w14:paraId="30A5C7FA" w14:textId="77777777" w:rsidR="007E54B0" w:rsidRPr="006C2948" w:rsidRDefault="007E54B0" w:rsidP="007E54B0">
      <w:pPr>
        <w:rPr>
          <w:rFonts w:eastAsiaTheme="minorHAnsi"/>
        </w:rPr>
      </w:pPr>
      <w:r w:rsidRPr="006C2948">
        <w:rPr>
          <w:rFonts w:eastAsiaTheme="minorHAnsi"/>
        </w:rPr>
        <w:t xml:space="preserve">Therefore, I find this Requirement is Non-compliant. </w:t>
      </w:r>
    </w:p>
    <w:p w14:paraId="786AB4C4" w14:textId="77777777" w:rsidR="007E54B0" w:rsidRDefault="007E54B0" w:rsidP="007E54B0">
      <w:pPr>
        <w:spacing w:before="0" w:after="0" w:line="240" w:lineRule="auto"/>
        <w:textAlignment w:val="baseline"/>
      </w:pPr>
    </w:p>
    <w:p w14:paraId="7B50159B" w14:textId="261C6DB6" w:rsidR="00735A71" w:rsidRDefault="00735A71">
      <w:pPr>
        <w:spacing w:before="0" w:after="160" w:line="259" w:lineRule="auto"/>
      </w:pPr>
      <w:r>
        <w:br w:type="page"/>
      </w:r>
    </w:p>
    <w:p w14:paraId="2BA99D02" w14:textId="77777777" w:rsidR="00735A71" w:rsidRDefault="00735A71" w:rsidP="00735A71">
      <w:pPr>
        <w:tabs>
          <w:tab w:val="right" w:pos="9026"/>
        </w:tabs>
        <w:sectPr w:rsidR="00735A71" w:rsidSect="008D7780">
          <w:type w:val="continuous"/>
          <w:pgSz w:w="11906" w:h="16838"/>
          <w:pgMar w:top="1701" w:right="1418" w:bottom="1418" w:left="1418" w:header="709" w:footer="397" w:gutter="0"/>
          <w:cols w:space="708"/>
          <w:docGrid w:linePitch="360"/>
        </w:sectPr>
      </w:pPr>
    </w:p>
    <w:p w14:paraId="4A59D43E" w14:textId="77777777" w:rsidR="00735A71" w:rsidRDefault="00735A71" w:rsidP="00735A71">
      <w:pPr>
        <w:pStyle w:val="Heading1"/>
      </w:pPr>
      <w:r>
        <w:lastRenderedPageBreak/>
        <w:t>Areas for improvement</w:t>
      </w:r>
    </w:p>
    <w:p w14:paraId="73302EF4" w14:textId="77777777" w:rsidR="00735A71" w:rsidRDefault="00735A71" w:rsidP="00735A7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A863E14" w14:textId="77777777" w:rsidR="00735A71" w:rsidRPr="00E830C7" w:rsidRDefault="00735A71" w:rsidP="00735A71">
      <w:r>
        <w:t>Standard 7 Human resources</w:t>
      </w:r>
    </w:p>
    <w:p w14:paraId="2B084D6C" w14:textId="77777777" w:rsidR="00735A71" w:rsidRDefault="00735A71" w:rsidP="00735A71">
      <w:pPr>
        <w:pStyle w:val="ListBullet"/>
        <w:ind w:left="360" w:hanging="360"/>
      </w:pPr>
      <w:r>
        <w:t xml:space="preserve">Requirement (3)(d) Ensure staff are provided </w:t>
      </w:r>
      <w:proofErr w:type="gramStart"/>
      <w:r>
        <w:t>sufficient</w:t>
      </w:r>
      <w:proofErr w:type="gramEnd"/>
      <w:r>
        <w:t xml:space="preserve"> training in relation to regulatory requirements around the use of restraint in aged care. Ensure staff training reflects current legislation and is monitored and reviewed for effectiveness.</w:t>
      </w:r>
    </w:p>
    <w:p w14:paraId="788EFF00" w14:textId="77777777" w:rsidR="00735A71" w:rsidRPr="00E830C7" w:rsidRDefault="00735A71" w:rsidP="00735A71">
      <w:r>
        <w:t>Standard 8 Organisational governance</w:t>
      </w:r>
    </w:p>
    <w:p w14:paraId="20D989E1" w14:textId="77777777" w:rsidR="00735A71" w:rsidRPr="002B748E" w:rsidRDefault="00735A71" w:rsidP="00735A71">
      <w:pPr>
        <w:pStyle w:val="ListBullet"/>
        <w:ind w:left="360" w:hanging="360"/>
      </w:pPr>
      <w:r w:rsidRPr="002B748E">
        <w:t xml:space="preserve">Requirement (3)(c) Ensure the organisational governance systems </w:t>
      </w:r>
      <w:r>
        <w:t>related to</w:t>
      </w:r>
      <w:r w:rsidRPr="002B748E">
        <w:t xml:space="preserve"> workforce governance and regulatory compliance are effectively implemented and monitored at the service. </w:t>
      </w:r>
    </w:p>
    <w:p w14:paraId="548B3F59" w14:textId="7EEF65CE" w:rsidR="00735A71" w:rsidRPr="00095CD4" w:rsidRDefault="00735A71" w:rsidP="00735A71">
      <w:pPr>
        <w:pStyle w:val="ListBullet"/>
        <w:ind w:left="360" w:hanging="360"/>
      </w:pPr>
      <w:r>
        <w:t xml:space="preserve">Requirement (3)(e) Ensure the clinical governance framework in relation to minimising the use of restraint is effectively implemented and monitored at the service. This includes ensuring that consumers/representatives are consulted in developing a </w:t>
      </w:r>
      <w:r w:rsidR="00D553B9">
        <w:t>consensual</w:t>
      </w:r>
      <w:r>
        <w:t xml:space="preserve"> Behavioural Support Plan and staff are adequately trained.</w:t>
      </w:r>
    </w:p>
    <w:p w14:paraId="75FA5976" w14:textId="25B97AE4" w:rsidR="00A3716D" w:rsidRPr="00095CD4" w:rsidRDefault="00A3716D" w:rsidP="00735A71">
      <w:pPr>
        <w:pStyle w:val="Heading3"/>
      </w:pPr>
    </w:p>
    <w:sectPr w:rsidR="00A3716D" w:rsidRPr="00095CD4" w:rsidSect="00735A71">
      <w:headerReference w:type="first" r:id="rId3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AB5811" w:rsidRDefault="00AB5811" w:rsidP="00603E0E">
      <w:pPr>
        <w:spacing w:after="0" w:line="240" w:lineRule="auto"/>
      </w:pPr>
      <w:r>
        <w:separator/>
      </w:r>
    </w:p>
  </w:endnote>
  <w:endnote w:type="continuationSeparator" w:id="0">
    <w:p w14:paraId="35E3B0DB" w14:textId="77777777" w:rsidR="00AB5811" w:rsidRDefault="00AB581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0CDB" w14:textId="77777777" w:rsidR="00AB5811" w:rsidRDefault="00AB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B5811" w:rsidRPr="009A1F1B" w:rsidRDefault="00AB58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4F7204D" w:rsidR="00AB5811" w:rsidRPr="00C72FFB" w:rsidRDefault="00AB58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Anglicare SQ St John’s Home </w:t>
    </w:r>
    <w:proofErr w:type="gramStart"/>
    <w:r>
      <w:rPr>
        <w:rFonts w:eastAsia="Calibri" w:cs="Times New Roman"/>
        <w:color w:val="auto"/>
        <w:sz w:val="16"/>
        <w:szCs w:val="22"/>
        <w:lang w:eastAsia="en-US"/>
      </w:rPr>
      <w:t>For</w:t>
    </w:r>
    <w:proofErr w:type="gramEnd"/>
    <w:r>
      <w:rPr>
        <w:rFonts w:eastAsia="Calibri" w:cs="Times New Roman"/>
        <w:color w:val="auto"/>
        <w:sz w:val="16"/>
        <w:szCs w:val="22"/>
        <w:lang w:eastAsia="en-US"/>
      </w:rPr>
      <w:t xml:space="preserve"> Aged Men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5490EF3" w:rsidR="00AB5811" w:rsidRPr="00C72FFB" w:rsidRDefault="00AB58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B5811" w:rsidRPr="009A1F1B" w:rsidRDefault="00AB58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B5811" w:rsidRPr="00C72FFB" w:rsidRDefault="00AB58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B5811" w:rsidRPr="00A3716D" w:rsidRDefault="00AB58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AB5811" w:rsidRDefault="00AB5811" w:rsidP="00603E0E">
      <w:pPr>
        <w:spacing w:after="0" w:line="240" w:lineRule="auto"/>
      </w:pPr>
      <w:r>
        <w:separator/>
      </w:r>
    </w:p>
  </w:footnote>
  <w:footnote w:type="continuationSeparator" w:id="0">
    <w:p w14:paraId="54F5C60C" w14:textId="77777777" w:rsidR="00AB5811" w:rsidRDefault="00AB581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49BC" w14:textId="77777777" w:rsidR="00AB5811" w:rsidRDefault="00AB58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AB5811" w:rsidRDefault="00AB5811"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B5811" w:rsidRDefault="00AB5811"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B5811" w:rsidRDefault="00AB5811"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B5811" w:rsidRDefault="00AB5811"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B5811" w:rsidRDefault="00AB5811"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B5811" w:rsidRDefault="00AB581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F16C" w14:textId="77777777" w:rsidR="00AB5811" w:rsidRDefault="00AB5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AB5811" w:rsidRDefault="00AB5811">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AB5811" w:rsidRDefault="00AB5811"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B5811" w:rsidRDefault="00AB5811"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B5811" w:rsidRDefault="00AB5811"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B5811" w:rsidRDefault="00AB5811"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B5811" w:rsidRDefault="00AB5811"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7E0E3D"/>
    <w:multiLevelType w:val="multilevel"/>
    <w:tmpl w:val="48DC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1FD5"/>
    <w:rsid w:val="00004187"/>
    <w:rsid w:val="00010235"/>
    <w:rsid w:val="0001083B"/>
    <w:rsid w:val="00014BDC"/>
    <w:rsid w:val="00021723"/>
    <w:rsid w:val="00027958"/>
    <w:rsid w:val="000307FA"/>
    <w:rsid w:val="00032B17"/>
    <w:rsid w:val="00036F0E"/>
    <w:rsid w:val="000403EC"/>
    <w:rsid w:val="00042862"/>
    <w:rsid w:val="0004322A"/>
    <w:rsid w:val="00044906"/>
    <w:rsid w:val="00051B08"/>
    <w:rsid w:val="00052F04"/>
    <w:rsid w:val="000547CF"/>
    <w:rsid w:val="000578F1"/>
    <w:rsid w:val="00062F7F"/>
    <w:rsid w:val="00067AEB"/>
    <w:rsid w:val="000735F0"/>
    <w:rsid w:val="000766E3"/>
    <w:rsid w:val="00077B08"/>
    <w:rsid w:val="000802B8"/>
    <w:rsid w:val="000879A0"/>
    <w:rsid w:val="0009428C"/>
    <w:rsid w:val="000948F6"/>
    <w:rsid w:val="00095CD4"/>
    <w:rsid w:val="000968FB"/>
    <w:rsid w:val="0009745E"/>
    <w:rsid w:val="000A072F"/>
    <w:rsid w:val="000A0AFB"/>
    <w:rsid w:val="000B0841"/>
    <w:rsid w:val="000C0395"/>
    <w:rsid w:val="000C064F"/>
    <w:rsid w:val="000C4872"/>
    <w:rsid w:val="000E1859"/>
    <w:rsid w:val="000E4E1A"/>
    <w:rsid w:val="000E654D"/>
    <w:rsid w:val="000F01D0"/>
    <w:rsid w:val="000F18EE"/>
    <w:rsid w:val="000F3436"/>
    <w:rsid w:val="000F6EBE"/>
    <w:rsid w:val="0010469B"/>
    <w:rsid w:val="00106C3D"/>
    <w:rsid w:val="00111BAB"/>
    <w:rsid w:val="00114B51"/>
    <w:rsid w:val="001237C3"/>
    <w:rsid w:val="00130077"/>
    <w:rsid w:val="0013147D"/>
    <w:rsid w:val="001324DF"/>
    <w:rsid w:val="0013259D"/>
    <w:rsid w:val="001347F9"/>
    <w:rsid w:val="00137B52"/>
    <w:rsid w:val="001416E6"/>
    <w:rsid w:val="001427C5"/>
    <w:rsid w:val="00143AE7"/>
    <w:rsid w:val="00147A25"/>
    <w:rsid w:val="0015168F"/>
    <w:rsid w:val="00152896"/>
    <w:rsid w:val="00153251"/>
    <w:rsid w:val="00154403"/>
    <w:rsid w:val="00156E57"/>
    <w:rsid w:val="00164526"/>
    <w:rsid w:val="00171908"/>
    <w:rsid w:val="00171B7C"/>
    <w:rsid w:val="00173F30"/>
    <w:rsid w:val="00175740"/>
    <w:rsid w:val="00175FEB"/>
    <w:rsid w:val="00176254"/>
    <w:rsid w:val="00187E1F"/>
    <w:rsid w:val="00190377"/>
    <w:rsid w:val="001930D2"/>
    <w:rsid w:val="001A2FEF"/>
    <w:rsid w:val="001A60B9"/>
    <w:rsid w:val="001B35A5"/>
    <w:rsid w:val="001B3DE8"/>
    <w:rsid w:val="001C0AF9"/>
    <w:rsid w:val="001C475C"/>
    <w:rsid w:val="001C5618"/>
    <w:rsid w:val="001D156F"/>
    <w:rsid w:val="001D2492"/>
    <w:rsid w:val="001D78CE"/>
    <w:rsid w:val="001D7B14"/>
    <w:rsid w:val="001E009F"/>
    <w:rsid w:val="001E04EA"/>
    <w:rsid w:val="001E23D8"/>
    <w:rsid w:val="001E5E4A"/>
    <w:rsid w:val="001E6954"/>
    <w:rsid w:val="001F04F4"/>
    <w:rsid w:val="001F1040"/>
    <w:rsid w:val="001F461C"/>
    <w:rsid w:val="002023CF"/>
    <w:rsid w:val="0021202A"/>
    <w:rsid w:val="00216C55"/>
    <w:rsid w:val="00224A29"/>
    <w:rsid w:val="00225F08"/>
    <w:rsid w:val="0022788A"/>
    <w:rsid w:val="00232380"/>
    <w:rsid w:val="002353C1"/>
    <w:rsid w:val="00246B90"/>
    <w:rsid w:val="00255FBB"/>
    <w:rsid w:val="0026486F"/>
    <w:rsid w:val="002732C5"/>
    <w:rsid w:val="00276215"/>
    <w:rsid w:val="002816F1"/>
    <w:rsid w:val="00283D1E"/>
    <w:rsid w:val="0028558A"/>
    <w:rsid w:val="00285F6D"/>
    <w:rsid w:val="00292117"/>
    <w:rsid w:val="002A0282"/>
    <w:rsid w:val="002A5590"/>
    <w:rsid w:val="002B17B8"/>
    <w:rsid w:val="002B4A64"/>
    <w:rsid w:val="002B4C72"/>
    <w:rsid w:val="002B4DED"/>
    <w:rsid w:val="002B5F5D"/>
    <w:rsid w:val="002B7F5E"/>
    <w:rsid w:val="002C0C2A"/>
    <w:rsid w:val="002C3579"/>
    <w:rsid w:val="002C55C5"/>
    <w:rsid w:val="002D18EC"/>
    <w:rsid w:val="002D296D"/>
    <w:rsid w:val="002D2FC5"/>
    <w:rsid w:val="002D7009"/>
    <w:rsid w:val="002E1047"/>
    <w:rsid w:val="002E12E9"/>
    <w:rsid w:val="002E2945"/>
    <w:rsid w:val="002E56D4"/>
    <w:rsid w:val="002E780F"/>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34D7"/>
    <w:rsid w:val="003A7FC8"/>
    <w:rsid w:val="003B0080"/>
    <w:rsid w:val="003B17E9"/>
    <w:rsid w:val="003C2A9C"/>
    <w:rsid w:val="003C3987"/>
    <w:rsid w:val="003C68A9"/>
    <w:rsid w:val="003C6EC2"/>
    <w:rsid w:val="003D1638"/>
    <w:rsid w:val="003D2D41"/>
    <w:rsid w:val="003D46EA"/>
    <w:rsid w:val="003D496A"/>
    <w:rsid w:val="003D5CD4"/>
    <w:rsid w:val="003D64DD"/>
    <w:rsid w:val="003E2DA5"/>
    <w:rsid w:val="003E3197"/>
    <w:rsid w:val="003E33E2"/>
    <w:rsid w:val="003E4C53"/>
    <w:rsid w:val="003E7CB6"/>
    <w:rsid w:val="003F3F89"/>
    <w:rsid w:val="003F5725"/>
    <w:rsid w:val="0040019F"/>
    <w:rsid w:val="00405075"/>
    <w:rsid w:val="00416B05"/>
    <w:rsid w:val="00420EFF"/>
    <w:rsid w:val="00427817"/>
    <w:rsid w:val="00434C42"/>
    <w:rsid w:val="004356A1"/>
    <w:rsid w:val="004506B5"/>
    <w:rsid w:val="0045103F"/>
    <w:rsid w:val="00456176"/>
    <w:rsid w:val="00463CDE"/>
    <w:rsid w:val="00463EF3"/>
    <w:rsid w:val="004645B8"/>
    <w:rsid w:val="004657E1"/>
    <w:rsid w:val="00465965"/>
    <w:rsid w:val="00470047"/>
    <w:rsid w:val="00472199"/>
    <w:rsid w:val="00472516"/>
    <w:rsid w:val="00472775"/>
    <w:rsid w:val="00476B2F"/>
    <w:rsid w:val="004824C2"/>
    <w:rsid w:val="00494E00"/>
    <w:rsid w:val="0049536F"/>
    <w:rsid w:val="004977AE"/>
    <w:rsid w:val="00497C42"/>
    <w:rsid w:val="004A1287"/>
    <w:rsid w:val="004A21F0"/>
    <w:rsid w:val="004B33E7"/>
    <w:rsid w:val="004C04EF"/>
    <w:rsid w:val="004C55D8"/>
    <w:rsid w:val="004E0D21"/>
    <w:rsid w:val="004E140D"/>
    <w:rsid w:val="004E1E8E"/>
    <w:rsid w:val="004E2B89"/>
    <w:rsid w:val="004E3884"/>
    <w:rsid w:val="004E4BD6"/>
    <w:rsid w:val="004F66CD"/>
    <w:rsid w:val="005015D7"/>
    <w:rsid w:val="005050E5"/>
    <w:rsid w:val="005058B8"/>
    <w:rsid w:val="00506F7F"/>
    <w:rsid w:val="00511A39"/>
    <w:rsid w:val="0051553D"/>
    <w:rsid w:val="00516D3C"/>
    <w:rsid w:val="00521FF7"/>
    <w:rsid w:val="005236A2"/>
    <w:rsid w:val="00523C33"/>
    <w:rsid w:val="00524594"/>
    <w:rsid w:val="00531864"/>
    <w:rsid w:val="00534120"/>
    <w:rsid w:val="00537000"/>
    <w:rsid w:val="00540A5B"/>
    <w:rsid w:val="00541180"/>
    <w:rsid w:val="00541DF1"/>
    <w:rsid w:val="00545467"/>
    <w:rsid w:val="005454AB"/>
    <w:rsid w:val="005465B5"/>
    <w:rsid w:val="0055136F"/>
    <w:rsid w:val="0055217D"/>
    <w:rsid w:val="0055445F"/>
    <w:rsid w:val="005603F8"/>
    <w:rsid w:val="00560591"/>
    <w:rsid w:val="00565917"/>
    <w:rsid w:val="005677AF"/>
    <w:rsid w:val="005710E3"/>
    <w:rsid w:val="00572D76"/>
    <w:rsid w:val="00574D53"/>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242D"/>
    <w:rsid w:val="00617ADB"/>
    <w:rsid w:val="00622BA7"/>
    <w:rsid w:val="006232D9"/>
    <w:rsid w:val="00633795"/>
    <w:rsid w:val="00633CF8"/>
    <w:rsid w:val="00635771"/>
    <w:rsid w:val="0063608F"/>
    <w:rsid w:val="00641E31"/>
    <w:rsid w:val="00644FB1"/>
    <w:rsid w:val="006451BA"/>
    <w:rsid w:val="0065511C"/>
    <w:rsid w:val="00661884"/>
    <w:rsid w:val="006619EE"/>
    <w:rsid w:val="00661B81"/>
    <w:rsid w:val="0066387A"/>
    <w:rsid w:val="00665DC4"/>
    <w:rsid w:val="00677298"/>
    <w:rsid w:val="00682106"/>
    <w:rsid w:val="00683FF1"/>
    <w:rsid w:val="00684E11"/>
    <w:rsid w:val="00696A6C"/>
    <w:rsid w:val="006A21A1"/>
    <w:rsid w:val="006A4C4B"/>
    <w:rsid w:val="006A53FE"/>
    <w:rsid w:val="006A54D1"/>
    <w:rsid w:val="006A5AC0"/>
    <w:rsid w:val="006A65E7"/>
    <w:rsid w:val="006B166B"/>
    <w:rsid w:val="006B22EE"/>
    <w:rsid w:val="006B7D77"/>
    <w:rsid w:val="006C4883"/>
    <w:rsid w:val="006D5919"/>
    <w:rsid w:val="006E05D2"/>
    <w:rsid w:val="006E53CF"/>
    <w:rsid w:val="006F0FC4"/>
    <w:rsid w:val="006F162C"/>
    <w:rsid w:val="006F3AF6"/>
    <w:rsid w:val="006F3D26"/>
    <w:rsid w:val="006F79C6"/>
    <w:rsid w:val="00703E80"/>
    <w:rsid w:val="00704D82"/>
    <w:rsid w:val="0071319F"/>
    <w:rsid w:val="007161B5"/>
    <w:rsid w:val="00723D57"/>
    <w:rsid w:val="00724A1B"/>
    <w:rsid w:val="00726B26"/>
    <w:rsid w:val="00730442"/>
    <w:rsid w:val="00734ADE"/>
    <w:rsid w:val="00735A71"/>
    <w:rsid w:val="00737374"/>
    <w:rsid w:val="007418CD"/>
    <w:rsid w:val="00745022"/>
    <w:rsid w:val="00750234"/>
    <w:rsid w:val="00751B9F"/>
    <w:rsid w:val="00751D7F"/>
    <w:rsid w:val="0075456B"/>
    <w:rsid w:val="00755BEF"/>
    <w:rsid w:val="0076141C"/>
    <w:rsid w:val="007721ED"/>
    <w:rsid w:val="00780BDE"/>
    <w:rsid w:val="007820F3"/>
    <w:rsid w:val="00782605"/>
    <w:rsid w:val="007826A6"/>
    <w:rsid w:val="00783716"/>
    <w:rsid w:val="00786DF8"/>
    <w:rsid w:val="00791036"/>
    <w:rsid w:val="007957A7"/>
    <w:rsid w:val="00795CFA"/>
    <w:rsid w:val="00795EBA"/>
    <w:rsid w:val="007C149D"/>
    <w:rsid w:val="007C2762"/>
    <w:rsid w:val="007C3306"/>
    <w:rsid w:val="007C414E"/>
    <w:rsid w:val="007C5037"/>
    <w:rsid w:val="007C69E1"/>
    <w:rsid w:val="007D701D"/>
    <w:rsid w:val="007E1999"/>
    <w:rsid w:val="007E54B0"/>
    <w:rsid w:val="007F5256"/>
    <w:rsid w:val="00800B41"/>
    <w:rsid w:val="00804CA5"/>
    <w:rsid w:val="00813614"/>
    <w:rsid w:val="00816FAC"/>
    <w:rsid w:val="00817367"/>
    <w:rsid w:val="008312AC"/>
    <w:rsid w:val="0083741B"/>
    <w:rsid w:val="0084138A"/>
    <w:rsid w:val="00841CE5"/>
    <w:rsid w:val="00843CA4"/>
    <w:rsid w:val="00850233"/>
    <w:rsid w:val="00850D9A"/>
    <w:rsid w:val="00853601"/>
    <w:rsid w:val="00853A23"/>
    <w:rsid w:val="00854C08"/>
    <w:rsid w:val="008603DF"/>
    <w:rsid w:val="00860B72"/>
    <w:rsid w:val="00864DF3"/>
    <w:rsid w:val="0086791F"/>
    <w:rsid w:val="008719F7"/>
    <w:rsid w:val="0088083C"/>
    <w:rsid w:val="00882365"/>
    <w:rsid w:val="00891E18"/>
    <w:rsid w:val="00895141"/>
    <w:rsid w:val="008A22FF"/>
    <w:rsid w:val="008A6380"/>
    <w:rsid w:val="008A6792"/>
    <w:rsid w:val="008B55BC"/>
    <w:rsid w:val="008C1F3C"/>
    <w:rsid w:val="008C3C05"/>
    <w:rsid w:val="008D114F"/>
    <w:rsid w:val="008D1D8A"/>
    <w:rsid w:val="008D248D"/>
    <w:rsid w:val="008D6E5D"/>
    <w:rsid w:val="008D7520"/>
    <w:rsid w:val="008D7780"/>
    <w:rsid w:val="008E0C15"/>
    <w:rsid w:val="008E2DD1"/>
    <w:rsid w:val="008E2E68"/>
    <w:rsid w:val="008F20A8"/>
    <w:rsid w:val="008F32C8"/>
    <w:rsid w:val="008F463C"/>
    <w:rsid w:val="00902F36"/>
    <w:rsid w:val="009040F7"/>
    <w:rsid w:val="009044B5"/>
    <w:rsid w:val="00904C38"/>
    <w:rsid w:val="00905B3F"/>
    <w:rsid w:val="00905E96"/>
    <w:rsid w:val="00910833"/>
    <w:rsid w:val="00911BAB"/>
    <w:rsid w:val="00912DE6"/>
    <w:rsid w:val="00914F3B"/>
    <w:rsid w:val="0093350C"/>
    <w:rsid w:val="0093468B"/>
    <w:rsid w:val="00934888"/>
    <w:rsid w:val="00937F04"/>
    <w:rsid w:val="00942649"/>
    <w:rsid w:val="0094564F"/>
    <w:rsid w:val="00945C37"/>
    <w:rsid w:val="00951FB2"/>
    <w:rsid w:val="0095645C"/>
    <w:rsid w:val="00964AEA"/>
    <w:rsid w:val="009754B1"/>
    <w:rsid w:val="00977220"/>
    <w:rsid w:val="009777D6"/>
    <w:rsid w:val="009856CE"/>
    <w:rsid w:val="00986245"/>
    <w:rsid w:val="009A1F1B"/>
    <w:rsid w:val="009A5D59"/>
    <w:rsid w:val="009B7C72"/>
    <w:rsid w:val="009C2F46"/>
    <w:rsid w:val="009C5F28"/>
    <w:rsid w:val="009C6F30"/>
    <w:rsid w:val="009D2609"/>
    <w:rsid w:val="009D6012"/>
    <w:rsid w:val="009F0211"/>
    <w:rsid w:val="009F435B"/>
    <w:rsid w:val="009F5685"/>
    <w:rsid w:val="009F685F"/>
    <w:rsid w:val="00A075EF"/>
    <w:rsid w:val="00A1255D"/>
    <w:rsid w:val="00A22A33"/>
    <w:rsid w:val="00A30BEC"/>
    <w:rsid w:val="00A317C7"/>
    <w:rsid w:val="00A3233B"/>
    <w:rsid w:val="00A363FD"/>
    <w:rsid w:val="00A3716D"/>
    <w:rsid w:val="00A463E2"/>
    <w:rsid w:val="00A516C7"/>
    <w:rsid w:val="00A5274E"/>
    <w:rsid w:val="00A60CB2"/>
    <w:rsid w:val="00A627C8"/>
    <w:rsid w:val="00A73585"/>
    <w:rsid w:val="00A828BA"/>
    <w:rsid w:val="00A863C0"/>
    <w:rsid w:val="00A86EE6"/>
    <w:rsid w:val="00A922D9"/>
    <w:rsid w:val="00A93E3F"/>
    <w:rsid w:val="00AA0895"/>
    <w:rsid w:val="00AA42AE"/>
    <w:rsid w:val="00AA54EF"/>
    <w:rsid w:val="00AA5ED0"/>
    <w:rsid w:val="00AB23D6"/>
    <w:rsid w:val="00AB336B"/>
    <w:rsid w:val="00AB422D"/>
    <w:rsid w:val="00AB5811"/>
    <w:rsid w:val="00AB5960"/>
    <w:rsid w:val="00AB644D"/>
    <w:rsid w:val="00AD05ED"/>
    <w:rsid w:val="00AD0EB1"/>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536"/>
    <w:rsid w:val="00B44D21"/>
    <w:rsid w:val="00B50631"/>
    <w:rsid w:val="00B533D8"/>
    <w:rsid w:val="00B646E5"/>
    <w:rsid w:val="00B668F8"/>
    <w:rsid w:val="00B67E2E"/>
    <w:rsid w:val="00B70A02"/>
    <w:rsid w:val="00B726C0"/>
    <w:rsid w:val="00B729EA"/>
    <w:rsid w:val="00B73F00"/>
    <w:rsid w:val="00B760BE"/>
    <w:rsid w:val="00B816A4"/>
    <w:rsid w:val="00B831B4"/>
    <w:rsid w:val="00B93FD2"/>
    <w:rsid w:val="00B95E16"/>
    <w:rsid w:val="00BA7CDE"/>
    <w:rsid w:val="00BC017D"/>
    <w:rsid w:val="00BD5304"/>
    <w:rsid w:val="00BD761E"/>
    <w:rsid w:val="00BE16A8"/>
    <w:rsid w:val="00BF0313"/>
    <w:rsid w:val="00BF1804"/>
    <w:rsid w:val="00BF3884"/>
    <w:rsid w:val="00BF6F21"/>
    <w:rsid w:val="00C00A0D"/>
    <w:rsid w:val="00C05C3D"/>
    <w:rsid w:val="00C12E6C"/>
    <w:rsid w:val="00C13922"/>
    <w:rsid w:val="00C15FFA"/>
    <w:rsid w:val="00C174A9"/>
    <w:rsid w:val="00C20EE9"/>
    <w:rsid w:val="00C214C3"/>
    <w:rsid w:val="00C35ACF"/>
    <w:rsid w:val="00C36B45"/>
    <w:rsid w:val="00C37169"/>
    <w:rsid w:val="00C45C8B"/>
    <w:rsid w:val="00C500BA"/>
    <w:rsid w:val="00C51D13"/>
    <w:rsid w:val="00C5516A"/>
    <w:rsid w:val="00C631F8"/>
    <w:rsid w:val="00C645D2"/>
    <w:rsid w:val="00C650DB"/>
    <w:rsid w:val="00C65399"/>
    <w:rsid w:val="00C72FFB"/>
    <w:rsid w:val="00C74C9D"/>
    <w:rsid w:val="00C81797"/>
    <w:rsid w:val="00C83441"/>
    <w:rsid w:val="00C87528"/>
    <w:rsid w:val="00C87798"/>
    <w:rsid w:val="00C87F9F"/>
    <w:rsid w:val="00C91B9D"/>
    <w:rsid w:val="00C94619"/>
    <w:rsid w:val="00C95164"/>
    <w:rsid w:val="00C95882"/>
    <w:rsid w:val="00CA4588"/>
    <w:rsid w:val="00CA5E9E"/>
    <w:rsid w:val="00CA7DD4"/>
    <w:rsid w:val="00CB15B4"/>
    <w:rsid w:val="00CB3BA9"/>
    <w:rsid w:val="00CB431C"/>
    <w:rsid w:val="00CB45DA"/>
    <w:rsid w:val="00CC2266"/>
    <w:rsid w:val="00CD312F"/>
    <w:rsid w:val="00CE2BDB"/>
    <w:rsid w:val="00CF216F"/>
    <w:rsid w:val="00CF6AC7"/>
    <w:rsid w:val="00CF7866"/>
    <w:rsid w:val="00D01B35"/>
    <w:rsid w:val="00D02D17"/>
    <w:rsid w:val="00D15851"/>
    <w:rsid w:val="00D20635"/>
    <w:rsid w:val="00D20ADE"/>
    <w:rsid w:val="00D21DCD"/>
    <w:rsid w:val="00D2235F"/>
    <w:rsid w:val="00D229E2"/>
    <w:rsid w:val="00D23E0B"/>
    <w:rsid w:val="00D3633C"/>
    <w:rsid w:val="00D40D7F"/>
    <w:rsid w:val="00D435F8"/>
    <w:rsid w:val="00D43E78"/>
    <w:rsid w:val="00D51BF1"/>
    <w:rsid w:val="00D553B9"/>
    <w:rsid w:val="00D57990"/>
    <w:rsid w:val="00D62E53"/>
    <w:rsid w:val="00D67287"/>
    <w:rsid w:val="00D75344"/>
    <w:rsid w:val="00D7659B"/>
    <w:rsid w:val="00D7684B"/>
    <w:rsid w:val="00D8684F"/>
    <w:rsid w:val="00D949C8"/>
    <w:rsid w:val="00D95112"/>
    <w:rsid w:val="00D97A23"/>
    <w:rsid w:val="00DA5324"/>
    <w:rsid w:val="00DB1459"/>
    <w:rsid w:val="00DB34DD"/>
    <w:rsid w:val="00DB6C36"/>
    <w:rsid w:val="00DC3F89"/>
    <w:rsid w:val="00DD0218"/>
    <w:rsid w:val="00DD02D3"/>
    <w:rsid w:val="00DE0474"/>
    <w:rsid w:val="00DE1C69"/>
    <w:rsid w:val="00DE7D1A"/>
    <w:rsid w:val="00DE7EAD"/>
    <w:rsid w:val="00DF2795"/>
    <w:rsid w:val="00DF36CA"/>
    <w:rsid w:val="00E04E07"/>
    <w:rsid w:val="00E07329"/>
    <w:rsid w:val="00E166A6"/>
    <w:rsid w:val="00E30B96"/>
    <w:rsid w:val="00E31839"/>
    <w:rsid w:val="00E344EF"/>
    <w:rsid w:val="00E410D6"/>
    <w:rsid w:val="00E411F4"/>
    <w:rsid w:val="00E413F0"/>
    <w:rsid w:val="00E42262"/>
    <w:rsid w:val="00E46D3B"/>
    <w:rsid w:val="00E46D9A"/>
    <w:rsid w:val="00E52853"/>
    <w:rsid w:val="00E5305F"/>
    <w:rsid w:val="00E559FD"/>
    <w:rsid w:val="00E5751E"/>
    <w:rsid w:val="00E63915"/>
    <w:rsid w:val="00E7340F"/>
    <w:rsid w:val="00E772C4"/>
    <w:rsid w:val="00E81190"/>
    <w:rsid w:val="00E8336E"/>
    <w:rsid w:val="00E9129D"/>
    <w:rsid w:val="00E9166C"/>
    <w:rsid w:val="00E92CC8"/>
    <w:rsid w:val="00E94A33"/>
    <w:rsid w:val="00EA2DDC"/>
    <w:rsid w:val="00EA592B"/>
    <w:rsid w:val="00EB0061"/>
    <w:rsid w:val="00EB1D71"/>
    <w:rsid w:val="00EC06AD"/>
    <w:rsid w:val="00EC2305"/>
    <w:rsid w:val="00EC345E"/>
    <w:rsid w:val="00EC4EDC"/>
    <w:rsid w:val="00EC5474"/>
    <w:rsid w:val="00EC6D23"/>
    <w:rsid w:val="00EC77E5"/>
    <w:rsid w:val="00ED3CCF"/>
    <w:rsid w:val="00ED45D1"/>
    <w:rsid w:val="00ED6B57"/>
    <w:rsid w:val="00EE01DF"/>
    <w:rsid w:val="00EE26E7"/>
    <w:rsid w:val="00EE5FAC"/>
    <w:rsid w:val="00EF1EBD"/>
    <w:rsid w:val="00EF2995"/>
    <w:rsid w:val="00EF5801"/>
    <w:rsid w:val="00EF6825"/>
    <w:rsid w:val="00F00042"/>
    <w:rsid w:val="00F00491"/>
    <w:rsid w:val="00F00608"/>
    <w:rsid w:val="00F01AE0"/>
    <w:rsid w:val="00F02104"/>
    <w:rsid w:val="00F07ACD"/>
    <w:rsid w:val="00F140DA"/>
    <w:rsid w:val="00F20CF7"/>
    <w:rsid w:val="00F30A4F"/>
    <w:rsid w:val="00F31CD9"/>
    <w:rsid w:val="00F323B1"/>
    <w:rsid w:val="00F35EF2"/>
    <w:rsid w:val="00F41A0B"/>
    <w:rsid w:val="00F41CE0"/>
    <w:rsid w:val="00F421C1"/>
    <w:rsid w:val="00F52812"/>
    <w:rsid w:val="00F52E44"/>
    <w:rsid w:val="00F53E12"/>
    <w:rsid w:val="00F555A5"/>
    <w:rsid w:val="00F55B90"/>
    <w:rsid w:val="00F71282"/>
    <w:rsid w:val="00F74AE3"/>
    <w:rsid w:val="00F75DBE"/>
    <w:rsid w:val="00F83376"/>
    <w:rsid w:val="00F85B5F"/>
    <w:rsid w:val="00F86B93"/>
    <w:rsid w:val="00F91821"/>
    <w:rsid w:val="00F947C4"/>
    <w:rsid w:val="00F961E8"/>
    <w:rsid w:val="00F96284"/>
    <w:rsid w:val="00F96D2E"/>
    <w:rsid w:val="00F97E99"/>
    <w:rsid w:val="00FA08D9"/>
    <w:rsid w:val="00FA7E9A"/>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735A71"/>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735A71"/>
  </w:style>
  <w:style w:type="character" w:customStyle="1" w:styleId="eop">
    <w:name w:val="eop"/>
    <w:basedOn w:val="DefaultParagraphFont"/>
    <w:rsid w:val="0073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Anglicare SQ St John's Home For Aged Men</Home>
    <Signed xmlns="a8338b6e-77a6-4851-82b6-98166143ffdd" xsi:nil="true"/>
    <Uploaded xmlns="a8338b6e-77a6-4851-82b6-98166143ffdd">true</Uploaded>
    <Management_x0020_Company xmlns="a8338b6e-77a6-4851-82b6-98166143ffdd" xsi:nil="true"/>
    <Doc_x0020_Date xmlns="a8338b6e-77a6-4851-82b6-98166143ffdd">2022-02-04T05:22:01+00:00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78725745-7CF4-DC11-AD41-005056922186</Home_x0020_ID>
    <State xmlns="a8338b6e-77a6-4851-82b6-98166143ffdd" xsi:nil="true"/>
    <Doc_x0020_Sent_Received_x0020_Date xmlns="a8338b6e-77a6-4851-82b6-98166143ffdd">2022-02-04T00:00:00+00:00</Doc_x0020_Sent_Received_x0020_Date>
    <Activity_x0020_ID xmlns="a8338b6e-77a6-4851-82b6-98166143ffdd">1EF2DB08-C851-E911-A443-005056922186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34B71277-1358-4BB0-9416-29B2798F6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B06846-8268-41F4-9446-3FA108BB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5707</Words>
  <Characters>32535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2022-03-18T03:57:00Z</dcterms:created>
  <dcterms:modified xsi:type="dcterms:W3CDTF">2022-03-18T03:57:00Z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