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F80D7" w14:textId="77777777" w:rsidR="0051113C" w:rsidRPr="0051113C" w:rsidRDefault="004A2524" w:rsidP="00FA2356">
      <w:pPr>
        <w:pStyle w:val="Title"/>
        <w:spacing w:before="720"/>
        <w:rPr>
          <w:color w:val="FFFFFF" w:themeColor="background1"/>
        </w:rPr>
      </w:pPr>
      <w:r w:rsidRPr="0051113C">
        <w:rPr>
          <w:color w:val="FFFFFF" w:themeColor="background1"/>
        </w:rPr>
        <w:t>Accreditation Decision and Report</w:t>
      </w:r>
    </w:p>
    <w:p w14:paraId="1E96A77D" w14:textId="77777777" w:rsidR="004A2524" w:rsidRPr="004A2524" w:rsidRDefault="004A2524" w:rsidP="004A2524">
      <w:pPr>
        <w:shd w:val="clear" w:color="auto" w:fill="7F7F7F"/>
        <w:spacing w:after="0"/>
        <w:jc w:val="center"/>
        <w:outlineLvl w:val="1"/>
        <w:rPr>
          <w:rFonts w:eastAsia="Cambria" w:cs="Arial"/>
          <w:b/>
          <w:bCs/>
          <w:iCs/>
          <w:color w:val="FFFFFF"/>
          <w:sz w:val="28"/>
          <w:szCs w:val="28"/>
          <w:lang w:eastAsia="en-US"/>
        </w:rPr>
      </w:pPr>
      <w:r w:rsidRPr="004A2524">
        <w:rPr>
          <w:rFonts w:eastAsia="Cambria" w:cs="Arial"/>
          <w:b/>
          <w:bCs/>
          <w:iCs/>
          <w:color w:val="FFFFFF"/>
          <w:sz w:val="28"/>
          <w:szCs w:val="28"/>
          <w:lang w:eastAsia="en-US"/>
        </w:rPr>
        <w:t>Decision to re-accredit service following a site audit</w:t>
      </w:r>
    </w:p>
    <w:p w14:paraId="14A41FCF" w14:textId="77777777" w:rsidR="004A2524" w:rsidRPr="004A2524" w:rsidRDefault="004A2524" w:rsidP="004A2524">
      <w:pPr>
        <w:spacing w:after="0"/>
        <w:rPr>
          <w:rFonts w:eastAsia="Calibri" w:cs="Arial"/>
          <w:sz w:val="24"/>
          <w:szCs w:val="24"/>
          <w:lang w:eastAsia="en-US"/>
        </w:rPr>
      </w:pPr>
    </w:p>
    <w:p w14:paraId="776500EB" w14:textId="77777777" w:rsidR="004A2524" w:rsidRPr="004A2524" w:rsidRDefault="004A2524" w:rsidP="004A2524">
      <w:pPr>
        <w:shd w:val="clear" w:color="auto" w:fill="BFBFBF"/>
        <w:spacing w:after="0"/>
        <w:rPr>
          <w:rFonts w:eastAsia="Calibri" w:cs="Arial"/>
          <w:b/>
          <w:sz w:val="24"/>
          <w:szCs w:val="24"/>
          <w:lang w:eastAsia="en-US"/>
        </w:rPr>
      </w:pPr>
      <w:r w:rsidRPr="004A2524">
        <w:rPr>
          <w:rFonts w:eastAsia="Calibri" w:cs="Arial"/>
          <w:b/>
          <w:sz w:val="24"/>
          <w:szCs w:val="24"/>
          <w:lang w:eastAsia="en-US"/>
        </w:rPr>
        <w:t>Service and approved provider details</w:t>
      </w:r>
    </w:p>
    <w:p w14:paraId="78E12477" w14:textId="77777777" w:rsidR="004A2524" w:rsidRPr="004A2524" w:rsidRDefault="004A2524" w:rsidP="004A2524">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4A2524" w:rsidRPr="004A2524" w14:paraId="0F2625B7" w14:textId="77777777" w:rsidTr="00DF23DE">
        <w:tc>
          <w:tcPr>
            <w:tcW w:w="3794" w:type="dxa"/>
            <w:shd w:val="clear" w:color="auto" w:fill="auto"/>
          </w:tcPr>
          <w:p w14:paraId="7040D50D"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b/>
                <w:sz w:val="24"/>
                <w:szCs w:val="24"/>
                <w:lang w:eastAsia="en-US"/>
              </w:rPr>
              <w:t>Name of service:</w:t>
            </w:r>
          </w:p>
        </w:tc>
        <w:tc>
          <w:tcPr>
            <w:tcW w:w="5442" w:type="dxa"/>
            <w:shd w:val="clear" w:color="auto" w:fill="auto"/>
          </w:tcPr>
          <w:p w14:paraId="023A3C40"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sz w:val="24"/>
                <w:szCs w:val="24"/>
                <w:lang w:eastAsia="en-US"/>
              </w:rPr>
              <w:t>Anzac Lodge Private Nursing Home</w:t>
            </w:r>
          </w:p>
        </w:tc>
      </w:tr>
      <w:tr w:rsidR="004A2524" w:rsidRPr="004A2524" w14:paraId="6E0C1E15" w14:textId="77777777" w:rsidTr="00DF23DE">
        <w:tc>
          <w:tcPr>
            <w:tcW w:w="3794" w:type="dxa"/>
            <w:shd w:val="clear" w:color="auto" w:fill="auto"/>
          </w:tcPr>
          <w:p w14:paraId="45819561"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b/>
                <w:sz w:val="24"/>
                <w:szCs w:val="24"/>
                <w:lang w:eastAsia="en-US"/>
              </w:rPr>
              <w:t>RACS ID:</w:t>
            </w:r>
          </w:p>
        </w:tc>
        <w:tc>
          <w:tcPr>
            <w:tcW w:w="5442" w:type="dxa"/>
            <w:shd w:val="clear" w:color="auto" w:fill="auto"/>
          </w:tcPr>
          <w:p w14:paraId="174C880D"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sz w:val="24"/>
                <w:szCs w:val="24"/>
                <w:lang w:eastAsia="en-US"/>
              </w:rPr>
              <w:t>4533</w:t>
            </w:r>
          </w:p>
        </w:tc>
      </w:tr>
      <w:tr w:rsidR="004A2524" w:rsidRPr="004A2524" w14:paraId="3AC28553" w14:textId="77777777" w:rsidTr="00DF23DE">
        <w:tc>
          <w:tcPr>
            <w:tcW w:w="3794" w:type="dxa"/>
            <w:shd w:val="clear" w:color="auto" w:fill="auto"/>
          </w:tcPr>
          <w:p w14:paraId="61EAF0C8"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b/>
                <w:sz w:val="24"/>
                <w:szCs w:val="24"/>
                <w:lang w:eastAsia="en-US"/>
              </w:rPr>
              <w:t>Name of approved provider:</w:t>
            </w:r>
          </w:p>
        </w:tc>
        <w:tc>
          <w:tcPr>
            <w:tcW w:w="5442" w:type="dxa"/>
            <w:shd w:val="clear" w:color="auto" w:fill="auto"/>
          </w:tcPr>
          <w:p w14:paraId="0D240AE4" w14:textId="77777777" w:rsidR="004A2524" w:rsidRPr="004A2524" w:rsidRDefault="004A2524" w:rsidP="004A2524">
            <w:pPr>
              <w:tabs>
                <w:tab w:val="left" w:pos="3261"/>
              </w:tabs>
              <w:spacing w:after="0"/>
              <w:rPr>
                <w:rFonts w:eastAsia="Calibri" w:cs="Arial"/>
                <w:sz w:val="24"/>
                <w:szCs w:val="24"/>
                <w:lang w:eastAsia="en-US"/>
              </w:rPr>
            </w:pPr>
            <w:r w:rsidRPr="004A2524">
              <w:rPr>
                <w:rFonts w:eastAsia="Calibri" w:cs="Arial"/>
                <w:sz w:val="24"/>
                <w:szCs w:val="24"/>
                <w:lang w:eastAsia="en-US"/>
              </w:rPr>
              <w:t>Java Dale Pty Ltd</w:t>
            </w:r>
          </w:p>
        </w:tc>
      </w:tr>
      <w:tr w:rsidR="004A2524" w:rsidRPr="004A2524" w14:paraId="3579AAB6" w14:textId="77777777" w:rsidTr="00DF23DE">
        <w:tc>
          <w:tcPr>
            <w:tcW w:w="3794" w:type="dxa"/>
            <w:shd w:val="clear" w:color="auto" w:fill="auto"/>
          </w:tcPr>
          <w:p w14:paraId="53819958"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b/>
                <w:sz w:val="24"/>
                <w:szCs w:val="24"/>
                <w:lang w:eastAsia="en-US"/>
              </w:rPr>
              <w:t xml:space="preserve">Address details: </w:t>
            </w:r>
          </w:p>
        </w:tc>
        <w:tc>
          <w:tcPr>
            <w:tcW w:w="5442" w:type="dxa"/>
            <w:shd w:val="clear" w:color="auto" w:fill="auto"/>
          </w:tcPr>
          <w:p w14:paraId="2DE496CB" w14:textId="77777777" w:rsidR="004A2524" w:rsidRPr="004A2524" w:rsidRDefault="004A2524" w:rsidP="004A2524">
            <w:pPr>
              <w:tabs>
                <w:tab w:val="left" w:pos="1985"/>
                <w:tab w:val="left" w:pos="3261"/>
              </w:tabs>
              <w:spacing w:after="0"/>
              <w:rPr>
                <w:rFonts w:eastAsia="Calibri" w:cs="Arial"/>
                <w:sz w:val="24"/>
                <w:szCs w:val="24"/>
                <w:lang w:eastAsia="en-US"/>
              </w:rPr>
            </w:pPr>
            <w:r w:rsidRPr="004A2524">
              <w:rPr>
                <w:rFonts w:eastAsia="Calibri" w:cs="Arial"/>
                <w:sz w:val="24"/>
                <w:szCs w:val="24"/>
                <w:lang w:eastAsia="en-US"/>
              </w:rPr>
              <w:t>2-12 Anzac Avenue COBURG NORTH VIC 3058</w:t>
            </w:r>
          </w:p>
        </w:tc>
      </w:tr>
      <w:tr w:rsidR="004A2524" w:rsidRPr="004A2524" w14:paraId="78053A35" w14:textId="77777777" w:rsidTr="00DF23DE">
        <w:tc>
          <w:tcPr>
            <w:tcW w:w="3794" w:type="dxa"/>
            <w:shd w:val="clear" w:color="auto" w:fill="auto"/>
          </w:tcPr>
          <w:p w14:paraId="1796CE1A"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b/>
                <w:sz w:val="24"/>
                <w:szCs w:val="24"/>
                <w:lang w:eastAsia="en-US"/>
              </w:rPr>
              <w:t>Date of site audit:</w:t>
            </w:r>
          </w:p>
        </w:tc>
        <w:tc>
          <w:tcPr>
            <w:tcW w:w="5442" w:type="dxa"/>
            <w:shd w:val="clear" w:color="auto" w:fill="auto"/>
          </w:tcPr>
          <w:p w14:paraId="0F6D87F3" w14:textId="77777777" w:rsidR="004A2524" w:rsidRPr="004A2524" w:rsidRDefault="004A2524" w:rsidP="004A2524">
            <w:pPr>
              <w:tabs>
                <w:tab w:val="left" w:pos="3261"/>
              </w:tabs>
              <w:spacing w:after="0"/>
              <w:rPr>
                <w:rFonts w:eastAsia="Calibri" w:cs="Arial"/>
                <w:b/>
                <w:sz w:val="24"/>
                <w:szCs w:val="24"/>
                <w:lang w:eastAsia="en-US"/>
              </w:rPr>
            </w:pPr>
            <w:r w:rsidRPr="004A2524">
              <w:rPr>
                <w:rFonts w:eastAsia="Calibri" w:cs="Arial"/>
                <w:sz w:val="24"/>
                <w:szCs w:val="24"/>
                <w:lang w:eastAsia="en-US"/>
              </w:rPr>
              <w:t>30 July 2019 to 01 August 2019</w:t>
            </w:r>
          </w:p>
        </w:tc>
      </w:tr>
    </w:tbl>
    <w:p w14:paraId="7B9707A6" w14:textId="77777777" w:rsidR="004A2524" w:rsidRPr="004A2524" w:rsidRDefault="004A2524" w:rsidP="004A2524">
      <w:pPr>
        <w:spacing w:after="0"/>
        <w:rPr>
          <w:rFonts w:eastAsia="Calibri" w:cs="Arial"/>
          <w:b/>
          <w:sz w:val="24"/>
          <w:szCs w:val="24"/>
          <w:lang w:eastAsia="en-US"/>
        </w:rPr>
      </w:pPr>
    </w:p>
    <w:p w14:paraId="6C0D6A02" w14:textId="77777777" w:rsidR="004A2524" w:rsidRPr="004A2524" w:rsidRDefault="004A2524" w:rsidP="004A2524">
      <w:pPr>
        <w:shd w:val="clear" w:color="auto" w:fill="BFBFBF"/>
        <w:spacing w:after="0"/>
        <w:rPr>
          <w:rFonts w:eastAsia="Calibri" w:cs="Arial"/>
          <w:b/>
          <w:sz w:val="24"/>
          <w:szCs w:val="24"/>
          <w:lang w:eastAsia="en-US"/>
        </w:rPr>
      </w:pPr>
      <w:r w:rsidRPr="004A2524">
        <w:rPr>
          <w:rFonts w:eastAsia="Calibri" w:cs="Arial"/>
          <w:b/>
          <w:sz w:val="24"/>
          <w:szCs w:val="24"/>
          <w:lang w:eastAsia="en-US"/>
        </w:rPr>
        <w:t>Summary of decision</w:t>
      </w:r>
    </w:p>
    <w:p w14:paraId="59A8AE8F" w14:textId="77777777" w:rsidR="004A2524" w:rsidRPr="004A2524" w:rsidRDefault="004A2524" w:rsidP="004A2524">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4A2524" w:rsidRPr="004A2524" w14:paraId="0BCC488C" w14:textId="77777777" w:rsidTr="00DF23DE">
        <w:tc>
          <w:tcPr>
            <w:tcW w:w="3794" w:type="dxa"/>
            <w:shd w:val="clear" w:color="auto" w:fill="auto"/>
          </w:tcPr>
          <w:p w14:paraId="373D8A14" w14:textId="77777777" w:rsidR="004A2524" w:rsidRPr="004A2524" w:rsidRDefault="004A2524" w:rsidP="004A2524">
            <w:pPr>
              <w:spacing w:after="0"/>
              <w:rPr>
                <w:rFonts w:eastAsia="Calibri" w:cs="Arial"/>
                <w:b/>
                <w:sz w:val="24"/>
                <w:szCs w:val="24"/>
                <w:lang w:val="en-GB" w:eastAsia="en-US"/>
              </w:rPr>
            </w:pPr>
            <w:r w:rsidRPr="004A2524">
              <w:rPr>
                <w:rFonts w:eastAsia="Calibri" w:cs="Arial"/>
                <w:b/>
                <w:sz w:val="24"/>
                <w:szCs w:val="24"/>
                <w:lang w:val="en-GB" w:eastAsia="en-US"/>
              </w:rPr>
              <w:t>Decision made on:</w:t>
            </w:r>
          </w:p>
        </w:tc>
        <w:tc>
          <w:tcPr>
            <w:tcW w:w="5273" w:type="dxa"/>
            <w:gridSpan w:val="2"/>
            <w:shd w:val="clear" w:color="auto" w:fill="auto"/>
          </w:tcPr>
          <w:p w14:paraId="4EE6EAD8" w14:textId="77777777" w:rsidR="004A2524" w:rsidRPr="004A2524" w:rsidRDefault="004A2524" w:rsidP="004A2524">
            <w:pPr>
              <w:spacing w:after="0"/>
              <w:rPr>
                <w:rFonts w:eastAsia="Calibri" w:cs="Arial"/>
                <w:sz w:val="24"/>
                <w:szCs w:val="24"/>
                <w:lang w:val="en-GB" w:eastAsia="en-US"/>
              </w:rPr>
            </w:pPr>
            <w:r w:rsidRPr="004A2524">
              <w:rPr>
                <w:rFonts w:eastAsia="Calibri" w:cs="Arial"/>
                <w:sz w:val="24"/>
                <w:szCs w:val="24"/>
                <w:lang w:val="en-GB" w:eastAsia="en-US"/>
              </w:rPr>
              <w:t>04 September 2019</w:t>
            </w:r>
          </w:p>
        </w:tc>
      </w:tr>
      <w:tr w:rsidR="004A2524" w:rsidRPr="004A2524" w14:paraId="32458A4E" w14:textId="77777777" w:rsidTr="00DF23DE">
        <w:tc>
          <w:tcPr>
            <w:tcW w:w="3794" w:type="dxa"/>
            <w:shd w:val="clear" w:color="auto" w:fill="auto"/>
          </w:tcPr>
          <w:p w14:paraId="3707E1CD" w14:textId="77777777" w:rsidR="004A2524" w:rsidRPr="004A2524" w:rsidRDefault="004A2524" w:rsidP="004A2524">
            <w:pPr>
              <w:spacing w:after="0"/>
              <w:rPr>
                <w:rFonts w:eastAsia="Calibri" w:cs="Arial"/>
                <w:b/>
                <w:sz w:val="24"/>
                <w:szCs w:val="24"/>
                <w:lang w:val="en-GB" w:eastAsia="en-US"/>
              </w:rPr>
            </w:pPr>
            <w:r w:rsidRPr="004A2524">
              <w:rPr>
                <w:rFonts w:eastAsia="Calibri" w:cs="Arial"/>
                <w:b/>
                <w:sz w:val="24"/>
                <w:szCs w:val="24"/>
                <w:lang w:val="en-GB" w:eastAsia="en-US"/>
              </w:rPr>
              <w:t>Decision made by</w:t>
            </w:r>
            <w:r w:rsidRPr="004A2524">
              <w:rPr>
                <w:rFonts w:eastAsia="Calibri" w:cs="Arial"/>
                <w:sz w:val="24"/>
                <w:szCs w:val="24"/>
                <w:lang w:val="en-GB" w:eastAsia="en-US"/>
              </w:rPr>
              <w:t>:</w:t>
            </w:r>
          </w:p>
        </w:tc>
        <w:tc>
          <w:tcPr>
            <w:tcW w:w="5273" w:type="dxa"/>
            <w:gridSpan w:val="2"/>
            <w:shd w:val="clear" w:color="auto" w:fill="auto"/>
          </w:tcPr>
          <w:p w14:paraId="54789DAB" w14:textId="77777777" w:rsidR="004A2524" w:rsidRPr="004A2524" w:rsidRDefault="004A2524" w:rsidP="004A2524">
            <w:pPr>
              <w:spacing w:after="0"/>
              <w:rPr>
                <w:rFonts w:eastAsia="Calibri" w:cs="Arial"/>
                <w:sz w:val="24"/>
                <w:szCs w:val="24"/>
                <w:lang w:val="en-GB" w:eastAsia="en-US"/>
              </w:rPr>
            </w:pPr>
            <w:r w:rsidRPr="004A2524">
              <w:rPr>
                <w:rFonts w:eastAsia="Calibri" w:cs="Arial"/>
                <w:sz w:val="24"/>
                <w:szCs w:val="24"/>
                <w:lang w:val="en-GB" w:eastAsia="en-US"/>
              </w:rPr>
              <w:t xml:space="preserve">Authorised delegate of the Aged Care Quality and Safety Commissioner (Commissioner) under section 76 of the </w:t>
            </w:r>
            <w:r w:rsidRPr="004A2524">
              <w:rPr>
                <w:rFonts w:eastAsia="Calibri" w:cs="Arial"/>
                <w:i/>
                <w:sz w:val="24"/>
                <w:szCs w:val="24"/>
                <w:lang w:val="en-GB" w:eastAsia="en-US"/>
              </w:rPr>
              <w:t xml:space="preserve">Aged Care Quality and Safety Commission Act 2018 </w:t>
            </w:r>
            <w:r w:rsidRPr="004A2524">
              <w:rPr>
                <w:rFonts w:eastAsia="Calibri" w:cs="Arial"/>
                <w:sz w:val="24"/>
                <w:szCs w:val="24"/>
                <w:lang w:val="en-GB" w:eastAsia="en-US"/>
              </w:rPr>
              <w:t>to decide under section 41 of the Aged Care Quality and Safety Commission Rules 2018 (Rules) about the accreditation of a service.</w:t>
            </w:r>
          </w:p>
        </w:tc>
      </w:tr>
      <w:tr w:rsidR="004A2524" w:rsidRPr="004A2524" w14:paraId="5BD1AE46" w14:textId="77777777" w:rsidTr="00DF23DE">
        <w:tc>
          <w:tcPr>
            <w:tcW w:w="3794" w:type="dxa"/>
            <w:shd w:val="clear" w:color="auto" w:fill="auto"/>
          </w:tcPr>
          <w:p w14:paraId="30D79C5E" w14:textId="77777777" w:rsidR="004A2524" w:rsidRPr="004A2524" w:rsidRDefault="004A2524" w:rsidP="004A2524">
            <w:pPr>
              <w:spacing w:after="0"/>
              <w:rPr>
                <w:rFonts w:eastAsia="Calibri" w:cs="Arial"/>
                <w:b/>
                <w:sz w:val="24"/>
                <w:szCs w:val="24"/>
                <w:lang w:val="en-GB" w:eastAsia="en-US"/>
              </w:rPr>
            </w:pPr>
            <w:r w:rsidRPr="004A2524">
              <w:rPr>
                <w:rFonts w:eastAsia="Calibri" w:cs="Arial"/>
                <w:b/>
                <w:sz w:val="24"/>
                <w:szCs w:val="24"/>
                <w:lang w:val="en-GB" w:eastAsia="en-US"/>
              </w:rPr>
              <w:t>Decision:</w:t>
            </w:r>
          </w:p>
        </w:tc>
        <w:tc>
          <w:tcPr>
            <w:tcW w:w="5273" w:type="dxa"/>
            <w:gridSpan w:val="2"/>
            <w:shd w:val="clear" w:color="auto" w:fill="auto"/>
          </w:tcPr>
          <w:p w14:paraId="5A96874E" w14:textId="77777777" w:rsidR="004A2524" w:rsidRPr="004A2524" w:rsidRDefault="004A2524" w:rsidP="004A2524">
            <w:pPr>
              <w:spacing w:after="0"/>
              <w:rPr>
                <w:rFonts w:eastAsia="Calibri" w:cs="Arial"/>
                <w:i/>
                <w:sz w:val="24"/>
                <w:szCs w:val="24"/>
                <w:lang w:val="en-GB" w:eastAsia="en-US"/>
              </w:rPr>
            </w:pPr>
            <w:r w:rsidRPr="004A2524">
              <w:rPr>
                <w:rFonts w:eastAsia="Calibri" w:cs="Arial"/>
                <w:sz w:val="24"/>
                <w:szCs w:val="24"/>
                <w:lang w:val="en-GB" w:eastAsia="en-US"/>
              </w:rPr>
              <w:t>To re-accredit the service under section 41 of the Rules.</w:t>
            </w:r>
          </w:p>
        </w:tc>
      </w:tr>
      <w:tr w:rsidR="004A2524" w:rsidRPr="004A2524" w14:paraId="3EC44168" w14:textId="77777777" w:rsidTr="00DF23DE">
        <w:tc>
          <w:tcPr>
            <w:tcW w:w="3794" w:type="dxa"/>
            <w:shd w:val="clear" w:color="auto" w:fill="auto"/>
          </w:tcPr>
          <w:p w14:paraId="1617A5B3" w14:textId="77777777" w:rsidR="004A2524" w:rsidRPr="004A2524" w:rsidRDefault="004A2524" w:rsidP="004A2524">
            <w:pPr>
              <w:spacing w:after="0"/>
              <w:rPr>
                <w:rFonts w:eastAsia="Calibri" w:cs="Arial"/>
                <w:b/>
                <w:sz w:val="24"/>
                <w:szCs w:val="24"/>
                <w:lang w:val="en-GB" w:eastAsia="en-US"/>
              </w:rPr>
            </w:pPr>
            <w:r w:rsidRPr="004A2524">
              <w:rPr>
                <w:rFonts w:eastAsia="Calibri" w:cs="Arial"/>
                <w:b/>
                <w:sz w:val="24"/>
                <w:szCs w:val="24"/>
                <w:lang w:val="en-GB" w:eastAsia="en-US"/>
              </w:rPr>
              <w:t>Further period of accreditation:</w:t>
            </w:r>
          </w:p>
        </w:tc>
        <w:tc>
          <w:tcPr>
            <w:tcW w:w="5273" w:type="dxa"/>
            <w:gridSpan w:val="2"/>
            <w:shd w:val="clear" w:color="auto" w:fill="auto"/>
          </w:tcPr>
          <w:p w14:paraId="243C7794"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21 October 2019 to 21 October 2022</w:t>
            </w:r>
          </w:p>
        </w:tc>
      </w:tr>
      <w:tr w:rsidR="004A2524" w:rsidRPr="004A2524" w14:paraId="5757A952" w14:textId="77777777" w:rsidTr="00DF23DE">
        <w:tc>
          <w:tcPr>
            <w:tcW w:w="9067" w:type="dxa"/>
            <w:gridSpan w:val="3"/>
            <w:shd w:val="clear" w:color="auto" w:fill="auto"/>
          </w:tcPr>
          <w:p w14:paraId="0A0E080E" w14:textId="77777777" w:rsidR="004A2524" w:rsidRPr="004A2524" w:rsidRDefault="004A2524" w:rsidP="004A2524">
            <w:pPr>
              <w:spacing w:after="0"/>
              <w:rPr>
                <w:rFonts w:eastAsia="Calibri" w:cs="Arial"/>
                <w:sz w:val="24"/>
                <w:szCs w:val="24"/>
                <w:lang w:val="en-GB" w:eastAsia="en-US"/>
              </w:rPr>
            </w:pPr>
            <w:r w:rsidRPr="004A2524">
              <w:rPr>
                <w:rFonts w:eastAsia="Calibri" w:cs="Arial"/>
                <w:b/>
                <w:sz w:val="24"/>
                <w:szCs w:val="24"/>
                <w:lang w:val="en-GB" w:eastAsia="en-US"/>
              </w:rPr>
              <w:t>Assessment of performance with the Aged Care Quality Standards</w:t>
            </w:r>
          </w:p>
        </w:tc>
      </w:tr>
      <w:tr w:rsidR="004A2524" w:rsidRPr="004A2524" w14:paraId="33ED4400" w14:textId="77777777" w:rsidTr="00DF23DE">
        <w:tc>
          <w:tcPr>
            <w:tcW w:w="7196" w:type="dxa"/>
            <w:gridSpan w:val="2"/>
            <w:tcBorders>
              <w:bottom w:val="single" w:sz="4" w:space="0" w:color="auto"/>
              <w:right w:val="nil"/>
            </w:tcBorders>
            <w:shd w:val="clear" w:color="auto" w:fill="auto"/>
          </w:tcPr>
          <w:p w14:paraId="59079D62" w14:textId="77777777" w:rsidR="004A2524" w:rsidRPr="004A2524" w:rsidRDefault="004A2524" w:rsidP="004A2524">
            <w:pPr>
              <w:tabs>
                <w:tab w:val="right" w:pos="8703"/>
              </w:tabs>
              <w:spacing w:after="0"/>
              <w:rPr>
                <w:rFonts w:eastAsia="Calibri" w:cs="Arial"/>
                <w:sz w:val="24"/>
                <w:szCs w:val="24"/>
                <w:lang w:val="en-GB" w:eastAsia="en-US"/>
              </w:rPr>
            </w:pPr>
            <w:r w:rsidRPr="004A2524">
              <w:rPr>
                <w:rFonts w:eastAsia="Calibri" w:cs="Arial"/>
                <w:sz w:val="24"/>
                <w:szCs w:val="24"/>
                <w:lang w:val="en-GB" w:eastAsia="en-US"/>
              </w:rPr>
              <w:t>Standard 1 Consumer dignity and choice</w:t>
            </w:r>
          </w:p>
        </w:tc>
        <w:tc>
          <w:tcPr>
            <w:tcW w:w="1871" w:type="dxa"/>
            <w:tcBorders>
              <w:left w:val="nil"/>
            </w:tcBorders>
            <w:shd w:val="clear" w:color="auto" w:fill="auto"/>
          </w:tcPr>
          <w:p w14:paraId="142D9657"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 xml:space="preserve">Met  </w:t>
            </w:r>
          </w:p>
        </w:tc>
      </w:tr>
      <w:tr w:rsidR="004A2524" w:rsidRPr="004A2524" w14:paraId="66C01323" w14:textId="77777777" w:rsidTr="00DF23DE">
        <w:tc>
          <w:tcPr>
            <w:tcW w:w="7196" w:type="dxa"/>
            <w:gridSpan w:val="2"/>
            <w:tcBorders>
              <w:right w:val="nil"/>
            </w:tcBorders>
            <w:shd w:val="clear" w:color="auto" w:fill="auto"/>
          </w:tcPr>
          <w:p w14:paraId="305676EA" w14:textId="77777777" w:rsidR="004A2524" w:rsidRPr="004A2524" w:rsidRDefault="004A2524" w:rsidP="004A2524">
            <w:pPr>
              <w:tabs>
                <w:tab w:val="right" w:pos="8703"/>
              </w:tabs>
              <w:spacing w:after="0"/>
              <w:rPr>
                <w:rFonts w:eastAsia="Calibri" w:cs="Arial"/>
                <w:sz w:val="24"/>
                <w:szCs w:val="24"/>
                <w:lang w:val="en-GB" w:eastAsia="en-US"/>
              </w:rPr>
            </w:pPr>
            <w:r w:rsidRPr="004A2524">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001CAA5B"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r w:rsidR="004A2524" w:rsidRPr="004A2524" w14:paraId="24B516EC" w14:textId="77777777" w:rsidTr="00DF23DE">
        <w:tc>
          <w:tcPr>
            <w:tcW w:w="7196" w:type="dxa"/>
            <w:gridSpan w:val="2"/>
            <w:tcBorders>
              <w:right w:val="nil"/>
            </w:tcBorders>
            <w:shd w:val="clear" w:color="auto" w:fill="auto"/>
          </w:tcPr>
          <w:p w14:paraId="71AB1AC0"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Standard 3 Personal care and clinical care</w:t>
            </w:r>
          </w:p>
        </w:tc>
        <w:tc>
          <w:tcPr>
            <w:tcW w:w="1871" w:type="dxa"/>
            <w:tcBorders>
              <w:left w:val="nil"/>
            </w:tcBorders>
            <w:shd w:val="clear" w:color="auto" w:fill="auto"/>
          </w:tcPr>
          <w:p w14:paraId="4C2E3BB3"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r w:rsidR="004A2524" w:rsidRPr="004A2524" w14:paraId="11C9898E" w14:textId="77777777" w:rsidTr="00DF23DE">
        <w:tc>
          <w:tcPr>
            <w:tcW w:w="7196" w:type="dxa"/>
            <w:gridSpan w:val="2"/>
            <w:tcBorders>
              <w:right w:val="nil"/>
            </w:tcBorders>
            <w:shd w:val="clear" w:color="auto" w:fill="auto"/>
          </w:tcPr>
          <w:p w14:paraId="523D2DDB"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Standard 4 Services and supports for daily living</w:t>
            </w:r>
          </w:p>
        </w:tc>
        <w:tc>
          <w:tcPr>
            <w:tcW w:w="1871" w:type="dxa"/>
            <w:tcBorders>
              <w:left w:val="nil"/>
            </w:tcBorders>
            <w:shd w:val="clear" w:color="auto" w:fill="auto"/>
          </w:tcPr>
          <w:p w14:paraId="10150766"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r w:rsidR="004A2524" w:rsidRPr="004A2524" w14:paraId="0F2396BC" w14:textId="77777777" w:rsidTr="00DF23DE">
        <w:tc>
          <w:tcPr>
            <w:tcW w:w="7196" w:type="dxa"/>
            <w:gridSpan w:val="2"/>
            <w:tcBorders>
              <w:right w:val="nil"/>
            </w:tcBorders>
            <w:shd w:val="clear" w:color="auto" w:fill="auto"/>
          </w:tcPr>
          <w:p w14:paraId="7BAEDA95"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Standard 5 Organisation’s service environment</w:t>
            </w:r>
          </w:p>
        </w:tc>
        <w:tc>
          <w:tcPr>
            <w:tcW w:w="1871" w:type="dxa"/>
            <w:tcBorders>
              <w:left w:val="nil"/>
            </w:tcBorders>
            <w:shd w:val="clear" w:color="auto" w:fill="auto"/>
          </w:tcPr>
          <w:p w14:paraId="7E0489B3"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r w:rsidR="004A2524" w:rsidRPr="004A2524" w14:paraId="59BE7296" w14:textId="77777777" w:rsidTr="00DF23DE">
        <w:tc>
          <w:tcPr>
            <w:tcW w:w="7196" w:type="dxa"/>
            <w:gridSpan w:val="2"/>
            <w:tcBorders>
              <w:right w:val="nil"/>
            </w:tcBorders>
            <w:shd w:val="clear" w:color="auto" w:fill="auto"/>
          </w:tcPr>
          <w:p w14:paraId="635A63C4"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Standard 6 Feedback and complaints</w:t>
            </w:r>
          </w:p>
        </w:tc>
        <w:tc>
          <w:tcPr>
            <w:tcW w:w="1871" w:type="dxa"/>
            <w:tcBorders>
              <w:left w:val="nil"/>
            </w:tcBorders>
            <w:shd w:val="clear" w:color="auto" w:fill="auto"/>
          </w:tcPr>
          <w:p w14:paraId="1DB23C42"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r w:rsidR="004A2524" w:rsidRPr="004A2524" w14:paraId="576B15E6" w14:textId="77777777" w:rsidTr="00DF23DE">
        <w:tc>
          <w:tcPr>
            <w:tcW w:w="7196" w:type="dxa"/>
            <w:gridSpan w:val="2"/>
            <w:tcBorders>
              <w:right w:val="nil"/>
            </w:tcBorders>
            <w:shd w:val="clear" w:color="auto" w:fill="auto"/>
          </w:tcPr>
          <w:p w14:paraId="7A3ED0AF"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Standard 7 Human resources</w:t>
            </w:r>
          </w:p>
        </w:tc>
        <w:tc>
          <w:tcPr>
            <w:tcW w:w="1871" w:type="dxa"/>
            <w:tcBorders>
              <w:left w:val="nil"/>
            </w:tcBorders>
            <w:shd w:val="clear" w:color="auto" w:fill="auto"/>
          </w:tcPr>
          <w:p w14:paraId="56D8D4DD"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r w:rsidR="004A2524" w:rsidRPr="004A2524" w14:paraId="5D28EDFA" w14:textId="77777777" w:rsidTr="00DF23DE">
        <w:tc>
          <w:tcPr>
            <w:tcW w:w="7196" w:type="dxa"/>
            <w:gridSpan w:val="2"/>
            <w:tcBorders>
              <w:right w:val="nil"/>
            </w:tcBorders>
            <w:shd w:val="clear" w:color="auto" w:fill="auto"/>
          </w:tcPr>
          <w:p w14:paraId="4233FCCF" w14:textId="77777777" w:rsidR="004A2524" w:rsidRPr="004A2524" w:rsidRDefault="004A2524" w:rsidP="004A2524">
            <w:pPr>
              <w:spacing w:after="0"/>
              <w:rPr>
                <w:rFonts w:eastAsia="Calibri" w:cs="Arial"/>
                <w:sz w:val="24"/>
                <w:szCs w:val="24"/>
                <w:lang w:eastAsia="en-US"/>
              </w:rPr>
            </w:pPr>
            <w:r w:rsidRPr="004A2524">
              <w:rPr>
                <w:rFonts w:eastAsia="Calibri" w:cs="Arial"/>
                <w:sz w:val="24"/>
                <w:szCs w:val="24"/>
                <w:lang w:eastAsia="en-US"/>
              </w:rPr>
              <w:t>Standard 8 Organisational governance</w:t>
            </w:r>
          </w:p>
        </w:tc>
        <w:tc>
          <w:tcPr>
            <w:tcW w:w="1871" w:type="dxa"/>
            <w:tcBorders>
              <w:left w:val="nil"/>
            </w:tcBorders>
            <w:shd w:val="clear" w:color="auto" w:fill="auto"/>
          </w:tcPr>
          <w:p w14:paraId="5F766C63" w14:textId="77777777" w:rsidR="004A2524" w:rsidRPr="004A2524" w:rsidRDefault="004A2524" w:rsidP="004A2524">
            <w:pPr>
              <w:spacing w:after="0"/>
              <w:jc w:val="right"/>
              <w:rPr>
                <w:rFonts w:eastAsia="Calibri" w:cs="Arial"/>
                <w:sz w:val="24"/>
                <w:szCs w:val="24"/>
                <w:lang w:val="en-GB" w:eastAsia="en-US"/>
              </w:rPr>
            </w:pPr>
            <w:r w:rsidRPr="004A2524">
              <w:rPr>
                <w:rFonts w:eastAsia="Calibri" w:cs="Arial"/>
                <w:sz w:val="24"/>
                <w:szCs w:val="24"/>
                <w:lang w:eastAsia="en-US"/>
              </w:rPr>
              <w:t>Met</w:t>
            </w:r>
          </w:p>
        </w:tc>
      </w:tr>
    </w:tbl>
    <w:p w14:paraId="063E6BC3" w14:textId="77777777" w:rsidR="004A2524" w:rsidRPr="004A2524" w:rsidRDefault="004A2524" w:rsidP="004A2524">
      <w:pPr>
        <w:spacing w:before="240" w:after="0"/>
        <w:rPr>
          <w:rFonts w:eastAsia="Calibri" w:cs="Arial"/>
          <w:b/>
          <w:sz w:val="24"/>
          <w:szCs w:val="24"/>
          <w:lang w:eastAsia="en-US"/>
        </w:rPr>
      </w:pPr>
      <w:r w:rsidRPr="004A2524">
        <w:rPr>
          <w:rFonts w:eastAsia="Calibri" w:cs="Arial"/>
          <w:b/>
          <w:sz w:val="24"/>
          <w:szCs w:val="24"/>
          <w:lang w:eastAsia="en-US"/>
        </w:rPr>
        <w:t>This decision is published on the Aged Care Quality and Safety Commission’s (Commission) website under section 48 of the Rules.</w:t>
      </w:r>
    </w:p>
    <w:p w14:paraId="59AF80D9" w14:textId="77777777" w:rsidR="001A35C2" w:rsidRDefault="00AB5C5A" w:rsidP="0051113C">
      <w:pPr>
        <w:rPr>
          <w:b/>
          <w:noProof/>
          <w:color w:val="0000FF"/>
        </w:rPr>
      </w:pPr>
    </w:p>
    <w:p w14:paraId="59AF80DA" w14:textId="77777777" w:rsidR="00CF0FEF" w:rsidRPr="00C65271" w:rsidRDefault="00AB5C5A" w:rsidP="0051113C"/>
    <w:p w14:paraId="59AF80DB" w14:textId="77777777" w:rsidR="00691697" w:rsidRDefault="00AB5C5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bookmarkStart w:id="0" w:name="_GoBack"/>
      <w:bookmarkEnd w:id="0"/>
    </w:p>
    <w:p w14:paraId="59AF80DD" w14:textId="77777777" w:rsidR="00F555A5" w:rsidRDefault="004A2524" w:rsidP="00F555A5">
      <w:pPr>
        <w:pStyle w:val="Heading2"/>
      </w:pPr>
      <w:r>
        <w:lastRenderedPageBreak/>
        <w:t>Introduction</w:t>
      </w:r>
    </w:p>
    <w:p w14:paraId="59AF80DE" w14:textId="77777777" w:rsidR="00AD13D8" w:rsidRDefault="004A2524" w:rsidP="00AD13D8">
      <w:pPr>
        <w:rPr>
          <w:b/>
        </w:rPr>
      </w:pPr>
      <w:r w:rsidRPr="00F555A5">
        <w:rPr>
          <w:b/>
        </w:rPr>
        <w:t>This is the report of an assessment of Anzac Lodge Private Nursing Home (the Service) conducted from 30 July 2019 to 01 August 2019.</w:t>
      </w:r>
    </w:p>
    <w:p w14:paraId="59AF80DF" w14:textId="77777777" w:rsidR="00AD13D8" w:rsidRPr="00F555A5" w:rsidRDefault="004A252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9AF80E0" w14:textId="77777777" w:rsidR="00AD13D8" w:rsidRDefault="004A2524"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59AF80E1" w14:textId="77777777" w:rsidR="00AD13D8" w:rsidRDefault="004A2524" w:rsidP="00AD13D8">
      <w:r>
        <w:t>For a ‘Not met’ finding, the Assessment Team has provided information about why the requirement was Not Met.</w:t>
      </w:r>
    </w:p>
    <w:p w14:paraId="59AF80E2" w14:textId="77777777" w:rsidR="00C72FFB" w:rsidRDefault="004A2524" w:rsidP="00C72FFB">
      <w:r>
        <w:t>This Report is to be read in conjunction with the Quality Standards.</w:t>
      </w:r>
    </w:p>
    <w:p w14:paraId="59AF80E3" w14:textId="77777777" w:rsidR="00D21DCD" w:rsidRDefault="004A2524" w:rsidP="00C72FFB">
      <w:pPr>
        <w:pStyle w:val="Heading2"/>
        <w:pageBreakBefore/>
      </w:pPr>
      <w:r>
        <w:lastRenderedPageBreak/>
        <w:t>Assessment Details</w:t>
      </w:r>
    </w:p>
    <w:p w14:paraId="59AF80E4" w14:textId="77777777" w:rsidR="00D21DCD" w:rsidRDefault="004A2524" w:rsidP="00D21DCD">
      <w:r>
        <w:t>The assessment was informed by a site assessment, observations at the service, review of documents and interviews with staff, consumers/representatives and others.</w:t>
      </w:r>
    </w:p>
    <w:p w14:paraId="59AF80E5" w14:textId="77777777" w:rsidR="00D21DCD" w:rsidRDefault="004A2524"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C3392D" w14:paraId="59AF8103" w14:textId="77777777" w:rsidTr="001E55D1">
        <w:trPr>
          <w:trHeight w:val="420"/>
          <w:tblHeader/>
        </w:trPr>
        <w:tc>
          <w:tcPr>
            <w:tcW w:w="4107" w:type="pct"/>
            <w:vAlign w:val="center"/>
          </w:tcPr>
          <w:tbl>
            <w:tblPr>
              <w:tblW w:w="5000" w:type="pct"/>
              <w:tblLook w:val="04A0" w:firstRow="1" w:lastRow="0" w:firstColumn="1" w:lastColumn="0" w:noHBand="0" w:noVBand="1"/>
              <w:tblDescription w:val="Table of the types and number of interviews undertaken"/>
            </w:tblPr>
            <w:tblGrid>
              <w:gridCol w:w="6088"/>
              <w:gridCol w:w="1324"/>
            </w:tblGrid>
            <w:tr w:rsidR="00C3392D" w14:paraId="59AF80E8" w14:textId="77777777" w:rsidTr="003F6D4C">
              <w:trPr>
                <w:trHeight w:val="420"/>
                <w:tblHeader/>
              </w:trPr>
              <w:tc>
                <w:tcPr>
                  <w:tcW w:w="4107" w:type="pct"/>
                  <w:vAlign w:val="center"/>
                  <w:hideMark/>
                </w:tcPr>
                <w:p w14:paraId="59AF80E6" w14:textId="77777777" w:rsidR="001E55D1" w:rsidRPr="00521FF7" w:rsidRDefault="004A2524" w:rsidP="001E55D1">
                  <w:pPr>
                    <w:spacing w:before="120" w:after="120"/>
                    <w:rPr>
                      <w:b/>
                    </w:rPr>
                  </w:pPr>
                  <w:r w:rsidRPr="00521FF7">
                    <w:rPr>
                      <w:b/>
                    </w:rPr>
                    <w:t>Type</w:t>
                  </w:r>
                </w:p>
              </w:tc>
              <w:tc>
                <w:tcPr>
                  <w:tcW w:w="893" w:type="pct"/>
                  <w:vAlign w:val="center"/>
                  <w:hideMark/>
                </w:tcPr>
                <w:p w14:paraId="59AF80E7" w14:textId="77777777" w:rsidR="001E55D1" w:rsidRPr="00521FF7" w:rsidRDefault="004A2524" w:rsidP="001E55D1">
                  <w:pPr>
                    <w:spacing w:before="120" w:after="120"/>
                    <w:rPr>
                      <w:b/>
                    </w:rPr>
                  </w:pPr>
                  <w:r w:rsidRPr="00521FF7">
                    <w:rPr>
                      <w:b/>
                    </w:rPr>
                    <w:t>Number</w:t>
                  </w:r>
                </w:p>
              </w:tc>
            </w:tr>
            <w:tr w:rsidR="00C3392D" w14:paraId="59AF80EB" w14:textId="77777777" w:rsidTr="003F6D4C">
              <w:trPr>
                <w:trHeight w:val="420"/>
              </w:trPr>
              <w:tc>
                <w:tcPr>
                  <w:tcW w:w="4107" w:type="pct"/>
                  <w:vAlign w:val="center"/>
                </w:tcPr>
                <w:p w14:paraId="59AF80E9" w14:textId="77777777" w:rsidR="001E55D1" w:rsidRDefault="004A2524" w:rsidP="001E55D1">
                  <w:pPr>
                    <w:spacing w:before="120" w:after="120"/>
                  </w:pPr>
                  <w:r>
                    <w:t>Consumers</w:t>
                  </w:r>
                </w:p>
              </w:tc>
              <w:tc>
                <w:tcPr>
                  <w:tcW w:w="893" w:type="pct"/>
                  <w:vAlign w:val="center"/>
                </w:tcPr>
                <w:p w14:paraId="59AF80EA" w14:textId="77777777" w:rsidR="001E55D1" w:rsidRDefault="004A2524" w:rsidP="001E55D1">
                  <w:pPr>
                    <w:spacing w:before="120" w:after="120"/>
                  </w:pPr>
                  <w:r>
                    <w:t>20</w:t>
                  </w:r>
                </w:p>
              </w:tc>
            </w:tr>
            <w:tr w:rsidR="00C3392D" w14:paraId="59AF80EE" w14:textId="77777777" w:rsidTr="003F6D4C">
              <w:trPr>
                <w:trHeight w:val="420"/>
              </w:trPr>
              <w:tc>
                <w:tcPr>
                  <w:tcW w:w="4107" w:type="pct"/>
                  <w:vAlign w:val="center"/>
                  <w:hideMark/>
                </w:tcPr>
                <w:p w14:paraId="59AF80EC" w14:textId="77777777" w:rsidR="001E55D1" w:rsidRDefault="004A2524" w:rsidP="001E55D1">
                  <w:pPr>
                    <w:spacing w:before="120" w:after="120"/>
                  </w:pPr>
                  <w:r>
                    <w:t xml:space="preserve">Consumer representatives </w:t>
                  </w:r>
                </w:p>
              </w:tc>
              <w:tc>
                <w:tcPr>
                  <w:tcW w:w="893" w:type="pct"/>
                  <w:vAlign w:val="center"/>
                </w:tcPr>
                <w:p w14:paraId="59AF80ED" w14:textId="77777777" w:rsidR="001E55D1" w:rsidRDefault="004A2524" w:rsidP="001E55D1">
                  <w:pPr>
                    <w:spacing w:before="120" w:after="120"/>
                  </w:pPr>
                  <w:r>
                    <w:t>9</w:t>
                  </w:r>
                </w:p>
              </w:tc>
            </w:tr>
            <w:tr w:rsidR="00C3392D" w14:paraId="59AF80F1" w14:textId="77777777" w:rsidTr="003F6D4C">
              <w:trPr>
                <w:trHeight w:val="420"/>
              </w:trPr>
              <w:tc>
                <w:tcPr>
                  <w:tcW w:w="4107" w:type="pct"/>
                  <w:vAlign w:val="center"/>
                  <w:hideMark/>
                </w:tcPr>
                <w:p w14:paraId="59AF80EF" w14:textId="77777777" w:rsidR="001E55D1" w:rsidRDefault="004A2524" w:rsidP="001E55D1">
                  <w:pPr>
                    <w:spacing w:before="120" w:after="120"/>
                  </w:pPr>
                  <w:r>
                    <w:t>Management</w:t>
                  </w:r>
                </w:p>
              </w:tc>
              <w:tc>
                <w:tcPr>
                  <w:tcW w:w="893" w:type="pct"/>
                  <w:vAlign w:val="center"/>
                </w:tcPr>
                <w:p w14:paraId="59AF80F0" w14:textId="77777777" w:rsidR="001E55D1" w:rsidRDefault="004A2524" w:rsidP="001E55D1">
                  <w:pPr>
                    <w:spacing w:before="120" w:after="120"/>
                  </w:pPr>
                  <w:r>
                    <w:t>4</w:t>
                  </w:r>
                </w:p>
              </w:tc>
            </w:tr>
            <w:tr w:rsidR="00C3392D" w14:paraId="59AF80F4" w14:textId="77777777" w:rsidTr="003F6D4C">
              <w:trPr>
                <w:trHeight w:val="420"/>
              </w:trPr>
              <w:tc>
                <w:tcPr>
                  <w:tcW w:w="4107" w:type="pct"/>
                  <w:vAlign w:val="center"/>
                  <w:hideMark/>
                </w:tcPr>
                <w:p w14:paraId="59AF80F2" w14:textId="77777777" w:rsidR="001E55D1" w:rsidRDefault="004A2524" w:rsidP="001E55D1">
                  <w:pPr>
                    <w:spacing w:before="120" w:after="120"/>
                  </w:pPr>
                  <w:r>
                    <w:t>Clinical staff</w:t>
                  </w:r>
                </w:p>
              </w:tc>
              <w:tc>
                <w:tcPr>
                  <w:tcW w:w="893" w:type="pct"/>
                  <w:vAlign w:val="center"/>
                </w:tcPr>
                <w:p w14:paraId="59AF80F3" w14:textId="77777777" w:rsidR="001E55D1" w:rsidRDefault="004A2524" w:rsidP="001E55D1">
                  <w:pPr>
                    <w:spacing w:before="120" w:after="120"/>
                  </w:pPr>
                  <w:r>
                    <w:t>5</w:t>
                  </w:r>
                </w:p>
              </w:tc>
            </w:tr>
            <w:tr w:rsidR="00C3392D" w14:paraId="59AF80F7" w14:textId="77777777" w:rsidTr="003F6D4C">
              <w:trPr>
                <w:trHeight w:val="420"/>
              </w:trPr>
              <w:tc>
                <w:tcPr>
                  <w:tcW w:w="4107" w:type="pct"/>
                  <w:vAlign w:val="center"/>
                  <w:hideMark/>
                </w:tcPr>
                <w:p w14:paraId="59AF80F5" w14:textId="77777777" w:rsidR="001E55D1" w:rsidRDefault="004A2524" w:rsidP="001E55D1">
                  <w:pPr>
                    <w:spacing w:before="120" w:after="120"/>
                  </w:pPr>
                  <w:r>
                    <w:t>Care staff</w:t>
                  </w:r>
                </w:p>
              </w:tc>
              <w:tc>
                <w:tcPr>
                  <w:tcW w:w="893" w:type="pct"/>
                  <w:vAlign w:val="center"/>
                </w:tcPr>
                <w:p w14:paraId="59AF80F6" w14:textId="77777777" w:rsidR="001E55D1" w:rsidRDefault="004A2524" w:rsidP="001E55D1">
                  <w:pPr>
                    <w:spacing w:before="120" w:after="120"/>
                  </w:pPr>
                  <w:r>
                    <w:t>5</w:t>
                  </w:r>
                </w:p>
              </w:tc>
            </w:tr>
            <w:tr w:rsidR="00C3392D" w14:paraId="59AF80FA" w14:textId="77777777" w:rsidTr="003F6D4C">
              <w:trPr>
                <w:trHeight w:val="420"/>
              </w:trPr>
              <w:tc>
                <w:tcPr>
                  <w:tcW w:w="4107" w:type="pct"/>
                  <w:vAlign w:val="center"/>
                  <w:hideMark/>
                </w:tcPr>
                <w:p w14:paraId="59AF80F8" w14:textId="77777777" w:rsidR="001E55D1" w:rsidRDefault="004A2524" w:rsidP="001E55D1">
                  <w:pPr>
                    <w:spacing w:before="120" w:after="120"/>
                  </w:pPr>
                  <w:r>
                    <w:t>Hospitality and environmental services staff</w:t>
                  </w:r>
                </w:p>
              </w:tc>
              <w:tc>
                <w:tcPr>
                  <w:tcW w:w="893" w:type="pct"/>
                  <w:vAlign w:val="center"/>
                </w:tcPr>
                <w:p w14:paraId="59AF80F9" w14:textId="77777777" w:rsidR="001E55D1" w:rsidRDefault="004A2524" w:rsidP="001E55D1">
                  <w:pPr>
                    <w:spacing w:before="120" w:after="120"/>
                  </w:pPr>
                  <w:r>
                    <w:t>4</w:t>
                  </w:r>
                </w:p>
              </w:tc>
            </w:tr>
            <w:tr w:rsidR="00C3392D" w14:paraId="59AF80FD" w14:textId="77777777" w:rsidTr="003F6D4C">
              <w:trPr>
                <w:trHeight w:val="420"/>
              </w:trPr>
              <w:tc>
                <w:tcPr>
                  <w:tcW w:w="4107" w:type="pct"/>
                  <w:vAlign w:val="center"/>
                </w:tcPr>
                <w:p w14:paraId="59AF80FB" w14:textId="77777777" w:rsidR="001E55D1" w:rsidRDefault="004A2524" w:rsidP="001E55D1">
                  <w:pPr>
                    <w:spacing w:before="120" w:after="120"/>
                  </w:pPr>
                  <w:r>
                    <w:t>Lifestyle staff</w:t>
                  </w:r>
                </w:p>
              </w:tc>
              <w:tc>
                <w:tcPr>
                  <w:tcW w:w="893" w:type="pct"/>
                  <w:vAlign w:val="center"/>
                </w:tcPr>
                <w:p w14:paraId="59AF80FC" w14:textId="77777777" w:rsidR="001E55D1" w:rsidRDefault="004A2524" w:rsidP="001E55D1">
                  <w:pPr>
                    <w:spacing w:before="120" w:after="120"/>
                  </w:pPr>
                  <w:r>
                    <w:t>3</w:t>
                  </w:r>
                </w:p>
              </w:tc>
            </w:tr>
            <w:tr w:rsidR="00C3392D" w14:paraId="59AF8100" w14:textId="77777777" w:rsidTr="003F6D4C">
              <w:trPr>
                <w:trHeight w:val="420"/>
              </w:trPr>
              <w:tc>
                <w:tcPr>
                  <w:tcW w:w="4107" w:type="pct"/>
                  <w:vAlign w:val="center"/>
                </w:tcPr>
                <w:p w14:paraId="59AF80FE" w14:textId="77777777" w:rsidR="001E55D1" w:rsidRDefault="004A2524" w:rsidP="001E55D1">
                  <w:pPr>
                    <w:spacing w:before="120" w:after="120"/>
                  </w:pPr>
                  <w:r>
                    <w:t>Visiting service providers such as allied health professionals</w:t>
                  </w:r>
                </w:p>
              </w:tc>
              <w:tc>
                <w:tcPr>
                  <w:tcW w:w="893" w:type="pct"/>
                  <w:vAlign w:val="center"/>
                </w:tcPr>
                <w:p w14:paraId="59AF80FF" w14:textId="77777777" w:rsidR="001E55D1" w:rsidRDefault="004A2524" w:rsidP="001E55D1">
                  <w:pPr>
                    <w:spacing w:before="120" w:after="120"/>
                  </w:pPr>
                  <w:r>
                    <w:t>3</w:t>
                  </w:r>
                </w:p>
              </w:tc>
            </w:tr>
          </w:tbl>
          <w:p w14:paraId="59AF8101" w14:textId="77777777" w:rsidR="004A21F0" w:rsidRPr="00521FF7" w:rsidRDefault="00AB5C5A" w:rsidP="00521FF7">
            <w:pPr>
              <w:spacing w:before="120" w:after="120"/>
              <w:rPr>
                <w:b/>
              </w:rPr>
            </w:pPr>
          </w:p>
        </w:tc>
        <w:tc>
          <w:tcPr>
            <w:tcW w:w="893" w:type="pct"/>
            <w:vAlign w:val="center"/>
          </w:tcPr>
          <w:p w14:paraId="59AF8102" w14:textId="77777777" w:rsidR="004A21F0" w:rsidRPr="00521FF7" w:rsidRDefault="00AB5C5A" w:rsidP="00521FF7">
            <w:pPr>
              <w:spacing w:before="120" w:after="120"/>
              <w:rPr>
                <w:b/>
              </w:rPr>
            </w:pPr>
          </w:p>
        </w:tc>
      </w:tr>
    </w:tbl>
    <w:p w14:paraId="59AF8122" w14:textId="77777777" w:rsidR="00D21DCD" w:rsidRPr="00D21DCD" w:rsidRDefault="004A2524" w:rsidP="004A21F0">
      <w:pPr>
        <w:pStyle w:val="Heading2"/>
      </w:pPr>
      <w:r>
        <w:t>Detailed findings</w:t>
      </w:r>
    </w:p>
    <w:p w14:paraId="59AF8123" w14:textId="77777777" w:rsidR="00D21DCD" w:rsidRDefault="004A252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9AF8124" w14:textId="77777777" w:rsidR="003F56AC" w:rsidRPr="0049536F" w:rsidRDefault="004A2524" w:rsidP="003F56AC">
      <w:pPr>
        <w:pStyle w:val="Heading3"/>
        <w:rPr>
          <w:color w:val="0000FF"/>
        </w:rPr>
      </w:pPr>
      <w:r w:rsidRPr="0049536F">
        <w:t xml:space="preserve">Standard 1: </w:t>
      </w:r>
      <w:r>
        <w:br/>
      </w:r>
      <w:r w:rsidRPr="0049536F">
        <w:t>Consumer dignity and choice</w:t>
      </w:r>
      <w:r w:rsidRPr="0049536F">
        <w:tab/>
      </w:r>
      <w:r w:rsidRPr="003247E9">
        <w:t>Met</w:t>
      </w:r>
    </w:p>
    <w:p w14:paraId="59AF8125" w14:textId="77777777" w:rsidR="003F56AC" w:rsidRPr="00FD1B02" w:rsidRDefault="004A2524" w:rsidP="003F56AC">
      <w:pPr>
        <w:pStyle w:val="Heading4"/>
      </w:pPr>
      <w:r w:rsidRPr="00FD1B02">
        <w:t>Consumer outcome:</w:t>
      </w:r>
    </w:p>
    <w:p w14:paraId="59AF8126" w14:textId="77777777" w:rsidR="003F56AC" w:rsidRDefault="004A2524" w:rsidP="003F56AC">
      <w:pPr>
        <w:numPr>
          <w:ilvl w:val="0"/>
          <w:numId w:val="15"/>
        </w:numPr>
      </w:pPr>
      <w:r>
        <w:t>I am treated with dignity and respect, and can maintain my identity. I can make informed choices about my care and services, and live the life I choose.</w:t>
      </w:r>
    </w:p>
    <w:p w14:paraId="59AF8127" w14:textId="77777777" w:rsidR="003F56AC" w:rsidRDefault="004A2524" w:rsidP="003F56AC">
      <w:pPr>
        <w:pStyle w:val="Heading4"/>
      </w:pPr>
      <w:r>
        <w:t>Organisation statement:</w:t>
      </w:r>
    </w:p>
    <w:p w14:paraId="59AF8128" w14:textId="77777777" w:rsidR="003F56AC" w:rsidRDefault="004A2524" w:rsidP="003F56AC">
      <w:pPr>
        <w:numPr>
          <w:ilvl w:val="0"/>
          <w:numId w:val="15"/>
        </w:numPr>
      </w:pPr>
      <w:r>
        <w:t>The organisation:</w:t>
      </w:r>
    </w:p>
    <w:p w14:paraId="59AF8129" w14:textId="77777777" w:rsidR="003F56AC" w:rsidRDefault="004A2524" w:rsidP="003F56AC">
      <w:pPr>
        <w:numPr>
          <w:ilvl w:val="0"/>
          <w:numId w:val="16"/>
        </w:numPr>
        <w:ind w:left="851" w:hanging="567"/>
        <w:contextualSpacing/>
      </w:pPr>
      <w:r>
        <w:t>has a culture of inclusion and respect for consumers; and</w:t>
      </w:r>
    </w:p>
    <w:p w14:paraId="59AF812A" w14:textId="77777777" w:rsidR="003F56AC" w:rsidRDefault="004A2524" w:rsidP="003F56AC">
      <w:pPr>
        <w:numPr>
          <w:ilvl w:val="0"/>
          <w:numId w:val="16"/>
        </w:numPr>
        <w:ind w:left="851" w:hanging="567"/>
        <w:contextualSpacing/>
      </w:pPr>
      <w:r>
        <w:t>supports consumers to exercise choice and independence; and</w:t>
      </w:r>
    </w:p>
    <w:p w14:paraId="59AF812B" w14:textId="77777777" w:rsidR="003F56AC" w:rsidRDefault="004A2524" w:rsidP="003F56AC">
      <w:pPr>
        <w:numPr>
          <w:ilvl w:val="0"/>
          <w:numId w:val="16"/>
        </w:numPr>
        <w:ind w:left="851" w:hanging="567"/>
        <w:contextualSpacing/>
      </w:pPr>
      <w:r>
        <w:t>respects consumers’ privacy.</w:t>
      </w:r>
    </w:p>
    <w:p w14:paraId="59AF812C" w14:textId="77777777" w:rsidR="003F56AC" w:rsidRDefault="004A2524" w:rsidP="003F56AC">
      <w:pPr>
        <w:pStyle w:val="Heading4"/>
      </w:pPr>
      <w:r>
        <w:t>Summary of Assessment of Standard 1:</w:t>
      </w:r>
    </w:p>
    <w:p w14:paraId="59AF812D" w14:textId="77777777" w:rsidR="003F56AC" w:rsidRDefault="004A2524" w:rsidP="003F56AC">
      <w:r>
        <w:t>The Assessment Team found the organisation met all six requirements under Standard 1.</w:t>
      </w:r>
    </w:p>
    <w:p w14:paraId="59AF812E" w14:textId="77777777" w:rsidR="007E71C6" w:rsidRDefault="004A2524" w:rsidP="007E71C6">
      <w:r>
        <w:lastRenderedPageBreak/>
        <w:t xml:space="preserve">All consumers interviewed confirmed staff treat them with respect always or most of the time. The organisation has processes for consumers to raise comments, concerns or complaints and are given the opportunity to provide responses in surveys. Management encourage consumer’s and respective representatives to partake in ‘resident and relative meetings’ scheduled during the weekdays both a day and evening session. </w:t>
      </w:r>
    </w:p>
    <w:p w14:paraId="59AF812F" w14:textId="77777777" w:rsidR="007E71C6" w:rsidRDefault="004A2524" w:rsidP="007E71C6">
      <w:r>
        <w:t>The organisation is able to demonstrate how staff engage and interact with consumers treating them with dignity, respect and fostering culture inclusivity. The Assessment Team observed staff to engage with consumers in a kind, caring and respectful manner. Interviews with staff provided evidence that staff are aware of consumers’ individual preferences, interests and details of their life histories. Consumers discussed some ways staff and management support and encourage their social contacts, maintain friendships and be part of the community as independently as possible. The organisation demonstrated ways of promoting individual consumers’ culture and diversity and implementation of further diversity framework policies and procedures. Management were able to demonstrate that they have a process to review staff training needs, identify learning gaps and offer education that is culturally appropriate for consumer’s care.</w:t>
      </w:r>
    </w:p>
    <w:p w14:paraId="59AF8130" w14:textId="77777777" w:rsidR="007E71C6" w:rsidRDefault="004A2524" w:rsidP="007E71C6">
      <w:r>
        <w:t xml:space="preserve">Consumers interviewed said the service supports them to take risks to enable them to live the best life they can. This was reflected through file review such as risk assessments, progress notes and observations of consumer’s actively taking risks of choice. </w:t>
      </w:r>
    </w:p>
    <w:p w14:paraId="59AF8131" w14:textId="77777777" w:rsidR="007E71C6" w:rsidRDefault="004A2524" w:rsidP="007E71C6">
      <w:r>
        <w:t xml:space="preserve">Consumers receive information regarding the service through various mechanisms such as information pack and handbook, meetings, newsletters and through one on one discussions. Consumers report they understand the information provided to them in Italian, English and other languages appropriate for the consumer. Consumers said they are satisfied with how the organisation protects their privacy and confidentiality of information. There are systems to ensure management and staff comply with policies and procedures regarding privacy and confidentiality and observations confirmed appropriate staff practices. The organisation demonstrated how information storage is kept secure, safe and confidential in both electronic and paper-based systems. </w:t>
      </w:r>
    </w:p>
    <w:p w14:paraId="59AF8132" w14:textId="77777777" w:rsidR="003F56AC" w:rsidRDefault="004A2524" w:rsidP="007E71C6">
      <w:r>
        <w:t>The organisation provides education that is inclusive of valuing the privacy, dignity, choice and diversity of consumers. A new suite of online education confirmed staff completed relevant training in relation to the Aged Care Quality Standards.</w:t>
      </w:r>
    </w:p>
    <w:p w14:paraId="59AF8133" w14:textId="77777777" w:rsidR="003F56AC" w:rsidRDefault="004A2524" w:rsidP="003F56AC">
      <w:pPr>
        <w:pStyle w:val="Heading4"/>
      </w:pPr>
      <w:r>
        <w:t>Requirements:</w:t>
      </w:r>
      <w:r w:rsidRPr="00FD1B02">
        <w:t xml:space="preserve"> </w:t>
      </w:r>
    </w:p>
    <w:p w14:paraId="59AF8134" w14:textId="77777777" w:rsidR="003F56AC" w:rsidRDefault="004A2524" w:rsidP="003F56AC">
      <w:pPr>
        <w:tabs>
          <w:tab w:val="right" w:pos="9026"/>
        </w:tabs>
        <w:spacing w:after="0"/>
        <w:rPr>
          <w:rStyle w:val="Heading5Char"/>
          <w:rFonts w:eastAsiaTheme="minorHAnsi"/>
          <w:color w:val="0000FF"/>
        </w:rPr>
      </w:pPr>
      <w:r w:rsidRPr="00FD1B02">
        <w:rPr>
          <w:rStyle w:val="Heading5Char"/>
          <w:rFonts w:eastAsiaTheme="minorHAnsi"/>
        </w:rPr>
        <w:t>Standard 1 Requirement 3(a)</w:t>
      </w:r>
      <w:r w:rsidRPr="00FD1B02">
        <w:rPr>
          <w:rStyle w:val="Heading5Char"/>
          <w:rFonts w:eastAsiaTheme="minorHAnsi"/>
        </w:rPr>
        <w:tab/>
      </w:r>
      <w:r w:rsidRPr="003F56AC">
        <w:rPr>
          <w:rStyle w:val="Heading5Char"/>
          <w:rFonts w:eastAsiaTheme="minorHAnsi"/>
          <w:color w:val="auto"/>
        </w:rPr>
        <w:t>Met</w:t>
      </w:r>
    </w:p>
    <w:p w14:paraId="59AF8135" w14:textId="77777777" w:rsidR="003F56AC" w:rsidRDefault="004A2524" w:rsidP="003F56AC">
      <w:pPr>
        <w:tabs>
          <w:tab w:val="right" w:pos="9026"/>
        </w:tabs>
      </w:pPr>
      <w:r>
        <w:t>The organisation demonstrates that each consumer is treated with dignity and respect, with their identity, culture and diversity valued.</w:t>
      </w:r>
    </w:p>
    <w:p w14:paraId="59AF8136" w14:textId="77777777" w:rsidR="003F56AC" w:rsidRPr="001A2FEF" w:rsidRDefault="004A2524" w:rsidP="003F56AC">
      <w:pPr>
        <w:pStyle w:val="Heading5"/>
        <w:rPr>
          <w:rStyle w:val="Heading5Char"/>
          <w:color w:val="0000FF"/>
        </w:rPr>
      </w:pPr>
      <w:r w:rsidRPr="001A2FEF">
        <w:rPr>
          <w:rStyle w:val="Heading5Char"/>
          <w:b/>
        </w:rPr>
        <w:t>Standard 1 Requirement 3(b)</w:t>
      </w:r>
      <w:r w:rsidRPr="001A2FEF">
        <w:rPr>
          <w:rStyle w:val="Heading5Char"/>
          <w:b/>
        </w:rPr>
        <w:tab/>
      </w:r>
      <w:r w:rsidRPr="003F56AC">
        <w:rPr>
          <w:rStyle w:val="Heading5Char"/>
          <w:b/>
          <w:color w:val="auto"/>
        </w:rPr>
        <w:t>Met</w:t>
      </w:r>
    </w:p>
    <w:p w14:paraId="59AF8137" w14:textId="77777777" w:rsidR="003F56AC" w:rsidRDefault="004A2524" w:rsidP="003F56AC">
      <w:pPr>
        <w:tabs>
          <w:tab w:val="right" w:pos="9026"/>
        </w:tabs>
      </w:pPr>
      <w:r>
        <w:t>The organisation demonstrates that care and services are culturally safe.</w:t>
      </w:r>
    </w:p>
    <w:p w14:paraId="59AF8138" w14:textId="77777777" w:rsidR="003F56AC" w:rsidRDefault="004A2524" w:rsidP="003F56A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39" w14:textId="77777777" w:rsidR="003F56AC" w:rsidRDefault="004A2524" w:rsidP="003F56AC">
      <w:pPr>
        <w:tabs>
          <w:tab w:val="right" w:pos="9026"/>
        </w:tabs>
        <w:spacing w:after="0"/>
      </w:pPr>
      <w:r>
        <w:t>The organisation demonstrates that each consumer is supported to exercise choice and independence, including to:</w:t>
      </w:r>
    </w:p>
    <w:p w14:paraId="59AF813A" w14:textId="77777777" w:rsidR="003F56AC" w:rsidRDefault="004A2524" w:rsidP="003F56AC">
      <w:pPr>
        <w:numPr>
          <w:ilvl w:val="0"/>
          <w:numId w:val="17"/>
        </w:numPr>
        <w:tabs>
          <w:tab w:val="right" w:pos="9026"/>
        </w:tabs>
        <w:spacing w:after="0"/>
        <w:ind w:left="851" w:hanging="567"/>
      </w:pPr>
      <w:r>
        <w:t>make decisions about their own care and the way care and services are delivered; and</w:t>
      </w:r>
    </w:p>
    <w:p w14:paraId="59AF813B" w14:textId="77777777" w:rsidR="003F56AC" w:rsidRDefault="004A2524" w:rsidP="003F56AC">
      <w:pPr>
        <w:numPr>
          <w:ilvl w:val="0"/>
          <w:numId w:val="17"/>
        </w:numPr>
        <w:tabs>
          <w:tab w:val="right" w:pos="9026"/>
        </w:tabs>
        <w:spacing w:after="0"/>
        <w:ind w:left="851" w:hanging="567"/>
      </w:pPr>
      <w:r>
        <w:t>make decisions about when family, friends, carers or others should be involved in their care; and</w:t>
      </w:r>
    </w:p>
    <w:p w14:paraId="59AF813C" w14:textId="77777777" w:rsidR="003F56AC" w:rsidRDefault="004A2524" w:rsidP="003F56AC">
      <w:pPr>
        <w:numPr>
          <w:ilvl w:val="0"/>
          <w:numId w:val="17"/>
        </w:numPr>
        <w:tabs>
          <w:tab w:val="right" w:pos="9026"/>
        </w:tabs>
        <w:spacing w:after="0"/>
        <w:ind w:left="851" w:hanging="567"/>
      </w:pPr>
      <w:r>
        <w:t>communicate their decisions; and</w:t>
      </w:r>
    </w:p>
    <w:p w14:paraId="59AF813D" w14:textId="77777777" w:rsidR="003F56AC" w:rsidRDefault="004A2524" w:rsidP="003F56AC">
      <w:pPr>
        <w:numPr>
          <w:ilvl w:val="0"/>
          <w:numId w:val="17"/>
        </w:numPr>
        <w:tabs>
          <w:tab w:val="right" w:pos="9026"/>
        </w:tabs>
        <w:ind w:left="851" w:hanging="567"/>
      </w:pPr>
      <w:r>
        <w:lastRenderedPageBreak/>
        <w:t>make connections with others and maintain relationships of choice, including intimate relationships.</w:t>
      </w:r>
    </w:p>
    <w:p w14:paraId="59AF813E" w14:textId="77777777" w:rsidR="003F56AC" w:rsidRDefault="004A2524" w:rsidP="003F56A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d</w:t>
      </w:r>
      <w:r w:rsidRPr="00FD1B02">
        <w:rPr>
          <w:rStyle w:val="Heading5Char"/>
          <w:rFonts w:eastAsiaTheme="minorHAnsi"/>
        </w:rPr>
        <w:t xml:space="preserve">) </w:t>
      </w:r>
      <w:r w:rsidRPr="00FD1B02">
        <w:rPr>
          <w:rStyle w:val="Heading5Char"/>
          <w:rFonts w:eastAsiaTheme="minorHAnsi"/>
        </w:rPr>
        <w:tab/>
      </w:r>
      <w:r w:rsidRPr="003F56AC">
        <w:rPr>
          <w:rStyle w:val="Heading5Char"/>
          <w:rFonts w:eastAsiaTheme="minorHAnsi"/>
          <w:color w:val="auto"/>
        </w:rPr>
        <w:t>Met</w:t>
      </w:r>
    </w:p>
    <w:p w14:paraId="59AF813F" w14:textId="77777777" w:rsidR="003F56AC" w:rsidRDefault="004A2524" w:rsidP="003F56AC">
      <w:pPr>
        <w:tabs>
          <w:tab w:val="right" w:pos="9026"/>
        </w:tabs>
      </w:pPr>
      <w:r>
        <w:t>The organisation demonstrates that each consumer is supported to take risks to enable them to live the best life they can.</w:t>
      </w:r>
    </w:p>
    <w:p w14:paraId="59AF8140" w14:textId="77777777" w:rsidR="003F56AC" w:rsidRDefault="004A2524" w:rsidP="003F56A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e</w:t>
      </w:r>
      <w:r w:rsidRPr="00FD1B02">
        <w:rPr>
          <w:rStyle w:val="Heading5Char"/>
          <w:rFonts w:eastAsiaTheme="minorHAnsi"/>
        </w:rPr>
        <w:t xml:space="preserve">) </w:t>
      </w:r>
      <w:r w:rsidRPr="00FD1B02">
        <w:rPr>
          <w:rStyle w:val="Heading5Char"/>
          <w:rFonts w:eastAsiaTheme="minorHAnsi"/>
        </w:rPr>
        <w:tab/>
      </w:r>
      <w:r w:rsidRPr="003F56AC">
        <w:rPr>
          <w:rStyle w:val="Heading5Char"/>
          <w:rFonts w:eastAsiaTheme="minorHAnsi"/>
          <w:color w:val="auto"/>
        </w:rPr>
        <w:t>Met</w:t>
      </w:r>
    </w:p>
    <w:p w14:paraId="59AF8141" w14:textId="77777777" w:rsidR="003F56AC" w:rsidRDefault="004A2524" w:rsidP="003F56AC">
      <w:pPr>
        <w:tabs>
          <w:tab w:val="right" w:pos="9026"/>
        </w:tabs>
      </w:pPr>
      <w:r>
        <w:t>The organisation demonstrates that information provided to each consumer is current, accurate and timely, and communicated in a way that is clear, easy to understand and enables them to exercise choice.</w:t>
      </w:r>
    </w:p>
    <w:p w14:paraId="59AF8142" w14:textId="77777777" w:rsidR="003F56AC" w:rsidRDefault="004A2524" w:rsidP="003F56AC">
      <w:pPr>
        <w:keepNext/>
        <w:keepLines/>
        <w:tabs>
          <w:tab w:val="right" w:pos="9026"/>
        </w:tabs>
        <w:spacing w:after="0"/>
        <w:rPr>
          <w:rStyle w:val="Heading5Char"/>
          <w:rFonts w:eastAsiaTheme="minorHAnsi"/>
          <w:color w:val="0000FF"/>
        </w:rPr>
      </w:pPr>
      <w:r w:rsidRPr="00FD1B02">
        <w:rPr>
          <w:rStyle w:val="Heading5Char"/>
          <w:rFonts w:eastAsiaTheme="minorHAnsi"/>
        </w:rPr>
        <w:t>Standard 1 Requirement 3(</w:t>
      </w:r>
      <w:r>
        <w:rPr>
          <w:rStyle w:val="Heading5Char"/>
          <w:rFonts w:eastAsiaTheme="minorHAnsi"/>
        </w:rPr>
        <w:t>f</w:t>
      </w:r>
      <w:r w:rsidRPr="00FD1B02">
        <w:rPr>
          <w:rStyle w:val="Heading5Char"/>
          <w:rFonts w:eastAsiaTheme="minorHAnsi"/>
        </w:rPr>
        <w:t xml:space="preserve">) </w:t>
      </w:r>
      <w:r w:rsidRPr="00FD1B02">
        <w:rPr>
          <w:rStyle w:val="Heading5Char"/>
          <w:rFonts w:eastAsiaTheme="minorHAnsi"/>
        </w:rPr>
        <w:tab/>
      </w:r>
      <w:r w:rsidRPr="003F56AC">
        <w:rPr>
          <w:rStyle w:val="Heading5Char"/>
          <w:rFonts w:eastAsiaTheme="minorHAnsi"/>
          <w:color w:val="auto"/>
        </w:rPr>
        <w:t>Met</w:t>
      </w:r>
    </w:p>
    <w:p w14:paraId="59AF8143" w14:textId="77777777" w:rsidR="003F56AC" w:rsidRPr="00FD1B02" w:rsidRDefault="004A2524" w:rsidP="003F56AC">
      <w:pPr>
        <w:tabs>
          <w:tab w:val="right" w:pos="9026"/>
        </w:tabs>
      </w:pPr>
      <w:r>
        <w:t>The organisation demonstrates that each consumer’s privacy is respected and personal information is kept confidential.</w:t>
      </w:r>
    </w:p>
    <w:p w14:paraId="59AF8144" w14:textId="77777777" w:rsidR="001E55D1" w:rsidRDefault="004A2524" w:rsidP="001E55D1">
      <w:pPr>
        <w:pStyle w:val="Heading3"/>
        <w:rPr>
          <w:color w:val="0000FF"/>
        </w:rPr>
      </w:pPr>
      <w:r>
        <w:t xml:space="preserve">Standard 2: </w:t>
      </w:r>
      <w:r>
        <w:br/>
        <w:t xml:space="preserve">Ongoing assessment and planning with consumers </w:t>
      </w:r>
      <w:r>
        <w:tab/>
        <w:t>Met</w:t>
      </w:r>
    </w:p>
    <w:p w14:paraId="59AF8145" w14:textId="77777777" w:rsidR="001E55D1" w:rsidRDefault="004A2524" w:rsidP="001E55D1">
      <w:pPr>
        <w:pStyle w:val="Heading4"/>
      </w:pPr>
      <w:r>
        <w:t>Consumer outcome:</w:t>
      </w:r>
    </w:p>
    <w:p w14:paraId="59AF8146" w14:textId="77777777" w:rsidR="001E55D1" w:rsidRDefault="004A2524" w:rsidP="00A40952">
      <w:pPr>
        <w:numPr>
          <w:ilvl w:val="0"/>
          <w:numId w:val="18"/>
        </w:numPr>
      </w:pPr>
      <w:r>
        <w:t>I am a partner in ongoing assessment and planning that helps me get the care and services I need for my health and well-being.</w:t>
      </w:r>
    </w:p>
    <w:p w14:paraId="59AF8147" w14:textId="77777777" w:rsidR="001E55D1" w:rsidRDefault="004A2524" w:rsidP="001E55D1">
      <w:pPr>
        <w:pStyle w:val="Heading4"/>
      </w:pPr>
      <w:r>
        <w:t>Organisation statement:</w:t>
      </w:r>
    </w:p>
    <w:p w14:paraId="59AF8148" w14:textId="77777777" w:rsidR="001E55D1" w:rsidRDefault="004A2524" w:rsidP="00A40952">
      <w:pPr>
        <w:numPr>
          <w:ilvl w:val="0"/>
          <w:numId w:val="18"/>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AF8149" w14:textId="77777777" w:rsidR="001E55D1" w:rsidRDefault="004A2524" w:rsidP="001E55D1">
      <w:pPr>
        <w:pStyle w:val="Heading4"/>
      </w:pPr>
      <w:r>
        <w:t>Summary of Assessment of Standard 2:</w:t>
      </w:r>
    </w:p>
    <w:p w14:paraId="59AF814A" w14:textId="77777777" w:rsidR="001E55D1" w:rsidRDefault="004A2524" w:rsidP="001E55D1">
      <w:r>
        <w:t xml:space="preserve">The Assessment Team found that the organisation has met all five requirements in relation to Standard 2. </w:t>
      </w:r>
    </w:p>
    <w:p w14:paraId="59AF814B" w14:textId="77777777" w:rsidR="001E55D1" w:rsidRDefault="004A2524" w:rsidP="001E55D1">
      <w:r>
        <w:t>Consumers and representatives confirmed they are engaged in the initial and ongoing assessment and planning of consumers’ care and make decisions about their care and services to promote their health and well-being. Any changes to care delivery are made in consultation with the consumer and/or their representative. Risks to consumers’ health and wellbeing are identified and considered in the care planning process. Consumers reported feeling safe and confident that staff listen to their goals and preferences including end of life care planning if this is something they wish to discuss. Consumers confirmed they are referred to health care professionals as indicated or requested so they receive appropriate care to meet their needs.</w:t>
      </w:r>
    </w:p>
    <w:p w14:paraId="59AF814C" w14:textId="77777777" w:rsidR="006B78E4" w:rsidRDefault="004A2524" w:rsidP="001E55D1">
      <w:r>
        <w:t xml:space="preserve">Staff described how consumers and others contribute to their care including how their chosen medical practitioner, allied health professionals, carers and representatives work together to formulate an individualised care plan. Regular care plan reviews are conducted that involve consultation with the consumer and were applicable their nominated representative with care meetings arranged as needs arise. </w:t>
      </w:r>
    </w:p>
    <w:p w14:paraId="59AF814D" w14:textId="77777777" w:rsidR="001E55D1" w:rsidRDefault="004A2524" w:rsidP="001E55D1">
      <w:r>
        <w:lastRenderedPageBreak/>
        <w:t>Consumers and representatives reported they are regularly consulted about their care and services and the service communicates with them promptly in most cases if there is a change in the consumer’s condition. Care and service documentation reviewed by the Assessment Team demonstrated regular review of care delivery in collaboration with the consumer and/or their representative. Staff showed an understanding of how to identify and report adverse events and management demonstrated how the information is used to inform continuous improvement.</w:t>
      </w:r>
    </w:p>
    <w:p w14:paraId="59AF814E" w14:textId="77777777" w:rsidR="001E55D1" w:rsidRDefault="004A2524" w:rsidP="001E55D1">
      <w:pPr>
        <w:pStyle w:val="Heading4"/>
      </w:pPr>
      <w:r>
        <w:t xml:space="preserve">Requirements: </w:t>
      </w:r>
    </w:p>
    <w:p w14:paraId="59AF814F"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rPr>
        <w:t>Standard 2 Requirement 3(a)</w:t>
      </w:r>
      <w:r>
        <w:rPr>
          <w:rStyle w:val="Heading5Char"/>
          <w:rFonts w:eastAsiaTheme="minorHAnsi"/>
        </w:rPr>
        <w:tab/>
      </w:r>
      <w:r>
        <w:rPr>
          <w:rStyle w:val="Heading5Char"/>
          <w:rFonts w:eastAsiaTheme="minorHAnsi"/>
          <w:color w:val="auto"/>
        </w:rPr>
        <w:t>Met</w:t>
      </w:r>
    </w:p>
    <w:p w14:paraId="59AF8150" w14:textId="77777777" w:rsidR="001E55D1" w:rsidRDefault="004A2524" w:rsidP="001E55D1">
      <w:pPr>
        <w:tabs>
          <w:tab w:val="right" w:pos="9026"/>
        </w:tabs>
      </w:pPr>
      <w:r>
        <w:t>The organisation demonstrates that assessment and planning, including consideration of risks to the consumer’s health and well-being, informs the delivery of safe and effective care and services.</w:t>
      </w:r>
    </w:p>
    <w:p w14:paraId="59AF8151" w14:textId="77777777" w:rsidR="001E55D1" w:rsidRPr="00B1064D" w:rsidRDefault="004A2524" w:rsidP="001E55D1">
      <w:pPr>
        <w:pStyle w:val="Heading5"/>
        <w:rPr>
          <w:rStyle w:val="Heading5Char"/>
          <w:color w:val="auto"/>
        </w:rPr>
      </w:pPr>
      <w:r w:rsidRPr="00B1064D">
        <w:rPr>
          <w:rStyle w:val="Heading5Char"/>
          <w:b/>
        </w:rPr>
        <w:t>Standard 2 Requirement 3(b)</w:t>
      </w:r>
      <w:r>
        <w:rPr>
          <w:rStyle w:val="Heading5Char"/>
          <w:color w:val="auto"/>
        </w:rPr>
        <w:tab/>
      </w:r>
      <w:r w:rsidRPr="00B1064D">
        <w:rPr>
          <w:rStyle w:val="Heading5Char"/>
          <w:b/>
          <w:color w:val="auto"/>
        </w:rPr>
        <w:t>Met</w:t>
      </w:r>
    </w:p>
    <w:p w14:paraId="59AF8152" w14:textId="77777777" w:rsidR="001E55D1" w:rsidRDefault="004A2524" w:rsidP="001E55D1">
      <w:pPr>
        <w:tabs>
          <w:tab w:val="right" w:pos="9026"/>
        </w:tabs>
        <w:rPr>
          <w:b/>
        </w:rPr>
      </w:pPr>
      <w:r>
        <w:t>The organisation demonstrates that assessment and planning identifies and addresses the consumer’s current needs, goals and preferences, including advance care planning and end of life planning if the consumer wishes.</w:t>
      </w:r>
    </w:p>
    <w:p w14:paraId="59AF8153"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3(c)</w:t>
      </w:r>
      <w:r>
        <w:rPr>
          <w:rStyle w:val="Heading5Char"/>
          <w:rFonts w:eastAsiaTheme="minorHAnsi"/>
          <w:color w:val="auto"/>
        </w:rPr>
        <w:tab/>
        <w:t>Met</w:t>
      </w:r>
    </w:p>
    <w:p w14:paraId="59AF8154" w14:textId="77777777" w:rsidR="001E55D1" w:rsidRDefault="004A2524" w:rsidP="001E55D1">
      <w:pPr>
        <w:tabs>
          <w:tab w:val="right" w:pos="9026"/>
        </w:tabs>
        <w:spacing w:after="0"/>
      </w:pPr>
      <w:r>
        <w:t>The organisation demonstrates that assessment and planning:</w:t>
      </w:r>
    </w:p>
    <w:p w14:paraId="59AF8155" w14:textId="77777777" w:rsidR="001E55D1" w:rsidRDefault="004A2524" w:rsidP="00A40952">
      <w:pPr>
        <w:numPr>
          <w:ilvl w:val="0"/>
          <w:numId w:val="19"/>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59AF8156" w14:textId="77777777" w:rsidR="001E55D1" w:rsidRDefault="004A2524" w:rsidP="00A40952">
      <w:pPr>
        <w:numPr>
          <w:ilvl w:val="0"/>
          <w:numId w:val="19"/>
        </w:numPr>
        <w:tabs>
          <w:tab w:val="right" w:pos="9026"/>
        </w:tabs>
        <w:ind w:left="851" w:hanging="567"/>
      </w:pPr>
      <w:r>
        <w:t>includes other organisations, and individuals and providers of other care and services, that are involved in the care of the consumer.</w:t>
      </w:r>
    </w:p>
    <w:p w14:paraId="59AF8157"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3(d)</w:t>
      </w:r>
      <w:r>
        <w:rPr>
          <w:rStyle w:val="Heading5Char"/>
          <w:rFonts w:eastAsiaTheme="minorHAnsi"/>
          <w:color w:val="auto"/>
        </w:rPr>
        <w:tab/>
        <w:t>Met</w:t>
      </w:r>
    </w:p>
    <w:p w14:paraId="59AF8158" w14:textId="77777777" w:rsidR="001E55D1" w:rsidRDefault="004A2524" w:rsidP="001E55D1">
      <w:pPr>
        <w:tabs>
          <w:tab w:val="right" w:pos="9026"/>
        </w:tabs>
      </w:pPr>
      <w:r>
        <w:t>The organisation demonstrates that the outcomes of assessment and planning are effectively communicated to the consumer and documented in a care and services plan that is readily available to the consumer, and where care and services are provided.</w:t>
      </w:r>
    </w:p>
    <w:p w14:paraId="59AF8159"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2 Requirement 3(e)</w:t>
      </w:r>
      <w:r>
        <w:rPr>
          <w:rStyle w:val="Heading5Char"/>
          <w:rFonts w:eastAsiaTheme="minorHAnsi"/>
          <w:color w:val="auto"/>
        </w:rPr>
        <w:tab/>
        <w:t>Met</w:t>
      </w:r>
    </w:p>
    <w:p w14:paraId="59AF815A" w14:textId="77777777" w:rsidR="001E55D1" w:rsidRDefault="004A2524" w:rsidP="001E55D1">
      <w:pPr>
        <w:tabs>
          <w:tab w:val="right" w:pos="9026"/>
        </w:tabs>
      </w:pPr>
      <w:r>
        <w:t>The organisation demonstrates that care and services are reviewed regularly for effectiveness, and when circumstances change or when incidents impact on the needs, goals or preferences of the consumer.</w:t>
      </w:r>
    </w:p>
    <w:p w14:paraId="59AF815B" w14:textId="77777777" w:rsidR="001E55D1" w:rsidRDefault="004A2524" w:rsidP="001E55D1">
      <w:pPr>
        <w:pStyle w:val="Heading3"/>
        <w:rPr>
          <w:color w:val="0000FF"/>
        </w:rPr>
      </w:pPr>
      <w:r>
        <w:t>Standard 3:</w:t>
      </w:r>
      <w:r>
        <w:br/>
        <w:t>Personal care and clinical care</w:t>
      </w:r>
      <w:r>
        <w:tab/>
        <w:t>Met</w:t>
      </w:r>
    </w:p>
    <w:p w14:paraId="59AF815C" w14:textId="77777777" w:rsidR="001E55D1" w:rsidRDefault="004A2524" w:rsidP="001E55D1">
      <w:pPr>
        <w:pStyle w:val="Heading4"/>
      </w:pPr>
      <w:r>
        <w:t>Consumer outcome:</w:t>
      </w:r>
    </w:p>
    <w:p w14:paraId="59AF815D" w14:textId="77777777" w:rsidR="001E55D1" w:rsidRDefault="004A2524" w:rsidP="00A40952">
      <w:pPr>
        <w:numPr>
          <w:ilvl w:val="0"/>
          <w:numId w:val="20"/>
        </w:numPr>
      </w:pPr>
      <w:r>
        <w:t>I get personal care, clinical care, or both personal care and clinical care, that is safe and right for me.</w:t>
      </w:r>
    </w:p>
    <w:p w14:paraId="59AF815E" w14:textId="77777777" w:rsidR="001E55D1" w:rsidRDefault="004A2524" w:rsidP="001E55D1">
      <w:pPr>
        <w:pStyle w:val="Heading4"/>
      </w:pPr>
      <w:r>
        <w:t>Organisation statement:</w:t>
      </w:r>
    </w:p>
    <w:p w14:paraId="59AF815F" w14:textId="77777777" w:rsidR="001E55D1" w:rsidRDefault="004A2524" w:rsidP="00A40952">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59AF8160" w14:textId="77777777" w:rsidR="001E55D1" w:rsidRDefault="004A2524" w:rsidP="001E55D1">
      <w:pPr>
        <w:pStyle w:val="Heading4"/>
      </w:pPr>
      <w:r>
        <w:lastRenderedPageBreak/>
        <w:t>Summary of Assessment of Standard 3:</w:t>
      </w:r>
    </w:p>
    <w:p w14:paraId="59AF8161" w14:textId="77777777" w:rsidR="001E55D1" w:rsidRDefault="004A2524" w:rsidP="001E55D1">
      <w:pPr>
        <w:pStyle w:val="Heading4"/>
        <w:rPr>
          <w:b w:val="0"/>
          <w:color w:val="000000"/>
          <w:sz w:val="22"/>
        </w:rPr>
      </w:pPr>
      <w:r>
        <w:rPr>
          <w:b w:val="0"/>
          <w:color w:val="000000"/>
          <w:sz w:val="22"/>
        </w:rPr>
        <w:t>The Assessment Team found the organisation has met all seven of the requirements in relation to Standard 3.</w:t>
      </w:r>
    </w:p>
    <w:p w14:paraId="59AF8162" w14:textId="77777777" w:rsidR="001E55D1" w:rsidRDefault="004A2524" w:rsidP="001E55D1">
      <w:pPr>
        <w:pStyle w:val="Heading4"/>
        <w:rPr>
          <w:b w:val="0"/>
          <w:color w:val="000000"/>
          <w:sz w:val="22"/>
        </w:rPr>
      </w:pPr>
      <w:r>
        <w:rPr>
          <w:b w:val="0"/>
          <w:color w:val="000000"/>
          <w:sz w:val="22"/>
        </w:rPr>
        <w:t>Of consumers randomly sampled, most agreed that staff meet their healthcare needs always or most of the time. Consumers reported being consulted on a regular basis expressing confidence that staff know what they are doing and respond appropriately to meet their personal and health care needs if these should change. Consumers and representatives gave examples of individualised personal care and services that optimise consumers’ health and well-being.</w:t>
      </w:r>
    </w:p>
    <w:p w14:paraId="59AF8163" w14:textId="77777777" w:rsidR="001E55D1" w:rsidRDefault="004A2524" w:rsidP="001E55D1">
      <w:r>
        <w:t>The organisation demonstrated high impact or high prevalence risks associated with individual consumers are identified, assessed and managed in consultation with the consumer or their representative.</w:t>
      </w:r>
    </w:p>
    <w:p w14:paraId="59AF8164" w14:textId="77777777" w:rsidR="001E55D1" w:rsidRDefault="004A2524" w:rsidP="001E55D1">
      <w:r>
        <w:t>Each consumer’s care and lifestyle plan and care documentation reviewed indicated care is delivered safely and effectively. Changes in consumers’ condition were identified and communicated to appropriate parties including representatives, general practitioners, specialist services and allied health professionals. Consumers’ palliative care needs are identified, monitored and updated in response to any deterioration in condition.</w:t>
      </w:r>
    </w:p>
    <w:p w14:paraId="59AF8165" w14:textId="77777777" w:rsidR="001E55D1" w:rsidRDefault="004A2524" w:rsidP="001E55D1">
      <w:r>
        <w:t xml:space="preserve">Staff demonstrated an understanding of infection prevention and control practices appropriate to their positions and the service is working to ensure antibiotic use is monitored appropriately and is developing approaches to reduce antibiotic use.  </w:t>
      </w:r>
    </w:p>
    <w:p w14:paraId="59AF8166" w14:textId="77777777" w:rsidR="001E55D1" w:rsidRDefault="004A2524" w:rsidP="001E55D1">
      <w:r>
        <w:t xml:space="preserve">The service demonstrated processes used by the organisation to ensure care is best practice through a suite of policies and procedures and access to specialist consultation. The policies and procedures are reviewed regularly and are supported by staff education. </w:t>
      </w:r>
    </w:p>
    <w:p w14:paraId="59AF8167" w14:textId="77777777" w:rsidR="001E55D1" w:rsidRDefault="004A2524" w:rsidP="001E55D1">
      <w:pPr>
        <w:pStyle w:val="Heading4"/>
      </w:pPr>
      <w:r>
        <w:t xml:space="preserve">Requirements: </w:t>
      </w:r>
    </w:p>
    <w:p w14:paraId="59AF8168"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rPr>
        <w:t>Standard 3 Requirement 3(a)</w:t>
      </w:r>
      <w:r>
        <w:rPr>
          <w:rStyle w:val="Heading5Char"/>
          <w:rFonts w:eastAsiaTheme="minorHAnsi"/>
        </w:rPr>
        <w:tab/>
      </w:r>
      <w:r>
        <w:rPr>
          <w:rStyle w:val="Heading5Char"/>
          <w:rFonts w:eastAsiaTheme="minorHAnsi"/>
          <w:color w:val="auto"/>
        </w:rPr>
        <w:t>Met</w:t>
      </w:r>
    </w:p>
    <w:p w14:paraId="59AF8169" w14:textId="77777777" w:rsidR="001E55D1" w:rsidRDefault="004A2524" w:rsidP="001E55D1">
      <w:pPr>
        <w:tabs>
          <w:tab w:val="right" w:pos="9026"/>
        </w:tabs>
        <w:spacing w:after="0"/>
      </w:pPr>
      <w:r>
        <w:t>The organisation demonstrates that each consumer gets safe and effective personal care, clinical care, or both personal care and clinical care, that:</w:t>
      </w:r>
    </w:p>
    <w:p w14:paraId="59AF816A" w14:textId="77777777" w:rsidR="001E55D1" w:rsidRDefault="004A2524" w:rsidP="00A40952">
      <w:pPr>
        <w:numPr>
          <w:ilvl w:val="0"/>
          <w:numId w:val="21"/>
        </w:numPr>
        <w:tabs>
          <w:tab w:val="right" w:pos="9026"/>
        </w:tabs>
        <w:spacing w:after="0"/>
        <w:ind w:left="851" w:hanging="567"/>
      </w:pPr>
      <w:r>
        <w:t>is best practice; and</w:t>
      </w:r>
    </w:p>
    <w:p w14:paraId="59AF816B" w14:textId="77777777" w:rsidR="001E55D1" w:rsidRDefault="004A2524" w:rsidP="00A40952">
      <w:pPr>
        <w:numPr>
          <w:ilvl w:val="0"/>
          <w:numId w:val="21"/>
        </w:numPr>
        <w:tabs>
          <w:tab w:val="right" w:pos="9026"/>
        </w:tabs>
        <w:spacing w:after="0"/>
        <w:ind w:left="851" w:hanging="567"/>
      </w:pPr>
      <w:r>
        <w:t>is tailored to their needs; and</w:t>
      </w:r>
    </w:p>
    <w:p w14:paraId="59AF816C" w14:textId="77777777" w:rsidR="001E55D1" w:rsidRDefault="004A2524" w:rsidP="00A40952">
      <w:pPr>
        <w:numPr>
          <w:ilvl w:val="0"/>
          <w:numId w:val="21"/>
        </w:numPr>
        <w:tabs>
          <w:tab w:val="right" w:pos="9026"/>
        </w:tabs>
        <w:ind w:left="851" w:hanging="567"/>
      </w:pPr>
      <w:r>
        <w:t>optimises their health and well-being.</w:t>
      </w:r>
    </w:p>
    <w:p w14:paraId="59AF816D"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3(b)</w:t>
      </w:r>
      <w:r>
        <w:rPr>
          <w:rStyle w:val="Heading5Char"/>
          <w:rFonts w:eastAsiaTheme="minorHAnsi"/>
          <w:color w:val="auto"/>
        </w:rPr>
        <w:tab/>
        <w:t>Met</w:t>
      </w:r>
    </w:p>
    <w:p w14:paraId="59AF816E" w14:textId="77777777" w:rsidR="001E55D1" w:rsidRDefault="004A2524" w:rsidP="001E55D1">
      <w:pPr>
        <w:tabs>
          <w:tab w:val="right" w:pos="9026"/>
        </w:tabs>
      </w:pPr>
      <w:r>
        <w:t>The organisation demonstrates effective management of high impact or high prevalence risks associated with the care of each consumer.</w:t>
      </w:r>
    </w:p>
    <w:p w14:paraId="59AF816F"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3(c)</w:t>
      </w:r>
      <w:r>
        <w:rPr>
          <w:rStyle w:val="Heading5Char"/>
          <w:rFonts w:eastAsiaTheme="minorHAnsi"/>
          <w:color w:val="auto"/>
        </w:rPr>
        <w:tab/>
        <w:t>Met</w:t>
      </w:r>
    </w:p>
    <w:p w14:paraId="59AF8170" w14:textId="77777777" w:rsidR="001E55D1" w:rsidRDefault="004A2524" w:rsidP="001E55D1">
      <w:pPr>
        <w:tabs>
          <w:tab w:val="right" w:pos="9026"/>
        </w:tabs>
      </w:pPr>
      <w:r>
        <w:t>The organisation demonstrates that the needs, goals and preferences of consumers nearing the end of life are recognised and addressed, their comfort maximised and their dignity preserved.</w:t>
      </w:r>
    </w:p>
    <w:p w14:paraId="59AF8171"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3(d)</w:t>
      </w:r>
      <w:r>
        <w:rPr>
          <w:rStyle w:val="Heading5Char"/>
          <w:rFonts w:eastAsiaTheme="minorHAnsi"/>
          <w:color w:val="auto"/>
        </w:rPr>
        <w:tab/>
        <w:t>Met</w:t>
      </w:r>
    </w:p>
    <w:p w14:paraId="59AF8172" w14:textId="77777777" w:rsidR="001E55D1" w:rsidRDefault="004A2524" w:rsidP="001E55D1">
      <w:pPr>
        <w:tabs>
          <w:tab w:val="right" w:pos="9026"/>
        </w:tabs>
      </w:pPr>
      <w:r>
        <w:t>The organisation demonstrates that deterioration or change of a consumer’s mental health, cognitive or physical function, capacity or condition is recognised and responded to in a timely manner.</w:t>
      </w:r>
    </w:p>
    <w:p w14:paraId="59AF8173"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lastRenderedPageBreak/>
        <w:t>Standard 3 Requirement 3(e)</w:t>
      </w:r>
      <w:r>
        <w:rPr>
          <w:rStyle w:val="Heading5Char"/>
          <w:rFonts w:eastAsiaTheme="minorHAnsi"/>
          <w:color w:val="auto"/>
        </w:rPr>
        <w:tab/>
        <w:t>Met</w:t>
      </w:r>
    </w:p>
    <w:p w14:paraId="59AF8174" w14:textId="77777777" w:rsidR="001E55D1" w:rsidRDefault="004A2524" w:rsidP="001E55D1">
      <w:pPr>
        <w:tabs>
          <w:tab w:val="right" w:pos="9026"/>
        </w:tabs>
      </w:pPr>
      <w:r>
        <w:t>The organisation demonstrates that information about the consumer’s condition, needs and preferences is documented and communicated within the organisation, and with others where responsibility for care is shared.</w:t>
      </w:r>
    </w:p>
    <w:p w14:paraId="59AF8175"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3(f)</w:t>
      </w:r>
      <w:r>
        <w:rPr>
          <w:rStyle w:val="Heading5Char"/>
          <w:rFonts w:eastAsiaTheme="minorHAnsi"/>
          <w:color w:val="auto"/>
        </w:rPr>
        <w:tab/>
        <w:t>Met</w:t>
      </w:r>
    </w:p>
    <w:p w14:paraId="59AF8176" w14:textId="77777777" w:rsidR="001E55D1" w:rsidRDefault="004A2524" w:rsidP="001E55D1">
      <w:pPr>
        <w:tabs>
          <w:tab w:val="right" w:pos="9026"/>
        </w:tabs>
      </w:pPr>
      <w:r>
        <w:t>The organisation demonstrates timely and appropriate referrals to individuals, other organisations and providers of other care and services.</w:t>
      </w:r>
    </w:p>
    <w:p w14:paraId="59AF8177" w14:textId="77777777" w:rsidR="001E55D1" w:rsidRDefault="004A2524" w:rsidP="001E55D1">
      <w:pPr>
        <w:keepNext/>
        <w:keepLines/>
        <w:tabs>
          <w:tab w:val="right" w:pos="9026"/>
        </w:tabs>
        <w:spacing w:after="0"/>
        <w:rPr>
          <w:rStyle w:val="Heading5Char"/>
          <w:rFonts w:eastAsiaTheme="minorHAnsi"/>
          <w:color w:val="auto"/>
        </w:rPr>
      </w:pPr>
      <w:r>
        <w:rPr>
          <w:rStyle w:val="Heading5Char"/>
          <w:rFonts w:eastAsiaTheme="minorHAnsi"/>
          <w:color w:val="auto"/>
        </w:rPr>
        <w:t>Standard 3 Requirement 3(g)</w:t>
      </w:r>
      <w:r>
        <w:rPr>
          <w:rStyle w:val="Heading5Char"/>
          <w:rFonts w:eastAsiaTheme="minorHAnsi"/>
          <w:color w:val="auto"/>
        </w:rPr>
        <w:tab/>
        <w:t>Met</w:t>
      </w:r>
    </w:p>
    <w:p w14:paraId="59AF8178" w14:textId="77777777" w:rsidR="001E55D1" w:rsidRDefault="004A2524" w:rsidP="001E55D1">
      <w:pPr>
        <w:tabs>
          <w:tab w:val="right" w:pos="9026"/>
        </w:tabs>
        <w:spacing w:after="0"/>
      </w:pPr>
      <w:r>
        <w:t>The organisation demonstrates minimisation of infection related risks through implementing:</w:t>
      </w:r>
    </w:p>
    <w:p w14:paraId="59AF8179" w14:textId="77777777" w:rsidR="001E55D1" w:rsidRDefault="004A2524" w:rsidP="00A40952">
      <w:pPr>
        <w:numPr>
          <w:ilvl w:val="0"/>
          <w:numId w:val="22"/>
        </w:numPr>
        <w:tabs>
          <w:tab w:val="right" w:pos="9026"/>
        </w:tabs>
        <w:ind w:left="851" w:hanging="567"/>
        <w:contextualSpacing/>
      </w:pPr>
      <w:r>
        <w:t>standard and transmission based precautions to prevent and control infection; and</w:t>
      </w:r>
    </w:p>
    <w:p w14:paraId="59AF817B" w14:textId="0C016354" w:rsidR="001E55D1" w:rsidRDefault="004A2524" w:rsidP="001E55D1">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59AF817C" w14:textId="77777777" w:rsidR="001E55D1" w:rsidRPr="00670ADC" w:rsidRDefault="004A2524" w:rsidP="001E55D1">
      <w:pPr>
        <w:pStyle w:val="Heading3"/>
      </w:pPr>
      <w:r w:rsidRPr="00670ADC">
        <w:t>Standard 4:</w:t>
      </w:r>
      <w:r w:rsidRPr="00670ADC">
        <w:br/>
        <w:t>Services and supports for daily living</w:t>
      </w:r>
      <w:r w:rsidRPr="00670ADC">
        <w:tab/>
        <w:t>Met</w:t>
      </w:r>
    </w:p>
    <w:p w14:paraId="59AF817D" w14:textId="77777777" w:rsidR="001E55D1" w:rsidRPr="00FD1B02" w:rsidRDefault="004A2524" w:rsidP="001E55D1">
      <w:pPr>
        <w:pStyle w:val="Heading4"/>
      </w:pPr>
      <w:r w:rsidRPr="00FD1B02">
        <w:t>Consumer outcome:</w:t>
      </w:r>
    </w:p>
    <w:p w14:paraId="59AF817E" w14:textId="77777777" w:rsidR="001E55D1" w:rsidRDefault="004A2524" w:rsidP="00A40952">
      <w:pPr>
        <w:numPr>
          <w:ilvl w:val="0"/>
          <w:numId w:val="23"/>
        </w:numPr>
      </w:pPr>
      <w:r>
        <w:t xml:space="preserve">I get the services and supports for daily living that are important for my health and </w:t>
      </w:r>
      <w:r>
        <w:br/>
        <w:t>well-being and that enable me to do the things I want to do.</w:t>
      </w:r>
    </w:p>
    <w:p w14:paraId="59AF817F" w14:textId="77777777" w:rsidR="001E55D1" w:rsidRDefault="004A2524" w:rsidP="001E55D1">
      <w:pPr>
        <w:pStyle w:val="Heading4"/>
      </w:pPr>
      <w:r>
        <w:t>Organisation statement:</w:t>
      </w:r>
    </w:p>
    <w:p w14:paraId="59AF8180" w14:textId="77777777" w:rsidR="001E55D1" w:rsidRDefault="004A2524" w:rsidP="00A40952">
      <w:pPr>
        <w:numPr>
          <w:ilvl w:val="0"/>
          <w:numId w:val="23"/>
        </w:numPr>
      </w:pPr>
      <w:r>
        <w:t>The organisation provides safe and effective services and supports for daily living that optimise the consumer’s independence, health, well-being and quality of life.</w:t>
      </w:r>
    </w:p>
    <w:p w14:paraId="59AF8181" w14:textId="77777777" w:rsidR="001E55D1" w:rsidRDefault="004A2524" w:rsidP="001E55D1">
      <w:pPr>
        <w:pStyle w:val="Heading4"/>
      </w:pPr>
      <w:r>
        <w:t>Summary of Assessment of Standard 4:</w:t>
      </w:r>
    </w:p>
    <w:p w14:paraId="59AF8182" w14:textId="77777777" w:rsidR="001E55D1" w:rsidRPr="00BD1542" w:rsidRDefault="004A2524" w:rsidP="001E55D1">
      <w:r w:rsidRPr="00BD1542">
        <w:t>The Assessment Team found the organisation has met all seven of the requirements in relation to Standard 4.</w:t>
      </w:r>
    </w:p>
    <w:p w14:paraId="59AF8183" w14:textId="77777777" w:rsidR="001E55D1" w:rsidRPr="00BD1542" w:rsidRDefault="004A2524" w:rsidP="001E55D1">
      <w:r w:rsidRPr="00BD1542">
        <w:t xml:space="preserve">Consumers and representatives interviewed said they are mostly satisfied with the services and supports they receive for daily living and the range of activities available to them. 100% of randomly selected consumers and representatives said they have a say in their daily activities, most of the time or always. 94% said they are encouraged to do as much as possible for themselves, most of the time of always. </w:t>
      </w:r>
      <w:r w:rsidRPr="00BD1542">
        <w:rPr>
          <w:iCs/>
        </w:rPr>
        <w:t xml:space="preserve">94% said staff are kind and caring </w:t>
      </w:r>
      <w:r w:rsidRPr="00BD1542">
        <w:t>most of the time of always</w:t>
      </w:r>
      <w:r w:rsidRPr="00BD1542">
        <w:rPr>
          <w:iCs/>
        </w:rPr>
        <w:t xml:space="preserve"> and confirmed there are staff to talk to for emotional support, if needed</w:t>
      </w:r>
      <w:r w:rsidRPr="00BD1542">
        <w:t>. Consumers gave examples of relationships they had formed inside the service and the spiritual/religious supports available to them. Many consumers spoke highly of the activities including the Italian music and the daily catholic rosary.</w:t>
      </w:r>
    </w:p>
    <w:p w14:paraId="59AF8184" w14:textId="77777777" w:rsidR="001E55D1" w:rsidRPr="00BD1542" w:rsidRDefault="004A2524" w:rsidP="001E55D1">
      <w:r w:rsidRPr="00BD1542">
        <w:t>59% of consumers and representatives randomly selected said they like the food, most of the time or always. The remaining said that the new Italian chef is working hard to meet their preferences and the food is improving.</w:t>
      </w:r>
    </w:p>
    <w:p w14:paraId="59AF8185" w14:textId="77777777" w:rsidR="001E55D1" w:rsidRPr="00BD1542" w:rsidRDefault="004A2524" w:rsidP="001E55D1">
      <w:r w:rsidRPr="00BD1542">
        <w:t xml:space="preserve">Care and lifestyle plans reviewed demonstrated detailed information about consumers’ needs, goals and preferences. They also included strategies to ensure these are met along with referrals to external service providers where indicated. While the consumer population within the service is predominantly Italian other multicultural resources are available if required. Management employ Italian staff where possible and offer Italian lessons </w:t>
      </w:r>
      <w:r>
        <w:t xml:space="preserve">and cue cards </w:t>
      </w:r>
      <w:r w:rsidRPr="00BD1542">
        <w:t xml:space="preserve">for other staff to help with communication. </w:t>
      </w:r>
    </w:p>
    <w:p w14:paraId="59AF8186" w14:textId="77777777" w:rsidR="001E55D1" w:rsidRPr="00BD1542" w:rsidRDefault="004A2524" w:rsidP="001E55D1">
      <w:r w:rsidRPr="00BD1542">
        <w:lastRenderedPageBreak/>
        <w:t xml:space="preserve">The organisation demonstrated it seeks consumer input regarding all aspects of the service including menu development and suggestions for activities and equipment. A range of monitoring systems are in place including audits and consumer surveys to ensure they monitor, review and improve all requirements in this standard. </w:t>
      </w:r>
    </w:p>
    <w:p w14:paraId="59AF8187" w14:textId="77777777" w:rsidR="001E55D1" w:rsidRDefault="004A2524" w:rsidP="001E55D1">
      <w:pPr>
        <w:pStyle w:val="Heading4"/>
      </w:pPr>
      <w:r>
        <w:t>Requirements:</w:t>
      </w:r>
      <w:r w:rsidRPr="00FD1B02">
        <w:t xml:space="preserve"> </w:t>
      </w:r>
    </w:p>
    <w:p w14:paraId="59AF8188"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3F56AC">
        <w:rPr>
          <w:rStyle w:val="Heading5Char"/>
          <w:rFonts w:eastAsiaTheme="minorHAnsi"/>
          <w:color w:val="auto"/>
        </w:rPr>
        <w:t>Met</w:t>
      </w:r>
    </w:p>
    <w:p w14:paraId="59AF8189" w14:textId="77777777" w:rsidR="001E55D1" w:rsidRDefault="004A2524" w:rsidP="001E55D1">
      <w:pPr>
        <w:tabs>
          <w:tab w:val="right" w:pos="9026"/>
        </w:tabs>
      </w:pPr>
      <w:r w:rsidRPr="00E772C4">
        <w:t>The organisation demonstrates that each consumer gets safe and effective services and supports for daily living that meet the consumer’s needs, goals and preferences and optimise their independence, health, well-being and quality of life.</w:t>
      </w:r>
    </w:p>
    <w:p w14:paraId="59AF818A"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8B" w14:textId="77777777" w:rsidR="001E55D1" w:rsidRPr="00516D3C" w:rsidRDefault="004A2524" w:rsidP="001E55D1">
      <w:pPr>
        <w:tabs>
          <w:tab w:val="right" w:pos="9026"/>
        </w:tabs>
      </w:pPr>
      <w:r w:rsidRPr="00E772C4">
        <w:t>The organisation demonstrates that services and supports for daily living promote each consumer’s emotional, spiritual and psychological well-being.</w:t>
      </w:r>
    </w:p>
    <w:p w14:paraId="59AF818C"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8D" w14:textId="77777777" w:rsidR="001E55D1" w:rsidRPr="00E772C4" w:rsidRDefault="004A2524" w:rsidP="001E55D1">
      <w:pPr>
        <w:tabs>
          <w:tab w:val="right" w:pos="9026"/>
        </w:tabs>
        <w:spacing w:after="0"/>
      </w:pPr>
      <w:r w:rsidRPr="00E772C4">
        <w:t>The organisation demonstrates that services and supports for daily living assist each consumer to:</w:t>
      </w:r>
    </w:p>
    <w:p w14:paraId="59AF818E" w14:textId="77777777" w:rsidR="001E55D1" w:rsidRDefault="004A2524" w:rsidP="00A40952">
      <w:pPr>
        <w:numPr>
          <w:ilvl w:val="0"/>
          <w:numId w:val="24"/>
        </w:numPr>
        <w:tabs>
          <w:tab w:val="right" w:pos="9026"/>
        </w:tabs>
        <w:ind w:left="851" w:hanging="567"/>
        <w:contextualSpacing/>
      </w:pPr>
      <w:r w:rsidRPr="00E772C4">
        <w:t>participate in their community within and outside the organisation’s service environment; and</w:t>
      </w:r>
    </w:p>
    <w:p w14:paraId="59AF818F" w14:textId="77777777" w:rsidR="001E55D1" w:rsidRDefault="004A2524" w:rsidP="00A40952">
      <w:pPr>
        <w:numPr>
          <w:ilvl w:val="0"/>
          <w:numId w:val="24"/>
        </w:numPr>
        <w:tabs>
          <w:tab w:val="right" w:pos="9026"/>
        </w:tabs>
        <w:ind w:left="851" w:hanging="567"/>
        <w:contextualSpacing/>
      </w:pPr>
      <w:r w:rsidRPr="00E772C4">
        <w:t>have social and personal relationships; and</w:t>
      </w:r>
    </w:p>
    <w:p w14:paraId="59AF8190" w14:textId="77777777" w:rsidR="001E55D1" w:rsidRDefault="004A2524" w:rsidP="00A40952">
      <w:pPr>
        <w:numPr>
          <w:ilvl w:val="0"/>
          <w:numId w:val="24"/>
        </w:numPr>
        <w:tabs>
          <w:tab w:val="right" w:pos="9026"/>
        </w:tabs>
        <w:ind w:left="851" w:hanging="567"/>
      </w:pPr>
      <w:r w:rsidRPr="00E772C4">
        <w:t>do the things of interest to them.</w:t>
      </w:r>
    </w:p>
    <w:p w14:paraId="59AF8191"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92" w14:textId="77777777" w:rsidR="001E55D1" w:rsidRDefault="004A2524" w:rsidP="001E55D1">
      <w:pPr>
        <w:tabs>
          <w:tab w:val="right" w:pos="9026"/>
        </w:tabs>
      </w:pPr>
      <w:r w:rsidRPr="00E772C4">
        <w:t>The organisation demonstrates that information about the consumer’s condition, needs and preferences is communicated within the organisation, and with others where responsibility for care is shared.</w:t>
      </w:r>
    </w:p>
    <w:p w14:paraId="59AF8193"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94" w14:textId="77777777" w:rsidR="001E55D1" w:rsidRDefault="004A2524" w:rsidP="001E55D1">
      <w:pPr>
        <w:tabs>
          <w:tab w:val="right" w:pos="9026"/>
        </w:tabs>
      </w:pPr>
      <w:r w:rsidRPr="00E772C4">
        <w:t>The organisation demonstrates timely and appropriate referrals to individuals, other organisations and providers of other care and services.</w:t>
      </w:r>
    </w:p>
    <w:p w14:paraId="59AF8195"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f</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96" w14:textId="77777777" w:rsidR="001E55D1" w:rsidRDefault="004A2524" w:rsidP="001E55D1">
      <w:pPr>
        <w:tabs>
          <w:tab w:val="right" w:pos="9026"/>
        </w:tabs>
      </w:pPr>
      <w:r w:rsidRPr="00E772C4">
        <w:t>The organisation demonstrates that where meals are provided, they are varied and of suitable quality and quantity.</w:t>
      </w:r>
    </w:p>
    <w:p w14:paraId="59AF8197"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w:t>
      </w:r>
      <w:r>
        <w:rPr>
          <w:rStyle w:val="Heading5Char"/>
          <w:rFonts w:eastAsiaTheme="minorHAnsi"/>
        </w:rPr>
        <w:t>g</w:t>
      </w:r>
      <w:r w:rsidRPr="00FD1B02">
        <w:rPr>
          <w:rStyle w:val="Heading5Char"/>
          <w:rFonts w:eastAsiaTheme="minorHAnsi"/>
        </w:rPr>
        <w:t>)</w:t>
      </w:r>
      <w:r w:rsidRPr="00FD1B02">
        <w:rPr>
          <w:rStyle w:val="Heading5Char"/>
          <w:rFonts w:eastAsiaTheme="minorHAnsi"/>
        </w:rPr>
        <w:tab/>
      </w:r>
      <w:r w:rsidRPr="003F56AC">
        <w:rPr>
          <w:rStyle w:val="Heading5Char"/>
          <w:rFonts w:eastAsiaTheme="minorHAnsi"/>
          <w:color w:val="auto"/>
        </w:rPr>
        <w:t>Met</w:t>
      </w:r>
    </w:p>
    <w:p w14:paraId="59AF8199" w14:textId="2C4C530D" w:rsidR="00492372" w:rsidRDefault="004A2524" w:rsidP="001E55D1">
      <w:pPr>
        <w:tabs>
          <w:tab w:val="right" w:pos="9026"/>
        </w:tabs>
      </w:pPr>
      <w:r w:rsidRPr="00E772C4">
        <w:t>The organisation demonstrates that where equipment is provided, it is safe, suitable, clean and well maintained.</w:t>
      </w:r>
    </w:p>
    <w:p w14:paraId="59AF819A" w14:textId="77777777" w:rsidR="00D217C0" w:rsidRPr="00E772C4" w:rsidRDefault="004A2524" w:rsidP="00D217C0">
      <w:pPr>
        <w:pStyle w:val="Heading3"/>
      </w:pPr>
      <w:r w:rsidRPr="00E772C4">
        <w:t xml:space="preserve">Standard </w:t>
      </w:r>
      <w:r>
        <w:t>5</w:t>
      </w:r>
      <w:r w:rsidRPr="00E772C4">
        <w:t>:</w:t>
      </w:r>
      <w:r w:rsidRPr="00E772C4">
        <w:br/>
      </w:r>
      <w:r>
        <w:t>Organisation’s service environment</w:t>
      </w:r>
      <w:r w:rsidRPr="00E772C4">
        <w:tab/>
      </w:r>
      <w:r w:rsidRPr="00F31739">
        <w:t>Met</w:t>
      </w:r>
    </w:p>
    <w:p w14:paraId="59AF819B" w14:textId="77777777" w:rsidR="00D217C0" w:rsidRPr="00FD1B02" w:rsidRDefault="004A2524" w:rsidP="00D217C0">
      <w:pPr>
        <w:pStyle w:val="Heading4"/>
      </w:pPr>
      <w:r w:rsidRPr="00FD1B02">
        <w:t>Consumer outcome:</w:t>
      </w:r>
    </w:p>
    <w:p w14:paraId="59AF819C" w14:textId="77777777" w:rsidR="00D217C0" w:rsidRDefault="004A2524" w:rsidP="00D217C0">
      <w:pPr>
        <w:numPr>
          <w:ilvl w:val="0"/>
          <w:numId w:val="25"/>
        </w:numPr>
      </w:pPr>
      <w:r>
        <w:t>I feel I belong and I am safe and comfortable in the organisation’s service environment.</w:t>
      </w:r>
    </w:p>
    <w:p w14:paraId="59AF819D" w14:textId="77777777" w:rsidR="00D217C0" w:rsidRDefault="004A2524" w:rsidP="00D217C0">
      <w:pPr>
        <w:pStyle w:val="Heading4"/>
      </w:pPr>
      <w:r>
        <w:t>Organisation statement:</w:t>
      </w:r>
    </w:p>
    <w:p w14:paraId="59AF819E" w14:textId="77777777" w:rsidR="00D217C0" w:rsidRDefault="004A2524" w:rsidP="00D217C0">
      <w:pPr>
        <w:numPr>
          <w:ilvl w:val="0"/>
          <w:numId w:val="25"/>
        </w:numPr>
      </w:pPr>
      <w:r>
        <w:t>The organisation provides a safe and comfortable service environment that promotes the consumer’s independence, function and enjoyment.</w:t>
      </w:r>
    </w:p>
    <w:p w14:paraId="59AF819F" w14:textId="77777777" w:rsidR="00D217C0" w:rsidRDefault="004A2524" w:rsidP="00D217C0">
      <w:pPr>
        <w:pStyle w:val="Heading4"/>
      </w:pPr>
      <w:r>
        <w:lastRenderedPageBreak/>
        <w:t>Summary of Assessment of Standard 5:</w:t>
      </w:r>
    </w:p>
    <w:p w14:paraId="59AF81A0" w14:textId="77777777" w:rsidR="00D217C0" w:rsidRDefault="004A2524" w:rsidP="00D217C0">
      <w:r>
        <w:t>The Assessment Team found the organisation met all three requirements under Standard 5.</w:t>
      </w:r>
    </w:p>
    <w:p w14:paraId="59AF81A1" w14:textId="77777777" w:rsidR="00D217C0" w:rsidRPr="0058255A" w:rsidRDefault="004A2524" w:rsidP="00D217C0">
      <w:pPr>
        <w:rPr>
          <w:iCs/>
        </w:rPr>
      </w:pPr>
      <w:r w:rsidRPr="0058255A">
        <w:t>The service was observed to be welcoming with shared and individual rooms, en-suites and decorated with memorabilia, photographs and other personal items consumers have elected to have in their own bedrooms. The service environment is overall generally clean and well maintained. This includes external areas where gardens, paths of travel and furnishings were observed to be clean, safe for use and maintained. Consumers were observed to move freely, some using walking aids to support their independence. Appropriate furniture, fittings, signage, and clear internal pathways support consumers to circumnavigate. Consumers have access to outdoor areas on the ground floor downstairs if they wish.</w:t>
      </w:r>
    </w:p>
    <w:p w14:paraId="59AF81A2" w14:textId="77777777" w:rsidR="00D217C0" w:rsidRPr="0058255A" w:rsidRDefault="004A2524" w:rsidP="00D217C0">
      <w:r w:rsidRPr="0058255A">
        <w:t xml:space="preserve">Consumers expressed satisfaction with how the service and staff maintain a safe, clean and comfortable environment that is welcoming and provides comfortable temperature control systems. Consumers have access to </w:t>
      </w:r>
      <w:r>
        <w:t>quiet</w:t>
      </w:r>
      <w:r w:rsidRPr="0058255A">
        <w:t xml:space="preserve"> communal and retreat areas within and outside the service that allow family, friends and other visitors</w:t>
      </w:r>
      <w:r>
        <w:t xml:space="preserve"> to</w:t>
      </w:r>
      <w:r w:rsidRPr="0058255A">
        <w:t xml:space="preserve"> maintain relationships in a comfortable environment. </w:t>
      </w:r>
    </w:p>
    <w:p w14:paraId="59AF81A3" w14:textId="77777777" w:rsidR="00D217C0" w:rsidRPr="0058255A" w:rsidRDefault="004A2524" w:rsidP="00D217C0">
      <w:pPr>
        <w:rPr>
          <w:iCs/>
        </w:rPr>
      </w:pPr>
      <w:r w:rsidRPr="0058255A">
        <w:rPr>
          <w:iCs/>
        </w:rPr>
        <w:t xml:space="preserve">The organisation has procedures to ensure the monitoring and reviewing of the environment is safe, clean and well maintained. Key staff and a range of contracted services attend to the service’s corrective and preventative maintenance schedules. Externally sourced cleaning systems ensure compliance with cleaning and infection control guidelines. Staff interviewed confirmed their understanding of these systems and confirmed consumer preferences are a priority. </w:t>
      </w:r>
    </w:p>
    <w:p w14:paraId="59AF81A5" w14:textId="071AE2C8" w:rsidR="00D217C0" w:rsidRPr="00096B9C" w:rsidRDefault="004A2524" w:rsidP="00D217C0">
      <w:r w:rsidRPr="0058255A">
        <w:t>Staff interviewed confirmed their understanding of how to report hazard/incident forms and reporting faulty equipment to maintenance staff or use of the service’s corrective maintenance system. Management ensure monitoring and reviewing of the service’s environment using</w:t>
      </w:r>
      <w:r w:rsidRPr="0058255A">
        <w:rPr>
          <w:iCs/>
        </w:rPr>
        <w:t xml:space="preserve"> audits, surveys, feedback forms and incident/hazard data. Management discuss information </w:t>
      </w:r>
      <w:r>
        <w:rPr>
          <w:iCs/>
        </w:rPr>
        <w:t xml:space="preserve">with </w:t>
      </w:r>
      <w:r w:rsidRPr="0058255A">
        <w:rPr>
          <w:iCs/>
        </w:rPr>
        <w:t>staff and consumers through appropriate meetings.</w:t>
      </w:r>
      <w:r>
        <w:rPr>
          <w:iCs/>
        </w:rPr>
        <w:t xml:space="preserve"> </w:t>
      </w:r>
    </w:p>
    <w:p w14:paraId="59AF81A6" w14:textId="77777777" w:rsidR="00D217C0" w:rsidRDefault="004A2524" w:rsidP="00D217C0">
      <w:pPr>
        <w:pStyle w:val="Heading4"/>
      </w:pPr>
      <w:r>
        <w:t>Requirements:</w:t>
      </w:r>
      <w:r w:rsidRPr="00FD1B02">
        <w:t xml:space="preserve"> </w:t>
      </w:r>
    </w:p>
    <w:p w14:paraId="59AF81A7" w14:textId="77777777" w:rsidR="00D217C0" w:rsidRDefault="004A2524" w:rsidP="00D217C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F31739">
        <w:rPr>
          <w:rStyle w:val="Heading5Char"/>
          <w:rFonts w:eastAsiaTheme="minorHAnsi"/>
          <w:color w:val="auto"/>
        </w:rPr>
        <w:t>Met</w:t>
      </w:r>
    </w:p>
    <w:p w14:paraId="59AF81A8" w14:textId="77777777" w:rsidR="00D217C0" w:rsidRDefault="004A2524" w:rsidP="00D217C0">
      <w:pPr>
        <w:tabs>
          <w:tab w:val="right" w:pos="9026"/>
        </w:tabs>
      </w:pPr>
      <w:r>
        <w:t>The organisation demonstrates that the service environment is welcoming and easy to understand, and optimises each consumer’s sense of belonging, independence, interaction and function.</w:t>
      </w:r>
    </w:p>
    <w:p w14:paraId="59AF81A9" w14:textId="77777777" w:rsidR="00D217C0" w:rsidRDefault="004A2524" w:rsidP="00D217C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F31739">
        <w:rPr>
          <w:rStyle w:val="Heading5Char"/>
          <w:rFonts w:eastAsiaTheme="minorHAnsi"/>
          <w:color w:val="auto"/>
        </w:rPr>
        <w:t>Met</w:t>
      </w:r>
    </w:p>
    <w:p w14:paraId="59AF81AA" w14:textId="77777777" w:rsidR="00D217C0" w:rsidRDefault="004A2524" w:rsidP="00D217C0">
      <w:pPr>
        <w:tabs>
          <w:tab w:val="right" w:pos="9026"/>
        </w:tabs>
        <w:spacing w:after="0"/>
      </w:pPr>
      <w:r>
        <w:t>The organisation demonstrates that the service environment:</w:t>
      </w:r>
    </w:p>
    <w:p w14:paraId="59AF81AB" w14:textId="77777777" w:rsidR="00D217C0" w:rsidRDefault="004A2524" w:rsidP="00D217C0">
      <w:pPr>
        <w:numPr>
          <w:ilvl w:val="0"/>
          <w:numId w:val="26"/>
        </w:numPr>
        <w:tabs>
          <w:tab w:val="right" w:pos="9026"/>
        </w:tabs>
        <w:spacing w:after="0"/>
        <w:ind w:left="851" w:hanging="567"/>
      </w:pPr>
      <w:r>
        <w:t>is safe, clean, well maintained and comfortable; and</w:t>
      </w:r>
    </w:p>
    <w:p w14:paraId="59AF81AC" w14:textId="77777777" w:rsidR="00D217C0" w:rsidRPr="00B04E3A" w:rsidRDefault="004A2524" w:rsidP="00D217C0">
      <w:pPr>
        <w:numPr>
          <w:ilvl w:val="0"/>
          <w:numId w:val="26"/>
        </w:numPr>
        <w:tabs>
          <w:tab w:val="right" w:pos="9026"/>
        </w:tabs>
        <w:ind w:left="851" w:hanging="567"/>
      </w:pPr>
      <w:r>
        <w:t>enables consumers to move freely, both indoors and outdoors.</w:t>
      </w:r>
    </w:p>
    <w:p w14:paraId="59AF81AD" w14:textId="77777777" w:rsidR="00D217C0" w:rsidRDefault="004A2524" w:rsidP="00D217C0">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F31739">
        <w:rPr>
          <w:rStyle w:val="Heading5Char"/>
          <w:rFonts w:eastAsiaTheme="minorHAnsi"/>
          <w:color w:val="auto"/>
        </w:rPr>
        <w:t>Met</w:t>
      </w:r>
    </w:p>
    <w:p w14:paraId="59AF81AF" w14:textId="24E64FFF" w:rsidR="001E55D1" w:rsidRDefault="004A2524" w:rsidP="00B04E3A">
      <w:pPr>
        <w:tabs>
          <w:tab w:val="right" w:pos="9026"/>
        </w:tabs>
      </w:pPr>
      <w:r>
        <w:t>The organisation demonstrates that furniture, fittings and equipment are safe, clean, well maintained and suitable for the consumer</w:t>
      </w:r>
      <w:r w:rsidR="00096B9C">
        <w:t>.</w:t>
      </w:r>
    </w:p>
    <w:p w14:paraId="59AF81B0" w14:textId="77777777" w:rsidR="001E55D1" w:rsidRPr="00E772C4" w:rsidRDefault="004A2524" w:rsidP="001E55D1">
      <w:pPr>
        <w:pStyle w:val="Heading3"/>
      </w:pPr>
      <w:r w:rsidRPr="00E772C4">
        <w:lastRenderedPageBreak/>
        <w:t xml:space="preserve">Standard </w:t>
      </w:r>
      <w:r>
        <w:t>6</w:t>
      </w:r>
      <w:r w:rsidRPr="00E772C4">
        <w:t>:</w:t>
      </w:r>
      <w:r w:rsidRPr="00E772C4">
        <w:br/>
      </w:r>
      <w:r>
        <w:t>Feedback and complaints</w:t>
      </w:r>
      <w:r w:rsidRPr="00E772C4">
        <w:tab/>
      </w:r>
      <w:r w:rsidRPr="00F31739">
        <w:t>Met</w:t>
      </w:r>
    </w:p>
    <w:p w14:paraId="59AF81B1" w14:textId="77777777" w:rsidR="001E55D1" w:rsidRPr="00FD1B02" w:rsidRDefault="004A2524" w:rsidP="001E55D1">
      <w:pPr>
        <w:pStyle w:val="Heading4"/>
      </w:pPr>
      <w:r w:rsidRPr="00FD1B02">
        <w:t>Consumer outcome:</w:t>
      </w:r>
    </w:p>
    <w:p w14:paraId="59AF81B2" w14:textId="77777777" w:rsidR="001E55D1" w:rsidRDefault="004A2524" w:rsidP="00A40952">
      <w:pPr>
        <w:numPr>
          <w:ilvl w:val="0"/>
          <w:numId w:val="27"/>
        </w:numPr>
      </w:pPr>
      <w:r>
        <w:t>I feel safe and am encouraged and supported to give feedback and make complaints. I am engaged in processes to address my feedback and complaints, and appropriate action is taken.</w:t>
      </w:r>
    </w:p>
    <w:p w14:paraId="59AF81B3" w14:textId="77777777" w:rsidR="001E55D1" w:rsidRDefault="004A2524" w:rsidP="001E55D1">
      <w:pPr>
        <w:pStyle w:val="Heading4"/>
      </w:pPr>
      <w:r>
        <w:t>Organisation statement:</w:t>
      </w:r>
    </w:p>
    <w:p w14:paraId="59AF81B4" w14:textId="77777777" w:rsidR="001E55D1" w:rsidRDefault="004A2524" w:rsidP="00A40952">
      <w:pPr>
        <w:numPr>
          <w:ilvl w:val="0"/>
          <w:numId w:val="27"/>
        </w:numPr>
      </w:pPr>
      <w:r>
        <w:t>The organisation provides a safe and comfortable service environment that promotes the consumer’s independence, function and enjoyment.</w:t>
      </w:r>
    </w:p>
    <w:p w14:paraId="59AF81B5" w14:textId="77777777" w:rsidR="001E55D1" w:rsidRDefault="004A2524" w:rsidP="001E55D1">
      <w:pPr>
        <w:pStyle w:val="Heading4"/>
      </w:pPr>
      <w:r>
        <w:t>Summary of Assessment of Standard 6:</w:t>
      </w:r>
    </w:p>
    <w:p w14:paraId="59AF81B6" w14:textId="77777777" w:rsidR="001E55D1" w:rsidRPr="00BD1542" w:rsidRDefault="004A2524" w:rsidP="001E55D1">
      <w:r w:rsidRPr="00BD1542">
        <w:t>The Assessment Team found the organisation has met all four of the requirements in relation to Standard 6.</w:t>
      </w:r>
    </w:p>
    <w:p w14:paraId="59AF81B7" w14:textId="77777777" w:rsidR="001E55D1" w:rsidRPr="00BD1542" w:rsidRDefault="004A2524" w:rsidP="001E55D1">
      <w:pPr>
        <w:spacing w:after="0" w:line="259" w:lineRule="auto"/>
      </w:pPr>
      <w:r w:rsidRPr="00BD1542">
        <w:t>All consumers and representatives interviewed said management and staff encourage feedback. 89% of consumers and representatives randomly selected said staff follow up when things are raised, most of the time or always. Several consumers and representatives interviewed spoke about their satisfaction with management’s action and response to complaints they had made in the past.</w:t>
      </w:r>
    </w:p>
    <w:p w14:paraId="59AF81B8" w14:textId="77777777" w:rsidR="001E55D1" w:rsidRPr="00BD1542" w:rsidRDefault="00AB5C5A" w:rsidP="001E55D1">
      <w:pPr>
        <w:spacing w:after="0" w:line="259" w:lineRule="auto"/>
      </w:pPr>
    </w:p>
    <w:p w14:paraId="59AF81B9" w14:textId="77777777" w:rsidR="001E55D1" w:rsidRPr="00BD1542" w:rsidRDefault="004A2524" w:rsidP="001E55D1">
      <w:pPr>
        <w:spacing w:after="0" w:line="259" w:lineRule="auto"/>
      </w:pPr>
      <w:r w:rsidRPr="00BD1542">
        <w:t>The service demonstrated that it encourages and supports consumers and their representatives to provide feedback and make complaints. The service informs consumers about these processes and how they can access assistance to make a complaint using advocates and language services, if required. The service seeks feedback many ways including through internal feedback forms, meetings, surveys and they inform consumers and their representatives of how to make external complaints, if required.</w:t>
      </w:r>
    </w:p>
    <w:p w14:paraId="59AF81BA" w14:textId="77777777" w:rsidR="001E55D1" w:rsidRPr="00BD1542" w:rsidRDefault="00AB5C5A" w:rsidP="001E55D1">
      <w:pPr>
        <w:spacing w:after="0" w:line="259" w:lineRule="auto"/>
      </w:pPr>
    </w:p>
    <w:p w14:paraId="59AF81BB" w14:textId="77777777" w:rsidR="001E55D1" w:rsidRPr="00BD1542" w:rsidRDefault="004A2524" w:rsidP="001E55D1">
      <w:pPr>
        <w:spacing w:after="0" w:line="259" w:lineRule="auto"/>
      </w:pPr>
      <w:r w:rsidRPr="00BD1542">
        <w:t>The service has policies and procedures to guide staff on how to deal with complaints including an ‘open disclosure’ policy. The service uses an electronic system to record, track and manage feedback. Staff interviewed demonstrated an understanding of how to help consumers provide feedback. Feedback is reviewed and analysed to identify trends leading to improvements in care and service. Recent examples include changes in the care review process, laundry services and food following consumer feedback.</w:t>
      </w:r>
    </w:p>
    <w:p w14:paraId="59AF81BC" w14:textId="77777777" w:rsidR="001E55D1" w:rsidRPr="00524A09" w:rsidRDefault="00AB5C5A" w:rsidP="001E55D1">
      <w:pPr>
        <w:spacing w:after="0" w:line="259" w:lineRule="auto"/>
        <w:rPr>
          <w:color w:val="4472C4"/>
        </w:rPr>
      </w:pPr>
    </w:p>
    <w:p w14:paraId="59AF81BD" w14:textId="77777777" w:rsidR="001E55D1" w:rsidRDefault="004A2524" w:rsidP="001E55D1">
      <w:pPr>
        <w:pStyle w:val="Heading4"/>
      </w:pPr>
      <w:r>
        <w:t>Requirements:</w:t>
      </w:r>
      <w:r w:rsidRPr="00FD1B02">
        <w:t xml:space="preserve"> </w:t>
      </w:r>
    </w:p>
    <w:p w14:paraId="59AF81BE" w14:textId="77777777" w:rsidR="001E55D1" w:rsidRPr="001A2FEF" w:rsidRDefault="004A2524" w:rsidP="001E55D1">
      <w:pPr>
        <w:pStyle w:val="Heading5"/>
        <w:rPr>
          <w:rStyle w:val="Heading5Char"/>
          <w:color w:val="0000FF"/>
        </w:rPr>
      </w:pPr>
      <w:r w:rsidRPr="001A2FEF">
        <w:rPr>
          <w:rStyle w:val="Heading5Char"/>
          <w:b/>
        </w:rPr>
        <w:t>Standard 6 Requirement 3(a)</w:t>
      </w:r>
      <w:r w:rsidRPr="001A2FEF">
        <w:rPr>
          <w:rStyle w:val="Heading5Char"/>
          <w:b/>
        </w:rPr>
        <w:tab/>
      </w:r>
      <w:r w:rsidRPr="00F31739">
        <w:rPr>
          <w:rStyle w:val="Heading5Char"/>
          <w:b/>
          <w:color w:val="auto"/>
        </w:rPr>
        <w:t>Met</w:t>
      </w:r>
    </w:p>
    <w:p w14:paraId="59AF81BF" w14:textId="77777777" w:rsidR="001E55D1" w:rsidRDefault="004A2524" w:rsidP="001E55D1">
      <w:pPr>
        <w:tabs>
          <w:tab w:val="right" w:pos="9026"/>
        </w:tabs>
      </w:pPr>
      <w:r>
        <w:t>The organisation demonstrates that consumers, their family, friends, carers and others are encouraged and supported to provide feedback and make complaints.</w:t>
      </w:r>
    </w:p>
    <w:p w14:paraId="59AF81C0"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F31739">
        <w:rPr>
          <w:rStyle w:val="Heading5Char"/>
          <w:rFonts w:eastAsiaTheme="minorHAnsi"/>
          <w:color w:val="auto"/>
        </w:rPr>
        <w:t>Met</w:t>
      </w:r>
    </w:p>
    <w:p w14:paraId="59AF81C1" w14:textId="77777777" w:rsidR="001E55D1" w:rsidRPr="00B04E3A" w:rsidRDefault="004A2524" w:rsidP="001E55D1">
      <w:pPr>
        <w:tabs>
          <w:tab w:val="right" w:pos="9026"/>
        </w:tabs>
      </w:pPr>
      <w:r>
        <w:t>The organisation demonstrates that consumers are made aware of and have access to advocates, language services and other methods for raising and resolving complaints.</w:t>
      </w:r>
    </w:p>
    <w:p w14:paraId="59AF81C2"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lastRenderedPageBreak/>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F31739">
        <w:rPr>
          <w:rStyle w:val="Heading5Char"/>
          <w:rFonts w:eastAsiaTheme="minorHAnsi"/>
          <w:color w:val="auto"/>
        </w:rPr>
        <w:t>Met</w:t>
      </w:r>
    </w:p>
    <w:p w14:paraId="59AF81C3" w14:textId="77777777" w:rsidR="001E55D1" w:rsidRDefault="004A2524" w:rsidP="001E55D1">
      <w:pPr>
        <w:tabs>
          <w:tab w:val="right" w:pos="9026"/>
        </w:tabs>
      </w:pPr>
      <w:r>
        <w:t>The organisation demonstrates that appropriate action is taken in response to complaints and an open disclosure process is used when things go wrong.</w:t>
      </w:r>
    </w:p>
    <w:p w14:paraId="59AF81C4" w14:textId="77777777" w:rsidR="001E55D1" w:rsidRDefault="004A2524" w:rsidP="001E55D1">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6</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F31739">
        <w:rPr>
          <w:rStyle w:val="Heading5Char"/>
          <w:rFonts w:eastAsiaTheme="minorHAnsi"/>
          <w:color w:val="auto"/>
        </w:rPr>
        <w:t>Met</w:t>
      </w:r>
    </w:p>
    <w:p w14:paraId="59AF81C7" w14:textId="3297A49B" w:rsidR="001E55D1" w:rsidRDefault="004A2524" w:rsidP="00B04E3A">
      <w:pPr>
        <w:tabs>
          <w:tab w:val="right" w:pos="9026"/>
        </w:tabs>
      </w:pPr>
      <w:r>
        <w:t>The organisation demonstrates that feedback and complaints are reviewed and used to improve the quality of care and services.</w:t>
      </w:r>
    </w:p>
    <w:p w14:paraId="59AF81C8" w14:textId="77777777" w:rsidR="00F31739" w:rsidRPr="00E772C4" w:rsidRDefault="004A2524" w:rsidP="00F31739">
      <w:pPr>
        <w:pStyle w:val="Heading3"/>
      </w:pPr>
      <w:r w:rsidRPr="00E772C4">
        <w:t xml:space="preserve">Standard </w:t>
      </w:r>
      <w:r>
        <w:t>7</w:t>
      </w:r>
      <w:r w:rsidRPr="00E772C4">
        <w:t>:</w:t>
      </w:r>
      <w:r w:rsidRPr="00E772C4">
        <w:br/>
      </w:r>
      <w:r>
        <w:t>Human resources</w:t>
      </w:r>
      <w:r w:rsidRPr="00E772C4">
        <w:tab/>
      </w:r>
      <w:r w:rsidRPr="00F31739">
        <w:t>Met</w:t>
      </w:r>
    </w:p>
    <w:p w14:paraId="59AF81C9" w14:textId="77777777" w:rsidR="00F31739" w:rsidRPr="00FD1B02" w:rsidRDefault="004A2524" w:rsidP="00F31739">
      <w:pPr>
        <w:pStyle w:val="Heading4"/>
      </w:pPr>
      <w:r w:rsidRPr="008312AC">
        <w:t>Consumer</w:t>
      </w:r>
      <w:r w:rsidRPr="00FD1B02">
        <w:t xml:space="preserve"> outcome:</w:t>
      </w:r>
    </w:p>
    <w:p w14:paraId="59AF81CA" w14:textId="77777777" w:rsidR="00F31739" w:rsidRDefault="004A2524" w:rsidP="00F31739">
      <w:pPr>
        <w:numPr>
          <w:ilvl w:val="0"/>
          <w:numId w:val="28"/>
        </w:numPr>
      </w:pPr>
      <w:r>
        <w:t>I get quality care and services when I need them from people who are knowledgeable, capable and caring.</w:t>
      </w:r>
    </w:p>
    <w:p w14:paraId="59AF81CB" w14:textId="77777777" w:rsidR="00F31739" w:rsidRDefault="004A2524" w:rsidP="00F31739">
      <w:pPr>
        <w:pStyle w:val="Heading4"/>
      </w:pPr>
      <w:r>
        <w:t>Organisation statement:</w:t>
      </w:r>
    </w:p>
    <w:p w14:paraId="59AF81CC" w14:textId="77777777" w:rsidR="00F31739" w:rsidRDefault="004A2524" w:rsidP="00F31739">
      <w:pPr>
        <w:numPr>
          <w:ilvl w:val="0"/>
          <w:numId w:val="28"/>
        </w:numPr>
      </w:pPr>
      <w:r>
        <w:t>The organisation has a workforce that is sufficient, and is skilled and qualified, to provide safe, respectful and quality care and services.</w:t>
      </w:r>
    </w:p>
    <w:p w14:paraId="59AF81CD" w14:textId="77777777" w:rsidR="00F31739" w:rsidRDefault="004A2524" w:rsidP="00F31739">
      <w:pPr>
        <w:pStyle w:val="Heading4"/>
      </w:pPr>
      <w:r>
        <w:t>Summary of Assessment of Standard 7:</w:t>
      </w:r>
    </w:p>
    <w:p w14:paraId="59AF81CE" w14:textId="77777777" w:rsidR="00F31739" w:rsidRDefault="004A2524" w:rsidP="00F31739">
      <w:r>
        <w:t>The Assessment Team found the organisation met all five requirements under Standard 7.</w:t>
      </w:r>
    </w:p>
    <w:p w14:paraId="59AF81CF" w14:textId="77777777" w:rsidR="00F31739" w:rsidRDefault="004A2524" w:rsidP="00F31739">
      <w:r>
        <w:t>A high majority of consumers and representatives randomly sampled said they receive the care they need, staff are kind and caring and that staff know what they are doing, either always or most of the times.</w:t>
      </w:r>
    </w:p>
    <w:p w14:paraId="59AF81D0" w14:textId="77777777" w:rsidR="00F31739" w:rsidRDefault="004A2524" w:rsidP="00F31739">
      <w:r>
        <w:t xml:space="preserve">The organisation continuously monitors and reviews their roster to reflect current and changing consumer care needs. As a result of staff feedback and management observations, the development of new principles and enhanced ethos will endeavour to empower staff, minimise attrition and provide incentives for recognition of hard work. </w:t>
      </w:r>
    </w:p>
    <w:p w14:paraId="59AF81D1" w14:textId="77777777" w:rsidR="00F31739" w:rsidRDefault="004A2524" w:rsidP="00F31739">
      <w:r>
        <w:t xml:space="preserve">The organisation provide staff with orientation, induction and a buddy system which management plan to further review and enhance in the future. The education team ensure staff complete mandatory training, offer further education and support care and nursing staff with additional specialised education. The organisation has recently implemented education regarding the Aged Care Quality Standards for all staff to become aware of and to apply new learnings. During the site audit the Assessment Team observed various interactions with staff to appear respectful, kind and caring. </w:t>
      </w:r>
    </w:p>
    <w:p w14:paraId="59AF81D2" w14:textId="77777777" w:rsidR="00F31739" w:rsidRDefault="004A2524" w:rsidP="00F31739">
      <w:r>
        <w:t>T</w:t>
      </w:r>
      <w:r>
        <w:rPr>
          <w:bCs/>
        </w:rPr>
        <w:t xml:space="preserve">he organisation has recruitment processes to ensure quality and experienced staff have the qualifications, skills and knowledge to successfully complete their job. The organisation has a corporate quality, learning and development team that oversees staff education. The organisation has a process to support staff during performance appraisals and processes for performance management. </w:t>
      </w:r>
    </w:p>
    <w:p w14:paraId="59AF81D3" w14:textId="77777777" w:rsidR="00F31739" w:rsidRDefault="004A2524" w:rsidP="00F31739">
      <w:pPr>
        <w:pStyle w:val="Heading4"/>
      </w:pPr>
      <w:r>
        <w:lastRenderedPageBreak/>
        <w:t>Requirements:</w:t>
      </w:r>
      <w:r w:rsidRPr="00FD1B02">
        <w:t xml:space="preserve"> </w:t>
      </w:r>
    </w:p>
    <w:p w14:paraId="59AF81D4" w14:textId="77777777" w:rsidR="00F31739" w:rsidRPr="00F31739" w:rsidRDefault="004A2524" w:rsidP="00F31739">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F31739">
        <w:rPr>
          <w:rStyle w:val="Heading5Char"/>
          <w:rFonts w:eastAsiaTheme="minorHAnsi"/>
          <w:color w:val="auto"/>
        </w:rPr>
        <w:t>Met</w:t>
      </w:r>
    </w:p>
    <w:p w14:paraId="59AF81D5" w14:textId="77777777" w:rsidR="00F31739" w:rsidRPr="00F31739" w:rsidRDefault="004A2524" w:rsidP="00F31739">
      <w:pPr>
        <w:tabs>
          <w:tab w:val="right" w:pos="9026"/>
        </w:tabs>
      </w:pPr>
      <w:r w:rsidRPr="00F31739">
        <w:t>The organisation demonstrates that the workforce is planned to enable, and the number and mix of members of the workforce deployed enables, the delivery and management of safe and quality care and services.</w:t>
      </w:r>
    </w:p>
    <w:p w14:paraId="59AF81D6" w14:textId="77777777" w:rsidR="00F31739" w:rsidRPr="00F31739" w:rsidRDefault="004A2524" w:rsidP="00F31739">
      <w:pPr>
        <w:keepNext/>
        <w:keepLines/>
        <w:tabs>
          <w:tab w:val="right" w:pos="9026"/>
        </w:tabs>
        <w:spacing w:after="0"/>
        <w:rPr>
          <w:rStyle w:val="Heading5Char"/>
          <w:rFonts w:eastAsiaTheme="minorHAnsi"/>
          <w:color w:val="auto"/>
        </w:rPr>
      </w:pPr>
      <w:r w:rsidRPr="00F31739">
        <w:rPr>
          <w:rStyle w:val="Heading5Char"/>
          <w:rFonts w:eastAsiaTheme="minorHAnsi"/>
          <w:color w:val="auto"/>
        </w:rPr>
        <w:t>Standard 7 Requirement 3(b)</w:t>
      </w:r>
      <w:r w:rsidRPr="00F31739">
        <w:rPr>
          <w:rStyle w:val="Heading5Char"/>
          <w:rFonts w:eastAsiaTheme="minorHAnsi"/>
          <w:color w:val="auto"/>
        </w:rPr>
        <w:tab/>
        <w:t>Met</w:t>
      </w:r>
    </w:p>
    <w:p w14:paraId="59AF81D7" w14:textId="77777777" w:rsidR="00F31739" w:rsidRPr="00F31739" w:rsidRDefault="004A2524" w:rsidP="00F31739">
      <w:pPr>
        <w:tabs>
          <w:tab w:val="right" w:pos="9026"/>
        </w:tabs>
      </w:pPr>
      <w:r w:rsidRPr="00F31739">
        <w:t>The organisation demonstrates that workforce interactions with consumers are kind, caring and respectful of each consumer’s identity, culture and diversity.</w:t>
      </w:r>
    </w:p>
    <w:p w14:paraId="59AF81D8" w14:textId="77777777" w:rsidR="00F31739" w:rsidRPr="00F31739" w:rsidRDefault="004A2524" w:rsidP="00F31739">
      <w:pPr>
        <w:keepNext/>
        <w:keepLines/>
        <w:tabs>
          <w:tab w:val="right" w:pos="9026"/>
        </w:tabs>
        <w:spacing w:after="0"/>
        <w:rPr>
          <w:rStyle w:val="Heading5Char"/>
          <w:rFonts w:eastAsiaTheme="minorHAnsi"/>
          <w:color w:val="auto"/>
        </w:rPr>
      </w:pPr>
      <w:r w:rsidRPr="00F31739">
        <w:rPr>
          <w:rStyle w:val="Heading5Char"/>
          <w:rFonts w:eastAsiaTheme="minorHAnsi"/>
          <w:color w:val="auto"/>
        </w:rPr>
        <w:t>Standard 7 Requirement 3(c)</w:t>
      </w:r>
      <w:r w:rsidRPr="00F31739">
        <w:rPr>
          <w:rStyle w:val="Heading5Char"/>
          <w:rFonts w:eastAsiaTheme="minorHAnsi"/>
          <w:color w:val="auto"/>
        </w:rPr>
        <w:tab/>
        <w:t>Met</w:t>
      </w:r>
    </w:p>
    <w:p w14:paraId="59AF81D9" w14:textId="77777777" w:rsidR="00F31739" w:rsidRPr="00F31739" w:rsidRDefault="004A2524" w:rsidP="00F31739">
      <w:pPr>
        <w:tabs>
          <w:tab w:val="right" w:pos="9026"/>
        </w:tabs>
      </w:pPr>
      <w:r w:rsidRPr="00F31739">
        <w:t>The organisation demonstrates that the workforce is competent and the members of the workforce have the qualifications and knowledge to effectively perform their roles.</w:t>
      </w:r>
    </w:p>
    <w:p w14:paraId="59AF81DA" w14:textId="77777777" w:rsidR="00F31739" w:rsidRPr="00F31739" w:rsidRDefault="004A2524" w:rsidP="00F31739">
      <w:pPr>
        <w:keepNext/>
        <w:keepLines/>
        <w:tabs>
          <w:tab w:val="right" w:pos="9026"/>
        </w:tabs>
        <w:spacing w:after="0"/>
        <w:rPr>
          <w:rStyle w:val="Heading5Char"/>
          <w:rFonts w:eastAsiaTheme="minorHAnsi"/>
          <w:color w:val="auto"/>
        </w:rPr>
      </w:pPr>
      <w:r w:rsidRPr="00F31739">
        <w:rPr>
          <w:rStyle w:val="Heading5Char"/>
          <w:rFonts w:eastAsiaTheme="minorHAnsi"/>
          <w:color w:val="auto"/>
        </w:rPr>
        <w:t>Standard 7 Requirement 3(d)</w:t>
      </w:r>
      <w:r w:rsidRPr="00F31739">
        <w:rPr>
          <w:rStyle w:val="Heading5Char"/>
          <w:rFonts w:eastAsiaTheme="minorHAnsi"/>
          <w:color w:val="auto"/>
        </w:rPr>
        <w:tab/>
        <w:t xml:space="preserve"> Met</w:t>
      </w:r>
    </w:p>
    <w:p w14:paraId="59AF81DB" w14:textId="77777777" w:rsidR="00F31739" w:rsidRPr="00F31739" w:rsidRDefault="004A2524" w:rsidP="00F31739">
      <w:pPr>
        <w:tabs>
          <w:tab w:val="right" w:pos="9026"/>
        </w:tabs>
      </w:pPr>
      <w:r w:rsidRPr="00F31739">
        <w:t>The organisation demonstrates that the workforce is recruited, trained, equipped and supported to deliver the outcomes required by these standards.</w:t>
      </w:r>
    </w:p>
    <w:p w14:paraId="59AF81DC" w14:textId="77777777" w:rsidR="00F31739" w:rsidRPr="00F31739" w:rsidRDefault="004A2524" w:rsidP="00F31739">
      <w:pPr>
        <w:keepNext/>
        <w:keepLines/>
        <w:tabs>
          <w:tab w:val="right" w:pos="9026"/>
        </w:tabs>
        <w:spacing w:after="0"/>
        <w:rPr>
          <w:rStyle w:val="Heading5Char"/>
          <w:rFonts w:eastAsiaTheme="minorHAnsi"/>
          <w:color w:val="auto"/>
        </w:rPr>
      </w:pPr>
      <w:r w:rsidRPr="00F31739">
        <w:rPr>
          <w:rStyle w:val="Heading5Char"/>
          <w:rFonts w:eastAsiaTheme="minorHAnsi"/>
          <w:color w:val="auto"/>
        </w:rPr>
        <w:t>Standard 7 Requirement 3(e)</w:t>
      </w:r>
      <w:r w:rsidRPr="00F31739">
        <w:rPr>
          <w:rStyle w:val="Heading5Char"/>
          <w:rFonts w:eastAsiaTheme="minorHAnsi"/>
          <w:color w:val="auto"/>
        </w:rPr>
        <w:tab/>
        <w:t>Met</w:t>
      </w:r>
    </w:p>
    <w:p w14:paraId="59AF81DD" w14:textId="77777777" w:rsidR="00F31739" w:rsidRPr="00F31739" w:rsidRDefault="004A2524" w:rsidP="00F31739">
      <w:pPr>
        <w:tabs>
          <w:tab w:val="right" w:pos="9026"/>
        </w:tabs>
      </w:pPr>
      <w:r w:rsidRPr="00F31739">
        <w:t>The organisation demonstrates that regular assessment, monitoring and review of the performance of each member of the workforce is undertaken.</w:t>
      </w:r>
    </w:p>
    <w:p w14:paraId="59AF81DE" w14:textId="77777777" w:rsidR="001E55D1" w:rsidRPr="00E772C4" w:rsidRDefault="004A2524" w:rsidP="001E55D1">
      <w:pPr>
        <w:pStyle w:val="Heading3"/>
      </w:pPr>
      <w:r w:rsidRPr="00E772C4">
        <w:t xml:space="preserve">Standard </w:t>
      </w:r>
      <w:r>
        <w:t>8</w:t>
      </w:r>
      <w:r w:rsidRPr="00E772C4">
        <w:t>:</w:t>
      </w:r>
      <w:r w:rsidRPr="00E772C4">
        <w:br/>
      </w:r>
      <w:r>
        <w:t>Organisational governance</w:t>
      </w:r>
      <w:r w:rsidRPr="00E772C4">
        <w:tab/>
      </w:r>
      <w:r w:rsidRPr="00F34E90">
        <w:t>Met</w:t>
      </w:r>
    </w:p>
    <w:p w14:paraId="59AF81DF" w14:textId="77777777" w:rsidR="001E55D1" w:rsidRPr="00FD1B02" w:rsidRDefault="004A2524" w:rsidP="001E55D1">
      <w:pPr>
        <w:pStyle w:val="Heading4"/>
      </w:pPr>
      <w:r w:rsidRPr="008312AC">
        <w:t>Consumer</w:t>
      </w:r>
      <w:r w:rsidRPr="00FD1B02">
        <w:t xml:space="preserve"> outcome:</w:t>
      </w:r>
    </w:p>
    <w:p w14:paraId="59AF81E0" w14:textId="77777777" w:rsidR="001E55D1" w:rsidRDefault="004A2524" w:rsidP="00A40952">
      <w:pPr>
        <w:numPr>
          <w:ilvl w:val="0"/>
          <w:numId w:val="29"/>
        </w:numPr>
      </w:pPr>
      <w:r>
        <w:t>I am confident the organisation is well run. I can partner in improving the delivery of care and services.</w:t>
      </w:r>
    </w:p>
    <w:p w14:paraId="59AF81E1" w14:textId="77777777" w:rsidR="001E55D1" w:rsidRDefault="004A2524" w:rsidP="001E55D1">
      <w:pPr>
        <w:pStyle w:val="Heading4"/>
      </w:pPr>
      <w:r>
        <w:t>Organisation statement:</w:t>
      </w:r>
    </w:p>
    <w:p w14:paraId="59AF81E2" w14:textId="77777777" w:rsidR="001E55D1" w:rsidRDefault="004A2524" w:rsidP="00A40952">
      <w:pPr>
        <w:numPr>
          <w:ilvl w:val="0"/>
          <w:numId w:val="29"/>
        </w:numPr>
      </w:pPr>
      <w:r>
        <w:t>The organisation’s governing body is accountable for the delivery of safe and quality care and services.</w:t>
      </w:r>
    </w:p>
    <w:p w14:paraId="59AF81E3" w14:textId="77777777" w:rsidR="001E55D1" w:rsidRDefault="004A2524" w:rsidP="001E55D1">
      <w:pPr>
        <w:pStyle w:val="Heading4"/>
      </w:pPr>
      <w:r>
        <w:t>Summary of Assessment of Standard 8:</w:t>
      </w:r>
    </w:p>
    <w:p w14:paraId="59AF81E4" w14:textId="77777777" w:rsidR="001E55D1" w:rsidRDefault="004A2524" w:rsidP="001E55D1">
      <w:r w:rsidRPr="00795012">
        <w:t xml:space="preserve">The Assessment Team found the organisation has met all </w:t>
      </w:r>
      <w:r>
        <w:t>five</w:t>
      </w:r>
      <w:r w:rsidRPr="00795012">
        <w:t xml:space="preserve"> of the requirements in relation to Standard </w:t>
      </w:r>
      <w:r>
        <w:t>8.</w:t>
      </w:r>
    </w:p>
    <w:p w14:paraId="59AF81E5" w14:textId="77777777" w:rsidR="001E55D1" w:rsidRPr="00731463" w:rsidRDefault="004A2524" w:rsidP="001E55D1">
      <w:pPr>
        <w:spacing w:after="0"/>
      </w:pPr>
      <w:r>
        <w:t>C</w:t>
      </w:r>
      <w:r w:rsidRPr="008E3EDA">
        <w:t xml:space="preserve">onsumers and representatives </w:t>
      </w:r>
      <w:r>
        <w:t xml:space="preserve">interviewed </w:t>
      </w:r>
      <w:r w:rsidRPr="008E3EDA">
        <w:t>said management and staff encourage feedback</w:t>
      </w:r>
      <w:r>
        <w:t xml:space="preserve"> and seek their opinion on care and services</w:t>
      </w:r>
      <w:r w:rsidRPr="008E3EDA">
        <w:t xml:space="preserve">. </w:t>
      </w:r>
      <w:r w:rsidRPr="00030440">
        <w:t xml:space="preserve">Of consumers </w:t>
      </w:r>
      <w:r>
        <w:t xml:space="preserve">and representatives </w:t>
      </w:r>
      <w:r w:rsidRPr="00030440">
        <w:t xml:space="preserve">randomly sampled, </w:t>
      </w:r>
      <w:r>
        <w:t>all</w:t>
      </w:r>
      <w:r w:rsidRPr="00030440">
        <w:t xml:space="preserve"> </w:t>
      </w:r>
      <w:r>
        <w:t>said they always feel safe and a majority</w:t>
      </w:r>
      <w:r w:rsidRPr="009F24E1">
        <w:t xml:space="preserve"> said the home is well run</w:t>
      </w:r>
      <w:r>
        <w:t>,</w:t>
      </w:r>
      <w:r w:rsidRPr="009F24E1">
        <w:t xml:space="preserve"> most of the time or always.</w:t>
      </w:r>
    </w:p>
    <w:p w14:paraId="59AF81E6" w14:textId="77777777" w:rsidR="001E55D1" w:rsidRDefault="00AB5C5A" w:rsidP="001E55D1">
      <w:pPr>
        <w:spacing w:after="0"/>
      </w:pPr>
    </w:p>
    <w:p w14:paraId="59AF81E7" w14:textId="77777777" w:rsidR="001E55D1" w:rsidRDefault="004A2524" w:rsidP="001E55D1">
      <w:pPr>
        <w:spacing w:after="0"/>
      </w:pPr>
      <w:r>
        <w:t xml:space="preserve">The organisation’s governing body is accountable for the delivery of safe and quality care and services. They engage and consult with consumers and their representatives in the delivery and evaluation for care and services. </w:t>
      </w:r>
    </w:p>
    <w:p w14:paraId="59AF81E8" w14:textId="77777777" w:rsidR="00C85502" w:rsidRDefault="00AB5C5A" w:rsidP="001E55D1">
      <w:pPr>
        <w:spacing w:after="0"/>
      </w:pPr>
    </w:p>
    <w:p w14:paraId="59AF81E9" w14:textId="77777777" w:rsidR="0007388D" w:rsidRDefault="004A2524" w:rsidP="001E55D1">
      <w:pPr>
        <w:tabs>
          <w:tab w:val="right" w:pos="9026"/>
        </w:tabs>
        <w:spacing w:after="0"/>
      </w:pPr>
      <w:r>
        <w:t xml:space="preserve">The organisation’s governing body promotes a culture of safe and quality care and service through policy and procedures, staff education and in day to day contact with their workforce. </w:t>
      </w:r>
      <w:r>
        <w:lastRenderedPageBreak/>
        <w:t xml:space="preserve">The governance and organisational process includes regular management reports that ensure that the governing body monitors performance including financial performance. A risk management framework is in place and a risk register is reviewed by the governing body on a regular basis. </w:t>
      </w:r>
    </w:p>
    <w:p w14:paraId="59AF81EA" w14:textId="77777777" w:rsidR="005D5CEA" w:rsidRDefault="00AB5C5A" w:rsidP="001E55D1">
      <w:pPr>
        <w:tabs>
          <w:tab w:val="right" w:pos="9026"/>
        </w:tabs>
        <w:spacing w:after="0"/>
      </w:pPr>
    </w:p>
    <w:p w14:paraId="59AF81ED" w14:textId="1FC14FCE" w:rsidR="001E55D1" w:rsidRDefault="004A2524" w:rsidP="00976F48">
      <w:pPr>
        <w:tabs>
          <w:tab w:val="right" w:pos="9026"/>
        </w:tabs>
        <w:spacing w:after="0"/>
      </w:pPr>
      <w:r>
        <w:t xml:space="preserve">The governance framework includes the ongoing monitoring of continuous improvement, regulatory compliance, complaints, high-impact or high-prevalence risks, and abuse and neglect. The clinical governance framework includes antimicrobial stewardship, minimising the use of restraint and open disclosure. </w:t>
      </w:r>
    </w:p>
    <w:p w14:paraId="561F4755" w14:textId="77777777" w:rsidR="00976F48" w:rsidRPr="00976F48" w:rsidRDefault="00976F48" w:rsidP="00976F48">
      <w:pPr>
        <w:tabs>
          <w:tab w:val="right" w:pos="9026"/>
        </w:tabs>
        <w:spacing w:after="0"/>
      </w:pPr>
    </w:p>
    <w:p w14:paraId="59AF81EE" w14:textId="77777777" w:rsidR="001E55D1" w:rsidRDefault="004A2524" w:rsidP="001E55D1">
      <w:pPr>
        <w:pStyle w:val="Heading4"/>
      </w:pPr>
      <w:r>
        <w:t>Requirements:</w:t>
      </w:r>
      <w:r w:rsidRPr="00FD1B02">
        <w:t xml:space="preserve"> </w:t>
      </w:r>
    </w:p>
    <w:p w14:paraId="59AF81EF" w14:textId="77777777" w:rsidR="001E55D1" w:rsidRPr="00FF00FA" w:rsidRDefault="004A2524" w:rsidP="001E55D1">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FF00FA">
        <w:rPr>
          <w:rStyle w:val="Heading5Char"/>
          <w:rFonts w:eastAsiaTheme="minorHAnsi"/>
          <w:color w:val="auto"/>
        </w:rPr>
        <w:t>Met</w:t>
      </w:r>
    </w:p>
    <w:p w14:paraId="59AF81F0" w14:textId="77777777" w:rsidR="001E55D1" w:rsidRPr="00FF00FA" w:rsidRDefault="004A2524" w:rsidP="001E55D1">
      <w:pPr>
        <w:tabs>
          <w:tab w:val="right" w:pos="9026"/>
        </w:tabs>
      </w:pPr>
      <w:r w:rsidRPr="00FF00FA">
        <w:t>The organisation demonstrates that consumers are engaged in the development, delivery and evaluation of care and services and are supported in that engagement.</w:t>
      </w:r>
    </w:p>
    <w:p w14:paraId="59AF81F1" w14:textId="77777777" w:rsidR="001E55D1" w:rsidRPr="00FF00FA" w:rsidRDefault="004A2524" w:rsidP="001E55D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3(b)</w:t>
      </w:r>
      <w:r w:rsidRPr="00FF00FA">
        <w:rPr>
          <w:rStyle w:val="Heading5Char"/>
          <w:rFonts w:eastAsiaTheme="minorHAnsi"/>
          <w:color w:val="auto"/>
        </w:rPr>
        <w:tab/>
        <w:t>Met</w:t>
      </w:r>
    </w:p>
    <w:p w14:paraId="59AF81F2" w14:textId="77777777" w:rsidR="001E55D1" w:rsidRPr="00FF00FA" w:rsidRDefault="004A2524" w:rsidP="001E55D1">
      <w:pPr>
        <w:tabs>
          <w:tab w:val="right" w:pos="9026"/>
        </w:tabs>
      </w:pPr>
      <w:r w:rsidRPr="00FF00FA">
        <w:t>The organisation demonstrates that the organisation’s governing body promotes a culture of safe, inclusive and quality care and services and is accountable for their delivery.</w:t>
      </w:r>
    </w:p>
    <w:p w14:paraId="59AF81F3" w14:textId="77777777" w:rsidR="001E55D1" w:rsidRPr="00FF00FA" w:rsidRDefault="004A2524" w:rsidP="001E55D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3(c)</w:t>
      </w:r>
      <w:r w:rsidRPr="00FF00FA">
        <w:rPr>
          <w:rStyle w:val="Heading5Char"/>
          <w:rFonts w:eastAsiaTheme="minorHAnsi"/>
          <w:color w:val="auto"/>
        </w:rPr>
        <w:tab/>
        <w:t>Met</w:t>
      </w:r>
    </w:p>
    <w:p w14:paraId="59AF81F4" w14:textId="77777777" w:rsidR="001E55D1" w:rsidRPr="00FF00FA" w:rsidRDefault="004A2524" w:rsidP="001E55D1">
      <w:pPr>
        <w:tabs>
          <w:tab w:val="right" w:pos="9026"/>
        </w:tabs>
        <w:spacing w:after="0"/>
      </w:pPr>
      <w:r w:rsidRPr="00FF00FA">
        <w:t>The organisation demonstrates effective organisation wide governance systems relating to the following:</w:t>
      </w:r>
    </w:p>
    <w:p w14:paraId="59AF81F5" w14:textId="77777777" w:rsidR="001E55D1" w:rsidRPr="00FF00FA" w:rsidRDefault="004A2524" w:rsidP="00A40952">
      <w:pPr>
        <w:numPr>
          <w:ilvl w:val="0"/>
          <w:numId w:val="30"/>
        </w:numPr>
        <w:tabs>
          <w:tab w:val="right" w:pos="9026"/>
        </w:tabs>
        <w:spacing w:after="0"/>
        <w:ind w:left="851" w:hanging="567"/>
      </w:pPr>
      <w:r w:rsidRPr="00FF00FA">
        <w:t>information management;</w:t>
      </w:r>
    </w:p>
    <w:p w14:paraId="59AF81F6" w14:textId="77777777" w:rsidR="001E55D1" w:rsidRPr="00FF00FA" w:rsidRDefault="004A2524" w:rsidP="00A40952">
      <w:pPr>
        <w:numPr>
          <w:ilvl w:val="0"/>
          <w:numId w:val="30"/>
        </w:numPr>
        <w:tabs>
          <w:tab w:val="right" w:pos="9026"/>
        </w:tabs>
        <w:spacing w:after="0"/>
        <w:ind w:left="851" w:hanging="567"/>
      </w:pPr>
      <w:r w:rsidRPr="00FF00FA">
        <w:t>continuous improvement;</w:t>
      </w:r>
    </w:p>
    <w:p w14:paraId="59AF81F7" w14:textId="77777777" w:rsidR="001E55D1" w:rsidRPr="00FF00FA" w:rsidRDefault="004A2524" w:rsidP="00A40952">
      <w:pPr>
        <w:numPr>
          <w:ilvl w:val="0"/>
          <w:numId w:val="30"/>
        </w:numPr>
        <w:tabs>
          <w:tab w:val="right" w:pos="9026"/>
        </w:tabs>
        <w:spacing w:after="0"/>
        <w:ind w:left="851" w:hanging="567"/>
      </w:pPr>
      <w:r w:rsidRPr="00FF00FA">
        <w:t>financial governance;</w:t>
      </w:r>
    </w:p>
    <w:p w14:paraId="59AF81F8" w14:textId="77777777" w:rsidR="001E55D1" w:rsidRPr="00FF00FA" w:rsidRDefault="004A2524" w:rsidP="00A40952">
      <w:pPr>
        <w:numPr>
          <w:ilvl w:val="0"/>
          <w:numId w:val="30"/>
        </w:numPr>
        <w:tabs>
          <w:tab w:val="right" w:pos="9026"/>
        </w:tabs>
        <w:spacing w:after="0"/>
        <w:ind w:left="851" w:hanging="567"/>
      </w:pPr>
      <w:r w:rsidRPr="00FF00FA">
        <w:t>workforce governance, including the assignment of clear responsibilities and accountabilities;</w:t>
      </w:r>
    </w:p>
    <w:p w14:paraId="59AF81F9" w14:textId="77777777" w:rsidR="001E55D1" w:rsidRPr="00FF00FA" w:rsidRDefault="004A2524" w:rsidP="00A40952">
      <w:pPr>
        <w:numPr>
          <w:ilvl w:val="0"/>
          <w:numId w:val="30"/>
        </w:numPr>
        <w:tabs>
          <w:tab w:val="right" w:pos="9026"/>
        </w:tabs>
        <w:spacing w:after="0"/>
        <w:ind w:left="851" w:hanging="567"/>
      </w:pPr>
      <w:r w:rsidRPr="00FF00FA">
        <w:t>regulatory compliance;</w:t>
      </w:r>
    </w:p>
    <w:p w14:paraId="59AF81FA" w14:textId="77777777" w:rsidR="001E55D1" w:rsidRPr="00FF00FA" w:rsidRDefault="004A2524" w:rsidP="00A40952">
      <w:pPr>
        <w:numPr>
          <w:ilvl w:val="0"/>
          <w:numId w:val="30"/>
        </w:numPr>
        <w:tabs>
          <w:tab w:val="right" w:pos="9026"/>
        </w:tabs>
        <w:ind w:left="851" w:hanging="567"/>
      </w:pPr>
      <w:r w:rsidRPr="00FF00FA">
        <w:t>feedback and complaints.</w:t>
      </w:r>
    </w:p>
    <w:p w14:paraId="59AF81FB" w14:textId="77777777" w:rsidR="001E55D1" w:rsidRPr="00FF00FA" w:rsidRDefault="004A2524" w:rsidP="001E55D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3(d)</w:t>
      </w:r>
      <w:r w:rsidRPr="00FF00FA">
        <w:rPr>
          <w:rStyle w:val="Heading5Char"/>
          <w:rFonts w:eastAsiaTheme="minorHAnsi"/>
          <w:color w:val="auto"/>
        </w:rPr>
        <w:tab/>
        <w:t>Met</w:t>
      </w:r>
    </w:p>
    <w:p w14:paraId="59AF81FC" w14:textId="77777777" w:rsidR="001E55D1" w:rsidRPr="00FF00FA" w:rsidRDefault="004A2524" w:rsidP="001E55D1">
      <w:pPr>
        <w:tabs>
          <w:tab w:val="right" w:pos="9026"/>
        </w:tabs>
        <w:spacing w:after="0"/>
      </w:pPr>
      <w:r w:rsidRPr="00FF00FA">
        <w:t>The organisation demonstrates effective risk management systems and practices, including but not limited to the following:</w:t>
      </w:r>
    </w:p>
    <w:p w14:paraId="59AF81FD" w14:textId="77777777" w:rsidR="001E55D1" w:rsidRPr="00FF00FA" w:rsidRDefault="004A2524" w:rsidP="00A40952">
      <w:pPr>
        <w:numPr>
          <w:ilvl w:val="0"/>
          <w:numId w:val="31"/>
        </w:numPr>
        <w:tabs>
          <w:tab w:val="right" w:pos="9026"/>
        </w:tabs>
        <w:ind w:left="851" w:hanging="567"/>
        <w:contextualSpacing/>
      </w:pPr>
      <w:r w:rsidRPr="00FF00FA">
        <w:t>managing high impact or high prevalence risks associated with the care of consumers;</w:t>
      </w:r>
    </w:p>
    <w:p w14:paraId="59AF81FE" w14:textId="77777777" w:rsidR="001E55D1" w:rsidRPr="00FF00FA" w:rsidRDefault="004A2524" w:rsidP="00A40952">
      <w:pPr>
        <w:numPr>
          <w:ilvl w:val="0"/>
          <w:numId w:val="31"/>
        </w:numPr>
        <w:tabs>
          <w:tab w:val="right" w:pos="9026"/>
        </w:tabs>
        <w:ind w:left="851" w:hanging="567"/>
        <w:contextualSpacing/>
      </w:pPr>
      <w:r w:rsidRPr="00FF00FA">
        <w:t>identifying and responding to abuse and neglect of consumers;</w:t>
      </w:r>
    </w:p>
    <w:p w14:paraId="59AF81FF" w14:textId="77777777" w:rsidR="001E55D1" w:rsidRPr="00FF00FA" w:rsidRDefault="004A2524" w:rsidP="00A40952">
      <w:pPr>
        <w:numPr>
          <w:ilvl w:val="0"/>
          <w:numId w:val="31"/>
        </w:numPr>
        <w:tabs>
          <w:tab w:val="right" w:pos="9026"/>
        </w:tabs>
        <w:ind w:left="851" w:hanging="567"/>
      </w:pPr>
      <w:r w:rsidRPr="00FF00FA">
        <w:t>supporting consumers to live the best life they can.</w:t>
      </w:r>
    </w:p>
    <w:p w14:paraId="59AF8200" w14:textId="77777777" w:rsidR="001E55D1" w:rsidRPr="00FF00FA" w:rsidRDefault="004A2524" w:rsidP="001E55D1">
      <w:pPr>
        <w:keepNext/>
        <w:keepLines/>
        <w:tabs>
          <w:tab w:val="right" w:pos="9026"/>
        </w:tabs>
        <w:spacing w:after="0"/>
        <w:rPr>
          <w:rStyle w:val="Heading5Char"/>
          <w:rFonts w:eastAsiaTheme="minorHAnsi"/>
          <w:color w:val="auto"/>
        </w:rPr>
      </w:pPr>
      <w:r w:rsidRPr="00FF00FA">
        <w:rPr>
          <w:rStyle w:val="Heading5Char"/>
          <w:rFonts w:eastAsiaTheme="minorHAnsi"/>
          <w:color w:val="auto"/>
        </w:rPr>
        <w:t>Standard 8 Requirement 3(e)</w:t>
      </w:r>
      <w:r w:rsidRPr="00FF00FA">
        <w:rPr>
          <w:rStyle w:val="Heading5Char"/>
          <w:rFonts w:eastAsiaTheme="minorHAnsi"/>
          <w:color w:val="auto"/>
        </w:rPr>
        <w:tab/>
        <w:t>Met</w:t>
      </w:r>
    </w:p>
    <w:p w14:paraId="59AF8201" w14:textId="77777777" w:rsidR="001E55D1" w:rsidRDefault="004A2524" w:rsidP="001E55D1">
      <w:pPr>
        <w:tabs>
          <w:tab w:val="right" w:pos="9026"/>
        </w:tabs>
        <w:spacing w:after="0"/>
      </w:pPr>
      <w:r w:rsidRPr="00FF00FA">
        <w:t xml:space="preserve">The organisation demonstrates that where clinical care is provided—a clinical governance </w:t>
      </w:r>
      <w:r>
        <w:t>framework, including but not limited to the following:</w:t>
      </w:r>
    </w:p>
    <w:p w14:paraId="59AF8202" w14:textId="77777777" w:rsidR="001E55D1" w:rsidRDefault="004A2524" w:rsidP="00A40952">
      <w:pPr>
        <w:numPr>
          <w:ilvl w:val="0"/>
          <w:numId w:val="32"/>
        </w:numPr>
        <w:tabs>
          <w:tab w:val="right" w:pos="9026"/>
        </w:tabs>
        <w:spacing w:after="0"/>
        <w:ind w:left="851" w:hanging="567"/>
      </w:pPr>
      <w:r>
        <w:t>antimicrobial stewardship;</w:t>
      </w:r>
    </w:p>
    <w:p w14:paraId="59AF8203" w14:textId="77777777" w:rsidR="001E55D1" w:rsidRDefault="004A2524" w:rsidP="00A40952">
      <w:pPr>
        <w:numPr>
          <w:ilvl w:val="0"/>
          <w:numId w:val="32"/>
        </w:numPr>
        <w:tabs>
          <w:tab w:val="right" w:pos="9026"/>
        </w:tabs>
        <w:spacing w:after="0"/>
        <w:ind w:left="851" w:hanging="567"/>
      </w:pPr>
      <w:r>
        <w:t>minimising the use of restraint;</w:t>
      </w:r>
    </w:p>
    <w:p w14:paraId="59AF8204" w14:textId="77777777" w:rsidR="001E55D1" w:rsidRDefault="004A2524" w:rsidP="00A40952">
      <w:pPr>
        <w:numPr>
          <w:ilvl w:val="0"/>
          <w:numId w:val="32"/>
        </w:numPr>
        <w:tabs>
          <w:tab w:val="right" w:pos="9026"/>
        </w:tabs>
        <w:ind w:left="851" w:hanging="567"/>
      </w:pPr>
      <w:r>
        <w:t>open disclosure.</w:t>
      </w:r>
    </w:p>
    <w:sectPr w:rsidR="001E55D1"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F8212" w14:textId="77777777" w:rsidR="003D2BD5" w:rsidRDefault="004A2524">
      <w:pPr>
        <w:spacing w:after="0"/>
      </w:pPr>
      <w:r>
        <w:separator/>
      </w:r>
    </w:p>
  </w:endnote>
  <w:endnote w:type="continuationSeparator" w:id="0">
    <w:p w14:paraId="59AF8214" w14:textId="77777777" w:rsidR="003D2BD5" w:rsidRDefault="004A25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206" w14:textId="77777777" w:rsidR="00691697" w:rsidRPr="00C32507" w:rsidRDefault="004A2524" w:rsidP="00FA2356">
    <w:pPr>
      <w:pStyle w:val="Footer"/>
      <w:tabs>
        <w:tab w:val="right" w:pos="9070"/>
      </w:tabs>
    </w:pPr>
    <w:r>
      <w:t>Service</w:t>
    </w:r>
    <w:r w:rsidRPr="00C32507">
      <w:t xml:space="preserve"> name: Anzac Lodge Private Nursing Home</w:t>
    </w:r>
    <w:r w:rsidRPr="00C32507">
      <w:tab/>
      <w:t>Date/s of audit: 30 July 2019 to 01 August 2019</w:t>
    </w:r>
  </w:p>
  <w:p w14:paraId="59AF8207" w14:textId="77777777" w:rsidR="00691697" w:rsidRPr="00C32507" w:rsidRDefault="004A2524" w:rsidP="00FA2356">
    <w:pPr>
      <w:pStyle w:val="Footer"/>
      <w:tabs>
        <w:tab w:val="right" w:pos="9070"/>
      </w:tabs>
    </w:pPr>
    <w:r w:rsidRPr="00C32507">
      <w:t>RACS ID: 4533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209" w14:textId="77777777" w:rsidR="00C65271" w:rsidRPr="00C32507" w:rsidRDefault="004A2524" w:rsidP="00FA2356">
    <w:pPr>
      <w:pStyle w:val="Footer"/>
      <w:tabs>
        <w:tab w:val="right" w:pos="9070"/>
      </w:tabs>
    </w:pPr>
    <w:r>
      <w:t>Service name: Anzac Lodge Private Nursing Home</w:t>
    </w:r>
    <w:r>
      <w:tab/>
    </w:r>
    <w:r w:rsidRPr="00C32507">
      <w:t>Date/s of audit: 30 July 2019 to 01 August 2019</w:t>
    </w:r>
  </w:p>
  <w:p w14:paraId="59AF820A" w14:textId="77777777" w:rsidR="00C65271" w:rsidRDefault="004A2524" w:rsidP="00FA2356">
    <w:pPr>
      <w:pStyle w:val="Footer"/>
      <w:tabs>
        <w:tab w:val="right" w:pos="9070"/>
      </w:tabs>
    </w:pPr>
    <w:r w:rsidRPr="00C32507">
      <w:t>RACS ID: 4533</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20C" w14:textId="77777777" w:rsidR="004148D5" w:rsidRPr="00C32507" w:rsidRDefault="004A2524" w:rsidP="0051113C">
    <w:pPr>
      <w:pStyle w:val="Footer"/>
    </w:pPr>
    <w:r w:rsidRPr="00C32507">
      <w:t>Home name: Anzac Lodge Private Nursing Home</w:t>
    </w:r>
    <w:r w:rsidRPr="00C32507">
      <w:tab/>
      <w:t>Date/s of audit: 30 July 2019 to 01 August 2019</w:t>
    </w:r>
  </w:p>
  <w:p w14:paraId="59AF820D" w14:textId="77777777" w:rsidR="004148D5" w:rsidRDefault="004A2524" w:rsidP="0051113C">
    <w:pPr>
      <w:pStyle w:val="Footer"/>
    </w:pPr>
    <w:r w:rsidRPr="00C32507">
      <w:t>RACS ID: 4533</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20E" w14:textId="77777777" w:rsidR="003D2BD5" w:rsidRDefault="004A2524">
      <w:pPr>
        <w:spacing w:after="0"/>
      </w:pPr>
      <w:r>
        <w:separator/>
      </w:r>
    </w:p>
  </w:footnote>
  <w:footnote w:type="continuationSeparator" w:id="0">
    <w:p w14:paraId="59AF8210" w14:textId="77777777" w:rsidR="003D2BD5" w:rsidRDefault="004A25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205" w14:textId="77777777" w:rsidR="00C65271" w:rsidRDefault="004A2524" w:rsidP="0051113C">
    <w:pPr>
      <w:pStyle w:val="Header"/>
    </w:pPr>
    <w:r>
      <w:rPr>
        <w:noProof/>
      </w:rPr>
      <w:drawing>
        <wp:anchor distT="0" distB="0" distL="114300" distR="114300" simplePos="0" relativeHeight="251659264" behindDoc="1" locked="0" layoutInCell="1" allowOverlap="1" wp14:anchorId="59AF820E" wp14:editId="59AF820F">
          <wp:simplePos x="0" y="0"/>
          <wp:positionH relativeFrom="column">
            <wp:posOffset>-904875</wp:posOffset>
          </wp:positionH>
          <wp:positionV relativeFrom="paragraph">
            <wp:posOffset>-450850</wp:posOffset>
          </wp:positionV>
          <wp:extent cx="7560000" cy="1026060"/>
          <wp:effectExtent l="0" t="0" r="3175"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55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208" w14:textId="77777777" w:rsidR="001D72B0" w:rsidRPr="0051113C" w:rsidRDefault="004A2524" w:rsidP="0051113C">
    <w:pPr>
      <w:rPr>
        <w:rFonts w:eastAsia="Times New Roman"/>
      </w:rPr>
    </w:pPr>
    <w:r>
      <w:rPr>
        <w:noProof/>
      </w:rPr>
      <w:drawing>
        <wp:anchor distT="0" distB="0" distL="114300" distR="114300" simplePos="0" relativeHeight="251658240" behindDoc="1" locked="0" layoutInCell="1" allowOverlap="1" wp14:anchorId="59AF8210" wp14:editId="59AF8211">
          <wp:simplePos x="0" y="0"/>
          <wp:positionH relativeFrom="column">
            <wp:posOffset>-900430</wp:posOffset>
          </wp:positionH>
          <wp:positionV relativeFrom="paragraph">
            <wp:posOffset>-453390</wp:posOffset>
          </wp:positionV>
          <wp:extent cx="7559675" cy="2339975"/>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47138"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F820B" w14:textId="77777777" w:rsidR="004148D5" w:rsidRDefault="00AB5C5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116A5174">
      <w:start w:val="1"/>
      <w:numFmt w:val="bullet"/>
      <w:pStyle w:val="ListBullet"/>
      <w:lvlText w:val=""/>
      <w:lvlJc w:val="left"/>
      <w:pPr>
        <w:ind w:left="720" w:hanging="360"/>
      </w:pPr>
      <w:rPr>
        <w:rFonts w:ascii="Symbol" w:hAnsi="Symbol" w:hint="default"/>
      </w:rPr>
    </w:lvl>
    <w:lvl w:ilvl="1" w:tplc="50E261C0">
      <w:start w:val="1"/>
      <w:numFmt w:val="bullet"/>
      <w:pStyle w:val="ListBullet2"/>
      <w:lvlText w:val="o"/>
      <w:lvlJc w:val="left"/>
      <w:pPr>
        <w:ind w:left="1440" w:hanging="360"/>
      </w:pPr>
      <w:rPr>
        <w:rFonts w:ascii="Courier New" w:hAnsi="Courier New" w:cs="Courier New" w:hint="default"/>
      </w:rPr>
    </w:lvl>
    <w:lvl w:ilvl="2" w:tplc="9A042434">
      <w:start w:val="1"/>
      <w:numFmt w:val="bullet"/>
      <w:pStyle w:val="ListBullet3"/>
      <w:lvlText w:val=""/>
      <w:lvlJc w:val="left"/>
      <w:pPr>
        <w:ind w:left="2160" w:hanging="360"/>
      </w:pPr>
      <w:rPr>
        <w:rFonts w:ascii="Wingdings" w:hAnsi="Wingdings" w:hint="default"/>
      </w:rPr>
    </w:lvl>
    <w:lvl w:ilvl="3" w:tplc="66B0D488" w:tentative="1">
      <w:start w:val="1"/>
      <w:numFmt w:val="bullet"/>
      <w:lvlText w:val=""/>
      <w:lvlJc w:val="left"/>
      <w:pPr>
        <w:ind w:left="2880" w:hanging="360"/>
      </w:pPr>
      <w:rPr>
        <w:rFonts w:ascii="Symbol" w:hAnsi="Symbol" w:hint="default"/>
      </w:rPr>
    </w:lvl>
    <w:lvl w:ilvl="4" w:tplc="07FA6B4E" w:tentative="1">
      <w:start w:val="1"/>
      <w:numFmt w:val="bullet"/>
      <w:lvlText w:val="o"/>
      <w:lvlJc w:val="left"/>
      <w:pPr>
        <w:ind w:left="3600" w:hanging="360"/>
      </w:pPr>
      <w:rPr>
        <w:rFonts w:ascii="Courier New" w:hAnsi="Courier New" w:cs="Courier New" w:hint="default"/>
      </w:rPr>
    </w:lvl>
    <w:lvl w:ilvl="5" w:tplc="1AD23902" w:tentative="1">
      <w:start w:val="1"/>
      <w:numFmt w:val="bullet"/>
      <w:lvlText w:val=""/>
      <w:lvlJc w:val="left"/>
      <w:pPr>
        <w:ind w:left="4320" w:hanging="360"/>
      </w:pPr>
      <w:rPr>
        <w:rFonts w:ascii="Wingdings" w:hAnsi="Wingdings" w:hint="default"/>
      </w:rPr>
    </w:lvl>
    <w:lvl w:ilvl="6" w:tplc="73C254E2" w:tentative="1">
      <w:start w:val="1"/>
      <w:numFmt w:val="bullet"/>
      <w:lvlText w:val=""/>
      <w:lvlJc w:val="left"/>
      <w:pPr>
        <w:ind w:left="5040" w:hanging="360"/>
      </w:pPr>
      <w:rPr>
        <w:rFonts w:ascii="Symbol" w:hAnsi="Symbol" w:hint="default"/>
      </w:rPr>
    </w:lvl>
    <w:lvl w:ilvl="7" w:tplc="D702E286" w:tentative="1">
      <w:start w:val="1"/>
      <w:numFmt w:val="bullet"/>
      <w:lvlText w:val="o"/>
      <w:lvlJc w:val="left"/>
      <w:pPr>
        <w:ind w:left="5760" w:hanging="360"/>
      </w:pPr>
      <w:rPr>
        <w:rFonts w:ascii="Courier New" w:hAnsi="Courier New" w:cs="Courier New" w:hint="default"/>
      </w:rPr>
    </w:lvl>
    <w:lvl w:ilvl="8" w:tplc="D16A64E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AA2E341C">
      <w:start w:val="1"/>
      <w:numFmt w:val="decimal"/>
      <w:pStyle w:val="ListNumber"/>
      <w:lvlText w:val="%1."/>
      <w:lvlJc w:val="left"/>
      <w:pPr>
        <w:ind w:left="720" w:hanging="360"/>
      </w:pPr>
    </w:lvl>
    <w:lvl w:ilvl="1" w:tplc="8242BDB0">
      <w:start w:val="1"/>
      <w:numFmt w:val="lowerLetter"/>
      <w:lvlText w:val="%2."/>
      <w:lvlJc w:val="left"/>
      <w:pPr>
        <w:ind w:left="1440" w:hanging="360"/>
      </w:pPr>
    </w:lvl>
    <w:lvl w:ilvl="2" w:tplc="B0EA8762" w:tentative="1">
      <w:start w:val="1"/>
      <w:numFmt w:val="lowerRoman"/>
      <w:lvlText w:val="%3."/>
      <w:lvlJc w:val="right"/>
      <w:pPr>
        <w:ind w:left="2160" w:hanging="180"/>
      </w:pPr>
    </w:lvl>
    <w:lvl w:ilvl="3" w:tplc="564CFC30" w:tentative="1">
      <w:start w:val="1"/>
      <w:numFmt w:val="decimal"/>
      <w:lvlText w:val="%4."/>
      <w:lvlJc w:val="left"/>
      <w:pPr>
        <w:ind w:left="2880" w:hanging="360"/>
      </w:pPr>
    </w:lvl>
    <w:lvl w:ilvl="4" w:tplc="591E62A6" w:tentative="1">
      <w:start w:val="1"/>
      <w:numFmt w:val="lowerLetter"/>
      <w:lvlText w:val="%5."/>
      <w:lvlJc w:val="left"/>
      <w:pPr>
        <w:ind w:left="3600" w:hanging="360"/>
      </w:pPr>
    </w:lvl>
    <w:lvl w:ilvl="5" w:tplc="18362516" w:tentative="1">
      <w:start w:val="1"/>
      <w:numFmt w:val="lowerRoman"/>
      <w:lvlText w:val="%6."/>
      <w:lvlJc w:val="right"/>
      <w:pPr>
        <w:ind w:left="4320" w:hanging="180"/>
      </w:pPr>
    </w:lvl>
    <w:lvl w:ilvl="6" w:tplc="04EE5B80" w:tentative="1">
      <w:start w:val="1"/>
      <w:numFmt w:val="decimal"/>
      <w:lvlText w:val="%7."/>
      <w:lvlJc w:val="left"/>
      <w:pPr>
        <w:ind w:left="5040" w:hanging="360"/>
      </w:pPr>
    </w:lvl>
    <w:lvl w:ilvl="7" w:tplc="9118B68C" w:tentative="1">
      <w:start w:val="1"/>
      <w:numFmt w:val="lowerLetter"/>
      <w:lvlText w:val="%8."/>
      <w:lvlJc w:val="left"/>
      <w:pPr>
        <w:ind w:left="5760" w:hanging="360"/>
      </w:pPr>
    </w:lvl>
    <w:lvl w:ilvl="8" w:tplc="9208A69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8C483420">
      <w:start w:val="1"/>
      <w:numFmt w:val="bullet"/>
      <w:lvlText w:val=""/>
      <w:lvlJc w:val="left"/>
      <w:pPr>
        <w:ind w:left="360" w:hanging="360"/>
      </w:pPr>
      <w:rPr>
        <w:rFonts w:ascii="Symbol" w:hAnsi="Symbol" w:hint="default"/>
      </w:rPr>
    </w:lvl>
    <w:lvl w:ilvl="1" w:tplc="0394B800" w:tentative="1">
      <w:start w:val="1"/>
      <w:numFmt w:val="bullet"/>
      <w:lvlText w:val="o"/>
      <w:lvlJc w:val="left"/>
      <w:pPr>
        <w:ind w:left="1080" w:hanging="360"/>
      </w:pPr>
      <w:rPr>
        <w:rFonts w:ascii="Courier New" w:hAnsi="Courier New" w:cs="Courier New" w:hint="default"/>
      </w:rPr>
    </w:lvl>
    <w:lvl w:ilvl="2" w:tplc="7E10B2E8" w:tentative="1">
      <w:start w:val="1"/>
      <w:numFmt w:val="bullet"/>
      <w:lvlText w:val=""/>
      <w:lvlJc w:val="left"/>
      <w:pPr>
        <w:ind w:left="1800" w:hanging="360"/>
      </w:pPr>
      <w:rPr>
        <w:rFonts w:ascii="Wingdings" w:hAnsi="Wingdings" w:hint="default"/>
      </w:rPr>
    </w:lvl>
    <w:lvl w:ilvl="3" w:tplc="2256A422" w:tentative="1">
      <w:start w:val="1"/>
      <w:numFmt w:val="bullet"/>
      <w:lvlText w:val=""/>
      <w:lvlJc w:val="left"/>
      <w:pPr>
        <w:ind w:left="2520" w:hanging="360"/>
      </w:pPr>
      <w:rPr>
        <w:rFonts w:ascii="Symbol" w:hAnsi="Symbol" w:hint="default"/>
      </w:rPr>
    </w:lvl>
    <w:lvl w:ilvl="4" w:tplc="270658E4" w:tentative="1">
      <w:start w:val="1"/>
      <w:numFmt w:val="bullet"/>
      <w:lvlText w:val="o"/>
      <w:lvlJc w:val="left"/>
      <w:pPr>
        <w:ind w:left="3240" w:hanging="360"/>
      </w:pPr>
      <w:rPr>
        <w:rFonts w:ascii="Courier New" w:hAnsi="Courier New" w:cs="Courier New" w:hint="default"/>
      </w:rPr>
    </w:lvl>
    <w:lvl w:ilvl="5" w:tplc="94D4EED2" w:tentative="1">
      <w:start w:val="1"/>
      <w:numFmt w:val="bullet"/>
      <w:lvlText w:val=""/>
      <w:lvlJc w:val="left"/>
      <w:pPr>
        <w:ind w:left="3960" w:hanging="360"/>
      </w:pPr>
      <w:rPr>
        <w:rFonts w:ascii="Wingdings" w:hAnsi="Wingdings" w:hint="default"/>
      </w:rPr>
    </w:lvl>
    <w:lvl w:ilvl="6" w:tplc="A776EEDA" w:tentative="1">
      <w:start w:val="1"/>
      <w:numFmt w:val="bullet"/>
      <w:lvlText w:val=""/>
      <w:lvlJc w:val="left"/>
      <w:pPr>
        <w:ind w:left="4680" w:hanging="360"/>
      </w:pPr>
      <w:rPr>
        <w:rFonts w:ascii="Symbol" w:hAnsi="Symbol" w:hint="default"/>
      </w:rPr>
    </w:lvl>
    <w:lvl w:ilvl="7" w:tplc="D08AF484" w:tentative="1">
      <w:start w:val="1"/>
      <w:numFmt w:val="bullet"/>
      <w:lvlText w:val="o"/>
      <w:lvlJc w:val="left"/>
      <w:pPr>
        <w:ind w:left="5400" w:hanging="360"/>
      </w:pPr>
      <w:rPr>
        <w:rFonts w:ascii="Courier New" w:hAnsi="Courier New" w:cs="Courier New" w:hint="default"/>
      </w:rPr>
    </w:lvl>
    <w:lvl w:ilvl="8" w:tplc="1F3466D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B3ECE76C">
      <w:start w:val="1"/>
      <w:numFmt w:val="bullet"/>
      <w:lvlText w:val=""/>
      <w:lvlJc w:val="left"/>
      <w:pPr>
        <w:ind w:left="2520" w:hanging="360"/>
      </w:pPr>
      <w:rPr>
        <w:rFonts w:ascii="Symbol" w:hAnsi="Symbol" w:hint="default"/>
      </w:rPr>
    </w:lvl>
    <w:lvl w:ilvl="1" w:tplc="C4C68DD0">
      <w:start w:val="1"/>
      <w:numFmt w:val="bullet"/>
      <w:lvlText w:val="o"/>
      <w:lvlJc w:val="left"/>
      <w:pPr>
        <w:ind w:left="3240" w:hanging="360"/>
      </w:pPr>
      <w:rPr>
        <w:rFonts w:ascii="Courier New" w:hAnsi="Courier New" w:cs="Courier New" w:hint="default"/>
      </w:rPr>
    </w:lvl>
    <w:lvl w:ilvl="2" w:tplc="D8C6BA56">
      <w:start w:val="1"/>
      <w:numFmt w:val="bullet"/>
      <w:lvlText w:val=""/>
      <w:lvlJc w:val="left"/>
      <w:pPr>
        <w:ind w:left="3960" w:hanging="360"/>
      </w:pPr>
      <w:rPr>
        <w:rFonts w:ascii="Wingdings" w:hAnsi="Wingdings" w:hint="default"/>
      </w:rPr>
    </w:lvl>
    <w:lvl w:ilvl="3" w:tplc="176853FC">
      <w:start w:val="1"/>
      <w:numFmt w:val="bullet"/>
      <w:lvlText w:val=""/>
      <w:lvlJc w:val="left"/>
      <w:pPr>
        <w:ind w:left="4680" w:hanging="360"/>
      </w:pPr>
      <w:rPr>
        <w:rFonts w:ascii="Symbol" w:hAnsi="Symbol" w:hint="default"/>
      </w:rPr>
    </w:lvl>
    <w:lvl w:ilvl="4" w:tplc="643CC4FE">
      <w:start w:val="1"/>
      <w:numFmt w:val="bullet"/>
      <w:lvlText w:val="o"/>
      <w:lvlJc w:val="left"/>
      <w:pPr>
        <w:ind w:left="5400" w:hanging="360"/>
      </w:pPr>
      <w:rPr>
        <w:rFonts w:ascii="Courier New" w:hAnsi="Courier New" w:cs="Courier New" w:hint="default"/>
      </w:rPr>
    </w:lvl>
    <w:lvl w:ilvl="5" w:tplc="F92EE456">
      <w:start w:val="1"/>
      <w:numFmt w:val="bullet"/>
      <w:lvlText w:val=""/>
      <w:lvlJc w:val="left"/>
      <w:pPr>
        <w:ind w:left="6120" w:hanging="360"/>
      </w:pPr>
      <w:rPr>
        <w:rFonts w:ascii="Wingdings" w:hAnsi="Wingdings" w:hint="default"/>
      </w:rPr>
    </w:lvl>
    <w:lvl w:ilvl="6" w:tplc="79D69F58">
      <w:start w:val="1"/>
      <w:numFmt w:val="bullet"/>
      <w:lvlText w:val=""/>
      <w:lvlJc w:val="left"/>
      <w:pPr>
        <w:ind w:left="6840" w:hanging="360"/>
      </w:pPr>
      <w:rPr>
        <w:rFonts w:ascii="Symbol" w:hAnsi="Symbol" w:hint="default"/>
      </w:rPr>
    </w:lvl>
    <w:lvl w:ilvl="7" w:tplc="8E9A2B38">
      <w:start w:val="1"/>
      <w:numFmt w:val="bullet"/>
      <w:lvlText w:val="o"/>
      <w:lvlJc w:val="left"/>
      <w:pPr>
        <w:ind w:left="7560" w:hanging="360"/>
      </w:pPr>
      <w:rPr>
        <w:rFonts w:ascii="Courier New" w:hAnsi="Courier New" w:cs="Courier New" w:hint="default"/>
      </w:rPr>
    </w:lvl>
    <w:lvl w:ilvl="8" w:tplc="60B20BDE">
      <w:start w:val="1"/>
      <w:numFmt w:val="bullet"/>
      <w:lvlText w:val=""/>
      <w:lvlJc w:val="left"/>
      <w:pPr>
        <w:ind w:left="8280" w:hanging="360"/>
      </w:pPr>
      <w:rPr>
        <w:rFonts w:ascii="Wingdings" w:hAnsi="Wingdings" w:hint="default"/>
      </w:rPr>
    </w:lvl>
  </w:abstractNum>
  <w:abstractNum w:abstractNumId="14" w15:restartNumberingAfterBreak="0">
    <w:nsid w:val="7F13448F"/>
    <w:multiLevelType w:val="hybridMultilevel"/>
    <w:tmpl w:val="49A21BE0"/>
    <w:lvl w:ilvl="0" w:tplc="052CC65E">
      <w:start w:val="1"/>
      <w:numFmt w:val="decimal"/>
      <w:lvlText w:val="%1."/>
      <w:lvlJc w:val="left"/>
      <w:pPr>
        <w:ind w:left="360" w:hanging="360"/>
      </w:pPr>
      <w:rPr>
        <w:rFonts w:hint="default"/>
      </w:rPr>
    </w:lvl>
    <w:lvl w:ilvl="1" w:tplc="B7D29B34" w:tentative="1">
      <w:start w:val="1"/>
      <w:numFmt w:val="lowerLetter"/>
      <w:lvlText w:val="%2."/>
      <w:lvlJc w:val="left"/>
      <w:pPr>
        <w:ind w:left="1080" w:hanging="360"/>
      </w:pPr>
    </w:lvl>
    <w:lvl w:ilvl="2" w:tplc="90CA29E0" w:tentative="1">
      <w:start w:val="1"/>
      <w:numFmt w:val="lowerRoman"/>
      <w:lvlText w:val="%3."/>
      <w:lvlJc w:val="right"/>
      <w:pPr>
        <w:ind w:left="1800" w:hanging="180"/>
      </w:pPr>
    </w:lvl>
    <w:lvl w:ilvl="3" w:tplc="D94CCEEA" w:tentative="1">
      <w:start w:val="1"/>
      <w:numFmt w:val="decimal"/>
      <w:lvlText w:val="%4."/>
      <w:lvlJc w:val="left"/>
      <w:pPr>
        <w:ind w:left="2520" w:hanging="360"/>
      </w:pPr>
    </w:lvl>
    <w:lvl w:ilvl="4" w:tplc="9CBAF830" w:tentative="1">
      <w:start w:val="1"/>
      <w:numFmt w:val="lowerLetter"/>
      <w:lvlText w:val="%5."/>
      <w:lvlJc w:val="left"/>
      <w:pPr>
        <w:ind w:left="3240" w:hanging="360"/>
      </w:pPr>
    </w:lvl>
    <w:lvl w:ilvl="5" w:tplc="DFA8B900" w:tentative="1">
      <w:start w:val="1"/>
      <w:numFmt w:val="lowerRoman"/>
      <w:lvlText w:val="%6."/>
      <w:lvlJc w:val="right"/>
      <w:pPr>
        <w:ind w:left="3960" w:hanging="180"/>
      </w:pPr>
    </w:lvl>
    <w:lvl w:ilvl="6" w:tplc="E432FBD8" w:tentative="1">
      <w:start w:val="1"/>
      <w:numFmt w:val="decimal"/>
      <w:lvlText w:val="%7."/>
      <w:lvlJc w:val="left"/>
      <w:pPr>
        <w:ind w:left="4680" w:hanging="360"/>
      </w:pPr>
    </w:lvl>
    <w:lvl w:ilvl="7" w:tplc="5060CB28" w:tentative="1">
      <w:start w:val="1"/>
      <w:numFmt w:val="lowerLetter"/>
      <w:lvlText w:val="%8."/>
      <w:lvlJc w:val="left"/>
      <w:pPr>
        <w:ind w:left="5400" w:hanging="360"/>
      </w:pPr>
    </w:lvl>
    <w:lvl w:ilvl="8" w:tplc="78643596"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F89C0148">
      <w:start w:val="1"/>
      <w:numFmt w:val="lowerLetter"/>
      <w:lvlText w:val="(%1)"/>
      <w:lvlJc w:val="left"/>
      <w:pPr>
        <w:ind w:left="720" w:hanging="360"/>
      </w:pPr>
      <w:rPr>
        <w:rFonts w:hint="default"/>
      </w:rPr>
    </w:lvl>
    <w:lvl w:ilvl="1" w:tplc="82B845F4" w:tentative="1">
      <w:start w:val="1"/>
      <w:numFmt w:val="lowerLetter"/>
      <w:lvlText w:val="%2."/>
      <w:lvlJc w:val="left"/>
      <w:pPr>
        <w:ind w:left="1440" w:hanging="360"/>
      </w:pPr>
    </w:lvl>
    <w:lvl w:ilvl="2" w:tplc="FADEA37C" w:tentative="1">
      <w:start w:val="1"/>
      <w:numFmt w:val="lowerRoman"/>
      <w:lvlText w:val="%3."/>
      <w:lvlJc w:val="right"/>
      <w:pPr>
        <w:ind w:left="2160" w:hanging="180"/>
      </w:pPr>
    </w:lvl>
    <w:lvl w:ilvl="3" w:tplc="38C0848C" w:tentative="1">
      <w:start w:val="1"/>
      <w:numFmt w:val="decimal"/>
      <w:lvlText w:val="%4."/>
      <w:lvlJc w:val="left"/>
      <w:pPr>
        <w:ind w:left="2880" w:hanging="360"/>
      </w:pPr>
    </w:lvl>
    <w:lvl w:ilvl="4" w:tplc="87A06C48" w:tentative="1">
      <w:start w:val="1"/>
      <w:numFmt w:val="lowerLetter"/>
      <w:lvlText w:val="%5."/>
      <w:lvlJc w:val="left"/>
      <w:pPr>
        <w:ind w:left="3600" w:hanging="360"/>
      </w:pPr>
    </w:lvl>
    <w:lvl w:ilvl="5" w:tplc="A8C4D88C" w:tentative="1">
      <w:start w:val="1"/>
      <w:numFmt w:val="lowerRoman"/>
      <w:lvlText w:val="%6."/>
      <w:lvlJc w:val="right"/>
      <w:pPr>
        <w:ind w:left="4320" w:hanging="180"/>
      </w:pPr>
    </w:lvl>
    <w:lvl w:ilvl="6" w:tplc="03948C44" w:tentative="1">
      <w:start w:val="1"/>
      <w:numFmt w:val="decimal"/>
      <w:lvlText w:val="%7."/>
      <w:lvlJc w:val="left"/>
      <w:pPr>
        <w:ind w:left="5040" w:hanging="360"/>
      </w:pPr>
    </w:lvl>
    <w:lvl w:ilvl="7" w:tplc="AE5C7AB4" w:tentative="1">
      <w:start w:val="1"/>
      <w:numFmt w:val="lowerLetter"/>
      <w:lvlText w:val="%8."/>
      <w:lvlJc w:val="left"/>
      <w:pPr>
        <w:ind w:left="5760" w:hanging="360"/>
      </w:pPr>
    </w:lvl>
    <w:lvl w:ilvl="8" w:tplc="A762D95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EB4C82CA">
      <w:start w:val="1"/>
      <w:numFmt w:val="lowerRoman"/>
      <w:lvlText w:val="(%1)"/>
      <w:lvlJc w:val="left"/>
      <w:pPr>
        <w:ind w:left="1080" w:hanging="720"/>
      </w:pPr>
      <w:rPr>
        <w:rFonts w:hint="default"/>
      </w:rPr>
    </w:lvl>
    <w:lvl w:ilvl="1" w:tplc="0F50C11A" w:tentative="1">
      <w:start w:val="1"/>
      <w:numFmt w:val="lowerLetter"/>
      <w:lvlText w:val="%2."/>
      <w:lvlJc w:val="left"/>
      <w:pPr>
        <w:ind w:left="1440" w:hanging="360"/>
      </w:pPr>
    </w:lvl>
    <w:lvl w:ilvl="2" w:tplc="863C1C14" w:tentative="1">
      <w:start w:val="1"/>
      <w:numFmt w:val="lowerRoman"/>
      <w:lvlText w:val="%3."/>
      <w:lvlJc w:val="right"/>
      <w:pPr>
        <w:ind w:left="2160" w:hanging="180"/>
      </w:pPr>
    </w:lvl>
    <w:lvl w:ilvl="3" w:tplc="750EFAFA" w:tentative="1">
      <w:start w:val="1"/>
      <w:numFmt w:val="decimal"/>
      <w:lvlText w:val="%4."/>
      <w:lvlJc w:val="left"/>
      <w:pPr>
        <w:ind w:left="2880" w:hanging="360"/>
      </w:pPr>
    </w:lvl>
    <w:lvl w:ilvl="4" w:tplc="D688A180" w:tentative="1">
      <w:start w:val="1"/>
      <w:numFmt w:val="lowerLetter"/>
      <w:lvlText w:val="%5."/>
      <w:lvlJc w:val="left"/>
      <w:pPr>
        <w:ind w:left="3600" w:hanging="360"/>
      </w:pPr>
    </w:lvl>
    <w:lvl w:ilvl="5" w:tplc="48902F0E" w:tentative="1">
      <w:start w:val="1"/>
      <w:numFmt w:val="lowerRoman"/>
      <w:lvlText w:val="%6."/>
      <w:lvlJc w:val="right"/>
      <w:pPr>
        <w:ind w:left="4320" w:hanging="180"/>
      </w:pPr>
    </w:lvl>
    <w:lvl w:ilvl="6" w:tplc="B7105C2C" w:tentative="1">
      <w:start w:val="1"/>
      <w:numFmt w:val="decimal"/>
      <w:lvlText w:val="%7."/>
      <w:lvlJc w:val="left"/>
      <w:pPr>
        <w:ind w:left="5040" w:hanging="360"/>
      </w:pPr>
    </w:lvl>
    <w:lvl w:ilvl="7" w:tplc="A10270E8" w:tentative="1">
      <w:start w:val="1"/>
      <w:numFmt w:val="lowerLetter"/>
      <w:lvlText w:val="%8."/>
      <w:lvlJc w:val="left"/>
      <w:pPr>
        <w:ind w:left="5760" w:hanging="360"/>
      </w:pPr>
    </w:lvl>
    <w:lvl w:ilvl="8" w:tplc="FB72F5DE"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D9D2EFAE">
      <w:start w:val="1"/>
      <w:numFmt w:val="decimal"/>
      <w:lvlText w:val="%1."/>
      <w:lvlJc w:val="left"/>
      <w:pPr>
        <w:ind w:left="360" w:hanging="360"/>
      </w:pPr>
      <w:rPr>
        <w:rFonts w:hint="default"/>
      </w:rPr>
    </w:lvl>
    <w:lvl w:ilvl="1" w:tplc="65DC13C6" w:tentative="1">
      <w:start w:val="1"/>
      <w:numFmt w:val="lowerLetter"/>
      <w:lvlText w:val="%2."/>
      <w:lvlJc w:val="left"/>
      <w:pPr>
        <w:ind w:left="1080" w:hanging="360"/>
      </w:pPr>
    </w:lvl>
    <w:lvl w:ilvl="2" w:tplc="D50A70AA" w:tentative="1">
      <w:start w:val="1"/>
      <w:numFmt w:val="lowerRoman"/>
      <w:lvlText w:val="%3."/>
      <w:lvlJc w:val="right"/>
      <w:pPr>
        <w:ind w:left="1800" w:hanging="180"/>
      </w:pPr>
    </w:lvl>
    <w:lvl w:ilvl="3" w:tplc="B502A4E4" w:tentative="1">
      <w:start w:val="1"/>
      <w:numFmt w:val="decimal"/>
      <w:lvlText w:val="%4."/>
      <w:lvlJc w:val="left"/>
      <w:pPr>
        <w:ind w:left="2520" w:hanging="360"/>
      </w:pPr>
    </w:lvl>
    <w:lvl w:ilvl="4" w:tplc="3C62D742" w:tentative="1">
      <w:start w:val="1"/>
      <w:numFmt w:val="lowerLetter"/>
      <w:lvlText w:val="%5."/>
      <w:lvlJc w:val="left"/>
      <w:pPr>
        <w:ind w:left="3240" w:hanging="360"/>
      </w:pPr>
    </w:lvl>
    <w:lvl w:ilvl="5" w:tplc="B6B6DA70" w:tentative="1">
      <w:start w:val="1"/>
      <w:numFmt w:val="lowerRoman"/>
      <w:lvlText w:val="%6."/>
      <w:lvlJc w:val="right"/>
      <w:pPr>
        <w:ind w:left="3960" w:hanging="180"/>
      </w:pPr>
    </w:lvl>
    <w:lvl w:ilvl="6" w:tplc="989E6F8C" w:tentative="1">
      <w:start w:val="1"/>
      <w:numFmt w:val="decimal"/>
      <w:lvlText w:val="%7."/>
      <w:lvlJc w:val="left"/>
      <w:pPr>
        <w:ind w:left="4680" w:hanging="360"/>
      </w:pPr>
    </w:lvl>
    <w:lvl w:ilvl="7" w:tplc="ED0EB436" w:tentative="1">
      <w:start w:val="1"/>
      <w:numFmt w:val="lowerLetter"/>
      <w:lvlText w:val="%8."/>
      <w:lvlJc w:val="left"/>
      <w:pPr>
        <w:ind w:left="5400" w:hanging="360"/>
      </w:pPr>
    </w:lvl>
    <w:lvl w:ilvl="8" w:tplc="201632F8"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21BEC8D8">
      <w:start w:val="1"/>
      <w:numFmt w:val="lowerRoman"/>
      <w:lvlText w:val="(%1)"/>
      <w:lvlJc w:val="left"/>
      <w:pPr>
        <w:ind w:left="1080" w:hanging="720"/>
      </w:pPr>
      <w:rPr>
        <w:rFonts w:hint="default"/>
      </w:rPr>
    </w:lvl>
    <w:lvl w:ilvl="1" w:tplc="AFBC7314" w:tentative="1">
      <w:start w:val="1"/>
      <w:numFmt w:val="lowerLetter"/>
      <w:lvlText w:val="%2."/>
      <w:lvlJc w:val="left"/>
      <w:pPr>
        <w:ind w:left="1440" w:hanging="360"/>
      </w:pPr>
    </w:lvl>
    <w:lvl w:ilvl="2" w:tplc="66E4CF30" w:tentative="1">
      <w:start w:val="1"/>
      <w:numFmt w:val="lowerRoman"/>
      <w:lvlText w:val="%3."/>
      <w:lvlJc w:val="right"/>
      <w:pPr>
        <w:ind w:left="2160" w:hanging="180"/>
      </w:pPr>
    </w:lvl>
    <w:lvl w:ilvl="3" w:tplc="20E4258A" w:tentative="1">
      <w:start w:val="1"/>
      <w:numFmt w:val="decimal"/>
      <w:lvlText w:val="%4."/>
      <w:lvlJc w:val="left"/>
      <w:pPr>
        <w:ind w:left="2880" w:hanging="360"/>
      </w:pPr>
    </w:lvl>
    <w:lvl w:ilvl="4" w:tplc="96466BE2" w:tentative="1">
      <w:start w:val="1"/>
      <w:numFmt w:val="lowerLetter"/>
      <w:lvlText w:val="%5."/>
      <w:lvlJc w:val="left"/>
      <w:pPr>
        <w:ind w:left="3600" w:hanging="360"/>
      </w:pPr>
    </w:lvl>
    <w:lvl w:ilvl="5" w:tplc="4A980A82" w:tentative="1">
      <w:start w:val="1"/>
      <w:numFmt w:val="lowerRoman"/>
      <w:lvlText w:val="%6."/>
      <w:lvlJc w:val="right"/>
      <w:pPr>
        <w:ind w:left="4320" w:hanging="180"/>
      </w:pPr>
    </w:lvl>
    <w:lvl w:ilvl="6" w:tplc="5F6C419A" w:tentative="1">
      <w:start w:val="1"/>
      <w:numFmt w:val="decimal"/>
      <w:lvlText w:val="%7."/>
      <w:lvlJc w:val="left"/>
      <w:pPr>
        <w:ind w:left="5040" w:hanging="360"/>
      </w:pPr>
    </w:lvl>
    <w:lvl w:ilvl="7" w:tplc="34D65362" w:tentative="1">
      <w:start w:val="1"/>
      <w:numFmt w:val="lowerLetter"/>
      <w:lvlText w:val="%8."/>
      <w:lvlJc w:val="left"/>
      <w:pPr>
        <w:ind w:left="5760" w:hanging="360"/>
      </w:pPr>
    </w:lvl>
    <w:lvl w:ilvl="8" w:tplc="587E7158"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58F2A8C6">
      <w:start w:val="1"/>
      <w:numFmt w:val="decimal"/>
      <w:lvlText w:val="%1."/>
      <w:lvlJc w:val="left"/>
      <w:pPr>
        <w:ind w:left="360" w:hanging="360"/>
      </w:pPr>
      <w:rPr>
        <w:rFonts w:hint="default"/>
      </w:rPr>
    </w:lvl>
    <w:lvl w:ilvl="1" w:tplc="3C9EF2EA" w:tentative="1">
      <w:start w:val="1"/>
      <w:numFmt w:val="lowerLetter"/>
      <w:lvlText w:val="%2."/>
      <w:lvlJc w:val="left"/>
      <w:pPr>
        <w:ind w:left="1080" w:hanging="360"/>
      </w:pPr>
    </w:lvl>
    <w:lvl w:ilvl="2" w:tplc="98A8EB4A" w:tentative="1">
      <w:start w:val="1"/>
      <w:numFmt w:val="lowerRoman"/>
      <w:lvlText w:val="%3."/>
      <w:lvlJc w:val="right"/>
      <w:pPr>
        <w:ind w:left="1800" w:hanging="180"/>
      </w:pPr>
    </w:lvl>
    <w:lvl w:ilvl="3" w:tplc="F63E3D04" w:tentative="1">
      <w:start w:val="1"/>
      <w:numFmt w:val="decimal"/>
      <w:lvlText w:val="%4."/>
      <w:lvlJc w:val="left"/>
      <w:pPr>
        <w:ind w:left="2520" w:hanging="360"/>
      </w:pPr>
    </w:lvl>
    <w:lvl w:ilvl="4" w:tplc="212E4F56" w:tentative="1">
      <w:start w:val="1"/>
      <w:numFmt w:val="lowerLetter"/>
      <w:lvlText w:val="%5."/>
      <w:lvlJc w:val="left"/>
      <w:pPr>
        <w:ind w:left="3240" w:hanging="360"/>
      </w:pPr>
    </w:lvl>
    <w:lvl w:ilvl="5" w:tplc="277E6C32" w:tentative="1">
      <w:start w:val="1"/>
      <w:numFmt w:val="lowerRoman"/>
      <w:lvlText w:val="%6."/>
      <w:lvlJc w:val="right"/>
      <w:pPr>
        <w:ind w:left="3960" w:hanging="180"/>
      </w:pPr>
    </w:lvl>
    <w:lvl w:ilvl="6" w:tplc="4FD89800" w:tentative="1">
      <w:start w:val="1"/>
      <w:numFmt w:val="decimal"/>
      <w:lvlText w:val="%7."/>
      <w:lvlJc w:val="left"/>
      <w:pPr>
        <w:ind w:left="4680" w:hanging="360"/>
      </w:pPr>
    </w:lvl>
    <w:lvl w:ilvl="7" w:tplc="DF648752" w:tentative="1">
      <w:start w:val="1"/>
      <w:numFmt w:val="lowerLetter"/>
      <w:lvlText w:val="%8."/>
      <w:lvlJc w:val="left"/>
      <w:pPr>
        <w:ind w:left="5400" w:hanging="360"/>
      </w:pPr>
    </w:lvl>
    <w:lvl w:ilvl="8" w:tplc="F36ABFC6"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F2925B56">
      <w:start w:val="1"/>
      <w:numFmt w:val="lowerRoman"/>
      <w:lvlText w:val="(%1)"/>
      <w:lvlJc w:val="left"/>
      <w:pPr>
        <w:ind w:left="1080" w:hanging="720"/>
      </w:pPr>
      <w:rPr>
        <w:rFonts w:hint="default"/>
      </w:rPr>
    </w:lvl>
    <w:lvl w:ilvl="1" w:tplc="7A7A156E" w:tentative="1">
      <w:start w:val="1"/>
      <w:numFmt w:val="lowerLetter"/>
      <w:lvlText w:val="%2."/>
      <w:lvlJc w:val="left"/>
      <w:pPr>
        <w:ind w:left="1440" w:hanging="360"/>
      </w:pPr>
    </w:lvl>
    <w:lvl w:ilvl="2" w:tplc="99C484E0" w:tentative="1">
      <w:start w:val="1"/>
      <w:numFmt w:val="lowerRoman"/>
      <w:lvlText w:val="%3."/>
      <w:lvlJc w:val="right"/>
      <w:pPr>
        <w:ind w:left="2160" w:hanging="180"/>
      </w:pPr>
    </w:lvl>
    <w:lvl w:ilvl="3" w:tplc="2092DD7E" w:tentative="1">
      <w:start w:val="1"/>
      <w:numFmt w:val="decimal"/>
      <w:lvlText w:val="%4."/>
      <w:lvlJc w:val="left"/>
      <w:pPr>
        <w:ind w:left="2880" w:hanging="360"/>
      </w:pPr>
    </w:lvl>
    <w:lvl w:ilvl="4" w:tplc="B6D80A40" w:tentative="1">
      <w:start w:val="1"/>
      <w:numFmt w:val="lowerLetter"/>
      <w:lvlText w:val="%5."/>
      <w:lvlJc w:val="left"/>
      <w:pPr>
        <w:ind w:left="3600" w:hanging="360"/>
      </w:pPr>
    </w:lvl>
    <w:lvl w:ilvl="5" w:tplc="85769764" w:tentative="1">
      <w:start w:val="1"/>
      <w:numFmt w:val="lowerRoman"/>
      <w:lvlText w:val="%6."/>
      <w:lvlJc w:val="right"/>
      <w:pPr>
        <w:ind w:left="4320" w:hanging="180"/>
      </w:pPr>
    </w:lvl>
    <w:lvl w:ilvl="6" w:tplc="7EEED844" w:tentative="1">
      <w:start w:val="1"/>
      <w:numFmt w:val="decimal"/>
      <w:lvlText w:val="%7."/>
      <w:lvlJc w:val="left"/>
      <w:pPr>
        <w:ind w:left="5040" w:hanging="360"/>
      </w:pPr>
    </w:lvl>
    <w:lvl w:ilvl="7" w:tplc="5A4C761A" w:tentative="1">
      <w:start w:val="1"/>
      <w:numFmt w:val="lowerLetter"/>
      <w:lvlText w:val="%8."/>
      <w:lvlJc w:val="left"/>
      <w:pPr>
        <w:ind w:left="5760" w:hanging="360"/>
      </w:pPr>
    </w:lvl>
    <w:lvl w:ilvl="8" w:tplc="447CB30A"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DB841316">
      <w:start w:val="1"/>
      <w:numFmt w:val="lowerRoman"/>
      <w:lvlText w:val="(%1)"/>
      <w:lvlJc w:val="left"/>
      <w:pPr>
        <w:ind w:left="1080" w:hanging="720"/>
      </w:pPr>
      <w:rPr>
        <w:rFonts w:hint="default"/>
      </w:rPr>
    </w:lvl>
    <w:lvl w:ilvl="1" w:tplc="8CC601EA" w:tentative="1">
      <w:start w:val="1"/>
      <w:numFmt w:val="lowerLetter"/>
      <w:lvlText w:val="%2."/>
      <w:lvlJc w:val="left"/>
      <w:pPr>
        <w:ind w:left="1440" w:hanging="360"/>
      </w:pPr>
    </w:lvl>
    <w:lvl w:ilvl="2" w:tplc="B49C697E" w:tentative="1">
      <w:start w:val="1"/>
      <w:numFmt w:val="lowerRoman"/>
      <w:lvlText w:val="%3."/>
      <w:lvlJc w:val="right"/>
      <w:pPr>
        <w:ind w:left="2160" w:hanging="180"/>
      </w:pPr>
    </w:lvl>
    <w:lvl w:ilvl="3" w:tplc="A224AACC" w:tentative="1">
      <w:start w:val="1"/>
      <w:numFmt w:val="decimal"/>
      <w:lvlText w:val="%4."/>
      <w:lvlJc w:val="left"/>
      <w:pPr>
        <w:ind w:left="2880" w:hanging="360"/>
      </w:pPr>
    </w:lvl>
    <w:lvl w:ilvl="4" w:tplc="E4C281D8" w:tentative="1">
      <w:start w:val="1"/>
      <w:numFmt w:val="lowerLetter"/>
      <w:lvlText w:val="%5."/>
      <w:lvlJc w:val="left"/>
      <w:pPr>
        <w:ind w:left="3600" w:hanging="360"/>
      </w:pPr>
    </w:lvl>
    <w:lvl w:ilvl="5" w:tplc="B874F024" w:tentative="1">
      <w:start w:val="1"/>
      <w:numFmt w:val="lowerRoman"/>
      <w:lvlText w:val="%6."/>
      <w:lvlJc w:val="right"/>
      <w:pPr>
        <w:ind w:left="4320" w:hanging="180"/>
      </w:pPr>
    </w:lvl>
    <w:lvl w:ilvl="6" w:tplc="2D649F50" w:tentative="1">
      <w:start w:val="1"/>
      <w:numFmt w:val="decimal"/>
      <w:lvlText w:val="%7."/>
      <w:lvlJc w:val="left"/>
      <w:pPr>
        <w:ind w:left="5040" w:hanging="360"/>
      </w:pPr>
    </w:lvl>
    <w:lvl w:ilvl="7" w:tplc="3D68496E" w:tentative="1">
      <w:start w:val="1"/>
      <w:numFmt w:val="lowerLetter"/>
      <w:lvlText w:val="%8."/>
      <w:lvlJc w:val="left"/>
      <w:pPr>
        <w:ind w:left="5760" w:hanging="360"/>
      </w:pPr>
    </w:lvl>
    <w:lvl w:ilvl="8" w:tplc="6F6AC1D2"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5F1E9598">
      <w:start w:val="1"/>
      <w:numFmt w:val="decimal"/>
      <w:lvlText w:val="%1."/>
      <w:lvlJc w:val="left"/>
      <w:pPr>
        <w:ind w:left="360" w:hanging="360"/>
      </w:pPr>
      <w:rPr>
        <w:rFonts w:hint="default"/>
      </w:rPr>
    </w:lvl>
    <w:lvl w:ilvl="1" w:tplc="8026A08A" w:tentative="1">
      <w:start w:val="1"/>
      <w:numFmt w:val="lowerLetter"/>
      <w:lvlText w:val="%2."/>
      <w:lvlJc w:val="left"/>
      <w:pPr>
        <w:ind w:left="1080" w:hanging="360"/>
      </w:pPr>
    </w:lvl>
    <w:lvl w:ilvl="2" w:tplc="41A4B2BC" w:tentative="1">
      <w:start w:val="1"/>
      <w:numFmt w:val="lowerRoman"/>
      <w:lvlText w:val="%3."/>
      <w:lvlJc w:val="right"/>
      <w:pPr>
        <w:ind w:left="1800" w:hanging="180"/>
      </w:pPr>
    </w:lvl>
    <w:lvl w:ilvl="3" w:tplc="426232DC" w:tentative="1">
      <w:start w:val="1"/>
      <w:numFmt w:val="decimal"/>
      <w:lvlText w:val="%4."/>
      <w:lvlJc w:val="left"/>
      <w:pPr>
        <w:ind w:left="2520" w:hanging="360"/>
      </w:pPr>
    </w:lvl>
    <w:lvl w:ilvl="4" w:tplc="A3EE83D0" w:tentative="1">
      <w:start w:val="1"/>
      <w:numFmt w:val="lowerLetter"/>
      <w:lvlText w:val="%5."/>
      <w:lvlJc w:val="left"/>
      <w:pPr>
        <w:ind w:left="3240" w:hanging="360"/>
      </w:pPr>
    </w:lvl>
    <w:lvl w:ilvl="5" w:tplc="47D8BAE6" w:tentative="1">
      <w:start w:val="1"/>
      <w:numFmt w:val="lowerRoman"/>
      <w:lvlText w:val="%6."/>
      <w:lvlJc w:val="right"/>
      <w:pPr>
        <w:ind w:left="3960" w:hanging="180"/>
      </w:pPr>
    </w:lvl>
    <w:lvl w:ilvl="6" w:tplc="8A229AD0" w:tentative="1">
      <w:start w:val="1"/>
      <w:numFmt w:val="decimal"/>
      <w:lvlText w:val="%7."/>
      <w:lvlJc w:val="left"/>
      <w:pPr>
        <w:ind w:left="4680" w:hanging="360"/>
      </w:pPr>
    </w:lvl>
    <w:lvl w:ilvl="7" w:tplc="9686166E" w:tentative="1">
      <w:start w:val="1"/>
      <w:numFmt w:val="lowerLetter"/>
      <w:lvlText w:val="%8."/>
      <w:lvlJc w:val="left"/>
      <w:pPr>
        <w:ind w:left="5400" w:hanging="360"/>
      </w:pPr>
    </w:lvl>
    <w:lvl w:ilvl="8" w:tplc="E3B2E29C"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FD3CACFA">
      <w:start w:val="1"/>
      <w:numFmt w:val="lowerRoman"/>
      <w:lvlText w:val="(%1)"/>
      <w:lvlJc w:val="left"/>
      <w:pPr>
        <w:ind w:left="1080" w:hanging="720"/>
      </w:pPr>
      <w:rPr>
        <w:rFonts w:hint="default"/>
      </w:rPr>
    </w:lvl>
    <w:lvl w:ilvl="1" w:tplc="5F0016FE" w:tentative="1">
      <w:start w:val="1"/>
      <w:numFmt w:val="lowerLetter"/>
      <w:lvlText w:val="%2."/>
      <w:lvlJc w:val="left"/>
      <w:pPr>
        <w:ind w:left="1440" w:hanging="360"/>
      </w:pPr>
    </w:lvl>
    <w:lvl w:ilvl="2" w:tplc="63EA78EA" w:tentative="1">
      <w:start w:val="1"/>
      <w:numFmt w:val="lowerRoman"/>
      <w:lvlText w:val="%3."/>
      <w:lvlJc w:val="right"/>
      <w:pPr>
        <w:ind w:left="2160" w:hanging="180"/>
      </w:pPr>
    </w:lvl>
    <w:lvl w:ilvl="3" w:tplc="4E1ACBA0" w:tentative="1">
      <w:start w:val="1"/>
      <w:numFmt w:val="decimal"/>
      <w:lvlText w:val="%4."/>
      <w:lvlJc w:val="left"/>
      <w:pPr>
        <w:ind w:left="2880" w:hanging="360"/>
      </w:pPr>
    </w:lvl>
    <w:lvl w:ilvl="4" w:tplc="453A1146" w:tentative="1">
      <w:start w:val="1"/>
      <w:numFmt w:val="lowerLetter"/>
      <w:lvlText w:val="%5."/>
      <w:lvlJc w:val="left"/>
      <w:pPr>
        <w:ind w:left="3600" w:hanging="360"/>
      </w:pPr>
    </w:lvl>
    <w:lvl w:ilvl="5" w:tplc="1D44293C" w:tentative="1">
      <w:start w:val="1"/>
      <w:numFmt w:val="lowerRoman"/>
      <w:lvlText w:val="%6."/>
      <w:lvlJc w:val="right"/>
      <w:pPr>
        <w:ind w:left="4320" w:hanging="180"/>
      </w:pPr>
    </w:lvl>
    <w:lvl w:ilvl="6" w:tplc="4D52A08C" w:tentative="1">
      <w:start w:val="1"/>
      <w:numFmt w:val="decimal"/>
      <w:lvlText w:val="%7."/>
      <w:lvlJc w:val="left"/>
      <w:pPr>
        <w:ind w:left="5040" w:hanging="360"/>
      </w:pPr>
    </w:lvl>
    <w:lvl w:ilvl="7" w:tplc="B41627BE" w:tentative="1">
      <w:start w:val="1"/>
      <w:numFmt w:val="lowerLetter"/>
      <w:lvlText w:val="%8."/>
      <w:lvlJc w:val="left"/>
      <w:pPr>
        <w:ind w:left="5760" w:hanging="360"/>
      </w:pPr>
    </w:lvl>
    <w:lvl w:ilvl="8" w:tplc="FD36B60E"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C608C426">
      <w:start w:val="1"/>
      <w:numFmt w:val="decimal"/>
      <w:lvlText w:val="%1."/>
      <w:lvlJc w:val="left"/>
      <w:pPr>
        <w:ind w:left="360" w:hanging="360"/>
      </w:pPr>
      <w:rPr>
        <w:rFonts w:hint="default"/>
      </w:rPr>
    </w:lvl>
    <w:lvl w:ilvl="1" w:tplc="934C58BE" w:tentative="1">
      <w:start w:val="1"/>
      <w:numFmt w:val="lowerLetter"/>
      <w:lvlText w:val="%2."/>
      <w:lvlJc w:val="left"/>
      <w:pPr>
        <w:ind w:left="1080" w:hanging="360"/>
      </w:pPr>
    </w:lvl>
    <w:lvl w:ilvl="2" w:tplc="CB56445C" w:tentative="1">
      <w:start w:val="1"/>
      <w:numFmt w:val="lowerRoman"/>
      <w:lvlText w:val="%3."/>
      <w:lvlJc w:val="right"/>
      <w:pPr>
        <w:ind w:left="1800" w:hanging="180"/>
      </w:pPr>
    </w:lvl>
    <w:lvl w:ilvl="3" w:tplc="D5A2330C" w:tentative="1">
      <w:start w:val="1"/>
      <w:numFmt w:val="decimal"/>
      <w:lvlText w:val="%4."/>
      <w:lvlJc w:val="left"/>
      <w:pPr>
        <w:ind w:left="2520" w:hanging="360"/>
      </w:pPr>
    </w:lvl>
    <w:lvl w:ilvl="4" w:tplc="D668D406" w:tentative="1">
      <w:start w:val="1"/>
      <w:numFmt w:val="lowerLetter"/>
      <w:lvlText w:val="%5."/>
      <w:lvlJc w:val="left"/>
      <w:pPr>
        <w:ind w:left="3240" w:hanging="360"/>
      </w:pPr>
    </w:lvl>
    <w:lvl w:ilvl="5" w:tplc="75FA8376" w:tentative="1">
      <w:start w:val="1"/>
      <w:numFmt w:val="lowerRoman"/>
      <w:lvlText w:val="%6."/>
      <w:lvlJc w:val="right"/>
      <w:pPr>
        <w:ind w:left="3960" w:hanging="180"/>
      </w:pPr>
    </w:lvl>
    <w:lvl w:ilvl="6" w:tplc="DB8C1956" w:tentative="1">
      <w:start w:val="1"/>
      <w:numFmt w:val="decimal"/>
      <w:lvlText w:val="%7."/>
      <w:lvlJc w:val="left"/>
      <w:pPr>
        <w:ind w:left="4680" w:hanging="360"/>
      </w:pPr>
    </w:lvl>
    <w:lvl w:ilvl="7" w:tplc="56AA2320" w:tentative="1">
      <w:start w:val="1"/>
      <w:numFmt w:val="lowerLetter"/>
      <w:lvlText w:val="%8."/>
      <w:lvlJc w:val="left"/>
      <w:pPr>
        <w:ind w:left="5400" w:hanging="360"/>
      </w:pPr>
    </w:lvl>
    <w:lvl w:ilvl="8" w:tplc="097E6362" w:tentative="1">
      <w:start w:val="1"/>
      <w:numFmt w:val="lowerRoman"/>
      <w:lvlText w:val="%9."/>
      <w:lvlJc w:val="right"/>
      <w:pPr>
        <w:ind w:left="6120" w:hanging="180"/>
      </w:pPr>
    </w:lvl>
  </w:abstractNum>
  <w:abstractNum w:abstractNumId="25" w15:restartNumberingAfterBreak="0">
    <w:nsid w:val="7F13449A"/>
    <w:multiLevelType w:val="hybridMultilevel"/>
    <w:tmpl w:val="DA709768"/>
    <w:lvl w:ilvl="0" w:tplc="B686E478">
      <w:start w:val="1"/>
      <w:numFmt w:val="lowerRoman"/>
      <w:lvlText w:val="(%1)"/>
      <w:lvlJc w:val="left"/>
      <w:pPr>
        <w:ind w:left="1080" w:hanging="720"/>
      </w:pPr>
      <w:rPr>
        <w:rFonts w:hint="default"/>
      </w:rPr>
    </w:lvl>
    <w:lvl w:ilvl="1" w:tplc="6C6E2536" w:tentative="1">
      <w:start w:val="1"/>
      <w:numFmt w:val="lowerLetter"/>
      <w:lvlText w:val="%2."/>
      <w:lvlJc w:val="left"/>
      <w:pPr>
        <w:ind w:left="1440" w:hanging="360"/>
      </w:pPr>
    </w:lvl>
    <w:lvl w:ilvl="2" w:tplc="0E0C6746" w:tentative="1">
      <w:start w:val="1"/>
      <w:numFmt w:val="lowerRoman"/>
      <w:lvlText w:val="%3."/>
      <w:lvlJc w:val="right"/>
      <w:pPr>
        <w:ind w:left="2160" w:hanging="180"/>
      </w:pPr>
    </w:lvl>
    <w:lvl w:ilvl="3" w:tplc="54E0AF2C" w:tentative="1">
      <w:start w:val="1"/>
      <w:numFmt w:val="decimal"/>
      <w:lvlText w:val="%4."/>
      <w:lvlJc w:val="left"/>
      <w:pPr>
        <w:ind w:left="2880" w:hanging="360"/>
      </w:pPr>
    </w:lvl>
    <w:lvl w:ilvl="4" w:tplc="9872F212" w:tentative="1">
      <w:start w:val="1"/>
      <w:numFmt w:val="lowerLetter"/>
      <w:lvlText w:val="%5."/>
      <w:lvlJc w:val="left"/>
      <w:pPr>
        <w:ind w:left="3600" w:hanging="360"/>
      </w:pPr>
    </w:lvl>
    <w:lvl w:ilvl="5" w:tplc="60680158" w:tentative="1">
      <w:start w:val="1"/>
      <w:numFmt w:val="lowerRoman"/>
      <w:lvlText w:val="%6."/>
      <w:lvlJc w:val="right"/>
      <w:pPr>
        <w:ind w:left="4320" w:hanging="180"/>
      </w:pPr>
    </w:lvl>
    <w:lvl w:ilvl="6" w:tplc="F542A6C6" w:tentative="1">
      <w:start w:val="1"/>
      <w:numFmt w:val="decimal"/>
      <w:lvlText w:val="%7."/>
      <w:lvlJc w:val="left"/>
      <w:pPr>
        <w:ind w:left="5040" w:hanging="360"/>
      </w:pPr>
    </w:lvl>
    <w:lvl w:ilvl="7" w:tplc="93DE12DA" w:tentative="1">
      <w:start w:val="1"/>
      <w:numFmt w:val="lowerLetter"/>
      <w:lvlText w:val="%8."/>
      <w:lvlJc w:val="left"/>
      <w:pPr>
        <w:ind w:left="5760" w:hanging="360"/>
      </w:pPr>
    </w:lvl>
    <w:lvl w:ilvl="8" w:tplc="B9163266" w:tentative="1">
      <w:start w:val="1"/>
      <w:numFmt w:val="lowerRoman"/>
      <w:lvlText w:val="%9."/>
      <w:lvlJc w:val="right"/>
      <w:pPr>
        <w:ind w:left="6480" w:hanging="180"/>
      </w:pPr>
    </w:lvl>
  </w:abstractNum>
  <w:abstractNum w:abstractNumId="26" w15:restartNumberingAfterBreak="0">
    <w:nsid w:val="7F13449B"/>
    <w:multiLevelType w:val="hybridMultilevel"/>
    <w:tmpl w:val="49A21BE0"/>
    <w:lvl w:ilvl="0" w:tplc="B54486D8">
      <w:start w:val="1"/>
      <w:numFmt w:val="decimal"/>
      <w:lvlText w:val="%1."/>
      <w:lvlJc w:val="left"/>
      <w:pPr>
        <w:ind w:left="360" w:hanging="360"/>
      </w:pPr>
      <w:rPr>
        <w:rFonts w:hint="default"/>
      </w:rPr>
    </w:lvl>
    <w:lvl w:ilvl="1" w:tplc="A4FAA3F6" w:tentative="1">
      <w:start w:val="1"/>
      <w:numFmt w:val="lowerLetter"/>
      <w:lvlText w:val="%2."/>
      <w:lvlJc w:val="left"/>
      <w:pPr>
        <w:ind w:left="1080" w:hanging="360"/>
      </w:pPr>
    </w:lvl>
    <w:lvl w:ilvl="2" w:tplc="BD608BA4" w:tentative="1">
      <w:start w:val="1"/>
      <w:numFmt w:val="lowerRoman"/>
      <w:lvlText w:val="%3."/>
      <w:lvlJc w:val="right"/>
      <w:pPr>
        <w:ind w:left="1800" w:hanging="180"/>
      </w:pPr>
    </w:lvl>
    <w:lvl w:ilvl="3" w:tplc="BD04FBCE" w:tentative="1">
      <w:start w:val="1"/>
      <w:numFmt w:val="decimal"/>
      <w:lvlText w:val="%4."/>
      <w:lvlJc w:val="left"/>
      <w:pPr>
        <w:ind w:left="2520" w:hanging="360"/>
      </w:pPr>
    </w:lvl>
    <w:lvl w:ilvl="4" w:tplc="996654E8" w:tentative="1">
      <w:start w:val="1"/>
      <w:numFmt w:val="lowerLetter"/>
      <w:lvlText w:val="%5."/>
      <w:lvlJc w:val="left"/>
      <w:pPr>
        <w:ind w:left="3240" w:hanging="360"/>
      </w:pPr>
    </w:lvl>
    <w:lvl w:ilvl="5" w:tplc="A4420B06" w:tentative="1">
      <w:start w:val="1"/>
      <w:numFmt w:val="lowerRoman"/>
      <w:lvlText w:val="%6."/>
      <w:lvlJc w:val="right"/>
      <w:pPr>
        <w:ind w:left="3960" w:hanging="180"/>
      </w:pPr>
    </w:lvl>
    <w:lvl w:ilvl="6" w:tplc="69A8CFBC" w:tentative="1">
      <w:start w:val="1"/>
      <w:numFmt w:val="decimal"/>
      <w:lvlText w:val="%7."/>
      <w:lvlJc w:val="left"/>
      <w:pPr>
        <w:ind w:left="4680" w:hanging="360"/>
      </w:pPr>
    </w:lvl>
    <w:lvl w:ilvl="7" w:tplc="1734A48A" w:tentative="1">
      <w:start w:val="1"/>
      <w:numFmt w:val="lowerLetter"/>
      <w:lvlText w:val="%8."/>
      <w:lvlJc w:val="left"/>
      <w:pPr>
        <w:ind w:left="5400" w:hanging="360"/>
      </w:pPr>
    </w:lvl>
    <w:lvl w:ilvl="8" w:tplc="D3CCF26E"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2ECC9C6C">
      <w:start w:val="1"/>
      <w:numFmt w:val="decimal"/>
      <w:lvlText w:val="%1."/>
      <w:lvlJc w:val="left"/>
      <w:pPr>
        <w:ind w:left="360" w:hanging="360"/>
      </w:pPr>
      <w:rPr>
        <w:rFonts w:hint="default"/>
      </w:rPr>
    </w:lvl>
    <w:lvl w:ilvl="1" w:tplc="775A4590" w:tentative="1">
      <w:start w:val="1"/>
      <w:numFmt w:val="lowerLetter"/>
      <w:lvlText w:val="%2."/>
      <w:lvlJc w:val="left"/>
      <w:pPr>
        <w:ind w:left="1080" w:hanging="360"/>
      </w:pPr>
    </w:lvl>
    <w:lvl w:ilvl="2" w:tplc="FF343B9A" w:tentative="1">
      <w:start w:val="1"/>
      <w:numFmt w:val="lowerRoman"/>
      <w:lvlText w:val="%3."/>
      <w:lvlJc w:val="right"/>
      <w:pPr>
        <w:ind w:left="1800" w:hanging="180"/>
      </w:pPr>
    </w:lvl>
    <w:lvl w:ilvl="3" w:tplc="090A3FAA" w:tentative="1">
      <w:start w:val="1"/>
      <w:numFmt w:val="decimal"/>
      <w:lvlText w:val="%4."/>
      <w:lvlJc w:val="left"/>
      <w:pPr>
        <w:ind w:left="2520" w:hanging="360"/>
      </w:pPr>
    </w:lvl>
    <w:lvl w:ilvl="4" w:tplc="D3C4B4D2" w:tentative="1">
      <w:start w:val="1"/>
      <w:numFmt w:val="lowerLetter"/>
      <w:lvlText w:val="%5."/>
      <w:lvlJc w:val="left"/>
      <w:pPr>
        <w:ind w:left="3240" w:hanging="360"/>
      </w:pPr>
    </w:lvl>
    <w:lvl w:ilvl="5" w:tplc="78A0008E" w:tentative="1">
      <w:start w:val="1"/>
      <w:numFmt w:val="lowerRoman"/>
      <w:lvlText w:val="%6."/>
      <w:lvlJc w:val="right"/>
      <w:pPr>
        <w:ind w:left="3960" w:hanging="180"/>
      </w:pPr>
    </w:lvl>
    <w:lvl w:ilvl="6" w:tplc="B4FE0F72" w:tentative="1">
      <w:start w:val="1"/>
      <w:numFmt w:val="decimal"/>
      <w:lvlText w:val="%7."/>
      <w:lvlJc w:val="left"/>
      <w:pPr>
        <w:ind w:left="4680" w:hanging="360"/>
      </w:pPr>
    </w:lvl>
    <w:lvl w:ilvl="7" w:tplc="E646C3CE" w:tentative="1">
      <w:start w:val="1"/>
      <w:numFmt w:val="lowerLetter"/>
      <w:lvlText w:val="%8."/>
      <w:lvlJc w:val="left"/>
      <w:pPr>
        <w:ind w:left="5400" w:hanging="360"/>
      </w:pPr>
    </w:lvl>
    <w:lvl w:ilvl="8" w:tplc="52E486FA"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2B76BE4E">
      <w:start w:val="1"/>
      <w:numFmt w:val="decimal"/>
      <w:lvlText w:val="%1."/>
      <w:lvlJc w:val="left"/>
      <w:pPr>
        <w:ind w:left="360" w:hanging="360"/>
      </w:pPr>
      <w:rPr>
        <w:rFonts w:hint="default"/>
      </w:rPr>
    </w:lvl>
    <w:lvl w:ilvl="1" w:tplc="6AB4F5CA" w:tentative="1">
      <w:start w:val="1"/>
      <w:numFmt w:val="lowerLetter"/>
      <w:lvlText w:val="%2."/>
      <w:lvlJc w:val="left"/>
      <w:pPr>
        <w:ind w:left="1080" w:hanging="360"/>
      </w:pPr>
    </w:lvl>
    <w:lvl w:ilvl="2" w:tplc="05D06C02" w:tentative="1">
      <w:start w:val="1"/>
      <w:numFmt w:val="lowerRoman"/>
      <w:lvlText w:val="%3."/>
      <w:lvlJc w:val="right"/>
      <w:pPr>
        <w:ind w:left="1800" w:hanging="180"/>
      </w:pPr>
    </w:lvl>
    <w:lvl w:ilvl="3" w:tplc="FA764DC4" w:tentative="1">
      <w:start w:val="1"/>
      <w:numFmt w:val="decimal"/>
      <w:lvlText w:val="%4."/>
      <w:lvlJc w:val="left"/>
      <w:pPr>
        <w:ind w:left="2520" w:hanging="360"/>
      </w:pPr>
    </w:lvl>
    <w:lvl w:ilvl="4" w:tplc="D45A3D16" w:tentative="1">
      <w:start w:val="1"/>
      <w:numFmt w:val="lowerLetter"/>
      <w:lvlText w:val="%5."/>
      <w:lvlJc w:val="left"/>
      <w:pPr>
        <w:ind w:left="3240" w:hanging="360"/>
      </w:pPr>
    </w:lvl>
    <w:lvl w:ilvl="5" w:tplc="C37ACCC6" w:tentative="1">
      <w:start w:val="1"/>
      <w:numFmt w:val="lowerRoman"/>
      <w:lvlText w:val="%6."/>
      <w:lvlJc w:val="right"/>
      <w:pPr>
        <w:ind w:left="3960" w:hanging="180"/>
      </w:pPr>
    </w:lvl>
    <w:lvl w:ilvl="6" w:tplc="3EFA5900" w:tentative="1">
      <w:start w:val="1"/>
      <w:numFmt w:val="decimal"/>
      <w:lvlText w:val="%7."/>
      <w:lvlJc w:val="left"/>
      <w:pPr>
        <w:ind w:left="4680" w:hanging="360"/>
      </w:pPr>
    </w:lvl>
    <w:lvl w:ilvl="7" w:tplc="DC320C9E" w:tentative="1">
      <w:start w:val="1"/>
      <w:numFmt w:val="lowerLetter"/>
      <w:lvlText w:val="%8."/>
      <w:lvlJc w:val="left"/>
      <w:pPr>
        <w:ind w:left="5400" w:hanging="360"/>
      </w:pPr>
    </w:lvl>
    <w:lvl w:ilvl="8" w:tplc="6D12B240" w:tentative="1">
      <w:start w:val="1"/>
      <w:numFmt w:val="lowerRoman"/>
      <w:lvlText w:val="%9."/>
      <w:lvlJc w:val="right"/>
      <w:pPr>
        <w:ind w:left="6120" w:hanging="180"/>
      </w:pPr>
    </w:lvl>
  </w:abstractNum>
  <w:abstractNum w:abstractNumId="29" w15:restartNumberingAfterBreak="0">
    <w:nsid w:val="7F13449E"/>
    <w:multiLevelType w:val="hybridMultilevel"/>
    <w:tmpl w:val="DA709768"/>
    <w:lvl w:ilvl="0" w:tplc="35E057C8">
      <w:start w:val="1"/>
      <w:numFmt w:val="lowerRoman"/>
      <w:lvlText w:val="(%1)"/>
      <w:lvlJc w:val="left"/>
      <w:pPr>
        <w:ind w:left="1080" w:hanging="720"/>
      </w:pPr>
      <w:rPr>
        <w:rFonts w:hint="default"/>
      </w:rPr>
    </w:lvl>
    <w:lvl w:ilvl="1" w:tplc="0888B8D4" w:tentative="1">
      <w:start w:val="1"/>
      <w:numFmt w:val="lowerLetter"/>
      <w:lvlText w:val="%2."/>
      <w:lvlJc w:val="left"/>
      <w:pPr>
        <w:ind w:left="1440" w:hanging="360"/>
      </w:pPr>
    </w:lvl>
    <w:lvl w:ilvl="2" w:tplc="2F401CC6" w:tentative="1">
      <w:start w:val="1"/>
      <w:numFmt w:val="lowerRoman"/>
      <w:lvlText w:val="%3."/>
      <w:lvlJc w:val="right"/>
      <w:pPr>
        <w:ind w:left="2160" w:hanging="180"/>
      </w:pPr>
    </w:lvl>
    <w:lvl w:ilvl="3" w:tplc="3B5C8AEE" w:tentative="1">
      <w:start w:val="1"/>
      <w:numFmt w:val="decimal"/>
      <w:lvlText w:val="%4."/>
      <w:lvlJc w:val="left"/>
      <w:pPr>
        <w:ind w:left="2880" w:hanging="360"/>
      </w:pPr>
    </w:lvl>
    <w:lvl w:ilvl="4" w:tplc="758E3302" w:tentative="1">
      <w:start w:val="1"/>
      <w:numFmt w:val="lowerLetter"/>
      <w:lvlText w:val="%5."/>
      <w:lvlJc w:val="left"/>
      <w:pPr>
        <w:ind w:left="3600" w:hanging="360"/>
      </w:pPr>
    </w:lvl>
    <w:lvl w:ilvl="5" w:tplc="575E3430" w:tentative="1">
      <w:start w:val="1"/>
      <w:numFmt w:val="lowerRoman"/>
      <w:lvlText w:val="%6."/>
      <w:lvlJc w:val="right"/>
      <w:pPr>
        <w:ind w:left="4320" w:hanging="180"/>
      </w:pPr>
    </w:lvl>
    <w:lvl w:ilvl="6" w:tplc="7BC2350C" w:tentative="1">
      <w:start w:val="1"/>
      <w:numFmt w:val="decimal"/>
      <w:lvlText w:val="%7."/>
      <w:lvlJc w:val="left"/>
      <w:pPr>
        <w:ind w:left="5040" w:hanging="360"/>
      </w:pPr>
    </w:lvl>
    <w:lvl w:ilvl="7" w:tplc="61264692" w:tentative="1">
      <w:start w:val="1"/>
      <w:numFmt w:val="lowerLetter"/>
      <w:lvlText w:val="%8."/>
      <w:lvlJc w:val="left"/>
      <w:pPr>
        <w:ind w:left="5760" w:hanging="360"/>
      </w:pPr>
    </w:lvl>
    <w:lvl w:ilvl="8" w:tplc="C44C2DDA"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678E370E">
      <w:start w:val="1"/>
      <w:numFmt w:val="lowerRoman"/>
      <w:lvlText w:val="(%1)"/>
      <w:lvlJc w:val="left"/>
      <w:pPr>
        <w:ind w:left="1080" w:hanging="720"/>
      </w:pPr>
      <w:rPr>
        <w:rFonts w:hint="default"/>
      </w:rPr>
    </w:lvl>
    <w:lvl w:ilvl="1" w:tplc="626C5DF8" w:tentative="1">
      <w:start w:val="1"/>
      <w:numFmt w:val="lowerLetter"/>
      <w:lvlText w:val="%2."/>
      <w:lvlJc w:val="left"/>
      <w:pPr>
        <w:ind w:left="1440" w:hanging="360"/>
      </w:pPr>
    </w:lvl>
    <w:lvl w:ilvl="2" w:tplc="84FC35E4" w:tentative="1">
      <w:start w:val="1"/>
      <w:numFmt w:val="lowerRoman"/>
      <w:lvlText w:val="%3."/>
      <w:lvlJc w:val="right"/>
      <w:pPr>
        <w:ind w:left="2160" w:hanging="180"/>
      </w:pPr>
    </w:lvl>
    <w:lvl w:ilvl="3" w:tplc="DCE6F08A" w:tentative="1">
      <w:start w:val="1"/>
      <w:numFmt w:val="decimal"/>
      <w:lvlText w:val="%4."/>
      <w:lvlJc w:val="left"/>
      <w:pPr>
        <w:ind w:left="2880" w:hanging="360"/>
      </w:pPr>
    </w:lvl>
    <w:lvl w:ilvl="4" w:tplc="684A5296" w:tentative="1">
      <w:start w:val="1"/>
      <w:numFmt w:val="lowerLetter"/>
      <w:lvlText w:val="%5."/>
      <w:lvlJc w:val="left"/>
      <w:pPr>
        <w:ind w:left="3600" w:hanging="360"/>
      </w:pPr>
    </w:lvl>
    <w:lvl w:ilvl="5" w:tplc="DA00DAAC" w:tentative="1">
      <w:start w:val="1"/>
      <w:numFmt w:val="lowerRoman"/>
      <w:lvlText w:val="%6."/>
      <w:lvlJc w:val="right"/>
      <w:pPr>
        <w:ind w:left="4320" w:hanging="180"/>
      </w:pPr>
    </w:lvl>
    <w:lvl w:ilvl="6" w:tplc="92C04A04" w:tentative="1">
      <w:start w:val="1"/>
      <w:numFmt w:val="decimal"/>
      <w:lvlText w:val="%7."/>
      <w:lvlJc w:val="left"/>
      <w:pPr>
        <w:ind w:left="5040" w:hanging="360"/>
      </w:pPr>
    </w:lvl>
    <w:lvl w:ilvl="7" w:tplc="F2483E76" w:tentative="1">
      <w:start w:val="1"/>
      <w:numFmt w:val="lowerLetter"/>
      <w:lvlText w:val="%8."/>
      <w:lvlJc w:val="left"/>
      <w:pPr>
        <w:ind w:left="5760" w:hanging="360"/>
      </w:pPr>
    </w:lvl>
    <w:lvl w:ilvl="8" w:tplc="A262399A"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8F88CB5A">
      <w:start w:val="1"/>
      <w:numFmt w:val="lowerRoman"/>
      <w:lvlText w:val="(%1)"/>
      <w:lvlJc w:val="left"/>
      <w:pPr>
        <w:ind w:left="1080" w:hanging="720"/>
      </w:pPr>
      <w:rPr>
        <w:rFonts w:hint="default"/>
      </w:rPr>
    </w:lvl>
    <w:lvl w:ilvl="1" w:tplc="AFEC7DEE" w:tentative="1">
      <w:start w:val="1"/>
      <w:numFmt w:val="lowerLetter"/>
      <w:lvlText w:val="%2."/>
      <w:lvlJc w:val="left"/>
      <w:pPr>
        <w:ind w:left="1440" w:hanging="360"/>
      </w:pPr>
    </w:lvl>
    <w:lvl w:ilvl="2" w:tplc="AC6E9700" w:tentative="1">
      <w:start w:val="1"/>
      <w:numFmt w:val="lowerRoman"/>
      <w:lvlText w:val="%3."/>
      <w:lvlJc w:val="right"/>
      <w:pPr>
        <w:ind w:left="2160" w:hanging="180"/>
      </w:pPr>
    </w:lvl>
    <w:lvl w:ilvl="3" w:tplc="7368DC52" w:tentative="1">
      <w:start w:val="1"/>
      <w:numFmt w:val="decimal"/>
      <w:lvlText w:val="%4."/>
      <w:lvlJc w:val="left"/>
      <w:pPr>
        <w:ind w:left="2880" w:hanging="360"/>
      </w:pPr>
    </w:lvl>
    <w:lvl w:ilvl="4" w:tplc="B98003EE" w:tentative="1">
      <w:start w:val="1"/>
      <w:numFmt w:val="lowerLetter"/>
      <w:lvlText w:val="%5."/>
      <w:lvlJc w:val="left"/>
      <w:pPr>
        <w:ind w:left="3600" w:hanging="360"/>
      </w:pPr>
    </w:lvl>
    <w:lvl w:ilvl="5" w:tplc="05A880CE" w:tentative="1">
      <w:start w:val="1"/>
      <w:numFmt w:val="lowerRoman"/>
      <w:lvlText w:val="%6."/>
      <w:lvlJc w:val="right"/>
      <w:pPr>
        <w:ind w:left="4320" w:hanging="180"/>
      </w:pPr>
    </w:lvl>
    <w:lvl w:ilvl="6" w:tplc="FA008F34" w:tentative="1">
      <w:start w:val="1"/>
      <w:numFmt w:val="decimal"/>
      <w:lvlText w:val="%7."/>
      <w:lvlJc w:val="left"/>
      <w:pPr>
        <w:ind w:left="5040" w:hanging="360"/>
      </w:pPr>
    </w:lvl>
    <w:lvl w:ilvl="7" w:tplc="60D06092" w:tentative="1">
      <w:start w:val="1"/>
      <w:numFmt w:val="lowerLetter"/>
      <w:lvlText w:val="%8."/>
      <w:lvlJc w:val="left"/>
      <w:pPr>
        <w:ind w:left="5760" w:hanging="360"/>
      </w:pPr>
    </w:lvl>
    <w:lvl w:ilvl="8" w:tplc="1FB6D54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2D"/>
    <w:rsid w:val="00096B9C"/>
    <w:rsid w:val="003D2BD5"/>
    <w:rsid w:val="004A2524"/>
    <w:rsid w:val="00976F48"/>
    <w:rsid w:val="00AB5C5A"/>
    <w:rsid w:val="00C3392D"/>
    <w:rsid w:val="00EC0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F80D7"/>
  <w15:docId w15:val="{7A84C540-B9BD-4670-8200-420E9219E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2019-09-04T06:36:00+00:00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36A0338C-7CF4-DC11-AD41-005056922186</Home_x0020_ID>
    <State xmlns="a8338b6e-77a6-4851-82b6-98166143ffdd" xsi:nil="true"/>
    <Doc_x0020_Sent_Received_x0020_Date xmlns="a8338b6e-77a6-4851-82b6-98166143ffdd">2019-09-04T00:00:00+00:00</Doc_x0020_Sent_Received_x0020_Date>
    <Activity_x0020_ID xmlns="a8338b6e-77a6-4851-82b6-98166143ffdd">7FA86AFA-DB54-E811-87AC-005056922186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8FF83E6-45A6-4EDA-9EC1-BF306C74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4555</Words>
  <Characters>25967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2019-10-08T02:53:00Z</dcterms:created>
  <dcterms:modified xsi:type="dcterms:W3CDTF">2019-10-08T02:53:00Z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