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A111089"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F35BA">
        <w:rPr>
          <w:rFonts w:ascii="Arial Black" w:hAnsi="Arial Black"/>
        </w:rPr>
        <w:t xml:space="preserve">Blue </w:t>
      </w:r>
      <w:proofErr w:type="spellStart"/>
      <w:r w:rsidR="003F35BA">
        <w:rPr>
          <w:rFonts w:ascii="Arial Black" w:hAnsi="Arial Black"/>
        </w:rPr>
        <w:t>CareHervey</w:t>
      </w:r>
      <w:proofErr w:type="spellEnd"/>
      <w:r w:rsidR="003F35BA">
        <w:rPr>
          <w:rFonts w:ascii="Arial Black" w:hAnsi="Arial Black"/>
        </w:rPr>
        <w:t xml:space="preserve"> Bay Masters Lodge</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6315A5F5" w14:textId="77777777" w:rsidR="00CF54B1" w:rsidRDefault="00CF54B1" w:rsidP="001E6954">
      <w:pPr>
        <w:tabs>
          <w:tab w:val="left" w:pos="2127"/>
        </w:tabs>
        <w:spacing w:before="120"/>
        <w:rPr>
          <w:color w:val="FFFFFF" w:themeColor="background1"/>
          <w:sz w:val="28"/>
        </w:rPr>
      </w:pPr>
      <w:r w:rsidRPr="00C92704">
        <w:rPr>
          <w:color w:val="FFFFFF" w:themeColor="background1"/>
          <w:sz w:val="28"/>
        </w:rPr>
        <w:t>33 Jensen Drive</w:t>
      </w:r>
      <w:r w:rsidR="001E6954" w:rsidRPr="003C6EC2">
        <w:rPr>
          <w:color w:val="FFFFFF" w:themeColor="background1"/>
          <w:sz w:val="28"/>
        </w:rPr>
        <w:br/>
      </w:r>
      <w:r w:rsidRPr="00C92704">
        <w:rPr>
          <w:color w:val="FFFFFF" w:themeColor="background1"/>
          <w:sz w:val="28"/>
        </w:rPr>
        <w:t>URRAWEEN</w:t>
      </w:r>
      <w:r w:rsidRPr="003C6EC2">
        <w:rPr>
          <w:color w:val="FFFFFF" w:themeColor="background1"/>
          <w:sz w:val="28"/>
        </w:rPr>
        <w:t xml:space="preserve"> </w:t>
      </w:r>
      <w:r>
        <w:rPr>
          <w:color w:val="FFFFFF" w:themeColor="background1"/>
          <w:sz w:val="28"/>
        </w:rPr>
        <w:t>QLD 4655</w:t>
      </w:r>
    </w:p>
    <w:p w14:paraId="01310FBB" w14:textId="77777777" w:rsidR="00CF54B1" w:rsidRPr="003C6EC2" w:rsidRDefault="00CF54B1" w:rsidP="00CF54B1">
      <w:pPr>
        <w:tabs>
          <w:tab w:val="left" w:pos="2127"/>
        </w:tabs>
        <w:spacing w:before="120"/>
        <w:rPr>
          <w:rFonts w:eastAsia="Calibri"/>
          <w:color w:val="FFFFFF" w:themeColor="background1"/>
          <w:sz w:val="28"/>
          <w:szCs w:val="56"/>
          <w:lang w:eastAsia="en-US"/>
        </w:rPr>
      </w:pP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 xml:space="preserve">07 3253 4224 </w:t>
      </w:r>
    </w:p>
    <w:p w14:paraId="52353A32" w14:textId="77777777" w:rsidR="00CF54B1" w:rsidRDefault="00CF54B1" w:rsidP="00CF54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5244</w:t>
      </w:r>
      <w:r w:rsidRPr="003C6EC2">
        <w:rPr>
          <w:rFonts w:eastAsia="Calibri"/>
          <w:color w:val="FFFFFF" w:themeColor="background1"/>
          <w:sz w:val="28"/>
          <w:szCs w:val="56"/>
          <w:lang w:eastAsia="en-US"/>
        </w:rPr>
        <w:t xml:space="preserve"> </w:t>
      </w:r>
    </w:p>
    <w:p w14:paraId="5F067205" w14:textId="77777777" w:rsidR="00CF54B1" w:rsidRPr="003C6EC2" w:rsidRDefault="00CF54B1" w:rsidP="00CF54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Pr="00C92704">
        <w:rPr>
          <w:rFonts w:eastAsia="Calibri"/>
          <w:color w:val="FFFFFF" w:themeColor="background1"/>
          <w:sz w:val="28"/>
          <w:szCs w:val="56"/>
          <w:lang w:eastAsia="en-US"/>
        </w:rPr>
        <w:t>The Uniting Church in Australia Property Trust (Q.)</w:t>
      </w:r>
    </w:p>
    <w:p w14:paraId="155117AA" w14:textId="77777777" w:rsidR="00CF54B1" w:rsidRPr="003C6EC2" w:rsidRDefault="00CF54B1" w:rsidP="00CF54B1">
      <w:pPr>
        <w:tabs>
          <w:tab w:val="left" w:pos="2127"/>
        </w:tabs>
        <w:spacing w:before="120"/>
        <w:rPr>
          <w:color w:val="FFFFFF" w:themeColor="background1"/>
          <w:sz w:val="22"/>
        </w:rPr>
      </w:pPr>
      <w:r>
        <w:rPr>
          <w:rFonts w:eastAsia="Calibri"/>
          <w:b/>
          <w:color w:val="FFFFFF" w:themeColor="background1"/>
          <w:sz w:val="28"/>
          <w:szCs w:val="56"/>
          <w:lang w:eastAsia="en-US"/>
        </w:rPr>
        <w:t xml:space="preserve">Site Audit </w:t>
      </w:r>
      <w:r w:rsidRPr="003C6EC2">
        <w:rPr>
          <w:rFonts w:eastAsia="Calibri"/>
          <w:b/>
          <w:color w:val="FFFFFF" w:themeColor="background1"/>
          <w:sz w:val="28"/>
          <w:szCs w:val="56"/>
          <w:lang w:eastAsia="en-US"/>
        </w:rPr>
        <w:t>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December 2020 to 12 December 2020</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D3C654B" w14:textId="2F040BA0" w:rsidR="00C20EE9" w:rsidRPr="003F35BA" w:rsidRDefault="001E6954" w:rsidP="003F35BA">
      <w:pPr>
        <w:pStyle w:val="Heading1"/>
      </w:pPr>
      <w:r w:rsidRPr="001E6954">
        <w:lastRenderedPageBreak/>
        <w:t>Overall assessment of this Service</w:t>
      </w:r>
      <w:bookmarkStart w:id="0" w:name="_Hlk27119087"/>
    </w:p>
    <w:tbl>
      <w:tblPr>
        <w:tblStyle w:val="TableGrid"/>
        <w:tblW w:w="5162" w:type="pct"/>
        <w:tblInd w:w="-147" w:type="dxa"/>
        <w:tblLook w:val="04A0" w:firstRow="1" w:lastRow="0" w:firstColumn="1" w:lastColumn="0" w:noHBand="0" w:noVBand="1"/>
      </w:tblPr>
      <w:tblGrid>
        <w:gridCol w:w="7375"/>
        <w:gridCol w:w="1979"/>
      </w:tblGrid>
      <w:tr w:rsidR="003F35BA" w:rsidRPr="001E6954" w14:paraId="6C1FCE85" w14:textId="77777777" w:rsidTr="003F35BA">
        <w:trPr>
          <w:trHeight w:val="227"/>
        </w:trPr>
        <w:tc>
          <w:tcPr>
            <w:tcW w:w="3942" w:type="pct"/>
          </w:tcPr>
          <w:p w14:paraId="7C738952" w14:textId="77777777" w:rsidR="003F35BA" w:rsidRPr="001E6954" w:rsidRDefault="003F35BA" w:rsidP="002B31CA">
            <w:pPr>
              <w:keepNext/>
              <w:spacing w:before="40" w:after="40" w:line="240" w:lineRule="auto"/>
              <w:rPr>
                <w:b/>
              </w:rPr>
            </w:pPr>
            <w:bookmarkStart w:id="1" w:name="_Hlk27119070"/>
            <w:bookmarkEnd w:id="0"/>
            <w:r w:rsidRPr="001E6954">
              <w:rPr>
                <w:b/>
              </w:rPr>
              <w:t>Standard 1 Consumer dignity and choice</w:t>
            </w:r>
          </w:p>
        </w:tc>
        <w:tc>
          <w:tcPr>
            <w:tcW w:w="1058" w:type="pct"/>
          </w:tcPr>
          <w:p w14:paraId="776801F3" w14:textId="77777777" w:rsidR="003F35BA" w:rsidRPr="001E6954" w:rsidRDefault="003F35BA" w:rsidP="002B31CA">
            <w:pPr>
              <w:keepNext/>
              <w:spacing w:before="40" w:after="40" w:line="240" w:lineRule="auto"/>
              <w:jc w:val="right"/>
              <w:rPr>
                <w:b/>
                <w:bCs/>
                <w:iCs/>
                <w:color w:val="00577D"/>
                <w:szCs w:val="40"/>
              </w:rPr>
            </w:pPr>
            <w:r w:rsidRPr="001E6954">
              <w:rPr>
                <w:b/>
                <w:bCs/>
                <w:iCs/>
                <w:color w:val="00577D"/>
                <w:szCs w:val="40"/>
              </w:rPr>
              <w:t>Compliant</w:t>
            </w:r>
          </w:p>
        </w:tc>
      </w:tr>
      <w:tr w:rsidR="003F35BA" w:rsidRPr="001E6954" w14:paraId="1953F5D4" w14:textId="77777777" w:rsidTr="003F35BA">
        <w:trPr>
          <w:trHeight w:val="227"/>
        </w:trPr>
        <w:tc>
          <w:tcPr>
            <w:tcW w:w="3942" w:type="pct"/>
          </w:tcPr>
          <w:p w14:paraId="1B42BF47" w14:textId="77777777" w:rsidR="003F35BA" w:rsidRPr="001E6954" w:rsidRDefault="003F35BA" w:rsidP="002B31CA">
            <w:pPr>
              <w:spacing w:before="40" w:after="40" w:line="240" w:lineRule="auto"/>
              <w:ind w:left="318"/>
            </w:pPr>
            <w:r w:rsidRPr="001E6954">
              <w:t>Requirement 1(3)(a)</w:t>
            </w:r>
          </w:p>
        </w:tc>
        <w:tc>
          <w:tcPr>
            <w:tcW w:w="1058" w:type="pct"/>
          </w:tcPr>
          <w:p w14:paraId="6AB0BD1D" w14:textId="77777777" w:rsidR="003F35BA" w:rsidRPr="001E6954" w:rsidRDefault="003F35BA" w:rsidP="002B31CA">
            <w:pPr>
              <w:spacing w:before="40" w:after="40" w:line="240" w:lineRule="auto"/>
              <w:jc w:val="right"/>
              <w:rPr>
                <w:color w:val="0000FF"/>
              </w:rPr>
            </w:pPr>
            <w:r w:rsidRPr="001E6954">
              <w:rPr>
                <w:bCs/>
                <w:iCs/>
                <w:color w:val="00577D"/>
                <w:szCs w:val="40"/>
              </w:rPr>
              <w:t>Compliant</w:t>
            </w:r>
          </w:p>
        </w:tc>
      </w:tr>
      <w:tr w:rsidR="003F35BA" w:rsidRPr="001E6954" w14:paraId="348E1C0D" w14:textId="77777777" w:rsidTr="003F35BA">
        <w:trPr>
          <w:trHeight w:val="227"/>
        </w:trPr>
        <w:tc>
          <w:tcPr>
            <w:tcW w:w="3942" w:type="pct"/>
          </w:tcPr>
          <w:p w14:paraId="450A75E5" w14:textId="77777777" w:rsidR="003F35BA" w:rsidRPr="001E6954" w:rsidRDefault="003F35BA" w:rsidP="002B31CA">
            <w:pPr>
              <w:spacing w:before="40" w:after="40" w:line="240" w:lineRule="auto"/>
              <w:ind w:left="318"/>
            </w:pPr>
            <w:r w:rsidRPr="001E6954">
              <w:t>Requirement 1(3)(b)</w:t>
            </w:r>
          </w:p>
        </w:tc>
        <w:tc>
          <w:tcPr>
            <w:tcW w:w="1058" w:type="pct"/>
          </w:tcPr>
          <w:p w14:paraId="3D59AEA7" w14:textId="77777777" w:rsidR="003F35BA" w:rsidRPr="001E6954" w:rsidRDefault="003F35BA" w:rsidP="002B31CA">
            <w:pPr>
              <w:spacing w:before="40" w:after="40" w:line="240" w:lineRule="auto"/>
              <w:jc w:val="right"/>
              <w:rPr>
                <w:color w:val="0000FF"/>
              </w:rPr>
            </w:pPr>
            <w:r w:rsidRPr="001E6954">
              <w:rPr>
                <w:bCs/>
                <w:iCs/>
                <w:color w:val="00577D"/>
                <w:szCs w:val="40"/>
              </w:rPr>
              <w:t>Compliant</w:t>
            </w:r>
          </w:p>
        </w:tc>
      </w:tr>
      <w:tr w:rsidR="003F35BA" w:rsidRPr="001E6954" w14:paraId="77BE6B24" w14:textId="77777777" w:rsidTr="003F35BA">
        <w:trPr>
          <w:trHeight w:val="227"/>
        </w:trPr>
        <w:tc>
          <w:tcPr>
            <w:tcW w:w="3942" w:type="pct"/>
          </w:tcPr>
          <w:p w14:paraId="4AD70154" w14:textId="77777777" w:rsidR="003F35BA" w:rsidRPr="001E6954" w:rsidRDefault="003F35BA" w:rsidP="002B31CA">
            <w:pPr>
              <w:spacing w:before="40" w:after="40" w:line="240" w:lineRule="auto"/>
              <w:ind w:left="318"/>
            </w:pPr>
            <w:r w:rsidRPr="001E6954">
              <w:t>Requirement 1(3)(c)</w:t>
            </w:r>
          </w:p>
        </w:tc>
        <w:tc>
          <w:tcPr>
            <w:tcW w:w="1058" w:type="pct"/>
          </w:tcPr>
          <w:p w14:paraId="355ACEDB" w14:textId="77777777" w:rsidR="003F35BA" w:rsidRPr="001E6954" w:rsidRDefault="003F35BA" w:rsidP="002B31CA">
            <w:pPr>
              <w:spacing w:before="40" w:after="40" w:line="240" w:lineRule="auto"/>
              <w:jc w:val="right"/>
              <w:rPr>
                <w:color w:val="0000FF"/>
              </w:rPr>
            </w:pPr>
            <w:r w:rsidRPr="0004406B">
              <w:rPr>
                <w:bCs/>
                <w:iCs/>
                <w:color w:val="00577D"/>
                <w:szCs w:val="40"/>
              </w:rPr>
              <w:t>Compliant</w:t>
            </w:r>
          </w:p>
        </w:tc>
      </w:tr>
      <w:tr w:rsidR="003F35BA" w:rsidRPr="001E6954" w14:paraId="1D89463E" w14:textId="77777777" w:rsidTr="003F35BA">
        <w:trPr>
          <w:trHeight w:val="227"/>
        </w:trPr>
        <w:tc>
          <w:tcPr>
            <w:tcW w:w="3942" w:type="pct"/>
          </w:tcPr>
          <w:p w14:paraId="5F213E22" w14:textId="77777777" w:rsidR="003F35BA" w:rsidRPr="001E6954" w:rsidRDefault="003F35BA" w:rsidP="002B31CA">
            <w:pPr>
              <w:spacing w:before="40" w:after="40" w:line="240" w:lineRule="auto"/>
              <w:ind w:left="318"/>
            </w:pPr>
            <w:r w:rsidRPr="001E6954">
              <w:t>Requirement 1(3)(d)</w:t>
            </w:r>
          </w:p>
        </w:tc>
        <w:tc>
          <w:tcPr>
            <w:tcW w:w="1058" w:type="pct"/>
          </w:tcPr>
          <w:p w14:paraId="19599A83" w14:textId="77777777" w:rsidR="003F35BA" w:rsidRPr="001E6954" w:rsidRDefault="003F35BA" w:rsidP="002B31CA">
            <w:pPr>
              <w:spacing w:before="40" w:after="40" w:line="240" w:lineRule="auto"/>
              <w:jc w:val="right"/>
              <w:rPr>
                <w:color w:val="0000FF"/>
              </w:rPr>
            </w:pPr>
            <w:r w:rsidRPr="0004406B">
              <w:rPr>
                <w:bCs/>
                <w:iCs/>
                <w:color w:val="00577D"/>
                <w:szCs w:val="40"/>
              </w:rPr>
              <w:t>Compliant</w:t>
            </w:r>
          </w:p>
        </w:tc>
      </w:tr>
      <w:tr w:rsidR="003F35BA" w:rsidRPr="001E6954" w14:paraId="641C74B3" w14:textId="77777777" w:rsidTr="003F35BA">
        <w:trPr>
          <w:trHeight w:val="227"/>
        </w:trPr>
        <w:tc>
          <w:tcPr>
            <w:tcW w:w="3942" w:type="pct"/>
          </w:tcPr>
          <w:p w14:paraId="36588A45" w14:textId="77777777" w:rsidR="003F35BA" w:rsidRPr="001E6954" w:rsidRDefault="003F35BA" w:rsidP="002B31CA">
            <w:pPr>
              <w:spacing w:before="40" w:after="40" w:line="240" w:lineRule="auto"/>
              <w:ind w:left="318"/>
            </w:pPr>
            <w:r w:rsidRPr="001E6954">
              <w:t>Requirement 1(3)(e)</w:t>
            </w:r>
          </w:p>
        </w:tc>
        <w:tc>
          <w:tcPr>
            <w:tcW w:w="1058" w:type="pct"/>
          </w:tcPr>
          <w:p w14:paraId="7DBD596C" w14:textId="77777777" w:rsidR="003F35BA" w:rsidRPr="001E6954" w:rsidRDefault="003F35BA" w:rsidP="002B31CA">
            <w:pPr>
              <w:spacing w:before="40" w:after="40" w:line="240" w:lineRule="auto"/>
              <w:jc w:val="right"/>
              <w:rPr>
                <w:color w:val="0000FF"/>
              </w:rPr>
            </w:pPr>
            <w:r w:rsidRPr="0004406B">
              <w:rPr>
                <w:bCs/>
                <w:iCs/>
                <w:color w:val="00577D"/>
                <w:szCs w:val="40"/>
              </w:rPr>
              <w:t>Compliant</w:t>
            </w:r>
          </w:p>
        </w:tc>
      </w:tr>
      <w:tr w:rsidR="003F35BA" w:rsidRPr="001E6954" w14:paraId="342FF119" w14:textId="77777777" w:rsidTr="003F35BA">
        <w:trPr>
          <w:trHeight w:val="227"/>
        </w:trPr>
        <w:tc>
          <w:tcPr>
            <w:tcW w:w="3942" w:type="pct"/>
          </w:tcPr>
          <w:p w14:paraId="32B5E998" w14:textId="77777777" w:rsidR="003F35BA" w:rsidRPr="001E6954" w:rsidRDefault="003F35BA" w:rsidP="002B31CA">
            <w:pPr>
              <w:spacing w:before="40" w:after="40" w:line="240" w:lineRule="auto"/>
              <w:ind w:left="318"/>
            </w:pPr>
            <w:r w:rsidRPr="001E6954">
              <w:t>Requirement 1(3)(f)</w:t>
            </w:r>
          </w:p>
        </w:tc>
        <w:tc>
          <w:tcPr>
            <w:tcW w:w="1058" w:type="pct"/>
          </w:tcPr>
          <w:p w14:paraId="07CF3BA6" w14:textId="77777777" w:rsidR="003F35BA" w:rsidRPr="001E6954" w:rsidRDefault="003F35BA" w:rsidP="002B31CA">
            <w:pPr>
              <w:spacing w:before="40" w:after="40" w:line="240" w:lineRule="auto"/>
              <w:jc w:val="right"/>
              <w:rPr>
                <w:color w:val="0000FF"/>
              </w:rPr>
            </w:pPr>
            <w:r w:rsidRPr="0004406B">
              <w:rPr>
                <w:bCs/>
                <w:iCs/>
                <w:color w:val="00577D"/>
                <w:szCs w:val="40"/>
              </w:rPr>
              <w:t>Compliant</w:t>
            </w:r>
          </w:p>
        </w:tc>
      </w:tr>
      <w:tr w:rsidR="003F35BA" w:rsidRPr="001E6954" w14:paraId="7DC799A6" w14:textId="77777777" w:rsidTr="003F35BA">
        <w:trPr>
          <w:trHeight w:val="227"/>
        </w:trPr>
        <w:tc>
          <w:tcPr>
            <w:tcW w:w="3942" w:type="pct"/>
          </w:tcPr>
          <w:p w14:paraId="2E4122DA" w14:textId="77777777" w:rsidR="003F35BA" w:rsidRPr="001E6954" w:rsidRDefault="003F35BA" w:rsidP="002B31CA">
            <w:pPr>
              <w:keepNext/>
              <w:spacing w:before="40" w:after="40" w:line="240" w:lineRule="auto"/>
              <w:ind w:right="-109"/>
              <w:rPr>
                <w:b/>
              </w:rPr>
            </w:pPr>
            <w:r w:rsidRPr="001E6954">
              <w:rPr>
                <w:b/>
              </w:rPr>
              <w:t>Standard 2 Ongoing assessment and planning with consumers</w:t>
            </w:r>
          </w:p>
        </w:tc>
        <w:tc>
          <w:tcPr>
            <w:tcW w:w="1058" w:type="pct"/>
          </w:tcPr>
          <w:p w14:paraId="13E2C5B6" w14:textId="77777777" w:rsidR="003F35BA" w:rsidRPr="001E6954" w:rsidRDefault="003F35BA" w:rsidP="002B31CA">
            <w:pPr>
              <w:keepNext/>
              <w:spacing w:before="40" w:after="40" w:line="240" w:lineRule="auto"/>
              <w:jc w:val="right"/>
              <w:rPr>
                <w:b/>
                <w:color w:val="0000FF"/>
              </w:rPr>
            </w:pPr>
            <w:r w:rsidRPr="001E6954">
              <w:rPr>
                <w:b/>
                <w:bCs/>
                <w:iCs/>
                <w:color w:val="00577D"/>
                <w:szCs w:val="40"/>
              </w:rPr>
              <w:t>Compliant</w:t>
            </w:r>
          </w:p>
        </w:tc>
      </w:tr>
      <w:tr w:rsidR="003F35BA" w:rsidRPr="001E6954" w14:paraId="218F8946" w14:textId="77777777" w:rsidTr="003F35BA">
        <w:trPr>
          <w:trHeight w:val="227"/>
        </w:trPr>
        <w:tc>
          <w:tcPr>
            <w:tcW w:w="3942" w:type="pct"/>
          </w:tcPr>
          <w:p w14:paraId="6D5E80E5" w14:textId="77777777" w:rsidR="003F35BA" w:rsidRPr="001E6954" w:rsidRDefault="003F35BA" w:rsidP="002B31CA">
            <w:pPr>
              <w:spacing w:before="40" w:after="40" w:line="240" w:lineRule="auto"/>
              <w:ind w:left="318" w:hanging="7"/>
            </w:pPr>
            <w:r w:rsidRPr="001E6954">
              <w:t>Requirement 2(3)(a)</w:t>
            </w:r>
          </w:p>
        </w:tc>
        <w:tc>
          <w:tcPr>
            <w:tcW w:w="1058" w:type="pct"/>
          </w:tcPr>
          <w:p w14:paraId="5D83BA50"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631B17B5" w14:textId="77777777" w:rsidTr="003F35BA">
        <w:trPr>
          <w:trHeight w:val="227"/>
        </w:trPr>
        <w:tc>
          <w:tcPr>
            <w:tcW w:w="3942" w:type="pct"/>
          </w:tcPr>
          <w:p w14:paraId="1A91FFB9" w14:textId="77777777" w:rsidR="003F35BA" w:rsidRPr="001E6954" w:rsidRDefault="003F35BA" w:rsidP="002B31CA">
            <w:pPr>
              <w:spacing w:before="40" w:after="40" w:line="240" w:lineRule="auto"/>
              <w:ind w:left="318" w:hanging="7"/>
            </w:pPr>
            <w:r w:rsidRPr="001E6954">
              <w:t>Requirement 2(3)(b)</w:t>
            </w:r>
          </w:p>
        </w:tc>
        <w:tc>
          <w:tcPr>
            <w:tcW w:w="1058" w:type="pct"/>
          </w:tcPr>
          <w:p w14:paraId="6E0C2602"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3F173988" w14:textId="77777777" w:rsidTr="003F35BA">
        <w:trPr>
          <w:trHeight w:val="227"/>
        </w:trPr>
        <w:tc>
          <w:tcPr>
            <w:tcW w:w="3942" w:type="pct"/>
          </w:tcPr>
          <w:p w14:paraId="216953B2" w14:textId="77777777" w:rsidR="003F35BA" w:rsidRPr="001E6954" w:rsidRDefault="003F35BA" w:rsidP="002B31CA">
            <w:pPr>
              <w:spacing w:before="40" w:after="40" w:line="240" w:lineRule="auto"/>
              <w:ind w:left="318" w:hanging="7"/>
            </w:pPr>
            <w:r w:rsidRPr="001E6954">
              <w:t>Requirement 2(3)(c)</w:t>
            </w:r>
          </w:p>
        </w:tc>
        <w:tc>
          <w:tcPr>
            <w:tcW w:w="1058" w:type="pct"/>
          </w:tcPr>
          <w:p w14:paraId="60BC9E71"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5883C2EB" w14:textId="77777777" w:rsidTr="003F35BA">
        <w:trPr>
          <w:trHeight w:val="227"/>
        </w:trPr>
        <w:tc>
          <w:tcPr>
            <w:tcW w:w="3942" w:type="pct"/>
          </w:tcPr>
          <w:p w14:paraId="7906E022" w14:textId="77777777" w:rsidR="003F35BA" w:rsidRPr="001E6954" w:rsidRDefault="003F35BA" w:rsidP="002B31CA">
            <w:pPr>
              <w:spacing w:before="40" w:after="40" w:line="240" w:lineRule="auto"/>
              <w:ind w:left="318" w:hanging="7"/>
            </w:pPr>
            <w:r w:rsidRPr="001E6954">
              <w:t>Requirement 2(3)(d)</w:t>
            </w:r>
          </w:p>
        </w:tc>
        <w:tc>
          <w:tcPr>
            <w:tcW w:w="1058" w:type="pct"/>
          </w:tcPr>
          <w:p w14:paraId="17D16E5E"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0072C2A7" w14:textId="77777777" w:rsidTr="003F35BA">
        <w:trPr>
          <w:trHeight w:val="227"/>
        </w:trPr>
        <w:tc>
          <w:tcPr>
            <w:tcW w:w="3942" w:type="pct"/>
          </w:tcPr>
          <w:p w14:paraId="51D9A91B" w14:textId="77777777" w:rsidR="003F35BA" w:rsidRPr="001E6954" w:rsidRDefault="003F35BA" w:rsidP="002B31CA">
            <w:pPr>
              <w:spacing w:before="40" w:after="40" w:line="240" w:lineRule="auto"/>
              <w:ind w:left="318" w:hanging="7"/>
            </w:pPr>
            <w:r w:rsidRPr="001E6954">
              <w:t>Requirement 2(3)(e)</w:t>
            </w:r>
          </w:p>
        </w:tc>
        <w:tc>
          <w:tcPr>
            <w:tcW w:w="1058" w:type="pct"/>
          </w:tcPr>
          <w:p w14:paraId="263954B1"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1213D122" w14:textId="77777777" w:rsidTr="003F35BA">
        <w:trPr>
          <w:trHeight w:val="227"/>
        </w:trPr>
        <w:tc>
          <w:tcPr>
            <w:tcW w:w="3942" w:type="pct"/>
          </w:tcPr>
          <w:p w14:paraId="4DA2248F" w14:textId="77777777" w:rsidR="003F35BA" w:rsidRPr="001E6954" w:rsidRDefault="003F35BA" w:rsidP="002B31CA">
            <w:pPr>
              <w:keepNext/>
              <w:spacing w:before="40" w:after="40" w:line="240" w:lineRule="auto"/>
              <w:rPr>
                <w:b/>
              </w:rPr>
            </w:pPr>
            <w:r w:rsidRPr="001E6954">
              <w:rPr>
                <w:b/>
              </w:rPr>
              <w:t>Standard 3 Personal care and clinical care</w:t>
            </w:r>
          </w:p>
        </w:tc>
        <w:tc>
          <w:tcPr>
            <w:tcW w:w="1058" w:type="pct"/>
          </w:tcPr>
          <w:p w14:paraId="60615C03" w14:textId="77777777" w:rsidR="003F35BA" w:rsidRPr="001E6954" w:rsidRDefault="003F35BA" w:rsidP="002B31CA">
            <w:pPr>
              <w:keepNext/>
              <w:spacing w:before="40" w:after="40" w:line="240" w:lineRule="auto"/>
              <w:jc w:val="right"/>
              <w:rPr>
                <w:b/>
                <w:color w:val="0000FF"/>
              </w:rPr>
            </w:pPr>
            <w:r w:rsidRPr="001E6954">
              <w:rPr>
                <w:b/>
                <w:bCs/>
                <w:iCs/>
                <w:color w:val="00577D"/>
                <w:szCs w:val="40"/>
              </w:rPr>
              <w:t>Compliant</w:t>
            </w:r>
          </w:p>
        </w:tc>
      </w:tr>
      <w:tr w:rsidR="003F35BA" w:rsidRPr="001E6954" w14:paraId="567CF9BE" w14:textId="77777777" w:rsidTr="003F35BA">
        <w:trPr>
          <w:trHeight w:val="227"/>
        </w:trPr>
        <w:tc>
          <w:tcPr>
            <w:tcW w:w="3942" w:type="pct"/>
          </w:tcPr>
          <w:p w14:paraId="1D4ACA5D" w14:textId="77777777" w:rsidR="003F35BA" w:rsidRPr="001E6954" w:rsidRDefault="003F35BA" w:rsidP="002B31CA">
            <w:pPr>
              <w:spacing w:before="40" w:after="40" w:line="240" w:lineRule="auto"/>
              <w:ind w:left="318" w:hanging="7"/>
            </w:pPr>
            <w:r w:rsidRPr="001E6954">
              <w:t>Requirement 3(3)(a)</w:t>
            </w:r>
          </w:p>
        </w:tc>
        <w:tc>
          <w:tcPr>
            <w:tcW w:w="1058" w:type="pct"/>
          </w:tcPr>
          <w:p w14:paraId="5942106D" w14:textId="77777777" w:rsidR="003F35BA" w:rsidRPr="001E6954" w:rsidRDefault="003F35BA" w:rsidP="002B31CA">
            <w:pPr>
              <w:spacing w:before="40" w:after="40" w:line="240" w:lineRule="auto"/>
              <w:ind w:left="-107"/>
              <w:jc w:val="right"/>
              <w:rPr>
                <w:color w:val="0000FF"/>
              </w:rPr>
            </w:pPr>
            <w:r w:rsidRPr="000B20A7">
              <w:rPr>
                <w:bCs/>
                <w:iCs/>
                <w:color w:val="00577D"/>
                <w:szCs w:val="40"/>
              </w:rPr>
              <w:t>Compliant</w:t>
            </w:r>
          </w:p>
        </w:tc>
      </w:tr>
      <w:tr w:rsidR="003F35BA" w:rsidRPr="001E6954" w14:paraId="7CD5E960" w14:textId="77777777" w:rsidTr="003F35BA">
        <w:trPr>
          <w:trHeight w:val="227"/>
        </w:trPr>
        <w:tc>
          <w:tcPr>
            <w:tcW w:w="3942" w:type="pct"/>
          </w:tcPr>
          <w:p w14:paraId="1385C731" w14:textId="77777777" w:rsidR="003F35BA" w:rsidRPr="001E6954" w:rsidRDefault="003F35BA" w:rsidP="002B31CA">
            <w:pPr>
              <w:spacing w:before="40" w:after="40" w:line="240" w:lineRule="auto"/>
              <w:ind w:left="318" w:hanging="7"/>
            </w:pPr>
            <w:r w:rsidRPr="001E6954">
              <w:t>Requirement 3(3)(b)</w:t>
            </w:r>
          </w:p>
        </w:tc>
        <w:tc>
          <w:tcPr>
            <w:tcW w:w="1058" w:type="pct"/>
          </w:tcPr>
          <w:p w14:paraId="0E375C20"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189CCE51" w14:textId="77777777" w:rsidTr="003F35BA">
        <w:trPr>
          <w:trHeight w:val="227"/>
        </w:trPr>
        <w:tc>
          <w:tcPr>
            <w:tcW w:w="3942" w:type="pct"/>
          </w:tcPr>
          <w:p w14:paraId="3566F918" w14:textId="77777777" w:rsidR="003F35BA" w:rsidRPr="001E6954" w:rsidRDefault="003F35BA" w:rsidP="002B31CA">
            <w:pPr>
              <w:spacing w:before="40" w:after="40" w:line="240" w:lineRule="auto"/>
              <w:ind w:left="318" w:hanging="7"/>
            </w:pPr>
            <w:r w:rsidRPr="001E6954">
              <w:t>Requirement 3(3)(c)</w:t>
            </w:r>
          </w:p>
        </w:tc>
        <w:tc>
          <w:tcPr>
            <w:tcW w:w="1058" w:type="pct"/>
          </w:tcPr>
          <w:p w14:paraId="4A6ED2E1"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0001B19B" w14:textId="77777777" w:rsidTr="003F35BA">
        <w:trPr>
          <w:trHeight w:val="227"/>
        </w:trPr>
        <w:tc>
          <w:tcPr>
            <w:tcW w:w="3942" w:type="pct"/>
          </w:tcPr>
          <w:p w14:paraId="52A3C554" w14:textId="77777777" w:rsidR="003F35BA" w:rsidRPr="001E6954" w:rsidRDefault="003F35BA" w:rsidP="002B31CA">
            <w:pPr>
              <w:spacing w:before="40" w:after="40" w:line="240" w:lineRule="auto"/>
              <w:ind w:left="318" w:hanging="7"/>
            </w:pPr>
            <w:r w:rsidRPr="001E6954">
              <w:t>Requirement 3(3)(d)</w:t>
            </w:r>
          </w:p>
        </w:tc>
        <w:tc>
          <w:tcPr>
            <w:tcW w:w="1058" w:type="pct"/>
          </w:tcPr>
          <w:p w14:paraId="6FD6016D"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5E5E561C" w14:textId="77777777" w:rsidTr="003F35BA">
        <w:trPr>
          <w:trHeight w:val="227"/>
        </w:trPr>
        <w:tc>
          <w:tcPr>
            <w:tcW w:w="3942" w:type="pct"/>
          </w:tcPr>
          <w:p w14:paraId="5C07364A" w14:textId="77777777" w:rsidR="003F35BA" w:rsidRPr="001E6954" w:rsidRDefault="003F35BA" w:rsidP="002B31CA">
            <w:pPr>
              <w:spacing w:before="40" w:after="40" w:line="240" w:lineRule="auto"/>
              <w:ind w:left="318" w:hanging="7"/>
            </w:pPr>
            <w:r w:rsidRPr="001E6954">
              <w:t>Requirement 3(3)(e)</w:t>
            </w:r>
          </w:p>
        </w:tc>
        <w:tc>
          <w:tcPr>
            <w:tcW w:w="1058" w:type="pct"/>
          </w:tcPr>
          <w:p w14:paraId="1BBA8A74"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47054436" w14:textId="77777777" w:rsidTr="003F35BA">
        <w:trPr>
          <w:trHeight w:val="227"/>
        </w:trPr>
        <w:tc>
          <w:tcPr>
            <w:tcW w:w="3942" w:type="pct"/>
          </w:tcPr>
          <w:p w14:paraId="641A656F" w14:textId="77777777" w:rsidR="003F35BA" w:rsidRPr="001E6954" w:rsidRDefault="003F35BA" w:rsidP="002B31CA">
            <w:pPr>
              <w:spacing w:before="40" w:after="40" w:line="240" w:lineRule="auto"/>
              <w:ind w:left="318" w:hanging="7"/>
            </w:pPr>
            <w:r w:rsidRPr="001E6954">
              <w:t>Requirement 3(3)(f)</w:t>
            </w:r>
          </w:p>
        </w:tc>
        <w:tc>
          <w:tcPr>
            <w:tcW w:w="1058" w:type="pct"/>
          </w:tcPr>
          <w:p w14:paraId="63B2376D"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6B4A5589" w14:textId="77777777" w:rsidTr="003F35BA">
        <w:trPr>
          <w:trHeight w:val="227"/>
        </w:trPr>
        <w:tc>
          <w:tcPr>
            <w:tcW w:w="3942" w:type="pct"/>
          </w:tcPr>
          <w:p w14:paraId="3016AFDF" w14:textId="77777777" w:rsidR="003F35BA" w:rsidRPr="001E6954" w:rsidRDefault="003F35BA" w:rsidP="002B31CA">
            <w:pPr>
              <w:spacing w:before="40" w:after="40" w:line="240" w:lineRule="auto"/>
              <w:ind w:left="318" w:hanging="7"/>
            </w:pPr>
            <w:r w:rsidRPr="001E6954">
              <w:t>Requirement 3(3)(g)</w:t>
            </w:r>
          </w:p>
        </w:tc>
        <w:tc>
          <w:tcPr>
            <w:tcW w:w="1058" w:type="pct"/>
          </w:tcPr>
          <w:p w14:paraId="7165D932"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7DE4422F" w14:textId="77777777" w:rsidTr="003F35BA">
        <w:trPr>
          <w:trHeight w:val="227"/>
        </w:trPr>
        <w:tc>
          <w:tcPr>
            <w:tcW w:w="3942" w:type="pct"/>
          </w:tcPr>
          <w:p w14:paraId="1DC06B12" w14:textId="77777777" w:rsidR="003F35BA" w:rsidRPr="001E6954" w:rsidRDefault="003F35BA" w:rsidP="002B31CA">
            <w:pPr>
              <w:keepNext/>
              <w:spacing w:before="40" w:after="40" w:line="240" w:lineRule="auto"/>
              <w:rPr>
                <w:b/>
              </w:rPr>
            </w:pPr>
            <w:r w:rsidRPr="001E6954">
              <w:rPr>
                <w:b/>
              </w:rPr>
              <w:t>Standard 4 Services and supports for daily living</w:t>
            </w:r>
          </w:p>
        </w:tc>
        <w:tc>
          <w:tcPr>
            <w:tcW w:w="1058" w:type="pct"/>
          </w:tcPr>
          <w:p w14:paraId="79D86694" w14:textId="77777777" w:rsidR="003F35BA" w:rsidRPr="001E6954" w:rsidRDefault="003F35BA" w:rsidP="002B31CA">
            <w:pPr>
              <w:keepNext/>
              <w:spacing w:before="40" w:after="40" w:line="240" w:lineRule="auto"/>
              <w:jc w:val="right"/>
              <w:rPr>
                <w:b/>
                <w:color w:val="0000FF"/>
              </w:rPr>
            </w:pPr>
            <w:r w:rsidRPr="001E6954">
              <w:rPr>
                <w:b/>
                <w:bCs/>
                <w:iCs/>
                <w:color w:val="00577D"/>
                <w:szCs w:val="40"/>
              </w:rPr>
              <w:t>Compliant</w:t>
            </w:r>
          </w:p>
        </w:tc>
      </w:tr>
      <w:tr w:rsidR="003F35BA" w:rsidRPr="001E6954" w14:paraId="1631DBEE" w14:textId="77777777" w:rsidTr="003F35BA">
        <w:trPr>
          <w:trHeight w:val="227"/>
        </w:trPr>
        <w:tc>
          <w:tcPr>
            <w:tcW w:w="3942" w:type="pct"/>
          </w:tcPr>
          <w:p w14:paraId="38CC002F" w14:textId="77777777" w:rsidR="003F35BA" w:rsidRPr="001E6954" w:rsidRDefault="003F35BA" w:rsidP="002B31CA">
            <w:pPr>
              <w:spacing w:before="40" w:after="40" w:line="240" w:lineRule="auto"/>
              <w:ind w:left="318" w:hanging="7"/>
            </w:pPr>
            <w:r w:rsidRPr="001E6954">
              <w:t>Requirement 4(3)(a)</w:t>
            </w:r>
          </w:p>
        </w:tc>
        <w:tc>
          <w:tcPr>
            <w:tcW w:w="1058" w:type="pct"/>
          </w:tcPr>
          <w:p w14:paraId="052FCF56"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2ED60D78" w14:textId="77777777" w:rsidTr="003F35BA">
        <w:trPr>
          <w:trHeight w:val="227"/>
        </w:trPr>
        <w:tc>
          <w:tcPr>
            <w:tcW w:w="3942" w:type="pct"/>
          </w:tcPr>
          <w:p w14:paraId="11CEEA18" w14:textId="77777777" w:rsidR="003F35BA" w:rsidRPr="001E6954" w:rsidRDefault="003F35BA" w:rsidP="002B31CA">
            <w:pPr>
              <w:spacing w:before="40" w:after="40" w:line="240" w:lineRule="auto"/>
              <w:ind w:left="318" w:hanging="7"/>
            </w:pPr>
            <w:r w:rsidRPr="001E6954">
              <w:t>Requirement 4(3)(b)</w:t>
            </w:r>
          </w:p>
        </w:tc>
        <w:tc>
          <w:tcPr>
            <w:tcW w:w="1058" w:type="pct"/>
          </w:tcPr>
          <w:p w14:paraId="49F749C6"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0BDFA0C0" w14:textId="77777777" w:rsidTr="003F35BA">
        <w:trPr>
          <w:trHeight w:val="227"/>
        </w:trPr>
        <w:tc>
          <w:tcPr>
            <w:tcW w:w="3942" w:type="pct"/>
          </w:tcPr>
          <w:p w14:paraId="64CF7495" w14:textId="77777777" w:rsidR="003F35BA" w:rsidRPr="001E6954" w:rsidRDefault="003F35BA" w:rsidP="002B31CA">
            <w:pPr>
              <w:spacing w:before="40" w:after="40" w:line="240" w:lineRule="auto"/>
              <w:ind w:left="318" w:hanging="7"/>
            </w:pPr>
            <w:r w:rsidRPr="001E6954">
              <w:t>Requirement 4(3)(c)</w:t>
            </w:r>
          </w:p>
        </w:tc>
        <w:tc>
          <w:tcPr>
            <w:tcW w:w="1058" w:type="pct"/>
          </w:tcPr>
          <w:p w14:paraId="05B8569E"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0ABE2B0C" w14:textId="77777777" w:rsidTr="003F35BA">
        <w:trPr>
          <w:trHeight w:val="227"/>
        </w:trPr>
        <w:tc>
          <w:tcPr>
            <w:tcW w:w="3942" w:type="pct"/>
          </w:tcPr>
          <w:p w14:paraId="1D26A5D1" w14:textId="77777777" w:rsidR="003F35BA" w:rsidRPr="001E6954" w:rsidRDefault="003F35BA" w:rsidP="002B31CA">
            <w:pPr>
              <w:spacing w:before="40" w:after="40" w:line="240" w:lineRule="auto"/>
              <w:ind w:left="318" w:hanging="7"/>
            </w:pPr>
            <w:r w:rsidRPr="001E6954">
              <w:t>Requirement 4(3)(d)</w:t>
            </w:r>
          </w:p>
        </w:tc>
        <w:tc>
          <w:tcPr>
            <w:tcW w:w="1058" w:type="pct"/>
          </w:tcPr>
          <w:p w14:paraId="6EB40203"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036CB9E0" w14:textId="77777777" w:rsidTr="003F35BA">
        <w:trPr>
          <w:trHeight w:val="227"/>
        </w:trPr>
        <w:tc>
          <w:tcPr>
            <w:tcW w:w="3942" w:type="pct"/>
          </w:tcPr>
          <w:p w14:paraId="3C862BE0" w14:textId="77777777" w:rsidR="003F35BA" w:rsidRPr="001E6954" w:rsidRDefault="003F35BA" w:rsidP="002B31CA">
            <w:pPr>
              <w:spacing w:before="40" w:after="40" w:line="240" w:lineRule="auto"/>
              <w:ind w:left="318" w:hanging="7"/>
            </w:pPr>
            <w:r w:rsidRPr="001E6954">
              <w:t>Requirement 4(3)(e)</w:t>
            </w:r>
          </w:p>
        </w:tc>
        <w:tc>
          <w:tcPr>
            <w:tcW w:w="1058" w:type="pct"/>
          </w:tcPr>
          <w:p w14:paraId="024DF2EA"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68933F46" w14:textId="77777777" w:rsidTr="003F35BA">
        <w:trPr>
          <w:trHeight w:val="227"/>
        </w:trPr>
        <w:tc>
          <w:tcPr>
            <w:tcW w:w="3942" w:type="pct"/>
          </w:tcPr>
          <w:p w14:paraId="7D23890F" w14:textId="77777777" w:rsidR="003F35BA" w:rsidRPr="001E6954" w:rsidRDefault="003F35BA" w:rsidP="002B31CA">
            <w:pPr>
              <w:spacing w:before="40" w:after="40" w:line="240" w:lineRule="auto"/>
              <w:ind w:left="318" w:hanging="7"/>
            </w:pPr>
            <w:r w:rsidRPr="001E6954">
              <w:t>Requirement 4(3)(f)</w:t>
            </w:r>
          </w:p>
        </w:tc>
        <w:tc>
          <w:tcPr>
            <w:tcW w:w="1058" w:type="pct"/>
          </w:tcPr>
          <w:p w14:paraId="574E0E9B"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015D179A" w14:textId="77777777" w:rsidTr="003F35BA">
        <w:trPr>
          <w:trHeight w:val="227"/>
        </w:trPr>
        <w:tc>
          <w:tcPr>
            <w:tcW w:w="3942" w:type="pct"/>
          </w:tcPr>
          <w:p w14:paraId="73EF6101" w14:textId="77777777" w:rsidR="003F35BA" w:rsidRPr="001E6954" w:rsidRDefault="003F35BA" w:rsidP="002B31CA">
            <w:pPr>
              <w:spacing w:before="40" w:after="40" w:line="240" w:lineRule="auto"/>
              <w:ind w:left="318" w:hanging="7"/>
            </w:pPr>
            <w:r w:rsidRPr="001E6954">
              <w:t>Requirement 4(3)(g)</w:t>
            </w:r>
          </w:p>
        </w:tc>
        <w:tc>
          <w:tcPr>
            <w:tcW w:w="1058" w:type="pct"/>
          </w:tcPr>
          <w:p w14:paraId="416957E1"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3A570D55" w14:textId="77777777" w:rsidTr="003F35BA">
        <w:trPr>
          <w:trHeight w:val="227"/>
        </w:trPr>
        <w:tc>
          <w:tcPr>
            <w:tcW w:w="3942" w:type="pct"/>
          </w:tcPr>
          <w:p w14:paraId="6B5F1FA5" w14:textId="77777777" w:rsidR="003F35BA" w:rsidRPr="001E6954" w:rsidRDefault="003F35BA" w:rsidP="002B31CA">
            <w:pPr>
              <w:keepNext/>
              <w:spacing w:before="40" w:after="40" w:line="240" w:lineRule="auto"/>
              <w:rPr>
                <w:b/>
              </w:rPr>
            </w:pPr>
            <w:r w:rsidRPr="001E6954">
              <w:rPr>
                <w:b/>
              </w:rPr>
              <w:t>Standard 5 Organisation’s service environment</w:t>
            </w:r>
          </w:p>
        </w:tc>
        <w:tc>
          <w:tcPr>
            <w:tcW w:w="1058" w:type="pct"/>
          </w:tcPr>
          <w:p w14:paraId="3B4DFFB1" w14:textId="77777777" w:rsidR="003F35BA" w:rsidRPr="001E6954" w:rsidRDefault="003F35BA" w:rsidP="002B31CA">
            <w:pPr>
              <w:keepNext/>
              <w:spacing w:before="40" w:after="40" w:line="240" w:lineRule="auto"/>
              <w:jc w:val="right"/>
              <w:rPr>
                <w:b/>
                <w:color w:val="0000FF"/>
              </w:rPr>
            </w:pPr>
            <w:r w:rsidRPr="000B20A7">
              <w:rPr>
                <w:bCs/>
                <w:iCs/>
                <w:color w:val="00577D"/>
                <w:szCs w:val="40"/>
              </w:rPr>
              <w:t>Compliant</w:t>
            </w:r>
          </w:p>
        </w:tc>
      </w:tr>
      <w:tr w:rsidR="003F35BA" w:rsidRPr="001E6954" w14:paraId="7B8B06E0" w14:textId="77777777" w:rsidTr="003F35BA">
        <w:trPr>
          <w:trHeight w:val="227"/>
        </w:trPr>
        <w:tc>
          <w:tcPr>
            <w:tcW w:w="3942" w:type="pct"/>
          </w:tcPr>
          <w:p w14:paraId="38A73C2A" w14:textId="77777777" w:rsidR="003F35BA" w:rsidRPr="001E6954" w:rsidRDefault="003F35BA" w:rsidP="002B31CA">
            <w:pPr>
              <w:spacing w:before="40" w:after="40" w:line="240" w:lineRule="auto"/>
              <w:ind w:left="318" w:hanging="7"/>
            </w:pPr>
            <w:r w:rsidRPr="001E6954">
              <w:t>Requirement 5(3)(a)</w:t>
            </w:r>
          </w:p>
        </w:tc>
        <w:tc>
          <w:tcPr>
            <w:tcW w:w="1058" w:type="pct"/>
          </w:tcPr>
          <w:p w14:paraId="02BBD946"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490C2410" w14:textId="77777777" w:rsidTr="003F35BA">
        <w:trPr>
          <w:trHeight w:val="227"/>
        </w:trPr>
        <w:tc>
          <w:tcPr>
            <w:tcW w:w="3942" w:type="pct"/>
          </w:tcPr>
          <w:p w14:paraId="1F93C547" w14:textId="77777777" w:rsidR="003F35BA" w:rsidRPr="001E6954" w:rsidRDefault="003F35BA" w:rsidP="002B31CA">
            <w:pPr>
              <w:spacing w:before="40" w:after="40" w:line="240" w:lineRule="auto"/>
              <w:ind w:left="318" w:hanging="7"/>
            </w:pPr>
            <w:r w:rsidRPr="001E6954">
              <w:t>Requirement 5(3)(b)</w:t>
            </w:r>
          </w:p>
        </w:tc>
        <w:tc>
          <w:tcPr>
            <w:tcW w:w="1058" w:type="pct"/>
          </w:tcPr>
          <w:p w14:paraId="0303EF9E"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591D9C90" w14:textId="77777777" w:rsidTr="003F35BA">
        <w:trPr>
          <w:trHeight w:val="227"/>
        </w:trPr>
        <w:tc>
          <w:tcPr>
            <w:tcW w:w="3942" w:type="pct"/>
          </w:tcPr>
          <w:p w14:paraId="71D06556" w14:textId="77777777" w:rsidR="003F35BA" w:rsidRPr="001E6954" w:rsidRDefault="003F35BA" w:rsidP="002B31CA">
            <w:pPr>
              <w:spacing w:before="40" w:after="40" w:line="240" w:lineRule="auto"/>
              <w:ind w:left="318" w:hanging="7"/>
            </w:pPr>
            <w:r w:rsidRPr="001E6954">
              <w:t>Requirement 5(3)(c)</w:t>
            </w:r>
          </w:p>
        </w:tc>
        <w:tc>
          <w:tcPr>
            <w:tcW w:w="1058" w:type="pct"/>
          </w:tcPr>
          <w:p w14:paraId="62CC77D2"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2F9E4F04" w14:textId="77777777" w:rsidTr="003F35BA">
        <w:trPr>
          <w:trHeight w:val="227"/>
        </w:trPr>
        <w:tc>
          <w:tcPr>
            <w:tcW w:w="3942" w:type="pct"/>
          </w:tcPr>
          <w:p w14:paraId="600C2204" w14:textId="77777777" w:rsidR="003F35BA" w:rsidRPr="001E6954" w:rsidRDefault="003F35BA" w:rsidP="002B31CA">
            <w:pPr>
              <w:keepNext/>
              <w:spacing w:before="40" w:after="40" w:line="240" w:lineRule="auto"/>
              <w:rPr>
                <w:b/>
              </w:rPr>
            </w:pPr>
            <w:r w:rsidRPr="001E6954">
              <w:rPr>
                <w:b/>
              </w:rPr>
              <w:t>Standard 6 Feedback and complaints</w:t>
            </w:r>
          </w:p>
        </w:tc>
        <w:tc>
          <w:tcPr>
            <w:tcW w:w="1058" w:type="pct"/>
          </w:tcPr>
          <w:p w14:paraId="4C81EE43" w14:textId="77777777" w:rsidR="003F35BA" w:rsidRPr="001E6954" w:rsidRDefault="003F35BA" w:rsidP="002B31CA">
            <w:pPr>
              <w:keepNext/>
              <w:spacing w:before="40" w:after="40" w:line="240" w:lineRule="auto"/>
              <w:jc w:val="right"/>
              <w:rPr>
                <w:b/>
                <w:color w:val="0000FF"/>
              </w:rPr>
            </w:pPr>
            <w:r w:rsidRPr="001E6954">
              <w:rPr>
                <w:b/>
                <w:bCs/>
                <w:iCs/>
                <w:color w:val="00577D"/>
                <w:szCs w:val="40"/>
              </w:rPr>
              <w:t>Compliant</w:t>
            </w:r>
          </w:p>
        </w:tc>
      </w:tr>
      <w:tr w:rsidR="003F35BA" w:rsidRPr="001E6954" w14:paraId="0B38404A" w14:textId="77777777" w:rsidTr="003F35BA">
        <w:trPr>
          <w:trHeight w:val="227"/>
        </w:trPr>
        <w:tc>
          <w:tcPr>
            <w:tcW w:w="3942" w:type="pct"/>
          </w:tcPr>
          <w:p w14:paraId="674A1BA6" w14:textId="77777777" w:rsidR="003F35BA" w:rsidRPr="001E6954" w:rsidRDefault="003F35BA" w:rsidP="002B31CA">
            <w:pPr>
              <w:spacing w:before="40" w:after="40" w:line="240" w:lineRule="auto"/>
              <w:ind w:left="318" w:hanging="7"/>
            </w:pPr>
            <w:r w:rsidRPr="001E6954">
              <w:t>Requirement 6(3)(a)</w:t>
            </w:r>
          </w:p>
        </w:tc>
        <w:tc>
          <w:tcPr>
            <w:tcW w:w="1058" w:type="pct"/>
          </w:tcPr>
          <w:p w14:paraId="2113AF49"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5A615FB9" w14:textId="77777777" w:rsidTr="003F35BA">
        <w:trPr>
          <w:trHeight w:val="227"/>
        </w:trPr>
        <w:tc>
          <w:tcPr>
            <w:tcW w:w="3942" w:type="pct"/>
          </w:tcPr>
          <w:p w14:paraId="08071647" w14:textId="77777777" w:rsidR="003F35BA" w:rsidRPr="001E6954" w:rsidRDefault="003F35BA" w:rsidP="002B31CA">
            <w:pPr>
              <w:spacing w:before="40" w:after="40" w:line="240" w:lineRule="auto"/>
              <w:ind w:left="318" w:hanging="7"/>
            </w:pPr>
            <w:r w:rsidRPr="001E6954">
              <w:lastRenderedPageBreak/>
              <w:t>Requirement 6(3)(b)</w:t>
            </w:r>
          </w:p>
        </w:tc>
        <w:tc>
          <w:tcPr>
            <w:tcW w:w="1058" w:type="pct"/>
          </w:tcPr>
          <w:p w14:paraId="12EE4889"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5587AA4D" w14:textId="77777777" w:rsidTr="003F35BA">
        <w:trPr>
          <w:trHeight w:val="227"/>
        </w:trPr>
        <w:tc>
          <w:tcPr>
            <w:tcW w:w="3942" w:type="pct"/>
          </w:tcPr>
          <w:p w14:paraId="64A21FA3" w14:textId="77777777" w:rsidR="003F35BA" w:rsidRPr="001E6954" w:rsidRDefault="003F35BA" w:rsidP="002B31CA">
            <w:pPr>
              <w:spacing w:before="40" w:after="40" w:line="240" w:lineRule="auto"/>
              <w:ind w:left="318" w:hanging="7"/>
            </w:pPr>
            <w:r w:rsidRPr="001E6954">
              <w:t>Requirement 6(3)(c)</w:t>
            </w:r>
          </w:p>
        </w:tc>
        <w:tc>
          <w:tcPr>
            <w:tcW w:w="1058" w:type="pct"/>
          </w:tcPr>
          <w:p w14:paraId="3AA48B7A"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4AE4A223" w14:textId="77777777" w:rsidTr="003F35BA">
        <w:trPr>
          <w:trHeight w:val="227"/>
        </w:trPr>
        <w:tc>
          <w:tcPr>
            <w:tcW w:w="3942" w:type="pct"/>
          </w:tcPr>
          <w:p w14:paraId="509D23CA" w14:textId="77777777" w:rsidR="003F35BA" w:rsidRPr="001E6954" w:rsidRDefault="003F35BA" w:rsidP="002B31CA">
            <w:pPr>
              <w:spacing w:before="40" w:after="40" w:line="240" w:lineRule="auto"/>
              <w:ind w:left="318" w:hanging="7"/>
            </w:pPr>
            <w:r w:rsidRPr="001E6954">
              <w:t>Requirement 6(3)(d)</w:t>
            </w:r>
          </w:p>
        </w:tc>
        <w:tc>
          <w:tcPr>
            <w:tcW w:w="1058" w:type="pct"/>
          </w:tcPr>
          <w:p w14:paraId="3772D1BA"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4733A818" w14:textId="77777777" w:rsidTr="003F35BA">
        <w:trPr>
          <w:trHeight w:val="227"/>
        </w:trPr>
        <w:tc>
          <w:tcPr>
            <w:tcW w:w="3942" w:type="pct"/>
          </w:tcPr>
          <w:p w14:paraId="402D0330" w14:textId="77777777" w:rsidR="003F35BA" w:rsidRPr="001E6954" w:rsidRDefault="003F35BA" w:rsidP="002B31CA">
            <w:pPr>
              <w:keepNext/>
              <w:spacing w:before="40" w:after="40" w:line="240" w:lineRule="auto"/>
              <w:rPr>
                <w:b/>
              </w:rPr>
            </w:pPr>
            <w:r w:rsidRPr="001E6954">
              <w:rPr>
                <w:b/>
              </w:rPr>
              <w:t>Standard 7 Human resources</w:t>
            </w:r>
          </w:p>
        </w:tc>
        <w:tc>
          <w:tcPr>
            <w:tcW w:w="1058" w:type="pct"/>
          </w:tcPr>
          <w:p w14:paraId="19E0268D" w14:textId="77777777" w:rsidR="003F35BA" w:rsidRPr="001E6954" w:rsidRDefault="003F35BA" w:rsidP="002B31CA">
            <w:pPr>
              <w:keepNext/>
              <w:spacing w:before="40" w:after="40" w:line="240" w:lineRule="auto"/>
              <w:jc w:val="right"/>
              <w:rPr>
                <w:b/>
                <w:color w:val="0000FF"/>
              </w:rPr>
            </w:pPr>
            <w:r w:rsidRPr="001E6954">
              <w:rPr>
                <w:b/>
                <w:bCs/>
                <w:iCs/>
                <w:color w:val="00577D"/>
                <w:szCs w:val="40"/>
              </w:rPr>
              <w:t>Compliant</w:t>
            </w:r>
          </w:p>
        </w:tc>
      </w:tr>
      <w:tr w:rsidR="003F35BA" w:rsidRPr="001E6954" w14:paraId="7C4ACFB1" w14:textId="77777777" w:rsidTr="003F35BA">
        <w:trPr>
          <w:trHeight w:val="227"/>
        </w:trPr>
        <w:tc>
          <w:tcPr>
            <w:tcW w:w="3942" w:type="pct"/>
          </w:tcPr>
          <w:p w14:paraId="23C47564" w14:textId="77777777" w:rsidR="003F35BA" w:rsidRPr="001E6954" w:rsidRDefault="003F35BA" w:rsidP="002B31CA">
            <w:pPr>
              <w:spacing w:before="40" w:after="40" w:line="240" w:lineRule="auto"/>
              <w:ind w:left="318" w:hanging="7"/>
            </w:pPr>
            <w:r w:rsidRPr="001E6954">
              <w:t>Requirement 7(3)(a)</w:t>
            </w:r>
          </w:p>
        </w:tc>
        <w:tc>
          <w:tcPr>
            <w:tcW w:w="1058" w:type="pct"/>
          </w:tcPr>
          <w:p w14:paraId="42D83A8B"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5CE746B7" w14:textId="77777777" w:rsidTr="003F35BA">
        <w:trPr>
          <w:trHeight w:val="227"/>
        </w:trPr>
        <w:tc>
          <w:tcPr>
            <w:tcW w:w="3942" w:type="pct"/>
          </w:tcPr>
          <w:p w14:paraId="5D0EBA67" w14:textId="77777777" w:rsidR="003F35BA" w:rsidRPr="001E6954" w:rsidRDefault="003F35BA" w:rsidP="002B31CA">
            <w:pPr>
              <w:spacing w:before="40" w:after="40" w:line="240" w:lineRule="auto"/>
              <w:ind w:left="318" w:hanging="7"/>
            </w:pPr>
            <w:r w:rsidRPr="001E6954">
              <w:t>Requirement 7(3)(b)</w:t>
            </w:r>
          </w:p>
        </w:tc>
        <w:tc>
          <w:tcPr>
            <w:tcW w:w="1058" w:type="pct"/>
          </w:tcPr>
          <w:p w14:paraId="1911DA10"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165267AE" w14:textId="77777777" w:rsidTr="003F35BA">
        <w:trPr>
          <w:trHeight w:val="227"/>
        </w:trPr>
        <w:tc>
          <w:tcPr>
            <w:tcW w:w="3942" w:type="pct"/>
          </w:tcPr>
          <w:p w14:paraId="2F90CF72" w14:textId="77777777" w:rsidR="003F35BA" w:rsidRPr="001E6954" w:rsidRDefault="003F35BA" w:rsidP="002B31CA">
            <w:pPr>
              <w:spacing w:before="40" w:after="40" w:line="240" w:lineRule="auto"/>
              <w:ind w:left="318" w:hanging="7"/>
            </w:pPr>
            <w:r w:rsidRPr="001E6954">
              <w:t>Requirement 7(3)(c)</w:t>
            </w:r>
          </w:p>
        </w:tc>
        <w:tc>
          <w:tcPr>
            <w:tcW w:w="1058" w:type="pct"/>
          </w:tcPr>
          <w:p w14:paraId="617310A5"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6D15B91F" w14:textId="77777777" w:rsidTr="003F35BA">
        <w:trPr>
          <w:trHeight w:val="227"/>
        </w:trPr>
        <w:tc>
          <w:tcPr>
            <w:tcW w:w="3942" w:type="pct"/>
          </w:tcPr>
          <w:p w14:paraId="72603A9A" w14:textId="77777777" w:rsidR="003F35BA" w:rsidRPr="001E6954" w:rsidRDefault="003F35BA" w:rsidP="002B31CA">
            <w:pPr>
              <w:spacing w:before="40" w:after="40" w:line="240" w:lineRule="auto"/>
              <w:ind w:left="318" w:hanging="7"/>
            </w:pPr>
            <w:r w:rsidRPr="001E6954">
              <w:t>Requirement 7(3)(d)</w:t>
            </w:r>
          </w:p>
        </w:tc>
        <w:tc>
          <w:tcPr>
            <w:tcW w:w="1058" w:type="pct"/>
          </w:tcPr>
          <w:p w14:paraId="70B50F38"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73A5E8D8" w14:textId="77777777" w:rsidTr="003F35BA">
        <w:trPr>
          <w:trHeight w:val="227"/>
        </w:trPr>
        <w:tc>
          <w:tcPr>
            <w:tcW w:w="3942" w:type="pct"/>
          </w:tcPr>
          <w:p w14:paraId="756BDC1C" w14:textId="77777777" w:rsidR="003F35BA" w:rsidRPr="001E6954" w:rsidRDefault="003F35BA" w:rsidP="002B31CA">
            <w:pPr>
              <w:spacing w:before="40" w:after="40" w:line="240" w:lineRule="auto"/>
              <w:ind w:left="318" w:hanging="7"/>
            </w:pPr>
            <w:r w:rsidRPr="001E6954">
              <w:t>Requirement 7(3)(e)</w:t>
            </w:r>
          </w:p>
        </w:tc>
        <w:tc>
          <w:tcPr>
            <w:tcW w:w="1058" w:type="pct"/>
          </w:tcPr>
          <w:p w14:paraId="45E81622"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3D3D80B0" w14:textId="77777777" w:rsidTr="003F35BA">
        <w:trPr>
          <w:trHeight w:val="227"/>
        </w:trPr>
        <w:tc>
          <w:tcPr>
            <w:tcW w:w="3942" w:type="pct"/>
          </w:tcPr>
          <w:p w14:paraId="3EE2A626" w14:textId="77777777" w:rsidR="003F35BA" w:rsidRPr="001E6954" w:rsidRDefault="003F35BA" w:rsidP="002B31CA">
            <w:pPr>
              <w:keepNext/>
              <w:spacing w:before="40" w:after="40" w:line="240" w:lineRule="auto"/>
              <w:rPr>
                <w:b/>
              </w:rPr>
            </w:pPr>
            <w:r w:rsidRPr="001E6954">
              <w:rPr>
                <w:b/>
              </w:rPr>
              <w:t>Standard 8 Organisational governance</w:t>
            </w:r>
          </w:p>
        </w:tc>
        <w:tc>
          <w:tcPr>
            <w:tcW w:w="1058" w:type="pct"/>
          </w:tcPr>
          <w:p w14:paraId="180CC710" w14:textId="77777777" w:rsidR="003F35BA" w:rsidRPr="001E6954" w:rsidRDefault="003F35BA" w:rsidP="002B31CA">
            <w:pPr>
              <w:keepNext/>
              <w:spacing w:before="40" w:after="40" w:line="240" w:lineRule="auto"/>
              <w:jc w:val="right"/>
              <w:rPr>
                <w:b/>
                <w:color w:val="0000FF"/>
              </w:rPr>
            </w:pPr>
            <w:r w:rsidRPr="001E6954">
              <w:rPr>
                <w:b/>
                <w:bCs/>
                <w:iCs/>
                <w:color w:val="00577D"/>
                <w:szCs w:val="40"/>
              </w:rPr>
              <w:t>Compliant</w:t>
            </w:r>
          </w:p>
        </w:tc>
      </w:tr>
      <w:tr w:rsidR="003F35BA" w:rsidRPr="001E6954" w14:paraId="01B2BDE6" w14:textId="77777777" w:rsidTr="003F35BA">
        <w:trPr>
          <w:trHeight w:val="227"/>
        </w:trPr>
        <w:tc>
          <w:tcPr>
            <w:tcW w:w="3942" w:type="pct"/>
          </w:tcPr>
          <w:p w14:paraId="7B7EAB89" w14:textId="77777777" w:rsidR="003F35BA" w:rsidRPr="001E6954" w:rsidRDefault="003F35BA" w:rsidP="002B31CA">
            <w:pPr>
              <w:spacing w:before="40" w:after="40" w:line="240" w:lineRule="auto"/>
              <w:ind w:left="318" w:hanging="7"/>
            </w:pPr>
            <w:r w:rsidRPr="001E6954">
              <w:t>Requirement 8(3)(a)</w:t>
            </w:r>
          </w:p>
        </w:tc>
        <w:tc>
          <w:tcPr>
            <w:tcW w:w="1058" w:type="pct"/>
          </w:tcPr>
          <w:p w14:paraId="4587B189"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52788503" w14:textId="77777777" w:rsidTr="003F35BA">
        <w:trPr>
          <w:trHeight w:val="227"/>
        </w:trPr>
        <w:tc>
          <w:tcPr>
            <w:tcW w:w="3942" w:type="pct"/>
          </w:tcPr>
          <w:p w14:paraId="412BCDF6" w14:textId="77777777" w:rsidR="003F35BA" w:rsidRPr="001E6954" w:rsidRDefault="003F35BA" w:rsidP="002B31CA">
            <w:pPr>
              <w:spacing w:before="40" w:after="40" w:line="240" w:lineRule="auto"/>
              <w:ind w:left="318" w:hanging="7"/>
            </w:pPr>
            <w:r w:rsidRPr="001E6954">
              <w:t>Requirement 8(3)(b)</w:t>
            </w:r>
          </w:p>
        </w:tc>
        <w:tc>
          <w:tcPr>
            <w:tcW w:w="1058" w:type="pct"/>
          </w:tcPr>
          <w:p w14:paraId="4889330E"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143E2351" w14:textId="77777777" w:rsidTr="003F35BA">
        <w:trPr>
          <w:trHeight w:val="227"/>
        </w:trPr>
        <w:tc>
          <w:tcPr>
            <w:tcW w:w="3942" w:type="pct"/>
          </w:tcPr>
          <w:p w14:paraId="7493B7A0" w14:textId="77777777" w:rsidR="003F35BA" w:rsidRPr="001E6954" w:rsidRDefault="003F35BA" w:rsidP="002B31CA">
            <w:pPr>
              <w:spacing w:before="40" w:after="40" w:line="240" w:lineRule="auto"/>
              <w:ind w:left="318" w:hanging="7"/>
            </w:pPr>
            <w:r w:rsidRPr="001E6954">
              <w:t>Requirement 8(3)(c)</w:t>
            </w:r>
          </w:p>
        </w:tc>
        <w:tc>
          <w:tcPr>
            <w:tcW w:w="1058" w:type="pct"/>
          </w:tcPr>
          <w:p w14:paraId="61F878C6"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7C13E773" w14:textId="77777777" w:rsidTr="003F35BA">
        <w:trPr>
          <w:trHeight w:val="227"/>
        </w:trPr>
        <w:tc>
          <w:tcPr>
            <w:tcW w:w="3942" w:type="pct"/>
          </w:tcPr>
          <w:p w14:paraId="2EDD96AB" w14:textId="77777777" w:rsidR="003F35BA" w:rsidRPr="001E6954" w:rsidRDefault="003F35BA" w:rsidP="002B31CA">
            <w:pPr>
              <w:spacing w:before="40" w:after="40" w:line="240" w:lineRule="auto"/>
              <w:ind w:left="318" w:hanging="7"/>
            </w:pPr>
            <w:r w:rsidRPr="001E6954">
              <w:t>Requirement 8(3)(d)</w:t>
            </w:r>
          </w:p>
        </w:tc>
        <w:tc>
          <w:tcPr>
            <w:tcW w:w="1058" w:type="pct"/>
          </w:tcPr>
          <w:p w14:paraId="05E9F976"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tr w:rsidR="003F35BA" w:rsidRPr="001E6954" w14:paraId="256F6BC9" w14:textId="77777777" w:rsidTr="003F35BA">
        <w:trPr>
          <w:trHeight w:val="227"/>
        </w:trPr>
        <w:tc>
          <w:tcPr>
            <w:tcW w:w="3942" w:type="pct"/>
          </w:tcPr>
          <w:p w14:paraId="22A320D6" w14:textId="77777777" w:rsidR="003F35BA" w:rsidRPr="001E6954" w:rsidRDefault="003F35BA" w:rsidP="002B31CA">
            <w:pPr>
              <w:spacing w:before="40" w:after="40" w:line="240" w:lineRule="auto"/>
              <w:ind w:left="318" w:hanging="7"/>
            </w:pPr>
            <w:r w:rsidRPr="001E6954">
              <w:t>Requirement 8(3)(e)</w:t>
            </w:r>
          </w:p>
        </w:tc>
        <w:tc>
          <w:tcPr>
            <w:tcW w:w="1058" w:type="pct"/>
          </w:tcPr>
          <w:p w14:paraId="672F8788" w14:textId="77777777" w:rsidR="003F35BA" w:rsidRPr="001E6954" w:rsidRDefault="003F35BA" w:rsidP="002B31CA">
            <w:pPr>
              <w:spacing w:before="40" w:after="40" w:line="240" w:lineRule="auto"/>
              <w:jc w:val="right"/>
              <w:rPr>
                <w:color w:val="0000FF"/>
              </w:rPr>
            </w:pPr>
            <w:r w:rsidRPr="000B20A7">
              <w:rPr>
                <w:bCs/>
                <w:iCs/>
                <w:color w:val="00577D"/>
                <w:szCs w:val="40"/>
              </w:rPr>
              <w:t>Compliant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5EEBCC0C" w14:textId="77777777" w:rsidR="003F35BA" w:rsidRPr="00D63989" w:rsidRDefault="003F35BA" w:rsidP="003F35B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FFD2C3" w14:textId="77777777" w:rsidR="003F35BA" w:rsidRPr="001E6954" w:rsidRDefault="003F35BA" w:rsidP="003F35BA">
      <w:r w:rsidRPr="00D63989">
        <w:t>The report also specifies areas in which improvements must be made to ensure the Quality Standards are complied with.</w:t>
      </w:r>
    </w:p>
    <w:p w14:paraId="6F45339E" w14:textId="77777777" w:rsidR="003F35BA" w:rsidRPr="00D63989" w:rsidRDefault="003F35BA" w:rsidP="003F35BA">
      <w:r w:rsidRPr="00D63989">
        <w:t xml:space="preserve">The following information has been </w:t>
      </w:r>
      <w:proofErr w:type="gramStart"/>
      <w:r w:rsidRPr="00D63989">
        <w:t>taken into account</w:t>
      </w:r>
      <w:proofErr w:type="gramEnd"/>
      <w:r w:rsidRPr="00D63989">
        <w:t xml:space="preserve"> in developing this performance report:</w:t>
      </w:r>
    </w:p>
    <w:p w14:paraId="4CDA17C1" w14:textId="77777777" w:rsidR="003F35BA" w:rsidRDefault="003F35BA" w:rsidP="003F35BA">
      <w:pPr>
        <w:pStyle w:val="ListBullet"/>
        <w:spacing w:before="0" w:after="240"/>
        <w:ind w:left="426" w:hanging="426"/>
      </w:pPr>
      <w:r>
        <w:t>t</w:t>
      </w:r>
      <w:r w:rsidRPr="00D63989">
        <w:t xml:space="preserve">he </w:t>
      </w:r>
      <w:r w:rsidRPr="004824CA">
        <w:t>Assessment Team’s report for the Site Audit; the Site Audit report was informed by a site assessment, observations at the service, review of documents and interviews with staff, consumers/representatives and others.</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207926BE"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568CB"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D5C11C"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1</w:t>
      </w:r>
    </w:p>
    <w:p w14:paraId="3F5E1C93" w14:textId="77777777" w:rsidR="003F35BA" w:rsidRPr="003F35BA" w:rsidRDefault="003F35BA" w:rsidP="003F35BA">
      <w:pPr>
        <w:rPr>
          <w:rFonts w:eastAsia="Calibri"/>
          <w:lang w:eastAsia="en-US"/>
        </w:rPr>
      </w:pPr>
      <w:r w:rsidRPr="003F35BA">
        <w:rPr>
          <w:rFonts w:eastAsia="Calibri"/>
          <w:lang w:eastAsia="en-US"/>
        </w:rPr>
        <w:t xml:space="preserve">Overall, sampled consumers confirmed that they are treated with dignity and respect, can maintain their identity, make informed choices about their care and services and live the life they choose. </w:t>
      </w:r>
    </w:p>
    <w:p w14:paraId="187AFF3C" w14:textId="77777777" w:rsidR="003F35BA" w:rsidRPr="003F35BA" w:rsidRDefault="003F35BA" w:rsidP="003F35BA">
      <w:pPr>
        <w:rPr>
          <w:rFonts w:eastAsia="Calibri"/>
          <w:lang w:eastAsia="en-US"/>
        </w:rPr>
      </w:pPr>
      <w:r w:rsidRPr="003F35BA">
        <w:rPr>
          <w:rFonts w:eastAsia="Calibri"/>
          <w:lang w:eastAsia="en-US"/>
        </w:rPr>
        <w:t>For example:</w:t>
      </w:r>
    </w:p>
    <w:p w14:paraId="419E4D61" w14:textId="77777777" w:rsidR="003F35BA" w:rsidRPr="003F35BA" w:rsidRDefault="003F35BA" w:rsidP="003F35BA">
      <w:pPr>
        <w:numPr>
          <w:ilvl w:val="0"/>
          <w:numId w:val="2"/>
        </w:numPr>
        <w:spacing w:before="0" w:after="240"/>
        <w:ind w:left="425" w:hanging="425"/>
        <w:rPr>
          <w:rFonts w:eastAsiaTheme="minorHAnsi"/>
          <w:color w:val="auto"/>
          <w:szCs w:val="22"/>
          <w:lang w:eastAsia="en-US"/>
        </w:rPr>
      </w:pPr>
      <w:r w:rsidRPr="003F35BA">
        <w:rPr>
          <w:rFonts w:eastAsiaTheme="minorHAnsi"/>
          <w:color w:val="auto"/>
          <w:szCs w:val="22"/>
          <w:lang w:eastAsia="en-US"/>
        </w:rPr>
        <w:t>Consumers interviewed confirmed that they are treated with respect and a small number of consumers who had concerns with staff attitude in the past said that this had improved since they reported it to management.</w:t>
      </w:r>
    </w:p>
    <w:p w14:paraId="710B5EFF" w14:textId="77777777" w:rsidR="003F35BA" w:rsidRPr="003F35BA" w:rsidRDefault="003F35BA" w:rsidP="003F35BA">
      <w:pPr>
        <w:numPr>
          <w:ilvl w:val="0"/>
          <w:numId w:val="2"/>
        </w:numPr>
        <w:spacing w:before="0" w:after="240"/>
        <w:ind w:left="425" w:hanging="425"/>
        <w:rPr>
          <w:rFonts w:eastAsiaTheme="minorHAnsi"/>
          <w:color w:val="auto"/>
          <w:szCs w:val="22"/>
          <w:lang w:eastAsia="en-US"/>
        </w:rPr>
      </w:pPr>
      <w:r w:rsidRPr="003F35BA">
        <w:rPr>
          <w:rFonts w:eastAsiaTheme="minorHAnsi"/>
          <w:color w:val="auto"/>
          <w:szCs w:val="22"/>
          <w:lang w:eastAsia="en-US"/>
        </w:rPr>
        <w:t>Consumers interviewed confirmed that they are encouraged to do things for themselves and that staff know what is important to them.</w:t>
      </w:r>
    </w:p>
    <w:p w14:paraId="5C4857E4" w14:textId="77777777" w:rsidR="003F35BA" w:rsidRPr="003F35BA" w:rsidRDefault="003F35BA" w:rsidP="003F35BA">
      <w:pPr>
        <w:numPr>
          <w:ilvl w:val="0"/>
          <w:numId w:val="2"/>
        </w:numPr>
        <w:spacing w:before="0" w:after="240"/>
        <w:ind w:left="425" w:hanging="425"/>
        <w:rPr>
          <w:rFonts w:eastAsiaTheme="minorHAnsi"/>
          <w:color w:val="auto"/>
          <w:szCs w:val="22"/>
          <w:lang w:eastAsia="en-US"/>
        </w:rPr>
      </w:pPr>
      <w:r w:rsidRPr="003F35BA">
        <w:rPr>
          <w:rFonts w:eastAsiaTheme="minorHAnsi"/>
          <w:color w:val="auto"/>
          <w:szCs w:val="22"/>
          <w:lang w:eastAsia="en-US"/>
        </w:rPr>
        <w:t>Consumers interviewed confirmed that their personal privacy is respected.</w:t>
      </w:r>
    </w:p>
    <w:p w14:paraId="5E60BE63" w14:textId="77777777" w:rsidR="003F35BA" w:rsidRPr="003F35BA" w:rsidRDefault="003F35BA" w:rsidP="003F35BA">
      <w:pPr>
        <w:rPr>
          <w:rFonts w:eastAsia="Calibri"/>
          <w:lang w:eastAsia="en-US"/>
        </w:rPr>
      </w:pPr>
      <w:r w:rsidRPr="003F35B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074BFC5" w14:textId="77777777" w:rsidR="003F35BA" w:rsidRPr="003F35BA" w:rsidRDefault="003F35BA" w:rsidP="003F35BA">
      <w:pPr>
        <w:numPr>
          <w:ilvl w:val="0"/>
          <w:numId w:val="2"/>
        </w:numPr>
        <w:spacing w:before="0" w:after="240"/>
        <w:ind w:left="425" w:hanging="425"/>
        <w:rPr>
          <w:rFonts w:eastAsia="Calibri"/>
          <w:color w:val="auto"/>
          <w:szCs w:val="22"/>
          <w:lang w:eastAsia="en-US"/>
        </w:rPr>
      </w:pPr>
      <w:r w:rsidRPr="003F35BA">
        <w:rPr>
          <w:rFonts w:eastAsiaTheme="minorHAnsi"/>
          <w:color w:val="auto"/>
          <w:szCs w:val="22"/>
          <w:lang w:eastAsia="en-US"/>
        </w:rPr>
        <w:t xml:space="preserve">Feedback from staff interviews confirmed staff’s knowledge about what is important to each of the sampled consumers and could describe how they ensure </w:t>
      </w:r>
      <w:r w:rsidRPr="003F35BA">
        <w:rPr>
          <w:rFonts w:eastAsiaTheme="minorHAnsi"/>
          <w:color w:val="auto"/>
          <w:szCs w:val="22"/>
          <w:lang w:eastAsia="en-US"/>
        </w:rPr>
        <w:lastRenderedPageBreak/>
        <w:t xml:space="preserve">that consumer preferences are known and respected. Care documentation outlined the consumer’s background and important relationships and provided detailed guidance regarding their individual preferences in relation to care and services.  </w:t>
      </w:r>
    </w:p>
    <w:p w14:paraId="59EDC04E" w14:textId="77777777" w:rsidR="003F35BA" w:rsidRPr="003F35BA" w:rsidRDefault="003F35BA" w:rsidP="003F35BA">
      <w:pPr>
        <w:rPr>
          <w:rFonts w:eastAsia="Calibri"/>
          <w:i/>
          <w:color w:val="auto"/>
          <w:lang w:eastAsia="en-US"/>
        </w:rPr>
      </w:pPr>
      <w:r w:rsidRPr="003F35BA">
        <w:rPr>
          <w:rFonts w:eastAsia="Calibri"/>
          <w:color w:val="auto"/>
        </w:rPr>
        <w:t>The Quality Standard is assessed as Compliant as six of the six specific requirements have been assessed as Compliant.</w:t>
      </w:r>
    </w:p>
    <w:p w14:paraId="10F76514"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1 Requirements</w:t>
      </w:r>
    </w:p>
    <w:p w14:paraId="7DED6397"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1(3)(a)</w:t>
      </w:r>
      <w:r w:rsidRPr="003F35BA">
        <w:rPr>
          <w:b/>
          <w:color w:val="00577D"/>
          <w:sz w:val="26"/>
        </w:rPr>
        <w:tab/>
        <w:t>Compliant</w:t>
      </w:r>
    </w:p>
    <w:p w14:paraId="171281F5" w14:textId="77777777" w:rsidR="003F35BA" w:rsidRPr="003F35BA" w:rsidRDefault="003F35BA" w:rsidP="003F35BA">
      <w:r w:rsidRPr="003F35BA">
        <w:t>Each consumer is treated with dignity and respect, with their identity, culture and diversity valued.</w:t>
      </w:r>
    </w:p>
    <w:p w14:paraId="3C104F46"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1(3)(b)</w:t>
      </w:r>
      <w:r w:rsidRPr="003F35BA">
        <w:rPr>
          <w:b/>
          <w:color w:val="00577D"/>
          <w:sz w:val="26"/>
        </w:rPr>
        <w:tab/>
        <w:t>Compliant</w:t>
      </w:r>
    </w:p>
    <w:p w14:paraId="58BDFDE8" w14:textId="77777777" w:rsidR="003F35BA" w:rsidRPr="003F35BA" w:rsidRDefault="003F35BA" w:rsidP="003F35BA">
      <w:r w:rsidRPr="003F35BA">
        <w:t>Care and services are culturally safe.</w:t>
      </w:r>
    </w:p>
    <w:p w14:paraId="0BC28015"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1(3)(c)</w:t>
      </w:r>
      <w:r w:rsidRPr="003F35BA">
        <w:rPr>
          <w:b/>
          <w:color w:val="00577D"/>
          <w:sz w:val="26"/>
        </w:rPr>
        <w:tab/>
        <w:t>Compliant</w:t>
      </w:r>
    </w:p>
    <w:p w14:paraId="3FB84E17" w14:textId="77777777" w:rsidR="003F35BA" w:rsidRPr="003F35BA" w:rsidRDefault="003F35BA" w:rsidP="003F35BA">
      <w:pPr>
        <w:tabs>
          <w:tab w:val="right" w:pos="9026"/>
        </w:tabs>
        <w:spacing w:after="0"/>
        <w:outlineLvl w:val="4"/>
      </w:pPr>
      <w:r w:rsidRPr="003F35BA">
        <w:t xml:space="preserve">Each consumer is supported to exercise choice and independence, including to: </w:t>
      </w:r>
    </w:p>
    <w:p w14:paraId="1C98A57E" w14:textId="77777777" w:rsidR="003F35BA" w:rsidRPr="003F35BA" w:rsidRDefault="003F35BA" w:rsidP="003F35BA">
      <w:pPr>
        <w:numPr>
          <w:ilvl w:val="0"/>
          <w:numId w:val="31"/>
        </w:numPr>
        <w:tabs>
          <w:tab w:val="right" w:pos="9026"/>
        </w:tabs>
        <w:spacing w:before="0" w:after="0"/>
        <w:ind w:left="567" w:hanging="425"/>
        <w:outlineLvl w:val="4"/>
      </w:pPr>
      <w:r w:rsidRPr="003F35BA">
        <w:t>make decisions about their own care and the way care and services are delivered; and</w:t>
      </w:r>
    </w:p>
    <w:p w14:paraId="2711A426" w14:textId="77777777" w:rsidR="003F35BA" w:rsidRPr="003F35BA" w:rsidRDefault="003F35BA" w:rsidP="003F35BA">
      <w:pPr>
        <w:numPr>
          <w:ilvl w:val="0"/>
          <w:numId w:val="31"/>
        </w:numPr>
        <w:tabs>
          <w:tab w:val="right" w:pos="9026"/>
        </w:tabs>
        <w:spacing w:before="0" w:after="0"/>
        <w:ind w:left="567" w:hanging="425"/>
        <w:outlineLvl w:val="4"/>
      </w:pPr>
      <w:r w:rsidRPr="003F35BA">
        <w:t>make decisions about when family, friends, carers or others should be involved in their care; and</w:t>
      </w:r>
    </w:p>
    <w:p w14:paraId="6AD30352" w14:textId="77777777" w:rsidR="003F35BA" w:rsidRPr="003F35BA" w:rsidRDefault="003F35BA" w:rsidP="003F35BA">
      <w:pPr>
        <w:numPr>
          <w:ilvl w:val="0"/>
          <w:numId w:val="31"/>
        </w:numPr>
        <w:tabs>
          <w:tab w:val="right" w:pos="9026"/>
        </w:tabs>
        <w:spacing w:before="0" w:after="0"/>
        <w:ind w:left="567" w:hanging="425"/>
        <w:outlineLvl w:val="4"/>
      </w:pPr>
      <w:r w:rsidRPr="003F35BA">
        <w:t>communicate their decisions; and</w:t>
      </w:r>
    </w:p>
    <w:p w14:paraId="3C333F80" w14:textId="77777777" w:rsidR="003F35BA" w:rsidRPr="003F35BA" w:rsidRDefault="003F35BA" w:rsidP="003F35BA">
      <w:r w:rsidRPr="003F35BA">
        <w:t>make connections with others and maintain relationships of choice, including intimate relationships.</w:t>
      </w:r>
    </w:p>
    <w:p w14:paraId="1517DBC2"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1(3)(d)</w:t>
      </w:r>
      <w:r w:rsidRPr="003F35BA">
        <w:rPr>
          <w:b/>
          <w:color w:val="00577D"/>
          <w:sz w:val="26"/>
        </w:rPr>
        <w:tab/>
        <w:t>Compliant</w:t>
      </w:r>
    </w:p>
    <w:p w14:paraId="4F56552D" w14:textId="77777777" w:rsidR="003F35BA" w:rsidRPr="003F35BA" w:rsidRDefault="003F35BA" w:rsidP="003F35BA">
      <w:r w:rsidRPr="003F35BA">
        <w:t>Each consumer is supported to take risks to enable them to live the best life they can.</w:t>
      </w:r>
    </w:p>
    <w:p w14:paraId="3E0E85ED"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1(3)(e)</w:t>
      </w:r>
      <w:r w:rsidRPr="003F35BA">
        <w:rPr>
          <w:b/>
          <w:color w:val="00577D"/>
          <w:sz w:val="26"/>
        </w:rPr>
        <w:tab/>
        <w:t>Compliant</w:t>
      </w:r>
    </w:p>
    <w:p w14:paraId="4E34A220" w14:textId="77777777" w:rsidR="003F35BA" w:rsidRPr="003F35BA" w:rsidRDefault="003F35BA" w:rsidP="003F35BA">
      <w:r w:rsidRPr="003F35BA">
        <w:t xml:space="preserve">Information provided to each consumer is current, accurate and timely, and communicated </w:t>
      </w:r>
      <w:proofErr w:type="gramStart"/>
      <w:r w:rsidRPr="003F35BA">
        <w:t>in a way that is clear</w:t>
      </w:r>
      <w:proofErr w:type="gramEnd"/>
      <w:r w:rsidRPr="003F35BA">
        <w:t>, easy to understand and enables them to exercise choice.</w:t>
      </w:r>
    </w:p>
    <w:p w14:paraId="41B6939D"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1(3)(f)</w:t>
      </w:r>
      <w:r w:rsidRPr="003F35BA">
        <w:rPr>
          <w:b/>
          <w:color w:val="00577D"/>
          <w:sz w:val="26"/>
        </w:rPr>
        <w:tab/>
        <w:t>Compliant</w:t>
      </w:r>
    </w:p>
    <w:p w14:paraId="60A10DF3" w14:textId="2CCE1A52" w:rsidR="00154403" w:rsidRPr="00154403" w:rsidRDefault="003F35BA" w:rsidP="00154403">
      <w:r w:rsidRPr="003F35BA">
        <w:t xml:space="preserve">Each consumer’s privacy is </w:t>
      </w:r>
      <w:proofErr w:type="gramStart"/>
      <w:r w:rsidRPr="003F35BA">
        <w:t>respected</w:t>
      </w:r>
      <w:proofErr w:type="gramEnd"/>
      <w:r w:rsidRPr="003F35BA">
        <w:t xml:space="preserve"> and personal information is kept confidential.</w:t>
      </w:r>
    </w:p>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07AF4716"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5568CB" w:rsidRPr="00703E80">
        <w:rPr>
          <w:color w:val="FFFFFF" w:themeColor="background1"/>
        </w:rPr>
        <w:t xml:space="preserve"> </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FBC4BF4"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2</w:t>
      </w:r>
    </w:p>
    <w:p w14:paraId="75BAB95D" w14:textId="77777777" w:rsidR="003F35BA" w:rsidRPr="003F35BA" w:rsidRDefault="003F35BA" w:rsidP="003F35BA">
      <w:pPr>
        <w:rPr>
          <w:rFonts w:eastAsia="Calibri"/>
          <w:lang w:eastAsia="en-US"/>
        </w:rPr>
      </w:pPr>
      <w:r w:rsidRPr="003F35BA">
        <w:rPr>
          <w:rFonts w:eastAsia="Calibri"/>
          <w:lang w:eastAsia="en-US"/>
        </w:rPr>
        <w:t xml:space="preserve">Overall sampled consumers confirmed that they feel like partners in the ongoing assessment and planning of their care and services. </w:t>
      </w:r>
    </w:p>
    <w:p w14:paraId="17660A04" w14:textId="77777777" w:rsidR="003F35BA" w:rsidRPr="003F35BA" w:rsidRDefault="003F35BA" w:rsidP="003F35BA">
      <w:pPr>
        <w:rPr>
          <w:rFonts w:eastAsia="Calibri"/>
          <w:lang w:eastAsia="en-US"/>
        </w:rPr>
      </w:pPr>
      <w:r w:rsidRPr="003F35BA">
        <w:rPr>
          <w:rFonts w:eastAsia="Calibri"/>
          <w:lang w:eastAsia="en-US"/>
        </w:rPr>
        <w:t>For example:</w:t>
      </w:r>
    </w:p>
    <w:p w14:paraId="409AFE37"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Consumers interviewed confirmed that they are involved in care planning to the degree that they wish. </w:t>
      </w:r>
    </w:p>
    <w:p w14:paraId="151757C1"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Consumers interviewed confirmed that they are informed about the outcomes of assessment and planning have ready access to their care and services plan if they wish.</w:t>
      </w:r>
    </w:p>
    <w:p w14:paraId="3B8E3D70" w14:textId="77777777" w:rsidR="003F35BA" w:rsidRPr="003F35BA" w:rsidRDefault="003F35BA" w:rsidP="003F35BA">
      <w:pPr>
        <w:rPr>
          <w:rFonts w:eastAsia="Calibri"/>
          <w:lang w:eastAsia="en-US"/>
        </w:rPr>
      </w:pPr>
      <w:r w:rsidRPr="003F35B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AD7BF9D"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Care planning documents identified consumers’ needs, goals and preferences and staff demonstrated an awareness of what is important to consumers </w:t>
      </w:r>
      <w:proofErr w:type="gramStart"/>
      <w:r w:rsidRPr="003F35BA">
        <w:rPr>
          <w:rFonts w:eastAsiaTheme="minorHAnsi"/>
          <w:iCs/>
          <w:color w:val="auto"/>
          <w:szCs w:val="22"/>
          <w:lang w:eastAsia="en-US"/>
        </w:rPr>
        <w:t>in regard to</w:t>
      </w:r>
      <w:proofErr w:type="gramEnd"/>
      <w:r w:rsidRPr="003F35BA">
        <w:rPr>
          <w:rFonts w:eastAsiaTheme="minorHAnsi"/>
          <w:iCs/>
          <w:color w:val="auto"/>
          <w:szCs w:val="22"/>
          <w:lang w:eastAsia="en-US"/>
        </w:rPr>
        <w:t xml:space="preserve"> their provision of care and services. Consumers’ involvement was evident in their documentation as was the input from representatives and other professionals such as medical officers and allied health professionals. Information in care plans was current, relevant and </w:t>
      </w:r>
      <w:proofErr w:type="gramStart"/>
      <w:r w:rsidRPr="003F35BA">
        <w:rPr>
          <w:rFonts w:eastAsiaTheme="minorHAnsi"/>
          <w:iCs/>
          <w:color w:val="auto"/>
          <w:szCs w:val="22"/>
          <w:lang w:eastAsia="en-US"/>
        </w:rPr>
        <w:t>sufficient</w:t>
      </w:r>
      <w:proofErr w:type="gramEnd"/>
      <w:r w:rsidRPr="003F35BA">
        <w:rPr>
          <w:rFonts w:eastAsiaTheme="minorHAnsi"/>
          <w:iCs/>
          <w:color w:val="auto"/>
          <w:szCs w:val="22"/>
          <w:lang w:eastAsia="en-US"/>
        </w:rPr>
        <w:t xml:space="preserve"> to direct staff.  </w:t>
      </w:r>
    </w:p>
    <w:p w14:paraId="21DEC048" w14:textId="77777777" w:rsidR="003F35BA" w:rsidRPr="003F35BA" w:rsidRDefault="003F35BA" w:rsidP="003F35BA">
      <w:pPr>
        <w:rPr>
          <w:rFonts w:eastAsia="Calibri"/>
          <w:i/>
          <w:color w:val="auto"/>
          <w:lang w:eastAsia="en-US"/>
        </w:rPr>
      </w:pPr>
      <w:r w:rsidRPr="003F35BA">
        <w:rPr>
          <w:rFonts w:eastAsia="Calibri"/>
          <w:color w:val="0000FF"/>
        </w:rPr>
        <w:lastRenderedPageBreak/>
        <w:t xml:space="preserve"> </w:t>
      </w:r>
      <w:r w:rsidRPr="003F35BA">
        <w:rPr>
          <w:rFonts w:eastAsia="Calibri"/>
        </w:rPr>
        <w:t xml:space="preserve">The Quality Standard is </w:t>
      </w:r>
      <w:r w:rsidRPr="003F35BA">
        <w:rPr>
          <w:rFonts w:eastAsia="Calibri"/>
          <w:color w:val="auto"/>
        </w:rPr>
        <w:t>assessed as Compliant as five of the five specific requirements have been assessed as Compliant.</w:t>
      </w:r>
    </w:p>
    <w:p w14:paraId="79834040"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2 Requirements</w:t>
      </w:r>
    </w:p>
    <w:p w14:paraId="3B44DCFF"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2(3)(a)</w:t>
      </w:r>
      <w:r w:rsidRPr="003F35BA">
        <w:rPr>
          <w:b/>
          <w:color w:val="00577D"/>
          <w:sz w:val="26"/>
        </w:rPr>
        <w:tab/>
        <w:t>Compliant</w:t>
      </w:r>
    </w:p>
    <w:p w14:paraId="5BDF0551" w14:textId="77777777" w:rsidR="003F35BA" w:rsidRPr="003F35BA" w:rsidRDefault="003F35BA" w:rsidP="003F35BA">
      <w:r w:rsidRPr="003F35BA">
        <w:t>Assessment and planning, including consideration of risks to the consumer’s health and well-being, informs the delivery of safe and effective care and services.</w:t>
      </w:r>
    </w:p>
    <w:p w14:paraId="15DBD6BC"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2(3)(b)</w:t>
      </w:r>
      <w:r w:rsidRPr="003F35BA">
        <w:rPr>
          <w:b/>
          <w:color w:val="00577D"/>
          <w:sz w:val="26"/>
        </w:rPr>
        <w:tab/>
        <w:t>Compliant</w:t>
      </w:r>
    </w:p>
    <w:p w14:paraId="2DC9A9C3" w14:textId="77777777" w:rsidR="003F35BA" w:rsidRPr="003F35BA" w:rsidRDefault="003F35BA" w:rsidP="003F35BA">
      <w:r w:rsidRPr="003F35BA">
        <w:t xml:space="preserve">Assessment and planning </w:t>
      </w:r>
      <w:proofErr w:type="gramStart"/>
      <w:r w:rsidRPr="003F35BA">
        <w:t>identifies</w:t>
      </w:r>
      <w:proofErr w:type="gramEnd"/>
      <w:r w:rsidRPr="003F35BA">
        <w:t xml:space="preserve"> and addresses the consumer’s current needs, goals and preferences, including advance care planning and end of life planning if the consumer wishes.</w:t>
      </w:r>
    </w:p>
    <w:p w14:paraId="2C8271E9"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2(3)(c)</w:t>
      </w:r>
      <w:r w:rsidRPr="003F35BA">
        <w:rPr>
          <w:b/>
          <w:color w:val="00577D"/>
          <w:sz w:val="26"/>
        </w:rPr>
        <w:tab/>
        <w:t>Compliant</w:t>
      </w:r>
    </w:p>
    <w:p w14:paraId="2358C9D8" w14:textId="77777777" w:rsidR="003F35BA" w:rsidRPr="003F35BA" w:rsidRDefault="003F35BA" w:rsidP="003F35BA">
      <w:r w:rsidRPr="003F35BA">
        <w:t>The organisation demonstrates that assessment and planning:</w:t>
      </w:r>
    </w:p>
    <w:p w14:paraId="204420EA" w14:textId="77777777" w:rsidR="003F35BA" w:rsidRPr="003F35BA" w:rsidRDefault="003F35BA" w:rsidP="003F35BA">
      <w:pPr>
        <w:numPr>
          <w:ilvl w:val="0"/>
          <w:numId w:val="32"/>
        </w:numPr>
        <w:tabs>
          <w:tab w:val="right" w:pos="9026"/>
        </w:tabs>
        <w:spacing w:before="0" w:after="0"/>
        <w:ind w:left="567" w:hanging="425"/>
        <w:outlineLvl w:val="4"/>
      </w:pPr>
      <w:r w:rsidRPr="003F35BA">
        <w:t>is based on ongoing partnership with the consumer and others that the consumer wishes to involve in assessment, planning and review of the consumer’s care and services; and</w:t>
      </w:r>
    </w:p>
    <w:p w14:paraId="70AF6262" w14:textId="77777777" w:rsidR="003F35BA" w:rsidRPr="003F35BA" w:rsidRDefault="003F35BA" w:rsidP="003F35BA">
      <w:pPr>
        <w:numPr>
          <w:ilvl w:val="0"/>
          <w:numId w:val="32"/>
        </w:numPr>
        <w:tabs>
          <w:tab w:val="right" w:pos="9026"/>
        </w:tabs>
        <w:spacing w:before="0" w:after="0"/>
        <w:ind w:left="567" w:hanging="425"/>
        <w:outlineLvl w:val="4"/>
      </w:pPr>
      <w:r w:rsidRPr="003F35BA">
        <w:t>includes other organisations, and individuals and providers of other care and services, that are involved in the care of the consumer.</w:t>
      </w:r>
    </w:p>
    <w:p w14:paraId="135E3E58"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2(3)(d)</w:t>
      </w:r>
      <w:r w:rsidRPr="003F35BA">
        <w:rPr>
          <w:b/>
          <w:color w:val="00577D"/>
          <w:sz w:val="26"/>
        </w:rPr>
        <w:tab/>
        <w:t>Compliant</w:t>
      </w:r>
    </w:p>
    <w:p w14:paraId="218A6972" w14:textId="77777777" w:rsidR="003F35BA" w:rsidRPr="003F35BA" w:rsidRDefault="003F35BA" w:rsidP="003F35BA">
      <w:r w:rsidRPr="003F35BA">
        <w:t>The outcomes of assessment and planning are effectively communicated to the consumer and documented in a care and services plan that is readily available to the consumer, and where care and services are provided.</w:t>
      </w:r>
    </w:p>
    <w:p w14:paraId="55FC0C16"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2(3)(e)</w:t>
      </w:r>
      <w:r w:rsidRPr="003F35BA">
        <w:rPr>
          <w:b/>
          <w:color w:val="00577D"/>
          <w:sz w:val="26"/>
        </w:rPr>
        <w:tab/>
        <w:t>Compliant</w:t>
      </w:r>
    </w:p>
    <w:p w14:paraId="41688162" w14:textId="77777777" w:rsidR="003F35BA" w:rsidRPr="003F35BA" w:rsidRDefault="003F35BA" w:rsidP="003F35BA">
      <w:r w:rsidRPr="003F35BA">
        <w:t>Care and services are reviewed regularly for effectiveness, and when circumstances change or when incidents impact on the needs, goals or preferences of the consumer.</w:t>
      </w:r>
    </w:p>
    <w:p w14:paraId="61385AD3" w14:textId="77777777" w:rsidR="003F35BA" w:rsidRPr="003F35BA" w:rsidRDefault="003F35BA" w:rsidP="003F35BA"/>
    <w:p w14:paraId="4A0142C5" w14:textId="77777777" w:rsidR="003F35BA" w:rsidRPr="003F35BA" w:rsidRDefault="003F35BA" w:rsidP="003F35BA">
      <w:r w:rsidRPr="003F35BA">
        <w:br w:type="page"/>
      </w:r>
    </w:p>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027D095B"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568CB"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15C405"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3</w:t>
      </w:r>
    </w:p>
    <w:p w14:paraId="580DB920" w14:textId="77777777" w:rsidR="003F35BA" w:rsidRPr="003F35BA" w:rsidRDefault="003F35BA" w:rsidP="003F35BA">
      <w:pPr>
        <w:keepNext/>
        <w:outlineLvl w:val="4"/>
        <w:rPr>
          <w:rFonts w:eastAsia="Calibri"/>
          <w:iCs/>
          <w:color w:val="auto"/>
          <w:u w:val="single"/>
        </w:rPr>
      </w:pPr>
      <w:r w:rsidRPr="003F35BA">
        <w:rPr>
          <w:rFonts w:eastAsia="Calibri"/>
          <w:iCs/>
          <w:color w:val="auto"/>
          <w:u w:val="single"/>
        </w:rPr>
        <w:t>Consumer outcome</w:t>
      </w:r>
    </w:p>
    <w:p w14:paraId="2183DB24" w14:textId="77777777" w:rsidR="003F35BA" w:rsidRPr="003F35BA" w:rsidRDefault="003F35BA" w:rsidP="003F35BA">
      <w:pPr>
        <w:rPr>
          <w:rFonts w:eastAsia="Calibri"/>
          <w:lang w:eastAsia="en-US"/>
        </w:rPr>
      </w:pPr>
      <w:r w:rsidRPr="003F35BA">
        <w:rPr>
          <w:rFonts w:eastAsia="Calibri"/>
          <w:lang w:eastAsia="en-US"/>
        </w:rPr>
        <w:t xml:space="preserve">Overall sampled consumers considered that they receive personal care and clinical care that is safe and right for them. </w:t>
      </w:r>
    </w:p>
    <w:p w14:paraId="5A7AB7BD" w14:textId="77777777" w:rsidR="003F35BA" w:rsidRPr="003F35BA" w:rsidRDefault="003F35BA" w:rsidP="003F35BA">
      <w:pPr>
        <w:rPr>
          <w:rFonts w:eastAsia="Calibri"/>
          <w:lang w:eastAsia="en-US"/>
        </w:rPr>
      </w:pPr>
      <w:r w:rsidRPr="003F35BA">
        <w:rPr>
          <w:rFonts w:eastAsia="Calibri"/>
          <w:lang w:eastAsia="en-US"/>
        </w:rPr>
        <w:t>For example:</w:t>
      </w:r>
    </w:p>
    <w:p w14:paraId="30E7A853"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Consumers interviewed confirmed that they get the care they need’ staff know their needs and provide appropriate care. </w:t>
      </w:r>
    </w:p>
    <w:p w14:paraId="423149C0"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Consumers interviewed confirmed that they have access to a doctor or other health professional when they need it.</w:t>
      </w:r>
    </w:p>
    <w:p w14:paraId="77E71D2B"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Consumers and representatives confirmed they have been involved in discussions with staff about end of life and advance care planning. </w:t>
      </w:r>
    </w:p>
    <w:p w14:paraId="7856F354" w14:textId="77777777" w:rsidR="003F35BA" w:rsidRPr="003F35BA" w:rsidRDefault="003F35BA" w:rsidP="003F35BA">
      <w:pPr>
        <w:rPr>
          <w:rFonts w:eastAsia="Calibri"/>
          <w:lang w:eastAsia="en-US"/>
        </w:rPr>
      </w:pPr>
      <w:r w:rsidRPr="003F35BA">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3F35BA">
        <w:rPr>
          <w:rFonts w:eastAsia="Calibri"/>
          <w:lang w:eastAsia="en-US"/>
        </w:rPr>
        <w:t>reviewed</w:t>
      </w:r>
      <w:proofErr w:type="gramEnd"/>
      <w:r w:rsidRPr="003F35BA">
        <w:rPr>
          <w:rFonts w:eastAsia="Calibri"/>
          <w:lang w:eastAsia="en-US"/>
        </w:rPr>
        <w:t xml:space="preserve"> and staff were asked about how they ensure the delivery of safe and effective care for consumers. The team also examined relevant documents.</w:t>
      </w:r>
    </w:p>
    <w:p w14:paraId="3AC1CF55" w14:textId="77777777" w:rsidR="003F35BA" w:rsidRPr="003F35BA" w:rsidRDefault="003F35BA" w:rsidP="003F35BA">
      <w:pPr>
        <w:numPr>
          <w:ilvl w:val="0"/>
          <w:numId w:val="2"/>
        </w:numPr>
        <w:spacing w:before="0" w:after="240"/>
        <w:ind w:left="425" w:hanging="425"/>
        <w:rPr>
          <w:rFonts w:eastAsia="Calibri"/>
          <w:color w:val="auto"/>
          <w:szCs w:val="22"/>
          <w:lang w:eastAsia="en-US"/>
        </w:rPr>
      </w:pPr>
      <w:r w:rsidRPr="003F35BA">
        <w:rPr>
          <w:rFonts w:eastAsiaTheme="minorHAnsi"/>
          <w:color w:val="auto"/>
          <w:szCs w:val="22"/>
          <w:lang w:eastAsia="en-US"/>
        </w:rPr>
        <w:t xml:space="preserve">The service is guided by organisational policies and guidelines in relation to clinical and personal care as well as care pathways inclusive of pain care, pain and behaviour, skin integrity, pressure injury prevention and management. Organisational Advisory Groups are available for advice and support in relation to </w:t>
      </w:r>
      <w:r w:rsidRPr="003F35BA">
        <w:rPr>
          <w:rFonts w:eastAsiaTheme="minorHAnsi"/>
          <w:color w:val="auto"/>
          <w:szCs w:val="22"/>
          <w:lang w:eastAsia="en-US"/>
        </w:rPr>
        <w:lastRenderedPageBreak/>
        <w:t xml:space="preserve">clinical care such as falls prevention, medication, nutrition, skin integrity, specialised complex and palliative care. Staff review consumers’ care plans regularly and as required when consumers’ experience a deterioration, change in care or clinical incident. </w:t>
      </w:r>
    </w:p>
    <w:p w14:paraId="383BC66C" w14:textId="77777777" w:rsidR="003F35BA" w:rsidRPr="003F35BA" w:rsidRDefault="003F35BA" w:rsidP="003F35BA">
      <w:pPr>
        <w:numPr>
          <w:ilvl w:val="0"/>
          <w:numId w:val="2"/>
        </w:numPr>
        <w:spacing w:before="0" w:after="240"/>
        <w:ind w:left="425" w:hanging="425"/>
        <w:rPr>
          <w:rFonts w:eastAsia="Calibri"/>
          <w:color w:val="auto"/>
          <w:szCs w:val="22"/>
          <w:lang w:eastAsia="en-US"/>
        </w:rPr>
      </w:pPr>
      <w:r w:rsidRPr="003F35BA">
        <w:rPr>
          <w:rFonts w:eastAsiaTheme="minorHAnsi"/>
          <w:color w:val="auto"/>
          <w:szCs w:val="22"/>
          <w:lang w:eastAsia="en-US"/>
        </w:rPr>
        <w:t xml:space="preserve">Restraint is utilised following discussions with doctors, provision of information to consumers and their representative and as a last resort when other strategies are not successful. Restraint is reviewed </w:t>
      </w:r>
      <w:proofErr w:type="gramStart"/>
      <w:r w:rsidRPr="003F35BA">
        <w:rPr>
          <w:rFonts w:eastAsiaTheme="minorHAnsi"/>
          <w:color w:val="auto"/>
          <w:szCs w:val="22"/>
          <w:lang w:eastAsia="en-US"/>
        </w:rPr>
        <w:t>regularly</w:t>
      </w:r>
      <w:proofErr w:type="gramEnd"/>
      <w:r w:rsidRPr="003F35BA">
        <w:rPr>
          <w:rFonts w:eastAsiaTheme="minorHAnsi"/>
          <w:color w:val="auto"/>
          <w:szCs w:val="22"/>
          <w:lang w:eastAsia="en-US"/>
        </w:rPr>
        <w:t xml:space="preserve"> and signed authorities are monitored.</w:t>
      </w:r>
    </w:p>
    <w:p w14:paraId="6837EF34" w14:textId="77777777" w:rsidR="003F35BA" w:rsidRPr="003F35BA" w:rsidRDefault="003F35BA" w:rsidP="003F35BA">
      <w:pPr>
        <w:rPr>
          <w:rFonts w:eastAsia="Calibri"/>
          <w:lang w:eastAsia="en-US"/>
        </w:rPr>
      </w:pPr>
      <w:r w:rsidRPr="003F35BA">
        <w:rPr>
          <w:rFonts w:eastAsia="Calibri"/>
          <w:color w:val="0000FF"/>
        </w:rPr>
        <w:t xml:space="preserve"> </w:t>
      </w:r>
      <w:r w:rsidRPr="003F35BA">
        <w:rPr>
          <w:rFonts w:eastAsia="Calibri"/>
          <w:color w:val="auto"/>
        </w:rPr>
        <w:t>The Quality Standard is assessed as Compliant as seven of the seven specific requirements have been assessed as Compliant</w:t>
      </w:r>
      <w:r w:rsidRPr="003F35BA">
        <w:rPr>
          <w:rFonts w:eastAsia="Calibri"/>
        </w:rPr>
        <w:t>.</w:t>
      </w:r>
    </w:p>
    <w:p w14:paraId="44E09327" w14:textId="77777777" w:rsidR="003F35BA" w:rsidRPr="003F35BA" w:rsidRDefault="003F35BA" w:rsidP="003F35BA">
      <w:pPr>
        <w:keepNext/>
        <w:tabs>
          <w:tab w:val="right" w:pos="9072"/>
        </w:tabs>
        <w:outlineLvl w:val="2"/>
        <w:rPr>
          <w:b/>
          <w:color w:val="00577D"/>
          <w:sz w:val="32"/>
        </w:rPr>
      </w:pPr>
      <w:r w:rsidRPr="003F35BA">
        <w:rPr>
          <w:b/>
          <w:color w:val="00577D"/>
          <w:sz w:val="26"/>
        </w:rPr>
        <w:t>Assessment of Standard 3 Requirements</w:t>
      </w:r>
    </w:p>
    <w:p w14:paraId="767A2345"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3(3)(a)</w:t>
      </w:r>
      <w:r w:rsidRPr="003F35BA">
        <w:rPr>
          <w:b/>
          <w:color w:val="00577D"/>
          <w:sz w:val="26"/>
        </w:rPr>
        <w:tab/>
        <w:t>Compliant</w:t>
      </w:r>
    </w:p>
    <w:p w14:paraId="46A801AE" w14:textId="77777777" w:rsidR="003F35BA" w:rsidRPr="003F35BA" w:rsidRDefault="003F35BA" w:rsidP="003F35BA">
      <w:r w:rsidRPr="003F35BA">
        <w:t>Each consumer gets safe and effective personal care, clinical care, or both personal care and clinical care, that:</w:t>
      </w:r>
    </w:p>
    <w:p w14:paraId="3655548A" w14:textId="77777777" w:rsidR="003F35BA" w:rsidRPr="003F35BA" w:rsidRDefault="003F35BA" w:rsidP="003F35BA">
      <w:pPr>
        <w:numPr>
          <w:ilvl w:val="0"/>
          <w:numId w:val="33"/>
        </w:numPr>
        <w:tabs>
          <w:tab w:val="right" w:pos="9026"/>
        </w:tabs>
        <w:spacing w:before="0" w:after="0"/>
        <w:ind w:left="567" w:hanging="425"/>
        <w:outlineLvl w:val="4"/>
      </w:pPr>
      <w:r w:rsidRPr="003F35BA">
        <w:t>is best practice; and</w:t>
      </w:r>
    </w:p>
    <w:p w14:paraId="0299144B" w14:textId="77777777" w:rsidR="003F35BA" w:rsidRPr="003F35BA" w:rsidRDefault="003F35BA" w:rsidP="003F35BA">
      <w:pPr>
        <w:numPr>
          <w:ilvl w:val="0"/>
          <w:numId w:val="33"/>
        </w:numPr>
        <w:tabs>
          <w:tab w:val="right" w:pos="9026"/>
        </w:tabs>
        <w:spacing w:before="0" w:after="0"/>
        <w:ind w:left="567" w:hanging="425"/>
        <w:outlineLvl w:val="4"/>
      </w:pPr>
      <w:r w:rsidRPr="003F35BA">
        <w:t>is tailored to their needs; and</w:t>
      </w:r>
    </w:p>
    <w:p w14:paraId="45AC32C6" w14:textId="77777777" w:rsidR="003F35BA" w:rsidRPr="003F35BA" w:rsidRDefault="003F35BA" w:rsidP="003F35BA">
      <w:pPr>
        <w:numPr>
          <w:ilvl w:val="0"/>
          <w:numId w:val="33"/>
        </w:numPr>
        <w:tabs>
          <w:tab w:val="right" w:pos="9026"/>
        </w:tabs>
        <w:spacing w:before="0" w:after="0"/>
        <w:ind w:left="567" w:hanging="425"/>
        <w:outlineLvl w:val="4"/>
      </w:pPr>
      <w:r w:rsidRPr="003F35BA">
        <w:t>optimises their health and well-being.</w:t>
      </w:r>
    </w:p>
    <w:p w14:paraId="7A24B23E"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3(3)(b)</w:t>
      </w:r>
      <w:r w:rsidRPr="003F35BA">
        <w:rPr>
          <w:b/>
          <w:color w:val="00577D"/>
          <w:sz w:val="26"/>
        </w:rPr>
        <w:tab/>
        <w:t>Compliant</w:t>
      </w:r>
    </w:p>
    <w:p w14:paraId="6CD6DCF9" w14:textId="77777777" w:rsidR="003F35BA" w:rsidRPr="003F35BA" w:rsidRDefault="003F35BA" w:rsidP="003F35BA">
      <w:r w:rsidRPr="003F35BA">
        <w:t>Effective management of high impact or high prevalence risks associated with the care of each consumer.</w:t>
      </w:r>
    </w:p>
    <w:p w14:paraId="09E81E64"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3(3)(c)</w:t>
      </w:r>
      <w:r w:rsidRPr="003F35BA">
        <w:rPr>
          <w:b/>
          <w:color w:val="00577D"/>
          <w:sz w:val="26"/>
        </w:rPr>
        <w:tab/>
        <w:t>Compliant</w:t>
      </w:r>
    </w:p>
    <w:p w14:paraId="28E2A564" w14:textId="77777777" w:rsidR="003F35BA" w:rsidRPr="003F35BA" w:rsidRDefault="003F35BA" w:rsidP="003F35BA">
      <w:r w:rsidRPr="003F35BA">
        <w:t xml:space="preserve">The needs, goals and preferences of consumers nearing the end of life are recognised and addressed, their comfort </w:t>
      </w:r>
      <w:proofErr w:type="gramStart"/>
      <w:r w:rsidRPr="003F35BA">
        <w:t>maximised</w:t>
      </w:r>
      <w:proofErr w:type="gramEnd"/>
      <w:r w:rsidRPr="003F35BA">
        <w:t xml:space="preserve"> and their dignity preserved.</w:t>
      </w:r>
    </w:p>
    <w:p w14:paraId="19EFB69C"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3(3)(d)</w:t>
      </w:r>
      <w:r w:rsidRPr="003F35BA">
        <w:rPr>
          <w:b/>
          <w:color w:val="00577D"/>
          <w:sz w:val="26"/>
        </w:rPr>
        <w:tab/>
        <w:t>Compliant</w:t>
      </w:r>
    </w:p>
    <w:p w14:paraId="1C3D4AE0" w14:textId="77777777" w:rsidR="003F35BA" w:rsidRPr="003F35BA" w:rsidRDefault="003F35BA" w:rsidP="003F35BA">
      <w:r w:rsidRPr="003F35BA">
        <w:t>Deterioration or change of a consumer’s mental health, cognitive or physical function, capacity or condition is recognised and responded to in a timely manner.</w:t>
      </w:r>
    </w:p>
    <w:p w14:paraId="766E42CC"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3(3)(e)</w:t>
      </w:r>
      <w:r w:rsidRPr="003F35BA">
        <w:rPr>
          <w:b/>
          <w:color w:val="00577D"/>
          <w:sz w:val="26"/>
        </w:rPr>
        <w:tab/>
        <w:t>Compliant</w:t>
      </w:r>
    </w:p>
    <w:p w14:paraId="7F057AA0" w14:textId="77777777" w:rsidR="003F35BA" w:rsidRPr="003F35BA" w:rsidRDefault="003F35BA" w:rsidP="003F35BA">
      <w:r w:rsidRPr="003F35BA">
        <w:t>Information about the consumer’s condition, needs and preferences is documented and communicated within the organisation, and with others where responsibility for care is shared.</w:t>
      </w:r>
    </w:p>
    <w:p w14:paraId="72FF6311" w14:textId="77777777" w:rsidR="003F35BA" w:rsidRPr="003F35BA" w:rsidRDefault="003F35BA" w:rsidP="003F35BA">
      <w:pPr>
        <w:keepNext/>
        <w:tabs>
          <w:tab w:val="right" w:pos="9072"/>
        </w:tabs>
        <w:outlineLvl w:val="2"/>
        <w:rPr>
          <w:b/>
          <w:color w:val="00577D"/>
          <w:sz w:val="26"/>
        </w:rPr>
      </w:pPr>
      <w:r w:rsidRPr="003F35BA">
        <w:rPr>
          <w:b/>
          <w:color w:val="00577D"/>
          <w:sz w:val="26"/>
        </w:rPr>
        <w:lastRenderedPageBreak/>
        <w:t>Requirement 3(3)(f)</w:t>
      </w:r>
      <w:r w:rsidRPr="003F35BA">
        <w:rPr>
          <w:b/>
          <w:color w:val="00577D"/>
          <w:sz w:val="26"/>
        </w:rPr>
        <w:tab/>
        <w:t>Compliant</w:t>
      </w:r>
    </w:p>
    <w:p w14:paraId="4A887EBB" w14:textId="77777777" w:rsidR="003F35BA" w:rsidRPr="003F35BA" w:rsidRDefault="003F35BA" w:rsidP="003F35BA">
      <w:r w:rsidRPr="003F35BA">
        <w:t>Timely and appropriate referrals to individuals, other organisations and providers of other care and services.</w:t>
      </w:r>
    </w:p>
    <w:p w14:paraId="7172BA00"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3(3)(g)</w:t>
      </w:r>
      <w:r w:rsidRPr="003F35BA">
        <w:rPr>
          <w:b/>
          <w:color w:val="00577D"/>
          <w:sz w:val="26"/>
        </w:rPr>
        <w:tab/>
        <w:t>Compliant</w:t>
      </w:r>
    </w:p>
    <w:p w14:paraId="59568BAF" w14:textId="77777777" w:rsidR="003F35BA" w:rsidRPr="003F35BA" w:rsidRDefault="003F35BA" w:rsidP="003F35BA">
      <w:pPr>
        <w:tabs>
          <w:tab w:val="right" w:pos="9026"/>
        </w:tabs>
        <w:spacing w:after="0"/>
        <w:outlineLvl w:val="4"/>
      </w:pPr>
      <w:r w:rsidRPr="003F35BA">
        <w:t>Minimisation of infection related risks through implementing:</w:t>
      </w:r>
    </w:p>
    <w:p w14:paraId="683991D0" w14:textId="77777777" w:rsidR="003F35BA" w:rsidRPr="003F35BA" w:rsidRDefault="003F35BA" w:rsidP="003F35BA">
      <w:pPr>
        <w:numPr>
          <w:ilvl w:val="0"/>
          <w:numId w:val="34"/>
        </w:numPr>
        <w:tabs>
          <w:tab w:val="right" w:pos="9026"/>
        </w:tabs>
        <w:spacing w:before="0" w:after="0"/>
        <w:ind w:left="567" w:hanging="425"/>
        <w:outlineLvl w:val="4"/>
      </w:pPr>
      <w:r w:rsidRPr="003F35BA">
        <w:t xml:space="preserve">standard and </w:t>
      </w:r>
      <w:proofErr w:type="gramStart"/>
      <w:r w:rsidRPr="003F35BA">
        <w:t>transmission based</w:t>
      </w:r>
      <w:proofErr w:type="gramEnd"/>
      <w:r w:rsidRPr="003F35BA">
        <w:t xml:space="preserve"> precautions to prevent and control infection; and</w:t>
      </w:r>
    </w:p>
    <w:p w14:paraId="039BBF38" w14:textId="77777777" w:rsidR="003F35BA" w:rsidRPr="003F35BA" w:rsidRDefault="003F35BA" w:rsidP="003F35BA">
      <w:pPr>
        <w:numPr>
          <w:ilvl w:val="0"/>
          <w:numId w:val="34"/>
        </w:numPr>
        <w:tabs>
          <w:tab w:val="right" w:pos="9026"/>
        </w:tabs>
        <w:spacing w:before="0" w:after="0"/>
        <w:ind w:left="567" w:hanging="425"/>
        <w:outlineLvl w:val="4"/>
      </w:pPr>
      <w:r w:rsidRPr="003F35BA">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5D5FD9C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5568CB"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EF8AE6"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4</w:t>
      </w:r>
    </w:p>
    <w:p w14:paraId="2CB05D84" w14:textId="77777777" w:rsidR="003F35BA" w:rsidRPr="003F35BA" w:rsidRDefault="003F35BA" w:rsidP="003F35BA">
      <w:pPr>
        <w:rPr>
          <w:rFonts w:eastAsia="Calibri"/>
          <w:lang w:eastAsia="en-US"/>
        </w:rPr>
      </w:pPr>
      <w:r w:rsidRPr="003F35BA">
        <w:rPr>
          <w:rFonts w:eastAsia="Calibri"/>
          <w:lang w:eastAsia="en-US"/>
        </w:rPr>
        <w:t xml:space="preserve">Overall sampled consumers confirmed that they get the services and supports for daily living that are important for my health and well-being and that enable me to do the things I want to do. </w:t>
      </w:r>
    </w:p>
    <w:p w14:paraId="05006121" w14:textId="77777777" w:rsidR="003F35BA" w:rsidRPr="003F35BA" w:rsidRDefault="003F35BA" w:rsidP="003F35BA">
      <w:pPr>
        <w:rPr>
          <w:rFonts w:eastAsia="Calibri"/>
          <w:lang w:eastAsia="en-US"/>
        </w:rPr>
      </w:pPr>
      <w:r w:rsidRPr="003F35BA">
        <w:rPr>
          <w:rFonts w:eastAsia="Calibri"/>
          <w:lang w:eastAsia="en-US"/>
        </w:rPr>
        <w:t>For example:</w:t>
      </w:r>
    </w:p>
    <w:p w14:paraId="7A9AF019"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Consumers interviewed confirmed that they are supported by the service to do the things they like to do. They advised they have choices when it comes to meals, activities, going out and where to spend their days. They said they are supported to attend outings and activities according to their preference. </w:t>
      </w:r>
    </w:p>
    <w:p w14:paraId="24F9E95E"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Consumers interviewed confirmed that they are supported to keep in touch with people who are important to them by means of receiving visitors at the service, going out on social leave, and through contact by telephone or computer. </w:t>
      </w:r>
    </w:p>
    <w:p w14:paraId="227A7F69"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Consumers interviewed advised that they like the food and they have input into the menu. They said their feedback leads to improvements in meals and variety. </w:t>
      </w:r>
    </w:p>
    <w:p w14:paraId="5076A4D4" w14:textId="77777777" w:rsidR="003F35BA" w:rsidRPr="003F35BA" w:rsidRDefault="003F35BA" w:rsidP="003F35BA">
      <w:pPr>
        <w:rPr>
          <w:rFonts w:eastAsia="Calibri"/>
          <w:lang w:eastAsia="en-US"/>
        </w:rPr>
      </w:pPr>
      <w:r w:rsidRPr="003F35B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29E3001"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Review of the activity and outings calendar and discussion with staff demonstrated a wide variety of activities are offered to meet the different needs </w:t>
      </w:r>
      <w:r w:rsidRPr="003F35BA">
        <w:rPr>
          <w:rFonts w:eastAsiaTheme="minorHAnsi"/>
          <w:iCs/>
          <w:color w:val="auto"/>
          <w:szCs w:val="22"/>
          <w:lang w:eastAsia="en-US"/>
        </w:rPr>
        <w:lastRenderedPageBreak/>
        <w:t>and preferences of consumers. For consumers who require or would like additional emotional or spiritual support, referrals to appropriate services are made and visits are organised.  Regular inter-denominational church services are held at the service.</w:t>
      </w:r>
    </w:p>
    <w:p w14:paraId="39A49225" w14:textId="77777777" w:rsidR="003F35BA" w:rsidRPr="003F35BA" w:rsidRDefault="003F35BA" w:rsidP="003F35BA">
      <w:pPr>
        <w:rPr>
          <w:rFonts w:eastAsia="Calibri"/>
        </w:rPr>
      </w:pPr>
      <w:r w:rsidRPr="003F35BA">
        <w:rPr>
          <w:rFonts w:eastAsia="Calibri"/>
        </w:rPr>
        <w:t xml:space="preserve">The Quality Standard is assessed </w:t>
      </w:r>
      <w:r w:rsidRPr="003F35BA">
        <w:rPr>
          <w:rFonts w:eastAsia="Calibri"/>
          <w:color w:val="auto"/>
        </w:rPr>
        <w:t>as Compliant as seven of the seven specific requirements have been assessed as Compliant.</w:t>
      </w:r>
    </w:p>
    <w:p w14:paraId="798771FA"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4 Requirements</w:t>
      </w:r>
    </w:p>
    <w:p w14:paraId="5C2C6A2C"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4(3)(a)</w:t>
      </w:r>
      <w:r w:rsidRPr="003F35BA">
        <w:rPr>
          <w:b/>
          <w:color w:val="00577D"/>
          <w:sz w:val="26"/>
        </w:rPr>
        <w:tab/>
        <w:t>Compliant</w:t>
      </w:r>
    </w:p>
    <w:p w14:paraId="2EF1F89F" w14:textId="77777777" w:rsidR="003F35BA" w:rsidRPr="003F35BA" w:rsidRDefault="003F35BA" w:rsidP="003F35BA">
      <w:r w:rsidRPr="003F35BA">
        <w:t>Each consumer gets safe and effective services and supports for daily living that meet the consumer’s needs, goals and preferences and optimise their independence, health, well-being and quality of life.</w:t>
      </w:r>
    </w:p>
    <w:p w14:paraId="13DBAF0D"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4(3)(b)</w:t>
      </w:r>
      <w:r w:rsidRPr="003F35BA">
        <w:rPr>
          <w:b/>
          <w:color w:val="00577D"/>
          <w:sz w:val="26"/>
        </w:rPr>
        <w:tab/>
        <w:t>Compliant</w:t>
      </w:r>
    </w:p>
    <w:p w14:paraId="6DD73D8B" w14:textId="77777777" w:rsidR="003F35BA" w:rsidRPr="003F35BA" w:rsidRDefault="003F35BA" w:rsidP="003F35BA">
      <w:r w:rsidRPr="003F35BA">
        <w:t>Services and supports for daily living promote each consumer’s emotional, spiritual and psychological well-being.</w:t>
      </w:r>
    </w:p>
    <w:p w14:paraId="7560E3B2"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4(3)(c)</w:t>
      </w:r>
      <w:r w:rsidRPr="003F35BA">
        <w:rPr>
          <w:b/>
          <w:color w:val="00577D"/>
          <w:sz w:val="26"/>
        </w:rPr>
        <w:tab/>
        <w:t>Compliant</w:t>
      </w:r>
    </w:p>
    <w:p w14:paraId="210C1A94" w14:textId="77777777" w:rsidR="003F35BA" w:rsidRPr="003F35BA" w:rsidRDefault="003F35BA" w:rsidP="003F35BA">
      <w:r w:rsidRPr="003F35BA">
        <w:t>Services and supports for daily living assist each consumer to:</w:t>
      </w:r>
    </w:p>
    <w:p w14:paraId="68645D6E" w14:textId="77777777" w:rsidR="003F35BA" w:rsidRPr="003F35BA" w:rsidRDefault="003F35BA" w:rsidP="003F35BA">
      <w:pPr>
        <w:numPr>
          <w:ilvl w:val="0"/>
          <w:numId w:val="35"/>
        </w:numPr>
        <w:tabs>
          <w:tab w:val="right" w:pos="9026"/>
        </w:tabs>
        <w:spacing w:before="0" w:after="0"/>
        <w:ind w:left="567" w:hanging="425"/>
        <w:outlineLvl w:val="4"/>
      </w:pPr>
      <w:r w:rsidRPr="003F35BA">
        <w:t>participate in their community within and outside the organisation’s service environment; and</w:t>
      </w:r>
    </w:p>
    <w:p w14:paraId="6D61319B" w14:textId="77777777" w:rsidR="003F35BA" w:rsidRPr="003F35BA" w:rsidRDefault="003F35BA" w:rsidP="003F35BA">
      <w:pPr>
        <w:numPr>
          <w:ilvl w:val="0"/>
          <w:numId w:val="35"/>
        </w:numPr>
        <w:tabs>
          <w:tab w:val="right" w:pos="9026"/>
        </w:tabs>
        <w:spacing w:before="0" w:after="0"/>
        <w:ind w:left="567" w:hanging="425"/>
        <w:outlineLvl w:val="4"/>
      </w:pPr>
      <w:r w:rsidRPr="003F35BA">
        <w:t>have social and personal relationships; and</w:t>
      </w:r>
    </w:p>
    <w:p w14:paraId="44B8EFAF" w14:textId="77777777" w:rsidR="003F35BA" w:rsidRPr="003F35BA" w:rsidRDefault="003F35BA" w:rsidP="003F35BA">
      <w:pPr>
        <w:numPr>
          <w:ilvl w:val="0"/>
          <w:numId w:val="35"/>
        </w:numPr>
        <w:tabs>
          <w:tab w:val="right" w:pos="9026"/>
        </w:tabs>
        <w:spacing w:before="0" w:after="0"/>
        <w:ind w:left="567" w:hanging="425"/>
        <w:outlineLvl w:val="4"/>
      </w:pPr>
      <w:r w:rsidRPr="003F35BA">
        <w:t>do the things of interest to them.</w:t>
      </w:r>
    </w:p>
    <w:p w14:paraId="05CFE777"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4(3)(d)</w:t>
      </w:r>
      <w:r w:rsidRPr="003F35BA">
        <w:rPr>
          <w:b/>
          <w:color w:val="00577D"/>
          <w:sz w:val="26"/>
        </w:rPr>
        <w:tab/>
        <w:t>Compliant</w:t>
      </w:r>
    </w:p>
    <w:p w14:paraId="13EF805F" w14:textId="77777777" w:rsidR="003F35BA" w:rsidRPr="003F35BA" w:rsidRDefault="003F35BA" w:rsidP="003F35BA">
      <w:r w:rsidRPr="003F35BA">
        <w:t>Information about the consumer’s condition, needs and preferences is communicated within the organisation, and with others where responsibility for care is shared.</w:t>
      </w:r>
    </w:p>
    <w:p w14:paraId="661C8291"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4(3)(e)</w:t>
      </w:r>
      <w:r w:rsidRPr="003F35BA">
        <w:rPr>
          <w:b/>
          <w:color w:val="00577D"/>
          <w:sz w:val="26"/>
        </w:rPr>
        <w:tab/>
        <w:t>Compliant</w:t>
      </w:r>
    </w:p>
    <w:p w14:paraId="6EC9EE82" w14:textId="77777777" w:rsidR="003F35BA" w:rsidRPr="003F35BA" w:rsidRDefault="003F35BA" w:rsidP="003F35BA">
      <w:r w:rsidRPr="003F35BA">
        <w:t>Timely and appropriate referrals to individuals, other organisations and providers of other care and services.</w:t>
      </w:r>
    </w:p>
    <w:p w14:paraId="5AA0470D"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4(3)(f)</w:t>
      </w:r>
      <w:r w:rsidRPr="003F35BA">
        <w:rPr>
          <w:b/>
          <w:color w:val="00577D"/>
          <w:sz w:val="26"/>
        </w:rPr>
        <w:tab/>
        <w:t>Compliant</w:t>
      </w:r>
    </w:p>
    <w:p w14:paraId="51D2A666" w14:textId="77777777" w:rsidR="003F35BA" w:rsidRPr="003F35BA" w:rsidRDefault="003F35BA" w:rsidP="003F35BA">
      <w:r w:rsidRPr="003F35BA">
        <w:t>Where meals are provided, they are varied and of suitable quality and quantity.</w:t>
      </w:r>
    </w:p>
    <w:p w14:paraId="19466761" w14:textId="77777777" w:rsidR="003F35BA" w:rsidRPr="003F35BA" w:rsidRDefault="003F35BA" w:rsidP="003F35BA">
      <w:pPr>
        <w:keepNext/>
        <w:tabs>
          <w:tab w:val="right" w:pos="9072"/>
        </w:tabs>
        <w:outlineLvl w:val="2"/>
        <w:rPr>
          <w:b/>
          <w:color w:val="00577D"/>
          <w:sz w:val="26"/>
        </w:rPr>
      </w:pPr>
      <w:r w:rsidRPr="003F35BA">
        <w:rPr>
          <w:b/>
          <w:color w:val="00577D"/>
          <w:sz w:val="26"/>
        </w:rPr>
        <w:lastRenderedPageBreak/>
        <w:t>Requirement 4(3)(g)</w:t>
      </w:r>
      <w:r w:rsidRPr="003F35BA">
        <w:rPr>
          <w:b/>
          <w:color w:val="00577D"/>
          <w:sz w:val="26"/>
        </w:rPr>
        <w:tab/>
        <w:t>Compliant</w:t>
      </w:r>
    </w:p>
    <w:p w14:paraId="3CF8C34A" w14:textId="77777777" w:rsidR="003F35BA" w:rsidRPr="003F35BA" w:rsidRDefault="003F35BA" w:rsidP="003F35BA">
      <w:r w:rsidRPr="003F35BA">
        <w:t>Where equipment is provided, it is safe, suitable, clean and well maintained.</w:t>
      </w:r>
    </w:p>
    <w:p w14:paraId="2E68B990" w14:textId="77777777" w:rsidR="003F35BA" w:rsidRPr="003F35BA" w:rsidRDefault="003F35BA" w:rsidP="003F35BA"/>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0195B1EC"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568CB"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5B1F7F"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5</w:t>
      </w:r>
    </w:p>
    <w:p w14:paraId="0DD417B8" w14:textId="77777777" w:rsidR="003F35BA" w:rsidRPr="003F35BA" w:rsidRDefault="003F35BA" w:rsidP="003F35BA">
      <w:pPr>
        <w:rPr>
          <w:rFonts w:eastAsia="Calibri"/>
          <w:lang w:eastAsia="en-US"/>
        </w:rPr>
      </w:pPr>
      <w:r w:rsidRPr="003F35BA">
        <w:rPr>
          <w:rFonts w:eastAsia="Calibri"/>
          <w:lang w:eastAsia="en-US"/>
        </w:rPr>
        <w:t xml:space="preserve">Overall sampled consumers indicated that they feel they belong in the </w:t>
      </w:r>
      <w:proofErr w:type="gramStart"/>
      <w:r w:rsidRPr="003F35BA">
        <w:rPr>
          <w:rFonts w:eastAsia="Calibri"/>
          <w:lang w:eastAsia="en-US"/>
        </w:rPr>
        <w:t>service, and</w:t>
      </w:r>
      <w:proofErr w:type="gramEnd"/>
      <w:r w:rsidRPr="003F35BA">
        <w:rPr>
          <w:rFonts w:eastAsia="Calibri"/>
          <w:lang w:eastAsia="en-US"/>
        </w:rPr>
        <w:t xml:space="preserve"> feel safe and comfortable in the service environment. </w:t>
      </w:r>
    </w:p>
    <w:p w14:paraId="1C9E9363" w14:textId="77777777" w:rsidR="003F35BA" w:rsidRPr="003F35BA" w:rsidRDefault="003F35BA" w:rsidP="003F35BA">
      <w:pPr>
        <w:rPr>
          <w:rFonts w:eastAsia="Calibri"/>
          <w:lang w:eastAsia="en-US"/>
        </w:rPr>
      </w:pPr>
      <w:r w:rsidRPr="003F35BA">
        <w:rPr>
          <w:rFonts w:eastAsia="Calibri"/>
          <w:lang w:eastAsia="en-US"/>
        </w:rPr>
        <w:t>For example:</w:t>
      </w:r>
    </w:p>
    <w:p w14:paraId="0A88F085"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Consumers interviewed confirmed they feel safe and find the environment comfortable.</w:t>
      </w:r>
    </w:p>
    <w:p w14:paraId="427FD098"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Consumers interviewed confirmed that they feel at home, providing examples of how their visitors feel welcome and what makes the service nice to live in.</w:t>
      </w:r>
    </w:p>
    <w:p w14:paraId="3C722C7D"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Consumers interviewed confirmed that the service is clean and well maintained.</w:t>
      </w:r>
    </w:p>
    <w:p w14:paraId="03218604"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Consumers said they feel free to go outside when they want and can go on outings and social leave. </w:t>
      </w:r>
    </w:p>
    <w:p w14:paraId="381EE952" w14:textId="77777777" w:rsidR="003F35BA" w:rsidRPr="003F35BA" w:rsidRDefault="003F35BA" w:rsidP="003F35BA">
      <w:pPr>
        <w:rPr>
          <w:rFonts w:eastAsia="Calibri"/>
          <w:lang w:eastAsia="en-US"/>
        </w:rPr>
      </w:pPr>
      <w:r w:rsidRPr="003F35B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4E9CC88"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The environment was observed to be welcoming, clean, well-maintained and easy to move around, inside and outside. Consumers reside in single rooms with </w:t>
      </w:r>
      <w:proofErr w:type="spellStart"/>
      <w:r w:rsidRPr="003F35BA">
        <w:rPr>
          <w:rFonts w:eastAsiaTheme="minorHAnsi"/>
          <w:iCs/>
          <w:color w:val="auto"/>
          <w:szCs w:val="22"/>
          <w:lang w:eastAsia="en-US"/>
        </w:rPr>
        <w:t>ensuite</w:t>
      </w:r>
      <w:proofErr w:type="spellEnd"/>
      <w:r w:rsidRPr="003F35BA">
        <w:rPr>
          <w:rFonts w:eastAsiaTheme="minorHAnsi"/>
          <w:iCs/>
          <w:color w:val="auto"/>
          <w:szCs w:val="22"/>
          <w:lang w:eastAsia="en-US"/>
        </w:rPr>
        <w:t xml:space="preserve">; a secure wing provides a safe environment for consumers who are confused and at risk of harm if they leave unattended. </w:t>
      </w:r>
    </w:p>
    <w:p w14:paraId="68582A70"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lastRenderedPageBreak/>
        <w:t xml:space="preserve">Equipment was observed to be clean, well maintained and appropriate to consumer needs. </w:t>
      </w:r>
    </w:p>
    <w:p w14:paraId="1960EAE6" w14:textId="77777777" w:rsidR="003F35BA" w:rsidRPr="003F35BA" w:rsidRDefault="003F35BA" w:rsidP="003F35BA">
      <w:pPr>
        <w:numPr>
          <w:ilvl w:val="0"/>
          <w:numId w:val="2"/>
        </w:numPr>
        <w:spacing w:before="0" w:after="240"/>
        <w:ind w:left="425" w:hanging="425"/>
        <w:rPr>
          <w:rFonts w:eastAsiaTheme="minorHAnsi"/>
          <w:iCs/>
          <w:color w:val="auto"/>
          <w:szCs w:val="22"/>
          <w:lang w:eastAsia="en-US"/>
        </w:rPr>
      </w:pPr>
      <w:r w:rsidRPr="003F35BA">
        <w:rPr>
          <w:rFonts w:eastAsiaTheme="minorHAnsi"/>
          <w:iCs/>
          <w:color w:val="auto"/>
          <w:szCs w:val="22"/>
          <w:lang w:eastAsia="en-US"/>
        </w:rPr>
        <w:t xml:space="preserve">Maintenance staff monitor the environment to ensure it is safe and well maintained. Any maintenance issues are reported and actioned within a timely manner when possible. If they cannot be rectified, there is an escalation process to head office and other management strategies are implemented until the issue is rectified. </w:t>
      </w:r>
    </w:p>
    <w:p w14:paraId="362035B9" w14:textId="77777777" w:rsidR="003F35BA" w:rsidRPr="003F35BA" w:rsidRDefault="003F35BA" w:rsidP="003F35BA">
      <w:pPr>
        <w:rPr>
          <w:rFonts w:eastAsia="Calibri"/>
          <w:color w:val="auto"/>
          <w:lang w:eastAsia="en-US"/>
        </w:rPr>
      </w:pPr>
      <w:r w:rsidRPr="003F35BA">
        <w:rPr>
          <w:rFonts w:eastAsia="Calibri"/>
          <w:color w:val="auto"/>
        </w:rPr>
        <w:t>The Quality Standard is assessed as Compliant as three of the three specific requirements have been assessed as Compliant.</w:t>
      </w:r>
    </w:p>
    <w:p w14:paraId="0CB9CE94"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5 Requirements</w:t>
      </w:r>
    </w:p>
    <w:p w14:paraId="4F36CB79"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5(3)(a)</w:t>
      </w:r>
      <w:r w:rsidRPr="003F35BA">
        <w:rPr>
          <w:b/>
          <w:color w:val="00577D"/>
          <w:sz w:val="26"/>
        </w:rPr>
        <w:tab/>
        <w:t>Compliant</w:t>
      </w:r>
    </w:p>
    <w:p w14:paraId="0428B448" w14:textId="77777777" w:rsidR="003F35BA" w:rsidRPr="003F35BA" w:rsidRDefault="003F35BA" w:rsidP="003F35BA">
      <w:r w:rsidRPr="003F35BA">
        <w:t>The service environment is welcoming and easy to understand, and optimises each consumer’s sense of belonging, independence, interaction and function.</w:t>
      </w:r>
    </w:p>
    <w:p w14:paraId="2898E109"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5(3)(b)</w:t>
      </w:r>
      <w:r w:rsidRPr="003F35BA">
        <w:rPr>
          <w:b/>
          <w:color w:val="00577D"/>
          <w:sz w:val="26"/>
        </w:rPr>
        <w:tab/>
        <w:t>Compliant</w:t>
      </w:r>
    </w:p>
    <w:p w14:paraId="0BFDD690" w14:textId="77777777" w:rsidR="003F35BA" w:rsidRPr="003F35BA" w:rsidRDefault="003F35BA" w:rsidP="003F35BA">
      <w:r w:rsidRPr="003F35BA">
        <w:t>The service environment:</w:t>
      </w:r>
    </w:p>
    <w:p w14:paraId="241CFFF2" w14:textId="77777777" w:rsidR="003F35BA" w:rsidRPr="003F35BA" w:rsidRDefault="003F35BA" w:rsidP="003F35BA">
      <w:pPr>
        <w:numPr>
          <w:ilvl w:val="0"/>
          <w:numId w:val="36"/>
        </w:numPr>
        <w:tabs>
          <w:tab w:val="right" w:pos="9026"/>
        </w:tabs>
        <w:spacing w:before="0" w:after="0"/>
        <w:ind w:left="567" w:hanging="425"/>
        <w:outlineLvl w:val="4"/>
      </w:pPr>
      <w:r w:rsidRPr="003F35BA">
        <w:t>is safe, clean, well maintained and comfortable; and</w:t>
      </w:r>
    </w:p>
    <w:p w14:paraId="0793B225" w14:textId="77777777" w:rsidR="003F35BA" w:rsidRPr="003F35BA" w:rsidRDefault="003F35BA" w:rsidP="003F35BA">
      <w:pPr>
        <w:numPr>
          <w:ilvl w:val="0"/>
          <w:numId w:val="36"/>
        </w:numPr>
        <w:tabs>
          <w:tab w:val="right" w:pos="9026"/>
        </w:tabs>
        <w:spacing w:before="0" w:after="0"/>
        <w:ind w:left="567" w:hanging="425"/>
        <w:outlineLvl w:val="4"/>
      </w:pPr>
      <w:r w:rsidRPr="003F35BA">
        <w:t>enables consumers to move freely, both indoors and outdoors.</w:t>
      </w:r>
    </w:p>
    <w:p w14:paraId="4825F701"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5(3)(c)</w:t>
      </w:r>
      <w:r w:rsidRPr="003F35BA">
        <w:rPr>
          <w:b/>
          <w:color w:val="00577D"/>
          <w:sz w:val="26"/>
        </w:rPr>
        <w:tab/>
        <w:t>Compliant</w:t>
      </w:r>
    </w:p>
    <w:p w14:paraId="23F1B3C4" w14:textId="7381B8BA" w:rsidR="00314FF7" w:rsidRPr="00314FF7" w:rsidRDefault="003F35BA" w:rsidP="003F35BA">
      <w:r w:rsidRPr="003F35BA">
        <w:t>Furniture, fittings and equipment are safe, clean, well maintained and suitable for the consumer.</w:t>
      </w:r>
    </w:p>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177F1F4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568CB"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3580A9" w14:textId="77777777" w:rsidR="003F35BA" w:rsidRDefault="003F35BA" w:rsidP="003F35BA">
      <w:pPr>
        <w:pStyle w:val="Heading2"/>
      </w:pPr>
      <w:r>
        <w:t>Assessment of Standard 6</w:t>
      </w:r>
    </w:p>
    <w:p w14:paraId="2295C104" w14:textId="77777777" w:rsidR="003F35BA" w:rsidRPr="00DD6CFD" w:rsidRDefault="003F35BA" w:rsidP="003F35BA">
      <w:pPr>
        <w:rPr>
          <w:rFonts w:eastAsia="Calibri"/>
          <w:lang w:eastAsia="en-US"/>
        </w:rPr>
      </w:pPr>
      <w:r w:rsidRPr="00DD6CFD">
        <w:rPr>
          <w:rFonts w:eastAsia="Calibri"/>
          <w:lang w:eastAsia="en-US"/>
        </w:rPr>
        <w:t>Overall, sampled consumers consider</w:t>
      </w:r>
      <w:r>
        <w:rPr>
          <w:rFonts w:eastAsia="Calibri"/>
          <w:lang w:eastAsia="en-US"/>
        </w:rPr>
        <w:t>ed</w:t>
      </w:r>
      <w:r w:rsidRPr="00DD6CFD">
        <w:rPr>
          <w:rFonts w:eastAsia="Calibri"/>
          <w:lang w:eastAsia="en-US"/>
        </w:rPr>
        <w:t xml:space="preserve"> that they are encouraged and supported to give feedback and make complaints, and that appropriate action is taken. </w:t>
      </w:r>
    </w:p>
    <w:p w14:paraId="661A8653" w14:textId="77777777" w:rsidR="003F35BA" w:rsidRPr="00DD6CFD" w:rsidRDefault="003F35BA" w:rsidP="003F35BA">
      <w:pPr>
        <w:rPr>
          <w:lang w:eastAsia="en-US"/>
        </w:rPr>
      </w:pPr>
      <w:r w:rsidRPr="00DD6CFD">
        <w:rPr>
          <w:rFonts w:eastAsia="Calibri"/>
          <w:lang w:eastAsia="en-US"/>
        </w:rPr>
        <w:t>For example:</w:t>
      </w:r>
    </w:p>
    <w:p w14:paraId="22A0101F" w14:textId="77777777" w:rsidR="003F35BA" w:rsidRPr="00DD6CFD" w:rsidRDefault="003F35BA" w:rsidP="003F35BA">
      <w:pPr>
        <w:pStyle w:val="ListBullet"/>
        <w:spacing w:before="0" w:after="240"/>
      </w:pPr>
      <w:r w:rsidRPr="00DD6CFD">
        <w:t>Consumers interviewed felt they could make complaints and felt safe to do so.</w:t>
      </w:r>
    </w:p>
    <w:p w14:paraId="7197334D" w14:textId="77777777" w:rsidR="003F35BA" w:rsidRPr="00DD6CFD" w:rsidRDefault="003F35BA" w:rsidP="003F35BA">
      <w:pPr>
        <w:pStyle w:val="ListBullet"/>
        <w:spacing w:before="0" w:after="240"/>
      </w:pPr>
      <w:r w:rsidRPr="00DD6CFD">
        <w:t>Consumers interviewed felt that changes were made at the service in response to complaints and feedback.</w:t>
      </w:r>
    </w:p>
    <w:p w14:paraId="5097FA19" w14:textId="77777777" w:rsidR="003F35BA" w:rsidRPr="00663B6D" w:rsidRDefault="003F35BA" w:rsidP="003F35BA">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16264ED" w14:textId="77777777" w:rsidR="003F35BA" w:rsidRPr="00DD6CFD" w:rsidRDefault="003F35BA" w:rsidP="003F35BA">
      <w:pPr>
        <w:pStyle w:val="ListBullet"/>
        <w:spacing w:before="0" w:after="240"/>
        <w:rPr>
          <w:iCs/>
        </w:rPr>
      </w:pPr>
      <w:r>
        <w:rPr>
          <w:iCs/>
        </w:rPr>
        <w:t xml:space="preserve">Consumers sampled who had raised complaints or concerns said their feedback was acknowledged and changes were implemented in response; they said management and relevant staff had apologised and that care/services had improved following their raising of the issue. The Assessment Team also reviewed the feedback and complaints register and noted that consumer suggestions and complaints are recorded along with actions taken to address the </w:t>
      </w:r>
      <w:r>
        <w:rPr>
          <w:iCs/>
        </w:rPr>
        <w:lastRenderedPageBreak/>
        <w:t>complaint or implement the suggestion where relevant and results are documented including evaluation of the effectiveness of actions taken.</w:t>
      </w:r>
    </w:p>
    <w:p w14:paraId="66C6BBC0" w14:textId="77777777" w:rsidR="003F35BA" w:rsidRPr="005748C5" w:rsidRDefault="003F35BA" w:rsidP="003F35BA">
      <w:pPr>
        <w:rPr>
          <w:rFonts w:eastAsia="Calibri"/>
          <w:i/>
          <w:iCs/>
          <w:color w:val="auto"/>
          <w:lang w:eastAsia="en-US"/>
        </w:rPr>
      </w:pPr>
      <w:r w:rsidRPr="005748C5">
        <w:rPr>
          <w:rFonts w:eastAsia="Calibri"/>
          <w:color w:val="auto"/>
        </w:rPr>
        <w:t>The Quality Standard is assessed as Compliant as four of the four specific requirements have been assessed as Compliant.</w:t>
      </w:r>
    </w:p>
    <w:p w14:paraId="711DA511" w14:textId="77777777" w:rsidR="003F35BA" w:rsidRDefault="003F35BA" w:rsidP="003F35BA">
      <w:pPr>
        <w:pStyle w:val="Heading2"/>
      </w:pPr>
      <w:r>
        <w:t>Assessment of Standard 6 Requirements</w:t>
      </w:r>
    </w:p>
    <w:p w14:paraId="195261BB" w14:textId="77777777" w:rsidR="003F35BA" w:rsidRPr="00506F7F" w:rsidRDefault="003F35BA" w:rsidP="003F35BA">
      <w:pPr>
        <w:pStyle w:val="Heading3"/>
      </w:pPr>
      <w:r w:rsidRPr="00506F7F">
        <w:t>Requirement 6(3)(a)</w:t>
      </w:r>
      <w:r>
        <w:tab/>
        <w:t>Compliant</w:t>
      </w:r>
    </w:p>
    <w:p w14:paraId="087C13C9" w14:textId="77777777" w:rsidR="003F35BA" w:rsidRDefault="003F35BA" w:rsidP="003F35BA">
      <w:r w:rsidRPr="009C6F30">
        <w:t>Consumers, their family, friends, carers and others are encouraged and supported to provide feedback and make complaints.</w:t>
      </w:r>
    </w:p>
    <w:p w14:paraId="1B0FB920" w14:textId="77777777" w:rsidR="003F35BA" w:rsidRDefault="003F35BA" w:rsidP="003F35BA"/>
    <w:p w14:paraId="453DAF75" w14:textId="77777777" w:rsidR="003F35BA" w:rsidRPr="00506F7F" w:rsidRDefault="003F35BA" w:rsidP="003F35BA">
      <w:pPr>
        <w:pStyle w:val="Heading3"/>
      </w:pPr>
      <w:r w:rsidRPr="00506F7F">
        <w:t>Requirement 6(3)(b)</w:t>
      </w:r>
      <w:r>
        <w:tab/>
        <w:t>Compliant</w:t>
      </w:r>
    </w:p>
    <w:p w14:paraId="6A80E322" w14:textId="77777777" w:rsidR="003F35BA" w:rsidRDefault="003F35BA" w:rsidP="003F35BA">
      <w:r w:rsidRPr="009C6F30">
        <w:t>Consumers are made aware of and have access to advocates, language services and other methods for raising and resolving complaints.</w:t>
      </w:r>
    </w:p>
    <w:p w14:paraId="6D968210" w14:textId="77777777" w:rsidR="003F35BA" w:rsidRPr="00D435F8" w:rsidRDefault="003F35BA" w:rsidP="003F35BA">
      <w:pPr>
        <w:pStyle w:val="Heading3"/>
      </w:pPr>
      <w:r w:rsidRPr="00D435F8">
        <w:t>Requirement 6(3)(c)</w:t>
      </w:r>
      <w:r>
        <w:tab/>
        <w:t>Compliant</w:t>
      </w:r>
    </w:p>
    <w:p w14:paraId="4208A389" w14:textId="77777777" w:rsidR="003F35BA" w:rsidRDefault="003F35BA" w:rsidP="003F35BA">
      <w:r w:rsidRPr="009C6F30">
        <w:t>Appropriate action is taken in response to complaints and an open disclosure process is used when things go wrong.</w:t>
      </w:r>
    </w:p>
    <w:p w14:paraId="6076A532" w14:textId="77777777" w:rsidR="003F35BA" w:rsidRPr="00D435F8" w:rsidRDefault="003F35BA" w:rsidP="003F35BA">
      <w:pPr>
        <w:pStyle w:val="Heading3"/>
      </w:pPr>
      <w:r w:rsidRPr="00D435F8">
        <w:t>Requirement 6(3)(d)</w:t>
      </w:r>
      <w:r>
        <w:tab/>
        <w:t>Compliant</w:t>
      </w:r>
    </w:p>
    <w:p w14:paraId="42AC549E" w14:textId="77777777" w:rsidR="003F35BA" w:rsidRDefault="003F35BA" w:rsidP="003F35BA">
      <w:r w:rsidRPr="009C6F30">
        <w:t>Feedback and complaints are reviewed and used to improve the quality of care and services.</w:t>
      </w:r>
    </w:p>
    <w:p w14:paraId="683708FD" w14:textId="77777777" w:rsidR="003F35BA" w:rsidRDefault="003F35BA" w:rsidP="003F35BA"/>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18F512AA"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5568CB"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7A8FADF" w14:textId="77777777" w:rsidR="003F35BA" w:rsidRDefault="003F35BA" w:rsidP="003F35BA">
      <w:pPr>
        <w:pStyle w:val="Heading2"/>
      </w:pPr>
      <w:r>
        <w:t>Assessment of Standard 7</w:t>
      </w:r>
    </w:p>
    <w:p w14:paraId="68AD09D0" w14:textId="77777777" w:rsidR="003F35BA" w:rsidRDefault="003F35BA" w:rsidP="003F35BA">
      <w:pPr>
        <w:rPr>
          <w:rFonts w:eastAsia="Calibri"/>
          <w:lang w:eastAsia="en-US"/>
        </w:rPr>
      </w:pPr>
      <w:r w:rsidRPr="00D14018">
        <w:rPr>
          <w:rFonts w:eastAsia="Calibri"/>
          <w:lang w:eastAsia="en-US"/>
        </w:rPr>
        <w:t xml:space="preserve">Overall, </w:t>
      </w:r>
      <w:r w:rsidRPr="00665DC4">
        <w:rPr>
          <w:rFonts w:eastAsia="Calibri"/>
          <w:lang w:eastAsia="en-US"/>
        </w:rPr>
        <w:t xml:space="preserve">sampled </w:t>
      </w:r>
      <w:r w:rsidRPr="004073F7">
        <w:rPr>
          <w:rFonts w:eastAsia="Calibri"/>
          <w:lang w:eastAsia="en-US"/>
        </w:rPr>
        <w:t>consumers indicated that they get quality care and services when they need them and from people who are knowledgeable, capable and caring.</w:t>
      </w:r>
    </w:p>
    <w:p w14:paraId="515E515E" w14:textId="77777777" w:rsidR="003F35BA" w:rsidRPr="004073F7" w:rsidRDefault="003F35BA" w:rsidP="003F35BA">
      <w:pPr>
        <w:rPr>
          <w:rFonts w:eastAsia="Calibri"/>
          <w:lang w:eastAsia="en-US"/>
        </w:rPr>
      </w:pPr>
      <w:r w:rsidRPr="004073F7">
        <w:rPr>
          <w:rFonts w:eastAsia="Calibri"/>
          <w:lang w:eastAsia="en-US"/>
        </w:rPr>
        <w:t>For example:</w:t>
      </w:r>
    </w:p>
    <w:p w14:paraId="2A647710" w14:textId="77777777" w:rsidR="003F35BA" w:rsidRPr="00C233D2" w:rsidRDefault="003F35BA" w:rsidP="003F35BA">
      <w:pPr>
        <w:pStyle w:val="ListBullet"/>
        <w:spacing w:before="0" w:after="240"/>
      </w:pPr>
      <w:r w:rsidRPr="00C233D2">
        <w:t>Consumers interviewed confirmed that staff are kind and caring.</w:t>
      </w:r>
    </w:p>
    <w:p w14:paraId="6B387A93" w14:textId="77777777" w:rsidR="003F35BA" w:rsidRPr="00C233D2" w:rsidRDefault="003F35BA" w:rsidP="003F35BA">
      <w:pPr>
        <w:pStyle w:val="ListBullet"/>
        <w:spacing w:before="0" w:after="240"/>
      </w:pPr>
      <w:r w:rsidRPr="00C233D2">
        <w:t>Consumers interviewed confirmed that staff know what they are doing.</w:t>
      </w:r>
    </w:p>
    <w:p w14:paraId="70C34A77" w14:textId="77777777" w:rsidR="003F35BA" w:rsidRPr="00C233D2" w:rsidRDefault="003F35BA" w:rsidP="003F35BA">
      <w:pPr>
        <w:pStyle w:val="ListBullet"/>
        <w:spacing w:before="0" w:after="240"/>
      </w:pPr>
      <w:r w:rsidRPr="00C233D2">
        <w:t>Consumers interviewed confirmed that they think there are adequate staff.</w:t>
      </w:r>
    </w:p>
    <w:p w14:paraId="0F0CBB2F" w14:textId="77777777" w:rsidR="003F35BA" w:rsidRPr="00CD4DFC" w:rsidRDefault="003F35BA" w:rsidP="003F35BA">
      <w:pPr>
        <w:rPr>
          <w:rFonts w:eastAsia="Calibri"/>
          <w:lang w:eastAsia="en-US"/>
        </w:rPr>
      </w:pPr>
      <w:r w:rsidRPr="00CD4DF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675A89A" w14:textId="77777777" w:rsidR="003F35BA" w:rsidRPr="00CD4DFC" w:rsidRDefault="003F35BA" w:rsidP="003F35BA">
      <w:pPr>
        <w:pStyle w:val="ListBullet"/>
        <w:spacing w:before="0" w:after="240"/>
        <w:rPr>
          <w:iCs/>
        </w:rPr>
      </w:pPr>
      <w:r w:rsidRPr="00CD4DFC">
        <w:rPr>
          <w:iCs/>
        </w:rPr>
        <w:t>Consumers interviewed said most staff are wonderful and gave examples of staff who do special things for them, for example, decorations to mark their birthday and special events to assist them to celebrate anniversaries. Staff described how they receive education and new staff are buddied with experienced staff until they are confident. Staff rosters show that unplanned leave is generally replaced; call bell response times are monitored and opportunities for staff development are provided, including orientation and annual update training in mandatory topics and staff are encouraged to further their studies and improve their skills.</w:t>
      </w:r>
    </w:p>
    <w:p w14:paraId="1AD2146F" w14:textId="77777777" w:rsidR="003F35BA" w:rsidRPr="005748C5" w:rsidRDefault="003F35BA" w:rsidP="003F35BA">
      <w:pPr>
        <w:rPr>
          <w:rFonts w:eastAsia="Calibri"/>
          <w:color w:val="auto"/>
        </w:rPr>
      </w:pPr>
      <w:r w:rsidRPr="00154403">
        <w:rPr>
          <w:rFonts w:eastAsia="Calibri"/>
        </w:rPr>
        <w:lastRenderedPageBreak/>
        <w:t xml:space="preserve">The Quality Standard is </w:t>
      </w:r>
      <w:r w:rsidRPr="005748C5">
        <w:rPr>
          <w:rFonts w:eastAsia="Calibri"/>
          <w:color w:val="auto"/>
        </w:rPr>
        <w:t>assessed as Compliant as five of the five specific requirements have been assessed as Compliant.</w:t>
      </w:r>
    </w:p>
    <w:p w14:paraId="08669CCD" w14:textId="77777777" w:rsidR="003F35BA" w:rsidRDefault="003F35BA" w:rsidP="003F35BA">
      <w:pPr>
        <w:pStyle w:val="Heading2"/>
      </w:pPr>
      <w:r>
        <w:t>Assessment of Standard 7 Requirements</w:t>
      </w:r>
    </w:p>
    <w:p w14:paraId="639A19F8" w14:textId="77777777" w:rsidR="003F35BA" w:rsidRPr="00506F7F" w:rsidRDefault="003F35BA" w:rsidP="003F35BA">
      <w:pPr>
        <w:pStyle w:val="Heading3"/>
      </w:pPr>
      <w:r w:rsidRPr="00506F7F">
        <w:t>Requirement 7(3)(a)</w:t>
      </w:r>
      <w:r>
        <w:tab/>
        <w:t>Compliant</w:t>
      </w:r>
    </w:p>
    <w:p w14:paraId="29E33376" w14:textId="77777777" w:rsidR="003F35BA" w:rsidRDefault="003F35BA" w:rsidP="003F35BA">
      <w:r w:rsidRPr="00095CD4">
        <w:t>The workforce is planned to enable, and the number and mix of members of the workforce deployed enables, the delivery and management of safe and quality care and services.</w:t>
      </w:r>
    </w:p>
    <w:p w14:paraId="0C39ECB8" w14:textId="77777777" w:rsidR="003F35BA" w:rsidRPr="00506F7F" w:rsidRDefault="003F35BA" w:rsidP="003F35BA">
      <w:pPr>
        <w:pStyle w:val="Heading3"/>
      </w:pPr>
      <w:r w:rsidRPr="00506F7F">
        <w:t>Requirement 7(3)(b)</w:t>
      </w:r>
      <w:r>
        <w:tab/>
        <w:t>Compliant</w:t>
      </w:r>
    </w:p>
    <w:p w14:paraId="253B00D3" w14:textId="77777777" w:rsidR="003F35BA" w:rsidRDefault="003F35BA" w:rsidP="003F35BA">
      <w:r w:rsidRPr="00095CD4">
        <w:t>Workforce interactions with consumers are kind, caring and respectful of each consumer’s identity, culture and diversity.</w:t>
      </w:r>
    </w:p>
    <w:p w14:paraId="639B580C" w14:textId="77777777" w:rsidR="003F35BA" w:rsidRPr="00095CD4" w:rsidRDefault="003F35BA" w:rsidP="003F35BA">
      <w:pPr>
        <w:pStyle w:val="Heading3"/>
      </w:pPr>
      <w:r w:rsidRPr="00095CD4">
        <w:t>Requirement 7(3)(c)</w:t>
      </w:r>
      <w:r>
        <w:tab/>
        <w:t>Compliant</w:t>
      </w:r>
    </w:p>
    <w:p w14:paraId="598DA371" w14:textId="77777777" w:rsidR="003F35BA" w:rsidRDefault="003F35BA" w:rsidP="003F35BA">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29C41326" w14:textId="77777777" w:rsidR="003F35BA" w:rsidRPr="00095CD4" w:rsidRDefault="003F35BA" w:rsidP="003F35BA">
      <w:pPr>
        <w:pStyle w:val="Heading3"/>
      </w:pPr>
      <w:r w:rsidRPr="00095CD4">
        <w:t>Requirement 7(3)(d)</w:t>
      </w:r>
      <w:r>
        <w:tab/>
        <w:t>Compliant</w:t>
      </w:r>
    </w:p>
    <w:p w14:paraId="621F5E43" w14:textId="77777777" w:rsidR="003F35BA" w:rsidRDefault="003F35BA" w:rsidP="003F35BA">
      <w:r w:rsidRPr="00095CD4">
        <w:t>The workforce is recruited, trained, equipped and supported to deliver the outcomes required by these standards.</w:t>
      </w:r>
    </w:p>
    <w:p w14:paraId="687018CA" w14:textId="77777777" w:rsidR="003F35BA" w:rsidRPr="00095CD4" w:rsidRDefault="003F35BA" w:rsidP="003F35BA">
      <w:pPr>
        <w:pStyle w:val="Heading3"/>
      </w:pPr>
      <w:r w:rsidRPr="00095CD4">
        <w:t>Requirement 7(3)(e)</w:t>
      </w:r>
      <w:r>
        <w:tab/>
        <w:t>Compliant</w:t>
      </w:r>
    </w:p>
    <w:p w14:paraId="2F73DF2A" w14:textId="77777777" w:rsidR="003F35BA" w:rsidRDefault="003F35BA" w:rsidP="003F35BA">
      <w:r w:rsidRPr="00095CD4">
        <w:t>Regular assessment, monitoring and review of the performance of each member of the workforce is undertaken.</w:t>
      </w:r>
    </w:p>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77BD2D44"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568CB"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015727B7"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8</w:t>
      </w:r>
    </w:p>
    <w:p w14:paraId="079B4531" w14:textId="77777777" w:rsidR="003F35BA" w:rsidRPr="003F35BA" w:rsidRDefault="003F35BA" w:rsidP="003F35BA">
      <w:pPr>
        <w:rPr>
          <w:rFonts w:eastAsia="Calibri"/>
          <w:lang w:eastAsia="en-US"/>
        </w:rPr>
      </w:pPr>
      <w:r w:rsidRPr="003F35BA">
        <w:rPr>
          <w:rFonts w:eastAsia="Calibri"/>
          <w:lang w:eastAsia="en-US"/>
        </w:rPr>
        <w:t xml:space="preserve">Overall, sampled consumers indicated that the organisation is well run and that they can partner in improving the delivery of care and services. </w:t>
      </w:r>
    </w:p>
    <w:p w14:paraId="6ABA14A2" w14:textId="77777777" w:rsidR="003F35BA" w:rsidRPr="003F35BA" w:rsidRDefault="003F35BA" w:rsidP="003F35BA">
      <w:pPr>
        <w:rPr>
          <w:rFonts w:eastAsia="Calibri"/>
          <w:lang w:eastAsia="en-US"/>
        </w:rPr>
      </w:pPr>
      <w:r w:rsidRPr="003F35BA">
        <w:rPr>
          <w:rFonts w:eastAsia="Calibri"/>
          <w:lang w:eastAsia="en-US"/>
        </w:rPr>
        <w:t>For example:</w:t>
      </w:r>
    </w:p>
    <w:p w14:paraId="7FB67A27" w14:textId="77777777" w:rsidR="003F35BA" w:rsidRPr="003F35BA" w:rsidRDefault="003F35BA" w:rsidP="003F35BA">
      <w:pPr>
        <w:numPr>
          <w:ilvl w:val="0"/>
          <w:numId w:val="2"/>
        </w:numPr>
        <w:spacing w:before="0" w:after="240"/>
        <w:ind w:left="425" w:hanging="425"/>
        <w:rPr>
          <w:rFonts w:eastAsiaTheme="minorHAnsi"/>
          <w:color w:val="auto"/>
          <w:szCs w:val="22"/>
          <w:lang w:eastAsia="en-US"/>
        </w:rPr>
      </w:pPr>
      <w:r w:rsidRPr="003F35BA">
        <w:rPr>
          <w:rFonts w:eastAsiaTheme="minorHAnsi"/>
          <w:color w:val="auto"/>
          <w:szCs w:val="22"/>
          <w:lang w:eastAsia="en-US"/>
        </w:rPr>
        <w:t>Consumers interviewed confirmed that the service is well run.</w:t>
      </w:r>
    </w:p>
    <w:p w14:paraId="167936E3" w14:textId="77777777" w:rsidR="003F35BA" w:rsidRPr="003F35BA" w:rsidRDefault="003F35BA" w:rsidP="003F35BA">
      <w:pPr>
        <w:numPr>
          <w:ilvl w:val="0"/>
          <w:numId w:val="2"/>
        </w:numPr>
        <w:spacing w:before="0" w:after="240"/>
        <w:ind w:left="425" w:hanging="425"/>
        <w:rPr>
          <w:rFonts w:eastAsiaTheme="minorHAnsi"/>
          <w:color w:val="auto"/>
          <w:szCs w:val="22"/>
          <w:lang w:eastAsia="en-US"/>
        </w:rPr>
      </w:pPr>
      <w:r w:rsidRPr="003F35BA">
        <w:rPr>
          <w:rFonts w:eastAsiaTheme="minorHAnsi"/>
          <w:color w:val="auto"/>
          <w:szCs w:val="22"/>
          <w:lang w:eastAsia="en-US"/>
        </w:rPr>
        <w:t>Consumers could provide examples of how they are involved in the development, delivery and evaluation of care and services.</w:t>
      </w:r>
    </w:p>
    <w:p w14:paraId="433B5ABC" w14:textId="77777777" w:rsidR="003F35BA" w:rsidRPr="003F35BA" w:rsidRDefault="003F35BA" w:rsidP="003F35BA">
      <w:pPr>
        <w:rPr>
          <w:rFonts w:eastAsia="Calibri"/>
          <w:lang w:eastAsia="en-US"/>
        </w:rPr>
      </w:pPr>
      <w:r w:rsidRPr="003F35B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714C7F2" w14:textId="77777777" w:rsidR="003F35BA" w:rsidRPr="003F35BA" w:rsidRDefault="003F35BA" w:rsidP="003F35BA">
      <w:pPr>
        <w:numPr>
          <w:ilvl w:val="0"/>
          <w:numId w:val="2"/>
        </w:numPr>
        <w:spacing w:before="0" w:after="240"/>
        <w:ind w:left="425" w:hanging="425"/>
        <w:rPr>
          <w:rFonts w:eastAsiaTheme="minorHAnsi"/>
          <w:color w:val="auto"/>
          <w:szCs w:val="22"/>
          <w:lang w:eastAsia="en-US"/>
        </w:rPr>
      </w:pPr>
      <w:r w:rsidRPr="003F35BA">
        <w:rPr>
          <w:rFonts w:eastAsia="Arial"/>
          <w:color w:val="000000" w:themeColor="text1"/>
          <w:szCs w:val="22"/>
          <w:lang w:eastAsia="en-US"/>
        </w:rPr>
        <w:t>The organisation demonstrated that they involve consumers in the delivery and evaluation of care and services, providing examples of how consumers are engaged and consulted in the planning of changes as well as on a day to day basis.</w:t>
      </w:r>
    </w:p>
    <w:p w14:paraId="53476D19" w14:textId="77777777" w:rsidR="003F35BA" w:rsidRPr="003F35BA" w:rsidRDefault="003F35BA" w:rsidP="003F35BA">
      <w:pPr>
        <w:numPr>
          <w:ilvl w:val="0"/>
          <w:numId w:val="2"/>
        </w:numPr>
        <w:spacing w:before="0" w:after="240"/>
        <w:ind w:left="425" w:hanging="425"/>
        <w:rPr>
          <w:rFonts w:eastAsiaTheme="minorHAnsi"/>
          <w:color w:val="auto"/>
          <w:szCs w:val="22"/>
          <w:lang w:eastAsia="en-US"/>
        </w:rPr>
      </w:pPr>
      <w:r w:rsidRPr="003F35BA">
        <w:rPr>
          <w:rFonts w:eastAsia="Arial"/>
          <w:color w:val="000000" w:themeColor="text1"/>
          <w:szCs w:val="22"/>
          <w:lang w:eastAsia="en-US"/>
        </w:rPr>
        <w:t xml:space="preserve">The Board meets regularly, sets clear expectations for the organisation and regularly reviews risks from an organisational and consumer perspective. </w:t>
      </w:r>
    </w:p>
    <w:p w14:paraId="76313E48" w14:textId="77777777" w:rsidR="003F35BA" w:rsidRPr="003F35BA" w:rsidRDefault="003F35BA" w:rsidP="003F35BA">
      <w:pPr>
        <w:numPr>
          <w:ilvl w:val="0"/>
          <w:numId w:val="2"/>
        </w:numPr>
        <w:spacing w:before="0" w:after="240"/>
        <w:ind w:left="425" w:hanging="425"/>
        <w:rPr>
          <w:rFonts w:eastAsiaTheme="minorHAnsi"/>
          <w:color w:val="auto"/>
          <w:szCs w:val="22"/>
          <w:lang w:eastAsia="en-US"/>
        </w:rPr>
      </w:pPr>
      <w:r w:rsidRPr="003F35BA">
        <w:rPr>
          <w:rFonts w:eastAsia="Arial"/>
          <w:color w:val="000000" w:themeColor="text1"/>
          <w:szCs w:val="22"/>
          <w:lang w:eastAsia="en-US"/>
        </w:rPr>
        <w:t xml:space="preserve">There are organisational governance systems to support effective information management, the workforce, compliance and regulation, complaints management and open disclosure and clinical care. The clinical governance </w:t>
      </w:r>
      <w:r w:rsidRPr="003F35BA">
        <w:rPr>
          <w:rFonts w:eastAsia="Arial"/>
          <w:color w:val="000000" w:themeColor="text1"/>
          <w:szCs w:val="22"/>
          <w:lang w:eastAsia="en-US"/>
        </w:rPr>
        <w:lastRenderedPageBreak/>
        <w:t>framework addresses anti-microbial stewardship, best practice and minimising the use of restraint. Staff interviewed understood these concepts and could explain how they were applied in practice.</w:t>
      </w:r>
    </w:p>
    <w:p w14:paraId="5A2F4711" w14:textId="77777777" w:rsidR="003F35BA" w:rsidRPr="003F35BA" w:rsidRDefault="003F35BA" w:rsidP="003F35BA">
      <w:pPr>
        <w:rPr>
          <w:rFonts w:eastAsia="Calibri"/>
        </w:rPr>
      </w:pPr>
      <w:r w:rsidRPr="003F35BA">
        <w:rPr>
          <w:rFonts w:eastAsia="Calibri"/>
          <w:color w:val="0000FF"/>
        </w:rPr>
        <w:t xml:space="preserve"> </w:t>
      </w:r>
      <w:r w:rsidRPr="003F35BA">
        <w:rPr>
          <w:rFonts w:eastAsia="Calibri"/>
        </w:rPr>
        <w:t xml:space="preserve">The Quality Standard is </w:t>
      </w:r>
      <w:r w:rsidRPr="003F35BA">
        <w:rPr>
          <w:rFonts w:eastAsia="Calibri"/>
          <w:color w:val="auto"/>
        </w:rPr>
        <w:t>assessed as Compliant as five of the five specific requirements have been assessed as Compliant</w:t>
      </w:r>
      <w:r w:rsidRPr="003F35BA">
        <w:rPr>
          <w:rFonts w:eastAsia="Calibri"/>
        </w:rPr>
        <w:t>.</w:t>
      </w:r>
    </w:p>
    <w:p w14:paraId="62C63B34" w14:textId="77777777" w:rsidR="003F35BA" w:rsidRPr="003F35BA" w:rsidRDefault="003F35BA" w:rsidP="003F35BA">
      <w:pPr>
        <w:keepNext/>
        <w:tabs>
          <w:tab w:val="right" w:pos="9072"/>
        </w:tabs>
        <w:outlineLvl w:val="1"/>
        <w:rPr>
          <w:rFonts w:cs="Times New Roman"/>
          <w:b/>
          <w:color w:val="auto"/>
          <w:sz w:val="28"/>
          <w:szCs w:val="28"/>
        </w:rPr>
      </w:pPr>
      <w:r w:rsidRPr="003F35BA">
        <w:rPr>
          <w:rFonts w:cs="Times New Roman"/>
          <w:b/>
          <w:color w:val="auto"/>
          <w:sz w:val="28"/>
          <w:szCs w:val="28"/>
        </w:rPr>
        <w:t>Assessment of Standard 8 Requirements</w:t>
      </w:r>
    </w:p>
    <w:p w14:paraId="69DA2689"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8(3)(a)</w:t>
      </w:r>
      <w:r w:rsidRPr="003F35BA">
        <w:rPr>
          <w:b/>
          <w:color w:val="00577D"/>
          <w:sz w:val="26"/>
        </w:rPr>
        <w:tab/>
        <w:t>Compliant</w:t>
      </w:r>
    </w:p>
    <w:p w14:paraId="71053E24" w14:textId="77777777" w:rsidR="003F35BA" w:rsidRPr="003F35BA" w:rsidRDefault="003F35BA" w:rsidP="003F35BA">
      <w:r w:rsidRPr="003F35BA">
        <w:t>Consumers are engaged in the development, delivery and evaluation of care and services and are supported in that engagement.</w:t>
      </w:r>
    </w:p>
    <w:p w14:paraId="712DEC40"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8(3)(b)</w:t>
      </w:r>
      <w:r w:rsidRPr="003F35BA">
        <w:rPr>
          <w:b/>
          <w:color w:val="00577D"/>
          <w:sz w:val="26"/>
        </w:rPr>
        <w:tab/>
        <w:t>Compliant</w:t>
      </w:r>
    </w:p>
    <w:p w14:paraId="09CD5927" w14:textId="77777777" w:rsidR="003F35BA" w:rsidRPr="003F35BA" w:rsidRDefault="003F35BA" w:rsidP="003F35BA">
      <w:r w:rsidRPr="003F35BA">
        <w:t>The organisation’s governing body promotes a culture of safe, inclusive and quality care and services and is accountable for their delivery.</w:t>
      </w:r>
    </w:p>
    <w:p w14:paraId="25E1D10F"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8(3)(c)</w:t>
      </w:r>
      <w:r w:rsidRPr="003F35BA">
        <w:rPr>
          <w:b/>
          <w:color w:val="00577D"/>
          <w:sz w:val="26"/>
        </w:rPr>
        <w:tab/>
        <w:t>Compliant</w:t>
      </w:r>
    </w:p>
    <w:p w14:paraId="631E0683" w14:textId="77777777" w:rsidR="003F35BA" w:rsidRPr="003F35BA" w:rsidRDefault="003F35BA" w:rsidP="003F35BA">
      <w:r w:rsidRPr="003F35BA">
        <w:t>Effective organisation wide governance systems relating to the following:</w:t>
      </w:r>
    </w:p>
    <w:p w14:paraId="11ECB62B" w14:textId="77777777" w:rsidR="003F35BA" w:rsidRPr="003F35BA" w:rsidRDefault="003F35BA" w:rsidP="003F35BA">
      <w:pPr>
        <w:numPr>
          <w:ilvl w:val="0"/>
          <w:numId w:val="37"/>
        </w:numPr>
        <w:tabs>
          <w:tab w:val="right" w:pos="9026"/>
        </w:tabs>
        <w:spacing w:before="0" w:after="0"/>
        <w:ind w:left="567" w:hanging="425"/>
        <w:outlineLvl w:val="4"/>
      </w:pPr>
      <w:r w:rsidRPr="003F35BA">
        <w:t>information management;</w:t>
      </w:r>
    </w:p>
    <w:p w14:paraId="41155CA6" w14:textId="77777777" w:rsidR="003F35BA" w:rsidRPr="003F35BA" w:rsidRDefault="003F35BA" w:rsidP="003F35BA">
      <w:pPr>
        <w:numPr>
          <w:ilvl w:val="0"/>
          <w:numId w:val="37"/>
        </w:numPr>
        <w:tabs>
          <w:tab w:val="right" w:pos="9026"/>
        </w:tabs>
        <w:spacing w:before="0" w:after="0"/>
        <w:ind w:left="567" w:hanging="425"/>
        <w:outlineLvl w:val="4"/>
      </w:pPr>
      <w:r w:rsidRPr="003F35BA">
        <w:t>continuous improvement;</w:t>
      </w:r>
    </w:p>
    <w:p w14:paraId="6B901BA7" w14:textId="77777777" w:rsidR="003F35BA" w:rsidRPr="003F35BA" w:rsidRDefault="003F35BA" w:rsidP="003F35BA">
      <w:pPr>
        <w:numPr>
          <w:ilvl w:val="0"/>
          <w:numId w:val="37"/>
        </w:numPr>
        <w:tabs>
          <w:tab w:val="right" w:pos="9026"/>
        </w:tabs>
        <w:spacing w:before="0" w:after="0"/>
        <w:ind w:left="567" w:hanging="425"/>
        <w:outlineLvl w:val="4"/>
      </w:pPr>
      <w:r w:rsidRPr="003F35BA">
        <w:t>financial governance;</w:t>
      </w:r>
    </w:p>
    <w:p w14:paraId="1281BD39" w14:textId="77777777" w:rsidR="003F35BA" w:rsidRPr="003F35BA" w:rsidRDefault="003F35BA" w:rsidP="003F35BA">
      <w:pPr>
        <w:numPr>
          <w:ilvl w:val="0"/>
          <w:numId w:val="37"/>
        </w:numPr>
        <w:tabs>
          <w:tab w:val="right" w:pos="9026"/>
        </w:tabs>
        <w:spacing w:before="0" w:after="0"/>
        <w:ind w:left="567" w:hanging="425"/>
        <w:outlineLvl w:val="4"/>
      </w:pPr>
      <w:r w:rsidRPr="003F35BA">
        <w:t>workforce governance, including the assignment of clear responsibilities and accountabilities;</w:t>
      </w:r>
    </w:p>
    <w:p w14:paraId="1644E862" w14:textId="77777777" w:rsidR="003F35BA" w:rsidRPr="003F35BA" w:rsidRDefault="003F35BA" w:rsidP="003F35BA">
      <w:pPr>
        <w:numPr>
          <w:ilvl w:val="0"/>
          <w:numId w:val="37"/>
        </w:numPr>
        <w:tabs>
          <w:tab w:val="right" w:pos="9026"/>
        </w:tabs>
        <w:spacing w:before="0" w:after="0"/>
        <w:ind w:left="567" w:hanging="425"/>
        <w:outlineLvl w:val="4"/>
      </w:pPr>
      <w:r w:rsidRPr="003F35BA">
        <w:t>regulatory compliance;</w:t>
      </w:r>
    </w:p>
    <w:p w14:paraId="6C93C5AD" w14:textId="77777777" w:rsidR="003F35BA" w:rsidRPr="003F35BA" w:rsidRDefault="003F35BA" w:rsidP="003F35BA">
      <w:pPr>
        <w:numPr>
          <w:ilvl w:val="0"/>
          <w:numId w:val="37"/>
        </w:numPr>
        <w:tabs>
          <w:tab w:val="right" w:pos="9026"/>
        </w:tabs>
        <w:spacing w:before="0" w:after="0"/>
        <w:ind w:left="567" w:hanging="425"/>
        <w:outlineLvl w:val="4"/>
      </w:pPr>
      <w:r w:rsidRPr="003F35BA">
        <w:t>feedback and complaints.</w:t>
      </w:r>
    </w:p>
    <w:p w14:paraId="7C136206" w14:textId="77777777" w:rsidR="003F35BA" w:rsidRPr="003F35BA" w:rsidRDefault="003F35BA" w:rsidP="003F35BA">
      <w:pPr>
        <w:keepNext/>
        <w:tabs>
          <w:tab w:val="right" w:pos="9072"/>
        </w:tabs>
        <w:outlineLvl w:val="2"/>
        <w:rPr>
          <w:b/>
          <w:color w:val="00577D"/>
          <w:sz w:val="26"/>
        </w:rPr>
      </w:pPr>
      <w:r w:rsidRPr="003F35BA">
        <w:rPr>
          <w:b/>
          <w:color w:val="00577D"/>
          <w:sz w:val="26"/>
        </w:rPr>
        <w:t>Requirement 8(3)(d)</w:t>
      </w:r>
      <w:r w:rsidRPr="003F35BA">
        <w:rPr>
          <w:b/>
          <w:color w:val="00577D"/>
          <w:sz w:val="26"/>
        </w:rPr>
        <w:tab/>
        <w:t>Compliant</w:t>
      </w:r>
    </w:p>
    <w:p w14:paraId="0EA47AD7" w14:textId="77777777" w:rsidR="003F35BA" w:rsidRPr="003F35BA" w:rsidRDefault="003F35BA" w:rsidP="003F35BA">
      <w:r w:rsidRPr="003F35BA">
        <w:t>Effective risk management systems and practices, including but not limited to the following:</w:t>
      </w:r>
    </w:p>
    <w:p w14:paraId="57094AEB" w14:textId="77777777" w:rsidR="003F35BA" w:rsidRPr="003F35BA" w:rsidRDefault="003F35BA" w:rsidP="003F35BA">
      <w:pPr>
        <w:numPr>
          <w:ilvl w:val="0"/>
          <w:numId w:val="38"/>
        </w:numPr>
        <w:tabs>
          <w:tab w:val="right" w:pos="9026"/>
        </w:tabs>
        <w:spacing w:before="0" w:after="0"/>
        <w:ind w:left="567" w:hanging="425"/>
        <w:outlineLvl w:val="4"/>
      </w:pPr>
      <w:r w:rsidRPr="003F35BA">
        <w:t>managing high impact or high prevalence risks associated with the care of consumers;</w:t>
      </w:r>
    </w:p>
    <w:p w14:paraId="1A8BF7C9" w14:textId="77777777" w:rsidR="003F35BA" w:rsidRPr="003F35BA" w:rsidRDefault="003F35BA" w:rsidP="003F35BA">
      <w:pPr>
        <w:numPr>
          <w:ilvl w:val="0"/>
          <w:numId w:val="38"/>
        </w:numPr>
        <w:tabs>
          <w:tab w:val="right" w:pos="9026"/>
        </w:tabs>
        <w:spacing w:before="0" w:after="0"/>
        <w:ind w:left="567" w:hanging="425"/>
        <w:outlineLvl w:val="4"/>
      </w:pPr>
      <w:r w:rsidRPr="003F35BA">
        <w:t>identifying and responding to abuse and neglect of consumers;</w:t>
      </w:r>
    </w:p>
    <w:p w14:paraId="0D156996" w14:textId="06AD8867" w:rsidR="00095CD4" w:rsidRDefault="003F35BA" w:rsidP="003F35BA">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r w:rsidRPr="003F35BA">
        <w:t>supporting consumers to live the best life they can.</w:t>
      </w:r>
    </w:p>
    <w:p w14:paraId="1F190378" w14:textId="6454C9D1" w:rsidR="00A93E3F" w:rsidRDefault="00095CD4" w:rsidP="00095CD4">
      <w:pPr>
        <w:pStyle w:val="Heading1"/>
      </w:pPr>
      <w:r>
        <w:lastRenderedPageBreak/>
        <w:t>Areas for improvement</w:t>
      </w:r>
    </w:p>
    <w:p w14:paraId="38B6B149" w14:textId="77777777" w:rsidR="00CF54B1" w:rsidRDefault="00CF54B1" w:rsidP="00CF54B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C005458" w14:textId="77777777" w:rsidR="00A3716D" w:rsidRPr="00095CD4" w:rsidRDefault="00A3716D" w:rsidP="00154403">
      <w:pPr>
        <w:pStyle w:val="ListBullet"/>
        <w:numPr>
          <w:ilvl w:val="0"/>
          <w:numId w:val="0"/>
        </w:numPr>
      </w:pPr>
      <w:bookmarkStart w:id="3" w:name="_GoBack"/>
      <w:bookmarkEnd w:id="3"/>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7F5185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CF54B1" w:rsidRPr="00E01E25">
      <w:rPr>
        <w:rFonts w:eastAsia="Calibri" w:cs="Times New Roman"/>
        <w:color w:val="auto"/>
        <w:sz w:val="16"/>
        <w:szCs w:val="22"/>
        <w:lang w:eastAsia="en-US"/>
      </w:rPr>
      <w:t>Blue Care Hervey Bay Masters Lodge Aged Care Facility</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15A39725"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CF54B1">
      <w:rPr>
        <w:rFonts w:eastAsia="Calibri" w:cs="Times New Roman"/>
        <w:color w:val="auto"/>
        <w:sz w:val="16"/>
        <w:szCs w:val="22"/>
        <w:lang w:eastAsia="en-US"/>
      </w:rPr>
      <w:t>5244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6A83E96F"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3F35BA" w:rsidRPr="00E01E25">
      <w:rPr>
        <w:rFonts w:eastAsia="Calibri" w:cs="Times New Roman"/>
        <w:color w:val="auto"/>
        <w:sz w:val="16"/>
        <w:szCs w:val="22"/>
        <w:lang w:eastAsia="en-US"/>
      </w:rPr>
      <w:t>Blue Care Hervey Bay Masters Lodge Aged Care Facility</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7593EED7"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3F35BA">
      <w:rPr>
        <w:rFonts w:eastAsia="Calibri" w:cs="Times New Roman"/>
        <w:color w:val="auto"/>
        <w:sz w:val="16"/>
        <w:szCs w:val="22"/>
        <w:lang w:eastAsia="en-US"/>
      </w:rPr>
      <w:t>5244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42280CBA"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Pr="00703E80">
      <w:rPr>
        <w:rFonts w:ascii="Arial Black" w:hAnsi="Arial Black"/>
        <w:color w:val="FFFFFF" w:themeColor="background1"/>
        <w:sz w:val="36"/>
      </w:rPr>
      <w:t>COMPLIANT</w:t>
    </w:r>
    <w:r w:rsidR="005568C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566A933"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Pr="00703E80">
      <w:rPr>
        <w:rFonts w:ascii="Arial Black" w:hAnsi="Arial Black"/>
        <w:color w:val="FFFFFF" w:themeColor="background1"/>
        <w:sz w:val="36"/>
      </w:rPr>
      <w:t>COMPLIANT</w:t>
    </w:r>
    <w:r w:rsidR="005568C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3C39043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Pr="00703E80">
      <w:rPr>
        <w:rFonts w:ascii="Arial Black" w:hAnsi="Arial Black"/>
        <w:color w:val="FFFFFF" w:themeColor="background1"/>
        <w:sz w:val="36"/>
      </w:rPr>
      <w:t>COMPLIANT</w:t>
    </w:r>
    <w:r w:rsidR="005568C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364202BD"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Pr="00703E80">
      <w:rPr>
        <w:rFonts w:ascii="Arial Black" w:hAnsi="Arial Black"/>
        <w:color w:val="FFFFFF" w:themeColor="background1"/>
        <w:sz w:val="36"/>
      </w:rPr>
      <w:t>COMPLIANT</w:t>
    </w:r>
    <w:r w:rsidR="005568C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53046642"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Pr="00703E80">
      <w:rPr>
        <w:rFonts w:ascii="Arial Black" w:hAnsi="Arial Black"/>
        <w:color w:val="FFFFFF" w:themeColor="background1"/>
        <w:sz w:val="36"/>
      </w:rPr>
      <w:t>COMPLIANT</w:t>
    </w:r>
    <w:r w:rsidR="005568C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7D2FAA9C"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316E5ED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Pr="00703E80">
      <w:rPr>
        <w:rFonts w:ascii="Arial Black" w:hAnsi="Arial Black"/>
        <w:color w:val="FFFFFF" w:themeColor="background1"/>
        <w:sz w:val="36"/>
      </w:rPr>
      <w:t>COMPLIANT</w:t>
    </w:r>
    <w:r w:rsidR="005568C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5B7655B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005568CB">
      <w:rPr>
        <w:rFonts w:ascii="Arial Black" w:hAnsi="Arial Black"/>
        <w:color w:val="FFFFFF" w:themeColor="background1"/>
        <w:sz w:val="36"/>
      </w:rPr>
      <w:tab/>
    </w:r>
    <w:r w:rsidRPr="00703E80">
      <w:rPr>
        <w:rFonts w:ascii="Arial Black" w:hAnsi="Arial Black"/>
        <w:color w:val="FFFFFF" w:themeColor="background1"/>
        <w:sz w:val="36"/>
      </w:rPr>
      <w:t>COMPLIANT</w:t>
    </w:r>
    <w:r w:rsidR="005568C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134490"/>
    <w:multiLevelType w:val="hybridMultilevel"/>
    <w:tmpl w:val="5504F770"/>
    <w:lvl w:ilvl="0" w:tplc="8438F8CE">
      <w:start w:val="1"/>
      <w:numFmt w:val="lowerRoman"/>
      <w:lvlText w:val="(%1)"/>
      <w:lvlJc w:val="left"/>
      <w:pPr>
        <w:ind w:left="1080" w:hanging="720"/>
      </w:pPr>
      <w:rPr>
        <w:rFonts w:hint="default"/>
      </w:rPr>
    </w:lvl>
    <w:lvl w:ilvl="1" w:tplc="B8BC9BA6" w:tentative="1">
      <w:start w:val="1"/>
      <w:numFmt w:val="lowerLetter"/>
      <w:lvlText w:val="%2."/>
      <w:lvlJc w:val="left"/>
      <w:pPr>
        <w:ind w:left="1440" w:hanging="360"/>
      </w:pPr>
    </w:lvl>
    <w:lvl w:ilvl="2" w:tplc="DF6A9C5E" w:tentative="1">
      <w:start w:val="1"/>
      <w:numFmt w:val="lowerRoman"/>
      <w:lvlText w:val="%3."/>
      <w:lvlJc w:val="right"/>
      <w:pPr>
        <w:ind w:left="2160" w:hanging="180"/>
      </w:pPr>
    </w:lvl>
    <w:lvl w:ilvl="3" w:tplc="6936A7E4" w:tentative="1">
      <w:start w:val="1"/>
      <w:numFmt w:val="decimal"/>
      <w:lvlText w:val="%4."/>
      <w:lvlJc w:val="left"/>
      <w:pPr>
        <w:ind w:left="2880" w:hanging="360"/>
      </w:pPr>
    </w:lvl>
    <w:lvl w:ilvl="4" w:tplc="7F08C76A" w:tentative="1">
      <w:start w:val="1"/>
      <w:numFmt w:val="lowerLetter"/>
      <w:lvlText w:val="%5."/>
      <w:lvlJc w:val="left"/>
      <w:pPr>
        <w:ind w:left="3600" w:hanging="360"/>
      </w:pPr>
    </w:lvl>
    <w:lvl w:ilvl="5" w:tplc="BEB26CBE" w:tentative="1">
      <w:start w:val="1"/>
      <w:numFmt w:val="lowerRoman"/>
      <w:lvlText w:val="%6."/>
      <w:lvlJc w:val="right"/>
      <w:pPr>
        <w:ind w:left="4320" w:hanging="180"/>
      </w:pPr>
    </w:lvl>
    <w:lvl w:ilvl="6" w:tplc="38F46B50" w:tentative="1">
      <w:start w:val="1"/>
      <w:numFmt w:val="decimal"/>
      <w:lvlText w:val="%7."/>
      <w:lvlJc w:val="left"/>
      <w:pPr>
        <w:ind w:left="5040" w:hanging="360"/>
      </w:pPr>
    </w:lvl>
    <w:lvl w:ilvl="7" w:tplc="60CCCDB6" w:tentative="1">
      <w:start w:val="1"/>
      <w:numFmt w:val="lowerLetter"/>
      <w:lvlText w:val="%8."/>
      <w:lvlJc w:val="left"/>
      <w:pPr>
        <w:ind w:left="5760" w:hanging="360"/>
      </w:pPr>
    </w:lvl>
    <w:lvl w:ilvl="8" w:tplc="3872FF6A" w:tentative="1">
      <w:start w:val="1"/>
      <w:numFmt w:val="lowerRoman"/>
      <w:lvlText w:val="%9."/>
      <w:lvlJc w:val="right"/>
      <w:pPr>
        <w:ind w:left="6480" w:hanging="180"/>
      </w:pPr>
    </w:lvl>
  </w:abstractNum>
  <w:abstractNum w:abstractNumId="30" w15:restartNumberingAfterBreak="0">
    <w:nsid w:val="7F134492"/>
    <w:multiLevelType w:val="hybridMultilevel"/>
    <w:tmpl w:val="5504F770"/>
    <w:lvl w:ilvl="0" w:tplc="E374779A">
      <w:start w:val="1"/>
      <w:numFmt w:val="lowerRoman"/>
      <w:lvlText w:val="(%1)"/>
      <w:lvlJc w:val="left"/>
      <w:pPr>
        <w:ind w:left="1080" w:hanging="720"/>
      </w:pPr>
      <w:rPr>
        <w:rFonts w:hint="default"/>
      </w:rPr>
    </w:lvl>
    <w:lvl w:ilvl="1" w:tplc="EE96AE3C" w:tentative="1">
      <w:start w:val="1"/>
      <w:numFmt w:val="lowerLetter"/>
      <w:lvlText w:val="%2."/>
      <w:lvlJc w:val="left"/>
      <w:pPr>
        <w:ind w:left="1440" w:hanging="360"/>
      </w:pPr>
    </w:lvl>
    <w:lvl w:ilvl="2" w:tplc="E3EEB86A" w:tentative="1">
      <w:start w:val="1"/>
      <w:numFmt w:val="lowerRoman"/>
      <w:lvlText w:val="%3."/>
      <w:lvlJc w:val="right"/>
      <w:pPr>
        <w:ind w:left="2160" w:hanging="180"/>
      </w:pPr>
    </w:lvl>
    <w:lvl w:ilvl="3" w:tplc="5B08AC34" w:tentative="1">
      <w:start w:val="1"/>
      <w:numFmt w:val="decimal"/>
      <w:lvlText w:val="%4."/>
      <w:lvlJc w:val="left"/>
      <w:pPr>
        <w:ind w:left="2880" w:hanging="360"/>
      </w:pPr>
    </w:lvl>
    <w:lvl w:ilvl="4" w:tplc="EAB85C4C" w:tentative="1">
      <w:start w:val="1"/>
      <w:numFmt w:val="lowerLetter"/>
      <w:lvlText w:val="%5."/>
      <w:lvlJc w:val="left"/>
      <w:pPr>
        <w:ind w:left="3600" w:hanging="360"/>
      </w:pPr>
    </w:lvl>
    <w:lvl w:ilvl="5" w:tplc="5192B51E" w:tentative="1">
      <w:start w:val="1"/>
      <w:numFmt w:val="lowerRoman"/>
      <w:lvlText w:val="%6."/>
      <w:lvlJc w:val="right"/>
      <w:pPr>
        <w:ind w:left="4320" w:hanging="180"/>
      </w:pPr>
    </w:lvl>
    <w:lvl w:ilvl="6" w:tplc="CA1E69EC" w:tentative="1">
      <w:start w:val="1"/>
      <w:numFmt w:val="decimal"/>
      <w:lvlText w:val="%7."/>
      <w:lvlJc w:val="left"/>
      <w:pPr>
        <w:ind w:left="5040" w:hanging="360"/>
      </w:pPr>
    </w:lvl>
    <w:lvl w:ilvl="7" w:tplc="EEFCC09C" w:tentative="1">
      <w:start w:val="1"/>
      <w:numFmt w:val="lowerLetter"/>
      <w:lvlText w:val="%8."/>
      <w:lvlJc w:val="left"/>
      <w:pPr>
        <w:ind w:left="5760" w:hanging="360"/>
      </w:pPr>
    </w:lvl>
    <w:lvl w:ilvl="8" w:tplc="C38E9232" w:tentative="1">
      <w:start w:val="1"/>
      <w:numFmt w:val="lowerRoman"/>
      <w:lvlText w:val="%9."/>
      <w:lvlJc w:val="right"/>
      <w:pPr>
        <w:ind w:left="6480" w:hanging="180"/>
      </w:pPr>
    </w:lvl>
  </w:abstractNum>
  <w:abstractNum w:abstractNumId="31" w15:restartNumberingAfterBreak="0">
    <w:nsid w:val="7F134494"/>
    <w:multiLevelType w:val="hybridMultilevel"/>
    <w:tmpl w:val="5504F770"/>
    <w:lvl w:ilvl="0" w:tplc="1B76F7CC">
      <w:start w:val="1"/>
      <w:numFmt w:val="lowerRoman"/>
      <w:lvlText w:val="(%1)"/>
      <w:lvlJc w:val="left"/>
      <w:pPr>
        <w:ind w:left="1080" w:hanging="720"/>
      </w:pPr>
      <w:rPr>
        <w:rFonts w:hint="default"/>
      </w:rPr>
    </w:lvl>
    <w:lvl w:ilvl="1" w:tplc="0CE646F6" w:tentative="1">
      <w:start w:val="1"/>
      <w:numFmt w:val="lowerLetter"/>
      <w:lvlText w:val="%2."/>
      <w:lvlJc w:val="left"/>
      <w:pPr>
        <w:ind w:left="1440" w:hanging="360"/>
      </w:pPr>
    </w:lvl>
    <w:lvl w:ilvl="2" w:tplc="BE44D520" w:tentative="1">
      <w:start w:val="1"/>
      <w:numFmt w:val="lowerRoman"/>
      <w:lvlText w:val="%3."/>
      <w:lvlJc w:val="right"/>
      <w:pPr>
        <w:ind w:left="2160" w:hanging="180"/>
      </w:pPr>
    </w:lvl>
    <w:lvl w:ilvl="3" w:tplc="BE7057F8" w:tentative="1">
      <w:start w:val="1"/>
      <w:numFmt w:val="decimal"/>
      <w:lvlText w:val="%4."/>
      <w:lvlJc w:val="left"/>
      <w:pPr>
        <w:ind w:left="2880" w:hanging="360"/>
      </w:pPr>
    </w:lvl>
    <w:lvl w:ilvl="4" w:tplc="2DA686DC" w:tentative="1">
      <w:start w:val="1"/>
      <w:numFmt w:val="lowerLetter"/>
      <w:lvlText w:val="%5."/>
      <w:lvlJc w:val="left"/>
      <w:pPr>
        <w:ind w:left="3600" w:hanging="360"/>
      </w:pPr>
    </w:lvl>
    <w:lvl w:ilvl="5" w:tplc="1438EAC6" w:tentative="1">
      <w:start w:val="1"/>
      <w:numFmt w:val="lowerRoman"/>
      <w:lvlText w:val="%6."/>
      <w:lvlJc w:val="right"/>
      <w:pPr>
        <w:ind w:left="4320" w:hanging="180"/>
      </w:pPr>
    </w:lvl>
    <w:lvl w:ilvl="6" w:tplc="3A6CC7CA" w:tentative="1">
      <w:start w:val="1"/>
      <w:numFmt w:val="decimal"/>
      <w:lvlText w:val="%7."/>
      <w:lvlJc w:val="left"/>
      <w:pPr>
        <w:ind w:left="5040" w:hanging="360"/>
      </w:pPr>
    </w:lvl>
    <w:lvl w:ilvl="7" w:tplc="2FC4CA6A" w:tentative="1">
      <w:start w:val="1"/>
      <w:numFmt w:val="lowerLetter"/>
      <w:lvlText w:val="%8."/>
      <w:lvlJc w:val="left"/>
      <w:pPr>
        <w:ind w:left="5760" w:hanging="360"/>
      </w:pPr>
    </w:lvl>
    <w:lvl w:ilvl="8" w:tplc="EA6CE610" w:tentative="1">
      <w:start w:val="1"/>
      <w:numFmt w:val="lowerRoman"/>
      <w:lvlText w:val="%9."/>
      <w:lvlJc w:val="right"/>
      <w:pPr>
        <w:ind w:left="6480" w:hanging="180"/>
      </w:pPr>
    </w:lvl>
  </w:abstractNum>
  <w:abstractNum w:abstractNumId="32" w15:restartNumberingAfterBreak="0">
    <w:nsid w:val="7F134495"/>
    <w:multiLevelType w:val="hybridMultilevel"/>
    <w:tmpl w:val="5504F770"/>
    <w:lvl w:ilvl="0" w:tplc="E6AA9788">
      <w:start w:val="1"/>
      <w:numFmt w:val="lowerRoman"/>
      <w:lvlText w:val="(%1)"/>
      <w:lvlJc w:val="left"/>
      <w:pPr>
        <w:ind w:left="1080" w:hanging="720"/>
      </w:pPr>
      <w:rPr>
        <w:rFonts w:hint="default"/>
      </w:rPr>
    </w:lvl>
    <w:lvl w:ilvl="1" w:tplc="A0881F58" w:tentative="1">
      <w:start w:val="1"/>
      <w:numFmt w:val="lowerLetter"/>
      <w:lvlText w:val="%2."/>
      <w:lvlJc w:val="left"/>
      <w:pPr>
        <w:ind w:left="1440" w:hanging="360"/>
      </w:pPr>
    </w:lvl>
    <w:lvl w:ilvl="2" w:tplc="DDE4FDFE" w:tentative="1">
      <w:start w:val="1"/>
      <w:numFmt w:val="lowerRoman"/>
      <w:lvlText w:val="%3."/>
      <w:lvlJc w:val="right"/>
      <w:pPr>
        <w:ind w:left="2160" w:hanging="180"/>
      </w:pPr>
    </w:lvl>
    <w:lvl w:ilvl="3" w:tplc="909A00F8" w:tentative="1">
      <w:start w:val="1"/>
      <w:numFmt w:val="decimal"/>
      <w:lvlText w:val="%4."/>
      <w:lvlJc w:val="left"/>
      <w:pPr>
        <w:ind w:left="2880" w:hanging="360"/>
      </w:pPr>
    </w:lvl>
    <w:lvl w:ilvl="4" w:tplc="9C805CDA" w:tentative="1">
      <w:start w:val="1"/>
      <w:numFmt w:val="lowerLetter"/>
      <w:lvlText w:val="%5."/>
      <w:lvlJc w:val="left"/>
      <w:pPr>
        <w:ind w:left="3600" w:hanging="360"/>
      </w:pPr>
    </w:lvl>
    <w:lvl w:ilvl="5" w:tplc="789EB2A4" w:tentative="1">
      <w:start w:val="1"/>
      <w:numFmt w:val="lowerRoman"/>
      <w:lvlText w:val="%6."/>
      <w:lvlJc w:val="right"/>
      <w:pPr>
        <w:ind w:left="4320" w:hanging="180"/>
      </w:pPr>
    </w:lvl>
    <w:lvl w:ilvl="6" w:tplc="BEBA9FFA" w:tentative="1">
      <w:start w:val="1"/>
      <w:numFmt w:val="decimal"/>
      <w:lvlText w:val="%7."/>
      <w:lvlJc w:val="left"/>
      <w:pPr>
        <w:ind w:left="5040" w:hanging="360"/>
      </w:pPr>
    </w:lvl>
    <w:lvl w:ilvl="7" w:tplc="A7946F26" w:tentative="1">
      <w:start w:val="1"/>
      <w:numFmt w:val="lowerLetter"/>
      <w:lvlText w:val="%8."/>
      <w:lvlJc w:val="left"/>
      <w:pPr>
        <w:ind w:left="5760" w:hanging="360"/>
      </w:pPr>
    </w:lvl>
    <w:lvl w:ilvl="8" w:tplc="97725F46" w:tentative="1">
      <w:start w:val="1"/>
      <w:numFmt w:val="lowerRoman"/>
      <w:lvlText w:val="%9."/>
      <w:lvlJc w:val="right"/>
      <w:pPr>
        <w:ind w:left="6480" w:hanging="180"/>
      </w:pPr>
    </w:lvl>
  </w:abstractNum>
  <w:abstractNum w:abstractNumId="33" w15:restartNumberingAfterBreak="0">
    <w:nsid w:val="7F134497"/>
    <w:multiLevelType w:val="hybridMultilevel"/>
    <w:tmpl w:val="5504F770"/>
    <w:lvl w:ilvl="0" w:tplc="C7C2EB7C">
      <w:start w:val="1"/>
      <w:numFmt w:val="lowerRoman"/>
      <w:lvlText w:val="(%1)"/>
      <w:lvlJc w:val="left"/>
      <w:pPr>
        <w:ind w:left="1080" w:hanging="720"/>
      </w:pPr>
      <w:rPr>
        <w:rFonts w:hint="default"/>
      </w:rPr>
    </w:lvl>
    <w:lvl w:ilvl="1" w:tplc="8E50093E" w:tentative="1">
      <w:start w:val="1"/>
      <w:numFmt w:val="lowerLetter"/>
      <w:lvlText w:val="%2."/>
      <w:lvlJc w:val="left"/>
      <w:pPr>
        <w:ind w:left="1440" w:hanging="360"/>
      </w:pPr>
    </w:lvl>
    <w:lvl w:ilvl="2" w:tplc="FA38F7C2" w:tentative="1">
      <w:start w:val="1"/>
      <w:numFmt w:val="lowerRoman"/>
      <w:lvlText w:val="%3."/>
      <w:lvlJc w:val="right"/>
      <w:pPr>
        <w:ind w:left="2160" w:hanging="180"/>
      </w:pPr>
    </w:lvl>
    <w:lvl w:ilvl="3" w:tplc="8640EC82" w:tentative="1">
      <w:start w:val="1"/>
      <w:numFmt w:val="decimal"/>
      <w:lvlText w:val="%4."/>
      <w:lvlJc w:val="left"/>
      <w:pPr>
        <w:ind w:left="2880" w:hanging="360"/>
      </w:pPr>
    </w:lvl>
    <w:lvl w:ilvl="4" w:tplc="D2943592" w:tentative="1">
      <w:start w:val="1"/>
      <w:numFmt w:val="lowerLetter"/>
      <w:lvlText w:val="%5."/>
      <w:lvlJc w:val="left"/>
      <w:pPr>
        <w:ind w:left="3600" w:hanging="360"/>
      </w:pPr>
    </w:lvl>
    <w:lvl w:ilvl="5" w:tplc="A79A3166" w:tentative="1">
      <w:start w:val="1"/>
      <w:numFmt w:val="lowerRoman"/>
      <w:lvlText w:val="%6."/>
      <w:lvlJc w:val="right"/>
      <w:pPr>
        <w:ind w:left="4320" w:hanging="180"/>
      </w:pPr>
    </w:lvl>
    <w:lvl w:ilvl="6" w:tplc="61C6708E" w:tentative="1">
      <w:start w:val="1"/>
      <w:numFmt w:val="decimal"/>
      <w:lvlText w:val="%7."/>
      <w:lvlJc w:val="left"/>
      <w:pPr>
        <w:ind w:left="5040" w:hanging="360"/>
      </w:pPr>
    </w:lvl>
    <w:lvl w:ilvl="7" w:tplc="6CF8BD0A" w:tentative="1">
      <w:start w:val="1"/>
      <w:numFmt w:val="lowerLetter"/>
      <w:lvlText w:val="%8."/>
      <w:lvlJc w:val="left"/>
      <w:pPr>
        <w:ind w:left="5760" w:hanging="360"/>
      </w:pPr>
    </w:lvl>
    <w:lvl w:ilvl="8" w:tplc="A69C1788" w:tentative="1">
      <w:start w:val="1"/>
      <w:numFmt w:val="lowerRoman"/>
      <w:lvlText w:val="%9."/>
      <w:lvlJc w:val="right"/>
      <w:pPr>
        <w:ind w:left="6480" w:hanging="180"/>
      </w:pPr>
    </w:lvl>
  </w:abstractNum>
  <w:abstractNum w:abstractNumId="34" w15:restartNumberingAfterBreak="0">
    <w:nsid w:val="7F134499"/>
    <w:multiLevelType w:val="hybridMultilevel"/>
    <w:tmpl w:val="5504F770"/>
    <w:lvl w:ilvl="0" w:tplc="60FC2A80">
      <w:start w:val="1"/>
      <w:numFmt w:val="lowerRoman"/>
      <w:lvlText w:val="(%1)"/>
      <w:lvlJc w:val="left"/>
      <w:pPr>
        <w:ind w:left="1080" w:hanging="720"/>
      </w:pPr>
      <w:rPr>
        <w:rFonts w:hint="default"/>
      </w:rPr>
    </w:lvl>
    <w:lvl w:ilvl="1" w:tplc="FFC26AAA" w:tentative="1">
      <w:start w:val="1"/>
      <w:numFmt w:val="lowerLetter"/>
      <w:lvlText w:val="%2."/>
      <w:lvlJc w:val="left"/>
      <w:pPr>
        <w:ind w:left="1440" w:hanging="360"/>
      </w:pPr>
    </w:lvl>
    <w:lvl w:ilvl="2" w:tplc="8D904934" w:tentative="1">
      <w:start w:val="1"/>
      <w:numFmt w:val="lowerRoman"/>
      <w:lvlText w:val="%3."/>
      <w:lvlJc w:val="right"/>
      <w:pPr>
        <w:ind w:left="2160" w:hanging="180"/>
      </w:pPr>
    </w:lvl>
    <w:lvl w:ilvl="3" w:tplc="9DC2BBFA" w:tentative="1">
      <w:start w:val="1"/>
      <w:numFmt w:val="decimal"/>
      <w:lvlText w:val="%4."/>
      <w:lvlJc w:val="left"/>
      <w:pPr>
        <w:ind w:left="2880" w:hanging="360"/>
      </w:pPr>
    </w:lvl>
    <w:lvl w:ilvl="4" w:tplc="0E5ACF32" w:tentative="1">
      <w:start w:val="1"/>
      <w:numFmt w:val="lowerLetter"/>
      <w:lvlText w:val="%5."/>
      <w:lvlJc w:val="left"/>
      <w:pPr>
        <w:ind w:left="3600" w:hanging="360"/>
      </w:pPr>
    </w:lvl>
    <w:lvl w:ilvl="5" w:tplc="4C2EFA20" w:tentative="1">
      <w:start w:val="1"/>
      <w:numFmt w:val="lowerRoman"/>
      <w:lvlText w:val="%6."/>
      <w:lvlJc w:val="right"/>
      <w:pPr>
        <w:ind w:left="4320" w:hanging="180"/>
      </w:pPr>
    </w:lvl>
    <w:lvl w:ilvl="6" w:tplc="539E2BE4" w:tentative="1">
      <w:start w:val="1"/>
      <w:numFmt w:val="decimal"/>
      <w:lvlText w:val="%7."/>
      <w:lvlJc w:val="left"/>
      <w:pPr>
        <w:ind w:left="5040" w:hanging="360"/>
      </w:pPr>
    </w:lvl>
    <w:lvl w:ilvl="7" w:tplc="18608386" w:tentative="1">
      <w:start w:val="1"/>
      <w:numFmt w:val="lowerLetter"/>
      <w:lvlText w:val="%8."/>
      <w:lvlJc w:val="left"/>
      <w:pPr>
        <w:ind w:left="5760" w:hanging="360"/>
      </w:pPr>
    </w:lvl>
    <w:lvl w:ilvl="8" w:tplc="2B88844C" w:tentative="1">
      <w:start w:val="1"/>
      <w:numFmt w:val="lowerRoman"/>
      <w:lvlText w:val="%9."/>
      <w:lvlJc w:val="right"/>
      <w:pPr>
        <w:ind w:left="6480" w:hanging="180"/>
      </w:pPr>
    </w:lvl>
  </w:abstractNum>
  <w:abstractNum w:abstractNumId="35" w15:restartNumberingAfterBreak="0">
    <w:nsid w:val="7F13449D"/>
    <w:multiLevelType w:val="hybridMultilevel"/>
    <w:tmpl w:val="5504F770"/>
    <w:lvl w:ilvl="0" w:tplc="CC2C6F0C">
      <w:start w:val="1"/>
      <w:numFmt w:val="lowerRoman"/>
      <w:lvlText w:val="(%1)"/>
      <w:lvlJc w:val="left"/>
      <w:pPr>
        <w:ind w:left="1080" w:hanging="720"/>
      </w:pPr>
      <w:rPr>
        <w:rFonts w:hint="default"/>
      </w:rPr>
    </w:lvl>
    <w:lvl w:ilvl="1" w:tplc="929625E0" w:tentative="1">
      <w:start w:val="1"/>
      <w:numFmt w:val="lowerLetter"/>
      <w:lvlText w:val="%2."/>
      <w:lvlJc w:val="left"/>
      <w:pPr>
        <w:ind w:left="1440" w:hanging="360"/>
      </w:pPr>
    </w:lvl>
    <w:lvl w:ilvl="2" w:tplc="861EB930" w:tentative="1">
      <w:start w:val="1"/>
      <w:numFmt w:val="lowerRoman"/>
      <w:lvlText w:val="%3."/>
      <w:lvlJc w:val="right"/>
      <w:pPr>
        <w:ind w:left="2160" w:hanging="180"/>
      </w:pPr>
    </w:lvl>
    <w:lvl w:ilvl="3" w:tplc="0E46DCA0" w:tentative="1">
      <w:start w:val="1"/>
      <w:numFmt w:val="decimal"/>
      <w:lvlText w:val="%4."/>
      <w:lvlJc w:val="left"/>
      <w:pPr>
        <w:ind w:left="2880" w:hanging="360"/>
      </w:pPr>
    </w:lvl>
    <w:lvl w:ilvl="4" w:tplc="9A4C0418" w:tentative="1">
      <w:start w:val="1"/>
      <w:numFmt w:val="lowerLetter"/>
      <w:lvlText w:val="%5."/>
      <w:lvlJc w:val="left"/>
      <w:pPr>
        <w:ind w:left="3600" w:hanging="360"/>
      </w:pPr>
    </w:lvl>
    <w:lvl w:ilvl="5" w:tplc="7DC8F1DC" w:tentative="1">
      <w:start w:val="1"/>
      <w:numFmt w:val="lowerRoman"/>
      <w:lvlText w:val="%6."/>
      <w:lvlJc w:val="right"/>
      <w:pPr>
        <w:ind w:left="4320" w:hanging="180"/>
      </w:pPr>
    </w:lvl>
    <w:lvl w:ilvl="6" w:tplc="4ACE4896" w:tentative="1">
      <w:start w:val="1"/>
      <w:numFmt w:val="decimal"/>
      <w:lvlText w:val="%7."/>
      <w:lvlJc w:val="left"/>
      <w:pPr>
        <w:ind w:left="5040" w:hanging="360"/>
      </w:pPr>
    </w:lvl>
    <w:lvl w:ilvl="7" w:tplc="F044DFEE" w:tentative="1">
      <w:start w:val="1"/>
      <w:numFmt w:val="lowerLetter"/>
      <w:lvlText w:val="%8."/>
      <w:lvlJc w:val="left"/>
      <w:pPr>
        <w:ind w:left="5760" w:hanging="360"/>
      </w:pPr>
    </w:lvl>
    <w:lvl w:ilvl="8" w:tplc="3630272A" w:tentative="1">
      <w:start w:val="1"/>
      <w:numFmt w:val="lowerRoman"/>
      <w:lvlText w:val="%9."/>
      <w:lvlJc w:val="right"/>
      <w:pPr>
        <w:ind w:left="6480" w:hanging="180"/>
      </w:pPr>
    </w:lvl>
  </w:abstractNum>
  <w:abstractNum w:abstractNumId="36" w15:restartNumberingAfterBreak="0">
    <w:nsid w:val="7F13449E"/>
    <w:multiLevelType w:val="hybridMultilevel"/>
    <w:tmpl w:val="5504F770"/>
    <w:lvl w:ilvl="0" w:tplc="1BBE8E26">
      <w:start w:val="1"/>
      <w:numFmt w:val="lowerRoman"/>
      <w:lvlText w:val="(%1)"/>
      <w:lvlJc w:val="left"/>
      <w:pPr>
        <w:ind w:left="1080" w:hanging="720"/>
      </w:pPr>
      <w:rPr>
        <w:rFonts w:hint="default"/>
      </w:rPr>
    </w:lvl>
    <w:lvl w:ilvl="1" w:tplc="E3061F08" w:tentative="1">
      <w:start w:val="1"/>
      <w:numFmt w:val="lowerLetter"/>
      <w:lvlText w:val="%2."/>
      <w:lvlJc w:val="left"/>
      <w:pPr>
        <w:ind w:left="1440" w:hanging="360"/>
      </w:pPr>
    </w:lvl>
    <w:lvl w:ilvl="2" w:tplc="FB883746" w:tentative="1">
      <w:start w:val="1"/>
      <w:numFmt w:val="lowerRoman"/>
      <w:lvlText w:val="%3."/>
      <w:lvlJc w:val="right"/>
      <w:pPr>
        <w:ind w:left="2160" w:hanging="180"/>
      </w:pPr>
    </w:lvl>
    <w:lvl w:ilvl="3" w:tplc="F516ED48" w:tentative="1">
      <w:start w:val="1"/>
      <w:numFmt w:val="decimal"/>
      <w:lvlText w:val="%4."/>
      <w:lvlJc w:val="left"/>
      <w:pPr>
        <w:ind w:left="2880" w:hanging="360"/>
      </w:pPr>
    </w:lvl>
    <w:lvl w:ilvl="4" w:tplc="79F2AF12" w:tentative="1">
      <w:start w:val="1"/>
      <w:numFmt w:val="lowerLetter"/>
      <w:lvlText w:val="%5."/>
      <w:lvlJc w:val="left"/>
      <w:pPr>
        <w:ind w:left="3600" w:hanging="360"/>
      </w:pPr>
    </w:lvl>
    <w:lvl w:ilvl="5" w:tplc="DBD897A4" w:tentative="1">
      <w:start w:val="1"/>
      <w:numFmt w:val="lowerRoman"/>
      <w:lvlText w:val="%6."/>
      <w:lvlJc w:val="right"/>
      <w:pPr>
        <w:ind w:left="4320" w:hanging="180"/>
      </w:pPr>
    </w:lvl>
    <w:lvl w:ilvl="6" w:tplc="024ED1E2" w:tentative="1">
      <w:start w:val="1"/>
      <w:numFmt w:val="decimal"/>
      <w:lvlText w:val="%7."/>
      <w:lvlJc w:val="left"/>
      <w:pPr>
        <w:ind w:left="5040" w:hanging="360"/>
      </w:pPr>
    </w:lvl>
    <w:lvl w:ilvl="7" w:tplc="47FCF076" w:tentative="1">
      <w:start w:val="1"/>
      <w:numFmt w:val="lowerLetter"/>
      <w:lvlText w:val="%8."/>
      <w:lvlJc w:val="left"/>
      <w:pPr>
        <w:ind w:left="5760" w:hanging="360"/>
      </w:pPr>
    </w:lvl>
    <w:lvl w:ilvl="8" w:tplc="93E2E4C4" w:tentative="1">
      <w:start w:val="1"/>
      <w:numFmt w:val="lowerRoman"/>
      <w:lvlText w:val="%9."/>
      <w:lvlJc w:val="right"/>
      <w:pPr>
        <w:ind w:left="648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37"/>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552CD"/>
    <w:rsid w:val="00062F7F"/>
    <w:rsid w:val="000735F0"/>
    <w:rsid w:val="00077B08"/>
    <w:rsid w:val="000802B8"/>
    <w:rsid w:val="000879A0"/>
    <w:rsid w:val="0009428C"/>
    <w:rsid w:val="000948F6"/>
    <w:rsid w:val="00095CD4"/>
    <w:rsid w:val="000968FB"/>
    <w:rsid w:val="0009745E"/>
    <w:rsid w:val="000A0AFB"/>
    <w:rsid w:val="000B0841"/>
    <w:rsid w:val="000C0395"/>
    <w:rsid w:val="000C064F"/>
    <w:rsid w:val="000E1859"/>
    <w:rsid w:val="000E654D"/>
    <w:rsid w:val="000F01D0"/>
    <w:rsid w:val="000F6EBE"/>
    <w:rsid w:val="0010469B"/>
    <w:rsid w:val="00111BAB"/>
    <w:rsid w:val="00114B51"/>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D156F"/>
    <w:rsid w:val="001D78CE"/>
    <w:rsid w:val="001E009F"/>
    <w:rsid w:val="001E04EA"/>
    <w:rsid w:val="001E23D8"/>
    <w:rsid w:val="001E5E4A"/>
    <w:rsid w:val="001E6954"/>
    <w:rsid w:val="0021202A"/>
    <w:rsid w:val="00216C55"/>
    <w:rsid w:val="00224A29"/>
    <w:rsid w:val="00225F08"/>
    <w:rsid w:val="0022788A"/>
    <w:rsid w:val="00246B90"/>
    <w:rsid w:val="002509CD"/>
    <w:rsid w:val="00276215"/>
    <w:rsid w:val="00285F6D"/>
    <w:rsid w:val="00292117"/>
    <w:rsid w:val="002B4A64"/>
    <w:rsid w:val="002B4DED"/>
    <w:rsid w:val="002C0C2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703A2"/>
    <w:rsid w:val="00384FAC"/>
    <w:rsid w:val="0039109F"/>
    <w:rsid w:val="0039281B"/>
    <w:rsid w:val="003A7FC8"/>
    <w:rsid w:val="003C2A9C"/>
    <w:rsid w:val="003C3987"/>
    <w:rsid w:val="003C68A9"/>
    <w:rsid w:val="003C6EC2"/>
    <w:rsid w:val="003D1638"/>
    <w:rsid w:val="003D46EA"/>
    <w:rsid w:val="003E3197"/>
    <w:rsid w:val="003E33E2"/>
    <w:rsid w:val="003E7CB6"/>
    <w:rsid w:val="003F35BA"/>
    <w:rsid w:val="003F3F89"/>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568CB"/>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319F"/>
    <w:rsid w:val="007161B5"/>
    <w:rsid w:val="00724A1B"/>
    <w:rsid w:val="00726B26"/>
    <w:rsid w:val="00730442"/>
    <w:rsid w:val="00734ADE"/>
    <w:rsid w:val="007418CD"/>
    <w:rsid w:val="00750234"/>
    <w:rsid w:val="0075456B"/>
    <w:rsid w:val="00755BEF"/>
    <w:rsid w:val="0076141C"/>
    <w:rsid w:val="007721ED"/>
    <w:rsid w:val="00782605"/>
    <w:rsid w:val="007826A6"/>
    <w:rsid w:val="00791036"/>
    <w:rsid w:val="007957A7"/>
    <w:rsid w:val="007C149D"/>
    <w:rsid w:val="007C2762"/>
    <w:rsid w:val="007C3306"/>
    <w:rsid w:val="007D23C2"/>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A22FF"/>
    <w:rsid w:val="008A6380"/>
    <w:rsid w:val="008A6792"/>
    <w:rsid w:val="008B55BC"/>
    <w:rsid w:val="008D248D"/>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77220"/>
    <w:rsid w:val="009856CE"/>
    <w:rsid w:val="00986245"/>
    <w:rsid w:val="009A1F1B"/>
    <w:rsid w:val="009C5F28"/>
    <w:rsid w:val="009C6F30"/>
    <w:rsid w:val="009D2609"/>
    <w:rsid w:val="009F435B"/>
    <w:rsid w:val="00A075EF"/>
    <w:rsid w:val="00A1255D"/>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43C3D"/>
    <w:rsid w:val="00B646E5"/>
    <w:rsid w:val="00B67E2E"/>
    <w:rsid w:val="00B760BE"/>
    <w:rsid w:val="00B831B4"/>
    <w:rsid w:val="00B95E16"/>
    <w:rsid w:val="00BC017D"/>
    <w:rsid w:val="00BD5304"/>
    <w:rsid w:val="00BF1804"/>
    <w:rsid w:val="00BF3884"/>
    <w:rsid w:val="00BF6F21"/>
    <w:rsid w:val="00C20EE9"/>
    <w:rsid w:val="00C214C3"/>
    <w:rsid w:val="00C45C8B"/>
    <w:rsid w:val="00C51D13"/>
    <w:rsid w:val="00C631F8"/>
    <w:rsid w:val="00C645D2"/>
    <w:rsid w:val="00C650DB"/>
    <w:rsid w:val="00C72FFB"/>
    <w:rsid w:val="00C81797"/>
    <w:rsid w:val="00C83441"/>
    <w:rsid w:val="00C95164"/>
    <w:rsid w:val="00CA5E9E"/>
    <w:rsid w:val="00CA7DD4"/>
    <w:rsid w:val="00CB15B4"/>
    <w:rsid w:val="00CB431C"/>
    <w:rsid w:val="00CB45DA"/>
    <w:rsid w:val="00CC2266"/>
    <w:rsid w:val="00CF216F"/>
    <w:rsid w:val="00CF54B1"/>
    <w:rsid w:val="00CF6AC7"/>
    <w:rsid w:val="00CF7866"/>
    <w:rsid w:val="00D02D17"/>
    <w:rsid w:val="00D15851"/>
    <w:rsid w:val="00D21DCD"/>
    <w:rsid w:val="00D229E2"/>
    <w:rsid w:val="00D435F8"/>
    <w:rsid w:val="00D51BF1"/>
    <w:rsid w:val="00D62E53"/>
    <w:rsid w:val="00D75344"/>
    <w:rsid w:val="00D7684B"/>
    <w:rsid w:val="00D8684F"/>
    <w:rsid w:val="00D97A23"/>
    <w:rsid w:val="00DB1459"/>
    <w:rsid w:val="00DB34DD"/>
    <w:rsid w:val="00DB6C36"/>
    <w:rsid w:val="00DC3F89"/>
    <w:rsid w:val="00DD0218"/>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5244</RACS_x0020_ID>
    <Approved_x0020_Provider xmlns="a8338b6e-77a6-4851-82b6-98166143ffdd" xsi:nil="true"/>
    <Management_x0020_Company_x0020_ID xmlns="a8338b6e-77a6-4851-82b6-98166143ffdd" xsi:nil="true"/>
    <Home xmlns="a8338b6e-77a6-4851-82b6-98166143ffdd">Blue Care Hervey Bay Masters Lodge Aged Care Facility</Home>
    <Signed xmlns="a8338b6e-77a6-4851-82b6-98166143ffdd" xsi:nil="true"/>
    <Uploaded xmlns="a8338b6e-77a6-4851-82b6-98166143ffdd">true</Uploaded>
    <Management_x0020_Company xmlns="a8338b6e-77a6-4851-82b6-98166143ffdd" xsi:nil="true"/>
    <Doc_x0020_Date xmlns="a8338b6e-77a6-4851-82b6-98166143ffdd">2020-03-06T00:22:31+00:00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7C745745-7CF4-DC11-AD41-005056922186</Home_x0020_ID>
    <State xmlns="a8338b6e-77a6-4851-82b6-98166143ffdd">QLD</State>
    <Doc_x0020_Sent_Received_x0020_Date xmlns="a8338b6e-77a6-4851-82b6-98166143ffdd">2020-03-06T00:00:00+00:00</Doc_x0020_Sent_Received_x0020_Date>
    <Activity_x0020_ID xmlns="a8338b6e-77a6-4851-82b6-98166143ffdd">F27CE92A-E630-E911-8F0C-005056922186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0EAA734-2FE4-4E9E-BEFD-80EC8267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8FF29A7-1AB2-43FC-90B2-2FA01EE5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4126</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2020-03-11T01:34:00Z</dcterms:created>
  <dcterms:modified xsi:type="dcterms:W3CDTF">2020-03-11T01:35:00Z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