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EE3D" w14:textId="77777777" w:rsidR="005F6B13" w:rsidRPr="003C6EC2" w:rsidRDefault="00583769" w:rsidP="005F6B1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3CEFEA" wp14:editId="173CEF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736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3CEFEC" wp14:editId="173CEF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29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Toowoomba Aged Care Facility</w:t>
      </w:r>
      <w:r w:rsidRPr="003C6EC2">
        <w:rPr>
          <w:rFonts w:ascii="Arial Black" w:hAnsi="Arial Black"/>
        </w:rPr>
        <w:t xml:space="preserve"> </w:t>
      </w:r>
    </w:p>
    <w:p w14:paraId="173CEE3E" w14:textId="77777777" w:rsidR="005F6B13" w:rsidRPr="003C6EC2" w:rsidRDefault="00583769" w:rsidP="005F6B13">
      <w:pPr>
        <w:pStyle w:val="Title"/>
        <w:spacing w:before="360" w:after="480"/>
      </w:pPr>
      <w:r w:rsidRPr="003C6EC2">
        <w:rPr>
          <w:rFonts w:ascii="Arial Black" w:eastAsia="Calibri" w:hAnsi="Arial Black"/>
          <w:sz w:val="56"/>
        </w:rPr>
        <w:t>Performance Report</w:t>
      </w:r>
    </w:p>
    <w:p w14:paraId="173CEE3F" w14:textId="77777777" w:rsidR="005F6B13" w:rsidRPr="003C6EC2" w:rsidRDefault="00583769" w:rsidP="005F6B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256 Stenner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9525</w:t>
      </w:r>
    </w:p>
    <w:p w14:paraId="173CEE40" w14:textId="77777777" w:rsidR="005F6B13" w:rsidRDefault="00583769" w:rsidP="005F6B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5817 </w:t>
      </w:r>
    </w:p>
    <w:p w14:paraId="173CEE41" w14:textId="77777777" w:rsidR="005F6B13" w:rsidRPr="003C6EC2" w:rsidRDefault="00583769" w:rsidP="005F6B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73CEE42" w14:textId="77777777" w:rsidR="005F6B13" w:rsidRPr="003C6EC2" w:rsidRDefault="00583769" w:rsidP="005F6B1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173CEE43" w14:textId="393B82AD" w:rsidR="005F6B13" w:rsidRPr="008D38B7" w:rsidRDefault="00583769" w:rsidP="005F6B13">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D38B7" w:rsidRPr="008D38B7">
        <w:rPr>
          <w:color w:val="FFFFFF" w:themeColor="background1"/>
          <w:sz w:val="28"/>
          <w:szCs w:val="28"/>
        </w:rPr>
        <w:t>20 April 2021</w:t>
      </w:r>
    </w:p>
    <w:bookmarkEnd w:id="1"/>
    <w:p w14:paraId="173CEE44" w14:textId="77777777" w:rsidR="005F6B13" w:rsidRPr="003C6EC2" w:rsidRDefault="005F6B13" w:rsidP="005F6B13">
      <w:pPr>
        <w:tabs>
          <w:tab w:val="left" w:pos="2127"/>
        </w:tabs>
        <w:spacing w:before="120"/>
        <w:rPr>
          <w:rFonts w:eastAsia="Calibri"/>
          <w:b/>
          <w:color w:val="FFFFFF" w:themeColor="background1"/>
          <w:sz w:val="28"/>
          <w:szCs w:val="56"/>
          <w:lang w:eastAsia="en-US"/>
        </w:rPr>
      </w:pPr>
    </w:p>
    <w:p w14:paraId="173CEE45" w14:textId="77777777" w:rsidR="005F6B13" w:rsidRDefault="005F6B13" w:rsidP="005F6B13">
      <w:pPr>
        <w:pStyle w:val="Heading1"/>
        <w:sectPr w:rsidR="005F6B13" w:rsidSect="005F6B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3CEE46" w14:textId="77777777" w:rsidR="005F6B13" w:rsidRDefault="00583769" w:rsidP="005F6B13">
      <w:pPr>
        <w:pStyle w:val="Heading1"/>
      </w:pPr>
      <w:bookmarkStart w:id="2" w:name="_Hlk32477662"/>
      <w:r>
        <w:lastRenderedPageBreak/>
        <w:t>Publication of report</w:t>
      </w:r>
    </w:p>
    <w:p w14:paraId="173CEE47" w14:textId="77777777" w:rsidR="005F6B13" w:rsidRPr="006B166B" w:rsidRDefault="00583769" w:rsidP="005F6B1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73CEE48" w14:textId="77777777" w:rsidR="005F6B13" w:rsidRPr="0094564F" w:rsidRDefault="00583769" w:rsidP="005F6B13">
      <w:pPr>
        <w:pStyle w:val="Heading1"/>
      </w:pPr>
      <w:r w:rsidRPr="001E6954">
        <w:t>Overall assessment of this Service</w:t>
      </w:r>
    </w:p>
    <w:p w14:paraId="173CEE4B" w14:textId="145A72E2" w:rsidR="005F6B13" w:rsidRDefault="005F6B13" w:rsidP="005F6B13">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63FA" w14:paraId="173CEE4E" w14:textId="77777777" w:rsidTr="005F6B13">
        <w:trPr>
          <w:trHeight w:val="227"/>
        </w:trPr>
        <w:tc>
          <w:tcPr>
            <w:tcW w:w="3942" w:type="pct"/>
            <w:shd w:val="clear" w:color="auto" w:fill="auto"/>
          </w:tcPr>
          <w:p w14:paraId="173CEE4C" w14:textId="77777777" w:rsidR="005F6B13" w:rsidRPr="001E6954" w:rsidRDefault="00583769" w:rsidP="005F6B1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73CEE4D" w14:textId="5DD49880" w:rsidR="005F6B13" w:rsidRPr="001E6954" w:rsidRDefault="00583769" w:rsidP="005F6B13">
            <w:pPr>
              <w:keepNext/>
              <w:spacing w:before="40" w:after="40" w:line="240" w:lineRule="auto"/>
              <w:jc w:val="right"/>
              <w:rPr>
                <w:b/>
                <w:bCs/>
                <w:iCs/>
                <w:color w:val="00577D"/>
                <w:szCs w:val="40"/>
              </w:rPr>
            </w:pPr>
            <w:r w:rsidRPr="001E6954">
              <w:rPr>
                <w:b/>
                <w:bCs/>
                <w:iCs/>
                <w:color w:val="00577D"/>
                <w:szCs w:val="40"/>
              </w:rPr>
              <w:t>Compliant</w:t>
            </w:r>
          </w:p>
        </w:tc>
      </w:tr>
      <w:tr w:rsidR="003359E1" w14:paraId="173CEE51" w14:textId="77777777" w:rsidTr="005F6B13">
        <w:trPr>
          <w:trHeight w:val="227"/>
        </w:trPr>
        <w:tc>
          <w:tcPr>
            <w:tcW w:w="3942" w:type="pct"/>
            <w:shd w:val="clear" w:color="auto" w:fill="auto"/>
          </w:tcPr>
          <w:p w14:paraId="173CEE4F" w14:textId="77777777" w:rsidR="003359E1" w:rsidRPr="001E6954" w:rsidRDefault="003359E1" w:rsidP="003359E1">
            <w:pPr>
              <w:spacing w:before="40" w:after="40" w:line="240" w:lineRule="auto"/>
              <w:ind w:left="318"/>
            </w:pPr>
            <w:r w:rsidRPr="001E6954">
              <w:t>Requirement 1(3)(a)</w:t>
            </w:r>
          </w:p>
        </w:tc>
        <w:tc>
          <w:tcPr>
            <w:tcW w:w="1058" w:type="pct"/>
            <w:shd w:val="clear" w:color="auto" w:fill="auto"/>
          </w:tcPr>
          <w:p w14:paraId="173CEE50" w14:textId="5C58D7CA"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3359E1" w14:paraId="173CEE54" w14:textId="77777777" w:rsidTr="005F6B13">
        <w:trPr>
          <w:trHeight w:val="227"/>
        </w:trPr>
        <w:tc>
          <w:tcPr>
            <w:tcW w:w="3942" w:type="pct"/>
            <w:shd w:val="clear" w:color="auto" w:fill="auto"/>
          </w:tcPr>
          <w:p w14:paraId="173CEE52" w14:textId="77777777" w:rsidR="003359E1" w:rsidRPr="001E6954" w:rsidRDefault="003359E1" w:rsidP="003359E1">
            <w:pPr>
              <w:spacing w:before="40" w:after="40" w:line="240" w:lineRule="auto"/>
              <w:ind w:left="318"/>
            </w:pPr>
            <w:r w:rsidRPr="001E6954">
              <w:t>Requirement 1(3)(b)</w:t>
            </w:r>
          </w:p>
        </w:tc>
        <w:tc>
          <w:tcPr>
            <w:tcW w:w="1058" w:type="pct"/>
            <w:shd w:val="clear" w:color="auto" w:fill="auto"/>
          </w:tcPr>
          <w:p w14:paraId="173CEE53" w14:textId="66A976C4"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3359E1" w14:paraId="173CEE57" w14:textId="77777777" w:rsidTr="005F6B13">
        <w:trPr>
          <w:trHeight w:val="227"/>
        </w:trPr>
        <w:tc>
          <w:tcPr>
            <w:tcW w:w="3942" w:type="pct"/>
            <w:shd w:val="clear" w:color="auto" w:fill="auto"/>
          </w:tcPr>
          <w:p w14:paraId="173CEE55" w14:textId="77777777" w:rsidR="003359E1" w:rsidRPr="001E6954" w:rsidRDefault="003359E1" w:rsidP="003359E1">
            <w:pPr>
              <w:spacing w:before="40" w:after="40" w:line="240" w:lineRule="auto"/>
              <w:ind w:left="318"/>
            </w:pPr>
            <w:r w:rsidRPr="001E6954">
              <w:t>Requirement 1(3)(c)</w:t>
            </w:r>
          </w:p>
        </w:tc>
        <w:tc>
          <w:tcPr>
            <w:tcW w:w="1058" w:type="pct"/>
            <w:shd w:val="clear" w:color="auto" w:fill="auto"/>
          </w:tcPr>
          <w:p w14:paraId="173CEE56" w14:textId="039B9DE8"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3359E1" w14:paraId="173CEE5A" w14:textId="77777777" w:rsidTr="005F6B13">
        <w:trPr>
          <w:trHeight w:val="227"/>
        </w:trPr>
        <w:tc>
          <w:tcPr>
            <w:tcW w:w="3942" w:type="pct"/>
            <w:shd w:val="clear" w:color="auto" w:fill="auto"/>
          </w:tcPr>
          <w:p w14:paraId="173CEE58" w14:textId="77777777" w:rsidR="003359E1" w:rsidRPr="001E6954" w:rsidRDefault="003359E1" w:rsidP="003359E1">
            <w:pPr>
              <w:spacing w:before="40" w:after="40" w:line="240" w:lineRule="auto"/>
              <w:ind w:left="318"/>
            </w:pPr>
            <w:r w:rsidRPr="001E6954">
              <w:t>Requirement 1(3)(d)</w:t>
            </w:r>
          </w:p>
        </w:tc>
        <w:tc>
          <w:tcPr>
            <w:tcW w:w="1058" w:type="pct"/>
            <w:shd w:val="clear" w:color="auto" w:fill="auto"/>
          </w:tcPr>
          <w:p w14:paraId="173CEE59" w14:textId="6315198B"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3359E1" w14:paraId="173CEE5D" w14:textId="77777777" w:rsidTr="005F6B13">
        <w:trPr>
          <w:trHeight w:val="227"/>
        </w:trPr>
        <w:tc>
          <w:tcPr>
            <w:tcW w:w="3942" w:type="pct"/>
            <w:shd w:val="clear" w:color="auto" w:fill="auto"/>
          </w:tcPr>
          <w:p w14:paraId="173CEE5B" w14:textId="77777777" w:rsidR="003359E1" w:rsidRPr="001E6954" w:rsidRDefault="003359E1" w:rsidP="003359E1">
            <w:pPr>
              <w:spacing w:before="40" w:after="40" w:line="240" w:lineRule="auto"/>
              <w:ind w:left="318"/>
            </w:pPr>
            <w:r w:rsidRPr="001E6954">
              <w:t>Requirement 1(3)(e)</w:t>
            </w:r>
          </w:p>
        </w:tc>
        <w:tc>
          <w:tcPr>
            <w:tcW w:w="1058" w:type="pct"/>
            <w:shd w:val="clear" w:color="auto" w:fill="auto"/>
          </w:tcPr>
          <w:p w14:paraId="173CEE5C" w14:textId="7D380003"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3359E1" w14:paraId="173CEE60" w14:textId="77777777" w:rsidTr="005F6B13">
        <w:trPr>
          <w:trHeight w:val="227"/>
        </w:trPr>
        <w:tc>
          <w:tcPr>
            <w:tcW w:w="3942" w:type="pct"/>
            <w:shd w:val="clear" w:color="auto" w:fill="auto"/>
          </w:tcPr>
          <w:p w14:paraId="173CEE5E" w14:textId="77777777" w:rsidR="003359E1" w:rsidRPr="001E6954" w:rsidRDefault="003359E1" w:rsidP="003359E1">
            <w:pPr>
              <w:spacing w:before="40" w:after="40" w:line="240" w:lineRule="auto"/>
              <w:ind w:left="318"/>
            </w:pPr>
            <w:r w:rsidRPr="001E6954">
              <w:t>Requirement 1(3)(f)</w:t>
            </w:r>
          </w:p>
        </w:tc>
        <w:tc>
          <w:tcPr>
            <w:tcW w:w="1058" w:type="pct"/>
            <w:shd w:val="clear" w:color="auto" w:fill="auto"/>
          </w:tcPr>
          <w:p w14:paraId="173CEE5F" w14:textId="17A00F03" w:rsidR="003359E1" w:rsidRPr="001E6954" w:rsidRDefault="003359E1" w:rsidP="003359E1">
            <w:pPr>
              <w:spacing w:before="40" w:after="40" w:line="240" w:lineRule="auto"/>
              <w:jc w:val="right"/>
              <w:rPr>
                <w:color w:val="0000FF"/>
              </w:rPr>
            </w:pPr>
            <w:r w:rsidRPr="00504A75">
              <w:rPr>
                <w:bCs/>
                <w:iCs/>
                <w:color w:val="00577D"/>
                <w:szCs w:val="40"/>
              </w:rPr>
              <w:t>Compliant</w:t>
            </w:r>
          </w:p>
        </w:tc>
      </w:tr>
      <w:tr w:rsidR="001663FA" w14:paraId="173CEE63" w14:textId="77777777" w:rsidTr="005F6B13">
        <w:trPr>
          <w:trHeight w:val="227"/>
        </w:trPr>
        <w:tc>
          <w:tcPr>
            <w:tcW w:w="3942" w:type="pct"/>
            <w:shd w:val="clear" w:color="auto" w:fill="auto"/>
          </w:tcPr>
          <w:p w14:paraId="173CEE61" w14:textId="77777777" w:rsidR="005F6B13" w:rsidRPr="001E6954" w:rsidRDefault="00583769" w:rsidP="005F6B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3CEE62" w14:textId="2CA45A22" w:rsidR="005F6B13" w:rsidRPr="001E6954" w:rsidRDefault="00583769" w:rsidP="005F6B13">
            <w:pPr>
              <w:keepNext/>
              <w:spacing w:before="40" w:after="40" w:line="240" w:lineRule="auto"/>
              <w:jc w:val="right"/>
              <w:rPr>
                <w:b/>
                <w:color w:val="0000FF"/>
              </w:rPr>
            </w:pPr>
            <w:r w:rsidRPr="001E6954">
              <w:rPr>
                <w:b/>
                <w:bCs/>
                <w:iCs/>
                <w:color w:val="00577D"/>
                <w:szCs w:val="40"/>
              </w:rPr>
              <w:t>Non-compliant</w:t>
            </w:r>
          </w:p>
        </w:tc>
      </w:tr>
      <w:tr w:rsidR="001663FA" w14:paraId="173CEE66" w14:textId="77777777" w:rsidTr="005F6B13">
        <w:trPr>
          <w:trHeight w:val="227"/>
        </w:trPr>
        <w:tc>
          <w:tcPr>
            <w:tcW w:w="3942" w:type="pct"/>
            <w:shd w:val="clear" w:color="auto" w:fill="auto"/>
          </w:tcPr>
          <w:p w14:paraId="173CEE64" w14:textId="77777777" w:rsidR="005F6B13" w:rsidRPr="001E6954" w:rsidRDefault="00583769" w:rsidP="005F6B13">
            <w:pPr>
              <w:spacing w:before="40" w:after="40" w:line="240" w:lineRule="auto"/>
              <w:ind w:left="318" w:hanging="7"/>
            </w:pPr>
            <w:r w:rsidRPr="001E6954">
              <w:t>Requirement 2(3)(a)</w:t>
            </w:r>
          </w:p>
        </w:tc>
        <w:tc>
          <w:tcPr>
            <w:tcW w:w="1058" w:type="pct"/>
            <w:shd w:val="clear" w:color="auto" w:fill="auto"/>
          </w:tcPr>
          <w:p w14:paraId="173CEE65" w14:textId="37FE5582" w:rsidR="005F6B13" w:rsidRPr="001E6954" w:rsidRDefault="00583769" w:rsidP="005F6B13">
            <w:pPr>
              <w:spacing w:before="40" w:after="40" w:line="240" w:lineRule="auto"/>
              <w:jc w:val="right"/>
              <w:rPr>
                <w:color w:val="0000FF"/>
              </w:rPr>
            </w:pPr>
            <w:r w:rsidRPr="001E6954">
              <w:rPr>
                <w:bCs/>
                <w:iCs/>
                <w:color w:val="00577D"/>
                <w:szCs w:val="40"/>
              </w:rPr>
              <w:t>Non-compliant</w:t>
            </w:r>
          </w:p>
        </w:tc>
      </w:tr>
      <w:tr w:rsidR="003359E1" w14:paraId="173CEE69" w14:textId="77777777" w:rsidTr="005F6B13">
        <w:trPr>
          <w:trHeight w:val="227"/>
        </w:trPr>
        <w:tc>
          <w:tcPr>
            <w:tcW w:w="3942" w:type="pct"/>
            <w:shd w:val="clear" w:color="auto" w:fill="auto"/>
          </w:tcPr>
          <w:p w14:paraId="173CEE67" w14:textId="77777777" w:rsidR="003359E1" w:rsidRPr="001E6954" w:rsidRDefault="003359E1" w:rsidP="003359E1">
            <w:pPr>
              <w:spacing w:before="40" w:after="40" w:line="240" w:lineRule="auto"/>
              <w:ind w:left="318" w:hanging="7"/>
            </w:pPr>
            <w:r w:rsidRPr="001E6954">
              <w:t>Requirement 2(3)(b)</w:t>
            </w:r>
          </w:p>
        </w:tc>
        <w:tc>
          <w:tcPr>
            <w:tcW w:w="1058" w:type="pct"/>
            <w:shd w:val="clear" w:color="auto" w:fill="auto"/>
          </w:tcPr>
          <w:p w14:paraId="173CEE68" w14:textId="73AFDC83" w:rsidR="003359E1" w:rsidRPr="001E6954" w:rsidRDefault="003359E1" w:rsidP="003359E1">
            <w:pPr>
              <w:spacing w:before="40" w:after="40" w:line="240" w:lineRule="auto"/>
              <w:jc w:val="right"/>
              <w:rPr>
                <w:color w:val="0000FF"/>
              </w:rPr>
            </w:pPr>
            <w:r w:rsidRPr="00054E7A">
              <w:rPr>
                <w:bCs/>
                <w:iCs/>
                <w:color w:val="00577D"/>
                <w:szCs w:val="40"/>
              </w:rPr>
              <w:t>Compliant</w:t>
            </w:r>
          </w:p>
        </w:tc>
      </w:tr>
      <w:tr w:rsidR="003359E1" w14:paraId="173CEE6C" w14:textId="77777777" w:rsidTr="005F6B13">
        <w:trPr>
          <w:trHeight w:val="227"/>
        </w:trPr>
        <w:tc>
          <w:tcPr>
            <w:tcW w:w="3942" w:type="pct"/>
            <w:shd w:val="clear" w:color="auto" w:fill="auto"/>
          </w:tcPr>
          <w:p w14:paraId="173CEE6A" w14:textId="77777777" w:rsidR="003359E1" w:rsidRPr="001E6954" w:rsidRDefault="003359E1" w:rsidP="003359E1">
            <w:pPr>
              <w:spacing w:before="40" w:after="40" w:line="240" w:lineRule="auto"/>
              <w:ind w:left="318" w:hanging="7"/>
            </w:pPr>
            <w:r w:rsidRPr="001E6954">
              <w:t>Requirement 2(3)(c)</w:t>
            </w:r>
          </w:p>
        </w:tc>
        <w:tc>
          <w:tcPr>
            <w:tcW w:w="1058" w:type="pct"/>
            <w:shd w:val="clear" w:color="auto" w:fill="auto"/>
          </w:tcPr>
          <w:p w14:paraId="173CEE6B" w14:textId="1A32501A" w:rsidR="003359E1" w:rsidRPr="001E6954" w:rsidRDefault="003359E1" w:rsidP="003359E1">
            <w:pPr>
              <w:spacing w:before="40" w:after="40" w:line="240" w:lineRule="auto"/>
              <w:jc w:val="right"/>
              <w:rPr>
                <w:color w:val="0000FF"/>
              </w:rPr>
            </w:pPr>
            <w:r w:rsidRPr="00054E7A">
              <w:rPr>
                <w:bCs/>
                <w:iCs/>
                <w:color w:val="00577D"/>
                <w:szCs w:val="40"/>
              </w:rPr>
              <w:t>Compliant</w:t>
            </w:r>
          </w:p>
        </w:tc>
      </w:tr>
      <w:tr w:rsidR="003359E1" w14:paraId="173CEE6F" w14:textId="77777777" w:rsidTr="005F6B13">
        <w:trPr>
          <w:trHeight w:val="227"/>
        </w:trPr>
        <w:tc>
          <w:tcPr>
            <w:tcW w:w="3942" w:type="pct"/>
            <w:shd w:val="clear" w:color="auto" w:fill="auto"/>
          </w:tcPr>
          <w:p w14:paraId="173CEE6D" w14:textId="77777777" w:rsidR="003359E1" w:rsidRPr="001E6954" w:rsidRDefault="003359E1" w:rsidP="003359E1">
            <w:pPr>
              <w:spacing w:before="40" w:after="40" w:line="240" w:lineRule="auto"/>
              <w:ind w:left="318" w:hanging="7"/>
            </w:pPr>
            <w:r w:rsidRPr="001E6954">
              <w:t>Requirement 2(3)(d)</w:t>
            </w:r>
          </w:p>
        </w:tc>
        <w:tc>
          <w:tcPr>
            <w:tcW w:w="1058" w:type="pct"/>
            <w:shd w:val="clear" w:color="auto" w:fill="auto"/>
          </w:tcPr>
          <w:p w14:paraId="173CEE6E" w14:textId="4FDEFA4F" w:rsidR="003359E1" w:rsidRPr="001E6954" w:rsidRDefault="003359E1" w:rsidP="003359E1">
            <w:pPr>
              <w:spacing w:before="40" w:after="40" w:line="240" w:lineRule="auto"/>
              <w:jc w:val="right"/>
              <w:rPr>
                <w:color w:val="0000FF"/>
              </w:rPr>
            </w:pPr>
            <w:r w:rsidRPr="00054E7A">
              <w:rPr>
                <w:bCs/>
                <w:iCs/>
                <w:color w:val="00577D"/>
                <w:szCs w:val="40"/>
              </w:rPr>
              <w:t>Compliant</w:t>
            </w:r>
          </w:p>
        </w:tc>
      </w:tr>
      <w:tr w:rsidR="001663FA" w14:paraId="173CEE72" w14:textId="77777777" w:rsidTr="005F6B13">
        <w:trPr>
          <w:trHeight w:val="227"/>
        </w:trPr>
        <w:tc>
          <w:tcPr>
            <w:tcW w:w="3942" w:type="pct"/>
            <w:shd w:val="clear" w:color="auto" w:fill="auto"/>
          </w:tcPr>
          <w:p w14:paraId="173CEE70" w14:textId="77777777" w:rsidR="005F6B13" w:rsidRPr="001E6954" w:rsidRDefault="00583769" w:rsidP="005F6B13">
            <w:pPr>
              <w:spacing w:before="40" w:after="40" w:line="240" w:lineRule="auto"/>
              <w:ind w:left="318" w:hanging="7"/>
            </w:pPr>
            <w:r w:rsidRPr="001E6954">
              <w:t>Requirement 2(3)(e)</w:t>
            </w:r>
          </w:p>
        </w:tc>
        <w:tc>
          <w:tcPr>
            <w:tcW w:w="1058" w:type="pct"/>
            <w:shd w:val="clear" w:color="auto" w:fill="auto"/>
          </w:tcPr>
          <w:p w14:paraId="173CEE71" w14:textId="72E5872C" w:rsidR="005F6B13" w:rsidRPr="00AF17FC" w:rsidRDefault="00972E31" w:rsidP="005F6B13">
            <w:pPr>
              <w:spacing w:before="40" w:after="40" w:line="240" w:lineRule="auto"/>
              <w:jc w:val="right"/>
              <w:rPr>
                <w:color w:val="0000FF"/>
              </w:rPr>
            </w:pPr>
            <w:r>
              <w:rPr>
                <w:bCs/>
                <w:iCs/>
                <w:color w:val="00577D"/>
                <w:szCs w:val="40"/>
              </w:rPr>
              <w:t>C</w:t>
            </w:r>
            <w:r w:rsidR="003359E1" w:rsidRPr="001E6954">
              <w:rPr>
                <w:bCs/>
                <w:iCs/>
                <w:color w:val="00577D"/>
                <w:szCs w:val="40"/>
              </w:rPr>
              <w:t>ompliant</w:t>
            </w:r>
          </w:p>
        </w:tc>
      </w:tr>
      <w:tr w:rsidR="001663FA" w14:paraId="173CEE75" w14:textId="77777777" w:rsidTr="005F6B13">
        <w:trPr>
          <w:trHeight w:val="227"/>
        </w:trPr>
        <w:tc>
          <w:tcPr>
            <w:tcW w:w="3942" w:type="pct"/>
            <w:shd w:val="clear" w:color="auto" w:fill="auto"/>
          </w:tcPr>
          <w:p w14:paraId="173CEE73" w14:textId="77777777" w:rsidR="005F6B13" w:rsidRPr="001E6954" w:rsidRDefault="00583769" w:rsidP="005F6B13">
            <w:pPr>
              <w:keepNext/>
              <w:spacing w:before="40" w:after="40" w:line="240" w:lineRule="auto"/>
              <w:rPr>
                <w:b/>
              </w:rPr>
            </w:pPr>
            <w:r w:rsidRPr="001E6954">
              <w:rPr>
                <w:b/>
              </w:rPr>
              <w:t>Standard 3 Personal care and clinical care</w:t>
            </w:r>
          </w:p>
        </w:tc>
        <w:tc>
          <w:tcPr>
            <w:tcW w:w="1058" w:type="pct"/>
            <w:shd w:val="clear" w:color="auto" w:fill="auto"/>
          </w:tcPr>
          <w:p w14:paraId="173CEE74" w14:textId="3F2EBCCC" w:rsidR="005F6B13" w:rsidRPr="001E6954" w:rsidRDefault="003359E1" w:rsidP="005F6B13">
            <w:pPr>
              <w:keepNext/>
              <w:spacing w:before="40" w:after="40" w:line="240" w:lineRule="auto"/>
              <w:jc w:val="right"/>
              <w:rPr>
                <w:b/>
                <w:color w:val="0000FF"/>
              </w:rPr>
            </w:pPr>
            <w:r w:rsidRPr="001E6954">
              <w:rPr>
                <w:b/>
                <w:bCs/>
                <w:iCs/>
                <w:color w:val="00577D"/>
                <w:szCs w:val="40"/>
              </w:rPr>
              <w:t>Non-compliant</w:t>
            </w:r>
          </w:p>
        </w:tc>
      </w:tr>
      <w:tr w:rsidR="001663FA" w14:paraId="173CEE78" w14:textId="77777777" w:rsidTr="005F6B13">
        <w:trPr>
          <w:trHeight w:val="227"/>
        </w:trPr>
        <w:tc>
          <w:tcPr>
            <w:tcW w:w="3942" w:type="pct"/>
            <w:shd w:val="clear" w:color="auto" w:fill="auto"/>
          </w:tcPr>
          <w:p w14:paraId="173CEE76" w14:textId="77777777" w:rsidR="005F6B13" w:rsidRPr="002B4C72" w:rsidRDefault="00583769" w:rsidP="005F6B13">
            <w:pPr>
              <w:spacing w:before="40" w:after="40" w:line="240" w:lineRule="auto"/>
              <w:ind w:left="312"/>
            </w:pPr>
            <w:r w:rsidRPr="001E6954">
              <w:t>Requirement 3(3)(a)</w:t>
            </w:r>
          </w:p>
        </w:tc>
        <w:tc>
          <w:tcPr>
            <w:tcW w:w="1058" w:type="pct"/>
            <w:shd w:val="clear" w:color="auto" w:fill="auto"/>
          </w:tcPr>
          <w:p w14:paraId="173CEE77" w14:textId="2D78A329" w:rsidR="005F6B13" w:rsidRPr="001E6954" w:rsidRDefault="003359E1" w:rsidP="003359E1">
            <w:pPr>
              <w:spacing w:before="40" w:after="40" w:line="240" w:lineRule="auto"/>
              <w:ind w:left="-107"/>
              <w:jc w:val="right"/>
              <w:rPr>
                <w:color w:val="0000FF"/>
              </w:rPr>
            </w:pPr>
            <w:r w:rsidRPr="001E6954">
              <w:rPr>
                <w:bCs/>
                <w:iCs/>
                <w:color w:val="00577D"/>
                <w:szCs w:val="40"/>
              </w:rPr>
              <w:t>Compliant</w:t>
            </w:r>
          </w:p>
        </w:tc>
      </w:tr>
      <w:tr w:rsidR="001663FA" w14:paraId="173CEE7B" w14:textId="77777777" w:rsidTr="005F6B13">
        <w:trPr>
          <w:trHeight w:val="227"/>
        </w:trPr>
        <w:tc>
          <w:tcPr>
            <w:tcW w:w="3942" w:type="pct"/>
            <w:shd w:val="clear" w:color="auto" w:fill="auto"/>
          </w:tcPr>
          <w:p w14:paraId="173CEE79" w14:textId="77777777" w:rsidR="005F6B13" w:rsidRPr="001E6954" w:rsidRDefault="00583769" w:rsidP="005F6B13">
            <w:pPr>
              <w:spacing w:before="40" w:after="40" w:line="240" w:lineRule="auto"/>
              <w:ind w:left="318" w:hanging="7"/>
            </w:pPr>
            <w:r w:rsidRPr="001E6954">
              <w:t>Requirement 3(3)(b)</w:t>
            </w:r>
          </w:p>
        </w:tc>
        <w:tc>
          <w:tcPr>
            <w:tcW w:w="1058" w:type="pct"/>
            <w:shd w:val="clear" w:color="auto" w:fill="auto"/>
          </w:tcPr>
          <w:p w14:paraId="173CEE7A" w14:textId="36C2B819" w:rsidR="005F6B13" w:rsidRPr="001E6954" w:rsidRDefault="00583769" w:rsidP="005F6B13">
            <w:pPr>
              <w:spacing w:before="40" w:after="40" w:line="240" w:lineRule="auto"/>
              <w:jc w:val="right"/>
              <w:rPr>
                <w:color w:val="0000FF"/>
              </w:rPr>
            </w:pPr>
            <w:r w:rsidRPr="001E6954">
              <w:rPr>
                <w:bCs/>
                <w:iCs/>
                <w:color w:val="00577D"/>
                <w:szCs w:val="40"/>
              </w:rPr>
              <w:t>Non-compliant</w:t>
            </w:r>
          </w:p>
        </w:tc>
      </w:tr>
      <w:tr w:rsidR="003359E1" w14:paraId="173CEE7E" w14:textId="77777777" w:rsidTr="005F6B13">
        <w:trPr>
          <w:trHeight w:val="227"/>
        </w:trPr>
        <w:tc>
          <w:tcPr>
            <w:tcW w:w="3942" w:type="pct"/>
            <w:shd w:val="clear" w:color="auto" w:fill="auto"/>
          </w:tcPr>
          <w:p w14:paraId="173CEE7C" w14:textId="77777777" w:rsidR="003359E1" w:rsidRPr="001E6954" w:rsidRDefault="003359E1" w:rsidP="003359E1">
            <w:pPr>
              <w:spacing w:before="40" w:after="40" w:line="240" w:lineRule="auto"/>
              <w:ind w:left="318" w:hanging="7"/>
            </w:pPr>
            <w:r w:rsidRPr="001E6954">
              <w:t>Requirement 3(3)(c)</w:t>
            </w:r>
          </w:p>
        </w:tc>
        <w:tc>
          <w:tcPr>
            <w:tcW w:w="1058" w:type="pct"/>
            <w:shd w:val="clear" w:color="auto" w:fill="auto"/>
          </w:tcPr>
          <w:p w14:paraId="173CEE7D" w14:textId="79442D3B" w:rsidR="003359E1" w:rsidRPr="001E6954" w:rsidRDefault="003359E1" w:rsidP="003359E1">
            <w:pPr>
              <w:spacing w:before="40" w:after="40" w:line="240" w:lineRule="auto"/>
              <w:jc w:val="right"/>
              <w:rPr>
                <w:color w:val="0000FF"/>
              </w:rPr>
            </w:pPr>
            <w:r w:rsidRPr="00C7057E">
              <w:rPr>
                <w:bCs/>
                <w:iCs/>
                <w:color w:val="00577D"/>
                <w:szCs w:val="40"/>
              </w:rPr>
              <w:t>Compliant</w:t>
            </w:r>
          </w:p>
        </w:tc>
      </w:tr>
      <w:tr w:rsidR="003359E1" w14:paraId="173CEE81" w14:textId="77777777" w:rsidTr="005F6B13">
        <w:trPr>
          <w:trHeight w:val="227"/>
        </w:trPr>
        <w:tc>
          <w:tcPr>
            <w:tcW w:w="3942" w:type="pct"/>
            <w:shd w:val="clear" w:color="auto" w:fill="auto"/>
          </w:tcPr>
          <w:p w14:paraId="173CEE7F" w14:textId="77777777" w:rsidR="003359E1" w:rsidRPr="001E6954" w:rsidRDefault="003359E1" w:rsidP="003359E1">
            <w:pPr>
              <w:spacing w:before="40" w:after="40" w:line="240" w:lineRule="auto"/>
              <w:ind w:left="318" w:hanging="7"/>
            </w:pPr>
            <w:r w:rsidRPr="001E6954">
              <w:t>Requirement 3(3)(d)</w:t>
            </w:r>
          </w:p>
        </w:tc>
        <w:tc>
          <w:tcPr>
            <w:tcW w:w="1058" w:type="pct"/>
            <w:shd w:val="clear" w:color="auto" w:fill="auto"/>
          </w:tcPr>
          <w:p w14:paraId="173CEE80" w14:textId="4D2C4111" w:rsidR="003359E1" w:rsidRPr="001E6954" w:rsidRDefault="003359E1" w:rsidP="003359E1">
            <w:pPr>
              <w:spacing w:before="40" w:after="40" w:line="240" w:lineRule="auto"/>
              <w:jc w:val="right"/>
              <w:rPr>
                <w:color w:val="0000FF"/>
              </w:rPr>
            </w:pPr>
            <w:r w:rsidRPr="00C7057E">
              <w:rPr>
                <w:bCs/>
                <w:iCs/>
                <w:color w:val="00577D"/>
                <w:szCs w:val="40"/>
              </w:rPr>
              <w:t>Compliant</w:t>
            </w:r>
          </w:p>
        </w:tc>
      </w:tr>
      <w:tr w:rsidR="003359E1" w14:paraId="173CEE84" w14:textId="77777777" w:rsidTr="005F6B13">
        <w:trPr>
          <w:trHeight w:val="227"/>
        </w:trPr>
        <w:tc>
          <w:tcPr>
            <w:tcW w:w="3942" w:type="pct"/>
            <w:shd w:val="clear" w:color="auto" w:fill="auto"/>
          </w:tcPr>
          <w:p w14:paraId="173CEE82" w14:textId="77777777" w:rsidR="003359E1" w:rsidRPr="001E6954" w:rsidRDefault="003359E1" w:rsidP="003359E1">
            <w:pPr>
              <w:spacing w:before="40" w:after="40" w:line="240" w:lineRule="auto"/>
              <w:ind w:left="318" w:hanging="7"/>
            </w:pPr>
            <w:r w:rsidRPr="001E6954">
              <w:t>Requirement 3(3)(e)</w:t>
            </w:r>
          </w:p>
        </w:tc>
        <w:tc>
          <w:tcPr>
            <w:tcW w:w="1058" w:type="pct"/>
            <w:shd w:val="clear" w:color="auto" w:fill="auto"/>
          </w:tcPr>
          <w:p w14:paraId="173CEE83" w14:textId="7CB91449" w:rsidR="003359E1" w:rsidRPr="001E6954" w:rsidRDefault="003359E1" w:rsidP="003359E1">
            <w:pPr>
              <w:spacing w:before="40" w:after="40" w:line="240" w:lineRule="auto"/>
              <w:jc w:val="right"/>
              <w:rPr>
                <w:color w:val="0000FF"/>
              </w:rPr>
            </w:pPr>
            <w:r w:rsidRPr="00C7057E">
              <w:rPr>
                <w:bCs/>
                <w:iCs/>
                <w:color w:val="00577D"/>
                <w:szCs w:val="40"/>
              </w:rPr>
              <w:t>Compliant</w:t>
            </w:r>
          </w:p>
        </w:tc>
      </w:tr>
      <w:tr w:rsidR="003359E1" w14:paraId="173CEE87" w14:textId="77777777" w:rsidTr="005F6B13">
        <w:trPr>
          <w:trHeight w:val="227"/>
        </w:trPr>
        <w:tc>
          <w:tcPr>
            <w:tcW w:w="3942" w:type="pct"/>
            <w:shd w:val="clear" w:color="auto" w:fill="auto"/>
          </w:tcPr>
          <w:p w14:paraId="173CEE85" w14:textId="77777777" w:rsidR="003359E1" w:rsidRPr="001E6954" w:rsidRDefault="003359E1" w:rsidP="003359E1">
            <w:pPr>
              <w:spacing w:before="40" w:after="40" w:line="240" w:lineRule="auto"/>
              <w:ind w:left="318" w:hanging="7"/>
            </w:pPr>
            <w:r w:rsidRPr="001E6954">
              <w:t>Requirement 3(3)(f)</w:t>
            </w:r>
          </w:p>
        </w:tc>
        <w:tc>
          <w:tcPr>
            <w:tcW w:w="1058" w:type="pct"/>
            <w:shd w:val="clear" w:color="auto" w:fill="auto"/>
          </w:tcPr>
          <w:p w14:paraId="173CEE86" w14:textId="7AA6F05F" w:rsidR="003359E1" w:rsidRPr="001E6954" w:rsidRDefault="003359E1" w:rsidP="003359E1">
            <w:pPr>
              <w:spacing w:before="40" w:after="40" w:line="240" w:lineRule="auto"/>
              <w:jc w:val="right"/>
              <w:rPr>
                <w:color w:val="0000FF"/>
              </w:rPr>
            </w:pPr>
            <w:r w:rsidRPr="00C7057E">
              <w:rPr>
                <w:bCs/>
                <w:iCs/>
                <w:color w:val="00577D"/>
                <w:szCs w:val="40"/>
              </w:rPr>
              <w:t>Compliant</w:t>
            </w:r>
          </w:p>
        </w:tc>
      </w:tr>
      <w:tr w:rsidR="003359E1" w14:paraId="173CEE8A" w14:textId="77777777" w:rsidTr="005F6B13">
        <w:trPr>
          <w:trHeight w:val="227"/>
        </w:trPr>
        <w:tc>
          <w:tcPr>
            <w:tcW w:w="3942" w:type="pct"/>
            <w:shd w:val="clear" w:color="auto" w:fill="auto"/>
          </w:tcPr>
          <w:p w14:paraId="173CEE88" w14:textId="77777777" w:rsidR="003359E1" w:rsidRPr="001E6954" w:rsidRDefault="003359E1" w:rsidP="003359E1">
            <w:pPr>
              <w:spacing w:before="40" w:after="40" w:line="240" w:lineRule="auto"/>
              <w:ind w:left="318" w:hanging="7"/>
            </w:pPr>
            <w:r w:rsidRPr="001E6954">
              <w:t>Requirement 3(3)(g)</w:t>
            </w:r>
          </w:p>
        </w:tc>
        <w:tc>
          <w:tcPr>
            <w:tcW w:w="1058" w:type="pct"/>
            <w:shd w:val="clear" w:color="auto" w:fill="auto"/>
          </w:tcPr>
          <w:p w14:paraId="173CEE89" w14:textId="1A20A6D9" w:rsidR="003359E1" w:rsidRPr="001E6954" w:rsidRDefault="003359E1" w:rsidP="003359E1">
            <w:pPr>
              <w:spacing w:before="40" w:after="40" w:line="240" w:lineRule="auto"/>
              <w:jc w:val="right"/>
              <w:rPr>
                <w:color w:val="0000FF"/>
              </w:rPr>
            </w:pPr>
            <w:r w:rsidRPr="00C7057E">
              <w:rPr>
                <w:bCs/>
                <w:iCs/>
                <w:color w:val="00577D"/>
                <w:szCs w:val="40"/>
              </w:rPr>
              <w:t>Compliant</w:t>
            </w:r>
          </w:p>
        </w:tc>
      </w:tr>
      <w:tr w:rsidR="001663FA" w14:paraId="173CEE8D" w14:textId="77777777" w:rsidTr="005F6B13">
        <w:trPr>
          <w:trHeight w:val="227"/>
        </w:trPr>
        <w:tc>
          <w:tcPr>
            <w:tcW w:w="3942" w:type="pct"/>
            <w:shd w:val="clear" w:color="auto" w:fill="auto"/>
          </w:tcPr>
          <w:p w14:paraId="173CEE8B" w14:textId="77777777" w:rsidR="005F6B13" w:rsidRPr="001E6954" w:rsidRDefault="00583769" w:rsidP="005F6B13">
            <w:pPr>
              <w:keepNext/>
              <w:spacing w:before="40" w:after="40" w:line="240" w:lineRule="auto"/>
              <w:rPr>
                <w:b/>
              </w:rPr>
            </w:pPr>
            <w:r w:rsidRPr="001E6954">
              <w:rPr>
                <w:b/>
              </w:rPr>
              <w:t>Standard 4 Services and supports for daily living</w:t>
            </w:r>
          </w:p>
        </w:tc>
        <w:tc>
          <w:tcPr>
            <w:tcW w:w="1058" w:type="pct"/>
            <w:shd w:val="clear" w:color="auto" w:fill="auto"/>
          </w:tcPr>
          <w:p w14:paraId="173CEE8C" w14:textId="3DD2DC82" w:rsidR="005F6B13" w:rsidRPr="001E6954" w:rsidRDefault="003359E1" w:rsidP="005F6B13">
            <w:pPr>
              <w:keepNext/>
              <w:spacing w:before="40" w:after="40" w:line="240" w:lineRule="auto"/>
              <w:jc w:val="right"/>
              <w:rPr>
                <w:b/>
                <w:color w:val="0000FF"/>
              </w:rPr>
            </w:pPr>
            <w:r w:rsidRPr="001E6954">
              <w:rPr>
                <w:b/>
                <w:bCs/>
                <w:iCs/>
                <w:color w:val="00577D"/>
                <w:szCs w:val="40"/>
              </w:rPr>
              <w:t>Compliant</w:t>
            </w:r>
          </w:p>
        </w:tc>
      </w:tr>
      <w:tr w:rsidR="003359E1" w14:paraId="173CEE90" w14:textId="77777777" w:rsidTr="005F6B13">
        <w:trPr>
          <w:trHeight w:val="227"/>
        </w:trPr>
        <w:tc>
          <w:tcPr>
            <w:tcW w:w="3942" w:type="pct"/>
            <w:shd w:val="clear" w:color="auto" w:fill="auto"/>
          </w:tcPr>
          <w:p w14:paraId="173CEE8E" w14:textId="77777777" w:rsidR="003359E1" w:rsidRPr="001E6954" w:rsidRDefault="003359E1" w:rsidP="003359E1">
            <w:pPr>
              <w:spacing w:before="40" w:after="40" w:line="240" w:lineRule="auto"/>
              <w:ind w:left="318" w:hanging="7"/>
            </w:pPr>
            <w:r w:rsidRPr="001E6954">
              <w:t>Requirement 4(3)(a)</w:t>
            </w:r>
          </w:p>
        </w:tc>
        <w:tc>
          <w:tcPr>
            <w:tcW w:w="1058" w:type="pct"/>
            <w:shd w:val="clear" w:color="auto" w:fill="auto"/>
          </w:tcPr>
          <w:p w14:paraId="173CEE8F" w14:textId="03E4D5F9" w:rsidR="003359E1" w:rsidRPr="001E6954" w:rsidRDefault="003359E1" w:rsidP="003359E1">
            <w:pPr>
              <w:spacing w:before="40" w:after="40" w:line="240" w:lineRule="auto"/>
              <w:jc w:val="right"/>
              <w:rPr>
                <w:color w:val="0000FF"/>
              </w:rPr>
            </w:pPr>
            <w:r w:rsidRPr="00C86687">
              <w:rPr>
                <w:bCs/>
                <w:iCs/>
                <w:color w:val="00577D"/>
                <w:szCs w:val="40"/>
              </w:rPr>
              <w:t>Compliant</w:t>
            </w:r>
          </w:p>
        </w:tc>
      </w:tr>
      <w:tr w:rsidR="003359E1" w14:paraId="173CEE93" w14:textId="77777777" w:rsidTr="005F6B13">
        <w:trPr>
          <w:trHeight w:val="227"/>
        </w:trPr>
        <w:tc>
          <w:tcPr>
            <w:tcW w:w="3942" w:type="pct"/>
            <w:shd w:val="clear" w:color="auto" w:fill="auto"/>
          </w:tcPr>
          <w:p w14:paraId="173CEE91" w14:textId="77777777" w:rsidR="003359E1" w:rsidRPr="001E6954" w:rsidRDefault="003359E1" w:rsidP="003359E1">
            <w:pPr>
              <w:spacing w:before="40" w:after="40" w:line="240" w:lineRule="auto"/>
              <w:ind w:left="318" w:hanging="7"/>
            </w:pPr>
            <w:r w:rsidRPr="001E6954">
              <w:t>Requirement 4(3)(b)</w:t>
            </w:r>
          </w:p>
        </w:tc>
        <w:tc>
          <w:tcPr>
            <w:tcW w:w="1058" w:type="pct"/>
            <w:shd w:val="clear" w:color="auto" w:fill="auto"/>
          </w:tcPr>
          <w:p w14:paraId="173CEE92" w14:textId="52136982" w:rsidR="003359E1" w:rsidRPr="001E6954" w:rsidRDefault="003359E1" w:rsidP="003359E1">
            <w:pPr>
              <w:spacing w:before="40" w:after="40" w:line="240" w:lineRule="auto"/>
              <w:jc w:val="right"/>
              <w:rPr>
                <w:color w:val="0000FF"/>
              </w:rPr>
            </w:pPr>
            <w:r w:rsidRPr="00C86687">
              <w:rPr>
                <w:bCs/>
                <w:iCs/>
                <w:color w:val="00577D"/>
                <w:szCs w:val="40"/>
              </w:rPr>
              <w:t>Compliant</w:t>
            </w:r>
          </w:p>
        </w:tc>
      </w:tr>
      <w:tr w:rsidR="003359E1" w14:paraId="173CEE96" w14:textId="77777777" w:rsidTr="005F6B13">
        <w:trPr>
          <w:trHeight w:val="227"/>
        </w:trPr>
        <w:tc>
          <w:tcPr>
            <w:tcW w:w="3942" w:type="pct"/>
            <w:shd w:val="clear" w:color="auto" w:fill="auto"/>
          </w:tcPr>
          <w:p w14:paraId="173CEE94" w14:textId="77777777" w:rsidR="003359E1" w:rsidRPr="001E6954" w:rsidRDefault="003359E1" w:rsidP="003359E1">
            <w:pPr>
              <w:spacing w:before="40" w:after="40" w:line="240" w:lineRule="auto"/>
              <w:ind w:left="318" w:hanging="7"/>
            </w:pPr>
            <w:r w:rsidRPr="001E6954">
              <w:t>Requirement 4(3)(c)</w:t>
            </w:r>
          </w:p>
        </w:tc>
        <w:tc>
          <w:tcPr>
            <w:tcW w:w="1058" w:type="pct"/>
            <w:shd w:val="clear" w:color="auto" w:fill="auto"/>
          </w:tcPr>
          <w:p w14:paraId="173CEE95" w14:textId="5DECBE55" w:rsidR="003359E1" w:rsidRPr="001E6954" w:rsidRDefault="003359E1" w:rsidP="003359E1">
            <w:pPr>
              <w:spacing w:before="40" w:after="40" w:line="240" w:lineRule="auto"/>
              <w:jc w:val="right"/>
              <w:rPr>
                <w:color w:val="0000FF"/>
              </w:rPr>
            </w:pPr>
            <w:r w:rsidRPr="00C86687">
              <w:rPr>
                <w:bCs/>
                <w:iCs/>
                <w:color w:val="00577D"/>
                <w:szCs w:val="40"/>
              </w:rPr>
              <w:t>Compliant</w:t>
            </w:r>
          </w:p>
        </w:tc>
      </w:tr>
      <w:tr w:rsidR="001663FA" w14:paraId="173CEE99" w14:textId="77777777" w:rsidTr="005F6B13">
        <w:trPr>
          <w:trHeight w:val="227"/>
        </w:trPr>
        <w:tc>
          <w:tcPr>
            <w:tcW w:w="3942" w:type="pct"/>
            <w:shd w:val="clear" w:color="auto" w:fill="auto"/>
          </w:tcPr>
          <w:p w14:paraId="173CEE97" w14:textId="77777777" w:rsidR="005F6B13" w:rsidRPr="001E6954" w:rsidRDefault="00583769" w:rsidP="005F6B13">
            <w:pPr>
              <w:spacing w:before="40" w:after="40" w:line="240" w:lineRule="auto"/>
              <w:ind w:left="318" w:hanging="7"/>
            </w:pPr>
            <w:r w:rsidRPr="001E6954">
              <w:t>Requirement 4(3)(d)</w:t>
            </w:r>
          </w:p>
        </w:tc>
        <w:tc>
          <w:tcPr>
            <w:tcW w:w="1058" w:type="pct"/>
            <w:shd w:val="clear" w:color="auto" w:fill="auto"/>
          </w:tcPr>
          <w:p w14:paraId="173CEE98" w14:textId="08FBCF3A" w:rsidR="005F6B13" w:rsidRPr="001E6954" w:rsidRDefault="003359E1" w:rsidP="005F6B13">
            <w:pPr>
              <w:spacing w:before="40" w:after="40" w:line="240" w:lineRule="auto"/>
              <w:jc w:val="right"/>
              <w:rPr>
                <w:color w:val="0000FF"/>
              </w:rPr>
            </w:pPr>
            <w:r w:rsidRPr="001E6954">
              <w:rPr>
                <w:bCs/>
                <w:iCs/>
                <w:color w:val="00577D"/>
                <w:szCs w:val="40"/>
              </w:rPr>
              <w:t>Compliant</w:t>
            </w:r>
          </w:p>
        </w:tc>
      </w:tr>
      <w:tr w:rsidR="001663FA" w14:paraId="173CEE9C" w14:textId="77777777" w:rsidTr="005F6B13">
        <w:trPr>
          <w:trHeight w:val="227"/>
        </w:trPr>
        <w:tc>
          <w:tcPr>
            <w:tcW w:w="3942" w:type="pct"/>
            <w:shd w:val="clear" w:color="auto" w:fill="auto"/>
          </w:tcPr>
          <w:p w14:paraId="173CEE9A" w14:textId="77777777" w:rsidR="005F6B13" w:rsidRPr="001E6954" w:rsidRDefault="00583769" w:rsidP="005F6B13">
            <w:pPr>
              <w:spacing w:before="40" w:after="40" w:line="240" w:lineRule="auto"/>
              <w:ind w:left="318" w:hanging="7"/>
            </w:pPr>
            <w:r w:rsidRPr="001E6954">
              <w:t>Requirement 4(3)(e)</w:t>
            </w:r>
          </w:p>
        </w:tc>
        <w:tc>
          <w:tcPr>
            <w:tcW w:w="1058" w:type="pct"/>
            <w:shd w:val="clear" w:color="auto" w:fill="auto"/>
          </w:tcPr>
          <w:p w14:paraId="173CEE9B" w14:textId="04C92D3A" w:rsidR="005F6B13" w:rsidRPr="001E6954" w:rsidRDefault="003359E1" w:rsidP="005F6B13">
            <w:pPr>
              <w:spacing w:before="40" w:after="40" w:line="240" w:lineRule="auto"/>
              <w:jc w:val="right"/>
              <w:rPr>
                <w:color w:val="0000FF"/>
              </w:rPr>
            </w:pPr>
            <w:r w:rsidRPr="001E6954">
              <w:rPr>
                <w:bCs/>
                <w:iCs/>
                <w:color w:val="00577D"/>
                <w:szCs w:val="40"/>
              </w:rPr>
              <w:t>Compliant</w:t>
            </w:r>
          </w:p>
        </w:tc>
      </w:tr>
      <w:tr w:rsidR="003359E1" w14:paraId="173CEE9F" w14:textId="77777777" w:rsidTr="005F6B13">
        <w:trPr>
          <w:trHeight w:val="227"/>
        </w:trPr>
        <w:tc>
          <w:tcPr>
            <w:tcW w:w="3942" w:type="pct"/>
            <w:shd w:val="clear" w:color="auto" w:fill="auto"/>
          </w:tcPr>
          <w:p w14:paraId="173CEE9D" w14:textId="77777777" w:rsidR="003359E1" w:rsidRPr="001E6954" w:rsidRDefault="003359E1" w:rsidP="003359E1">
            <w:pPr>
              <w:spacing w:before="40" w:after="40" w:line="240" w:lineRule="auto"/>
              <w:ind w:left="318" w:hanging="7"/>
            </w:pPr>
            <w:r w:rsidRPr="001E6954">
              <w:lastRenderedPageBreak/>
              <w:t>Requirement 4(3)(f)</w:t>
            </w:r>
          </w:p>
        </w:tc>
        <w:tc>
          <w:tcPr>
            <w:tcW w:w="1058" w:type="pct"/>
            <w:shd w:val="clear" w:color="auto" w:fill="auto"/>
          </w:tcPr>
          <w:p w14:paraId="173CEE9E" w14:textId="45E62B4F" w:rsidR="003359E1" w:rsidRPr="001E6954" w:rsidRDefault="003359E1" w:rsidP="003359E1">
            <w:pPr>
              <w:spacing w:before="40" w:after="40" w:line="240" w:lineRule="auto"/>
              <w:jc w:val="right"/>
              <w:rPr>
                <w:color w:val="0000FF"/>
              </w:rPr>
            </w:pPr>
            <w:r w:rsidRPr="003D1B5C">
              <w:rPr>
                <w:bCs/>
                <w:iCs/>
                <w:color w:val="00577D"/>
                <w:szCs w:val="40"/>
              </w:rPr>
              <w:t>Compliant</w:t>
            </w:r>
          </w:p>
        </w:tc>
      </w:tr>
      <w:tr w:rsidR="003359E1" w14:paraId="173CEEA2" w14:textId="77777777" w:rsidTr="005F6B13">
        <w:trPr>
          <w:trHeight w:val="227"/>
        </w:trPr>
        <w:tc>
          <w:tcPr>
            <w:tcW w:w="3942" w:type="pct"/>
            <w:shd w:val="clear" w:color="auto" w:fill="auto"/>
          </w:tcPr>
          <w:p w14:paraId="173CEEA0" w14:textId="77777777" w:rsidR="003359E1" w:rsidRPr="001E6954" w:rsidRDefault="003359E1" w:rsidP="003359E1">
            <w:pPr>
              <w:spacing w:before="40" w:after="40" w:line="240" w:lineRule="auto"/>
              <w:ind w:left="318" w:hanging="7"/>
            </w:pPr>
            <w:r w:rsidRPr="001E6954">
              <w:t>Requirement 4(3)(g)</w:t>
            </w:r>
          </w:p>
        </w:tc>
        <w:tc>
          <w:tcPr>
            <w:tcW w:w="1058" w:type="pct"/>
            <w:shd w:val="clear" w:color="auto" w:fill="auto"/>
          </w:tcPr>
          <w:p w14:paraId="173CEEA1" w14:textId="00CA3D28" w:rsidR="003359E1" w:rsidRPr="001E6954" w:rsidRDefault="003359E1" w:rsidP="003359E1">
            <w:pPr>
              <w:spacing w:before="40" w:after="40" w:line="240" w:lineRule="auto"/>
              <w:jc w:val="right"/>
              <w:rPr>
                <w:color w:val="0000FF"/>
              </w:rPr>
            </w:pPr>
            <w:r w:rsidRPr="003D1B5C">
              <w:rPr>
                <w:bCs/>
                <w:iCs/>
                <w:color w:val="00577D"/>
                <w:szCs w:val="40"/>
              </w:rPr>
              <w:t>Compliant</w:t>
            </w:r>
          </w:p>
        </w:tc>
      </w:tr>
      <w:tr w:rsidR="001663FA" w14:paraId="173CEEA5" w14:textId="77777777" w:rsidTr="005F6B13">
        <w:trPr>
          <w:trHeight w:val="227"/>
        </w:trPr>
        <w:tc>
          <w:tcPr>
            <w:tcW w:w="3942" w:type="pct"/>
            <w:shd w:val="clear" w:color="auto" w:fill="auto"/>
          </w:tcPr>
          <w:p w14:paraId="173CEEA3" w14:textId="77777777" w:rsidR="005F6B13" w:rsidRPr="001E6954" w:rsidRDefault="00583769" w:rsidP="005F6B13">
            <w:pPr>
              <w:keepNext/>
              <w:spacing w:before="40" w:after="40" w:line="240" w:lineRule="auto"/>
              <w:rPr>
                <w:b/>
              </w:rPr>
            </w:pPr>
            <w:r w:rsidRPr="001E6954">
              <w:rPr>
                <w:b/>
              </w:rPr>
              <w:t>Standard 5 Organisation’s service environment</w:t>
            </w:r>
          </w:p>
        </w:tc>
        <w:tc>
          <w:tcPr>
            <w:tcW w:w="1058" w:type="pct"/>
            <w:shd w:val="clear" w:color="auto" w:fill="auto"/>
          </w:tcPr>
          <w:p w14:paraId="173CEEA4" w14:textId="25AF8914" w:rsidR="005F6B13" w:rsidRPr="001E6954" w:rsidRDefault="00583769" w:rsidP="005F6B13">
            <w:pPr>
              <w:keepNext/>
              <w:spacing w:before="40" w:after="40" w:line="240" w:lineRule="auto"/>
              <w:jc w:val="right"/>
              <w:rPr>
                <w:b/>
                <w:color w:val="0000FF"/>
              </w:rPr>
            </w:pPr>
            <w:r w:rsidRPr="001E6954">
              <w:rPr>
                <w:b/>
                <w:bCs/>
                <w:iCs/>
                <w:color w:val="00577D"/>
                <w:szCs w:val="40"/>
              </w:rPr>
              <w:t>Compliant</w:t>
            </w:r>
          </w:p>
        </w:tc>
      </w:tr>
      <w:tr w:rsidR="003359E1" w14:paraId="173CEEA8" w14:textId="77777777" w:rsidTr="005F6B13">
        <w:trPr>
          <w:trHeight w:val="227"/>
        </w:trPr>
        <w:tc>
          <w:tcPr>
            <w:tcW w:w="3942" w:type="pct"/>
            <w:shd w:val="clear" w:color="auto" w:fill="auto"/>
          </w:tcPr>
          <w:p w14:paraId="173CEEA6" w14:textId="77777777" w:rsidR="003359E1" w:rsidRPr="001E6954" w:rsidRDefault="003359E1" w:rsidP="003359E1">
            <w:pPr>
              <w:spacing w:before="40" w:after="40" w:line="240" w:lineRule="auto"/>
              <w:ind w:left="318" w:hanging="7"/>
            </w:pPr>
            <w:r w:rsidRPr="001E6954">
              <w:t>Requirement 5(3)(a)</w:t>
            </w:r>
          </w:p>
        </w:tc>
        <w:tc>
          <w:tcPr>
            <w:tcW w:w="1058" w:type="pct"/>
            <w:shd w:val="clear" w:color="auto" w:fill="auto"/>
          </w:tcPr>
          <w:p w14:paraId="173CEEA7" w14:textId="60FD6EBF" w:rsidR="003359E1" w:rsidRPr="001E6954" w:rsidRDefault="003359E1" w:rsidP="003359E1">
            <w:pPr>
              <w:spacing w:before="40" w:after="40" w:line="240" w:lineRule="auto"/>
              <w:jc w:val="right"/>
              <w:rPr>
                <w:color w:val="0000FF"/>
              </w:rPr>
            </w:pPr>
            <w:r w:rsidRPr="001D312F">
              <w:rPr>
                <w:bCs/>
                <w:iCs/>
                <w:color w:val="00577D"/>
                <w:szCs w:val="40"/>
              </w:rPr>
              <w:t>Compliant</w:t>
            </w:r>
          </w:p>
        </w:tc>
      </w:tr>
      <w:tr w:rsidR="003359E1" w14:paraId="173CEEAB" w14:textId="77777777" w:rsidTr="005F6B13">
        <w:trPr>
          <w:trHeight w:val="227"/>
        </w:trPr>
        <w:tc>
          <w:tcPr>
            <w:tcW w:w="3942" w:type="pct"/>
            <w:shd w:val="clear" w:color="auto" w:fill="auto"/>
          </w:tcPr>
          <w:p w14:paraId="173CEEA9" w14:textId="77777777" w:rsidR="003359E1" w:rsidRPr="001E6954" w:rsidRDefault="003359E1" w:rsidP="003359E1">
            <w:pPr>
              <w:spacing w:before="40" w:after="40" w:line="240" w:lineRule="auto"/>
              <w:ind w:left="318" w:hanging="7"/>
            </w:pPr>
            <w:r w:rsidRPr="001E6954">
              <w:t>Requirement 5(3)(b)</w:t>
            </w:r>
          </w:p>
        </w:tc>
        <w:tc>
          <w:tcPr>
            <w:tcW w:w="1058" w:type="pct"/>
            <w:shd w:val="clear" w:color="auto" w:fill="auto"/>
          </w:tcPr>
          <w:p w14:paraId="173CEEAA" w14:textId="75508A1A" w:rsidR="003359E1" w:rsidRPr="001E6954" w:rsidRDefault="003359E1" w:rsidP="003359E1">
            <w:pPr>
              <w:spacing w:before="40" w:after="40" w:line="240" w:lineRule="auto"/>
              <w:jc w:val="right"/>
              <w:rPr>
                <w:color w:val="0000FF"/>
              </w:rPr>
            </w:pPr>
            <w:r w:rsidRPr="001D312F">
              <w:rPr>
                <w:bCs/>
                <w:iCs/>
                <w:color w:val="00577D"/>
                <w:szCs w:val="40"/>
              </w:rPr>
              <w:t>Compliant</w:t>
            </w:r>
          </w:p>
        </w:tc>
      </w:tr>
      <w:tr w:rsidR="003359E1" w14:paraId="173CEEAE" w14:textId="77777777" w:rsidTr="005F6B13">
        <w:trPr>
          <w:trHeight w:val="227"/>
        </w:trPr>
        <w:tc>
          <w:tcPr>
            <w:tcW w:w="3942" w:type="pct"/>
            <w:shd w:val="clear" w:color="auto" w:fill="auto"/>
          </w:tcPr>
          <w:p w14:paraId="173CEEAC" w14:textId="77777777" w:rsidR="003359E1" w:rsidRPr="001E6954" w:rsidRDefault="003359E1" w:rsidP="003359E1">
            <w:pPr>
              <w:spacing w:before="40" w:after="40" w:line="240" w:lineRule="auto"/>
              <w:ind w:left="318" w:hanging="7"/>
            </w:pPr>
            <w:r w:rsidRPr="001E6954">
              <w:t>Requirement 5(3)(c)</w:t>
            </w:r>
          </w:p>
        </w:tc>
        <w:tc>
          <w:tcPr>
            <w:tcW w:w="1058" w:type="pct"/>
            <w:shd w:val="clear" w:color="auto" w:fill="auto"/>
          </w:tcPr>
          <w:p w14:paraId="173CEEAD" w14:textId="767CEA0E" w:rsidR="003359E1" w:rsidRPr="001E6954" w:rsidRDefault="003359E1" w:rsidP="003359E1">
            <w:pPr>
              <w:spacing w:before="40" w:after="40" w:line="240" w:lineRule="auto"/>
              <w:jc w:val="right"/>
              <w:rPr>
                <w:color w:val="0000FF"/>
              </w:rPr>
            </w:pPr>
            <w:r w:rsidRPr="001D312F">
              <w:rPr>
                <w:bCs/>
                <w:iCs/>
                <w:color w:val="00577D"/>
                <w:szCs w:val="40"/>
              </w:rPr>
              <w:t>Compliant</w:t>
            </w:r>
          </w:p>
        </w:tc>
      </w:tr>
      <w:tr w:rsidR="001663FA" w14:paraId="173CEEB1" w14:textId="77777777" w:rsidTr="005F6B13">
        <w:trPr>
          <w:trHeight w:val="227"/>
        </w:trPr>
        <w:tc>
          <w:tcPr>
            <w:tcW w:w="3942" w:type="pct"/>
            <w:shd w:val="clear" w:color="auto" w:fill="auto"/>
          </w:tcPr>
          <w:p w14:paraId="173CEEAF" w14:textId="77777777" w:rsidR="005F6B13" w:rsidRPr="001E6954" w:rsidRDefault="00583769" w:rsidP="005F6B13">
            <w:pPr>
              <w:keepNext/>
              <w:spacing w:before="40" w:after="40" w:line="240" w:lineRule="auto"/>
              <w:rPr>
                <w:b/>
              </w:rPr>
            </w:pPr>
            <w:r w:rsidRPr="001E6954">
              <w:rPr>
                <w:b/>
              </w:rPr>
              <w:t>Standard 6 Feedback and complaints</w:t>
            </w:r>
          </w:p>
        </w:tc>
        <w:tc>
          <w:tcPr>
            <w:tcW w:w="1058" w:type="pct"/>
            <w:shd w:val="clear" w:color="auto" w:fill="auto"/>
          </w:tcPr>
          <w:p w14:paraId="173CEEB0" w14:textId="491ADC32" w:rsidR="005F6B13" w:rsidRPr="001E6954" w:rsidRDefault="003359E1" w:rsidP="005F6B13">
            <w:pPr>
              <w:keepNext/>
              <w:spacing w:before="40" w:after="40" w:line="240" w:lineRule="auto"/>
              <w:jc w:val="right"/>
              <w:rPr>
                <w:b/>
                <w:color w:val="0000FF"/>
              </w:rPr>
            </w:pPr>
            <w:r w:rsidRPr="001E6954">
              <w:rPr>
                <w:b/>
                <w:bCs/>
                <w:iCs/>
                <w:color w:val="00577D"/>
                <w:szCs w:val="40"/>
              </w:rPr>
              <w:t>Non-compliant</w:t>
            </w:r>
          </w:p>
        </w:tc>
      </w:tr>
      <w:tr w:rsidR="003359E1" w14:paraId="173CEEB4" w14:textId="77777777" w:rsidTr="005F6B13">
        <w:trPr>
          <w:trHeight w:val="227"/>
        </w:trPr>
        <w:tc>
          <w:tcPr>
            <w:tcW w:w="3942" w:type="pct"/>
            <w:shd w:val="clear" w:color="auto" w:fill="auto"/>
          </w:tcPr>
          <w:p w14:paraId="173CEEB2" w14:textId="77777777" w:rsidR="003359E1" w:rsidRPr="001E6954" w:rsidRDefault="003359E1" w:rsidP="003359E1">
            <w:pPr>
              <w:spacing w:before="40" w:after="40" w:line="240" w:lineRule="auto"/>
              <w:ind w:left="318" w:hanging="7"/>
            </w:pPr>
            <w:r w:rsidRPr="001E6954">
              <w:t>Requirement 6(3)(a)</w:t>
            </w:r>
          </w:p>
        </w:tc>
        <w:tc>
          <w:tcPr>
            <w:tcW w:w="1058" w:type="pct"/>
            <w:shd w:val="clear" w:color="auto" w:fill="auto"/>
          </w:tcPr>
          <w:p w14:paraId="173CEEB3" w14:textId="4310A324" w:rsidR="003359E1" w:rsidRPr="001E6954" w:rsidRDefault="003359E1" w:rsidP="003359E1">
            <w:pPr>
              <w:spacing w:before="40" w:after="40" w:line="240" w:lineRule="auto"/>
              <w:jc w:val="right"/>
              <w:rPr>
                <w:color w:val="0000FF"/>
              </w:rPr>
            </w:pPr>
            <w:r w:rsidRPr="00DA20A2">
              <w:rPr>
                <w:bCs/>
                <w:iCs/>
                <w:color w:val="00577D"/>
                <w:szCs w:val="40"/>
              </w:rPr>
              <w:t>Compliant</w:t>
            </w:r>
          </w:p>
        </w:tc>
      </w:tr>
      <w:tr w:rsidR="003359E1" w14:paraId="173CEEB7" w14:textId="77777777" w:rsidTr="005F6B13">
        <w:trPr>
          <w:trHeight w:val="227"/>
        </w:trPr>
        <w:tc>
          <w:tcPr>
            <w:tcW w:w="3942" w:type="pct"/>
            <w:shd w:val="clear" w:color="auto" w:fill="auto"/>
          </w:tcPr>
          <w:p w14:paraId="173CEEB5" w14:textId="77777777" w:rsidR="003359E1" w:rsidRPr="001E6954" w:rsidRDefault="003359E1" w:rsidP="003359E1">
            <w:pPr>
              <w:spacing w:before="40" w:after="40" w:line="240" w:lineRule="auto"/>
              <w:ind w:left="318" w:hanging="7"/>
            </w:pPr>
            <w:r w:rsidRPr="001E6954">
              <w:t>Requirement 6(3)(b)</w:t>
            </w:r>
          </w:p>
        </w:tc>
        <w:tc>
          <w:tcPr>
            <w:tcW w:w="1058" w:type="pct"/>
            <w:shd w:val="clear" w:color="auto" w:fill="auto"/>
          </w:tcPr>
          <w:p w14:paraId="173CEEB6" w14:textId="34BEBAC9" w:rsidR="003359E1" w:rsidRPr="001E6954" w:rsidRDefault="003359E1" w:rsidP="003359E1">
            <w:pPr>
              <w:spacing w:before="40" w:after="40" w:line="240" w:lineRule="auto"/>
              <w:jc w:val="right"/>
              <w:rPr>
                <w:color w:val="0000FF"/>
              </w:rPr>
            </w:pPr>
            <w:r w:rsidRPr="00DA20A2">
              <w:rPr>
                <w:bCs/>
                <w:iCs/>
                <w:color w:val="00577D"/>
                <w:szCs w:val="40"/>
              </w:rPr>
              <w:t>Compliant</w:t>
            </w:r>
          </w:p>
        </w:tc>
      </w:tr>
      <w:tr w:rsidR="001663FA" w14:paraId="173CEEBA" w14:textId="77777777" w:rsidTr="005F6B13">
        <w:trPr>
          <w:trHeight w:val="227"/>
        </w:trPr>
        <w:tc>
          <w:tcPr>
            <w:tcW w:w="3942" w:type="pct"/>
            <w:shd w:val="clear" w:color="auto" w:fill="auto"/>
          </w:tcPr>
          <w:p w14:paraId="173CEEB8" w14:textId="77777777" w:rsidR="005F6B13" w:rsidRPr="001E6954" w:rsidRDefault="00583769" w:rsidP="005F6B13">
            <w:pPr>
              <w:spacing w:before="40" w:after="40" w:line="240" w:lineRule="auto"/>
              <w:ind w:left="318" w:hanging="7"/>
            </w:pPr>
            <w:r w:rsidRPr="001E6954">
              <w:t>Requirement 6(3)(c)</w:t>
            </w:r>
          </w:p>
        </w:tc>
        <w:tc>
          <w:tcPr>
            <w:tcW w:w="1058" w:type="pct"/>
            <w:shd w:val="clear" w:color="auto" w:fill="auto"/>
          </w:tcPr>
          <w:p w14:paraId="173CEEB9" w14:textId="55B8191E" w:rsidR="005F6B13" w:rsidRPr="001E6954" w:rsidRDefault="00583769" w:rsidP="005F6B13">
            <w:pPr>
              <w:spacing w:before="40" w:after="40" w:line="240" w:lineRule="auto"/>
              <w:jc w:val="right"/>
              <w:rPr>
                <w:color w:val="0000FF"/>
              </w:rPr>
            </w:pPr>
            <w:r w:rsidRPr="001E6954">
              <w:rPr>
                <w:bCs/>
                <w:iCs/>
                <w:color w:val="00577D"/>
                <w:szCs w:val="40"/>
              </w:rPr>
              <w:t>Non-compliant</w:t>
            </w:r>
          </w:p>
        </w:tc>
      </w:tr>
      <w:tr w:rsidR="001663FA" w14:paraId="173CEEBD" w14:textId="77777777" w:rsidTr="005F6B13">
        <w:trPr>
          <w:trHeight w:val="227"/>
        </w:trPr>
        <w:tc>
          <w:tcPr>
            <w:tcW w:w="3942" w:type="pct"/>
            <w:shd w:val="clear" w:color="auto" w:fill="auto"/>
          </w:tcPr>
          <w:p w14:paraId="173CEEBB" w14:textId="77777777" w:rsidR="005F6B13" w:rsidRPr="001E6954" w:rsidRDefault="00583769" w:rsidP="005F6B13">
            <w:pPr>
              <w:spacing w:before="40" w:after="40" w:line="240" w:lineRule="auto"/>
              <w:ind w:left="318" w:hanging="7"/>
            </w:pPr>
            <w:r w:rsidRPr="001E6954">
              <w:t>Requirement 6(3)(d)</w:t>
            </w:r>
          </w:p>
        </w:tc>
        <w:tc>
          <w:tcPr>
            <w:tcW w:w="1058" w:type="pct"/>
            <w:shd w:val="clear" w:color="auto" w:fill="auto"/>
          </w:tcPr>
          <w:p w14:paraId="173CEEBC" w14:textId="4792139C" w:rsidR="005F6B13" w:rsidRPr="001E6954" w:rsidRDefault="003359E1" w:rsidP="005F6B13">
            <w:pPr>
              <w:spacing w:before="40" w:after="40" w:line="240" w:lineRule="auto"/>
              <w:jc w:val="right"/>
              <w:rPr>
                <w:color w:val="0000FF"/>
              </w:rPr>
            </w:pPr>
            <w:r w:rsidRPr="001E6954">
              <w:rPr>
                <w:bCs/>
                <w:iCs/>
                <w:color w:val="00577D"/>
                <w:szCs w:val="40"/>
              </w:rPr>
              <w:t>Non-compliant</w:t>
            </w:r>
          </w:p>
        </w:tc>
      </w:tr>
      <w:tr w:rsidR="001663FA" w14:paraId="173CEEC0" w14:textId="77777777" w:rsidTr="005F6B13">
        <w:trPr>
          <w:trHeight w:val="227"/>
        </w:trPr>
        <w:tc>
          <w:tcPr>
            <w:tcW w:w="3942" w:type="pct"/>
            <w:shd w:val="clear" w:color="auto" w:fill="auto"/>
          </w:tcPr>
          <w:p w14:paraId="173CEEBE" w14:textId="77777777" w:rsidR="005F6B13" w:rsidRPr="001E6954" w:rsidRDefault="00583769" w:rsidP="005F6B13">
            <w:pPr>
              <w:keepNext/>
              <w:spacing w:before="40" w:after="40" w:line="240" w:lineRule="auto"/>
              <w:rPr>
                <w:b/>
              </w:rPr>
            </w:pPr>
            <w:r w:rsidRPr="001E6954">
              <w:rPr>
                <w:b/>
              </w:rPr>
              <w:t>Standard 7 Human resources</w:t>
            </w:r>
          </w:p>
        </w:tc>
        <w:tc>
          <w:tcPr>
            <w:tcW w:w="1058" w:type="pct"/>
            <w:shd w:val="clear" w:color="auto" w:fill="auto"/>
          </w:tcPr>
          <w:p w14:paraId="173CEEBF" w14:textId="4A072183" w:rsidR="005F6B13" w:rsidRPr="001E6954" w:rsidRDefault="00583769" w:rsidP="005F6B13">
            <w:pPr>
              <w:keepNext/>
              <w:spacing w:before="40" w:after="40" w:line="240" w:lineRule="auto"/>
              <w:jc w:val="right"/>
              <w:rPr>
                <w:b/>
                <w:color w:val="0000FF"/>
              </w:rPr>
            </w:pPr>
            <w:r w:rsidRPr="001E6954">
              <w:rPr>
                <w:b/>
                <w:bCs/>
                <w:iCs/>
                <w:color w:val="00577D"/>
                <w:szCs w:val="40"/>
              </w:rPr>
              <w:t>Compliant</w:t>
            </w:r>
          </w:p>
        </w:tc>
      </w:tr>
      <w:tr w:rsidR="003359E1" w14:paraId="173CEEC3" w14:textId="77777777" w:rsidTr="005F6B13">
        <w:trPr>
          <w:trHeight w:val="227"/>
        </w:trPr>
        <w:tc>
          <w:tcPr>
            <w:tcW w:w="3942" w:type="pct"/>
            <w:shd w:val="clear" w:color="auto" w:fill="auto"/>
          </w:tcPr>
          <w:p w14:paraId="173CEEC1" w14:textId="77777777" w:rsidR="003359E1" w:rsidRPr="001E6954" w:rsidRDefault="003359E1" w:rsidP="003359E1">
            <w:pPr>
              <w:spacing w:before="40" w:after="40" w:line="240" w:lineRule="auto"/>
              <w:ind w:left="318" w:hanging="7"/>
            </w:pPr>
            <w:r w:rsidRPr="001E6954">
              <w:t>Requirement 7(3)(a)</w:t>
            </w:r>
          </w:p>
        </w:tc>
        <w:tc>
          <w:tcPr>
            <w:tcW w:w="1058" w:type="pct"/>
            <w:shd w:val="clear" w:color="auto" w:fill="auto"/>
          </w:tcPr>
          <w:p w14:paraId="173CEEC2" w14:textId="646C490A" w:rsidR="003359E1" w:rsidRPr="001E6954" w:rsidRDefault="003359E1" w:rsidP="003359E1">
            <w:pPr>
              <w:spacing w:before="40" w:after="40" w:line="240" w:lineRule="auto"/>
              <w:jc w:val="right"/>
              <w:rPr>
                <w:color w:val="0000FF"/>
              </w:rPr>
            </w:pPr>
            <w:r w:rsidRPr="009B7ECD">
              <w:rPr>
                <w:bCs/>
                <w:iCs/>
                <w:color w:val="00577D"/>
                <w:szCs w:val="40"/>
              </w:rPr>
              <w:t>Compliant</w:t>
            </w:r>
          </w:p>
        </w:tc>
      </w:tr>
      <w:tr w:rsidR="003359E1" w14:paraId="173CEEC6" w14:textId="77777777" w:rsidTr="005F6B13">
        <w:trPr>
          <w:trHeight w:val="227"/>
        </w:trPr>
        <w:tc>
          <w:tcPr>
            <w:tcW w:w="3942" w:type="pct"/>
            <w:shd w:val="clear" w:color="auto" w:fill="auto"/>
          </w:tcPr>
          <w:p w14:paraId="173CEEC4" w14:textId="77777777" w:rsidR="003359E1" w:rsidRPr="001E6954" w:rsidRDefault="003359E1" w:rsidP="003359E1">
            <w:pPr>
              <w:spacing w:before="40" w:after="40" w:line="240" w:lineRule="auto"/>
              <w:ind w:left="318" w:hanging="7"/>
            </w:pPr>
            <w:r w:rsidRPr="001E6954">
              <w:t>Requirement 7(3)(b)</w:t>
            </w:r>
          </w:p>
        </w:tc>
        <w:tc>
          <w:tcPr>
            <w:tcW w:w="1058" w:type="pct"/>
            <w:shd w:val="clear" w:color="auto" w:fill="auto"/>
          </w:tcPr>
          <w:p w14:paraId="173CEEC5" w14:textId="527B595F" w:rsidR="003359E1" w:rsidRPr="001E6954" w:rsidRDefault="003359E1" w:rsidP="003359E1">
            <w:pPr>
              <w:spacing w:before="40" w:after="40" w:line="240" w:lineRule="auto"/>
              <w:jc w:val="right"/>
              <w:rPr>
                <w:color w:val="0000FF"/>
              </w:rPr>
            </w:pPr>
            <w:r w:rsidRPr="009B7ECD">
              <w:rPr>
                <w:bCs/>
                <w:iCs/>
                <w:color w:val="00577D"/>
                <w:szCs w:val="40"/>
              </w:rPr>
              <w:t>Compliant</w:t>
            </w:r>
          </w:p>
        </w:tc>
      </w:tr>
      <w:tr w:rsidR="003359E1" w14:paraId="173CEEC9" w14:textId="77777777" w:rsidTr="005F6B13">
        <w:trPr>
          <w:trHeight w:val="227"/>
        </w:trPr>
        <w:tc>
          <w:tcPr>
            <w:tcW w:w="3942" w:type="pct"/>
            <w:shd w:val="clear" w:color="auto" w:fill="auto"/>
          </w:tcPr>
          <w:p w14:paraId="173CEEC7" w14:textId="77777777" w:rsidR="003359E1" w:rsidRPr="001E6954" w:rsidRDefault="003359E1" w:rsidP="003359E1">
            <w:pPr>
              <w:spacing w:before="40" w:after="40" w:line="240" w:lineRule="auto"/>
              <w:ind w:left="318" w:hanging="7"/>
            </w:pPr>
            <w:r w:rsidRPr="001E6954">
              <w:t>Requirement 7(3)(c)</w:t>
            </w:r>
          </w:p>
        </w:tc>
        <w:tc>
          <w:tcPr>
            <w:tcW w:w="1058" w:type="pct"/>
            <w:shd w:val="clear" w:color="auto" w:fill="auto"/>
          </w:tcPr>
          <w:p w14:paraId="173CEEC8" w14:textId="3275BC5F" w:rsidR="003359E1" w:rsidRPr="001E6954" w:rsidRDefault="003359E1" w:rsidP="003359E1">
            <w:pPr>
              <w:spacing w:before="40" w:after="40" w:line="240" w:lineRule="auto"/>
              <w:jc w:val="right"/>
              <w:rPr>
                <w:color w:val="0000FF"/>
              </w:rPr>
            </w:pPr>
            <w:r w:rsidRPr="009B7ECD">
              <w:rPr>
                <w:bCs/>
                <w:iCs/>
                <w:color w:val="00577D"/>
                <w:szCs w:val="40"/>
              </w:rPr>
              <w:t>Compliant</w:t>
            </w:r>
          </w:p>
        </w:tc>
      </w:tr>
      <w:tr w:rsidR="003359E1" w14:paraId="173CEECC" w14:textId="77777777" w:rsidTr="005F6B13">
        <w:trPr>
          <w:trHeight w:val="227"/>
        </w:trPr>
        <w:tc>
          <w:tcPr>
            <w:tcW w:w="3942" w:type="pct"/>
            <w:shd w:val="clear" w:color="auto" w:fill="auto"/>
          </w:tcPr>
          <w:p w14:paraId="173CEECA" w14:textId="77777777" w:rsidR="003359E1" w:rsidRPr="001E6954" w:rsidRDefault="003359E1" w:rsidP="003359E1">
            <w:pPr>
              <w:spacing w:before="40" w:after="40" w:line="240" w:lineRule="auto"/>
              <w:ind w:left="318" w:hanging="7"/>
            </w:pPr>
            <w:r w:rsidRPr="001E6954">
              <w:t>Requirement 7(3)(d)</w:t>
            </w:r>
          </w:p>
        </w:tc>
        <w:tc>
          <w:tcPr>
            <w:tcW w:w="1058" w:type="pct"/>
            <w:shd w:val="clear" w:color="auto" w:fill="auto"/>
          </w:tcPr>
          <w:p w14:paraId="173CEECB" w14:textId="44474CD6" w:rsidR="003359E1" w:rsidRPr="001E6954" w:rsidRDefault="003359E1" w:rsidP="003359E1">
            <w:pPr>
              <w:spacing w:before="40" w:after="40" w:line="240" w:lineRule="auto"/>
              <w:jc w:val="right"/>
              <w:rPr>
                <w:color w:val="0000FF"/>
              </w:rPr>
            </w:pPr>
            <w:r w:rsidRPr="009B7ECD">
              <w:rPr>
                <w:bCs/>
                <w:iCs/>
                <w:color w:val="00577D"/>
                <w:szCs w:val="40"/>
              </w:rPr>
              <w:t>Compliant</w:t>
            </w:r>
          </w:p>
        </w:tc>
      </w:tr>
      <w:tr w:rsidR="003359E1" w14:paraId="173CEECF" w14:textId="77777777" w:rsidTr="005F6B13">
        <w:trPr>
          <w:trHeight w:val="227"/>
        </w:trPr>
        <w:tc>
          <w:tcPr>
            <w:tcW w:w="3942" w:type="pct"/>
            <w:shd w:val="clear" w:color="auto" w:fill="auto"/>
          </w:tcPr>
          <w:p w14:paraId="173CEECD" w14:textId="77777777" w:rsidR="003359E1" w:rsidRPr="001E6954" w:rsidRDefault="003359E1" w:rsidP="003359E1">
            <w:pPr>
              <w:spacing w:before="40" w:after="40" w:line="240" w:lineRule="auto"/>
              <w:ind w:left="318" w:hanging="7"/>
            </w:pPr>
            <w:r w:rsidRPr="001E6954">
              <w:t>Requirement 7(3)(e)</w:t>
            </w:r>
          </w:p>
        </w:tc>
        <w:tc>
          <w:tcPr>
            <w:tcW w:w="1058" w:type="pct"/>
            <w:shd w:val="clear" w:color="auto" w:fill="auto"/>
          </w:tcPr>
          <w:p w14:paraId="173CEECE" w14:textId="1A0B1E2E" w:rsidR="003359E1" w:rsidRPr="001E6954" w:rsidRDefault="003359E1" w:rsidP="003359E1">
            <w:pPr>
              <w:spacing w:before="40" w:after="40" w:line="240" w:lineRule="auto"/>
              <w:jc w:val="right"/>
              <w:rPr>
                <w:color w:val="0000FF"/>
              </w:rPr>
            </w:pPr>
            <w:r w:rsidRPr="009B7ECD">
              <w:rPr>
                <w:bCs/>
                <w:iCs/>
                <w:color w:val="00577D"/>
                <w:szCs w:val="40"/>
              </w:rPr>
              <w:t>Compliant</w:t>
            </w:r>
          </w:p>
        </w:tc>
      </w:tr>
      <w:tr w:rsidR="001663FA" w14:paraId="173CEED2" w14:textId="77777777" w:rsidTr="005F6B13">
        <w:trPr>
          <w:trHeight w:val="227"/>
        </w:trPr>
        <w:tc>
          <w:tcPr>
            <w:tcW w:w="3942" w:type="pct"/>
            <w:shd w:val="clear" w:color="auto" w:fill="auto"/>
          </w:tcPr>
          <w:p w14:paraId="173CEED0" w14:textId="77777777" w:rsidR="005F6B13" w:rsidRPr="001E6954" w:rsidRDefault="00583769" w:rsidP="005F6B13">
            <w:pPr>
              <w:keepNext/>
              <w:spacing w:before="40" w:after="40" w:line="240" w:lineRule="auto"/>
              <w:rPr>
                <w:b/>
              </w:rPr>
            </w:pPr>
            <w:r w:rsidRPr="001E6954">
              <w:rPr>
                <w:b/>
              </w:rPr>
              <w:t>Standard 8 Organisational governance</w:t>
            </w:r>
          </w:p>
        </w:tc>
        <w:tc>
          <w:tcPr>
            <w:tcW w:w="1058" w:type="pct"/>
            <w:shd w:val="clear" w:color="auto" w:fill="auto"/>
          </w:tcPr>
          <w:p w14:paraId="173CEED1" w14:textId="66A52673" w:rsidR="005F6B13" w:rsidRPr="001E6954" w:rsidRDefault="00583769" w:rsidP="005F6B13">
            <w:pPr>
              <w:keepNext/>
              <w:spacing w:before="40" w:after="40" w:line="240" w:lineRule="auto"/>
              <w:jc w:val="right"/>
              <w:rPr>
                <w:b/>
                <w:color w:val="0000FF"/>
              </w:rPr>
            </w:pPr>
            <w:r w:rsidRPr="001E6954">
              <w:rPr>
                <w:b/>
                <w:bCs/>
                <w:iCs/>
                <w:color w:val="00577D"/>
                <w:szCs w:val="40"/>
              </w:rPr>
              <w:t>Compliant</w:t>
            </w:r>
          </w:p>
        </w:tc>
      </w:tr>
      <w:tr w:rsidR="003359E1" w14:paraId="173CEED5" w14:textId="77777777" w:rsidTr="005F6B13">
        <w:trPr>
          <w:trHeight w:val="227"/>
        </w:trPr>
        <w:tc>
          <w:tcPr>
            <w:tcW w:w="3942" w:type="pct"/>
            <w:shd w:val="clear" w:color="auto" w:fill="auto"/>
          </w:tcPr>
          <w:p w14:paraId="173CEED3" w14:textId="77777777" w:rsidR="003359E1" w:rsidRPr="001E6954" w:rsidRDefault="003359E1" w:rsidP="003359E1">
            <w:pPr>
              <w:spacing w:before="40" w:after="40" w:line="240" w:lineRule="auto"/>
              <w:ind w:left="318" w:hanging="7"/>
            </w:pPr>
            <w:r w:rsidRPr="001E6954">
              <w:t>Requirement 8(3)(a)</w:t>
            </w:r>
          </w:p>
        </w:tc>
        <w:tc>
          <w:tcPr>
            <w:tcW w:w="1058" w:type="pct"/>
            <w:shd w:val="clear" w:color="auto" w:fill="auto"/>
          </w:tcPr>
          <w:p w14:paraId="173CEED4" w14:textId="0550413A" w:rsidR="003359E1" w:rsidRPr="001E6954" w:rsidRDefault="003359E1" w:rsidP="003359E1">
            <w:pPr>
              <w:spacing w:before="40" w:after="40" w:line="240" w:lineRule="auto"/>
              <w:jc w:val="right"/>
              <w:rPr>
                <w:color w:val="0000FF"/>
              </w:rPr>
            </w:pPr>
            <w:r w:rsidRPr="00426766">
              <w:rPr>
                <w:bCs/>
                <w:iCs/>
                <w:color w:val="00577D"/>
                <w:szCs w:val="40"/>
              </w:rPr>
              <w:t>Compliant</w:t>
            </w:r>
          </w:p>
        </w:tc>
      </w:tr>
      <w:tr w:rsidR="003359E1" w14:paraId="173CEED8" w14:textId="77777777" w:rsidTr="005F6B13">
        <w:trPr>
          <w:trHeight w:val="227"/>
        </w:trPr>
        <w:tc>
          <w:tcPr>
            <w:tcW w:w="3942" w:type="pct"/>
            <w:shd w:val="clear" w:color="auto" w:fill="auto"/>
          </w:tcPr>
          <w:p w14:paraId="173CEED6" w14:textId="77777777" w:rsidR="003359E1" w:rsidRPr="001E6954" w:rsidRDefault="003359E1" w:rsidP="003359E1">
            <w:pPr>
              <w:spacing w:before="40" w:after="40" w:line="240" w:lineRule="auto"/>
              <w:ind w:left="318" w:hanging="7"/>
            </w:pPr>
            <w:r w:rsidRPr="001E6954">
              <w:t>Requirement 8(3)(b)</w:t>
            </w:r>
          </w:p>
        </w:tc>
        <w:tc>
          <w:tcPr>
            <w:tcW w:w="1058" w:type="pct"/>
            <w:shd w:val="clear" w:color="auto" w:fill="auto"/>
          </w:tcPr>
          <w:p w14:paraId="173CEED7" w14:textId="0B09BAAA" w:rsidR="003359E1" w:rsidRPr="001E6954" w:rsidRDefault="003359E1" w:rsidP="003359E1">
            <w:pPr>
              <w:spacing w:before="40" w:after="40" w:line="240" w:lineRule="auto"/>
              <w:jc w:val="right"/>
              <w:rPr>
                <w:color w:val="0000FF"/>
              </w:rPr>
            </w:pPr>
            <w:r w:rsidRPr="00426766">
              <w:rPr>
                <w:bCs/>
                <w:iCs/>
                <w:color w:val="00577D"/>
                <w:szCs w:val="40"/>
              </w:rPr>
              <w:t>Compliant</w:t>
            </w:r>
          </w:p>
        </w:tc>
      </w:tr>
      <w:tr w:rsidR="003359E1" w14:paraId="173CEEDB" w14:textId="77777777" w:rsidTr="005F6B13">
        <w:trPr>
          <w:trHeight w:val="227"/>
        </w:trPr>
        <w:tc>
          <w:tcPr>
            <w:tcW w:w="3942" w:type="pct"/>
            <w:shd w:val="clear" w:color="auto" w:fill="auto"/>
          </w:tcPr>
          <w:p w14:paraId="173CEED9" w14:textId="77777777" w:rsidR="003359E1" w:rsidRPr="001E6954" w:rsidRDefault="003359E1" w:rsidP="003359E1">
            <w:pPr>
              <w:spacing w:before="40" w:after="40" w:line="240" w:lineRule="auto"/>
              <w:ind w:left="318" w:hanging="7"/>
            </w:pPr>
            <w:r w:rsidRPr="001E6954">
              <w:t>Requirement 8(3)(c)</w:t>
            </w:r>
          </w:p>
        </w:tc>
        <w:tc>
          <w:tcPr>
            <w:tcW w:w="1058" w:type="pct"/>
            <w:shd w:val="clear" w:color="auto" w:fill="auto"/>
          </w:tcPr>
          <w:p w14:paraId="173CEEDA" w14:textId="3F808A86" w:rsidR="003359E1" w:rsidRPr="001E6954" w:rsidRDefault="003359E1" w:rsidP="003359E1">
            <w:pPr>
              <w:spacing w:before="40" w:after="40" w:line="240" w:lineRule="auto"/>
              <w:jc w:val="right"/>
              <w:rPr>
                <w:color w:val="0000FF"/>
              </w:rPr>
            </w:pPr>
            <w:r w:rsidRPr="00426766">
              <w:rPr>
                <w:bCs/>
                <w:iCs/>
                <w:color w:val="00577D"/>
                <w:szCs w:val="40"/>
              </w:rPr>
              <w:t>Compliant</w:t>
            </w:r>
          </w:p>
        </w:tc>
      </w:tr>
      <w:tr w:rsidR="003359E1" w14:paraId="173CEEDE" w14:textId="77777777" w:rsidTr="005F6B13">
        <w:trPr>
          <w:trHeight w:val="227"/>
        </w:trPr>
        <w:tc>
          <w:tcPr>
            <w:tcW w:w="3942" w:type="pct"/>
            <w:shd w:val="clear" w:color="auto" w:fill="auto"/>
          </w:tcPr>
          <w:p w14:paraId="173CEEDC" w14:textId="77777777" w:rsidR="003359E1" w:rsidRPr="001E6954" w:rsidRDefault="003359E1" w:rsidP="003359E1">
            <w:pPr>
              <w:spacing w:before="40" w:after="40" w:line="240" w:lineRule="auto"/>
              <w:ind w:left="318" w:hanging="7"/>
            </w:pPr>
            <w:r w:rsidRPr="001E6954">
              <w:t>Requirement 8(3)(d)</w:t>
            </w:r>
          </w:p>
        </w:tc>
        <w:tc>
          <w:tcPr>
            <w:tcW w:w="1058" w:type="pct"/>
            <w:shd w:val="clear" w:color="auto" w:fill="auto"/>
          </w:tcPr>
          <w:p w14:paraId="173CEEDD" w14:textId="110B9210" w:rsidR="003359E1" w:rsidRPr="001E6954" w:rsidRDefault="003359E1" w:rsidP="003359E1">
            <w:pPr>
              <w:spacing w:before="40" w:after="40" w:line="240" w:lineRule="auto"/>
              <w:jc w:val="right"/>
              <w:rPr>
                <w:color w:val="0000FF"/>
              </w:rPr>
            </w:pPr>
            <w:r w:rsidRPr="00426766">
              <w:rPr>
                <w:bCs/>
                <w:iCs/>
                <w:color w:val="00577D"/>
                <w:szCs w:val="40"/>
              </w:rPr>
              <w:t>Compliant</w:t>
            </w:r>
          </w:p>
        </w:tc>
      </w:tr>
      <w:tr w:rsidR="003359E1" w14:paraId="173CEEE1" w14:textId="77777777" w:rsidTr="005F6B13">
        <w:trPr>
          <w:trHeight w:val="227"/>
        </w:trPr>
        <w:tc>
          <w:tcPr>
            <w:tcW w:w="3942" w:type="pct"/>
            <w:shd w:val="clear" w:color="auto" w:fill="auto"/>
          </w:tcPr>
          <w:p w14:paraId="173CEEDF" w14:textId="77777777" w:rsidR="003359E1" w:rsidRPr="001E6954" w:rsidRDefault="003359E1" w:rsidP="003359E1">
            <w:pPr>
              <w:spacing w:before="40" w:after="40" w:line="240" w:lineRule="auto"/>
              <w:ind w:left="318" w:hanging="7"/>
            </w:pPr>
            <w:r w:rsidRPr="001E6954">
              <w:t>Requirement 8(3)(e)</w:t>
            </w:r>
          </w:p>
        </w:tc>
        <w:tc>
          <w:tcPr>
            <w:tcW w:w="1058" w:type="pct"/>
            <w:shd w:val="clear" w:color="auto" w:fill="auto"/>
          </w:tcPr>
          <w:p w14:paraId="173CEEE0" w14:textId="067A72F5" w:rsidR="003359E1" w:rsidRPr="001E6954" w:rsidRDefault="003359E1" w:rsidP="003359E1">
            <w:pPr>
              <w:spacing w:before="40" w:after="40" w:line="240" w:lineRule="auto"/>
              <w:jc w:val="right"/>
              <w:rPr>
                <w:color w:val="0000FF"/>
              </w:rPr>
            </w:pPr>
            <w:r w:rsidRPr="00426766">
              <w:rPr>
                <w:bCs/>
                <w:iCs/>
                <w:color w:val="00577D"/>
                <w:szCs w:val="40"/>
              </w:rPr>
              <w:t>Compliant</w:t>
            </w:r>
          </w:p>
        </w:tc>
      </w:tr>
      <w:bookmarkEnd w:id="4"/>
    </w:tbl>
    <w:p w14:paraId="173CEEE2" w14:textId="77777777" w:rsidR="005F6B13" w:rsidRDefault="005F6B13" w:rsidP="005F6B13">
      <w:pPr>
        <w:sectPr w:rsidR="005F6B13" w:rsidSect="005F6B13">
          <w:headerReference w:type="default" r:id="rId16"/>
          <w:headerReference w:type="first" r:id="rId17"/>
          <w:pgSz w:w="11906" w:h="16838"/>
          <w:pgMar w:top="1701" w:right="1418" w:bottom="1418" w:left="1418" w:header="709" w:footer="397" w:gutter="0"/>
          <w:cols w:space="708"/>
          <w:docGrid w:linePitch="360"/>
        </w:sectPr>
      </w:pPr>
    </w:p>
    <w:p w14:paraId="173CEEE3" w14:textId="77777777" w:rsidR="005F6B13" w:rsidRPr="00D21DCD" w:rsidRDefault="00583769" w:rsidP="005F6B13">
      <w:pPr>
        <w:pStyle w:val="Heading1"/>
      </w:pPr>
      <w:r>
        <w:lastRenderedPageBreak/>
        <w:t>Detailed assessment</w:t>
      </w:r>
    </w:p>
    <w:p w14:paraId="173CEEE4" w14:textId="77777777" w:rsidR="005F6B13" w:rsidRPr="00D63989" w:rsidRDefault="00583769" w:rsidP="005F6B1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3CEEE5" w14:textId="77777777" w:rsidR="005F6B13" w:rsidRPr="001E6954" w:rsidRDefault="00583769" w:rsidP="005F6B13">
      <w:pPr>
        <w:rPr>
          <w:color w:val="auto"/>
        </w:rPr>
      </w:pPr>
      <w:r w:rsidRPr="00D63989">
        <w:t>The report also specifies areas in which improvements must be made to ensure the Quality Standards are complied with.</w:t>
      </w:r>
    </w:p>
    <w:p w14:paraId="173CEEE6" w14:textId="77777777" w:rsidR="005F6B13" w:rsidRPr="00D63989" w:rsidRDefault="00583769" w:rsidP="005F6B13">
      <w:r w:rsidRPr="00D63989">
        <w:t>The following information has been taken into account in developing this performance report:</w:t>
      </w:r>
    </w:p>
    <w:p w14:paraId="173CEEE7" w14:textId="123C3F4D" w:rsidR="005F6B13" w:rsidRPr="005F6B13" w:rsidRDefault="00583769" w:rsidP="005F6B13">
      <w:pPr>
        <w:pStyle w:val="ListBullet"/>
      </w:pPr>
      <w:r w:rsidRPr="005F6B13">
        <w:t>the Assessment Team’s report for the Site Audit; the Site Audit report was informed by a site assessment, observations at the service, review of documents and interviews with staff, consumers/representatives and others</w:t>
      </w:r>
    </w:p>
    <w:p w14:paraId="173CEEE8" w14:textId="3848041C" w:rsidR="005F6B13" w:rsidRPr="005F6B13" w:rsidRDefault="00583769" w:rsidP="005F6B13">
      <w:pPr>
        <w:pStyle w:val="ListBullet"/>
      </w:pPr>
      <w:r w:rsidRPr="005F6B13">
        <w:t xml:space="preserve">the provider’s response to the Site Audit report received </w:t>
      </w:r>
      <w:r w:rsidR="005F6B13" w:rsidRPr="005F6B13">
        <w:t>13 April 2021</w:t>
      </w:r>
    </w:p>
    <w:p w14:paraId="3DD27CF0" w14:textId="70A5540C" w:rsidR="005F6B13" w:rsidRPr="005F6B13" w:rsidRDefault="005F6B13" w:rsidP="005F6B13">
      <w:pPr>
        <w:pStyle w:val="ListBullet"/>
      </w:pPr>
      <w:r w:rsidRPr="005F6B13">
        <w:t>the infection control monitoring checklist completed as part of the site audit</w:t>
      </w:r>
    </w:p>
    <w:p w14:paraId="173CEEEA" w14:textId="05409943" w:rsidR="005F6B13" w:rsidRPr="005F6B13" w:rsidRDefault="005F6B13" w:rsidP="005F6B13">
      <w:pPr>
        <w:pStyle w:val="ListBullet"/>
        <w:spacing w:after="160" w:line="259" w:lineRule="auto"/>
        <w:rPr>
          <w:rFonts w:cs="Times New Roman"/>
        </w:rPr>
      </w:pPr>
      <w:r w:rsidRPr="005F6B13">
        <w:t xml:space="preserve">other intelligence and information held by the Commission regarding the service. </w:t>
      </w:r>
    </w:p>
    <w:p w14:paraId="173CEEEB" w14:textId="77777777" w:rsidR="005F6B13" w:rsidRDefault="005F6B13" w:rsidP="005F6B13">
      <w:pPr>
        <w:sectPr w:rsidR="005F6B13" w:rsidSect="005F6B13">
          <w:headerReference w:type="first" r:id="rId18"/>
          <w:pgSz w:w="11906" w:h="16838"/>
          <w:pgMar w:top="1701" w:right="1418" w:bottom="1418" w:left="1418" w:header="709" w:footer="397" w:gutter="0"/>
          <w:cols w:space="708"/>
          <w:docGrid w:linePitch="360"/>
        </w:sectPr>
      </w:pPr>
    </w:p>
    <w:p w14:paraId="173CEEEC" w14:textId="29C4B2C4" w:rsidR="005F6B13" w:rsidRDefault="00583769" w:rsidP="005F6B13">
      <w:pPr>
        <w:pStyle w:val="Heading1"/>
        <w:tabs>
          <w:tab w:val="right" w:pos="9070"/>
        </w:tabs>
        <w:spacing w:before="560" w:after="640"/>
        <w:rPr>
          <w:color w:val="FFFFFF" w:themeColor="background1"/>
        </w:rPr>
        <w:sectPr w:rsidR="005F6B13" w:rsidSect="005F6B1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73CEFEE" wp14:editId="173CEF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237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359E1" w:rsidRPr="00703E80">
        <w:rPr>
          <w:color w:val="FFFFFF" w:themeColor="background1"/>
        </w:rPr>
        <w:t xml:space="preserve"> </w:t>
      </w:r>
      <w:r w:rsidRPr="00703E80">
        <w:rPr>
          <w:color w:val="FFFFFF" w:themeColor="background1"/>
        </w:rPr>
        <w:br/>
        <w:t>Consumer dignity and choice</w:t>
      </w:r>
    </w:p>
    <w:p w14:paraId="173CEEED" w14:textId="77777777" w:rsidR="005F6B13" w:rsidRPr="00D63989" w:rsidRDefault="00583769" w:rsidP="005F6B13">
      <w:pPr>
        <w:pStyle w:val="Heading3"/>
        <w:shd w:val="clear" w:color="auto" w:fill="F2F2F2" w:themeFill="background1" w:themeFillShade="F2"/>
      </w:pPr>
      <w:r w:rsidRPr="00D63989">
        <w:t>Consumer outcome:</w:t>
      </w:r>
    </w:p>
    <w:p w14:paraId="173CEEEE" w14:textId="77777777" w:rsidR="005F6B13" w:rsidRPr="00D63989" w:rsidRDefault="00583769" w:rsidP="00E0752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73CEEEF" w14:textId="77777777" w:rsidR="005F6B13" w:rsidRPr="00D63989" w:rsidRDefault="00583769" w:rsidP="005F6B13">
      <w:pPr>
        <w:pStyle w:val="Heading3"/>
        <w:shd w:val="clear" w:color="auto" w:fill="F2F2F2" w:themeFill="background1" w:themeFillShade="F2"/>
      </w:pPr>
      <w:r w:rsidRPr="00D63989">
        <w:t>Organisation statement:</w:t>
      </w:r>
    </w:p>
    <w:p w14:paraId="173CEEF0" w14:textId="77777777" w:rsidR="005F6B13" w:rsidRPr="00D63989" w:rsidRDefault="00583769" w:rsidP="00E0752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73CEEF1" w14:textId="77777777" w:rsidR="005F6B13" w:rsidRDefault="00583769" w:rsidP="00E0752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3CEEF2" w14:textId="77777777" w:rsidR="005F6B13" w:rsidRPr="00D63989" w:rsidRDefault="00583769" w:rsidP="00E0752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3CEEF3" w14:textId="77777777" w:rsidR="005F6B13" w:rsidRPr="00D63989" w:rsidRDefault="00583769" w:rsidP="00E0752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73CEEF4" w14:textId="77777777" w:rsidR="005F6B13" w:rsidRDefault="00583769" w:rsidP="005F6B13">
      <w:pPr>
        <w:pStyle w:val="Heading2"/>
      </w:pPr>
      <w:r>
        <w:t xml:space="preserve">Assessment </w:t>
      </w:r>
      <w:r w:rsidRPr="002B2C0F">
        <w:t>of Standard</w:t>
      </w:r>
      <w:r>
        <w:t xml:space="preserve"> 1</w:t>
      </w:r>
    </w:p>
    <w:p w14:paraId="4C26D688" w14:textId="2216B150" w:rsidR="005F6B13" w:rsidRPr="00163FEE" w:rsidRDefault="005F6B13" w:rsidP="005F6B13">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A73ABC4" w14:textId="223F5695" w:rsidR="005F6B13" w:rsidRPr="00146134" w:rsidRDefault="005F6B13" w:rsidP="005F6B13">
      <w:pPr>
        <w:spacing w:before="120"/>
        <w:rPr>
          <w:rFonts w:eastAsia="Calibri"/>
          <w:color w:val="auto"/>
          <w:lang w:eastAsia="en-US"/>
        </w:rPr>
      </w:pPr>
      <w:r w:rsidRPr="005F6B13">
        <w:rPr>
          <w:rFonts w:eastAsia="Calibri"/>
          <w:color w:val="auto"/>
          <w:lang w:eastAsia="en-US"/>
        </w:rPr>
        <w:t>Consumers were</w:t>
      </w:r>
      <w:r w:rsidRPr="005F6B13">
        <w:rPr>
          <w:rFonts w:eastAsia="Calibri"/>
          <w:lang w:eastAsia="en-US"/>
        </w:rPr>
        <w:t xml:space="preserve"> treated with dignity and respect, could maintain their identity, make informed choices about their care and services and live the life they chose. Staff </w:t>
      </w:r>
      <w:r w:rsidRPr="005F6B13">
        <w:rPr>
          <w:rFonts w:eastAsia="Calibri"/>
          <w:color w:val="auto"/>
          <w:lang w:eastAsia="en-US"/>
        </w:rPr>
        <w:t>value</w:t>
      </w:r>
      <w:r>
        <w:rPr>
          <w:rFonts w:eastAsia="Calibri"/>
          <w:color w:val="auto"/>
          <w:lang w:eastAsia="en-US"/>
        </w:rPr>
        <w:t>d</w:t>
      </w:r>
      <w:r w:rsidRPr="005F6B13">
        <w:rPr>
          <w:rFonts w:eastAsia="Calibri"/>
          <w:color w:val="auto"/>
          <w:lang w:eastAsia="en-US"/>
        </w:rPr>
        <w:t xml:space="preserve"> individual </w:t>
      </w:r>
      <w:r>
        <w:rPr>
          <w:rFonts w:eastAsia="Calibri"/>
          <w:color w:val="auto"/>
          <w:lang w:eastAsia="en-US"/>
        </w:rPr>
        <w:t xml:space="preserve">consumer </w:t>
      </w:r>
      <w:r w:rsidRPr="005F6B13">
        <w:rPr>
          <w:rFonts w:eastAsia="Calibri"/>
          <w:color w:val="auto"/>
          <w:lang w:eastAsia="en-US"/>
        </w:rPr>
        <w:t>identities.</w:t>
      </w:r>
      <w:r>
        <w:rPr>
          <w:rFonts w:eastAsia="Calibri"/>
          <w:color w:val="auto"/>
          <w:lang w:eastAsia="en-US"/>
        </w:rPr>
        <w:t xml:space="preserve"> </w:t>
      </w:r>
      <w:r w:rsidRPr="00611A3E">
        <w:rPr>
          <w:rFonts w:eastAsia="Calibri"/>
          <w:color w:val="auto"/>
          <w:lang w:eastAsia="en-US"/>
        </w:rPr>
        <w:t>Consumers provided positive feedback and gave examples of how the service support</w:t>
      </w:r>
      <w:r>
        <w:rPr>
          <w:rFonts w:eastAsia="Calibri"/>
          <w:color w:val="auto"/>
          <w:lang w:eastAsia="en-US"/>
        </w:rPr>
        <w:t>ed</w:t>
      </w:r>
      <w:r w:rsidRPr="00611A3E">
        <w:rPr>
          <w:rFonts w:eastAsia="Calibri"/>
          <w:color w:val="auto"/>
          <w:lang w:eastAsia="en-US"/>
        </w:rPr>
        <w:t xml:space="preserve"> </w:t>
      </w:r>
      <w:r>
        <w:rPr>
          <w:rFonts w:eastAsia="Calibri"/>
          <w:color w:val="auto"/>
          <w:lang w:eastAsia="en-US"/>
        </w:rPr>
        <w:t>consumers</w:t>
      </w:r>
      <w:r w:rsidRPr="00611A3E">
        <w:rPr>
          <w:rFonts w:eastAsia="Calibri"/>
          <w:color w:val="auto"/>
          <w:lang w:eastAsia="en-US"/>
        </w:rPr>
        <w:t xml:space="preserve"> to be independent, exercise choice and make decisions about care and services provided. </w:t>
      </w:r>
      <w:r>
        <w:rPr>
          <w:rFonts w:eastAsia="Calibri"/>
          <w:color w:val="auto"/>
          <w:lang w:eastAsia="en-US"/>
        </w:rPr>
        <w:t>C</w:t>
      </w:r>
      <w:r>
        <w:t>onsumer’s</w:t>
      </w:r>
      <w:r w:rsidRPr="00360EE4">
        <w:t xml:space="preserve"> personal privacy </w:t>
      </w:r>
      <w:r>
        <w:t xml:space="preserve">was </w:t>
      </w:r>
      <w:r w:rsidRPr="00360EE4">
        <w:t>respected</w:t>
      </w:r>
      <w:r>
        <w:t xml:space="preserve"> by staff at the service.</w:t>
      </w:r>
    </w:p>
    <w:p w14:paraId="52915D49" w14:textId="32786125" w:rsidR="005F6B13" w:rsidRPr="00146134" w:rsidRDefault="005F6B13" w:rsidP="005F6B13">
      <w:pPr>
        <w:rPr>
          <w:color w:val="auto"/>
        </w:rPr>
      </w:pPr>
      <w:r w:rsidRPr="00146134">
        <w:rPr>
          <w:color w:val="auto"/>
        </w:rPr>
        <w:t xml:space="preserve">Staff </w:t>
      </w:r>
      <w:r>
        <w:rPr>
          <w:color w:val="auto"/>
        </w:rPr>
        <w:t>d</w:t>
      </w:r>
      <w:r w:rsidRPr="00146134">
        <w:rPr>
          <w:color w:val="auto"/>
        </w:rPr>
        <w:t>emonstrated respect towards consumers and an understanding of their care preferences. The service ha</w:t>
      </w:r>
      <w:r>
        <w:rPr>
          <w:color w:val="auto"/>
        </w:rPr>
        <w:t>d</w:t>
      </w:r>
      <w:r w:rsidRPr="00146134">
        <w:rPr>
          <w:color w:val="auto"/>
        </w:rPr>
        <w:t xml:space="preserve"> policies and </w:t>
      </w:r>
      <w:r>
        <w:rPr>
          <w:color w:val="auto"/>
        </w:rPr>
        <w:t xml:space="preserve">training </w:t>
      </w:r>
      <w:r w:rsidRPr="00146134">
        <w:rPr>
          <w:color w:val="auto"/>
        </w:rPr>
        <w:t>in place to guide staff in their engagement with consumers</w:t>
      </w:r>
      <w:r>
        <w:rPr>
          <w:color w:val="auto"/>
        </w:rPr>
        <w:t xml:space="preserve">. </w:t>
      </w:r>
      <w:r w:rsidRPr="00611A3E">
        <w:rPr>
          <w:rFonts w:eastAsia="Calibri"/>
          <w:color w:val="auto"/>
          <w:lang w:eastAsia="en-US"/>
        </w:rPr>
        <w:t>Care planning documents and meeting minutes identified the service underst</w:t>
      </w:r>
      <w:r>
        <w:rPr>
          <w:rFonts w:eastAsia="Calibri"/>
          <w:color w:val="auto"/>
          <w:lang w:eastAsia="en-US"/>
        </w:rPr>
        <w:t>ood</w:t>
      </w:r>
      <w:r w:rsidRPr="00611A3E">
        <w:rPr>
          <w:rFonts w:eastAsia="Calibri"/>
          <w:color w:val="auto"/>
          <w:lang w:eastAsia="en-US"/>
        </w:rPr>
        <w:t xml:space="preserve"> and support</w:t>
      </w:r>
      <w:r>
        <w:rPr>
          <w:rFonts w:eastAsia="Calibri"/>
          <w:color w:val="auto"/>
          <w:lang w:eastAsia="en-US"/>
        </w:rPr>
        <w:t>ed</w:t>
      </w:r>
      <w:r w:rsidRPr="00611A3E">
        <w:rPr>
          <w:rFonts w:eastAsia="Calibri"/>
          <w:color w:val="auto"/>
          <w:lang w:eastAsia="en-US"/>
        </w:rPr>
        <w:t xml:space="preserve"> consumer choice. </w:t>
      </w:r>
      <w:r w:rsidRPr="00611A3E">
        <w:rPr>
          <w:rFonts w:eastAsiaTheme="minorHAnsi"/>
          <w:color w:val="auto"/>
          <w:szCs w:val="22"/>
          <w:lang w:eastAsia="en-US"/>
        </w:rPr>
        <w:t xml:space="preserve">Consumers’ relationships </w:t>
      </w:r>
      <w:r>
        <w:rPr>
          <w:rFonts w:eastAsiaTheme="minorHAnsi"/>
          <w:color w:val="auto"/>
          <w:szCs w:val="22"/>
          <w:lang w:eastAsia="en-US"/>
        </w:rPr>
        <w:t>were</w:t>
      </w:r>
      <w:r w:rsidRPr="00611A3E">
        <w:rPr>
          <w:rFonts w:eastAsiaTheme="minorHAnsi"/>
          <w:color w:val="auto"/>
          <w:szCs w:val="22"/>
          <w:lang w:eastAsia="en-US"/>
        </w:rPr>
        <w:t xml:space="preserve"> acknowledged and supported; consultation occur</w:t>
      </w:r>
      <w:r>
        <w:rPr>
          <w:rFonts w:eastAsiaTheme="minorHAnsi"/>
          <w:color w:val="auto"/>
          <w:szCs w:val="22"/>
          <w:lang w:eastAsia="en-US"/>
        </w:rPr>
        <w:t>red</w:t>
      </w:r>
      <w:r w:rsidRPr="00611A3E">
        <w:rPr>
          <w:rFonts w:eastAsiaTheme="minorHAnsi"/>
          <w:color w:val="auto"/>
          <w:szCs w:val="22"/>
          <w:lang w:eastAsia="en-US"/>
        </w:rPr>
        <w:t xml:space="preserve"> to ensure staff awareness of matters of importance to the consumer to support the consumer to live the best life they c</w:t>
      </w:r>
      <w:r>
        <w:rPr>
          <w:rFonts w:eastAsiaTheme="minorHAnsi"/>
          <w:color w:val="auto"/>
          <w:szCs w:val="22"/>
          <w:lang w:eastAsia="en-US"/>
        </w:rPr>
        <w:t>ould</w:t>
      </w:r>
      <w:r w:rsidRPr="00611A3E">
        <w:rPr>
          <w:rFonts w:eastAsiaTheme="minorHAnsi"/>
          <w:color w:val="auto"/>
          <w:szCs w:val="22"/>
          <w:lang w:eastAsia="en-US"/>
        </w:rPr>
        <w:t xml:space="preserve">. </w:t>
      </w:r>
    </w:p>
    <w:p w14:paraId="173CEEF6" w14:textId="08B8267B" w:rsidR="005F6B13" w:rsidRPr="005F6B13" w:rsidRDefault="00583769" w:rsidP="005F6B13">
      <w:pPr>
        <w:rPr>
          <w:rFonts w:eastAsia="Calibri"/>
          <w:i/>
          <w:color w:val="auto"/>
          <w:lang w:eastAsia="en-US"/>
        </w:rPr>
      </w:pPr>
      <w:r w:rsidRPr="005F6B13">
        <w:rPr>
          <w:rFonts w:eastAsiaTheme="minorHAnsi"/>
          <w:color w:val="auto"/>
        </w:rPr>
        <w:lastRenderedPageBreak/>
        <w:t xml:space="preserve">The Quality Standard is assessed as Compliant as </w:t>
      </w:r>
      <w:r w:rsidR="005F6B13" w:rsidRPr="005F6B13">
        <w:rPr>
          <w:rFonts w:eastAsiaTheme="minorHAnsi"/>
          <w:color w:val="auto"/>
        </w:rPr>
        <w:t>six</w:t>
      </w:r>
      <w:r w:rsidRPr="005F6B13">
        <w:rPr>
          <w:rFonts w:eastAsiaTheme="minorHAnsi"/>
          <w:color w:val="auto"/>
        </w:rPr>
        <w:t xml:space="preserve"> of the six specific requirements have been assessed as Compliant.</w:t>
      </w:r>
    </w:p>
    <w:p w14:paraId="173CEEF7" w14:textId="1BA8F1F6" w:rsidR="005F6B13" w:rsidRDefault="00583769" w:rsidP="005F6B13">
      <w:pPr>
        <w:pStyle w:val="Heading2"/>
      </w:pPr>
      <w:r w:rsidRPr="00D435F8">
        <w:t>Assessment of Standard 1 Requirements</w:t>
      </w:r>
      <w:bookmarkStart w:id="5" w:name="_Hlk32932412"/>
      <w:r w:rsidRPr="0066387A">
        <w:rPr>
          <w:i/>
          <w:color w:val="0000FF"/>
          <w:sz w:val="24"/>
          <w:szCs w:val="24"/>
        </w:rPr>
        <w:t xml:space="preserve"> </w:t>
      </w:r>
      <w:bookmarkEnd w:id="5"/>
    </w:p>
    <w:p w14:paraId="173CEEF8" w14:textId="0A23034F" w:rsidR="005F6B13" w:rsidRDefault="00583769" w:rsidP="005F6B13">
      <w:pPr>
        <w:pStyle w:val="Heading3"/>
      </w:pPr>
      <w:r w:rsidRPr="00051035">
        <w:t>Requirement 1(3)(a)</w:t>
      </w:r>
      <w:r w:rsidRPr="00051035">
        <w:tab/>
        <w:t>Compliant</w:t>
      </w:r>
    </w:p>
    <w:p w14:paraId="173CEEF9" w14:textId="77777777" w:rsidR="005F6B13" w:rsidRPr="008D114F" w:rsidRDefault="00583769" w:rsidP="005F6B13">
      <w:pPr>
        <w:rPr>
          <w:i/>
        </w:rPr>
      </w:pPr>
      <w:r w:rsidRPr="008D114F">
        <w:rPr>
          <w:i/>
        </w:rPr>
        <w:t>Each consumer is treated with dignity and respect, with their identity, culture and diversity valued.</w:t>
      </w:r>
    </w:p>
    <w:p w14:paraId="173CEEFB" w14:textId="5D63EB36" w:rsidR="005F6B13" w:rsidRDefault="00583769" w:rsidP="003359E1">
      <w:pPr>
        <w:pStyle w:val="Heading3"/>
      </w:pPr>
      <w:r>
        <w:t>Requirement 1(3)(b)</w:t>
      </w:r>
      <w:r>
        <w:tab/>
      </w:r>
      <w:r w:rsidR="003359E1" w:rsidRPr="00051035">
        <w:t>Compliant</w:t>
      </w:r>
    </w:p>
    <w:p w14:paraId="173CEEFC" w14:textId="77777777" w:rsidR="005F6B13" w:rsidRPr="008D114F" w:rsidRDefault="00583769" w:rsidP="005F6B13">
      <w:pPr>
        <w:rPr>
          <w:i/>
        </w:rPr>
      </w:pPr>
      <w:r w:rsidRPr="008D114F">
        <w:rPr>
          <w:i/>
        </w:rPr>
        <w:t>Care and services are culturally safe.</w:t>
      </w:r>
    </w:p>
    <w:p w14:paraId="173CEEFE" w14:textId="1828D2D7" w:rsidR="005F6B13" w:rsidRPr="00DD02D3" w:rsidRDefault="00583769" w:rsidP="003359E1">
      <w:pPr>
        <w:pStyle w:val="Heading3"/>
      </w:pPr>
      <w:r w:rsidRPr="00DD02D3">
        <w:t>Requirement 1(3)(c)</w:t>
      </w:r>
      <w:r w:rsidRPr="00DD02D3">
        <w:tab/>
      </w:r>
      <w:r w:rsidR="003359E1" w:rsidRPr="00051035">
        <w:t>Compliant</w:t>
      </w:r>
    </w:p>
    <w:p w14:paraId="173CEEFF" w14:textId="77777777" w:rsidR="005F6B13" w:rsidRPr="008D114F" w:rsidRDefault="00583769" w:rsidP="005F6B13">
      <w:pPr>
        <w:tabs>
          <w:tab w:val="right" w:pos="9026"/>
        </w:tabs>
        <w:spacing w:before="0" w:after="0"/>
        <w:outlineLvl w:val="4"/>
        <w:rPr>
          <w:i/>
        </w:rPr>
      </w:pPr>
      <w:r w:rsidRPr="008D114F">
        <w:rPr>
          <w:i/>
        </w:rPr>
        <w:t xml:space="preserve">Each consumer is supported to exercise choice and independence, including to: </w:t>
      </w:r>
    </w:p>
    <w:p w14:paraId="173CEF00" w14:textId="77777777" w:rsidR="005F6B13" w:rsidRPr="008D114F" w:rsidRDefault="00583769" w:rsidP="00E0752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3CEF01" w14:textId="77777777" w:rsidR="005F6B13" w:rsidRPr="008D114F" w:rsidRDefault="00583769" w:rsidP="00E0752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3CEF02" w14:textId="77777777" w:rsidR="005F6B13" w:rsidRPr="008D114F" w:rsidRDefault="00583769" w:rsidP="00E07528">
      <w:pPr>
        <w:numPr>
          <w:ilvl w:val="0"/>
          <w:numId w:val="11"/>
        </w:numPr>
        <w:tabs>
          <w:tab w:val="right" w:pos="9026"/>
        </w:tabs>
        <w:spacing w:before="0" w:after="0"/>
        <w:ind w:left="567" w:hanging="425"/>
        <w:outlineLvl w:val="4"/>
        <w:rPr>
          <w:i/>
        </w:rPr>
      </w:pPr>
      <w:r w:rsidRPr="008D114F">
        <w:rPr>
          <w:i/>
        </w:rPr>
        <w:t xml:space="preserve">communicate their decisions; and </w:t>
      </w:r>
    </w:p>
    <w:p w14:paraId="173CEF03" w14:textId="77777777" w:rsidR="005F6B13" w:rsidRPr="008D114F" w:rsidRDefault="00583769" w:rsidP="00E0752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3CEF05" w14:textId="18F976C6" w:rsidR="005F6B13" w:rsidRDefault="00583769" w:rsidP="003359E1">
      <w:pPr>
        <w:pStyle w:val="Heading3"/>
      </w:pPr>
      <w:r>
        <w:t>Requirement 1(3)(d)</w:t>
      </w:r>
      <w:r>
        <w:tab/>
      </w:r>
      <w:r w:rsidR="003359E1" w:rsidRPr="00051035">
        <w:t>Compliant</w:t>
      </w:r>
    </w:p>
    <w:p w14:paraId="173CEF06" w14:textId="77777777" w:rsidR="005F6B13" w:rsidRPr="008D114F" w:rsidRDefault="00583769" w:rsidP="005F6B13">
      <w:pPr>
        <w:rPr>
          <w:i/>
        </w:rPr>
      </w:pPr>
      <w:r w:rsidRPr="008D114F">
        <w:rPr>
          <w:i/>
        </w:rPr>
        <w:t>Each consumer is supported to take risks to enable them to live the best life they can.</w:t>
      </w:r>
    </w:p>
    <w:p w14:paraId="173CEF08" w14:textId="7A7DE9A8" w:rsidR="005F6B13" w:rsidRDefault="00583769" w:rsidP="003359E1">
      <w:pPr>
        <w:pStyle w:val="Heading3"/>
      </w:pPr>
      <w:r>
        <w:t>Requirement 1(3)(e)</w:t>
      </w:r>
      <w:r>
        <w:tab/>
      </w:r>
      <w:r w:rsidR="003359E1" w:rsidRPr="00051035">
        <w:t>Compliant</w:t>
      </w:r>
    </w:p>
    <w:p w14:paraId="173CEF09" w14:textId="77777777" w:rsidR="005F6B13" w:rsidRPr="008D114F" w:rsidRDefault="00583769" w:rsidP="005F6B13">
      <w:pPr>
        <w:rPr>
          <w:i/>
        </w:rPr>
      </w:pPr>
      <w:r w:rsidRPr="008D114F">
        <w:rPr>
          <w:i/>
        </w:rPr>
        <w:t>Information provided to each consumer is current, accurate and timely, and communicated in a way that is clear, easy to understand and enables them to exercise choice.</w:t>
      </w:r>
    </w:p>
    <w:p w14:paraId="173CEF0B" w14:textId="61D976E4" w:rsidR="005F6B13" w:rsidRDefault="00583769" w:rsidP="005F6B13">
      <w:pPr>
        <w:pStyle w:val="Heading3"/>
      </w:pPr>
      <w:r>
        <w:t>Requirement 1(3)(f)</w:t>
      </w:r>
      <w:r>
        <w:tab/>
      </w:r>
      <w:r w:rsidR="003359E1" w:rsidRPr="00051035">
        <w:t>Compliant</w:t>
      </w:r>
    </w:p>
    <w:p w14:paraId="173CEF0C" w14:textId="77777777" w:rsidR="005F6B13" w:rsidRPr="008D114F" w:rsidRDefault="00583769" w:rsidP="005F6B1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73CEF0E" w14:textId="77777777" w:rsidR="005F6B13" w:rsidRPr="00154403" w:rsidRDefault="005F6B13" w:rsidP="005F6B13"/>
    <w:p w14:paraId="173CEF0F" w14:textId="77777777" w:rsidR="005F6B13" w:rsidRDefault="005F6B13" w:rsidP="005F6B13">
      <w:pPr>
        <w:sectPr w:rsidR="005F6B13" w:rsidSect="005F6B13">
          <w:headerReference w:type="default" r:id="rId21"/>
          <w:type w:val="continuous"/>
          <w:pgSz w:w="11906" w:h="16838"/>
          <w:pgMar w:top="1701" w:right="1418" w:bottom="1418" w:left="1418" w:header="568" w:footer="397" w:gutter="0"/>
          <w:cols w:space="708"/>
          <w:titlePg/>
          <w:docGrid w:linePitch="360"/>
        </w:sectPr>
      </w:pPr>
    </w:p>
    <w:p w14:paraId="173CEF10" w14:textId="6EB2F94B" w:rsidR="005F6B13" w:rsidRDefault="00583769" w:rsidP="005F6B13">
      <w:pPr>
        <w:pStyle w:val="Heading1"/>
        <w:tabs>
          <w:tab w:val="right" w:pos="9070"/>
        </w:tabs>
        <w:spacing w:before="560" w:after="640"/>
        <w:rPr>
          <w:color w:val="FFFFFF" w:themeColor="background1"/>
        </w:rPr>
        <w:sectPr w:rsidR="005F6B13" w:rsidSect="005F6B1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73CEFF0" wp14:editId="173CEFF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69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173CEF11" w14:textId="77777777" w:rsidR="005F6B13" w:rsidRPr="00ED6B57" w:rsidRDefault="00583769" w:rsidP="005F6B13">
      <w:pPr>
        <w:pStyle w:val="Heading3"/>
        <w:shd w:val="clear" w:color="auto" w:fill="F2F2F2" w:themeFill="background1" w:themeFillShade="F2"/>
      </w:pPr>
      <w:r w:rsidRPr="00ED6B57">
        <w:t>Consumer outcome:</w:t>
      </w:r>
    </w:p>
    <w:p w14:paraId="173CEF12" w14:textId="77777777" w:rsidR="005F6B13" w:rsidRPr="00ED6B57" w:rsidRDefault="00583769" w:rsidP="00E0752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3CEF13" w14:textId="77777777" w:rsidR="005F6B13" w:rsidRPr="00ED6B57" w:rsidRDefault="00583769" w:rsidP="005F6B13">
      <w:pPr>
        <w:pStyle w:val="Heading3"/>
        <w:shd w:val="clear" w:color="auto" w:fill="F2F2F2" w:themeFill="background1" w:themeFillShade="F2"/>
      </w:pPr>
      <w:r w:rsidRPr="00ED6B57">
        <w:t>Organisation statement:</w:t>
      </w:r>
    </w:p>
    <w:p w14:paraId="173CEF14" w14:textId="77777777" w:rsidR="005F6B13" w:rsidRPr="00ED6B57" w:rsidRDefault="00583769" w:rsidP="00E0752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3CEF15" w14:textId="77777777" w:rsidR="005F6B13" w:rsidRDefault="00583769" w:rsidP="005F6B13">
      <w:pPr>
        <w:pStyle w:val="Heading2"/>
      </w:pPr>
      <w:r>
        <w:t xml:space="preserve">Assessment </w:t>
      </w:r>
      <w:r w:rsidRPr="002B2C0F">
        <w:t>of Standard</w:t>
      </w:r>
      <w:r>
        <w:t xml:space="preserve"> 2</w:t>
      </w:r>
    </w:p>
    <w:p w14:paraId="0504D31B" w14:textId="047A22F0" w:rsidR="00DE6EEE" w:rsidRDefault="00DE6EEE" w:rsidP="00DE6EEE">
      <w:pPr>
        <w:rPr>
          <w:rFonts w:eastAsia="Calibri"/>
          <w:lang w:eastAsia="en-US"/>
        </w:rPr>
      </w:pPr>
      <w:r>
        <w:rPr>
          <w:rFonts w:eastAsia="Calibri"/>
          <w:lang w:eastAsia="en-US"/>
        </w:rPr>
        <w:t>To understand the consumer’s experience and if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13728D07" w14:textId="4FC40642" w:rsidR="00DE6EEE" w:rsidRDefault="00591EAA" w:rsidP="00023421">
      <w:pPr>
        <w:rPr>
          <w:rFonts w:eastAsia="Calibri"/>
          <w:lang w:eastAsia="en-US"/>
        </w:rPr>
      </w:pPr>
      <w:r>
        <w:rPr>
          <w:rFonts w:eastAsia="Calibri"/>
          <w:lang w:eastAsia="en-US"/>
        </w:rPr>
        <w:t>Assess</w:t>
      </w:r>
      <w:r w:rsidR="00023421">
        <w:rPr>
          <w:rFonts w:eastAsia="Calibri"/>
          <w:lang w:eastAsia="en-US"/>
        </w:rPr>
        <w:t xml:space="preserve">ment and planning processes were not individualised to inform safe or effective care delivery. Risks to consumers were not reviewed or identified when circumstances changed or following incidents which impacted on the needs, goals and preferences of the consumer. </w:t>
      </w:r>
    </w:p>
    <w:p w14:paraId="5FF2D488" w14:textId="02A8596E" w:rsidR="00023421" w:rsidRPr="00023421" w:rsidRDefault="00023421" w:rsidP="00023421">
      <w:pPr>
        <w:spacing w:after="240"/>
        <w:rPr>
          <w:rFonts w:eastAsia="Calibri"/>
          <w:color w:val="auto"/>
          <w:lang w:eastAsia="en-US"/>
        </w:rPr>
      </w:pPr>
      <w:r>
        <w:rPr>
          <w:rFonts w:eastAsia="Calibri"/>
          <w:color w:val="auto"/>
          <w:lang w:eastAsia="en-US"/>
        </w:rPr>
        <w:t xml:space="preserve">Despite deficits identified in the assessment and planning processes, </w:t>
      </w:r>
      <w:r w:rsidRPr="00023421">
        <w:rPr>
          <w:rFonts w:eastAsia="Calibri"/>
          <w:color w:val="auto"/>
          <w:lang w:eastAsia="en-US"/>
        </w:rPr>
        <w:t>consumers and representatives provided positive feedback about how the service work</w:t>
      </w:r>
      <w:r>
        <w:rPr>
          <w:rFonts w:eastAsia="Calibri"/>
          <w:color w:val="auto"/>
          <w:lang w:eastAsia="en-US"/>
        </w:rPr>
        <w:t>ed</w:t>
      </w:r>
      <w:r w:rsidRPr="00023421">
        <w:rPr>
          <w:rFonts w:eastAsia="Calibri"/>
          <w:color w:val="auto"/>
          <w:lang w:eastAsia="en-US"/>
        </w:rPr>
        <w:t xml:space="preserve"> in partnership with them</w:t>
      </w:r>
      <w:r>
        <w:rPr>
          <w:rFonts w:eastAsia="Calibri"/>
          <w:color w:val="auto"/>
          <w:lang w:eastAsia="en-US"/>
        </w:rPr>
        <w:t xml:space="preserve"> and their involvement in care planning processes</w:t>
      </w:r>
      <w:r w:rsidRPr="00023421">
        <w:rPr>
          <w:rFonts w:eastAsia="Calibri"/>
          <w:color w:val="auto"/>
          <w:lang w:eastAsia="en-US"/>
        </w:rPr>
        <w:t xml:space="preserve">. </w:t>
      </w:r>
      <w:r>
        <w:rPr>
          <w:rFonts w:eastAsia="Calibri"/>
          <w:color w:val="auto"/>
          <w:lang w:eastAsia="en-US"/>
        </w:rPr>
        <w:t xml:space="preserve">Documentation supported the involvement in assessment and planning of other providers of care including medical officers and allied health professionals. </w:t>
      </w:r>
    </w:p>
    <w:p w14:paraId="173CEF17" w14:textId="18E44C31" w:rsidR="005F6B13" w:rsidRPr="00023421" w:rsidRDefault="00583769" w:rsidP="005F6B13">
      <w:pPr>
        <w:rPr>
          <w:rFonts w:eastAsia="Calibri"/>
          <w:i/>
          <w:color w:val="auto"/>
          <w:lang w:eastAsia="en-US"/>
        </w:rPr>
      </w:pPr>
      <w:r w:rsidRPr="00023421">
        <w:rPr>
          <w:rFonts w:eastAsiaTheme="minorHAnsi"/>
          <w:color w:val="auto"/>
        </w:rPr>
        <w:t xml:space="preserve">The Quality Standard is assessed as Non-compliant as </w:t>
      </w:r>
      <w:r w:rsidR="00972E31">
        <w:rPr>
          <w:rFonts w:eastAsiaTheme="minorHAnsi"/>
          <w:color w:val="auto"/>
        </w:rPr>
        <w:t>one</w:t>
      </w:r>
      <w:r w:rsidRPr="00023421">
        <w:rPr>
          <w:rFonts w:eastAsiaTheme="minorHAnsi"/>
          <w:color w:val="auto"/>
        </w:rPr>
        <w:t xml:space="preserve"> of the five specific requirements have been assessed as Non-compliant.</w:t>
      </w:r>
    </w:p>
    <w:p w14:paraId="173CEF18" w14:textId="1429B2DE" w:rsidR="005F6B13" w:rsidRDefault="00583769" w:rsidP="005F6B13">
      <w:pPr>
        <w:pStyle w:val="Heading2"/>
      </w:pPr>
      <w:r>
        <w:lastRenderedPageBreak/>
        <w:t>Assessment of Standard 2 Requirements</w:t>
      </w:r>
      <w:r w:rsidRPr="0066387A">
        <w:rPr>
          <w:i/>
          <w:color w:val="0000FF"/>
          <w:sz w:val="24"/>
          <w:szCs w:val="24"/>
        </w:rPr>
        <w:t xml:space="preserve"> </w:t>
      </w:r>
    </w:p>
    <w:p w14:paraId="173CEF19" w14:textId="6312A4BC" w:rsidR="005F6B13" w:rsidRDefault="00583769" w:rsidP="005F6B13">
      <w:pPr>
        <w:pStyle w:val="Heading3"/>
      </w:pPr>
      <w:r w:rsidRPr="00051035">
        <w:t xml:space="preserve">Requirement </w:t>
      </w:r>
      <w:r>
        <w:t>2</w:t>
      </w:r>
      <w:r w:rsidRPr="00051035">
        <w:t>(3)(a)</w:t>
      </w:r>
      <w:r w:rsidRPr="00051035">
        <w:tab/>
        <w:t>Non-compliant</w:t>
      </w:r>
    </w:p>
    <w:p w14:paraId="173CEF1A" w14:textId="77777777" w:rsidR="005F6B13" w:rsidRPr="008D114F" w:rsidRDefault="00583769" w:rsidP="005F6B13">
      <w:pPr>
        <w:rPr>
          <w:i/>
        </w:rPr>
      </w:pPr>
      <w:r w:rsidRPr="008D114F">
        <w:rPr>
          <w:i/>
        </w:rPr>
        <w:t>Assessment and planning, including consideration of risks to the consumer’s health and well-being, informs the delivery of safe and effective care and services.</w:t>
      </w:r>
    </w:p>
    <w:p w14:paraId="15D7F9D7" w14:textId="77777777" w:rsidR="00995A4D" w:rsidRPr="006E39FC" w:rsidRDefault="00995A4D" w:rsidP="005F6B13">
      <w:pPr>
        <w:rPr>
          <w:color w:val="auto"/>
        </w:rPr>
      </w:pPr>
      <w:r w:rsidRPr="006E39FC">
        <w:rPr>
          <w:color w:val="auto"/>
        </w:rPr>
        <w:t xml:space="preserve">Assessments and care planning processes did not reflect the risks to consumers’ health and well-being to inform the delivery of safe and effective care and services. These risks included falls, malnutrition and smoking. </w:t>
      </w:r>
    </w:p>
    <w:p w14:paraId="30EE7EEF" w14:textId="1337191B" w:rsidR="0061275C" w:rsidRPr="006E39FC" w:rsidRDefault="00995A4D" w:rsidP="005F6B13">
      <w:pPr>
        <w:rPr>
          <w:color w:val="auto"/>
        </w:rPr>
      </w:pPr>
      <w:r w:rsidRPr="006E39FC">
        <w:rPr>
          <w:color w:val="auto"/>
        </w:rPr>
        <w:t xml:space="preserve">For one named consumer who sustained four falls in five months, consideration was not given to their possible deterioration in cognition as a causative factor to their falls, or an analysis completed to identify a trend or patterns of the falls to implement preventative strategies. The Approved provider reassessed the consumer’s cognitive state and identified a decrease in their cognitive state, however the Approved provider refutes the earlier assessment of the consumer’s </w:t>
      </w:r>
      <w:r w:rsidR="0002018F" w:rsidRPr="006E39FC">
        <w:rPr>
          <w:color w:val="auto"/>
        </w:rPr>
        <w:t>cognitive</w:t>
      </w:r>
      <w:r w:rsidRPr="006E39FC">
        <w:rPr>
          <w:color w:val="auto"/>
        </w:rPr>
        <w:t xml:space="preserve"> state would have prevented </w:t>
      </w:r>
      <w:r w:rsidR="0002018F" w:rsidRPr="006E39FC">
        <w:rPr>
          <w:color w:val="auto"/>
        </w:rPr>
        <w:t xml:space="preserve">the subsequent falls or informed different falls management strategies. </w:t>
      </w:r>
      <w:r w:rsidR="006E39FC" w:rsidRPr="006E39FC">
        <w:rPr>
          <w:color w:val="auto"/>
        </w:rPr>
        <w:t xml:space="preserve">I do not agree with this statement, as a reduction in cognitive status increases the falls risk for a consumer. </w:t>
      </w:r>
      <w:r w:rsidR="0002018F" w:rsidRPr="006E39FC">
        <w:rPr>
          <w:color w:val="auto"/>
        </w:rPr>
        <w:t>An an</w:t>
      </w:r>
      <w:r w:rsidR="00495400" w:rsidRPr="006E39FC">
        <w:rPr>
          <w:color w:val="auto"/>
        </w:rPr>
        <w:t xml:space="preserve">alysis was completed in relation to times the consumer was </w:t>
      </w:r>
      <w:r w:rsidR="0061275C" w:rsidRPr="006E39FC">
        <w:rPr>
          <w:color w:val="auto"/>
        </w:rPr>
        <w:t>falling,</w:t>
      </w:r>
      <w:r w:rsidR="00495400" w:rsidRPr="006E39FC">
        <w:rPr>
          <w:color w:val="auto"/>
        </w:rPr>
        <w:t xml:space="preserve"> and a toileting program </w:t>
      </w:r>
      <w:r w:rsidR="0061275C" w:rsidRPr="006E39FC">
        <w:rPr>
          <w:color w:val="auto"/>
        </w:rPr>
        <w:t xml:space="preserve">has been implemented and communicated to staff. I also note the action plan developed by the Approved provider will include future education for staff in relation to falls risks assessments, and post-falls assessments. </w:t>
      </w:r>
      <w:r w:rsidR="00D031EE" w:rsidRPr="006E39FC">
        <w:rPr>
          <w:color w:val="auto"/>
        </w:rPr>
        <w:t xml:space="preserve">I also note the Approved provider has implemented processes to ensure consumers who require hip protectors have </w:t>
      </w:r>
      <w:proofErr w:type="gramStart"/>
      <w:r w:rsidR="00D031EE" w:rsidRPr="006E39FC">
        <w:rPr>
          <w:color w:val="auto"/>
        </w:rPr>
        <w:t>sufficient</w:t>
      </w:r>
      <w:proofErr w:type="gramEnd"/>
      <w:r w:rsidR="00D031EE" w:rsidRPr="006E39FC">
        <w:rPr>
          <w:color w:val="auto"/>
        </w:rPr>
        <w:t xml:space="preserve"> stock to allow for laundering. </w:t>
      </w:r>
    </w:p>
    <w:p w14:paraId="173CEF1B" w14:textId="7C44A385" w:rsidR="005F6B13" w:rsidRPr="006E39FC" w:rsidRDefault="0061275C" w:rsidP="005F6B13">
      <w:pPr>
        <w:rPr>
          <w:color w:val="auto"/>
        </w:rPr>
      </w:pPr>
      <w:r w:rsidRPr="006E39FC">
        <w:rPr>
          <w:color w:val="auto"/>
        </w:rPr>
        <w:t xml:space="preserve">The nutritional needs for another named consumer were not adequately assessed despite the consumer experiencing significant weight loss in a </w:t>
      </w:r>
      <w:r w:rsidR="00D031EE" w:rsidRPr="006E39FC">
        <w:rPr>
          <w:color w:val="auto"/>
        </w:rPr>
        <w:t>three-month</w:t>
      </w:r>
      <w:r w:rsidRPr="006E39FC">
        <w:rPr>
          <w:color w:val="auto"/>
        </w:rPr>
        <w:t xml:space="preserve"> period. </w:t>
      </w:r>
      <w:r w:rsidR="00D031EE" w:rsidRPr="006E39FC">
        <w:rPr>
          <w:color w:val="auto"/>
        </w:rPr>
        <w:t xml:space="preserve">The Approved provider acknowledged the risk of malnutrition for the consumer was not managed adequately in the three-month period and note in its written response the consumer’s weight has been stable since October 2020. The action plan provided to the Commission included future education to be provided relating to actioning weight loss in consumers. </w:t>
      </w:r>
    </w:p>
    <w:p w14:paraId="70422A50" w14:textId="676971D2" w:rsidR="00D031EE" w:rsidRDefault="00D031EE" w:rsidP="005F6B13">
      <w:r>
        <w:t>For two consumers who prefer to smoke</w:t>
      </w:r>
      <w:r w:rsidR="004E5738">
        <w:t xml:space="preserve">, risk assessments were not documented to identify and minimise risks associated with smoking. Smoking risk assessments have been completed for the consumers, and for one consumer their care plan has been updated to reflect their refusal to wear a fire-retardant apron and their ability to self-manage their cigarettes. I note the action plan provided by the Approved provider included actions for smoking risk assessments to be completed by 6 April 2021. </w:t>
      </w:r>
    </w:p>
    <w:p w14:paraId="53407D19" w14:textId="03292666" w:rsidR="004E5738" w:rsidRPr="00853601" w:rsidRDefault="004E5738" w:rsidP="005F6B13">
      <w:r>
        <w:lastRenderedPageBreak/>
        <w:t xml:space="preserve">While I acknowledge the immediate and planned actions undertaken and committed to by the Approved provider, at the time of the site audit, assessment and planning processes did not identify </w:t>
      </w:r>
      <w:r w:rsidR="006E39FC">
        <w:t xml:space="preserve">risks to inform the delivery of safe and effective care. While actions including education have been planned to identify these deficits, this education is yet to be delivered and will require time to assess the effectiveness of education delivered. Therefore, it is my decision this Requirement is Non-compliant. </w:t>
      </w:r>
    </w:p>
    <w:p w14:paraId="173CEF1C" w14:textId="7BB8DE2C" w:rsidR="005F6B13" w:rsidRDefault="00583769" w:rsidP="003359E1">
      <w:pPr>
        <w:pStyle w:val="Heading3"/>
      </w:pPr>
      <w:r>
        <w:t>Requirement 2(3)(b)</w:t>
      </w:r>
      <w:r>
        <w:tab/>
      </w:r>
      <w:r w:rsidR="003359E1" w:rsidRPr="00051035">
        <w:t>Compliant</w:t>
      </w:r>
    </w:p>
    <w:p w14:paraId="173CEF1D" w14:textId="77777777" w:rsidR="005F6B13" w:rsidRPr="008D114F" w:rsidRDefault="00583769" w:rsidP="005F6B1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73CEF1F" w14:textId="1B4A4F23" w:rsidR="005F6B13" w:rsidRDefault="00583769" w:rsidP="003359E1">
      <w:pPr>
        <w:pStyle w:val="Heading3"/>
      </w:pPr>
      <w:r>
        <w:t>Requirement 2(3)(c)</w:t>
      </w:r>
      <w:r>
        <w:tab/>
      </w:r>
      <w:r w:rsidR="003359E1" w:rsidRPr="00051035">
        <w:t>Compliant</w:t>
      </w:r>
    </w:p>
    <w:p w14:paraId="173CEF20" w14:textId="77777777" w:rsidR="005F6B13" w:rsidRPr="008D114F" w:rsidRDefault="00583769" w:rsidP="005F6B13">
      <w:pPr>
        <w:rPr>
          <w:i/>
        </w:rPr>
      </w:pPr>
      <w:r w:rsidRPr="008D114F">
        <w:rPr>
          <w:i/>
        </w:rPr>
        <w:t>The organisation demonstrates that assessment and planning:</w:t>
      </w:r>
    </w:p>
    <w:p w14:paraId="173CEF21" w14:textId="77777777" w:rsidR="005F6B13" w:rsidRPr="008D114F" w:rsidRDefault="00583769" w:rsidP="00E0752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3CEF22" w14:textId="77777777" w:rsidR="005F6B13" w:rsidRPr="008D114F" w:rsidRDefault="00583769" w:rsidP="00E0752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73CEF24" w14:textId="55D6D2F9" w:rsidR="005F6B13" w:rsidRDefault="00583769" w:rsidP="005F6B13">
      <w:pPr>
        <w:pStyle w:val="Heading3"/>
      </w:pPr>
      <w:r>
        <w:t>Requirement 2(3)(d)</w:t>
      </w:r>
      <w:r>
        <w:tab/>
      </w:r>
      <w:r w:rsidR="003359E1" w:rsidRPr="00051035">
        <w:t>Compliant</w:t>
      </w:r>
    </w:p>
    <w:p w14:paraId="173CEF25" w14:textId="77777777" w:rsidR="005F6B13" w:rsidRPr="008D114F" w:rsidRDefault="00583769" w:rsidP="005F6B1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3CEF27" w14:textId="6916ABC3" w:rsidR="005F6B13" w:rsidRDefault="00583769" w:rsidP="005F6B13">
      <w:pPr>
        <w:pStyle w:val="Heading3"/>
      </w:pPr>
      <w:r>
        <w:t>Requirement 2(3)(e)</w:t>
      </w:r>
      <w:r>
        <w:tab/>
      </w:r>
      <w:r w:rsidR="00F90088">
        <w:t>C</w:t>
      </w:r>
      <w:r>
        <w:t>ompliant</w:t>
      </w:r>
    </w:p>
    <w:p w14:paraId="173CEF28" w14:textId="77777777" w:rsidR="005F6B13" w:rsidRPr="008D114F" w:rsidRDefault="00583769" w:rsidP="005F6B13">
      <w:pPr>
        <w:rPr>
          <w:i/>
        </w:rPr>
      </w:pPr>
      <w:r w:rsidRPr="008D114F">
        <w:rPr>
          <w:i/>
        </w:rPr>
        <w:t>Care and services are reviewed regularly for effectiveness, and when circumstances change or when incidents impact on the needs, goals or preferences of the consumer.</w:t>
      </w:r>
    </w:p>
    <w:p w14:paraId="4AD18B31" w14:textId="77777777" w:rsidR="00F90088" w:rsidRPr="00F90088" w:rsidRDefault="00F90088" w:rsidP="005F6B13">
      <w:pPr>
        <w:rPr>
          <w:color w:val="auto"/>
        </w:rPr>
      </w:pPr>
      <w:r w:rsidRPr="00F90088">
        <w:rPr>
          <w:color w:val="auto"/>
        </w:rPr>
        <w:t>The Assessment Team identified the service had a process for reviewing care and services regularly, however this process was not inclusive of identifying risks to consumers. It is my opinion the weight and consequence of this information is more relevant to Requirement 2(3) (a) and I have found this Requirement to be compliant. Actions included in the Approved provider’s action plan will strengthen the sustainability of this Requirement.</w:t>
      </w:r>
    </w:p>
    <w:p w14:paraId="173CEF2A" w14:textId="77777777" w:rsidR="005F6B13" w:rsidRPr="00934888" w:rsidRDefault="005F6B13" w:rsidP="005F6B13"/>
    <w:p w14:paraId="173CEF2B" w14:textId="77777777" w:rsidR="005F6B13" w:rsidRDefault="005F6B13" w:rsidP="005F6B13">
      <w:pPr>
        <w:sectPr w:rsidR="005F6B13" w:rsidSect="005F6B13">
          <w:headerReference w:type="default" r:id="rId24"/>
          <w:type w:val="continuous"/>
          <w:pgSz w:w="11906" w:h="16838"/>
          <w:pgMar w:top="1701" w:right="1418" w:bottom="1418" w:left="1418" w:header="709" w:footer="397" w:gutter="0"/>
          <w:cols w:space="708"/>
          <w:titlePg/>
          <w:docGrid w:linePitch="360"/>
        </w:sectPr>
      </w:pPr>
    </w:p>
    <w:p w14:paraId="173CEF2C" w14:textId="71E4CAB7"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3CEFF2" wp14:editId="173CEF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18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73CEF2D" w14:textId="77777777" w:rsidR="005F6B13" w:rsidRPr="00FD1B02" w:rsidRDefault="00583769" w:rsidP="005F6B13">
      <w:pPr>
        <w:pStyle w:val="Heading3"/>
        <w:shd w:val="clear" w:color="auto" w:fill="F2F2F2" w:themeFill="background1" w:themeFillShade="F2"/>
      </w:pPr>
      <w:r w:rsidRPr="00FD1B02">
        <w:t>Consumer outcome:</w:t>
      </w:r>
    </w:p>
    <w:p w14:paraId="173CEF2E" w14:textId="77777777" w:rsidR="005F6B13" w:rsidRDefault="00583769" w:rsidP="005F6B13">
      <w:pPr>
        <w:numPr>
          <w:ilvl w:val="0"/>
          <w:numId w:val="3"/>
        </w:numPr>
        <w:shd w:val="clear" w:color="auto" w:fill="F2F2F2" w:themeFill="background1" w:themeFillShade="F2"/>
      </w:pPr>
      <w:r>
        <w:t>I get personal care, clinical care, or both personal care and clinical care, that is safe and right for me.</w:t>
      </w:r>
    </w:p>
    <w:p w14:paraId="173CEF2F" w14:textId="77777777" w:rsidR="005F6B13" w:rsidRDefault="00583769" w:rsidP="005F6B13">
      <w:pPr>
        <w:pStyle w:val="Heading3"/>
        <w:shd w:val="clear" w:color="auto" w:fill="F2F2F2" w:themeFill="background1" w:themeFillShade="F2"/>
      </w:pPr>
      <w:r>
        <w:t>Organisation statement:</w:t>
      </w:r>
    </w:p>
    <w:p w14:paraId="173CEF30" w14:textId="77777777" w:rsidR="005F6B13" w:rsidRDefault="00583769" w:rsidP="005F6B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3CEF31" w14:textId="77777777" w:rsidR="005F6B13" w:rsidRDefault="00583769" w:rsidP="005F6B13">
      <w:pPr>
        <w:pStyle w:val="Heading2"/>
      </w:pPr>
      <w:r>
        <w:t>Assessment of Standard 3</w:t>
      </w:r>
    </w:p>
    <w:p w14:paraId="5CEA9AF3" w14:textId="7160DC38" w:rsidR="00F90088" w:rsidRDefault="00F90088" w:rsidP="00F90088">
      <w:pPr>
        <w:rPr>
          <w:rFonts w:eastAsia="Calibri"/>
          <w:lang w:eastAsia="en-US"/>
        </w:rPr>
      </w:pPr>
      <w:r>
        <w:rPr>
          <w:rFonts w:eastAsia="Calibri"/>
          <w:lang w:eastAsia="en-US"/>
        </w:rPr>
        <w:t>To understand the consumer’s experience and if the organisation understood and applied the requirements within this Standard, the Assessment Team sampled the experience of consumers – their care plans and assessments were reviewed, and staff were asked about how they ensured the delivery of safe and effective care for consumers. The Assessment Team also examined relevant documents.</w:t>
      </w:r>
    </w:p>
    <w:p w14:paraId="4E7E983D" w14:textId="60C6C9F6" w:rsidR="00055B8D" w:rsidRDefault="00055B8D" w:rsidP="00F90088">
      <w:pPr>
        <w:spacing w:before="120"/>
        <w:rPr>
          <w:rFonts w:eastAsia="Calibri"/>
          <w:color w:val="auto"/>
          <w:lang w:eastAsia="en-US"/>
        </w:rPr>
      </w:pPr>
      <w:r>
        <w:rPr>
          <w:rFonts w:eastAsia="Calibri"/>
          <w:color w:val="auto"/>
          <w:lang w:eastAsia="en-US"/>
        </w:rPr>
        <w:t>H</w:t>
      </w:r>
      <w:r w:rsidR="00F90088">
        <w:rPr>
          <w:rFonts w:eastAsia="Calibri"/>
          <w:color w:val="auto"/>
          <w:lang w:eastAsia="en-US"/>
        </w:rPr>
        <w:t>igh</w:t>
      </w:r>
      <w:r>
        <w:rPr>
          <w:rFonts w:eastAsia="Calibri"/>
          <w:color w:val="auto"/>
          <w:lang w:eastAsia="en-US"/>
        </w:rPr>
        <w:t xml:space="preserve">-impact or high-prevalence risks to consumers was not managed effectively, </w:t>
      </w:r>
      <w:proofErr w:type="gramStart"/>
      <w:r>
        <w:rPr>
          <w:rFonts w:eastAsia="Calibri"/>
          <w:color w:val="auto"/>
          <w:lang w:eastAsia="en-US"/>
        </w:rPr>
        <w:t>particular to</w:t>
      </w:r>
      <w:proofErr w:type="gramEnd"/>
      <w:r>
        <w:rPr>
          <w:rFonts w:eastAsia="Calibri"/>
          <w:color w:val="auto"/>
          <w:lang w:eastAsia="en-US"/>
        </w:rPr>
        <w:t xml:space="preserve"> falls management</w:t>
      </w:r>
      <w:r w:rsidR="00A117DA">
        <w:rPr>
          <w:rFonts w:eastAsia="Calibri"/>
          <w:color w:val="auto"/>
          <w:lang w:eastAsia="en-US"/>
        </w:rPr>
        <w:t>.</w:t>
      </w:r>
      <w:r>
        <w:rPr>
          <w:rFonts w:eastAsia="Calibri"/>
          <w:color w:val="auto"/>
          <w:lang w:eastAsia="en-US"/>
        </w:rPr>
        <w:t xml:space="preserve"> Monitoring processes were not effective in identifying this deficit. </w:t>
      </w:r>
    </w:p>
    <w:p w14:paraId="180EF6E9" w14:textId="112314A0" w:rsidR="00055B8D" w:rsidRPr="00055B8D" w:rsidRDefault="00055B8D" w:rsidP="00055B8D">
      <w:pPr>
        <w:spacing w:before="120"/>
        <w:rPr>
          <w:rFonts w:eastAsia="Calibri"/>
          <w:color w:val="auto"/>
          <w:lang w:eastAsia="en-US"/>
        </w:rPr>
      </w:pPr>
      <w:r w:rsidRPr="00055B8D">
        <w:rPr>
          <w:rFonts w:eastAsia="Calibri"/>
          <w:color w:val="auto"/>
          <w:lang w:eastAsia="en-US"/>
        </w:rPr>
        <w:t>While high-impact and high-prevalence risks were not effectively managed, c</w:t>
      </w:r>
      <w:r w:rsidR="00F90088" w:rsidRPr="00055B8D">
        <w:rPr>
          <w:rFonts w:eastAsia="Calibri"/>
          <w:color w:val="auto"/>
          <w:lang w:eastAsia="en-US"/>
        </w:rPr>
        <w:t>onsumers consider</w:t>
      </w:r>
      <w:r w:rsidRPr="00055B8D">
        <w:rPr>
          <w:rFonts w:eastAsia="Calibri"/>
          <w:color w:val="auto"/>
          <w:lang w:eastAsia="en-US"/>
        </w:rPr>
        <w:t>ed</w:t>
      </w:r>
      <w:r w:rsidR="00F90088" w:rsidRPr="00055B8D">
        <w:rPr>
          <w:rFonts w:eastAsia="Calibri"/>
          <w:color w:val="auto"/>
          <w:lang w:eastAsia="en-US"/>
        </w:rPr>
        <w:t xml:space="preserve"> </w:t>
      </w:r>
      <w:r w:rsidR="00F90088" w:rsidRPr="00055B8D">
        <w:rPr>
          <w:rFonts w:eastAsia="Calibri"/>
          <w:lang w:eastAsia="en-US"/>
        </w:rPr>
        <w:t>they receive</w:t>
      </w:r>
      <w:r w:rsidRPr="00055B8D">
        <w:rPr>
          <w:rFonts w:eastAsia="Calibri"/>
          <w:lang w:eastAsia="en-US"/>
        </w:rPr>
        <w:t>d</w:t>
      </w:r>
      <w:r w:rsidR="00F90088" w:rsidRPr="00055B8D">
        <w:rPr>
          <w:rFonts w:eastAsia="Calibri"/>
          <w:lang w:eastAsia="en-US"/>
        </w:rPr>
        <w:t xml:space="preserve"> personal care and clinical care that </w:t>
      </w:r>
      <w:r w:rsidRPr="00055B8D">
        <w:rPr>
          <w:rFonts w:eastAsia="Calibri"/>
          <w:lang w:eastAsia="en-US"/>
        </w:rPr>
        <w:t>was</w:t>
      </w:r>
      <w:r w:rsidR="00F90088" w:rsidRPr="00055B8D">
        <w:rPr>
          <w:rFonts w:eastAsia="Calibri"/>
          <w:lang w:eastAsia="en-US"/>
        </w:rPr>
        <w:t xml:space="preserve"> safe and right for them. </w:t>
      </w:r>
      <w:r w:rsidRPr="00055B8D">
        <w:rPr>
          <w:rFonts w:eastAsia="Calibri"/>
          <w:lang w:eastAsia="en-US"/>
        </w:rPr>
        <w:t>Consumer had</w:t>
      </w:r>
      <w:r w:rsidR="00F90088" w:rsidRPr="00055B8D">
        <w:rPr>
          <w:rFonts w:eastAsia="Calibri"/>
          <w:lang w:eastAsia="en-US"/>
        </w:rPr>
        <w:t xml:space="preserve"> access to a medical officer and other allied health professionals when required.</w:t>
      </w:r>
      <w:r w:rsidRPr="00055B8D">
        <w:rPr>
          <w:rFonts w:eastAsia="Calibri"/>
          <w:color w:val="auto"/>
          <w:lang w:eastAsia="en-US"/>
        </w:rPr>
        <w:t xml:space="preserve"> Clinical records reflected referrals and input/recommendations from medical officers, medical specialists and a range of allied health professionals including for example, physiotherapist, podiatry and dietician.</w:t>
      </w:r>
    </w:p>
    <w:p w14:paraId="173CEF33" w14:textId="186B4F56" w:rsidR="005F6B13" w:rsidRPr="00055B8D" w:rsidRDefault="00583769" w:rsidP="005F6B13">
      <w:pPr>
        <w:rPr>
          <w:rFonts w:eastAsia="Calibri"/>
          <w:color w:val="auto"/>
          <w:lang w:eastAsia="en-US"/>
        </w:rPr>
      </w:pPr>
      <w:r w:rsidRPr="00055B8D">
        <w:rPr>
          <w:rFonts w:eastAsiaTheme="minorHAnsi"/>
          <w:color w:val="auto"/>
        </w:rPr>
        <w:t xml:space="preserve">The Quality Standard is assessed as Non-compliant as </w:t>
      </w:r>
      <w:r w:rsidR="00055B8D" w:rsidRPr="00055B8D">
        <w:rPr>
          <w:rFonts w:eastAsiaTheme="minorHAnsi"/>
          <w:color w:val="auto"/>
        </w:rPr>
        <w:t>one</w:t>
      </w:r>
      <w:r w:rsidRPr="00055B8D">
        <w:rPr>
          <w:rFonts w:eastAsiaTheme="minorHAnsi"/>
          <w:color w:val="auto"/>
        </w:rPr>
        <w:t xml:space="preserve"> of the seven specific requirements have been assessed as Non-compliant.</w:t>
      </w:r>
    </w:p>
    <w:p w14:paraId="173CEF34" w14:textId="5A959950" w:rsidR="005F6B13" w:rsidRDefault="00583769" w:rsidP="005F6B1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73CEF35" w14:textId="0335D1AD" w:rsidR="005F6B13" w:rsidRPr="00853601" w:rsidRDefault="00583769" w:rsidP="005F6B13">
      <w:pPr>
        <w:pStyle w:val="Heading3"/>
      </w:pPr>
      <w:r w:rsidRPr="00853601">
        <w:t>Requirement 3(3)(a)</w:t>
      </w:r>
      <w:r>
        <w:tab/>
      </w:r>
      <w:r w:rsidRPr="00051035">
        <w:t>Compliant</w:t>
      </w:r>
    </w:p>
    <w:p w14:paraId="173CEF36" w14:textId="77777777" w:rsidR="005F6B13" w:rsidRPr="008D114F" w:rsidRDefault="00583769" w:rsidP="005F6B13">
      <w:pPr>
        <w:rPr>
          <w:i/>
        </w:rPr>
      </w:pPr>
      <w:r w:rsidRPr="008D114F">
        <w:rPr>
          <w:i/>
        </w:rPr>
        <w:t>Each consumer gets safe and effective personal care, clinical care, or both personal care and clinical care, that:</w:t>
      </w:r>
    </w:p>
    <w:p w14:paraId="173CEF37" w14:textId="77777777" w:rsidR="005F6B13" w:rsidRPr="008D114F" w:rsidRDefault="00583769" w:rsidP="00E07528">
      <w:pPr>
        <w:numPr>
          <w:ilvl w:val="0"/>
          <w:numId w:val="14"/>
        </w:numPr>
        <w:tabs>
          <w:tab w:val="right" w:pos="9026"/>
        </w:tabs>
        <w:spacing w:before="0" w:after="0"/>
        <w:ind w:left="567" w:hanging="425"/>
        <w:outlineLvl w:val="4"/>
        <w:rPr>
          <w:i/>
        </w:rPr>
      </w:pPr>
      <w:r w:rsidRPr="008D114F">
        <w:rPr>
          <w:i/>
        </w:rPr>
        <w:t>is best practice; and</w:t>
      </w:r>
    </w:p>
    <w:p w14:paraId="173CEF38" w14:textId="77777777" w:rsidR="005F6B13" w:rsidRPr="008D114F" w:rsidRDefault="00583769" w:rsidP="00E07528">
      <w:pPr>
        <w:numPr>
          <w:ilvl w:val="0"/>
          <w:numId w:val="14"/>
        </w:numPr>
        <w:tabs>
          <w:tab w:val="right" w:pos="9026"/>
        </w:tabs>
        <w:spacing w:before="0" w:after="0"/>
        <w:ind w:left="567" w:hanging="425"/>
        <w:outlineLvl w:val="4"/>
        <w:rPr>
          <w:i/>
        </w:rPr>
      </w:pPr>
      <w:r w:rsidRPr="008D114F">
        <w:rPr>
          <w:i/>
        </w:rPr>
        <w:t>is tailored to their needs; and</w:t>
      </w:r>
    </w:p>
    <w:p w14:paraId="173CEF39" w14:textId="77777777" w:rsidR="005F6B13" w:rsidRPr="008D114F" w:rsidRDefault="00583769" w:rsidP="00E07528">
      <w:pPr>
        <w:numPr>
          <w:ilvl w:val="0"/>
          <w:numId w:val="14"/>
        </w:numPr>
        <w:tabs>
          <w:tab w:val="right" w:pos="9026"/>
        </w:tabs>
        <w:spacing w:before="0" w:after="0"/>
        <w:ind w:left="567" w:hanging="425"/>
        <w:outlineLvl w:val="4"/>
        <w:rPr>
          <w:i/>
        </w:rPr>
      </w:pPr>
      <w:r w:rsidRPr="008D114F">
        <w:rPr>
          <w:i/>
        </w:rPr>
        <w:t>optimises their health and well-being.</w:t>
      </w:r>
    </w:p>
    <w:p w14:paraId="173CEF3C" w14:textId="42B97F3D" w:rsidR="005F6B13" w:rsidRPr="00853601" w:rsidRDefault="00583769" w:rsidP="005F6B13">
      <w:pPr>
        <w:pStyle w:val="Heading3"/>
      </w:pPr>
      <w:r w:rsidRPr="00853601">
        <w:t>Requirement 3(3)(b)</w:t>
      </w:r>
      <w:r>
        <w:tab/>
        <w:t>Non-compliant</w:t>
      </w:r>
    </w:p>
    <w:p w14:paraId="173CEF3D" w14:textId="77777777" w:rsidR="005F6B13" w:rsidRPr="008D114F" w:rsidRDefault="00583769" w:rsidP="005F6B13">
      <w:pPr>
        <w:rPr>
          <w:i/>
        </w:rPr>
      </w:pPr>
      <w:r w:rsidRPr="008D114F">
        <w:rPr>
          <w:i/>
          <w:szCs w:val="22"/>
        </w:rPr>
        <w:t>Effective management of high impact or high prevalence risks associated with the care of each consumer.</w:t>
      </w:r>
    </w:p>
    <w:p w14:paraId="4BEDA609" w14:textId="7D9A5164" w:rsidR="00E53A49" w:rsidRPr="007C54B6" w:rsidRDefault="00055B8D" w:rsidP="005F6B13">
      <w:pPr>
        <w:rPr>
          <w:color w:val="auto"/>
        </w:rPr>
      </w:pPr>
      <w:r w:rsidRPr="007C54B6">
        <w:rPr>
          <w:color w:val="auto"/>
        </w:rPr>
        <w:t xml:space="preserve">The post fall clinical pathway was not followed for four consumers who sustained falls at the service. Monitoring processes had not identified this deficit and staff did not have a shared understanding of processes to follow when a consumer sustains a fall. The Approved provider </w:t>
      </w:r>
      <w:r w:rsidR="00E53A49" w:rsidRPr="007C54B6">
        <w:rPr>
          <w:color w:val="auto"/>
        </w:rPr>
        <w:t xml:space="preserve">has acknowledged this evidence </w:t>
      </w:r>
      <w:proofErr w:type="gramStart"/>
      <w:r w:rsidR="00E53A49" w:rsidRPr="007C54B6">
        <w:rPr>
          <w:color w:val="auto"/>
        </w:rPr>
        <w:t>and also</w:t>
      </w:r>
      <w:proofErr w:type="gramEnd"/>
      <w:r w:rsidR="00E53A49" w:rsidRPr="007C54B6">
        <w:rPr>
          <w:color w:val="auto"/>
        </w:rPr>
        <w:t xml:space="preserve"> acknowledges the need for additional staff education and clinical monitoring has increased at the service. The Action plan submitted by the Approved provider includes a range of education topics to be delivered to staff at the service</w:t>
      </w:r>
      <w:r w:rsidR="00D967F2" w:rsidRPr="007C54B6">
        <w:rPr>
          <w:color w:val="auto"/>
        </w:rPr>
        <w:t xml:space="preserve"> including falls risk assessments and post falls assessments</w:t>
      </w:r>
      <w:r w:rsidR="00E53A49" w:rsidRPr="007C54B6">
        <w:rPr>
          <w:color w:val="auto"/>
        </w:rPr>
        <w:t xml:space="preserve">, the action plan lists this education is predominantly to be delivered by the end of May 2021. </w:t>
      </w:r>
    </w:p>
    <w:p w14:paraId="3D9EBD95" w14:textId="7D645753" w:rsidR="00A117DA" w:rsidRPr="007C54B6" w:rsidRDefault="00E53A49" w:rsidP="005F6B13">
      <w:pPr>
        <w:rPr>
          <w:color w:val="auto"/>
        </w:rPr>
      </w:pPr>
      <w:r w:rsidRPr="007C54B6">
        <w:rPr>
          <w:color w:val="auto"/>
        </w:rPr>
        <w:t xml:space="preserve">For one named consumer who sustained four unwitnessed falls in a </w:t>
      </w:r>
      <w:r w:rsidR="00D967F2" w:rsidRPr="007C54B6">
        <w:rPr>
          <w:color w:val="auto"/>
        </w:rPr>
        <w:t>four-month</w:t>
      </w:r>
      <w:r w:rsidRPr="007C54B6">
        <w:rPr>
          <w:color w:val="auto"/>
        </w:rPr>
        <w:t xml:space="preserve"> period and has been assessed as requiring hip protectors to reduce injury from falls, did not have care planning directives to direct staff to apply hip protectors. Care staff confirmed the consumer did not consistently wear hip protectors </w:t>
      </w:r>
      <w:r w:rsidR="00D967F2" w:rsidRPr="007C54B6">
        <w:rPr>
          <w:color w:val="auto"/>
        </w:rPr>
        <w:t xml:space="preserve">and the consumer’s representative confirmed the consumer was not wearing hip protectors when they suffered a fractured femur on 10 March 2021. The Approved provider acknowledged the consumer did not consistently wear hip protectors and have implemented a process for additional stock of hip protectors to be available for laundering requirements. </w:t>
      </w:r>
    </w:p>
    <w:p w14:paraId="0D770058" w14:textId="16EF0949" w:rsidR="00A117DA" w:rsidRPr="007C54B6" w:rsidRDefault="00A117DA" w:rsidP="005F6B13">
      <w:pPr>
        <w:rPr>
          <w:color w:val="auto"/>
        </w:rPr>
      </w:pPr>
      <w:r w:rsidRPr="007C54B6">
        <w:rPr>
          <w:color w:val="auto"/>
        </w:rPr>
        <w:t>While I acknowledge the commitment of the Approved provider to instigate actions to address the deficiencies in falls management, these actions will take time to implement and evaluate for their effectiveness</w:t>
      </w:r>
      <w:r w:rsidR="007C54B6" w:rsidRPr="007C54B6">
        <w:rPr>
          <w:color w:val="auto"/>
        </w:rPr>
        <w:t xml:space="preserve">. It is my decision the management of high-impact and high-prevalence risks was not effective at the time of the site audit and therefore this Requirement is Non-compliant. </w:t>
      </w:r>
    </w:p>
    <w:p w14:paraId="173CEF3F" w14:textId="12896E99" w:rsidR="005F6B13" w:rsidRPr="00D435F8" w:rsidRDefault="00583769" w:rsidP="00583769">
      <w:pPr>
        <w:pStyle w:val="Heading3"/>
      </w:pPr>
      <w:r w:rsidRPr="00D435F8">
        <w:lastRenderedPageBreak/>
        <w:t>Requirement 3(3)(c)</w:t>
      </w:r>
      <w:r>
        <w:tab/>
      </w:r>
      <w:r w:rsidRPr="00051035">
        <w:t>Compliant</w:t>
      </w:r>
    </w:p>
    <w:p w14:paraId="173CEF40" w14:textId="77777777" w:rsidR="005F6B13" w:rsidRPr="008D114F" w:rsidRDefault="00583769" w:rsidP="005F6B13">
      <w:pPr>
        <w:rPr>
          <w:i/>
        </w:rPr>
      </w:pPr>
      <w:r w:rsidRPr="008D114F">
        <w:rPr>
          <w:i/>
          <w:szCs w:val="22"/>
        </w:rPr>
        <w:t>The needs, goals and preferences of consumers nearing the end of life are recognised and addressed, their comfort maximised and their dignity preserved.</w:t>
      </w:r>
    </w:p>
    <w:p w14:paraId="173CEF42" w14:textId="3DDFE786" w:rsidR="005F6B13" w:rsidRPr="00D435F8" w:rsidRDefault="00583769" w:rsidP="00583769">
      <w:pPr>
        <w:pStyle w:val="Heading3"/>
      </w:pPr>
      <w:r w:rsidRPr="00D435F8">
        <w:t>Requirement 3(3)(d)</w:t>
      </w:r>
      <w:r>
        <w:tab/>
      </w:r>
      <w:r w:rsidRPr="00051035">
        <w:t>Compliant</w:t>
      </w:r>
    </w:p>
    <w:p w14:paraId="173CEF43" w14:textId="77777777" w:rsidR="005F6B13" w:rsidRPr="008D114F" w:rsidRDefault="00583769" w:rsidP="005F6B13">
      <w:pPr>
        <w:rPr>
          <w:i/>
        </w:rPr>
      </w:pPr>
      <w:r w:rsidRPr="008D114F">
        <w:rPr>
          <w:i/>
          <w:szCs w:val="22"/>
        </w:rPr>
        <w:t>Deterioration or change of a consumer’s mental health, cognitive or physical function, capacity or condition is recognised and responded to in a timely manner.</w:t>
      </w:r>
    </w:p>
    <w:p w14:paraId="173CEF45" w14:textId="4B121D9A" w:rsidR="005F6B13" w:rsidRPr="00D435F8" w:rsidRDefault="00583769" w:rsidP="00583769">
      <w:pPr>
        <w:pStyle w:val="Heading3"/>
      </w:pPr>
      <w:r w:rsidRPr="00D435F8">
        <w:t>Requirement 3(3)(e)</w:t>
      </w:r>
      <w:r>
        <w:tab/>
      </w:r>
      <w:r w:rsidRPr="00051035">
        <w:t>Compliant</w:t>
      </w:r>
    </w:p>
    <w:p w14:paraId="173CEF46" w14:textId="77777777" w:rsidR="005F6B13" w:rsidRPr="008D114F" w:rsidRDefault="00583769" w:rsidP="005F6B13">
      <w:pPr>
        <w:rPr>
          <w:i/>
        </w:rPr>
      </w:pPr>
      <w:r w:rsidRPr="008D114F">
        <w:rPr>
          <w:i/>
          <w:szCs w:val="22"/>
        </w:rPr>
        <w:t>Information about the consumer’s condition, needs and preferences is documented and communicated within the organisation, and with others where responsibility for care is shared.</w:t>
      </w:r>
    </w:p>
    <w:p w14:paraId="173CEF48" w14:textId="07DE41A9" w:rsidR="005F6B13" w:rsidRPr="00D435F8" w:rsidRDefault="00583769" w:rsidP="00583769">
      <w:pPr>
        <w:pStyle w:val="Heading3"/>
      </w:pPr>
      <w:r w:rsidRPr="00D435F8">
        <w:t>Requirement 3(3)(f)</w:t>
      </w:r>
      <w:r>
        <w:tab/>
      </w:r>
      <w:r w:rsidRPr="00051035">
        <w:t>Compliant</w:t>
      </w:r>
    </w:p>
    <w:p w14:paraId="173CEF49" w14:textId="77777777" w:rsidR="005F6B13" w:rsidRPr="008D114F" w:rsidRDefault="00583769" w:rsidP="005F6B13">
      <w:pPr>
        <w:rPr>
          <w:i/>
        </w:rPr>
      </w:pPr>
      <w:r w:rsidRPr="008D114F">
        <w:rPr>
          <w:i/>
          <w:szCs w:val="22"/>
        </w:rPr>
        <w:t>Timely and appropriate referrals to individuals, other organisations and providers of other care and services.</w:t>
      </w:r>
    </w:p>
    <w:p w14:paraId="173CEF4B" w14:textId="587F5B0D" w:rsidR="005F6B13" w:rsidRPr="00D435F8" w:rsidRDefault="00583769" w:rsidP="00583769">
      <w:pPr>
        <w:pStyle w:val="Heading3"/>
      </w:pPr>
      <w:r w:rsidRPr="00D435F8">
        <w:t>Requirement 3(3)(g)</w:t>
      </w:r>
      <w:r>
        <w:tab/>
      </w:r>
      <w:r w:rsidRPr="00051035">
        <w:t>Compliant</w:t>
      </w:r>
    </w:p>
    <w:p w14:paraId="173CEF4C" w14:textId="77777777" w:rsidR="005F6B13" w:rsidRPr="008D114F" w:rsidRDefault="00583769" w:rsidP="005F6B13">
      <w:pPr>
        <w:tabs>
          <w:tab w:val="right" w:pos="9026"/>
        </w:tabs>
        <w:spacing w:before="0" w:after="0"/>
        <w:outlineLvl w:val="4"/>
        <w:rPr>
          <w:i/>
          <w:szCs w:val="22"/>
        </w:rPr>
      </w:pPr>
      <w:r w:rsidRPr="008D114F">
        <w:rPr>
          <w:i/>
          <w:szCs w:val="22"/>
        </w:rPr>
        <w:t>Minimisation of infection related risks through implementing:</w:t>
      </w:r>
    </w:p>
    <w:p w14:paraId="173CEF4D" w14:textId="77777777" w:rsidR="005F6B13" w:rsidRPr="008D114F" w:rsidRDefault="00583769" w:rsidP="00E0752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73CEF4E" w14:textId="77777777" w:rsidR="005F6B13" w:rsidRPr="008D114F" w:rsidRDefault="00583769" w:rsidP="00E0752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3CEF51" w14:textId="77777777" w:rsidR="005F6B13" w:rsidRDefault="005F6B13" w:rsidP="005F6B13">
      <w:pPr>
        <w:sectPr w:rsidR="005F6B13" w:rsidSect="005F6B13">
          <w:headerReference w:type="default" r:id="rId27"/>
          <w:type w:val="continuous"/>
          <w:pgSz w:w="11906" w:h="16838"/>
          <w:pgMar w:top="1701" w:right="1418" w:bottom="1418" w:left="1418" w:header="709" w:footer="397" w:gutter="0"/>
          <w:cols w:space="708"/>
          <w:titlePg/>
          <w:docGrid w:linePitch="360"/>
        </w:sectPr>
      </w:pPr>
    </w:p>
    <w:p w14:paraId="173CEF52" w14:textId="783EF7EB"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73CEFF4" wp14:editId="173CEF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67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73CEF53" w14:textId="77777777" w:rsidR="005F6B13" w:rsidRPr="00FD1B02" w:rsidRDefault="00583769" w:rsidP="005F6B13">
      <w:pPr>
        <w:pStyle w:val="Heading3"/>
        <w:shd w:val="clear" w:color="auto" w:fill="F2F2F2" w:themeFill="background1" w:themeFillShade="F2"/>
      </w:pPr>
      <w:r w:rsidRPr="00FD1B02">
        <w:t>Consumer outcome:</w:t>
      </w:r>
    </w:p>
    <w:p w14:paraId="173CEF54" w14:textId="77777777" w:rsidR="005F6B13" w:rsidRDefault="00583769" w:rsidP="005F6B1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3CEF55" w14:textId="77777777" w:rsidR="005F6B13" w:rsidRDefault="00583769" w:rsidP="005F6B13">
      <w:pPr>
        <w:pStyle w:val="Heading3"/>
        <w:shd w:val="clear" w:color="auto" w:fill="F2F2F2" w:themeFill="background1" w:themeFillShade="F2"/>
      </w:pPr>
      <w:r>
        <w:t>Organisation statement:</w:t>
      </w:r>
    </w:p>
    <w:p w14:paraId="173CEF56" w14:textId="77777777" w:rsidR="005F6B13" w:rsidRDefault="00583769" w:rsidP="005F6B1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3CEF57" w14:textId="77777777" w:rsidR="005F6B13" w:rsidRDefault="00583769" w:rsidP="005F6B13">
      <w:pPr>
        <w:pStyle w:val="Heading2"/>
      </w:pPr>
      <w:r>
        <w:t>Assessment of Standard 4</w:t>
      </w:r>
    </w:p>
    <w:p w14:paraId="079E7B44" w14:textId="76363CAE" w:rsidR="005F6B13" w:rsidRPr="00163FEE" w:rsidRDefault="005F6B13" w:rsidP="005F6B13">
      <w:pPr>
        <w:spacing w:before="120"/>
        <w:rPr>
          <w:rFonts w:eastAsia="Calibri"/>
          <w:lang w:eastAsia="en-US"/>
        </w:rPr>
      </w:pPr>
      <w:r w:rsidRPr="00163FEE">
        <w:rPr>
          <w:rFonts w:eastAsia="Calibri"/>
          <w:lang w:eastAsia="en-US"/>
        </w:rPr>
        <w:t xml:space="preserve">To understand the consumer’s experience and </w:t>
      </w:r>
      <w:r w:rsidR="0079112E">
        <w:rPr>
          <w:rFonts w:eastAsia="Calibri"/>
          <w:lang w:eastAsia="en-US"/>
        </w:rPr>
        <w:t>if</w:t>
      </w:r>
      <w:r w:rsidRPr="00163FEE">
        <w:rPr>
          <w:rFonts w:eastAsia="Calibri"/>
          <w:lang w:eastAsia="en-US"/>
        </w:rPr>
        <w:t xml:space="preserve"> the organisation underst</w:t>
      </w:r>
      <w:r w:rsidR="0079112E">
        <w:rPr>
          <w:rFonts w:eastAsia="Calibri"/>
          <w:lang w:eastAsia="en-US"/>
        </w:rPr>
        <w:t>ood</w:t>
      </w:r>
      <w:r w:rsidRPr="00163FEE">
        <w:rPr>
          <w:rFonts w:eastAsia="Calibri"/>
          <w:lang w:eastAsia="en-US"/>
        </w:rPr>
        <w:t xml:space="preserve"> and applie</w:t>
      </w:r>
      <w:r w:rsidR="0079112E">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79112E">
        <w:rPr>
          <w:rFonts w:eastAsia="Calibri"/>
          <w:lang w:eastAsia="en-US"/>
        </w:rPr>
        <w:t>d</w:t>
      </w:r>
      <w:r w:rsidRPr="00163FEE">
        <w:rPr>
          <w:rFonts w:eastAsia="Calibri"/>
          <w:lang w:eastAsia="en-US"/>
        </w:rPr>
        <w:t xml:space="preserve"> to do and how these things </w:t>
      </w:r>
      <w:r w:rsidR="0079112E">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79112E">
        <w:rPr>
          <w:rFonts w:eastAsia="Calibri"/>
          <w:lang w:eastAsia="en-US"/>
        </w:rPr>
        <w:t>Assessment T</w:t>
      </w:r>
      <w:r w:rsidRPr="00163FEE">
        <w:rPr>
          <w:rFonts w:eastAsia="Calibri"/>
          <w:lang w:eastAsia="en-US"/>
        </w:rPr>
        <w:t>eam also examined relevant documents.</w:t>
      </w:r>
    </w:p>
    <w:p w14:paraId="3D80B844" w14:textId="31574398" w:rsidR="007B1D00" w:rsidRPr="007B1D00" w:rsidRDefault="0079112E" w:rsidP="007B1D00">
      <w:pPr>
        <w:spacing w:before="120"/>
        <w:rPr>
          <w:rFonts w:eastAsia="Calibri"/>
          <w:color w:val="auto"/>
          <w:lang w:eastAsia="en-US"/>
        </w:rPr>
      </w:pPr>
      <w:r w:rsidRPr="007B1D00">
        <w:rPr>
          <w:rFonts w:eastAsia="Calibri"/>
          <w:color w:val="auto"/>
          <w:lang w:eastAsia="en-US"/>
        </w:rPr>
        <w:t>C</w:t>
      </w:r>
      <w:r w:rsidR="005F6B13" w:rsidRPr="007B1D00">
        <w:rPr>
          <w:rFonts w:eastAsia="Calibri"/>
          <w:color w:val="auto"/>
          <w:lang w:eastAsia="en-US"/>
        </w:rPr>
        <w:t xml:space="preserve">onsumers </w:t>
      </w:r>
      <w:r w:rsidRPr="007B1D00">
        <w:rPr>
          <w:rFonts w:eastAsia="Calibri"/>
          <w:color w:val="auto"/>
          <w:lang w:eastAsia="en-US"/>
        </w:rPr>
        <w:t xml:space="preserve">received </w:t>
      </w:r>
      <w:r w:rsidR="005F6B13" w:rsidRPr="007B1D00">
        <w:rPr>
          <w:rFonts w:eastAsia="Calibri"/>
          <w:lang w:eastAsia="en-US"/>
        </w:rPr>
        <w:t xml:space="preserve">the services and supports for daily living that </w:t>
      </w:r>
      <w:r w:rsidRPr="007B1D00">
        <w:rPr>
          <w:rFonts w:eastAsia="Calibri"/>
          <w:lang w:eastAsia="en-US"/>
        </w:rPr>
        <w:t>were</w:t>
      </w:r>
      <w:r w:rsidR="005F6B13" w:rsidRPr="007B1D00">
        <w:rPr>
          <w:rFonts w:eastAsia="Calibri"/>
          <w:lang w:eastAsia="en-US"/>
        </w:rPr>
        <w:t xml:space="preserve"> important for their health and well-being and that enable</w:t>
      </w:r>
      <w:r w:rsidRPr="007B1D00">
        <w:rPr>
          <w:rFonts w:eastAsia="Calibri"/>
          <w:lang w:eastAsia="en-US"/>
        </w:rPr>
        <w:t>d</w:t>
      </w:r>
      <w:r w:rsidR="005F6B13" w:rsidRPr="007B1D00">
        <w:rPr>
          <w:rFonts w:eastAsia="Calibri"/>
          <w:lang w:eastAsia="en-US"/>
        </w:rPr>
        <w:t xml:space="preserve"> them to do the things they want to do. </w:t>
      </w:r>
      <w:r w:rsidR="005F6B13" w:rsidRPr="007B1D00">
        <w:rPr>
          <w:rFonts w:eastAsia="Calibri"/>
          <w:color w:val="auto"/>
          <w:lang w:eastAsia="en-US"/>
        </w:rPr>
        <w:t>Consumers felt supported by the service to do the things of interest to them, which included participating in activities as a part of the service’s lifestyle program and/or spend time on independent activities of choice. Consumers</w:t>
      </w:r>
      <w:r w:rsidR="007B1D00" w:rsidRPr="007B1D00">
        <w:rPr>
          <w:rFonts w:eastAsia="Calibri"/>
          <w:color w:val="auto"/>
          <w:lang w:eastAsia="en-US"/>
        </w:rPr>
        <w:t xml:space="preserve"> </w:t>
      </w:r>
      <w:r w:rsidR="005F6B13" w:rsidRPr="007B1D00">
        <w:rPr>
          <w:rFonts w:eastAsia="Calibri"/>
          <w:color w:val="auto"/>
          <w:lang w:eastAsia="en-US"/>
        </w:rPr>
        <w:t>fe</w:t>
      </w:r>
      <w:r w:rsidR="007B1D00" w:rsidRPr="007B1D00">
        <w:rPr>
          <w:rFonts w:eastAsia="Calibri"/>
          <w:color w:val="auto"/>
          <w:lang w:eastAsia="en-US"/>
        </w:rPr>
        <w:t>lt</w:t>
      </w:r>
      <w:r w:rsidR="005F6B13" w:rsidRPr="007B1D00">
        <w:rPr>
          <w:rFonts w:eastAsia="Calibri"/>
          <w:color w:val="auto"/>
          <w:lang w:eastAsia="en-US"/>
        </w:rPr>
        <w:t xml:space="preserve"> supported to maintain social and emotional connections with those who </w:t>
      </w:r>
      <w:r w:rsidR="007B1D00" w:rsidRPr="007B1D00">
        <w:rPr>
          <w:rFonts w:eastAsia="Calibri"/>
          <w:color w:val="auto"/>
          <w:lang w:eastAsia="en-US"/>
        </w:rPr>
        <w:t>were</w:t>
      </w:r>
      <w:r w:rsidR="005F6B13" w:rsidRPr="007B1D00">
        <w:rPr>
          <w:rFonts w:eastAsia="Calibri"/>
          <w:color w:val="auto"/>
          <w:lang w:eastAsia="en-US"/>
        </w:rPr>
        <w:t xml:space="preserve"> important to them. </w:t>
      </w:r>
      <w:r w:rsidR="007B1D00" w:rsidRPr="007B1D00">
        <w:rPr>
          <w:rFonts w:eastAsia="Calibri"/>
          <w:color w:val="auto"/>
          <w:lang w:eastAsia="en-US"/>
        </w:rPr>
        <w:t xml:space="preserve">Consumers provided positive feedback in relation to food and confirmed it was of adequate quantity, quality and variety. </w:t>
      </w:r>
    </w:p>
    <w:p w14:paraId="3DF062D3" w14:textId="5530FA6A" w:rsidR="005F6B13" w:rsidRPr="00FB1CCB" w:rsidRDefault="005F6B13" w:rsidP="007B1D00">
      <w:pPr>
        <w:spacing w:before="120"/>
        <w:rPr>
          <w:rFonts w:eastAsia="Calibri"/>
          <w:color w:val="auto"/>
          <w:lang w:eastAsia="en-US"/>
        </w:rPr>
      </w:pPr>
      <w:r w:rsidRPr="007B1D00">
        <w:rPr>
          <w:rFonts w:eastAsia="Calibri"/>
          <w:color w:val="auto"/>
          <w:lang w:eastAsia="en-US"/>
        </w:rPr>
        <w:t>The service was able to demonstrate services and supports for daily living promote</w:t>
      </w:r>
      <w:r w:rsidR="007B1D00">
        <w:rPr>
          <w:rFonts w:eastAsia="Calibri"/>
          <w:color w:val="auto"/>
          <w:lang w:eastAsia="en-US"/>
        </w:rPr>
        <w:t>d</w:t>
      </w:r>
      <w:r w:rsidRPr="007B1D00">
        <w:rPr>
          <w:rFonts w:eastAsia="Calibri"/>
          <w:color w:val="auto"/>
          <w:lang w:eastAsia="en-US"/>
        </w:rPr>
        <w:t xml:space="preserve"> each consumer’s emotional, spiritual and psychological well-being. </w:t>
      </w:r>
      <w:r w:rsidRPr="00FB1CCB">
        <w:rPr>
          <w:rFonts w:eastAsia="Calibri"/>
          <w:color w:val="auto"/>
          <w:lang w:eastAsia="en-US"/>
        </w:rPr>
        <w:t xml:space="preserve">Review of the monthly activity calendar and discussion with staff demonstrated there </w:t>
      </w:r>
      <w:r w:rsidR="007B1D00">
        <w:rPr>
          <w:rFonts w:eastAsia="Calibri"/>
          <w:color w:val="auto"/>
          <w:lang w:eastAsia="en-US"/>
        </w:rPr>
        <w:t>were</w:t>
      </w:r>
      <w:r w:rsidRPr="00FB1CCB">
        <w:rPr>
          <w:rFonts w:eastAsia="Calibri"/>
          <w:color w:val="auto"/>
          <w:lang w:eastAsia="en-US"/>
        </w:rPr>
        <w:t xml:space="preserve"> a variety of activities offered to meet the different needs and preferences of consumers.</w:t>
      </w:r>
    </w:p>
    <w:p w14:paraId="173CEF59" w14:textId="51C78644" w:rsidR="005F6B13" w:rsidRPr="007B1D00" w:rsidRDefault="00583769" w:rsidP="005F6B13">
      <w:pPr>
        <w:rPr>
          <w:rFonts w:eastAsia="Calibri"/>
          <w:color w:val="auto"/>
        </w:rPr>
      </w:pPr>
      <w:r w:rsidRPr="007B1D00">
        <w:rPr>
          <w:rFonts w:eastAsiaTheme="minorHAnsi"/>
          <w:color w:val="auto"/>
        </w:rPr>
        <w:t xml:space="preserve">The Quality Standard is assessed as Compliant as </w:t>
      </w:r>
      <w:r w:rsidR="007B1D00" w:rsidRPr="007B1D00">
        <w:rPr>
          <w:rFonts w:eastAsiaTheme="minorHAnsi"/>
          <w:color w:val="auto"/>
        </w:rPr>
        <w:t xml:space="preserve">seven </w:t>
      </w:r>
      <w:r w:rsidRPr="007B1D00">
        <w:rPr>
          <w:rFonts w:eastAsiaTheme="minorHAnsi"/>
          <w:color w:val="auto"/>
        </w:rPr>
        <w:t>of the seven specific requirements have been assessed as Compliant.</w:t>
      </w:r>
    </w:p>
    <w:p w14:paraId="173CEF5A" w14:textId="6E76B3F9" w:rsidR="005F6B13" w:rsidRDefault="00583769" w:rsidP="005F6B13">
      <w:pPr>
        <w:pStyle w:val="Heading2"/>
      </w:pPr>
      <w:r>
        <w:lastRenderedPageBreak/>
        <w:t>Assessment of Standard 4 Requirements</w:t>
      </w:r>
      <w:r w:rsidRPr="0066387A">
        <w:rPr>
          <w:i/>
          <w:color w:val="0000FF"/>
          <w:sz w:val="24"/>
          <w:szCs w:val="24"/>
        </w:rPr>
        <w:t xml:space="preserve"> </w:t>
      </w:r>
    </w:p>
    <w:p w14:paraId="173CEF5B" w14:textId="4F010CBD" w:rsidR="005F6B13" w:rsidRPr="00314FF7" w:rsidRDefault="00583769" w:rsidP="00583769">
      <w:pPr>
        <w:pStyle w:val="Heading3"/>
      </w:pPr>
      <w:r w:rsidRPr="00314FF7">
        <w:t>Requirement 4(3)(a)</w:t>
      </w:r>
      <w:r>
        <w:tab/>
      </w:r>
      <w:r w:rsidRPr="00051035">
        <w:t>Compliant</w:t>
      </w:r>
    </w:p>
    <w:p w14:paraId="173CEF5C" w14:textId="77777777" w:rsidR="005F6B13" w:rsidRPr="008D114F" w:rsidRDefault="00583769" w:rsidP="005F6B13">
      <w:pPr>
        <w:rPr>
          <w:i/>
        </w:rPr>
      </w:pPr>
      <w:r w:rsidRPr="008D114F">
        <w:rPr>
          <w:i/>
        </w:rPr>
        <w:t>Each consumer gets safe and effective services and supports for daily living that meet the consumer’s needs, goals and preferences and optimise their independence, health, well-being and quality of life.</w:t>
      </w:r>
    </w:p>
    <w:p w14:paraId="173CEF5E" w14:textId="5657132A" w:rsidR="005F6B13" w:rsidRPr="00D435F8" w:rsidRDefault="00583769" w:rsidP="00583769">
      <w:pPr>
        <w:pStyle w:val="Heading3"/>
      </w:pPr>
      <w:r w:rsidRPr="00D435F8">
        <w:t>Requirement 4(3)(b)</w:t>
      </w:r>
      <w:r>
        <w:tab/>
      </w:r>
      <w:r w:rsidRPr="00051035">
        <w:t>Compliant</w:t>
      </w:r>
    </w:p>
    <w:p w14:paraId="173CEF5F" w14:textId="77777777" w:rsidR="005F6B13" w:rsidRPr="008D114F" w:rsidRDefault="00583769" w:rsidP="005F6B13">
      <w:pPr>
        <w:rPr>
          <w:i/>
        </w:rPr>
      </w:pPr>
      <w:r w:rsidRPr="008D114F">
        <w:rPr>
          <w:i/>
        </w:rPr>
        <w:t>Services and supports for daily living promote each consumer’s emotional, spiritual and psychological well-being.</w:t>
      </w:r>
    </w:p>
    <w:p w14:paraId="173CEF61" w14:textId="099A24BD" w:rsidR="005F6B13" w:rsidRPr="00D435F8" w:rsidRDefault="00583769" w:rsidP="00583769">
      <w:pPr>
        <w:pStyle w:val="Heading3"/>
      </w:pPr>
      <w:r w:rsidRPr="00D435F8">
        <w:t>Requirement 4(3)(c)</w:t>
      </w:r>
      <w:r>
        <w:tab/>
      </w:r>
      <w:r w:rsidRPr="00051035">
        <w:t>Compliant</w:t>
      </w:r>
    </w:p>
    <w:p w14:paraId="173CEF62" w14:textId="77777777" w:rsidR="005F6B13" w:rsidRPr="008D114F" w:rsidRDefault="00583769" w:rsidP="005F6B13">
      <w:pPr>
        <w:rPr>
          <w:i/>
        </w:rPr>
      </w:pPr>
      <w:r w:rsidRPr="008D114F">
        <w:rPr>
          <w:i/>
        </w:rPr>
        <w:t>Services and supports for daily living assist each consumer to:</w:t>
      </w:r>
    </w:p>
    <w:p w14:paraId="173CEF63" w14:textId="77777777" w:rsidR="005F6B13" w:rsidRPr="008D114F" w:rsidRDefault="00583769" w:rsidP="00E0752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3CEF64" w14:textId="77777777" w:rsidR="005F6B13" w:rsidRPr="008D114F" w:rsidRDefault="00583769" w:rsidP="00E07528">
      <w:pPr>
        <w:numPr>
          <w:ilvl w:val="0"/>
          <w:numId w:val="16"/>
        </w:numPr>
        <w:tabs>
          <w:tab w:val="right" w:pos="9026"/>
        </w:tabs>
        <w:spacing w:before="0" w:after="0"/>
        <w:ind w:left="567" w:hanging="425"/>
        <w:outlineLvl w:val="4"/>
        <w:rPr>
          <w:i/>
        </w:rPr>
      </w:pPr>
      <w:r w:rsidRPr="008D114F">
        <w:rPr>
          <w:i/>
        </w:rPr>
        <w:t>have social and personal relationships; and</w:t>
      </w:r>
    </w:p>
    <w:p w14:paraId="173CEF65" w14:textId="77777777" w:rsidR="005F6B13" w:rsidRPr="008D114F" w:rsidRDefault="00583769" w:rsidP="00E07528">
      <w:pPr>
        <w:numPr>
          <w:ilvl w:val="0"/>
          <w:numId w:val="16"/>
        </w:numPr>
        <w:tabs>
          <w:tab w:val="right" w:pos="9026"/>
        </w:tabs>
        <w:spacing w:before="0" w:after="0"/>
        <w:ind w:left="567" w:hanging="425"/>
        <w:outlineLvl w:val="4"/>
        <w:rPr>
          <w:i/>
        </w:rPr>
      </w:pPr>
      <w:r w:rsidRPr="008D114F">
        <w:rPr>
          <w:i/>
        </w:rPr>
        <w:t>do the things of interest to them.</w:t>
      </w:r>
    </w:p>
    <w:p w14:paraId="173CEF67" w14:textId="1CA46419" w:rsidR="005F6B13" w:rsidRPr="00D435F8" w:rsidRDefault="00583769" w:rsidP="00583769">
      <w:pPr>
        <w:pStyle w:val="Heading3"/>
      </w:pPr>
      <w:r w:rsidRPr="00D435F8">
        <w:t>Requirement 4(3)(d)</w:t>
      </w:r>
      <w:r>
        <w:tab/>
      </w:r>
      <w:r w:rsidRPr="00051035">
        <w:t>Compliant</w:t>
      </w:r>
    </w:p>
    <w:p w14:paraId="173CEF68" w14:textId="77777777" w:rsidR="005F6B13" w:rsidRPr="008D114F" w:rsidRDefault="00583769" w:rsidP="005F6B13">
      <w:pPr>
        <w:rPr>
          <w:i/>
        </w:rPr>
      </w:pPr>
      <w:r w:rsidRPr="008D114F">
        <w:rPr>
          <w:i/>
        </w:rPr>
        <w:t>Information about the consumer’s condition, needs and preferences is communicated within the organisation, and with others where responsibility for care is shared.</w:t>
      </w:r>
    </w:p>
    <w:p w14:paraId="173CEF6A" w14:textId="5919202C" w:rsidR="005F6B13" w:rsidRPr="00D435F8" w:rsidRDefault="00583769" w:rsidP="00583769">
      <w:pPr>
        <w:pStyle w:val="Heading3"/>
      </w:pPr>
      <w:r w:rsidRPr="00D435F8">
        <w:t>Requirement 4(3)(e)</w:t>
      </w:r>
      <w:r>
        <w:tab/>
      </w:r>
      <w:r w:rsidRPr="00051035">
        <w:t>Compliant</w:t>
      </w:r>
    </w:p>
    <w:p w14:paraId="173CEF6B" w14:textId="77777777" w:rsidR="005F6B13" w:rsidRPr="008D114F" w:rsidRDefault="00583769" w:rsidP="005F6B13">
      <w:pPr>
        <w:rPr>
          <w:i/>
        </w:rPr>
      </w:pPr>
      <w:r w:rsidRPr="008D114F">
        <w:rPr>
          <w:i/>
        </w:rPr>
        <w:t>Timely and appropriate referrals to individuals, other organisations and providers of other care and services.</w:t>
      </w:r>
    </w:p>
    <w:p w14:paraId="173CEF6D" w14:textId="445A6CA9" w:rsidR="005F6B13" w:rsidRPr="00D435F8" w:rsidRDefault="00583769" w:rsidP="00583769">
      <w:pPr>
        <w:pStyle w:val="Heading3"/>
      </w:pPr>
      <w:r w:rsidRPr="00D435F8">
        <w:t>Requirement 4(3)(f)</w:t>
      </w:r>
      <w:r>
        <w:tab/>
      </w:r>
      <w:r w:rsidRPr="00051035">
        <w:t>Compliant</w:t>
      </w:r>
    </w:p>
    <w:p w14:paraId="173CEF6E" w14:textId="77777777" w:rsidR="005F6B13" w:rsidRPr="008D114F" w:rsidRDefault="00583769" w:rsidP="005F6B13">
      <w:pPr>
        <w:rPr>
          <w:i/>
        </w:rPr>
      </w:pPr>
      <w:r w:rsidRPr="008D114F">
        <w:rPr>
          <w:i/>
        </w:rPr>
        <w:t>Where meals are provided, they are varied and of suitable quality and quantity.</w:t>
      </w:r>
    </w:p>
    <w:p w14:paraId="173CEF70" w14:textId="230C7818" w:rsidR="005F6B13" w:rsidRPr="00D435F8" w:rsidRDefault="00583769" w:rsidP="00583769">
      <w:pPr>
        <w:pStyle w:val="Heading3"/>
      </w:pPr>
      <w:r w:rsidRPr="00D435F8">
        <w:t>Requirement 4(3)(g)</w:t>
      </w:r>
      <w:r>
        <w:tab/>
      </w:r>
      <w:r w:rsidRPr="00051035">
        <w:t>Compliant</w:t>
      </w:r>
    </w:p>
    <w:p w14:paraId="173CEF71" w14:textId="77777777" w:rsidR="005F6B13" w:rsidRPr="008D114F" w:rsidRDefault="00583769" w:rsidP="005F6B13">
      <w:pPr>
        <w:rPr>
          <w:i/>
        </w:rPr>
      </w:pPr>
      <w:r w:rsidRPr="008D114F">
        <w:rPr>
          <w:i/>
        </w:rPr>
        <w:t>Where equipment is provided, it is safe, suitable, clean and well maintained.</w:t>
      </w:r>
    </w:p>
    <w:p w14:paraId="173CEF73" w14:textId="77777777" w:rsidR="005F6B13" w:rsidRPr="00314FF7" w:rsidRDefault="005F6B13" w:rsidP="005F6B13"/>
    <w:p w14:paraId="173CEF74" w14:textId="77777777" w:rsidR="005F6B13" w:rsidRDefault="005F6B13" w:rsidP="005F6B13">
      <w:pPr>
        <w:sectPr w:rsidR="005F6B13" w:rsidSect="005F6B13">
          <w:headerReference w:type="default" r:id="rId30"/>
          <w:type w:val="continuous"/>
          <w:pgSz w:w="11906" w:h="16838"/>
          <w:pgMar w:top="1701" w:right="1418" w:bottom="1418" w:left="1418" w:header="709" w:footer="397" w:gutter="0"/>
          <w:cols w:space="708"/>
          <w:titlePg/>
          <w:docGrid w:linePitch="360"/>
        </w:sectPr>
      </w:pPr>
    </w:p>
    <w:p w14:paraId="173CEF75" w14:textId="3B518406"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73CEFF6" wp14:editId="173CEF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88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73CEF76" w14:textId="77777777" w:rsidR="005F6B13" w:rsidRPr="00FD1B02" w:rsidRDefault="00583769" w:rsidP="005F6B13">
      <w:pPr>
        <w:pStyle w:val="Heading3"/>
        <w:shd w:val="clear" w:color="auto" w:fill="F2F2F2" w:themeFill="background1" w:themeFillShade="F2"/>
      </w:pPr>
      <w:r w:rsidRPr="00FD1B02">
        <w:t>Consumer outcome:</w:t>
      </w:r>
    </w:p>
    <w:p w14:paraId="173CEF77" w14:textId="77777777" w:rsidR="005F6B13" w:rsidRDefault="00583769" w:rsidP="005F6B13">
      <w:pPr>
        <w:numPr>
          <w:ilvl w:val="0"/>
          <w:numId w:val="5"/>
        </w:numPr>
        <w:shd w:val="clear" w:color="auto" w:fill="F2F2F2" w:themeFill="background1" w:themeFillShade="F2"/>
      </w:pPr>
      <w:r>
        <w:t>I feel I belong and I am safe and comfortable in the organisation’s service environment.</w:t>
      </w:r>
    </w:p>
    <w:p w14:paraId="173CEF78" w14:textId="77777777" w:rsidR="005F6B13" w:rsidRDefault="00583769" w:rsidP="005F6B13">
      <w:pPr>
        <w:pStyle w:val="Heading3"/>
        <w:shd w:val="clear" w:color="auto" w:fill="F2F2F2" w:themeFill="background1" w:themeFillShade="F2"/>
      </w:pPr>
      <w:r>
        <w:t>Organisation statement:</w:t>
      </w:r>
    </w:p>
    <w:p w14:paraId="173CEF79" w14:textId="77777777" w:rsidR="005F6B13" w:rsidRDefault="00583769" w:rsidP="005F6B1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3CEF7A" w14:textId="77777777" w:rsidR="005F6B13" w:rsidRDefault="00583769" w:rsidP="005F6B13">
      <w:pPr>
        <w:pStyle w:val="Heading2"/>
      </w:pPr>
      <w:r>
        <w:t>Assessment of Standard 5</w:t>
      </w:r>
    </w:p>
    <w:p w14:paraId="6F3B3CF8" w14:textId="2DDE677D" w:rsidR="007B1D00" w:rsidRPr="00163FEE" w:rsidRDefault="007B1D00" w:rsidP="007B1D00">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1DAEA0BC" w14:textId="19816591" w:rsidR="007B1D00" w:rsidRDefault="00EB6C9D" w:rsidP="00EB6C9D">
      <w:pPr>
        <w:rPr>
          <w:rFonts w:eastAsia="Calibri"/>
          <w:color w:val="auto"/>
        </w:rPr>
      </w:pPr>
      <w:r>
        <w:rPr>
          <w:rFonts w:eastAsia="Calibri"/>
          <w:color w:val="auto"/>
          <w:lang w:eastAsia="en-US"/>
        </w:rPr>
        <w:t>C</w:t>
      </w:r>
      <w:r w:rsidR="007B1D00" w:rsidRPr="000018D4">
        <w:rPr>
          <w:rFonts w:eastAsia="Calibri"/>
          <w:color w:val="auto"/>
          <w:lang w:eastAsia="en-US"/>
        </w:rPr>
        <w:t xml:space="preserve">onsumers </w:t>
      </w:r>
      <w:r>
        <w:rPr>
          <w:rFonts w:eastAsia="Calibri"/>
          <w:color w:val="auto"/>
          <w:lang w:eastAsia="en-US"/>
        </w:rPr>
        <w:t>felt</w:t>
      </w:r>
      <w:r w:rsidR="007B1D00" w:rsidRPr="000018D4">
        <w:rPr>
          <w:rFonts w:eastAsia="Calibri"/>
          <w:color w:val="auto"/>
          <w:lang w:eastAsia="en-US"/>
        </w:rPr>
        <w:t xml:space="preserve"> they belong</w:t>
      </w:r>
      <w:r>
        <w:rPr>
          <w:rFonts w:eastAsia="Calibri"/>
          <w:color w:val="auto"/>
          <w:lang w:eastAsia="en-US"/>
        </w:rPr>
        <w:t>ed</w:t>
      </w:r>
      <w:r w:rsidR="007B1D00" w:rsidRPr="000018D4">
        <w:rPr>
          <w:rFonts w:eastAsia="Calibri"/>
          <w:color w:val="auto"/>
          <w:lang w:eastAsia="en-US"/>
        </w:rPr>
        <w:t xml:space="preserve"> in the service and fe</w:t>
      </w:r>
      <w:r>
        <w:rPr>
          <w:rFonts w:eastAsia="Calibri"/>
          <w:color w:val="auto"/>
          <w:lang w:eastAsia="en-US"/>
        </w:rPr>
        <w:t>lt</w:t>
      </w:r>
      <w:r w:rsidR="007B1D00" w:rsidRPr="000018D4">
        <w:rPr>
          <w:rFonts w:eastAsia="Calibri"/>
          <w:color w:val="auto"/>
          <w:lang w:eastAsia="en-US"/>
        </w:rPr>
        <w:t xml:space="preserve"> safe and comfortable in the service </w:t>
      </w:r>
      <w:r w:rsidR="007B1D00" w:rsidRPr="00163FEE">
        <w:rPr>
          <w:rFonts w:eastAsia="Calibri"/>
          <w:lang w:eastAsia="en-US"/>
        </w:rPr>
        <w:t xml:space="preserve">environment. </w:t>
      </w:r>
      <w:r>
        <w:rPr>
          <w:rFonts w:eastAsia="Calibri"/>
          <w:lang w:eastAsia="en-US"/>
        </w:rPr>
        <w:t>T</w:t>
      </w:r>
      <w:r w:rsidR="007B1D00" w:rsidRPr="000018D4">
        <w:rPr>
          <w:rFonts w:eastAsia="Calibri"/>
          <w:color w:val="auto"/>
        </w:rPr>
        <w:t xml:space="preserve">he service environment </w:t>
      </w:r>
      <w:r>
        <w:rPr>
          <w:rFonts w:eastAsia="Calibri"/>
          <w:color w:val="auto"/>
        </w:rPr>
        <w:t>was</w:t>
      </w:r>
      <w:r w:rsidR="007B1D00" w:rsidRPr="000018D4">
        <w:rPr>
          <w:rFonts w:eastAsia="Calibri"/>
          <w:color w:val="auto"/>
        </w:rPr>
        <w:t xml:space="preserve"> </w:t>
      </w:r>
      <w:r w:rsidRPr="000018D4">
        <w:rPr>
          <w:rFonts w:eastAsia="Calibri"/>
          <w:color w:val="auto"/>
        </w:rPr>
        <w:t>welcoming,</w:t>
      </w:r>
      <w:r w:rsidR="007B1D00" w:rsidRPr="000018D4">
        <w:rPr>
          <w:rFonts w:eastAsia="Calibri"/>
          <w:color w:val="auto"/>
        </w:rPr>
        <w:t xml:space="preserve"> and visitors </w:t>
      </w:r>
      <w:r>
        <w:rPr>
          <w:rFonts w:eastAsia="Calibri"/>
          <w:color w:val="auto"/>
        </w:rPr>
        <w:t>were</w:t>
      </w:r>
      <w:r w:rsidR="007B1D00" w:rsidRPr="000018D4">
        <w:rPr>
          <w:rFonts w:eastAsia="Calibri"/>
          <w:color w:val="auto"/>
        </w:rPr>
        <w:t xml:space="preserve"> encouraged to participate in the life</w:t>
      </w:r>
      <w:r w:rsidR="007B1D00">
        <w:rPr>
          <w:rFonts w:eastAsia="Calibri"/>
          <w:color w:val="auto"/>
        </w:rPr>
        <w:t xml:space="preserve">style </w:t>
      </w:r>
      <w:r>
        <w:rPr>
          <w:rFonts w:eastAsia="Calibri"/>
          <w:color w:val="auto"/>
        </w:rPr>
        <w:t xml:space="preserve">opportunities </w:t>
      </w:r>
      <w:r w:rsidR="007B1D00">
        <w:rPr>
          <w:rFonts w:eastAsia="Calibri"/>
          <w:color w:val="auto"/>
        </w:rPr>
        <w:t>at</w:t>
      </w:r>
      <w:r w:rsidR="007B1D00" w:rsidRPr="000018D4">
        <w:rPr>
          <w:rFonts w:eastAsia="Calibri"/>
          <w:color w:val="auto"/>
        </w:rPr>
        <w:t xml:space="preserve"> the service.</w:t>
      </w:r>
      <w:r>
        <w:rPr>
          <w:rFonts w:eastAsia="Calibri"/>
          <w:color w:val="auto"/>
        </w:rPr>
        <w:t xml:space="preserve"> Th</w:t>
      </w:r>
      <w:r w:rsidR="007B1D00" w:rsidRPr="000018D4">
        <w:rPr>
          <w:rFonts w:eastAsia="Calibri"/>
          <w:color w:val="auto"/>
        </w:rPr>
        <w:t>e design of the service includ</w:t>
      </w:r>
      <w:r>
        <w:rPr>
          <w:rFonts w:eastAsia="Calibri"/>
          <w:color w:val="auto"/>
        </w:rPr>
        <w:t>ed</w:t>
      </w:r>
      <w:r w:rsidR="007B1D00" w:rsidRPr="000018D4">
        <w:rPr>
          <w:rFonts w:eastAsia="Calibri"/>
          <w:color w:val="auto"/>
        </w:rPr>
        <w:t xml:space="preserve"> wide, level pathways, promot</w:t>
      </w:r>
      <w:r>
        <w:rPr>
          <w:rFonts w:eastAsia="Calibri"/>
          <w:color w:val="auto"/>
        </w:rPr>
        <w:t>ing</w:t>
      </w:r>
      <w:r w:rsidR="007B1D00" w:rsidRPr="000018D4">
        <w:rPr>
          <w:rFonts w:eastAsia="Calibri"/>
          <w:color w:val="auto"/>
        </w:rPr>
        <w:t xml:space="preserve"> mobility independence. Consumers </w:t>
      </w:r>
      <w:r>
        <w:rPr>
          <w:rFonts w:eastAsia="Calibri"/>
          <w:color w:val="auto"/>
        </w:rPr>
        <w:t>could</w:t>
      </w:r>
      <w:r w:rsidR="007B1D00" w:rsidRPr="000018D4">
        <w:rPr>
          <w:rFonts w:eastAsia="Calibri"/>
          <w:color w:val="auto"/>
        </w:rPr>
        <w:t xml:space="preserve"> access activities in different areas of the service, including outdoor, undercover areas. Consumers enjoy</w:t>
      </w:r>
      <w:r>
        <w:rPr>
          <w:rFonts w:eastAsia="Calibri"/>
          <w:color w:val="auto"/>
        </w:rPr>
        <w:t>ed</w:t>
      </w:r>
      <w:r w:rsidR="007B1D00" w:rsidRPr="000018D4">
        <w:rPr>
          <w:rFonts w:eastAsia="Calibri"/>
          <w:color w:val="auto"/>
        </w:rPr>
        <w:t xml:space="preserve"> the gardens and outdoors areas.</w:t>
      </w:r>
    </w:p>
    <w:p w14:paraId="71304790" w14:textId="342EA56F" w:rsidR="00EB6C9D" w:rsidRPr="00D14EA8" w:rsidRDefault="00EB6C9D" w:rsidP="00EB6C9D">
      <w:pPr>
        <w:rPr>
          <w:rFonts w:eastAsia="Calibri"/>
          <w:color w:val="auto"/>
          <w:lang w:eastAsia="en-US"/>
        </w:rPr>
      </w:pPr>
      <w:r w:rsidRPr="00EB6C9D">
        <w:rPr>
          <w:rFonts w:eastAsia="Calibri"/>
          <w:color w:val="auto"/>
          <w:lang w:eastAsia="en-US"/>
        </w:rPr>
        <w:t xml:space="preserve">The service was observed to be safe, clean, well serviced, and maintained at a comfortable temperature. Maintenance requests indicated maintenance issues were addressed in a timely manner. Furniture, fittings and equipment were </w:t>
      </w:r>
      <w:r>
        <w:rPr>
          <w:rFonts w:eastAsia="Calibri"/>
          <w:color w:val="auto"/>
          <w:lang w:eastAsia="en-US"/>
        </w:rPr>
        <w:t xml:space="preserve">observed to be </w:t>
      </w:r>
      <w:r w:rsidRPr="00EB6C9D">
        <w:rPr>
          <w:rFonts w:eastAsia="Calibri"/>
          <w:color w:val="auto"/>
          <w:lang w:eastAsia="en-US"/>
        </w:rPr>
        <w:t>safe, clean and well-maintained.</w:t>
      </w:r>
      <w:r>
        <w:rPr>
          <w:rFonts w:eastAsia="Calibri"/>
          <w:color w:val="auto"/>
          <w:lang w:eastAsia="en-US"/>
        </w:rPr>
        <w:t xml:space="preserve"> </w:t>
      </w:r>
      <w:r w:rsidRPr="00D14EA8">
        <w:rPr>
          <w:rFonts w:eastAsia="Calibri"/>
          <w:color w:val="auto"/>
          <w:lang w:eastAsia="en-US"/>
        </w:rPr>
        <w:t>Consumers who require</w:t>
      </w:r>
      <w:r>
        <w:rPr>
          <w:rFonts w:eastAsia="Calibri"/>
          <w:color w:val="auto"/>
          <w:lang w:eastAsia="en-US"/>
        </w:rPr>
        <w:t>d</w:t>
      </w:r>
      <w:r w:rsidRPr="00D14EA8">
        <w:rPr>
          <w:rFonts w:eastAsia="Calibri"/>
          <w:color w:val="auto"/>
          <w:lang w:eastAsia="en-US"/>
        </w:rPr>
        <w:t xml:space="preserve"> mobility aids were observed using them freely and had access to them when needed.</w:t>
      </w:r>
    </w:p>
    <w:p w14:paraId="173CEF7C" w14:textId="6D49894E" w:rsidR="005F6B13" w:rsidRPr="00EB6C9D" w:rsidRDefault="00583769" w:rsidP="005F6B13">
      <w:pPr>
        <w:rPr>
          <w:rFonts w:eastAsia="Calibri"/>
          <w:color w:val="auto"/>
          <w:lang w:eastAsia="en-US"/>
        </w:rPr>
      </w:pPr>
      <w:r w:rsidRPr="00EB6C9D">
        <w:rPr>
          <w:rFonts w:eastAsiaTheme="minorHAnsi"/>
          <w:color w:val="auto"/>
        </w:rPr>
        <w:t xml:space="preserve">The Quality Standard is assessed as Compliant as </w:t>
      </w:r>
      <w:r w:rsidR="00EB6C9D" w:rsidRPr="00EB6C9D">
        <w:rPr>
          <w:rFonts w:eastAsiaTheme="minorHAnsi"/>
          <w:color w:val="auto"/>
        </w:rPr>
        <w:t>three</w:t>
      </w:r>
      <w:r w:rsidRPr="00EB6C9D">
        <w:rPr>
          <w:rFonts w:eastAsiaTheme="minorHAnsi"/>
          <w:color w:val="auto"/>
        </w:rPr>
        <w:t xml:space="preserve"> of the three specific requirements have been assessed as Compliant.</w:t>
      </w:r>
    </w:p>
    <w:p w14:paraId="173CEF7D" w14:textId="14223AF4" w:rsidR="005F6B13" w:rsidRDefault="00583769" w:rsidP="005F6B13">
      <w:pPr>
        <w:pStyle w:val="Heading2"/>
      </w:pPr>
      <w:r>
        <w:lastRenderedPageBreak/>
        <w:t>Assessment of Standard 5 Requirements</w:t>
      </w:r>
      <w:r w:rsidRPr="0066387A">
        <w:rPr>
          <w:i/>
          <w:color w:val="0000FF"/>
          <w:sz w:val="24"/>
          <w:szCs w:val="24"/>
        </w:rPr>
        <w:t xml:space="preserve"> </w:t>
      </w:r>
    </w:p>
    <w:p w14:paraId="173CEF7E" w14:textId="5A4DF253" w:rsidR="005F6B13" w:rsidRPr="00314FF7" w:rsidRDefault="00583769" w:rsidP="00583769">
      <w:pPr>
        <w:pStyle w:val="Heading3"/>
      </w:pPr>
      <w:r w:rsidRPr="00314FF7">
        <w:t>Requirement 5(3)(a)</w:t>
      </w:r>
      <w:r>
        <w:tab/>
      </w:r>
      <w:r w:rsidRPr="00051035">
        <w:t>Compliant</w:t>
      </w:r>
    </w:p>
    <w:p w14:paraId="173CEF7F" w14:textId="77777777" w:rsidR="005F6B13" w:rsidRPr="008D114F" w:rsidRDefault="00583769" w:rsidP="005F6B13">
      <w:pPr>
        <w:rPr>
          <w:i/>
        </w:rPr>
      </w:pPr>
      <w:r w:rsidRPr="008D114F">
        <w:rPr>
          <w:i/>
        </w:rPr>
        <w:t>The service environment is welcoming and easy to understand, and optimises each consumer’s sense of belonging, independence, interaction and function.</w:t>
      </w:r>
    </w:p>
    <w:p w14:paraId="173CEF81" w14:textId="036A0A8A" w:rsidR="005F6B13" w:rsidRPr="00D435F8" w:rsidRDefault="00583769" w:rsidP="00583769">
      <w:pPr>
        <w:pStyle w:val="Heading3"/>
      </w:pPr>
      <w:r w:rsidRPr="00D435F8">
        <w:t>Requirement 5(3)(b)</w:t>
      </w:r>
      <w:r>
        <w:tab/>
      </w:r>
      <w:r w:rsidRPr="00051035">
        <w:t>Compliant</w:t>
      </w:r>
    </w:p>
    <w:p w14:paraId="173CEF82" w14:textId="77777777" w:rsidR="005F6B13" w:rsidRPr="008D114F" w:rsidRDefault="00583769" w:rsidP="005F6B13">
      <w:pPr>
        <w:rPr>
          <w:i/>
        </w:rPr>
      </w:pPr>
      <w:r w:rsidRPr="008D114F">
        <w:rPr>
          <w:i/>
        </w:rPr>
        <w:t>The service environment:</w:t>
      </w:r>
    </w:p>
    <w:p w14:paraId="173CEF83" w14:textId="77777777" w:rsidR="005F6B13" w:rsidRPr="008D114F" w:rsidRDefault="00583769" w:rsidP="00E07528">
      <w:pPr>
        <w:numPr>
          <w:ilvl w:val="0"/>
          <w:numId w:val="17"/>
        </w:numPr>
        <w:tabs>
          <w:tab w:val="right" w:pos="9026"/>
        </w:tabs>
        <w:spacing w:before="0" w:after="0"/>
        <w:ind w:left="567" w:hanging="425"/>
        <w:outlineLvl w:val="4"/>
        <w:rPr>
          <w:i/>
        </w:rPr>
      </w:pPr>
      <w:r w:rsidRPr="008D114F">
        <w:rPr>
          <w:i/>
        </w:rPr>
        <w:t>is safe, clean, well maintained and comfortable; and</w:t>
      </w:r>
    </w:p>
    <w:p w14:paraId="173CEF84" w14:textId="77777777" w:rsidR="005F6B13" w:rsidRPr="008D114F" w:rsidRDefault="00583769" w:rsidP="00E0752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73CEF86" w14:textId="372933AE" w:rsidR="005F6B13" w:rsidRPr="00D435F8" w:rsidRDefault="00583769" w:rsidP="00583769">
      <w:pPr>
        <w:pStyle w:val="Heading3"/>
      </w:pPr>
      <w:r w:rsidRPr="00D435F8">
        <w:t>Requirement 5(3)(c)</w:t>
      </w:r>
      <w:r>
        <w:tab/>
      </w:r>
      <w:r w:rsidRPr="00051035">
        <w:t>Compliant</w:t>
      </w:r>
    </w:p>
    <w:p w14:paraId="173CEF87" w14:textId="77777777" w:rsidR="005F6B13" w:rsidRPr="008D114F" w:rsidRDefault="00583769" w:rsidP="005F6B13">
      <w:pPr>
        <w:rPr>
          <w:i/>
        </w:rPr>
      </w:pPr>
      <w:r w:rsidRPr="008D114F">
        <w:rPr>
          <w:i/>
        </w:rPr>
        <w:t>Furniture, fittings and equipment are safe, clean, well maintained and suitable for the consumer.</w:t>
      </w:r>
    </w:p>
    <w:p w14:paraId="173CEF89" w14:textId="77777777" w:rsidR="005F6B13" w:rsidRPr="00314FF7" w:rsidRDefault="005F6B13" w:rsidP="005F6B13"/>
    <w:p w14:paraId="173CEF8A" w14:textId="77777777" w:rsidR="005F6B13" w:rsidRDefault="005F6B13" w:rsidP="005F6B13">
      <w:pPr>
        <w:sectPr w:rsidR="005F6B13" w:rsidSect="005F6B13">
          <w:headerReference w:type="default" r:id="rId33"/>
          <w:type w:val="continuous"/>
          <w:pgSz w:w="11906" w:h="16838"/>
          <w:pgMar w:top="1701" w:right="1418" w:bottom="1418" w:left="1418" w:header="709" w:footer="397" w:gutter="0"/>
          <w:cols w:space="708"/>
          <w:titlePg/>
          <w:docGrid w:linePitch="360"/>
        </w:sectPr>
      </w:pPr>
    </w:p>
    <w:p w14:paraId="173CEF8B" w14:textId="74DC6895"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73CEFF8" wp14:editId="173CEF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89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73CEF8C" w14:textId="77777777" w:rsidR="005F6B13" w:rsidRPr="00FD1B02" w:rsidRDefault="00583769" w:rsidP="005F6B13">
      <w:pPr>
        <w:pStyle w:val="Heading3"/>
        <w:shd w:val="clear" w:color="auto" w:fill="F2F2F2" w:themeFill="background1" w:themeFillShade="F2"/>
      </w:pPr>
      <w:r w:rsidRPr="00FD1B02">
        <w:t>Consumer outcome:</w:t>
      </w:r>
    </w:p>
    <w:p w14:paraId="173CEF8D" w14:textId="77777777" w:rsidR="005F6B13" w:rsidRDefault="00583769" w:rsidP="005F6B1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3CEF8E" w14:textId="77777777" w:rsidR="005F6B13" w:rsidRDefault="00583769" w:rsidP="005F6B13">
      <w:pPr>
        <w:pStyle w:val="Heading3"/>
        <w:shd w:val="clear" w:color="auto" w:fill="F2F2F2" w:themeFill="background1" w:themeFillShade="F2"/>
      </w:pPr>
      <w:r>
        <w:t>Organisation statement:</w:t>
      </w:r>
    </w:p>
    <w:p w14:paraId="173CEF8F" w14:textId="77777777" w:rsidR="005F6B13" w:rsidRDefault="00583769" w:rsidP="005F6B1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3CEF90" w14:textId="77777777" w:rsidR="005F6B13" w:rsidRDefault="00583769" w:rsidP="005F6B13">
      <w:pPr>
        <w:pStyle w:val="Heading2"/>
      </w:pPr>
      <w:r>
        <w:t>Assessment of Standard 6</w:t>
      </w:r>
    </w:p>
    <w:p w14:paraId="3CB79513" w14:textId="3BAC6D97" w:rsidR="007C54B6" w:rsidRDefault="007C54B6" w:rsidP="007C54B6">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60F51A49" w14:textId="75C27297" w:rsidR="00302394" w:rsidRPr="00163FEE" w:rsidRDefault="00302394" w:rsidP="007C54B6">
      <w:pPr>
        <w:rPr>
          <w:rFonts w:eastAsia="Calibri"/>
          <w:lang w:eastAsia="en-US"/>
        </w:rPr>
      </w:pPr>
      <w:r>
        <w:rPr>
          <w:rFonts w:eastAsia="Calibri"/>
          <w:lang w:eastAsia="en-US"/>
        </w:rPr>
        <w:t xml:space="preserve">Appropriate action was not taken in response to complaints as complaints information recorded at the consumer and representative meetings had not been escalated to the appropriate source for actioning or response. This deficit impacted on the ability to review feedback and complaints to improve the quality of care and services, as all sources of feedback or complaints were not captured. </w:t>
      </w:r>
    </w:p>
    <w:p w14:paraId="69DEC1FB" w14:textId="3B98C5BB" w:rsidR="007C54B6" w:rsidRPr="00A833B0" w:rsidRDefault="00302394" w:rsidP="007C54B6">
      <w:pPr>
        <w:rPr>
          <w:rFonts w:eastAsia="Calibri"/>
          <w:color w:val="auto"/>
          <w:lang w:eastAsia="en-US"/>
        </w:rPr>
      </w:pPr>
      <w:r>
        <w:rPr>
          <w:rFonts w:eastAsia="Calibri"/>
          <w:color w:val="auto"/>
          <w:lang w:eastAsia="en-US"/>
        </w:rPr>
        <w:t>While appropriate action has not been taken in response to complaints, c</w:t>
      </w:r>
      <w:r w:rsidR="007C54B6" w:rsidRPr="00A833B0">
        <w:rPr>
          <w:rFonts w:eastAsia="Calibri"/>
          <w:color w:val="auto"/>
          <w:lang w:eastAsia="en-US"/>
        </w:rPr>
        <w:t>onsumers</w:t>
      </w:r>
      <w:r w:rsidR="007C54B6">
        <w:rPr>
          <w:rFonts w:eastAsia="Calibri"/>
          <w:color w:val="auto"/>
          <w:lang w:eastAsia="en-US"/>
        </w:rPr>
        <w:t xml:space="preserve"> and </w:t>
      </w:r>
      <w:r>
        <w:rPr>
          <w:rFonts w:eastAsia="Calibri"/>
          <w:color w:val="auto"/>
          <w:lang w:eastAsia="en-US"/>
        </w:rPr>
        <w:t>re</w:t>
      </w:r>
      <w:r w:rsidR="007C54B6" w:rsidRPr="00A833B0">
        <w:rPr>
          <w:rFonts w:eastAsia="Calibri"/>
          <w:color w:val="auto"/>
          <w:lang w:eastAsia="en-US"/>
        </w:rPr>
        <w:t xml:space="preserve">presentatives </w:t>
      </w:r>
      <w:r>
        <w:rPr>
          <w:rFonts w:eastAsia="Calibri"/>
          <w:color w:val="auto"/>
          <w:lang w:eastAsia="en-US"/>
        </w:rPr>
        <w:t>f</w:t>
      </w:r>
      <w:r w:rsidR="007C54B6" w:rsidRPr="00A833B0">
        <w:rPr>
          <w:rFonts w:eastAsia="Calibri"/>
          <w:color w:val="auto"/>
          <w:lang w:eastAsia="en-US"/>
        </w:rPr>
        <w:t xml:space="preserve">elt safe in making complaints and </w:t>
      </w:r>
      <w:r>
        <w:rPr>
          <w:rFonts w:eastAsia="Calibri"/>
          <w:color w:val="auto"/>
          <w:lang w:eastAsia="en-US"/>
        </w:rPr>
        <w:t>were not concerned about</w:t>
      </w:r>
      <w:r w:rsidR="007C54B6" w:rsidRPr="00A833B0">
        <w:rPr>
          <w:rFonts w:eastAsia="Calibri"/>
          <w:color w:val="auto"/>
          <w:lang w:eastAsia="en-US"/>
        </w:rPr>
        <w:t xml:space="preserve"> potential retribution if they were to provide feedback. </w:t>
      </w:r>
      <w:r w:rsidR="007C54B6">
        <w:rPr>
          <w:rFonts w:eastAsia="Calibri"/>
          <w:color w:val="auto"/>
          <w:lang w:eastAsia="en-US"/>
        </w:rPr>
        <w:t>Consumers</w:t>
      </w:r>
      <w:r>
        <w:rPr>
          <w:rFonts w:eastAsia="Calibri"/>
          <w:color w:val="auto"/>
          <w:lang w:eastAsia="en-US"/>
        </w:rPr>
        <w:t xml:space="preserve"> and </w:t>
      </w:r>
      <w:r w:rsidR="007C54B6">
        <w:rPr>
          <w:rFonts w:eastAsia="Calibri"/>
          <w:color w:val="auto"/>
          <w:lang w:eastAsia="en-US"/>
        </w:rPr>
        <w:t>representatives were aware of various mechanisms for providing feedback and complaints</w:t>
      </w:r>
      <w:r>
        <w:rPr>
          <w:rFonts w:eastAsia="Calibri"/>
          <w:color w:val="auto"/>
          <w:lang w:eastAsia="en-US"/>
        </w:rPr>
        <w:t>.</w:t>
      </w:r>
      <w:r w:rsidR="007C54B6">
        <w:rPr>
          <w:rFonts w:eastAsia="Calibri"/>
          <w:color w:val="auto"/>
          <w:lang w:eastAsia="en-US"/>
        </w:rPr>
        <w:t xml:space="preserve"> </w:t>
      </w:r>
    </w:p>
    <w:p w14:paraId="173CEF92" w14:textId="5E1CE445" w:rsidR="005F6B13" w:rsidRPr="00BC3327" w:rsidRDefault="00583769" w:rsidP="005F6B13">
      <w:pPr>
        <w:rPr>
          <w:rFonts w:eastAsia="Calibri"/>
          <w:i/>
          <w:iCs/>
          <w:color w:val="auto"/>
          <w:lang w:eastAsia="en-US"/>
        </w:rPr>
      </w:pPr>
      <w:r w:rsidRPr="00BC3327">
        <w:rPr>
          <w:rFonts w:eastAsiaTheme="minorHAnsi"/>
          <w:color w:val="auto"/>
        </w:rPr>
        <w:t xml:space="preserve">The Quality Standard is assessed as Non-compliant as </w:t>
      </w:r>
      <w:r w:rsidR="00BC3327" w:rsidRPr="00BC3327">
        <w:rPr>
          <w:rFonts w:eastAsiaTheme="minorHAnsi"/>
          <w:color w:val="auto"/>
        </w:rPr>
        <w:t xml:space="preserve">two </w:t>
      </w:r>
      <w:r w:rsidRPr="00BC3327">
        <w:rPr>
          <w:rFonts w:eastAsiaTheme="minorHAnsi"/>
          <w:color w:val="auto"/>
        </w:rPr>
        <w:t>of the four specific requirements have been assessed as Non-compliant.</w:t>
      </w:r>
    </w:p>
    <w:p w14:paraId="173CEF93" w14:textId="156E0C1A" w:rsidR="005F6B13" w:rsidRDefault="00583769" w:rsidP="005F6B13">
      <w:pPr>
        <w:pStyle w:val="Heading2"/>
      </w:pPr>
      <w:r>
        <w:lastRenderedPageBreak/>
        <w:t>Assessment of Standard 6 Requirements</w:t>
      </w:r>
      <w:r w:rsidRPr="0066387A">
        <w:rPr>
          <w:i/>
          <w:color w:val="0000FF"/>
          <w:sz w:val="24"/>
          <w:szCs w:val="24"/>
        </w:rPr>
        <w:t xml:space="preserve"> </w:t>
      </w:r>
    </w:p>
    <w:p w14:paraId="173CEF94" w14:textId="481A1098" w:rsidR="005F6B13" w:rsidRPr="00506F7F" w:rsidRDefault="00583769" w:rsidP="005F6B13">
      <w:pPr>
        <w:pStyle w:val="Heading3"/>
      </w:pPr>
      <w:r w:rsidRPr="00506F7F">
        <w:t>Requirement 6(3)(a)</w:t>
      </w:r>
      <w:r>
        <w:tab/>
        <w:t>Compliant</w:t>
      </w:r>
    </w:p>
    <w:p w14:paraId="173CEF95" w14:textId="77777777" w:rsidR="005F6B13" w:rsidRPr="008D114F" w:rsidRDefault="00583769" w:rsidP="005F6B13">
      <w:pPr>
        <w:rPr>
          <w:i/>
        </w:rPr>
      </w:pPr>
      <w:r w:rsidRPr="008D114F">
        <w:rPr>
          <w:i/>
        </w:rPr>
        <w:t>Consumers, their family, friends, carers and others are encouraged and supported to provide feedback and make complaints.</w:t>
      </w:r>
    </w:p>
    <w:p w14:paraId="173CEF97" w14:textId="098C50E1" w:rsidR="005F6B13" w:rsidRPr="00506F7F" w:rsidRDefault="00583769" w:rsidP="005F6B13">
      <w:pPr>
        <w:pStyle w:val="Heading3"/>
      </w:pPr>
      <w:r w:rsidRPr="00506F7F">
        <w:t>Requirement 6(3)(b)</w:t>
      </w:r>
      <w:r>
        <w:tab/>
        <w:t>Compliant</w:t>
      </w:r>
    </w:p>
    <w:p w14:paraId="173CEF98" w14:textId="77777777" w:rsidR="005F6B13" w:rsidRPr="008D114F" w:rsidRDefault="00583769" w:rsidP="005F6B13">
      <w:pPr>
        <w:rPr>
          <w:i/>
        </w:rPr>
      </w:pPr>
      <w:r w:rsidRPr="008D114F">
        <w:rPr>
          <w:i/>
        </w:rPr>
        <w:t>Consumers are made aware of and have access to advocates, language services and other methods for raising and resolving complaints.</w:t>
      </w:r>
    </w:p>
    <w:p w14:paraId="173CEF9A" w14:textId="67076A81" w:rsidR="005F6B13" w:rsidRPr="00D435F8" w:rsidRDefault="00583769" w:rsidP="005F6B13">
      <w:pPr>
        <w:pStyle w:val="Heading3"/>
      </w:pPr>
      <w:r w:rsidRPr="00D435F8">
        <w:t>Requirement 6(3)(c)</w:t>
      </w:r>
      <w:r>
        <w:tab/>
        <w:t>Non-compliant</w:t>
      </w:r>
    </w:p>
    <w:p w14:paraId="173CEF9B" w14:textId="77777777" w:rsidR="005F6B13" w:rsidRPr="008D114F" w:rsidRDefault="00583769" w:rsidP="005F6B13">
      <w:pPr>
        <w:rPr>
          <w:i/>
        </w:rPr>
      </w:pPr>
      <w:r w:rsidRPr="008D114F">
        <w:rPr>
          <w:i/>
        </w:rPr>
        <w:t>Appropriate action is taken in response to complaints and an open disclosure process is used when things go wrong.</w:t>
      </w:r>
    </w:p>
    <w:p w14:paraId="780DC196" w14:textId="77777777" w:rsidR="00BC3327" w:rsidRPr="00307BF1" w:rsidRDefault="00BC3327" w:rsidP="005F6B13">
      <w:pPr>
        <w:rPr>
          <w:color w:val="auto"/>
        </w:rPr>
      </w:pPr>
      <w:r w:rsidRPr="00307BF1">
        <w:rPr>
          <w:color w:val="auto"/>
        </w:rPr>
        <w:t xml:space="preserve">Communication processes have not enabled the appropriate action to be taken in response to complaints. Complaints raised through the consumer/representative meeting have not been shared, escalated or actioned in a timely manner. Processes to inform management of complaints raised at this forum were not effective and management were not aware of recent complaints raised. </w:t>
      </w:r>
    </w:p>
    <w:p w14:paraId="6C65FFE7" w14:textId="77777777" w:rsidR="0060511C" w:rsidRPr="00307BF1" w:rsidRDefault="00BC3327" w:rsidP="005F6B13">
      <w:pPr>
        <w:rPr>
          <w:color w:val="auto"/>
        </w:rPr>
      </w:pPr>
      <w:r w:rsidRPr="00307BF1">
        <w:rPr>
          <w:color w:val="auto"/>
        </w:rPr>
        <w:t>Five consumer representatives raised complaints or concerns at the February 2021 consumer/representative meeting</w:t>
      </w:r>
      <w:r w:rsidR="0060511C" w:rsidRPr="00307BF1">
        <w:rPr>
          <w:color w:val="auto"/>
        </w:rPr>
        <w:t xml:space="preserve">, while meeting minutes noted these concerns will be raised with management, this did not occur. </w:t>
      </w:r>
    </w:p>
    <w:p w14:paraId="0550E236" w14:textId="0FA5F2AE" w:rsidR="0060511C" w:rsidRPr="00307BF1" w:rsidRDefault="0060511C" w:rsidP="005F6B13">
      <w:pPr>
        <w:rPr>
          <w:color w:val="auto"/>
        </w:rPr>
      </w:pPr>
      <w:r w:rsidRPr="00307BF1">
        <w:rPr>
          <w:color w:val="auto"/>
        </w:rPr>
        <w:t xml:space="preserve">The Approved provider in the action plan submitted as part of its response to the Assessment Team’s findings has committed to appropriate action being taken in response to complaints. The Approved provider has also documented complaints received from different avenues will be documented into the service’s electronic feedback platform. The Approved provider has not specifically addressed communication </w:t>
      </w:r>
      <w:r w:rsidR="00307BF1">
        <w:rPr>
          <w:color w:val="auto"/>
        </w:rPr>
        <w:t xml:space="preserve">processes following </w:t>
      </w:r>
      <w:r w:rsidRPr="00307BF1">
        <w:rPr>
          <w:color w:val="auto"/>
        </w:rPr>
        <w:t xml:space="preserve">consumer/representative meetings which </w:t>
      </w:r>
      <w:r w:rsidR="00307BF1">
        <w:rPr>
          <w:color w:val="auto"/>
        </w:rPr>
        <w:t xml:space="preserve">complaints were received but </w:t>
      </w:r>
      <w:r w:rsidRPr="00307BF1">
        <w:rPr>
          <w:color w:val="auto"/>
        </w:rPr>
        <w:t xml:space="preserve">not addressed in a timely manner. </w:t>
      </w:r>
    </w:p>
    <w:p w14:paraId="1B5374A6" w14:textId="77777777" w:rsidR="00307BF1" w:rsidRPr="00307BF1" w:rsidRDefault="0060511C" w:rsidP="005F6B13">
      <w:pPr>
        <w:rPr>
          <w:color w:val="auto"/>
        </w:rPr>
      </w:pPr>
      <w:r w:rsidRPr="00307BF1">
        <w:rPr>
          <w:color w:val="auto"/>
        </w:rPr>
        <w:t xml:space="preserve">The Assessment Team had concerns regarding the use of open disclosure and staff understanding of the concept, it is my decision that an apology was provided to a consumer with a documented complaint </w:t>
      </w:r>
      <w:r w:rsidR="00307BF1" w:rsidRPr="00307BF1">
        <w:rPr>
          <w:color w:val="auto"/>
        </w:rPr>
        <w:t xml:space="preserve">and further education planned by the service will assist staff with their understanding of open disclosure. </w:t>
      </w:r>
    </w:p>
    <w:p w14:paraId="173CEF9C" w14:textId="7F8E8E52" w:rsidR="005F6B13" w:rsidRPr="00307BF1" w:rsidRDefault="00307BF1" w:rsidP="005F6B13">
      <w:pPr>
        <w:rPr>
          <w:color w:val="auto"/>
        </w:rPr>
      </w:pPr>
      <w:r w:rsidRPr="00307BF1">
        <w:rPr>
          <w:color w:val="auto"/>
        </w:rPr>
        <w:t xml:space="preserve">Appropriate action has not been taken in response to complaints as complaints have not been consistently captured, escalated or actioned to demonstrate appropriate action in response. Therefore, it is my decision this Requirement is Non-compliant. </w:t>
      </w:r>
      <w:r w:rsidR="00583769" w:rsidRPr="00307BF1">
        <w:rPr>
          <w:color w:val="auto"/>
        </w:rPr>
        <w:t xml:space="preserve"> </w:t>
      </w:r>
    </w:p>
    <w:p w14:paraId="173CEF9D" w14:textId="228DBB7E" w:rsidR="005F6B13" w:rsidRPr="00D435F8" w:rsidRDefault="00583769" w:rsidP="005F6B13">
      <w:pPr>
        <w:pStyle w:val="Heading3"/>
      </w:pPr>
      <w:r w:rsidRPr="00D435F8">
        <w:lastRenderedPageBreak/>
        <w:t>Requirement 6(3)(d)</w:t>
      </w:r>
      <w:r>
        <w:tab/>
        <w:t>Non-compliant</w:t>
      </w:r>
    </w:p>
    <w:p w14:paraId="173CEF9E" w14:textId="77777777" w:rsidR="005F6B13" w:rsidRPr="008D114F" w:rsidRDefault="00583769" w:rsidP="005F6B13">
      <w:pPr>
        <w:rPr>
          <w:i/>
        </w:rPr>
      </w:pPr>
      <w:r w:rsidRPr="008D114F">
        <w:rPr>
          <w:i/>
        </w:rPr>
        <w:t>Feedback and complaints are reviewed and used to improve the quality of care and services.</w:t>
      </w:r>
    </w:p>
    <w:p w14:paraId="13628F73" w14:textId="7331E954" w:rsidR="00307BF1" w:rsidRPr="00356C2C" w:rsidRDefault="00307BF1" w:rsidP="005F6B13">
      <w:pPr>
        <w:rPr>
          <w:color w:val="auto"/>
        </w:rPr>
      </w:pPr>
      <w:r w:rsidRPr="00356C2C">
        <w:rPr>
          <w:color w:val="auto"/>
        </w:rPr>
        <w:t xml:space="preserve">The documentation of complaints was not </w:t>
      </w:r>
      <w:r w:rsidR="00356C2C" w:rsidRPr="00356C2C">
        <w:rPr>
          <w:color w:val="auto"/>
        </w:rPr>
        <w:t xml:space="preserve">consistent or </w:t>
      </w:r>
      <w:r w:rsidRPr="00356C2C">
        <w:rPr>
          <w:color w:val="auto"/>
        </w:rPr>
        <w:t xml:space="preserve">effective, therefore inhibiting the service’s ability to capture complaints information to improve quality of care and services. </w:t>
      </w:r>
      <w:r w:rsidR="00356C2C">
        <w:rPr>
          <w:color w:val="auto"/>
        </w:rPr>
        <w:t xml:space="preserve">Quality improvement plans were not up to date and had not captured improvement activities instigated </w:t>
      </w:r>
      <w:proofErr w:type="gramStart"/>
      <w:r w:rsidR="00356C2C">
        <w:rPr>
          <w:color w:val="auto"/>
        </w:rPr>
        <w:t>as a result of</w:t>
      </w:r>
      <w:proofErr w:type="gramEnd"/>
      <w:r w:rsidR="00356C2C">
        <w:rPr>
          <w:color w:val="auto"/>
        </w:rPr>
        <w:t xml:space="preserve"> a complaint. </w:t>
      </w:r>
    </w:p>
    <w:p w14:paraId="026A2432" w14:textId="77777777" w:rsidR="00356C2C" w:rsidRPr="00356C2C" w:rsidRDefault="00307BF1" w:rsidP="005F6B13">
      <w:pPr>
        <w:rPr>
          <w:color w:val="auto"/>
        </w:rPr>
      </w:pPr>
      <w:r w:rsidRPr="00356C2C">
        <w:rPr>
          <w:color w:val="auto"/>
        </w:rPr>
        <w:t xml:space="preserve">The Approved provider has acknowledged </w:t>
      </w:r>
      <w:r w:rsidR="00356C2C" w:rsidRPr="00356C2C">
        <w:rPr>
          <w:color w:val="auto"/>
        </w:rPr>
        <w:t xml:space="preserve">documentation relating to the feedback processes requires improvement. The action plan submitted by the Approved provider contains </w:t>
      </w:r>
      <w:proofErr w:type="gramStart"/>
      <w:r w:rsidR="00356C2C" w:rsidRPr="00356C2C">
        <w:rPr>
          <w:color w:val="auto"/>
        </w:rPr>
        <w:t>a number of</w:t>
      </w:r>
      <w:proofErr w:type="gramEnd"/>
      <w:r w:rsidR="00356C2C" w:rsidRPr="00356C2C">
        <w:rPr>
          <w:color w:val="auto"/>
        </w:rPr>
        <w:t xml:space="preserve"> improvement actions to capture, address, action and record complaints and feedback. </w:t>
      </w:r>
    </w:p>
    <w:p w14:paraId="173CEF9F" w14:textId="27E7F0A3" w:rsidR="005F6B13" w:rsidRPr="00356C2C" w:rsidRDefault="00356C2C" w:rsidP="005F6B13">
      <w:pPr>
        <w:rPr>
          <w:color w:val="auto"/>
        </w:rPr>
      </w:pPr>
      <w:r w:rsidRPr="00356C2C">
        <w:rPr>
          <w:color w:val="auto"/>
        </w:rPr>
        <w:t xml:space="preserve">While I acknowledge the commitment of the Approved provider to improve feedback management, this process was not effective at the time of the site audit and will require time to be implemented and evaluated for its effectiveness. Therefore, it is my decision this Requirement is Non-complaint. </w:t>
      </w:r>
    </w:p>
    <w:p w14:paraId="173CEFA0" w14:textId="77777777" w:rsidR="005F6B13" w:rsidRPr="001B3DE8" w:rsidRDefault="005F6B13" w:rsidP="005F6B13"/>
    <w:p w14:paraId="173CEFA1" w14:textId="77777777" w:rsidR="005F6B13" w:rsidRDefault="005F6B13" w:rsidP="005F6B13">
      <w:pPr>
        <w:sectPr w:rsidR="005F6B13" w:rsidSect="005F6B13">
          <w:headerReference w:type="default" r:id="rId36"/>
          <w:type w:val="continuous"/>
          <w:pgSz w:w="11906" w:h="16838"/>
          <w:pgMar w:top="1701" w:right="1418" w:bottom="1418" w:left="1418" w:header="709" w:footer="397" w:gutter="0"/>
          <w:cols w:space="708"/>
          <w:titlePg/>
          <w:docGrid w:linePitch="360"/>
        </w:sectPr>
      </w:pPr>
    </w:p>
    <w:p w14:paraId="173CEFA2" w14:textId="577BA057"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73CEFFA" wp14:editId="173CEF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42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73CEFA3" w14:textId="77777777" w:rsidR="005F6B13" w:rsidRPr="000E654D" w:rsidRDefault="00583769" w:rsidP="005F6B13">
      <w:pPr>
        <w:pStyle w:val="Heading3"/>
        <w:shd w:val="clear" w:color="auto" w:fill="F2F2F2" w:themeFill="background1" w:themeFillShade="F2"/>
      </w:pPr>
      <w:r w:rsidRPr="000E654D">
        <w:t>Consumer outcome:</w:t>
      </w:r>
    </w:p>
    <w:p w14:paraId="173CEFA4" w14:textId="77777777" w:rsidR="005F6B13" w:rsidRDefault="00583769" w:rsidP="005F6B13">
      <w:pPr>
        <w:numPr>
          <w:ilvl w:val="0"/>
          <w:numId w:val="7"/>
        </w:numPr>
        <w:shd w:val="clear" w:color="auto" w:fill="F2F2F2" w:themeFill="background1" w:themeFillShade="F2"/>
      </w:pPr>
      <w:r>
        <w:t>I get quality care and services when I need them from people who are knowledgeable, capable and caring.</w:t>
      </w:r>
    </w:p>
    <w:p w14:paraId="173CEFA5" w14:textId="77777777" w:rsidR="005F6B13" w:rsidRDefault="00583769" w:rsidP="005F6B13">
      <w:pPr>
        <w:pStyle w:val="Heading3"/>
        <w:shd w:val="clear" w:color="auto" w:fill="F2F2F2" w:themeFill="background1" w:themeFillShade="F2"/>
      </w:pPr>
      <w:r>
        <w:t>Organisation statement:</w:t>
      </w:r>
    </w:p>
    <w:p w14:paraId="173CEFA6" w14:textId="77777777" w:rsidR="005F6B13" w:rsidRDefault="00583769" w:rsidP="005F6B1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3CEFA7" w14:textId="77777777" w:rsidR="005F6B13" w:rsidRDefault="00583769" w:rsidP="005F6B13">
      <w:pPr>
        <w:pStyle w:val="Heading2"/>
      </w:pPr>
      <w:r>
        <w:t>Assessment of Standard 7</w:t>
      </w:r>
    </w:p>
    <w:p w14:paraId="01BDC19E" w14:textId="548F9D53" w:rsidR="00BE509D" w:rsidRPr="00163FEE" w:rsidRDefault="00BE509D" w:rsidP="00BE509D">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62C012EE" w14:textId="02DFEE71" w:rsidR="00EB6C9D" w:rsidRDefault="00EB6C9D" w:rsidP="00F257B0">
      <w:pPr>
        <w:rPr>
          <w:rFonts w:eastAsia="Calibri"/>
          <w:lang w:eastAsia="en-US"/>
        </w:rPr>
      </w:pPr>
      <w:r w:rsidRPr="00F257B0">
        <w:rPr>
          <w:rFonts w:eastAsia="Calibri"/>
          <w:color w:val="auto"/>
          <w:lang w:eastAsia="en-US"/>
        </w:rPr>
        <w:t xml:space="preserve">Consumers received </w:t>
      </w:r>
      <w:r w:rsidRPr="00F257B0">
        <w:rPr>
          <w:rFonts w:eastAsia="Calibri"/>
          <w:lang w:eastAsia="en-US"/>
        </w:rPr>
        <w:t>quality care and services when they needed them from people who were knowledgeable, capable</w:t>
      </w:r>
      <w:r w:rsidR="00BE509D">
        <w:rPr>
          <w:rFonts w:eastAsia="Calibri"/>
          <w:lang w:eastAsia="en-US"/>
        </w:rPr>
        <w:t>, kind</w:t>
      </w:r>
      <w:r w:rsidRPr="00F257B0">
        <w:rPr>
          <w:rFonts w:eastAsia="Calibri"/>
          <w:lang w:eastAsia="en-US"/>
        </w:rPr>
        <w:t xml:space="preserve"> and caring.</w:t>
      </w:r>
      <w:r w:rsidR="00F257B0" w:rsidRPr="00F257B0">
        <w:rPr>
          <w:rFonts w:eastAsia="Calibri"/>
          <w:lang w:eastAsia="en-US"/>
        </w:rPr>
        <w:t xml:space="preserve"> </w:t>
      </w:r>
      <w:r w:rsidRPr="00F257B0">
        <w:rPr>
          <w:rFonts w:eastAsia="Calibri"/>
          <w:lang w:eastAsia="en-US"/>
        </w:rPr>
        <w:t>Consumers confirmed that staff kn</w:t>
      </w:r>
      <w:r w:rsidR="00F257B0" w:rsidRPr="00F257B0">
        <w:rPr>
          <w:rFonts w:eastAsia="Calibri"/>
          <w:lang w:eastAsia="en-US"/>
        </w:rPr>
        <w:t>ew</w:t>
      </w:r>
      <w:r w:rsidRPr="00F257B0">
        <w:rPr>
          <w:rFonts w:eastAsia="Calibri"/>
          <w:lang w:eastAsia="en-US"/>
        </w:rPr>
        <w:t xml:space="preserve"> what they are </w:t>
      </w:r>
      <w:r w:rsidR="00F257B0" w:rsidRPr="00F257B0">
        <w:rPr>
          <w:rFonts w:eastAsia="Calibri"/>
          <w:lang w:eastAsia="en-US"/>
        </w:rPr>
        <w:t>doing and</w:t>
      </w:r>
      <w:r w:rsidRPr="00F257B0">
        <w:rPr>
          <w:rFonts w:eastAsia="Calibri"/>
          <w:lang w:eastAsia="en-US"/>
        </w:rPr>
        <w:t xml:space="preserve"> </w:t>
      </w:r>
      <w:r w:rsidR="00F257B0" w:rsidRPr="00F257B0">
        <w:rPr>
          <w:rFonts w:eastAsia="Calibri"/>
          <w:lang w:eastAsia="en-US"/>
        </w:rPr>
        <w:t>were</w:t>
      </w:r>
      <w:r w:rsidRPr="00F257B0">
        <w:rPr>
          <w:rFonts w:eastAsia="Calibri"/>
          <w:lang w:eastAsia="en-US"/>
        </w:rPr>
        <w:t xml:space="preserve"> confident that staff </w:t>
      </w:r>
      <w:r w:rsidR="00F257B0" w:rsidRPr="00F257B0">
        <w:rPr>
          <w:rFonts w:eastAsia="Calibri"/>
          <w:lang w:eastAsia="en-US"/>
        </w:rPr>
        <w:t>were</w:t>
      </w:r>
      <w:r w:rsidRPr="00F257B0">
        <w:rPr>
          <w:rFonts w:eastAsia="Calibri"/>
          <w:lang w:eastAsia="en-US"/>
        </w:rPr>
        <w:t xml:space="preserve"> adequately trained and competent in their roles. </w:t>
      </w:r>
      <w:r w:rsidR="00F257B0" w:rsidRPr="00F257B0">
        <w:rPr>
          <w:rFonts w:eastAsia="Calibri"/>
          <w:color w:val="auto"/>
          <w:lang w:eastAsia="en-US"/>
        </w:rPr>
        <w:t>Consumers</w:t>
      </w:r>
      <w:r w:rsidR="00F257B0">
        <w:rPr>
          <w:rFonts w:eastAsia="Calibri"/>
          <w:color w:val="auto"/>
          <w:lang w:eastAsia="en-US"/>
        </w:rPr>
        <w:t xml:space="preserve"> and r</w:t>
      </w:r>
      <w:r w:rsidR="00F257B0" w:rsidRPr="00F257B0">
        <w:rPr>
          <w:rFonts w:eastAsia="Calibri"/>
          <w:color w:val="auto"/>
          <w:lang w:eastAsia="en-US"/>
        </w:rPr>
        <w:t xml:space="preserve">epresentatives interviewed confirmed that staff </w:t>
      </w:r>
      <w:r w:rsidR="00F257B0">
        <w:rPr>
          <w:rFonts w:eastAsia="Calibri"/>
          <w:color w:val="auto"/>
          <w:lang w:eastAsia="en-US"/>
        </w:rPr>
        <w:t>were</w:t>
      </w:r>
      <w:r w:rsidR="00F257B0" w:rsidRPr="00F257B0">
        <w:rPr>
          <w:rFonts w:eastAsia="Calibri"/>
          <w:color w:val="auto"/>
          <w:lang w:eastAsia="en-US"/>
        </w:rPr>
        <w:t xml:space="preserve"> kind and caring.</w:t>
      </w:r>
      <w:r w:rsidR="00F257B0">
        <w:rPr>
          <w:rFonts w:eastAsia="Calibri"/>
          <w:color w:val="auto"/>
          <w:lang w:eastAsia="en-US"/>
        </w:rPr>
        <w:t xml:space="preserve"> C</w:t>
      </w:r>
      <w:r>
        <w:rPr>
          <w:rFonts w:eastAsia="Calibri"/>
          <w:lang w:eastAsia="en-US"/>
        </w:rPr>
        <w:t>onsumers</w:t>
      </w:r>
      <w:r w:rsidR="00F257B0">
        <w:rPr>
          <w:rFonts w:eastAsia="Calibri"/>
          <w:lang w:eastAsia="en-US"/>
        </w:rPr>
        <w:t xml:space="preserve"> and r</w:t>
      </w:r>
      <w:r w:rsidRPr="007E1D21">
        <w:rPr>
          <w:rFonts w:eastAsia="Calibri"/>
          <w:lang w:eastAsia="en-US"/>
        </w:rPr>
        <w:t xml:space="preserve">epresentatives </w:t>
      </w:r>
      <w:r w:rsidR="00F257B0">
        <w:rPr>
          <w:rFonts w:eastAsia="Calibri"/>
          <w:lang w:eastAsia="en-US"/>
        </w:rPr>
        <w:t xml:space="preserve">expressed </w:t>
      </w:r>
      <w:r w:rsidRPr="007E1D21">
        <w:rPr>
          <w:rFonts w:eastAsia="Calibri"/>
          <w:lang w:eastAsia="en-US"/>
        </w:rPr>
        <w:t xml:space="preserve">satisfaction with the number of staff available and believe staffing numbers are adequate to meet their care needs.  </w:t>
      </w:r>
    </w:p>
    <w:p w14:paraId="00B4A10F" w14:textId="5FFA1B46" w:rsidR="00EB6C9D" w:rsidRDefault="00EB6C9D" w:rsidP="00BE509D">
      <w:pPr>
        <w:spacing w:before="120"/>
        <w:rPr>
          <w:rFonts w:eastAsia="Calibri"/>
          <w:lang w:eastAsia="en-US"/>
        </w:rPr>
      </w:pPr>
      <w:r w:rsidRPr="00BE509D">
        <w:rPr>
          <w:rFonts w:eastAsia="Calibri"/>
          <w:lang w:eastAsia="en-US"/>
        </w:rPr>
        <w:t>The organisation ha</w:t>
      </w:r>
      <w:r w:rsidR="00BE509D">
        <w:rPr>
          <w:rFonts w:eastAsia="Calibri"/>
          <w:lang w:eastAsia="en-US"/>
        </w:rPr>
        <w:t>d</w:t>
      </w:r>
      <w:r w:rsidRPr="00BE509D">
        <w:rPr>
          <w:rFonts w:eastAsia="Calibri"/>
          <w:lang w:eastAsia="en-US"/>
        </w:rPr>
        <w:t xml:space="preserve"> documented policies relating to human resource management implemented by the service to ensure staff </w:t>
      </w:r>
      <w:r w:rsidR="00BE509D">
        <w:rPr>
          <w:rFonts w:eastAsia="Calibri"/>
          <w:lang w:eastAsia="en-US"/>
        </w:rPr>
        <w:t>were</w:t>
      </w:r>
      <w:r w:rsidRPr="00BE509D">
        <w:rPr>
          <w:rFonts w:eastAsia="Calibri"/>
          <w:lang w:eastAsia="en-US"/>
        </w:rPr>
        <w:t xml:space="preserve"> equipped to meet the needs and preferences of consumers across all areas of service delivery. </w:t>
      </w:r>
      <w:r w:rsidR="00BE509D">
        <w:rPr>
          <w:rFonts w:eastAsia="Calibri"/>
          <w:lang w:eastAsia="en-US"/>
        </w:rPr>
        <w:t>T</w:t>
      </w:r>
      <w:r w:rsidRPr="00BE509D">
        <w:rPr>
          <w:rFonts w:eastAsia="Calibri"/>
          <w:lang w:eastAsia="en-US"/>
        </w:rPr>
        <w:t xml:space="preserve">here </w:t>
      </w:r>
      <w:r w:rsidR="00BE509D">
        <w:rPr>
          <w:rFonts w:eastAsia="Calibri"/>
          <w:lang w:eastAsia="en-US"/>
        </w:rPr>
        <w:t>were</w:t>
      </w:r>
      <w:r w:rsidRPr="00BE509D">
        <w:rPr>
          <w:rFonts w:eastAsia="Calibri"/>
          <w:lang w:eastAsia="en-US"/>
        </w:rPr>
        <w:t xml:space="preserve"> defined role descriptions for all positions at the service, mandatory training and core competency requirements, and requirements for staff to utilise a person-centred approach when delivering care and services.</w:t>
      </w:r>
    </w:p>
    <w:p w14:paraId="137548C8" w14:textId="6DD2446A" w:rsidR="00BE509D" w:rsidRPr="009F1B67" w:rsidRDefault="00BE509D" w:rsidP="00BE509D">
      <w:pPr>
        <w:spacing w:before="120"/>
        <w:rPr>
          <w:rFonts w:eastAsia="Calibri"/>
          <w:color w:val="auto"/>
          <w:lang w:eastAsia="en-US"/>
        </w:rPr>
      </w:pPr>
      <w:r w:rsidRPr="00BE509D">
        <w:rPr>
          <w:rFonts w:eastAsia="Calibri"/>
          <w:color w:val="auto"/>
          <w:lang w:eastAsia="en-US"/>
        </w:rPr>
        <w:t xml:space="preserve">Staff </w:t>
      </w:r>
      <w:r>
        <w:rPr>
          <w:rFonts w:eastAsia="Calibri"/>
          <w:color w:val="auto"/>
          <w:lang w:eastAsia="en-US"/>
        </w:rPr>
        <w:t>confirmed</w:t>
      </w:r>
      <w:r w:rsidRPr="00BE509D">
        <w:rPr>
          <w:rFonts w:eastAsia="Calibri"/>
          <w:color w:val="auto"/>
          <w:lang w:eastAsia="en-US"/>
        </w:rPr>
        <w:t xml:space="preserve"> there </w:t>
      </w:r>
      <w:r>
        <w:rPr>
          <w:rFonts w:eastAsia="Calibri"/>
          <w:color w:val="auto"/>
          <w:lang w:eastAsia="en-US"/>
        </w:rPr>
        <w:t>was</w:t>
      </w:r>
      <w:r w:rsidRPr="00BE509D">
        <w:rPr>
          <w:rFonts w:eastAsia="Calibri"/>
          <w:color w:val="auto"/>
          <w:lang w:eastAsia="en-US"/>
        </w:rPr>
        <w:t xml:space="preserve"> </w:t>
      </w:r>
      <w:proofErr w:type="gramStart"/>
      <w:r w:rsidRPr="00BE509D">
        <w:rPr>
          <w:rFonts w:eastAsia="Calibri"/>
          <w:color w:val="auto"/>
          <w:lang w:eastAsia="en-US"/>
        </w:rPr>
        <w:t>sufficient</w:t>
      </w:r>
      <w:proofErr w:type="gramEnd"/>
      <w:r w:rsidRPr="00BE509D">
        <w:rPr>
          <w:rFonts w:eastAsia="Calibri"/>
          <w:color w:val="auto"/>
          <w:lang w:eastAsia="en-US"/>
        </w:rPr>
        <w:t xml:space="preserve"> staff to provide care and services in accordance with consumers’ needs and preferences, and that staff ha</w:t>
      </w:r>
      <w:r>
        <w:rPr>
          <w:rFonts w:eastAsia="Calibri"/>
          <w:color w:val="auto"/>
          <w:lang w:eastAsia="en-US"/>
        </w:rPr>
        <w:t>d</w:t>
      </w:r>
      <w:r w:rsidRPr="00BE509D">
        <w:rPr>
          <w:rFonts w:eastAsia="Calibri"/>
          <w:color w:val="auto"/>
          <w:lang w:eastAsia="en-US"/>
        </w:rPr>
        <w:t xml:space="preserve"> sufficient time to undertake their allocated tasks and responsibilities. </w:t>
      </w:r>
      <w:r w:rsidRPr="009F1B67">
        <w:rPr>
          <w:rFonts w:eastAsia="Calibri"/>
          <w:color w:val="auto"/>
          <w:lang w:eastAsia="en-US"/>
        </w:rPr>
        <w:t xml:space="preserve">Staff and management confirmed, that staffing levels </w:t>
      </w:r>
      <w:r>
        <w:rPr>
          <w:rFonts w:eastAsia="Calibri"/>
          <w:color w:val="auto"/>
          <w:lang w:eastAsia="en-US"/>
        </w:rPr>
        <w:t>were</w:t>
      </w:r>
      <w:r w:rsidRPr="009F1B67">
        <w:rPr>
          <w:rFonts w:eastAsia="Calibri"/>
          <w:color w:val="auto"/>
          <w:lang w:eastAsia="en-US"/>
        </w:rPr>
        <w:t xml:space="preserve"> </w:t>
      </w:r>
      <w:proofErr w:type="gramStart"/>
      <w:r w:rsidRPr="009F1B67">
        <w:rPr>
          <w:rFonts w:eastAsia="Calibri"/>
          <w:color w:val="auto"/>
          <w:lang w:eastAsia="en-US"/>
        </w:rPr>
        <w:t>sufficient</w:t>
      </w:r>
      <w:proofErr w:type="gramEnd"/>
      <w:r w:rsidRPr="009F1B67">
        <w:rPr>
          <w:rFonts w:eastAsia="Calibri"/>
          <w:color w:val="auto"/>
          <w:lang w:eastAsia="en-US"/>
        </w:rPr>
        <w:t xml:space="preserve"> to respond to calls for assistance within a timely manner</w:t>
      </w:r>
      <w:r>
        <w:rPr>
          <w:rFonts w:eastAsia="Calibri"/>
          <w:color w:val="auto"/>
          <w:lang w:eastAsia="en-US"/>
        </w:rPr>
        <w:t xml:space="preserve">. </w:t>
      </w:r>
      <w:r w:rsidRPr="009F1B67">
        <w:rPr>
          <w:rFonts w:eastAsia="Calibri"/>
          <w:color w:val="auto"/>
          <w:lang w:eastAsia="en-US"/>
        </w:rPr>
        <w:t xml:space="preserve">Care staff </w:t>
      </w:r>
      <w:r>
        <w:rPr>
          <w:rFonts w:eastAsia="Calibri"/>
          <w:color w:val="auto"/>
          <w:lang w:eastAsia="en-US"/>
        </w:rPr>
        <w:t>stated</w:t>
      </w:r>
      <w:r w:rsidRPr="009F1B67">
        <w:rPr>
          <w:rFonts w:eastAsia="Calibri"/>
          <w:color w:val="auto"/>
          <w:lang w:eastAsia="en-US"/>
        </w:rPr>
        <w:t xml:space="preserve"> registered staff </w:t>
      </w:r>
      <w:r>
        <w:rPr>
          <w:rFonts w:eastAsia="Calibri"/>
          <w:color w:val="auto"/>
          <w:lang w:eastAsia="en-US"/>
        </w:rPr>
        <w:t>were</w:t>
      </w:r>
      <w:r w:rsidRPr="009F1B67">
        <w:rPr>
          <w:rFonts w:eastAsia="Calibri"/>
          <w:color w:val="auto"/>
          <w:lang w:eastAsia="en-US"/>
        </w:rPr>
        <w:t xml:space="preserve"> available to provide support </w:t>
      </w:r>
      <w:r w:rsidRPr="009F1B67">
        <w:rPr>
          <w:rFonts w:eastAsia="Calibri"/>
          <w:color w:val="auto"/>
          <w:lang w:eastAsia="en-US"/>
        </w:rPr>
        <w:lastRenderedPageBreak/>
        <w:t xml:space="preserve">when needed to meet consumer needs, and that senior clinical personnel </w:t>
      </w:r>
      <w:r>
        <w:rPr>
          <w:rFonts w:eastAsia="Calibri"/>
          <w:color w:val="auto"/>
          <w:lang w:eastAsia="en-US"/>
        </w:rPr>
        <w:t>were</w:t>
      </w:r>
      <w:r w:rsidRPr="009F1B67">
        <w:rPr>
          <w:rFonts w:eastAsia="Calibri"/>
          <w:color w:val="auto"/>
          <w:lang w:eastAsia="en-US"/>
        </w:rPr>
        <w:t xml:space="preserve"> contactable at any time.</w:t>
      </w:r>
    </w:p>
    <w:p w14:paraId="173CEFA9" w14:textId="2C0ECB79" w:rsidR="005F6B13" w:rsidRPr="00BE509D" w:rsidRDefault="00583769" w:rsidP="005F6B13">
      <w:pPr>
        <w:rPr>
          <w:rFonts w:eastAsia="Calibri"/>
          <w:color w:val="auto"/>
        </w:rPr>
      </w:pPr>
      <w:r w:rsidRPr="00BE509D">
        <w:rPr>
          <w:rFonts w:eastAsiaTheme="minorHAnsi"/>
          <w:color w:val="auto"/>
        </w:rPr>
        <w:t xml:space="preserve">The Quality Standard is assessed as Compliant as </w:t>
      </w:r>
      <w:r w:rsidR="00BE509D" w:rsidRPr="00BE509D">
        <w:rPr>
          <w:rFonts w:eastAsiaTheme="minorHAnsi"/>
          <w:color w:val="auto"/>
        </w:rPr>
        <w:t>five</w:t>
      </w:r>
      <w:r w:rsidRPr="00BE509D">
        <w:rPr>
          <w:rFonts w:eastAsiaTheme="minorHAnsi"/>
          <w:color w:val="auto"/>
        </w:rPr>
        <w:t xml:space="preserve"> of the five specific requirements have been assessed as Compliant.</w:t>
      </w:r>
    </w:p>
    <w:p w14:paraId="173CEFAA" w14:textId="4EA0A79D" w:rsidR="005F6B13" w:rsidRDefault="00583769" w:rsidP="005F6B13">
      <w:pPr>
        <w:pStyle w:val="Heading2"/>
      </w:pPr>
      <w:r>
        <w:t>Assessment of Standard 7 Requirements</w:t>
      </w:r>
      <w:r w:rsidRPr="0066387A">
        <w:rPr>
          <w:i/>
          <w:color w:val="0000FF"/>
          <w:sz w:val="24"/>
          <w:szCs w:val="24"/>
        </w:rPr>
        <w:t xml:space="preserve"> </w:t>
      </w:r>
    </w:p>
    <w:p w14:paraId="173CEFAB" w14:textId="07E94CA9" w:rsidR="005F6B13" w:rsidRPr="00506F7F" w:rsidRDefault="00583769" w:rsidP="00583769">
      <w:pPr>
        <w:pStyle w:val="Heading3"/>
      </w:pPr>
      <w:r w:rsidRPr="00506F7F">
        <w:t>Requirement 7(3)(a)</w:t>
      </w:r>
      <w:r>
        <w:tab/>
      </w:r>
      <w:r w:rsidRPr="00051035">
        <w:t>Compliant</w:t>
      </w:r>
    </w:p>
    <w:p w14:paraId="173CEFAC" w14:textId="77777777" w:rsidR="005F6B13" w:rsidRPr="008D114F" w:rsidRDefault="00583769" w:rsidP="005F6B13">
      <w:pPr>
        <w:rPr>
          <w:i/>
        </w:rPr>
      </w:pPr>
      <w:r w:rsidRPr="008D114F">
        <w:rPr>
          <w:i/>
        </w:rPr>
        <w:t>The workforce is planned to enable, and the number and mix of members of the workforce deployed enables, the delivery and management of safe and quality care and services.</w:t>
      </w:r>
    </w:p>
    <w:p w14:paraId="173CEFAE" w14:textId="33F8C70B" w:rsidR="005F6B13" w:rsidRPr="00506F7F" w:rsidRDefault="00583769" w:rsidP="00583769">
      <w:pPr>
        <w:pStyle w:val="Heading3"/>
      </w:pPr>
      <w:r w:rsidRPr="00506F7F">
        <w:t>Requirement 7(3)(b)</w:t>
      </w:r>
      <w:r>
        <w:tab/>
      </w:r>
      <w:r w:rsidRPr="00051035">
        <w:t>Compliant</w:t>
      </w:r>
    </w:p>
    <w:p w14:paraId="173CEFAF" w14:textId="77777777" w:rsidR="005F6B13" w:rsidRPr="008D114F" w:rsidRDefault="00583769" w:rsidP="005F6B13">
      <w:pPr>
        <w:rPr>
          <w:i/>
        </w:rPr>
      </w:pPr>
      <w:r w:rsidRPr="008D114F">
        <w:rPr>
          <w:i/>
        </w:rPr>
        <w:t>Workforce interactions with consumers are kind, caring and respectful of each consumer’s identity, culture and diversity.</w:t>
      </w:r>
    </w:p>
    <w:p w14:paraId="173CEFB1" w14:textId="289CD70D" w:rsidR="005F6B13" w:rsidRPr="00095CD4" w:rsidRDefault="00583769" w:rsidP="00583769">
      <w:pPr>
        <w:pStyle w:val="Heading3"/>
      </w:pPr>
      <w:r w:rsidRPr="00095CD4">
        <w:t>Requirement 7(3)(c)</w:t>
      </w:r>
      <w:r>
        <w:tab/>
      </w:r>
      <w:r w:rsidRPr="00051035">
        <w:t>Compliant</w:t>
      </w:r>
    </w:p>
    <w:p w14:paraId="173CEFB2" w14:textId="77777777" w:rsidR="005F6B13" w:rsidRPr="008D114F" w:rsidRDefault="00583769" w:rsidP="005F6B13">
      <w:pPr>
        <w:rPr>
          <w:i/>
        </w:rPr>
      </w:pPr>
      <w:r w:rsidRPr="008D114F">
        <w:rPr>
          <w:i/>
        </w:rPr>
        <w:t>The workforce is competent and the members of the workforce have the qualifications and knowledge to effectively perform their roles.</w:t>
      </w:r>
    </w:p>
    <w:p w14:paraId="173CEFB4" w14:textId="3A5836CD" w:rsidR="005F6B13" w:rsidRPr="00095CD4" w:rsidRDefault="00583769" w:rsidP="00583769">
      <w:pPr>
        <w:pStyle w:val="Heading3"/>
      </w:pPr>
      <w:r w:rsidRPr="00095CD4">
        <w:t>Requirement 7(3)(d)</w:t>
      </w:r>
      <w:r>
        <w:tab/>
      </w:r>
      <w:r w:rsidRPr="00051035">
        <w:t>Compliant</w:t>
      </w:r>
    </w:p>
    <w:p w14:paraId="173CEFB5" w14:textId="77777777" w:rsidR="005F6B13" w:rsidRPr="008D114F" w:rsidRDefault="00583769" w:rsidP="005F6B13">
      <w:pPr>
        <w:rPr>
          <w:i/>
        </w:rPr>
      </w:pPr>
      <w:r w:rsidRPr="008D114F">
        <w:rPr>
          <w:i/>
        </w:rPr>
        <w:t>The workforce is recruited, trained, equipped and supported to deliver the outcomes required by these standards.</w:t>
      </w:r>
    </w:p>
    <w:p w14:paraId="173CEFB7" w14:textId="22BB0351" w:rsidR="005F6B13" w:rsidRPr="00095CD4" w:rsidRDefault="00583769" w:rsidP="00583769">
      <w:pPr>
        <w:pStyle w:val="Heading3"/>
      </w:pPr>
      <w:r w:rsidRPr="00095CD4">
        <w:t>Requirement 7(3)(e)</w:t>
      </w:r>
      <w:r>
        <w:tab/>
      </w:r>
      <w:r w:rsidRPr="00051035">
        <w:t>Compliant</w:t>
      </w:r>
    </w:p>
    <w:p w14:paraId="173CEFB8" w14:textId="77777777" w:rsidR="005F6B13" w:rsidRPr="008D114F" w:rsidRDefault="00583769" w:rsidP="005F6B13">
      <w:pPr>
        <w:rPr>
          <w:i/>
        </w:rPr>
      </w:pPr>
      <w:r w:rsidRPr="008D114F">
        <w:rPr>
          <w:i/>
        </w:rPr>
        <w:t>Regular assessment, monitoring and review of the performance of each member of the workforce is undertaken.</w:t>
      </w:r>
    </w:p>
    <w:p w14:paraId="173CEFB9" w14:textId="77777777" w:rsidR="005F6B13" w:rsidRPr="00506F7F" w:rsidRDefault="005F6B13" w:rsidP="005F6B13"/>
    <w:p w14:paraId="173CEFBA" w14:textId="77777777" w:rsidR="005F6B13" w:rsidRDefault="005F6B13" w:rsidP="005F6B13">
      <w:pPr>
        <w:sectPr w:rsidR="005F6B13" w:rsidSect="005F6B13">
          <w:headerReference w:type="default" r:id="rId39"/>
          <w:type w:val="continuous"/>
          <w:pgSz w:w="11906" w:h="16838"/>
          <w:pgMar w:top="1701" w:right="1418" w:bottom="1418" w:left="1418" w:header="709" w:footer="397" w:gutter="0"/>
          <w:cols w:space="708"/>
          <w:titlePg/>
          <w:docGrid w:linePitch="360"/>
        </w:sectPr>
      </w:pPr>
    </w:p>
    <w:p w14:paraId="173CEFBB" w14:textId="209EE4BF" w:rsidR="005F6B13" w:rsidRDefault="00583769" w:rsidP="005F6B13">
      <w:pPr>
        <w:pStyle w:val="Heading1"/>
        <w:tabs>
          <w:tab w:val="right" w:pos="9070"/>
        </w:tabs>
        <w:spacing w:before="560" w:after="640"/>
        <w:rPr>
          <w:color w:val="FFFFFF" w:themeColor="background1"/>
          <w:sz w:val="36"/>
        </w:rPr>
        <w:sectPr w:rsidR="005F6B13" w:rsidSect="005F6B1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3CEFFC" wp14:editId="173CEF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90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73CEFBC" w14:textId="77777777" w:rsidR="005F6B13" w:rsidRPr="00FD1B02" w:rsidRDefault="00583769" w:rsidP="005F6B13">
      <w:pPr>
        <w:pStyle w:val="Heading3"/>
        <w:shd w:val="clear" w:color="auto" w:fill="F2F2F2" w:themeFill="background1" w:themeFillShade="F2"/>
      </w:pPr>
      <w:r w:rsidRPr="008312AC">
        <w:t>Consumer</w:t>
      </w:r>
      <w:r w:rsidRPr="00FD1B02">
        <w:t xml:space="preserve"> outcome:</w:t>
      </w:r>
    </w:p>
    <w:p w14:paraId="173CEFBD" w14:textId="77777777" w:rsidR="005F6B13" w:rsidRDefault="00583769" w:rsidP="005F6B13">
      <w:pPr>
        <w:numPr>
          <w:ilvl w:val="0"/>
          <w:numId w:val="8"/>
        </w:numPr>
        <w:shd w:val="clear" w:color="auto" w:fill="F2F2F2" w:themeFill="background1" w:themeFillShade="F2"/>
      </w:pPr>
      <w:r>
        <w:t>I am confident the organisation is well run. I can partner in improving the delivery of care and services.</w:t>
      </w:r>
    </w:p>
    <w:p w14:paraId="173CEFBE" w14:textId="77777777" w:rsidR="005F6B13" w:rsidRDefault="00583769" w:rsidP="005F6B13">
      <w:pPr>
        <w:pStyle w:val="Heading3"/>
        <w:shd w:val="clear" w:color="auto" w:fill="F2F2F2" w:themeFill="background1" w:themeFillShade="F2"/>
      </w:pPr>
      <w:r>
        <w:t>Organisation statement:</w:t>
      </w:r>
    </w:p>
    <w:p w14:paraId="173CEFBF" w14:textId="77777777" w:rsidR="005F6B13" w:rsidRDefault="00583769" w:rsidP="005F6B13">
      <w:pPr>
        <w:numPr>
          <w:ilvl w:val="0"/>
          <w:numId w:val="8"/>
        </w:numPr>
        <w:shd w:val="clear" w:color="auto" w:fill="F2F2F2" w:themeFill="background1" w:themeFillShade="F2"/>
      </w:pPr>
      <w:r>
        <w:t>The organisation’s governing body is accountable for the delivery of safe and quality care and services.</w:t>
      </w:r>
    </w:p>
    <w:p w14:paraId="173CEFC0" w14:textId="77777777" w:rsidR="005F6B13" w:rsidRDefault="00583769" w:rsidP="005F6B13">
      <w:pPr>
        <w:pStyle w:val="Heading2"/>
      </w:pPr>
      <w:r>
        <w:t>Assessment of Standard 8</w:t>
      </w:r>
    </w:p>
    <w:p w14:paraId="10954F42" w14:textId="5D149D1D" w:rsidR="00BE509D" w:rsidRPr="00163FEE" w:rsidRDefault="00BE509D" w:rsidP="00BE509D">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9FEE0E" w14:textId="08CDDC7E" w:rsidR="00BE509D" w:rsidRPr="003A7D50" w:rsidRDefault="00BE509D" w:rsidP="00BE509D">
      <w:pPr>
        <w:rPr>
          <w:rFonts w:eastAsia="Calibri"/>
          <w:color w:val="auto"/>
          <w:lang w:eastAsia="en-US"/>
        </w:rPr>
      </w:pPr>
      <w:r>
        <w:rPr>
          <w:rFonts w:eastAsia="Calibri"/>
          <w:color w:val="auto"/>
          <w:lang w:eastAsia="en-US"/>
        </w:rPr>
        <w:t>C</w:t>
      </w:r>
      <w:r w:rsidRPr="00163FEE">
        <w:rPr>
          <w:rFonts w:eastAsia="Calibri"/>
          <w:lang w:eastAsia="en-US"/>
        </w:rPr>
        <w:t>onsume</w:t>
      </w:r>
      <w:r>
        <w:rPr>
          <w:rFonts w:eastAsia="Calibri"/>
          <w:lang w:eastAsia="en-US"/>
        </w:rPr>
        <w:t>rs considered</w:t>
      </w:r>
      <w:r w:rsidRPr="00163FEE">
        <w:rPr>
          <w:rFonts w:eastAsia="Calibri"/>
          <w:lang w:eastAsia="en-US"/>
        </w:rPr>
        <w:t xml:space="preserve"> the organisation </w:t>
      </w:r>
      <w:r>
        <w:rPr>
          <w:rFonts w:eastAsia="Calibri"/>
          <w:lang w:eastAsia="en-US"/>
        </w:rPr>
        <w:t>was</w:t>
      </w:r>
      <w:r w:rsidRPr="00163FEE">
        <w:rPr>
          <w:rFonts w:eastAsia="Calibri"/>
          <w:lang w:eastAsia="en-US"/>
        </w:rPr>
        <w:t xml:space="preserve"> well run and that they c</w:t>
      </w:r>
      <w:r>
        <w:rPr>
          <w:rFonts w:eastAsia="Calibri"/>
          <w:lang w:eastAsia="en-US"/>
        </w:rPr>
        <w:t xml:space="preserve">ould </w:t>
      </w:r>
      <w:r w:rsidRPr="00163FEE">
        <w:rPr>
          <w:rFonts w:eastAsia="Calibri"/>
          <w:lang w:eastAsia="en-US"/>
        </w:rPr>
        <w:t xml:space="preserve">partner in improving the delivery of care and services. </w:t>
      </w:r>
      <w:r w:rsidR="00356C2C">
        <w:rPr>
          <w:rFonts w:eastAsia="Calibri"/>
          <w:lang w:eastAsia="en-US"/>
        </w:rPr>
        <w:t xml:space="preserve">Consumers were </w:t>
      </w:r>
      <w:r w:rsidR="00356C2C" w:rsidRPr="005A5530">
        <w:rPr>
          <w:rFonts w:eastAsia="Calibri"/>
          <w:color w:val="auto"/>
          <w:lang w:eastAsia="en-US"/>
        </w:rPr>
        <w:t xml:space="preserve">satisfied with their level of engagement in the development, delivery and evaluation of care and services. </w:t>
      </w:r>
      <w:r w:rsidRPr="003A7D50">
        <w:rPr>
          <w:rFonts w:eastAsia="Calibri"/>
          <w:color w:val="auto"/>
          <w:lang w:eastAsia="en-US"/>
        </w:rPr>
        <w:t xml:space="preserve">Consumers </w:t>
      </w:r>
      <w:r w:rsidR="00356C2C">
        <w:rPr>
          <w:rFonts w:eastAsia="Calibri"/>
          <w:color w:val="auto"/>
          <w:lang w:eastAsia="en-US"/>
        </w:rPr>
        <w:t>could</w:t>
      </w:r>
      <w:r w:rsidRPr="003A7D50">
        <w:rPr>
          <w:rFonts w:eastAsia="Calibri"/>
          <w:color w:val="auto"/>
          <w:lang w:eastAsia="en-US"/>
        </w:rPr>
        <w:t xml:space="preserve"> choose to be involved in the development and evaluation of changes to the service and the care and services that they receive, such as through their participation in consumer meetings, consumer experience surveys, and by utilising complaints and feedback mechanisms. Consumers </w:t>
      </w:r>
      <w:r w:rsidR="00356C2C">
        <w:rPr>
          <w:rFonts w:eastAsia="Calibri"/>
          <w:color w:val="auto"/>
          <w:lang w:eastAsia="en-US"/>
        </w:rPr>
        <w:t>were</w:t>
      </w:r>
      <w:r w:rsidRPr="003A7D50">
        <w:rPr>
          <w:rFonts w:eastAsia="Calibri"/>
          <w:color w:val="auto"/>
          <w:lang w:eastAsia="en-US"/>
        </w:rPr>
        <w:t xml:space="preserve"> encouraged to make suggestions to enable the service to support them to live the best life that they can. </w:t>
      </w:r>
    </w:p>
    <w:p w14:paraId="538A7A24" w14:textId="4582DEB6" w:rsidR="00356C2C" w:rsidRDefault="00BE509D" w:rsidP="00356C2C">
      <w:pPr>
        <w:spacing w:before="120"/>
        <w:rPr>
          <w:rFonts w:eastAsia="Calibri"/>
          <w:color w:val="auto"/>
          <w:lang w:eastAsia="en-US"/>
        </w:rPr>
      </w:pPr>
      <w:r w:rsidRPr="00356C2C">
        <w:rPr>
          <w:rFonts w:eastAsia="Calibri"/>
          <w:color w:val="auto"/>
          <w:lang w:eastAsia="en-US"/>
        </w:rPr>
        <w:t xml:space="preserve">There are organisation wide governance systems to support effective information management, the workforce, compliance with regulation and responsibility and accountability in maintaining compliance with the Quality Standards and delivering quality care and services to the consumers. </w:t>
      </w:r>
      <w:r w:rsidR="00356C2C">
        <w:rPr>
          <w:rFonts w:eastAsia="Calibri"/>
          <w:color w:val="auto"/>
          <w:lang w:eastAsia="en-US"/>
        </w:rPr>
        <w:t>T</w:t>
      </w:r>
      <w:r w:rsidR="00356C2C" w:rsidRPr="00356C2C">
        <w:rPr>
          <w:rFonts w:eastAsia="Calibri"/>
          <w:color w:val="auto"/>
          <w:lang w:eastAsia="en-US"/>
        </w:rPr>
        <w:t>he organisation’s governing body promote</w:t>
      </w:r>
      <w:r w:rsidR="00356C2C">
        <w:rPr>
          <w:rFonts w:eastAsia="Calibri"/>
          <w:color w:val="auto"/>
          <w:lang w:eastAsia="en-US"/>
        </w:rPr>
        <w:t>d</w:t>
      </w:r>
      <w:r w:rsidR="00356C2C" w:rsidRPr="00356C2C">
        <w:rPr>
          <w:rFonts w:eastAsia="Calibri"/>
          <w:color w:val="auto"/>
          <w:lang w:eastAsia="en-US"/>
        </w:rPr>
        <w:t xml:space="preserve"> a culture of safe, inclusive and quality care. </w:t>
      </w:r>
    </w:p>
    <w:p w14:paraId="2B48E1F8" w14:textId="727B4120" w:rsidR="00356C2C" w:rsidRPr="006D5520" w:rsidRDefault="00356C2C" w:rsidP="00E07528">
      <w:pPr>
        <w:spacing w:before="120"/>
        <w:rPr>
          <w:rFonts w:eastAsia="Calibri"/>
          <w:color w:val="auto"/>
          <w:lang w:eastAsia="en-US"/>
        </w:rPr>
      </w:pPr>
      <w:r w:rsidRPr="00356C2C">
        <w:rPr>
          <w:rFonts w:eastAsia="Calibri"/>
          <w:color w:val="auto"/>
          <w:lang w:eastAsia="en-US"/>
        </w:rPr>
        <w:t xml:space="preserve">While the management of high-impact and high-prevalence risk was found Non-complaint at the service level, the organisation provided a documented risk management framework and policies describing how high impact or high prevalence risks associated with the care of consumers </w:t>
      </w:r>
      <w:r>
        <w:rPr>
          <w:rFonts w:eastAsia="Calibri"/>
          <w:color w:val="auto"/>
          <w:lang w:eastAsia="en-US"/>
        </w:rPr>
        <w:t>were</w:t>
      </w:r>
      <w:r w:rsidRPr="00356C2C">
        <w:rPr>
          <w:rFonts w:eastAsia="Calibri"/>
          <w:color w:val="auto"/>
          <w:lang w:eastAsia="en-US"/>
        </w:rPr>
        <w:t xml:space="preserve"> managed</w:t>
      </w:r>
      <w:r>
        <w:rPr>
          <w:rFonts w:eastAsia="Calibri"/>
          <w:color w:val="auto"/>
          <w:lang w:eastAsia="en-US"/>
        </w:rPr>
        <w:t xml:space="preserve">, </w:t>
      </w:r>
      <w:r w:rsidRPr="006D5520">
        <w:rPr>
          <w:rFonts w:eastAsia="Calibri"/>
          <w:color w:val="auto"/>
          <w:lang w:eastAsia="en-US"/>
        </w:rPr>
        <w:t xml:space="preserve">the abuse and neglect of </w:t>
      </w:r>
      <w:r w:rsidRPr="006D5520">
        <w:rPr>
          <w:rFonts w:eastAsia="Calibri"/>
          <w:color w:val="auto"/>
          <w:lang w:eastAsia="en-US"/>
        </w:rPr>
        <w:lastRenderedPageBreak/>
        <w:t>consumers is identified and responded</w:t>
      </w:r>
      <w:r w:rsidRPr="00356C2C">
        <w:rPr>
          <w:rFonts w:eastAsia="Calibri"/>
          <w:color w:val="auto"/>
          <w:lang w:eastAsia="en-US"/>
        </w:rPr>
        <w:t xml:space="preserve"> </w:t>
      </w:r>
      <w:r w:rsidRPr="006D5520">
        <w:rPr>
          <w:rFonts w:eastAsia="Calibri"/>
          <w:color w:val="auto"/>
          <w:lang w:eastAsia="en-US"/>
        </w:rPr>
        <w:t>to and</w:t>
      </w:r>
      <w:r w:rsidR="00E07528">
        <w:rPr>
          <w:rFonts w:eastAsia="Calibri"/>
          <w:color w:val="auto"/>
          <w:lang w:eastAsia="en-US"/>
        </w:rPr>
        <w:t xml:space="preserve"> </w:t>
      </w:r>
      <w:r w:rsidRPr="006D5520">
        <w:rPr>
          <w:rFonts w:eastAsia="Calibri"/>
          <w:color w:val="auto"/>
          <w:lang w:eastAsia="en-US"/>
        </w:rPr>
        <w:t xml:space="preserve">consumers </w:t>
      </w:r>
      <w:r w:rsidR="00E07528">
        <w:rPr>
          <w:rFonts w:eastAsia="Calibri"/>
          <w:color w:val="auto"/>
          <w:lang w:eastAsia="en-US"/>
        </w:rPr>
        <w:t>were</w:t>
      </w:r>
      <w:r w:rsidRPr="006D5520">
        <w:rPr>
          <w:rFonts w:eastAsia="Calibri"/>
          <w:color w:val="auto"/>
          <w:lang w:eastAsia="en-US"/>
        </w:rPr>
        <w:t xml:space="preserve"> supported to live the best life they can.</w:t>
      </w:r>
    </w:p>
    <w:p w14:paraId="48A6C043" w14:textId="5127BE80" w:rsidR="00356C2C" w:rsidRPr="00356C2C" w:rsidRDefault="00E07528" w:rsidP="00356C2C">
      <w:pPr>
        <w:spacing w:before="120"/>
        <w:rPr>
          <w:rFonts w:eastAsia="Calibri"/>
          <w:color w:val="auto"/>
          <w:lang w:eastAsia="en-US"/>
        </w:rPr>
      </w:pPr>
      <w:r>
        <w:rPr>
          <w:rFonts w:eastAsia="Calibri"/>
          <w:color w:val="auto"/>
          <w:lang w:eastAsia="en-US"/>
        </w:rPr>
        <w:t xml:space="preserve">A clinical governance framework was in place providing guidance regarding anti-microbial stewardship, minimisation of restraint and open disclosure. </w:t>
      </w:r>
    </w:p>
    <w:p w14:paraId="173CEFC2" w14:textId="442D48F6" w:rsidR="005F6B13" w:rsidRPr="00E07528" w:rsidRDefault="00583769" w:rsidP="005F6B13">
      <w:pPr>
        <w:rPr>
          <w:rFonts w:eastAsia="Calibri"/>
          <w:color w:val="auto"/>
        </w:rPr>
      </w:pPr>
      <w:r w:rsidRPr="00E07528">
        <w:rPr>
          <w:rFonts w:eastAsiaTheme="minorHAnsi"/>
          <w:color w:val="auto"/>
        </w:rPr>
        <w:t xml:space="preserve">The Quality Standard is assessed as </w:t>
      </w:r>
      <w:r w:rsidR="00E07528" w:rsidRPr="00E07528">
        <w:rPr>
          <w:rFonts w:eastAsiaTheme="minorHAnsi"/>
          <w:color w:val="auto"/>
        </w:rPr>
        <w:t>C</w:t>
      </w:r>
      <w:r w:rsidRPr="00E07528">
        <w:rPr>
          <w:rFonts w:eastAsiaTheme="minorHAnsi"/>
          <w:color w:val="auto"/>
        </w:rPr>
        <w:t xml:space="preserve">ompliant as </w:t>
      </w:r>
      <w:r w:rsidR="00E07528" w:rsidRPr="00E07528">
        <w:rPr>
          <w:rFonts w:eastAsiaTheme="minorHAnsi"/>
          <w:color w:val="auto"/>
        </w:rPr>
        <w:t xml:space="preserve">five </w:t>
      </w:r>
      <w:r w:rsidRPr="00E07528">
        <w:rPr>
          <w:rFonts w:eastAsiaTheme="minorHAnsi"/>
          <w:color w:val="auto"/>
        </w:rPr>
        <w:t>of the five specific requirements have been assessed as Compliant.</w:t>
      </w:r>
    </w:p>
    <w:p w14:paraId="173CEFC3" w14:textId="1854E7FA" w:rsidR="005F6B13" w:rsidRDefault="00583769" w:rsidP="005F6B13">
      <w:pPr>
        <w:pStyle w:val="Heading2"/>
      </w:pPr>
      <w:r>
        <w:t>Assessment of Standard 8 Requirements</w:t>
      </w:r>
      <w:r w:rsidRPr="0066387A">
        <w:rPr>
          <w:i/>
          <w:color w:val="0000FF"/>
          <w:sz w:val="24"/>
          <w:szCs w:val="24"/>
        </w:rPr>
        <w:t xml:space="preserve"> </w:t>
      </w:r>
    </w:p>
    <w:p w14:paraId="173CEFC4" w14:textId="621E865D" w:rsidR="005F6B13" w:rsidRPr="00506F7F" w:rsidRDefault="00583769" w:rsidP="00583769">
      <w:pPr>
        <w:pStyle w:val="Heading3"/>
      </w:pPr>
      <w:r w:rsidRPr="00506F7F">
        <w:t>Requirement 8(3)(a)</w:t>
      </w:r>
      <w:r w:rsidRPr="00506F7F">
        <w:tab/>
      </w:r>
      <w:r w:rsidRPr="00051035">
        <w:t>Compliant</w:t>
      </w:r>
    </w:p>
    <w:p w14:paraId="173CEFC5" w14:textId="77777777" w:rsidR="005F6B13" w:rsidRPr="008D114F" w:rsidRDefault="00583769" w:rsidP="005F6B13">
      <w:pPr>
        <w:rPr>
          <w:i/>
        </w:rPr>
      </w:pPr>
      <w:r w:rsidRPr="008D114F">
        <w:rPr>
          <w:i/>
        </w:rPr>
        <w:t>Consumers are engaged in the development, delivery and evaluation of care and services and are supported in that engagement.</w:t>
      </w:r>
    </w:p>
    <w:p w14:paraId="173CEFC7" w14:textId="2C264FE6" w:rsidR="005F6B13" w:rsidRPr="00095CD4" w:rsidRDefault="00583769" w:rsidP="00583769">
      <w:pPr>
        <w:pStyle w:val="Heading3"/>
      </w:pPr>
      <w:r w:rsidRPr="00095CD4">
        <w:t>Requirement 8(3)(b)</w:t>
      </w:r>
      <w:r>
        <w:tab/>
      </w:r>
      <w:r w:rsidRPr="00051035">
        <w:t>Compliant</w:t>
      </w:r>
    </w:p>
    <w:p w14:paraId="173CEFC8" w14:textId="77777777" w:rsidR="005F6B13" w:rsidRPr="008D114F" w:rsidRDefault="00583769" w:rsidP="005F6B13">
      <w:pPr>
        <w:rPr>
          <w:i/>
        </w:rPr>
      </w:pPr>
      <w:r w:rsidRPr="008D114F">
        <w:rPr>
          <w:i/>
        </w:rPr>
        <w:t>The organisation’s governing body promotes a culture of safe, inclusive and quality care and services and is accountable for their delivery.</w:t>
      </w:r>
    </w:p>
    <w:p w14:paraId="173CEFCA" w14:textId="1DD7904B" w:rsidR="005F6B13" w:rsidRPr="00506F7F" w:rsidRDefault="00583769" w:rsidP="00583769">
      <w:pPr>
        <w:pStyle w:val="Heading3"/>
      </w:pPr>
      <w:r w:rsidRPr="00506F7F">
        <w:t>Requirement 8(3)(c)</w:t>
      </w:r>
      <w:r>
        <w:tab/>
      </w:r>
      <w:r w:rsidRPr="00051035">
        <w:t>Compliant</w:t>
      </w:r>
    </w:p>
    <w:p w14:paraId="173CEFCB" w14:textId="77777777" w:rsidR="005F6B13" w:rsidRPr="008D114F" w:rsidRDefault="00583769" w:rsidP="005F6B13">
      <w:pPr>
        <w:rPr>
          <w:i/>
        </w:rPr>
      </w:pPr>
      <w:r w:rsidRPr="008D114F">
        <w:rPr>
          <w:i/>
        </w:rPr>
        <w:t>Effective organisation wide governance systems relating to the following:</w:t>
      </w:r>
    </w:p>
    <w:p w14:paraId="173CEFCC"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information management;</w:t>
      </w:r>
    </w:p>
    <w:p w14:paraId="173CEFCD"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continuous improvement;</w:t>
      </w:r>
    </w:p>
    <w:p w14:paraId="173CEFCE"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financial governance;</w:t>
      </w:r>
    </w:p>
    <w:p w14:paraId="173CEFCF"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3CEFD0"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regulatory compliance;</w:t>
      </w:r>
    </w:p>
    <w:p w14:paraId="173CEFD1" w14:textId="77777777" w:rsidR="005F6B13" w:rsidRPr="008D114F" w:rsidRDefault="00583769" w:rsidP="00E07528">
      <w:pPr>
        <w:numPr>
          <w:ilvl w:val="0"/>
          <w:numId w:val="18"/>
        </w:numPr>
        <w:tabs>
          <w:tab w:val="right" w:pos="9026"/>
        </w:tabs>
        <w:spacing w:before="0" w:after="0"/>
        <w:ind w:left="567" w:hanging="425"/>
        <w:outlineLvl w:val="4"/>
        <w:rPr>
          <w:i/>
        </w:rPr>
      </w:pPr>
      <w:r w:rsidRPr="008D114F">
        <w:rPr>
          <w:i/>
        </w:rPr>
        <w:t>feedback and complaints.</w:t>
      </w:r>
    </w:p>
    <w:p w14:paraId="173CEFD3" w14:textId="7FD68A87" w:rsidR="005F6B13" w:rsidRPr="00506F7F" w:rsidRDefault="00583769" w:rsidP="00583769">
      <w:pPr>
        <w:pStyle w:val="Heading3"/>
      </w:pPr>
      <w:r w:rsidRPr="00506F7F">
        <w:t>Requirement 8(3)(d)</w:t>
      </w:r>
      <w:r>
        <w:tab/>
      </w:r>
      <w:r w:rsidRPr="00051035">
        <w:t>Compliant</w:t>
      </w:r>
    </w:p>
    <w:p w14:paraId="173CEFD4" w14:textId="77777777" w:rsidR="005F6B13" w:rsidRPr="008D114F" w:rsidRDefault="00583769" w:rsidP="005F6B13">
      <w:pPr>
        <w:rPr>
          <w:i/>
        </w:rPr>
      </w:pPr>
      <w:r w:rsidRPr="008D114F">
        <w:rPr>
          <w:i/>
        </w:rPr>
        <w:t>Effective risk management systems and practices, including but not limited to the following:</w:t>
      </w:r>
    </w:p>
    <w:p w14:paraId="173CEFD5" w14:textId="77777777" w:rsidR="005F6B13" w:rsidRPr="008D114F" w:rsidRDefault="00583769" w:rsidP="00E0752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73CEFD6" w14:textId="77777777" w:rsidR="005F6B13" w:rsidRPr="008D114F" w:rsidRDefault="00583769" w:rsidP="00E0752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73CEFD7" w14:textId="77777777" w:rsidR="005F6B13" w:rsidRPr="008D114F" w:rsidRDefault="00583769" w:rsidP="00E07528">
      <w:pPr>
        <w:numPr>
          <w:ilvl w:val="0"/>
          <w:numId w:val="19"/>
        </w:numPr>
        <w:tabs>
          <w:tab w:val="right" w:pos="9026"/>
        </w:tabs>
        <w:spacing w:before="0" w:after="0"/>
        <w:ind w:left="567" w:hanging="425"/>
        <w:outlineLvl w:val="4"/>
        <w:rPr>
          <w:i/>
        </w:rPr>
      </w:pPr>
      <w:r w:rsidRPr="008D114F">
        <w:rPr>
          <w:i/>
        </w:rPr>
        <w:t>supporting consumers to live the best life they can.</w:t>
      </w:r>
    </w:p>
    <w:p w14:paraId="173CEFD9" w14:textId="36B59BD0" w:rsidR="005F6B13" w:rsidRPr="00506F7F" w:rsidRDefault="00583769" w:rsidP="00583769">
      <w:pPr>
        <w:pStyle w:val="Heading3"/>
      </w:pPr>
      <w:r w:rsidRPr="00506F7F">
        <w:lastRenderedPageBreak/>
        <w:t>Requirement 8(3)(e)</w:t>
      </w:r>
      <w:r>
        <w:tab/>
      </w:r>
      <w:r w:rsidRPr="00051035">
        <w:t>Compliant</w:t>
      </w:r>
    </w:p>
    <w:p w14:paraId="173CEFDA" w14:textId="77777777" w:rsidR="005F6B13" w:rsidRPr="008D114F" w:rsidRDefault="00583769" w:rsidP="005F6B13">
      <w:pPr>
        <w:rPr>
          <w:i/>
        </w:rPr>
      </w:pPr>
      <w:r w:rsidRPr="008D114F">
        <w:rPr>
          <w:i/>
        </w:rPr>
        <w:t>Where clinical care is provided—a clinical governance framework, including but not limited to the following:</w:t>
      </w:r>
    </w:p>
    <w:p w14:paraId="173CEFDB" w14:textId="77777777" w:rsidR="005F6B13" w:rsidRPr="008D114F" w:rsidRDefault="00583769" w:rsidP="00E07528">
      <w:pPr>
        <w:numPr>
          <w:ilvl w:val="0"/>
          <w:numId w:val="20"/>
        </w:numPr>
        <w:tabs>
          <w:tab w:val="right" w:pos="9026"/>
        </w:tabs>
        <w:spacing w:before="0" w:after="0"/>
        <w:ind w:left="567" w:hanging="425"/>
        <w:outlineLvl w:val="4"/>
        <w:rPr>
          <w:i/>
        </w:rPr>
      </w:pPr>
      <w:r w:rsidRPr="008D114F">
        <w:rPr>
          <w:i/>
        </w:rPr>
        <w:t>antimicrobial stewardship;</w:t>
      </w:r>
    </w:p>
    <w:p w14:paraId="173CEFDC" w14:textId="77777777" w:rsidR="005F6B13" w:rsidRPr="008D114F" w:rsidRDefault="00583769" w:rsidP="00E07528">
      <w:pPr>
        <w:numPr>
          <w:ilvl w:val="0"/>
          <w:numId w:val="20"/>
        </w:numPr>
        <w:tabs>
          <w:tab w:val="right" w:pos="9026"/>
        </w:tabs>
        <w:spacing w:before="0" w:after="0"/>
        <w:ind w:left="567" w:hanging="425"/>
        <w:outlineLvl w:val="4"/>
        <w:rPr>
          <w:i/>
        </w:rPr>
      </w:pPr>
      <w:r w:rsidRPr="008D114F">
        <w:rPr>
          <w:i/>
        </w:rPr>
        <w:t>minimising the use of restraint;</w:t>
      </w:r>
    </w:p>
    <w:p w14:paraId="173CEFDD" w14:textId="77777777" w:rsidR="005F6B13" w:rsidRPr="008D114F" w:rsidRDefault="00583769" w:rsidP="00E07528">
      <w:pPr>
        <w:numPr>
          <w:ilvl w:val="0"/>
          <w:numId w:val="20"/>
        </w:numPr>
        <w:tabs>
          <w:tab w:val="right" w:pos="9026"/>
        </w:tabs>
        <w:spacing w:before="0" w:after="0"/>
        <w:ind w:left="567" w:hanging="425"/>
        <w:outlineLvl w:val="4"/>
        <w:rPr>
          <w:i/>
        </w:rPr>
      </w:pPr>
      <w:r w:rsidRPr="008D114F">
        <w:rPr>
          <w:i/>
        </w:rPr>
        <w:t>open disclosure.</w:t>
      </w:r>
    </w:p>
    <w:p w14:paraId="173CEFDF" w14:textId="77777777" w:rsidR="005F6B13" w:rsidRPr="00154403" w:rsidRDefault="005F6B13" w:rsidP="005F6B13"/>
    <w:p w14:paraId="173CEFE0" w14:textId="77777777" w:rsidR="005F6B13" w:rsidRDefault="005F6B13" w:rsidP="005F6B13">
      <w:pPr>
        <w:tabs>
          <w:tab w:val="right" w:pos="9026"/>
        </w:tabs>
        <w:sectPr w:rsidR="005F6B13" w:rsidSect="005F6B13">
          <w:headerReference w:type="default" r:id="rId42"/>
          <w:type w:val="continuous"/>
          <w:pgSz w:w="11906" w:h="16838"/>
          <w:pgMar w:top="1701" w:right="1418" w:bottom="1418" w:left="1418" w:header="709" w:footer="397" w:gutter="0"/>
          <w:cols w:space="708"/>
          <w:docGrid w:linePitch="360"/>
        </w:sectPr>
      </w:pPr>
    </w:p>
    <w:p w14:paraId="173CEFE1" w14:textId="77777777" w:rsidR="005F6B13" w:rsidRDefault="00583769" w:rsidP="005F6B13">
      <w:pPr>
        <w:pStyle w:val="Heading1"/>
      </w:pPr>
      <w:r>
        <w:lastRenderedPageBreak/>
        <w:t>Areas for improvement</w:t>
      </w:r>
    </w:p>
    <w:p w14:paraId="173CEFE5" w14:textId="77777777" w:rsidR="005F6B13" w:rsidRPr="00E830C7" w:rsidRDefault="00583769" w:rsidP="005F6B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E2654C" w14:textId="77777777" w:rsidR="00E07528" w:rsidRPr="00E07528" w:rsidRDefault="00E07528" w:rsidP="005F6B13">
      <w:pPr>
        <w:pStyle w:val="ListBullet"/>
      </w:pPr>
      <w:r w:rsidRPr="00E07528">
        <w:t xml:space="preserve">Assessment and planning processes is to be inclusive of individual risks to consumers. </w:t>
      </w:r>
    </w:p>
    <w:p w14:paraId="6E367DC4" w14:textId="77777777" w:rsidR="00E07528" w:rsidRPr="00E07528" w:rsidRDefault="00E07528" w:rsidP="005F6B13">
      <w:pPr>
        <w:pStyle w:val="ListBullet"/>
      </w:pPr>
      <w:r w:rsidRPr="00E07528">
        <w:t>High-impact and high-prevalence risks are required to be effectively managed.</w:t>
      </w:r>
    </w:p>
    <w:p w14:paraId="2A43CA5E" w14:textId="77777777" w:rsidR="00E07528" w:rsidRPr="00E07528" w:rsidRDefault="00E07528" w:rsidP="005F6B13">
      <w:pPr>
        <w:pStyle w:val="ListBullet"/>
      </w:pPr>
      <w:r w:rsidRPr="00E07528">
        <w:t>Appropriate action is to be taken in response to complaints.</w:t>
      </w:r>
    </w:p>
    <w:p w14:paraId="173CEFE9" w14:textId="330BDAB5" w:rsidR="005F6B13" w:rsidRPr="00E07528" w:rsidRDefault="00E07528" w:rsidP="00E07528">
      <w:pPr>
        <w:pStyle w:val="ListBullet"/>
      </w:pPr>
      <w:r w:rsidRPr="00E07528">
        <w:t xml:space="preserve">Feedback and complaints need to be captured to enable the improvement of care and services. </w:t>
      </w:r>
    </w:p>
    <w:sectPr w:rsidR="005F6B13" w:rsidRPr="00E07528" w:rsidSect="005F6B1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F026" w14:textId="77777777" w:rsidR="00995A4D" w:rsidRDefault="00995A4D">
      <w:pPr>
        <w:spacing w:before="0" w:after="0" w:line="240" w:lineRule="auto"/>
      </w:pPr>
      <w:r>
        <w:separator/>
      </w:r>
    </w:p>
  </w:endnote>
  <w:endnote w:type="continuationSeparator" w:id="0">
    <w:p w14:paraId="173CF028" w14:textId="77777777" w:rsidR="00995A4D" w:rsidRDefault="00995A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FFF" w14:textId="77777777" w:rsidR="00995A4D" w:rsidRPr="009A1F1B" w:rsidRDefault="00995A4D" w:rsidP="005F6B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3CF000" w14:textId="77777777" w:rsidR="00995A4D" w:rsidRPr="00C72FFB" w:rsidRDefault="00995A4D" w:rsidP="005F6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3CF001" w14:textId="77777777" w:rsidR="00995A4D" w:rsidRPr="00C72FFB" w:rsidRDefault="00995A4D" w:rsidP="005F6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2" w14:textId="77777777" w:rsidR="00995A4D" w:rsidRPr="009A1F1B" w:rsidRDefault="00995A4D" w:rsidP="005F6B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3CF003" w14:textId="77777777" w:rsidR="00995A4D" w:rsidRPr="00C72FFB" w:rsidRDefault="00995A4D" w:rsidP="005F6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3CF004" w14:textId="77777777" w:rsidR="00995A4D" w:rsidRPr="00A3716D" w:rsidRDefault="00995A4D" w:rsidP="005F6B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F022" w14:textId="77777777" w:rsidR="00995A4D" w:rsidRDefault="00995A4D">
      <w:pPr>
        <w:spacing w:before="0" w:after="0" w:line="240" w:lineRule="auto"/>
      </w:pPr>
      <w:r>
        <w:separator/>
      </w:r>
    </w:p>
  </w:footnote>
  <w:footnote w:type="continuationSeparator" w:id="0">
    <w:p w14:paraId="173CF024" w14:textId="77777777" w:rsidR="00995A4D" w:rsidRDefault="00995A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FFE" w14:textId="77777777" w:rsidR="00995A4D" w:rsidRDefault="00995A4D" w:rsidP="005F6B1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3CF022" wp14:editId="173CF0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67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D" w14:textId="07200567"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3CF034" wp14:editId="173CF0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6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E" w14:textId="77777777" w:rsidR="00995A4D" w:rsidRPr="00FB0086" w:rsidRDefault="00995A4D" w:rsidP="005F6B13">
    <w:pPr>
      <w:pStyle w:val="Header"/>
    </w:pPr>
    <w:r>
      <w:rPr>
        <w:noProof/>
        <w:color w:val="auto"/>
        <w:sz w:val="20"/>
      </w:rPr>
      <w:drawing>
        <wp:anchor distT="0" distB="0" distL="114300" distR="114300" simplePos="0" relativeHeight="251676672" behindDoc="1" locked="0" layoutInCell="1" allowOverlap="1" wp14:anchorId="173CF036" wp14:editId="173CF0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52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F" w14:textId="77777777" w:rsidR="00995A4D" w:rsidRDefault="00995A4D" w:rsidP="005F6B13">
    <w:r>
      <w:rPr>
        <w:noProof/>
        <w:color w:val="auto"/>
        <w:sz w:val="20"/>
      </w:rPr>
      <w:drawing>
        <wp:anchor distT="0" distB="0" distL="114300" distR="114300" simplePos="0" relativeHeight="251662336" behindDoc="1" locked="0" layoutInCell="1" allowOverlap="1" wp14:anchorId="173CF038" wp14:editId="173CF0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53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0" w14:textId="02434937"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3CF03A" wp14:editId="173CF0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230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1" w14:textId="77777777" w:rsidR="00995A4D" w:rsidRPr="00FB0086" w:rsidRDefault="00995A4D" w:rsidP="005F6B13">
    <w:pPr>
      <w:pStyle w:val="Header"/>
    </w:pPr>
    <w:r>
      <w:rPr>
        <w:noProof/>
        <w:color w:val="auto"/>
        <w:sz w:val="20"/>
      </w:rPr>
      <w:drawing>
        <wp:anchor distT="0" distB="0" distL="114300" distR="114300" simplePos="0" relativeHeight="251678720" behindDoc="1" locked="0" layoutInCell="1" allowOverlap="1" wp14:anchorId="173CF03C" wp14:editId="173CF03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34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2" w14:textId="77777777" w:rsidR="00995A4D" w:rsidRDefault="00995A4D" w:rsidP="005F6B13">
    <w:r>
      <w:rPr>
        <w:noProof/>
        <w:color w:val="auto"/>
        <w:sz w:val="20"/>
      </w:rPr>
      <w:drawing>
        <wp:anchor distT="0" distB="0" distL="114300" distR="114300" simplePos="0" relativeHeight="251663360" behindDoc="1" locked="0" layoutInCell="1" allowOverlap="1" wp14:anchorId="173CF03E" wp14:editId="173CF0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8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3" w14:textId="56D2A120"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3CF040" wp14:editId="173CF04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60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4" w14:textId="77777777" w:rsidR="00995A4D" w:rsidRPr="00FB0086" w:rsidRDefault="00995A4D" w:rsidP="005F6B13">
    <w:pPr>
      <w:pStyle w:val="Header"/>
    </w:pPr>
    <w:r>
      <w:rPr>
        <w:noProof/>
        <w:color w:val="auto"/>
        <w:sz w:val="20"/>
      </w:rPr>
      <w:drawing>
        <wp:anchor distT="0" distB="0" distL="114300" distR="114300" simplePos="0" relativeHeight="251680768" behindDoc="1" locked="0" layoutInCell="1" allowOverlap="1" wp14:anchorId="173CF042" wp14:editId="173CF04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5" w14:textId="77777777" w:rsidR="00995A4D" w:rsidRDefault="00995A4D" w:rsidP="005F6B13">
    <w:r>
      <w:rPr>
        <w:noProof/>
        <w:color w:val="auto"/>
        <w:sz w:val="20"/>
      </w:rPr>
      <w:drawing>
        <wp:anchor distT="0" distB="0" distL="114300" distR="114300" simplePos="0" relativeHeight="251664384" behindDoc="1" locked="0" layoutInCell="1" allowOverlap="1" wp14:anchorId="173CF044" wp14:editId="173CF0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4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6" w14:textId="11368D6E"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73CF046" wp14:editId="173CF04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0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5" w14:textId="77777777" w:rsidR="00995A4D" w:rsidRDefault="00995A4D" w:rsidP="005F6B1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3CF024" wp14:editId="173CF0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5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7" w14:textId="77777777" w:rsidR="00995A4D" w:rsidRPr="00FB0086" w:rsidRDefault="00995A4D" w:rsidP="005F6B13">
    <w:pPr>
      <w:pStyle w:val="Header"/>
    </w:pPr>
    <w:r>
      <w:rPr>
        <w:noProof/>
        <w:color w:val="auto"/>
        <w:sz w:val="20"/>
      </w:rPr>
      <w:drawing>
        <wp:anchor distT="0" distB="0" distL="114300" distR="114300" simplePos="0" relativeHeight="251682816" behindDoc="1" locked="0" layoutInCell="1" allowOverlap="1" wp14:anchorId="173CF048" wp14:editId="173CF0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08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8" w14:textId="77777777" w:rsidR="00995A4D" w:rsidRDefault="00995A4D" w:rsidP="005F6B13">
    <w:pPr>
      <w:tabs>
        <w:tab w:val="left" w:pos="3624"/>
      </w:tabs>
    </w:pPr>
    <w:r>
      <w:rPr>
        <w:noProof/>
        <w:color w:val="auto"/>
        <w:sz w:val="20"/>
      </w:rPr>
      <w:drawing>
        <wp:anchor distT="0" distB="0" distL="114300" distR="114300" simplePos="0" relativeHeight="251665408" behindDoc="1" locked="0" layoutInCell="1" allowOverlap="1" wp14:anchorId="173CF04A" wp14:editId="173CF0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32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9" w14:textId="4FE87D2C"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73CF04C" wp14:editId="173CF0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53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A" w14:textId="77777777" w:rsidR="00995A4D" w:rsidRPr="00FB0086" w:rsidRDefault="00995A4D" w:rsidP="005F6B13">
    <w:pPr>
      <w:pStyle w:val="Header"/>
    </w:pPr>
    <w:r>
      <w:rPr>
        <w:noProof/>
        <w:color w:val="auto"/>
        <w:sz w:val="20"/>
      </w:rPr>
      <w:drawing>
        <wp:anchor distT="0" distB="0" distL="114300" distR="114300" simplePos="0" relativeHeight="251684864" behindDoc="1" locked="0" layoutInCell="1" allowOverlap="1" wp14:anchorId="173CF04E" wp14:editId="173CF0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6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B" w14:textId="77777777" w:rsidR="00995A4D" w:rsidRDefault="00995A4D" w:rsidP="005F6B13">
    <w:pPr>
      <w:tabs>
        <w:tab w:val="left" w:pos="3624"/>
      </w:tabs>
    </w:pPr>
    <w:r>
      <w:rPr>
        <w:noProof/>
        <w:color w:val="auto"/>
        <w:sz w:val="20"/>
      </w:rPr>
      <w:drawing>
        <wp:anchor distT="0" distB="0" distL="114300" distR="114300" simplePos="0" relativeHeight="251666432" behindDoc="1" locked="0" layoutInCell="1" allowOverlap="1" wp14:anchorId="173CF050" wp14:editId="173CF0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9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C" w14:textId="2E8A01C1"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3CF052" wp14:editId="173CF0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42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D" w14:textId="77777777" w:rsidR="00995A4D" w:rsidRPr="008D7780" w:rsidRDefault="00995A4D" w:rsidP="005F6B13">
    <w:pPr>
      <w:pStyle w:val="Header"/>
    </w:pPr>
    <w:r>
      <w:rPr>
        <w:noProof/>
        <w:color w:val="auto"/>
        <w:sz w:val="20"/>
      </w:rPr>
      <w:drawing>
        <wp:anchor distT="0" distB="0" distL="114300" distR="114300" simplePos="0" relativeHeight="251686912" behindDoc="1" locked="0" layoutInCell="1" allowOverlap="1" wp14:anchorId="173CF054" wp14:editId="173CF0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02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E" w14:textId="77777777" w:rsidR="00995A4D" w:rsidRDefault="00995A4D" w:rsidP="005F6B13">
    <w:pPr>
      <w:tabs>
        <w:tab w:val="left" w:pos="3624"/>
      </w:tabs>
    </w:pPr>
    <w:r>
      <w:rPr>
        <w:noProof/>
        <w:color w:val="auto"/>
        <w:sz w:val="20"/>
      </w:rPr>
      <w:drawing>
        <wp:anchor distT="0" distB="0" distL="114300" distR="114300" simplePos="0" relativeHeight="251667456" behindDoc="1" locked="0" layoutInCell="1" allowOverlap="1" wp14:anchorId="173CF056" wp14:editId="173CF0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1F" w14:textId="70EA1D37" w:rsidR="00995A4D" w:rsidRPr="00703E80" w:rsidRDefault="00995A4D" w:rsidP="005F6B1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3CF058" wp14:editId="173CF0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01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20" w14:textId="77777777" w:rsidR="00995A4D" w:rsidRPr="008F32C8" w:rsidRDefault="00995A4D" w:rsidP="005F6B1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3CF05A" wp14:editId="173CF0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35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6" w14:textId="77777777" w:rsidR="00995A4D" w:rsidRDefault="00995A4D">
    <w:pPr>
      <w:pStyle w:val="Header"/>
    </w:pPr>
    <w:r w:rsidRPr="003C6EC2">
      <w:rPr>
        <w:rFonts w:eastAsia="Calibri"/>
        <w:noProof/>
      </w:rPr>
      <w:drawing>
        <wp:anchor distT="0" distB="0" distL="114300" distR="114300" simplePos="0" relativeHeight="251669504" behindDoc="1" locked="0" layoutInCell="1" allowOverlap="1" wp14:anchorId="173CF026" wp14:editId="173CF0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96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21" w14:textId="77777777" w:rsidR="00995A4D" w:rsidRDefault="00995A4D" w:rsidP="005F6B13">
    <w:pPr>
      <w:tabs>
        <w:tab w:val="left" w:pos="3624"/>
      </w:tabs>
    </w:pPr>
    <w:r>
      <w:rPr>
        <w:noProof/>
        <w:color w:val="auto"/>
        <w:sz w:val="20"/>
      </w:rPr>
      <w:drawing>
        <wp:anchor distT="0" distB="0" distL="114300" distR="114300" simplePos="0" relativeHeight="251668480" behindDoc="1" locked="0" layoutInCell="1" allowOverlap="1" wp14:anchorId="173CF05C" wp14:editId="173CF0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92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7" w14:textId="77777777" w:rsidR="00995A4D" w:rsidRDefault="00995A4D" w:rsidP="005F6B13">
    <w:r>
      <w:rPr>
        <w:noProof/>
        <w:color w:val="auto"/>
        <w:sz w:val="20"/>
      </w:rPr>
      <w:drawing>
        <wp:anchor distT="0" distB="0" distL="114300" distR="114300" simplePos="0" relativeHeight="251660288" behindDoc="1" locked="0" layoutInCell="1" allowOverlap="1" wp14:anchorId="173CF028" wp14:editId="173CF0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80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8" w14:textId="77777777" w:rsidR="00995A4D" w:rsidRPr="005F44D8" w:rsidRDefault="00995A4D" w:rsidP="005F6B13">
    <w:pPr>
      <w:pStyle w:val="Header"/>
    </w:pPr>
    <w:r>
      <w:rPr>
        <w:noProof/>
        <w:color w:val="auto"/>
        <w:sz w:val="20"/>
      </w:rPr>
      <w:drawing>
        <wp:anchor distT="0" distB="0" distL="114300" distR="114300" simplePos="0" relativeHeight="251672576" behindDoc="1" locked="0" layoutInCell="1" allowOverlap="1" wp14:anchorId="173CF02A" wp14:editId="173CF0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7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9" w14:textId="77777777" w:rsidR="00995A4D" w:rsidRDefault="00995A4D" w:rsidP="005F6B13">
    <w:r>
      <w:rPr>
        <w:noProof/>
        <w:color w:val="auto"/>
        <w:sz w:val="20"/>
      </w:rPr>
      <w:drawing>
        <wp:anchor distT="0" distB="0" distL="114300" distR="114300" simplePos="0" relativeHeight="251659264" behindDoc="1" locked="0" layoutInCell="1" allowOverlap="1" wp14:anchorId="173CF02C" wp14:editId="173CF0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1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A" w14:textId="202DD3F6" w:rsidR="00995A4D" w:rsidRPr="00703E80" w:rsidRDefault="00995A4D" w:rsidP="005F6B1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3CF02E" wp14:editId="173CF02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023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B" w14:textId="77777777" w:rsidR="00995A4D" w:rsidRPr="00FB0086" w:rsidRDefault="00995A4D" w:rsidP="005F6B13">
    <w:pPr>
      <w:pStyle w:val="Header"/>
    </w:pPr>
    <w:r>
      <w:rPr>
        <w:noProof/>
        <w:color w:val="auto"/>
        <w:sz w:val="20"/>
      </w:rPr>
      <w:drawing>
        <wp:anchor distT="0" distB="0" distL="114300" distR="114300" simplePos="0" relativeHeight="251674624" behindDoc="1" locked="0" layoutInCell="1" allowOverlap="1" wp14:anchorId="173CF030" wp14:editId="173CF0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8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F00C" w14:textId="77777777" w:rsidR="00995A4D" w:rsidRDefault="00995A4D" w:rsidP="005F6B13">
    <w:r>
      <w:rPr>
        <w:noProof/>
        <w:color w:val="auto"/>
        <w:sz w:val="20"/>
      </w:rPr>
      <w:drawing>
        <wp:anchor distT="0" distB="0" distL="114300" distR="114300" simplePos="0" relativeHeight="251661312" behindDoc="1" locked="0" layoutInCell="1" allowOverlap="1" wp14:anchorId="173CF032" wp14:editId="173CF0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2B08338">
      <w:start w:val="1"/>
      <w:numFmt w:val="bullet"/>
      <w:pStyle w:val="ListParagraph"/>
      <w:lvlText w:val=""/>
      <w:lvlJc w:val="left"/>
      <w:pPr>
        <w:ind w:left="1440" w:hanging="360"/>
      </w:pPr>
      <w:rPr>
        <w:rFonts w:ascii="Symbol" w:hAnsi="Symbol" w:hint="default"/>
        <w:color w:val="auto"/>
      </w:rPr>
    </w:lvl>
    <w:lvl w:ilvl="1" w:tplc="9816EA8E" w:tentative="1">
      <w:start w:val="1"/>
      <w:numFmt w:val="bullet"/>
      <w:lvlText w:val="o"/>
      <w:lvlJc w:val="left"/>
      <w:pPr>
        <w:ind w:left="2160" w:hanging="360"/>
      </w:pPr>
      <w:rPr>
        <w:rFonts w:ascii="Courier New" w:hAnsi="Courier New" w:cs="Courier New" w:hint="default"/>
      </w:rPr>
    </w:lvl>
    <w:lvl w:ilvl="2" w:tplc="CE06524C" w:tentative="1">
      <w:start w:val="1"/>
      <w:numFmt w:val="bullet"/>
      <w:lvlText w:val=""/>
      <w:lvlJc w:val="left"/>
      <w:pPr>
        <w:ind w:left="2880" w:hanging="360"/>
      </w:pPr>
      <w:rPr>
        <w:rFonts w:ascii="Wingdings" w:hAnsi="Wingdings" w:hint="default"/>
      </w:rPr>
    </w:lvl>
    <w:lvl w:ilvl="3" w:tplc="C55AB1CC" w:tentative="1">
      <w:start w:val="1"/>
      <w:numFmt w:val="bullet"/>
      <w:lvlText w:val=""/>
      <w:lvlJc w:val="left"/>
      <w:pPr>
        <w:ind w:left="3600" w:hanging="360"/>
      </w:pPr>
      <w:rPr>
        <w:rFonts w:ascii="Symbol" w:hAnsi="Symbol" w:hint="default"/>
      </w:rPr>
    </w:lvl>
    <w:lvl w:ilvl="4" w:tplc="50949B3E" w:tentative="1">
      <w:start w:val="1"/>
      <w:numFmt w:val="bullet"/>
      <w:lvlText w:val="o"/>
      <w:lvlJc w:val="left"/>
      <w:pPr>
        <w:ind w:left="4320" w:hanging="360"/>
      </w:pPr>
      <w:rPr>
        <w:rFonts w:ascii="Courier New" w:hAnsi="Courier New" w:cs="Courier New" w:hint="default"/>
      </w:rPr>
    </w:lvl>
    <w:lvl w:ilvl="5" w:tplc="0A360516" w:tentative="1">
      <w:start w:val="1"/>
      <w:numFmt w:val="bullet"/>
      <w:lvlText w:val=""/>
      <w:lvlJc w:val="left"/>
      <w:pPr>
        <w:ind w:left="5040" w:hanging="360"/>
      </w:pPr>
      <w:rPr>
        <w:rFonts w:ascii="Wingdings" w:hAnsi="Wingdings" w:hint="default"/>
      </w:rPr>
    </w:lvl>
    <w:lvl w:ilvl="6" w:tplc="7ADA7622" w:tentative="1">
      <w:start w:val="1"/>
      <w:numFmt w:val="bullet"/>
      <w:lvlText w:val=""/>
      <w:lvlJc w:val="left"/>
      <w:pPr>
        <w:ind w:left="5760" w:hanging="360"/>
      </w:pPr>
      <w:rPr>
        <w:rFonts w:ascii="Symbol" w:hAnsi="Symbol" w:hint="default"/>
      </w:rPr>
    </w:lvl>
    <w:lvl w:ilvl="7" w:tplc="710C4A82" w:tentative="1">
      <w:start w:val="1"/>
      <w:numFmt w:val="bullet"/>
      <w:lvlText w:val="o"/>
      <w:lvlJc w:val="left"/>
      <w:pPr>
        <w:ind w:left="6480" w:hanging="360"/>
      </w:pPr>
      <w:rPr>
        <w:rFonts w:ascii="Courier New" w:hAnsi="Courier New" w:cs="Courier New" w:hint="default"/>
      </w:rPr>
    </w:lvl>
    <w:lvl w:ilvl="8" w:tplc="D05C05D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B2810C4">
      <w:start w:val="1"/>
      <w:numFmt w:val="lowerRoman"/>
      <w:lvlText w:val="(%1)"/>
      <w:lvlJc w:val="left"/>
      <w:pPr>
        <w:ind w:left="1080" w:hanging="720"/>
      </w:pPr>
      <w:rPr>
        <w:rFonts w:hint="default"/>
      </w:rPr>
    </w:lvl>
    <w:lvl w:ilvl="1" w:tplc="AA08A1EA" w:tentative="1">
      <w:start w:val="1"/>
      <w:numFmt w:val="lowerLetter"/>
      <w:lvlText w:val="%2."/>
      <w:lvlJc w:val="left"/>
      <w:pPr>
        <w:ind w:left="1440" w:hanging="360"/>
      </w:pPr>
    </w:lvl>
    <w:lvl w:ilvl="2" w:tplc="3F66B3E8" w:tentative="1">
      <w:start w:val="1"/>
      <w:numFmt w:val="lowerRoman"/>
      <w:lvlText w:val="%3."/>
      <w:lvlJc w:val="right"/>
      <w:pPr>
        <w:ind w:left="2160" w:hanging="180"/>
      </w:pPr>
    </w:lvl>
    <w:lvl w:ilvl="3" w:tplc="41F4AE2C" w:tentative="1">
      <w:start w:val="1"/>
      <w:numFmt w:val="decimal"/>
      <w:lvlText w:val="%4."/>
      <w:lvlJc w:val="left"/>
      <w:pPr>
        <w:ind w:left="2880" w:hanging="360"/>
      </w:pPr>
    </w:lvl>
    <w:lvl w:ilvl="4" w:tplc="6AAA8800" w:tentative="1">
      <w:start w:val="1"/>
      <w:numFmt w:val="lowerLetter"/>
      <w:lvlText w:val="%5."/>
      <w:lvlJc w:val="left"/>
      <w:pPr>
        <w:ind w:left="3600" w:hanging="360"/>
      </w:pPr>
    </w:lvl>
    <w:lvl w:ilvl="5" w:tplc="DFCE860E" w:tentative="1">
      <w:start w:val="1"/>
      <w:numFmt w:val="lowerRoman"/>
      <w:lvlText w:val="%6."/>
      <w:lvlJc w:val="right"/>
      <w:pPr>
        <w:ind w:left="4320" w:hanging="180"/>
      </w:pPr>
    </w:lvl>
    <w:lvl w:ilvl="6" w:tplc="37E2236A" w:tentative="1">
      <w:start w:val="1"/>
      <w:numFmt w:val="decimal"/>
      <w:lvlText w:val="%7."/>
      <w:lvlJc w:val="left"/>
      <w:pPr>
        <w:ind w:left="5040" w:hanging="360"/>
      </w:pPr>
    </w:lvl>
    <w:lvl w:ilvl="7" w:tplc="098EFEDC" w:tentative="1">
      <w:start w:val="1"/>
      <w:numFmt w:val="lowerLetter"/>
      <w:lvlText w:val="%8."/>
      <w:lvlJc w:val="left"/>
      <w:pPr>
        <w:ind w:left="5760" w:hanging="360"/>
      </w:pPr>
    </w:lvl>
    <w:lvl w:ilvl="8" w:tplc="D7E61EF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EE526C1E">
      <w:start w:val="1"/>
      <w:numFmt w:val="lowerRoman"/>
      <w:lvlText w:val="(%1)"/>
      <w:lvlJc w:val="left"/>
      <w:pPr>
        <w:ind w:left="1080" w:hanging="720"/>
      </w:pPr>
      <w:rPr>
        <w:rFonts w:hint="default"/>
      </w:rPr>
    </w:lvl>
    <w:lvl w:ilvl="1" w:tplc="2D267296" w:tentative="1">
      <w:start w:val="1"/>
      <w:numFmt w:val="lowerLetter"/>
      <w:lvlText w:val="%2."/>
      <w:lvlJc w:val="left"/>
      <w:pPr>
        <w:ind w:left="1440" w:hanging="360"/>
      </w:pPr>
    </w:lvl>
    <w:lvl w:ilvl="2" w:tplc="6BB44C8E" w:tentative="1">
      <w:start w:val="1"/>
      <w:numFmt w:val="lowerRoman"/>
      <w:lvlText w:val="%3."/>
      <w:lvlJc w:val="right"/>
      <w:pPr>
        <w:ind w:left="2160" w:hanging="180"/>
      </w:pPr>
    </w:lvl>
    <w:lvl w:ilvl="3" w:tplc="4E1CE4C2" w:tentative="1">
      <w:start w:val="1"/>
      <w:numFmt w:val="decimal"/>
      <w:lvlText w:val="%4."/>
      <w:lvlJc w:val="left"/>
      <w:pPr>
        <w:ind w:left="2880" w:hanging="360"/>
      </w:pPr>
    </w:lvl>
    <w:lvl w:ilvl="4" w:tplc="A814A4AE" w:tentative="1">
      <w:start w:val="1"/>
      <w:numFmt w:val="lowerLetter"/>
      <w:lvlText w:val="%5."/>
      <w:lvlJc w:val="left"/>
      <w:pPr>
        <w:ind w:left="3600" w:hanging="360"/>
      </w:pPr>
    </w:lvl>
    <w:lvl w:ilvl="5" w:tplc="36D03C12" w:tentative="1">
      <w:start w:val="1"/>
      <w:numFmt w:val="lowerRoman"/>
      <w:lvlText w:val="%6."/>
      <w:lvlJc w:val="right"/>
      <w:pPr>
        <w:ind w:left="4320" w:hanging="180"/>
      </w:pPr>
    </w:lvl>
    <w:lvl w:ilvl="6" w:tplc="E4B480FC" w:tentative="1">
      <w:start w:val="1"/>
      <w:numFmt w:val="decimal"/>
      <w:lvlText w:val="%7."/>
      <w:lvlJc w:val="left"/>
      <w:pPr>
        <w:ind w:left="5040" w:hanging="360"/>
      </w:pPr>
    </w:lvl>
    <w:lvl w:ilvl="7" w:tplc="A7086E7C" w:tentative="1">
      <w:start w:val="1"/>
      <w:numFmt w:val="lowerLetter"/>
      <w:lvlText w:val="%8."/>
      <w:lvlJc w:val="left"/>
      <w:pPr>
        <w:ind w:left="5760" w:hanging="360"/>
      </w:pPr>
    </w:lvl>
    <w:lvl w:ilvl="8" w:tplc="0F742FA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B7CAA5C">
      <w:start w:val="1"/>
      <w:numFmt w:val="lowerLetter"/>
      <w:lvlText w:val="(%1)"/>
      <w:lvlJc w:val="left"/>
      <w:pPr>
        <w:ind w:left="360" w:hanging="360"/>
      </w:pPr>
      <w:rPr>
        <w:rFonts w:hint="default"/>
      </w:rPr>
    </w:lvl>
    <w:lvl w:ilvl="1" w:tplc="3A86A488" w:tentative="1">
      <w:start w:val="1"/>
      <w:numFmt w:val="lowerLetter"/>
      <w:lvlText w:val="%2."/>
      <w:lvlJc w:val="left"/>
      <w:pPr>
        <w:ind w:left="1080" w:hanging="360"/>
      </w:pPr>
    </w:lvl>
    <w:lvl w:ilvl="2" w:tplc="978A29FE" w:tentative="1">
      <w:start w:val="1"/>
      <w:numFmt w:val="lowerRoman"/>
      <w:lvlText w:val="%3."/>
      <w:lvlJc w:val="right"/>
      <w:pPr>
        <w:ind w:left="1800" w:hanging="180"/>
      </w:pPr>
    </w:lvl>
    <w:lvl w:ilvl="3" w:tplc="5380B0BE" w:tentative="1">
      <w:start w:val="1"/>
      <w:numFmt w:val="decimal"/>
      <w:lvlText w:val="%4."/>
      <w:lvlJc w:val="left"/>
      <w:pPr>
        <w:ind w:left="2520" w:hanging="360"/>
      </w:pPr>
    </w:lvl>
    <w:lvl w:ilvl="4" w:tplc="FA703E42" w:tentative="1">
      <w:start w:val="1"/>
      <w:numFmt w:val="lowerLetter"/>
      <w:lvlText w:val="%5."/>
      <w:lvlJc w:val="left"/>
      <w:pPr>
        <w:ind w:left="3240" w:hanging="360"/>
      </w:pPr>
    </w:lvl>
    <w:lvl w:ilvl="5" w:tplc="CD7ED960" w:tentative="1">
      <w:start w:val="1"/>
      <w:numFmt w:val="lowerRoman"/>
      <w:lvlText w:val="%6."/>
      <w:lvlJc w:val="right"/>
      <w:pPr>
        <w:ind w:left="3960" w:hanging="180"/>
      </w:pPr>
    </w:lvl>
    <w:lvl w:ilvl="6" w:tplc="CF7C627A" w:tentative="1">
      <w:start w:val="1"/>
      <w:numFmt w:val="decimal"/>
      <w:lvlText w:val="%7."/>
      <w:lvlJc w:val="left"/>
      <w:pPr>
        <w:ind w:left="4680" w:hanging="360"/>
      </w:pPr>
    </w:lvl>
    <w:lvl w:ilvl="7" w:tplc="3B9C1FD0" w:tentative="1">
      <w:start w:val="1"/>
      <w:numFmt w:val="lowerLetter"/>
      <w:lvlText w:val="%8."/>
      <w:lvlJc w:val="left"/>
      <w:pPr>
        <w:ind w:left="5400" w:hanging="360"/>
      </w:pPr>
    </w:lvl>
    <w:lvl w:ilvl="8" w:tplc="CC7C584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C95EB45A">
      <w:start w:val="1"/>
      <w:numFmt w:val="decimal"/>
      <w:lvlText w:val="%1."/>
      <w:lvlJc w:val="left"/>
      <w:pPr>
        <w:ind w:left="360" w:hanging="360"/>
      </w:pPr>
      <w:rPr>
        <w:rFonts w:hint="default"/>
      </w:rPr>
    </w:lvl>
    <w:lvl w:ilvl="1" w:tplc="5AEEDBC8" w:tentative="1">
      <w:start w:val="1"/>
      <w:numFmt w:val="lowerLetter"/>
      <w:lvlText w:val="%2."/>
      <w:lvlJc w:val="left"/>
      <w:pPr>
        <w:ind w:left="1080" w:hanging="360"/>
      </w:pPr>
    </w:lvl>
    <w:lvl w:ilvl="2" w:tplc="48A8A4D6" w:tentative="1">
      <w:start w:val="1"/>
      <w:numFmt w:val="lowerRoman"/>
      <w:lvlText w:val="%3."/>
      <w:lvlJc w:val="right"/>
      <w:pPr>
        <w:ind w:left="1800" w:hanging="180"/>
      </w:pPr>
    </w:lvl>
    <w:lvl w:ilvl="3" w:tplc="53D6B308" w:tentative="1">
      <w:start w:val="1"/>
      <w:numFmt w:val="decimal"/>
      <w:lvlText w:val="%4."/>
      <w:lvlJc w:val="left"/>
      <w:pPr>
        <w:ind w:left="2520" w:hanging="360"/>
      </w:pPr>
    </w:lvl>
    <w:lvl w:ilvl="4" w:tplc="EDF45612" w:tentative="1">
      <w:start w:val="1"/>
      <w:numFmt w:val="lowerLetter"/>
      <w:lvlText w:val="%5."/>
      <w:lvlJc w:val="left"/>
      <w:pPr>
        <w:ind w:left="3240" w:hanging="360"/>
      </w:pPr>
    </w:lvl>
    <w:lvl w:ilvl="5" w:tplc="779C1442" w:tentative="1">
      <w:start w:val="1"/>
      <w:numFmt w:val="lowerRoman"/>
      <w:lvlText w:val="%6."/>
      <w:lvlJc w:val="right"/>
      <w:pPr>
        <w:ind w:left="3960" w:hanging="180"/>
      </w:pPr>
    </w:lvl>
    <w:lvl w:ilvl="6" w:tplc="7CE6F8E4" w:tentative="1">
      <w:start w:val="1"/>
      <w:numFmt w:val="decimal"/>
      <w:lvlText w:val="%7."/>
      <w:lvlJc w:val="left"/>
      <w:pPr>
        <w:ind w:left="4680" w:hanging="360"/>
      </w:pPr>
    </w:lvl>
    <w:lvl w:ilvl="7" w:tplc="E376EC96" w:tentative="1">
      <w:start w:val="1"/>
      <w:numFmt w:val="lowerLetter"/>
      <w:lvlText w:val="%8."/>
      <w:lvlJc w:val="left"/>
      <w:pPr>
        <w:ind w:left="5400" w:hanging="360"/>
      </w:pPr>
    </w:lvl>
    <w:lvl w:ilvl="8" w:tplc="EE1075B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E8D4A342">
      <w:start w:val="1"/>
      <w:numFmt w:val="decimal"/>
      <w:lvlText w:val="%1."/>
      <w:lvlJc w:val="left"/>
      <w:pPr>
        <w:ind w:left="360" w:hanging="360"/>
      </w:pPr>
      <w:rPr>
        <w:rFonts w:hint="default"/>
      </w:rPr>
    </w:lvl>
    <w:lvl w:ilvl="1" w:tplc="8AD826FA" w:tentative="1">
      <w:start w:val="1"/>
      <w:numFmt w:val="lowerLetter"/>
      <w:lvlText w:val="%2."/>
      <w:lvlJc w:val="left"/>
      <w:pPr>
        <w:ind w:left="1080" w:hanging="360"/>
      </w:pPr>
    </w:lvl>
    <w:lvl w:ilvl="2" w:tplc="BA328EAC" w:tentative="1">
      <w:start w:val="1"/>
      <w:numFmt w:val="lowerRoman"/>
      <w:lvlText w:val="%3."/>
      <w:lvlJc w:val="right"/>
      <w:pPr>
        <w:ind w:left="1800" w:hanging="180"/>
      </w:pPr>
    </w:lvl>
    <w:lvl w:ilvl="3" w:tplc="C44AD4FE" w:tentative="1">
      <w:start w:val="1"/>
      <w:numFmt w:val="decimal"/>
      <w:lvlText w:val="%4."/>
      <w:lvlJc w:val="left"/>
      <w:pPr>
        <w:ind w:left="2520" w:hanging="360"/>
      </w:pPr>
    </w:lvl>
    <w:lvl w:ilvl="4" w:tplc="A5BA4470" w:tentative="1">
      <w:start w:val="1"/>
      <w:numFmt w:val="lowerLetter"/>
      <w:lvlText w:val="%5."/>
      <w:lvlJc w:val="left"/>
      <w:pPr>
        <w:ind w:left="3240" w:hanging="360"/>
      </w:pPr>
    </w:lvl>
    <w:lvl w:ilvl="5" w:tplc="0BCAA220" w:tentative="1">
      <w:start w:val="1"/>
      <w:numFmt w:val="lowerRoman"/>
      <w:lvlText w:val="%6."/>
      <w:lvlJc w:val="right"/>
      <w:pPr>
        <w:ind w:left="3960" w:hanging="180"/>
      </w:pPr>
    </w:lvl>
    <w:lvl w:ilvl="6" w:tplc="23420520" w:tentative="1">
      <w:start w:val="1"/>
      <w:numFmt w:val="decimal"/>
      <w:lvlText w:val="%7."/>
      <w:lvlJc w:val="left"/>
      <w:pPr>
        <w:ind w:left="4680" w:hanging="360"/>
      </w:pPr>
    </w:lvl>
    <w:lvl w:ilvl="7" w:tplc="0AA4B0A8" w:tentative="1">
      <w:start w:val="1"/>
      <w:numFmt w:val="lowerLetter"/>
      <w:lvlText w:val="%8."/>
      <w:lvlJc w:val="left"/>
      <w:pPr>
        <w:ind w:left="5400" w:hanging="360"/>
      </w:pPr>
    </w:lvl>
    <w:lvl w:ilvl="8" w:tplc="BBAA0B4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2F82D8A4">
      <w:start w:val="1"/>
      <w:numFmt w:val="lowerRoman"/>
      <w:lvlText w:val="(%1)"/>
      <w:lvlJc w:val="left"/>
      <w:pPr>
        <w:ind w:left="1080" w:hanging="720"/>
      </w:pPr>
      <w:rPr>
        <w:rFonts w:hint="default"/>
      </w:rPr>
    </w:lvl>
    <w:lvl w:ilvl="1" w:tplc="AFC6BBDE" w:tentative="1">
      <w:start w:val="1"/>
      <w:numFmt w:val="lowerLetter"/>
      <w:lvlText w:val="%2."/>
      <w:lvlJc w:val="left"/>
      <w:pPr>
        <w:ind w:left="1440" w:hanging="360"/>
      </w:pPr>
    </w:lvl>
    <w:lvl w:ilvl="2" w:tplc="A6A0FC54" w:tentative="1">
      <w:start w:val="1"/>
      <w:numFmt w:val="lowerRoman"/>
      <w:lvlText w:val="%3."/>
      <w:lvlJc w:val="right"/>
      <w:pPr>
        <w:ind w:left="2160" w:hanging="180"/>
      </w:pPr>
    </w:lvl>
    <w:lvl w:ilvl="3" w:tplc="C7827560" w:tentative="1">
      <w:start w:val="1"/>
      <w:numFmt w:val="decimal"/>
      <w:lvlText w:val="%4."/>
      <w:lvlJc w:val="left"/>
      <w:pPr>
        <w:ind w:left="2880" w:hanging="360"/>
      </w:pPr>
    </w:lvl>
    <w:lvl w:ilvl="4" w:tplc="3F5C1842" w:tentative="1">
      <w:start w:val="1"/>
      <w:numFmt w:val="lowerLetter"/>
      <w:lvlText w:val="%5."/>
      <w:lvlJc w:val="left"/>
      <w:pPr>
        <w:ind w:left="3600" w:hanging="360"/>
      </w:pPr>
    </w:lvl>
    <w:lvl w:ilvl="5" w:tplc="034A7F9A" w:tentative="1">
      <w:start w:val="1"/>
      <w:numFmt w:val="lowerRoman"/>
      <w:lvlText w:val="%6."/>
      <w:lvlJc w:val="right"/>
      <w:pPr>
        <w:ind w:left="4320" w:hanging="180"/>
      </w:pPr>
    </w:lvl>
    <w:lvl w:ilvl="6" w:tplc="AC1C21B4" w:tentative="1">
      <w:start w:val="1"/>
      <w:numFmt w:val="decimal"/>
      <w:lvlText w:val="%7."/>
      <w:lvlJc w:val="left"/>
      <w:pPr>
        <w:ind w:left="5040" w:hanging="360"/>
      </w:pPr>
    </w:lvl>
    <w:lvl w:ilvl="7" w:tplc="5FA0E034" w:tentative="1">
      <w:start w:val="1"/>
      <w:numFmt w:val="lowerLetter"/>
      <w:lvlText w:val="%8."/>
      <w:lvlJc w:val="left"/>
      <w:pPr>
        <w:ind w:left="5760" w:hanging="360"/>
      </w:pPr>
    </w:lvl>
    <w:lvl w:ilvl="8" w:tplc="E44CDF2A"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EC367A4C">
      <w:start w:val="1"/>
      <w:numFmt w:val="bullet"/>
      <w:pStyle w:val="ListBullet"/>
      <w:lvlText w:val=""/>
      <w:lvlJc w:val="left"/>
      <w:pPr>
        <w:ind w:left="720" w:hanging="360"/>
      </w:pPr>
      <w:rPr>
        <w:rFonts w:ascii="Symbol" w:hAnsi="Symbol" w:hint="default"/>
      </w:rPr>
    </w:lvl>
    <w:lvl w:ilvl="1" w:tplc="1B667082">
      <w:start w:val="1"/>
      <w:numFmt w:val="bullet"/>
      <w:pStyle w:val="ListBullet2"/>
      <w:lvlText w:val="o"/>
      <w:lvlJc w:val="left"/>
      <w:pPr>
        <w:ind w:left="1440" w:hanging="360"/>
      </w:pPr>
      <w:rPr>
        <w:rFonts w:ascii="Courier New" w:hAnsi="Courier New" w:cs="Courier New" w:hint="default"/>
      </w:rPr>
    </w:lvl>
    <w:lvl w:ilvl="2" w:tplc="CA0265D4">
      <w:start w:val="1"/>
      <w:numFmt w:val="bullet"/>
      <w:lvlText w:val=""/>
      <w:lvlJc w:val="left"/>
      <w:pPr>
        <w:ind w:left="2160" w:hanging="360"/>
      </w:pPr>
      <w:rPr>
        <w:rFonts w:ascii="Wingdings" w:hAnsi="Wingdings" w:hint="default"/>
      </w:rPr>
    </w:lvl>
    <w:lvl w:ilvl="3" w:tplc="ED4AF6BE">
      <w:start w:val="1"/>
      <w:numFmt w:val="bullet"/>
      <w:lvlText w:val=""/>
      <w:lvlJc w:val="left"/>
      <w:pPr>
        <w:ind w:left="2880" w:hanging="360"/>
      </w:pPr>
      <w:rPr>
        <w:rFonts w:ascii="Symbol" w:hAnsi="Symbol" w:hint="default"/>
      </w:rPr>
    </w:lvl>
    <w:lvl w:ilvl="4" w:tplc="8822037C">
      <w:start w:val="1"/>
      <w:numFmt w:val="bullet"/>
      <w:lvlText w:val="o"/>
      <w:lvlJc w:val="left"/>
      <w:pPr>
        <w:ind w:left="3600" w:hanging="360"/>
      </w:pPr>
      <w:rPr>
        <w:rFonts w:ascii="Courier New" w:hAnsi="Courier New" w:cs="Courier New" w:hint="default"/>
      </w:rPr>
    </w:lvl>
    <w:lvl w:ilvl="5" w:tplc="E896777E">
      <w:start w:val="1"/>
      <w:numFmt w:val="bullet"/>
      <w:pStyle w:val="ListBullet3"/>
      <w:lvlText w:val=""/>
      <w:lvlJc w:val="left"/>
      <w:pPr>
        <w:ind w:left="4320" w:hanging="360"/>
      </w:pPr>
      <w:rPr>
        <w:rFonts w:ascii="Wingdings" w:hAnsi="Wingdings" w:hint="default"/>
      </w:rPr>
    </w:lvl>
    <w:lvl w:ilvl="6" w:tplc="85BC23EA">
      <w:start w:val="1"/>
      <w:numFmt w:val="bullet"/>
      <w:lvlText w:val=""/>
      <w:lvlJc w:val="left"/>
      <w:pPr>
        <w:ind w:left="5040" w:hanging="360"/>
      </w:pPr>
      <w:rPr>
        <w:rFonts w:ascii="Symbol" w:hAnsi="Symbol" w:hint="default"/>
      </w:rPr>
    </w:lvl>
    <w:lvl w:ilvl="7" w:tplc="19227DF2">
      <w:start w:val="1"/>
      <w:numFmt w:val="bullet"/>
      <w:lvlText w:val="o"/>
      <w:lvlJc w:val="left"/>
      <w:pPr>
        <w:ind w:left="5760" w:hanging="360"/>
      </w:pPr>
      <w:rPr>
        <w:rFonts w:ascii="Courier New" w:hAnsi="Courier New" w:cs="Courier New" w:hint="default"/>
      </w:rPr>
    </w:lvl>
    <w:lvl w:ilvl="8" w:tplc="337EDE56">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DEB8C738">
      <w:start w:val="1"/>
      <w:numFmt w:val="lowerRoman"/>
      <w:lvlText w:val="(%1)"/>
      <w:lvlJc w:val="left"/>
      <w:pPr>
        <w:ind w:left="1080" w:hanging="720"/>
      </w:pPr>
      <w:rPr>
        <w:rFonts w:hint="default"/>
      </w:rPr>
    </w:lvl>
    <w:lvl w:ilvl="1" w:tplc="5C942904" w:tentative="1">
      <w:start w:val="1"/>
      <w:numFmt w:val="lowerLetter"/>
      <w:lvlText w:val="%2."/>
      <w:lvlJc w:val="left"/>
      <w:pPr>
        <w:ind w:left="1440" w:hanging="360"/>
      </w:pPr>
    </w:lvl>
    <w:lvl w:ilvl="2" w:tplc="E6C831C6" w:tentative="1">
      <w:start w:val="1"/>
      <w:numFmt w:val="lowerRoman"/>
      <w:lvlText w:val="%3."/>
      <w:lvlJc w:val="right"/>
      <w:pPr>
        <w:ind w:left="2160" w:hanging="180"/>
      </w:pPr>
    </w:lvl>
    <w:lvl w:ilvl="3" w:tplc="0016CB84" w:tentative="1">
      <w:start w:val="1"/>
      <w:numFmt w:val="decimal"/>
      <w:lvlText w:val="%4."/>
      <w:lvlJc w:val="left"/>
      <w:pPr>
        <w:ind w:left="2880" w:hanging="360"/>
      </w:pPr>
    </w:lvl>
    <w:lvl w:ilvl="4" w:tplc="440E19F8" w:tentative="1">
      <w:start w:val="1"/>
      <w:numFmt w:val="lowerLetter"/>
      <w:lvlText w:val="%5."/>
      <w:lvlJc w:val="left"/>
      <w:pPr>
        <w:ind w:left="3600" w:hanging="360"/>
      </w:pPr>
    </w:lvl>
    <w:lvl w:ilvl="5" w:tplc="AB3EEDD8" w:tentative="1">
      <w:start w:val="1"/>
      <w:numFmt w:val="lowerRoman"/>
      <w:lvlText w:val="%6."/>
      <w:lvlJc w:val="right"/>
      <w:pPr>
        <w:ind w:left="4320" w:hanging="180"/>
      </w:pPr>
    </w:lvl>
    <w:lvl w:ilvl="6" w:tplc="07268A80" w:tentative="1">
      <w:start w:val="1"/>
      <w:numFmt w:val="decimal"/>
      <w:lvlText w:val="%7."/>
      <w:lvlJc w:val="left"/>
      <w:pPr>
        <w:ind w:left="5040" w:hanging="360"/>
      </w:pPr>
    </w:lvl>
    <w:lvl w:ilvl="7" w:tplc="EBDC1958" w:tentative="1">
      <w:start w:val="1"/>
      <w:numFmt w:val="lowerLetter"/>
      <w:lvlText w:val="%8."/>
      <w:lvlJc w:val="left"/>
      <w:pPr>
        <w:ind w:left="5760" w:hanging="360"/>
      </w:pPr>
    </w:lvl>
    <w:lvl w:ilvl="8" w:tplc="9E0CB33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A13CFA24">
      <w:start w:val="1"/>
      <w:numFmt w:val="lowerRoman"/>
      <w:lvlText w:val="(%1)"/>
      <w:lvlJc w:val="left"/>
      <w:pPr>
        <w:ind w:left="1080" w:hanging="720"/>
      </w:pPr>
      <w:rPr>
        <w:rFonts w:hint="default"/>
      </w:rPr>
    </w:lvl>
    <w:lvl w:ilvl="1" w:tplc="F6862100" w:tentative="1">
      <w:start w:val="1"/>
      <w:numFmt w:val="lowerLetter"/>
      <w:lvlText w:val="%2."/>
      <w:lvlJc w:val="left"/>
      <w:pPr>
        <w:ind w:left="1440" w:hanging="360"/>
      </w:pPr>
    </w:lvl>
    <w:lvl w:ilvl="2" w:tplc="6F6269E2" w:tentative="1">
      <w:start w:val="1"/>
      <w:numFmt w:val="lowerRoman"/>
      <w:lvlText w:val="%3."/>
      <w:lvlJc w:val="right"/>
      <w:pPr>
        <w:ind w:left="2160" w:hanging="180"/>
      </w:pPr>
    </w:lvl>
    <w:lvl w:ilvl="3" w:tplc="974CE64A" w:tentative="1">
      <w:start w:val="1"/>
      <w:numFmt w:val="decimal"/>
      <w:lvlText w:val="%4."/>
      <w:lvlJc w:val="left"/>
      <w:pPr>
        <w:ind w:left="2880" w:hanging="360"/>
      </w:pPr>
    </w:lvl>
    <w:lvl w:ilvl="4" w:tplc="47F01FF2" w:tentative="1">
      <w:start w:val="1"/>
      <w:numFmt w:val="lowerLetter"/>
      <w:lvlText w:val="%5."/>
      <w:lvlJc w:val="left"/>
      <w:pPr>
        <w:ind w:left="3600" w:hanging="360"/>
      </w:pPr>
    </w:lvl>
    <w:lvl w:ilvl="5" w:tplc="08FE41AA" w:tentative="1">
      <w:start w:val="1"/>
      <w:numFmt w:val="lowerRoman"/>
      <w:lvlText w:val="%6."/>
      <w:lvlJc w:val="right"/>
      <w:pPr>
        <w:ind w:left="4320" w:hanging="180"/>
      </w:pPr>
    </w:lvl>
    <w:lvl w:ilvl="6" w:tplc="99885ECE" w:tentative="1">
      <w:start w:val="1"/>
      <w:numFmt w:val="decimal"/>
      <w:lvlText w:val="%7."/>
      <w:lvlJc w:val="left"/>
      <w:pPr>
        <w:ind w:left="5040" w:hanging="360"/>
      </w:pPr>
    </w:lvl>
    <w:lvl w:ilvl="7" w:tplc="5C907B58" w:tentative="1">
      <w:start w:val="1"/>
      <w:numFmt w:val="lowerLetter"/>
      <w:lvlText w:val="%8."/>
      <w:lvlJc w:val="left"/>
      <w:pPr>
        <w:ind w:left="5760" w:hanging="360"/>
      </w:pPr>
    </w:lvl>
    <w:lvl w:ilvl="8" w:tplc="620AA9D8"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B186E370">
      <w:start w:val="1"/>
      <w:numFmt w:val="decimal"/>
      <w:lvlText w:val="%1."/>
      <w:lvlJc w:val="left"/>
      <w:pPr>
        <w:ind w:left="360" w:hanging="360"/>
      </w:pPr>
      <w:rPr>
        <w:rFonts w:hint="default"/>
      </w:rPr>
    </w:lvl>
    <w:lvl w:ilvl="1" w:tplc="E13C49AA" w:tentative="1">
      <w:start w:val="1"/>
      <w:numFmt w:val="lowerLetter"/>
      <w:lvlText w:val="%2."/>
      <w:lvlJc w:val="left"/>
      <w:pPr>
        <w:ind w:left="1080" w:hanging="360"/>
      </w:pPr>
    </w:lvl>
    <w:lvl w:ilvl="2" w:tplc="8B64F710" w:tentative="1">
      <w:start w:val="1"/>
      <w:numFmt w:val="lowerRoman"/>
      <w:lvlText w:val="%3."/>
      <w:lvlJc w:val="right"/>
      <w:pPr>
        <w:ind w:left="1800" w:hanging="180"/>
      </w:pPr>
    </w:lvl>
    <w:lvl w:ilvl="3" w:tplc="C40475A6" w:tentative="1">
      <w:start w:val="1"/>
      <w:numFmt w:val="decimal"/>
      <w:lvlText w:val="%4."/>
      <w:lvlJc w:val="left"/>
      <w:pPr>
        <w:ind w:left="2520" w:hanging="360"/>
      </w:pPr>
    </w:lvl>
    <w:lvl w:ilvl="4" w:tplc="D29EA7E0" w:tentative="1">
      <w:start w:val="1"/>
      <w:numFmt w:val="lowerLetter"/>
      <w:lvlText w:val="%5."/>
      <w:lvlJc w:val="left"/>
      <w:pPr>
        <w:ind w:left="3240" w:hanging="360"/>
      </w:pPr>
    </w:lvl>
    <w:lvl w:ilvl="5" w:tplc="B8C6303C" w:tentative="1">
      <w:start w:val="1"/>
      <w:numFmt w:val="lowerRoman"/>
      <w:lvlText w:val="%6."/>
      <w:lvlJc w:val="right"/>
      <w:pPr>
        <w:ind w:left="3960" w:hanging="180"/>
      </w:pPr>
    </w:lvl>
    <w:lvl w:ilvl="6" w:tplc="CFD83FA2" w:tentative="1">
      <w:start w:val="1"/>
      <w:numFmt w:val="decimal"/>
      <w:lvlText w:val="%7."/>
      <w:lvlJc w:val="left"/>
      <w:pPr>
        <w:ind w:left="4680" w:hanging="360"/>
      </w:pPr>
    </w:lvl>
    <w:lvl w:ilvl="7" w:tplc="B184CC16" w:tentative="1">
      <w:start w:val="1"/>
      <w:numFmt w:val="lowerLetter"/>
      <w:lvlText w:val="%8."/>
      <w:lvlJc w:val="left"/>
      <w:pPr>
        <w:ind w:left="5400" w:hanging="360"/>
      </w:pPr>
    </w:lvl>
    <w:lvl w:ilvl="8" w:tplc="E684E7B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BFC8F65E">
      <w:start w:val="1"/>
      <w:numFmt w:val="lowerRoman"/>
      <w:lvlText w:val="(%1)"/>
      <w:lvlJc w:val="left"/>
      <w:pPr>
        <w:ind w:left="1080" w:hanging="720"/>
      </w:pPr>
      <w:rPr>
        <w:rFonts w:hint="default"/>
      </w:rPr>
    </w:lvl>
    <w:lvl w:ilvl="1" w:tplc="20665F64" w:tentative="1">
      <w:start w:val="1"/>
      <w:numFmt w:val="lowerLetter"/>
      <w:lvlText w:val="%2."/>
      <w:lvlJc w:val="left"/>
      <w:pPr>
        <w:ind w:left="1440" w:hanging="360"/>
      </w:pPr>
    </w:lvl>
    <w:lvl w:ilvl="2" w:tplc="F4002C52" w:tentative="1">
      <w:start w:val="1"/>
      <w:numFmt w:val="lowerRoman"/>
      <w:lvlText w:val="%3."/>
      <w:lvlJc w:val="right"/>
      <w:pPr>
        <w:ind w:left="2160" w:hanging="180"/>
      </w:pPr>
    </w:lvl>
    <w:lvl w:ilvl="3" w:tplc="C04CC8E8" w:tentative="1">
      <w:start w:val="1"/>
      <w:numFmt w:val="decimal"/>
      <w:lvlText w:val="%4."/>
      <w:lvlJc w:val="left"/>
      <w:pPr>
        <w:ind w:left="2880" w:hanging="360"/>
      </w:pPr>
    </w:lvl>
    <w:lvl w:ilvl="4" w:tplc="19041C64" w:tentative="1">
      <w:start w:val="1"/>
      <w:numFmt w:val="lowerLetter"/>
      <w:lvlText w:val="%5."/>
      <w:lvlJc w:val="left"/>
      <w:pPr>
        <w:ind w:left="3600" w:hanging="360"/>
      </w:pPr>
    </w:lvl>
    <w:lvl w:ilvl="5" w:tplc="677803F4" w:tentative="1">
      <w:start w:val="1"/>
      <w:numFmt w:val="lowerRoman"/>
      <w:lvlText w:val="%6."/>
      <w:lvlJc w:val="right"/>
      <w:pPr>
        <w:ind w:left="4320" w:hanging="180"/>
      </w:pPr>
    </w:lvl>
    <w:lvl w:ilvl="6" w:tplc="E29ACF52" w:tentative="1">
      <w:start w:val="1"/>
      <w:numFmt w:val="decimal"/>
      <w:lvlText w:val="%7."/>
      <w:lvlJc w:val="left"/>
      <w:pPr>
        <w:ind w:left="5040" w:hanging="360"/>
      </w:pPr>
    </w:lvl>
    <w:lvl w:ilvl="7" w:tplc="09A08744" w:tentative="1">
      <w:start w:val="1"/>
      <w:numFmt w:val="lowerLetter"/>
      <w:lvlText w:val="%8."/>
      <w:lvlJc w:val="left"/>
      <w:pPr>
        <w:ind w:left="5760" w:hanging="360"/>
      </w:pPr>
    </w:lvl>
    <w:lvl w:ilvl="8" w:tplc="BB38D72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115EB790">
      <w:start w:val="1"/>
      <w:numFmt w:val="decimal"/>
      <w:lvlText w:val="%1."/>
      <w:lvlJc w:val="left"/>
      <w:pPr>
        <w:ind w:left="360" w:hanging="360"/>
      </w:pPr>
    </w:lvl>
    <w:lvl w:ilvl="1" w:tplc="9864BD7A" w:tentative="1">
      <w:start w:val="1"/>
      <w:numFmt w:val="lowerLetter"/>
      <w:lvlText w:val="%2."/>
      <w:lvlJc w:val="left"/>
      <w:pPr>
        <w:ind w:left="1080" w:hanging="360"/>
      </w:pPr>
    </w:lvl>
    <w:lvl w:ilvl="2" w:tplc="702CDF96" w:tentative="1">
      <w:start w:val="1"/>
      <w:numFmt w:val="lowerRoman"/>
      <w:lvlText w:val="%3."/>
      <w:lvlJc w:val="right"/>
      <w:pPr>
        <w:ind w:left="1800" w:hanging="180"/>
      </w:pPr>
    </w:lvl>
    <w:lvl w:ilvl="3" w:tplc="36189D32" w:tentative="1">
      <w:start w:val="1"/>
      <w:numFmt w:val="decimal"/>
      <w:lvlText w:val="%4."/>
      <w:lvlJc w:val="left"/>
      <w:pPr>
        <w:ind w:left="2520" w:hanging="360"/>
      </w:pPr>
    </w:lvl>
    <w:lvl w:ilvl="4" w:tplc="09EAB46C" w:tentative="1">
      <w:start w:val="1"/>
      <w:numFmt w:val="lowerLetter"/>
      <w:lvlText w:val="%5."/>
      <w:lvlJc w:val="left"/>
      <w:pPr>
        <w:ind w:left="3240" w:hanging="360"/>
      </w:pPr>
    </w:lvl>
    <w:lvl w:ilvl="5" w:tplc="436261A4" w:tentative="1">
      <w:start w:val="1"/>
      <w:numFmt w:val="lowerRoman"/>
      <w:lvlText w:val="%6."/>
      <w:lvlJc w:val="right"/>
      <w:pPr>
        <w:ind w:left="3960" w:hanging="180"/>
      </w:pPr>
    </w:lvl>
    <w:lvl w:ilvl="6" w:tplc="392A5A84" w:tentative="1">
      <w:start w:val="1"/>
      <w:numFmt w:val="decimal"/>
      <w:lvlText w:val="%7."/>
      <w:lvlJc w:val="left"/>
      <w:pPr>
        <w:ind w:left="4680" w:hanging="360"/>
      </w:pPr>
    </w:lvl>
    <w:lvl w:ilvl="7" w:tplc="D9B0B948" w:tentative="1">
      <w:start w:val="1"/>
      <w:numFmt w:val="lowerLetter"/>
      <w:lvlText w:val="%8."/>
      <w:lvlJc w:val="left"/>
      <w:pPr>
        <w:ind w:left="5400" w:hanging="360"/>
      </w:pPr>
    </w:lvl>
    <w:lvl w:ilvl="8" w:tplc="7A3263C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F1E6ABA6">
      <w:start w:val="1"/>
      <w:numFmt w:val="lowerRoman"/>
      <w:lvlText w:val="(%1)"/>
      <w:lvlJc w:val="left"/>
      <w:pPr>
        <w:ind w:left="1080" w:hanging="720"/>
      </w:pPr>
      <w:rPr>
        <w:rFonts w:hint="default"/>
      </w:rPr>
    </w:lvl>
    <w:lvl w:ilvl="1" w:tplc="91B2C6C0" w:tentative="1">
      <w:start w:val="1"/>
      <w:numFmt w:val="lowerLetter"/>
      <w:lvlText w:val="%2."/>
      <w:lvlJc w:val="left"/>
      <w:pPr>
        <w:ind w:left="1440" w:hanging="360"/>
      </w:pPr>
    </w:lvl>
    <w:lvl w:ilvl="2" w:tplc="3236B578" w:tentative="1">
      <w:start w:val="1"/>
      <w:numFmt w:val="lowerRoman"/>
      <w:lvlText w:val="%3."/>
      <w:lvlJc w:val="right"/>
      <w:pPr>
        <w:ind w:left="2160" w:hanging="180"/>
      </w:pPr>
    </w:lvl>
    <w:lvl w:ilvl="3" w:tplc="69FEA7C2" w:tentative="1">
      <w:start w:val="1"/>
      <w:numFmt w:val="decimal"/>
      <w:lvlText w:val="%4."/>
      <w:lvlJc w:val="left"/>
      <w:pPr>
        <w:ind w:left="2880" w:hanging="360"/>
      </w:pPr>
    </w:lvl>
    <w:lvl w:ilvl="4" w:tplc="6AF228E0" w:tentative="1">
      <w:start w:val="1"/>
      <w:numFmt w:val="lowerLetter"/>
      <w:lvlText w:val="%5."/>
      <w:lvlJc w:val="left"/>
      <w:pPr>
        <w:ind w:left="3600" w:hanging="360"/>
      </w:pPr>
    </w:lvl>
    <w:lvl w:ilvl="5" w:tplc="A57C39CC" w:tentative="1">
      <w:start w:val="1"/>
      <w:numFmt w:val="lowerRoman"/>
      <w:lvlText w:val="%6."/>
      <w:lvlJc w:val="right"/>
      <w:pPr>
        <w:ind w:left="4320" w:hanging="180"/>
      </w:pPr>
    </w:lvl>
    <w:lvl w:ilvl="6" w:tplc="CE0E70DE" w:tentative="1">
      <w:start w:val="1"/>
      <w:numFmt w:val="decimal"/>
      <w:lvlText w:val="%7."/>
      <w:lvlJc w:val="left"/>
      <w:pPr>
        <w:ind w:left="5040" w:hanging="360"/>
      </w:pPr>
    </w:lvl>
    <w:lvl w:ilvl="7" w:tplc="68F4BE72" w:tentative="1">
      <w:start w:val="1"/>
      <w:numFmt w:val="lowerLetter"/>
      <w:lvlText w:val="%8."/>
      <w:lvlJc w:val="left"/>
      <w:pPr>
        <w:ind w:left="5760" w:hanging="360"/>
      </w:pPr>
    </w:lvl>
    <w:lvl w:ilvl="8" w:tplc="BE10F7B8"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34B69776">
      <w:start w:val="1"/>
      <w:numFmt w:val="decimal"/>
      <w:lvlText w:val="%1."/>
      <w:lvlJc w:val="left"/>
      <w:pPr>
        <w:ind w:left="360" w:hanging="360"/>
      </w:pPr>
      <w:rPr>
        <w:rFonts w:hint="default"/>
      </w:rPr>
    </w:lvl>
    <w:lvl w:ilvl="1" w:tplc="1938F9A4" w:tentative="1">
      <w:start w:val="1"/>
      <w:numFmt w:val="lowerLetter"/>
      <w:lvlText w:val="%2."/>
      <w:lvlJc w:val="left"/>
      <w:pPr>
        <w:ind w:left="1080" w:hanging="360"/>
      </w:pPr>
    </w:lvl>
    <w:lvl w:ilvl="2" w:tplc="98AEEF72" w:tentative="1">
      <w:start w:val="1"/>
      <w:numFmt w:val="lowerRoman"/>
      <w:lvlText w:val="%3."/>
      <w:lvlJc w:val="right"/>
      <w:pPr>
        <w:ind w:left="1800" w:hanging="180"/>
      </w:pPr>
    </w:lvl>
    <w:lvl w:ilvl="3" w:tplc="8B6AE8B4" w:tentative="1">
      <w:start w:val="1"/>
      <w:numFmt w:val="decimal"/>
      <w:lvlText w:val="%4."/>
      <w:lvlJc w:val="left"/>
      <w:pPr>
        <w:ind w:left="2520" w:hanging="360"/>
      </w:pPr>
    </w:lvl>
    <w:lvl w:ilvl="4" w:tplc="C5584618" w:tentative="1">
      <w:start w:val="1"/>
      <w:numFmt w:val="lowerLetter"/>
      <w:lvlText w:val="%5."/>
      <w:lvlJc w:val="left"/>
      <w:pPr>
        <w:ind w:left="3240" w:hanging="360"/>
      </w:pPr>
    </w:lvl>
    <w:lvl w:ilvl="5" w:tplc="83329EA8" w:tentative="1">
      <w:start w:val="1"/>
      <w:numFmt w:val="lowerRoman"/>
      <w:lvlText w:val="%6."/>
      <w:lvlJc w:val="right"/>
      <w:pPr>
        <w:ind w:left="3960" w:hanging="180"/>
      </w:pPr>
    </w:lvl>
    <w:lvl w:ilvl="6" w:tplc="1D3858F0" w:tentative="1">
      <w:start w:val="1"/>
      <w:numFmt w:val="decimal"/>
      <w:lvlText w:val="%7."/>
      <w:lvlJc w:val="left"/>
      <w:pPr>
        <w:ind w:left="4680" w:hanging="360"/>
      </w:pPr>
    </w:lvl>
    <w:lvl w:ilvl="7" w:tplc="43BC0908" w:tentative="1">
      <w:start w:val="1"/>
      <w:numFmt w:val="lowerLetter"/>
      <w:lvlText w:val="%8."/>
      <w:lvlJc w:val="left"/>
      <w:pPr>
        <w:ind w:left="5400" w:hanging="360"/>
      </w:pPr>
    </w:lvl>
    <w:lvl w:ilvl="8" w:tplc="C0A03342"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3556A426">
      <w:start w:val="1"/>
      <w:numFmt w:val="lowerRoman"/>
      <w:lvlText w:val="(%1)"/>
      <w:lvlJc w:val="left"/>
      <w:pPr>
        <w:ind w:left="1080" w:hanging="720"/>
      </w:pPr>
      <w:rPr>
        <w:rFonts w:hint="default"/>
      </w:rPr>
    </w:lvl>
    <w:lvl w:ilvl="1" w:tplc="D376E560" w:tentative="1">
      <w:start w:val="1"/>
      <w:numFmt w:val="lowerLetter"/>
      <w:lvlText w:val="%2."/>
      <w:lvlJc w:val="left"/>
      <w:pPr>
        <w:ind w:left="1440" w:hanging="360"/>
      </w:pPr>
    </w:lvl>
    <w:lvl w:ilvl="2" w:tplc="16784AAC" w:tentative="1">
      <w:start w:val="1"/>
      <w:numFmt w:val="lowerRoman"/>
      <w:lvlText w:val="%3."/>
      <w:lvlJc w:val="right"/>
      <w:pPr>
        <w:ind w:left="2160" w:hanging="180"/>
      </w:pPr>
    </w:lvl>
    <w:lvl w:ilvl="3" w:tplc="37A4D7AC" w:tentative="1">
      <w:start w:val="1"/>
      <w:numFmt w:val="decimal"/>
      <w:lvlText w:val="%4."/>
      <w:lvlJc w:val="left"/>
      <w:pPr>
        <w:ind w:left="2880" w:hanging="360"/>
      </w:pPr>
    </w:lvl>
    <w:lvl w:ilvl="4" w:tplc="993ACCDC" w:tentative="1">
      <w:start w:val="1"/>
      <w:numFmt w:val="lowerLetter"/>
      <w:lvlText w:val="%5."/>
      <w:lvlJc w:val="left"/>
      <w:pPr>
        <w:ind w:left="3600" w:hanging="360"/>
      </w:pPr>
    </w:lvl>
    <w:lvl w:ilvl="5" w:tplc="BD96A136" w:tentative="1">
      <w:start w:val="1"/>
      <w:numFmt w:val="lowerRoman"/>
      <w:lvlText w:val="%6."/>
      <w:lvlJc w:val="right"/>
      <w:pPr>
        <w:ind w:left="4320" w:hanging="180"/>
      </w:pPr>
    </w:lvl>
    <w:lvl w:ilvl="6" w:tplc="00BA5E76" w:tentative="1">
      <w:start w:val="1"/>
      <w:numFmt w:val="decimal"/>
      <w:lvlText w:val="%7."/>
      <w:lvlJc w:val="left"/>
      <w:pPr>
        <w:ind w:left="5040" w:hanging="360"/>
      </w:pPr>
    </w:lvl>
    <w:lvl w:ilvl="7" w:tplc="34C27F00" w:tentative="1">
      <w:start w:val="1"/>
      <w:numFmt w:val="lowerLetter"/>
      <w:lvlText w:val="%8."/>
      <w:lvlJc w:val="left"/>
      <w:pPr>
        <w:ind w:left="5760" w:hanging="360"/>
      </w:pPr>
    </w:lvl>
    <w:lvl w:ilvl="8" w:tplc="8670DA3A"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114E1C6E">
      <w:start w:val="1"/>
      <w:numFmt w:val="decimal"/>
      <w:lvlText w:val="%1."/>
      <w:lvlJc w:val="left"/>
      <w:pPr>
        <w:ind w:left="360" w:hanging="360"/>
      </w:pPr>
      <w:rPr>
        <w:rFonts w:hint="default"/>
      </w:rPr>
    </w:lvl>
    <w:lvl w:ilvl="1" w:tplc="0C8A4F52" w:tentative="1">
      <w:start w:val="1"/>
      <w:numFmt w:val="lowerLetter"/>
      <w:lvlText w:val="%2."/>
      <w:lvlJc w:val="left"/>
      <w:pPr>
        <w:ind w:left="1080" w:hanging="360"/>
      </w:pPr>
    </w:lvl>
    <w:lvl w:ilvl="2" w:tplc="8F2025E6" w:tentative="1">
      <w:start w:val="1"/>
      <w:numFmt w:val="lowerRoman"/>
      <w:lvlText w:val="%3."/>
      <w:lvlJc w:val="right"/>
      <w:pPr>
        <w:ind w:left="1800" w:hanging="180"/>
      </w:pPr>
    </w:lvl>
    <w:lvl w:ilvl="3" w:tplc="6DBEA1D2" w:tentative="1">
      <w:start w:val="1"/>
      <w:numFmt w:val="decimal"/>
      <w:lvlText w:val="%4."/>
      <w:lvlJc w:val="left"/>
      <w:pPr>
        <w:ind w:left="2520" w:hanging="360"/>
      </w:pPr>
    </w:lvl>
    <w:lvl w:ilvl="4" w:tplc="629681BE" w:tentative="1">
      <w:start w:val="1"/>
      <w:numFmt w:val="lowerLetter"/>
      <w:lvlText w:val="%5."/>
      <w:lvlJc w:val="left"/>
      <w:pPr>
        <w:ind w:left="3240" w:hanging="360"/>
      </w:pPr>
    </w:lvl>
    <w:lvl w:ilvl="5" w:tplc="F2F09D76" w:tentative="1">
      <w:start w:val="1"/>
      <w:numFmt w:val="lowerRoman"/>
      <w:lvlText w:val="%6."/>
      <w:lvlJc w:val="right"/>
      <w:pPr>
        <w:ind w:left="3960" w:hanging="180"/>
      </w:pPr>
    </w:lvl>
    <w:lvl w:ilvl="6" w:tplc="57281C9A" w:tentative="1">
      <w:start w:val="1"/>
      <w:numFmt w:val="decimal"/>
      <w:lvlText w:val="%7."/>
      <w:lvlJc w:val="left"/>
      <w:pPr>
        <w:ind w:left="4680" w:hanging="360"/>
      </w:pPr>
    </w:lvl>
    <w:lvl w:ilvl="7" w:tplc="A2924F86" w:tentative="1">
      <w:start w:val="1"/>
      <w:numFmt w:val="lowerLetter"/>
      <w:lvlText w:val="%8."/>
      <w:lvlJc w:val="left"/>
      <w:pPr>
        <w:ind w:left="5400" w:hanging="360"/>
      </w:pPr>
    </w:lvl>
    <w:lvl w:ilvl="8" w:tplc="60EC9AD2"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EDE40A0">
      <w:start w:val="1"/>
      <w:numFmt w:val="lowerRoman"/>
      <w:lvlText w:val="(%1)"/>
      <w:lvlJc w:val="left"/>
      <w:pPr>
        <w:ind w:left="1080" w:hanging="720"/>
      </w:pPr>
      <w:rPr>
        <w:rFonts w:hint="default"/>
      </w:rPr>
    </w:lvl>
    <w:lvl w:ilvl="1" w:tplc="94BC99A0" w:tentative="1">
      <w:start w:val="1"/>
      <w:numFmt w:val="lowerLetter"/>
      <w:lvlText w:val="%2."/>
      <w:lvlJc w:val="left"/>
      <w:pPr>
        <w:ind w:left="1440" w:hanging="360"/>
      </w:pPr>
    </w:lvl>
    <w:lvl w:ilvl="2" w:tplc="FA82FCDC" w:tentative="1">
      <w:start w:val="1"/>
      <w:numFmt w:val="lowerRoman"/>
      <w:lvlText w:val="%3."/>
      <w:lvlJc w:val="right"/>
      <w:pPr>
        <w:ind w:left="2160" w:hanging="180"/>
      </w:pPr>
    </w:lvl>
    <w:lvl w:ilvl="3" w:tplc="3410C5B6" w:tentative="1">
      <w:start w:val="1"/>
      <w:numFmt w:val="decimal"/>
      <w:lvlText w:val="%4."/>
      <w:lvlJc w:val="left"/>
      <w:pPr>
        <w:ind w:left="2880" w:hanging="360"/>
      </w:pPr>
    </w:lvl>
    <w:lvl w:ilvl="4" w:tplc="95021822" w:tentative="1">
      <w:start w:val="1"/>
      <w:numFmt w:val="lowerLetter"/>
      <w:lvlText w:val="%5."/>
      <w:lvlJc w:val="left"/>
      <w:pPr>
        <w:ind w:left="3600" w:hanging="360"/>
      </w:pPr>
    </w:lvl>
    <w:lvl w:ilvl="5" w:tplc="0DE43132" w:tentative="1">
      <w:start w:val="1"/>
      <w:numFmt w:val="lowerRoman"/>
      <w:lvlText w:val="%6."/>
      <w:lvlJc w:val="right"/>
      <w:pPr>
        <w:ind w:left="4320" w:hanging="180"/>
      </w:pPr>
    </w:lvl>
    <w:lvl w:ilvl="6" w:tplc="99922334" w:tentative="1">
      <w:start w:val="1"/>
      <w:numFmt w:val="decimal"/>
      <w:lvlText w:val="%7."/>
      <w:lvlJc w:val="left"/>
      <w:pPr>
        <w:ind w:left="5040" w:hanging="360"/>
      </w:pPr>
    </w:lvl>
    <w:lvl w:ilvl="7" w:tplc="DD6C3C6C" w:tentative="1">
      <w:start w:val="1"/>
      <w:numFmt w:val="lowerLetter"/>
      <w:lvlText w:val="%8."/>
      <w:lvlJc w:val="left"/>
      <w:pPr>
        <w:ind w:left="5760" w:hanging="360"/>
      </w:pPr>
    </w:lvl>
    <w:lvl w:ilvl="8" w:tplc="81BA493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1CEE4F7A">
      <w:start w:val="1"/>
      <w:numFmt w:val="decimal"/>
      <w:lvlText w:val="%1."/>
      <w:lvlJc w:val="left"/>
      <w:pPr>
        <w:ind w:left="360" w:hanging="360"/>
      </w:pPr>
      <w:rPr>
        <w:rFonts w:hint="default"/>
      </w:rPr>
    </w:lvl>
    <w:lvl w:ilvl="1" w:tplc="4F0E2282" w:tentative="1">
      <w:start w:val="1"/>
      <w:numFmt w:val="lowerLetter"/>
      <w:lvlText w:val="%2."/>
      <w:lvlJc w:val="left"/>
      <w:pPr>
        <w:ind w:left="1080" w:hanging="360"/>
      </w:pPr>
    </w:lvl>
    <w:lvl w:ilvl="2" w:tplc="53183D3A" w:tentative="1">
      <w:start w:val="1"/>
      <w:numFmt w:val="lowerRoman"/>
      <w:lvlText w:val="%3."/>
      <w:lvlJc w:val="right"/>
      <w:pPr>
        <w:ind w:left="1800" w:hanging="180"/>
      </w:pPr>
    </w:lvl>
    <w:lvl w:ilvl="3" w:tplc="379225A8" w:tentative="1">
      <w:start w:val="1"/>
      <w:numFmt w:val="decimal"/>
      <w:lvlText w:val="%4."/>
      <w:lvlJc w:val="left"/>
      <w:pPr>
        <w:ind w:left="2520" w:hanging="360"/>
      </w:pPr>
    </w:lvl>
    <w:lvl w:ilvl="4" w:tplc="E5BABE04" w:tentative="1">
      <w:start w:val="1"/>
      <w:numFmt w:val="lowerLetter"/>
      <w:lvlText w:val="%5."/>
      <w:lvlJc w:val="left"/>
      <w:pPr>
        <w:ind w:left="3240" w:hanging="360"/>
      </w:pPr>
    </w:lvl>
    <w:lvl w:ilvl="5" w:tplc="2140DC14" w:tentative="1">
      <w:start w:val="1"/>
      <w:numFmt w:val="lowerRoman"/>
      <w:lvlText w:val="%6."/>
      <w:lvlJc w:val="right"/>
      <w:pPr>
        <w:ind w:left="3960" w:hanging="180"/>
      </w:pPr>
    </w:lvl>
    <w:lvl w:ilvl="6" w:tplc="97ECAB3E" w:tentative="1">
      <w:start w:val="1"/>
      <w:numFmt w:val="decimal"/>
      <w:lvlText w:val="%7."/>
      <w:lvlJc w:val="left"/>
      <w:pPr>
        <w:ind w:left="4680" w:hanging="360"/>
      </w:pPr>
    </w:lvl>
    <w:lvl w:ilvl="7" w:tplc="14A4275C" w:tentative="1">
      <w:start w:val="1"/>
      <w:numFmt w:val="lowerLetter"/>
      <w:lvlText w:val="%8."/>
      <w:lvlJc w:val="left"/>
      <w:pPr>
        <w:ind w:left="5400" w:hanging="360"/>
      </w:pPr>
    </w:lvl>
    <w:lvl w:ilvl="8" w:tplc="4D38DF1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4C0A6E8C">
      <w:start w:val="1"/>
      <w:numFmt w:val="decimal"/>
      <w:lvlText w:val="%1."/>
      <w:lvlJc w:val="left"/>
      <w:pPr>
        <w:ind w:left="360" w:hanging="360"/>
      </w:pPr>
      <w:rPr>
        <w:rFonts w:hint="default"/>
      </w:rPr>
    </w:lvl>
    <w:lvl w:ilvl="1" w:tplc="6E005F6C" w:tentative="1">
      <w:start w:val="1"/>
      <w:numFmt w:val="lowerLetter"/>
      <w:lvlText w:val="%2."/>
      <w:lvlJc w:val="left"/>
      <w:pPr>
        <w:ind w:left="1080" w:hanging="360"/>
      </w:pPr>
    </w:lvl>
    <w:lvl w:ilvl="2" w:tplc="46EC189C" w:tentative="1">
      <w:start w:val="1"/>
      <w:numFmt w:val="lowerRoman"/>
      <w:lvlText w:val="%3."/>
      <w:lvlJc w:val="right"/>
      <w:pPr>
        <w:ind w:left="1800" w:hanging="180"/>
      </w:pPr>
    </w:lvl>
    <w:lvl w:ilvl="3" w:tplc="733A05BC" w:tentative="1">
      <w:start w:val="1"/>
      <w:numFmt w:val="decimal"/>
      <w:lvlText w:val="%4."/>
      <w:lvlJc w:val="left"/>
      <w:pPr>
        <w:ind w:left="2520" w:hanging="360"/>
      </w:pPr>
    </w:lvl>
    <w:lvl w:ilvl="4" w:tplc="785CBC6C" w:tentative="1">
      <w:start w:val="1"/>
      <w:numFmt w:val="lowerLetter"/>
      <w:lvlText w:val="%5."/>
      <w:lvlJc w:val="left"/>
      <w:pPr>
        <w:ind w:left="3240" w:hanging="360"/>
      </w:pPr>
    </w:lvl>
    <w:lvl w:ilvl="5" w:tplc="F8126904" w:tentative="1">
      <w:start w:val="1"/>
      <w:numFmt w:val="lowerRoman"/>
      <w:lvlText w:val="%6."/>
      <w:lvlJc w:val="right"/>
      <w:pPr>
        <w:ind w:left="3960" w:hanging="180"/>
      </w:pPr>
    </w:lvl>
    <w:lvl w:ilvl="6" w:tplc="3F9A5D2E" w:tentative="1">
      <w:start w:val="1"/>
      <w:numFmt w:val="decimal"/>
      <w:lvlText w:val="%7."/>
      <w:lvlJc w:val="left"/>
      <w:pPr>
        <w:ind w:left="4680" w:hanging="360"/>
      </w:pPr>
    </w:lvl>
    <w:lvl w:ilvl="7" w:tplc="39A860FA" w:tentative="1">
      <w:start w:val="1"/>
      <w:numFmt w:val="lowerLetter"/>
      <w:lvlText w:val="%8."/>
      <w:lvlJc w:val="left"/>
      <w:pPr>
        <w:ind w:left="5400" w:hanging="360"/>
      </w:pPr>
    </w:lvl>
    <w:lvl w:ilvl="8" w:tplc="D8AE3C4E"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FA"/>
    <w:rsid w:val="0002018F"/>
    <w:rsid w:val="00023421"/>
    <w:rsid w:val="00055B8D"/>
    <w:rsid w:val="001663FA"/>
    <w:rsid w:val="001E352B"/>
    <w:rsid w:val="00302394"/>
    <w:rsid w:val="00307BF1"/>
    <w:rsid w:val="003359E1"/>
    <w:rsid w:val="00356C2C"/>
    <w:rsid w:val="00361F9A"/>
    <w:rsid w:val="00495400"/>
    <w:rsid w:val="004E5738"/>
    <w:rsid w:val="00583769"/>
    <w:rsid w:val="00591EAA"/>
    <w:rsid w:val="005F6B13"/>
    <w:rsid w:val="0060511C"/>
    <w:rsid w:val="0061275C"/>
    <w:rsid w:val="006E39FC"/>
    <w:rsid w:val="0079112E"/>
    <w:rsid w:val="007B1D00"/>
    <w:rsid w:val="007C54B6"/>
    <w:rsid w:val="00843631"/>
    <w:rsid w:val="008D38B7"/>
    <w:rsid w:val="00972E31"/>
    <w:rsid w:val="00995A4D"/>
    <w:rsid w:val="00A117DA"/>
    <w:rsid w:val="00BC3327"/>
    <w:rsid w:val="00BE509D"/>
    <w:rsid w:val="00D031EE"/>
    <w:rsid w:val="00D967F2"/>
    <w:rsid w:val="00DE6EEE"/>
    <w:rsid w:val="00E07528"/>
    <w:rsid w:val="00E53A49"/>
    <w:rsid w:val="00EB6C9D"/>
    <w:rsid w:val="00F257B0"/>
    <w:rsid w:val="00F90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EE3D"/>
  <w15:docId w15:val="{0F896718-2A18-4642-ABCF-E16B35E1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Toowoomba Aged Care Facility</Home>
    <Signed xmlns="a8338b6e-77a6-4851-82b6-98166143ffdd" xsi:nil="true"/>
    <Uploaded xmlns="a8338b6e-77a6-4851-82b6-98166143ffdd">False</Uploaded>
    <Management_x0020_Company xmlns="a8338b6e-77a6-4851-82b6-98166143ffdd" xsi:nil="true"/>
    <Doc_x0020_Date xmlns="a8338b6e-77a6-4851-82b6-98166143ffdd">2021-03-30T00:51:00+00:00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7ED14F4B-7CF4-DC11-AD41-005056922186</Home_x0020_ID>
    <State xmlns="a8338b6e-77a6-4851-82b6-98166143ffdd">QLD</State>
    <Doc_x0020_Sent_Received_x0020_Date xmlns="a8338b6e-77a6-4851-82b6-98166143ffdd">2021-03-30T00:00:00+00:00</Doc_x0020_Sent_Received_x0020_Date>
    <Activity_x0020_ID xmlns="a8338b6e-77a6-4851-82b6-98166143ffdd">6C1AFE33-B451-E911-A443-005056922186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purl.org/dc/terms/"/>
    <ds:schemaRef ds:uri="a8338b6e-77a6-4851-82b6-98166143ffd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E2D227F-72E7-4552-BE97-FC98153F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0674A3-2F86-487F-89B3-E65BA3CE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2021-05-11T02:21:00Z</dcterms:created>
  <dcterms:modified xsi:type="dcterms:W3CDTF">2021-05-11T02:23:00Z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