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B9FA67" w14:textId="77777777" w:rsidR="003C6EC2" w:rsidRPr="003C6EC2" w:rsidRDefault="00B22BDF"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BB9FC14" wp14:editId="0BB9FC1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71653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BB9FC16" wp14:editId="0BB9FC1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59947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Brentwood Residential Aged Care Facility</w:t>
      </w:r>
      <w:r w:rsidRPr="003C6EC2">
        <w:rPr>
          <w:rFonts w:ascii="Arial Black" w:hAnsi="Arial Black"/>
        </w:rPr>
        <w:t xml:space="preserve"> </w:t>
      </w:r>
    </w:p>
    <w:p w14:paraId="0BB9FA68" w14:textId="77777777" w:rsidR="003C6EC2" w:rsidRPr="003C6EC2" w:rsidRDefault="00B22BDF" w:rsidP="003C6EC2">
      <w:pPr>
        <w:pStyle w:val="Title"/>
        <w:spacing w:before="360" w:after="480"/>
      </w:pPr>
      <w:r w:rsidRPr="003C6EC2">
        <w:rPr>
          <w:rFonts w:ascii="Arial Black" w:eastAsia="Calibri" w:hAnsi="Arial Black"/>
          <w:sz w:val="56"/>
        </w:rPr>
        <w:t>Performance Report</w:t>
      </w:r>
    </w:p>
    <w:p w14:paraId="0BB9FA69" w14:textId="77777777" w:rsidR="001E6954" w:rsidRPr="003C6EC2" w:rsidRDefault="00B22BDF"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28 Glebe Street </w:t>
      </w:r>
      <w:r w:rsidRPr="003C6EC2">
        <w:rPr>
          <w:color w:val="FFFFFF" w:themeColor="background1"/>
          <w:sz w:val="28"/>
        </w:rPr>
        <w:br/>
        <w:t>PARRAMATTA NSW 2150</w:t>
      </w:r>
      <w:r w:rsidRPr="003C6EC2">
        <w:rPr>
          <w:color w:val="FFFFFF" w:themeColor="background1"/>
          <w:sz w:val="28"/>
        </w:rPr>
        <w:br/>
      </w:r>
      <w:r w:rsidRPr="003C6EC2">
        <w:rPr>
          <w:rFonts w:eastAsia="Calibri"/>
          <w:color w:val="FFFFFF" w:themeColor="background1"/>
          <w:sz w:val="28"/>
          <w:szCs w:val="56"/>
          <w:lang w:eastAsia="en-US"/>
        </w:rPr>
        <w:t>Phone number: 02 9635 1114</w:t>
      </w:r>
    </w:p>
    <w:p w14:paraId="0BB9FA6A" w14:textId="77777777" w:rsidR="003C6EC2" w:rsidRDefault="00B22BD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2600 </w:t>
      </w:r>
    </w:p>
    <w:p w14:paraId="0BB9FA6B" w14:textId="77777777" w:rsidR="001E6954" w:rsidRPr="003C6EC2" w:rsidRDefault="00B22BD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Allity Pty Ltd</w:t>
      </w:r>
    </w:p>
    <w:p w14:paraId="0BB9FA6C" w14:textId="77777777" w:rsidR="001E6954" w:rsidRPr="003C6EC2" w:rsidRDefault="00B22BD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14 April 2021 to 15 April 2021</w:t>
      </w:r>
    </w:p>
    <w:p w14:paraId="0BB9FA6D" w14:textId="76DBC565" w:rsidR="006B166B" w:rsidRPr="00E93D41" w:rsidRDefault="00B22BDF"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617496">
        <w:rPr>
          <w:color w:val="FFFFFF" w:themeColor="background1"/>
          <w:sz w:val="28"/>
        </w:rPr>
        <w:t>19</w:t>
      </w:r>
      <w:r w:rsidR="00DA2479">
        <w:rPr>
          <w:color w:val="FFFFFF" w:themeColor="background1"/>
          <w:sz w:val="28"/>
        </w:rPr>
        <w:t xml:space="preserve"> May 2021</w:t>
      </w:r>
    </w:p>
    <w:bookmarkEnd w:id="1"/>
    <w:p w14:paraId="0BB9FA6E" w14:textId="77777777" w:rsidR="001E6954" w:rsidRPr="003C6EC2" w:rsidRDefault="008623BC" w:rsidP="001E6954">
      <w:pPr>
        <w:tabs>
          <w:tab w:val="left" w:pos="2127"/>
        </w:tabs>
        <w:spacing w:before="120"/>
        <w:rPr>
          <w:rFonts w:eastAsia="Calibri"/>
          <w:b/>
          <w:color w:val="FFFFFF" w:themeColor="background1"/>
          <w:sz w:val="28"/>
          <w:szCs w:val="56"/>
          <w:lang w:eastAsia="en-US"/>
        </w:rPr>
      </w:pPr>
    </w:p>
    <w:p w14:paraId="0BB9FA6F" w14:textId="77777777" w:rsidR="003C6EC2" w:rsidRDefault="008623BC"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BB9FA70" w14:textId="77777777" w:rsidR="00A30BEC" w:rsidRDefault="00B22BDF" w:rsidP="0094564F">
      <w:pPr>
        <w:pStyle w:val="Heading1"/>
      </w:pPr>
      <w:bookmarkStart w:id="2" w:name="_Hlk32477662"/>
      <w:r>
        <w:lastRenderedPageBreak/>
        <w:t>Publication of report</w:t>
      </w:r>
    </w:p>
    <w:p w14:paraId="0BB9FA71" w14:textId="77777777" w:rsidR="00A30BEC" w:rsidRPr="006B166B" w:rsidRDefault="00B22BDF"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0BB9FA75" w14:textId="73EE2F04" w:rsidR="00C20EE9" w:rsidRPr="00C4449F" w:rsidRDefault="00B22BDF" w:rsidP="00C4449F">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304D2" w14:paraId="0BB9FA78" w14:textId="77777777" w:rsidTr="00EB1D71">
        <w:trPr>
          <w:trHeight w:val="227"/>
        </w:trPr>
        <w:tc>
          <w:tcPr>
            <w:tcW w:w="3942" w:type="pct"/>
            <w:shd w:val="clear" w:color="auto" w:fill="auto"/>
          </w:tcPr>
          <w:p w14:paraId="0BB9FA76" w14:textId="77777777" w:rsidR="001E6954" w:rsidRPr="001E6954" w:rsidRDefault="00B22BDF" w:rsidP="003C6EC2">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0BB9FA77" w14:textId="36A57098" w:rsidR="001E6954" w:rsidRPr="001E6954" w:rsidRDefault="008623BC" w:rsidP="003C6EC2">
            <w:pPr>
              <w:keepNext/>
              <w:spacing w:before="40" w:after="40" w:line="240" w:lineRule="auto"/>
              <w:jc w:val="right"/>
              <w:rPr>
                <w:b/>
                <w:bCs/>
                <w:iCs/>
                <w:color w:val="00577D"/>
                <w:szCs w:val="40"/>
              </w:rPr>
            </w:pPr>
          </w:p>
        </w:tc>
      </w:tr>
      <w:tr w:rsidR="003304D2" w14:paraId="0BB9FA7B" w14:textId="77777777" w:rsidTr="00EB1D71">
        <w:trPr>
          <w:trHeight w:val="227"/>
        </w:trPr>
        <w:tc>
          <w:tcPr>
            <w:tcW w:w="3942" w:type="pct"/>
            <w:shd w:val="clear" w:color="auto" w:fill="auto"/>
          </w:tcPr>
          <w:p w14:paraId="0BB9FA79" w14:textId="77777777" w:rsidR="001E6954" w:rsidRPr="001E6954" w:rsidRDefault="00B22BDF" w:rsidP="004C55D8">
            <w:pPr>
              <w:spacing w:before="40" w:after="40" w:line="240" w:lineRule="auto"/>
              <w:ind w:left="318"/>
            </w:pPr>
            <w:r w:rsidRPr="001E6954">
              <w:t>Requirement 1(3)(a)</w:t>
            </w:r>
          </w:p>
        </w:tc>
        <w:tc>
          <w:tcPr>
            <w:tcW w:w="1058" w:type="pct"/>
            <w:shd w:val="clear" w:color="auto" w:fill="auto"/>
          </w:tcPr>
          <w:p w14:paraId="0BB9FA7A" w14:textId="5F3C3207" w:rsidR="001E6954" w:rsidRPr="001E6954" w:rsidRDefault="00B22BDF" w:rsidP="00463EF3">
            <w:pPr>
              <w:spacing w:before="40" w:after="40" w:line="240" w:lineRule="auto"/>
              <w:jc w:val="right"/>
              <w:rPr>
                <w:color w:val="0000FF"/>
              </w:rPr>
            </w:pPr>
            <w:r w:rsidRPr="001E6954">
              <w:rPr>
                <w:bCs/>
                <w:iCs/>
                <w:color w:val="00577D"/>
                <w:szCs w:val="40"/>
              </w:rPr>
              <w:t>Compliant</w:t>
            </w:r>
          </w:p>
        </w:tc>
      </w:tr>
      <w:tr w:rsidR="003304D2" w14:paraId="0BB9FA9F" w14:textId="77777777" w:rsidTr="00EB1D71">
        <w:trPr>
          <w:trHeight w:val="227"/>
        </w:trPr>
        <w:tc>
          <w:tcPr>
            <w:tcW w:w="3942" w:type="pct"/>
            <w:shd w:val="clear" w:color="auto" w:fill="auto"/>
          </w:tcPr>
          <w:p w14:paraId="0BB9FA9D" w14:textId="77777777" w:rsidR="001E6954" w:rsidRPr="001E6954" w:rsidRDefault="00B22BDF" w:rsidP="003C6EC2">
            <w:pPr>
              <w:keepNext/>
              <w:spacing w:before="40" w:after="40" w:line="240" w:lineRule="auto"/>
              <w:rPr>
                <w:b/>
              </w:rPr>
            </w:pPr>
            <w:r w:rsidRPr="001E6954">
              <w:rPr>
                <w:b/>
              </w:rPr>
              <w:t>Standard 3 Personal care and clinical care</w:t>
            </w:r>
          </w:p>
        </w:tc>
        <w:tc>
          <w:tcPr>
            <w:tcW w:w="1058" w:type="pct"/>
            <w:shd w:val="clear" w:color="auto" w:fill="auto"/>
          </w:tcPr>
          <w:p w14:paraId="0BB9FA9E" w14:textId="506FD3BE" w:rsidR="001E6954" w:rsidRPr="001E6954" w:rsidRDefault="00B22BDF" w:rsidP="003C6EC2">
            <w:pPr>
              <w:keepNext/>
              <w:spacing w:before="40" w:after="40" w:line="240" w:lineRule="auto"/>
              <w:jc w:val="right"/>
              <w:rPr>
                <w:b/>
                <w:color w:val="0000FF"/>
              </w:rPr>
            </w:pPr>
            <w:r w:rsidRPr="001E6954">
              <w:rPr>
                <w:b/>
                <w:bCs/>
                <w:iCs/>
                <w:color w:val="00577D"/>
                <w:szCs w:val="40"/>
              </w:rPr>
              <w:t>Non-compliant</w:t>
            </w:r>
          </w:p>
        </w:tc>
      </w:tr>
      <w:tr w:rsidR="003304D2" w14:paraId="0BB9FAA2" w14:textId="77777777" w:rsidTr="00EB1D71">
        <w:trPr>
          <w:trHeight w:val="227"/>
        </w:trPr>
        <w:tc>
          <w:tcPr>
            <w:tcW w:w="3942" w:type="pct"/>
            <w:shd w:val="clear" w:color="auto" w:fill="auto"/>
          </w:tcPr>
          <w:p w14:paraId="0BB9FAA0" w14:textId="77777777" w:rsidR="001E6954" w:rsidRPr="002B4C72" w:rsidRDefault="00B22BDF" w:rsidP="008D114F">
            <w:pPr>
              <w:spacing w:before="40" w:after="40" w:line="240" w:lineRule="auto"/>
              <w:ind w:left="312"/>
            </w:pPr>
            <w:r w:rsidRPr="001E6954">
              <w:t>Requirement 3(3)(a)</w:t>
            </w:r>
          </w:p>
        </w:tc>
        <w:tc>
          <w:tcPr>
            <w:tcW w:w="1058" w:type="pct"/>
            <w:shd w:val="clear" w:color="auto" w:fill="auto"/>
          </w:tcPr>
          <w:p w14:paraId="0BB9FAA1" w14:textId="3E7A8A43" w:rsidR="001E6954" w:rsidRPr="001E6954" w:rsidRDefault="00B22BDF" w:rsidP="004C55D8">
            <w:pPr>
              <w:spacing w:before="40" w:after="40" w:line="240" w:lineRule="auto"/>
              <w:ind w:left="-107"/>
              <w:jc w:val="right"/>
              <w:rPr>
                <w:color w:val="0000FF"/>
              </w:rPr>
            </w:pPr>
            <w:r w:rsidRPr="001E6954">
              <w:rPr>
                <w:bCs/>
                <w:iCs/>
                <w:color w:val="00577D"/>
                <w:szCs w:val="40"/>
              </w:rPr>
              <w:t>Non-compliant</w:t>
            </w:r>
          </w:p>
        </w:tc>
      </w:tr>
      <w:tr w:rsidR="003304D2" w14:paraId="0BB9FAFC" w14:textId="77777777" w:rsidTr="00EB1D71">
        <w:trPr>
          <w:trHeight w:val="227"/>
        </w:trPr>
        <w:tc>
          <w:tcPr>
            <w:tcW w:w="3942" w:type="pct"/>
            <w:shd w:val="clear" w:color="auto" w:fill="auto"/>
          </w:tcPr>
          <w:p w14:paraId="0BB9FAFA" w14:textId="77777777" w:rsidR="001E6954" w:rsidRPr="001E6954" w:rsidRDefault="00B22BDF" w:rsidP="003C6EC2">
            <w:pPr>
              <w:keepNext/>
              <w:spacing w:before="40" w:after="40" w:line="240" w:lineRule="auto"/>
              <w:rPr>
                <w:b/>
              </w:rPr>
            </w:pPr>
            <w:r w:rsidRPr="001E6954">
              <w:rPr>
                <w:b/>
              </w:rPr>
              <w:t>Standard 8 Organisational governance</w:t>
            </w:r>
          </w:p>
        </w:tc>
        <w:tc>
          <w:tcPr>
            <w:tcW w:w="1058" w:type="pct"/>
            <w:shd w:val="clear" w:color="auto" w:fill="auto"/>
          </w:tcPr>
          <w:p w14:paraId="0BB9FAFB" w14:textId="7A980FDC" w:rsidR="001E6954" w:rsidRPr="001E6954" w:rsidRDefault="008623BC" w:rsidP="003C6EC2">
            <w:pPr>
              <w:keepNext/>
              <w:spacing w:before="40" w:after="40" w:line="240" w:lineRule="auto"/>
              <w:jc w:val="right"/>
              <w:rPr>
                <w:b/>
                <w:color w:val="0000FF"/>
              </w:rPr>
            </w:pPr>
          </w:p>
        </w:tc>
      </w:tr>
      <w:tr w:rsidR="003304D2" w14:paraId="0BB9FB08" w14:textId="77777777" w:rsidTr="00EB1D71">
        <w:trPr>
          <w:trHeight w:val="227"/>
        </w:trPr>
        <w:tc>
          <w:tcPr>
            <w:tcW w:w="3942" w:type="pct"/>
            <w:shd w:val="clear" w:color="auto" w:fill="auto"/>
          </w:tcPr>
          <w:p w14:paraId="0BB9FB06" w14:textId="77777777" w:rsidR="001E6954" w:rsidRPr="001E6954" w:rsidRDefault="00B22BDF" w:rsidP="004C55D8">
            <w:pPr>
              <w:spacing w:before="40" w:after="40" w:line="240" w:lineRule="auto"/>
              <w:ind w:left="318" w:hanging="7"/>
            </w:pPr>
            <w:r w:rsidRPr="001E6954">
              <w:t>Requirement 8(3)(d)</w:t>
            </w:r>
          </w:p>
        </w:tc>
        <w:tc>
          <w:tcPr>
            <w:tcW w:w="1058" w:type="pct"/>
            <w:shd w:val="clear" w:color="auto" w:fill="auto"/>
          </w:tcPr>
          <w:p w14:paraId="0BB9FB07" w14:textId="0AF52BA5" w:rsidR="001E6954" w:rsidRPr="001E6954" w:rsidRDefault="00B22BDF" w:rsidP="00463EF3">
            <w:pPr>
              <w:spacing w:before="40" w:after="40" w:line="240" w:lineRule="auto"/>
              <w:jc w:val="right"/>
              <w:rPr>
                <w:color w:val="0000FF"/>
              </w:rPr>
            </w:pPr>
            <w:r w:rsidRPr="001E6954">
              <w:rPr>
                <w:bCs/>
                <w:iCs/>
                <w:color w:val="00577D"/>
                <w:szCs w:val="40"/>
              </w:rPr>
              <w:t>Compliant</w:t>
            </w:r>
          </w:p>
        </w:tc>
      </w:tr>
      <w:bookmarkEnd w:id="4"/>
    </w:tbl>
    <w:p w14:paraId="0BB9FB0C" w14:textId="77777777" w:rsidR="008A22FF" w:rsidRDefault="008623BC" w:rsidP="00463EF3">
      <w:pPr>
        <w:sectPr w:rsidR="008A22FF" w:rsidSect="001416E6">
          <w:headerReference w:type="first" r:id="rId16"/>
          <w:pgSz w:w="11906" w:h="16838"/>
          <w:pgMar w:top="1701" w:right="1418" w:bottom="1418" w:left="1418" w:header="709" w:footer="397" w:gutter="0"/>
          <w:cols w:space="708"/>
          <w:docGrid w:linePitch="360"/>
        </w:sectPr>
      </w:pPr>
    </w:p>
    <w:p w14:paraId="0BB9FB0D" w14:textId="77777777" w:rsidR="007F5256" w:rsidRPr="00D21DCD" w:rsidRDefault="00B22BDF" w:rsidP="00EC5474">
      <w:pPr>
        <w:pStyle w:val="Heading1"/>
      </w:pPr>
      <w:r>
        <w:lastRenderedPageBreak/>
        <w:t>Detailed assessment</w:t>
      </w:r>
    </w:p>
    <w:p w14:paraId="0BB9FB0E" w14:textId="77777777" w:rsidR="001E6954" w:rsidRPr="00D63989" w:rsidRDefault="00B22BDF"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BB9FB0F" w14:textId="77777777" w:rsidR="001E6954" w:rsidRPr="001E6954" w:rsidRDefault="00B22BDF" w:rsidP="001E6954">
      <w:pPr>
        <w:rPr>
          <w:color w:val="auto"/>
        </w:rPr>
      </w:pPr>
      <w:r w:rsidRPr="00D63989">
        <w:t>The report also specifies areas in which improvements must be made to ensure the Quality Standards are complied with.</w:t>
      </w:r>
    </w:p>
    <w:p w14:paraId="0BB9FB10" w14:textId="77777777" w:rsidR="001E6954" w:rsidRPr="00D63989" w:rsidRDefault="00B22BDF" w:rsidP="001E6954">
      <w:r w:rsidRPr="00D63989">
        <w:t>The following information has been taken into account in developing this performance report:</w:t>
      </w:r>
    </w:p>
    <w:p w14:paraId="0BB9FB11" w14:textId="3CB75DCA" w:rsidR="004B33E7" w:rsidRDefault="00B22BDF" w:rsidP="004B33E7">
      <w:pPr>
        <w:pStyle w:val="ListBullet"/>
      </w:pPr>
      <w:r>
        <w:t>t</w:t>
      </w:r>
      <w:r w:rsidRPr="00D63989">
        <w:t xml:space="preserve">he Assessment Team’s report for the </w:t>
      </w:r>
      <w:r w:rsidRPr="00DA2479">
        <w:t>Assessment Contact - Site; the Assessment Contact - Site report was informed by a site assessment, observations at the service, review of documents and interviews with staff, consumers/representatives and others</w:t>
      </w:r>
      <w:r w:rsidR="004E44BE">
        <w:t>;</w:t>
      </w:r>
    </w:p>
    <w:p w14:paraId="0BB9FB15" w14:textId="4B6FA99F" w:rsidR="00095CD4" w:rsidRDefault="00B22BDF" w:rsidP="00DA2479">
      <w:pPr>
        <w:pStyle w:val="ListBullet"/>
        <w:sectPr w:rsidR="00095CD4" w:rsidSect="005058B8">
          <w:headerReference w:type="first" r:id="rId17"/>
          <w:pgSz w:w="11906" w:h="16838"/>
          <w:pgMar w:top="1701" w:right="1418" w:bottom="1418" w:left="1418" w:header="709" w:footer="397" w:gutter="0"/>
          <w:cols w:space="708"/>
          <w:docGrid w:linePitch="360"/>
        </w:sectPr>
      </w:pPr>
      <w:r w:rsidRPr="00365DAE">
        <w:t>the provider</w:t>
      </w:r>
      <w:r>
        <w:t>’s</w:t>
      </w:r>
      <w:r w:rsidRPr="00365DAE">
        <w:t xml:space="preserve"> response</w:t>
      </w:r>
      <w:r>
        <w:t xml:space="preserve"> to the Assessment Contact - Site report</w:t>
      </w:r>
      <w:r w:rsidRPr="00365DAE">
        <w:t xml:space="preserve"> </w:t>
      </w:r>
      <w:r>
        <w:t>recei</w:t>
      </w:r>
      <w:r w:rsidRPr="00DA2479">
        <w:t xml:space="preserve">ved </w:t>
      </w:r>
      <w:r w:rsidR="00DA2479" w:rsidRPr="00DA2479">
        <w:t xml:space="preserve">7 May 2021. </w:t>
      </w:r>
    </w:p>
    <w:p w14:paraId="0BB9FB16" w14:textId="15CB2047" w:rsidR="00CB3BA9" w:rsidRDefault="00B22BDF"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0BB9FC18" wp14:editId="0BB9FC19">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7625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0BB9FB17" w14:textId="77777777" w:rsidR="0004322A" w:rsidRPr="00D63989" w:rsidRDefault="00B22BDF" w:rsidP="0004322A">
      <w:pPr>
        <w:pStyle w:val="Heading3"/>
        <w:shd w:val="clear" w:color="auto" w:fill="F2F2F2" w:themeFill="background1" w:themeFillShade="F2"/>
      </w:pPr>
      <w:r w:rsidRPr="00D63989">
        <w:t>Consumer outcome:</w:t>
      </w:r>
    </w:p>
    <w:p w14:paraId="0BB9FB18" w14:textId="77777777" w:rsidR="0004322A" w:rsidRPr="00D63989" w:rsidRDefault="00B22BDF"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BB9FB19" w14:textId="77777777" w:rsidR="0004322A" w:rsidRPr="00D63989" w:rsidRDefault="00B22BDF" w:rsidP="0004322A">
      <w:pPr>
        <w:pStyle w:val="Heading3"/>
        <w:shd w:val="clear" w:color="auto" w:fill="F2F2F2" w:themeFill="background1" w:themeFillShade="F2"/>
      </w:pPr>
      <w:r w:rsidRPr="00D63989">
        <w:t>Organisation statement:</w:t>
      </w:r>
    </w:p>
    <w:p w14:paraId="0BB9FB1A" w14:textId="77777777" w:rsidR="0004322A" w:rsidRPr="00D63989" w:rsidRDefault="00B22BDF"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BB9FB1B" w14:textId="77777777" w:rsidR="0004322A" w:rsidRDefault="00B22BDF"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BB9FB1C" w14:textId="77777777" w:rsidR="0004322A" w:rsidRPr="00D63989" w:rsidRDefault="00B22BDF"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BB9FB1D" w14:textId="77777777" w:rsidR="0004322A" w:rsidRPr="00D63989" w:rsidRDefault="00B22BDF"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BB9FB1E" w14:textId="77777777" w:rsidR="007F5256" w:rsidRDefault="00B22BDF" w:rsidP="00427817">
      <w:pPr>
        <w:pStyle w:val="Heading2"/>
      </w:pPr>
      <w:r>
        <w:t xml:space="preserve">Assessment </w:t>
      </w:r>
      <w:r w:rsidRPr="002B2C0F">
        <w:t>of Standard</w:t>
      </w:r>
      <w:r>
        <w:t xml:space="preserve"> 1</w:t>
      </w:r>
    </w:p>
    <w:p w14:paraId="64828794" w14:textId="77777777" w:rsidR="00C4449F" w:rsidRPr="00C36FC7" w:rsidRDefault="00C4449F" w:rsidP="004E44BE">
      <w:pPr>
        <w:spacing w:after="240"/>
        <w:rPr>
          <w:rFonts w:eastAsia="Calibri"/>
          <w:lang w:eastAsia="en-US"/>
        </w:rPr>
      </w:pPr>
      <w:r w:rsidRPr="00C36FC7">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7E982269" w14:textId="77777777" w:rsidR="00C4449F" w:rsidRPr="00C36FC7" w:rsidRDefault="00C4449F" w:rsidP="004E44BE">
      <w:pPr>
        <w:spacing w:after="240"/>
        <w:rPr>
          <w:rFonts w:eastAsia="Calibri"/>
          <w:lang w:eastAsia="en-US"/>
        </w:rPr>
      </w:pPr>
      <w:r w:rsidRPr="00C36FC7">
        <w:rPr>
          <w:rFonts w:eastAsia="Calibri"/>
          <w:color w:val="auto"/>
          <w:lang w:eastAsia="en-US"/>
        </w:rPr>
        <w:t xml:space="preserve">Overall, </w:t>
      </w:r>
      <w:r>
        <w:rPr>
          <w:rFonts w:eastAsia="Calibri"/>
          <w:color w:val="auto"/>
          <w:lang w:eastAsia="en-US"/>
        </w:rPr>
        <w:t>s</w:t>
      </w:r>
      <w:r w:rsidRPr="00C36FC7">
        <w:rPr>
          <w:rFonts w:eastAsia="Calibri"/>
          <w:color w:val="auto"/>
          <w:lang w:eastAsia="en-US"/>
        </w:rPr>
        <w:t xml:space="preserve">ampled consumers considered </w:t>
      </w:r>
      <w:r w:rsidRPr="00C36FC7">
        <w:rPr>
          <w:rFonts w:eastAsia="Calibri"/>
          <w:lang w:eastAsia="en-US"/>
        </w:rPr>
        <w:t xml:space="preserve">that they are treated with dignity and respect, can maintain their identity, make informed choices about their care and services and live the life they choose. </w:t>
      </w:r>
    </w:p>
    <w:p w14:paraId="2D6D1AB2" w14:textId="77777777" w:rsidR="00C4449F" w:rsidRPr="00C36FC7" w:rsidRDefault="00C4449F" w:rsidP="004E44BE">
      <w:pPr>
        <w:spacing w:after="240"/>
        <w:rPr>
          <w:rFonts w:eastAsia="Calibri"/>
          <w:lang w:eastAsia="en-US"/>
        </w:rPr>
      </w:pPr>
      <w:r w:rsidRPr="00C36FC7">
        <w:rPr>
          <w:rFonts w:eastAsia="Calibri"/>
          <w:lang w:eastAsia="en-US"/>
        </w:rPr>
        <w:t>For example:</w:t>
      </w:r>
    </w:p>
    <w:p w14:paraId="4DA5DE94" w14:textId="77777777" w:rsidR="00C4449F" w:rsidRPr="002A7798" w:rsidRDefault="00C4449F" w:rsidP="004E44BE">
      <w:pPr>
        <w:numPr>
          <w:ilvl w:val="0"/>
          <w:numId w:val="38"/>
        </w:numPr>
        <w:spacing w:after="240"/>
        <w:ind w:left="425" w:hanging="425"/>
        <w:rPr>
          <w:rFonts w:eastAsia="Calibri"/>
          <w:iCs/>
          <w:color w:val="auto"/>
        </w:rPr>
      </w:pPr>
      <w:r w:rsidRPr="002A7798">
        <w:rPr>
          <w:rFonts w:eastAsia="Calibri"/>
          <w:iCs/>
          <w:color w:val="auto"/>
        </w:rPr>
        <w:t xml:space="preserve">All consumers interviewed advised staff treat them with dignity and respect and respect their identity, culture and diversity. </w:t>
      </w:r>
    </w:p>
    <w:p w14:paraId="6F58AB48" w14:textId="77777777" w:rsidR="00C4449F" w:rsidRDefault="00C4449F" w:rsidP="004E44BE">
      <w:pPr>
        <w:numPr>
          <w:ilvl w:val="0"/>
          <w:numId w:val="38"/>
        </w:numPr>
        <w:spacing w:after="240"/>
        <w:ind w:left="425" w:hanging="425"/>
        <w:rPr>
          <w:rFonts w:eastAsia="Calibri"/>
          <w:iCs/>
          <w:color w:val="auto"/>
        </w:rPr>
      </w:pPr>
      <w:r w:rsidRPr="002A7798">
        <w:rPr>
          <w:rFonts w:eastAsia="Calibri"/>
          <w:iCs/>
          <w:color w:val="auto"/>
        </w:rPr>
        <w:t>All consumers interviewed confirmed that their personal privacy was respected by the staff.</w:t>
      </w:r>
    </w:p>
    <w:p w14:paraId="37AFC8FE" w14:textId="77777777" w:rsidR="00C4449F" w:rsidRDefault="00C4449F" w:rsidP="004E44BE">
      <w:pPr>
        <w:keepNext/>
        <w:tabs>
          <w:tab w:val="right" w:pos="9072"/>
        </w:tabs>
        <w:spacing w:after="240"/>
        <w:outlineLvl w:val="3"/>
        <w:rPr>
          <w:rFonts w:eastAsia="Calibri"/>
          <w:iCs/>
          <w:color w:val="auto"/>
        </w:rPr>
      </w:pPr>
      <w:r w:rsidRPr="00EA72FD">
        <w:rPr>
          <w:rFonts w:eastAsia="Calibri"/>
          <w:iCs/>
          <w:color w:val="auto"/>
        </w:rPr>
        <w:t>Staff interviewed were respectful when discussing consumers and demonstrated a good knowledge of the consumers’ background and preferences. They were able to outline the various habits some consumers have and how they accommodate those consumers’ needs.</w:t>
      </w:r>
      <w:r>
        <w:rPr>
          <w:rFonts w:eastAsia="Calibri"/>
          <w:iCs/>
          <w:color w:val="auto"/>
        </w:rPr>
        <w:t xml:space="preserve"> The Assessment Team also observed staff to interact with </w:t>
      </w:r>
      <w:r>
        <w:rPr>
          <w:rFonts w:eastAsia="Calibri"/>
          <w:iCs/>
          <w:color w:val="auto"/>
        </w:rPr>
        <w:lastRenderedPageBreak/>
        <w:t xml:space="preserve">consumers in a respectful way, although they </w:t>
      </w:r>
      <w:r w:rsidRPr="002A7798">
        <w:rPr>
          <w:rFonts w:eastAsia="Calibri"/>
          <w:iCs/>
          <w:color w:val="auto"/>
        </w:rPr>
        <w:t>observed instances where staff members were observed to leave the door open when a consumer is in the bathroom</w:t>
      </w:r>
      <w:r>
        <w:rPr>
          <w:rFonts w:eastAsia="Calibri"/>
          <w:iCs/>
          <w:color w:val="auto"/>
        </w:rPr>
        <w:t>.</w:t>
      </w:r>
    </w:p>
    <w:p w14:paraId="6DBE7809" w14:textId="77777777" w:rsidR="00C4449F" w:rsidRPr="002A7798" w:rsidRDefault="00C4449F" w:rsidP="00C4449F">
      <w:pPr>
        <w:keepNext/>
        <w:tabs>
          <w:tab w:val="right" w:pos="9072"/>
        </w:tabs>
        <w:spacing w:before="120"/>
        <w:outlineLvl w:val="3"/>
        <w:rPr>
          <w:rFonts w:eastAsia="Calibri"/>
          <w:iCs/>
          <w:color w:val="auto"/>
        </w:rPr>
      </w:pPr>
      <w:r>
        <w:rPr>
          <w:rFonts w:eastAsia="Calibri"/>
          <w:iCs/>
          <w:color w:val="auto"/>
        </w:rPr>
        <w:t xml:space="preserve">The service has also demonstrated that they have continuous improvement initiatives in progress to improve their delivery of privacy and dignity to consumers. </w:t>
      </w:r>
    </w:p>
    <w:p w14:paraId="3F0FE136" w14:textId="77777777" w:rsidR="00C4449F" w:rsidRDefault="00C4449F" w:rsidP="00C4449F">
      <w:pPr>
        <w:pStyle w:val="Heading2"/>
        <w:rPr>
          <w:rFonts w:eastAsiaTheme="minorHAnsi" w:cs="Arial"/>
          <w:b w:val="0"/>
          <w:color w:val="000000"/>
          <w:sz w:val="24"/>
          <w:szCs w:val="24"/>
        </w:rPr>
      </w:pPr>
      <w:r w:rsidRPr="00EA72FD">
        <w:rPr>
          <w:rFonts w:eastAsiaTheme="minorHAnsi" w:cs="Arial"/>
          <w:b w:val="0"/>
          <w:color w:val="000000"/>
          <w:sz w:val="24"/>
          <w:szCs w:val="24"/>
        </w:rPr>
        <w:t xml:space="preserve">Not all requirements were assessed and therefore an overall rating for the Quality Standard is not provided. </w:t>
      </w:r>
    </w:p>
    <w:p w14:paraId="0BB9FB21" w14:textId="49BB52BF" w:rsidR="006451BA" w:rsidRDefault="00B22BDF" w:rsidP="00427817">
      <w:pPr>
        <w:pStyle w:val="Heading2"/>
      </w:pPr>
      <w:r w:rsidRPr="00D435F8">
        <w:t>Assessment of Standard 1 Requirements</w:t>
      </w:r>
      <w:bookmarkStart w:id="5" w:name="_Hlk32932412"/>
      <w:r w:rsidRPr="0066387A">
        <w:rPr>
          <w:i/>
          <w:color w:val="0000FF"/>
          <w:sz w:val="24"/>
          <w:szCs w:val="24"/>
        </w:rPr>
        <w:t xml:space="preserve"> </w:t>
      </w:r>
      <w:bookmarkEnd w:id="5"/>
    </w:p>
    <w:p w14:paraId="0BB9FB22" w14:textId="7C445610" w:rsidR="00154403" w:rsidRDefault="00B22BDF" w:rsidP="00154403">
      <w:pPr>
        <w:pStyle w:val="Heading3"/>
      </w:pPr>
      <w:r w:rsidRPr="00051035">
        <w:t>Requirement 1(3)(a)</w:t>
      </w:r>
      <w:r w:rsidRPr="00051035">
        <w:tab/>
        <w:t>Compliant</w:t>
      </w:r>
    </w:p>
    <w:p w14:paraId="0BB9FB23" w14:textId="77777777" w:rsidR="00154403" w:rsidRPr="008D114F" w:rsidRDefault="00B22BDF" w:rsidP="00154403">
      <w:pPr>
        <w:rPr>
          <w:i/>
        </w:rPr>
      </w:pPr>
      <w:r w:rsidRPr="008D114F">
        <w:rPr>
          <w:i/>
        </w:rPr>
        <w:t>Each consumer is treated with dignity and respect, with their identity, culture and diversity valued.</w:t>
      </w:r>
    </w:p>
    <w:p w14:paraId="0BB9FB39" w14:textId="77777777" w:rsidR="00ED6B57" w:rsidRDefault="008623BC" w:rsidP="00095CD4">
      <w:pPr>
        <w:sectPr w:rsidR="00ED6B57" w:rsidSect="00CB3BA9">
          <w:type w:val="continuous"/>
          <w:pgSz w:w="11906" w:h="16838"/>
          <w:pgMar w:top="1701" w:right="1418" w:bottom="1418" w:left="1418" w:header="568" w:footer="397" w:gutter="0"/>
          <w:cols w:space="708"/>
          <w:titlePg/>
          <w:docGrid w:linePitch="360"/>
        </w:sectPr>
      </w:pPr>
    </w:p>
    <w:p w14:paraId="0BB9FB54" w14:textId="77777777" w:rsidR="00032B17" w:rsidRDefault="008623BC" w:rsidP="00095CD4">
      <w:pPr>
        <w:sectPr w:rsidR="00032B17" w:rsidSect="003F5725">
          <w:headerReference w:type="first" r:id="rId19"/>
          <w:type w:val="continuous"/>
          <w:pgSz w:w="11906" w:h="16838"/>
          <w:pgMar w:top="1701" w:right="1418" w:bottom="1418" w:left="1418" w:header="709" w:footer="397" w:gutter="0"/>
          <w:cols w:space="708"/>
          <w:titlePg/>
          <w:docGrid w:linePitch="360"/>
        </w:sectPr>
      </w:pPr>
    </w:p>
    <w:p w14:paraId="0BB9FB55" w14:textId="65233F7A" w:rsidR="00CB3BA9" w:rsidRDefault="00B22BDF"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BB9FC1C" wp14:editId="0BB9FC1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41521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BB9FB56" w14:textId="77777777" w:rsidR="007F5256" w:rsidRPr="00FD1B02" w:rsidRDefault="00B22BDF" w:rsidP="00032B17">
      <w:pPr>
        <w:pStyle w:val="Heading3"/>
        <w:shd w:val="clear" w:color="auto" w:fill="F2F2F2" w:themeFill="background1" w:themeFillShade="F2"/>
      </w:pPr>
      <w:r w:rsidRPr="00FD1B02">
        <w:t>Consumer outcome:</w:t>
      </w:r>
    </w:p>
    <w:p w14:paraId="0BB9FB57" w14:textId="77777777" w:rsidR="007F5256" w:rsidRDefault="00B22BDF" w:rsidP="00912DE6">
      <w:pPr>
        <w:numPr>
          <w:ilvl w:val="0"/>
          <w:numId w:val="3"/>
        </w:numPr>
        <w:shd w:val="clear" w:color="auto" w:fill="F2F2F2" w:themeFill="background1" w:themeFillShade="F2"/>
      </w:pPr>
      <w:r>
        <w:t>I get personal care, clinical care, or both personal care and clinical care, that is safe and right for me.</w:t>
      </w:r>
    </w:p>
    <w:p w14:paraId="0BB9FB58" w14:textId="77777777" w:rsidR="007F5256" w:rsidRDefault="00B22BDF" w:rsidP="00032B17">
      <w:pPr>
        <w:pStyle w:val="Heading3"/>
        <w:shd w:val="clear" w:color="auto" w:fill="F2F2F2" w:themeFill="background1" w:themeFillShade="F2"/>
      </w:pPr>
      <w:r>
        <w:t>Organisation statement:</w:t>
      </w:r>
    </w:p>
    <w:p w14:paraId="0BB9FB59" w14:textId="77777777" w:rsidR="007F5256" w:rsidRDefault="00B22BDF"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BB9FB5A" w14:textId="77777777" w:rsidR="007F5256" w:rsidRDefault="00B22BDF" w:rsidP="00427817">
      <w:pPr>
        <w:pStyle w:val="Heading2"/>
      </w:pPr>
      <w:r>
        <w:t>Assessment of Standard 3</w:t>
      </w:r>
    </w:p>
    <w:p w14:paraId="250DEBFE" w14:textId="77777777" w:rsidR="00C4449F" w:rsidRPr="00B44CDD" w:rsidRDefault="00C4449F" w:rsidP="004E44BE">
      <w:pPr>
        <w:spacing w:after="240"/>
        <w:rPr>
          <w:rFonts w:eastAsia="Calibri"/>
          <w:lang w:eastAsia="en-US"/>
        </w:rPr>
      </w:pPr>
      <w:bookmarkStart w:id="6" w:name="_Hlk68852263"/>
      <w:r w:rsidRPr="00B44CDD">
        <w:rPr>
          <w:rFonts w:eastAsia="Calibri"/>
          <w:lang w:eastAsia="en-US"/>
        </w:rPr>
        <w:t>To understand the consumer’s experience and how the organisation understands and applies the requirements within this Standard, the Assessment Team sampled the experience of consumers: their care and services plans and assessments were reviewed and staff were asked about how they ensure the delivery of safe and effective care for consumers. The team also examined relevant documents.</w:t>
      </w:r>
    </w:p>
    <w:bookmarkEnd w:id="6"/>
    <w:p w14:paraId="43EE49F8" w14:textId="77777777" w:rsidR="00BF35C0" w:rsidRDefault="00C4449F" w:rsidP="004E44BE">
      <w:pPr>
        <w:spacing w:after="240"/>
        <w:rPr>
          <w:rFonts w:eastAsia="Calibri"/>
          <w:lang w:eastAsia="en-US"/>
        </w:rPr>
      </w:pPr>
      <w:r w:rsidRPr="00B44CDD">
        <w:rPr>
          <w:rFonts w:eastAsia="Calibri"/>
          <w:color w:val="auto"/>
          <w:lang w:eastAsia="en-US"/>
        </w:rPr>
        <w:t xml:space="preserve">Most sampled consumers did </w:t>
      </w:r>
      <w:r w:rsidRPr="00B44CDD">
        <w:rPr>
          <w:rFonts w:eastAsia="Calibri"/>
          <w:lang w:eastAsia="en-US"/>
        </w:rPr>
        <w:t xml:space="preserve">consider that they receive personal care and clinical care that is safe and right for them. </w:t>
      </w:r>
    </w:p>
    <w:p w14:paraId="6422DD60" w14:textId="77777777" w:rsidR="00BF35C0" w:rsidRDefault="00C4449F" w:rsidP="004E44BE">
      <w:pPr>
        <w:spacing w:after="240"/>
        <w:rPr>
          <w:rFonts w:eastAsia="Calibri"/>
          <w:lang w:eastAsia="en-US"/>
        </w:rPr>
      </w:pPr>
      <w:r>
        <w:rPr>
          <w:rFonts w:eastAsia="Calibri"/>
          <w:lang w:eastAsia="en-US"/>
        </w:rPr>
        <w:t>For example</w:t>
      </w:r>
      <w:r w:rsidR="00BF35C0">
        <w:rPr>
          <w:rFonts w:eastAsia="Calibri"/>
          <w:lang w:eastAsia="en-US"/>
        </w:rPr>
        <w:t>:</w:t>
      </w:r>
    </w:p>
    <w:p w14:paraId="22232C31" w14:textId="00840D70" w:rsidR="00C4449F" w:rsidRPr="00BF35C0" w:rsidRDefault="00BF35C0" w:rsidP="004E44BE">
      <w:pPr>
        <w:pStyle w:val="ListParagraph"/>
        <w:numPr>
          <w:ilvl w:val="0"/>
          <w:numId w:val="44"/>
        </w:numPr>
        <w:spacing w:after="240"/>
        <w:rPr>
          <w:rFonts w:eastAsiaTheme="minorHAnsi"/>
          <w:color w:val="auto"/>
          <w:szCs w:val="22"/>
          <w:lang w:eastAsia="en-US"/>
        </w:rPr>
      </w:pPr>
      <w:r>
        <w:rPr>
          <w:rFonts w:eastAsiaTheme="minorHAnsi"/>
          <w:color w:val="auto"/>
          <w:szCs w:val="22"/>
          <w:lang w:eastAsia="en-US"/>
        </w:rPr>
        <w:t>C</w:t>
      </w:r>
      <w:r w:rsidR="00C4449F" w:rsidRPr="00BF35C0">
        <w:rPr>
          <w:rFonts w:eastAsiaTheme="minorHAnsi"/>
          <w:color w:val="auto"/>
          <w:szCs w:val="22"/>
          <w:lang w:eastAsia="en-US"/>
        </w:rPr>
        <w:t xml:space="preserve">onsumers interviewed confirmed that they get the care they need and have access to a medical officer or other health professional when they need it. </w:t>
      </w:r>
    </w:p>
    <w:p w14:paraId="7E035855" w14:textId="77777777" w:rsidR="004E44BE" w:rsidRDefault="00C4449F" w:rsidP="004E44BE">
      <w:pPr>
        <w:spacing w:after="240"/>
        <w:rPr>
          <w:iCs/>
          <w:color w:val="auto"/>
        </w:rPr>
      </w:pPr>
      <w:r>
        <w:rPr>
          <w:rFonts w:eastAsia="Calibri"/>
          <w:color w:val="auto"/>
          <w:lang w:eastAsia="en-US"/>
        </w:rPr>
        <w:t>The Assessment Team also reviewed c</w:t>
      </w:r>
      <w:r w:rsidRPr="00EA72FD">
        <w:rPr>
          <w:rFonts w:eastAsia="Calibri"/>
          <w:color w:val="auto"/>
          <w:lang w:eastAsia="en-US"/>
        </w:rPr>
        <w:t xml:space="preserve">onsumers’ </w:t>
      </w:r>
      <w:r w:rsidRPr="00EA72FD">
        <w:rPr>
          <w:iCs/>
          <w:color w:val="auto"/>
        </w:rPr>
        <w:t xml:space="preserve">care and services </w:t>
      </w:r>
      <w:r>
        <w:rPr>
          <w:iCs/>
          <w:color w:val="auto"/>
        </w:rPr>
        <w:t>and noted they are</w:t>
      </w:r>
      <w:r w:rsidRPr="00EA72FD">
        <w:rPr>
          <w:iCs/>
          <w:color w:val="auto"/>
        </w:rPr>
        <w:t xml:space="preserve"> generally reviewed and updated regularly including when there is a change to a consumer’s care needs. </w:t>
      </w:r>
      <w:r>
        <w:rPr>
          <w:iCs/>
          <w:color w:val="auto"/>
        </w:rPr>
        <w:t>However, the service demonstrated gaps in care related to falls</w:t>
      </w:r>
      <w:r w:rsidR="00BF35C0">
        <w:rPr>
          <w:iCs/>
          <w:color w:val="auto"/>
        </w:rPr>
        <w:t xml:space="preserve">, behaviour, and skin integrity management. </w:t>
      </w:r>
    </w:p>
    <w:p w14:paraId="10426378" w14:textId="6160A56B" w:rsidR="00C4449F" w:rsidRPr="004E44BE" w:rsidRDefault="00C4449F" w:rsidP="004E44BE">
      <w:pPr>
        <w:spacing w:after="240"/>
        <w:rPr>
          <w:rFonts w:eastAsia="Calibri"/>
          <w:color w:val="000000" w:themeColor="text1"/>
          <w:lang w:eastAsia="en-US"/>
        </w:rPr>
      </w:pPr>
      <w:r w:rsidRPr="00EA72FD">
        <w:rPr>
          <w:rFonts w:eastAsiaTheme="minorHAnsi"/>
        </w:rPr>
        <w:t>The Assessment team did not assess all requirements for this Quality Standard. However, a decision of Non-compliant in one or more requirements results in a decision of Non-Compliant for the Quality Standard.</w:t>
      </w:r>
    </w:p>
    <w:p w14:paraId="0BB9FB5D" w14:textId="5DEEB9B3" w:rsidR="00301877" w:rsidRDefault="00B22BDF" w:rsidP="00C4449F">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0BB9FB5E" w14:textId="697E15A4" w:rsidR="00853601" w:rsidRPr="00853601" w:rsidRDefault="00B22BDF" w:rsidP="00853601">
      <w:pPr>
        <w:pStyle w:val="Heading3"/>
      </w:pPr>
      <w:r w:rsidRPr="00853601">
        <w:t>Requirement 3(3)(a)</w:t>
      </w:r>
      <w:r>
        <w:tab/>
        <w:t>Non-compliant</w:t>
      </w:r>
    </w:p>
    <w:p w14:paraId="0BB9FB5F" w14:textId="77777777" w:rsidR="00853601" w:rsidRPr="008D114F" w:rsidRDefault="00B22BDF" w:rsidP="00853601">
      <w:pPr>
        <w:rPr>
          <w:i/>
        </w:rPr>
      </w:pPr>
      <w:r w:rsidRPr="008D114F">
        <w:rPr>
          <w:i/>
        </w:rPr>
        <w:t>Each consumer gets safe and effective personal care, clinical care, or both personal care and clinical care, that:</w:t>
      </w:r>
    </w:p>
    <w:p w14:paraId="0BB9FB60" w14:textId="77777777" w:rsidR="00853601" w:rsidRPr="008D114F" w:rsidRDefault="00B22BDF" w:rsidP="00853601">
      <w:pPr>
        <w:numPr>
          <w:ilvl w:val="0"/>
          <w:numId w:val="24"/>
        </w:numPr>
        <w:tabs>
          <w:tab w:val="right" w:pos="9026"/>
        </w:tabs>
        <w:spacing w:before="0" w:after="0"/>
        <w:ind w:left="567" w:hanging="425"/>
        <w:outlineLvl w:val="4"/>
        <w:rPr>
          <w:i/>
        </w:rPr>
      </w:pPr>
      <w:r w:rsidRPr="008D114F">
        <w:rPr>
          <w:i/>
        </w:rPr>
        <w:t>is best practice; and</w:t>
      </w:r>
    </w:p>
    <w:p w14:paraId="0BB9FB61" w14:textId="77777777" w:rsidR="00853601" w:rsidRPr="008D114F" w:rsidRDefault="00B22BDF" w:rsidP="00853601">
      <w:pPr>
        <w:numPr>
          <w:ilvl w:val="0"/>
          <w:numId w:val="24"/>
        </w:numPr>
        <w:tabs>
          <w:tab w:val="right" w:pos="9026"/>
        </w:tabs>
        <w:spacing w:before="0" w:after="0"/>
        <w:ind w:left="567" w:hanging="425"/>
        <w:outlineLvl w:val="4"/>
        <w:rPr>
          <w:i/>
        </w:rPr>
      </w:pPr>
      <w:r w:rsidRPr="008D114F">
        <w:rPr>
          <w:i/>
        </w:rPr>
        <w:t>is tailored to their needs; and</w:t>
      </w:r>
    </w:p>
    <w:p w14:paraId="0BB9FB62" w14:textId="77777777" w:rsidR="00853601" w:rsidRPr="008D114F" w:rsidRDefault="00B22BDF" w:rsidP="00853601">
      <w:pPr>
        <w:numPr>
          <w:ilvl w:val="0"/>
          <w:numId w:val="24"/>
        </w:numPr>
        <w:tabs>
          <w:tab w:val="right" w:pos="9026"/>
        </w:tabs>
        <w:spacing w:before="0" w:after="0"/>
        <w:ind w:left="567" w:hanging="425"/>
        <w:outlineLvl w:val="4"/>
        <w:rPr>
          <w:i/>
        </w:rPr>
      </w:pPr>
      <w:r w:rsidRPr="008D114F">
        <w:rPr>
          <w:i/>
        </w:rPr>
        <w:t>optimises their health and well-being.</w:t>
      </w:r>
    </w:p>
    <w:p w14:paraId="05272F4C" w14:textId="77777777" w:rsidR="00706E27" w:rsidRPr="00706E27" w:rsidRDefault="00706E27" w:rsidP="00706E27">
      <w:pPr>
        <w:rPr>
          <w:color w:val="auto"/>
        </w:rPr>
      </w:pPr>
      <w:r w:rsidRPr="00706E27">
        <w:rPr>
          <w:color w:val="auto"/>
        </w:rPr>
        <w:t xml:space="preserve">The Assessment Team interviewed a sample of consumers and/or representatives who said their consumer receives the care they </w:t>
      </w:r>
      <w:proofErr w:type="gramStart"/>
      <w:r w:rsidRPr="00706E27">
        <w:rPr>
          <w:color w:val="auto"/>
        </w:rPr>
        <w:t>need</w:t>
      </w:r>
      <w:proofErr w:type="gramEnd"/>
      <w:r w:rsidRPr="00706E27">
        <w:rPr>
          <w:color w:val="auto"/>
        </w:rPr>
        <w:t xml:space="preserve"> and this care is in line with their preference.</w:t>
      </w:r>
    </w:p>
    <w:p w14:paraId="4B4E23B7" w14:textId="77777777" w:rsidR="00706E27" w:rsidRPr="00706E27" w:rsidRDefault="00706E27" w:rsidP="00706E27">
      <w:pPr>
        <w:rPr>
          <w:color w:val="auto"/>
        </w:rPr>
      </w:pPr>
      <w:r w:rsidRPr="00706E27">
        <w:rPr>
          <w:color w:val="auto"/>
        </w:rPr>
        <w:t xml:space="preserve">The Assessment Team reviewed a sample of care documentation and identified several consumers receive care that is best practice, tailored to their needs, and optimises their health and wellbeing. However, the team identified two consumers whose care did not evidence monitoring or review that ensures their health and wellbeing is optimised. </w:t>
      </w:r>
    </w:p>
    <w:p w14:paraId="0FBD0AA9" w14:textId="77777777" w:rsidR="00706E27" w:rsidRPr="00706E27" w:rsidRDefault="00706E27" w:rsidP="00706E27">
      <w:pPr>
        <w:rPr>
          <w:color w:val="auto"/>
        </w:rPr>
      </w:pPr>
      <w:r w:rsidRPr="00706E27">
        <w:rPr>
          <w:color w:val="auto"/>
        </w:rPr>
        <w:t>One consumer of concern has behaviours of concern that involves ‘placing’ themselves on the floor multiple times a day, and the service was unable to demonstrate that this consumer is safeguarded from potential injury. The team observed the impact of this consumer’s behaviour onsite and noticed the consumer was bumping their head on the concrete multiple times while on the floor, was observed on one occasion to be struggling to get off the floor, and had grazes on their cheek; however, the service was unable to demonstrate they have undertaken risk assessments or used effective strategies to mitigate the consumer’s potential for injury from this behaviour.</w:t>
      </w:r>
    </w:p>
    <w:p w14:paraId="624EAD70" w14:textId="77777777" w:rsidR="00706E27" w:rsidRPr="00706E27" w:rsidRDefault="00706E27" w:rsidP="00706E27">
      <w:pPr>
        <w:rPr>
          <w:color w:val="auto"/>
        </w:rPr>
      </w:pPr>
      <w:r w:rsidRPr="00706E27">
        <w:rPr>
          <w:color w:val="auto"/>
        </w:rPr>
        <w:t xml:space="preserve">The team also identified that the service does not closely monitor whether the consumer’s positioning on the floor is due to a fall or their behaviour. Records are not kept for occasions the consumer is found on the floor, the frequency is not monitored, neurological observations had not been taken for the consumer for a significant amount of years, and the consumer’s care plan is not reviewed because of finding the consumer on the floor. The absence of this monitoring and review differs from the service’s internal policy, which states that any consumers found on the floor is identified as having had a ‘fall’ and needs to be reviewed. The team also identified that the consumer’s care documentation evidences a few occasions the consumer has dislocated their shoulder, but the service did not evidence investigation into the cause or determine whether it was falls related. </w:t>
      </w:r>
    </w:p>
    <w:p w14:paraId="7F609CCB" w14:textId="77777777" w:rsidR="00706E27" w:rsidRPr="00706E27" w:rsidRDefault="00706E27" w:rsidP="00706E27">
      <w:pPr>
        <w:rPr>
          <w:color w:val="auto"/>
        </w:rPr>
      </w:pPr>
      <w:r w:rsidRPr="00706E27">
        <w:rPr>
          <w:color w:val="auto"/>
        </w:rPr>
        <w:t xml:space="preserve">Staff interviewed regarding this consumer stated that this behaviour was ‘normal’ for the consumer and were able to describe strategies to manage this behaviour when </w:t>
      </w:r>
      <w:r w:rsidRPr="00706E27">
        <w:rPr>
          <w:color w:val="auto"/>
        </w:rPr>
        <w:lastRenderedPageBreak/>
        <w:t xml:space="preserve">identified. They also described how they differentiated between this consumer having a fall and her ‘normal’ behaviour of lying down on the floor based on her observed mood. However, management acknowledged that the care and services provided to this consumer were not in line with the organisation’s policy and procedures in relation to falls and will review their falls policy and the care provided to this consumer.  The provider has also responded to their gaps in considering the risks for this consumer and note they have organised for the consumer to see a Gerontologist which would help guide staff in risk assessment and planning, especially for a potential falls injury. </w:t>
      </w:r>
    </w:p>
    <w:p w14:paraId="386C024C" w14:textId="77777777" w:rsidR="00706E27" w:rsidRPr="00706E27" w:rsidRDefault="00706E27" w:rsidP="00706E27">
      <w:pPr>
        <w:rPr>
          <w:color w:val="auto"/>
        </w:rPr>
      </w:pPr>
      <w:r w:rsidRPr="00706E27">
        <w:rPr>
          <w:color w:val="auto"/>
        </w:rPr>
        <w:t xml:space="preserve">A second consumer of concern was identified to have a late identification of a pressure injury and its subsequent deterioration. I note that this deterioration was not recent (although the wound has not fully healed) and that the assessment team has not identified any other wound issues at the service.  However, the Assessment Team noted there was no investigation as to the causation of this pressure injury within the service’s incident report system. The provider has responded and acknowledged that their management of the risk to this consumer did impact the consumer, and they have committed to reviewing all resident care plans for skin integrity issues, to review all recent clinical incidents to analyse and implement corrective actions and further training to staff. </w:t>
      </w:r>
    </w:p>
    <w:p w14:paraId="22A0DC7A" w14:textId="77777777" w:rsidR="00706E27" w:rsidRPr="00706E27" w:rsidRDefault="00706E27" w:rsidP="00706E27">
      <w:pPr>
        <w:rPr>
          <w:color w:val="auto"/>
        </w:rPr>
      </w:pPr>
      <w:r w:rsidRPr="00706E27">
        <w:rPr>
          <w:color w:val="auto"/>
        </w:rPr>
        <w:t xml:space="preserve">I acknowledge the service delivers appropriate care to many consumers, although they are inconsistent with managing risks for some consumers in relation to wounds, falls, and behaviour. I note the provider has since taken many actions to rectify the identified non-compliance, and further time will be required to determine their effectiveness. </w:t>
      </w:r>
    </w:p>
    <w:p w14:paraId="1036F702" w14:textId="77777777" w:rsidR="00706E27" w:rsidRPr="00706E27" w:rsidRDefault="00706E27" w:rsidP="00706E27">
      <w:pPr>
        <w:rPr>
          <w:color w:val="auto"/>
        </w:rPr>
      </w:pPr>
      <w:r w:rsidRPr="00706E27">
        <w:rPr>
          <w:color w:val="auto"/>
        </w:rPr>
        <w:t xml:space="preserve">On balance, I find this requirement Non-Compliant. </w:t>
      </w:r>
    </w:p>
    <w:p w14:paraId="13D883EB" w14:textId="49DB826B" w:rsidR="00DA2479" w:rsidRDefault="00DA2479" w:rsidP="00C4449F">
      <w:pPr>
        <w:rPr>
          <w:color w:val="auto"/>
        </w:rPr>
      </w:pPr>
      <w:r>
        <w:rPr>
          <w:color w:val="auto"/>
        </w:rPr>
        <w:t xml:space="preserve"> </w:t>
      </w:r>
    </w:p>
    <w:p w14:paraId="2F7FD768" w14:textId="77777777" w:rsidR="00BB3149" w:rsidRDefault="00BB3149" w:rsidP="00C4449F">
      <w:pPr>
        <w:rPr>
          <w:color w:val="auto"/>
        </w:rPr>
      </w:pPr>
    </w:p>
    <w:p w14:paraId="4E33F614" w14:textId="6D88ADC9" w:rsidR="00BB3149" w:rsidRPr="000F1ABE" w:rsidRDefault="00BB3149" w:rsidP="00C4449F">
      <w:pPr>
        <w:rPr>
          <w:color w:val="auto"/>
        </w:rPr>
        <w:sectPr w:rsidR="00BB3149" w:rsidRPr="000F1ABE" w:rsidSect="00CB3BA9">
          <w:headerReference w:type="first" r:id="rId21"/>
          <w:type w:val="continuous"/>
          <w:pgSz w:w="11906" w:h="16838"/>
          <w:pgMar w:top="1701" w:right="1418" w:bottom="1418" w:left="1418" w:header="709" w:footer="397" w:gutter="0"/>
          <w:cols w:space="708"/>
          <w:titlePg/>
          <w:docGrid w:linePitch="360"/>
        </w:sectPr>
      </w:pPr>
    </w:p>
    <w:p w14:paraId="0BB9FBE3" w14:textId="77777777" w:rsidR="00095CD4" w:rsidRDefault="008623BC" w:rsidP="00095CD4">
      <w:pPr>
        <w:sectPr w:rsidR="00095CD4" w:rsidSect="00CB3BA9">
          <w:headerReference w:type="first" r:id="rId22"/>
          <w:type w:val="continuous"/>
          <w:pgSz w:w="11906" w:h="16838"/>
          <w:pgMar w:top="1701" w:right="1418" w:bottom="1418" w:left="1418" w:header="709" w:footer="397" w:gutter="0"/>
          <w:cols w:space="708"/>
          <w:titlePg/>
          <w:docGrid w:linePitch="360"/>
        </w:sectPr>
      </w:pPr>
    </w:p>
    <w:p w14:paraId="0BB9FBE4" w14:textId="0B256576" w:rsidR="008D7780" w:rsidRDefault="00B22BDF" w:rsidP="00A3716D">
      <w:pPr>
        <w:pStyle w:val="Heading1"/>
        <w:tabs>
          <w:tab w:val="right" w:pos="9070"/>
        </w:tabs>
        <w:spacing w:before="560" w:after="640"/>
        <w:rPr>
          <w:color w:val="FFFFFF" w:themeColor="background1"/>
          <w:sz w:val="36"/>
        </w:rPr>
        <w:sectPr w:rsidR="008D7780" w:rsidSect="00CE2BDB">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BB9FC26" wp14:editId="0BB9FC2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9793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0BB9FBE5" w14:textId="77777777" w:rsidR="007F5256" w:rsidRPr="00FD1B02" w:rsidRDefault="00B22BDF" w:rsidP="00095CD4">
      <w:pPr>
        <w:pStyle w:val="Heading3"/>
        <w:shd w:val="clear" w:color="auto" w:fill="F2F2F2" w:themeFill="background1" w:themeFillShade="F2"/>
      </w:pPr>
      <w:r w:rsidRPr="008312AC">
        <w:t>Consumer</w:t>
      </w:r>
      <w:r w:rsidRPr="00FD1B02">
        <w:t xml:space="preserve"> outcome:</w:t>
      </w:r>
    </w:p>
    <w:p w14:paraId="0BB9FBE6" w14:textId="77777777" w:rsidR="007F5256" w:rsidRDefault="00B22BDF" w:rsidP="00912DE6">
      <w:pPr>
        <w:numPr>
          <w:ilvl w:val="0"/>
          <w:numId w:val="8"/>
        </w:numPr>
        <w:shd w:val="clear" w:color="auto" w:fill="F2F2F2" w:themeFill="background1" w:themeFillShade="F2"/>
      </w:pPr>
      <w:r>
        <w:t>I am confident the organisation is well run. I can partner in improving the delivery of care and services.</w:t>
      </w:r>
    </w:p>
    <w:p w14:paraId="0BB9FBE7" w14:textId="77777777" w:rsidR="007F5256" w:rsidRDefault="00B22BDF" w:rsidP="00095CD4">
      <w:pPr>
        <w:pStyle w:val="Heading3"/>
        <w:shd w:val="clear" w:color="auto" w:fill="F2F2F2" w:themeFill="background1" w:themeFillShade="F2"/>
      </w:pPr>
      <w:r>
        <w:t>Organisation statement:</w:t>
      </w:r>
    </w:p>
    <w:p w14:paraId="0BB9FBE8" w14:textId="77777777" w:rsidR="007F5256" w:rsidRDefault="00B22BDF" w:rsidP="00912DE6">
      <w:pPr>
        <w:numPr>
          <w:ilvl w:val="0"/>
          <w:numId w:val="8"/>
        </w:numPr>
        <w:shd w:val="clear" w:color="auto" w:fill="F2F2F2" w:themeFill="background1" w:themeFillShade="F2"/>
      </w:pPr>
      <w:r>
        <w:t>The organisation’s governing body is accountable for the delivery of safe and quality care and services.</w:t>
      </w:r>
    </w:p>
    <w:p w14:paraId="0BB9FBE9" w14:textId="77777777" w:rsidR="007F5256" w:rsidRDefault="00B22BDF" w:rsidP="00427817">
      <w:pPr>
        <w:pStyle w:val="Heading2"/>
      </w:pPr>
      <w:r>
        <w:t>Assessment of Standard 8</w:t>
      </w:r>
    </w:p>
    <w:p w14:paraId="119B9F36" w14:textId="77777777" w:rsidR="00DA2479" w:rsidRPr="00402030" w:rsidRDefault="00DA2479" w:rsidP="00DA2479">
      <w:pPr>
        <w:spacing w:before="120"/>
        <w:rPr>
          <w:rFonts w:eastAsia="Calibri"/>
          <w:lang w:eastAsia="en-US"/>
        </w:rPr>
      </w:pPr>
      <w:r w:rsidRPr="00402030">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08B490BA" w14:textId="2B482C69" w:rsidR="00DA2479" w:rsidRPr="008578CA" w:rsidRDefault="00DA2479" w:rsidP="00B22BDF">
      <w:pPr>
        <w:spacing w:before="120"/>
        <w:rPr>
          <w:rFonts w:eastAsiaTheme="minorHAnsi"/>
          <w:color w:val="auto"/>
          <w:szCs w:val="22"/>
          <w:lang w:eastAsia="en-US"/>
        </w:rPr>
      </w:pPr>
      <w:r w:rsidRPr="00402030">
        <w:rPr>
          <w:rFonts w:eastAsia="Calibri"/>
          <w:color w:val="auto"/>
          <w:lang w:eastAsia="en-US"/>
        </w:rPr>
        <w:t xml:space="preserve">Overall, </w:t>
      </w:r>
      <w:r w:rsidR="00B22BDF">
        <w:rPr>
          <w:rFonts w:eastAsiaTheme="minorHAnsi"/>
          <w:color w:val="auto"/>
          <w:szCs w:val="22"/>
          <w:lang w:eastAsia="en-US"/>
        </w:rPr>
        <w:t>t</w:t>
      </w:r>
      <w:r w:rsidRPr="008578CA">
        <w:rPr>
          <w:rFonts w:eastAsiaTheme="minorHAnsi"/>
          <w:color w:val="auto"/>
          <w:szCs w:val="22"/>
          <w:lang w:eastAsia="en-US"/>
        </w:rPr>
        <w:t xml:space="preserve">he service has established governance systems that are developed and managed by the board and committees and are used to guide the delivery of care and services. </w:t>
      </w:r>
    </w:p>
    <w:p w14:paraId="1220DFD4" w14:textId="58FF2F64" w:rsidR="00DA2479" w:rsidRDefault="00B22BDF" w:rsidP="00B22BDF">
      <w:pPr>
        <w:spacing w:before="120"/>
        <w:rPr>
          <w:rFonts w:eastAsiaTheme="minorHAnsi"/>
          <w:color w:val="auto"/>
          <w:szCs w:val="22"/>
          <w:lang w:eastAsia="en-US"/>
        </w:rPr>
      </w:pPr>
      <w:r>
        <w:rPr>
          <w:rFonts w:eastAsiaTheme="minorHAnsi"/>
          <w:color w:val="auto"/>
          <w:szCs w:val="22"/>
          <w:lang w:eastAsia="en-US"/>
        </w:rPr>
        <w:t>T</w:t>
      </w:r>
      <w:r w:rsidR="00DA2479" w:rsidRPr="008578CA">
        <w:rPr>
          <w:rFonts w:eastAsiaTheme="minorHAnsi"/>
          <w:color w:val="auto"/>
          <w:szCs w:val="22"/>
          <w:lang w:eastAsia="en-US"/>
        </w:rPr>
        <w:t>he service was able to demonstrate effective policy and procedures relating to high risk and high prevalence ris</w:t>
      </w:r>
      <w:r>
        <w:rPr>
          <w:rFonts w:eastAsiaTheme="minorHAnsi"/>
          <w:color w:val="auto"/>
          <w:szCs w:val="22"/>
          <w:lang w:eastAsia="en-US"/>
        </w:rPr>
        <w:t xml:space="preserve">k. Staff were able to describe these policies and how they applied to their work, although staff practice did not always align. </w:t>
      </w:r>
    </w:p>
    <w:p w14:paraId="5482D3C6" w14:textId="50C9E3B2" w:rsidR="00B22BDF" w:rsidRPr="008578CA" w:rsidRDefault="00B22BDF" w:rsidP="00B22BDF">
      <w:pPr>
        <w:spacing w:before="120"/>
        <w:rPr>
          <w:rFonts w:eastAsiaTheme="minorHAnsi"/>
          <w:color w:val="auto"/>
          <w:szCs w:val="22"/>
          <w:lang w:eastAsia="en-US"/>
        </w:rPr>
      </w:pPr>
      <w:r w:rsidRPr="00402030">
        <w:rPr>
          <w:rFonts w:eastAsia="Calibri"/>
          <w:color w:val="auto"/>
          <w:lang w:eastAsia="en-US"/>
        </w:rPr>
        <w:t>Management advised Clinical Indicators are reviewed monthly and areas are identified where improvements can be made</w:t>
      </w:r>
      <w:r>
        <w:rPr>
          <w:rFonts w:eastAsia="Calibri"/>
          <w:color w:val="auto"/>
          <w:lang w:eastAsia="en-US"/>
        </w:rPr>
        <w:t>.</w:t>
      </w:r>
    </w:p>
    <w:p w14:paraId="4717E241" w14:textId="77777777" w:rsidR="00DA2479" w:rsidRDefault="00DA2479" w:rsidP="00DA2479">
      <w:pPr>
        <w:pStyle w:val="Heading2"/>
        <w:rPr>
          <w:rFonts w:eastAsiaTheme="minorHAnsi" w:cs="Arial"/>
          <w:b w:val="0"/>
          <w:color w:val="000000"/>
          <w:sz w:val="24"/>
          <w:szCs w:val="24"/>
        </w:rPr>
      </w:pPr>
      <w:r w:rsidRPr="00DA2479">
        <w:rPr>
          <w:rFonts w:eastAsiaTheme="minorHAnsi" w:cs="Arial"/>
          <w:b w:val="0"/>
          <w:color w:val="000000"/>
          <w:sz w:val="24"/>
          <w:szCs w:val="24"/>
        </w:rPr>
        <w:t xml:space="preserve">Not all requirements were assessed and therefore an overall rating for the Quality Standard is not provided. </w:t>
      </w:r>
    </w:p>
    <w:p w14:paraId="0BB9FBEC" w14:textId="7E16ADD6" w:rsidR="00301877" w:rsidRDefault="00B22BDF" w:rsidP="00DA2479">
      <w:pPr>
        <w:pStyle w:val="Heading2"/>
      </w:pPr>
      <w:r>
        <w:t>Assessment of Standard 8 Requirements</w:t>
      </w:r>
      <w:r w:rsidRPr="0066387A">
        <w:rPr>
          <w:i/>
          <w:color w:val="0000FF"/>
          <w:sz w:val="24"/>
          <w:szCs w:val="24"/>
        </w:rPr>
        <w:t xml:space="preserve"> </w:t>
      </w:r>
    </w:p>
    <w:p w14:paraId="0BB9FBFC" w14:textId="130352B5" w:rsidR="00506F7F" w:rsidRPr="00506F7F" w:rsidRDefault="00B22BDF" w:rsidP="00506F7F">
      <w:pPr>
        <w:pStyle w:val="Heading3"/>
      </w:pPr>
      <w:r w:rsidRPr="00506F7F">
        <w:t>Requirement 8(3)(d)</w:t>
      </w:r>
      <w:r>
        <w:tab/>
        <w:t>Compliant</w:t>
      </w:r>
    </w:p>
    <w:p w14:paraId="0BB9FBFD" w14:textId="77777777" w:rsidR="00506F7F" w:rsidRPr="008D114F" w:rsidRDefault="00B22BDF" w:rsidP="00506F7F">
      <w:pPr>
        <w:rPr>
          <w:i/>
        </w:rPr>
      </w:pPr>
      <w:r w:rsidRPr="008D114F">
        <w:rPr>
          <w:i/>
        </w:rPr>
        <w:t>Effective risk management systems and practices, including but not limited to the following:</w:t>
      </w:r>
    </w:p>
    <w:p w14:paraId="0BB9FBFE" w14:textId="77777777" w:rsidR="00506F7F" w:rsidRPr="008D114F" w:rsidRDefault="00B22BDF" w:rsidP="00506F7F">
      <w:pPr>
        <w:numPr>
          <w:ilvl w:val="0"/>
          <w:numId w:val="29"/>
        </w:numPr>
        <w:tabs>
          <w:tab w:val="right" w:pos="9026"/>
        </w:tabs>
        <w:spacing w:before="0" w:after="0"/>
        <w:ind w:left="567" w:hanging="425"/>
        <w:outlineLvl w:val="4"/>
        <w:rPr>
          <w:i/>
        </w:rPr>
      </w:pPr>
      <w:r w:rsidRPr="008D114F">
        <w:rPr>
          <w:i/>
        </w:rPr>
        <w:lastRenderedPageBreak/>
        <w:t>managing high impact or high prevalence risks associated with the care of consumers;</w:t>
      </w:r>
    </w:p>
    <w:p w14:paraId="0BB9FBFF" w14:textId="77777777" w:rsidR="00506F7F" w:rsidRPr="008D114F" w:rsidRDefault="00B22BD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BB9FC00" w14:textId="77777777" w:rsidR="00597139" w:rsidRDefault="00B22BD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0BB9FC01" w14:textId="77777777" w:rsidR="00314FF7" w:rsidRPr="008D114F" w:rsidRDefault="00B22BDF"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0BB9FC0A" w14:textId="77777777" w:rsidR="00095CD4" w:rsidRDefault="008623BC"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0BB9FC0B" w14:textId="77777777" w:rsidR="00A93E3F" w:rsidRDefault="00B22BDF" w:rsidP="00095CD4">
      <w:pPr>
        <w:pStyle w:val="Heading1"/>
      </w:pPr>
      <w:r>
        <w:lastRenderedPageBreak/>
        <w:t>Areas for improvement</w:t>
      </w:r>
    </w:p>
    <w:p w14:paraId="17225BAC" w14:textId="0130E365" w:rsidR="00DA2479" w:rsidRDefault="00B22BDF" w:rsidP="00DA2479">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D33B2E7" w14:textId="4B9041C7" w:rsidR="00DA2479" w:rsidRPr="00853601" w:rsidRDefault="00DA2479" w:rsidP="00DA2479">
      <w:pPr>
        <w:pStyle w:val="Heading3"/>
      </w:pPr>
      <w:r w:rsidRPr="00853601">
        <w:t>Requirement 3(3)(a)</w:t>
      </w:r>
      <w:r>
        <w:tab/>
      </w:r>
    </w:p>
    <w:p w14:paraId="7363498B" w14:textId="77777777" w:rsidR="00DA2479" w:rsidRPr="008D114F" w:rsidRDefault="00DA2479" w:rsidP="00DA2479">
      <w:pPr>
        <w:rPr>
          <w:i/>
        </w:rPr>
      </w:pPr>
      <w:r w:rsidRPr="008D114F">
        <w:rPr>
          <w:i/>
        </w:rPr>
        <w:t>Each consumer gets safe and effective personal care, clinical care, or both personal care and clinical care, that:</w:t>
      </w:r>
    </w:p>
    <w:p w14:paraId="43093CA0" w14:textId="77777777" w:rsidR="00DA2479" w:rsidRPr="008D114F" w:rsidRDefault="00DA2479" w:rsidP="00DA2479">
      <w:pPr>
        <w:numPr>
          <w:ilvl w:val="0"/>
          <w:numId w:val="41"/>
        </w:numPr>
        <w:tabs>
          <w:tab w:val="right" w:pos="9026"/>
        </w:tabs>
        <w:spacing w:before="0" w:after="0"/>
        <w:ind w:left="567" w:hanging="425"/>
        <w:outlineLvl w:val="4"/>
        <w:rPr>
          <w:i/>
        </w:rPr>
      </w:pPr>
      <w:r w:rsidRPr="008D114F">
        <w:rPr>
          <w:i/>
        </w:rPr>
        <w:t>is best practice; and</w:t>
      </w:r>
    </w:p>
    <w:p w14:paraId="5467ABF4" w14:textId="77777777" w:rsidR="00DA2479" w:rsidRPr="008D114F" w:rsidRDefault="00DA2479" w:rsidP="00DA2479">
      <w:pPr>
        <w:numPr>
          <w:ilvl w:val="0"/>
          <w:numId w:val="41"/>
        </w:numPr>
        <w:tabs>
          <w:tab w:val="right" w:pos="9026"/>
        </w:tabs>
        <w:spacing w:before="0" w:after="0"/>
        <w:ind w:left="567" w:hanging="425"/>
        <w:outlineLvl w:val="4"/>
        <w:rPr>
          <w:i/>
        </w:rPr>
      </w:pPr>
      <w:r w:rsidRPr="008D114F">
        <w:rPr>
          <w:i/>
        </w:rPr>
        <w:t>is tailored to their needs; and</w:t>
      </w:r>
    </w:p>
    <w:p w14:paraId="283C83B6" w14:textId="77777777" w:rsidR="00DA2479" w:rsidRPr="008D114F" w:rsidRDefault="00DA2479" w:rsidP="00DA2479">
      <w:pPr>
        <w:numPr>
          <w:ilvl w:val="0"/>
          <w:numId w:val="41"/>
        </w:numPr>
        <w:tabs>
          <w:tab w:val="right" w:pos="9026"/>
        </w:tabs>
        <w:spacing w:before="0" w:after="0"/>
        <w:ind w:left="567" w:hanging="425"/>
        <w:outlineLvl w:val="4"/>
        <w:rPr>
          <w:i/>
        </w:rPr>
      </w:pPr>
      <w:r w:rsidRPr="008D114F">
        <w:rPr>
          <w:i/>
        </w:rPr>
        <w:t>optimises their health and well-being.</w:t>
      </w:r>
    </w:p>
    <w:p w14:paraId="1CC83A55" w14:textId="4F2C3B4E" w:rsidR="00DA2479" w:rsidRDefault="00DA2479" w:rsidP="00DA2479">
      <w:pPr>
        <w:pStyle w:val="ListParagraph"/>
        <w:numPr>
          <w:ilvl w:val="0"/>
          <w:numId w:val="43"/>
        </w:numPr>
      </w:pPr>
      <w:r>
        <w:t>Ensure each consumer gets safe and effective care, particularly in relation to falls</w:t>
      </w:r>
      <w:r w:rsidR="00BF35C0">
        <w:t>, behaviour, and skin integrity management</w:t>
      </w:r>
      <w:r>
        <w:t xml:space="preserve">. </w:t>
      </w:r>
    </w:p>
    <w:p w14:paraId="0B3CCBBF" w14:textId="5E26AF9D" w:rsidR="00DA2479" w:rsidRPr="00095CD4" w:rsidRDefault="00DA2479" w:rsidP="00DA2479">
      <w:pPr>
        <w:pStyle w:val="ListParagraph"/>
        <w:numPr>
          <w:ilvl w:val="0"/>
          <w:numId w:val="43"/>
        </w:numPr>
      </w:pPr>
      <w:r>
        <w:t xml:space="preserve">Ensure investigations into incidents occur to ensure care for consumers can continue to be tailored to their needs and optimises their health and wellbeing. </w:t>
      </w:r>
    </w:p>
    <w:sectPr w:rsidR="00DA2479" w:rsidRPr="00095CD4" w:rsidSect="002B7F5E">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B9FC3E" w14:textId="77777777" w:rsidR="00BA3575" w:rsidRDefault="00B22BDF">
      <w:pPr>
        <w:spacing w:before="0" w:after="0" w:line="240" w:lineRule="auto"/>
      </w:pPr>
      <w:r>
        <w:separator/>
      </w:r>
    </w:p>
  </w:endnote>
  <w:endnote w:type="continuationSeparator" w:id="0">
    <w:p w14:paraId="0BB9FC40" w14:textId="77777777" w:rsidR="00BA3575" w:rsidRDefault="00B22BD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9FC29" w14:textId="77777777" w:rsidR="00506F7F" w:rsidRPr="009A1F1B" w:rsidRDefault="00B22BD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BB9FC2A" w14:textId="77777777" w:rsidR="00506F7F" w:rsidRPr="00C72FFB" w:rsidRDefault="00B22BD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Brentwood Residential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0BB9FC2B" w14:textId="77777777" w:rsidR="00506F7F" w:rsidRPr="00C72FFB" w:rsidRDefault="00B22BD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2600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9FC2C" w14:textId="77777777" w:rsidR="00506F7F" w:rsidRPr="009A1F1B" w:rsidRDefault="00B22BD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BB9FC2D" w14:textId="77777777" w:rsidR="00506F7F" w:rsidRPr="00C72FFB" w:rsidRDefault="00B22BD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Brentwood Residential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BB9FC2E" w14:textId="77777777" w:rsidR="00506F7F" w:rsidRPr="00A3716D" w:rsidRDefault="00B22BD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2600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B9FC3A" w14:textId="77777777" w:rsidR="00BA3575" w:rsidRDefault="00B22BDF">
      <w:pPr>
        <w:spacing w:before="0" w:after="0" w:line="240" w:lineRule="auto"/>
      </w:pPr>
      <w:r>
        <w:separator/>
      </w:r>
    </w:p>
  </w:footnote>
  <w:footnote w:type="continuationSeparator" w:id="0">
    <w:p w14:paraId="0BB9FC3C" w14:textId="77777777" w:rsidR="00BA3575" w:rsidRDefault="00B22BD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9FC28" w14:textId="77777777" w:rsidR="00506F7F" w:rsidRDefault="00B22BDF"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BB9FC3A" wp14:editId="0BB9FC3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4913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9FC39" w14:textId="77777777" w:rsidR="00506F7F" w:rsidRDefault="00B22BDF" w:rsidP="009C6F30">
    <w:pPr>
      <w:tabs>
        <w:tab w:val="left" w:pos="3624"/>
      </w:tabs>
    </w:pPr>
    <w:r>
      <w:rPr>
        <w:noProof/>
        <w:color w:val="auto"/>
        <w:sz w:val="20"/>
      </w:rPr>
      <w:drawing>
        <wp:anchor distT="0" distB="0" distL="114300" distR="114300" simplePos="0" relativeHeight="251668480" behindDoc="1" locked="0" layoutInCell="1" allowOverlap="1" wp14:anchorId="0BB9FC50" wp14:editId="0BB9FC5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1968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9FC2F" w14:textId="77777777" w:rsidR="00506F7F" w:rsidRDefault="00B22BDF">
    <w:pPr>
      <w:pStyle w:val="Header"/>
    </w:pPr>
    <w:r w:rsidRPr="003C6EC2">
      <w:rPr>
        <w:rFonts w:eastAsia="Calibri"/>
        <w:noProof/>
      </w:rPr>
      <w:drawing>
        <wp:anchor distT="0" distB="0" distL="114300" distR="114300" simplePos="0" relativeHeight="251669504" behindDoc="1" locked="0" layoutInCell="1" allowOverlap="1" wp14:anchorId="0BB9FC3C" wp14:editId="0BB9FC3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5904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9FC30" w14:textId="77777777" w:rsidR="00506F7F" w:rsidRDefault="00B22BDF" w:rsidP="0004322A">
    <w:r>
      <w:rPr>
        <w:noProof/>
        <w:color w:val="auto"/>
        <w:sz w:val="20"/>
      </w:rPr>
      <w:drawing>
        <wp:anchor distT="0" distB="0" distL="114300" distR="114300" simplePos="0" relativeHeight="251660288" behindDoc="1" locked="0" layoutInCell="1" allowOverlap="1" wp14:anchorId="0BB9FC3E" wp14:editId="0BB9FC3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2012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9FC31" w14:textId="77777777" w:rsidR="00506F7F" w:rsidRDefault="00B22BDF" w:rsidP="0004322A">
    <w:r>
      <w:rPr>
        <w:noProof/>
        <w:color w:val="auto"/>
        <w:sz w:val="20"/>
      </w:rPr>
      <w:drawing>
        <wp:anchor distT="0" distB="0" distL="114300" distR="114300" simplePos="0" relativeHeight="251659264" behindDoc="1" locked="0" layoutInCell="1" allowOverlap="1" wp14:anchorId="0BB9FC40" wp14:editId="0BB9FC41">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8040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9FC32" w14:textId="77777777" w:rsidR="00506F7F" w:rsidRDefault="00B22BDF" w:rsidP="0004322A">
    <w:r>
      <w:rPr>
        <w:noProof/>
        <w:color w:val="auto"/>
        <w:sz w:val="20"/>
      </w:rPr>
      <w:drawing>
        <wp:anchor distT="0" distB="0" distL="114300" distR="114300" simplePos="0" relativeHeight="251661312" behindDoc="1" locked="0" layoutInCell="1" allowOverlap="1" wp14:anchorId="0BB9FC42" wp14:editId="0BB9FC4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003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9FC33" w14:textId="77777777" w:rsidR="00506F7F" w:rsidRDefault="00B22BDF" w:rsidP="0004322A">
    <w:r>
      <w:rPr>
        <w:noProof/>
        <w:color w:val="auto"/>
        <w:sz w:val="20"/>
      </w:rPr>
      <w:drawing>
        <wp:anchor distT="0" distB="0" distL="114300" distR="114300" simplePos="0" relativeHeight="251662336" behindDoc="1" locked="0" layoutInCell="1" allowOverlap="1" wp14:anchorId="0BB9FC44" wp14:editId="0BB9FC4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9359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4433E" w14:textId="77777777" w:rsidR="00C4449F" w:rsidRDefault="00C4449F" w:rsidP="009C6F30">
    <w:pPr>
      <w:tabs>
        <w:tab w:val="left" w:pos="3624"/>
      </w:tabs>
    </w:pPr>
    <w:r>
      <w:rPr>
        <w:noProof/>
        <w:color w:val="auto"/>
        <w:sz w:val="20"/>
      </w:rPr>
      <w:drawing>
        <wp:anchor distT="0" distB="0" distL="114300" distR="114300" simplePos="0" relativeHeight="251671552" behindDoc="1" locked="0" layoutInCell="1" allowOverlap="1" wp14:anchorId="7476C25C" wp14:editId="0B0B27FB">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7588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9FC37" w14:textId="77777777" w:rsidR="00506F7F" w:rsidRDefault="00B22BDF" w:rsidP="009C6F30">
    <w:pPr>
      <w:tabs>
        <w:tab w:val="left" w:pos="3624"/>
      </w:tabs>
    </w:pPr>
    <w:r>
      <w:rPr>
        <w:noProof/>
        <w:color w:val="auto"/>
        <w:sz w:val="20"/>
      </w:rPr>
      <w:drawing>
        <wp:anchor distT="0" distB="0" distL="114300" distR="114300" simplePos="0" relativeHeight="251666432" behindDoc="1" locked="0" layoutInCell="1" allowOverlap="1" wp14:anchorId="0BB9FC4C" wp14:editId="0BB9FC4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7588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9FC38" w14:textId="77777777" w:rsidR="00506F7F" w:rsidRDefault="00B22BDF" w:rsidP="009C6F30">
    <w:pPr>
      <w:tabs>
        <w:tab w:val="left" w:pos="3624"/>
      </w:tabs>
    </w:pPr>
    <w:r>
      <w:rPr>
        <w:noProof/>
        <w:color w:val="auto"/>
        <w:sz w:val="20"/>
      </w:rPr>
      <w:drawing>
        <wp:anchor distT="0" distB="0" distL="114300" distR="114300" simplePos="0" relativeHeight="251667456" behindDoc="1" locked="0" layoutInCell="1" allowOverlap="1" wp14:anchorId="0BB9FC4E" wp14:editId="0BB9FC4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0104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10AAAF0A">
      <w:start w:val="1"/>
      <w:numFmt w:val="lowerRoman"/>
      <w:lvlText w:val="(%1)"/>
      <w:lvlJc w:val="left"/>
      <w:pPr>
        <w:ind w:left="1080" w:hanging="720"/>
      </w:pPr>
      <w:rPr>
        <w:rFonts w:hint="default"/>
        <w:b w:val="0"/>
      </w:rPr>
    </w:lvl>
    <w:lvl w:ilvl="1" w:tplc="96F839A6" w:tentative="1">
      <w:start w:val="1"/>
      <w:numFmt w:val="lowerLetter"/>
      <w:lvlText w:val="%2."/>
      <w:lvlJc w:val="left"/>
      <w:pPr>
        <w:ind w:left="1440" w:hanging="360"/>
      </w:pPr>
    </w:lvl>
    <w:lvl w:ilvl="2" w:tplc="2694534A" w:tentative="1">
      <w:start w:val="1"/>
      <w:numFmt w:val="lowerRoman"/>
      <w:lvlText w:val="%3."/>
      <w:lvlJc w:val="right"/>
      <w:pPr>
        <w:ind w:left="2160" w:hanging="180"/>
      </w:pPr>
    </w:lvl>
    <w:lvl w:ilvl="3" w:tplc="C05C1C7C" w:tentative="1">
      <w:start w:val="1"/>
      <w:numFmt w:val="decimal"/>
      <w:lvlText w:val="%4."/>
      <w:lvlJc w:val="left"/>
      <w:pPr>
        <w:ind w:left="2880" w:hanging="360"/>
      </w:pPr>
    </w:lvl>
    <w:lvl w:ilvl="4" w:tplc="1904ECD0" w:tentative="1">
      <w:start w:val="1"/>
      <w:numFmt w:val="lowerLetter"/>
      <w:lvlText w:val="%5."/>
      <w:lvlJc w:val="left"/>
      <w:pPr>
        <w:ind w:left="3600" w:hanging="360"/>
      </w:pPr>
    </w:lvl>
    <w:lvl w:ilvl="5" w:tplc="7C96F43E" w:tentative="1">
      <w:start w:val="1"/>
      <w:numFmt w:val="lowerRoman"/>
      <w:lvlText w:val="%6."/>
      <w:lvlJc w:val="right"/>
      <w:pPr>
        <w:ind w:left="4320" w:hanging="180"/>
      </w:pPr>
    </w:lvl>
    <w:lvl w:ilvl="6" w:tplc="85E8B788" w:tentative="1">
      <w:start w:val="1"/>
      <w:numFmt w:val="decimal"/>
      <w:lvlText w:val="%7."/>
      <w:lvlJc w:val="left"/>
      <w:pPr>
        <w:ind w:left="5040" w:hanging="360"/>
      </w:pPr>
    </w:lvl>
    <w:lvl w:ilvl="7" w:tplc="5C408620" w:tentative="1">
      <w:start w:val="1"/>
      <w:numFmt w:val="lowerLetter"/>
      <w:lvlText w:val="%8."/>
      <w:lvlJc w:val="left"/>
      <w:pPr>
        <w:ind w:left="5760" w:hanging="360"/>
      </w:pPr>
    </w:lvl>
    <w:lvl w:ilvl="8" w:tplc="F03CDB3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A57891B6">
      <w:start w:val="1"/>
      <w:numFmt w:val="bullet"/>
      <w:pStyle w:val="ListParagraph"/>
      <w:lvlText w:val=""/>
      <w:lvlJc w:val="left"/>
      <w:pPr>
        <w:ind w:left="1440" w:hanging="360"/>
      </w:pPr>
      <w:rPr>
        <w:rFonts w:ascii="Symbol" w:hAnsi="Symbol" w:hint="default"/>
        <w:color w:val="auto"/>
      </w:rPr>
    </w:lvl>
    <w:lvl w:ilvl="1" w:tplc="59884364" w:tentative="1">
      <w:start w:val="1"/>
      <w:numFmt w:val="bullet"/>
      <w:lvlText w:val="o"/>
      <w:lvlJc w:val="left"/>
      <w:pPr>
        <w:ind w:left="2160" w:hanging="360"/>
      </w:pPr>
      <w:rPr>
        <w:rFonts w:ascii="Courier New" w:hAnsi="Courier New" w:cs="Courier New" w:hint="default"/>
      </w:rPr>
    </w:lvl>
    <w:lvl w:ilvl="2" w:tplc="C14C1B60" w:tentative="1">
      <w:start w:val="1"/>
      <w:numFmt w:val="bullet"/>
      <w:lvlText w:val=""/>
      <w:lvlJc w:val="left"/>
      <w:pPr>
        <w:ind w:left="2880" w:hanging="360"/>
      </w:pPr>
      <w:rPr>
        <w:rFonts w:ascii="Wingdings" w:hAnsi="Wingdings" w:hint="default"/>
      </w:rPr>
    </w:lvl>
    <w:lvl w:ilvl="3" w:tplc="72025B1A" w:tentative="1">
      <w:start w:val="1"/>
      <w:numFmt w:val="bullet"/>
      <w:lvlText w:val=""/>
      <w:lvlJc w:val="left"/>
      <w:pPr>
        <w:ind w:left="3600" w:hanging="360"/>
      </w:pPr>
      <w:rPr>
        <w:rFonts w:ascii="Symbol" w:hAnsi="Symbol" w:hint="default"/>
      </w:rPr>
    </w:lvl>
    <w:lvl w:ilvl="4" w:tplc="7D56AE92" w:tentative="1">
      <w:start w:val="1"/>
      <w:numFmt w:val="bullet"/>
      <w:lvlText w:val="o"/>
      <w:lvlJc w:val="left"/>
      <w:pPr>
        <w:ind w:left="4320" w:hanging="360"/>
      </w:pPr>
      <w:rPr>
        <w:rFonts w:ascii="Courier New" w:hAnsi="Courier New" w:cs="Courier New" w:hint="default"/>
      </w:rPr>
    </w:lvl>
    <w:lvl w:ilvl="5" w:tplc="A31A916C" w:tentative="1">
      <w:start w:val="1"/>
      <w:numFmt w:val="bullet"/>
      <w:lvlText w:val=""/>
      <w:lvlJc w:val="left"/>
      <w:pPr>
        <w:ind w:left="5040" w:hanging="360"/>
      </w:pPr>
      <w:rPr>
        <w:rFonts w:ascii="Wingdings" w:hAnsi="Wingdings" w:hint="default"/>
      </w:rPr>
    </w:lvl>
    <w:lvl w:ilvl="6" w:tplc="47CEFAC2" w:tentative="1">
      <w:start w:val="1"/>
      <w:numFmt w:val="bullet"/>
      <w:lvlText w:val=""/>
      <w:lvlJc w:val="left"/>
      <w:pPr>
        <w:ind w:left="5760" w:hanging="360"/>
      </w:pPr>
      <w:rPr>
        <w:rFonts w:ascii="Symbol" w:hAnsi="Symbol" w:hint="default"/>
      </w:rPr>
    </w:lvl>
    <w:lvl w:ilvl="7" w:tplc="9AE24A10" w:tentative="1">
      <w:start w:val="1"/>
      <w:numFmt w:val="bullet"/>
      <w:lvlText w:val="o"/>
      <w:lvlJc w:val="left"/>
      <w:pPr>
        <w:ind w:left="6480" w:hanging="360"/>
      </w:pPr>
      <w:rPr>
        <w:rFonts w:ascii="Courier New" w:hAnsi="Courier New" w:cs="Courier New" w:hint="default"/>
      </w:rPr>
    </w:lvl>
    <w:lvl w:ilvl="8" w:tplc="D94266F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ABC4342E">
      <w:start w:val="1"/>
      <w:numFmt w:val="lowerRoman"/>
      <w:lvlText w:val="(%1)"/>
      <w:lvlJc w:val="left"/>
      <w:pPr>
        <w:ind w:left="1004" w:hanging="720"/>
      </w:pPr>
      <w:rPr>
        <w:rFonts w:hint="default"/>
        <w:b w:val="0"/>
      </w:rPr>
    </w:lvl>
    <w:lvl w:ilvl="1" w:tplc="1BFCEE40" w:tentative="1">
      <w:start w:val="1"/>
      <w:numFmt w:val="lowerLetter"/>
      <w:lvlText w:val="%2."/>
      <w:lvlJc w:val="left"/>
      <w:pPr>
        <w:ind w:left="1364" w:hanging="360"/>
      </w:pPr>
    </w:lvl>
    <w:lvl w:ilvl="2" w:tplc="C1F6775E" w:tentative="1">
      <w:start w:val="1"/>
      <w:numFmt w:val="lowerRoman"/>
      <w:lvlText w:val="%3."/>
      <w:lvlJc w:val="right"/>
      <w:pPr>
        <w:ind w:left="2084" w:hanging="180"/>
      </w:pPr>
    </w:lvl>
    <w:lvl w:ilvl="3" w:tplc="D6E23EAC" w:tentative="1">
      <w:start w:val="1"/>
      <w:numFmt w:val="decimal"/>
      <w:lvlText w:val="%4."/>
      <w:lvlJc w:val="left"/>
      <w:pPr>
        <w:ind w:left="2804" w:hanging="360"/>
      </w:pPr>
    </w:lvl>
    <w:lvl w:ilvl="4" w:tplc="BA642EF8" w:tentative="1">
      <w:start w:val="1"/>
      <w:numFmt w:val="lowerLetter"/>
      <w:lvlText w:val="%5."/>
      <w:lvlJc w:val="left"/>
      <w:pPr>
        <w:ind w:left="3524" w:hanging="360"/>
      </w:pPr>
    </w:lvl>
    <w:lvl w:ilvl="5" w:tplc="4A7CF336" w:tentative="1">
      <w:start w:val="1"/>
      <w:numFmt w:val="lowerRoman"/>
      <w:lvlText w:val="%6."/>
      <w:lvlJc w:val="right"/>
      <w:pPr>
        <w:ind w:left="4244" w:hanging="180"/>
      </w:pPr>
    </w:lvl>
    <w:lvl w:ilvl="6" w:tplc="2A50CD20" w:tentative="1">
      <w:start w:val="1"/>
      <w:numFmt w:val="decimal"/>
      <w:lvlText w:val="%7."/>
      <w:lvlJc w:val="left"/>
      <w:pPr>
        <w:ind w:left="4964" w:hanging="360"/>
      </w:pPr>
    </w:lvl>
    <w:lvl w:ilvl="7" w:tplc="C9705902" w:tentative="1">
      <w:start w:val="1"/>
      <w:numFmt w:val="lowerLetter"/>
      <w:lvlText w:val="%8."/>
      <w:lvlJc w:val="left"/>
      <w:pPr>
        <w:ind w:left="5684" w:hanging="360"/>
      </w:pPr>
    </w:lvl>
    <w:lvl w:ilvl="8" w:tplc="316EA0D6" w:tentative="1">
      <w:start w:val="1"/>
      <w:numFmt w:val="lowerRoman"/>
      <w:lvlText w:val="%9."/>
      <w:lvlJc w:val="right"/>
      <w:pPr>
        <w:ind w:left="6404" w:hanging="180"/>
      </w:pPr>
    </w:lvl>
  </w:abstractNum>
  <w:abstractNum w:abstractNumId="10" w15:restartNumberingAfterBreak="0">
    <w:nsid w:val="1CAE6ACB"/>
    <w:multiLevelType w:val="hybridMultilevel"/>
    <w:tmpl w:val="C8588BC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583C49"/>
    <w:multiLevelType w:val="hybridMultilevel"/>
    <w:tmpl w:val="5504F770"/>
    <w:lvl w:ilvl="0" w:tplc="E26E13D8">
      <w:start w:val="1"/>
      <w:numFmt w:val="lowerRoman"/>
      <w:lvlText w:val="(%1)"/>
      <w:lvlJc w:val="left"/>
      <w:pPr>
        <w:ind w:left="1080" w:hanging="720"/>
      </w:pPr>
      <w:rPr>
        <w:rFonts w:hint="default"/>
      </w:rPr>
    </w:lvl>
    <w:lvl w:ilvl="1" w:tplc="9DFC340E" w:tentative="1">
      <w:start w:val="1"/>
      <w:numFmt w:val="lowerLetter"/>
      <w:lvlText w:val="%2."/>
      <w:lvlJc w:val="left"/>
      <w:pPr>
        <w:ind w:left="1440" w:hanging="360"/>
      </w:pPr>
    </w:lvl>
    <w:lvl w:ilvl="2" w:tplc="45C27666" w:tentative="1">
      <w:start w:val="1"/>
      <w:numFmt w:val="lowerRoman"/>
      <w:lvlText w:val="%3."/>
      <w:lvlJc w:val="right"/>
      <w:pPr>
        <w:ind w:left="2160" w:hanging="180"/>
      </w:pPr>
    </w:lvl>
    <w:lvl w:ilvl="3" w:tplc="9880F920" w:tentative="1">
      <w:start w:val="1"/>
      <w:numFmt w:val="decimal"/>
      <w:lvlText w:val="%4."/>
      <w:lvlJc w:val="left"/>
      <w:pPr>
        <w:ind w:left="2880" w:hanging="360"/>
      </w:pPr>
    </w:lvl>
    <w:lvl w:ilvl="4" w:tplc="CCB85EFC" w:tentative="1">
      <w:start w:val="1"/>
      <w:numFmt w:val="lowerLetter"/>
      <w:lvlText w:val="%5."/>
      <w:lvlJc w:val="left"/>
      <w:pPr>
        <w:ind w:left="3600" w:hanging="360"/>
      </w:pPr>
    </w:lvl>
    <w:lvl w:ilvl="5" w:tplc="5FE2DBDC" w:tentative="1">
      <w:start w:val="1"/>
      <w:numFmt w:val="lowerRoman"/>
      <w:lvlText w:val="%6."/>
      <w:lvlJc w:val="right"/>
      <w:pPr>
        <w:ind w:left="4320" w:hanging="180"/>
      </w:pPr>
    </w:lvl>
    <w:lvl w:ilvl="6" w:tplc="0E542E56" w:tentative="1">
      <w:start w:val="1"/>
      <w:numFmt w:val="decimal"/>
      <w:lvlText w:val="%7."/>
      <w:lvlJc w:val="left"/>
      <w:pPr>
        <w:ind w:left="5040" w:hanging="360"/>
      </w:pPr>
    </w:lvl>
    <w:lvl w:ilvl="7" w:tplc="EA48819E" w:tentative="1">
      <w:start w:val="1"/>
      <w:numFmt w:val="lowerLetter"/>
      <w:lvlText w:val="%8."/>
      <w:lvlJc w:val="left"/>
      <w:pPr>
        <w:ind w:left="5760" w:hanging="360"/>
      </w:pPr>
    </w:lvl>
    <w:lvl w:ilvl="8" w:tplc="180831C4"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12DA9300">
      <w:start w:val="1"/>
      <w:numFmt w:val="lowerRoman"/>
      <w:lvlText w:val="(%1)"/>
      <w:lvlJc w:val="left"/>
      <w:pPr>
        <w:ind w:left="1080" w:hanging="720"/>
      </w:pPr>
      <w:rPr>
        <w:rFonts w:hint="default"/>
      </w:rPr>
    </w:lvl>
    <w:lvl w:ilvl="1" w:tplc="03FE6072" w:tentative="1">
      <w:start w:val="1"/>
      <w:numFmt w:val="lowerLetter"/>
      <w:lvlText w:val="%2."/>
      <w:lvlJc w:val="left"/>
      <w:pPr>
        <w:ind w:left="1440" w:hanging="360"/>
      </w:pPr>
    </w:lvl>
    <w:lvl w:ilvl="2" w:tplc="7CDCAA8C" w:tentative="1">
      <w:start w:val="1"/>
      <w:numFmt w:val="lowerRoman"/>
      <w:lvlText w:val="%3."/>
      <w:lvlJc w:val="right"/>
      <w:pPr>
        <w:ind w:left="2160" w:hanging="180"/>
      </w:pPr>
    </w:lvl>
    <w:lvl w:ilvl="3" w:tplc="2B36FCF8" w:tentative="1">
      <w:start w:val="1"/>
      <w:numFmt w:val="decimal"/>
      <w:lvlText w:val="%4."/>
      <w:lvlJc w:val="left"/>
      <w:pPr>
        <w:ind w:left="2880" w:hanging="360"/>
      </w:pPr>
    </w:lvl>
    <w:lvl w:ilvl="4" w:tplc="657A777A" w:tentative="1">
      <w:start w:val="1"/>
      <w:numFmt w:val="lowerLetter"/>
      <w:lvlText w:val="%5."/>
      <w:lvlJc w:val="left"/>
      <w:pPr>
        <w:ind w:left="3600" w:hanging="360"/>
      </w:pPr>
    </w:lvl>
    <w:lvl w:ilvl="5" w:tplc="FDC2C8C2" w:tentative="1">
      <w:start w:val="1"/>
      <w:numFmt w:val="lowerRoman"/>
      <w:lvlText w:val="%6."/>
      <w:lvlJc w:val="right"/>
      <w:pPr>
        <w:ind w:left="4320" w:hanging="180"/>
      </w:pPr>
    </w:lvl>
    <w:lvl w:ilvl="6" w:tplc="54C222D2" w:tentative="1">
      <w:start w:val="1"/>
      <w:numFmt w:val="decimal"/>
      <w:lvlText w:val="%7."/>
      <w:lvlJc w:val="left"/>
      <w:pPr>
        <w:ind w:left="5040" w:hanging="360"/>
      </w:pPr>
    </w:lvl>
    <w:lvl w:ilvl="7" w:tplc="1A6869A0" w:tentative="1">
      <w:start w:val="1"/>
      <w:numFmt w:val="lowerLetter"/>
      <w:lvlText w:val="%8."/>
      <w:lvlJc w:val="left"/>
      <w:pPr>
        <w:ind w:left="5760" w:hanging="360"/>
      </w:pPr>
    </w:lvl>
    <w:lvl w:ilvl="8" w:tplc="B3DC8298"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044652A8">
      <w:start w:val="1"/>
      <w:numFmt w:val="lowerRoman"/>
      <w:lvlText w:val="(%1)"/>
      <w:lvlJc w:val="left"/>
      <w:pPr>
        <w:ind w:left="1080" w:hanging="720"/>
      </w:pPr>
      <w:rPr>
        <w:rFonts w:hint="default"/>
        <w:b w:val="0"/>
      </w:rPr>
    </w:lvl>
    <w:lvl w:ilvl="1" w:tplc="493C0E2C" w:tentative="1">
      <w:start w:val="1"/>
      <w:numFmt w:val="lowerLetter"/>
      <w:lvlText w:val="%2."/>
      <w:lvlJc w:val="left"/>
      <w:pPr>
        <w:ind w:left="1440" w:hanging="360"/>
      </w:pPr>
    </w:lvl>
    <w:lvl w:ilvl="2" w:tplc="EE000464" w:tentative="1">
      <w:start w:val="1"/>
      <w:numFmt w:val="lowerRoman"/>
      <w:lvlText w:val="%3."/>
      <w:lvlJc w:val="right"/>
      <w:pPr>
        <w:ind w:left="2160" w:hanging="180"/>
      </w:pPr>
    </w:lvl>
    <w:lvl w:ilvl="3" w:tplc="F05A40F0" w:tentative="1">
      <w:start w:val="1"/>
      <w:numFmt w:val="decimal"/>
      <w:lvlText w:val="%4."/>
      <w:lvlJc w:val="left"/>
      <w:pPr>
        <w:ind w:left="2880" w:hanging="360"/>
      </w:pPr>
    </w:lvl>
    <w:lvl w:ilvl="4" w:tplc="8A3ED706" w:tentative="1">
      <w:start w:val="1"/>
      <w:numFmt w:val="lowerLetter"/>
      <w:lvlText w:val="%5."/>
      <w:lvlJc w:val="left"/>
      <w:pPr>
        <w:ind w:left="3600" w:hanging="360"/>
      </w:pPr>
    </w:lvl>
    <w:lvl w:ilvl="5" w:tplc="A254F966" w:tentative="1">
      <w:start w:val="1"/>
      <w:numFmt w:val="lowerRoman"/>
      <w:lvlText w:val="%6."/>
      <w:lvlJc w:val="right"/>
      <w:pPr>
        <w:ind w:left="4320" w:hanging="180"/>
      </w:pPr>
    </w:lvl>
    <w:lvl w:ilvl="6" w:tplc="608EBFB8" w:tentative="1">
      <w:start w:val="1"/>
      <w:numFmt w:val="decimal"/>
      <w:lvlText w:val="%7."/>
      <w:lvlJc w:val="left"/>
      <w:pPr>
        <w:ind w:left="5040" w:hanging="360"/>
      </w:pPr>
    </w:lvl>
    <w:lvl w:ilvl="7" w:tplc="A67EDE12" w:tentative="1">
      <w:start w:val="1"/>
      <w:numFmt w:val="lowerLetter"/>
      <w:lvlText w:val="%8."/>
      <w:lvlJc w:val="left"/>
      <w:pPr>
        <w:ind w:left="5760" w:hanging="360"/>
      </w:pPr>
    </w:lvl>
    <w:lvl w:ilvl="8" w:tplc="E0D4D404"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354CF1A4">
      <w:start w:val="1"/>
      <w:numFmt w:val="lowerLetter"/>
      <w:lvlText w:val="(%1)"/>
      <w:lvlJc w:val="left"/>
      <w:pPr>
        <w:ind w:left="360" w:hanging="360"/>
      </w:pPr>
      <w:rPr>
        <w:rFonts w:hint="default"/>
      </w:rPr>
    </w:lvl>
    <w:lvl w:ilvl="1" w:tplc="9F4A612A" w:tentative="1">
      <w:start w:val="1"/>
      <w:numFmt w:val="lowerLetter"/>
      <w:lvlText w:val="%2."/>
      <w:lvlJc w:val="left"/>
      <w:pPr>
        <w:ind w:left="1080" w:hanging="360"/>
      </w:pPr>
    </w:lvl>
    <w:lvl w:ilvl="2" w:tplc="DC009F0A" w:tentative="1">
      <w:start w:val="1"/>
      <w:numFmt w:val="lowerRoman"/>
      <w:lvlText w:val="%3."/>
      <w:lvlJc w:val="right"/>
      <w:pPr>
        <w:ind w:left="1800" w:hanging="180"/>
      </w:pPr>
    </w:lvl>
    <w:lvl w:ilvl="3" w:tplc="EBE2CBDC" w:tentative="1">
      <w:start w:val="1"/>
      <w:numFmt w:val="decimal"/>
      <w:lvlText w:val="%4."/>
      <w:lvlJc w:val="left"/>
      <w:pPr>
        <w:ind w:left="2520" w:hanging="360"/>
      </w:pPr>
    </w:lvl>
    <w:lvl w:ilvl="4" w:tplc="33DE3F12" w:tentative="1">
      <w:start w:val="1"/>
      <w:numFmt w:val="lowerLetter"/>
      <w:lvlText w:val="%5."/>
      <w:lvlJc w:val="left"/>
      <w:pPr>
        <w:ind w:left="3240" w:hanging="360"/>
      </w:pPr>
    </w:lvl>
    <w:lvl w:ilvl="5" w:tplc="EAEC1802" w:tentative="1">
      <w:start w:val="1"/>
      <w:numFmt w:val="lowerRoman"/>
      <w:lvlText w:val="%6."/>
      <w:lvlJc w:val="right"/>
      <w:pPr>
        <w:ind w:left="3960" w:hanging="180"/>
      </w:pPr>
    </w:lvl>
    <w:lvl w:ilvl="6" w:tplc="8B525696" w:tentative="1">
      <w:start w:val="1"/>
      <w:numFmt w:val="decimal"/>
      <w:lvlText w:val="%7."/>
      <w:lvlJc w:val="left"/>
      <w:pPr>
        <w:ind w:left="4680" w:hanging="360"/>
      </w:pPr>
    </w:lvl>
    <w:lvl w:ilvl="7" w:tplc="251629EA" w:tentative="1">
      <w:start w:val="1"/>
      <w:numFmt w:val="lowerLetter"/>
      <w:lvlText w:val="%8."/>
      <w:lvlJc w:val="left"/>
      <w:pPr>
        <w:ind w:left="5400" w:hanging="360"/>
      </w:pPr>
    </w:lvl>
    <w:lvl w:ilvl="8" w:tplc="4410A75A" w:tentative="1">
      <w:start w:val="1"/>
      <w:numFmt w:val="lowerRoman"/>
      <w:lvlText w:val="%9."/>
      <w:lvlJc w:val="right"/>
      <w:pPr>
        <w:ind w:left="6120" w:hanging="180"/>
      </w:pPr>
    </w:lvl>
  </w:abstractNum>
  <w:abstractNum w:abstractNumId="15" w15:restartNumberingAfterBreak="0">
    <w:nsid w:val="27540518"/>
    <w:multiLevelType w:val="hybridMultilevel"/>
    <w:tmpl w:val="5504F770"/>
    <w:lvl w:ilvl="0" w:tplc="78DE4974">
      <w:start w:val="1"/>
      <w:numFmt w:val="lowerRoman"/>
      <w:lvlText w:val="(%1)"/>
      <w:lvlJc w:val="left"/>
      <w:pPr>
        <w:ind w:left="1080" w:hanging="720"/>
      </w:pPr>
      <w:rPr>
        <w:rFonts w:hint="default"/>
      </w:rPr>
    </w:lvl>
    <w:lvl w:ilvl="1" w:tplc="4D96EB44" w:tentative="1">
      <w:start w:val="1"/>
      <w:numFmt w:val="lowerLetter"/>
      <w:lvlText w:val="%2."/>
      <w:lvlJc w:val="left"/>
      <w:pPr>
        <w:ind w:left="1440" w:hanging="360"/>
      </w:pPr>
    </w:lvl>
    <w:lvl w:ilvl="2" w:tplc="16785C50" w:tentative="1">
      <w:start w:val="1"/>
      <w:numFmt w:val="lowerRoman"/>
      <w:lvlText w:val="%3."/>
      <w:lvlJc w:val="right"/>
      <w:pPr>
        <w:ind w:left="2160" w:hanging="180"/>
      </w:pPr>
    </w:lvl>
    <w:lvl w:ilvl="3" w:tplc="DF123994" w:tentative="1">
      <w:start w:val="1"/>
      <w:numFmt w:val="decimal"/>
      <w:lvlText w:val="%4."/>
      <w:lvlJc w:val="left"/>
      <w:pPr>
        <w:ind w:left="2880" w:hanging="360"/>
      </w:pPr>
    </w:lvl>
    <w:lvl w:ilvl="4" w:tplc="5988099A" w:tentative="1">
      <w:start w:val="1"/>
      <w:numFmt w:val="lowerLetter"/>
      <w:lvlText w:val="%5."/>
      <w:lvlJc w:val="left"/>
      <w:pPr>
        <w:ind w:left="3600" w:hanging="360"/>
      </w:pPr>
    </w:lvl>
    <w:lvl w:ilvl="5" w:tplc="9A2E3D34" w:tentative="1">
      <w:start w:val="1"/>
      <w:numFmt w:val="lowerRoman"/>
      <w:lvlText w:val="%6."/>
      <w:lvlJc w:val="right"/>
      <w:pPr>
        <w:ind w:left="4320" w:hanging="180"/>
      </w:pPr>
    </w:lvl>
    <w:lvl w:ilvl="6" w:tplc="753E39A2" w:tentative="1">
      <w:start w:val="1"/>
      <w:numFmt w:val="decimal"/>
      <w:lvlText w:val="%7."/>
      <w:lvlJc w:val="left"/>
      <w:pPr>
        <w:ind w:left="5040" w:hanging="360"/>
      </w:pPr>
    </w:lvl>
    <w:lvl w:ilvl="7" w:tplc="4A32D242" w:tentative="1">
      <w:start w:val="1"/>
      <w:numFmt w:val="lowerLetter"/>
      <w:lvlText w:val="%8."/>
      <w:lvlJc w:val="left"/>
      <w:pPr>
        <w:ind w:left="5760" w:hanging="360"/>
      </w:pPr>
    </w:lvl>
    <w:lvl w:ilvl="8" w:tplc="B0C625FE" w:tentative="1">
      <w:start w:val="1"/>
      <w:numFmt w:val="lowerRoman"/>
      <w:lvlText w:val="%9."/>
      <w:lvlJc w:val="right"/>
      <w:pPr>
        <w:ind w:left="6480" w:hanging="180"/>
      </w:pPr>
    </w:lvl>
  </w:abstractNum>
  <w:abstractNum w:abstractNumId="16" w15:restartNumberingAfterBreak="0">
    <w:nsid w:val="28933EC7"/>
    <w:multiLevelType w:val="hybridMultilevel"/>
    <w:tmpl w:val="4A2002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2105F60"/>
    <w:multiLevelType w:val="hybridMultilevel"/>
    <w:tmpl w:val="49A21BE0"/>
    <w:lvl w:ilvl="0" w:tplc="6C902F34">
      <w:start w:val="1"/>
      <w:numFmt w:val="decimal"/>
      <w:lvlText w:val="%1."/>
      <w:lvlJc w:val="left"/>
      <w:pPr>
        <w:ind w:left="360" w:hanging="360"/>
      </w:pPr>
      <w:rPr>
        <w:rFonts w:hint="default"/>
      </w:rPr>
    </w:lvl>
    <w:lvl w:ilvl="1" w:tplc="3CC00CDA" w:tentative="1">
      <w:start w:val="1"/>
      <w:numFmt w:val="lowerLetter"/>
      <w:lvlText w:val="%2."/>
      <w:lvlJc w:val="left"/>
      <w:pPr>
        <w:ind w:left="1080" w:hanging="360"/>
      </w:pPr>
    </w:lvl>
    <w:lvl w:ilvl="2" w:tplc="53C87B74" w:tentative="1">
      <w:start w:val="1"/>
      <w:numFmt w:val="lowerRoman"/>
      <w:lvlText w:val="%3."/>
      <w:lvlJc w:val="right"/>
      <w:pPr>
        <w:ind w:left="1800" w:hanging="180"/>
      </w:pPr>
    </w:lvl>
    <w:lvl w:ilvl="3" w:tplc="887800BC" w:tentative="1">
      <w:start w:val="1"/>
      <w:numFmt w:val="decimal"/>
      <w:lvlText w:val="%4."/>
      <w:lvlJc w:val="left"/>
      <w:pPr>
        <w:ind w:left="2520" w:hanging="360"/>
      </w:pPr>
    </w:lvl>
    <w:lvl w:ilvl="4" w:tplc="728265FC" w:tentative="1">
      <w:start w:val="1"/>
      <w:numFmt w:val="lowerLetter"/>
      <w:lvlText w:val="%5."/>
      <w:lvlJc w:val="left"/>
      <w:pPr>
        <w:ind w:left="3240" w:hanging="360"/>
      </w:pPr>
    </w:lvl>
    <w:lvl w:ilvl="5" w:tplc="F2122532" w:tentative="1">
      <w:start w:val="1"/>
      <w:numFmt w:val="lowerRoman"/>
      <w:lvlText w:val="%6."/>
      <w:lvlJc w:val="right"/>
      <w:pPr>
        <w:ind w:left="3960" w:hanging="180"/>
      </w:pPr>
    </w:lvl>
    <w:lvl w:ilvl="6" w:tplc="484AA394" w:tentative="1">
      <w:start w:val="1"/>
      <w:numFmt w:val="decimal"/>
      <w:lvlText w:val="%7."/>
      <w:lvlJc w:val="left"/>
      <w:pPr>
        <w:ind w:left="4680" w:hanging="360"/>
      </w:pPr>
    </w:lvl>
    <w:lvl w:ilvl="7" w:tplc="08643C08" w:tentative="1">
      <w:start w:val="1"/>
      <w:numFmt w:val="lowerLetter"/>
      <w:lvlText w:val="%8."/>
      <w:lvlJc w:val="left"/>
      <w:pPr>
        <w:ind w:left="5400" w:hanging="360"/>
      </w:pPr>
    </w:lvl>
    <w:lvl w:ilvl="8" w:tplc="520E3264"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D242D3D2">
      <w:start w:val="1"/>
      <w:numFmt w:val="decimal"/>
      <w:lvlText w:val="%1."/>
      <w:lvlJc w:val="left"/>
      <w:pPr>
        <w:ind w:left="360" w:hanging="360"/>
      </w:pPr>
      <w:rPr>
        <w:rFonts w:hint="default"/>
      </w:rPr>
    </w:lvl>
    <w:lvl w:ilvl="1" w:tplc="9B104B88" w:tentative="1">
      <w:start w:val="1"/>
      <w:numFmt w:val="lowerLetter"/>
      <w:lvlText w:val="%2."/>
      <w:lvlJc w:val="left"/>
      <w:pPr>
        <w:ind w:left="1080" w:hanging="360"/>
      </w:pPr>
    </w:lvl>
    <w:lvl w:ilvl="2" w:tplc="37680DC4" w:tentative="1">
      <w:start w:val="1"/>
      <w:numFmt w:val="lowerRoman"/>
      <w:lvlText w:val="%3."/>
      <w:lvlJc w:val="right"/>
      <w:pPr>
        <w:ind w:left="1800" w:hanging="180"/>
      </w:pPr>
    </w:lvl>
    <w:lvl w:ilvl="3" w:tplc="748828A0" w:tentative="1">
      <w:start w:val="1"/>
      <w:numFmt w:val="decimal"/>
      <w:lvlText w:val="%4."/>
      <w:lvlJc w:val="left"/>
      <w:pPr>
        <w:ind w:left="2520" w:hanging="360"/>
      </w:pPr>
    </w:lvl>
    <w:lvl w:ilvl="4" w:tplc="E7424E34" w:tentative="1">
      <w:start w:val="1"/>
      <w:numFmt w:val="lowerLetter"/>
      <w:lvlText w:val="%5."/>
      <w:lvlJc w:val="left"/>
      <w:pPr>
        <w:ind w:left="3240" w:hanging="360"/>
      </w:pPr>
    </w:lvl>
    <w:lvl w:ilvl="5" w:tplc="A1DE305C" w:tentative="1">
      <w:start w:val="1"/>
      <w:numFmt w:val="lowerRoman"/>
      <w:lvlText w:val="%6."/>
      <w:lvlJc w:val="right"/>
      <w:pPr>
        <w:ind w:left="3960" w:hanging="180"/>
      </w:pPr>
    </w:lvl>
    <w:lvl w:ilvl="6" w:tplc="8E3AC8BC" w:tentative="1">
      <w:start w:val="1"/>
      <w:numFmt w:val="decimal"/>
      <w:lvlText w:val="%7."/>
      <w:lvlJc w:val="left"/>
      <w:pPr>
        <w:ind w:left="4680" w:hanging="360"/>
      </w:pPr>
    </w:lvl>
    <w:lvl w:ilvl="7" w:tplc="7D94F898" w:tentative="1">
      <w:start w:val="1"/>
      <w:numFmt w:val="lowerLetter"/>
      <w:lvlText w:val="%8."/>
      <w:lvlJc w:val="left"/>
      <w:pPr>
        <w:ind w:left="5400" w:hanging="360"/>
      </w:pPr>
    </w:lvl>
    <w:lvl w:ilvl="8" w:tplc="9DE27EA0"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9ABEED74">
      <w:start w:val="1"/>
      <w:numFmt w:val="lowerRoman"/>
      <w:lvlText w:val="(%1)"/>
      <w:lvlJc w:val="left"/>
      <w:pPr>
        <w:ind w:left="1080" w:hanging="720"/>
      </w:pPr>
      <w:rPr>
        <w:rFonts w:hint="default"/>
        <w:b w:val="0"/>
      </w:rPr>
    </w:lvl>
    <w:lvl w:ilvl="1" w:tplc="348C5CAC" w:tentative="1">
      <w:start w:val="1"/>
      <w:numFmt w:val="lowerLetter"/>
      <w:lvlText w:val="%2."/>
      <w:lvlJc w:val="left"/>
      <w:pPr>
        <w:ind w:left="1440" w:hanging="360"/>
      </w:pPr>
    </w:lvl>
    <w:lvl w:ilvl="2" w:tplc="BAC6B576" w:tentative="1">
      <w:start w:val="1"/>
      <w:numFmt w:val="lowerRoman"/>
      <w:lvlText w:val="%3."/>
      <w:lvlJc w:val="right"/>
      <w:pPr>
        <w:ind w:left="2160" w:hanging="180"/>
      </w:pPr>
    </w:lvl>
    <w:lvl w:ilvl="3" w:tplc="095457F4" w:tentative="1">
      <w:start w:val="1"/>
      <w:numFmt w:val="decimal"/>
      <w:lvlText w:val="%4."/>
      <w:lvlJc w:val="left"/>
      <w:pPr>
        <w:ind w:left="2880" w:hanging="360"/>
      </w:pPr>
    </w:lvl>
    <w:lvl w:ilvl="4" w:tplc="BD9452C2" w:tentative="1">
      <w:start w:val="1"/>
      <w:numFmt w:val="lowerLetter"/>
      <w:lvlText w:val="%5."/>
      <w:lvlJc w:val="left"/>
      <w:pPr>
        <w:ind w:left="3600" w:hanging="360"/>
      </w:pPr>
    </w:lvl>
    <w:lvl w:ilvl="5" w:tplc="663EECB8" w:tentative="1">
      <w:start w:val="1"/>
      <w:numFmt w:val="lowerRoman"/>
      <w:lvlText w:val="%6."/>
      <w:lvlJc w:val="right"/>
      <w:pPr>
        <w:ind w:left="4320" w:hanging="180"/>
      </w:pPr>
    </w:lvl>
    <w:lvl w:ilvl="6" w:tplc="0662521C" w:tentative="1">
      <w:start w:val="1"/>
      <w:numFmt w:val="decimal"/>
      <w:lvlText w:val="%7."/>
      <w:lvlJc w:val="left"/>
      <w:pPr>
        <w:ind w:left="5040" w:hanging="360"/>
      </w:pPr>
    </w:lvl>
    <w:lvl w:ilvl="7" w:tplc="5C048260" w:tentative="1">
      <w:start w:val="1"/>
      <w:numFmt w:val="lowerLetter"/>
      <w:lvlText w:val="%8."/>
      <w:lvlJc w:val="left"/>
      <w:pPr>
        <w:ind w:left="5760" w:hanging="360"/>
      </w:pPr>
    </w:lvl>
    <w:lvl w:ilvl="8" w:tplc="323A2054" w:tentative="1">
      <w:start w:val="1"/>
      <w:numFmt w:val="lowerRoman"/>
      <w:lvlText w:val="%9."/>
      <w:lvlJc w:val="right"/>
      <w:pPr>
        <w:ind w:left="6480" w:hanging="180"/>
      </w:pPr>
    </w:lvl>
  </w:abstractNum>
  <w:abstractNum w:abstractNumId="20" w15:restartNumberingAfterBreak="0">
    <w:nsid w:val="34956D72"/>
    <w:multiLevelType w:val="hybridMultilevel"/>
    <w:tmpl w:val="5504F770"/>
    <w:lvl w:ilvl="0" w:tplc="78DE4974">
      <w:start w:val="1"/>
      <w:numFmt w:val="lowerRoman"/>
      <w:lvlText w:val="(%1)"/>
      <w:lvlJc w:val="left"/>
      <w:pPr>
        <w:ind w:left="1080" w:hanging="720"/>
      </w:pPr>
      <w:rPr>
        <w:rFonts w:hint="default"/>
      </w:rPr>
    </w:lvl>
    <w:lvl w:ilvl="1" w:tplc="4D96EB44" w:tentative="1">
      <w:start w:val="1"/>
      <w:numFmt w:val="lowerLetter"/>
      <w:lvlText w:val="%2."/>
      <w:lvlJc w:val="left"/>
      <w:pPr>
        <w:ind w:left="1440" w:hanging="360"/>
      </w:pPr>
    </w:lvl>
    <w:lvl w:ilvl="2" w:tplc="16785C50" w:tentative="1">
      <w:start w:val="1"/>
      <w:numFmt w:val="lowerRoman"/>
      <w:lvlText w:val="%3."/>
      <w:lvlJc w:val="right"/>
      <w:pPr>
        <w:ind w:left="2160" w:hanging="180"/>
      </w:pPr>
    </w:lvl>
    <w:lvl w:ilvl="3" w:tplc="DF123994" w:tentative="1">
      <w:start w:val="1"/>
      <w:numFmt w:val="decimal"/>
      <w:lvlText w:val="%4."/>
      <w:lvlJc w:val="left"/>
      <w:pPr>
        <w:ind w:left="2880" w:hanging="360"/>
      </w:pPr>
    </w:lvl>
    <w:lvl w:ilvl="4" w:tplc="5988099A" w:tentative="1">
      <w:start w:val="1"/>
      <w:numFmt w:val="lowerLetter"/>
      <w:lvlText w:val="%5."/>
      <w:lvlJc w:val="left"/>
      <w:pPr>
        <w:ind w:left="3600" w:hanging="360"/>
      </w:pPr>
    </w:lvl>
    <w:lvl w:ilvl="5" w:tplc="9A2E3D34" w:tentative="1">
      <w:start w:val="1"/>
      <w:numFmt w:val="lowerRoman"/>
      <w:lvlText w:val="%6."/>
      <w:lvlJc w:val="right"/>
      <w:pPr>
        <w:ind w:left="4320" w:hanging="180"/>
      </w:pPr>
    </w:lvl>
    <w:lvl w:ilvl="6" w:tplc="753E39A2" w:tentative="1">
      <w:start w:val="1"/>
      <w:numFmt w:val="decimal"/>
      <w:lvlText w:val="%7."/>
      <w:lvlJc w:val="left"/>
      <w:pPr>
        <w:ind w:left="5040" w:hanging="360"/>
      </w:pPr>
    </w:lvl>
    <w:lvl w:ilvl="7" w:tplc="4A32D242" w:tentative="1">
      <w:start w:val="1"/>
      <w:numFmt w:val="lowerLetter"/>
      <w:lvlText w:val="%8."/>
      <w:lvlJc w:val="left"/>
      <w:pPr>
        <w:ind w:left="5760" w:hanging="360"/>
      </w:pPr>
    </w:lvl>
    <w:lvl w:ilvl="8" w:tplc="B0C625FE" w:tentative="1">
      <w:start w:val="1"/>
      <w:numFmt w:val="lowerRoman"/>
      <w:lvlText w:val="%9."/>
      <w:lvlJc w:val="right"/>
      <w:pPr>
        <w:ind w:left="6480" w:hanging="180"/>
      </w:pPr>
    </w:lvl>
  </w:abstractNum>
  <w:abstractNum w:abstractNumId="21" w15:restartNumberingAfterBreak="0">
    <w:nsid w:val="37211BAA"/>
    <w:multiLevelType w:val="hybridMultilevel"/>
    <w:tmpl w:val="02941E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722511A"/>
    <w:multiLevelType w:val="hybridMultilevel"/>
    <w:tmpl w:val="5504F770"/>
    <w:lvl w:ilvl="0" w:tplc="F4C025A8">
      <w:start w:val="1"/>
      <w:numFmt w:val="lowerRoman"/>
      <w:lvlText w:val="(%1)"/>
      <w:lvlJc w:val="left"/>
      <w:pPr>
        <w:ind w:left="1080" w:hanging="720"/>
      </w:pPr>
      <w:rPr>
        <w:rFonts w:hint="default"/>
      </w:rPr>
    </w:lvl>
    <w:lvl w:ilvl="1" w:tplc="E2DEEDB8" w:tentative="1">
      <w:start w:val="1"/>
      <w:numFmt w:val="lowerLetter"/>
      <w:lvlText w:val="%2."/>
      <w:lvlJc w:val="left"/>
      <w:pPr>
        <w:ind w:left="1440" w:hanging="360"/>
      </w:pPr>
    </w:lvl>
    <w:lvl w:ilvl="2" w:tplc="727EC33E" w:tentative="1">
      <w:start w:val="1"/>
      <w:numFmt w:val="lowerRoman"/>
      <w:lvlText w:val="%3."/>
      <w:lvlJc w:val="right"/>
      <w:pPr>
        <w:ind w:left="2160" w:hanging="180"/>
      </w:pPr>
    </w:lvl>
    <w:lvl w:ilvl="3" w:tplc="93409D58" w:tentative="1">
      <w:start w:val="1"/>
      <w:numFmt w:val="decimal"/>
      <w:lvlText w:val="%4."/>
      <w:lvlJc w:val="left"/>
      <w:pPr>
        <w:ind w:left="2880" w:hanging="360"/>
      </w:pPr>
    </w:lvl>
    <w:lvl w:ilvl="4" w:tplc="E8408754" w:tentative="1">
      <w:start w:val="1"/>
      <w:numFmt w:val="lowerLetter"/>
      <w:lvlText w:val="%5."/>
      <w:lvlJc w:val="left"/>
      <w:pPr>
        <w:ind w:left="3600" w:hanging="360"/>
      </w:pPr>
    </w:lvl>
    <w:lvl w:ilvl="5" w:tplc="25242500" w:tentative="1">
      <w:start w:val="1"/>
      <w:numFmt w:val="lowerRoman"/>
      <w:lvlText w:val="%6."/>
      <w:lvlJc w:val="right"/>
      <w:pPr>
        <w:ind w:left="4320" w:hanging="180"/>
      </w:pPr>
    </w:lvl>
    <w:lvl w:ilvl="6" w:tplc="CDAE2C66" w:tentative="1">
      <w:start w:val="1"/>
      <w:numFmt w:val="decimal"/>
      <w:lvlText w:val="%7."/>
      <w:lvlJc w:val="left"/>
      <w:pPr>
        <w:ind w:left="5040" w:hanging="360"/>
      </w:pPr>
    </w:lvl>
    <w:lvl w:ilvl="7" w:tplc="A264714A" w:tentative="1">
      <w:start w:val="1"/>
      <w:numFmt w:val="lowerLetter"/>
      <w:lvlText w:val="%8."/>
      <w:lvlJc w:val="left"/>
      <w:pPr>
        <w:ind w:left="5760" w:hanging="360"/>
      </w:pPr>
    </w:lvl>
    <w:lvl w:ilvl="8" w:tplc="C5085862" w:tentative="1">
      <w:start w:val="1"/>
      <w:numFmt w:val="lowerRoman"/>
      <w:lvlText w:val="%9."/>
      <w:lvlJc w:val="right"/>
      <w:pPr>
        <w:ind w:left="6480" w:hanging="180"/>
      </w:pPr>
    </w:lvl>
  </w:abstractNum>
  <w:abstractNum w:abstractNumId="23" w15:restartNumberingAfterBreak="0">
    <w:nsid w:val="389A2A32"/>
    <w:multiLevelType w:val="hybridMultilevel"/>
    <w:tmpl w:val="2E142D86"/>
    <w:lvl w:ilvl="0" w:tplc="1940FDB2">
      <w:start w:val="1"/>
      <w:numFmt w:val="bullet"/>
      <w:pStyle w:val="ListBullet"/>
      <w:lvlText w:val=""/>
      <w:lvlJc w:val="left"/>
      <w:pPr>
        <w:ind w:left="720" w:hanging="360"/>
      </w:pPr>
      <w:rPr>
        <w:rFonts w:ascii="Symbol" w:hAnsi="Symbol" w:hint="default"/>
      </w:rPr>
    </w:lvl>
    <w:lvl w:ilvl="1" w:tplc="1F44D9D0">
      <w:start w:val="1"/>
      <w:numFmt w:val="bullet"/>
      <w:pStyle w:val="ListBullet2"/>
      <w:lvlText w:val="o"/>
      <w:lvlJc w:val="left"/>
      <w:pPr>
        <w:ind w:left="1440" w:hanging="360"/>
      </w:pPr>
      <w:rPr>
        <w:rFonts w:ascii="Courier New" w:hAnsi="Courier New" w:cs="Courier New" w:hint="default"/>
      </w:rPr>
    </w:lvl>
    <w:lvl w:ilvl="2" w:tplc="8AAEB69C">
      <w:start w:val="1"/>
      <w:numFmt w:val="bullet"/>
      <w:lvlText w:val=""/>
      <w:lvlJc w:val="left"/>
      <w:pPr>
        <w:ind w:left="2160" w:hanging="360"/>
      </w:pPr>
      <w:rPr>
        <w:rFonts w:ascii="Wingdings" w:hAnsi="Wingdings" w:hint="default"/>
      </w:rPr>
    </w:lvl>
    <w:lvl w:ilvl="3" w:tplc="367EE034">
      <w:start w:val="1"/>
      <w:numFmt w:val="bullet"/>
      <w:lvlText w:val=""/>
      <w:lvlJc w:val="left"/>
      <w:pPr>
        <w:ind w:left="2880" w:hanging="360"/>
      </w:pPr>
      <w:rPr>
        <w:rFonts w:ascii="Symbol" w:hAnsi="Symbol" w:hint="default"/>
      </w:rPr>
    </w:lvl>
    <w:lvl w:ilvl="4" w:tplc="EFA08688">
      <w:start w:val="1"/>
      <w:numFmt w:val="bullet"/>
      <w:lvlText w:val="o"/>
      <w:lvlJc w:val="left"/>
      <w:pPr>
        <w:ind w:left="3600" w:hanging="360"/>
      </w:pPr>
      <w:rPr>
        <w:rFonts w:ascii="Courier New" w:hAnsi="Courier New" w:cs="Courier New" w:hint="default"/>
      </w:rPr>
    </w:lvl>
    <w:lvl w:ilvl="5" w:tplc="6EBE0F2A">
      <w:start w:val="1"/>
      <w:numFmt w:val="bullet"/>
      <w:pStyle w:val="ListBullet3"/>
      <w:lvlText w:val=""/>
      <w:lvlJc w:val="left"/>
      <w:pPr>
        <w:ind w:left="4320" w:hanging="360"/>
      </w:pPr>
      <w:rPr>
        <w:rFonts w:ascii="Wingdings" w:hAnsi="Wingdings" w:hint="default"/>
      </w:rPr>
    </w:lvl>
    <w:lvl w:ilvl="6" w:tplc="14E61D7E">
      <w:start w:val="1"/>
      <w:numFmt w:val="bullet"/>
      <w:lvlText w:val=""/>
      <w:lvlJc w:val="left"/>
      <w:pPr>
        <w:ind w:left="5040" w:hanging="360"/>
      </w:pPr>
      <w:rPr>
        <w:rFonts w:ascii="Symbol" w:hAnsi="Symbol" w:hint="default"/>
      </w:rPr>
    </w:lvl>
    <w:lvl w:ilvl="7" w:tplc="CF603600">
      <w:start w:val="1"/>
      <w:numFmt w:val="bullet"/>
      <w:lvlText w:val="o"/>
      <w:lvlJc w:val="left"/>
      <w:pPr>
        <w:ind w:left="5760" w:hanging="360"/>
      </w:pPr>
      <w:rPr>
        <w:rFonts w:ascii="Courier New" w:hAnsi="Courier New" w:cs="Courier New" w:hint="default"/>
      </w:rPr>
    </w:lvl>
    <w:lvl w:ilvl="8" w:tplc="026AE2FC">
      <w:start w:val="1"/>
      <w:numFmt w:val="bullet"/>
      <w:lvlText w:val=""/>
      <w:lvlJc w:val="left"/>
      <w:pPr>
        <w:ind w:left="6480" w:hanging="360"/>
      </w:pPr>
      <w:rPr>
        <w:rFonts w:ascii="Wingdings" w:hAnsi="Wingdings" w:hint="default"/>
      </w:rPr>
    </w:lvl>
  </w:abstractNum>
  <w:abstractNum w:abstractNumId="24" w15:restartNumberingAfterBreak="0">
    <w:nsid w:val="3D8A19FB"/>
    <w:multiLevelType w:val="hybridMultilevel"/>
    <w:tmpl w:val="CAA83EFE"/>
    <w:lvl w:ilvl="0" w:tplc="EC725F32">
      <w:start w:val="1"/>
      <w:numFmt w:val="bullet"/>
      <w:lvlText w:val=""/>
      <w:lvlJc w:val="left"/>
      <w:pPr>
        <w:ind w:left="360" w:hanging="360"/>
      </w:pPr>
      <w:rPr>
        <w:rFonts w:ascii="Symbol" w:hAnsi="Symbol" w:hint="default"/>
      </w:rPr>
    </w:lvl>
    <w:lvl w:ilvl="1" w:tplc="8FDA0FBE" w:tentative="1">
      <w:start w:val="1"/>
      <w:numFmt w:val="bullet"/>
      <w:lvlText w:val="o"/>
      <w:lvlJc w:val="left"/>
      <w:pPr>
        <w:ind w:left="1080" w:hanging="360"/>
      </w:pPr>
      <w:rPr>
        <w:rFonts w:ascii="Courier New" w:hAnsi="Courier New" w:cs="Courier New" w:hint="default"/>
      </w:rPr>
    </w:lvl>
    <w:lvl w:ilvl="2" w:tplc="58F4DDE4" w:tentative="1">
      <w:start w:val="1"/>
      <w:numFmt w:val="bullet"/>
      <w:lvlText w:val=""/>
      <w:lvlJc w:val="left"/>
      <w:pPr>
        <w:ind w:left="1800" w:hanging="360"/>
      </w:pPr>
      <w:rPr>
        <w:rFonts w:ascii="Wingdings" w:hAnsi="Wingdings" w:hint="default"/>
      </w:rPr>
    </w:lvl>
    <w:lvl w:ilvl="3" w:tplc="00623264" w:tentative="1">
      <w:start w:val="1"/>
      <w:numFmt w:val="bullet"/>
      <w:lvlText w:val=""/>
      <w:lvlJc w:val="left"/>
      <w:pPr>
        <w:ind w:left="2520" w:hanging="360"/>
      </w:pPr>
      <w:rPr>
        <w:rFonts w:ascii="Symbol" w:hAnsi="Symbol" w:hint="default"/>
      </w:rPr>
    </w:lvl>
    <w:lvl w:ilvl="4" w:tplc="AAF86D12" w:tentative="1">
      <w:start w:val="1"/>
      <w:numFmt w:val="bullet"/>
      <w:lvlText w:val="o"/>
      <w:lvlJc w:val="left"/>
      <w:pPr>
        <w:ind w:left="3240" w:hanging="360"/>
      </w:pPr>
      <w:rPr>
        <w:rFonts w:ascii="Courier New" w:hAnsi="Courier New" w:cs="Courier New" w:hint="default"/>
      </w:rPr>
    </w:lvl>
    <w:lvl w:ilvl="5" w:tplc="B5B43FCE" w:tentative="1">
      <w:start w:val="1"/>
      <w:numFmt w:val="bullet"/>
      <w:lvlText w:val=""/>
      <w:lvlJc w:val="left"/>
      <w:pPr>
        <w:ind w:left="3960" w:hanging="360"/>
      </w:pPr>
      <w:rPr>
        <w:rFonts w:ascii="Wingdings" w:hAnsi="Wingdings" w:hint="default"/>
      </w:rPr>
    </w:lvl>
    <w:lvl w:ilvl="6" w:tplc="21D09788" w:tentative="1">
      <w:start w:val="1"/>
      <w:numFmt w:val="bullet"/>
      <w:lvlText w:val=""/>
      <w:lvlJc w:val="left"/>
      <w:pPr>
        <w:ind w:left="4680" w:hanging="360"/>
      </w:pPr>
      <w:rPr>
        <w:rFonts w:ascii="Symbol" w:hAnsi="Symbol" w:hint="default"/>
      </w:rPr>
    </w:lvl>
    <w:lvl w:ilvl="7" w:tplc="E578DFE0" w:tentative="1">
      <w:start w:val="1"/>
      <w:numFmt w:val="bullet"/>
      <w:lvlText w:val="o"/>
      <w:lvlJc w:val="left"/>
      <w:pPr>
        <w:ind w:left="5400" w:hanging="360"/>
      </w:pPr>
      <w:rPr>
        <w:rFonts w:ascii="Courier New" w:hAnsi="Courier New" w:cs="Courier New" w:hint="default"/>
      </w:rPr>
    </w:lvl>
    <w:lvl w:ilvl="8" w:tplc="192AEA56" w:tentative="1">
      <w:start w:val="1"/>
      <w:numFmt w:val="bullet"/>
      <w:lvlText w:val=""/>
      <w:lvlJc w:val="left"/>
      <w:pPr>
        <w:ind w:left="6120" w:hanging="360"/>
      </w:pPr>
      <w:rPr>
        <w:rFonts w:ascii="Wingdings" w:hAnsi="Wingdings" w:hint="default"/>
      </w:rPr>
    </w:lvl>
  </w:abstractNum>
  <w:abstractNum w:abstractNumId="25" w15:restartNumberingAfterBreak="0">
    <w:nsid w:val="42C65C7F"/>
    <w:multiLevelType w:val="hybridMultilevel"/>
    <w:tmpl w:val="5504F770"/>
    <w:lvl w:ilvl="0" w:tplc="78DE4974">
      <w:start w:val="1"/>
      <w:numFmt w:val="lowerRoman"/>
      <w:lvlText w:val="(%1)"/>
      <w:lvlJc w:val="left"/>
      <w:pPr>
        <w:ind w:left="1080" w:hanging="720"/>
      </w:pPr>
      <w:rPr>
        <w:rFonts w:hint="default"/>
      </w:rPr>
    </w:lvl>
    <w:lvl w:ilvl="1" w:tplc="4D96EB44" w:tentative="1">
      <w:start w:val="1"/>
      <w:numFmt w:val="lowerLetter"/>
      <w:lvlText w:val="%2."/>
      <w:lvlJc w:val="left"/>
      <w:pPr>
        <w:ind w:left="1440" w:hanging="360"/>
      </w:pPr>
    </w:lvl>
    <w:lvl w:ilvl="2" w:tplc="16785C50" w:tentative="1">
      <w:start w:val="1"/>
      <w:numFmt w:val="lowerRoman"/>
      <w:lvlText w:val="%3."/>
      <w:lvlJc w:val="right"/>
      <w:pPr>
        <w:ind w:left="2160" w:hanging="180"/>
      </w:pPr>
    </w:lvl>
    <w:lvl w:ilvl="3" w:tplc="DF123994" w:tentative="1">
      <w:start w:val="1"/>
      <w:numFmt w:val="decimal"/>
      <w:lvlText w:val="%4."/>
      <w:lvlJc w:val="left"/>
      <w:pPr>
        <w:ind w:left="2880" w:hanging="360"/>
      </w:pPr>
    </w:lvl>
    <w:lvl w:ilvl="4" w:tplc="5988099A" w:tentative="1">
      <w:start w:val="1"/>
      <w:numFmt w:val="lowerLetter"/>
      <w:lvlText w:val="%5."/>
      <w:lvlJc w:val="left"/>
      <w:pPr>
        <w:ind w:left="3600" w:hanging="360"/>
      </w:pPr>
    </w:lvl>
    <w:lvl w:ilvl="5" w:tplc="9A2E3D34" w:tentative="1">
      <w:start w:val="1"/>
      <w:numFmt w:val="lowerRoman"/>
      <w:lvlText w:val="%6."/>
      <w:lvlJc w:val="right"/>
      <w:pPr>
        <w:ind w:left="4320" w:hanging="180"/>
      </w:pPr>
    </w:lvl>
    <w:lvl w:ilvl="6" w:tplc="753E39A2" w:tentative="1">
      <w:start w:val="1"/>
      <w:numFmt w:val="decimal"/>
      <w:lvlText w:val="%7."/>
      <w:lvlJc w:val="left"/>
      <w:pPr>
        <w:ind w:left="5040" w:hanging="360"/>
      </w:pPr>
    </w:lvl>
    <w:lvl w:ilvl="7" w:tplc="4A32D242" w:tentative="1">
      <w:start w:val="1"/>
      <w:numFmt w:val="lowerLetter"/>
      <w:lvlText w:val="%8."/>
      <w:lvlJc w:val="left"/>
      <w:pPr>
        <w:ind w:left="5760" w:hanging="360"/>
      </w:pPr>
    </w:lvl>
    <w:lvl w:ilvl="8" w:tplc="B0C625FE" w:tentative="1">
      <w:start w:val="1"/>
      <w:numFmt w:val="lowerRoman"/>
      <w:lvlText w:val="%9."/>
      <w:lvlJc w:val="right"/>
      <w:pPr>
        <w:ind w:left="6480" w:hanging="180"/>
      </w:pPr>
    </w:lvl>
  </w:abstractNum>
  <w:abstractNum w:abstractNumId="26" w15:restartNumberingAfterBreak="0">
    <w:nsid w:val="45EF3286"/>
    <w:multiLevelType w:val="hybridMultilevel"/>
    <w:tmpl w:val="5504F770"/>
    <w:lvl w:ilvl="0" w:tplc="463CC336">
      <w:start w:val="1"/>
      <w:numFmt w:val="lowerRoman"/>
      <w:lvlText w:val="(%1)"/>
      <w:lvlJc w:val="left"/>
      <w:pPr>
        <w:ind w:left="1080" w:hanging="720"/>
      </w:pPr>
      <w:rPr>
        <w:rFonts w:hint="default"/>
      </w:rPr>
    </w:lvl>
    <w:lvl w:ilvl="1" w:tplc="656E9402" w:tentative="1">
      <w:start w:val="1"/>
      <w:numFmt w:val="lowerLetter"/>
      <w:lvlText w:val="%2."/>
      <w:lvlJc w:val="left"/>
      <w:pPr>
        <w:ind w:left="1440" w:hanging="360"/>
      </w:pPr>
    </w:lvl>
    <w:lvl w:ilvl="2" w:tplc="ADD2C58C" w:tentative="1">
      <w:start w:val="1"/>
      <w:numFmt w:val="lowerRoman"/>
      <w:lvlText w:val="%3."/>
      <w:lvlJc w:val="right"/>
      <w:pPr>
        <w:ind w:left="2160" w:hanging="180"/>
      </w:pPr>
    </w:lvl>
    <w:lvl w:ilvl="3" w:tplc="2EC4867C" w:tentative="1">
      <w:start w:val="1"/>
      <w:numFmt w:val="decimal"/>
      <w:lvlText w:val="%4."/>
      <w:lvlJc w:val="left"/>
      <w:pPr>
        <w:ind w:left="2880" w:hanging="360"/>
      </w:pPr>
    </w:lvl>
    <w:lvl w:ilvl="4" w:tplc="CD20FBEC" w:tentative="1">
      <w:start w:val="1"/>
      <w:numFmt w:val="lowerLetter"/>
      <w:lvlText w:val="%5."/>
      <w:lvlJc w:val="left"/>
      <w:pPr>
        <w:ind w:left="3600" w:hanging="360"/>
      </w:pPr>
    </w:lvl>
    <w:lvl w:ilvl="5" w:tplc="3498FF8E" w:tentative="1">
      <w:start w:val="1"/>
      <w:numFmt w:val="lowerRoman"/>
      <w:lvlText w:val="%6."/>
      <w:lvlJc w:val="right"/>
      <w:pPr>
        <w:ind w:left="4320" w:hanging="180"/>
      </w:pPr>
    </w:lvl>
    <w:lvl w:ilvl="6" w:tplc="B770E2DC" w:tentative="1">
      <w:start w:val="1"/>
      <w:numFmt w:val="decimal"/>
      <w:lvlText w:val="%7."/>
      <w:lvlJc w:val="left"/>
      <w:pPr>
        <w:ind w:left="5040" w:hanging="360"/>
      </w:pPr>
    </w:lvl>
    <w:lvl w:ilvl="7" w:tplc="D3889018" w:tentative="1">
      <w:start w:val="1"/>
      <w:numFmt w:val="lowerLetter"/>
      <w:lvlText w:val="%8."/>
      <w:lvlJc w:val="left"/>
      <w:pPr>
        <w:ind w:left="5760" w:hanging="360"/>
      </w:pPr>
    </w:lvl>
    <w:lvl w:ilvl="8" w:tplc="5C8E1BF0" w:tentative="1">
      <w:start w:val="1"/>
      <w:numFmt w:val="lowerRoman"/>
      <w:lvlText w:val="%9."/>
      <w:lvlJc w:val="right"/>
      <w:pPr>
        <w:ind w:left="6480" w:hanging="180"/>
      </w:pPr>
    </w:lvl>
  </w:abstractNum>
  <w:abstractNum w:abstractNumId="27" w15:restartNumberingAfterBreak="0">
    <w:nsid w:val="4BCE63EF"/>
    <w:multiLevelType w:val="hybridMultilevel"/>
    <w:tmpl w:val="BEC4F27E"/>
    <w:lvl w:ilvl="0" w:tplc="F8FA44E4">
      <w:start w:val="1"/>
      <w:numFmt w:val="lowerRoman"/>
      <w:lvlText w:val="(%1)"/>
      <w:lvlJc w:val="left"/>
      <w:pPr>
        <w:ind w:left="1080" w:hanging="720"/>
      </w:pPr>
      <w:rPr>
        <w:rFonts w:hint="default"/>
        <w:b w:val="0"/>
      </w:rPr>
    </w:lvl>
    <w:lvl w:ilvl="1" w:tplc="6D1C53D4" w:tentative="1">
      <w:start w:val="1"/>
      <w:numFmt w:val="lowerLetter"/>
      <w:lvlText w:val="%2."/>
      <w:lvlJc w:val="left"/>
      <w:pPr>
        <w:ind w:left="1440" w:hanging="360"/>
      </w:pPr>
    </w:lvl>
    <w:lvl w:ilvl="2" w:tplc="7DE8C972" w:tentative="1">
      <w:start w:val="1"/>
      <w:numFmt w:val="lowerRoman"/>
      <w:lvlText w:val="%3."/>
      <w:lvlJc w:val="right"/>
      <w:pPr>
        <w:ind w:left="2160" w:hanging="180"/>
      </w:pPr>
    </w:lvl>
    <w:lvl w:ilvl="3" w:tplc="A4BC64E6" w:tentative="1">
      <w:start w:val="1"/>
      <w:numFmt w:val="decimal"/>
      <w:lvlText w:val="%4."/>
      <w:lvlJc w:val="left"/>
      <w:pPr>
        <w:ind w:left="2880" w:hanging="360"/>
      </w:pPr>
    </w:lvl>
    <w:lvl w:ilvl="4" w:tplc="59B03A0A" w:tentative="1">
      <w:start w:val="1"/>
      <w:numFmt w:val="lowerLetter"/>
      <w:lvlText w:val="%5."/>
      <w:lvlJc w:val="left"/>
      <w:pPr>
        <w:ind w:left="3600" w:hanging="360"/>
      </w:pPr>
    </w:lvl>
    <w:lvl w:ilvl="5" w:tplc="E050001E" w:tentative="1">
      <w:start w:val="1"/>
      <w:numFmt w:val="lowerRoman"/>
      <w:lvlText w:val="%6."/>
      <w:lvlJc w:val="right"/>
      <w:pPr>
        <w:ind w:left="4320" w:hanging="180"/>
      </w:pPr>
    </w:lvl>
    <w:lvl w:ilvl="6" w:tplc="FC62F060" w:tentative="1">
      <w:start w:val="1"/>
      <w:numFmt w:val="decimal"/>
      <w:lvlText w:val="%7."/>
      <w:lvlJc w:val="left"/>
      <w:pPr>
        <w:ind w:left="5040" w:hanging="360"/>
      </w:pPr>
    </w:lvl>
    <w:lvl w:ilvl="7" w:tplc="5670A228" w:tentative="1">
      <w:start w:val="1"/>
      <w:numFmt w:val="lowerLetter"/>
      <w:lvlText w:val="%8."/>
      <w:lvlJc w:val="left"/>
      <w:pPr>
        <w:ind w:left="5760" w:hanging="360"/>
      </w:pPr>
    </w:lvl>
    <w:lvl w:ilvl="8" w:tplc="5A3E7592"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0E96EFE0">
      <w:start w:val="1"/>
      <w:numFmt w:val="lowerRoman"/>
      <w:lvlText w:val="(%1)"/>
      <w:lvlJc w:val="left"/>
      <w:pPr>
        <w:ind w:left="1080" w:hanging="720"/>
      </w:pPr>
      <w:rPr>
        <w:rFonts w:hint="default"/>
        <w:b w:val="0"/>
      </w:rPr>
    </w:lvl>
    <w:lvl w:ilvl="1" w:tplc="02C0DAE4" w:tentative="1">
      <w:start w:val="1"/>
      <w:numFmt w:val="lowerLetter"/>
      <w:lvlText w:val="%2."/>
      <w:lvlJc w:val="left"/>
      <w:pPr>
        <w:ind w:left="1440" w:hanging="360"/>
      </w:pPr>
    </w:lvl>
    <w:lvl w:ilvl="2" w:tplc="FFE4615C" w:tentative="1">
      <w:start w:val="1"/>
      <w:numFmt w:val="lowerRoman"/>
      <w:lvlText w:val="%3."/>
      <w:lvlJc w:val="right"/>
      <w:pPr>
        <w:ind w:left="2160" w:hanging="180"/>
      </w:pPr>
    </w:lvl>
    <w:lvl w:ilvl="3" w:tplc="741A7416" w:tentative="1">
      <w:start w:val="1"/>
      <w:numFmt w:val="decimal"/>
      <w:lvlText w:val="%4."/>
      <w:lvlJc w:val="left"/>
      <w:pPr>
        <w:ind w:left="2880" w:hanging="360"/>
      </w:pPr>
    </w:lvl>
    <w:lvl w:ilvl="4" w:tplc="DBCE2734" w:tentative="1">
      <w:start w:val="1"/>
      <w:numFmt w:val="lowerLetter"/>
      <w:lvlText w:val="%5."/>
      <w:lvlJc w:val="left"/>
      <w:pPr>
        <w:ind w:left="3600" w:hanging="360"/>
      </w:pPr>
    </w:lvl>
    <w:lvl w:ilvl="5" w:tplc="3ABC9970" w:tentative="1">
      <w:start w:val="1"/>
      <w:numFmt w:val="lowerRoman"/>
      <w:lvlText w:val="%6."/>
      <w:lvlJc w:val="right"/>
      <w:pPr>
        <w:ind w:left="4320" w:hanging="180"/>
      </w:pPr>
    </w:lvl>
    <w:lvl w:ilvl="6" w:tplc="F98ACCB2" w:tentative="1">
      <w:start w:val="1"/>
      <w:numFmt w:val="decimal"/>
      <w:lvlText w:val="%7."/>
      <w:lvlJc w:val="left"/>
      <w:pPr>
        <w:ind w:left="5040" w:hanging="360"/>
      </w:pPr>
    </w:lvl>
    <w:lvl w:ilvl="7" w:tplc="44000C4A" w:tentative="1">
      <w:start w:val="1"/>
      <w:numFmt w:val="lowerLetter"/>
      <w:lvlText w:val="%8."/>
      <w:lvlJc w:val="left"/>
      <w:pPr>
        <w:ind w:left="5760" w:hanging="360"/>
      </w:pPr>
    </w:lvl>
    <w:lvl w:ilvl="8" w:tplc="AE9AD8B8" w:tentative="1">
      <w:start w:val="1"/>
      <w:numFmt w:val="lowerRoman"/>
      <w:lvlText w:val="%9."/>
      <w:lvlJc w:val="right"/>
      <w:pPr>
        <w:ind w:left="6480" w:hanging="180"/>
      </w:pPr>
    </w:lvl>
  </w:abstractNum>
  <w:abstractNum w:abstractNumId="29" w15:restartNumberingAfterBreak="0">
    <w:nsid w:val="50865AA5"/>
    <w:multiLevelType w:val="hybridMultilevel"/>
    <w:tmpl w:val="49A21BE0"/>
    <w:lvl w:ilvl="0" w:tplc="F1B08002">
      <w:start w:val="1"/>
      <w:numFmt w:val="decimal"/>
      <w:lvlText w:val="%1."/>
      <w:lvlJc w:val="left"/>
      <w:pPr>
        <w:ind w:left="360" w:hanging="360"/>
      </w:pPr>
      <w:rPr>
        <w:rFonts w:hint="default"/>
      </w:rPr>
    </w:lvl>
    <w:lvl w:ilvl="1" w:tplc="4002F41E" w:tentative="1">
      <w:start w:val="1"/>
      <w:numFmt w:val="lowerLetter"/>
      <w:lvlText w:val="%2."/>
      <w:lvlJc w:val="left"/>
      <w:pPr>
        <w:ind w:left="1080" w:hanging="360"/>
      </w:pPr>
    </w:lvl>
    <w:lvl w:ilvl="2" w:tplc="CAE43F50" w:tentative="1">
      <w:start w:val="1"/>
      <w:numFmt w:val="lowerRoman"/>
      <w:lvlText w:val="%3."/>
      <w:lvlJc w:val="right"/>
      <w:pPr>
        <w:ind w:left="1800" w:hanging="180"/>
      </w:pPr>
    </w:lvl>
    <w:lvl w:ilvl="3" w:tplc="29C0354C" w:tentative="1">
      <w:start w:val="1"/>
      <w:numFmt w:val="decimal"/>
      <w:lvlText w:val="%4."/>
      <w:lvlJc w:val="left"/>
      <w:pPr>
        <w:ind w:left="2520" w:hanging="360"/>
      </w:pPr>
    </w:lvl>
    <w:lvl w:ilvl="4" w:tplc="15A0E4B8" w:tentative="1">
      <w:start w:val="1"/>
      <w:numFmt w:val="lowerLetter"/>
      <w:lvlText w:val="%5."/>
      <w:lvlJc w:val="left"/>
      <w:pPr>
        <w:ind w:left="3240" w:hanging="360"/>
      </w:pPr>
    </w:lvl>
    <w:lvl w:ilvl="5" w:tplc="021A20A6" w:tentative="1">
      <w:start w:val="1"/>
      <w:numFmt w:val="lowerRoman"/>
      <w:lvlText w:val="%6."/>
      <w:lvlJc w:val="right"/>
      <w:pPr>
        <w:ind w:left="3960" w:hanging="180"/>
      </w:pPr>
    </w:lvl>
    <w:lvl w:ilvl="6" w:tplc="D22457F0" w:tentative="1">
      <w:start w:val="1"/>
      <w:numFmt w:val="decimal"/>
      <w:lvlText w:val="%7."/>
      <w:lvlJc w:val="left"/>
      <w:pPr>
        <w:ind w:left="4680" w:hanging="360"/>
      </w:pPr>
    </w:lvl>
    <w:lvl w:ilvl="7" w:tplc="0EB467BA" w:tentative="1">
      <w:start w:val="1"/>
      <w:numFmt w:val="lowerLetter"/>
      <w:lvlText w:val="%8."/>
      <w:lvlJc w:val="left"/>
      <w:pPr>
        <w:ind w:left="5400" w:hanging="360"/>
      </w:pPr>
    </w:lvl>
    <w:lvl w:ilvl="8" w:tplc="BFB8960A" w:tentative="1">
      <w:start w:val="1"/>
      <w:numFmt w:val="lowerRoman"/>
      <w:lvlText w:val="%9."/>
      <w:lvlJc w:val="right"/>
      <w:pPr>
        <w:ind w:left="6120" w:hanging="180"/>
      </w:pPr>
    </w:lvl>
  </w:abstractNum>
  <w:abstractNum w:abstractNumId="30" w15:restartNumberingAfterBreak="0">
    <w:nsid w:val="560C53FF"/>
    <w:multiLevelType w:val="hybridMultilevel"/>
    <w:tmpl w:val="5504F770"/>
    <w:lvl w:ilvl="0" w:tplc="81DEC016">
      <w:start w:val="1"/>
      <w:numFmt w:val="lowerRoman"/>
      <w:lvlText w:val="(%1)"/>
      <w:lvlJc w:val="left"/>
      <w:pPr>
        <w:ind w:left="1080" w:hanging="720"/>
      </w:pPr>
      <w:rPr>
        <w:rFonts w:hint="default"/>
      </w:rPr>
    </w:lvl>
    <w:lvl w:ilvl="1" w:tplc="92484EA6" w:tentative="1">
      <w:start w:val="1"/>
      <w:numFmt w:val="lowerLetter"/>
      <w:lvlText w:val="%2."/>
      <w:lvlJc w:val="left"/>
      <w:pPr>
        <w:ind w:left="1440" w:hanging="360"/>
      </w:pPr>
    </w:lvl>
    <w:lvl w:ilvl="2" w:tplc="AC56F9F6" w:tentative="1">
      <w:start w:val="1"/>
      <w:numFmt w:val="lowerRoman"/>
      <w:lvlText w:val="%3."/>
      <w:lvlJc w:val="right"/>
      <w:pPr>
        <w:ind w:left="2160" w:hanging="180"/>
      </w:pPr>
    </w:lvl>
    <w:lvl w:ilvl="3" w:tplc="07689CF8" w:tentative="1">
      <w:start w:val="1"/>
      <w:numFmt w:val="decimal"/>
      <w:lvlText w:val="%4."/>
      <w:lvlJc w:val="left"/>
      <w:pPr>
        <w:ind w:left="2880" w:hanging="360"/>
      </w:pPr>
    </w:lvl>
    <w:lvl w:ilvl="4" w:tplc="5440A4CE" w:tentative="1">
      <w:start w:val="1"/>
      <w:numFmt w:val="lowerLetter"/>
      <w:lvlText w:val="%5."/>
      <w:lvlJc w:val="left"/>
      <w:pPr>
        <w:ind w:left="3600" w:hanging="360"/>
      </w:pPr>
    </w:lvl>
    <w:lvl w:ilvl="5" w:tplc="1C72ABDE" w:tentative="1">
      <w:start w:val="1"/>
      <w:numFmt w:val="lowerRoman"/>
      <w:lvlText w:val="%6."/>
      <w:lvlJc w:val="right"/>
      <w:pPr>
        <w:ind w:left="4320" w:hanging="180"/>
      </w:pPr>
    </w:lvl>
    <w:lvl w:ilvl="6" w:tplc="E41CB2D4" w:tentative="1">
      <w:start w:val="1"/>
      <w:numFmt w:val="decimal"/>
      <w:lvlText w:val="%7."/>
      <w:lvlJc w:val="left"/>
      <w:pPr>
        <w:ind w:left="5040" w:hanging="360"/>
      </w:pPr>
    </w:lvl>
    <w:lvl w:ilvl="7" w:tplc="F578854A" w:tentative="1">
      <w:start w:val="1"/>
      <w:numFmt w:val="lowerLetter"/>
      <w:lvlText w:val="%8."/>
      <w:lvlJc w:val="left"/>
      <w:pPr>
        <w:ind w:left="5760" w:hanging="360"/>
      </w:pPr>
    </w:lvl>
    <w:lvl w:ilvl="8" w:tplc="CF4E9876"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53D2FC6A">
      <w:start w:val="1"/>
      <w:numFmt w:val="decimal"/>
      <w:lvlText w:val="%1."/>
      <w:lvlJc w:val="left"/>
      <w:pPr>
        <w:ind w:left="360" w:hanging="360"/>
      </w:pPr>
    </w:lvl>
    <w:lvl w:ilvl="1" w:tplc="16B0A360" w:tentative="1">
      <w:start w:val="1"/>
      <w:numFmt w:val="lowerLetter"/>
      <w:lvlText w:val="%2."/>
      <w:lvlJc w:val="left"/>
      <w:pPr>
        <w:ind w:left="1080" w:hanging="360"/>
      </w:pPr>
    </w:lvl>
    <w:lvl w:ilvl="2" w:tplc="3C201E5E" w:tentative="1">
      <w:start w:val="1"/>
      <w:numFmt w:val="lowerRoman"/>
      <w:lvlText w:val="%3."/>
      <w:lvlJc w:val="right"/>
      <w:pPr>
        <w:ind w:left="1800" w:hanging="180"/>
      </w:pPr>
    </w:lvl>
    <w:lvl w:ilvl="3" w:tplc="565A303E" w:tentative="1">
      <w:start w:val="1"/>
      <w:numFmt w:val="decimal"/>
      <w:lvlText w:val="%4."/>
      <w:lvlJc w:val="left"/>
      <w:pPr>
        <w:ind w:left="2520" w:hanging="360"/>
      </w:pPr>
    </w:lvl>
    <w:lvl w:ilvl="4" w:tplc="291A4FE6" w:tentative="1">
      <w:start w:val="1"/>
      <w:numFmt w:val="lowerLetter"/>
      <w:lvlText w:val="%5."/>
      <w:lvlJc w:val="left"/>
      <w:pPr>
        <w:ind w:left="3240" w:hanging="360"/>
      </w:pPr>
    </w:lvl>
    <w:lvl w:ilvl="5" w:tplc="98DC98F6" w:tentative="1">
      <w:start w:val="1"/>
      <w:numFmt w:val="lowerRoman"/>
      <w:lvlText w:val="%6."/>
      <w:lvlJc w:val="right"/>
      <w:pPr>
        <w:ind w:left="3960" w:hanging="180"/>
      </w:pPr>
    </w:lvl>
    <w:lvl w:ilvl="6" w:tplc="C0F64508" w:tentative="1">
      <w:start w:val="1"/>
      <w:numFmt w:val="decimal"/>
      <w:lvlText w:val="%7."/>
      <w:lvlJc w:val="left"/>
      <w:pPr>
        <w:ind w:left="4680" w:hanging="360"/>
      </w:pPr>
    </w:lvl>
    <w:lvl w:ilvl="7" w:tplc="9BBADA88" w:tentative="1">
      <w:start w:val="1"/>
      <w:numFmt w:val="lowerLetter"/>
      <w:lvlText w:val="%8."/>
      <w:lvlJc w:val="left"/>
      <w:pPr>
        <w:ind w:left="5400" w:hanging="360"/>
      </w:pPr>
    </w:lvl>
    <w:lvl w:ilvl="8" w:tplc="11AE7FD2" w:tentative="1">
      <w:start w:val="1"/>
      <w:numFmt w:val="lowerRoman"/>
      <w:lvlText w:val="%9."/>
      <w:lvlJc w:val="right"/>
      <w:pPr>
        <w:ind w:left="6120" w:hanging="180"/>
      </w:pPr>
    </w:lvl>
  </w:abstractNum>
  <w:abstractNum w:abstractNumId="32" w15:restartNumberingAfterBreak="0">
    <w:nsid w:val="5A331430"/>
    <w:multiLevelType w:val="hybridMultilevel"/>
    <w:tmpl w:val="D05CE750"/>
    <w:lvl w:ilvl="0" w:tplc="03D0B942">
      <w:start w:val="1"/>
      <w:numFmt w:val="lowerRoman"/>
      <w:lvlText w:val="(%1)"/>
      <w:lvlJc w:val="left"/>
      <w:pPr>
        <w:ind w:left="1080" w:hanging="720"/>
      </w:pPr>
      <w:rPr>
        <w:rFonts w:hint="default"/>
        <w:b w:val="0"/>
      </w:rPr>
    </w:lvl>
    <w:lvl w:ilvl="1" w:tplc="AA38D210" w:tentative="1">
      <w:start w:val="1"/>
      <w:numFmt w:val="lowerLetter"/>
      <w:lvlText w:val="%2."/>
      <w:lvlJc w:val="left"/>
      <w:pPr>
        <w:ind w:left="1440" w:hanging="360"/>
      </w:pPr>
    </w:lvl>
    <w:lvl w:ilvl="2" w:tplc="69E6053C" w:tentative="1">
      <w:start w:val="1"/>
      <w:numFmt w:val="lowerRoman"/>
      <w:lvlText w:val="%3."/>
      <w:lvlJc w:val="right"/>
      <w:pPr>
        <w:ind w:left="2160" w:hanging="180"/>
      </w:pPr>
    </w:lvl>
    <w:lvl w:ilvl="3" w:tplc="2C0AC5F4" w:tentative="1">
      <w:start w:val="1"/>
      <w:numFmt w:val="decimal"/>
      <w:lvlText w:val="%4."/>
      <w:lvlJc w:val="left"/>
      <w:pPr>
        <w:ind w:left="2880" w:hanging="360"/>
      </w:pPr>
    </w:lvl>
    <w:lvl w:ilvl="4" w:tplc="D7F69388" w:tentative="1">
      <w:start w:val="1"/>
      <w:numFmt w:val="lowerLetter"/>
      <w:lvlText w:val="%5."/>
      <w:lvlJc w:val="left"/>
      <w:pPr>
        <w:ind w:left="3600" w:hanging="360"/>
      </w:pPr>
    </w:lvl>
    <w:lvl w:ilvl="5" w:tplc="6C266A94" w:tentative="1">
      <w:start w:val="1"/>
      <w:numFmt w:val="lowerRoman"/>
      <w:lvlText w:val="%6."/>
      <w:lvlJc w:val="right"/>
      <w:pPr>
        <w:ind w:left="4320" w:hanging="180"/>
      </w:pPr>
    </w:lvl>
    <w:lvl w:ilvl="6" w:tplc="3E744F72" w:tentative="1">
      <w:start w:val="1"/>
      <w:numFmt w:val="decimal"/>
      <w:lvlText w:val="%7."/>
      <w:lvlJc w:val="left"/>
      <w:pPr>
        <w:ind w:left="5040" w:hanging="360"/>
      </w:pPr>
    </w:lvl>
    <w:lvl w:ilvl="7" w:tplc="4704D708" w:tentative="1">
      <w:start w:val="1"/>
      <w:numFmt w:val="lowerLetter"/>
      <w:lvlText w:val="%8."/>
      <w:lvlJc w:val="left"/>
      <w:pPr>
        <w:ind w:left="5760" w:hanging="360"/>
      </w:pPr>
    </w:lvl>
    <w:lvl w:ilvl="8" w:tplc="E51C02A8"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81DA0986">
      <w:start w:val="1"/>
      <w:numFmt w:val="lowerRoman"/>
      <w:lvlText w:val="(%1)"/>
      <w:lvlJc w:val="left"/>
      <w:pPr>
        <w:ind w:left="1080" w:hanging="720"/>
      </w:pPr>
      <w:rPr>
        <w:rFonts w:hint="default"/>
      </w:rPr>
    </w:lvl>
    <w:lvl w:ilvl="1" w:tplc="A9D26D00" w:tentative="1">
      <w:start w:val="1"/>
      <w:numFmt w:val="lowerLetter"/>
      <w:lvlText w:val="%2."/>
      <w:lvlJc w:val="left"/>
      <w:pPr>
        <w:ind w:left="1440" w:hanging="360"/>
      </w:pPr>
    </w:lvl>
    <w:lvl w:ilvl="2" w:tplc="2D6E4A52" w:tentative="1">
      <w:start w:val="1"/>
      <w:numFmt w:val="lowerRoman"/>
      <w:lvlText w:val="%3."/>
      <w:lvlJc w:val="right"/>
      <w:pPr>
        <w:ind w:left="2160" w:hanging="180"/>
      </w:pPr>
    </w:lvl>
    <w:lvl w:ilvl="3" w:tplc="938C006C" w:tentative="1">
      <w:start w:val="1"/>
      <w:numFmt w:val="decimal"/>
      <w:lvlText w:val="%4."/>
      <w:lvlJc w:val="left"/>
      <w:pPr>
        <w:ind w:left="2880" w:hanging="360"/>
      </w:pPr>
    </w:lvl>
    <w:lvl w:ilvl="4" w:tplc="9BEE840C" w:tentative="1">
      <w:start w:val="1"/>
      <w:numFmt w:val="lowerLetter"/>
      <w:lvlText w:val="%5."/>
      <w:lvlJc w:val="left"/>
      <w:pPr>
        <w:ind w:left="3600" w:hanging="360"/>
      </w:pPr>
    </w:lvl>
    <w:lvl w:ilvl="5" w:tplc="4978E7AA" w:tentative="1">
      <w:start w:val="1"/>
      <w:numFmt w:val="lowerRoman"/>
      <w:lvlText w:val="%6."/>
      <w:lvlJc w:val="right"/>
      <w:pPr>
        <w:ind w:left="4320" w:hanging="180"/>
      </w:pPr>
    </w:lvl>
    <w:lvl w:ilvl="6" w:tplc="F5D6BE08" w:tentative="1">
      <w:start w:val="1"/>
      <w:numFmt w:val="decimal"/>
      <w:lvlText w:val="%7."/>
      <w:lvlJc w:val="left"/>
      <w:pPr>
        <w:ind w:left="5040" w:hanging="360"/>
      </w:pPr>
    </w:lvl>
    <w:lvl w:ilvl="7" w:tplc="B308C878" w:tentative="1">
      <w:start w:val="1"/>
      <w:numFmt w:val="lowerLetter"/>
      <w:lvlText w:val="%8."/>
      <w:lvlJc w:val="left"/>
      <w:pPr>
        <w:ind w:left="5760" w:hanging="360"/>
      </w:pPr>
    </w:lvl>
    <w:lvl w:ilvl="8" w:tplc="1D5490CC" w:tentative="1">
      <w:start w:val="1"/>
      <w:numFmt w:val="lowerRoman"/>
      <w:lvlText w:val="%9."/>
      <w:lvlJc w:val="right"/>
      <w:pPr>
        <w:ind w:left="6480" w:hanging="180"/>
      </w:pPr>
    </w:lvl>
  </w:abstractNum>
  <w:abstractNum w:abstractNumId="34" w15:restartNumberingAfterBreak="0">
    <w:nsid w:val="6334201F"/>
    <w:multiLevelType w:val="hybridMultilevel"/>
    <w:tmpl w:val="5504F770"/>
    <w:lvl w:ilvl="0" w:tplc="7C4E548C">
      <w:start w:val="1"/>
      <w:numFmt w:val="lowerRoman"/>
      <w:lvlText w:val="(%1)"/>
      <w:lvlJc w:val="left"/>
      <w:pPr>
        <w:ind w:left="1080" w:hanging="720"/>
      </w:pPr>
      <w:rPr>
        <w:rFonts w:hint="default"/>
      </w:rPr>
    </w:lvl>
    <w:lvl w:ilvl="1" w:tplc="E22A2532" w:tentative="1">
      <w:start w:val="1"/>
      <w:numFmt w:val="lowerLetter"/>
      <w:lvlText w:val="%2."/>
      <w:lvlJc w:val="left"/>
      <w:pPr>
        <w:ind w:left="1440" w:hanging="360"/>
      </w:pPr>
    </w:lvl>
    <w:lvl w:ilvl="2" w:tplc="60F86936" w:tentative="1">
      <w:start w:val="1"/>
      <w:numFmt w:val="lowerRoman"/>
      <w:lvlText w:val="%3."/>
      <w:lvlJc w:val="right"/>
      <w:pPr>
        <w:ind w:left="2160" w:hanging="180"/>
      </w:pPr>
    </w:lvl>
    <w:lvl w:ilvl="3" w:tplc="C9B498A6" w:tentative="1">
      <w:start w:val="1"/>
      <w:numFmt w:val="decimal"/>
      <w:lvlText w:val="%4."/>
      <w:lvlJc w:val="left"/>
      <w:pPr>
        <w:ind w:left="2880" w:hanging="360"/>
      </w:pPr>
    </w:lvl>
    <w:lvl w:ilvl="4" w:tplc="B81C817A" w:tentative="1">
      <w:start w:val="1"/>
      <w:numFmt w:val="lowerLetter"/>
      <w:lvlText w:val="%5."/>
      <w:lvlJc w:val="left"/>
      <w:pPr>
        <w:ind w:left="3600" w:hanging="360"/>
      </w:pPr>
    </w:lvl>
    <w:lvl w:ilvl="5" w:tplc="C912697A" w:tentative="1">
      <w:start w:val="1"/>
      <w:numFmt w:val="lowerRoman"/>
      <w:lvlText w:val="%6."/>
      <w:lvlJc w:val="right"/>
      <w:pPr>
        <w:ind w:left="4320" w:hanging="180"/>
      </w:pPr>
    </w:lvl>
    <w:lvl w:ilvl="6" w:tplc="0200F86C" w:tentative="1">
      <w:start w:val="1"/>
      <w:numFmt w:val="decimal"/>
      <w:lvlText w:val="%7."/>
      <w:lvlJc w:val="left"/>
      <w:pPr>
        <w:ind w:left="5040" w:hanging="360"/>
      </w:pPr>
    </w:lvl>
    <w:lvl w:ilvl="7" w:tplc="CC10409A" w:tentative="1">
      <w:start w:val="1"/>
      <w:numFmt w:val="lowerLetter"/>
      <w:lvlText w:val="%8."/>
      <w:lvlJc w:val="left"/>
      <w:pPr>
        <w:ind w:left="5760" w:hanging="360"/>
      </w:pPr>
    </w:lvl>
    <w:lvl w:ilvl="8" w:tplc="D51C3574" w:tentative="1">
      <w:start w:val="1"/>
      <w:numFmt w:val="lowerRoman"/>
      <w:lvlText w:val="%9."/>
      <w:lvlJc w:val="right"/>
      <w:pPr>
        <w:ind w:left="6480" w:hanging="180"/>
      </w:pPr>
    </w:lvl>
  </w:abstractNum>
  <w:abstractNum w:abstractNumId="35" w15:restartNumberingAfterBreak="0">
    <w:nsid w:val="697A388D"/>
    <w:multiLevelType w:val="hybridMultilevel"/>
    <w:tmpl w:val="66903B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C87342F"/>
    <w:multiLevelType w:val="hybridMultilevel"/>
    <w:tmpl w:val="67861EE0"/>
    <w:lvl w:ilvl="0" w:tplc="E4C88542">
      <w:start w:val="1"/>
      <w:numFmt w:val="lowerRoman"/>
      <w:lvlText w:val="(%1)"/>
      <w:lvlJc w:val="left"/>
      <w:pPr>
        <w:ind w:left="1004" w:hanging="720"/>
      </w:pPr>
      <w:rPr>
        <w:rFonts w:hint="default"/>
        <w:b w:val="0"/>
      </w:rPr>
    </w:lvl>
    <w:lvl w:ilvl="1" w:tplc="95A8EDF4" w:tentative="1">
      <w:start w:val="1"/>
      <w:numFmt w:val="lowerLetter"/>
      <w:lvlText w:val="%2."/>
      <w:lvlJc w:val="left"/>
      <w:pPr>
        <w:ind w:left="1364" w:hanging="360"/>
      </w:pPr>
    </w:lvl>
    <w:lvl w:ilvl="2" w:tplc="6A6E6E78" w:tentative="1">
      <w:start w:val="1"/>
      <w:numFmt w:val="lowerRoman"/>
      <w:lvlText w:val="%3."/>
      <w:lvlJc w:val="right"/>
      <w:pPr>
        <w:ind w:left="2084" w:hanging="180"/>
      </w:pPr>
    </w:lvl>
    <w:lvl w:ilvl="3" w:tplc="956CDAFC" w:tentative="1">
      <w:start w:val="1"/>
      <w:numFmt w:val="decimal"/>
      <w:lvlText w:val="%4."/>
      <w:lvlJc w:val="left"/>
      <w:pPr>
        <w:ind w:left="2804" w:hanging="360"/>
      </w:pPr>
    </w:lvl>
    <w:lvl w:ilvl="4" w:tplc="89F6051E" w:tentative="1">
      <w:start w:val="1"/>
      <w:numFmt w:val="lowerLetter"/>
      <w:lvlText w:val="%5."/>
      <w:lvlJc w:val="left"/>
      <w:pPr>
        <w:ind w:left="3524" w:hanging="360"/>
      </w:pPr>
    </w:lvl>
    <w:lvl w:ilvl="5" w:tplc="9A8EC316" w:tentative="1">
      <w:start w:val="1"/>
      <w:numFmt w:val="lowerRoman"/>
      <w:lvlText w:val="%6."/>
      <w:lvlJc w:val="right"/>
      <w:pPr>
        <w:ind w:left="4244" w:hanging="180"/>
      </w:pPr>
    </w:lvl>
    <w:lvl w:ilvl="6" w:tplc="BA5E3F40" w:tentative="1">
      <w:start w:val="1"/>
      <w:numFmt w:val="decimal"/>
      <w:lvlText w:val="%7."/>
      <w:lvlJc w:val="left"/>
      <w:pPr>
        <w:ind w:left="4964" w:hanging="360"/>
      </w:pPr>
    </w:lvl>
    <w:lvl w:ilvl="7" w:tplc="01E8798C" w:tentative="1">
      <w:start w:val="1"/>
      <w:numFmt w:val="lowerLetter"/>
      <w:lvlText w:val="%8."/>
      <w:lvlJc w:val="left"/>
      <w:pPr>
        <w:ind w:left="5684" w:hanging="360"/>
      </w:pPr>
    </w:lvl>
    <w:lvl w:ilvl="8" w:tplc="6D3E482C" w:tentative="1">
      <w:start w:val="1"/>
      <w:numFmt w:val="lowerRoman"/>
      <w:lvlText w:val="%9."/>
      <w:lvlJc w:val="right"/>
      <w:pPr>
        <w:ind w:left="6404" w:hanging="180"/>
      </w:pPr>
    </w:lvl>
  </w:abstractNum>
  <w:abstractNum w:abstractNumId="37" w15:restartNumberingAfterBreak="0">
    <w:nsid w:val="6CB06011"/>
    <w:multiLevelType w:val="hybridMultilevel"/>
    <w:tmpl w:val="49A21BE0"/>
    <w:lvl w:ilvl="0" w:tplc="31AE4418">
      <w:start w:val="1"/>
      <w:numFmt w:val="decimal"/>
      <w:lvlText w:val="%1."/>
      <w:lvlJc w:val="left"/>
      <w:pPr>
        <w:ind w:left="360" w:hanging="360"/>
      </w:pPr>
      <w:rPr>
        <w:rFonts w:hint="default"/>
      </w:rPr>
    </w:lvl>
    <w:lvl w:ilvl="1" w:tplc="DD5E1AFE" w:tentative="1">
      <w:start w:val="1"/>
      <w:numFmt w:val="lowerLetter"/>
      <w:lvlText w:val="%2."/>
      <w:lvlJc w:val="left"/>
      <w:pPr>
        <w:ind w:left="1080" w:hanging="360"/>
      </w:pPr>
    </w:lvl>
    <w:lvl w:ilvl="2" w:tplc="DA64ED4A" w:tentative="1">
      <w:start w:val="1"/>
      <w:numFmt w:val="lowerRoman"/>
      <w:lvlText w:val="%3."/>
      <w:lvlJc w:val="right"/>
      <w:pPr>
        <w:ind w:left="1800" w:hanging="180"/>
      </w:pPr>
    </w:lvl>
    <w:lvl w:ilvl="3" w:tplc="C9BE3AF8" w:tentative="1">
      <w:start w:val="1"/>
      <w:numFmt w:val="decimal"/>
      <w:lvlText w:val="%4."/>
      <w:lvlJc w:val="left"/>
      <w:pPr>
        <w:ind w:left="2520" w:hanging="360"/>
      </w:pPr>
    </w:lvl>
    <w:lvl w:ilvl="4" w:tplc="B30EC74E" w:tentative="1">
      <w:start w:val="1"/>
      <w:numFmt w:val="lowerLetter"/>
      <w:lvlText w:val="%5."/>
      <w:lvlJc w:val="left"/>
      <w:pPr>
        <w:ind w:left="3240" w:hanging="360"/>
      </w:pPr>
    </w:lvl>
    <w:lvl w:ilvl="5" w:tplc="A2FADD08" w:tentative="1">
      <w:start w:val="1"/>
      <w:numFmt w:val="lowerRoman"/>
      <w:lvlText w:val="%6."/>
      <w:lvlJc w:val="right"/>
      <w:pPr>
        <w:ind w:left="3960" w:hanging="180"/>
      </w:pPr>
    </w:lvl>
    <w:lvl w:ilvl="6" w:tplc="0B10A96C" w:tentative="1">
      <w:start w:val="1"/>
      <w:numFmt w:val="decimal"/>
      <w:lvlText w:val="%7."/>
      <w:lvlJc w:val="left"/>
      <w:pPr>
        <w:ind w:left="4680" w:hanging="360"/>
      </w:pPr>
    </w:lvl>
    <w:lvl w:ilvl="7" w:tplc="070EDFD4" w:tentative="1">
      <w:start w:val="1"/>
      <w:numFmt w:val="lowerLetter"/>
      <w:lvlText w:val="%8."/>
      <w:lvlJc w:val="left"/>
      <w:pPr>
        <w:ind w:left="5400" w:hanging="360"/>
      </w:pPr>
    </w:lvl>
    <w:lvl w:ilvl="8" w:tplc="7EA2A6EC" w:tentative="1">
      <w:start w:val="1"/>
      <w:numFmt w:val="lowerRoman"/>
      <w:lvlText w:val="%9."/>
      <w:lvlJc w:val="right"/>
      <w:pPr>
        <w:ind w:left="6120" w:hanging="180"/>
      </w:pPr>
    </w:lvl>
  </w:abstractNum>
  <w:abstractNum w:abstractNumId="38" w15:restartNumberingAfterBreak="0">
    <w:nsid w:val="78C332D4"/>
    <w:multiLevelType w:val="hybridMultilevel"/>
    <w:tmpl w:val="5504F770"/>
    <w:lvl w:ilvl="0" w:tplc="66C634C0">
      <w:start w:val="1"/>
      <w:numFmt w:val="lowerRoman"/>
      <w:lvlText w:val="(%1)"/>
      <w:lvlJc w:val="left"/>
      <w:pPr>
        <w:ind w:left="1080" w:hanging="720"/>
      </w:pPr>
      <w:rPr>
        <w:rFonts w:hint="default"/>
      </w:rPr>
    </w:lvl>
    <w:lvl w:ilvl="1" w:tplc="0CA0C5D2" w:tentative="1">
      <w:start w:val="1"/>
      <w:numFmt w:val="lowerLetter"/>
      <w:lvlText w:val="%2."/>
      <w:lvlJc w:val="left"/>
      <w:pPr>
        <w:ind w:left="1440" w:hanging="360"/>
      </w:pPr>
    </w:lvl>
    <w:lvl w:ilvl="2" w:tplc="A0487826" w:tentative="1">
      <w:start w:val="1"/>
      <w:numFmt w:val="lowerRoman"/>
      <w:lvlText w:val="%3."/>
      <w:lvlJc w:val="right"/>
      <w:pPr>
        <w:ind w:left="2160" w:hanging="180"/>
      </w:pPr>
    </w:lvl>
    <w:lvl w:ilvl="3" w:tplc="DD3E41C0" w:tentative="1">
      <w:start w:val="1"/>
      <w:numFmt w:val="decimal"/>
      <w:lvlText w:val="%4."/>
      <w:lvlJc w:val="left"/>
      <w:pPr>
        <w:ind w:left="2880" w:hanging="360"/>
      </w:pPr>
    </w:lvl>
    <w:lvl w:ilvl="4" w:tplc="C48A6322" w:tentative="1">
      <w:start w:val="1"/>
      <w:numFmt w:val="lowerLetter"/>
      <w:lvlText w:val="%5."/>
      <w:lvlJc w:val="left"/>
      <w:pPr>
        <w:ind w:left="3600" w:hanging="360"/>
      </w:pPr>
    </w:lvl>
    <w:lvl w:ilvl="5" w:tplc="8B6C47D0" w:tentative="1">
      <w:start w:val="1"/>
      <w:numFmt w:val="lowerRoman"/>
      <w:lvlText w:val="%6."/>
      <w:lvlJc w:val="right"/>
      <w:pPr>
        <w:ind w:left="4320" w:hanging="180"/>
      </w:pPr>
    </w:lvl>
    <w:lvl w:ilvl="6" w:tplc="6EB6CAB8" w:tentative="1">
      <w:start w:val="1"/>
      <w:numFmt w:val="decimal"/>
      <w:lvlText w:val="%7."/>
      <w:lvlJc w:val="left"/>
      <w:pPr>
        <w:ind w:left="5040" w:hanging="360"/>
      </w:pPr>
    </w:lvl>
    <w:lvl w:ilvl="7" w:tplc="8F401912" w:tentative="1">
      <w:start w:val="1"/>
      <w:numFmt w:val="lowerLetter"/>
      <w:lvlText w:val="%8."/>
      <w:lvlJc w:val="left"/>
      <w:pPr>
        <w:ind w:left="5760" w:hanging="360"/>
      </w:pPr>
    </w:lvl>
    <w:lvl w:ilvl="8" w:tplc="28D85EC8" w:tentative="1">
      <w:start w:val="1"/>
      <w:numFmt w:val="lowerRoman"/>
      <w:lvlText w:val="%9."/>
      <w:lvlJc w:val="right"/>
      <w:pPr>
        <w:ind w:left="6480" w:hanging="180"/>
      </w:pPr>
    </w:lvl>
  </w:abstractNum>
  <w:abstractNum w:abstractNumId="39" w15:restartNumberingAfterBreak="0">
    <w:nsid w:val="7BCE5F25"/>
    <w:multiLevelType w:val="hybridMultilevel"/>
    <w:tmpl w:val="49A21BE0"/>
    <w:lvl w:ilvl="0" w:tplc="B4D4AACC">
      <w:start w:val="1"/>
      <w:numFmt w:val="decimal"/>
      <w:lvlText w:val="%1."/>
      <w:lvlJc w:val="left"/>
      <w:pPr>
        <w:ind w:left="360" w:hanging="360"/>
      </w:pPr>
      <w:rPr>
        <w:rFonts w:hint="default"/>
      </w:rPr>
    </w:lvl>
    <w:lvl w:ilvl="1" w:tplc="D3C6E590" w:tentative="1">
      <w:start w:val="1"/>
      <w:numFmt w:val="lowerLetter"/>
      <w:lvlText w:val="%2."/>
      <w:lvlJc w:val="left"/>
      <w:pPr>
        <w:ind w:left="1080" w:hanging="360"/>
      </w:pPr>
    </w:lvl>
    <w:lvl w:ilvl="2" w:tplc="564621E4" w:tentative="1">
      <w:start w:val="1"/>
      <w:numFmt w:val="lowerRoman"/>
      <w:lvlText w:val="%3."/>
      <w:lvlJc w:val="right"/>
      <w:pPr>
        <w:ind w:left="1800" w:hanging="180"/>
      </w:pPr>
    </w:lvl>
    <w:lvl w:ilvl="3" w:tplc="89FE683E" w:tentative="1">
      <w:start w:val="1"/>
      <w:numFmt w:val="decimal"/>
      <w:lvlText w:val="%4."/>
      <w:lvlJc w:val="left"/>
      <w:pPr>
        <w:ind w:left="2520" w:hanging="360"/>
      </w:pPr>
    </w:lvl>
    <w:lvl w:ilvl="4" w:tplc="9808FAC6" w:tentative="1">
      <w:start w:val="1"/>
      <w:numFmt w:val="lowerLetter"/>
      <w:lvlText w:val="%5."/>
      <w:lvlJc w:val="left"/>
      <w:pPr>
        <w:ind w:left="3240" w:hanging="360"/>
      </w:pPr>
    </w:lvl>
    <w:lvl w:ilvl="5" w:tplc="236E8956" w:tentative="1">
      <w:start w:val="1"/>
      <w:numFmt w:val="lowerRoman"/>
      <w:lvlText w:val="%6."/>
      <w:lvlJc w:val="right"/>
      <w:pPr>
        <w:ind w:left="3960" w:hanging="180"/>
      </w:pPr>
    </w:lvl>
    <w:lvl w:ilvl="6" w:tplc="082CBC9E" w:tentative="1">
      <w:start w:val="1"/>
      <w:numFmt w:val="decimal"/>
      <w:lvlText w:val="%7."/>
      <w:lvlJc w:val="left"/>
      <w:pPr>
        <w:ind w:left="4680" w:hanging="360"/>
      </w:pPr>
    </w:lvl>
    <w:lvl w:ilvl="7" w:tplc="AB28ABC6" w:tentative="1">
      <w:start w:val="1"/>
      <w:numFmt w:val="lowerLetter"/>
      <w:lvlText w:val="%8."/>
      <w:lvlJc w:val="left"/>
      <w:pPr>
        <w:ind w:left="5400" w:hanging="360"/>
      </w:pPr>
    </w:lvl>
    <w:lvl w:ilvl="8" w:tplc="705AD074" w:tentative="1">
      <w:start w:val="1"/>
      <w:numFmt w:val="lowerRoman"/>
      <w:lvlText w:val="%9."/>
      <w:lvlJc w:val="right"/>
      <w:pPr>
        <w:ind w:left="6120" w:hanging="180"/>
      </w:pPr>
    </w:lvl>
  </w:abstractNum>
  <w:abstractNum w:abstractNumId="40" w15:restartNumberingAfterBreak="0">
    <w:nsid w:val="7D5B64C0"/>
    <w:multiLevelType w:val="hybridMultilevel"/>
    <w:tmpl w:val="5504F770"/>
    <w:lvl w:ilvl="0" w:tplc="B10EFB8A">
      <w:start w:val="1"/>
      <w:numFmt w:val="lowerRoman"/>
      <w:lvlText w:val="(%1)"/>
      <w:lvlJc w:val="left"/>
      <w:pPr>
        <w:ind w:left="1080" w:hanging="720"/>
      </w:pPr>
      <w:rPr>
        <w:rFonts w:hint="default"/>
      </w:rPr>
    </w:lvl>
    <w:lvl w:ilvl="1" w:tplc="5FA83C1E" w:tentative="1">
      <w:start w:val="1"/>
      <w:numFmt w:val="lowerLetter"/>
      <w:lvlText w:val="%2."/>
      <w:lvlJc w:val="left"/>
      <w:pPr>
        <w:ind w:left="1440" w:hanging="360"/>
      </w:pPr>
    </w:lvl>
    <w:lvl w:ilvl="2" w:tplc="B068F4CC" w:tentative="1">
      <w:start w:val="1"/>
      <w:numFmt w:val="lowerRoman"/>
      <w:lvlText w:val="%3."/>
      <w:lvlJc w:val="right"/>
      <w:pPr>
        <w:ind w:left="2160" w:hanging="180"/>
      </w:pPr>
    </w:lvl>
    <w:lvl w:ilvl="3" w:tplc="C1F8CE56" w:tentative="1">
      <w:start w:val="1"/>
      <w:numFmt w:val="decimal"/>
      <w:lvlText w:val="%4."/>
      <w:lvlJc w:val="left"/>
      <w:pPr>
        <w:ind w:left="2880" w:hanging="360"/>
      </w:pPr>
    </w:lvl>
    <w:lvl w:ilvl="4" w:tplc="5BA8BDFE" w:tentative="1">
      <w:start w:val="1"/>
      <w:numFmt w:val="lowerLetter"/>
      <w:lvlText w:val="%5."/>
      <w:lvlJc w:val="left"/>
      <w:pPr>
        <w:ind w:left="3600" w:hanging="360"/>
      </w:pPr>
    </w:lvl>
    <w:lvl w:ilvl="5" w:tplc="559476AA" w:tentative="1">
      <w:start w:val="1"/>
      <w:numFmt w:val="lowerRoman"/>
      <w:lvlText w:val="%6."/>
      <w:lvlJc w:val="right"/>
      <w:pPr>
        <w:ind w:left="4320" w:hanging="180"/>
      </w:pPr>
    </w:lvl>
    <w:lvl w:ilvl="6" w:tplc="F904A13C" w:tentative="1">
      <w:start w:val="1"/>
      <w:numFmt w:val="decimal"/>
      <w:lvlText w:val="%7."/>
      <w:lvlJc w:val="left"/>
      <w:pPr>
        <w:ind w:left="5040" w:hanging="360"/>
      </w:pPr>
    </w:lvl>
    <w:lvl w:ilvl="7" w:tplc="F6060656" w:tentative="1">
      <w:start w:val="1"/>
      <w:numFmt w:val="lowerLetter"/>
      <w:lvlText w:val="%8."/>
      <w:lvlJc w:val="left"/>
      <w:pPr>
        <w:ind w:left="5760" w:hanging="360"/>
      </w:pPr>
    </w:lvl>
    <w:lvl w:ilvl="8" w:tplc="75CEE488"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71D692DE">
      <w:start w:val="1"/>
      <w:numFmt w:val="decimal"/>
      <w:lvlText w:val="%1."/>
      <w:lvlJc w:val="left"/>
      <w:pPr>
        <w:ind w:left="360" w:hanging="360"/>
      </w:pPr>
      <w:rPr>
        <w:rFonts w:hint="default"/>
      </w:rPr>
    </w:lvl>
    <w:lvl w:ilvl="1" w:tplc="D5AA700C" w:tentative="1">
      <w:start w:val="1"/>
      <w:numFmt w:val="lowerLetter"/>
      <w:lvlText w:val="%2."/>
      <w:lvlJc w:val="left"/>
      <w:pPr>
        <w:ind w:left="1080" w:hanging="360"/>
      </w:pPr>
    </w:lvl>
    <w:lvl w:ilvl="2" w:tplc="DF9262B8" w:tentative="1">
      <w:start w:val="1"/>
      <w:numFmt w:val="lowerRoman"/>
      <w:lvlText w:val="%3."/>
      <w:lvlJc w:val="right"/>
      <w:pPr>
        <w:ind w:left="1800" w:hanging="180"/>
      </w:pPr>
    </w:lvl>
    <w:lvl w:ilvl="3" w:tplc="B60A16AE" w:tentative="1">
      <w:start w:val="1"/>
      <w:numFmt w:val="decimal"/>
      <w:lvlText w:val="%4."/>
      <w:lvlJc w:val="left"/>
      <w:pPr>
        <w:ind w:left="2520" w:hanging="360"/>
      </w:pPr>
    </w:lvl>
    <w:lvl w:ilvl="4" w:tplc="8DF0BA4E" w:tentative="1">
      <w:start w:val="1"/>
      <w:numFmt w:val="lowerLetter"/>
      <w:lvlText w:val="%5."/>
      <w:lvlJc w:val="left"/>
      <w:pPr>
        <w:ind w:left="3240" w:hanging="360"/>
      </w:pPr>
    </w:lvl>
    <w:lvl w:ilvl="5" w:tplc="C33EC6F6" w:tentative="1">
      <w:start w:val="1"/>
      <w:numFmt w:val="lowerRoman"/>
      <w:lvlText w:val="%6."/>
      <w:lvlJc w:val="right"/>
      <w:pPr>
        <w:ind w:left="3960" w:hanging="180"/>
      </w:pPr>
    </w:lvl>
    <w:lvl w:ilvl="6" w:tplc="841E006C" w:tentative="1">
      <w:start w:val="1"/>
      <w:numFmt w:val="decimal"/>
      <w:lvlText w:val="%7."/>
      <w:lvlJc w:val="left"/>
      <w:pPr>
        <w:ind w:left="4680" w:hanging="360"/>
      </w:pPr>
    </w:lvl>
    <w:lvl w:ilvl="7" w:tplc="9190CC34" w:tentative="1">
      <w:start w:val="1"/>
      <w:numFmt w:val="lowerLetter"/>
      <w:lvlText w:val="%8."/>
      <w:lvlJc w:val="left"/>
      <w:pPr>
        <w:ind w:left="5400" w:hanging="360"/>
      </w:pPr>
    </w:lvl>
    <w:lvl w:ilvl="8" w:tplc="843ED412" w:tentative="1">
      <w:start w:val="1"/>
      <w:numFmt w:val="lowerRoman"/>
      <w:lvlText w:val="%9."/>
      <w:lvlJc w:val="right"/>
      <w:pPr>
        <w:ind w:left="6120" w:hanging="180"/>
      </w:pPr>
    </w:lvl>
  </w:abstractNum>
  <w:abstractNum w:abstractNumId="42" w15:restartNumberingAfterBreak="0">
    <w:nsid w:val="7FAA7A1E"/>
    <w:multiLevelType w:val="hybridMultilevel"/>
    <w:tmpl w:val="49A21BE0"/>
    <w:lvl w:ilvl="0" w:tplc="C5B2F512">
      <w:start w:val="1"/>
      <w:numFmt w:val="decimal"/>
      <w:lvlText w:val="%1."/>
      <w:lvlJc w:val="left"/>
      <w:pPr>
        <w:ind w:left="360" w:hanging="360"/>
      </w:pPr>
      <w:rPr>
        <w:rFonts w:hint="default"/>
      </w:rPr>
    </w:lvl>
    <w:lvl w:ilvl="1" w:tplc="78FCD026" w:tentative="1">
      <w:start w:val="1"/>
      <w:numFmt w:val="lowerLetter"/>
      <w:lvlText w:val="%2."/>
      <w:lvlJc w:val="left"/>
      <w:pPr>
        <w:ind w:left="1080" w:hanging="360"/>
      </w:pPr>
    </w:lvl>
    <w:lvl w:ilvl="2" w:tplc="CFBE6292" w:tentative="1">
      <w:start w:val="1"/>
      <w:numFmt w:val="lowerRoman"/>
      <w:lvlText w:val="%3."/>
      <w:lvlJc w:val="right"/>
      <w:pPr>
        <w:ind w:left="1800" w:hanging="180"/>
      </w:pPr>
    </w:lvl>
    <w:lvl w:ilvl="3" w:tplc="FC8C35FA" w:tentative="1">
      <w:start w:val="1"/>
      <w:numFmt w:val="decimal"/>
      <w:lvlText w:val="%4."/>
      <w:lvlJc w:val="left"/>
      <w:pPr>
        <w:ind w:left="2520" w:hanging="360"/>
      </w:pPr>
    </w:lvl>
    <w:lvl w:ilvl="4" w:tplc="37786964" w:tentative="1">
      <w:start w:val="1"/>
      <w:numFmt w:val="lowerLetter"/>
      <w:lvlText w:val="%5."/>
      <w:lvlJc w:val="left"/>
      <w:pPr>
        <w:ind w:left="3240" w:hanging="360"/>
      </w:pPr>
    </w:lvl>
    <w:lvl w:ilvl="5" w:tplc="8F3EAB36" w:tentative="1">
      <w:start w:val="1"/>
      <w:numFmt w:val="lowerRoman"/>
      <w:lvlText w:val="%6."/>
      <w:lvlJc w:val="right"/>
      <w:pPr>
        <w:ind w:left="3960" w:hanging="180"/>
      </w:pPr>
    </w:lvl>
    <w:lvl w:ilvl="6" w:tplc="E7986FE0" w:tentative="1">
      <w:start w:val="1"/>
      <w:numFmt w:val="decimal"/>
      <w:lvlText w:val="%7."/>
      <w:lvlJc w:val="left"/>
      <w:pPr>
        <w:ind w:left="4680" w:hanging="360"/>
      </w:pPr>
    </w:lvl>
    <w:lvl w:ilvl="7" w:tplc="4934CE4C" w:tentative="1">
      <w:start w:val="1"/>
      <w:numFmt w:val="lowerLetter"/>
      <w:lvlText w:val="%8."/>
      <w:lvlJc w:val="left"/>
      <w:pPr>
        <w:ind w:left="5400" w:hanging="360"/>
      </w:pPr>
    </w:lvl>
    <w:lvl w:ilvl="8" w:tplc="ADB8DBF4" w:tentative="1">
      <w:start w:val="1"/>
      <w:numFmt w:val="lowerRoman"/>
      <w:lvlText w:val="%9."/>
      <w:lvlJc w:val="right"/>
      <w:pPr>
        <w:ind w:left="6120" w:hanging="180"/>
      </w:pPr>
    </w:lvl>
  </w:abstractNum>
  <w:abstractNum w:abstractNumId="43" w15:restartNumberingAfterBreak="0">
    <w:nsid w:val="7FC27958"/>
    <w:multiLevelType w:val="hybridMultilevel"/>
    <w:tmpl w:val="DD90901E"/>
    <w:lvl w:ilvl="0" w:tplc="0C090001">
      <w:start w:val="1"/>
      <w:numFmt w:val="bullet"/>
      <w:lvlText w:val=""/>
      <w:lvlJc w:val="left"/>
      <w:pPr>
        <w:ind w:left="360" w:hanging="360"/>
      </w:pPr>
      <w:rPr>
        <w:rFonts w:ascii="Symbol" w:hAnsi="Symbol" w:hint="default"/>
      </w:rPr>
    </w:lvl>
    <w:lvl w:ilvl="1" w:tplc="27C03F6E">
      <w:start w:val="1"/>
      <w:numFmt w:val="bullet"/>
      <w:lvlText w:val="o"/>
      <w:lvlJc w:val="left"/>
      <w:pPr>
        <w:ind w:left="6313" w:hanging="360"/>
      </w:pPr>
      <w:rPr>
        <w:rFonts w:ascii="Courier New" w:hAnsi="Courier New" w:hint="default"/>
        <w:sz w:val="24"/>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8"/>
  </w:num>
  <w:num w:numId="2">
    <w:abstractNumId w:val="23"/>
  </w:num>
  <w:num w:numId="3">
    <w:abstractNumId w:val="39"/>
  </w:num>
  <w:num w:numId="4">
    <w:abstractNumId w:val="42"/>
  </w:num>
  <w:num w:numId="5">
    <w:abstractNumId w:val="29"/>
  </w:num>
  <w:num w:numId="6">
    <w:abstractNumId w:val="18"/>
  </w:num>
  <w:num w:numId="7">
    <w:abstractNumId w:val="37"/>
  </w:num>
  <w:num w:numId="8">
    <w:abstractNumId w:val="17"/>
  </w:num>
  <w:num w:numId="9">
    <w:abstractNumId w:val="24"/>
  </w:num>
  <w:num w:numId="10">
    <w:abstractNumId w:val="41"/>
  </w:num>
  <w:num w:numId="11">
    <w:abstractNumId w:val="14"/>
  </w:num>
  <w:num w:numId="12">
    <w:abstractNumId w:val="30"/>
  </w:num>
  <w:num w:numId="13">
    <w:abstractNumId w:val="31"/>
  </w:num>
  <w:num w:numId="14">
    <w:abstractNumId w:val="33"/>
  </w:num>
  <w:num w:numId="15">
    <w:abstractNumId w:val="27"/>
  </w:num>
  <w:num w:numId="16">
    <w:abstractNumId w:val="9"/>
  </w:num>
  <w:num w:numId="17">
    <w:abstractNumId w:val="36"/>
  </w:num>
  <w:num w:numId="18">
    <w:abstractNumId w:val="32"/>
  </w:num>
  <w:num w:numId="19">
    <w:abstractNumId w:val="19"/>
  </w:num>
  <w:num w:numId="20">
    <w:abstractNumId w:val="28"/>
  </w:num>
  <w:num w:numId="21">
    <w:abstractNumId w:val="7"/>
  </w:num>
  <w:num w:numId="22">
    <w:abstractNumId w:val="13"/>
  </w:num>
  <w:num w:numId="23">
    <w:abstractNumId w:val="34"/>
  </w:num>
  <w:num w:numId="24">
    <w:abstractNumId w:val="25"/>
  </w:num>
  <w:num w:numId="25">
    <w:abstractNumId w:val="22"/>
  </w:num>
  <w:num w:numId="26">
    <w:abstractNumId w:val="12"/>
  </w:num>
  <w:num w:numId="27">
    <w:abstractNumId w:val="26"/>
  </w:num>
  <w:num w:numId="28">
    <w:abstractNumId w:val="40"/>
  </w:num>
  <w:num w:numId="29">
    <w:abstractNumId w:val="38"/>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0"/>
  </w:num>
  <w:num w:numId="39">
    <w:abstractNumId w:val="43"/>
  </w:num>
  <w:num w:numId="40">
    <w:abstractNumId w:val="15"/>
  </w:num>
  <w:num w:numId="41">
    <w:abstractNumId w:val="20"/>
  </w:num>
  <w:num w:numId="42">
    <w:abstractNumId w:val="21"/>
  </w:num>
  <w:num w:numId="43">
    <w:abstractNumId w:val="35"/>
  </w:num>
  <w:num w:numId="44">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4D2"/>
    <w:rsid w:val="00006C09"/>
    <w:rsid w:val="00296C0F"/>
    <w:rsid w:val="003304D2"/>
    <w:rsid w:val="003F76E5"/>
    <w:rsid w:val="00475A2D"/>
    <w:rsid w:val="004E44BE"/>
    <w:rsid w:val="00617496"/>
    <w:rsid w:val="00706E27"/>
    <w:rsid w:val="00983D1F"/>
    <w:rsid w:val="00B22BDF"/>
    <w:rsid w:val="00B35AF8"/>
    <w:rsid w:val="00BA3575"/>
    <w:rsid w:val="00BB3149"/>
    <w:rsid w:val="00BF35C0"/>
    <w:rsid w:val="00C4449F"/>
    <w:rsid w:val="00DA24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9FA67"/>
  <w15:docId w15:val="{2888EAEC-3659-480C-A686-B7DEFDC82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2600</RACS_x0020_ID>
    <Approved_x0020_Provider xmlns="a8338b6e-77a6-4851-82b6-98166143ffdd">Allity Pty Ltd</Approved_x0020_Provider>
    <Management_x0020_Company_x0020_ID xmlns="a8338b6e-77a6-4851-82b6-98166143ffdd" xsi:nil="true"/>
    <Home xmlns="a8338b6e-77a6-4851-82b6-98166143ffdd">Brentwood Residential Aged Care Facility</Home>
    <Signed xmlns="a8338b6e-77a6-4851-82b6-98166143ffdd" xsi:nil="true"/>
    <Uploaded xmlns="a8338b6e-77a6-4851-82b6-98166143ffdd">False</Uploaded>
    <Management_x0020_Company xmlns="a8338b6e-77a6-4851-82b6-98166143ffdd" xsi:nil="true"/>
    <Doc_x0020_Date xmlns="a8338b6e-77a6-4851-82b6-98166143ffdd">2021-04-21T04:46:00+00:00</Doc_x0020_Date>
    <CSI_x0020_ID xmlns="a8338b6e-77a6-4851-82b6-98166143ffdd" xsi:nil="true"/>
    <Case_x0020_ID xmlns="a8338b6e-77a6-4851-82b6-98166143ffdd" xsi:nil="true"/>
    <Approved_x0020_Provider_x0020_ID xmlns="a8338b6e-77a6-4851-82b6-98166143ffdd">40A60409-77F4-DC11-AD41-005056922186</Approved_x0020_Provider_x0020_ID>
    <Location xmlns="a8338b6e-77a6-4851-82b6-98166143ffdd" xsi:nil="true"/>
    <Home_x0020_ID xmlns="a8338b6e-77a6-4851-82b6-98166143ffdd">3DE8A0A5-7CF4-DC11-AD41-005056922186</Home_x0020_ID>
    <State xmlns="a8338b6e-77a6-4851-82b6-98166143ffdd">NSW</State>
    <Doc_x0020_Sent_Received_x0020_Date xmlns="a8338b6e-77a6-4851-82b6-98166143ffdd">2021-04-21T00:00:00+00:00</Doc_x0020_Sent_Received_x0020_Date>
    <Activity_x0020_ID xmlns="a8338b6e-77a6-4851-82b6-98166143ffdd">986BA589-E303-E911-8F85-005056922186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5802E-B3C5-44F8-A9B8-BA3F7AAA1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http://schemas.openxmlformats.org/package/2006/metadata/core-properties"/>
    <ds:schemaRef ds:uri="http://schemas.microsoft.com/office/2006/metadata/properties"/>
    <ds:schemaRef ds:uri="http://purl.org/dc/dcmitype/"/>
    <ds:schemaRef ds:uri="a8338b6e-77a6-4851-82b6-98166143ffdd"/>
    <ds:schemaRef ds:uri="http://schemas.microsoft.com/office/2006/documentManagement/types"/>
    <ds:schemaRef ds:uri="http://purl.org/dc/terms/"/>
    <ds:schemaRef ds:uri="http://purl.org/dc/elements/1.1/"/>
  </ds:schemaRefs>
</ds:datastoreItem>
</file>

<file path=customXml/itemProps4.xml><?xml version="1.0" encoding="utf-8"?>
<ds:datastoreItem xmlns:ds="http://schemas.openxmlformats.org/officeDocument/2006/customXml" ds:itemID="{F56ACF5E-FE1E-495E-AFB0-0A6754942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1854</Words>
  <Characters>10573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2021-05-19T05:30:00Z</cp:lastPrinted>
  <dcterms:created xsi:type="dcterms:W3CDTF">2021-05-19T22:20:00Z</dcterms:created>
  <dcterms:modified xsi:type="dcterms:W3CDTF">2021-05-19T22:20:00Z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