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A3803" w14:textId="77777777" w:rsidR="003C6EC2" w:rsidRPr="003C6EC2" w:rsidRDefault="00C5563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A4A39B0" wp14:editId="6A4A39B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058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4A39B2" wp14:editId="6A4A39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288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Canberra Aged Care Facility</w:t>
      </w:r>
      <w:r w:rsidRPr="003C6EC2">
        <w:rPr>
          <w:rFonts w:ascii="Arial Black" w:hAnsi="Arial Black"/>
        </w:rPr>
        <w:t xml:space="preserve"> </w:t>
      </w:r>
    </w:p>
    <w:p w14:paraId="6A4A3804" w14:textId="77777777" w:rsidR="003C6EC2" w:rsidRPr="003C6EC2" w:rsidRDefault="00C55631" w:rsidP="003C6EC2">
      <w:pPr>
        <w:pStyle w:val="Title"/>
        <w:spacing w:before="360" w:after="480"/>
      </w:pPr>
      <w:r w:rsidRPr="003C6EC2">
        <w:rPr>
          <w:rFonts w:ascii="Arial Black" w:eastAsia="Calibri" w:hAnsi="Arial Black"/>
          <w:sz w:val="56"/>
        </w:rPr>
        <w:t>Performance Report</w:t>
      </w:r>
    </w:p>
    <w:p w14:paraId="6A4A3805" w14:textId="77777777" w:rsidR="001E6954" w:rsidRPr="003C6EC2" w:rsidRDefault="00C5563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48 Archibald Street </w:t>
      </w:r>
      <w:r w:rsidRPr="003C6EC2">
        <w:rPr>
          <w:color w:val="FFFFFF" w:themeColor="background1"/>
          <w:sz w:val="28"/>
        </w:rPr>
        <w:br/>
        <w:t>LYNEHAM ACT 2602</w:t>
      </w:r>
      <w:r w:rsidRPr="003C6EC2">
        <w:rPr>
          <w:color w:val="FFFFFF" w:themeColor="background1"/>
          <w:sz w:val="28"/>
        </w:rPr>
        <w:br/>
      </w:r>
      <w:r w:rsidRPr="003C6EC2">
        <w:rPr>
          <w:rFonts w:eastAsia="Calibri"/>
          <w:color w:val="FFFFFF" w:themeColor="background1"/>
          <w:sz w:val="28"/>
          <w:szCs w:val="56"/>
          <w:lang w:eastAsia="en-US"/>
        </w:rPr>
        <w:t>Phone number: 02 6247 3988</w:t>
      </w:r>
    </w:p>
    <w:p w14:paraId="6A4A3806" w14:textId="77777777" w:rsidR="003C6EC2" w:rsidRDefault="00C5563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2984 </w:t>
      </w:r>
    </w:p>
    <w:p w14:paraId="6A4A3807" w14:textId="77777777" w:rsidR="001E6954" w:rsidRPr="003C6EC2" w:rsidRDefault="00C5563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Bunyundah Nominees Pty Ltd</w:t>
      </w:r>
    </w:p>
    <w:p w14:paraId="6A4A3808" w14:textId="77777777" w:rsidR="001E6954" w:rsidRPr="003C6EC2" w:rsidRDefault="00C5563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July 2021</w:t>
      </w:r>
    </w:p>
    <w:p w14:paraId="6A4A3809" w14:textId="6D42067E" w:rsidR="006B166B" w:rsidRPr="00E93D41" w:rsidRDefault="00C5563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7A143C">
        <w:rPr>
          <w:color w:val="FFFFFF" w:themeColor="background1"/>
          <w:sz w:val="28"/>
        </w:rPr>
        <w:t xml:space="preserve"> 31 August 2021</w:t>
      </w:r>
    </w:p>
    <w:bookmarkEnd w:id="1"/>
    <w:p w14:paraId="6A4A380A" w14:textId="77777777" w:rsidR="001E6954" w:rsidRPr="003C6EC2" w:rsidRDefault="00554808" w:rsidP="001E6954">
      <w:pPr>
        <w:tabs>
          <w:tab w:val="left" w:pos="2127"/>
        </w:tabs>
        <w:spacing w:before="120"/>
        <w:rPr>
          <w:rFonts w:eastAsia="Calibri"/>
          <w:b/>
          <w:color w:val="FFFFFF" w:themeColor="background1"/>
          <w:sz w:val="28"/>
          <w:szCs w:val="56"/>
          <w:lang w:eastAsia="en-US"/>
        </w:rPr>
      </w:pPr>
    </w:p>
    <w:p w14:paraId="6A4A380B" w14:textId="77777777" w:rsidR="003C6EC2" w:rsidRDefault="0055480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4A380C" w14:textId="77777777" w:rsidR="00A30BEC" w:rsidRDefault="00C55631" w:rsidP="0094564F">
      <w:pPr>
        <w:pStyle w:val="Heading1"/>
      </w:pPr>
      <w:bookmarkStart w:id="2" w:name="_Hlk32477662"/>
      <w:r>
        <w:lastRenderedPageBreak/>
        <w:t>Publication of report</w:t>
      </w:r>
    </w:p>
    <w:p w14:paraId="6A4A380D" w14:textId="77777777" w:rsidR="00A30BEC" w:rsidRPr="006B166B" w:rsidRDefault="00C5563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FE6D5F7" w14:textId="77777777" w:rsidR="00C55631" w:rsidRPr="0094564F" w:rsidRDefault="00C55631" w:rsidP="00C5563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55631" w14:paraId="23DD469B" w14:textId="77777777" w:rsidTr="00493708">
        <w:trPr>
          <w:trHeight w:val="227"/>
        </w:trPr>
        <w:tc>
          <w:tcPr>
            <w:tcW w:w="3942" w:type="pct"/>
            <w:shd w:val="clear" w:color="auto" w:fill="auto"/>
          </w:tcPr>
          <w:p w14:paraId="15AB476A" w14:textId="77777777" w:rsidR="00C55631" w:rsidRPr="001E6954" w:rsidRDefault="00C55631" w:rsidP="00493708">
            <w:pPr>
              <w:keepNext/>
              <w:spacing w:before="40" w:after="40" w:line="240" w:lineRule="auto"/>
              <w:rPr>
                <w:b/>
              </w:rPr>
            </w:pPr>
            <w:r w:rsidRPr="001E6954">
              <w:rPr>
                <w:b/>
              </w:rPr>
              <w:t>Standard 3 Personal care and clinical care</w:t>
            </w:r>
          </w:p>
        </w:tc>
        <w:tc>
          <w:tcPr>
            <w:tcW w:w="1058" w:type="pct"/>
            <w:shd w:val="clear" w:color="auto" w:fill="auto"/>
          </w:tcPr>
          <w:p w14:paraId="66DF6973" w14:textId="77777777" w:rsidR="00C55631" w:rsidRPr="001E6954" w:rsidRDefault="00C55631" w:rsidP="00493708">
            <w:pPr>
              <w:keepNext/>
              <w:spacing w:before="40" w:after="40" w:line="240" w:lineRule="auto"/>
              <w:jc w:val="right"/>
              <w:rPr>
                <w:b/>
                <w:color w:val="0000FF"/>
              </w:rPr>
            </w:pPr>
          </w:p>
        </w:tc>
      </w:tr>
      <w:tr w:rsidR="00C55631" w14:paraId="2736F135" w14:textId="77777777" w:rsidTr="00493708">
        <w:trPr>
          <w:trHeight w:val="227"/>
        </w:trPr>
        <w:tc>
          <w:tcPr>
            <w:tcW w:w="3942" w:type="pct"/>
            <w:shd w:val="clear" w:color="auto" w:fill="auto"/>
          </w:tcPr>
          <w:p w14:paraId="7AEA7C60" w14:textId="77777777" w:rsidR="00C55631" w:rsidRPr="002B4C72" w:rsidRDefault="00C55631" w:rsidP="00493708">
            <w:pPr>
              <w:spacing w:before="40" w:after="40" w:line="240" w:lineRule="auto"/>
              <w:ind w:left="312"/>
            </w:pPr>
            <w:r w:rsidRPr="001E6954">
              <w:t>Requirement 3(3)(a)</w:t>
            </w:r>
          </w:p>
        </w:tc>
        <w:tc>
          <w:tcPr>
            <w:tcW w:w="1058" w:type="pct"/>
            <w:shd w:val="clear" w:color="auto" w:fill="auto"/>
          </w:tcPr>
          <w:p w14:paraId="10B26770" w14:textId="77777777" w:rsidR="00C55631" w:rsidRPr="001E6954" w:rsidRDefault="00C55631" w:rsidP="00493708">
            <w:pPr>
              <w:spacing w:before="40" w:after="40" w:line="240" w:lineRule="auto"/>
              <w:ind w:left="-107"/>
              <w:jc w:val="right"/>
              <w:rPr>
                <w:color w:val="0000FF"/>
              </w:rPr>
            </w:pPr>
            <w:r w:rsidRPr="001E6954">
              <w:rPr>
                <w:bCs/>
                <w:iCs/>
                <w:color w:val="00577D"/>
                <w:szCs w:val="40"/>
              </w:rPr>
              <w:t>Compliant</w:t>
            </w:r>
          </w:p>
        </w:tc>
      </w:tr>
      <w:tr w:rsidR="00C55631" w14:paraId="38688A98" w14:textId="77777777" w:rsidTr="00493708">
        <w:trPr>
          <w:trHeight w:val="227"/>
        </w:trPr>
        <w:tc>
          <w:tcPr>
            <w:tcW w:w="3942" w:type="pct"/>
            <w:shd w:val="clear" w:color="auto" w:fill="auto"/>
          </w:tcPr>
          <w:p w14:paraId="01D0369B" w14:textId="77777777" w:rsidR="00C55631" w:rsidRPr="001E6954" w:rsidRDefault="00C55631" w:rsidP="00493708">
            <w:pPr>
              <w:keepNext/>
              <w:spacing w:before="40" w:after="40" w:line="240" w:lineRule="auto"/>
              <w:rPr>
                <w:b/>
              </w:rPr>
            </w:pPr>
            <w:r w:rsidRPr="001E6954">
              <w:rPr>
                <w:b/>
              </w:rPr>
              <w:t>Standard 7 Human resources</w:t>
            </w:r>
          </w:p>
        </w:tc>
        <w:tc>
          <w:tcPr>
            <w:tcW w:w="1058" w:type="pct"/>
            <w:shd w:val="clear" w:color="auto" w:fill="auto"/>
          </w:tcPr>
          <w:p w14:paraId="2BCB7C33" w14:textId="77777777" w:rsidR="00C55631" w:rsidRPr="001E6954" w:rsidRDefault="00C55631" w:rsidP="00493708">
            <w:pPr>
              <w:keepNext/>
              <w:spacing w:before="40" w:after="40" w:line="240" w:lineRule="auto"/>
              <w:jc w:val="right"/>
              <w:rPr>
                <w:b/>
                <w:color w:val="0000FF"/>
              </w:rPr>
            </w:pPr>
          </w:p>
        </w:tc>
      </w:tr>
      <w:tr w:rsidR="00C55631" w14:paraId="58214C7A" w14:textId="77777777" w:rsidTr="00493708">
        <w:trPr>
          <w:trHeight w:val="227"/>
        </w:trPr>
        <w:tc>
          <w:tcPr>
            <w:tcW w:w="3942" w:type="pct"/>
            <w:shd w:val="clear" w:color="auto" w:fill="auto"/>
          </w:tcPr>
          <w:p w14:paraId="1D99C070" w14:textId="77777777" w:rsidR="00C55631" w:rsidRPr="001E6954" w:rsidRDefault="00C55631" w:rsidP="00493708">
            <w:pPr>
              <w:spacing w:before="40" w:after="40" w:line="240" w:lineRule="auto"/>
              <w:ind w:left="318" w:hanging="7"/>
            </w:pPr>
            <w:r w:rsidRPr="001E6954">
              <w:t>Requirement 7(3)(a)</w:t>
            </w:r>
          </w:p>
        </w:tc>
        <w:tc>
          <w:tcPr>
            <w:tcW w:w="1058" w:type="pct"/>
            <w:shd w:val="clear" w:color="auto" w:fill="auto"/>
          </w:tcPr>
          <w:p w14:paraId="2E784CA6" w14:textId="77777777" w:rsidR="00C55631" w:rsidRPr="001E6954" w:rsidRDefault="00C55631" w:rsidP="00493708">
            <w:pPr>
              <w:spacing w:before="40" w:after="40" w:line="240" w:lineRule="auto"/>
              <w:jc w:val="right"/>
              <w:rPr>
                <w:color w:val="0000FF"/>
              </w:rPr>
            </w:pPr>
            <w:r w:rsidRPr="001E6954">
              <w:rPr>
                <w:bCs/>
                <w:iCs/>
                <w:color w:val="00577D"/>
                <w:szCs w:val="40"/>
              </w:rPr>
              <w:t>Compliant</w:t>
            </w:r>
          </w:p>
        </w:tc>
      </w:tr>
    </w:tbl>
    <w:p w14:paraId="107FCBCD" w14:textId="77777777" w:rsidR="00C55631" w:rsidRDefault="00C55631" w:rsidP="00C55631">
      <w:pPr>
        <w:sectPr w:rsidR="00C55631" w:rsidSect="001416E6">
          <w:headerReference w:type="first" r:id="rId16"/>
          <w:pgSz w:w="11906" w:h="16838"/>
          <w:pgMar w:top="1701" w:right="1418" w:bottom="1418" w:left="1418" w:header="709" w:footer="397" w:gutter="0"/>
          <w:cols w:space="708"/>
          <w:docGrid w:linePitch="360"/>
        </w:sectPr>
      </w:pPr>
    </w:p>
    <w:p w14:paraId="11BA2508" w14:textId="77777777" w:rsidR="00C55631" w:rsidRPr="00D21DCD" w:rsidRDefault="00C55631" w:rsidP="00C55631">
      <w:pPr>
        <w:pStyle w:val="Heading1"/>
      </w:pPr>
      <w:r>
        <w:lastRenderedPageBreak/>
        <w:t>Detailed assessment</w:t>
      </w:r>
    </w:p>
    <w:p w14:paraId="2D2B682B" w14:textId="77777777" w:rsidR="00C55631" w:rsidRPr="00D63989" w:rsidRDefault="00C55631" w:rsidP="00C5563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47FF4D" w14:textId="77777777" w:rsidR="00C55631" w:rsidRPr="001E6954" w:rsidRDefault="00C55631" w:rsidP="00C55631">
      <w:pPr>
        <w:rPr>
          <w:color w:val="auto"/>
        </w:rPr>
      </w:pPr>
      <w:r w:rsidRPr="00D63989">
        <w:t>The report also specifies areas in which improvements must be made to ensure the Quality Standards are complied with.</w:t>
      </w:r>
    </w:p>
    <w:p w14:paraId="661A2A53" w14:textId="77777777" w:rsidR="00C55631" w:rsidRPr="00D63989" w:rsidRDefault="00C55631" w:rsidP="00C55631">
      <w:r w:rsidRPr="00D63989">
        <w:t xml:space="preserve">The following information has been </w:t>
      </w:r>
      <w:proofErr w:type="gramStart"/>
      <w:r w:rsidRPr="00D63989">
        <w:t>taken into account</w:t>
      </w:r>
      <w:proofErr w:type="gramEnd"/>
      <w:r w:rsidRPr="00D63989">
        <w:t xml:space="preserve"> in developing this performance report:</w:t>
      </w:r>
    </w:p>
    <w:p w14:paraId="14D6AE03" w14:textId="77777777" w:rsidR="00C55631" w:rsidRDefault="00C55631" w:rsidP="00C55631">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44A29">
        <w:t>a site assessment conducted 28 July 2021, observations at the service, review of documents and interviews with staff, consumers/representatives and others</w:t>
      </w:r>
      <w:r>
        <w:t>.</w:t>
      </w:r>
    </w:p>
    <w:p w14:paraId="0ADE663C" w14:textId="77777777" w:rsidR="00C55631" w:rsidRPr="00365DAE" w:rsidRDefault="00C55631" w:rsidP="00C55631">
      <w:pPr>
        <w:pStyle w:val="ListBullet"/>
      </w:pPr>
      <w:r w:rsidRPr="00365DAE">
        <w:t>the provider</w:t>
      </w:r>
      <w:r>
        <w:t>’s</w:t>
      </w:r>
      <w:r w:rsidRPr="00365DAE">
        <w:t xml:space="preserve"> response</w:t>
      </w:r>
      <w:r>
        <w:t xml:space="preserve"> to the Assessment Contact </w:t>
      </w:r>
      <w:r w:rsidRPr="000660D1">
        <w:t>- Site report received 17 August 2021</w:t>
      </w:r>
      <w:r>
        <w:t>.</w:t>
      </w:r>
    </w:p>
    <w:p w14:paraId="1104C7AB" w14:textId="77777777" w:rsidR="00C55631" w:rsidRDefault="00C55631" w:rsidP="00C55631">
      <w:pPr>
        <w:spacing w:after="160" w:line="259" w:lineRule="auto"/>
        <w:rPr>
          <w:rFonts w:cs="Times New Roman"/>
        </w:rPr>
      </w:pPr>
    </w:p>
    <w:p w14:paraId="7F6CA39D" w14:textId="77777777" w:rsidR="00C55631" w:rsidRDefault="00C55631" w:rsidP="00C55631">
      <w:pPr>
        <w:sectPr w:rsidR="00C55631" w:rsidSect="005058B8">
          <w:headerReference w:type="first" r:id="rId17"/>
          <w:pgSz w:w="11906" w:h="16838"/>
          <w:pgMar w:top="1701" w:right="1418" w:bottom="1418" w:left="1418" w:header="709" w:footer="397" w:gutter="0"/>
          <w:cols w:space="708"/>
          <w:docGrid w:linePitch="360"/>
        </w:sectPr>
      </w:pPr>
    </w:p>
    <w:p w14:paraId="05CDBC98" w14:textId="77777777" w:rsidR="00C55631" w:rsidRDefault="00C55631" w:rsidP="00C55631">
      <w:pPr>
        <w:sectPr w:rsidR="00C55631" w:rsidSect="003F5725">
          <w:headerReference w:type="first" r:id="rId18"/>
          <w:type w:val="continuous"/>
          <w:pgSz w:w="11906" w:h="16838"/>
          <w:pgMar w:top="1701" w:right="1418" w:bottom="1418" w:left="1418" w:header="709" w:footer="397" w:gutter="0"/>
          <w:cols w:space="708"/>
          <w:titlePg/>
          <w:docGrid w:linePitch="360"/>
        </w:sectPr>
      </w:pPr>
    </w:p>
    <w:p w14:paraId="40C8BEC1" w14:textId="77777777" w:rsidR="00C55631" w:rsidRDefault="00C55631" w:rsidP="00C55631">
      <w:pPr>
        <w:pStyle w:val="Heading1"/>
        <w:tabs>
          <w:tab w:val="right" w:pos="9070"/>
        </w:tabs>
        <w:spacing w:before="560" w:after="640"/>
        <w:rPr>
          <w:color w:val="FFFFFF" w:themeColor="background1"/>
          <w:sz w:val="36"/>
        </w:rPr>
        <w:sectPr w:rsidR="00C55631"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295C9ABE" wp14:editId="60A92E15">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01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04ABA0B" w14:textId="77777777" w:rsidR="00C55631" w:rsidRPr="00FD1B02" w:rsidRDefault="00C55631" w:rsidP="00C55631">
      <w:pPr>
        <w:pStyle w:val="Heading3"/>
        <w:shd w:val="clear" w:color="auto" w:fill="F2F2F2" w:themeFill="background1" w:themeFillShade="F2"/>
      </w:pPr>
      <w:r w:rsidRPr="00FD1B02">
        <w:t>Consumer outcome:</w:t>
      </w:r>
    </w:p>
    <w:p w14:paraId="7DD02038" w14:textId="77777777" w:rsidR="00C55631" w:rsidRDefault="00C55631" w:rsidP="00C55631">
      <w:pPr>
        <w:numPr>
          <w:ilvl w:val="0"/>
          <w:numId w:val="3"/>
        </w:numPr>
        <w:shd w:val="clear" w:color="auto" w:fill="F2F2F2" w:themeFill="background1" w:themeFillShade="F2"/>
      </w:pPr>
      <w:r>
        <w:t>I get personal care, clinical care, or both personal care and clinical care, that is safe and right for me.</w:t>
      </w:r>
    </w:p>
    <w:p w14:paraId="3470F7A9" w14:textId="77777777" w:rsidR="00C55631" w:rsidRDefault="00C55631" w:rsidP="00C55631">
      <w:pPr>
        <w:pStyle w:val="Heading3"/>
        <w:shd w:val="clear" w:color="auto" w:fill="F2F2F2" w:themeFill="background1" w:themeFillShade="F2"/>
      </w:pPr>
      <w:r>
        <w:t>Organisation statement:</w:t>
      </w:r>
    </w:p>
    <w:p w14:paraId="6CD9D6D9" w14:textId="77777777" w:rsidR="00C55631" w:rsidRDefault="00C55631" w:rsidP="00C5563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143578" w14:textId="77777777" w:rsidR="00C55631" w:rsidRDefault="00C55631" w:rsidP="00C55631">
      <w:pPr>
        <w:pStyle w:val="Heading2"/>
      </w:pPr>
      <w:r>
        <w:t>Assessment of Standard 3</w:t>
      </w:r>
    </w:p>
    <w:p w14:paraId="2E543980" w14:textId="77777777" w:rsidR="00C55631" w:rsidRPr="00240CB7" w:rsidRDefault="00C55631" w:rsidP="00C55631">
      <w:pPr>
        <w:rPr>
          <w:rFonts w:eastAsia="Calibri"/>
          <w:color w:val="auto"/>
          <w:lang w:eastAsia="en-US"/>
        </w:rPr>
      </w:pPr>
      <w:r w:rsidRPr="1662EC1B">
        <w:rPr>
          <w:rFonts w:eastAsia="Calibri"/>
          <w:lang w:eastAsia="en-US"/>
        </w:rPr>
        <w:t xml:space="preserve">To understand the consumer’s experience and how the organisation understands and applies the requirements within this Standard, the Assessment Team sampled </w:t>
      </w:r>
      <w:r w:rsidRPr="1662EC1B">
        <w:rPr>
          <w:rFonts w:eastAsia="Calibri"/>
          <w:color w:val="auto"/>
          <w:lang w:eastAsia="en-US"/>
        </w:rPr>
        <w:t xml:space="preserve">the experience of consumers – their care plans and assessments were </w:t>
      </w:r>
      <w:proofErr w:type="gramStart"/>
      <w:r w:rsidRPr="1662EC1B">
        <w:rPr>
          <w:rFonts w:eastAsia="Calibri"/>
          <w:color w:val="auto"/>
          <w:lang w:eastAsia="en-US"/>
        </w:rPr>
        <w:t>reviewed</w:t>
      </w:r>
      <w:proofErr w:type="gramEnd"/>
      <w:r w:rsidRPr="1662EC1B">
        <w:rPr>
          <w:rFonts w:eastAsia="Calibri"/>
          <w:color w:val="auto"/>
          <w:lang w:eastAsia="en-US"/>
        </w:rPr>
        <w:t xml:space="preserve"> and staff were asked about how they ensure the delivery of safe and effective care for consumers. The team also examined relevant documents.</w:t>
      </w:r>
    </w:p>
    <w:p w14:paraId="702EB58B" w14:textId="77777777" w:rsidR="00C55631" w:rsidRDefault="00C55631" w:rsidP="00C55631">
      <w:pPr>
        <w:rPr>
          <w:rFonts w:eastAsia="Calibri"/>
          <w:color w:val="auto"/>
          <w:lang w:eastAsia="en-US"/>
        </w:rPr>
      </w:pPr>
      <w:r w:rsidRPr="00240CB7">
        <w:rPr>
          <w:rFonts w:eastAsia="Calibri"/>
          <w:color w:val="auto"/>
          <w:lang w:eastAsia="en-US"/>
        </w:rPr>
        <w:t xml:space="preserve">Overall sampled consumers and representatives considered that consumers receive personal care and clinical care that is safe and right for them. </w:t>
      </w:r>
    </w:p>
    <w:p w14:paraId="4AF791BA" w14:textId="77777777" w:rsidR="00C55631" w:rsidRPr="00080BA0" w:rsidRDefault="00C55631" w:rsidP="00C55631">
      <w:pPr>
        <w:rPr>
          <w:iCs/>
          <w:color w:val="auto"/>
        </w:rPr>
      </w:pPr>
      <w:r>
        <w:rPr>
          <w:rFonts w:eastAsia="Calibri"/>
          <w:color w:val="auto"/>
          <w:lang w:eastAsia="en-US"/>
        </w:rPr>
        <w:t>The Assessment Team reviewed care documentation which generally</w:t>
      </w:r>
      <w:r w:rsidRPr="00080BA0">
        <w:rPr>
          <w:iCs/>
          <w:color w:val="auto"/>
        </w:rPr>
        <w:t xml:space="preserve"> reflected individualised care that is safe, effective and tailored to consumer specific needs. The service is managing and reviewing consumers at risk of falls and who have had significant weight loss</w:t>
      </w:r>
      <w:bookmarkStart w:id="3" w:name="_Hlk79397108"/>
      <w:r w:rsidRPr="00080BA0">
        <w:rPr>
          <w:iCs/>
          <w:color w:val="auto"/>
        </w:rPr>
        <w:t xml:space="preserve">. However, the Assessment Team notes that there is a high number of falls at the service. </w:t>
      </w:r>
    </w:p>
    <w:bookmarkEnd w:id="3"/>
    <w:p w14:paraId="169E6CB5" w14:textId="77777777" w:rsidR="00C55631" w:rsidRPr="00551E5A" w:rsidRDefault="00C55631" w:rsidP="00C55631">
      <w:pPr>
        <w:rPr>
          <w:rFonts w:eastAsia="Calibri"/>
          <w:color w:val="auto"/>
          <w:lang w:eastAsia="en-US"/>
        </w:rPr>
      </w:pPr>
      <w:r w:rsidRPr="00027BB2">
        <w:rPr>
          <w:iCs/>
          <w:color w:val="auto"/>
        </w:rPr>
        <w:t xml:space="preserve">The Assessment </w:t>
      </w:r>
      <w:r>
        <w:rPr>
          <w:iCs/>
          <w:color w:val="auto"/>
        </w:rPr>
        <w:t>T</w:t>
      </w:r>
      <w:r w:rsidRPr="00027BB2">
        <w:rPr>
          <w:iCs/>
          <w:color w:val="auto"/>
        </w:rPr>
        <w:t xml:space="preserve">eam </w:t>
      </w:r>
      <w:r>
        <w:rPr>
          <w:iCs/>
          <w:color w:val="auto"/>
        </w:rPr>
        <w:t xml:space="preserve">were presented with </w:t>
      </w:r>
      <w:r w:rsidRPr="00027BB2">
        <w:rPr>
          <w:iCs/>
          <w:color w:val="auto"/>
        </w:rPr>
        <w:t>medical authorisations for chemical restraint on request.</w:t>
      </w:r>
      <w:r>
        <w:rPr>
          <w:iCs/>
          <w:color w:val="auto"/>
        </w:rPr>
        <w:t xml:space="preserve"> </w:t>
      </w:r>
      <w:r w:rsidRPr="00080BA0">
        <w:rPr>
          <w:iCs/>
          <w:color w:val="auto"/>
        </w:rPr>
        <w:t>The psychotropic register was provided during the assessment contact and contained relevant diagnoses for certain classes of prescribed psychotropics</w:t>
      </w:r>
      <w:r>
        <w:rPr>
          <w:iCs/>
          <w:color w:val="auto"/>
        </w:rPr>
        <w:t xml:space="preserve">. </w:t>
      </w:r>
      <w:r w:rsidRPr="00080BA0">
        <w:rPr>
          <w:iCs/>
          <w:color w:val="auto"/>
        </w:rPr>
        <w:t>Management provided examples of minimising their use of restrictive practices</w:t>
      </w:r>
      <w:r>
        <w:rPr>
          <w:rFonts w:eastAsia="Arial"/>
          <w:color w:val="000000" w:themeColor="text1"/>
        </w:rPr>
        <w:t xml:space="preserve">. </w:t>
      </w:r>
    </w:p>
    <w:p w14:paraId="56BD10F4" w14:textId="77777777" w:rsidR="00C55631" w:rsidRPr="00D12F91" w:rsidRDefault="00C55631" w:rsidP="00C55631">
      <w:r>
        <w:t>The Assessment Team found that p</w:t>
      </w:r>
      <w:r w:rsidRPr="00AC0E9B">
        <w:t>ain management for consumers was</w:t>
      </w:r>
      <w:r>
        <w:t xml:space="preserve"> </w:t>
      </w:r>
      <w:r w:rsidRPr="00AC0E9B">
        <w:t xml:space="preserve">assessed </w:t>
      </w:r>
      <w:r>
        <w:t xml:space="preserve">but not all the consumers sampled had a pain management plan. The </w:t>
      </w:r>
      <w:r w:rsidRPr="008B5A22">
        <w:rPr>
          <w:rFonts w:eastAsia="Arial"/>
          <w:color w:val="000000" w:themeColor="text1"/>
        </w:rPr>
        <w:t xml:space="preserve">care documents sampled demonstrated the identification of pressure injuries and skin </w:t>
      </w:r>
      <w:r w:rsidRPr="008B5A22">
        <w:rPr>
          <w:rFonts w:eastAsia="Arial"/>
          <w:color w:val="000000" w:themeColor="text1"/>
        </w:rPr>
        <w:lastRenderedPageBreak/>
        <w:t>tears, however the management of these wounds is not always in line with best practice guidelines.</w:t>
      </w:r>
    </w:p>
    <w:p w14:paraId="2E403922" w14:textId="77777777" w:rsidR="00C55631" w:rsidRDefault="00C55631" w:rsidP="00C55631">
      <w:r>
        <w:t>The Assessment Team did not assess all requirements and therefore an overall rating for the Quality Standard is not provided.</w:t>
      </w:r>
    </w:p>
    <w:p w14:paraId="70DC94AE" w14:textId="77777777" w:rsidR="00C55631" w:rsidRDefault="00C55631" w:rsidP="00C5563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40D46A" w14:textId="77777777" w:rsidR="00C55631" w:rsidRPr="00853601" w:rsidRDefault="00C55631" w:rsidP="00C55631">
      <w:pPr>
        <w:pStyle w:val="Heading3"/>
      </w:pPr>
      <w:r w:rsidRPr="00853601">
        <w:t>Requirement 3(3)(a)</w:t>
      </w:r>
      <w:r>
        <w:tab/>
        <w:t>Compliant</w:t>
      </w:r>
    </w:p>
    <w:p w14:paraId="2721D46E" w14:textId="77777777" w:rsidR="00C55631" w:rsidRPr="008D114F" w:rsidRDefault="00C55631" w:rsidP="00C55631">
      <w:pPr>
        <w:rPr>
          <w:i/>
        </w:rPr>
      </w:pPr>
      <w:r w:rsidRPr="008D114F">
        <w:rPr>
          <w:i/>
        </w:rPr>
        <w:t>Each consumer gets safe and effective personal care, clinical care, or both personal care and clinical care, that:</w:t>
      </w:r>
    </w:p>
    <w:p w14:paraId="57DF4558" w14:textId="77777777" w:rsidR="00C55631" w:rsidRPr="008D114F" w:rsidRDefault="00C55631" w:rsidP="00C55631">
      <w:pPr>
        <w:numPr>
          <w:ilvl w:val="0"/>
          <w:numId w:val="24"/>
        </w:numPr>
        <w:tabs>
          <w:tab w:val="right" w:pos="9026"/>
        </w:tabs>
        <w:spacing w:before="0" w:after="0"/>
        <w:ind w:left="567" w:hanging="425"/>
        <w:outlineLvl w:val="4"/>
        <w:rPr>
          <w:i/>
        </w:rPr>
      </w:pPr>
      <w:r w:rsidRPr="008D114F">
        <w:rPr>
          <w:i/>
        </w:rPr>
        <w:t>is best practice; and</w:t>
      </w:r>
    </w:p>
    <w:p w14:paraId="2B742274" w14:textId="77777777" w:rsidR="00C55631" w:rsidRPr="008D114F" w:rsidRDefault="00C55631" w:rsidP="00C55631">
      <w:pPr>
        <w:numPr>
          <w:ilvl w:val="0"/>
          <w:numId w:val="24"/>
        </w:numPr>
        <w:tabs>
          <w:tab w:val="right" w:pos="9026"/>
        </w:tabs>
        <w:spacing w:before="0" w:after="0"/>
        <w:ind w:left="567" w:hanging="425"/>
        <w:outlineLvl w:val="4"/>
        <w:rPr>
          <w:i/>
        </w:rPr>
      </w:pPr>
      <w:r w:rsidRPr="008D114F">
        <w:rPr>
          <w:i/>
        </w:rPr>
        <w:t>is tailored to their needs; and</w:t>
      </w:r>
    </w:p>
    <w:p w14:paraId="215A7BAF" w14:textId="77777777" w:rsidR="00C55631" w:rsidRPr="008D114F" w:rsidRDefault="00C55631" w:rsidP="00C55631">
      <w:pPr>
        <w:numPr>
          <w:ilvl w:val="0"/>
          <w:numId w:val="24"/>
        </w:numPr>
        <w:tabs>
          <w:tab w:val="right" w:pos="9026"/>
        </w:tabs>
        <w:spacing w:before="0" w:after="0"/>
        <w:ind w:left="567" w:hanging="425"/>
        <w:outlineLvl w:val="4"/>
        <w:rPr>
          <w:i/>
        </w:rPr>
      </w:pPr>
      <w:r w:rsidRPr="008D114F">
        <w:rPr>
          <w:i/>
        </w:rPr>
        <w:t>optimises their health and well-being.</w:t>
      </w:r>
    </w:p>
    <w:p w14:paraId="27479D40" w14:textId="77777777" w:rsidR="00C55631" w:rsidRDefault="00C55631" w:rsidP="00C55631"/>
    <w:p w14:paraId="01686E54" w14:textId="77777777" w:rsidR="00C55631" w:rsidRDefault="00C55631" w:rsidP="00C55631">
      <w:pPr>
        <w:sectPr w:rsidR="00C55631" w:rsidSect="00CB3BA9">
          <w:headerReference w:type="first" r:id="rId20"/>
          <w:type w:val="continuous"/>
          <w:pgSz w:w="11906" w:h="16838"/>
          <w:pgMar w:top="1701" w:right="1418" w:bottom="1418" w:left="1418" w:header="709" w:footer="397" w:gutter="0"/>
          <w:cols w:space="708"/>
          <w:titlePg/>
          <w:docGrid w:linePitch="360"/>
        </w:sectPr>
      </w:pPr>
    </w:p>
    <w:p w14:paraId="1E5D4A55" w14:textId="77777777" w:rsidR="00C55631" w:rsidRDefault="00C55631" w:rsidP="00C55631">
      <w:pPr>
        <w:pStyle w:val="Heading1"/>
        <w:tabs>
          <w:tab w:val="right" w:pos="9070"/>
        </w:tabs>
        <w:spacing w:before="560" w:after="640"/>
        <w:rPr>
          <w:color w:val="FFFFFF" w:themeColor="background1"/>
          <w:sz w:val="36"/>
        </w:rPr>
        <w:sectPr w:rsidR="00C55631"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5559CB45" wp14:editId="70D808A1">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15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BF97319" w14:textId="77777777" w:rsidR="00C55631" w:rsidRPr="000E654D" w:rsidRDefault="00C55631" w:rsidP="00C55631">
      <w:pPr>
        <w:pStyle w:val="Heading3"/>
        <w:shd w:val="clear" w:color="auto" w:fill="F2F2F2" w:themeFill="background1" w:themeFillShade="F2"/>
      </w:pPr>
      <w:r w:rsidRPr="000E654D">
        <w:t>Consumer outcome:</w:t>
      </w:r>
    </w:p>
    <w:p w14:paraId="2BC171B8" w14:textId="77777777" w:rsidR="00C55631" w:rsidRDefault="00C55631" w:rsidP="00C55631">
      <w:pPr>
        <w:numPr>
          <w:ilvl w:val="0"/>
          <w:numId w:val="7"/>
        </w:numPr>
        <w:shd w:val="clear" w:color="auto" w:fill="F2F2F2" w:themeFill="background1" w:themeFillShade="F2"/>
      </w:pPr>
      <w:r>
        <w:t>I get quality care and services when I need them from people who are knowledgeable, capable and caring.</w:t>
      </w:r>
    </w:p>
    <w:p w14:paraId="373463CE" w14:textId="77777777" w:rsidR="00C55631" w:rsidRDefault="00C55631" w:rsidP="00C55631">
      <w:pPr>
        <w:pStyle w:val="Heading3"/>
        <w:shd w:val="clear" w:color="auto" w:fill="F2F2F2" w:themeFill="background1" w:themeFillShade="F2"/>
      </w:pPr>
      <w:r>
        <w:t>Organisation statement:</w:t>
      </w:r>
    </w:p>
    <w:p w14:paraId="6FE5A602" w14:textId="77777777" w:rsidR="00C55631" w:rsidRDefault="00C55631" w:rsidP="00C5563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81E8234" w14:textId="77777777" w:rsidR="00C55631" w:rsidRDefault="00C55631" w:rsidP="00C55631">
      <w:pPr>
        <w:pStyle w:val="Heading2"/>
      </w:pPr>
      <w:r>
        <w:t>Assessment of Standard 7</w:t>
      </w:r>
    </w:p>
    <w:p w14:paraId="2575D8E3" w14:textId="77777777" w:rsidR="00C55631" w:rsidRPr="00163FEE" w:rsidRDefault="00C55631" w:rsidP="00C55631">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50E47B2" w14:textId="77777777" w:rsidR="00C55631" w:rsidRPr="00163FEE" w:rsidRDefault="00C55631" w:rsidP="00C55631">
      <w:pPr>
        <w:rPr>
          <w:rFonts w:eastAsia="Calibri"/>
          <w:color w:val="auto"/>
          <w:lang w:eastAsia="en-US"/>
        </w:rPr>
      </w:pPr>
      <w:r>
        <w:rPr>
          <w:rFonts w:eastAsia="Calibri"/>
          <w:color w:val="auto"/>
          <w:lang w:eastAsia="en-US"/>
        </w:rPr>
        <w:t>The Assessment Team found that o</w:t>
      </w:r>
      <w:r w:rsidRPr="16C4BE7A">
        <w:rPr>
          <w:rFonts w:eastAsia="Calibri"/>
          <w:color w:val="auto"/>
          <w:lang w:eastAsia="en-US"/>
        </w:rPr>
        <w:t>verall, sampled consumers considered that they get quality care and services when they need them and from people who are knowledgeable, capable and caring.</w:t>
      </w:r>
    </w:p>
    <w:p w14:paraId="7FE13939" w14:textId="77777777" w:rsidR="00C55631" w:rsidRDefault="00C55631" w:rsidP="00C55631">
      <w:pPr>
        <w:rPr>
          <w:rFonts w:asciiTheme="minorHAnsi" w:eastAsiaTheme="minorEastAsia" w:hAnsiTheme="minorHAnsi" w:cstheme="minorBidi"/>
          <w:color w:val="000000" w:themeColor="text1"/>
        </w:rPr>
      </w:pPr>
      <w:r>
        <w:rPr>
          <w:rFonts w:eastAsia="Calibri"/>
          <w:lang w:eastAsia="en-US"/>
        </w:rPr>
        <w:t>The Assessment Team interviewed consumers and their representatives who provided feedback that</w:t>
      </w:r>
      <w:r w:rsidRPr="00D122CD">
        <w:rPr>
          <w:rFonts w:eastAsia="Arial"/>
          <w:color w:val="000000" w:themeColor="text1"/>
        </w:rPr>
        <w:t xml:space="preserve"> staff are kind, gentle and caring and are respectful of who they are as individuals. This was also observed by the Assessment Team.</w:t>
      </w:r>
      <w:r>
        <w:rPr>
          <w:rFonts w:eastAsia="Arial"/>
          <w:color w:val="000000" w:themeColor="text1"/>
        </w:rPr>
        <w:t xml:space="preserve"> </w:t>
      </w:r>
      <w:r w:rsidRPr="00D122CD">
        <w:rPr>
          <w:rFonts w:eastAsia="Arial"/>
          <w:color w:val="000000" w:themeColor="text1"/>
        </w:rPr>
        <w:t>Consumers and their representatives said they feel confident that staff are skilled and capable to meet their care and service needs.</w:t>
      </w:r>
      <w:r>
        <w:rPr>
          <w:rFonts w:eastAsia="Arial"/>
          <w:color w:val="000000" w:themeColor="text1"/>
        </w:rPr>
        <w:t xml:space="preserve"> </w:t>
      </w:r>
      <w:r w:rsidRPr="00D122CD">
        <w:rPr>
          <w:rFonts w:eastAsia="Arial"/>
          <w:color w:val="000000" w:themeColor="text1"/>
        </w:rPr>
        <w:t>Consumers</w:t>
      </w:r>
      <w:r w:rsidRPr="16C4BE7A">
        <w:rPr>
          <w:rFonts w:eastAsia="Arial"/>
        </w:rPr>
        <w:t xml:space="preserve">, representatives and staff provided feedback that there is an adequate number of </w:t>
      </w:r>
      <w:proofErr w:type="gramStart"/>
      <w:r w:rsidRPr="16C4BE7A">
        <w:rPr>
          <w:rFonts w:eastAsia="Arial"/>
        </w:rPr>
        <w:t>staff</w:t>
      </w:r>
      <w:proofErr w:type="gramEnd"/>
      <w:r w:rsidRPr="16C4BE7A">
        <w:rPr>
          <w:rFonts w:eastAsia="Arial"/>
        </w:rPr>
        <w:t xml:space="preserve"> rostered at the service to provide safe and quality care and services. </w:t>
      </w:r>
    </w:p>
    <w:p w14:paraId="7E5D3D6F" w14:textId="77777777" w:rsidR="00C55631" w:rsidRDefault="00C55631" w:rsidP="00C55631">
      <w:r>
        <w:rPr>
          <w:rFonts w:eastAsia="Arial"/>
          <w:color w:val="000000" w:themeColor="text1"/>
        </w:rPr>
        <w:t>The Assessment Team found that t</w:t>
      </w:r>
      <w:r w:rsidRPr="139012B4">
        <w:rPr>
          <w:rFonts w:eastAsia="Arial"/>
          <w:color w:val="000000" w:themeColor="text1"/>
        </w:rPr>
        <w:t xml:space="preserve">he service demonstrates it has systems for recruitment of staff to ensure they employ staff who are skilled and meet the requirements of their job roles. There are processes for regular training in core competencies which are job specific as well as additional identified training as required. </w:t>
      </w:r>
    </w:p>
    <w:p w14:paraId="5A0AC3BC" w14:textId="77777777" w:rsidR="00C55631" w:rsidRDefault="00C55631" w:rsidP="00C55631">
      <w:r>
        <w:t>The Assessment Team did not assess all requirements and therefore an overall rating for the Quality Standard is not provided.</w:t>
      </w:r>
    </w:p>
    <w:p w14:paraId="019CB5EB" w14:textId="77777777" w:rsidR="00A468A8" w:rsidRDefault="00A468A8" w:rsidP="00A468A8">
      <w:pPr>
        <w:pStyle w:val="Heading3"/>
      </w:pPr>
      <w:r>
        <w:rPr>
          <w:color w:val="auto"/>
          <w:sz w:val="28"/>
        </w:rPr>
        <w:lastRenderedPageBreak/>
        <w:t xml:space="preserve">Assessment of Standard 7 </w:t>
      </w:r>
      <w:r w:rsidRPr="00427817">
        <w:rPr>
          <w:color w:val="auto"/>
          <w:sz w:val="28"/>
        </w:rPr>
        <w:t>Requirements</w:t>
      </w:r>
      <w:r w:rsidRPr="0066387A">
        <w:rPr>
          <w:i/>
          <w:color w:val="0000FF"/>
          <w:sz w:val="24"/>
        </w:rPr>
        <w:t xml:space="preserve"> </w:t>
      </w:r>
    </w:p>
    <w:p w14:paraId="73FBA2C7" w14:textId="77777777" w:rsidR="00A468A8" w:rsidRPr="00506F7F" w:rsidRDefault="00A468A8" w:rsidP="00A468A8">
      <w:pPr>
        <w:pStyle w:val="Heading3"/>
      </w:pPr>
      <w:r w:rsidRPr="00506F7F">
        <w:t>Requirement 7(3)(a)</w:t>
      </w:r>
      <w:r>
        <w:tab/>
        <w:t>Compliant</w:t>
      </w:r>
    </w:p>
    <w:p w14:paraId="17A0A528" w14:textId="77777777" w:rsidR="00A468A8" w:rsidRPr="008D114F" w:rsidRDefault="00A468A8" w:rsidP="00A468A8">
      <w:pPr>
        <w:rPr>
          <w:i/>
        </w:rPr>
      </w:pPr>
      <w:r w:rsidRPr="008D114F">
        <w:rPr>
          <w:i/>
        </w:rPr>
        <w:t>The workforce is planned to enable, and the number and mix of members of the workforce deployed enables, the delivery and management of safe and quality care and services.</w:t>
      </w:r>
    </w:p>
    <w:p w14:paraId="6A03D93D" w14:textId="65AD676D" w:rsidR="00A468A8" w:rsidRDefault="00A468A8" w:rsidP="00C55631">
      <w:pPr>
        <w:tabs>
          <w:tab w:val="right" w:pos="9026"/>
        </w:tabs>
        <w:sectPr w:rsidR="00A468A8" w:rsidSect="008D7780">
          <w:headerReference w:type="first" r:id="rId22"/>
          <w:type w:val="continuous"/>
          <w:pgSz w:w="11906" w:h="16838"/>
          <w:pgMar w:top="1701" w:right="1418" w:bottom="1418" w:left="1418" w:header="709" w:footer="397" w:gutter="0"/>
          <w:cols w:space="708"/>
          <w:docGrid w:linePitch="360"/>
        </w:sectPr>
      </w:pPr>
    </w:p>
    <w:p w14:paraId="30B1E01D" w14:textId="77777777" w:rsidR="00C55631" w:rsidRDefault="00C55631" w:rsidP="00C55631">
      <w:pPr>
        <w:pStyle w:val="Heading1"/>
      </w:pPr>
      <w:r>
        <w:lastRenderedPageBreak/>
        <w:t>Areas for improvement</w:t>
      </w:r>
    </w:p>
    <w:p w14:paraId="6A4A39AE" w14:textId="77738C01" w:rsidR="00A3233B" w:rsidRPr="00F861B5" w:rsidRDefault="00C55631" w:rsidP="00C5563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r>
        <w:rPr>
          <w:color w:val="0000FF"/>
        </w:rPr>
        <w:t xml:space="preserve"> </w:t>
      </w:r>
    </w:p>
    <w:p w14:paraId="6A4A39AF" w14:textId="77777777" w:rsidR="00A3716D" w:rsidRPr="00095CD4" w:rsidRDefault="00554808"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A39DA" w14:textId="77777777" w:rsidR="00067FAB" w:rsidRDefault="00C55631">
      <w:pPr>
        <w:spacing w:before="0" w:after="0" w:line="240" w:lineRule="auto"/>
      </w:pPr>
      <w:r>
        <w:separator/>
      </w:r>
    </w:p>
  </w:endnote>
  <w:endnote w:type="continuationSeparator" w:id="0">
    <w:p w14:paraId="6A4A39DC" w14:textId="77777777" w:rsidR="00067FAB" w:rsidRDefault="00C556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39C5" w14:textId="77777777" w:rsidR="00506F7F" w:rsidRPr="009A1F1B" w:rsidRDefault="00C556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4A39C6" w14:textId="77777777" w:rsidR="00506F7F" w:rsidRPr="00C72FFB" w:rsidRDefault="00C556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Canberra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A4A39C7" w14:textId="77777777" w:rsidR="00506F7F" w:rsidRPr="00C72FFB" w:rsidRDefault="00C556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39C8" w14:textId="77777777" w:rsidR="00506F7F" w:rsidRPr="009A1F1B" w:rsidRDefault="00C556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4A39C9" w14:textId="77777777" w:rsidR="00506F7F" w:rsidRPr="00C72FFB" w:rsidRDefault="00C556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Canberra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4A39CA" w14:textId="77777777" w:rsidR="00506F7F" w:rsidRPr="00A3716D" w:rsidRDefault="00C556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A39D6" w14:textId="77777777" w:rsidR="00067FAB" w:rsidRDefault="00C55631">
      <w:pPr>
        <w:spacing w:before="0" w:after="0" w:line="240" w:lineRule="auto"/>
      </w:pPr>
      <w:r>
        <w:separator/>
      </w:r>
    </w:p>
  </w:footnote>
  <w:footnote w:type="continuationSeparator" w:id="0">
    <w:p w14:paraId="6A4A39D8" w14:textId="77777777" w:rsidR="00067FAB" w:rsidRDefault="00C556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39C4" w14:textId="77777777" w:rsidR="00506F7F" w:rsidRDefault="00C5563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4A39D6" wp14:editId="6A4A39D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13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FFE47" w14:textId="77777777" w:rsidR="00C55631" w:rsidRDefault="00C55631">
    <w:pPr>
      <w:pStyle w:val="Header"/>
    </w:pPr>
    <w:r w:rsidRPr="003C6EC2">
      <w:rPr>
        <w:rFonts w:eastAsia="Calibri"/>
        <w:noProof/>
      </w:rPr>
      <w:drawing>
        <wp:anchor distT="0" distB="0" distL="114300" distR="114300" simplePos="0" relativeHeight="251677696" behindDoc="1" locked="0" layoutInCell="1" allowOverlap="1" wp14:anchorId="3083E2E4" wp14:editId="4EA41E5E">
          <wp:simplePos x="0" y="0"/>
          <wp:positionH relativeFrom="page">
            <wp:posOffset>0</wp:posOffset>
          </wp:positionH>
          <wp:positionV relativeFrom="paragraph">
            <wp:posOffset>-440690</wp:posOffset>
          </wp:positionV>
          <wp:extent cx="7559675" cy="1025525"/>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65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98E0C" w14:textId="77777777" w:rsidR="00C55631" w:rsidRDefault="00C55631" w:rsidP="0004322A">
    <w:r>
      <w:rPr>
        <w:noProof/>
        <w:color w:val="auto"/>
        <w:sz w:val="20"/>
      </w:rPr>
      <w:drawing>
        <wp:anchor distT="0" distB="0" distL="114300" distR="114300" simplePos="0" relativeHeight="251671552" behindDoc="1" locked="0" layoutInCell="1" allowOverlap="1" wp14:anchorId="092DD850" wp14:editId="3ED03893">
          <wp:simplePos x="0" y="0"/>
          <wp:positionH relativeFrom="column">
            <wp:posOffset>-909955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10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5ADEA" w14:textId="77777777" w:rsidR="00C55631" w:rsidRDefault="00C55631" w:rsidP="0004322A">
    <w:r>
      <w:rPr>
        <w:noProof/>
        <w:color w:val="auto"/>
        <w:sz w:val="20"/>
      </w:rPr>
      <w:drawing>
        <wp:anchor distT="0" distB="0" distL="114300" distR="114300" simplePos="0" relativeHeight="251672576" behindDoc="1" locked="0" layoutInCell="1" allowOverlap="1" wp14:anchorId="55172C21" wp14:editId="7504C7D3">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07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5C10" w14:textId="77777777" w:rsidR="00C55631" w:rsidRDefault="00C55631" w:rsidP="0004322A">
    <w:r>
      <w:rPr>
        <w:noProof/>
        <w:color w:val="auto"/>
        <w:sz w:val="20"/>
      </w:rPr>
      <w:drawing>
        <wp:anchor distT="0" distB="0" distL="114300" distR="114300" simplePos="0" relativeHeight="251673600" behindDoc="1" locked="0" layoutInCell="1" allowOverlap="1" wp14:anchorId="5372E1B0" wp14:editId="7948F679">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4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CDD8" w14:textId="77777777" w:rsidR="00C55631" w:rsidRDefault="00C55631" w:rsidP="009C6F30">
    <w:pPr>
      <w:tabs>
        <w:tab w:val="left" w:pos="3624"/>
      </w:tabs>
    </w:pPr>
    <w:r>
      <w:rPr>
        <w:noProof/>
        <w:color w:val="auto"/>
        <w:sz w:val="20"/>
      </w:rPr>
      <w:drawing>
        <wp:anchor distT="0" distB="0" distL="114300" distR="114300" simplePos="0" relativeHeight="251674624" behindDoc="1" locked="0" layoutInCell="1" allowOverlap="1" wp14:anchorId="7F24827B" wp14:editId="36AE92B5">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0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D8A95" w14:textId="77777777" w:rsidR="00C55631" w:rsidRDefault="00C55631" w:rsidP="009C6F30">
    <w:pPr>
      <w:tabs>
        <w:tab w:val="left" w:pos="3624"/>
      </w:tabs>
    </w:pPr>
    <w:r>
      <w:rPr>
        <w:noProof/>
        <w:color w:val="auto"/>
        <w:sz w:val="20"/>
      </w:rPr>
      <w:drawing>
        <wp:anchor distT="0" distB="0" distL="114300" distR="114300" simplePos="0" relativeHeight="251675648" behindDoc="1" locked="0" layoutInCell="1" allowOverlap="1" wp14:anchorId="623F047E" wp14:editId="269C2E57">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30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C8A2" w14:textId="77777777" w:rsidR="00C55631" w:rsidRDefault="00C55631" w:rsidP="009C6F30">
    <w:pPr>
      <w:tabs>
        <w:tab w:val="left" w:pos="3624"/>
      </w:tabs>
    </w:pPr>
    <w:r>
      <w:rPr>
        <w:noProof/>
        <w:color w:val="auto"/>
        <w:sz w:val="20"/>
      </w:rPr>
      <w:drawing>
        <wp:anchor distT="0" distB="0" distL="114300" distR="114300" simplePos="0" relativeHeight="251676672" behindDoc="1" locked="0" layoutInCell="1" allowOverlap="1" wp14:anchorId="50AA8DE8" wp14:editId="3A12D001">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03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39D5" w14:textId="77777777" w:rsidR="00506F7F" w:rsidRDefault="00C55631" w:rsidP="009C6F30">
    <w:pPr>
      <w:tabs>
        <w:tab w:val="left" w:pos="3624"/>
      </w:tabs>
    </w:pPr>
    <w:r>
      <w:rPr>
        <w:noProof/>
        <w:color w:val="auto"/>
        <w:sz w:val="20"/>
      </w:rPr>
      <w:drawing>
        <wp:anchor distT="0" distB="0" distL="114300" distR="114300" simplePos="0" relativeHeight="251668480" behindDoc="1" locked="0" layoutInCell="1" allowOverlap="1" wp14:anchorId="6A4A39EC" wp14:editId="6A4A39E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42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AD01084">
      <w:start w:val="1"/>
      <w:numFmt w:val="lowerRoman"/>
      <w:lvlText w:val="(%1)"/>
      <w:lvlJc w:val="left"/>
      <w:pPr>
        <w:ind w:left="1080" w:hanging="720"/>
      </w:pPr>
      <w:rPr>
        <w:rFonts w:hint="default"/>
        <w:b w:val="0"/>
      </w:rPr>
    </w:lvl>
    <w:lvl w:ilvl="1" w:tplc="0B96C9C6" w:tentative="1">
      <w:start w:val="1"/>
      <w:numFmt w:val="lowerLetter"/>
      <w:lvlText w:val="%2."/>
      <w:lvlJc w:val="left"/>
      <w:pPr>
        <w:ind w:left="1440" w:hanging="360"/>
      </w:pPr>
    </w:lvl>
    <w:lvl w:ilvl="2" w:tplc="609A858C" w:tentative="1">
      <w:start w:val="1"/>
      <w:numFmt w:val="lowerRoman"/>
      <w:lvlText w:val="%3."/>
      <w:lvlJc w:val="right"/>
      <w:pPr>
        <w:ind w:left="2160" w:hanging="180"/>
      </w:pPr>
    </w:lvl>
    <w:lvl w:ilvl="3" w:tplc="AF528E6C" w:tentative="1">
      <w:start w:val="1"/>
      <w:numFmt w:val="decimal"/>
      <w:lvlText w:val="%4."/>
      <w:lvlJc w:val="left"/>
      <w:pPr>
        <w:ind w:left="2880" w:hanging="360"/>
      </w:pPr>
    </w:lvl>
    <w:lvl w:ilvl="4" w:tplc="316EABC8" w:tentative="1">
      <w:start w:val="1"/>
      <w:numFmt w:val="lowerLetter"/>
      <w:lvlText w:val="%5."/>
      <w:lvlJc w:val="left"/>
      <w:pPr>
        <w:ind w:left="3600" w:hanging="360"/>
      </w:pPr>
    </w:lvl>
    <w:lvl w:ilvl="5" w:tplc="C5D40DBC" w:tentative="1">
      <w:start w:val="1"/>
      <w:numFmt w:val="lowerRoman"/>
      <w:lvlText w:val="%6."/>
      <w:lvlJc w:val="right"/>
      <w:pPr>
        <w:ind w:left="4320" w:hanging="180"/>
      </w:pPr>
    </w:lvl>
    <w:lvl w:ilvl="6" w:tplc="382A2DEE" w:tentative="1">
      <w:start w:val="1"/>
      <w:numFmt w:val="decimal"/>
      <w:lvlText w:val="%7."/>
      <w:lvlJc w:val="left"/>
      <w:pPr>
        <w:ind w:left="5040" w:hanging="360"/>
      </w:pPr>
    </w:lvl>
    <w:lvl w:ilvl="7" w:tplc="7A6E5AB2" w:tentative="1">
      <w:start w:val="1"/>
      <w:numFmt w:val="lowerLetter"/>
      <w:lvlText w:val="%8."/>
      <w:lvlJc w:val="left"/>
      <w:pPr>
        <w:ind w:left="5760" w:hanging="360"/>
      </w:pPr>
    </w:lvl>
    <w:lvl w:ilvl="8" w:tplc="CC5ED59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7DA2FF4">
      <w:start w:val="1"/>
      <w:numFmt w:val="bullet"/>
      <w:pStyle w:val="ListParagraph"/>
      <w:lvlText w:val=""/>
      <w:lvlJc w:val="left"/>
      <w:pPr>
        <w:ind w:left="1440" w:hanging="360"/>
      </w:pPr>
      <w:rPr>
        <w:rFonts w:ascii="Symbol" w:hAnsi="Symbol" w:hint="default"/>
        <w:color w:val="auto"/>
      </w:rPr>
    </w:lvl>
    <w:lvl w:ilvl="1" w:tplc="F1B071EA" w:tentative="1">
      <w:start w:val="1"/>
      <w:numFmt w:val="bullet"/>
      <w:lvlText w:val="o"/>
      <w:lvlJc w:val="left"/>
      <w:pPr>
        <w:ind w:left="2160" w:hanging="360"/>
      </w:pPr>
      <w:rPr>
        <w:rFonts w:ascii="Courier New" w:hAnsi="Courier New" w:cs="Courier New" w:hint="default"/>
      </w:rPr>
    </w:lvl>
    <w:lvl w:ilvl="2" w:tplc="9A22A168" w:tentative="1">
      <w:start w:val="1"/>
      <w:numFmt w:val="bullet"/>
      <w:lvlText w:val=""/>
      <w:lvlJc w:val="left"/>
      <w:pPr>
        <w:ind w:left="2880" w:hanging="360"/>
      </w:pPr>
      <w:rPr>
        <w:rFonts w:ascii="Wingdings" w:hAnsi="Wingdings" w:hint="default"/>
      </w:rPr>
    </w:lvl>
    <w:lvl w:ilvl="3" w:tplc="AF5AABE4" w:tentative="1">
      <w:start w:val="1"/>
      <w:numFmt w:val="bullet"/>
      <w:lvlText w:val=""/>
      <w:lvlJc w:val="left"/>
      <w:pPr>
        <w:ind w:left="3600" w:hanging="360"/>
      </w:pPr>
      <w:rPr>
        <w:rFonts w:ascii="Symbol" w:hAnsi="Symbol" w:hint="default"/>
      </w:rPr>
    </w:lvl>
    <w:lvl w:ilvl="4" w:tplc="C5DC1404" w:tentative="1">
      <w:start w:val="1"/>
      <w:numFmt w:val="bullet"/>
      <w:lvlText w:val="o"/>
      <w:lvlJc w:val="left"/>
      <w:pPr>
        <w:ind w:left="4320" w:hanging="360"/>
      </w:pPr>
      <w:rPr>
        <w:rFonts w:ascii="Courier New" w:hAnsi="Courier New" w:cs="Courier New" w:hint="default"/>
      </w:rPr>
    </w:lvl>
    <w:lvl w:ilvl="5" w:tplc="523675B6" w:tentative="1">
      <w:start w:val="1"/>
      <w:numFmt w:val="bullet"/>
      <w:lvlText w:val=""/>
      <w:lvlJc w:val="left"/>
      <w:pPr>
        <w:ind w:left="5040" w:hanging="360"/>
      </w:pPr>
      <w:rPr>
        <w:rFonts w:ascii="Wingdings" w:hAnsi="Wingdings" w:hint="default"/>
      </w:rPr>
    </w:lvl>
    <w:lvl w:ilvl="6" w:tplc="5E5680D0" w:tentative="1">
      <w:start w:val="1"/>
      <w:numFmt w:val="bullet"/>
      <w:lvlText w:val=""/>
      <w:lvlJc w:val="left"/>
      <w:pPr>
        <w:ind w:left="5760" w:hanging="360"/>
      </w:pPr>
      <w:rPr>
        <w:rFonts w:ascii="Symbol" w:hAnsi="Symbol" w:hint="default"/>
      </w:rPr>
    </w:lvl>
    <w:lvl w:ilvl="7" w:tplc="44CCD5BC" w:tentative="1">
      <w:start w:val="1"/>
      <w:numFmt w:val="bullet"/>
      <w:lvlText w:val="o"/>
      <w:lvlJc w:val="left"/>
      <w:pPr>
        <w:ind w:left="6480" w:hanging="360"/>
      </w:pPr>
      <w:rPr>
        <w:rFonts w:ascii="Courier New" w:hAnsi="Courier New" w:cs="Courier New" w:hint="default"/>
      </w:rPr>
    </w:lvl>
    <w:lvl w:ilvl="8" w:tplc="1F0698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B6253A0">
      <w:start w:val="1"/>
      <w:numFmt w:val="lowerRoman"/>
      <w:lvlText w:val="(%1)"/>
      <w:lvlJc w:val="left"/>
      <w:pPr>
        <w:ind w:left="1004" w:hanging="720"/>
      </w:pPr>
      <w:rPr>
        <w:rFonts w:hint="default"/>
        <w:b w:val="0"/>
      </w:rPr>
    </w:lvl>
    <w:lvl w:ilvl="1" w:tplc="9E34C226" w:tentative="1">
      <w:start w:val="1"/>
      <w:numFmt w:val="lowerLetter"/>
      <w:lvlText w:val="%2."/>
      <w:lvlJc w:val="left"/>
      <w:pPr>
        <w:ind w:left="1364" w:hanging="360"/>
      </w:pPr>
    </w:lvl>
    <w:lvl w:ilvl="2" w:tplc="B02299B8" w:tentative="1">
      <w:start w:val="1"/>
      <w:numFmt w:val="lowerRoman"/>
      <w:lvlText w:val="%3."/>
      <w:lvlJc w:val="right"/>
      <w:pPr>
        <w:ind w:left="2084" w:hanging="180"/>
      </w:pPr>
    </w:lvl>
    <w:lvl w:ilvl="3" w:tplc="AE02F12C" w:tentative="1">
      <w:start w:val="1"/>
      <w:numFmt w:val="decimal"/>
      <w:lvlText w:val="%4."/>
      <w:lvlJc w:val="left"/>
      <w:pPr>
        <w:ind w:left="2804" w:hanging="360"/>
      </w:pPr>
    </w:lvl>
    <w:lvl w:ilvl="4" w:tplc="A58679EC" w:tentative="1">
      <w:start w:val="1"/>
      <w:numFmt w:val="lowerLetter"/>
      <w:lvlText w:val="%5."/>
      <w:lvlJc w:val="left"/>
      <w:pPr>
        <w:ind w:left="3524" w:hanging="360"/>
      </w:pPr>
    </w:lvl>
    <w:lvl w:ilvl="5" w:tplc="ED1017FC" w:tentative="1">
      <w:start w:val="1"/>
      <w:numFmt w:val="lowerRoman"/>
      <w:lvlText w:val="%6."/>
      <w:lvlJc w:val="right"/>
      <w:pPr>
        <w:ind w:left="4244" w:hanging="180"/>
      </w:pPr>
    </w:lvl>
    <w:lvl w:ilvl="6" w:tplc="8B84DF6A" w:tentative="1">
      <w:start w:val="1"/>
      <w:numFmt w:val="decimal"/>
      <w:lvlText w:val="%7."/>
      <w:lvlJc w:val="left"/>
      <w:pPr>
        <w:ind w:left="4964" w:hanging="360"/>
      </w:pPr>
    </w:lvl>
    <w:lvl w:ilvl="7" w:tplc="8D882846" w:tentative="1">
      <w:start w:val="1"/>
      <w:numFmt w:val="lowerLetter"/>
      <w:lvlText w:val="%8."/>
      <w:lvlJc w:val="left"/>
      <w:pPr>
        <w:ind w:left="5684" w:hanging="360"/>
      </w:pPr>
    </w:lvl>
    <w:lvl w:ilvl="8" w:tplc="6F5202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A8C58E8">
      <w:start w:val="1"/>
      <w:numFmt w:val="lowerRoman"/>
      <w:lvlText w:val="(%1)"/>
      <w:lvlJc w:val="left"/>
      <w:pPr>
        <w:ind w:left="1080" w:hanging="720"/>
      </w:pPr>
      <w:rPr>
        <w:rFonts w:hint="default"/>
      </w:rPr>
    </w:lvl>
    <w:lvl w:ilvl="1" w:tplc="3EC21760" w:tentative="1">
      <w:start w:val="1"/>
      <w:numFmt w:val="lowerLetter"/>
      <w:lvlText w:val="%2."/>
      <w:lvlJc w:val="left"/>
      <w:pPr>
        <w:ind w:left="1440" w:hanging="360"/>
      </w:pPr>
    </w:lvl>
    <w:lvl w:ilvl="2" w:tplc="FF18F16A" w:tentative="1">
      <w:start w:val="1"/>
      <w:numFmt w:val="lowerRoman"/>
      <w:lvlText w:val="%3."/>
      <w:lvlJc w:val="right"/>
      <w:pPr>
        <w:ind w:left="2160" w:hanging="180"/>
      </w:pPr>
    </w:lvl>
    <w:lvl w:ilvl="3" w:tplc="3776F33E" w:tentative="1">
      <w:start w:val="1"/>
      <w:numFmt w:val="decimal"/>
      <w:lvlText w:val="%4."/>
      <w:lvlJc w:val="left"/>
      <w:pPr>
        <w:ind w:left="2880" w:hanging="360"/>
      </w:pPr>
    </w:lvl>
    <w:lvl w:ilvl="4" w:tplc="404CF5EC" w:tentative="1">
      <w:start w:val="1"/>
      <w:numFmt w:val="lowerLetter"/>
      <w:lvlText w:val="%5."/>
      <w:lvlJc w:val="left"/>
      <w:pPr>
        <w:ind w:left="3600" w:hanging="360"/>
      </w:pPr>
    </w:lvl>
    <w:lvl w:ilvl="5" w:tplc="FEB4F500" w:tentative="1">
      <w:start w:val="1"/>
      <w:numFmt w:val="lowerRoman"/>
      <w:lvlText w:val="%6."/>
      <w:lvlJc w:val="right"/>
      <w:pPr>
        <w:ind w:left="4320" w:hanging="180"/>
      </w:pPr>
    </w:lvl>
    <w:lvl w:ilvl="6" w:tplc="A314A32E" w:tentative="1">
      <w:start w:val="1"/>
      <w:numFmt w:val="decimal"/>
      <w:lvlText w:val="%7."/>
      <w:lvlJc w:val="left"/>
      <w:pPr>
        <w:ind w:left="5040" w:hanging="360"/>
      </w:pPr>
    </w:lvl>
    <w:lvl w:ilvl="7" w:tplc="BD1EB398" w:tentative="1">
      <w:start w:val="1"/>
      <w:numFmt w:val="lowerLetter"/>
      <w:lvlText w:val="%8."/>
      <w:lvlJc w:val="left"/>
      <w:pPr>
        <w:ind w:left="5760" w:hanging="360"/>
      </w:pPr>
    </w:lvl>
    <w:lvl w:ilvl="8" w:tplc="657EFC7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7AA4118">
      <w:start w:val="1"/>
      <w:numFmt w:val="lowerRoman"/>
      <w:lvlText w:val="(%1)"/>
      <w:lvlJc w:val="left"/>
      <w:pPr>
        <w:ind w:left="1080" w:hanging="720"/>
      </w:pPr>
      <w:rPr>
        <w:rFonts w:hint="default"/>
      </w:rPr>
    </w:lvl>
    <w:lvl w:ilvl="1" w:tplc="A944249E" w:tentative="1">
      <w:start w:val="1"/>
      <w:numFmt w:val="lowerLetter"/>
      <w:lvlText w:val="%2."/>
      <w:lvlJc w:val="left"/>
      <w:pPr>
        <w:ind w:left="1440" w:hanging="360"/>
      </w:pPr>
    </w:lvl>
    <w:lvl w:ilvl="2" w:tplc="17183646" w:tentative="1">
      <w:start w:val="1"/>
      <w:numFmt w:val="lowerRoman"/>
      <w:lvlText w:val="%3."/>
      <w:lvlJc w:val="right"/>
      <w:pPr>
        <w:ind w:left="2160" w:hanging="180"/>
      </w:pPr>
    </w:lvl>
    <w:lvl w:ilvl="3" w:tplc="9728575C" w:tentative="1">
      <w:start w:val="1"/>
      <w:numFmt w:val="decimal"/>
      <w:lvlText w:val="%4."/>
      <w:lvlJc w:val="left"/>
      <w:pPr>
        <w:ind w:left="2880" w:hanging="360"/>
      </w:pPr>
    </w:lvl>
    <w:lvl w:ilvl="4" w:tplc="F4F857D4" w:tentative="1">
      <w:start w:val="1"/>
      <w:numFmt w:val="lowerLetter"/>
      <w:lvlText w:val="%5."/>
      <w:lvlJc w:val="left"/>
      <w:pPr>
        <w:ind w:left="3600" w:hanging="360"/>
      </w:pPr>
    </w:lvl>
    <w:lvl w:ilvl="5" w:tplc="D9E81700" w:tentative="1">
      <w:start w:val="1"/>
      <w:numFmt w:val="lowerRoman"/>
      <w:lvlText w:val="%6."/>
      <w:lvlJc w:val="right"/>
      <w:pPr>
        <w:ind w:left="4320" w:hanging="180"/>
      </w:pPr>
    </w:lvl>
    <w:lvl w:ilvl="6" w:tplc="E0E8E02C" w:tentative="1">
      <w:start w:val="1"/>
      <w:numFmt w:val="decimal"/>
      <w:lvlText w:val="%7."/>
      <w:lvlJc w:val="left"/>
      <w:pPr>
        <w:ind w:left="5040" w:hanging="360"/>
      </w:pPr>
    </w:lvl>
    <w:lvl w:ilvl="7" w:tplc="A5D67BF4" w:tentative="1">
      <w:start w:val="1"/>
      <w:numFmt w:val="lowerLetter"/>
      <w:lvlText w:val="%8."/>
      <w:lvlJc w:val="left"/>
      <w:pPr>
        <w:ind w:left="5760" w:hanging="360"/>
      </w:pPr>
    </w:lvl>
    <w:lvl w:ilvl="8" w:tplc="9FB8F4F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D1A66D2">
      <w:start w:val="1"/>
      <w:numFmt w:val="lowerRoman"/>
      <w:lvlText w:val="(%1)"/>
      <w:lvlJc w:val="left"/>
      <w:pPr>
        <w:ind w:left="1080" w:hanging="720"/>
      </w:pPr>
      <w:rPr>
        <w:rFonts w:hint="default"/>
        <w:b w:val="0"/>
      </w:rPr>
    </w:lvl>
    <w:lvl w:ilvl="1" w:tplc="FD5C369A" w:tentative="1">
      <w:start w:val="1"/>
      <w:numFmt w:val="lowerLetter"/>
      <w:lvlText w:val="%2."/>
      <w:lvlJc w:val="left"/>
      <w:pPr>
        <w:ind w:left="1440" w:hanging="360"/>
      </w:pPr>
    </w:lvl>
    <w:lvl w:ilvl="2" w:tplc="3CC4A34A" w:tentative="1">
      <w:start w:val="1"/>
      <w:numFmt w:val="lowerRoman"/>
      <w:lvlText w:val="%3."/>
      <w:lvlJc w:val="right"/>
      <w:pPr>
        <w:ind w:left="2160" w:hanging="180"/>
      </w:pPr>
    </w:lvl>
    <w:lvl w:ilvl="3" w:tplc="B88C7FC8" w:tentative="1">
      <w:start w:val="1"/>
      <w:numFmt w:val="decimal"/>
      <w:lvlText w:val="%4."/>
      <w:lvlJc w:val="left"/>
      <w:pPr>
        <w:ind w:left="2880" w:hanging="360"/>
      </w:pPr>
    </w:lvl>
    <w:lvl w:ilvl="4" w:tplc="C07CDE52" w:tentative="1">
      <w:start w:val="1"/>
      <w:numFmt w:val="lowerLetter"/>
      <w:lvlText w:val="%5."/>
      <w:lvlJc w:val="left"/>
      <w:pPr>
        <w:ind w:left="3600" w:hanging="360"/>
      </w:pPr>
    </w:lvl>
    <w:lvl w:ilvl="5" w:tplc="6F8CEE30" w:tentative="1">
      <w:start w:val="1"/>
      <w:numFmt w:val="lowerRoman"/>
      <w:lvlText w:val="%6."/>
      <w:lvlJc w:val="right"/>
      <w:pPr>
        <w:ind w:left="4320" w:hanging="180"/>
      </w:pPr>
    </w:lvl>
    <w:lvl w:ilvl="6" w:tplc="2D4C1606" w:tentative="1">
      <w:start w:val="1"/>
      <w:numFmt w:val="decimal"/>
      <w:lvlText w:val="%7."/>
      <w:lvlJc w:val="left"/>
      <w:pPr>
        <w:ind w:left="5040" w:hanging="360"/>
      </w:pPr>
    </w:lvl>
    <w:lvl w:ilvl="7" w:tplc="546A00D2" w:tentative="1">
      <w:start w:val="1"/>
      <w:numFmt w:val="lowerLetter"/>
      <w:lvlText w:val="%8."/>
      <w:lvlJc w:val="left"/>
      <w:pPr>
        <w:ind w:left="5760" w:hanging="360"/>
      </w:pPr>
    </w:lvl>
    <w:lvl w:ilvl="8" w:tplc="C96CB05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BAC0110">
      <w:start w:val="1"/>
      <w:numFmt w:val="lowerLetter"/>
      <w:lvlText w:val="(%1)"/>
      <w:lvlJc w:val="left"/>
      <w:pPr>
        <w:ind w:left="360" w:hanging="360"/>
      </w:pPr>
      <w:rPr>
        <w:rFonts w:hint="default"/>
      </w:rPr>
    </w:lvl>
    <w:lvl w:ilvl="1" w:tplc="0BAAF3E0" w:tentative="1">
      <w:start w:val="1"/>
      <w:numFmt w:val="lowerLetter"/>
      <w:lvlText w:val="%2."/>
      <w:lvlJc w:val="left"/>
      <w:pPr>
        <w:ind w:left="1080" w:hanging="360"/>
      </w:pPr>
    </w:lvl>
    <w:lvl w:ilvl="2" w:tplc="8EB40ECE" w:tentative="1">
      <w:start w:val="1"/>
      <w:numFmt w:val="lowerRoman"/>
      <w:lvlText w:val="%3."/>
      <w:lvlJc w:val="right"/>
      <w:pPr>
        <w:ind w:left="1800" w:hanging="180"/>
      </w:pPr>
    </w:lvl>
    <w:lvl w:ilvl="3" w:tplc="3184DC4C" w:tentative="1">
      <w:start w:val="1"/>
      <w:numFmt w:val="decimal"/>
      <w:lvlText w:val="%4."/>
      <w:lvlJc w:val="left"/>
      <w:pPr>
        <w:ind w:left="2520" w:hanging="360"/>
      </w:pPr>
    </w:lvl>
    <w:lvl w:ilvl="4" w:tplc="D72A234A" w:tentative="1">
      <w:start w:val="1"/>
      <w:numFmt w:val="lowerLetter"/>
      <w:lvlText w:val="%5."/>
      <w:lvlJc w:val="left"/>
      <w:pPr>
        <w:ind w:left="3240" w:hanging="360"/>
      </w:pPr>
    </w:lvl>
    <w:lvl w:ilvl="5" w:tplc="15467F6C" w:tentative="1">
      <w:start w:val="1"/>
      <w:numFmt w:val="lowerRoman"/>
      <w:lvlText w:val="%6."/>
      <w:lvlJc w:val="right"/>
      <w:pPr>
        <w:ind w:left="3960" w:hanging="180"/>
      </w:pPr>
    </w:lvl>
    <w:lvl w:ilvl="6" w:tplc="B04013B4" w:tentative="1">
      <w:start w:val="1"/>
      <w:numFmt w:val="decimal"/>
      <w:lvlText w:val="%7."/>
      <w:lvlJc w:val="left"/>
      <w:pPr>
        <w:ind w:left="4680" w:hanging="360"/>
      </w:pPr>
    </w:lvl>
    <w:lvl w:ilvl="7" w:tplc="54A6CD4A" w:tentative="1">
      <w:start w:val="1"/>
      <w:numFmt w:val="lowerLetter"/>
      <w:lvlText w:val="%8."/>
      <w:lvlJc w:val="left"/>
      <w:pPr>
        <w:ind w:left="5400" w:hanging="360"/>
      </w:pPr>
    </w:lvl>
    <w:lvl w:ilvl="8" w:tplc="352E750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5021CB8">
      <w:start w:val="1"/>
      <w:numFmt w:val="decimal"/>
      <w:lvlText w:val="%1."/>
      <w:lvlJc w:val="left"/>
      <w:pPr>
        <w:ind w:left="360" w:hanging="360"/>
      </w:pPr>
      <w:rPr>
        <w:rFonts w:hint="default"/>
      </w:rPr>
    </w:lvl>
    <w:lvl w:ilvl="1" w:tplc="15EE9E08" w:tentative="1">
      <w:start w:val="1"/>
      <w:numFmt w:val="lowerLetter"/>
      <w:lvlText w:val="%2."/>
      <w:lvlJc w:val="left"/>
      <w:pPr>
        <w:ind w:left="1080" w:hanging="360"/>
      </w:pPr>
    </w:lvl>
    <w:lvl w:ilvl="2" w:tplc="0DEEB038" w:tentative="1">
      <w:start w:val="1"/>
      <w:numFmt w:val="lowerRoman"/>
      <w:lvlText w:val="%3."/>
      <w:lvlJc w:val="right"/>
      <w:pPr>
        <w:ind w:left="1800" w:hanging="180"/>
      </w:pPr>
    </w:lvl>
    <w:lvl w:ilvl="3" w:tplc="0BDA1542" w:tentative="1">
      <w:start w:val="1"/>
      <w:numFmt w:val="decimal"/>
      <w:lvlText w:val="%4."/>
      <w:lvlJc w:val="left"/>
      <w:pPr>
        <w:ind w:left="2520" w:hanging="360"/>
      </w:pPr>
    </w:lvl>
    <w:lvl w:ilvl="4" w:tplc="E41EEC24" w:tentative="1">
      <w:start w:val="1"/>
      <w:numFmt w:val="lowerLetter"/>
      <w:lvlText w:val="%5."/>
      <w:lvlJc w:val="left"/>
      <w:pPr>
        <w:ind w:left="3240" w:hanging="360"/>
      </w:pPr>
    </w:lvl>
    <w:lvl w:ilvl="5" w:tplc="A24CBA16" w:tentative="1">
      <w:start w:val="1"/>
      <w:numFmt w:val="lowerRoman"/>
      <w:lvlText w:val="%6."/>
      <w:lvlJc w:val="right"/>
      <w:pPr>
        <w:ind w:left="3960" w:hanging="180"/>
      </w:pPr>
    </w:lvl>
    <w:lvl w:ilvl="6" w:tplc="8DB0FDF6" w:tentative="1">
      <w:start w:val="1"/>
      <w:numFmt w:val="decimal"/>
      <w:lvlText w:val="%7."/>
      <w:lvlJc w:val="left"/>
      <w:pPr>
        <w:ind w:left="4680" w:hanging="360"/>
      </w:pPr>
    </w:lvl>
    <w:lvl w:ilvl="7" w:tplc="5F84E54E" w:tentative="1">
      <w:start w:val="1"/>
      <w:numFmt w:val="lowerLetter"/>
      <w:lvlText w:val="%8."/>
      <w:lvlJc w:val="left"/>
      <w:pPr>
        <w:ind w:left="5400" w:hanging="360"/>
      </w:pPr>
    </w:lvl>
    <w:lvl w:ilvl="8" w:tplc="6910FEA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AE6E8D2">
      <w:start w:val="1"/>
      <w:numFmt w:val="decimal"/>
      <w:lvlText w:val="%1."/>
      <w:lvlJc w:val="left"/>
      <w:pPr>
        <w:ind w:left="360" w:hanging="360"/>
      </w:pPr>
      <w:rPr>
        <w:rFonts w:hint="default"/>
      </w:rPr>
    </w:lvl>
    <w:lvl w:ilvl="1" w:tplc="86526F8A" w:tentative="1">
      <w:start w:val="1"/>
      <w:numFmt w:val="lowerLetter"/>
      <w:lvlText w:val="%2."/>
      <w:lvlJc w:val="left"/>
      <w:pPr>
        <w:ind w:left="1080" w:hanging="360"/>
      </w:pPr>
    </w:lvl>
    <w:lvl w:ilvl="2" w:tplc="5D8AE3E4" w:tentative="1">
      <w:start w:val="1"/>
      <w:numFmt w:val="lowerRoman"/>
      <w:lvlText w:val="%3."/>
      <w:lvlJc w:val="right"/>
      <w:pPr>
        <w:ind w:left="1800" w:hanging="180"/>
      </w:pPr>
    </w:lvl>
    <w:lvl w:ilvl="3" w:tplc="2110A4C2" w:tentative="1">
      <w:start w:val="1"/>
      <w:numFmt w:val="decimal"/>
      <w:lvlText w:val="%4."/>
      <w:lvlJc w:val="left"/>
      <w:pPr>
        <w:ind w:left="2520" w:hanging="360"/>
      </w:pPr>
    </w:lvl>
    <w:lvl w:ilvl="4" w:tplc="370AFB10" w:tentative="1">
      <w:start w:val="1"/>
      <w:numFmt w:val="lowerLetter"/>
      <w:lvlText w:val="%5."/>
      <w:lvlJc w:val="left"/>
      <w:pPr>
        <w:ind w:left="3240" w:hanging="360"/>
      </w:pPr>
    </w:lvl>
    <w:lvl w:ilvl="5" w:tplc="2C08B638" w:tentative="1">
      <w:start w:val="1"/>
      <w:numFmt w:val="lowerRoman"/>
      <w:lvlText w:val="%6."/>
      <w:lvlJc w:val="right"/>
      <w:pPr>
        <w:ind w:left="3960" w:hanging="180"/>
      </w:pPr>
    </w:lvl>
    <w:lvl w:ilvl="6" w:tplc="1D30FA24" w:tentative="1">
      <w:start w:val="1"/>
      <w:numFmt w:val="decimal"/>
      <w:lvlText w:val="%7."/>
      <w:lvlJc w:val="left"/>
      <w:pPr>
        <w:ind w:left="4680" w:hanging="360"/>
      </w:pPr>
    </w:lvl>
    <w:lvl w:ilvl="7" w:tplc="F8323E5E" w:tentative="1">
      <w:start w:val="1"/>
      <w:numFmt w:val="lowerLetter"/>
      <w:lvlText w:val="%8."/>
      <w:lvlJc w:val="left"/>
      <w:pPr>
        <w:ind w:left="5400" w:hanging="360"/>
      </w:pPr>
    </w:lvl>
    <w:lvl w:ilvl="8" w:tplc="FD3C8EC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6FAD022">
      <w:start w:val="1"/>
      <w:numFmt w:val="lowerRoman"/>
      <w:lvlText w:val="(%1)"/>
      <w:lvlJc w:val="left"/>
      <w:pPr>
        <w:ind w:left="1080" w:hanging="720"/>
      </w:pPr>
      <w:rPr>
        <w:rFonts w:hint="default"/>
        <w:b w:val="0"/>
      </w:rPr>
    </w:lvl>
    <w:lvl w:ilvl="1" w:tplc="310C117A" w:tentative="1">
      <w:start w:val="1"/>
      <w:numFmt w:val="lowerLetter"/>
      <w:lvlText w:val="%2."/>
      <w:lvlJc w:val="left"/>
      <w:pPr>
        <w:ind w:left="1440" w:hanging="360"/>
      </w:pPr>
    </w:lvl>
    <w:lvl w:ilvl="2" w:tplc="CA827D0C" w:tentative="1">
      <w:start w:val="1"/>
      <w:numFmt w:val="lowerRoman"/>
      <w:lvlText w:val="%3."/>
      <w:lvlJc w:val="right"/>
      <w:pPr>
        <w:ind w:left="2160" w:hanging="180"/>
      </w:pPr>
    </w:lvl>
    <w:lvl w:ilvl="3" w:tplc="A4F01004" w:tentative="1">
      <w:start w:val="1"/>
      <w:numFmt w:val="decimal"/>
      <w:lvlText w:val="%4."/>
      <w:lvlJc w:val="left"/>
      <w:pPr>
        <w:ind w:left="2880" w:hanging="360"/>
      </w:pPr>
    </w:lvl>
    <w:lvl w:ilvl="4" w:tplc="D4D0C090" w:tentative="1">
      <w:start w:val="1"/>
      <w:numFmt w:val="lowerLetter"/>
      <w:lvlText w:val="%5."/>
      <w:lvlJc w:val="left"/>
      <w:pPr>
        <w:ind w:left="3600" w:hanging="360"/>
      </w:pPr>
    </w:lvl>
    <w:lvl w:ilvl="5" w:tplc="E7146914" w:tentative="1">
      <w:start w:val="1"/>
      <w:numFmt w:val="lowerRoman"/>
      <w:lvlText w:val="%6."/>
      <w:lvlJc w:val="right"/>
      <w:pPr>
        <w:ind w:left="4320" w:hanging="180"/>
      </w:pPr>
    </w:lvl>
    <w:lvl w:ilvl="6" w:tplc="7CA2DF92" w:tentative="1">
      <w:start w:val="1"/>
      <w:numFmt w:val="decimal"/>
      <w:lvlText w:val="%7."/>
      <w:lvlJc w:val="left"/>
      <w:pPr>
        <w:ind w:left="5040" w:hanging="360"/>
      </w:pPr>
    </w:lvl>
    <w:lvl w:ilvl="7" w:tplc="894A421E" w:tentative="1">
      <w:start w:val="1"/>
      <w:numFmt w:val="lowerLetter"/>
      <w:lvlText w:val="%8."/>
      <w:lvlJc w:val="left"/>
      <w:pPr>
        <w:ind w:left="5760" w:hanging="360"/>
      </w:pPr>
    </w:lvl>
    <w:lvl w:ilvl="8" w:tplc="D8CEDEA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5385502">
      <w:start w:val="1"/>
      <w:numFmt w:val="lowerRoman"/>
      <w:lvlText w:val="(%1)"/>
      <w:lvlJc w:val="left"/>
      <w:pPr>
        <w:ind w:left="1080" w:hanging="720"/>
      </w:pPr>
      <w:rPr>
        <w:rFonts w:hint="default"/>
      </w:rPr>
    </w:lvl>
    <w:lvl w:ilvl="1" w:tplc="AB321BEC" w:tentative="1">
      <w:start w:val="1"/>
      <w:numFmt w:val="lowerLetter"/>
      <w:lvlText w:val="%2."/>
      <w:lvlJc w:val="left"/>
      <w:pPr>
        <w:ind w:left="1440" w:hanging="360"/>
      </w:pPr>
    </w:lvl>
    <w:lvl w:ilvl="2" w:tplc="807699E4" w:tentative="1">
      <w:start w:val="1"/>
      <w:numFmt w:val="lowerRoman"/>
      <w:lvlText w:val="%3."/>
      <w:lvlJc w:val="right"/>
      <w:pPr>
        <w:ind w:left="2160" w:hanging="180"/>
      </w:pPr>
    </w:lvl>
    <w:lvl w:ilvl="3" w:tplc="6E9AA064" w:tentative="1">
      <w:start w:val="1"/>
      <w:numFmt w:val="decimal"/>
      <w:lvlText w:val="%4."/>
      <w:lvlJc w:val="left"/>
      <w:pPr>
        <w:ind w:left="2880" w:hanging="360"/>
      </w:pPr>
    </w:lvl>
    <w:lvl w:ilvl="4" w:tplc="CCEE404A" w:tentative="1">
      <w:start w:val="1"/>
      <w:numFmt w:val="lowerLetter"/>
      <w:lvlText w:val="%5."/>
      <w:lvlJc w:val="left"/>
      <w:pPr>
        <w:ind w:left="3600" w:hanging="360"/>
      </w:pPr>
    </w:lvl>
    <w:lvl w:ilvl="5" w:tplc="E1F40DAC" w:tentative="1">
      <w:start w:val="1"/>
      <w:numFmt w:val="lowerRoman"/>
      <w:lvlText w:val="%6."/>
      <w:lvlJc w:val="right"/>
      <w:pPr>
        <w:ind w:left="4320" w:hanging="180"/>
      </w:pPr>
    </w:lvl>
    <w:lvl w:ilvl="6" w:tplc="FF3AD796" w:tentative="1">
      <w:start w:val="1"/>
      <w:numFmt w:val="decimal"/>
      <w:lvlText w:val="%7."/>
      <w:lvlJc w:val="left"/>
      <w:pPr>
        <w:ind w:left="5040" w:hanging="360"/>
      </w:pPr>
    </w:lvl>
    <w:lvl w:ilvl="7" w:tplc="495EF940" w:tentative="1">
      <w:start w:val="1"/>
      <w:numFmt w:val="lowerLetter"/>
      <w:lvlText w:val="%8."/>
      <w:lvlJc w:val="left"/>
      <w:pPr>
        <w:ind w:left="5760" w:hanging="360"/>
      </w:pPr>
    </w:lvl>
    <w:lvl w:ilvl="8" w:tplc="AEE04FF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916DB94">
      <w:start w:val="1"/>
      <w:numFmt w:val="bullet"/>
      <w:pStyle w:val="ListBullet"/>
      <w:lvlText w:val=""/>
      <w:lvlJc w:val="left"/>
      <w:pPr>
        <w:ind w:left="720" w:hanging="360"/>
      </w:pPr>
      <w:rPr>
        <w:rFonts w:ascii="Symbol" w:hAnsi="Symbol" w:hint="default"/>
      </w:rPr>
    </w:lvl>
    <w:lvl w:ilvl="1" w:tplc="4A168858">
      <w:start w:val="1"/>
      <w:numFmt w:val="bullet"/>
      <w:pStyle w:val="ListBullet2"/>
      <w:lvlText w:val="o"/>
      <w:lvlJc w:val="left"/>
      <w:pPr>
        <w:ind w:left="1440" w:hanging="360"/>
      </w:pPr>
      <w:rPr>
        <w:rFonts w:ascii="Courier New" w:hAnsi="Courier New" w:cs="Courier New" w:hint="default"/>
      </w:rPr>
    </w:lvl>
    <w:lvl w:ilvl="2" w:tplc="F72E3B0E">
      <w:start w:val="1"/>
      <w:numFmt w:val="bullet"/>
      <w:lvlText w:val=""/>
      <w:lvlJc w:val="left"/>
      <w:pPr>
        <w:ind w:left="2160" w:hanging="360"/>
      </w:pPr>
      <w:rPr>
        <w:rFonts w:ascii="Wingdings" w:hAnsi="Wingdings" w:hint="default"/>
      </w:rPr>
    </w:lvl>
    <w:lvl w:ilvl="3" w:tplc="0CAA3F9A">
      <w:start w:val="1"/>
      <w:numFmt w:val="bullet"/>
      <w:lvlText w:val=""/>
      <w:lvlJc w:val="left"/>
      <w:pPr>
        <w:ind w:left="2880" w:hanging="360"/>
      </w:pPr>
      <w:rPr>
        <w:rFonts w:ascii="Symbol" w:hAnsi="Symbol" w:hint="default"/>
      </w:rPr>
    </w:lvl>
    <w:lvl w:ilvl="4" w:tplc="460CB626">
      <w:start w:val="1"/>
      <w:numFmt w:val="bullet"/>
      <w:lvlText w:val="o"/>
      <w:lvlJc w:val="left"/>
      <w:pPr>
        <w:ind w:left="3600" w:hanging="360"/>
      </w:pPr>
      <w:rPr>
        <w:rFonts w:ascii="Courier New" w:hAnsi="Courier New" w:cs="Courier New" w:hint="default"/>
      </w:rPr>
    </w:lvl>
    <w:lvl w:ilvl="5" w:tplc="5B122CDE">
      <w:start w:val="1"/>
      <w:numFmt w:val="bullet"/>
      <w:pStyle w:val="ListBullet3"/>
      <w:lvlText w:val=""/>
      <w:lvlJc w:val="left"/>
      <w:pPr>
        <w:ind w:left="4320" w:hanging="360"/>
      </w:pPr>
      <w:rPr>
        <w:rFonts w:ascii="Wingdings" w:hAnsi="Wingdings" w:hint="default"/>
      </w:rPr>
    </w:lvl>
    <w:lvl w:ilvl="6" w:tplc="90DE398A">
      <w:start w:val="1"/>
      <w:numFmt w:val="bullet"/>
      <w:lvlText w:val=""/>
      <w:lvlJc w:val="left"/>
      <w:pPr>
        <w:ind w:left="5040" w:hanging="360"/>
      </w:pPr>
      <w:rPr>
        <w:rFonts w:ascii="Symbol" w:hAnsi="Symbol" w:hint="default"/>
      </w:rPr>
    </w:lvl>
    <w:lvl w:ilvl="7" w:tplc="DBD62F10">
      <w:start w:val="1"/>
      <w:numFmt w:val="bullet"/>
      <w:lvlText w:val="o"/>
      <w:lvlJc w:val="left"/>
      <w:pPr>
        <w:ind w:left="5760" w:hanging="360"/>
      </w:pPr>
      <w:rPr>
        <w:rFonts w:ascii="Courier New" w:hAnsi="Courier New" w:cs="Courier New" w:hint="default"/>
      </w:rPr>
    </w:lvl>
    <w:lvl w:ilvl="8" w:tplc="FD06553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7DCB7A0">
      <w:start w:val="1"/>
      <w:numFmt w:val="bullet"/>
      <w:lvlText w:val=""/>
      <w:lvlJc w:val="left"/>
      <w:pPr>
        <w:ind w:left="360" w:hanging="360"/>
      </w:pPr>
      <w:rPr>
        <w:rFonts w:ascii="Symbol" w:hAnsi="Symbol" w:hint="default"/>
      </w:rPr>
    </w:lvl>
    <w:lvl w:ilvl="1" w:tplc="00E260D4" w:tentative="1">
      <w:start w:val="1"/>
      <w:numFmt w:val="bullet"/>
      <w:lvlText w:val="o"/>
      <w:lvlJc w:val="left"/>
      <w:pPr>
        <w:ind w:left="1080" w:hanging="360"/>
      </w:pPr>
      <w:rPr>
        <w:rFonts w:ascii="Courier New" w:hAnsi="Courier New" w:cs="Courier New" w:hint="default"/>
      </w:rPr>
    </w:lvl>
    <w:lvl w:ilvl="2" w:tplc="2DB27A86" w:tentative="1">
      <w:start w:val="1"/>
      <w:numFmt w:val="bullet"/>
      <w:lvlText w:val=""/>
      <w:lvlJc w:val="left"/>
      <w:pPr>
        <w:ind w:left="1800" w:hanging="360"/>
      </w:pPr>
      <w:rPr>
        <w:rFonts w:ascii="Wingdings" w:hAnsi="Wingdings" w:hint="default"/>
      </w:rPr>
    </w:lvl>
    <w:lvl w:ilvl="3" w:tplc="FACAAE8A" w:tentative="1">
      <w:start w:val="1"/>
      <w:numFmt w:val="bullet"/>
      <w:lvlText w:val=""/>
      <w:lvlJc w:val="left"/>
      <w:pPr>
        <w:ind w:left="2520" w:hanging="360"/>
      </w:pPr>
      <w:rPr>
        <w:rFonts w:ascii="Symbol" w:hAnsi="Symbol" w:hint="default"/>
      </w:rPr>
    </w:lvl>
    <w:lvl w:ilvl="4" w:tplc="6DE44BB8" w:tentative="1">
      <w:start w:val="1"/>
      <w:numFmt w:val="bullet"/>
      <w:lvlText w:val="o"/>
      <w:lvlJc w:val="left"/>
      <w:pPr>
        <w:ind w:left="3240" w:hanging="360"/>
      </w:pPr>
      <w:rPr>
        <w:rFonts w:ascii="Courier New" w:hAnsi="Courier New" w:cs="Courier New" w:hint="default"/>
      </w:rPr>
    </w:lvl>
    <w:lvl w:ilvl="5" w:tplc="201E8E76" w:tentative="1">
      <w:start w:val="1"/>
      <w:numFmt w:val="bullet"/>
      <w:lvlText w:val=""/>
      <w:lvlJc w:val="left"/>
      <w:pPr>
        <w:ind w:left="3960" w:hanging="360"/>
      </w:pPr>
      <w:rPr>
        <w:rFonts w:ascii="Wingdings" w:hAnsi="Wingdings" w:hint="default"/>
      </w:rPr>
    </w:lvl>
    <w:lvl w:ilvl="6" w:tplc="E1D0901A" w:tentative="1">
      <w:start w:val="1"/>
      <w:numFmt w:val="bullet"/>
      <w:lvlText w:val=""/>
      <w:lvlJc w:val="left"/>
      <w:pPr>
        <w:ind w:left="4680" w:hanging="360"/>
      </w:pPr>
      <w:rPr>
        <w:rFonts w:ascii="Symbol" w:hAnsi="Symbol" w:hint="default"/>
      </w:rPr>
    </w:lvl>
    <w:lvl w:ilvl="7" w:tplc="BCC2DE2E" w:tentative="1">
      <w:start w:val="1"/>
      <w:numFmt w:val="bullet"/>
      <w:lvlText w:val="o"/>
      <w:lvlJc w:val="left"/>
      <w:pPr>
        <w:ind w:left="5400" w:hanging="360"/>
      </w:pPr>
      <w:rPr>
        <w:rFonts w:ascii="Courier New" w:hAnsi="Courier New" w:cs="Courier New" w:hint="default"/>
      </w:rPr>
    </w:lvl>
    <w:lvl w:ilvl="8" w:tplc="45F8C8B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5000722">
      <w:start w:val="1"/>
      <w:numFmt w:val="lowerRoman"/>
      <w:lvlText w:val="(%1)"/>
      <w:lvlJc w:val="left"/>
      <w:pPr>
        <w:ind w:left="1080" w:hanging="720"/>
      </w:pPr>
      <w:rPr>
        <w:rFonts w:hint="default"/>
      </w:rPr>
    </w:lvl>
    <w:lvl w:ilvl="1" w:tplc="F8EE76EA" w:tentative="1">
      <w:start w:val="1"/>
      <w:numFmt w:val="lowerLetter"/>
      <w:lvlText w:val="%2."/>
      <w:lvlJc w:val="left"/>
      <w:pPr>
        <w:ind w:left="1440" w:hanging="360"/>
      </w:pPr>
    </w:lvl>
    <w:lvl w:ilvl="2" w:tplc="8D769088" w:tentative="1">
      <w:start w:val="1"/>
      <w:numFmt w:val="lowerRoman"/>
      <w:lvlText w:val="%3."/>
      <w:lvlJc w:val="right"/>
      <w:pPr>
        <w:ind w:left="2160" w:hanging="180"/>
      </w:pPr>
    </w:lvl>
    <w:lvl w:ilvl="3" w:tplc="40FA11BC" w:tentative="1">
      <w:start w:val="1"/>
      <w:numFmt w:val="decimal"/>
      <w:lvlText w:val="%4."/>
      <w:lvlJc w:val="left"/>
      <w:pPr>
        <w:ind w:left="2880" w:hanging="360"/>
      </w:pPr>
    </w:lvl>
    <w:lvl w:ilvl="4" w:tplc="C40C8FB8" w:tentative="1">
      <w:start w:val="1"/>
      <w:numFmt w:val="lowerLetter"/>
      <w:lvlText w:val="%5."/>
      <w:lvlJc w:val="left"/>
      <w:pPr>
        <w:ind w:left="3600" w:hanging="360"/>
      </w:pPr>
    </w:lvl>
    <w:lvl w:ilvl="5" w:tplc="FEDE5918" w:tentative="1">
      <w:start w:val="1"/>
      <w:numFmt w:val="lowerRoman"/>
      <w:lvlText w:val="%6."/>
      <w:lvlJc w:val="right"/>
      <w:pPr>
        <w:ind w:left="4320" w:hanging="180"/>
      </w:pPr>
    </w:lvl>
    <w:lvl w:ilvl="6" w:tplc="61F424E2" w:tentative="1">
      <w:start w:val="1"/>
      <w:numFmt w:val="decimal"/>
      <w:lvlText w:val="%7."/>
      <w:lvlJc w:val="left"/>
      <w:pPr>
        <w:ind w:left="5040" w:hanging="360"/>
      </w:pPr>
    </w:lvl>
    <w:lvl w:ilvl="7" w:tplc="76F4E1AA" w:tentative="1">
      <w:start w:val="1"/>
      <w:numFmt w:val="lowerLetter"/>
      <w:lvlText w:val="%8."/>
      <w:lvlJc w:val="left"/>
      <w:pPr>
        <w:ind w:left="5760" w:hanging="360"/>
      </w:pPr>
    </w:lvl>
    <w:lvl w:ilvl="8" w:tplc="B6789DF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1EE3FAA">
      <w:start w:val="1"/>
      <w:numFmt w:val="lowerRoman"/>
      <w:lvlText w:val="(%1)"/>
      <w:lvlJc w:val="left"/>
      <w:pPr>
        <w:ind w:left="1080" w:hanging="720"/>
      </w:pPr>
      <w:rPr>
        <w:rFonts w:hint="default"/>
      </w:rPr>
    </w:lvl>
    <w:lvl w:ilvl="1" w:tplc="CC5A42C0" w:tentative="1">
      <w:start w:val="1"/>
      <w:numFmt w:val="lowerLetter"/>
      <w:lvlText w:val="%2."/>
      <w:lvlJc w:val="left"/>
      <w:pPr>
        <w:ind w:left="1440" w:hanging="360"/>
      </w:pPr>
    </w:lvl>
    <w:lvl w:ilvl="2" w:tplc="44DCFDDE" w:tentative="1">
      <w:start w:val="1"/>
      <w:numFmt w:val="lowerRoman"/>
      <w:lvlText w:val="%3."/>
      <w:lvlJc w:val="right"/>
      <w:pPr>
        <w:ind w:left="2160" w:hanging="180"/>
      </w:pPr>
    </w:lvl>
    <w:lvl w:ilvl="3" w:tplc="CCE87A1C" w:tentative="1">
      <w:start w:val="1"/>
      <w:numFmt w:val="decimal"/>
      <w:lvlText w:val="%4."/>
      <w:lvlJc w:val="left"/>
      <w:pPr>
        <w:ind w:left="2880" w:hanging="360"/>
      </w:pPr>
    </w:lvl>
    <w:lvl w:ilvl="4" w:tplc="E8268FD8" w:tentative="1">
      <w:start w:val="1"/>
      <w:numFmt w:val="lowerLetter"/>
      <w:lvlText w:val="%5."/>
      <w:lvlJc w:val="left"/>
      <w:pPr>
        <w:ind w:left="3600" w:hanging="360"/>
      </w:pPr>
    </w:lvl>
    <w:lvl w:ilvl="5" w:tplc="D6FAD2D0" w:tentative="1">
      <w:start w:val="1"/>
      <w:numFmt w:val="lowerRoman"/>
      <w:lvlText w:val="%6."/>
      <w:lvlJc w:val="right"/>
      <w:pPr>
        <w:ind w:left="4320" w:hanging="180"/>
      </w:pPr>
    </w:lvl>
    <w:lvl w:ilvl="6" w:tplc="1F740912" w:tentative="1">
      <w:start w:val="1"/>
      <w:numFmt w:val="decimal"/>
      <w:lvlText w:val="%7."/>
      <w:lvlJc w:val="left"/>
      <w:pPr>
        <w:ind w:left="5040" w:hanging="360"/>
      </w:pPr>
    </w:lvl>
    <w:lvl w:ilvl="7" w:tplc="5C14C814" w:tentative="1">
      <w:start w:val="1"/>
      <w:numFmt w:val="lowerLetter"/>
      <w:lvlText w:val="%8."/>
      <w:lvlJc w:val="left"/>
      <w:pPr>
        <w:ind w:left="5760" w:hanging="360"/>
      </w:pPr>
    </w:lvl>
    <w:lvl w:ilvl="8" w:tplc="3792442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730DFA6">
      <w:start w:val="1"/>
      <w:numFmt w:val="lowerRoman"/>
      <w:lvlText w:val="(%1)"/>
      <w:lvlJc w:val="left"/>
      <w:pPr>
        <w:ind w:left="1080" w:hanging="720"/>
      </w:pPr>
      <w:rPr>
        <w:rFonts w:hint="default"/>
        <w:b w:val="0"/>
      </w:rPr>
    </w:lvl>
    <w:lvl w:ilvl="1" w:tplc="9C5056A8" w:tentative="1">
      <w:start w:val="1"/>
      <w:numFmt w:val="lowerLetter"/>
      <w:lvlText w:val="%2."/>
      <w:lvlJc w:val="left"/>
      <w:pPr>
        <w:ind w:left="1440" w:hanging="360"/>
      </w:pPr>
    </w:lvl>
    <w:lvl w:ilvl="2" w:tplc="E5FC87E6" w:tentative="1">
      <w:start w:val="1"/>
      <w:numFmt w:val="lowerRoman"/>
      <w:lvlText w:val="%3."/>
      <w:lvlJc w:val="right"/>
      <w:pPr>
        <w:ind w:left="2160" w:hanging="180"/>
      </w:pPr>
    </w:lvl>
    <w:lvl w:ilvl="3" w:tplc="1434975A" w:tentative="1">
      <w:start w:val="1"/>
      <w:numFmt w:val="decimal"/>
      <w:lvlText w:val="%4."/>
      <w:lvlJc w:val="left"/>
      <w:pPr>
        <w:ind w:left="2880" w:hanging="360"/>
      </w:pPr>
    </w:lvl>
    <w:lvl w:ilvl="4" w:tplc="DE1C8076" w:tentative="1">
      <w:start w:val="1"/>
      <w:numFmt w:val="lowerLetter"/>
      <w:lvlText w:val="%5."/>
      <w:lvlJc w:val="left"/>
      <w:pPr>
        <w:ind w:left="3600" w:hanging="360"/>
      </w:pPr>
    </w:lvl>
    <w:lvl w:ilvl="5" w:tplc="B67429DE" w:tentative="1">
      <w:start w:val="1"/>
      <w:numFmt w:val="lowerRoman"/>
      <w:lvlText w:val="%6."/>
      <w:lvlJc w:val="right"/>
      <w:pPr>
        <w:ind w:left="4320" w:hanging="180"/>
      </w:pPr>
    </w:lvl>
    <w:lvl w:ilvl="6" w:tplc="A34E6930" w:tentative="1">
      <w:start w:val="1"/>
      <w:numFmt w:val="decimal"/>
      <w:lvlText w:val="%7."/>
      <w:lvlJc w:val="left"/>
      <w:pPr>
        <w:ind w:left="5040" w:hanging="360"/>
      </w:pPr>
    </w:lvl>
    <w:lvl w:ilvl="7" w:tplc="D7821CF0" w:tentative="1">
      <w:start w:val="1"/>
      <w:numFmt w:val="lowerLetter"/>
      <w:lvlText w:val="%8."/>
      <w:lvlJc w:val="left"/>
      <w:pPr>
        <w:ind w:left="5760" w:hanging="360"/>
      </w:pPr>
    </w:lvl>
    <w:lvl w:ilvl="8" w:tplc="8B08255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EE4908E">
      <w:start w:val="1"/>
      <w:numFmt w:val="lowerRoman"/>
      <w:lvlText w:val="(%1)"/>
      <w:lvlJc w:val="left"/>
      <w:pPr>
        <w:ind w:left="1080" w:hanging="720"/>
      </w:pPr>
      <w:rPr>
        <w:rFonts w:hint="default"/>
        <w:b w:val="0"/>
      </w:rPr>
    </w:lvl>
    <w:lvl w:ilvl="1" w:tplc="14AEC6F0" w:tentative="1">
      <w:start w:val="1"/>
      <w:numFmt w:val="lowerLetter"/>
      <w:lvlText w:val="%2."/>
      <w:lvlJc w:val="left"/>
      <w:pPr>
        <w:ind w:left="1440" w:hanging="360"/>
      </w:pPr>
    </w:lvl>
    <w:lvl w:ilvl="2" w:tplc="5A5AB1B8" w:tentative="1">
      <w:start w:val="1"/>
      <w:numFmt w:val="lowerRoman"/>
      <w:lvlText w:val="%3."/>
      <w:lvlJc w:val="right"/>
      <w:pPr>
        <w:ind w:left="2160" w:hanging="180"/>
      </w:pPr>
    </w:lvl>
    <w:lvl w:ilvl="3" w:tplc="6470AEA0" w:tentative="1">
      <w:start w:val="1"/>
      <w:numFmt w:val="decimal"/>
      <w:lvlText w:val="%4."/>
      <w:lvlJc w:val="left"/>
      <w:pPr>
        <w:ind w:left="2880" w:hanging="360"/>
      </w:pPr>
    </w:lvl>
    <w:lvl w:ilvl="4" w:tplc="E0BC1192" w:tentative="1">
      <w:start w:val="1"/>
      <w:numFmt w:val="lowerLetter"/>
      <w:lvlText w:val="%5."/>
      <w:lvlJc w:val="left"/>
      <w:pPr>
        <w:ind w:left="3600" w:hanging="360"/>
      </w:pPr>
    </w:lvl>
    <w:lvl w:ilvl="5" w:tplc="60DAF958" w:tentative="1">
      <w:start w:val="1"/>
      <w:numFmt w:val="lowerRoman"/>
      <w:lvlText w:val="%6."/>
      <w:lvlJc w:val="right"/>
      <w:pPr>
        <w:ind w:left="4320" w:hanging="180"/>
      </w:pPr>
    </w:lvl>
    <w:lvl w:ilvl="6" w:tplc="66A0A292" w:tentative="1">
      <w:start w:val="1"/>
      <w:numFmt w:val="decimal"/>
      <w:lvlText w:val="%7."/>
      <w:lvlJc w:val="left"/>
      <w:pPr>
        <w:ind w:left="5040" w:hanging="360"/>
      </w:pPr>
    </w:lvl>
    <w:lvl w:ilvl="7" w:tplc="497A387E" w:tentative="1">
      <w:start w:val="1"/>
      <w:numFmt w:val="lowerLetter"/>
      <w:lvlText w:val="%8."/>
      <w:lvlJc w:val="left"/>
      <w:pPr>
        <w:ind w:left="5760" w:hanging="360"/>
      </w:pPr>
    </w:lvl>
    <w:lvl w:ilvl="8" w:tplc="B9E61D1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DB0F5EC">
      <w:start w:val="1"/>
      <w:numFmt w:val="decimal"/>
      <w:lvlText w:val="%1."/>
      <w:lvlJc w:val="left"/>
      <w:pPr>
        <w:ind w:left="360" w:hanging="360"/>
      </w:pPr>
      <w:rPr>
        <w:rFonts w:hint="default"/>
      </w:rPr>
    </w:lvl>
    <w:lvl w:ilvl="1" w:tplc="FE2CA402" w:tentative="1">
      <w:start w:val="1"/>
      <w:numFmt w:val="lowerLetter"/>
      <w:lvlText w:val="%2."/>
      <w:lvlJc w:val="left"/>
      <w:pPr>
        <w:ind w:left="1080" w:hanging="360"/>
      </w:pPr>
    </w:lvl>
    <w:lvl w:ilvl="2" w:tplc="6F7677EA" w:tentative="1">
      <w:start w:val="1"/>
      <w:numFmt w:val="lowerRoman"/>
      <w:lvlText w:val="%3."/>
      <w:lvlJc w:val="right"/>
      <w:pPr>
        <w:ind w:left="1800" w:hanging="180"/>
      </w:pPr>
    </w:lvl>
    <w:lvl w:ilvl="3" w:tplc="BC361900" w:tentative="1">
      <w:start w:val="1"/>
      <w:numFmt w:val="decimal"/>
      <w:lvlText w:val="%4."/>
      <w:lvlJc w:val="left"/>
      <w:pPr>
        <w:ind w:left="2520" w:hanging="360"/>
      </w:pPr>
    </w:lvl>
    <w:lvl w:ilvl="4" w:tplc="60004448" w:tentative="1">
      <w:start w:val="1"/>
      <w:numFmt w:val="lowerLetter"/>
      <w:lvlText w:val="%5."/>
      <w:lvlJc w:val="left"/>
      <w:pPr>
        <w:ind w:left="3240" w:hanging="360"/>
      </w:pPr>
    </w:lvl>
    <w:lvl w:ilvl="5" w:tplc="03C6265A" w:tentative="1">
      <w:start w:val="1"/>
      <w:numFmt w:val="lowerRoman"/>
      <w:lvlText w:val="%6."/>
      <w:lvlJc w:val="right"/>
      <w:pPr>
        <w:ind w:left="3960" w:hanging="180"/>
      </w:pPr>
    </w:lvl>
    <w:lvl w:ilvl="6" w:tplc="B3A8AAF2" w:tentative="1">
      <w:start w:val="1"/>
      <w:numFmt w:val="decimal"/>
      <w:lvlText w:val="%7."/>
      <w:lvlJc w:val="left"/>
      <w:pPr>
        <w:ind w:left="4680" w:hanging="360"/>
      </w:pPr>
    </w:lvl>
    <w:lvl w:ilvl="7" w:tplc="89E4861E" w:tentative="1">
      <w:start w:val="1"/>
      <w:numFmt w:val="lowerLetter"/>
      <w:lvlText w:val="%8."/>
      <w:lvlJc w:val="left"/>
      <w:pPr>
        <w:ind w:left="5400" w:hanging="360"/>
      </w:pPr>
    </w:lvl>
    <w:lvl w:ilvl="8" w:tplc="913C36B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0BE5E86">
      <w:start w:val="1"/>
      <w:numFmt w:val="lowerRoman"/>
      <w:lvlText w:val="(%1)"/>
      <w:lvlJc w:val="left"/>
      <w:pPr>
        <w:ind w:left="1080" w:hanging="720"/>
      </w:pPr>
      <w:rPr>
        <w:rFonts w:hint="default"/>
      </w:rPr>
    </w:lvl>
    <w:lvl w:ilvl="1" w:tplc="9634DC3E" w:tentative="1">
      <w:start w:val="1"/>
      <w:numFmt w:val="lowerLetter"/>
      <w:lvlText w:val="%2."/>
      <w:lvlJc w:val="left"/>
      <w:pPr>
        <w:ind w:left="1440" w:hanging="360"/>
      </w:pPr>
    </w:lvl>
    <w:lvl w:ilvl="2" w:tplc="F2AEA5C6" w:tentative="1">
      <w:start w:val="1"/>
      <w:numFmt w:val="lowerRoman"/>
      <w:lvlText w:val="%3."/>
      <w:lvlJc w:val="right"/>
      <w:pPr>
        <w:ind w:left="2160" w:hanging="180"/>
      </w:pPr>
    </w:lvl>
    <w:lvl w:ilvl="3" w:tplc="2DE8A0F8" w:tentative="1">
      <w:start w:val="1"/>
      <w:numFmt w:val="decimal"/>
      <w:lvlText w:val="%4."/>
      <w:lvlJc w:val="left"/>
      <w:pPr>
        <w:ind w:left="2880" w:hanging="360"/>
      </w:pPr>
    </w:lvl>
    <w:lvl w:ilvl="4" w:tplc="FA2AAA66" w:tentative="1">
      <w:start w:val="1"/>
      <w:numFmt w:val="lowerLetter"/>
      <w:lvlText w:val="%5."/>
      <w:lvlJc w:val="left"/>
      <w:pPr>
        <w:ind w:left="3600" w:hanging="360"/>
      </w:pPr>
    </w:lvl>
    <w:lvl w:ilvl="5" w:tplc="743EF33C" w:tentative="1">
      <w:start w:val="1"/>
      <w:numFmt w:val="lowerRoman"/>
      <w:lvlText w:val="%6."/>
      <w:lvlJc w:val="right"/>
      <w:pPr>
        <w:ind w:left="4320" w:hanging="180"/>
      </w:pPr>
    </w:lvl>
    <w:lvl w:ilvl="6" w:tplc="F2A6798C" w:tentative="1">
      <w:start w:val="1"/>
      <w:numFmt w:val="decimal"/>
      <w:lvlText w:val="%7."/>
      <w:lvlJc w:val="left"/>
      <w:pPr>
        <w:ind w:left="5040" w:hanging="360"/>
      </w:pPr>
    </w:lvl>
    <w:lvl w:ilvl="7" w:tplc="5298F37A" w:tentative="1">
      <w:start w:val="1"/>
      <w:numFmt w:val="lowerLetter"/>
      <w:lvlText w:val="%8."/>
      <w:lvlJc w:val="left"/>
      <w:pPr>
        <w:ind w:left="5760" w:hanging="360"/>
      </w:pPr>
    </w:lvl>
    <w:lvl w:ilvl="8" w:tplc="4C4EB29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B1229FA">
      <w:start w:val="1"/>
      <w:numFmt w:val="decimal"/>
      <w:lvlText w:val="%1."/>
      <w:lvlJc w:val="left"/>
      <w:pPr>
        <w:ind w:left="360" w:hanging="360"/>
      </w:pPr>
    </w:lvl>
    <w:lvl w:ilvl="1" w:tplc="BB96E578" w:tentative="1">
      <w:start w:val="1"/>
      <w:numFmt w:val="lowerLetter"/>
      <w:lvlText w:val="%2."/>
      <w:lvlJc w:val="left"/>
      <w:pPr>
        <w:ind w:left="1080" w:hanging="360"/>
      </w:pPr>
    </w:lvl>
    <w:lvl w:ilvl="2" w:tplc="D09EC6F6" w:tentative="1">
      <w:start w:val="1"/>
      <w:numFmt w:val="lowerRoman"/>
      <w:lvlText w:val="%3."/>
      <w:lvlJc w:val="right"/>
      <w:pPr>
        <w:ind w:left="1800" w:hanging="180"/>
      </w:pPr>
    </w:lvl>
    <w:lvl w:ilvl="3" w:tplc="4328A4BA" w:tentative="1">
      <w:start w:val="1"/>
      <w:numFmt w:val="decimal"/>
      <w:lvlText w:val="%4."/>
      <w:lvlJc w:val="left"/>
      <w:pPr>
        <w:ind w:left="2520" w:hanging="360"/>
      </w:pPr>
    </w:lvl>
    <w:lvl w:ilvl="4" w:tplc="1D1AE73A" w:tentative="1">
      <w:start w:val="1"/>
      <w:numFmt w:val="lowerLetter"/>
      <w:lvlText w:val="%5."/>
      <w:lvlJc w:val="left"/>
      <w:pPr>
        <w:ind w:left="3240" w:hanging="360"/>
      </w:pPr>
    </w:lvl>
    <w:lvl w:ilvl="5" w:tplc="17C2B130" w:tentative="1">
      <w:start w:val="1"/>
      <w:numFmt w:val="lowerRoman"/>
      <w:lvlText w:val="%6."/>
      <w:lvlJc w:val="right"/>
      <w:pPr>
        <w:ind w:left="3960" w:hanging="180"/>
      </w:pPr>
    </w:lvl>
    <w:lvl w:ilvl="6" w:tplc="00A4DA54" w:tentative="1">
      <w:start w:val="1"/>
      <w:numFmt w:val="decimal"/>
      <w:lvlText w:val="%7."/>
      <w:lvlJc w:val="left"/>
      <w:pPr>
        <w:ind w:left="4680" w:hanging="360"/>
      </w:pPr>
    </w:lvl>
    <w:lvl w:ilvl="7" w:tplc="46F465CE" w:tentative="1">
      <w:start w:val="1"/>
      <w:numFmt w:val="lowerLetter"/>
      <w:lvlText w:val="%8."/>
      <w:lvlJc w:val="left"/>
      <w:pPr>
        <w:ind w:left="5400" w:hanging="360"/>
      </w:pPr>
    </w:lvl>
    <w:lvl w:ilvl="8" w:tplc="0ECCEF5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2C2F28A">
      <w:start w:val="1"/>
      <w:numFmt w:val="lowerRoman"/>
      <w:lvlText w:val="(%1)"/>
      <w:lvlJc w:val="left"/>
      <w:pPr>
        <w:ind w:left="1080" w:hanging="720"/>
      </w:pPr>
      <w:rPr>
        <w:rFonts w:hint="default"/>
        <w:b w:val="0"/>
      </w:rPr>
    </w:lvl>
    <w:lvl w:ilvl="1" w:tplc="5BB6BAA4" w:tentative="1">
      <w:start w:val="1"/>
      <w:numFmt w:val="lowerLetter"/>
      <w:lvlText w:val="%2."/>
      <w:lvlJc w:val="left"/>
      <w:pPr>
        <w:ind w:left="1440" w:hanging="360"/>
      </w:pPr>
    </w:lvl>
    <w:lvl w:ilvl="2" w:tplc="9E906F10" w:tentative="1">
      <w:start w:val="1"/>
      <w:numFmt w:val="lowerRoman"/>
      <w:lvlText w:val="%3."/>
      <w:lvlJc w:val="right"/>
      <w:pPr>
        <w:ind w:left="2160" w:hanging="180"/>
      </w:pPr>
    </w:lvl>
    <w:lvl w:ilvl="3" w:tplc="41F60F74" w:tentative="1">
      <w:start w:val="1"/>
      <w:numFmt w:val="decimal"/>
      <w:lvlText w:val="%4."/>
      <w:lvlJc w:val="left"/>
      <w:pPr>
        <w:ind w:left="2880" w:hanging="360"/>
      </w:pPr>
    </w:lvl>
    <w:lvl w:ilvl="4" w:tplc="598E2EC0" w:tentative="1">
      <w:start w:val="1"/>
      <w:numFmt w:val="lowerLetter"/>
      <w:lvlText w:val="%5."/>
      <w:lvlJc w:val="left"/>
      <w:pPr>
        <w:ind w:left="3600" w:hanging="360"/>
      </w:pPr>
    </w:lvl>
    <w:lvl w:ilvl="5" w:tplc="EE6EB79C" w:tentative="1">
      <w:start w:val="1"/>
      <w:numFmt w:val="lowerRoman"/>
      <w:lvlText w:val="%6."/>
      <w:lvlJc w:val="right"/>
      <w:pPr>
        <w:ind w:left="4320" w:hanging="180"/>
      </w:pPr>
    </w:lvl>
    <w:lvl w:ilvl="6" w:tplc="7C7AEC36" w:tentative="1">
      <w:start w:val="1"/>
      <w:numFmt w:val="decimal"/>
      <w:lvlText w:val="%7."/>
      <w:lvlJc w:val="left"/>
      <w:pPr>
        <w:ind w:left="5040" w:hanging="360"/>
      </w:pPr>
    </w:lvl>
    <w:lvl w:ilvl="7" w:tplc="916C5782" w:tentative="1">
      <w:start w:val="1"/>
      <w:numFmt w:val="lowerLetter"/>
      <w:lvlText w:val="%8."/>
      <w:lvlJc w:val="left"/>
      <w:pPr>
        <w:ind w:left="5760" w:hanging="360"/>
      </w:pPr>
    </w:lvl>
    <w:lvl w:ilvl="8" w:tplc="ADA28C8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FE0D790">
      <w:start w:val="1"/>
      <w:numFmt w:val="lowerRoman"/>
      <w:lvlText w:val="(%1)"/>
      <w:lvlJc w:val="left"/>
      <w:pPr>
        <w:ind w:left="1080" w:hanging="720"/>
      </w:pPr>
      <w:rPr>
        <w:rFonts w:hint="default"/>
      </w:rPr>
    </w:lvl>
    <w:lvl w:ilvl="1" w:tplc="355C5318" w:tentative="1">
      <w:start w:val="1"/>
      <w:numFmt w:val="lowerLetter"/>
      <w:lvlText w:val="%2."/>
      <w:lvlJc w:val="left"/>
      <w:pPr>
        <w:ind w:left="1440" w:hanging="360"/>
      </w:pPr>
    </w:lvl>
    <w:lvl w:ilvl="2" w:tplc="4914E47A" w:tentative="1">
      <w:start w:val="1"/>
      <w:numFmt w:val="lowerRoman"/>
      <w:lvlText w:val="%3."/>
      <w:lvlJc w:val="right"/>
      <w:pPr>
        <w:ind w:left="2160" w:hanging="180"/>
      </w:pPr>
    </w:lvl>
    <w:lvl w:ilvl="3" w:tplc="E0FCCFDE" w:tentative="1">
      <w:start w:val="1"/>
      <w:numFmt w:val="decimal"/>
      <w:lvlText w:val="%4."/>
      <w:lvlJc w:val="left"/>
      <w:pPr>
        <w:ind w:left="2880" w:hanging="360"/>
      </w:pPr>
    </w:lvl>
    <w:lvl w:ilvl="4" w:tplc="F02C663E" w:tentative="1">
      <w:start w:val="1"/>
      <w:numFmt w:val="lowerLetter"/>
      <w:lvlText w:val="%5."/>
      <w:lvlJc w:val="left"/>
      <w:pPr>
        <w:ind w:left="3600" w:hanging="360"/>
      </w:pPr>
    </w:lvl>
    <w:lvl w:ilvl="5" w:tplc="F6C460B6" w:tentative="1">
      <w:start w:val="1"/>
      <w:numFmt w:val="lowerRoman"/>
      <w:lvlText w:val="%6."/>
      <w:lvlJc w:val="right"/>
      <w:pPr>
        <w:ind w:left="4320" w:hanging="180"/>
      </w:pPr>
    </w:lvl>
    <w:lvl w:ilvl="6" w:tplc="8CDC6E32" w:tentative="1">
      <w:start w:val="1"/>
      <w:numFmt w:val="decimal"/>
      <w:lvlText w:val="%7."/>
      <w:lvlJc w:val="left"/>
      <w:pPr>
        <w:ind w:left="5040" w:hanging="360"/>
      </w:pPr>
    </w:lvl>
    <w:lvl w:ilvl="7" w:tplc="E898C1E2" w:tentative="1">
      <w:start w:val="1"/>
      <w:numFmt w:val="lowerLetter"/>
      <w:lvlText w:val="%8."/>
      <w:lvlJc w:val="left"/>
      <w:pPr>
        <w:ind w:left="5760" w:hanging="360"/>
      </w:pPr>
    </w:lvl>
    <w:lvl w:ilvl="8" w:tplc="834A4D3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48C50D2">
      <w:start w:val="1"/>
      <w:numFmt w:val="lowerRoman"/>
      <w:lvlText w:val="(%1)"/>
      <w:lvlJc w:val="left"/>
      <w:pPr>
        <w:ind w:left="1080" w:hanging="720"/>
      </w:pPr>
      <w:rPr>
        <w:rFonts w:hint="default"/>
      </w:rPr>
    </w:lvl>
    <w:lvl w:ilvl="1" w:tplc="1AAC77FE" w:tentative="1">
      <w:start w:val="1"/>
      <w:numFmt w:val="lowerLetter"/>
      <w:lvlText w:val="%2."/>
      <w:lvlJc w:val="left"/>
      <w:pPr>
        <w:ind w:left="1440" w:hanging="360"/>
      </w:pPr>
    </w:lvl>
    <w:lvl w:ilvl="2" w:tplc="F030EF80" w:tentative="1">
      <w:start w:val="1"/>
      <w:numFmt w:val="lowerRoman"/>
      <w:lvlText w:val="%3."/>
      <w:lvlJc w:val="right"/>
      <w:pPr>
        <w:ind w:left="2160" w:hanging="180"/>
      </w:pPr>
    </w:lvl>
    <w:lvl w:ilvl="3" w:tplc="A06E2A2A" w:tentative="1">
      <w:start w:val="1"/>
      <w:numFmt w:val="decimal"/>
      <w:lvlText w:val="%4."/>
      <w:lvlJc w:val="left"/>
      <w:pPr>
        <w:ind w:left="2880" w:hanging="360"/>
      </w:pPr>
    </w:lvl>
    <w:lvl w:ilvl="4" w:tplc="D4B26728" w:tentative="1">
      <w:start w:val="1"/>
      <w:numFmt w:val="lowerLetter"/>
      <w:lvlText w:val="%5."/>
      <w:lvlJc w:val="left"/>
      <w:pPr>
        <w:ind w:left="3600" w:hanging="360"/>
      </w:pPr>
    </w:lvl>
    <w:lvl w:ilvl="5" w:tplc="E2101E5A" w:tentative="1">
      <w:start w:val="1"/>
      <w:numFmt w:val="lowerRoman"/>
      <w:lvlText w:val="%6."/>
      <w:lvlJc w:val="right"/>
      <w:pPr>
        <w:ind w:left="4320" w:hanging="180"/>
      </w:pPr>
    </w:lvl>
    <w:lvl w:ilvl="6" w:tplc="E5860478" w:tentative="1">
      <w:start w:val="1"/>
      <w:numFmt w:val="decimal"/>
      <w:lvlText w:val="%7."/>
      <w:lvlJc w:val="left"/>
      <w:pPr>
        <w:ind w:left="5040" w:hanging="360"/>
      </w:pPr>
    </w:lvl>
    <w:lvl w:ilvl="7" w:tplc="A89CD14E" w:tentative="1">
      <w:start w:val="1"/>
      <w:numFmt w:val="lowerLetter"/>
      <w:lvlText w:val="%8."/>
      <w:lvlJc w:val="left"/>
      <w:pPr>
        <w:ind w:left="5760" w:hanging="360"/>
      </w:pPr>
    </w:lvl>
    <w:lvl w:ilvl="8" w:tplc="544E9F7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37CB230">
      <w:start w:val="1"/>
      <w:numFmt w:val="lowerRoman"/>
      <w:lvlText w:val="(%1)"/>
      <w:lvlJc w:val="left"/>
      <w:pPr>
        <w:ind w:left="1004" w:hanging="720"/>
      </w:pPr>
      <w:rPr>
        <w:rFonts w:hint="default"/>
        <w:b w:val="0"/>
      </w:rPr>
    </w:lvl>
    <w:lvl w:ilvl="1" w:tplc="7B34100E" w:tentative="1">
      <w:start w:val="1"/>
      <w:numFmt w:val="lowerLetter"/>
      <w:lvlText w:val="%2."/>
      <w:lvlJc w:val="left"/>
      <w:pPr>
        <w:ind w:left="1364" w:hanging="360"/>
      </w:pPr>
    </w:lvl>
    <w:lvl w:ilvl="2" w:tplc="6B26057A" w:tentative="1">
      <w:start w:val="1"/>
      <w:numFmt w:val="lowerRoman"/>
      <w:lvlText w:val="%3."/>
      <w:lvlJc w:val="right"/>
      <w:pPr>
        <w:ind w:left="2084" w:hanging="180"/>
      </w:pPr>
    </w:lvl>
    <w:lvl w:ilvl="3" w:tplc="874040B8" w:tentative="1">
      <w:start w:val="1"/>
      <w:numFmt w:val="decimal"/>
      <w:lvlText w:val="%4."/>
      <w:lvlJc w:val="left"/>
      <w:pPr>
        <w:ind w:left="2804" w:hanging="360"/>
      </w:pPr>
    </w:lvl>
    <w:lvl w:ilvl="4" w:tplc="29BEC57C" w:tentative="1">
      <w:start w:val="1"/>
      <w:numFmt w:val="lowerLetter"/>
      <w:lvlText w:val="%5."/>
      <w:lvlJc w:val="left"/>
      <w:pPr>
        <w:ind w:left="3524" w:hanging="360"/>
      </w:pPr>
    </w:lvl>
    <w:lvl w:ilvl="5" w:tplc="BDE23FAE" w:tentative="1">
      <w:start w:val="1"/>
      <w:numFmt w:val="lowerRoman"/>
      <w:lvlText w:val="%6."/>
      <w:lvlJc w:val="right"/>
      <w:pPr>
        <w:ind w:left="4244" w:hanging="180"/>
      </w:pPr>
    </w:lvl>
    <w:lvl w:ilvl="6" w:tplc="6406DAAA" w:tentative="1">
      <w:start w:val="1"/>
      <w:numFmt w:val="decimal"/>
      <w:lvlText w:val="%7."/>
      <w:lvlJc w:val="left"/>
      <w:pPr>
        <w:ind w:left="4964" w:hanging="360"/>
      </w:pPr>
    </w:lvl>
    <w:lvl w:ilvl="7" w:tplc="39DC002E" w:tentative="1">
      <w:start w:val="1"/>
      <w:numFmt w:val="lowerLetter"/>
      <w:lvlText w:val="%8."/>
      <w:lvlJc w:val="left"/>
      <w:pPr>
        <w:ind w:left="5684" w:hanging="360"/>
      </w:pPr>
    </w:lvl>
    <w:lvl w:ilvl="8" w:tplc="222E8A7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C3AF1FE">
      <w:start w:val="1"/>
      <w:numFmt w:val="decimal"/>
      <w:lvlText w:val="%1."/>
      <w:lvlJc w:val="left"/>
      <w:pPr>
        <w:ind w:left="360" w:hanging="360"/>
      </w:pPr>
      <w:rPr>
        <w:rFonts w:hint="default"/>
      </w:rPr>
    </w:lvl>
    <w:lvl w:ilvl="1" w:tplc="50B814A6" w:tentative="1">
      <w:start w:val="1"/>
      <w:numFmt w:val="lowerLetter"/>
      <w:lvlText w:val="%2."/>
      <w:lvlJc w:val="left"/>
      <w:pPr>
        <w:ind w:left="1080" w:hanging="360"/>
      </w:pPr>
    </w:lvl>
    <w:lvl w:ilvl="2" w:tplc="792E787A" w:tentative="1">
      <w:start w:val="1"/>
      <w:numFmt w:val="lowerRoman"/>
      <w:lvlText w:val="%3."/>
      <w:lvlJc w:val="right"/>
      <w:pPr>
        <w:ind w:left="1800" w:hanging="180"/>
      </w:pPr>
    </w:lvl>
    <w:lvl w:ilvl="3" w:tplc="4B30CE2A" w:tentative="1">
      <w:start w:val="1"/>
      <w:numFmt w:val="decimal"/>
      <w:lvlText w:val="%4."/>
      <w:lvlJc w:val="left"/>
      <w:pPr>
        <w:ind w:left="2520" w:hanging="360"/>
      </w:pPr>
    </w:lvl>
    <w:lvl w:ilvl="4" w:tplc="B5423B26" w:tentative="1">
      <w:start w:val="1"/>
      <w:numFmt w:val="lowerLetter"/>
      <w:lvlText w:val="%5."/>
      <w:lvlJc w:val="left"/>
      <w:pPr>
        <w:ind w:left="3240" w:hanging="360"/>
      </w:pPr>
    </w:lvl>
    <w:lvl w:ilvl="5" w:tplc="70E8077A" w:tentative="1">
      <w:start w:val="1"/>
      <w:numFmt w:val="lowerRoman"/>
      <w:lvlText w:val="%6."/>
      <w:lvlJc w:val="right"/>
      <w:pPr>
        <w:ind w:left="3960" w:hanging="180"/>
      </w:pPr>
    </w:lvl>
    <w:lvl w:ilvl="6" w:tplc="455A0184" w:tentative="1">
      <w:start w:val="1"/>
      <w:numFmt w:val="decimal"/>
      <w:lvlText w:val="%7."/>
      <w:lvlJc w:val="left"/>
      <w:pPr>
        <w:ind w:left="4680" w:hanging="360"/>
      </w:pPr>
    </w:lvl>
    <w:lvl w:ilvl="7" w:tplc="6D6A04FC" w:tentative="1">
      <w:start w:val="1"/>
      <w:numFmt w:val="lowerLetter"/>
      <w:lvlText w:val="%8."/>
      <w:lvlJc w:val="left"/>
      <w:pPr>
        <w:ind w:left="5400" w:hanging="360"/>
      </w:pPr>
    </w:lvl>
    <w:lvl w:ilvl="8" w:tplc="95CAE40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AC0F020">
      <w:start w:val="1"/>
      <w:numFmt w:val="lowerRoman"/>
      <w:lvlText w:val="(%1)"/>
      <w:lvlJc w:val="left"/>
      <w:pPr>
        <w:ind w:left="1080" w:hanging="720"/>
      </w:pPr>
      <w:rPr>
        <w:rFonts w:hint="default"/>
      </w:rPr>
    </w:lvl>
    <w:lvl w:ilvl="1" w:tplc="BBA0694E" w:tentative="1">
      <w:start w:val="1"/>
      <w:numFmt w:val="lowerLetter"/>
      <w:lvlText w:val="%2."/>
      <w:lvlJc w:val="left"/>
      <w:pPr>
        <w:ind w:left="1440" w:hanging="360"/>
      </w:pPr>
    </w:lvl>
    <w:lvl w:ilvl="2" w:tplc="4720106E" w:tentative="1">
      <w:start w:val="1"/>
      <w:numFmt w:val="lowerRoman"/>
      <w:lvlText w:val="%3."/>
      <w:lvlJc w:val="right"/>
      <w:pPr>
        <w:ind w:left="2160" w:hanging="180"/>
      </w:pPr>
    </w:lvl>
    <w:lvl w:ilvl="3" w:tplc="B0E603FA" w:tentative="1">
      <w:start w:val="1"/>
      <w:numFmt w:val="decimal"/>
      <w:lvlText w:val="%4."/>
      <w:lvlJc w:val="left"/>
      <w:pPr>
        <w:ind w:left="2880" w:hanging="360"/>
      </w:pPr>
    </w:lvl>
    <w:lvl w:ilvl="4" w:tplc="04AEFA54" w:tentative="1">
      <w:start w:val="1"/>
      <w:numFmt w:val="lowerLetter"/>
      <w:lvlText w:val="%5."/>
      <w:lvlJc w:val="left"/>
      <w:pPr>
        <w:ind w:left="3600" w:hanging="360"/>
      </w:pPr>
    </w:lvl>
    <w:lvl w:ilvl="5" w:tplc="F23C94AA" w:tentative="1">
      <w:start w:val="1"/>
      <w:numFmt w:val="lowerRoman"/>
      <w:lvlText w:val="%6."/>
      <w:lvlJc w:val="right"/>
      <w:pPr>
        <w:ind w:left="4320" w:hanging="180"/>
      </w:pPr>
    </w:lvl>
    <w:lvl w:ilvl="6" w:tplc="E1D8DC46" w:tentative="1">
      <w:start w:val="1"/>
      <w:numFmt w:val="decimal"/>
      <w:lvlText w:val="%7."/>
      <w:lvlJc w:val="left"/>
      <w:pPr>
        <w:ind w:left="5040" w:hanging="360"/>
      </w:pPr>
    </w:lvl>
    <w:lvl w:ilvl="7" w:tplc="20747310" w:tentative="1">
      <w:start w:val="1"/>
      <w:numFmt w:val="lowerLetter"/>
      <w:lvlText w:val="%8."/>
      <w:lvlJc w:val="left"/>
      <w:pPr>
        <w:ind w:left="5760" w:hanging="360"/>
      </w:pPr>
    </w:lvl>
    <w:lvl w:ilvl="8" w:tplc="CF7A09C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374C6CA">
      <w:start w:val="1"/>
      <w:numFmt w:val="decimal"/>
      <w:lvlText w:val="%1."/>
      <w:lvlJc w:val="left"/>
      <w:pPr>
        <w:ind w:left="360" w:hanging="360"/>
      </w:pPr>
      <w:rPr>
        <w:rFonts w:hint="default"/>
      </w:rPr>
    </w:lvl>
    <w:lvl w:ilvl="1" w:tplc="D23AA748" w:tentative="1">
      <w:start w:val="1"/>
      <w:numFmt w:val="lowerLetter"/>
      <w:lvlText w:val="%2."/>
      <w:lvlJc w:val="left"/>
      <w:pPr>
        <w:ind w:left="1080" w:hanging="360"/>
      </w:pPr>
    </w:lvl>
    <w:lvl w:ilvl="2" w:tplc="0DF8263E" w:tentative="1">
      <w:start w:val="1"/>
      <w:numFmt w:val="lowerRoman"/>
      <w:lvlText w:val="%3."/>
      <w:lvlJc w:val="right"/>
      <w:pPr>
        <w:ind w:left="1800" w:hanging="180"/>
      </w:pPr>
    </w:lvl>
    <w:lvl w:ilvl="3" w:tplc="9140B9C8" w:tentative="1">
      <w:start w:val="1"/>
      <w:numFmt w:val="decimal"/>
      <w:lvlText w:val="%4."/>
      <w:lvlJc w:val="left"/>
      <w:pPr>
        <w:ind w:left="2520" w:hanging="360"/>
      </w:pPr>
    </w:lvl>
    <w:lvl w:ilvl="4" w:tplc="BBD0A8F6" w:tentative="1">
      <w:start w:val="1"/>
      <w:numFmt w:val="lowerLetter"/>
      <w:lvlText w:val="%5."/>
      <w:lvlJc w:val="left"/>
      <w:pPr>
        <w:ind w:left="3240" w:hanging="360"/>
      </w:pPr>
    </w:lvl>
    <w:lvl w:ilvl="5" w:tplc="6312007A" w:tentative="1">
      <w:start w:val="1"/>
      <w:numFmt w:val="lowerRoman"/>
      <w:lvlText w:val="%6."/>
      <w:lvlJc w:val="right"/>
      <w:pPr>
        <w:ind w:left="3960" w:hanging="180"/>
      </w:pPr>
    </w:lvl>
    <w:lvl w:ilvl="6" w:tplc="C1B4A21A" w:tentative="1">
      <w:start w:val="1"/>
      <w:numFmt w:val="decimal"/>
      <w:lvlText w:val="%7."/>
      <w:lvlJc w:val="left"/>
      <w:pPr>
        <w:ind w:left="4680" w:hanging="360"/>
      </w:pPr>
    </w:lvl>
    <w:lvl w:ilvl="7" w:tplc="3BC43E70" w:tentative="1">
      <w:start w:val="1"/>
      <w:numFmt w:val="lowerLetter"/>
      <w:lvlText w:val="%8."/>
      <w:lvlJc w:val="left"/>
      <w:pPr>
        <w:ind w:left="5400" w:hanging="360"/>
      </w:pPr>
    </w:lvl>
    <w:lvl w:ilvl="8" w:tplc="9C829C7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8D6107C">
      <w:start w:val="1"/>
      <w:numFmt w:val="lowerRoman"/>
      <w:lvlText w:val="(%1)"/>
      <w:lvlJc w:val="left"/>
      <w:pPr>
        <w:ind w:left="1080" w:hanging="720"/>
      </w:pPr>
      <w:rPr>
        <w:rFonts w:hint="default"/>
      </w:rPr>
    </w:lvl>
    <w:lvl w:ilvl="1" w:tplc="C5F6103A" w:tentative="1">
      <w:start w:val="1"/>
      <w:numFmt w:val="lowerLetter"/>
      <w:lvlText w:val="%2."/>
      <w:lvlJc w:val="left"/>
      <w:pPr>
        <w:ind w:left="1440" w:hanging="360"/>
      </w:pPr>
    </w:lvl>
    <w:lvl w:ilvl="2" w:tplc="02B2A728" w:tentative="1">
      <w:start w:val="1"/>
      <w:numFmt w:val="lowerRoman"/>
      <w:lvlText w:val="%3."/>
      <w:lvlJc w:val="right"/>
      <w:pPr>
        <w:ind w:left="2160" w:hanging="180"/>
      </w:pPr>
    </w:lvl>
    <w:lvl w:ilvl="3" w:tplc="3A565B30" w:tentative="1">
      <w:start w:val="1"/>
      <w:numFmt w:val="decimal"/>
      <w:lvlText w:val="%4."/>
      <w:lvlJc w:val="left"/>
      <w:pPr>
        <w:ind w:left="2880" w:hanging="360"/>
      </w:pPr>
    </w:lvl>
    <w:lvl w:ilvl="4" w:tplc="9EDE2A6C" w:tentative="1">
      <w:start w:val="1"/>
      <w:numFmt w:val="lowerLetter"/>
      <w:lvlText w:val="%5."/>
      <w:lvlJc w:val="left"/>
      <w:pPr>
        <w:ind w:left="3600" w:hanging="360"/>
      </w:pPr>
    </w:lvl>
    <w:lvl w:ilvl="5" w:tplc="B9F44CEC" w:tentative="1">
      <w:start w:val="1"/>
      <w:numFmt w:val="lowerRoman"/>
      <w:lvlText w:val="%6."/>
      <w:lvlJc w:val="right"/>
      <w:pPr>
        <w:ind w:left="4320" w:hanging="180"/>
      </w:pPr>
    </w:lvl>
    <w:lvl w:ilvl="6" w:tplc="4BD233A8" w:tentative="1">
      <w:start w:val="1"/>
      <w:numFmt w:val="decimal"/>
      <w:lvlText w:val="%7."/>
      <w:lvlJc w:val="left"/>
      <w:pPr>
        <w:ind w:left="5040" w:hanging="360"/>
      </w:pPr>
    </w:lvl>
    <w:lvl w:ilvl="7" w:tplc="2E8E7E3C" w:tentative="1">
      <w:start w:val="1"/>
      <w:numFmt w:val="lowerLetter"/>
      <w:lvlText w:val="%8."/>
      <w:lvlJc w:val="left"/>
      <w:pPr>
        <w:ind w:left="5760" w:hanging="360"/>
      </w:pPr>
    </w:lvl>
    <w:lvl w:ilvl="8" w:tplc="36CCB66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7D2EF58">
      <w:start w:val="1"/>
      <w:numFmt w:val="decimal"/>
      <w:lvlText w:val="%1."/>
      <w:lvlJc w:val="left"/>
      <w:pPr>
        <w:ind w:left="360" w:hanging="360"/>
      </w:pPr>
      <w:rPr>
        <w:rFonts w:hint="default"/>
      </w:rPr>
    </w:lvl>
    <w:lvl w:ilvl="1" w:tplc="9D4E2DAA" w:tentative="1">
      <w:start w:val="1"/>
      <w:numFmt w:val="lowerLetter"/>
      <w:lvlText w:val="%2."/>
      <w:lvlJc w:val="left"/>
      <w:pPr>
        <w:ind w:left="1080" w:hanging="360"/>
      </w:pPr>
    </w:lvl>
    <w:lvl w:ilvl="2" w:tplc="47AAAC84" w:tentative="1">
      <w:start w:val="1"/>
      <w:numFmt w:val="lowerRoman"/>
      <w:lvlText w:val="%3."/>
      <w:lvlJc w:val="right"/>
      <w:pPr>
        <w:ind w:left="1800" w:hanging="180"/>
      </w:pPr>
    </w:lvl>
    <w:lvl w:ilvl="3" w:tplc="BAD4FE9C" w:tentative="1">
      <w:start w:val="1"/>
      <w:numFmt w:val="decimal"/>
      <w:lvlText w:val="%4."/>
      <w:lvlJc w:val="left"/>
      <w:pPr>
        <w:ind w:left="2520" w:hanging="360"/>
      </w:pPr>
    </w:lvl>
    <w:lvl w:ilvl="4" w:tplc="396AF392" w:tentative="1">
      <w:start w:val="1"/>
      <w:numFmt w:val="lowerLetter"/>
      <w:lvlText w:val="%5."/>
      <w:lvlJc w:val="left"/>
      <w:pPr>
        <w:ind w:left="3240" w:hanging="360"/>
      </w:pPr>
    </w:lvl>
    <w:lvl w:ilvl="5" w:tplc="AD4E1D16" w:tentative="1">
      <w:start w:val="1"/>
      <w:numFmt w:val="lowerRoman"/>
      <w:lvlText w:val="%6."/>
      <w:lvlJc w:val="right"/>
      <w:pPr>
        <w:ind w:left="3960" w:hanging="180"/>
      </w:pPr>
    </w:lvl>
    <w:lvl w:ilvl="6" w:tplc="3AC036E4" w:tentative="1">
      <w:start w:val="1"/>
      <w:numFmt w:val="decimal"/>
      <w:lvlText w:val="%7."/>
      <w:lvlJc w:val="left"/>
      <w:pPr>
        <w:ind w:left="4680" w:hanging="360"/>
      </w:pPr>
    </w:lvl>
    <w:lvl w:ilvl="7" w:tplc="11961A2E" w:tentative="1">
      <w:start w:val="1"/>
      <w:numFmt w:val="lowerLetter"/>
      <w:lvlText w:val="%8."/>
      <w:lvlJc w:val="left"/>
      <w:pPr>
        <w:ind w:left="5400" w:hanging="360"/>
      </w:pPr>
    </w:lvl>
    <w:lvl w:ilvl="8" w:tplc="AF3033C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562CDAC">
      <w:start w:val="1"/>
      <w:numFmt w:val="decimal"/>
      <w:lvlText w:val="%1."/>
      <w:lvlJc w:val="left"/>
      <w:pPr>
        <w:ind w:left="360" w:hanging="360"/>
      </w:pPr>
      <w:rPr>
        <w:rFonts w:hint="default"/>
      </w:rPr>
    </w:lvl>
    <w:lvl w:ilvl="1" w:tplc="D5584638" w:tentative="1">
      <w:start w:val="1"/>
      <w:numFmt w:val="lowerLetter"/>
      <w:lvlText w:val="%2."/>
      <w:lvlJc w:val="left"/>
      <w:pPr>
        <w:ind w:left="1080" w:hanging="360"/>
      </w:pPr>
    </w:lvl>
    <w:lvl w:ilvl="2" w:tplc="5A5C0D4E" w:tentative="1">
      <w:start w:val="1"/>
      <w:numFmt w:val="lowerRoman"/>
      <w:lvlText w:val="%3."/>
      <w:lvlJc w:val="right"/>
      <w:pPr>
        <w:ind w:left="1800" w:hanging="180"/>
      </w:pPr>
    </w:lvl>
    <w:lvl w:ilvl="3" w:tplc="A80C64B0" w:tentative="1">
      <w:start w:val="1"/>
      <w:numFmt w:val="decimal"/>
      <w:lvlText w:val="%4."/>
      <w:lvlJc w:val="left"/>
      <w:pPr>
        <w:ind w:left="2520" w:hanging="360"/>
      </w:pPr>
    </w:lvl>
    <w:lvl w:ilvl="4" w:tplc="2FF2DB48" w:tentative="1">
      <w:start w:val="1"/>
      <w:numFmt w:val="lowerLetter"/>
      <w:lvlText w:val="%5."/>
      <w:lvlJc w:val="left"/>
      <w:pPr>
        <w:ind w:left="3240" w:hanging="360"/>
      </w:pPr>
    </w:lvl>
    <w:lvl w:ilvl="5" w:tplc="172098F8" w:tentative="1">
      <w:start w:val="1"/>
      <w:numFmt w:val="lowerRoman"/>
      <w:lvlText w:val="%6."/>
      <w:lvlJc w:val="right"/>
      <w:pPr>
        <w:ind w:left="3960" w:hanging="180"/>
      </w:pPr>
    </w:lvl>
    <w:lvl w:ilvl="6" w:tplc="FF9C90F6" w:tentative="1">
      <w:start w:val="1"/>
      <w:numFmt w:val="decimal"/>
      <w:lvlText w:val="%7."/>
      <w:lvlJc w:val="left"/>
      <w:pPr>
        <w:ind w:left="4680" w:hanging="360"/>
      </w:pPr>
    </w:lvl>
    <w:lvl w:ilvl="7" w:tplc="C564142E" w:tentative="1">
      <w:start w:val="1"/>
      <w:numFmt w:val="lowerLetter"/>
      <w:lvlText w:val="%8."/>
      <w:lvlJc w:val="left"/>
      <w:pPr>
        <w:ind w:left="5400" w:hanging="360"/>
      </w:pPr>
    </w:lvl>
    <w:lvl w:ilvl="8" w:tplc="7F1CCE4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5E"/>
    <w:rsid w:val="00067FAB"/>
    <w:rsid w:val="005F7B5E"/>
    <w:rsid w:val="007A143C"/>
    <w:rsid w:val="00A468A8"/>
    <w:rsid w:val="00C55631"/>
    <w:rsid w:val="00E271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3803"/>
  <w15:docId w15:val="{7ABD174E-421B-4413-8EFA-74C1EBEB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2984</RACS_x0020_ID>
    <Approved_x0020_Provider xmlns="a8338b6e-77a6-4851-82b6-98166143ffdd">Bunyundah Nominees Pty Ltd</Approved_x0020_Provider>
    <Management_x0020_Company_x0020_ID xmlns="a8338b6e-77a6-4851-82b6-98166143ffdd" xsi:nil="true"/>
    <Home xmlns="a8338b6e-77a6-4851-82b6-98166143ffdd">Canberra Aged Care Facility</Home>
    <Signed xmlns="a8338b6e-77a6-4851-82b6-98166143ffdd" xsi:nil="true"/>
    <Uploaded xmlns="a8338b6e-77a6-4851-82b6-98166143ffdd">False</Uploaded>
    <Management_x0020_Company xmlns="a8338b6e-77a6-4851-82b6-98166143ffdd" xsi:nil="true"/>
    <Doc_x0020_Date xmlns="a8338b6e-77a6-4851-82b6-98166143ffdd">2021-08-10T00:56:00+00:00</Doc_x0020_Date>
    <CSI_x0020_ID xmlns="a8338b6e-77a6-4851-82b6-98166143ffdd" xsi:nil="true"/>
    <Case_x0020_ID xmlns="a8338b6e-77a6-4851-82b6-98166143ffdd" xsi:nil="true"/>
    <Approved_x0020_Provider_x0020_ID xmlns="a8338b6e-77a6-4851-82b6-98166143ffdd">5B87BA3E-75F4-DC11-AD41-005056922186</Approved_x0020_Provider_x0020_ID>
    <Location xmlns="a8338b6e-77a6-4851-82b6-98166143ffdd" xsi:nil="true"/>
    <Home_x0020_ID xmlns="a8338b6e-77a6-4851-82b6-98166143ffdd">B3EAA0A5-7CF4-DC11-AD41-005056922186</Home_x0020_ID>
    <State xmlns="a8338b6e-77a6-4851-82b6-98166143ffdd">ACT</State>
    <Doc_x0020_Sent_Received_x0020_Date xmlns="a8338b6e-77a6-4851-82b6-98166143ffdd">2021-08-10T00:00:00+00:00</Doc_x0020_Sent_Received_x0020_Date>
    <Activity_x0020_ID xmlns="a8338b6e-77a6-4851-82b6-98166143ffdd">7050D112-F4EA-E911-9163-005056922186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491B666-9908-4600-B46D-F69D4552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2F5F15E-BFBC-42CD-9672-1F961733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2021-09-01T01:12:00Z</dcterms:created>
  <dcterms:modified xsi:type="dcterms:W3CDTF">2021-09-01T01:13:00Z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