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513B3" w14:textId="77777777" w:rsidR="003C6EC2" w:rsidRPr="003C6EC2" w:rsidRDefault="004A2585"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D551560" wp14:editId="2D55156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00021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D551562" wp14:editId="2D55156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71938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Carinya of Bicton</w:t>
      </w:r>
      <w:r w:rsidRPr="003C6EC2">
        <w:rPr>
          <w:rFonts w:ascii="Arial Black" w:hAnsi="Arial Black"/>
        </w:rPr>
        <w:t xml:space="preserve"> </w:t>
      </w:r>
    </w:p>
    <w:p w14:paraId="2D5513B4" w14:textId="77777777" w:rsidR="003C6EC2" w:rsidRPr="003C6EC2" w:rsidRDefault="004A2585" w:rsidP="003C6EC2">
      <w:pPr>
        <w:pStyle w:val="Title"/>
        <w:spacing w:before="360" w:after="480"/>
      </w:pPr>
      <w:r w:rsidRPr="003C6EC2">
        <w:rPr>
          <w:rFonts w:ascii="Arial Black" w:eastAsia="Calibri" w:hAnsi="Arial Black"/>
          <w:sz w:val="56"/>
        </w:rPr>
        <w:t>Performance Report</w:t>
      </w:r>
    </w:p>
    <w:p w14:paraId="2D5513B5" w14:textId="77777777" w:rsidR="001E6954" w:rsidRPr="003C6EC2" w:rsidRDefault="004A258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220 Preston Point Road </w:t>
      </w:r>
      <w:r w:rsidRPr="003C6EC2">
        <w:rPr>
          <w:color w:val="FFFFFF" w:themeColor="background1"/>
          <w:sz w:val="28"/>
        </w:rPr>
        <w:br/>
        <w:t>BICTON WA 6157</w:t>
      </w:r>
      <w:r w:rsidRPr="003C6EC2">
        <w:rPr>
          <w:color w:val="FFFFFF" w:themeColor="background1"/>
          <w:sz w:val="28"/>
        </w:rPr>
        <w:br/>
      </w:r>
      <w:r w:rsidRPr="003C6EC2">
        <w:rPr>
          <w:rFonts w:eastAsia="Calibri"/>
          <w:color w:val="FFFFFF" w:themeColor="background1"/>
          <w:sz w:val="28"/>
          <w:szCs w:val="56"/>
          <w:lang w:eastAsia="en-US"/>
        </w:rPr>
        <w:t>Phone number: 08 9339 3760</w:t>
      </w:r>
    </w:p>
    <w:p w14:paraId="2D5513B6" w14:textId="77777777" w:rsidR="003C6EC2" w:rsidRDefault="004A258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7230 </w:t>
      </w:r>
    </w:p>
    <w:p w14:paraId="2D5513B7" w14:textId="77777777" w:rsidR="001E6954" w:rsidRPr="003C6EC2" w:rsidRDefault="004A258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Bansley Pty Ltd</w:t>
      </w:r>
    </w:p>
    <w:p w14:paraId="2D5513B8" w14:textId="77777777" w:rsidR="001E6954" w:rsidRPr="003C6EC2" w:rsidRDefault="004A258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 November 2020</w:t>
      </w:r>
    </w:p>
    <w:p w14:paraId="2D5513B9" w14:textId="0A37E3BB" w:rsidR="006B166B" w:rsidRPr="00E93D41" w:rsidRDefault="004A2585"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3E7987">
        <w:rPr>
          <w:color w:val="FFFFFF" w:themeColor="background1"/>
          <w:sz w:val="28"/>
        </w:rPr>
        <w:t>17 February 2021</w:t>
      </w:r>
    </w:p>
    <w:bookmarkEnd w:id="0"/>
    <w:p w14:paraId="2D5513BA" w14:textId="77777777" w:rsidR="001E6954" w:rsidRPr="003C6EC2" w:rsidRDefault="007073D0" w:rsidP="001E6954">
      <w:pPr>
        <w:tabs>
          <w:tab w:val="left" w:pos="2127"/>
        </w:tabs>
        <w:spacing w:before="120"/>
        <w:rPr>
          <w:rFonts w:eastAsia="Calibri"/>
          <w:b/>
          <w:color w:val="FFFFFF" w:themeColor="background1"/>
          <w:sz w:val="28"/>
          <w:szCs w:val="56"/>
          <w:lang w:eastAsia="en-US"/>
        </w:rPr>
      </w:pPr>
    </w:p>
    <w:p w14:paraId="2D5513BB" w14:textId="77777777" w:rsidR="003C6EC2" w:rsidRDefault="007073D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D5513BC" w14:textId="77777777" w:rsidR="00A30BEC" w:rsidRDefault="004A2585" w:rsidP="0094564F">
      <w:pPr>
        <w:pStyle w:val="Heading1"/>
      </w:pPr>
      <w:bookmarkStart w:id="1" w:name="_Hlk32477662"/>
      <w:r>
        <w:lastRenderedPageBreak/>
        <w:t>Publication of report</w:t>
      </w:r>
    </w:p>
    <w:p w14:paraId="2D5513BD" w14:textId="1A654EFA" w:rsidR="00A30BEC" w:rsidRPr="006B166B" w:rsidRDefault="004A2585"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BD40AC">
        <w:t xml:space="preserve"> </w:t>
      </w:r>
      <w:r w:rsidRPr="0010469B">
        <w:t>2018</w:t>
      </w:r>
      <w:r>
        <w:t>.</w:t>
      </w:r>
    </w:p>
    <w:bookmarkEnd w:id="1"/>
    <w:p w14:paraId="2D5513C1" w14:textId="2A4618C6" w:rsidR="00C20EE9" w:rsidRPr="003E7987" w:rsidRDefault="004A2585" w:rsidP="003E7987">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964B3" w14:paraId="2D5513C4" w14:textId="77777777" w:rsidTr="00EB1D71">
        <w:trPr>
          <w:trHeight w:val="227"/>
        </w:trPr>
        <w:tc>
          <w:tcPr>
            <w:tcW w:w="3942" w:type="pct"/>
            <w:shd w:val="clear" w:color="auto" w:fill="auto"/>
          </w:tcPr>
          <w:p w14:paraId="2D5513C2" w14:textId="77777777" w:rsidR="001E6954" w:rsidRPr="001E6954" w:rsidRDefault="004A2585" w:rsidP="003C6EC2">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2D5513C3" w14:textId="023B767E" w:rsidR="001E6954" w:rsidRPr="001E6954" w:rsidRDefault="007073D0" w:rsidP="003C6EC2">
            <w:pPr>
              <w:keepNext/>
              <w:spacing w:before="40" w:after="40" w:line="240" w:lineRule="auto"/>
              <w:jc w:val="right"/>
              <w:rPr>
                <w:b/>
                <w:bCs/>
                <w:iCs/>
                <w:color w:val="00577D"/>
                <w:szCs w:val="40"/>
              </w:rPr>
            </w:pPr>
          </w:p>
        </w:tc>
      </w:tr>
      <w:tr w:rsidR="007964B3" w14:paraId="2D5513C7" w14:textId="77777777" w:rsidTr="00EB1D71">
        <w:trPr>
          <w:trHeight w:val="227"/>
        </w:trPr>
        <w:tc>
          <w:tcPr>
            <w:tcW w:w="3942" w:type="pct"/>
            <w:shd w:val="clear" w:color="auto" w:fill="auto"/>
          </w:tcPr>
          <w:p w14:paraId="2D5513C5" w14:textId="77777777" w:rsidR="001E6954" w:rsidRPr="001E6954" w:rsidRDefault="004A2585" w:rsidP="004C55D8">
            <w:pPr>
              <w:spacing w:before="40" w:after="40" w:line="240" w:lineRule="auto"/>
              <w:ind w:left="318"/>
            </w:pPr>
            <w:r w:rsidRPr="001E6954">
              <w:t>Requirement 1(3)(a)</w:t>
            </w:r>
          </w:p>
        </w:tc>
        <w:tc>
          <w:tcPr>
            <w:tcW w:w="1058" w:type="pct"/>
            <w:shd w:val="clear" w:color="auto" w:fill="auto"/>
          </w:tcPr>
          <w:p w14:paraId="2D5513C6" w14:textId="20F36D90" w:rsidR="001E6954" w:rsidRPr="001E6954" w:rsidRDefault="004A2585" w:rsidP="00463EF3">
            <w:pPr>
              <w:spacing w:before="40" w:after="40" w:line="240" w:lineRule="auto"/>
              <w:jc w:val="right"/>
              <w:rPr>
                <w:color w:val="0000FF"/>
              </w:rPr>
            </w:pPr>
            <w:r w:rsidRPr="001E6954">
              <w:rPr>
                <w:bCs/>
                <w:iCs/>
                <w:color w:val="00577D"/>
                <w:szCs w:val="40"/>
              </w:rPr>
              <w:t>Compliant</w:t>
            </w:r>
          </w:p>
        </w:tc>
      </w:tr>
      <w:tr w:rsidR="007964B3" w14:paraId="2D5513D9" w14:textId="77777777" w:rsidTr="00EB1D71">
        <w:trPr>
          <w:trHeight w:val="227"/>
        </w:trPr>
        <w:tc>
          <w:tcPr>
            <w:tcW w:w="3942" w:type="pct"/>
            <w:shd w:val="clear" w:color="auto" w:fill="auto"/>
          </w:tcPr>
          <w:p w14:paraId="2D5513D7" w14:textId="77777777" w:rsidR="001E6954" w:rsidRPr="001E6954" w:rsidRDefault="004A2585"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D5513D8" w14:textId="3E3D6038" w:rsidR="001E6954" w:rsidRPr="001E6954" w:rsidRDefault="007073D0" w:rsidP="003C6EC2">
            <w:pPr>
              <w:keepNext/>
              <w:spacing w:before="40" w:after="40" w:line="240" w:lineRule="auto"/>
              <w:jc w:val="right"/>
              <w:rPr>
                <w:b/>
                <w:color w:val="0000FF"/>
              </w:rPr>
            </w:pPr>
          </w:p>
        </w:tc>
      </w:tr>
      <w:tr w:rsidR="007964B3" w14:paraId="2D5513DC" w14:textId="77777777" w:rsidTr="00EB1D71">
        <w:trPr>
          <w:trHeight w:val="227"/>
        </w:trPr>
        <w:tc>
          <w:tcPr>
            <w:tcW w:w="3942" w:type="pct"/>
            <w:shd w:val="clear" w:color="auto" w:fill="auto"/>
          </w:tcPr>
          <w:p w14:paraId="2D5513DA" w14:textId="77777777" w:rsidR="001E6954" w:rsidRPr="001E6954" w:rsidRDefault="004A2585" w:rsidP="004C55D8">
            <w:pPr>
              <w:spacing w:before="40" w:after="40" w:line="240" w:lineRule="auto"/>
              <w:ind w:left="318" w:hanging="7"/>
            </w:pPr>
            <w:r w:rsidRPr="001E6954">
              <w:t>Requirement 2(3)(a)</w:t>
            </w:r>
          </w:p>
        </w:tc>
        <w:tc>
          <w:tcPr>
            <w:tcW w:w="1058" w:type="pct"/>
            <w:shd w:val="clear" w:color="auto" w:fill="auto"/>
          </w:tcPr>
          <w:p w14:paraId="2D5513DB" w14:textId="7710138F" w:rsidR="001E6954" w:rsidRPr="001E6954" w:rsidRDefault="004A2585" w:rsidP="00463EF3">
            <w:pPr>
              <w:spacing w:before="40" w:after="40" w:line="240" w:lineRule="auto"/>
              <w:jc w:val="right"/>
              <w:rPr>
                <w:color w:val="0000FF"/>
              </w:rPr>
            </w:pPr>
            <w:r w:rsidRPr="001E6954">
              <w:rPr>
                <w:bCs/>
                <w:iCs/>
                <w:color w:val="00577D"/>
                <w:szCs w:val="40"/>
              </w:rPr>
              <w:t>Compliant</w:t>
            </w:r>
          </w:p>
        </w:tc>
      </w:tr>
      <w:tr w:rsidR="007964B3" w14:paraId="2D5513DF" w14:textId="77777777" w:rsidTr="00EB1D71">
        <w:trPr>
          <w:trHeight w:val="227"/>
        </w:trPr>
        <w:tc>
          <w:tcPr>
            <w:tcW w:w="3942" w:type="pct"/>
            <w:shd w:val="clear" w:color="auto" w:fill="auto"/>
          </w:tcPr>
          <w:p w14:paraId="2D5513DD" w14:textId="77777777" w:rsidR="001E6954" w:rsidRPr="001E6954" w:rsidRDefault="004A2585" w:rsidP="004C55D8">
            <w:pPr>
              <w:spacing w:before="40" w:after="40" w:line="240" w:lineRule="auto"/>
              <w:ind w:left="318" w:hanging="7"/>
            </w:pPr>
            <w:r w:rsidRPr="001E6954">
              <w:t>Requirement 2(3)(b)</w:t>
            </w:r>
          </w:p>
        </w:tc>
        <w:tc>
          <w:tcPr>
            <w:tcW w:w="1058" w:type="pct"/>
            <w:shd w:val="clear" w:color="auto" w:fill="auto"/>
          </w:tcPr>
          <w:p w14:paraId="2D5513DE" w14:textId="3ECB5886" w:rsidR="001E6954" w:rsidRPr="001E6954" w:rsidRDefault="004A2585" w:rsidP="00463EF3">
            <w:pPr>
              <w:spacing w:before="40" w:after="40" w:line="240" w:lineRule="auto"/>
              <w:jc w:val="right"/>
              <w:rPr>
                <w:color w:val="0000FF"/>
              </w:rPr>
            </w:pPr>
            <w:r w:rsidRPr="001E6954">
              <w:rPr>
                <w:bCs/>
                <w:iCs/>
                <w:color w:val="00577D"/>
                <w:szCs w:val="40"/>
              </w:rPr>
              <w:t>Compliant</w:t>
            </w:r>
          </w:p>
        </w:tc>
      </w:tr>
      <w:tr w:rsidR="007964B3" w14:paraId="2D5513E2" w14:textId="77777777" w:rsidTr="00EB1D71">
        <w:trPr>
          <w:trHeight w:val="227"/>
        </w:trPr>
        <w:tc>
          <w:tcPr>
            <w:tcW w:w="3942" w:type="pct"/>
            <w:shd w:val="clear" w:color="auto" w:fill="auto"/>
          </w:tcPr>
          <w:p w14:paraId="2D5513E0" w14:textId="77777777" w:rsidR="001E6954" w:rsidRPr="001E6954" w:rsidRDefault="004A2585" w:rsidP="004C55D8">
            <w:pPr>
              <w:spacing w:before="40" w:after="40" w:line="240" w:lineRule="auto"/>
              <w:ind w:left="318" w:hanging="7"/>
            </w:pPr>
            <w:r w:rsidRPr="001E6954">
              <w:t>Requirement 2(3)(c)</w:t>
            </w:r>
          </w:p>
        </w:tc>
        <w:tc>
          <w:tcPr>
            <w:tcW w:w="1058" w:type="pct"/>
            <w:shd w:val="clear" w:color="auto" w:fill="auto"/>
          </w:tcPr>
          <w:p w14:paraId="2D5513E1" w14:textId="1A0FE506" w:rsidR="001E6954" w:rsidRPr="001E6954" w:rsidRDefault="004A2585" w:rsidP="00463EF3">
            <w:pPr>
              <w:spacing w:before="40" w:after="40" w:line="240" w:lineRule="auto"/>
              <w:jc w:val="right"/>
              <w:rPr>
                <w:color w:val="0000FF"/>
              </w:rPr>
            </w:pPr>
            <w:r w:rsidRPr="001E6954">
              <w:rPr>
                <w:bCs/>
                <w:iCs/>
                <w:color w:val="00577D"/>
                <w:szCs w:val="40"/>
              </w:rPr>
              <w:t>Compliant</w:t>
            </w:r>
          </w:p>
        </w:tc>
      </w:tr>
      <w:tr w:rsidR="007964B3" w14:paraId="2D5513EB" w14:textId="77777777" w:rsidTr="00EB1D71">
        <w:trPr>
          <w:trHeight w:val="227"/>
        </w:trPr>
        <w:tc>
          <w:tcPr>
            <w:tcW w:w="3942" w:type="pct"/>
            <w:shd w:val="clear" w:color="auto" w:fill="auto"/>
          </w:tcPr>
          <w:p w14:paraId="2D5513E9" w14:textId="77777777" w:rsidR="001E6954" w:rsidRPr="001E6954" w:rsidRDefault="004A2585" w:rsidP="003C6EC2">
            <w:pPr>
              <w:keepNext/>
              <w:spacing w:before="40" w:after="40" w:line="240" w:lineRule="auto"/>
              <w:rPr>
                <w:b/>
              </w:rPr>
            </w:pPr>
            <w:r w:rsidRPr="001E6954">
              <w:rPr>
                <w:b/>
              </w:rPr>
              <w:t>Standard 3 Personal care and clinical care</w:t>
            </w:r>
          </w:p>
        </w:tc>
        <w:tc>
          <w:tcPr>
            <w:tcW w:w="1058" w:type="pct"/>
            <w:shd w:val="clear" w:color="auto" w:fill="auto"/>
          </w:tcPr>
          <w:p w14:paraId="2D5513EA" w14:textId="53A110C6" w:rsidR="001E6954" w:rsidRPr="001E6954" w:rsidRDefault="007073D0" w:rsidP="003C6EC2">
            <w:pPr>
              <w:keepNext/>
              <w:spacing w:before="40" w:after="40" w:line="240" w:lineRule="auto"/>
              <w:jc w:val="right"/>
              <w:rPr>
                <w:b/>
                <w:color w:val="0000FF"/>
              </w:rPr>
            </w:pPr>
          </w:p>
        </w:tc>
      </w:tr>
      <w:tr w:rsidR="007964B3" w14:paraId="2D5513EE" w14:textId="77777777" w:rsidTr="00EB1D71">
        <w:trPr>
          <w:trHeight w:val="227"/>
        </w:trPr>
        <w:tc>
          <w:tcPr>
            <w:tcW w:w="3942" w:type="pct"/>
            <w:shd w:val="clear" w:color="auto" w:fill="auto"/>
          </w:tcPr>
          <w:p w14:paraId="2D5513EC" w14:textId="77777777" w:rsidR="001E6954" w:rsidRPr="002B4C72" w:rsidRDefault="004A2585" w:rsidP="004A3816">
            <w:pPr>
              <w:spacing w:before="40" w:after="40" w:line="240" w:lineRule="auto"/>
              <w:ind w:left="312"/>
            </w:pPr>
            <w:r w:rsidRPr="001E6954">
              <w:t>Requirement 3(3)(a)</w:t>
            </w:r>
          </w:p>
        </w:tc>
        <w:tc>
          <w:tcPr>
            <w:tcW w:w="1058" w:type="pct"/>
            <w:shd w:val="clear" w:color="auto" w:fill="auto"/>
          </w:tcPr>
          <w:p w14:paraId="2D5513ED" w14:textId="650D50E5" w:rsidR="001E6954" w:rsidRPr="001E6954" w:rsidRDefault="004A2585" w:rsidP="004C55D8">
            <w:pPr>
              <w:spacing w:before="40" w:after="40" w:line="240" w:lineRule="auto"/>
              <w:ind w:left="-107"/>
              <w:jc w:val="right"/>
              <w:rPr>
                <w:color w:val="0000FF"/>
              </w:rPr>
            </w:pPr>
            <w:r w:rsidRPr="001E6954">
              <w:rPr>
                <w:bCs/>
                <w:iCs/>
                <w:color w:val="00577D"/>
                <w:szCs w:val="40"/>
              </w:rPr>
              <w:t>Compliant</w:t>
            </w:r>
          </w:p>
        </w:tc>
      </w:tr>
      <w:tr w:rsidR="007964B3" w14:paraId="2D5513F1" w14:textId="77777777" w:rsidTr="00EB1D71">
        <w:trPr>
          <w:trHeight w:val="227"/>
        </w:trPr>
        <w:tc>
          <w:tcPr>
            <w:tcW w:w="3942" w:type="pct"/>
            <w:shd w:val="clear" w:color="auto" w:fill="auto"/>
          </w:tcPr>
          <w:p w14:paraId="2D5513EF" w14:textId="77777777" w:rsidR="001E6954" w:rsidRPr="001E6954" w:rsidRDefault="004A2585" w:rsidP="004C55D8">
            <w:pPr>
              <w:spacing w:before="40" w:after="40" w:line="240" w:lineRule="auto"/>
              <w:ind w:left="318" w:hanging="7"/>
            </w:pPr>
            <w:r w:rsidRPr="001E6954">
              <w:t>Requirement 3(3)(b)</w:t>
            </w:r>
          </w:p>
        </w:tc>
        <w:tc>
          <w:tcPr>
            <w:tcW w:w="1058" w:type="pct"/>
            <w:shd w:val="clear" w:color="auto" w:fill="auto"/>
          </w:tcPr>
          <w:p w14:paraId="2D5513F0" w14:textId="4AE560A5" w:rsidR="001E6954" w:rsidRPr="001E6954" w:rsidRDefault="004A2585" w:rsidP="00463EF3">
            <w:pPr>
              <w:spacing w:before="40" w:after="40" w:line="240" w:lineRule="auto"/>
              <w:jc w:val="right"/>
              <w:rPr>
                <w:color w:val="0000FF"/>
              </w:rPr>
            </w:pPr>
            <w:r w:rsidRPr="001E6954">
              <w:rPr>
                <w:bCs/>
                <w:iCs/>
                <w:color w:val="00577D"/>
                <w:szCs w:val="40"/>
              </w:rPr>
              <w:t>Compliant</w:t>
            </w:r>
          </w:p>
        </w:tc>
      </w:tr>
      <w:tr w:rsidR="007964B3" w14:paraId="2D5513FD" w14:textId="77777777" w:rsidTr="00EB1D71">
        <w:trPr>
          <w:trHeight w:val="227"/>
        </w:trPr>
        <w:tc>
          <w:tcPr>
            <w:tcW w:w="3942" w:type="pct"/>
            <w:shd w:val="clear" w:color="auto" w:fill="auto"/>
          </w:tcPr>
          <w:p w14:paraId="2D5513FB" w14:textId="77777777" w:rsidR="001E6954" w:rsidRPr="001E6954" w:rsidRDefault="004A2585" w:rsidP="004C55D8">
            <w:pPr>
              <w:spacing w:before="40" w:after="40" w:line="240" w:lineRule="auto"/>
              <w:ind w:left="318" w:hanging="7"/>
            </w:pPr>
            <w:r w:rsidRPr="001E6954">
              <w:t>Requirement 3(3)(f)</w:t>
            </w:r>
          </w:p>
        </w:tc>
        <w:tc>
          <w:tcPr>
            <w:tcW w:w="1058" w:type="pct"/>
            <w:shd w:val="clear" w:color="auto" w:fill="auto"/>
          </w:tcPr>
          <w:p w14:paraId="2D5513FC" w14:textId="5CB972A8" w:rsidR="001E6954" w:rsidRPr="001E6954" w:rsidRDefault="004A2585" w:rsidP="00463EF3">
            <w:pPr>
              <w:spacing w:before="40" w:after="40" w:line="240" w:lineRule="auto"/>
              <w:jc w:val="right"/>
              <w:rPr>
                <w:color w:val="0000FF"/>
              </w:rPr>
            </w:pPr>
            <w:r w:rsidRPr="001E6954">
              <w:rPr>
                <w:bCs/>
                <w:iCs/>
                <w:color w:val="00577D"/>
                <w:szCs w:val="40"/>
              </w:rPr>
              <w:t>Compliant</w:t>
            </w:r>
          </w:p>
        </w:tc>
      </w:tr>
      <w:tr w:rsidR="007964B3" w14:paraId="2D551448" w14:textId="77777777" w:rsidTr="00EB1D71">
        <w:trPr>
          <w:trHeight w:val="227"/>
        </w:trPr>
        <w:tc>
          <w:tcPr>
            <w:tcW w:w="3942" w:type="pct"/>
            <w:shd w:val="clear" w:color="auto" w:fill="auto"/>
          </w:tcPr>
          <w:p w14:paraId="2D551446" w14:textId="77777777" w:rsidR="001E6954" w:rsidRPr="001E6954" w:rsidRDefault="004A2585" w:rsidP="003C6EC2">
            <w:pPr>
              <w:keepNext/>
              <w:spacing w:before="40" w:after="40" w:line="240" w:lineRule="auto"/>
              <w:rPr>
                <w:b/>
              </w:rPr>
            </w:pPr>
            <w:r w:rsidRPr="001E6954">
              <w:rPr>
                <w:b/>
              </w:rPr>
              <w:t>Standard 8 Organisational governance</w:t>
            </w:r>
          </w:p>
        </w:tc>
        <w:tc>
          <w:tcPr>
            <w:tcW w:w="1058" w:type="pct"/>
            <w:shd w:val="clear" w:color="auto" w:fill="auto"/>
          </w:tcPr>
          <w:p w14:paraId="2D551447" w14:textId="6202E88B" w:rsidR="001E6954" w:rsidRPr="001E6954" w:rsidRDefault="007073D0" w:rsidP="003E7987">
            <w:pPr>
              <w:keepNext/>
              <w:spacing w:before="40" w:after="40" w:line="240" w:lineRule="auto"/>
              <w:jc w:val="center"/>
              <w:rPr>
                <w:b/>
                <w:color w:val="0000FF"/>
              </w:rPr>
            </w:pPr>
          </w:p>
        </w:tc>
      </w:tr>
      <w:tr w:rsidR="007964B3" w14:paraId="2D55144B" w14:textId="77777777" w:rsidTr="00EB1D71">
        <w:trPr>
          <w:trHeight w:val="227"/>
        </w:trPr>
        <w:tc>
          <w:tcPr>
            <w:tcW w:w="3942" w:type="pct"/>
            <w:shd w:val="clear" w:color="auto" w:fill="auto"/>
          </w:tcPr>
          <w:p w14:paraId="2D551449" w14:textId="77777777" w:rsidR="001E6954" w:rsidRPr="001E6954" w:rsidRDefault="004A2585" w:rsidP="004C55D8">
            <w:pPr>
              <w:spacing w:before="40" w:after="40" w:line="240" w:lineRule="auto"/>
              <w:ind w:left="318" w:hanging="7"/>
            </w:pPr>
            <w:r w:rsidRPr="001E6954">
              <w:t>Requirement 8(3)(a)</w:t>
            </w:r>
          </w:p>
        </w:tc>
        <w:tc>
          <w:tcPr>
            <w:tcW w:w="1058" w:type="pct"/>
            <w:shd w:val="clear" w:color="auto" w:fill="auto"/>
          </w:tcPr>
          <w:p w14:paraId="2D55144A" w14:textId="24A00B78" w:rsidR="001E6954" w:rsidRPr="001E6954" w:rsidRDefault="004A2585" w:rsidP="00463EF3">
            <w:pPr>
              <w:spacing w:before="40" w:after="40" w:line="240" w:lineRule="auto"/>
              <w:jc w:val="right"/>
              <w:rPr>
                <w:color w:val="0000FF"/>
              </w:rPr>
            </w:pPr>
            <w:r w:rsidRPr="001E6954">
              <w:rPr>
                <w:bCs/>
                <w:iCs/>
                <w:color w:val="00577D"/>
                <w:szCs w:val="40"/>
              </w:rPr>
              <w:t>Compliant</w:t>
            </w:r>
          </w:p>
        </w:tc>
      </w:tr>
      <w:tr w:rsidR="007964B3" w14:paraId="2D551451" w14:textId="77777777" w:rsidTr="00EB1D71">
        <w:trPr>
          <w:trHeight w:val="227"/>
        </w:trPr>
        <w:tc>
          <w:tcPr>
            <w:tcW w:w="3942" w:type="pct"/>
            <w:shd w:val="clear" w:color="auto" w:fill="auto"/>
          </w:tcPr>
          <w:p w14:paraId="2D55144F" w14:textId="77777777" w:rsidR="001E6954" w:rsidRPr="001E6954" w:rsidRDefault="004A2585" w:rsidP="004C55D8">
            <w:pPr>
              <w:spacing w:before="40" w:after="40" w:line="240" w:lineRule="auto"/>
              <w:ind w:left="318" w:hanging="7"/>
            </w:pPr>
            <w:r w:rsidRPr="001E6954">
              <w:t>Requirement 8(3)(c)</w:t>
            </w:r>
          </w:p>
        </w:tc>
        <w:tc>
          <w:tcPr>
            <w:tcW w:w="1058" w:type="pct"/>
            <w:shd w:val="clear" w:color="auto" w:fill="auto"/>
          </w:tcPr>
          <w:p w14:paraId="2D551450" w14:textId="2AE4AE72" w:rsidR="001E6954" w:rsidRPr="001E6954" w:rsidRDefault="004A2585" w:rsidP="00463EF3">
            <w:pPr>
              <w:spacing w:before="40" w:after="40" w:line="240" w:lineRule="auto"/>
              <w:jc w:val="right"/>
              <w:rPr>
                <w:color w:val="0000FF"/>
              </w:rPr>
            </w:pPr>
            <w:r w:rsidRPr="001E6954">
              <w:rPr>
                <w:bCs/>
                <w:iCs/>
                <w:color w:val="00577D"/>
                <w:szCs w:val="40"/>
              </w:rPr>
              <w:t>Compliant</w:t>
            </w:r>
          </w:p>
        </w:tc>
      </w:tr>
      <w:tr w:rsidR="007964B3" w14:paraId="2D551454" w14:textId="77777777" w:rsidTr="00EB1D71">
        <w:trPr>
          <w:trHeight w:val="227"/>
        </w:trPr>
        <w:tc>
          <w:tcPr>
            <w:tcW w:w="3942" w:type="pct"/>
            <w:shd w:val="clear" w:color="auto" w:fill="auto"/>
          </w:tcPr>
          <w:p w14:paraId="2D551452" w14:textId="77777777" w:rsidR="001E6954" w:rsidRPr="001E6954" w:rsidRDefault="004A2585" w:rsidP="004C55D8">
            <w:pPr>
              <w:spacing w:before="40" w:after="40" w:line="240" w:lineRule="auto"/>
              <w:ind w:left="318" w:hanging="7"/>
            </w:pPr>
            <w:r w:rsidRPr="001E6954">
              <w:t>Requirement 8(3)(d)</w:t>
            </w:r>
          </w:p>
        </w:tc>
        <w:tc>
          <w:tcPr>
            <w:tcW w:w="1058" w:type="pct"/>
            <w:shd w:val="clear" w:color="auto" w:fill="auto"/>
          </w:tcPr>
          <w:p w14:paraId="2D551453" w14:textId="22051991" w:rsidR="001E6954" w:rsidRPr="001E6954" w:rsidRDefault="004A2585" w:rsidP="00463EF3">
            <w:pPr>
              <w:spacing w:before="40" w:after="40" w:line="240" w:lineRule="auto"/>
              <w:jc w:val="right"/>
              <w:rPr>
                <w:color w:val="0000FF"/>
              </w:rPr>
            </w:pPr>
            <w:r w:rsidRPr="001E6954">
              <w:rPr>
                <w:bCs/>
                <w:iCs/>
                <w:color w:val="00577D"/>
                <w:szCs w:val="40"/>
              </w:rPr>
              <w:t>Compliant</w:t>
            </w:r>
          </w:p>
        </w:tc>
      </w:tr>
      <w:tr w:rsidR="007964B3" w14:paraId="2D551457" w14:textId="77777777" w:rsidTr="00EB1D71">
        <w:trPr>
          <w:trHeight w:val="227"/>
        </w:trPr>
        <w:tc>
          <w:tcPr>
            <w:tcW w:w="3942" w:type="pct"/>
            <w:shd w:val="clear" w:color="auto" w:fill="auto"/>
          </w:tcPr>
          <w:p w14:paraId="2D551455" w14:textId="77777777" w:rsidR="001E6954" w:rsidRPr="001E6954" w:rsidRDefault="004A2585" w:rsidP="004C55D8">
            <w:pPr>
              <w:spacing w:before="40" w:after="40" w:line="240" w:lineRule="auto"/>
              <w:ind w:left="318" w:hanging="7"/>
            </w:pPr>
            <w:r w:rsidRPr="001E6954">
              <w:t>Requirement 8(3)(e)</w:t>
            </w:r>
          </w:p>
        </w:tc>
        <w:tc>
          <w:tcPr>
            <w:tcW w:w="1058" w:type="pct"/>
            <w:shd w:val="clear" w:color="auto" w:fill="auto"/>
          </w:tcPr>
          <w:p w14:paraId="2D551456" w14:textId="38B29476" w:rsidR="001E6954" w:rsidRPr="001E6954" w:rsidRDefault="004A2585" w:rsidP="00463EF3">
            <w:pPr>
              <w:spacing w:before="40" w:after="40" w:line="240" w:lineRule="auto"/>
              <w:jc w:val="right"/>
              <w:rPr>
                <w:color w:val="0000FF"/>
              </w:rPr>
            </w:pPr>
            <w:r w:rsidRPr="001E6954">
              <w:rPr>
                <w:bCs/>
                <w:iCs/>
                <w:color w:val="00577D"/>
                <w:szCs w:val="40"/>
              </w:rPr>
              <w:t>Compliant</w:t>
            </w:r>
          </w:p>
        </w:tc>
      </w:tr>
    </w:tbl>
    <w:p w14:paraId="2D551458" w14:textId="77777777" w:rsidR="008A22FF" w:rsidRDefault="007073D0"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bookmarkStart w:id="4" w:name="_GoBack"/>
      <w:bookmarkEnd w:id="3"/>
      <w:bookmarkEnd w:id="4"/>
    </w:p>
    <w:p w14:paraId="2D551459" w14:textId="77777777" w:rsidR="007F5256" w:rsidRPr="00D21DCD" w:rsidRDefault="004A2585" w:rsidP="00EC5474">
      <w:pPr>
        <w:pStyle w:val="Heading1"/>
      </w:pPr>
      <w:r>
        <w:lastRenderedPageBreak/>
        <w:t>Detailed assessment</w:t>
      </w:r>
    </w:p>
    <w:p w14:paraId="2D55145A" w14:textId="1060FA84" w:rsidR="001E6954" w:rsidRPr="00D63989" w:rsidRDefault="004A2585" w:rsidP="001E6954">
      <w:r w:rsidRPr="00D63989">
        <w:t xml:space="preserve">This performance report details the Commission’s assessment of the provider’s performance, in relation to the service, against the Aged Care Quality Standards (Quality Standards). The Quality Standard and requirements are assessed as either compliant or </w:t>
      </w:r>
      <w:r w:rsidR="00F73C71">
        <w:t>Non-compliant</w:t>
      </w:r>
      <w:r w:rsidRPr="00D63989">
        <w:t xml:space="preserve"> at the Standard and requirement level where applicable.</w:t>
      </w:r>
    </w:p>
    <w:p w14:paraId="2D55145B" w14:textId="77777777" w:rsidR="001E6954" w:rsidRPr="001E6954" w:rsidRDefault="004A2585" w:rsidP="001E6954">
      <w:pPr>
        <w:rPr>
          <w:color w:val="auto"/>
        </w:rPr>
      </w:pPr>
      <w:r w:rsidRPr="00D63989">
        <w:t>The report also specifies areas in which improvements must be made to ensure the Quality Standards are complied with.</w:t>
      </w:r>
    </w:p>
    <w:p w14:paraId="2D55145C" w14:textId="77777777" w:rsidR="001E6954" w:rsidRPr="00D63989" w:rsidRDefault="004A2585" w:rsidP="001E6954">
      <w:r w:rsidRPr="00D63989">
        <w:t>The following information has been taken into account in developing this performance report:</w:t>
      </w:r>
    </w:p>
    <w:p w14:paraId="2D55145D" w14:textId="4F21A233" w:rsidR="004B33E7" w:rsidRDefault="004A2585"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w:t>
      </w:r>
      <w:r w:rsidRPr="003E7987">
        <w:t>informed by a site assessment, observations at the service, review of documents and interviews with staff, consumers/representatives and others</w:t>
      </w:r>
      <w:r w:rsidR="003E7987" w:rsidRPr="003E7987">
        <w:t>.</w:t>
      </w:r>
    </w:p>
    <w:p w14:paraId="2D551460" w14:textId="77777777" w:rsidR="008A22FF" w:rsidRDefault="007073D0">
      <w:pPr>
        <w:spacing w:after="160" w:line="259" w:lineRule="auto"/>
        <w:rPr>
          <w:rFonts w:cs="Times New Roman"/>
        </w:rPr>
      </w:pPr>
    </w:p>
    <w:p w14:paraId="2D551461" w14:textId="77777777" w:rsidR="00095CD4" w:rsidRDefault="007073D0" w:rsidP="00095CD4">
      <w:pPr>
        <w:sectPr w:rsidR="00095CD4" w:rsidSect="005058B8">
          <w:headerReference w:type="first" r:id="rId18"/>
          <w:pgSz w:w="11906" w:h="16838"/>
          <w:pgMar w:top="1701" w:right="1418" w:bottom="1418" w:left="1418" w:header="709" w:footer="397" w:gutter="0"/>
          <w:cols w:space="708"/>
          <w:docGrid w:linePitch="360"/>
        </w:sectPr>
      </w:pPr>
    </w:p>
    <w:p w14:paraId="2D551462" w14:textId="585868C6" w:rsidR="00CB3BA9" w:rsidRDefault="004A2585" w:rsidP="00703E80">
      <w:pPr>
        <w:pStyle w:val="Heading1"/>
        <w:tabs>
          <w:tab w:val="right" w:pos="9070"/>
        </w:tabs>
        <w:spacing w:before="560" w:after="640"/>
        <w:rPr>
          <w:color w:val="FFFFFF" w:themeColor="background1"/>
        </w:rPr>
        <w:sectPr w:rsidR="00CB3BA9"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2D551564" wp14:editId="2D551565">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2681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2D551463" w14:textId="77777777" w:rsidR="0004322A" w:rsidRPr="00D63989" w:rsidRDefault="004A2585" w:rsidP="0004322A">
      <w:pPr>
        <w:pStyle w:val="Heading3"/>
        <w:shd w:val="clear" w:color="auto" w:fill="F2F2F2" w:themeFill="background1" w:themeFillShade="F2"/>
      </w:pPr>
      <w:r w:rsidRPr="00D63989">
        <w:t>Consumer outcome:</w:t>
      </w:r>
    </w:p>
    <w:p w14:paraId="2D551464" w14:textId="77777777" w:rsidR="0004322A" w:rsidRPr="00D63989" w:rsidRDefault="004A2585"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D551465" w14:textId="77777777" w:rsidR="0004322A" w:rsidRPr="00D63989" w:rsidRDefault="004A2585" w:rsidP="0004322A">
      <w:pPr>
        <w:pStyle w:val="Heading3"/>
        <w:shd w:val="clear" w:color="auto" w:fill="F2F2F2" w:themeFill="background1" w:themeFillShade="F2"/>
      </w:pPr>
      <w:r w:rsidRPr="00D63989">
        <w:t>Organisation statement:</w:t>
      </w:r>
    </w:p>
    <w:p w14:paraId="2D551466" w14:textId="77777777" w:rsidR="0004322A" w:rsidRPr="00D63989" w:rsidRDefault="004A2585"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D551467" w14:textId="77777777" w:rsidR="0004322A" w:rsidRDefault="004A2585"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D551468" w14:textId="77777777" w:rsidR="0004322A" w:rsidRPr="00D63989" w:rsidRDefault="004A2585"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D551469" w14:textId="77777777" w:rsidR="0004322A" w:rsidRPr="00D63989" w:rsidRDefault="004A2585"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D55146A" w14:textId="77777777" w:rsidR="007F5256" w:rsidRDefault="004A2585" w:rsidP="00427817">
      <w:pPr>
        <w:pStyle w:val="Heading2"/>
      </w:pPr>
      <w:r>
        <w:t xml:space="preserve">Assessment </w:t>
      </w:r>
      <w:r w:rsidRPr="002B2C0F">
        <w:t>of Standard</w:t>
      </w:r>
      <w:r>
        <w:t xml:space="preserve"> 1</w:t>
      </w:r>
    </w:p>
    <w:p w14:paraId="2C54A2A7" w14:textId="4BDA5A81" w:rsidR="00FC5444" w:rsidRDefault="00FC5444" w:rsidP="00FC5444">
      <w:pPr>
        <w:rPr>
          <w:rFonts w:eastAsiaTheme="minorHAnsi"/>
          <w:color w:val="auto"/>
        </w:rPr>
      </w:pPr>
      <w:r w:rsidRPr="002F4D9D">
        <w:rPr>
          <w:rFonts w:eastAsiaTheme="minorHAnsi"/>
          <w:color w:val="auto"/>
        </w:rPr>
        <w:t>The Assessment Team assessed Requirement (3)</w:t>
      </w:r>
      <w:r>
        <w:rPr>
          <w:rFonts w:eastAsiaTheme="minorHAnsi"/>
          <w:color w:val="auto"/>
        </w:rPr>
        <w:t>(a)</w:t>
      </w:r>
      <w:r w:rsidRPr="002F4D9D">
        <w:rPr>
          <w:rFonts w:eastAsiaTheme="minorHAnsi"/>
          <w:color w:val="auto"/>
        </w:rPr>
        <w:t xml:space="preserve"> in relation to Standard</w:t>
      </w:r>
      <w:r>
        <w:rPr>
          <w:rFonts w:eastAsiaTheme="minorHAnsi"/>
          <w:color w:val="auto"/>
        </w:rPr>
        <w:t xml:space="preserve"> 1 Consumer dignity and choice, which was found Non-compliant following a Review Audit conducted on 19 to 20 February 2020</w:t>
      </w:r>
      <w:r w:rsidRPr="002F4D9D">
        <w:rPr>
          <w:rFonts w:eastAsiaTheme="minorHAnsi"/>
          <w:color w:val="auto"/>
        </w:rPr>
        <w:t>.</w:t>
      </w:r>
      <w:r>
        <w:rPr>
          <w:rFonts w:eastAsiaTheme="minorHAnsi"/>
          <w:color w:val="auto"/>
        </w:rPr>
        <w:t xml:space="preserve"> The Assessment Team found the service now meets Requirement (3)(a), based on the Assessment Team’s report I find the service Compliant with Requirement (3)(a) and have provided reasons form my decision below. </w:t>
      </w:r>
    </w:p>
    <w:p w14:paraId="025A8341" w14:textId="09B667FF" w:rsidR="003E7987" w:rsidRPr="00FC5444" w:rsidRDefault="00FC5444" w:rsidP="0004322A">
      <w:pPr>
        <w:rPr>
          <w:rFonts w:eastAsiaTheme="minorHAnsi"/>
          <w:color w:val="auto"/>
        </w:rPr>
      </w:pPr>
      <w:r w:rsidRPr="002F4D9D">
        <w:rPr>
          <w:rFonts w:eastAsiaTheme="minorHAnsi"/>
          <w:color w:val="auto"/>
        </w:rPr>
        <w:t>All Requirements in this Standard were not assessed and therefore an overall rating of the Standard is not provided.</w:t>
      </w:r>
    </w:p>
    <w:p w14:paraId="2D55146D" w14:textId="52B8637F" w:rsidR="006451BA" w:rsidRDefault="004A2585" w:rsidP="00427817">
      <w:pPr>
        <w:pStyle w:val="Heading2"/>
      </w:pPr>
      <w:r w:rsidRPr="00D435F8">
        <w:t>Assessment of Standard 1 Requirements</w:t>
      </w:r>
      <w:bookmarkStart w:id="5" w:name="_Hlk32932412"/>
      <w:r w:rsidRPr="0066387A">
        <w:rPr>
          <w:i/>
          <w:color w:val="0000FF"/>
          <w:sz w:val="24"/>
          <w:szCs w:val="24"/>
        </w:rPr>
        <w:t xml:space="preserve"> </w:t>
      </w:r>
      <w:bookmarkEnd w:id="5"/>
    </w:p>
    <w:p w14:paraId="2D55146E" w14:textId="06CDEABD" w:rsidR="00154403" w:rsidRDefault="004A2585" w:rsidP="00154403">
      <w:pPr>
        <w:pStyle w:val="Heading3"/>
      </w:pPr>
      <w:r w:rsidRPr="00051035">
        <w:t>Requirement 1(3)(a)</w:t>
      </w:r>
      <w:r w:rsidRPr="00051035">
        <w:tab/>
        <w:t>Compliant</w:t>
      </w:r>
    </w:p>
    <w:p w14:paraId="2D55146F" w14:textId="77777777" w:rsidR="00154403" w:rsidRPr="004A3816" w:rsidRDefault="004A2585" w:rsidP="00154403">
      <w:pPr>
        <w:rPr>
          <w:i/>
        </w:rPr>
      </w:pPr>
      <w:r w:rsidRPr="004A3816">
        <w:rPr>
          <w:i/>
        </w:rPr>
        <w:t>Each consumer is treated with dignity and respect, with their identity, culture and diversity valued.</w:t>
      </w:r>
    </w:p>
    <w:p w14:paraId="7E9DBC7E" w14:textId="41B75415" w:rsidR="00EF6559" w:rsidRPr="009A36F7" w:rsidRDefault="00EF6559" w:rsidP="00EF6559">
      <w:pPr>
        <w:pStyle w:val="Heading4"/>
        <w:rPr>
          <w:b w:val="0"/>
          <w:iCs w:val="0"/>
          <w:lang w:eastAsia="en-US"/>
        </w:rPr>
      </w:pPr>
      <w:r w:rsidRPr="009A36F7">
        <w:rPr>
          <w:b w:val="0"/>
          <w:iCs w:val="0"/>
          <w:lang w:eastAsia="en-US"/>
        </w:rPr>
        <w:t xml:space="preserve">This Requirement was found </w:t>
      </w:r>
      <w:r w:rsidR="00F73C71">
        <w:rPr>
          <w:b w:val="0"/>
          <w:iCs w:val="0"/>
          <w:lang w:eastAsia="en-US"/>
        </w:rPr>
        <w:t>Non-compliant</w:t>
      </w:r>
      <w:r w:rsidRPr="009A36F7">
        <w:rPr>
          <w:b w:val="0"/>
          <w:iCs w:val="0"/>
          <w:lang w:eastAsia="en-US"/>
        </w:rPr>
        <w:t xml:space="preserve"> following a Review Audit on 19</w:t>
      </w:r>
      <w:r>
        <w:rPr>
          <w:b w:val="0"/>
          <w:iCs w:val="0"/>
          <w:lang w:eastAsia="en-US"/>
        </w:rPr>
        <w:t xml:space="preserve"> to 20 </w:t>
      </w:r>
      <w:r w:rsidRPr="009A36F7">
        <w:rPr>
          <w:b w:val="0"/>
          <w:iCs w:val="0"/>
          <w:lang w:eastAsia="en-US"/>
        </w:rPr>
        <w:t xml:space="preserve">February 2020. The Assessment Team found the service did not have an effective system to ensure each consumer is treated with dignity and respect. Staff practice </w:t>
      </w:r>
      <w:r>
        <w:rPr>
          <w:b w:val="0"/>
          <w:iCs w:val="0"/>
          <w:lang w:eastAsia="en-US"/>
        </w:rPr>
        <w:lastRenderedPageBreak/>
        <w:t>showed</w:t>
      </w:r>
      <w:r w:rsidRPr="009A36F7">
        <w:rPr>
          <w:b w:val="0"/>
          <w:iCs w:val="0"/>
          <w:lang w:eastAsia="en-US"/>
        </w:rPr>
        <w:t xml:space="preserve"> a lack of understanding of how to support each individual consumer’s needs in a respectful manner which maintains </w:t>
      </w:r>
      <w:r>
        <w:rPr>
          <w:b w:val="0"/>
          <w:iCs w:val="0"/>
          <w:lang w:eastAsia="en-US"/>
        </w:rPr>
        <w:t xml:space="preserve">the </w:t>
      </w:r>
      <w:r w:rsidRPr="009A36F7">
        <w:rPr>
          <w:b w:val="0"/>
          <w:iCs w:val="0"/>
          <w:lang w:eastAsia="en-US"/>
        </w:rPr>
        <w:t>consumer</w:t>
      </w:r>
      <w:r>
        <w:rPr>
          <w:b w:val="0"/>
          <w:iCs w:val="0"/>
          <w:lang w:eastAsia="en-US"/>
        </w:rPr>
        <w:t>’</w:t>
      </w:r>
      <w:r w:rsidRPr="009A36F7">
        <w:rPr>
          <w:b w:val="0"/>
          <w:iCs w:val="0"/>
          <w:lang w:eastAsia="en-US"/>
        </w:rPr>
        <w:t>s dignity.</w:t>
      </w:r>
    </w:p>
    <w:p w14:paraId="04551C72" w14:textId="77777777" w:rsidR="00EF6559" w:rsidRPr="009A36F7" w:rsidRDefault="00EF6559" w:rsidP="00EF6559">
      <w:pPr>
        <w:pStyle w:val="Heading4"/>
        <w:rPr>
          <w:b w:val="0"/>
          <w:iCs w:val="0"/>
          <w:lang w:eastAsia="en-US"/>
        </w:rPr>
      </w:pPr>
      <w:r w:rsidRPr="009A36F7">
        <w:rPr>
          <w:b w:val="0"/>
          <w:iCs w:val="0"/>
          <w:lang w:eastAsia="en-US"/>
        </w:rPr>
        <w:t>The service ha</w:t>
      </w:r>
      <w:r>
        <w:rPr>
          <w:b w:val="0"/>
          <w:iCs w:val="0"/>
          <w:lang w:eastAsia="en-US"/>
        </w:rPr>
        <w:t>s</w:t>
      </w:r>
      <w:r w:rsidRPr="009A36F7">
        <w:rPr>
          <w:b w:val="0"/>
          <w:iCs w:val="0"/>
          <w:lang w:eastAsia="en-US"/>
        </w:rPr>
        <w:t xml:space="preserve"> implemented actions to address the deficits, including staff training in relation to supporting </w:t>
      </w:r>
      <w:r>
        <w:rPr>
          <w:b w:val="0"/>
          <w:iCs w:val="0"/>
          <w:lang w:eastAsia="en-US"/>
        </w:rPr>
        <w:t>consumers’</w:t>
      </w:r>
      <w:r w:rsidRPr="009A36F7">
        <w:rPr>
          <w:b w:val="0"/>
          <w:iCs w:val="0"/>
          <w:lang w:eastAsia="en-US"/>
        </w:rPr>
        <w:t xml:space="preserve"> dignity, discussion and monitoring of staff practice in relation to treating consumers with dignity and respect, family conference program and review of </w:t>
      </w:r>
      <w:r>
        <w:rPr>
          <w:b w:val="0"/>
          <w:iCs w:val="0"/>
          <w:lang w:eastAsia="en-US"/>
        </w:rPr>
        <w:t>consumers’</w:t>
      </w:r>
      <w:r w:rsidRPr="009A36F7">
        <w:rPr>
          <w:b w:val="0"/>
          <w:iCs w:val="0"/>
          <w:lang w:eastAsia="en-US"/>
        </w:rPr>
        <w:t xml:space="preserve"> care plans.</w:t>
      </w:r>
    </w:p>
    <w:p w14:paraId="5030FFD4" w14:textId="704CF0B8" w:rsidR="00EF6559" w:rsidRDefault="00BB2072" w:rsidP="00EF6559">
      <w:pPr>
        <w:rPr>
          <w:lang w:eastAsia="en-US"/>
        </w:rPr>
      </w:pPr>
      <w:r>
        <w:rPr>
          <w:lang w:eastAsia="en-US"/>
        </w:rPr>
        <w:t>C</w:t>
      </w:r>
      <w:r w:rsidR="00EF6559" w:rsidRPr="009A36F7">
        <w:rPr>
          <w:lang w:eastAsia="en-US"/>
        </w:rPr>
        <w:t xml:space="preserve">onsumer files viewed </w:t>
      </w:r>
      <w:r>
        <w:rPr>
          <w:lang w:eastAsia="en-US"/>
        </w:rPr>
        <w:t>confirmed information in relation to individual consumer</w:t>
      </w:r>
      <w:r w:rsidR="00BD40AC">
        <w:rPr>
          <w:lang w:eastAsia="en-US"/>
        </w:rPr>
        <w:t>’</w:t>
      </w:r>
      <w:r>
        <w:rPr>
          <w:lang w:eastAsia="en-US"/>
        </w:rPr>
        <w:t>s unique identities, culture and needs are identified and recorded to inform staff on delivering care and services which are respectful of each individual consumer</w:t>
      </w:r>
      <w:r w:rsidR="00BD40AC">
        <w:rPr>
          <w:lang w:eastAsia="en-US"/>
        </w:rPr>
        <w:t>’</w:t>
      </w:r>
      <w:r>
        <w:rPr>
          <w:lang w:eastAsia="en-US"/>
        </w:rPr>
        <w:t>s preferences and background. C</w:t>
      </w:r>
      <w:r w:rsidR="00EF6559" w:rsidRPr="009A36F7">
        <w:rPr>
          <w:lang w:eastAsia="en-US"/>
        </w:rPr>
        <w:t>onsumers</w:t>
      </w:r>
      <w:r>
        <w:rPr>
          <w:lang w:eastAsia="en-US"/>
        </w:rPr>
        <w:t xml:space="preserve"> and their</w:t>
      </w:r>
      <w:r w:rsidR="00EF6559" w:rsidRPr="009A36F7">
        <w:rPr>
          <w:lang w:eastAsia="en-US"/>
        </w:rPr>
        <w:t xml:space="preserve"> representatives interview</w:t>
      </w:r>
      <w:r>
        <w:rPr>
          <w:lang w:eastAsia="en-US"/>
        </w:rPr>
        <w:t>ed</w:t>
      </w:r>
      <w:r w:rsidR="00EF6559" w:rsidRPr="009A36F7">
        <w:rPr>
          <w:lang w:eastAsia="en-US"/>
        </w:rPr>
        <w:t xml:space="preserve"> </w:t>
      </w:r>
      <w:r>
        <w:rPr>
          <w:lang w:eastAsia="en-US"/>
        </w:rPr>
        <w:t>confirmed</w:t>
      </w:r>
      <w:r w:rsidR="00EF6559" w:rsidRPr="009A36F7">
        <w:rPr>
          <w:lang w:eastAsia="en-US"/>
        </w:rPr>
        <w:t xml:space="preserve"> </w:t>
      </w:r>
      <w:r w:rsidR="00EF6559">
        <w:rPr>
          <w:lang w:eastAsia="en-US"/>
        </w:rPr>
        <w:t>consumers are treated with dignity and respect, with their identity, culture and diversity valued.</w:t>
      </w:r>
    </w:p>
    <w:p w14:paraId="09D4E2DB" w14:textId="1DA27786" w:rsidR="00EF6559" w:rsidRPr="009A36F7" w:rsidRDefault="00EF6559" w:rsidP="00EF6559">
      <w:pPr>
        <w:rPr>
          <w:lang w:eastAsia="en-US"/>
        </w:rPr>
      </w:pPr>
      <w:r>
        <w:rPr>
          <w:lang w:eastAsia="en-US"/>
        </w:rPr>
        <w:t xml:space="preserve">Based on the summarised evidence above I find the service Compliant with this Requirement. </w:t>
      </w:r>
    </w:p>
    <w:p w14:paraId="2D551484" w14:textId="77777777" w:rsidR="00154403" w:rsidRPr="00154403" w:rsidRDefault="007073D0" w:rsidP="00154403"/>
    <w:p w14:paraId="2D551485" w14:textId="77777777" w:rsidR="00ED6B57" w:rsidRDefault="007073D0" w:rsidP="00095CD4">
      <w:pPr>
        <w:sectPr w:rsidR="00ED6B57" w:rsidSect="00CB3BA9">
          <w:headerReference w:type="default" r:id="rId21"/>
          <w:type w:val="continuous"/>
          <w:pgSz w:w="11906" w:h="16838"/>
          <w:pgMar w:top="1701" w:right="1418" w:bottom="1418" w:left="1418" w:header="568" w:footer="397" w:gutter="0"/>
          <w:cols w:space="708"/>
          <w:titlePg/>
          <w:docGrid w:linePitch="360"/>
        </w:sectPr>
      </w:pPr>
    </w:p>
    <w:p w14:paraId="2D551486" w14:textId="05E9C377" w:rsidR="00CB3BA9" w:rsidRDefault="004A2585" w:rsidP="00A3716D">
      <w:pPr>
        <w:pStyle w:val="Heading1"/>
        <w:tabs>
          <w:tab w:val="right" w:pos="9070"/>
        </w:tabs>
        <w:spacing w:before="560" w:after="640"/>
        <w:rPr>
          <w:color w:val="FFFFFF" w:themeColor="background1"/>
        </w:rPr>
        <w:sectPr w:rsidR="00CB3BA9" w:rsidSect="00FB0086">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D551566" wp14:editId="2D55156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00216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6"/>
    </w:p>
    <w:p w14:paraId="2D551487" w14:textId="77777777" w:rsidR="00ED6B57" w:rsidRPr="00ED6B57" w:rsidRDefault="004A2585" w:rsidP="00ED6B57">
      <w:pPr>
        <w:pStyle w:val="Heading3"/>
        <w:shd w:val="clear" w:color="auto" w:fill="F2F2F2" w:themeFill="background1" w:themeFillShade="F2"/>
      </w:pPr>
      <w:r w:rsidRPr="00ED6B57">
        <w:t>Consumer outcome:</w:t>
      </w:r>
    </w:p>
    <w:p w14:paraId="2D551488" w14:textId="77777777" w:rsidR="00ED6B57" w:rsidRPr="00ED6B57" w:rsidRDefault="004A2585"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D551489" w14:textId="77777777" w:rsidR="00ED6B57" w:rsidRPr="00ED6B57" w:rsidRDefault="004A2585" w:rsidP="00ED6B57">
      <w:pPr>
        <w:pStyle w:val="Heading3"/>
        <w:shd w:val="clear" w:color="auto" w:fill="F2F2F2" w:themeFill="background1" w:themeFillShade="F2"/>
      </w:pPr>
      <w:r w:rsidRPr="00ED6B57">
        <w:t>Organisation statement:</w:t>
      </w:r>
    </w:p>
    <w:p w14:paraId="2D55148A" w14:textId="77777777" w:rsidR="00ED6B57" w:rsidRPr="00ED6B57" w:rsidRDefault="004A2585"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D55148B" w14:textId="77777777" w:rsidR="00ED6B57" w:rsidRDefault="004A2585" w:rsidP="00ED6B57">
      <w:pPr>
        <w:pStyle w:val="Heading2"/>
      </w:pPr>
      <w:r>
        <w:t xml:space="preserve">Assessment </w:t>
      </w:r>
      <w:r w:rsidRPr="002B2C0F">
        <w:t>of Standard</w:t>
      </w:r>
      <w:r>
        <w:t xml:space="preserve"> 2</w:t>
      </w:r>
    </w:p>
    <w:p w14:paraId="3FB579F6" w14:textId="2296F084" w:rsidR="00FC5444" w:rsidRDefault="00FC5444" w:rsidP="00FC5444">
      <w:pPr>
        <w:rPr>
          <w:rFonts w:eastAsiaTheme="minorHAnsi"/>
          <w:color w:val="auto"/>
        </w:rPr>
      </w:pPr>
      <w:r w:rsidRPr="002F4D9D">
        <w:rPr>
          <w:rFonts w:eastAsiaTheme="minorHAnsi"/>
          <w:color w:val="auto"/>
        </w:rPr>
        <w:t>The Assessment Team assessed Requirement</w:t>
      </w:r>
      <w:r>
        <w:rPr>
          <w:rFonts w:eastAsiaTheme="minorHAnsi"/>
          <w:color w:val="auto"/>
        </w:rPr>
        <w:t>s</w:t>
      </w:r>
      <w:r w:rsidRPr="002F4D9D">
        <w:rPr>
          <w:rFonts w:eastAsiaTheme="minorHAnsi"/>
          <w:color w:val="auto"/>
        </w:rPr>
        <w:t xml:space="preserve"> (3)</w:t>
      </w:r>
      <w:r>
        <w:rPr>
          <w:rFonts w:eastAsiaTheme="minorHAnsi"/>
          <w:color w:val="auto"/>
        </w:rPr>
        <w:t>(a), (3)(b) and (3)(c)</w:t>
      </w:r>
      <w:r w:rsidRPr="002F4D9D">
        <w:rPr>
          <w:rFonts w:eastAsiaTheme="minorHAnsi"/>
          <w:color w:val="auto"/>
        </w:rPr>
        <w:t xml:space="preserve"> in relation to Standard</w:t>
      </w:r>
      <w:r>
        <w:rPr>
          <w:rFonts w:eastAsiaTheme="minorHAnsi"/>
          <w:color w:val="auto"/>
        </w:rPr>
        <w:t xml:space="preserve"> 2 Ongoing assessment and planning with consumers, which was found Non-compliant following a Review Audit conducted on 19 to 20 February 2020</w:t>
      </w:r>
      <w:r w:rsidRPr="002F4D9D">
        <w:rPr>
          <w:rFonts w:eastAsiaTheme="minorHAnsi"/>
          <w:color w:val="auto"/>
        </w:rPr>
        <w:t>.</w:t>
      </w:r>
      <w:r>
        <w:rPr>
          <w:rFonts w:eastAsiaTheme="minorHAnsi"/>
          <w:color w:val="auto"/>
        </w:rPr>
        <w:t xml:space="preserve"> The Assessment Team found the service now meets Requirements (3)(a), (3)(b) and (3)(c) based on the Assessment Team’s report I find the service Compliant with Requirements (3)(a), (3)(b) and (3)(c) and have provided reasons form my decision below. </w:t>
      </w:r>
    </w:p>
    <w:p w14:paraId="3014A77D" w14:textId="77777777" w:rsidR="00FC5444" w:rsidRPr="00FC5444" w:rsidRDefault="00FC5444" w:rsidP="00FC5444">
      <w:pPr>
        <w:rPr>
          <w:rFonts w:eastAsiaTheme="minorHAnsi"/>
          <w:color w:val="auto"/>
        </w:rPr>
      </w:pPr>
      <w:r w:rsidRPr="002F4D9D">
        <w:rPr>
          <w:rFonts w:eastAsiaTheme="minorHAnsi"/>
          <w:color w:val="auto"/>
        </w:rPr>
        <w:t>All Requirements in this Standard were not assessed and therefore an overall rating of the Standard is not provided.</w:t>
      </w:r>
    </w:p>
    <w:p w14:paraId="2D55148E" w14:textId="1395BBB1" w:rsidR="00ED6B57" w:rsidRDefault="004A2585" w:rsidP="00ED6B57">
      <w:pPr>
        <w:pStyle w:val="Heading2"/>
      </w:pPr>
      <w:r>
        <w:t>Assessment of Standard 2 Requirements</w:t>
      </w:r>
      <w:r w:rsidRPr="0066387A">
        <w:rPr>
          <w:i/>
          <w:color w:val="0000FF"/>
          <w:sz w:val="24"/>
          <w:szCs w:val="24"/>
        </w:rPr>
        <w:t xml:space="preserve"> </w:t>
      </w:r>
    </w:p>
    <w:p w14:paraId="2D55148F" w14:textId="724E3091" w:rsidR="00934888" w:rsidRDefault="004A2585" w:rsidP="00934888">
      <w:pPr>
        <w:pStyle w:val="Heading3"/>
      </w:pPr>
      <w:r w:rsidRPr="00051035">
        <w:t xml:space="preserve">Requirement </w:t>
      </w:r>
      <w:r>
        <w:t>2</w:t>
      </w:r>
      <w:r w:rsidRPr="00051035">
        <w:t>(3)(a)</w:t>
      </w:r>
      <w:r w:rsidRPr="00051035">
        <w:tab/>
        <w:t>Compliant</w:t>
      </w:r>
    </w:p>
    <w:p w14:paraId="2D551490" w14:textId="77777777" w:rsidR="00853601" w:rsidRPr="004A3816" w:rsidRDefault="004A2585" w:rsidP="00853601">
      <w:pPr>
        <w:rPr>
          <w:i/>
        </w:rPr>
      </w:pPr>
      <w:r w:rsidRPr="004A3816">
        <w:rPr>
          <w:i/>
        </w:rPr>
        <w:t>Assessment and planning, including consideration of risks to the consumer’s health and well-being, informs the delivery of safe and effective care and services.</w:t>
      </w:r>
    </w:p>
    <w:p w14:paraId="4C3BD92D" w14:textId="6EAED966" w:rsidR="00EF6559" w:rsidRDefault="00EF6559" w:rsidP="00EF6559">
      <w:pPr>
        <w:pStyle w:val="Heading4"/>
        <w:rPr>
          <w:b w:val="0"/>
          <w:iCs w:val="0"/>
          <w:lang w:eastAsia="en-US"/>
        </w:rPr>
      </w:pPr>
      <w:r w:rsidRPr="00B646E5">
        <w:rPr>
          <w:b w:val="0"/>
          <w:iCs w:val="0"/>
          <w:lang w:eastAsia="en-US"/>
        </w:rPr>
        <w:t xml:space="preserve">This Requirement was found </w:t>
      </w:r>
      <w:r w:rsidR="00F73C71">
        <w:rPr>
          <w:b w:val="0"/>
          <w:iCs w:val="0"/>
          <w:lang w:eastAsia="en-US"/>
        </w:rPr>
        <w:t>Non-compliant</w:t>
      </w:r>
      <w:r w:rsidRPr="00B646E5">
        <w:rPr>
          <w:b w:val="0"/>
          <w:iCs w:val="0"/>
          <w:lang w:eastAsia="en-US"/>
        </w:rPr>
        <w:t xml:space="preserve"> following a Review Audit on 19</w:t>
      </w:r>
      <w:r>
        <w:rPr>
          <w:b w:val="0"/>
          <w:iCs w:val="0"/>
          <w:lang w:eastAsia="en-US"/>
        </w:rPr>
        <w:t xml:space="preserve"> to 20</w:t>
      </w:r>
      <w:r w:rsidRPr="00B646E5">
        <w:rPr>
          <w:b w:val="0"/>
          <w:iCs w:val="0"/>
          <w:lang w:eastAsia="en-US"/>
        </w:rPr>
        <w:t xml:space="preserve"> February 2020. The service did not have an effective system to ensure each consumer’s current needs, including considerations of risks were assessed and </w:t>
      </w:r>
      <w:r w:rsidRPr="00B646E5">
        <w:rPr>
          <w:b w:val="0"/>
          <w:iCs w:val="0"/>
          <w:lang w:eastAsia="en-US"/>
        </w:rPr>
        <w:lastRenderedPageBreak/>
        <w:t xml:space="preserve">documented in plans of care to inform staff on how to manage the risks and deliver safe and effective care. </w:t>
      </w:r>
    </w:p>
    <w:p w14:paraId="2F077940" w14:textId="77777777" w:rsidR="00EF6559" w:rsidRDefault="00EF6559" w:rsidP="00EF6559">
      <w:pPr>
        <w:rPr>
          <w:lang w:eastAsia="en-US"/>
        </w:rPr>
      </w:pPr>
      <w:r w:rsidRPr="134B29C4">
        <w:rPr>
          <w:lang w:eastAsia="en-US"/>
        </w:rPr>
        <w:t>The service ha</w:t>
      </w:r>
      <w:r>
        <w:rPr>
          <w:lang w:eastAsia="en-US"/>
        </w:rPr>
        <w:t>s</w:t>
      </w:r>
      <w:r w:rsidRPr="134B29C4">
        <w:rPr>
          <w:lang w:eastAsia="en-US"/>
        </w:rPr>
        <w:t xml:space="preserve"> implemented actions to address the deficits, including communication training for staff in relation to identifying changes in care needs, family conference program to discuss assessment and planning, new assessment and planning review process, and multidisciplinary meetings to review incidents and changes in consumers’ needs.</w:t>
      </w:r>
    </w:p>
    <w:p w14:paraId="4CC3674A" w14:textId="77777777" w:rsidR="00EF6559" w:rsidRDefault="00EF6559" w:rsidP="00EF6559">
      <w:pPr>
        <w:rPr>
          <w:lang w:eastAsia="en-US"/>
        </w:rPr>
      </w:pPr>
      <w:r>
        <w:rPr>
          <w:lang w:eastAsia="en-US"/>
        </w:rPr>
        <w:t xml:space="preserve">Management advised all consumers’ files were reviewed and updated to ensure they are detailed, person-centred and address risks to the consumers’ health and well-being. </w:t>
      </w:r>
    </w:p>
    <w:p w14:paraId="7F5E4FF4" w14:textId="088D11CD" w:rsidR="00EF6559" w:rsidRDefault="00EF6559" w:rsidP="00EF6559">
      <w:pPr>
        <w:rPr>
          <w:lang w:eastAsia="en-US"/>
        </w:rPr>
      </w:pPr>
      <w:bookmarkStart w:id="7" w:name="_Hlk55369852"/>
      <w:r w:rsidRPr="00772917">
        <w:rPr>
          <w:lang w:eastAsia="en-US"/>
        </w:rPr>
        <w:t xml:space="preserve">A sample of </w:t>
      </w:r>
      <w:r>
        <w:rPr>
          <w:lang w:eastAsia="en-US"/>
        </w:rPr>
        <w:t>ten consumers’</w:t>
      </w:r>
      <w:r w:rsidRPr="00772917">
        <w:rPr>
          <w:lang w:eastAsia="en-US"/>
        </w:rPr>
        <w:t xml:space="preserve"> files </w:t>
      </w:r>
      <w:r w:rsidR="00BB2072">
        <w:rPr>
          <w:lang w:eastAsia="en-US"/>
        </w:rPr>
        <w:t xml:space="preserve">viewed </w:t>
      </w:r>
      <w:r w:rsidRPr="00772917">
        <w:rPr>
          <w:lang w:eastAsia="en-US"/>
        </w:rPr>
        <w:t>and information provided to the Assessment Team by consumers, representatives and staff through interviews</w:t>
      </w:r>
      <w:r>
        <w:rPr>
          <w:lang w:eastAsia="en-US"/>
        </w:rPr>
        <w:t>,</w:t>
      </w:r>
      <w:r w:rsidRPr="00772917">
        <w:rPr>
          <w:lang w:eastAsia="en-US"/>
        </w:rPr>
        <w:t xml:space="preserve"> demonstrated</w:t>
      </w:r>
      <w:r>
        <w:rPr>
          <w:lang w:eastAsia="en-US"/>
        </w:rPr>
        <w:t xml:space="preserve"> effective assessment and planning system are in place to ensure </w:t>
      </w:r>
      <w:r w:rsidRPr="00E35FF6">
        <w:rPr>
          <w:lang w:eastAsia="en-US"/>
        </w:rPr>
        <w:t>consumer</w:t>
      </w:r>
      <w:r>
        <w:rPr>
          <w:lang w:eastAsia="en-US"/>
        </w:rPr>
        <w:t>s</w:t>
      </w:r>
      <w:r w:rsidRPr="00E35FF6">
        <w:rPr>
          <w:lang w:eastAsia="en-US"/>
        </w:rPr>
        <w:t xml:space="preserve">’ current needs, including considerations of risks </w:t>
      </w:r>
      <w:r>
        <w:rPr>
          <w:lang w:eastAsia="en-US"/>
        </w:rPr>
        <w:t xml:space="preserve">are </w:t>
      </w:r>
      <w:r w:rsidRPr="00E35FF6">
        <w:rPr>
          <w:lang w:eastAsia="en-US"/>
        </w:rPr>
        <w:t>assessed and documented in plans of care to inform staff on how to manage the risks and deliver safe and effective care.</w:t>
      </w:r>
    </w:p>
    <w:p w14:paraId="21C52377" w14:textId="3053441F" w:rsidR="00EF6559" w:rsidRPr="00B646E5" w:rsidRDefault="00EF6559" w:rsidP="00EF6559">
      <w:pPr>
        <w:rPr>
          <w:lang w:eastAsia="en-US"/>
        </w:rPr>
      </w:pPr>
      <w:r>
        <w:rPr>
          <w:lang w:eastAsia="en-US"/>
        </w:rPr>
        <w:t>Based on the summarised evidence above I find the service Compliant with this Requirement.</w:t>
      </w:r>
    </w:p>
    <w:bookmarkEnd w:id="7"/>
    <w:p w14:paraId="2D551492" w14:textId="0424DDB2" w:rsidR="00934888" w:rsidRDefault="004A2585" w:rsidP="00934888">
      <w:pPr>
        <w:pStyle w:val="Heading3"/>
      </w:pPr>
      <w:r>
        <w:t>Requirement 2(3)(b)</w:t>
      </w:r>
      <w:r>
        <w:tab/>
        <w:t>Compliant</w:t>
      </w:r>
    </w:p>
    <w:p w14:paraId="2D551493" w14:textId="05692445" w:rsidR="00853601" w:rsidRDefault="004A2585" w:rsidP="00853601">
      <w:pPr>
        <w:rPr>
          <w:i/>
        </w:rPr>
      </w:pPr>
      <w:r w:rsidRPr="004A3816">
        <w:rPr>
          <w:i/>
        </w:rPr>
        <w:t>Assessment and planning identifies and addresses the consumer’s current needs, goals and preferences, including advance care planning and end of life planning if the consumer wishes.</w:t>
      </w:r>
    </w:p>
    <w:p w14:paraId="77DB9C99" w14:textId="0B7CDE0E" w:rsidR="00EF6559" w:rsidRDefault="00EF6559" w:rsidP="00EF6559">
      <w:pPr>
        <w:pStyle w:val="Heading4"/>
        <w:rPr>
          <w:b w:val="0"/>
          <w:iCs w:val="0"/>
          <w:lang w:eastAsia="en-US"/>
        </w:rPr>
      </w:pPr>
      <w:r w:rsidRPr="00AA740B">
        <w:rPr>
          <w:b w:val="0"/>
          <w:iCs w:val="0"/>
          <w:lang w:eastAsia="en-US"/>
        </w:rPr>
        <w:t xml:space="preserve">This Requirement was found </w:t>
      </w:r>
      <w:r w:rsidR="00F73C71">
        <w:rPr>
          <w:b w:val="0"/>
          <w:iCs w:val="0"/>
          <w:lang w:eastAsia="en-US"/>
        </w:rPr>
        <w:t>Non-compliant</w:t>
      </w:r>
      <w:r w:rsidRPr="00AA740B">
        <w:rPr>
          <w:b w:val="0"/>
          <w:iCs w:val="0"/>
          <w:lang w:eastAsia="en-US"/>
        </w:rPr>
        <w:t xml:space="preserve"> following a Review Audit on 19</w:t>
      </w:r>
      <w:r>
        <w:rPr>
          <w:b w:val="0"/>
          <w:iCs w:val="0"/>
          <w:lang w:eastAsia="en-US"/>
        </w:rPr>
        <w:t xml:space="preserve"> to 20</w:t>
      </w:r>
      <w:r w:rsidRPr="00AA740B">
        <w:rPr>
          <w:b w:val="0"/>
          <w:iCs w:val="0"/>
          <w:lang w:eastAsia="en-US"/>
        </w:rPr>
        <w:t xml:space="preserve"> February 2020. The Assessment Team found the service did not have an effective assessment and planning system to ensure </w:t>
      </w:r>
      <w:r>
        <w:rPr>
          <w:b w:val="0"/>
          <w:iCs w:val="0"/>
          <w:lang w:eastAsia="en-US"/>
        </w:rPr>
        <w:t>consumers’</w:t>
      </w:r>
      <w:r w:rsidRPr="00AA740B">
        <w:rPr>
          <w:b w:val="0"/>
          <w:iCs w:val="0"/>
          <w:lang w:eastAsia="en-US"/>
        </w:rPr>
        <w:t xml:space="preserve"> needs and preferences including advance care planning and end of life wishes are identified and addressed</w:t>
      </w:r>
      <w:r>
        <w:rPr>
          <w:b w:val="0"/>
          <w:iCs w:val="0"/>
          <w:lang w:eastAsia="en-US"/>
        </w:rPr>
        <w:t>.</w:t>
      </w:r>
      <w:r w:rsidRPr="00AA740B">
        <w:rPr>
          <w:b w:val="0"/>
          <w:iCs w:val="0"/>
          <w:lang w:eastAsia="en-US"/>
        </w:rPr>
        <w:t xml:space="preserve"> </w:t>
      </w:r>
    </w:p>
    <w:p w14:paraId="3F138734" w14:textId="0F56273B" w:rsidR="00EF6559" w:rsidRPr="00551D67" w:rsidRDefault="00EF6559" w:rsidP="00EF6559">
      <w:pPr>
        <w:rPr>
          <w:lang w:eastAsia="en-US"/>
        </w:rPr>
      </w:pPr>
      <w:r w:rsidRPr="134B29C4">
        <w:rPr>
          <w:lang w:eastAsia="en-US"/>
        </w:rPr>
        <w:t xml:space="preserve">The service has implemented actions to address the deficits, including review and update of assessments and plans for all consumers including those identified in </w:t>
      </w:r>
      <w:r>
        <w:rPr>
          <w:lang w:eastAsia="en-US"/>
        </w:rPr>
        <w:t xml:space="preserve">the </w:t>
      </w:r>
      <w:r w:rsidRPr="134B29C4">
        <w:rPr>
          <w:lang w:eastAsia="en-US"/>
        </w:rPr>
        <w:t>Review Audit. Staff training was completed, family conferences were implemented</w:t>
      </w:r>
      <w:r>
        <w:rPr>
          <w:lang w:eastAsia="en-US"/>
        </w:rPr>
        <w:t>,</w:t>
      </w:r>
      <w:r w:rsidRPr="134B29C4">
        <w:rPr>
          <w:lang w:eastAsia="en-US"/>
        </w:rPr>
        <w:t xml:space="preserve"> and new assessment and planning review processes introduced.</w:t>
      </w:r>
    </w:p>
    <w:p w14:paraId="6B36A5D6" w14:textId="77777777" w:rsidR="00EF6559" w:rsidRPr="004C4661" w:rsidRDefault="00EF6559" w:rsidP="00EF6559">
      <w:pPr>
        <w:pStyle w:val="Heading4"/>
        <w:rPr>
          <w:b w:val="0"/>
        </w:rPr>
      </w:pPr>
      <w:r>
        <w:rPr>
          <w:b w:val="0"/>
        </w:rPr>
        <w:t>A sample of consumer files viewed, and information provided to the Assessment Team by consumers, representatives and staff through interviews, demonstrated effective assessment and planning systems that ensure</w:t>
      </w:r>
      <w:r>
        <w:t xml:space="preserve"> </w:t>
      </w:r>
      <w:r>
        <w:rPr>
          <w:b w:val="0"/>
        </w:rPr>
        <w:t xml:space="preserve">consumers’ needs, goals </w:t>
      </w:r>
      <w:r>
        <w:rPr>
          <w:b w:val="0"/>
        </w:rPr>
        <w:lastRenderedPageBreak/>
        <w:t>and preferences including advance care planning and end of life wishes are identified and addressed.</w:t>
      </w:r>
    </w:p>
    <w:p w14:paraId="2DA117BA" w14:textId="509BFBA4" w:rsidR="00EF6559" w:rsidRPr="00EF6559" w:rsidRDefault="00EF6559" w:rsidP="00853601">
      <w:r>
        <w:t>Based on the summarised evidence above I find the service Compliant with this Requirement.</w:t>
      </w:r>
    </w:p>
    <w:p w14:paraId="2D551495" w14:textId="1559AF10" w:rsidR="00934888" w:rsidRDefault="004A2585" w:rsidP="00934888">
      <w:pPr>
        <w:pStyle w:val="Heading3"/>
      </w:pPr>
      <w:r>
        <w:t>Requirement 2(3)(c)</w:t>
      </w:r>
      <w:r>
        <w:tab/>
        <w:t>Compliant</w:t>
      </w:r>
    </w:p>
    <w:p w14:paraId="2D551496" w14:textId="77777777" w:rsidR="00853601" w:rsidRPr="004A3816" w:rsidRDefault="004A2585" w:rsidP="00853601">
      <w:pPr>
        <w:rPr>
          <w:i/>
        </w:rPr>
      </w:pPr>
      <w:r w:rsidRPr="004A3816">
        <w:rPr>
          <w:i/>
        </w:rPr>
        <w:t>The organisation demonstrates that assessment and planning:</w:t>
      </w:r>
    </w:p>
    <w:p w14:paraId="2D551497" w14:textId="77777777" w:rsidR="00853601" w:rsidRPr="004A3816" w:rsidRDefault="004A2585" w:rsidP="00853601">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2D551498" w14:textId="77777777" w:rsidR="00853601" w:rsidRPr="004A3816" w:rsidRDefault="004A2585" w:rsidP="00853601">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7AB6D2AF" w14:textId="79532920" w:rsidR="003926EC" w:rsidRPr="00D64AA0" w:rsidRDefault="003926EC" w:rsidP="003926EC">
      <w:pPr>
        <w:pStyle w:val="Heading4"/>
        <w:rPr>
          <w:b w:val="0"/>
          <w:iCs w:val="0"/>
          <w:lang w:eastAsia="en-US"/>
        </w:rPr>
      </w:pPr>
      <w:r w:rsidRPr="00D64AA0">
        <w:rPr>
          <w:b w:val="0"/>
          <w:iCs w:val="0"/>
          <w:lang w:eastAsia="en-US"/>
        </w:rPr>
        <w:t xml:space="preserve">This Requirement was found </w:t>
      </w:r>
      <w:r w:rsidR="00F73C71">
        <w:rPr>
          <w:b w:val="0"/>
          <w:iCs w:val="0"/>
          <w:lang w:eastAsia="en-US"/>
        </w:rPr>
        <w:t>Non-compliant</w:t>
      </w:r>
      <w:r w:rsidRPr="00D64AA0">
        <w:rPr>
          <w:b w:val="0"/>
          <w:iCs w:val="0"/>
          <w:lang w:eastAsia="en-US"/>
        </w:rPr>
        <w:t xml:space="preserve"> following a Review Audit on 19</w:t>
      </w:r>
      <w:r w:rsidR="00596644">
        <w:rPr>
          <w:b w:val="0"/>
          <w:iCs w:val="0"/>
          <w:lang w:eastAsia="en-US"/>
        </w:rPr>
        <w:t xml:space="preserve"> to </w:t>
      </w:r>
      <w:r>
        <w:rPr>
          <w:b w:val="0"/>
          <w:iCs w:val="0"/>
          <w:lang w:eastAsia="en-US"/>
        </w:rPr>
        <w:t>20</w:t>
      </w:r>
      <w:r w:rsidRPr="00D64AA0">
        <w:rPr>
          <w:b w:val="0"/>
          <w:iCs w:val="0"/>
          <w:lang w:eastAsia="en-US"/>
        </w:rPr>
        <w:t xml:space="preserve"> February 2020. The Assessment Team found </w:t>
      </w:r>
      <w:r>
        <w:rPr>
          <w:b w:val="0"/>
          <w:iCs w:val="0"/>
          <w:lang w:eastAsia="en-US"/>
        </w:rPr>
        <w:t xml:space="preserve">the service </w:t>
      </w:r>
      <w:r w:rsidRPr="00D64AA0">
        <w:rPr>
          <w:b w:val="0"/>
          <w:iCs w:val="0"/>
          <w:lang w:eastAsia="en-US"/>
        </w:rPr>
        <w:t xml:space="preserve">did not demonstrate consumers or their representatives were involved or consulted in the assessment and planning of </w:t>
      </w:r>
      <w:r>
        <w:rPr>
          <w:b w:val="0"/>
          <w:iCs w:val="0"/>
          <w:lang w:eastAsia="en-US"/>
        </w:rPr>
        <w:t>consumers’</w:t>
      </w:r>
      <w:r w:rsidRPr="00D64AA0">
        <w:rPr>
          <w:b w:val="0"/>
          <w:iCs w:val="0"/>
          <w:lang w:eastAsia="en-US"/>
        </w:rPr>
        <w:t xml:space="preserve"> care and services</w:t>
      </w:r>
      <w:r>
        <w:rPr>
          <w:b w:val="0"/>
          <w:iCs w:val="0"/>
          <w:lang w:eastAsia="en-US"/>
        </w:rPr>
        <w:t xml:space="preserve"> on an ongoing basis</w:t>
      </w:r>
      <w:r w:rsidRPr="00D64AA0">
        <w:rPr>
          <w:b w:val="0"/>
          <w:iCs w:val="0"/>
          <w:lang w:eastAsia="en-US"/>
        </w:rPr>
        <w:t>. The service d</w:t>
      </w:r>
      <w:r>
        <w:rPr>
          <w:b w:val="0"/>
          <w:iCs w:val="0"/>
          <w:lang w:eastAsia="en-US"/>
        </w:rPr>
        <w:t>id</w:t>
      </w:r>
      <w:r w:rsidRPr="00D64AA0">
        <w:rPr>
          <w:b w:val="0"/>
          <w:iCs w:val="0"/>
          <w:lang w:eastAsia="en-US"/>
        </w:rPr>
        <w:t xml:space="preserve"> not have an effective process to ensure consumers or their representatives are partnered and involved in assessing and planning of care for the consumers. Representatives </w:t>
      </w:r>
      <w:r>
        <w:rPr>
          <w:b w:val="0"/>
          <w:iCs w:val="0"/>
          <w:lang w:eastAsia="en-US"/>
        </w:rPr>
        <w:t xml:space="preserve">interviewed advised </w:t>
      </w:r>
      <w:r w:rsidRPr="00D64AA0">
        <w:rPr>
          <w:b w:val="0"/>
          <w:iCs w:val="0"/>
          <w:lang w:eastAsia="en-US"/>
        </w:rPr>
        <w:t xml:space="preserve">and documentation </w:t>
      </w:r>
      <w:r>
        <w:rPr>
          <w:b w:val="0"/>
          <w:iCs w:val="0"/>
          <w:lang w:eastAsia="en-US"/>
        </w:rPr>
        <w:t xml:space="preserve">reviewed </w:t>
      </w:r>
      <w:r w:rsidRPr="00D64AA0">
        <w:rPr>
          <w:b w:val="0"/>
          <w:iCs w:val="0"/>
          <w:lang w:eastAsia="en-US"/>
        </w:rPr>
        <w:t xml:space="preserve">confirmed the service </w:t>
      </w:r>
      <w:r>
        <w:rPr>
          <w:b w:val="0"/>
          <w:iCs w:val="0"/>
          <w:lang w:eastAsia="en-US"/>
        </w:rPr>
        <w:t>did</w:t>
      </w:r>
      <w:r w:rsidRPr="00D64AA0">
        <w:rPr>
          <w:b w:val="0"/>
          <w:iCs w:val="0"/>
          <w:lang w:eastAsia="en-US"/>
        </w:rPr>
        <w:t xml:space="preserve"> not actively involve or provide opportunity for consumers to be partnered in the planning of their care.</w:t>
      </w:r>
    </w:p>
    <w:p w14:paraId="52BD85E0" w14:textId="77777777" w:rsidR="003926EC" w:rsidRPr="00BF332F" w:rsidRDefault="003926EC" w:rsidP="003926EC">
      <w:pPr>
        <w:rPr>
          <w:lang w:eastAsia="en-US"/>
        </w:rPr>
      </w:pPr>
      <w:r>
        <w:rPr>
          <w:lang w:eastAsia="en-US"/>
        </w:rPr>
        <w:t xml:space="preserve">The service </w:t>
      </w:r>
      <w:r w:rsidRPr="00D64AA0">
        <w:rPr>
          <w:lang w:eastAsia="en-US"/>
        </w:rPr>
        <w:t>has implemented actions to address the deficits, including implementing a family conference process, a new assessment and planning review program and process, and training and guidance for staff.</w:t>
      </w:r>
    </w:p>
    <w:p w14:paraId="3C93B317" w14:textId="2A005413" w:rsidR="00EF6559" w:rsidRPr="003926EC" w:rsidRDefault="003926EC" w:rsidP="00853601">
      <w:pPr>
        <w:rPr>
          <w:color w:val="auto"/>
        </w:rPr>
      </w:pPr>
      <w:r w:rsidRPr="003926EC">
        <w:rPr>
          <w:color w:val="auto"/>
        </w:rPr>
        <w:t xml:space="preserve">A sample of consumer files viewed, and consumers and representatives interviewed confirmed the service consults and partners with consumers in completing assessments and developing care plans. Consumers and their representatives confirmed staff ask them about their care preferences and inform consumer representatives when incidents and changes occur. Consumer files showed medical officers and other health professionals are involved in assessment and planning of consumer care where required and in consultation with the consumer. </w:t>
      </w:r>
    </w:p>
    <w:p w14:paraId="2D551499" w14:textId="631BA5DF" w:rsidR="00853601" w:rsidRPr="003926EC" w:rsidRDefault="003926EC" w:rsidP="00853601">
      <w:pPr>
        <w:rPr>
          <w:color w:val="auto"/>
        </w:rPr>
      </w:pPr>
      <w:r w:rsidRPr="003926EC">
        <w:rPr>
          <w:color w:val="auto"/>
        </w:rPr>
        <w:t xml:space="preserve">Based on the summarised evidence above I find the service Compliant with this Requirement. </w:t>
      </w:r>
    </w:p>
    <w:p w14:paraId="2D5514A0" w14:textId="77777777" w:rsidR="00934888" w:rsidRPr="00934888" w:rsidRDefault="007073D0" w:rsidP="00934888"/>
    <w:p w14:paraId="2D5514A1" w14:textId="77777777" w:rsidR="00032B17" w:rsidRDefault="007073D0" w:rsidP="00095CD4">
      <w:pPr>
        <w:sectPr w:rsidR="00032B17" w:rsidSect="003F5725">
          <w:headerReference w:type="default" r:id="rId24"/>
          <w:type w:val="continuous"/>
          <w:pgSz w:w="11906" w:h="16838"/>
          <w:pgMar w:top="1701" w:right="1418" w:bottom="1418" w:left="1418" w:header="709" w:footer="397" w:gutter="0"/>
          <w:cols w:space="708"/>
          <w:titlePg/>
          <w:docGrid w:linePitch="360"/>
        </w:sectPr>
      </w:pPr>
    </w:p>
    <w:p w14:paraId="2D5514A2" w14:textId="38B09B81" w:rsidR="00CB3BA9" w:rsidRDefault="004A2585" w:rsidP="00A3716D">
      <w:pPr>
        <w:pStyle w:val="Heading1"/>
        <w:tabs>
          <w:tab w:val="right" w:pos="9070"/>
        </w:tabs>
        <w:spacing w:before="560" w:after="640"/>
        <w:rPr>
          <w:color w:val="FFFFFF" w:themeColor="background1"/>
          <w:sz w:val="36"/>
        </w:rPr>
        <w:sectPr w:rsidR="00CB3BA9" w:rsidSect="00FB00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D551568" wp14:editId="2D55156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32790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2D5514A3" w14:textId="77777777" w:rsidR="007F5256" w:rsidRPr="00FD1B02" w:rsidRDefault="004A2585" w:rsidP="00032B17">
      <w:pPr>
        <w:pStyle w:val="Heading3"/>
        <w:shd w:val="clear" w:color="auto" w:fill="F2F2F2" w:themeFill="background1" w:themeFillShade="F2"/>
      </w:pPr>
      <w:r w:rsidRPr="00FD1B02">
        <w:t>Consumer outcome:</w:t>
      </w:r>
    </w:p>
    <w:p w14:paraId="2D5514A4" w14:textId="77777777" w:rsidR="007F5256" w:rsidRDefault="004A2585" w:rsidP="00912DE6">
      <w:pPr>
        <w:numPr>
          <w:ilvl w:val="0"/>
          <w:numId w:val="3"/>
        </w:numPr>
        <w:shd w:val="clear" w:color="auto" w:fill="F2F2F2" w:themeFill="background1" w:themeFillShade="F2"/>
      </w:pPr>
      <w:r>
        <w:t>I get personal care, clinical care, or both personal care and clinical care, that is safe and right for me.</w:t>
      </w:r>
    </w:p>
    <w:p w14:paraId="2D5514A5" w14:textId="77777777" w:rsidR="007F5256" w:rsidRDefault="004A2585" w:rsidP="00032B17">
      <w:pPr>
        <w:pStyle w:val="Heading3"/>
        <w:shd w:val="clear" w:color="auto" w:fill="F2F2F2" w:themeFill="background1" w:themeFillShade="F2"/>
      </w:pPr>
      <w:r>
        <w:t>Organisation statement:</w:t>
      </w:r>
    </w:p>
    <w:p w14:paraId="2D5514A6" w14:textId="77777777" w:rsidR="007F5256" w:rsidRDefault="004A2585"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D5514A7" w14:textId="77777777" w:rsidR="007F5256" w:rsidRDefault="004A2585" w:rsidP="00427817">
      <w:pPr>
        <w:pStyle w:val="Heading2"/>
      </w:pPr>
      <w:r>
        <w:t>Assessment of Standard 3</w:t>
      </w:r>
    </w:p>
    <w:p w14:paraId="45538649" w14:textId="685CB083" w:rsidR="00FC5444" w:rsidRDefault="00FC5444" w:rsidP="00FC5444">
      <w:pPr>
        <w:rPr>
          <w:rFonts w:eastAsiaTheme="minorHAnsi"/>
          <w:color w:val="auto"/>
        </w:rPr>
      </w:pPr>
      <w:bookmarkStart w:id="8" w:name="_Hlk64385723"/>
      <w:r w:rsidRPr="002F4D9D">
        <w:rPr>
          <w:rFonts w:eastAsiaTheme="minorHAnsi"/>
          <w:color w:val="auto"/>
        </w:rPr>
        <w:t>The Assessment Team assessed Requirement</w:t>
      </w:r>
      <w:r>
        <w:rPr>
          <w:rFonts w:eastAsiaTheme="minorHAnsi"/>
          <w:color w:val="auto"/>
        </w:rPr>
        <w:t>s</w:t>
      </w:r>
      <w:r w:rsidRPr="002F4D9D">
        <w:rPr>
          <w:rFonts w:eastAsiaTheme="minorHAnsi"/>
          <w:color w:val="auto"/>
        </w:rPr>
        <w:t xml:space="preserve"> (3)</w:t>
      </w:r>
      <w:r>
        <w:rPr>
          <w:rFonts w:eastAsiaTheme="minorHAnsi"/>
          <w:color w:val="auto"/>
        </w:rPr>
        <w:t>(a), (3)(b) and (3)(f)</w:t>
      </w:r>
      <w:r w:rsidRPr="002F4D9D">
        <w:rPr>
          <w:rFonts w:eastAsiaTheme="minorHAnsi"/>
          <w:color w:val="auto"/>
        </w:rPr>
        <w:t xml:space="preserve"> in relation to Standard</w:t>
      </w:r>
      <w:r>
        <w:rPr>
          <w:rFonts w:eastAsiaTheme="minorHAnsi"/>
          <w:color w:val="auto"/>
        </w:rPr>
        <w:t xml:space="preserve"> 3 Personal care and clinical care, which was found Non-compliant following a Review Audit conducted on 19 to 20 February 2020</w:t>
      </w:r>
      <w:r w:rsidRPr="002F4D9D">
        <w:rPr>
          <w:rFonts w:eastAsiaTheme="minorHAnsi"/>
          <w:color w:val="auto"/>
        </w:rPr>
        <w:t>.</w:t>
      </w:r>
      <w:r>
        <w:rPr>
          <w:rFonts w:eastAsiaTheme="minorHAnsi"/>
          <w:color w:val="auto"/>
        </w:rPr>
        <w:t xml:space="preserve"> The Assessment Team found the service now meets Requirements (3)(a), (3)(b) and (3)(f) based on the Assessment Team’s report I find the service Compliant with Requirements (3)(a), (3)(b) and (3)(f) and have provided reasons form my decision below. </w:t>
      </w:r>
    </w:p>
    <w:p w14:paraId="43B7573D" w14:textId="0BB364D1" w:rsidR="00FC5444" w:rsidRPr="00FC5444" w:rsidRDefault="00FC5444" w:rsidP="00154403">
      <w:pPr>
        <w:rPr>
          <w:rFonts w:eastAsiaTheme="minorHAnsi"/>
          <w:color w:val="auto"/>
        </w:rPr>
      </w:pPr>
      <w:r w:rsidRPr="002F4D9D">
        <w:rPr>
          <w:rFonts w:eastAsiaTheme="minorHAnsi"/>
          <w:color w:val="auto"/>
        </w:rPr>
        <w:t>All Requirements in this Standard were not assessed and therefore an overall rating of the Standard is not provided.</w:t>
      </w:r>
    </w:p>
    <w:bookmarkEnd w:id="8"/>
    <w:p w14:paraId="2D5514AA" w14:textId="46EC7445" w:rsidR="00301877" w:rsidRDefault="004A2585"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D5514AB" w14:textId="78355D5F" w:rsidR="00853601" w:rsidRPr="00853601" w:rsidRDefault="004A2585" w:rsidP="00853601">
      <w:pPr>
        <w:pStyle w:val="Heading3"/>
      </w:pPr>
      <w:r w:rsidRPr="00853601">
        <w:t>Requirement 3(3)(a)</w:t>
      </w:r>
      <w:r>
        <w:tab/>
        <w:t>Compliant</w:t>
      </w:r>
    </w:p>
    <w:p w14:paraId="2D5514AC" w14:textId="77777777" w:rsidR="00853601" w:rsidRPr="004A3816" w:rsidRDefault="004A2585" w:rsidP="00853601">
      <w:pPr>
        <w:rPr>
          <w:i/>
        </w:rPr>
      </w:pPr>
      <w:r w:rsidRPr="004A3816">
        <w:rPr>
          <w:i/>
        </w:rPr>
        <w:t>Each consumer gets safe and effective personal care, clinical care, or both personal care and clinical care, that:</w:t>
      </w:r>
    </w:p>
    <w:p w14:paraId="2D5514AD" w14:textId="77777777" w:rsidR="00853601" w:rsidRPr="004A3816" w:rsidRDefault="004A2585" w:rsidP="00853601">
      <w:pPr>
        <w:numPr>
          <w:ilvl w:val="0"/>
          <w:numId w:val="24"/>
        </w:numPr>
        <w:tabs>
          <w:tab w:val="right" w:pos="9026"/>
        </w:tabs>
        <w:spacing w:before="0" w:after="0"/>
        <w:ind w:left="567" w:hanging="425"/>
        <w:outlineLvl w:val="4"/>
        <w:rPr>
          <w:i/>
        </w:rPr>
      </w:pPr>
      <w:r w:rsidRPr="004A3816">
        <w:rPr>
          <w:i/>
        </w:rPr>
        <w:t>is best practice; and</w:t>
      </w:r>
    </w:p>
    <w:p w14:paraId="2D5514AE" w14:textId="77777777" w:rsidR="00853601" w:rsidRPr="004A3816" w:rsidRDefault="004A2585" w:rsidP="00853601">
      <w:pPr>
        <w:numPr>
          <w:ilvl w:val="0"/>
          <w:numId w:val="24"/>
        </w:numPr>
        <w:tabs>
          <w:tab w:val="right" w:pos="9026"/>
        </w:tabs>
        <w:spacing w:before="0" w:after="0"/>
        <w:ind w:left="567" w:hanging="425"/>
        <w:outlineLvl w:val="4"/>
        <w:rPr>
          <w:i/>
        </w:rPr>
      </w:pPr>
      <w:r w:rsidRPr="004A3816">
        <w:rPr>
          <w:i/>
        </w:rPr>
        <w:t>is tailored to their needs; and</w:t>
      </w:r>
    </w:p>
    <w:p w14:paraId="2D5514AF" w14:textId="77777777" w:rsidR="00853601" w:rsidRPr="004A3816" w:rsidRDefault="004A2585" w:rsidP="00853601">
      <w:pPr>
        <w:numPr>
          <w:ilvl w:val="0"/>
          <w:numId w:val="24"/>
        </w:numPr>
        <w:tabs>
          <w:tab w:val="right" w:pos="9026"/>
        </w:tabs>
        <w:spacing w:before="0" w:after="0"/>
        <w:ind w:left="567" w:hanging="425"/>
        <w:outlineLvl w:val="4"/>
        <w:rPr>
          <w:i/>
        </w:rPr>
      </w:pPr>
      <w:r w:rsidRPr="004A3816">
        <w:rPr>
          <w:i/>
        </w:rPr>
        <w:t>optimises their health and well-being.</w:t>
      </w:r>
    </w:p>
    <w:p w14:paraId="1856E73A" w14:textId="5507934F" w:rsidR="00726E26" w:rsidRDefault="00726E26" w:rsidP="00726E26">
      <w:pPr>
        <w:pStyle w:val="Heading4"/>
        <w:rPr>
          <w:b w:val="0"/>
          <w:bCs/>
        </w:rPr>
      </w:pPr>
      <w:r w:rsidRPr="00860103">
        <w:rPr>
          <w:b w:val="0"/>
          <w:bCs/>
        </w:rPr>
        <w:t xml:space="preserve">This Requirement was found </w:t>
      </w:r>
      <w:r w:rsidR="00F73C71">
        <w:rPr>
          <w:b w:val="0"/>
          <w:bCs/>
        </w:rPr>
        <w:t>Non-compliant</w:t>
      </w:r>
      <w:r w:rsidRPr="00860103">
        <w:rPr>
          <w:b w:val="0"/>
          <w:bCs/>
        </w:rPr>
        <w:t xml:space="preserve"> following a Review Audit on 19</w:t>
      </w:r>
      <w:r>
        <w:rPr>
          <w:b w:val="0"/>
          <w:bCs/>
        </w:rPr>
        <w:t xml:space="preserve"> to 20</w:t>
      </w:r>
      <w:r w:rsidRPr="00860103">
        <w:rPr>
          <w:b w:val="0"/>
          <w:bCs/>
        </w:rPr>
        <w:t xml:space="preserve"> February 2020.The Assessment Team found the service did not ensure each consumer gets safe and effective clinical and personal care in line with best practice or which is tailored to the </w:t>
      </w:r>
      <w:r>
        <w:rPr>
          <w:b w:val="0"/>
          <w:bCs/>
        </w:rPr>
        <w:t>consumer</w:t>
      </w:r>
      <w:r w:rsidRPr="00860103">
        <w:rPr>
          <w:b w:val="0"/>
          <w:bCs/>
        </w:rPr>
        <w:t xml:space="preserve"> </w:t>
      </w:r>
      <w:r w:rsidRPr="0073056B">
        <w:rPr>
          <w:b w:val="0"/>
          <w:bCs/>
        </w:rPr>
        <w:t>needs.</w:t>
      </w:r>
      <w:r w:rsidRPr="0073056B">
        <w:rPr>
          <w:b w:val="0"/>
        </w:rPr>
        <w:t xml:space="preserve"> </w:t>
      </w:r>
      <w:r>
        <w:rPr>
          <w:b w:val="0"/>
          <w:bCs/>
        </w:rPr>
        <w:t xml:space="preserve">One consumer </w:t>
      </w:r>
      <w:r w:rsidRPr="00A02CE4">
        <w:rPr>
          <w:b w:val="0"/>
          <w:bCs/>
        </w:rPr>
        <w:t xml:space="preserve">was not receiving </w:t>
      </w:r>
      <w:r w:rsidRPr="00A02CE4">
        <w:rPr>
          <w:b w:val="0"/>
          <w:bCs/>
        </w:rPr>
        <w:lastRenderedPageBreak/>
        <w:t>personal care, including hygiene and grooming, that was tailored to the consumer’s needs and preferences. The service did not demonstrate the consumer was receiving clinical care to manage skin integrity breakdown, wounds and eye conditions in line with best practice, resulting in ongoing impact to the consumer’s health and well</w:t>
      </w:r>
      <w:r>
        <w:rPr>
          <w:b w:val="0"/>
          <w:bCs/>
        </w:rPr>
        <w:t>-</w:t>
      </w:r>
      <w:r w:rsidRPr="00A02CE4">
        <w:rPr>
          <w:b w:val="0"/>
          <w:bCs/>
        </w:rPr>
        <w:t>being.</w:t>
      </w:r>
    </w:p>
    <w:p w14:paraId="58F16B6B" w14:textId="77777777" w:rsidR="00726E26" w:rsidRDefault="00726E26" w:rsidP="00726E26">
      <w:r>
        <w:t xml:space="preserve">The service </w:t>
      </w:r>
      <w:r w:rsidRPr="00C85844">
        <w:t>ha</w:t>
      </w:r>
      <w:r>
        <w:t>s</w:t>
      </w:r>
      <w:r w:rsidRPr="00C85844">
        <w:t xml:space="preserve"> implemented actions to address the deficits, including a review and update of the consumer’s plan of care and staff training</w:t>
      </w:r>
      <w:r>
        <w:t xml:space="preserve">. </w:t>
      </w:r>
    </w:p>
    <w:p w14:paraId="40B2CF6C" w14:textId="52BBB52F" w:rsidR="00726E26" w:rsidRDefault="00726E26" w:rsidP="00726E26">
      <w:r w:rsidRPr="00E65AE2">
        <w:t>A sample of consumer files</w:t>
      </w:r>
      <w:r>
        <w:t xml:space="preserve"> showed </w:t>
      </w:r>
      <w:r w:rsidR="00B917DC">
        <w:t>each consumer has an individualised plan of care in relation to personal care and clinical care which is tailored to their needs and preferences and in line with best practice. C</w:t>
      </w:r>
      <w:r w:rsidRPr="00E65AE2">
        <w:t>onsumers</w:t>
      </w:r>
      <w:r w:rsidR="00B917DC">
        <w:t xml:space="preserve"> and their</w:t>
      </w:r>
      <w:r w:rsidRPr="00E65AE2">
        <w:t xml:space="preserve"> representatives </w:t>
      </w:r>
      <w:r w:rsidR="00B917DC">
        <w:t xml:space="preserve">interviewed confirmed they are satisfied consumers receive safe and </w:t>
      </w:r>
      <w:r w:rsidRPr="00E65AE2">
        <w:t>effective personal car</w:t>
      </w:r>
      <w:r w:rsidR="00B917DC">
        <w:t>e and clinical care to meet their needs and optimise consumer health and well</w:t>
      </w:r>
      <w:r w:rsidR="00BD40AC">
        <w:t>-</w:t>
      </w:r>
      <w:r w:rsidR="00B917DC">
        <w:t xml:space="preserve">being. </w:t>
      </w:r>
    </w:p>
    <w:p w14:paraId="311A9585" w14:textId="65300815" w:rsidR="003926EC" w:rsidRPr="00B917DC" w:rsidRDefault="00B917DC" w:rsidP="00FC5444">
      <w:pPr>
        <w:rPr>
          <w:color w:val="auto"/>
        </w:rPr>
      </w:pPr>
      <w:r w:rsidRPr="00B917DC">
        <w:rPr>
          <w:color w:val="auto"/>
        </w:rPr>
        <w:t xml:space="preserve">Based on the summarised evidence above I find the service Compliant with this Requirement. </w:t>
      </w:r>
    </w:p>
    <w:p w14:paraId="2D5514B2" w14:textId="2B9E5F75" w:rsidR="00853601" w:rsidRPr="00853601" w:rsidRDefault="004A2585" w:rsidP="00853601">
      <w:pPr>
        <w:pStyle w:val="Heading3"/>
      </w:pPr>
      <w:r w:rsidRPr="00853601">
        <w:t>Requirement 3(3)(b)</w:t>
      </w:r>
      <w:r>
        <w:tab/>
        <w:t>Compliant</w:t>
      </w:r>
    </w:p>
    <w:p w14:paraId="2D5514B3" w14:textId="77777777" w:rsidR="00853601" w:rsidRPr="004A3816" w:rsidRDefault="004A2585" w:rsidP="00853601">
      <w:pPr>
        <w:rPr>
          <w:i/>
        </w:rPr>
      </w:pPr>
      <w:r w:rsidRPr="004A3816">
        <w:rPr>
          <w:i/>
          <w:szCs w:val="22"/>
        </w:rPr>
        <w:t>Effective management of high impact or high prevalence risks associated with the care of each consumer.</w:t>
      </w:r>
    </w:p>
    <w:p w14:paraId="4E2B1E50" w14:textId="25737224" w:rsidR="00B917DC" w:rsidRDefault="00B917DC" w:rsidP="00B917DC">
      <w:pPr>
        <w:pStyle w:val="Heading4"/>
        <w:rPr>
          <w:b w:val="0"/>
          <w:iCs w:val="0"/>
          <w:lang w:eastAsia="en-US"/>
        </w:rPr>
      </w:pPr>
      <w:r w:rsidRPr="0066112F">
        <w:rPr>
          <w:b w:val="0"/>
          <w:iCs w:val="0"/>
          <w:lang w:eastAsia="en-US"/>
        </w:rPr>
        <w:t xml:space="preserve">This Requirement was found </w:t>
      </w:r>
      <w:r w:rsidR="00F73C71">
        <w:rPr>
          <w:b w:val="0"/>
          <w:iCs w:val="0"/>
          <w:lang w:eastAsia="en-US"/>
        </w:rPr>
        <w:t>Non-compliant</w:t>
      </w:r>
      <w:r w:rsidRPr="0066112F">
        <w:rPr>
          <w:b w:val="0"/>
          <w:iCs w:val="0"/>
          <w:lang w:eastAsia="en-US"/>
        </w:rPr>
        <w:t xml:space="preserve"> following a Review Audit on 19</w:t>
      </w:r>
      <w:r>
        <w:rPr>
          <w:b w:val="0"/>
          <w:iCs w:val="0"/>
          <w:lang w:eastAsia="en-US"/>
        </w:rPr>
        <w:t xml:space="preserve"> to 20</w:t>
      </w:r>
      <w:r w:rsidRPr="0066112F">
        <w:rPr>
          <w:b w:val="0"/>
          <w:iCs w:val="0"/>
          <w:lang w:eastAsia="en-US"/>
        </w:rPr>
        <w:t xml:space="preserve"> February 2020. The Assessment Team found the organisation </w:t>
      </w:r>
      <w:r w:rsidRPr="00683364">
        <w:rPr>
          <w:b w:val="0"/>
          <w:iCs w:val="0"/>
          <w:lang w:eastAsia="en-US"/>
        </w:rPr>
        <w:t xml:space="preserve">did not demonstrate effective management of two </w:t>
      </w:r>
      <w:r>
        <w:rPr>
          <w:b w:val="0"/>
          <w:iCs w:val="0"/>
          <w:lang w:eastAsia="en-US"/>
        </w:rPr>
        <w:t>consumers’</w:t>
      </w:r>
      <w:r w:rsidRPr="00683364">
        <w:rPr>
          <w:b w:val="0"/>
          <w:iCs w:val="0"/>
          <w:lang w:eastAsia="en-US"/>
        </w:rPr>
        <w:t xml:space="preserve"> high impact and high prevalence risks associated with clinical and personal care</w:t>
      </w:r>
      <w:r>
        <w:rPr>
          <w:b w:val="0"/>
          <w:iCs w:val="0"/>
          <w:lang w:eastAsia="en-US"/>
        </w:rPr>
        <w:t xml:space="preserve"> including risks </w:t>
      </w:r>
      <w:r w:rsidRPr="005A33E7">
        <w:rPr>
          <w:b w:val="0"/>
          <w:iCs w:val="0"/>
          <w:lang w:eastAsia="en-US"/>
        </w:rPr>
        <w:t>associated with behaviours</w:t>
      </w:r>
      <w:r>
        <w:rPr>
          <w:b w:val="0"/>
          <w:iCs w:val="0"/>
          <w:lang w:eastAsia="en-US"/>
        </w:rPr>
        <w:t xml:space="preserve">, </w:t>
      </w:r>
      <w:r w:rsidRPr="00D807F6">
        <w:rPr>
          <w:b w:val="0"/>
          <w:iCs w:val="0"/>
          <w:lang w:eastAsia="en-US"/>
        </w:rPr>
        <w:t>management</w:t>
      </w:r>
      <w:r>
        <w:rPr>
          <w:b w:val="0"/>
          <w:iCs w:val="0"/>
          <w:lang w:eastAsia="en-US"/>
        </w:rPr>
        <w:t xml:space="preserve"> of</w:t>
      </w:r>
      <w:r w:rsidRPr="00D807F6">
        <w:rPr>
          <w:b w:val="0"/>
          <w:iCs w:val="0"/>
          <w:lang w:eastAsia="en-US"/>
        </w:rPr>
        <w:t xml:space="preserve"> eye infection</w:t>
      </w:r>
      <w:r>
        <w:rPr>
          <w:b w:val="0"/>
          <w:iCs w:val="0"/>
          <w:lang w:eastAsia="en-US"/>
        </w:rPr>
        <w:t>,</w:t>
      </w:r>
      <w:r w:rsidRPr="004C1BB8">
        <w:t xml:space="preserve"> </w:t>
      </w:r>
      <w:r w:rsidRPr="004C1BB8">
        <w:rPr>
          <w:b w:val="0"/>
          <w:iCs w:val="0"/>
          <w:lang w:eastAsia="en-US"/>
        </w:rPr>
        <w:t>refusal of medications</w:t>
      </w:r>
      <w:r>
        <w:rPr>
          <w:b w:val="0"/>
          <w:iCs w:val="0"/>
          <w:lang w:eastAsia="en-US"/>
        </w:rPr>
        <w:t>,</w:t>
      </w:r>
      <w:r w:rsidRPr="004C7514">
        <w:t xml:space="preserve"> </w:t>
      </w:r>
      <w:r w:rsidRPr="004C7514">
        <w:rPr>
          <w:b w:val="0"/>
          <w:iCs w:val="0"/>
          <w:lang w:eastAsia="en-US"/>
        </w:rPr>
        <w:t>refusal of personal hygiene</w:t>
      </w:r>
      <w:r>
        <w:rPr>
          <w:b w:val="0"/>
          <w:iCs w:val="0"/>
          <w:lang w:eastAsia="en-US"/>
        </w:rPr>
        <w:t xml:space="preserve"> and</w:t>
      </w:r>
      <w:r>
        <w:rPr>
          <w:b w:val="0"/>
          <w:lang w:eastAsia="en-US"/>
        </w:rPr>
        <w:t xml:space="preserve"> </w:t>
      </w:r>
      <w:r w:rsidRPr="00616C1A">
        <w:rPr>
          <w:b w:val="0"/>
          <w:iCs w:val="0"/>
          <w:lang w:eastAsia="en-US"/>
        </w:rPr>
        <w:t>ongoing incontinence</w:t>
      </w:r>
      <w:r>
        <w:rPr>
          <w:b w:val="0"/>
          <w:iCs w:val="0"/>
          <w:lang w:eastAsia="en-US"/>
        </w:rPr>
        <w:t>.</w:t>
      </w:r>
    </w:p>
    <w:p w14:paraId="6736C1EB" w14:textId="77777777" w:rsidR="00B917DC" w:rsidRDefault="00B917DC" w:rsidP="00B917DC">
      <w:pPr>
        <w:pStyle w:val="Heading4"/>
        <w:rPr>
          <w:b w:val="0"/>
          <w:bCs/>
          <w:lang w:eastAsia="en-US"/>
        </w:rPr>
      </w:pPr>
      <w:r>
        <w:rPr>
          <w:b w:val="0"/>
          <w:bCs/>
          <w:lang w:eastAsia="en-US"/>
        </w:rPr>
        <w:t xml:space="preserve">The service </w:t>
      </w:r>
      <w:r w:rsidRPr="0034680A">
        <w:rPr>
          <w:b w:val="0"/>
          <w:bCs/>
          <w:lang w:eastAsia="en-US"/>
        </w:rPr>
        <w:t>ha</w:t>
      </w:r>
      <w:r>
        <w:rPr>
          <w:b w:val="0"/>
          <w:bCs/>
          <w:lang w:eastAsia="en-US"/>
        </w:rPr>
        <w:t>s</w:t>
      </w:r>
      <w:r w:rsidRPr="0034680A">
        <w:rPr>
          <w:b w:val="0"/>
          <w:bCs/>
          <w:lang w:eastAsia="en-US"/>
        </w:rPr>
        <w:t xml:space="preserve"> implemented actions to address the deficits, including review and update of </w:t>
      </w:r>
      <w:r>
        <w:rPr>
          <w:b w:val="0"/>
          <w:bCs/>
          <w:lang w:eastAsia="en-US"/>
        </w:rPr>
        <w:t>consumers’</w:t>
      </w:r>
      <w:r w:rsidRPr="0034680A">
        <w:rPr>
          <w:b w:val="0"/>
          <w:bCs/>
          <w:lang w:eastAsia="en-US"/>
        </w:rPr>
        <w:t xml:space="preserve"> assessments and care plans identified by the Assessment Team, relevant training for staff, review of risk management system and strategic plan, development of a risk register, family conference program and ongoing implementation of the care management system.</w:t>
      </w:r>
    </w:p>
    <w:p w14:paraId="35F8781F" w14:textId="40F5C77E" w:rsidR="00B917DC" w:rsidRPr="00B917DC" w:rsidRDefault="00B917DC" w:rsidP="00853601">
      <w:pPr>
        <w:rPr>
          <w:color w:val="auto"/>
        </w:rPr>
      </w:pPr>
      <w:r w:rsidRPr="00B917DC">
        <w:rPr>
          <w:color w:val="auto"/>
        </w:rPr>
        <w:t>Consumer files viewed confirmed consumers</w:t>
      </w:r>
      <w:r w:rsidR="00BD40AC">
        <w:rPr>
          <w:color w:val="auto"/>
        </w:rPr>
        <w:t>’</w:t>
      </w:r>
      <w:r w:rsidRPr="00B917DC">
        <w:rPr>
          <w:color w:val="auto"/>
        </w:rPr>
        <w:t xml:space="preserve"> high impact risks associated with care are identified, assessed and strategies are in place to direct staff on managing the risks. Consumers identified in the previous Assessment Report have had reduced incidents of behaviours. Incidents and changes in consumers</w:t>
      </w:r>
      <w:r w:rsidR="00BD40AC">
        <w:rPr>
          <w:color w:val="auto"/>
        </w:rPr>
        <w:t>’</w:t>
      </w:r>
      <w:r w:rsidRPr="00B917DC">
        <w:rPr>
          <w:color w:val="auto"/>
        </w:rPr>
        <w:t xml:space="preserve"> condition are appropriately reviewed and referrals to specialists and new strategies are implemented to manage risks associated with care of consumers. Staff interviewed </w:t>
      </w:r>
      <w:r w:rsidRPr="00B917DC">
        <w:rPr>
          <w:color w:val="auto"/>
        </w:rPr>
        <w:lastRenderedPageBreak/>
        <w:t>confirmed training provided and strategies used to manage risks associated with individual consumers. Consumers and their representatives interviewed are satisfied consumers’ clinical risks are managed and representatives confirmed they are informed when incidents and changes occur.</w:t>
      </w:r>
    </w:p>
    <w:p w14:paraId="2D5514B4" w14:textId="3303E8B6" w:rsidR="00853601" w:rsidRPr="00B917DC" w:rsidRDefault="00B917DC" w:rsidP="00853601">
      <w:pPr>
        <w:rPr>
          <w:color w:val="auto"/>
        </w:rPr>
      </w:pPr>
      <w:r w:rsidRPr="00B917DC">
        <w:rPr>
          <w:color w:val="auto"/>
        </w:rPr>
        <w:t>Based on the summarised evidence above I find the service Compliant with this Requirement.</w:t>
      </w:r>
    </w:p>
    <w:p w14:paraId="2D5514BE" w14:textId="2684427D" w:rsidR="00853601" w:rsidRPr="00D435F8" w:rsidRDefault="004A2585" w:rsidP="00853601">
      <w:pPr>
        <w:pStyle w:val="Heading3"/>
      </w:pPr>
      <w:r w:rsidRPr="00D435F8">
        <w:t>Requirement 3(3)(f)</w:t>
      </w:r>
      <w:r>
        <w:tab/>
        <w:t>Compliant</w:t>
      </w:r>
    </w:p>
    <w:p w14:paraId="2D5514BF" w14:textId="77777777" w:rsidR="00853601" w:rsidRPr="004A3816" w:rsidRDefault="004A2585" w:rsidP="00853601">
      <w:pPr>
        <w:rPr>
          <w:i/>
        </w:rPr>
      </w:pPr>
      <w:r w:rsidRPr="004A3816">
        <w:rPr>
          <w:i/>
          <w:szCs w:val="22"/>
        </w:rPr>
        <w:t>Timely and appropriate referrals to individuals, other organisations and providers of other care and services.</w:t>
      </w:r>
    </w:p>
    <w:p w14:paraId="70D5EE53" w14:textId="559F7EE1" w:rsidR="000F5DF8" w:rsidRDefault="000F5DF8" w:rsidP="000F5DF8">
      <w:pPr>
        <w:tabs>
          <w:tab w:val="right" w:pos="9026"/>
        </w:tabs>
        <w:rPr>
          <w:color w:val="auto"/>
          <w:lang w:eastAsia="en-US"/>
        </w:rPr>
      </w:pPr>
      <w:r w:rsidRPr="0037376E">
        <w:rPr>
          <w:color w:val="auto"/>
          <w:lang w:eastAsia="en-US"/>
        </w:rPr>
        <w:t xml:space="preserve">This Requirement was found </w:t>
      </w:r>
      <w:r w:rsidR="00F73C71">
        <w:rPr>
          <w:color w:val="auto"/>
          <w:lang w:eastAsia="en-US"/>
        </w:rPr>
        <w:t>Non-compliant</w:t>
      </w:r>
      <w:r w:rsidRPr="0037376E">
        <w:rPr>
          <w:color w:val="auto"/>
          <w:lang w:eastAsia="en-US"/>
        </w:rPr>
        <w:t xml:space="preserve"> following a Review Audit on 19</w:t>
      </w:r>
      <w:r>
        <w:rPr>
          <w:color w:val="auto"/>
          <w:lang w:eastAsia="en-US"/>
        </w:rPr>
        <w:t xml:space="preserve"> to 20</w:t>
      </w:r>
      <w:r w:rsidRPr="0037376E">
        <w:rPr>
          <w:color w:val="auto"/>
          <w:lang w:eastAsia="en-US"/>
        </w:rPr>
        <w:t xml:space="preserve"> February 2020</w:t>
      </w:r>
      <w:r>
        <w:rPr>
          <w:color w:val="auto"/>
          <w:lang w:eastAsia="en-US"/>
        </w:rPr>
        <w:t>.</w:t>
      </w:r>
      <w:r w:rsidRPr="00061E59">
        <w:t xml:space="preserve"> </w:t>
      </w:r>
      <w:r w:rsidRPr="00061E59">
        <w:rPr>
          <w:color w:val="auto"/>
          <w:lang w:eastAsia="en-US"/>
        </w:rPr>
        <w:t xml:space="preserve">The Assessment Team found </w:t>
      </w:r>
      <w:r>
        <w:rPr>
          <w:color w:val="auto"/>
          <w:lang w:eastAsia="en-US"/>
        </w:rPr>
        <w:t xml:space="preserve">the service </w:t>
      </w:r>
      <w:r w:rsidRPr="00A3469E">
        <w:rPr>
          <w:color w:val="auto"/>
          <w:lang w:eastAsia="en-US"/>
        </w:rPr>
        <w:t>did not demonstrate it had effective processes to ensure consumers requiring referral to specialists were identified and referred in a timely and appropriate manner. Two consumers with ongoing and escalating behaviours were not identified and appropriately referred to behaviour specialists in a timely manner</w:t>
      </w:r>
      <w:r>
        <w:rPr>
          <w:color w:val="auto"/>
          <w:lang w:eastAsia="en-US"/>
        </w:rPr>
        <w:t>.</w:t>
      </w:r>
    </w:p>
    <w:p w14:paraId="74DD7D80" w14:textId="54E0A243" w:rsidR="00B917DC" w:rsidRPr="00BD40AC" w:rsidRDefault="000F5DF8" w:rsidP="000F5DF8">
      <w:pPr>
        <w:rPr>
          <w:color w:val="auto"/>
        </w:rPr>
      </w:pPr>
      <w:r>
        <w:rPr>
          <w:color w:val="auto"/>
          <w:lang w:eastAsia="en-US"/>
        </w:rPr>
        <w:t>The service</w:t>
      </w:r>
      <w:r w:rsidRPr="00943386">
        <w:t xml:space="preserve"> </w:t>
      </w:r>
      <w:r w:rsidRPr="00943386">
        <w:rPr>
          <w:color w:val="auto"/>
          <w:lang w:eastAsia="en-US"/>
        </w:rPr>
        <w:t>ha</w:t>
      </w:r>
      <w:r>
        <w:rPr>
          <w:color w:val="auto"/>
          <w:lang w:eastAsia="en-US"/>
        </w:rPr>
        <w:t>s</w:t>
      </w:r>
      <w:r w:rsidRPr="00943386">
        <w:rPr>
          <w:color w:val="auto"/>
          <w:lang w:eastAsia="en-US"/>
        </w:rPr>
        <w:t xml:space="preserve"> implemented </w:t>
      </w:r>
      <w:r>
        <w:rPr>
          <w:color w:val="auto"/>
          <w:lang w:eastAsia="en-US"/>
        </w:rPr>
        <w:t>improvements</w:t>
      </w:r>
      <w:r w:rsidRPr="00943386">
        <w:rPr>
          <w:color w:val="auto"/>
          <w:lang w:eastAsia="en-US"/>
        </w:rPr>
        <w:t xml:space="preserve"> to address the deficits, including ongoing implementation of the clinical care system and staff training to ensure consumers requiring referral to behaviour specialists are identified and referred </w:t>
      </w:r>
      <w:r w:rsidRPr="00BD40AC">
        <w:rPr>
          <w:color w:val="auto"/>
          <w:lang w:eastAsia="en-US"/>
        </w:rPr>
        <w:t>appropriately.</w:t>
      </w:r>
    </w:p>
    <w:p w14:paraId="33E2091D" w14:textId="756AED52" w:rsidR="000F5DF8" w:rsidRPr="004A2585" w:rsidRDefault="000F5DF8" w:rsidP="00853601">
      <w:pPr>
        <w:rPr>
          <w:color w:val="auto"/>
        </w:rPr>
      </w:pPr>
      <w:r w:rsidRPr="004A2585">
        <w:rPr>
          <w:color w:val="auto"/>
        </w:rPr>
        <w:t>Consumers</w:t>
      </w:r>
      <w:r w:rsidR="004A2585">
        <w:rPr>
          <w:color w:val="auto"/>
        </w:rPr>
        <w:t>’</w:t>
      </w:r>
      <w:r w:rsidRPr="004A2585">
        <w:rPr>
          <w:color w:val="auto"/>
        </w:rPr>
        <w:t xml:space="preserve"> files viewed showed </w:t>
      </w:r>
      <w:r w:rsidR="004A2585" w:rsidRPr="004A2585">
        <w:rPr>
          <w:color w:val="auto"/>
        </w:rPr>
        <w:t xml:space="preserve">consumers are referred to appropriate specialists and medical officers following incidents or changes in condition. The referrals are completed in a timely manner and directives or outcomes of specialist reviews are used to update consumers’ care plans. Staff and management interviewed confirmed the referral process for various specialists and medical officers. Consumers and their representatives interviewed confirmed consumers are referred and have access to medical officers and health specialists when required. </w:t>
      </w:r>
    </w:p>
    <w:p w14:paraId="2D5514C6" w14:textId="3AFFFA20" w:rsidR="00032B17" w:rsidRPr="004A2585" w:rsidRDefault="004A2585" w:rsidP="00095CD4">
      <w:pPr>
        <w:rPr>
          <w:color w:val="auto"/>
        </w:rPr>
      </w:pPr>
      <w:r w:rsidRPr="004A2585">
        <w:rPr>
          <w:color w:val="auto"/>
        </w:rPr>
        <w:t>Based on the summarised evidence above I find the service Compliant in this Requirement.</w:t>
      </w:r>
    </w:p>
    <w:p w14:paraId="2D5514C7" w14:textId="77777777" w:rsidR="00853601" w:rsidRDefault="007073D0" w:rsidP="00095CD4">
      <w:pPr>
        <w:sectPr w:rsidR="00853601" w:rsidSect="00CB3BA9">
          <w:headerReference w:type="default" r:id="rId27"/>
          <w:type w:val="continuous"/>
          <w:pgSz w:w="11906" w:h="16838"/>
          <w:pgMar w:top="1701" w:right="1418" w:bottom="1418" w:left="1418" w:header="709" w:footer="397" w:gutter="0"/>
          <w:cols w:space="708"/>
          <w:titlePg/>
          <w:docGrid w:linePitch="360"/>
        </w:sectPr>
      </w:pPr>
    </w:p>
    <w:p w14:paraId="2D55152F" w14:textId="77777777" w:rsidR="00506F7F" w:rsidRPr="00506F7F" w:rsidRDefault="007073D0" w:rsidP="00506F7F"/>
    <w:p w14:paraId="2D551530" w14:textId="77777777" w:rsidR="00095CD4" w:rsidRDefault="007073D0" w:rsidP="00095CD4">
      <w:pPr>
        <w:sectPr w:rsidR="00095CD4" w:rsidSect="00CB3BA9">
          <w:headerReference w:type="default" r:id="rId28"/>
          <w:type w:val="continuous"/>
          <w:pgSz w:w="11906" w:h="16838"/>
          <w:pgMar w:top="1701" w:right="1418" w:bottom="1418" w:left="1418" w:header="709" w:footer="397" w:gutter="0"/>
          <w:cols w:space="708"/>
          <w:titlePg/>
          <w:docGrid w:linePitch="360"/>
        </w:sectPr>
      </w:pPr>
    </w:p>
    <w:p w14:paraId="2D551531" w14:textId="1A0DD2CA" w:rsidR="008D7780" w:rsidRDefault="004A2585" w:rsidP="00A3716D">
      <w:pPr>
        <w:pStyle w:val="Heading1"/>
        <w:tabs>
          <w:tab w:val="right" w:pos="9070"/>
        </w:tabs>
        <w:spacing w:before="560" w:after="640"/>
        <w:rPr>
          <w:color w:val="FFFFFF" w:themeColor="background1"/>
          <w:sz w:val="36"/>
        </w:rPr>
        <w:sectPr w:rsidR="008D7780" w:rsidSect="00CE2BDB">
          <w:headerReference w:type="default" r:id="rId29"/>
          <w:headerReference w:type="first" r:id="rId3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D551572" wp14:editId="2D55157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6609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2D551532" w14:textId="77777777" w:rsidR="007F5256" w:rsidRPr="00FD1B02" w:rsidRDefault="004A2585" w:rsidP="00095CD4">
      <w:pPr>
        <w:pStyle w:val="Heading3"/>
        <w:shd w:val="clear" w:color="auto" w:fill="F2F2F2" w:themeFill="background1" w:themeFillShade="F2"/>
      </w:pPr>
      <w:r w:rsidRPr="008312AC">
        <w:t>Consumer</w:t>
      </w:r>
      <w:r w:rsidRPr="00FD1B02">
        <w:t xml:space="preserve"> outcome:</w:t>
      </w:r>
    </w:p>
    <w:p w14:paraId="2D551533" w14:textId="77777777" w:rsidR="007F5256" w:rsidRDefault="004A2585" w:rsidP="00912DE6">
      <w:pPr>
        <w:numPr>
          <w:ilvl w:val="0"/>
          <w:numId w:val="8"/>
        </w:numPr>
        <w:shd w:val="clear" w:color="auto" w:fill="F2F2F2" w:themeFill="background1" w:themeFillShade="F2"/>
      </w:pPr>
      <w:r>
        <w:t>I am confident the organisation is well run. I can partner in improving the delivery of care and services.</w:t>
      </w:r>
    </w:p>
    <w:p w14:paraId="2D551534" w14:textId="77777777" w:rsidR="007F5256" w:rsidRDefault="004A2585" w:rsidP="00095CD4">
      <w:pPr>
        <w:pStyle w:val="Heading3"/>
        <w:shd w:val="clear" w:color="auto" w:fill="F2F2F2" w:themeFill="background1" w:themeFillShade="F2"/>
      </w:pPr>
      <w:r>
        <w:t>Organisation statement:</w:t>
      </w:r>
    </w:p>
    <w:p w14:paraId="2D551535" w14:textId="77777777" w:rsidR="007F5256" w:rsidRDefault="004A2585" w:rsidP="00912DE6">
      <w:pPr>
        <w:numPr>
          <w:ilvl w:val="0"/>
          <w:numId w:val="8"/>
        </w:numPr>
        <w:shd w:val="clear" w:color="auto" w:fill="F2F2F2" w:themeFill="background1" w:themeFillShade="F2"/>
      </w:pPr>
      <w:r>
        <w:t>The organisation’s governing body is accountable for the delivery of safe and quality care and services.</w:t>
      </w:r>
    </w:p>
    <w:p w14:paraId="2D551536" w14:textId="77777777" w:rsidR="007F5256" w:rsidRDefault="004A2585" w:rsidP="00427817">
      <w:pPr>
        <w:pStyle w:val="Heading2"/>
      </w:pPr>
      <w:r>
        <w:t>Assessment of Standard 8</w:t>
      </w:r>
    </w:p>
    <w:p w14:paraId="503EE10C" w14:textId="1F7C869C" w:rsidR="00CE16FD" w:rsidRDefault="00CE16FD" w:rsidP="00CE16FD">
      <w:pPr>
        <w:rPr>
          <w:rFonts w:eastAsiaTheme="minorHAnsi"/>
          <w:color w:val="auto"/>
        </w:rPr>
      </w:pPr>
      <w:r w:rsidRPr="002F4D9D">
        <w:rPr>
          <w:rFonts w:eastAsiaTheme="minorHAnsi"/>
          <w:color w:val="auto"/>
        </w:rPr>
        <w:t>The Assessment Team assessed Requirement</w:t>
      </w:r>
      <w:r>
        <w:rPr>
          <w:rFonts w:eastAsiaTheme="minorHAnsi"/>
          <w:color w:val="auto"/>
        </w:rPr>
        <w:t>s</w:t>
      </w:r>
      <w:r w:rsidRPr="002F4D9D">
        <w:rPr>
          <w:rFonts w:eastAsiaTheme="minorHAnsi"/>
          <w:color w:val="auto"/>
        </w:rPr>
        <w:t xml:space="preserve"> (3)</w:t>
      </w:r>
      <w:r>
        <w:rPr>
          <w:rFonts w:eastAsiaTheme="minorHAnsi"/>
          <w:color w:val="auto"/>
        </w:rPr>
        <w:t>(a), (3)(c)</w:t>
      </w:r>
      <w:r w:rsidR="00D93506">
        <w:rPr>
          <w:rFonts w:eastAsiaTheme="minorHAnsi"/>
          <w:color w:val="auto"/>
        </w:rPr>
        <w:t>, (3)(d)</w:t>
      </w:r>
      <w:r>
        <w:rPr>
          <w:rFonts w:eastAsiaTheme="minorHAnsi"/>
          <w:color w:val="auto"/>
        </w:rPr>
        <w:t xml:space="preserve"> and (3)(e)</w:t>
      </w:r>
      <w:r w:rsidRPr="002F4D9D">
        <w:rPr>
          <w:rFonts w:eastAsiaTheme="minorHAnsi"/>
          <w:color w:val="auto"/>
        </w:rPr>
        <w:t xml:space="preserve"> in relation to Standard</w:t>
      </w:r>
      <w:r>
        <w:rPr>
          <w:rFonts w:eastAsiaTheme="minorHAnsi"/>
          <w:color w:val="auto"/>
        </w:rPr>
        <w:t xml:space="preserve"> </w:t>
      </w:r>
      <w:r w:rsidR="00D93506">
        <w:rPr>
          <w:rFonts w:eastAsiaTheme="minorHAnsi"/>
          <w:color w:val="auto"/>
        </w:rPr>
        <w:t>8 Organisational governance</w:t>
      </w:r>
      <w:r>
        <w:rPr>
          <w:rFonts w:eastAsiaTheme="minorHAnsi"/>
          <w:color w:val="auto"/>
        </w:rPr>
        <w:t>, which was found Non-compliant following a Review Audit conducted on 19 to 20 February 2020</w:t>
      </w:r>
      <w:r w:rsidRPr="002F4D9D">
        <w:rPr>
          <w:rFonts w:eastAsiaTheme="minorHAnsi"/>
          <w:color w:val="auto"/>
        </w:rPr>
        <w:t>.</w:t>
      </w:r>
      <w:r>
        <w:rPr>
          <w:rFonts w:eastAsiaTheme="minorHAnsi"/>
          <w:color w:val="auto"/>
        </w:rPr>
        <w:t xml:space="preserve"> The Assessment Team found the service now meets Requirements </w:t>
      </w:r>
      <w:r w:rsidR="00D93506" w:rsidRPr="002F4D9D">
        <w:rPr>
          <w:rFonts w:eastAsiaTheme="minorHAnsi"/>
          <w:color w:val="auto"/>
        </w:rPr>
        <w:t>(3)</w:t>
      </w:r>
      <w:r w:rsidR="00D93506">
        <w:rPr>
          <w:rFonts w:eastAsiaTheme="minorHAnsi"/>
          <w:color w:val="auto"/>
        </w:rPr>
        <w:t>(a), (3)(c), (3)(d) and (3)(e)</w:t>
      </w:r>
      <w:r w:rsidR="00D93506" w:rsidRPr="002F4D9D">
        <w:rPr>
          <w:rFonts w:eastAsiaTheme="minorHAnsi"/>
          <w:color w:val="auto"/>
        </w:rPr>
        <w:t xml:space="preserve"> </w:t>
      </w:r>
      <w:r>
        <w:rPr>
          <w:rFonts w:eastAsiaTheme="minorHAnsi"/>
          <w:color w:val="auto"/>
        </w:rPr>
        <w:t xml:space="preserve">based on the Assessment Team’s report I find the service Compliant with Requirements </w:t>
      </w:r>
      <w:r w:rsidR="00D93506" w:rsidRPr="002F4D9D">
        <w:rPr>
          <w:rFonts w:eastAsiaTheme="minorHAnsi"/>
          <w:color w:val="auto"/>
        </w:rPr>
        <w:t>(3)</w:t>
      </w:r>
      <w:r w:rsidR="00D93506">
        <w:rPr>
          <w:rFonts w:eastAsiaTheme="minorHAnsi"/>
          <w:color w:val="auto"/>
        </w:rPr>
        <w:t>(a), (3)(c), (3)(d) and (3)(e)</w:t>
      </w:r>
      <w:r w:rsidR="00D93506" w:rsidRPr="002F4D9D">
        <w:rPr>
          <w:rFonts w:eastAsiaTheme="minorHAnsi"/>
          <w:color w:val="auto"/>
        </w:rPr>
        <w:t xml:space="preserve"> </w:t>
      </w:r>
      <w:r>
        <w:rPr>
          <w:rFonts w:eastAsiaTheme="minorHAnsi"/>
          <w:color w:val="auto"/>
        </w:rPr>
        <w:t xml:space="preserve">and have provided reasons form my decision below. </w:t>
      </w:r>
    </w:p>
    <w:p w14:paraId="2D551537" w14:textId="6D9017E4" w:rsidR="00154403" w:rsidRPr="00CE16FD" w:rsidRDefault="00CE16FD" w:rsidP="00154403">
      <w:pPr>
        <w:rPr>
          <w:rFonts w:eastAsiaTheme="minorHAnsi"/>
          <w:color w:val="auto"/>
        </w:rPr>
      </w:pPr>
      <w:r w:rsidRPr="002F4D9D">
        <w:rPr>
          <w:rFonts w:eastAsiaTheme="minorHAnsi"/>
          <w:color w:val="auto"/>
        </w:rPr>
        <w:t>All Requirements in this Standard were not assessed and therefore an overall rating of the Standard is not provided.</w:t>
      </w:r>
    </w:p>
    <w:p w14:paraId="2D551539" w14:textId="0744D3FC" w:rsidR="00301877" w:rsidRDefault="004A2585" w:rsidP="00427817">
      <w:pPr>
        <w:pStyle w:val="Heading2"/>
      </w:pPr>
      <w:r>
        <w:t>Assessment of Standard 8 Requirements</w:t>
      </w:r>
      <w:r w:rsidRPr="0066387A">
        <w:rPr>
          <w:i/>
          <w:color w:val="0000FF"/>
          <w:sz w:val="24"/>
          <w:szCs w:val="24"/>
        </w:rPr>
        <w:t xml:space="preserve"> </w:t>
      </w:r>
    </w:p>
    <w:p w14:paraId="2D55153A" w14:textId="76851EB2" w:rsidR="00314FF7" w:rsidRPr="00506F7F" w:rsidRDefault="004A2585" w:rsidP="00506F7F">
      <w:pPr>
        <w:pStyle w:val="Heading3"/>
      </w:pPr>
      <w:r w:rsidRPr="00506F7F">
        <w:t>Requirement 8(3)(a)</w:t>
      </w:r>
      <w:r w:rsidRPr="00506F7F">
        <w:tab/>
        <w:t>Compliant</w:t>
      </w:r>
    </w:p>
    <w:p w14:paraId="2D55153B" w14:textId="77777777" w:rsidR="00154403" w:rsidRPr="004A3816" w:rsidRDefault="004A2585" w:rsidP="00506F7F">
      <w:pPr>
        <w:rPr>
          <w:i/>
        </w:rPr>
      </w:pPr>
      <w:r w:rsidRPr="004A3816">
        <w:rPr>
          <w:i/>
        </w:rPr>
        <w:t>Consumers are engaged in the development, delivery and evaluation of care and services and are supported in that engagement.</w:t>
      </w:r>
    </w:p>
    <w:p w14:paraId="5EA5D790" w14:textId="69684F11" w:rsidR="00217DBC" w:rsidRDefault="00217DBC" w:rsidP="00217DBC">
      <w:pPr>
        <w:rPr>
          <w:color w:val="auto"/>
        </w:rPr>
      </w:pPr>
      <w:r w:rsidRPr="0086791D">
        <w:rPr>
          <w:rFonts w:eastAsia="Calibri"/>
          <w:color w:val="auto"/>
          <w:lang w:eastAsia="en-US"/>
        </w:rPr>
        <w:t xml:space="preserve">The service was found to be non-complaint in this requirement in a </w:t>
      </w:r>
      <w:r>
        <w:rPr>
          <w:rFonts w:eastAsia="Calibri"/>
          <w:color w:val="auto"/>
          <w:lang w:eastAsia="en-US"/>
        </w:rPr>
        <w:t>R</w:t>
      </w:r>
      <w:r w:rsidRPr="0086791D">
        <w:rPr>
          <w:rFonts w:eastAsia="Calibri"/>
          <w:color w:val="auto"/>
          <w:lang w:eastAsia="en-US"/>
        </w:rPr>
        <w:t xml:space="preserve">eview </w:t>
      </w:r>
      <w:r>
        <w:rPr>
          <w:rFonts w:eastAsia="Calibri"/>
          <w:color w:val="auto"/>
          <w:lang w:eastAsia="en-US"/>
        </w:rPr>
        <w:t>A</w:t>
      </w:r>
      <w:r w:rsidRPr="0086791D">
        <w:rPr>
          <w:rFonts w:eastAsia="Calibri"/>
          <w:color w:val="auto"/>
          <w:lang w:eastAsia="en-US"/>
        </w:rPr>
        <w:t xml:space="preserve">udit conducted on </w:t>
      </w:r>
      <w:r>
        <w:rPr>
          <w:rFonts w:eastAsia="Calibri"/>
          <w:color w:val="auto"/>
          <w:lang w:eastAsia="en-US"/>
        </w:rPr>
        <w:t>19 to 20 February 2020</w:t>
      </w:r>
      <w:r w:rsidRPr="0086791D">
        <w:rPr>
          <w:rFonts w:eastAsia="Calibri"/>
          <w:color w:val="auto"/>
          <w:lang w:eastAsia="en-US"/>
        </w:rPr>
        <w:t>.</w:t>
      </w:r>
      <w:r>
        <w:rPr>
          <w:rFonts w:eastAsia="Calibri"/>
          <w:color w:val="auto"/>
          <w:lang w:eastAsia="en-US"/>
        </w:rPr>
        <w:t xml:space="preserve"> The service has policies and procedures in place to involve consumers and </w:t>
      </w:r>
      <w:r w:rsidRPr="00325BDF">
        <w:rPr>
          <w:color w:val="auto"/>
        </w:rPr>
        <w:t>in the development and delivery of care and services</w:t>
      </w:r>
      <w:r>
        <w:rPr>
          <w:color w:val="auto"/>
        </w:rPr>
        <w:t xml:space="preserve">. However, </w:t>
      </w:r>
      <w:r w:rsidRPr="00325BDF">
        <w:rPr>
          <w:color w:val="auto"/>
        </w:rPr>
        <w:t xml:space="preserve">the processes are </w:t>
      </w:r>
      <w:r>
        <w:rPr>
          <w:color w:val="auto"/>
        </w:rPr>
        <w:t xml:space="preserve">were not </w:t>
      </w:r>
      <w:r w:rsidRPr="00325BDF">
        <w:rPr>
          <w:color w:val="auto"/>
        </w:rPr>
        <w:t>effective as staff were not implementing the processes to engage consumers or their representatives in relation to decisions about care and services</w:t>
      </w:r>
      <w:r>
        <w:rPr>
          <w:color w:val="auto"/>
        </w:rPr>
        <w:t>.</w:t>
      </w:r>
    </w:p>
    <w:p w14:paraId="2EF78229" w14:textId="004DF243" w:rsidR="00217DBC" w:rsidRPr="00F66D0A" w:rsidRDefault="00217DBC" w:rsidP="00217DBC">
      <w:pPr>
        <w:rPr>
          <w:color w:val="auto"/>
        </w:rPr>
      </w:pPr>
      <w:r>
        <w:rPr>
          <w:color w:val="auto"/>
        </w:rPr>
        <w:lastRenderedPageBreak/>
        <w:t>The service has implemented improvements to address the deficits identified including; individual family conference and meeting program to discuss consumer</w:t>
      </w:r>
      <w:r w:rsidR="00A24F11">
        <w:rPr>
          <w:color w:val="auto"/>
        </w:rPr>
        <w:t>’</w:t>
      </w:r>
      <w:r>
        <w:rPr>
          <w:color w:val="auto"/>
        </w:rPr>
        <w:t xml:space="preserve">s care, consumer and family meetings, engagement in development/refurbishment of outdoor areas and consumer surveys. </w:t>
      </w:r>
    </w:p>
    <w:p w14:paraId="1B4B8D5A" w14:textId="63232EB2" w:rsidR="00217DBC" w:rsidRDefault="00217DBC" w:rsidP="00217DBC">
      <w:pPr>
        <w:rPr>
          <w:color w:val="auto"/>
        </w:rPr>
      </w:pPr>
      <w:r>
        <w:rPr>
          <w:color w:val="auto"/>
        </w:rPr>
        <w:t>The service demonstrated they are engaging consumers and their representatives in the delivery and evaluation of care and services and are supported in that engagement. Consumers and representatives interviewed were satisfied with their involvement and said were consulted and engaged in development and changes to care and service and they feel the service values and supports their opinions.</w:t>
      </w:r>
    </w:p>
    <w:p w14:paraId="57C35EAB" w14:textId="7875E94C" w:rsidR="007B6523" w:rsidRDefault="007B6523" w:rsidP="00217DBC">
      <w:pPr>
        <w:rPr>
          <w:color w:val="auto"/>
        </w:rPr>
      </w:pPr>
      <w:r w:rsidRPr="007B6523">
        <w:rPr>
          <w:color w:val="auto"/>
        </w:rPr>
        <w:t>Based on the summarised evidence above I find the service Compliant with this Requirement.</w:t>
      </w:r>
    </w:p>
    <w:p w14:paraId="2D551540" w14:textId="6BF77CAF" w:rsidR="00506F7F" w:rsidRPr="00506F7F" w:rsidRDefault="004A2585" w:rsidP="00506F7F">
      <w:pPr>
        <w:pStyle w:val="Heading3"/>
      </w:pPr>
      <w:r w:rsidRPr="00506F7F">
        <w:t>Requirement 8(3)(c)</w:t>
      </w:r>
      <w:r>
        <w:tab/>
        <w:t>Compliant</w:t>
      </w:r>
    </w:p>
    <w:p w14:paraId="2D551541" w14:textId="77777777" w:rsidR="00506F7F" w:rsidRPr="004A3816" w:rsidRDefault="004A2585" w:rsidP="00506F7F">
      <w:pPr>
        <w:rPr>
          <w:i/>
        </w:rPr>
      </w:pPr>
      <w:r w:rsidRPr="004A3816">
        <w:rPr>
          <w:i/>
        </w:rPr>
        <w:t>Effective organisation wide governance systems relating to the following:</w:t>
      </w:r>
    </w:p>
    <w:p w14:paraId="2D551542" w14:textId="77777777" w:rsidR="00506F7F" w:rsidRPr="004A3816" w:rsidRDefault="004A2585" w:rsidP="00506F7F">
      <w:pPr>
        <w:numPr>
          <w:ilvl w:val="0"/>
          <w:numId w:val="28"/>
        </w:numPr>
        <w:tabs>
          <w:tab w:val="right" w:pos="9026"/>
        </w:tabs>
        <w:spacing w:before="0" w:after="0"/>
        <w:ind w:left="567" w:hanging="425"/>
        <w:outlineLvl w:val="4"/>
        <w:rPr>
          <w:i/>
        </w:rPr>
      </w:pPr>
      <w:r w:rsidRPr="004A3816">
        <w:rPr>
          <w:i/>
        </w:rPr>
        <w:t>information management;</w:t>
      </w:r>
    </w:p>
    <w:p w14:paraId="2D551543" w14:textId="77777777" w:rsidR="00506F7F" w:rsidRPr="004A3816" w:rsidRDefault="004A2585" w:rsidP="00506F7F">
      <w:pPr>
        <w:numPr>
          <w:ilvl w:val="0"/>
          <w:numId w:val="28"/>
        </w:numPr>
        <w:tabs>
          <w:tab w:val="right" w:pos="9026"/>
        </w:tabs>
        <w:spacing w:before="0" w:after="0"/>
        <w:ind w:left="567" w:hanging="425"/>
        <w:outlineLvl w:val="4"/>
        <w:rPr>
          <w:i/>
        </w:rPr>
      </w:pPr>
      <w:r w:rsidRPr="004A3816">
        <w:rPr>
          <w:i/>
        </w:rPr>
        <w:t>continuous improvement;</w:t>
      </w:r>
    </w:p>
    <w:p w14:paraId="2D551544" w14:textId="77777777" w:rsidR="00506F7F" w:rsidRPr="004A3816" w:rsidRDefault="004A2585" w:rsidP="00506F7F">
      <w:pPr>
        <w:numPr>
          <w:ilvl w:val="0"/>
          <w:numId w:val="28"/>
        </w:numPr>
        <w:tabs>
          <w:tab w:val="right" w:pos="9026"/>
        </w:tabs>
        <w:spacing w:before="0" w:after="0"/>
        <w:ind w:left="567" w:hanging="425"/>
        <w:outlineLvl w:val="4"/>
        <w:rPr>
          <w:i/>
        </w:rPr>
      </w:pPr>
      <w:r w:rsidRPr="004A3816">
        <w:rPr>
          <w:i/>
        </w:rPr>
        <w:t>financial governance;</w:t>
      </w:r>
    </w:p>
    <w:p w14:paraId="2D551545" w14:textId="77777777" w:rsidR="00506F7F" w:rsidRPr="004A3816" w:rsidRDefault="004A2585" w:rsidP="00506F7F">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2D551546" w14:textId="77777777" w:rsidR="00506F7F" w:rsidRPr="004A3816" w:rsidRDefault="004A2585" w:rsidP="00506F7F">
      <w:pPr>
        <w:numPr>
          <w:ilvl w:val="0"/>
          <w:numId w:val="28"/>
        </w:numPr>
        <w:tabs>
          <w:tab w:val="right" w:pos="9026"/>
        </w:tabs>
        <w:spacing w:before="0" w:after="0"/>
        <w:ind w:left="567" w:hanging="425"/>
        <w:outlineLvl w:val="4"/>
        <w:rPr>
          <w:i/>
        </w:rPr>
      </w:pPr>
      <w:r w:rsidRPr="004A3816">
        <w:rPr>
          <w:i/>
        </w:rPr>
        <w:t>regulatory compliance;</w:t>
      </w:r>
    </w:p>
    <w:p w14:paraId="2D551547" w14:textId="77777777" w:rsidR="00314FF7" w:rsidRPr="004A3816" w:rsidRDefault="004A2585" w:rsidP="00506F7F">
      <w:pPr>
        <w:numPr>
          <w:ilvl w:val="0"/>
          <w:numId w:val="28"/>
        </w:numPr>
        <w:tabs>
          <w:tab w:val="right" w:pos="9026"/>
        </w:tabs>
        <w:spacing w:before="0" w:after="0"/>
        <w:ind w:left="567" w:hanging="425"/>
        <w:outlineLvl w:val="4"/>
        <w:rPr>
          <w:i/>
        </w:rPr>
      </w:pPr>
      <w:r w:rsidRPr="004A3816">
        <w:rPr>
          <w:i/>
        </w:rPr>
        <w:t>feedback and complaints.</w:t>
      </w:r>
    </w:p>
    <w:p w14:paraId="4248E480" w14:textId="1A3DA55E" w:rsidR="007B6523" w:rsidRPr="00064FA0" w:rsidRDefault="007B6523" w:rsidP="007B6523">
      <w:r w:rsidRPr="0086791D">
        <w:rPr>
          <w:rFonts w:eastAsia="Calibri"/>
          <w:color w:val="auto"/>
          <w:lang w:eastAsia="en-US"/>
        </w:rPr>
        <w:t xml:space="preserve">The service was found to be non-complaint in this requirement in a </w:t>
      </w:r>
      <w:r>
        <w:rPr>
          <w:rFonts w:eastAsia="Calibri"/>
          <w:color w:val="auto"/>
          <w:lang w:eastAsia="en-US"/>
        </w:rPr>
        <w:t>R</w:t>
      </w:r>
      <w:r w:rsidRPr="0086791D">
        <w:rPr>
          <w:rFonts w:eastAsia="Calibri"/>
          <w:color w:val="auto"/>
          <w:lang w:eastAsia="en-US"/>
        </w:rPr>
        <w:t xml:space="preserve">eview </w:t>
      </w:r>
      <w:r>
        <w:rPr>
          <w:rFonts w:eastAsia="Calibri"/>
          <w:color w:val="auto"/>
          <w:lang w:eastAsia="en-US"/>
        </w:rPr>
        <w:t>A</w:t>
      </w:r>
      <w:r w:rsidRPr="0086791D">
        <w:rPr>
          <w:rFonts w:eastAsia="Calibri"/>
          <w:color w:val="auto"/>
          <w:lang w:eastAsia="en-US"/>
        </w:rPr>
        <w:t xml:space="preserve">udit conducted on </w:t>
      </w:r>
      <w:r>
        <w:rPr>
          <w:rFonts w:eastAsia="Calibri"/>
          <w:color w:val="auto"/>
          <w:lang w:eastAsia="en-US"/>
        </w:rPr>
        <w:t>19 to 20 February 2020</w:t>
      </w:r>
      <w:r w:rsidRPr="0086791D">
        <w:rPr>
          <w:rFonts w:eastAsia="Calibri"/>
          <w:color w:val="auto"/>
          <w:lang w:eastAsia="en-US"/>
        </w:rPr>
        <w:t xml:space="preserve">. </w:t>
      </w:r>
      <w:r>
        <w:rPr>
          <w:rFonts w:eastAsia="Calibri"/>
          <w:color w:val="auto"/>
          <w:lang w:eastAsia="en-US"/>
        </w:rPr>
        <w:t xml:space="preserve">It was identified the service </w:t>
      </w:r>
      <w:r>
        <w:t xml:space="preserve">did not have an effective information system in relation to consumers’ clinical and care information. Deficits in Standards 1, 2 and 3 showed the service did not effectively use the existing clinical information systems effectively to record care needs, consumer and representative decision making, and incidents were not documented correctly or analysed. The service did not have an accurate consolidated register for recording reportable assaults including assaults where discretion not to report has been used. </w:t>
      </w:r>
    </w:p>
    <w:p w14:paraId="284BE283" w14:textId="0B727575" w:rsidR="007B6523" w:rsidRDefault="007B6523" w:rsidP="007B6523">
      <w:pPr>
        <w:rPr>
          <w:rFonts w:eastAsia="Calibri"/>
          <w:color w:val="auto"/>
          <w:lang w:eastAsia="en-US"/>
        </w:rPr>
      </w:pPr>
      <w:r>
        <w:rPr>
          <w:rFonts w:eastAsia="Calibri"/>
          <w:color w:val="auto"/>
          <w:lang w:eastAsia="en-US"/>
        </w:rPr>
        <w:t xml:space="preserve">The service has implemented improvements and actions to address the deficits identified including review of current governance systems and implementation of new systems to manage information, complaints and managing reportable assaults. </w:t>
      </w:r>
    </w:p>
    <w:p w14:paraId="0172DA8B" w14:textId="089294B1" w:rsidR="007B6523" w:rsidRPr="00A82D7B" w:rsidRDefault="007B6523" w:rsidP="007B6523">
      <w:pPr>
        <w:rPr>
          <w:rFonts w:eastAsia="Calibri"/>
          <w:color w:val="auto"/>
          <w:lang w:eastAsia="en-US"/>
        </w:rPr>
      </w:pPr>
      <w:r w:rsidRPr="00A82D7B">
        <w:rPr>
          <w:rFonts w:eastAsia="Calibri"/>
          <w:color w:val="auto"/>
          <w:lang w:eastAsia="en-US"/>
        </w:rPr>
        <w:t>The service demonstrate</w:t>
      </w:r>
      <w:r>
        <w:rPr>
          <w:rFonts w:eastAsia="Calibri"/>
          <w:color w:val="auto"/>
          <w:lang w:eastAsia="en-US"/>
        </w:rPr>
        <w:t>d</w:t>
      </w:r>
      <w:r w:rsidRPr="00A82D7B">
        <w:rPr>
          <w:rFonts w:eastAsia="Calibri"/>
          <w:color w:val="auto"/>
          <w:lang w:eastAsia="en-US"/>
        </w:rPr>
        <w:t xml:space="preserve"> they have reviewed the electronic care management systems and the system has been upgraded to enable the reco</w:t>
      </w:r>
      <w:r w:rsidR="00684969">
        <w:rPr>
          <w:rFonts w:eastAsia="Calibri"/>
          <w:color w:val="auto"/>
          <w:lang w:eastAsia="en-US"/>
        </w:rPr>
        <w:t>r</w:t>
      </w:r>
      <w:r w:rsidRPr="00A82D7B">
        <w:rPr>
          <w:rFonts w:eastAsia="Calibri"/>
          <w:color w:val="auto"/>
          <w:lang w:eastAsia="en-US"/>
        </w:rPr>
        <w:t xml:space="preserve">ding of better information. The service has introduced a consolidated register for recording reportable assaults including where discretion not to report has been used. Staff confirmed they have received education in the new electronic care system along with </w:t>
      </w:r>
      <w:r w:rsidRPr="00A82D7B">
        <w:rPr>
          <w:rFonts w:eastAsia="Calibri"/>
          <w:color w:val="auto"/>
          <w:lang w:eastAsia="en-US"/>
        </w:rPr>
        <w:lastRenderedPageBreak/>
        <w:t>reporting reportable assaults and the reco</w:t>
      </w:r>
      <w:r w:rsidR="00684969">
        <w:rPr>
          <w:rFonts w:eastAsia="Calibri"/>
          <w:color w:val="auto"/>
          <w:lang w:eastAsia="en-US"/>
        </w:rPr>
        <w:t>r</w:t>
      </w:r>
      <w:r w:rsidRPr="00A82D7B">
        <w:rPr>
          <w:rFonts w:eastAsia="Calibri"/>
          <w:color w:val="auto"/>
          <w:lang w:eastAsia="en-US"/>
        </w:rPr>
        <w:t xml:space="preserve">ding of that information. </w:t>
      </w:r>
      <w:r>
        <w:rPr>
          <w:rFonts w:eastAsia="Calibri"/>
          <w:color w:val="auto"/>
          <w:lang w:eastAsia="en-US"/>
        </w:rPr>
        <w:t>A new system for complaints has been implemented to ensure the flow of complaints is followed and open disclosure used where appropriate.</w:t>
      </w:r>
    </w:p>
    <w:p w14:paraId="5478781A" w14:textId="2A46B575" w:rsidR="00217DBC" w:rsidRPr="007B6523" w:rsidRDefault="007B6523" w:rsidP="00506F7F">
      <w:pPr>
        <w:rPr>
          <w:color w:val="auto"/>
        </w:rPr>
      </w:pPr>
      <w:r w:rsidRPr="007B6523">
        <w:rPr>
          <w:color w:val="auto"/>
        </w:rPr>
        <w:t>Based on the summarised evidence above I find the service Compliant with this Requirement.</w:t>
      </w:r>
    </w:p>
    <w:p w14:paraId="2D551549" w14:textId="107746AE" w:rsidR="00506F7F" w:rsidRPr="00506F7F" w:rsidRDefault="004A2585" w:rsidP="00506F7F">
      <w:pPr>
        <w:pStyle w:val="Heading3"/>
      </w:pPr>
      <w:r w:rsidRPr="00506F7F">
        <w:t>Requirement 8(3)(d)</w:t>
      </w:r>
      <w:r>
        <w:tab/>
        <w:t>Compliant</w:t>
      </w:r>
    </w:p>
    <w:p w14:paraId="2D55154A" w14:textId="77777777" w:rsidR="00506F7F" w:rsidRPr="004A3816" w:rsidRDefault="004A2585" w:rsidP="00506F7F">
      <w:pPr>
        <w:rPr>
          <w:i/>
        </w:rPr>
      </w:pPr>
      <w:r w:rsidRPr="004A3816">
        <w:rPr>
          <w:i/>
        </w:rPr>
        <w:t>Effective risk management systems and practices, including but not limited to the following:</w:t>
      </w:r>
    </w:p>
    <w:p w14:paraId="2D55154B" w14:textId="77777777" w:rsidR="00506F7F" w:rsidRPr="004A3816" w:rsidRDefault="004A2585"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2D55154C" w14:textId="77777777" w:rsidR="00506F7F" w:rsidRPr="004A3816" w:rsidRDefault="004A2585"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2D55154D" w14:textId="77777777" w:rsidR="00314FF7" w:rsidRPr="004A3816" w:rsidRDefault="004A2585"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1A922978" w14:textId="7076F265" w:rsidR="007B6523" w:rsidRDefault="007B6523" w:rsidP="007B6523">
      <w:pPr>
        <w:rPr>
          <w:rFonts w:eastAsia="Calibri"/>
        </w:rPr>
      </w:pPr>
      <w:r w:rsidRPr="0086791D">
        <w:rPr>
          <w:rFonts w:eastAsia="Calibri"/>
          <w:color w:val="auto"/>
          <w:lang w:eastAsia="en-US"/>
        </w:rPr>
        <w:t xml:space="preserve">The service was found to be non-complaint in this requirement in a </w:t>
      </w:r>
      <w:r>
        <w:rPr>
          <w:rFonts w:eastAsia="Calibri"/>
          <w:color w:val="auto"/>
          <w:lang w:eastAsia="en-US"/>
        </w:rPr>
        <w:t>R</w:t>
      </w:r>
      <w:r w:rsidRPr="0086791D">
        <w:rPr>
          <w:rFonts w:eastAsia="Calibri"/>
          <w:color w:val="auto"/>
          <w:lang w:eastAsia="en-US"/>
        </w:rPr>
        <w:t xml:space="preserve">eview </w:t>
      </w:r>
      <w:r>
        <w:rPr>
          <w:rFonts w:eastAsia="Calibri"/>
          <w:color w:val="auto"/>
          <w:lang w:eastAsia="en-US"/>
        </w:rPr>
        <w:t>A</w:t>
      </w:r>
      <w:r w:rsidRPr="0086791D">
        <w:rPr>
          <w:rFonts w:eastAsia="Calibri"/>
          <w:color w:val="auto"/>
          <w:lang w:eastAsia="en-US"/>
        </w:rPr>
        <w:t xml:space="preserve">udit conducted on </w:t>
      </w:r>
      <w:r>
        <w:rPr>
          <w:rFonts w:eastAsia="Calibri"/>
          <w:color w:val="auto"/>
          <w:lang w:eastAsia="en-US"/>
        </w:rPr>
        <w:t>19</w:t>
      </w:r>
      <w:r w:rsidR="00077C0B">
        <w:rPr>
          <w:rFonts w:eastAsia="Calibri"/>
          <w:color w:val="auto"/>
          <w:lang w:eastAsia="en-US"/>
        </w:rPr>
        <w:t xml:space="preserve"> to </w:t>
      </w:r>
      <w:r>
        <w:rPr>
          <w:rFonts w:eastAsia="Calibri"/>
          <w:color w:val="auto"/>
          <w:lang w:eastAsia="en-US"/>
        </w:rPr>
        <w:t>20 February 2020</w:t>
      </w:r>
      <w:r w:rsidRPr="0086791D">
        <w:rPr>
          <w:rFonts w:eastAsia="Calibri"/>
          <w:color w:val="auto"/>
          <w:lang w:eastAsia="en-US"/>
        </w:rPr>
        <w:t xml:space="preserve">. </w:t>
      </w:r>
      <w:r>
        <w:t>It was found the service did not have an effective risk management system in relation to the management of high impact and high prevalence risks associated with the care of consumers.</w:t>
      </w:r>
    </w:p>
    <w:p w14:paraId="6A5EC5E3" w14:textId="11ADF41A" w:rsidR="007B6523" w:rsidRDefault="007B6523" w:rsidP="007B6523">
      <w:pPr>
        <w:rPr>
          <w:rFonts w:eastAsia="Calibri"/>
          <w:color w:val="auto"/>
          <w:lang w:eastAsia="en-US"/>
        </w:rPr>
      </w:pPr>
      <w:r>
        <w:rPr>
          <w:rFonts w:eastAsia="Calibri"/>
          <w:color w:val="auto"/>
          <w:lang w:eastAsia="en-US"/>
        </w:rPr>
        <w:t xml:space="preserve">The service has implemented improvements to address the deficits identified including; staff training on management of high impact risks in relation to consumers’ care and recognising and responding to elder abuse, implementation of key performance indicators for risks and a risk register to monitor and identify trends. </w:t>
      </w:r>
    </w:p>
    <w:p w14:paraId="744D9DBB" w14:textId="2F299C52" w:rsidR="007B6523" w:rsidRPr="0069026D" w:rsidRDefault="007B6523" w:rsidP="007B6523">
      <w:pPr>
        <w:rPr>
          <w:rFonts w:eastAsia="Calibri"/>
          <w:color w:val="auto"/>
          <w:lang w:eastAsia="en-US"/>
        </w:rPr>
      </w:pPr>
      <w:r>
        <w:rPr>
          <w:rFonts w:eastAsia="Calibri"/>
          <w:color w:val="auto"/>
          <w:lang w:eastAsia="en-US"/>
        </w:rPr>
        <w:t>The service has undertaken a review of risk management systems and provided staff with training to ensure they understand and document risks along with mitigating the risks to consumers. Representatives interviewed were satisfied the risks to their loved ones are managed. Staff said they have received training in person centred care which has assisted them to understand and better manage behaviours of consumers and the additional training has assisted them to identify and understand other risks.</w:t>
      </w:r>
    </w:p>
    <w:p w14:paraId="0B331B3A" w14:textId="34BE356E" w:rsidR="007B6523" w:rsidRPr="007B6523" w:rsidRDefault="007B6523" w:rsidP="00506F7F">
      <w:pPr>
        <w:rPr>
          <w:color w:val="auto"/>
        </w:rPr>
      </w:pPr>
      <w:r w:rsidRPr="007B6523">
        <w:rPr>
          <w:color w:val="auto"/>
        </w:rPr>
        <w:t xml:space="preserve">Based on the summarised evidence above I find the service Compliant in this Requirement. </w:t>
      </w:r>
    </w:p>
    <w:p w14:paraId="2D55154F" w14:textId="597A3D98" w:rsidR="00506F7F" w:rsidRPr="00506F7F" w:rsidRDefault="004A2585" w:rsidP="00506F7F">
      <w:pPr>
        <w:pStyle w:val="Heading3"/>
      </w:pPr>
      <w:r w:rsidRPr="00506F7F">
        <w:t>Requirement 8(3)(e)</w:t>
      </w:r>
      <w:r>
        <w:tab/>
        <w:t>Compliant</w:t>
      </w:r>
    </w:p>
    <w:p w14:paraId="2D551550" w14:textId="77777777" w:rsidR="00506F7F" w:rsidRPr="004A3816" w:rsidRDefault="004A2585" w:rsidP="00506F7F">
      <w:pPr>
        <w:rPr>
          <w:i/>
        </w:rPr>
      </w:pPr>
      <w:r w:rsidRPr="004A3816">
        <w:rPr>
          <w:i/>
        </w:rPr>
        <w:t>Where clinical care is provided—a clinical governance framework, including but not limited to the following:</w:t>
      </w:r>
    </w:p>
    <w:p w14:paraId="2D551551" w14:textId="77777777" w:rsidR="00506F7F" w:rsidRPr="004A3816" w:rsidRDefault="004A2585" w:rsidP="00506F7F">
      <w:pPr>
        <w:numPr>
          <w:ilvl w:val="0"/>
          <w:numId w:val="30"/>
        </w:numPr>
        <w:tabs>
          <w:tab w:val="right" w:pos="9026"/>
        </w:tabs>
        <w:spacing w:before="0" w:after="0"/>
        <w:ind w:left="567" w:hanging="425"/>
        <w:outlineLvl w:val="4"/>
        <w:rPr>
          <w:i/>
        </w:rPr>
      </w:pPr>
      <w:r w:rsidRPr="004A3816">
        <w:rPr>
          <w:i/>
        </w:rPr>
        <w:t>antimicrobial stewardship;</w:t>
      </w:r>
    </w:p>
    <w:p w14:paraId="2D551552" w14:textId="77777777" w:rsidR="00506F7F" w:rsidRPr="004A3816" w:rsidRDefault="004A2585" w:rsidP="00506F7F">
      <w:pPr>
        <w:numPr>
          <w:ilvl w:val="0"/>
          <w:numId w:val="30"/>
        </w:numPr>
        <w:tabs>
          <w:tab w:val="right" w:pos="9026"/>
        </w:tabs>
        <w:spacing w:before="0" w:after="0"/>
        <w:ind w:left="567" w:hanging="425"/>
        <w:outlineLvl w:val="4"/>
        <w:rPr>
          <w:i/>
        </w:rPr>
      </w:pPr>
      <w:r w:rsidRPr="004A3816">
        <w:rPr>
          <w:i/>
        </w:rPr>
        <w:t>minimising the use of restraint;</w:t>
      </w:r>
    </w:p>
    <w:p w14:paraId="2D551553" w14:textId="77777777" w:rsidR="00506F7F" w:rsidRPr="004A3816" w:rsidRDefault="004A2585" w:rsidP="00506F7F">
      <w:pPr>
        <w:numPr>
          <w:ilvl w:val="0"/>
          <w:numId w:val="30"/>
        </w:numPr>
        <w:tabs>
          <w:tab w:val="right" w:pos="9026"/>
        </w:tabs>
        <w:spacing w:before="0" w:after="0"/>
        <w:ind w:left="567" w:hanging="425"/>
        <w:outlineLvl w:val="4"/>
        <w:rPr>
          <w:i/>
        </w:rPr>
      </w:pPr>
      <w:r w:rsidRPr="004A3816">
        <w:rPr>
          <w:i/>
        </w:rPr>
        <w:lastRenderedPageBreak/>
        <w:t>open disclosure.</w:t>
      </w:r>
    </w:p>
    <w:p w14:paraId="5519EC64" w14:textId="72B7F1E0" w:rsidR="00077C0B" w:rsidRDefault="00077C0B" w:rsidP="00077C0B">
      <w:pPr>
        <w:rPr>
          <w:rFonts w:eastAsia="Calibri"/>
        </w:rPr>
      </w:pPr>
      <w:r w:rsidRPr="0086791D">
        <w:rPr>
          <w:rFonts w:eastAsia="Calibri"/>
          <w:color w:val="auto"/>
          <w:lang w:eastAsia="en-US"/>
        </w:rPr>
        <w:t xml:space="preserve">The service was found to be non-complaint in this requirement in a </w:t>
      </w:r>
      <w:r>
        <w:rPr>
          <w:rFonts w:eastAsia="Calibri"/>
          <w:color w:val="auto"/>
          <w:lang w:eastAsia="en-US"/>
        </w:rPr>
        <w:t>R</w:t>
      </w:r>
      <w:r w:rsidRPr="0086791D">
        <w:rPr>
          <w:rFonts w:eastAsia="Calibri"/>
          <w:color w:val="auto"/>
          <w:lang w:eastAsia="en-US"/>
        </w:rPr>
        <w:t xml:space="preserve">eview </w:t>
      </w:r>
      <w:r>
        <w:rPr>
          <w:rFonts w:eastAsia="Calibri"/>
          <w:color w:val="auto"/>
          <w:lang w:eastAsia="en-US"/>
        </w:rPr>
        <w:t>A</w:t>
      </w:r>
      <w:r w:rsidRPr="0086791D">
        <w:rPr>
          <w:rFonts w:eastAsia="Calibri"/>
          <w:color w:val="auto"/>
          <w:lang w:eastAsia="en-US"/>
        </w:rPr>
        <w:t xml:space="preserve">udit conducted on </w:t>
      </w:r>
      <w:r>
        <w:rPr>
          <w:rFonts w:eastAsia="Calibri"/>
          <w:color w:val="auto"/>
          <w:lang w:eastAsia="en-US"/>
        </w:rPr>
        <w:t>19 to 20 February 2020</w:t>
      </w:r>
      <w:r w:rsidRPr="0086791D">
        <w:rPr>
          <w:rFonts w:eastAsia="Calibri"/>
          <w:color w:val="auto"/>
          <w:lang w:eastAsia="en-US"/>
        </w:rPr>
        <w:t xml:space="preserve">. </w:t>
      </w:r>
      <w:r>
        <w:t>It was identified the service did not have an effective clinical governance framework in relation to the minimisation of chemical restraint.</w:t>
      </w:r>
    </w:p>
    <w:p w14:paraId="13B05CB9" w14:textId="1DD9AE2A" w:rsidR="00077C0B" w:rsidRDefault="00077C0B" w:rsidP="00077C0B">
      <w:pPr>
        <w:rPr>
          <w:rFonts w:eastAsia="Calibri"/>
          <w:color w:val="auto"/>
          <w:lang w:eastAsia="en-US"/>
        </w:rPr>
      </w:pPr>
      <w:r>
        <w:rPr>
          <w:rFonts w:eastAsia="Calibri"/>
          <w:color w:val="auto"/>
          <w:lang w:eastAsia="en-US"/>
        </w:rPr>
        <w:t xml:space="preserve">The service has implemented improvements to address the deficits identified including conducting a full audit and review of the use of physical and chemical restraint, new policy and procedures and training for staff. </w:t>
      </w:r>
    </w:p>
    <w:p w14:paraId="5E8E93AA" w14:textId="09863ADF" w:rsidR="00077C0B" w:rsidRPr="00C94240" w:rsidRDefault="00077C0B" w:rsidP="00077C0B">
      <w:pPr>
        <w:rPr>
          <w:rFonts w:eastAsia="Calibri"/>
          <w:color w:val="auto"/>
          <w:lang w:eastAsia="en-US"/>
        </w:rPr>
      </w:pPr>
      <w:r>
        <w:rPr>
          <w:rFonts w:eastAsia="Calibri"/>
          <w:color w:val="auto"/>
          <w:lang w:eastAsia="en-US"/>
        </w:rPr>
        <w:t>The service maintains a register for physical and chemical restraint. The improvements have been effective as the service currently has no chemical or physical restraint in use. Staff interviewed could describe what constituted a physical or chemical restraint and what step needed to be taken if one was in use.</w:t>
      </w:r>
    </w:p>
    <w:p w14:paraId="2D551555" w14:textId="40B64697" w:rsidR="00506F7F" w:rsidRPr="00077C0B" w:rsidRDefault="00077C0B" w:rsidP="00154403">
      <w:pPr>
        <w:rPr>
          <w:color w:val="auto"/>
        </w:rPr>
      </w:pPr>
      <w:r w:rsidRPr="00077C0B">
        <w:rPr>
          <w:color w:val="auto"/>
        </w:rPr>
        <w:t>Based on the summarised evidence above I find the service Compliant in this Requirement.</w:t>
      </w:r>
    </w:p>
    <w:p w14:paraId="2D551556" w14:textId="77777777" w:rsidR="00095CD4" w:rsidRDefault="007073D0" w:rsidP="00A93E3F">
      <w:pPr>
        <w:tabs>
          <w:tab w:val="right" w:pos="9026"/>
        </w:tabs>
        <w:sectPr w:rsidR="00095CD4" w:rsidSect="008D7780">
          <w:headerReference w:type="default" r:id="rId31"/>
          <w:type w:val="continuous"/>
          <w:pgSz w:w="11906" w:h="16838"/>
          <w:pgMar w:top="1701" w:right="1418" w:bottom="1418" w:left="1418" w:header="709" w:footer="397" w:gutter="0"/>
          <w:cols w:space="708"/>
          <w:docGrid w:linePitch="360"/>
        </w:sectPr>
      </w:pPr>
    </w:p>
    <w:p w14:paraId="2D551557" w14:textId="77777777" w:rsidR="00A93E3F" w:rsidRDefault="004A2585" w:rsidP="00095CD4">
      <w:pPr>
        <w:pStyle w:val="Heading1"/>
      </w:pPr>
      <w:r>
        <w:lastRenderedPageBreak/>
        <w:t>Areas for improvement</w:t>
      </w:r>
    </w:p>
    <w:p w14:paraId="2D551559" w14:textId="77777777" w:rsidR="004B33E7" w:rsidRPr="00E830C7" w:rsidRDefault="004A2585"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2D55155F" w14:textId="77777777" w:rsidR="00A3716D" w:rsidRPr="00095CD4" w:rsidRDefault="007073D0" w:rsidP="00154403">
      <w:pPr>
        <w:pStyle w:val="ListBullet"/>
        <w:numPr>
          <w:ilvl w:val="0"/>
          <w:numId w:val="0"/>
        </w:numPr>
      </w:pPr>
    </w:p>
    <w:sectPr w:rsidR="00A3716D" w:rsidRPr="00095CD4" w:rsidSect="002B7F5E">
      <w:headerReference w:type="default" r:id="rId32"/>
      <w:headerReference w:type="first" r:id="rId3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55159C" w14:textId="77777777" w:rsidR="0095426D" w:rsidRDefault="004A2585">
      <w:pPr>
        <w:spacing w:before="0" w:after="0" w:line="240" w:lineRule="auto"/>
      </w:pPr>
      <w:r>
        <w:separator/>
      </w:r>
    </w:p>
  </w:endnote>
  <w:endnote w:type="continuationSeparator" w:id="0">
    <w:p w14:paraId="2D55159E" w14:textId="77777777" w:rsidR="0095426D" w:rsidRDefault="004A258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51575" w14:textId="77777777" w:rsidR="00506F7F" w:rsidRPr="009A1F1B" w:rsidRDefault="004A258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D551576" w14:textId="77777777" w:rsidR="00506F7F" w:rsidRPr="00C72FFB" w:rsidRDefault="004A258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Carinya of Bicton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D551577" w14:textId="77777777" w:rsidR="00506F7F" w:rsidRPr="00C72FFB" w:rsidRDefault="004A258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7230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51578" w14:textId="77777777" w:rsidR="00506F7F" w:rsidRPr="009A1F1B" w:rsidRDefault="004A258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D551579" w14:textId="77777777" w:rsidR="00506F7F" w:rsidRPr="00C72FFB" w:rsidRDefault="004A258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Carinya of Bicton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D55157A" w14:textId="77777777" w:rsidR="00506F7F" w:rsidRPr="00A3716D" w:rsidRDefault="004A258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7230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551598" w14:textId="77777777" w:rsidR="0095426D" w:rsidRDefault="004A2585">
      <w:pPr>
        <w:spacing w:before="0" w:after="0" w:line="240" w:lineRule="auto"/>
      </w:pPr>
      <w:r>
        <w:separator/>
      </w:r>
    </w:p>
  </w:footnote>
  <w:footnote w:type="continuationSeparator" w:id="0">
    <w:p w14:paraId="2D55159A" w14:textId="77777777" w:rsidR="0095426D" w:rsidRDefault="004A258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51574" w14:textId="77777777" w:rsidR="00506F7F" w:rsidRDefault="004A2585"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D551598" wp14:editId="2D55159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0820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51583" w14:textId="32B5D122" w:rsidR="00FB0086" w:rsidRPr="00703E80" w:rsidRDefault="004A258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D5515AA" wp14:editId="2D5515AB">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70655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51584" w14:textId="77777777" w:rsidR="00506F7F" w:rsidRPr="00FB0086" w:rsidRDefault="004A2585" w:rsidP="00FB0086">
    <w:pPr>
      <w:pStyle w:val="Header"/>
    </w:pPr>
    <w:r>
      <w:rPr>
        <w:noProof/>
        <w:color w:val="auto"/>
        <w:sz w:val="20"/>
      </w:rPr>
      <w:drawing>
        <wp:anchor distT="0" distB="0" distL="114300" distR="114300" simplePos="0" relativeHeight="251676672" behindDoc="1" locked="0" layoutInCell="1" allowOverlap="1" wp14:anchorId="2D5515AC" wp14:editId="2D5515AD">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0954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51585" w14:textId="77777777" w:rsidR="00506F7F" w:rsidRDefault="004A2585" w:rsidP="0004322A">
    <w:r>
      <w:rPr>
        <w:noProof/>
        <w:color w:val="auto"/>
        <w:sz w:val="20"/>
      </w:rPr>
      <w:drawing>
        <wp:anchor distT="0" distB="0" distL="114300" distR="114300" simplePos="0" relativeHeight="251662336" behindDoc="1" locked="0" layoutInCell="1" allowOverlap="1" wp14:anchorId="2D5515AE" wp14:editId="2D5515A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8339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51586" w14:textId="1A27C236" w:rsidR="00FB0086" w:rsidRPr="00703E80" w:rsidRDefault="004A258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D5515B0" wp14:editId="2D5515B1">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59605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51592" w14:textId="77777777" w:rsidR="00FB0086" w:rsidRPr="00703E80" w:rsidRDefault="004A258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D5515C8" wp14:editId="2D5515C9">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58141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51593" w14:textId="77777777" w:rsidR="00506F7F" w:rsidRPr="008D7780" w:rsidRDefault="004A2585" w:rsidP="008D7780">
    <w:pPr>
      <w:pStyle w:val="Header"/>
    </w:pPr>
    <w:r>
      <w:rPr>
        <w:noProof/>
        <w:color w:val="auto"/>
        <w:sz w:val="20"/>
      </w:rPr>
      <w:drawing>
        <wp:anchor distT="0" distB="0" distL="114300" distR="114300" simplePos="0" relativeHeight="251686912" behindDoc="1" locked="0" layoutInCell="1" allowOverlap="1" wp14:anchorId="2D5515CA" wp14:editId="2D5515CB">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4968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51594" w14:textId="77777777" w:rsidR="00506F7F" w:rsidRDefault="004A2585" w:rsidP="009C6F30">
    <w:pPr>
      <w:tabs>
        <w:tab w:val="left" w:pos="3624"/>
      </w:tabs>
    </w:pPr>
    <w:r>
      <w:rPr>
        <w:noProof/>
        <w:color w:val="auto"/>
        <w:sz w:val="20"/>
      </w:rPr>
      <w:drawing>
        <wp:anchor distT="0" distB="0" distL="114300" distR="114300" simplePos="0" relativeHeight="251667456" behindDoc="1" locked="0" layoutInCell="1" allowOverlap="1" wp14:anchorId="2D5515CC" wp14:editId="2D5515C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47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51595" w14:textId="3D27D872" w:rsidR="008D7780" w:rsidRPr="00703E80" w:rsidRDefault="004A258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D5515CE" wp14:editId="2D5515CF">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9967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51596" w14:textId="77777777" w:rsidR="008F32C8" w:rsidRPr="008F32C8" w:rsidRDefault="004A2585"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D5515D0" wp14:editId="2D5515D1">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747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51597" w14:textId="77777777" w:rsidR="00506F7F" w:rsidRDefault="004A2585" w:rsidP="009C6F30">
    <w:pPr>
      <w:tabs>
        <w:tab w:val="left" w:pos="3624"/>
      </w:tabs>
    </w:pPr>
    <w:r>
      <w:rPr>
        <w:noProof/>
        <w:color w:val="auto"/>
        <w:sz w:val="20"/>
      </w:rPr>
      <w:drawing>
        <wp:anchor distT="0" distB="0" distL="114300" distR="114300" simplePos="0" relativeHeight="251668480" behindDoc="1" locked="0" layoutInCell="1" allowOverlap="1" wp14:anchorId="2D5515D2" wp14:editId="2D5515D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5462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5157B" w14:textId="77777777" w:rsidR="00A627C8" w:rsidRDefault="004A2585"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D55159A" wp14:editId="2D55159B">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545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5157C" w14:textId="77777777" w:rsidR="00506F7F" w:rsidRDefault="004A2585">
    <w:pPr>
      <w:pStyle w:val="Header"/>
    </w:pPr>
    <w:r w:rsidRPr="003C6EC2">
      <w:rPr>
        <w:rFonts w:eastAsia="Calibri"/>
        <w:noProof/>
      </w:rPr>
      <w:drawing>
        <wp:anchor distT="0" distB="0" distL="114300" distR="114300" simplePos="0" relativeHeight="251669504" behindDoc="1" locked="0" layoutInCell="1" allowOverlap="1" wp14:anchorId="2D55159C" wp14:editId="2D55159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9943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5157D" w14:textId="77777777" w:rsidR="00506F7F" w:rsidRDefault="004A2585" w:rsidP="0004322A">
    <w:r>
      <w:rPr>
        <w:noProof/>
        <w:color w:val="auto"/>
        <w:sz w:val="20"/>
      </w:rPr>
      <w:drawing>
        <wp:anchor distT="0" distB="0" distL="114300" distR="114300" simplePos="0" relativeHeight="251660288" behindDoc="1" locked="0" layoutInCell="1" allowOverlap="1" wp14:anchorId="2D55159E" wp14:editId="2D55159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0761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5157E" w14:textId="77777777" w:rsidR="00506F7F" w:rsidRPr="005F44D8" w:rsidRDefault="004A2585" w:rsidP="005F44D8">
    <w:pPr>
      <w:pStyle w:val="Header"/>
    </w:pPr>
    <w:r>
      <w:rPr>
        <w:noProof/>
        <w:color w:val="auto"/>
        <w:sz w:val="20"/>
      </w:rPr>
      <w:drawing>
        <wp:anchor distT="0" distB="0" distL="114300" distR="114300" simplePos="0" relativeHeight="251672576" behindDoc="1" locked="0" layoutInCell="1" allowOverlap="1" wp14:anchorId="2D5515A0" wp14:editId="2D5515A1">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7459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5157F" w14:textId="77777777" w:rsidR="00506F7F" w:rsidRDefault="004A2585" w:rsidP="0004322A">
    <w:r>
      <w:rPr>
        <w:noProof/>
        <w:color w:val="auto"/>
        <w:sz w:val="20"/>
      </w:rPr>
      <w:drawing>
        <wp:anchor distT="0" distB="0" distL="114300" distR="114300" simplePos="0" relativeHeight="251659264" behindDoc="1" locked="0" layoutInCell="1" allowOverlap="1" wp14:anchorId="2D5515A2" wp14:editId="2D5515A3">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9475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51580" w14:textId="6D919ABA" w:rsidR="005F44D8" w:rsidRPr="00703E80" w:rsidRDefault="004A2585"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2D5515A4" wp14:editId="2D5515A5">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12385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51581" w14:textId="77777777" w:rsidR="00506F7F" w:rsidRPr="00FB0086" w:rsidRDefault="004A2585" w:rsidP="00FB0086">
    <w:pPr>
      <w:pStyle w:val="Header"/>
    </w:pPr>
    <w:r>
      <w:rPr>
        <w:noProof/>
        <w:color w:val="auto"/>
        <w:sz w:val="20"/>
      </w:rPr>
      <w:drawing>
        <wp:anchor distT="0" distB="0" distL="114300" distR="114300" simplePos="0" relativeHeight="251674624" behindDoc="1" locked="0" layoutInCell="1" allowOverlap="1" wp14:anchorId="2D5515A6" wp14:editId="2D5515A7">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8736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51582" w14:textId="77777777" w:rsidR="00506F7F" w:rsidRDefault="004A2585" w:rsidP="0004322A">
    <w:r>
      <w:rPr>
        <w:noProof/>
        <w:color w:val="auto"/>
        <w:sz w:val="20"/>
      </w:rPr>
      <w:drawing>
        <wp:anchor distT="0" distB="0" distL="114300" distR="114300" simplePos="0" relativeHeight="251661312" behindDoc="1" locked="0" layoutInCell="1" allowOverlap="1" wp14:anchorId="2D5515A8" wp14:editId="2D5515A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8850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F349256">
      <w:start w:val="1"/>
      <w:numFmt w:val="lowerRoman"/>
      <w:lvlText w:val="(%1)"/>
      <w:lvlJc w:val="left"/>
      <w:pPr>
        <w:ind w:left="1080" w:hanging="720"/>
      </w:pPr>
      <w:rPr>
        <w:rFonts w:hint="default"/>
        <w:b w:val="0"/>
      </w:rPr>
    </w:lvl>
    <w:lvl w:ilvl="1" w:tplc="9236C7EE" w:tentative="1">
      <w:start w:val="1"/>
      <w:numFmt w:val="lowerLetter"/>
      <w:lvlText w:val="%2."/>
      <w:lvlJc w:val="left"/>
      <w:pPr>
        <w:ind w:left="1440" w:hanging="360"/>
      </w:pPr>
    </w:lvl>
    <w:lvl w:ilvl="2" w:tplc="8A9C2290" w:tentative="1">
      <w:start w:val="1"/>
      <w:numFmt w:val="lowerRoman"/>
      <w:lvlText w:val="%3."/>
      <w:lvlJc w:val="right"/>
      <w:pPr>
        <w:ind w:left="2160" w:hanging="180"/>
      </w:pPr>
    </w:lvl>
    <w:lvl w:ilvl="3" w:tplc="3970DEEC" w:tentative="1">
      <w:start w:val="1"/>
      <w:numFmt w:val="decimal"/>
      <w:lvlText w:val="%4."/>
      <w:lvlJc w:val="left"/>
      <w:pPr>
        <w:ind w:left="2880" w:hanging="360"/>
      </w:pPr>
    </w:lvl>
    <w:lvl w:ilvl="4" w:tplc="98E4EF90" w:tentative="1">
      <w:start w:val="1"/>
      <w:numFmt w:val="lowerLetter"/>
      <w:lvlText w:val="%5."/>
      <w:lvlJc w:val="left"/>
      <w:pPr>
        <w:ind w:left="3600" w:hanging="360"/>
      </w:pPr>
    </w:lvl>
    <w:lvl w:ilvl="5" w:tplc="0EE4C37E" w:tentative="1">
      <w:start w:val="1"/>
      <w:numFmt w:val="lowerRoman"/>
      <w:lvlText w:val="%6."/>
      <w:lvlJc w:val="right"/>
      <w:pPr>
        <w:ind w:left="4320" w:hanging="180"/>
      </w:pPr>
    </w:lvl>
    <w:lvl w:ilvl="6" w:tplc="368A9526" w:tentative="1">
      <w:start w:val="1"/>
      <w:numFmt w:val="decimal"/>
      <w:lvlText w:val="%7."/>
      <w:lvlJc w:val="left"/>
      <w:pPr>
        <w:ind w:left="5040" w:hanging="360"/>
      </w:pPr>
    </w:lvl>
    <w:lvl w:ilvl="7" w:tplc="695C4F5C" w:tentative="1">
      <w:start w:val="1"/>
      <w:numFmt w:val="lowerLetter"/>
      <w:lvlText w:val="%8."/>
      <w:lvlJc w:val="left"/>
      <w:pPr>
        <w:ind w:left="5760" w:hanging="360"/>
      </w:pPr>
    </w:lvl>
    <w:lvl w:ilvl="8" w:tplc="F67CBED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3AD43ECE">
      <w:start w:val="1"/>
      <w:numFmt w:val="bullet"/>
      <w:pStyle w:val="ListParagraph"/>
      <w:lvlText w:val=""/>
      <w:lvlJc w:val="left"/>
      <w:pPr>
        <w:ind w:left="1440" w:hanging="360"/>
      </w:pPr>
      <w:rPr>
        <w:rFonts w:ascii="Symbol" w:hAnsi="Symbol" w:hint="default"/>
        <w:color w:val="auto"/>
      </w:rPr>
    </w:lvl>
    <w:lvl w:ilvl="1" w:tplc="EEA267EE" w:tentative="1">
      <w:start w:val="1"/>
      <w:numFmt w:val="bullet"/>
      <w:lvlText w:val="o"/>
      <w:lvlJc w:val="left"/>
      <w:pPr>
        <w:ind w:left="2160" w:hanging="360"/>
      </w:pPr>
      <w:rPr>
        <w:rFonts w:ascii="Courier New" w:hAnsi="Courier New" w:cs="Courier New" w:hint="default"/>
      </w:rPr>
    </w:lvl>
    <w:lvl w:ilvl="2" w:tplc="7CEE3D10" w:tentative="1">
      <w:start w:val="1"/>
      <w:numFmt w:val="bullet"/>
      <w:lvlText w:val=""/>
      <w:lvlJc w:val="left"/>
      <w:pPr>
        <w:ind w:left="2880" w:hanging="360"/>
      </w:pPr>
      <w:rPr>
        <w:rFonts w:ascii="Wingdings" w:hAnsi="Wingdings" w:hint="default"/>
      </w:rPr>
    </w:lvl>
    <w:lvl w:ilvl="3" w:tplc="23DABA8A" w:tentative="1">
      <w:start w:val="1"/>
      <w:numFmt w:val="bullet"/>
      <w:lvlText w:val=""/>
      <w:lvlJc w:val="left"/>
      <w:pPr>
        <w:ind w:left="3600" w:hanging="360"/>
      </w:pPr>
      <w:rPr>
        <w:rFonts w:ascii="Symbol" w:hAnsi="Symbol" w:hint="default"/>
      </w:rPr>
    </w:lvl>
    <w:lvl w:ilvl="4" w:tplc="D9C2A0E0" w:tentative="1">
      <w:start w:val="1"/>
      <w:numFmt w:val="bullet"/>
      <w:lvlText w:val="o"/>
      <w:lvlJc w:val="left"/>
      <w:pPr>
        <w:ind w:left="4320" w:hanging="360"/>
      </w:pPr>
      <w:rPr>
        <w:rFonts w:ascii="Courier New" w:hAnsi="Courier New" w:cs="Courier New" w:hint="default"/>
      </w:rPr>
    </w:lvl>
    <w:lvl w:ilvl="5" w:tplc="1D8E28CC" w:tentative="1">
      <w:start w:val="1"/>
      <w:numFmt w:val="bullet"/>
      <w:lvlText w:val=""/>
      <w:lvlJc w:val="left"/>
      <w:pPr>
        <w:ind w:left="5040" w:hanging="360"/>
      </w:pPr>
      <w:rPr>
        <w:rFonts w:ascii="Wingdings" w:hAnsi="Wingdings" w:hint="default"/>
      </w:rPr>
    </w:lvl>
    <w:lvl w:ilvl="6" w:tplc="77068A9C" w:tentative="1">
      <w:start w:val="1"/>
      <w:numFmt w:val="bullet"/>
      <w:lvlText w:val=""/>
      <w:lvlJc w:val="left"/>
      <w:pPr>
        <w:ind w:left="5760" w:hanging="360"/>
      </w:pPr>
      <w:rPr>
        <w:rFonts w:ascii="Symbol" w:hAnsi="Symbol" w:hint="default"/>
      </w:rPr>
    </w:lvl>
    <w:lvl w:ilvl="7" w:tplc="290ACE5E" w:tentative="1">
      <w:start w:val="1"/>
      <w:numFmt w:val="bullet"/>
      <w:lvlText w:val="o"/>
      <w:lvlJc w:val="left"/>
      <w:pPr>
        <w:ind w:left="6480" w:hanging="360"/>
      </w:pPr>
      <w:rPr>
        <w:rFonts w:ascii="Courier New" w:hAnsi="Courier New" w:cs="Courier New" w:hint="default"/>
      </w:rPr>
    </w:lvl>
    <w:lvl w:ilvl="8" w:tplc="8D8A7AE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FFAE8528">
      <w:start w:val="1"/>
      <w:numFmt w:val="lowerRoman"/>
      <w:lvlText w:val="(%1)"/>
      <w:lvlJc w:val="left"/>
      <w:pPr>
        <w:ind w:left="1004" w:hanging="720"/>
      </w:pPr>
      <w:rPr>
        <w:rFonts w:hint="default"/>
        <w:b w:val="0"/>
      </w:rPr>
    </w:lvl>
    <w:lvl w:ilvl="1" w:tplc="E3305272" w:tentative="1">
      <w:start w:val="1"/>
      <w:numFmt w:val="lowerLetter"/>
      <w:lvlText w:val="%2."/>
      <w:lvlJc w:val="left"/>
      <w:pPr>
        <w:ind w:left="1364" w:hanging="360"/>
      </w:pPr>
    </w:lvl>
    <w:lvl w:ilvl="2" w:tplc="4C1AE8F2" w:tentative="1">
      <w:start w:val="1"/>
      <w:numFmt w:val="lowerRoman"/>
      <w:lvlText w:val="%3."/>
      <w:lvlJc w:val="right"/>
      <w:pPr>
        <w:ind w:left="2084" w:hanging="180"/>
      </w:pPr>
    </w:lvl>
    <w:lvl w:ilvl="3" w:tplc="0C9CF9C8" w:tentative="1">
      <w:start w:val="1"/>
      <w:numFmt w:val="decimal"/>
      <w:lvlText w:val="%4."/>
      <w:lvlJc w:val="left"/>
      <w:pPr>
        <w:ind w:left="2804" w:hanging="360"/>
      </w:pPr>
    </w:lvl>
    <w:lvl w:ilvl="4" w:tplc="0F5450E4" w:tentative="1">
      <w:start w:val="1"/>
      <w:numFmt w:val="lowerLetter"/>
      <w:lvlText w:val="%5."/>
      <w:lvlJc w:val="left"/>
      <w:pPr>
        <w:ind w:left="3524" w:hanging="360"/>
      </w:pPr>
    </w:lvl>
    <w:lvl w:ilvl="5" w:tplc="B3A6653C" w:tentative="1">
      <w:start w:val="1"/>
      <w:numFmt w:val="lowerRoman"/>
      <w:lvlText w:val="%6."/>
      <w:lvlJc w:val="right"/>
      <w:pPr>
        <w:ind w:left="4244" w:hanging="180"/>
      </w:pPr>
    </w:lvl>
    <w:lvl w:ilvl="6" w:tplc="149E4CF8" w:tentative="1">
      <w:start w:val="1"/>
      <w:numFmt w:val="decimal"/>
      <w:lvlText w:val="%7."/>
      <w:lvlJc w:val="left"/>
      <w:pPr>
        <w:ind w:left="4964" w:hanging="360"/>
      </w:pPr>
    </w:lvl>
    <w:lvl w:ilvl="7" w:tplc="36EC7846" w:tentative="1">
      <w:start w:val="1"/>
      <w:numFmt w:val="lowerLetter"/>
      <w:lvlText w:val="%8."/>
      <w:lvlJc w:val="left"/>
      <w:pPr>
        <w:ind w:left="5684" w:hanging="360"/>
      </w:pPr>
    </w:lvl>
    <w:lvl w:ilvl="8" w:tplc="8C784D3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F9D021D2">
      <w:start w:val="1"/>
      <w:numFmt w:val="lowerRoman"/>
      <w:lvlText w:val="(%1)"/>
      <w:lvlJc w:val="left"/>
      <w:pPr>
        <w:ind w:left="1080" w:hanging="720"/>
      </w:pPr>
      <w:rPr>
        <w:rFonts w:hint="default"/>
      </w:rPr>
    </w:lvl>
    <w:lvl w:ilvl="1" w:tplc="0140328A" w:tentative="1">
      <w:start w:val="1"/>
      <w:numFmt w:val="lowerLetter"/>
      <w:lvlText w:val="%2."/>
      <w:lvlJc w:val="left"/>
      <w:pPr>
        <w:ind w:left="1440" w:hanging="360"/>
      </w:pPr>
    </w:lvl>
    <w:lvl w:ilvl="2" w:tplc="4702A390" w:tentative="1">
      <w:start w:val="1"/>
      <w:numFmt w:val="lowerRoman"/>
      <w:lvlText w:val="%3."/>
      <w:lvlJc w:val="right"/>
      <w:pPr>
        <w:ind w:left="2160" w:hanging="180"/>
      </w:pPr>
    </w:lvl>
    <w:lvl w:ilvl="3" w:tplc="34E6E3B4" w:tentative="1">
      <w:start w:val="1"/>
      <w:numFmt w:val="decimal"/>
      <w:lvlText w:val="%4."/>
      <w:lvlJc w:val="left"/>
      <w:pPr>
        <w:ind w:left="2880" w:hanging="360"/>
      </w:pPr>
    </w:lvl>
    <w:lvl w:ilvl="4" w:tplc="F4C85EAC" w:tentative="1">
      <w:start w:val="1"/>
      <w:numFmt w:val="lowerLetter"/>
      <w:lvlText w:val="%5."/>
      <w:lvlJc w:val="left"/>
      <w:pPr>
        <w:ind w:left="3600" w:hanging="360"/>
      </w:pPr>
    </w:lvl>
    <w:lvl w:ilvl="5" w:tplc="5D6669E8" w:tentative="1">
      <w:start w:val="1"/>
      <w:numFmt w:val="lowerRoman"/>
      <w:lvlText w:val="%6."/>
      <w:lvlJc w:val="right"/>
      <w:pPr>
        <w:ind w:left="4320" w:hanging="180"/>
      </w:pPr>
    </w:lvl>
    <w:lvl w:ilvl="6" w:tplc="70C473E4" w:tentative="1">
      <w:start w:val="1"/>
      <w:numFmt w:val="decimal"/>
      <w:lvlText w:val="%7."/>
      <w:lvlJc w:val="left"/>
      <w:pPr>
        <w:ind w:left="5040" w:hanging="360"/>
      </w:pPr>
    </w:lvl>
    <w:lvl w:ilvl="7" w:tplc="7DF837D6" w:tentative="1">
      <w:start w:val="1"/>
      <w:numFmt w:val="lowerLetter"/>
      <w:lvlText w:val="%8."/>
      <w:lvlJc w:val="left"/>
      <w:pPr>
        <w:ind w:left="5760" w:hanging="360"/>
      </w:pPr>
    </w:lvl>
    <w:lvl w:ilvl="8" w:tplc="7B6A348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A08CC114">
      <w:start w:val="1"/>
      <w:numFmt w:val="lowerRoman"/>
      <w:lvlText w:val="(%1)"/>
      <w:lvlJc w:val="left"/>
      <w:pPr>
        <w:ind w:left="1080" w:hanging="720"/>
      </w:pPr>
      <w:rPr>
        <w:rFonts w:hint="default"/>
      </w:rPr>
    </w:lvl>
    <w:lvl w:ilvl="1" w:tplc="BA281E6A" w:tentative="1">
      <w:start w:val="1"/>
      <w:numFmt w:val="lowerLetter"/>
      <w:lvlText w:val="%2."/>
      <w:lvlJc w:val="left"/>
      <w:pPr>
        <w:ind w:left="1440" w:hanging="360"/>
      </w:pPr>
    </w:lvl>
    <w:lvl w:ilvl="2" w:tplc="28105F22" w:tentative="1">
      <w:start w:val="1"/>
      <w:numFmt w:val="lowerRoman"/>
      <w:lvlText w:val="%3."/>
      <w:lvlJc w:val="right"/>
      <w:pPr>
        <w:ind w:left="2160" w:hanging="180"/>
      </w:pPr>
    </w:lvl>
    <w:lvl w:ilvl="3" w:tplc="0348432C" w:tentative="1">
      <w:start w:val="1"/>
      <w:numFmt w:val="decimal"/>
      <w:lvlText w:val="%4."/>
      <w:lvlJc w:val="left"/>
      <w:pPr>
        <w:ind w:left="2880" w:hanging="360"/>
      </w:pPr>
    </w:lvl>
    <w:lvl w:ilvl="4" w:tplc="49AA75B4" w:tentative="1">
      <w:start w:val="1"/>
      <w:numFmt w:val="lowerLetter"/>
      <w:lvlText w:val="%5."/>
      <w:lvlJc w:val="left"/>
      <w:pPr>
        <w:ind w:left="3600" w:hanging="360"/>
      </w:pPr>
    </w:lvl>
    <w:lvl w:ilvl="5" w:tplc="040822D0" w:tentative="1">
      <w:start w:val="1"/>
      <w:numFmt w:val="lowerRoman"/>
      <w:lvlText w:val="%6."/>
      <w:lvlJc w:val="right"/>
      <w:pPr>
        <w:ind w:left="4320" w:hanging="180"/>
      </w:pPr>
    </w:lvl>
    <w:lvl w:ilvl="6" w:tplc="F80EBC6C" w:tentative="1">
      <w:start w:val="1"/>
      <w:numFmt w:val="decimal"/>
      <w:lvlText w:val="%7."/>
      <w:lvlJc w:val="left"/>
      <w:pPr>
        <w:ind w:left="5040" w:hanging="360"/>
      </w:pPr>
    </w:lvl>
    <w:lvl w:ilvl="7" w:tplc="2B6E64D4" w:tentative="1">
      <w:start w:val="1"/>
      <w:numFmt w:val="lowerLetter"/>
      <w:lvlText w:val="%8."/>
      <w:lvlJc w:val="left"/>
      <w:pPr>
        <w:ind w:left="5760" w:hanging="360"/>
      </w:pPr>
    </w:lvl>
    <w:lvl w:ilvl="8" w:tplc="8D84627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BB84569E">
      <w:start w:val="1"/>
      <w:numFmt w:val="lowerRoman"/>
      <w:lvlText w:val="(%1)"/>
      <w:lvlJc w:val="left"/>
      <w:pPr>
        <w:ind w:left="1080" w:hanging="720"/>
      </w:pPr>
      <w:rPr>
        <w:rFonts w:hint="default"/>
        <w:b w:val="0"/>
      </w:rPr>
    </w:lvl>
    <w:lvl w:ilvl="1" w:tplc="4CF817E8" w:tentative="1">
      <w:start w:val="1"/>
      <w:numFmt w:val="lowerLetter"/>
      <w:lvlText w:val="%2."/>
      <w:lvlJc w:val="left"/>
      <w:pPr>
        <w:ind w:left="1440" w:hanging="360"/>
      </w:pPr>
    </w:lvl>
    <w:lvl w:ilvl="2" w:tplc="A60C8F32" w:tentative="1">
      <w:start w:val="1"/>
      <w:numFmt w:val="lowerRoman"/>
      <w:lvlText w:val="%3."/>
      <w:lvlJc w:val="right"/>
      <w:pPr>
        <w:ind w:left="2160" w:hanging="180"/>
      </w:pPr>
    </w:lvl>
    <w:lvl w:ilvl="3" w:tplc="1E2AB980" w:tentative="1">
      <w:start w:val="1"/>
      <w:numFmt w:val="decimal"/>
      <w:lvlText w:val="%4."/>
      <w:lvlJc w:val="left"/>
      <w:pPr>
        <w:ind w:left="2880" w:hanging="360"/>
      </w:pPr>
    </w:lvl>
    <w:lvl w:ilvl="4" w:tplc="DA36FFCC" w:tentative="1">
      <w:start w:val="1"/>
      <w:numFmt w:val="lowerLetter"/>
      <w:lvlText w:val="%5."/>
      <w:lvlJc w:val="left"/>
      <w:pPr>
        <w:ind w:left="3600" w:hanging="360"/>
      </w:pPr>
    </w:lvl>
    <w:lvl w:ilvl="5" w:tplc="DE4EFA40" w:tentative="1">
      <w:start w:val="1"/>
      <w:numFmt w:val="lowerRoman"/>
      <w:lvlText w:val="%6."/>
      <w:lvlJc w:val="right"/>
      <w:pPr>
        <w:ind w:left="4320" w:hanging="180"/>
      </w:pPr>
    </w:lvl>
    <w:lvl w:ilvl="6" w:tplc="018832FA" w:tentative="1">
      <w:start w:val="1"/>
      <w:numFmt w:val="decimal"/>
      <w:lvlText w:val="%7."/>
      <w:lvlJc w:val="left"/>
      <w:pPr>
        <w:ind w:left="5040" w:hanging="360"/>
      </w:pPr>
    </w:lvl>
    <w:lvl w:ilvl="7" w:tplc="2D34890A" w:tentative="1">
      <w:start w:val="1"/>
      <w:numFmt w:val="lowerLetter"/>
      <w:lvlText w:val="%8."/>
      <w:lvlJc w:val="left"/>
      <w:pPr>
        <w:ind w:left="5760" w:hanging="360"/>
      </w:pPr>
    </w:lvl>
    <w:lvl w:ilvl="8" w:tplc="E0EC61C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FFE49328">
      <w:start w:val="1"/>
      <w:numFmt w:val="lowerLetter"/>
      <w:lvlText w:val="(%1)"/>
      <w:lvlJc w:val="left"/>
      <w:pPr>
        <w:ind w:left="360" w:hanging="360"/>
      </w:pPr>
      <w:rPr>
        <w:rFonts w:hint="default"/>
      </w:rPr>
    </w:lvl>
    <w:lvl w:ilvl="1" w:tplc="E8024562" w:tentative="1">
      <w:start w:val="1"/>
      <w:numFmt w:val="lowerLetter"/>
      <w:lvlText w:val="%2."/>
      <w:lvlJc w:val="left"/>
      <w:pPr>
        <w:ind w:left="1080" w:hanging="360"/>
      </w:pPr>
    </w:lvl>
    <w:lvl w:ilvl="2" w:tplc="456458E4" w:tentative="1">
      <w:start w:val="1"/>
      <w:numFmt w:val="lowerRoman"/>
      <w:lvlText w:val="%3."/>
      <w:lvlJc w:val="right"/>
      <w:pPr>
        <w:ind w:left="1800" w:hanging="180"/>
      </w:pPr>
    </w:lvl>
    <w:lvl w:ilvl="3" w:tplc="9E5E1B18" w:tentative="1">
      <w:start w:val="1"/>
      <w:numFmt w:val="decimal"/>
      <w:lvlText w:val="%4."/>
      <w:lvlJc w:val="left"/>
      <w:pPr>
        <w:ind w:left="2520" w:hanging="360"/>
      </w:pPr>
    </w:lvl>
    <w:lvl w:ilvl="4" w:tplc="B9465C9A" w:tentative="1">
      <w:start w:val="1"/>
      <w:numFmt w:val="lowerLetter"/>
      <w:lvlText w:val="%5."/>
      <w:lvlJc w:val="left"/>
      <w:pPr>
        <w:ind w:left="3240" w:hanging="360"/>
      </w:pPr>
    </w:lvl>
    <w:lvl w:ilvl="5" w:tplc="1DF0CC68" w:tentative="1">
      <w:start w:val="1"/>
      <w:numFmt w:val="lowerRoman"/>
      <w:lvlText w:val="%6."/>
      <w:lvlJc w:val="right"/>
      <w:pPr>
        <w:ind w:left="3960" w:hanging="180"/>
      </w:pPr>
    </w:lvl>
    <w:lvl w:ilvl="6" w:tplc="3AB45AF6" w:tentative="1">
      <w:start w:val="1"/>
      <w:numFmt w:val="decimal"/>
      <w:lvlText w:val="%7."/>
      <w:lvlJc w:val="left"/>
      <w:pPr>
        <w:ind w:left="4680" w:hanging="360"/>
      </w:pPr>
    </w:lvl>
    <w:lvl w:ilvl="7" w:tplc="000C0FEA" w:tentative="1">
      <w:start w:val="1"/>
      <w:numFmt w:val="lowerLetter"/>
      <w:lvlText w:val="%8."/>
      <w:lvlJc w:val="left"/>
      <w:pPr>
        <w:ind w:left="5400" w:hanging="360"/>
      </w:pPr>
    </w:lvl>
    <w:lvl w:ilvl="8" w:tplc="E416E64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442A4D7C">
      <w:start w:val="1"/>
      <w:numFmt w:val="decimal"/>
      <w:lvlText w:val="%1."/>
      <w:lvlJc w:val="left"/>
      <w:pPr>
        <w:ind w:left="360" w:hanging="360"/>
      </w:pPr>
      <w:rPr>
        <w:rFonts w:hint="default"/>
      </w:rPr>
    </w:lvl>
    <w:lvl w:ilvl="1" w:tplc="FE12A668" w:tentative="1">
      <w:start w:val="1"/>
      <w:numFmt w:val="lowerLetter"/>
      <w:lvlText w:val="%2."/>
      <w:lvlJc w:val="left"/>
      <w:pPr>
        <w:ind w:left="1080" w:hanging="360"/>
      </w:pPr>
    </w:lvl>
    <w:lvl w:ilvl="2" w:tplc="97A4FCF2" w:tentative="1">
      <w:start w:val="1"/>
      <w:numFmt w:val="lowerRoman"/>
      <w:lvlText w:val="%3."/>
      <w:lvlJc w:val="right"/>
      <w:pPr>
        <w:ind w:left="1800" w:hanging="180"/>
      </w:pPr>
    </w:lvl>
    <w:lvl w:ilvl="3" w:tplc="68421A4A" w:tentative="1">
      <w:start w:val="1"/>
      <w:numFmt w:val="decimal"/>
      <w:lvlText w:val="%4."/>
      <w:lvlJc w:val="left"/>
      <w:pPr>
        <w:ind w:left="2520" w:hanging="360"/>
      </w:pPr>
    </w:lvl>
    <w:lvl w:ilvl="4" w:tplc="F5426FE4" w:tentative="1">
      <w:start w:val="1"/>
      <w:numFmt w:val="lowerLetter"/>
      <w:lvlText w:val="%5."/>
      <w:lvlJc w:val="left"/>
      <w:pPr>
        <w:ind w:left="3240" w:hanging="360"/>
      </w:pPr>
    </w:lvl>
    <w:lvl w:ilvl="5" w:tplc="0796549C" w:tentative="1">
      <w:start w:val="1"/>
      <w:numFmt w:val="lowerRoman"/>
      <w:lvlText w:val="%6."/>
      <w:lvlJc w:val="right"/>
      <w:pPr>
        <w:ind w:left="3960" w:hanging="180"/>
      </w:pPr>
    </w:lvl>
    <w:lvl w:ilvl="6" w:tplc="48347BC0" w:tentative="1">
      <w:start w:val="1"/>
      <w:numFmt w:val="decimal"/>
      <w:lvlText w:val="%7."/>
      <w:lvlJc w:val="left"/>
      <w:pPr>
        <w:ind w:left="4680" w:hanging="360"/>
      </w:pPr>
    </w:lvl>
    <w:lvl w:ilvl="7" w:tplc="1186AE3A" w:tentative="1">
      <w:start w:val="1"/>
      <w:numFmt w:val="lowerLetter"/>
      <w:lvlText w:val="%8."/>
      <w:lvlJc w:val="left"/>
      <w:pPr>
        <w:ind w:left="5400" w:hanging="360"/>
      </w:pPr>
    </w:lvl>
    <w:lvl w:ilvl="8" w:tplc="8550F22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3C7E0DA0">
      <w:start w:val="1"/>
      <w:numFmt w:val="decimal"/>
      <w:lvlText w:val="%1."/>
      <w:lvlJc w:val="left"/>
      <w:pPr>
        <w:ind w:left="360" w:hanging="360"/>
      </w:pPr>
      <w:rPr>
        <w:rFonts w:hint="default"/>
      </w:rPr>
    </w:lvl>
    <w:lvl w:ilvl="1" w:tplc="1B445D8E" w:tentative="1">
      <w:start w:val="1"/>
      <w:numFmt w:val="lowerLetter"/>
      <w:lvlText w:val="%2."/>
      <w:lvlJc w:val="left"/>
      <w:pPr>
        <w:ind w:left="1080" w:hanging="360"/>
      </w:pPr>
    </w:lvl>
    <w:lvl w:ilvl="2" w:tplc="9A94BE4E" w:tentative="1">
      <w:start w:val="1"/>
      <w:numFmt w:val="lowerRoman"/>
      <w:lvlText w:val="%3."/>
      <w:lvlJc w:val="right"/>
      <w:pPr>
        <w:ind w:left="1800" w:hanging="180"/>
      </w:pPr>
    </w:lvl>
    <w:lvl w:ilvl="3" w:tplc="6B120D5C" w:tentative="1">
      <w:start w:val="1"/>
      <w:numFmt w:val="decimal"/>
      <w:lvlText w:val="%4."/>
      <w:lvlJc w:val="left"/>
      <w:pPr>
        <w:ind w:left="2520" w:hanging="360"/>
      </w:pPr>
    </w:lvl>
    <w:lvl w:ilvl="4" w:tplc="CC929CFA" w:tentative="1">
      <w:start w:val="1"/>
      <w:numFmt w:val="lowerLetter"/>
      <w:lvlText w:val="%5."/>
      <w:lvlJc w:val="left"/>
      <w:pPr>
        <w:ind w:left="3240" w:hanging="360"/>
      </w:pPr>
    </w:lvl>
    <w:lvl w:ilvl="5" w:tplc="A208759C" w:tentative="1">
      <w:start w:val="1"/>
      <w:numFmt w:val="lowerRoman"/>
      <w:lvlText w:val="%6."/>
      <w:lvlJc w:val="right"/>
      <w:pPr>
        <w:ind w:left="3960" w:hanging="180"/>
      </w:pPr>
    </w:lvl>
    <w:lvl w:ilvl="6" w:tplc="635C4E0A" w:tentative="1">
      <w:start w:val="1"/>
      <w:numFmt w:val="decimal"/>
      <w:lvlText w:val="%7."/>
      <w:lvlJc w:val="left"/>
      <w:pPr>
        <w:ind w:left="4680" w:hanging="360"/>
      </w:pPr>
    </w:lvl>
    <w:lvl w:ilvl="7" w:tplc="46604F68" w:tentative="1">
      <w:start w:val="1"/>
      <w:numFmt w:val="lowerLetter"/>
      <w:lvlText w:val="%8."/>
      <w:lvlJc w:val="left"/>
      <w:pPr>
        <w:ind w:left="5400" w:hanging="360"/>
      </w:pPr>
    </w:lvl>
    <w:lvl w:ilvl="8" w:tplc="A820551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7BFCEA78">
      <w:start w:val="1"/>
      <w:numFmt w:val="lowerRoman"/>
      <w:lvlText w:val="(%1)"/>
      <w:lvlJc w:val="left"/>
      <w:pPr>
        <w:ind w:left="1080" w:hanging="720"/>
      </w:pPr>
      <w:rPr>
        <w:rFonts w:hint="default"/>
        <w:b w:val="0"/>
      </w:rPr>
    </w:lvl>
    <w:lvl w:ilvl="1" w:tplc="A7D4FBA2" w:tentative="1">
      <w:start w:val="1"/>
      <w:numFmt w:val="lowerLetter"/>
      <w:lvlText w:val="%2."/>
      <w:lvlJc w:val="left"/>
      <w:pPr>
        <w:ind w:left="1440" w:hanging="360"/>
      </w:pPr>
    </w:lvl>
    <w:lvl w:ilvl="2" w:tplc="207C9140" w:tentative="1">
      <w:start w:val="1"/>
      <w:numFmt w:val="lowerRoman"/>
      <w:lvlText w:val="%3."/>
      <w:lvlJc w:val="right"/>
      <w:pPr>
        <w:ind w:left="2160" w:hanging="180"/>
      </w:pPr>
    </w:lvl>
    <w:lvl w:ilvl="3" w:tplc="AEDEEA74" w:tentative="1">
      <w:start w:val="1"/>
      <w:numFmt w:val="decimal"/>
      <w:lvlText w:val="%4."/>
      <w:lvlJc w:val="left"/>
      <w:pPr>
        <w:ind w:left="2880" w:hanging="360"/>
      </w:pPr>
    </w:lvl>
    <w:lvl w:ilvl="4" w:tplc="2444CBDA" w:tentative="1">
      <w:start w:val="1"/>
      <w:numFmt w:val="lowerLetter"/>
      <w:lvlText w:val="%5."/>
      <w:lvlJc w:val="left"/>
      <w:pPr>
        <w:ind w:left="3600" w:hanging="360"/>
      </w:pPr>
    </w:lvl>
    <w:lvl w:ilvl="5" w:tplc="ED6AC390" w:tentative="1">
      <w:start w:val="1"/>
      <w:numFmt w:val="lowerRoman"/>
      <w:lvlText w:val="%6."/>
      <w:lvlJc w:val="right"/>
      <w:pPr>
        <w:ind w:left="4320" w:hanging="180"/>
      </w:pPr>
    </w:lvl>
    <w:lvl w:ilvl="6" w:tplc="F9FE4774" w:tentative="1">
      <w:start w:val="1"/>
      <w:numFmt w:val="decimal"/>
      <w:lvlText w:val="%7."/>
      <w:lvlJc w:val="left"/>
      <w:pPr>
        <w:ind w:left="5040" w:hanging="360"/>
      </w:pPr>
    </w:lvl>
    <w:lvl w:ilvl="7" w:tplc="A6801C60" w:tentative="1">
      <w:start w:val="1"/>
      <w:numFmt w:val="lowerLetter"/>
      <w:lvlText w:val="%8."/>
      <w:lvlJc w:val="left"/>
      <w:pPr>
        <w:ind w:left="5760" w:hanging="360"/>
      </w:pPr>
    </w:lvl>
    <w:lvl w:ilvl="8" w:tplc="F60CCA9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9AFC2368">
      <w:start w:val="1"/>
      <w:numFmt w:val="lowerRoman"/>
      <w:lvlText w:val="(%1)"/>
      <w:lvlJc w:val="left"/>
      <w:pPr>
        <w:ind w:left="1080" w:hanging="720"/>
      </w:pPr>
      <w:rPr>
        <w:rFonts w:hint="default"/>
      </w:rPr>
    </w:lvl>
    <w:lvl w:ilvl="1" w:tplc="8E70F876" w:tentative="1">
      <w:start w:val="1"/>
      <w:numFmt w:val="lowerLetter"/>
      <w:lvlText w:val="%2."/>
      <w:lvlJc w:val="left"/>
      <w:pPr>
        <w:ind w:left="1440" w:hanging="360"/>
      </w:pPr>
    </w:lvl>
    <w:lvl w:ilvl="2" w:tplc="532AD298" w:tentative="1">
      <w:start w:val="1"/>
      <w:numFmt w:val="lowerRoman"/>
      <w:lvlText w:val="%3."/>
      <w:lvlJc w:val="right"/>
      <w:pPr>
        <w:ind w:left="2160" w:hanging="180"/>
      </w:pPr>
    </w:lvl>
    <w:lvl w:ilvl="3" w:tplc="948C399C" w:tentative="1">
      <w:start w:val="1"/>
      <w:numFmt w:val="decimal"/>
      <w:lvlText w:val="%4."/>
      <w:lvlJc w:val="left"/>
      <w:pPr>
        <w:ind w:left="2880" w:hanging="360"/>
      </w:pPr>
    </w:lvl>
    <w:lvl w:ilvl="4" w:tplc="96F0FFC2" w:tentative="1">
      <w:start w:val="1"/>
      <w:numFmt w:val="lowerLetter"/>
      <w:lvlText w:val="%5."/>
      <w:lvlJc w:val="left"/>
      <w:pPr>
        <w:ind w:left="3600" w:hanging="360"/>
      </w:pPr>
    </w:lvl>
    <w:lvl w:ilvl="5" w:tplc="3B1C0640" w:tentative="1">
      <w:start w:val="1"/>
      <w:numFmt w:val="lowerRoman"/>
      <w:lvlText w:val="%6."/>
      <w:lvlJc w:val="right"/>
      <w:pPr>
        <w:ind w:left="4320" w:hanging="180"/>
      </w:pPr>
    </w:lvl>
    <w:lvl w:ilvl="6" w:tplc="38A0C77C" w:tentative="1">
      <w:start w:val="1"/>
      <w:numFmt w:val="decimal"/>
      <w:lvlText w:val="%7."/>
      <w:lvlJc w:val="left"/>
      <w:pPr>
        <w:ind w:left="5040" w:hanging="360"/>
      </w:pPr>
    </w:lvl>
    <w:lvl w:ilvl="7" w:tplc="56183D2A" w:tentative="1">
      <w:start w:val="1"/>
      <w:numFmt w:val="lowerLetter"/>
      <w:lvlText w:val="%8."/>
      <w:lvlJc w:val="left"/>
      <w:pPr>
        <w:ind w:left="5760" w:hanging="360"/>
      </w:pPr>
    </w:lvl>
    <w:lvl w:ilvl="8" w:tplc="BDD0718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F0520828">
      <w:start w:val="1"/>
      <w:numFmt w:val="bullet"/>
      <w:pStyle w:val="ListBullet"/>
      <w:lvlText w:val=""/>
      <w:lvlJc w:val="left"/>
      <w:pPr>
        <w:ind w:left="720" w:hanging="360"/>
      </w:pPr>
      <w:rPr>
        <w:rFonts w:ascii="Symbol" w:hAnsi="Symbol" w:hint="default"/>
      </w:rPr>
    </w:lvl>
    <w:lvl w:ilvl="1" w:tplc="6A2C727C">
      <w:start w:val="1"/>
      <w:numFmt w:val="bullet"/>
      <w:pStyle w:val="ListBullet2"/>
      <w:lvlText w:val="o"/>
      <w:lvlJc w:val="left"/>
      <w:pPr>
        <w:ind w:left="1440" w:hanging="360"/>
      </w:pPr>
      <w:rPr>
        <w:rFonts w:ascii="Courier New" w:hAnsi="Courier New" w:cs="Courier New" w:hint="default"/>
      </w:rPr>
    </w:lvl>
    <w:lvl w:ilvl="2" w:tplc="9B98B5DE">
      <w:start w:val="1"/>
      <w:numFmt w:val="bullet"/>
      <w:lvlText w:val=""/>
      <w:lvlJc w:val="left"/>
      <w:pPr>
        <w:ind w:left="2160" w:hanging="360"/>
      </w:pPr>
      <w:rPr>
        <w:rFonts w:ascii="Wingdings" w:hAnsi="Wingdings" w:hint="default"/>
      </w:rPr>
    </w:lvl>
    <w:lvl w:ilvl="3" w:tplc="8960AE22">
      <w:start w:val="1"/>
      <w:numFmt w:val="bullet"/>
      <w:lvlText w:val=""/>
      <w:lvlJc w:val="left"/>
      <w:pPr>
        <w:ind w:left="2880" w:hanging="360"/>
      </w:pPr>
      <w:rPr>
        <w:rFonts w:ascii="Symbol" w:hAnsi="Symbol" w:hint="default"/>
      </w:rPr>
    </w:lvl>
    <w:lvl w:ilvl="4" w:tplc="C35E9ECE">
      <w:start w:val="1"/>
      <w:numFmt w:val="bullet"/>
      <w:lvlText w:val="o"/>
      <w:lvlJc w:val="left"/>
      <w:pPr>
        <w:ind w:left="3600" w:hanging="360"/>
      </w:pPr>
      <w:rPr>
        <w:rFonts w:ascii="Courier New" w:hAnsi="Courier New" w:cs="Courier New" w:hint="default"/>
      </w:rPr>
    </w:lvl>
    <w:lvl w:ilvl="5" w:tplc="AC4669FE">
      <w:start w:val="1"/>
      <w:numFmt w:val="bullet"/>
      <w:pStyle w:val="ListBullet3"/>
      <w:lvlText w:val=""/>
      <w:lvlJc w:val="left"/>
      <w:pPr>
        <w:ind w:left="4320" w:hanging="360"/>
      </w:pPr>
      <w:rPr>
        <w:rFonts w:ascii="Wingdings" w:hAnsi="Wingdings" w:hint="default"/>
      </w:rPr>
    </w:lvl>
    <w:lvl w:ilvl="6" w:tplc="9C423A50">
      <w:start w:val="1"/>
      <w:numFmt w:val="bullet"/>
      <w:lvlText w:val=""/>
      <w:lvlJc w:val="left"/>
      <w:pPr>
        <w:ind w:left="5040" w:hanging="360"/>
      </w:pPr>
      <w:rPr>
        <w:rFonts w:ascii="Symbol" w:hAnsi="Symbol" w:hint="default"/>
      </w:rPr>
    </w:lvl>
    <w:lvl w:ilvl="7" w:tplc="A0DCC636">
      <w:start w:val="1"/>
      <w:numFmt w:val="bullet"/>
      <w:lvlText w:val="o"/>
      <w:lvlJc w:val="left"/>
      <w:pPr>
        <w:ind w:left="5760" w:hanging="360"/>
      </w:pPr>
      <w:rPr>
        <w:rFonts w:ascii="Courier New" w:hAnsi="Courier New" w:cs="Courier New" w:hint="default"/>
      </w:rPr>
    </w:lvl>
    <w:lvl w:ilvl="8" w:tplc="A746D9C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98D2368E">
      <w:start w:val="1"/>
      <w:numFmt w:val="bullet"/>
      <w:lvlText w:val=""/>
      <w:lvlJc w:val="left"/>
      <w:pPr>
        <w:ind w:left="360" w:hanging="360"/>
      </w:pPr>
      <w:rPr>
        <w:rFonts w:ascii="Symbol" w:hAnsi="Symbol" w:hint="default"/>
      </w:rPr>
    </w:lvl>
    <w:lvl w:ilvl="1" w:tplc="3BACA1B2" w:tentative="1">
      <w:start w:val="1"/>
      <w:numFmt w:val="bullet"/>
      <w:lvlText w:val="o"/>
      <w:lvlJc w:val="left"/>
      <w:pPr>
        <w:ind w:left="1080" w:hanging="360"/>
      </w:pPr>
      <w:rPr>
        <w:rFonts w:ascii="Courier New" w:hAnsi="Courier New" w:cs="Courier New" w:hint="default"/>
      </w:rPr>
    </w:lvl>
    <w:lvl w:ilvl="2" w:tplc="AFFC04AE" w:tentative="1">
      <w:start w:val="1"/>
      <w:numFmt w:val="bullet"/>
      <w:lvlText w:val=""/>
      <w:lvlJc w:val="left"/>
      <w:pPr>
        <w:ind w:left="1800" w:hanging="360"/>
      </w:pPr>
      <w:rPr>
        <w:rFonts w:ascii="Wingdings" w:hAnsi="Wingdings" w:hint="default"/>
      </w:rPr>
    </w:lvl>
    <w:lvl w:ilvl="3" w:tplc="0B645138" w:tentative="1">
      <w:start w:val="1"/>
      <w:numFmt w:val="bullet"/>
      <w:lvlText w:val=""/>
      <w:lvlJc w:val="left"/>
      <w:pPr>
        <w:ind w:left="2520" w:hanging="360"/>
      </w:pPr>
      <w:rPr>
        <w:rFonts w:ascii="Symbol" w:hAnsi="Symbol" w:hint="default"/>
      </w:rPr>
    </w:lvl>
    <w:lvl w:ilvl="4" w:tplc="3B441F9A" w:tentative="1">
      <w:start w:val="1"/>
      <w:numFmt w:val="bullet"/>
      <w:lvlText w:val="o"/>
      <w:lvlJc w:val="left"/>
      <w:pPr>
        <w:ind w:left="3240" w:hanging="360"/>
      </w:pPr>
      <w:rPr>
        <w:rFonts w:ascii="Courier New" w:hAnsi="Courier New" w:cs="Courier New" w:hint="default"/>
      </w:rPr>
    </w:lvl>
    <w:lvl w:ilvl="5" w:tplc="CBAC42F8" w:tentative="1">
      <w:start w:val="1"/>
      <w:numFmt w:val="bullet"/>
      <w:lvlText w:val=""/>
      <w:lvlJc w:val="left"/>
      <w:pPr>
        <w:ind w:left="3960" w:hanging="360"/>
      </w:pPr>
      <w:rPr>
        <w:rFonts w:ascii="Wingdings" w:hAnsi="Wingdings" w:hint="default"/>
      </w:rPr>
    </w:lvl>
    <w:lvl w:ilvl="6" w:tplc="8E142A26" w:tentative="1">
      <w:start w:val="1"/>
      <w:numFmt w:val="bullet"/>
      <w:lvlText w:val=""/>
      <w:lvlJc w:val="left"/>
      <w:pPr>
        <w:ind w:left="4680" w:hanging="360"/>
      </w:pPr>
      <w:rPr>
        <w:rFonts w:ascii="Symbol" w:hAnsi="Symbol" w:hint="default"/>
      </w:rPr>
    </w:lvl>
    <w:lvl w:ilvl="7" w:tplc="51DCBCB0" w:tentative="1">
      <w:start w:val="1"/>
      <w:numFmt w:val="bullet"/>
      <w:lvlText w:val="o"/>
      <w:lvlJc w:val="left"/>
      <w:pPr>
        <w:ind w:left="5400" w:hanging="360"/>
      </w:pPr>
      <w:rPr>
        <w:rFonts w:ascii="Courier New" w:hAnsi="Courier New" w:cs="Courier New" w:hint="default"/>
      </w:rPr>
    </w:lvl>
    <w:lvl w:ilvl="8" w:tplc="4134BD4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CBC85D04">
      <w:start w:val="1"/>
      <w:numFmt w:val="lowerRoman"/>
      <w:lvlText w:val="(%1)"/>
      <w:lvlJc w:val="left"/>
      <w:pPr>
        <w:ind w:left="1080" w:hanging="720"/>
      </w:pPr>
      <w:rPr>
        <w:rFonts w:hint="default"/>
      </w:rPr>
    </w:lvl>
    <w:lvl w:ilvl="1" w:tplc="D5F237A6" w:tentative="1">
      <w:start w:val="1"/>
      <w:numFmt w:val="lowerLetter"/>
      <w:lvlText w:val="%2."/>
      <w:lvlJc w:val="left"/>
      <w:pPr>
        <w:ind w:left="1440" w:hanging="360"/>
      </w:pPr>
    </w:lvl>
    <w:lvl w:ilvl="2" w:tplc="43DE1CB0" w:tentative="1">
      <w:start w:val="1"/>
      <w:numFmt w:val="lowerRoman"/>
      <w:lvlText w:val="%3."/>
      <w:lvlJc w:val="right"/>
      <w:pPr>
        <w:ind w:left="2160" w:hanging="180"/>
      </w:pPr>
    </w:lvl>
    <w:lvl w:ilvl="3" w:tplc="D32AA386" w:tentative="1">
      <w:start w:val="1"/>
      <w:numFmt w:val="decimal"/>
      <w:lvlText w:val="%4."/>
      <w:lvlJc w:val="left"/>
      <w:pPr>
        <w:ind w:left="2880" w:hanging="360"/>
      </w:pPr>
    </w:lvl>
    <w:lvl w:ilvl="4" w:tplc="B84820CE" w:tentative="1">
      <w:start w:val="1"/>
      <w:numFmt w:val="lowerLetter"/>
      <w:lvlText w:val="%5."/>
      <w:lvlJc w:val="left"/>
      <w:pPr>
        <w:ind w:left="3600" w:hanging="360"/>
      </w:pPr>
    </w:lvl>
    <w:lvl w:ilvl="5" w:tplc="D68066E6" w:tentative="1">
      <w:start w:val="1"/>
      <w:numFmt w:val="lowerRoman"/>
      <w:lvlText w:val="%6."/>
      <w:lvlJc w:val="right"/>
      <w:pPr>
        <w:ind w:left="4320" w:hanging="180"/>
      </w:pPr>
    </w:lvl>
    <w:lvl w:ilvl="6" w:tplc="04940D4A" w:tentative="1">
      <w:start w:val="1"/>
      <w:numFmt w:val="decimal"/>
      <w:lvlText w:val="%7."/>
      <w:lvlJc w:val="left"/>
      <w:pPr>
        <w:ind w:left="5040" w:hanging="360"/>
      </w:pPr>
    </w:lvl>
    <w:lvl w:ilvl="7" w:tplc="2A1A893A" w:tentative="1">
      <w:start w:val="1"/>
      <w:numFmt w:val="lowerLetter"/>
      <w:lvlText w:val="%8."/>
      <w:lvlJc w:val="left"/>
      <w:pPr>
        <w:ind w:left="5760" w:hanging="360"/>
      </w:pPr>
    </w:lvl>
    <w:lvl w:ilvl="8" w:tplc="E162170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01848436">
      <w:start w:val="1"/>
      <w:numFmt w:val="lowerRoman"/>
      <w:lvlText w:val="(%1)"/>
      <w:lvlJc w:val="left"/>
      <w:pPr>
        <w:ind w:left="1080" w:hanging="720"/>
      </w:pPr>
      <w:rPr>
        <w:rFonts w:hint="default"/>
      </w:rPr>
    </w:lvl>
    <w:lvl w:ilvl="1" w:tplc="71702F26" w:tentative="1">
      <w:start w:val="1"/>
      <w:numFmt w:val="lowerLetter"/>
      <w:lvlText w:val="%2."/>
      <w:lvlJc w:val="left"/>
      <w:pPr>
        <w:ind w:left="1440" w:hanging="360"/>
      </w:pPr>
    </w:lvl>
    <w:lvl w:ilvl="2" w:tplc="14E02268" w:tentative="1">
      <w:start w:val="1"/>
      <w:numFmt w:val="lowerRoman"/>
      <w:lvlText w:val="%3."/>
      <w:lvlJc w:val="right"/>
      <w:pPr>
        <w:ind w:left="2160" w:hanging="180"/>
      </w:pPr>
    </w:lvl>
    <w:lvl w:ilvl="3" w:tplc="308490C2" w:tentative="1">
      <w:start w:val="1"/>
      <w:numFmt w:val="decimal"/>
      <w:lvlText w:val="%4."/>
      <w:lvlJc w:val="left"/>
      <w:pPr>
        <w:ind w:left="2880" w:hanging="360"/>
      </w:pPr>
    </w:lvl>
    <w:lvl w:ilvl="4" w:tplc="D24E825E" w:tentative="1">
      <w:start w:val="1"/>
      <w:numFmt w:val="lowerLetter"/>
      <w:lvlText w:val="%5."/>
      <w:lvlJc w:val="left"/>
      <w:pPr>
        <w:ind w:left="3600" w:hanging="360"/>
      </w:pPr>
    </w:lvl>
    <w:lvl w:ilvl="5" w:tplc="DDBAD248" w:tentative="1">
      <w:start w:val="1"/>
      <w:numFmt w:val="lowerRoman"/>
      <w:lvlText w:val="%6."/>
      <w:lvlJc w:val="right"/>
      <w:pPr>
        <w:ind w:left="4320" w:hanging="180"/>
      </w:pPr>
    </w:lvl>
    <w:lvl w:ilvl="6" w:tplc="C098FA82" w:tentative="1">
      <w:start w:val="1"/>
      <w:numFmt w:val="decimal"/>
      <w:lvlText w:val="%7."/>
      <w:lvlJc w:val="left"/>
      <w:pPr>
        <w:ind w:left="5040" w:hanging="360"/>
      </w:pPr>
    </w:lvl>
    <w:lvl w:ilvl="7" w:tplc="FCF02CE2" w:tentative="1">
      <w:start w:val="1"/>
      <w:numFmt w:val="lowerLetter"/>
      <w:lvlText w:val="%8."/>
      <w:lvlJc w:val="left"/>
      <w:pPr>
        <w:ind w:left="5760" w:hanging="360"/>
      </w:pPr>
    </w:lvl>
    <w:lvl w:ilvl="8" w:tplc="56C2A90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AEA8D264">
      <w:start w:val="1"/>
      <w:numFmt w:val="lowerRoman"/>
      <w:lvlText w:val="(%1)"/>
      <w:lvlJc w:val="left"/>
      <w:pPr>
        <w:ind w:left="1080" w:hanging="720"/>
      </w:pPr>
      <w:rPr>
        <w:rFonts w:hint="default"/>
        <w:b w:val="0"/>
      </w:rPr>
    </w:lvl>
    <w:lvl w:ilvl="1" w:tplc="E932B6F6" w:tentative="1">
      <w:start w:val="1"/>
      <w:numFmt w:val="lowerLetter"/>
      <w:lvlText w:val="%2."/>
      <w:lvlJc w:val="left"/>
      <w:pPr>
        <w:ind w:left="1440" w:hanging="360"/>
      </w:pPr>
    </w:lvl>
    <w:lvl w:ilvl="2" w:tplc="8D64CFD2" w:tentative="1">
      <w:start w:val="1"/>
      <w:numFmt w:val="lowerRoman"/>
      <w:lvlText w:val="%3."/>
      <w:lvlJc w:val="right"/>
      <w:pPr>
        <w:ind w:left="2160" w:hanging="180"/>
      </w:pPr>
    </w:lvl>
    <w:lvl w:ilvl="3" w:tplc="6AFCA9E2" w:tentative="1">
      <w:start w:val="1"/>
      <w:numFmt w:val="decimal"/>
      <w:lvlText w:val="%4."/>
      <w:lvlJc w:val="left"/>
      <w:pPr>
        <w:ind w:left="2880" w:hanging="360"/>
      </w:pPr>
    </w:lvl>
    <w:lvl w:ilvl="4" w:tplc="F36C0FEC" w:tentative="1">
      <w:start w:val="1"/>
      <w:numFmt w:val="lowerLetter"/>
      <w:lvlText w:val="%5."/>
      <w:lvlJc w:val="left"/>
      <w:pPr>
        <w:ind w:left="3600" w:hanging="360"/>
      </w:pPr>
    </w:lvl>
    <w:lvl w:ilvl="5" w:tplc="4C06D87A" w:tentative="1">
      <w:start w:val="1"/>
      <w:numFmt w:val="lowerRoman"/>
      <w:lvlText w:val="%6."/>
      <w:lvlJc w:val="right"/>
      <w:pPr>
        <w:ind w:left="4320" w:hanging="180"/>
      </w:pPr>
    </w:lvl>
    <w:lvl w:ilvl="6" w:tplc="4124968E" w:tentative="1">
      <w:start w:val="1"/>
      <w:numFmt w:val="decimal"/>
      <w:lvlText w:val="%7."/>
      <w:lvlJc w:val="left"/>
      <w:pPr>
        <w:ind w:left="5040" w:hanging="360"/>
      </w:pPr>
    </w:lvl>
    <w:lvl w:ilvl="7" w:tplc="61045DDE" w:tentative="1">
      <w:start w:val="1"/>
      <w:numFmt w:val="lowerLetter"/>
      <w:lvlText w:val="%8."/>
      <w:lvlJc w:val="left"/>
      <w:pPr>
        <w:ind w:left="5760" w:hanging="360"/>
      </w:pPr>
    </w:lvl>
    <w:lvl w:ilvl="8" w:tplc="906AC6E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2E1AFE1A">
      <w:start w:val="1"/>
      <w:numFmt w:val="lowerRoman"/>
      <w:lvlText w:val="(%1)"/>
      <w:lvlJc w:val="left"/>
      <w:pPr>
        <w:ind w:left="1080" w:hanging="720"/>
      </w:pPr>
      <w:rPr>
        <w:rFonts w:hint="default"/>
        <w:b w:val="0"/>
      </w:rPr>
    </w:lvl>
    <w:lvl w:ilvl="1" w:tplc="CD20E1A2" w:tentative="1">
      <w:start w:val="1"/>
      <w:numFmt w:val="lowerLetter"/>
      <w:lvlText w:val="%2."/>
      <w:lvlJc w:val="left"/>
      <w:pPr>
        <w:ind w:left="1440" w:hanging="360"/>
      </w:pPr>
    </w:lvl>
    <w:lvl w:ilvl="2" w:tplc="AA90EDC8" w:tentative="1">
      <w:start w:val="1"/>
      <w:numFmt w:val="lowerRoman"/>
      <w:lvlText w:val="%3."/>
      <w:lvlJc w:val="right"/>
      <w:pPr>
        <w:ind w:left="2160" w:hanging="180"/>
      </w:pPr>
    </w:lvl>
    <w:lvl w:ilvl="3" w:tplc="BEC89CC2" w:tentative="1">
      <w:start w:val="1"/>
      <w:numFmt w:val="decimal"/>
      <w:lvlText w:val="%4."/>
      <w:lvlJc w:val="left"/>
      <w:pPr>
        <w:ind w:left="2880" w:hanging="360"/>
      </w:pPr>
    </w:lvl>
    <w:lvl w:ilvl="4" w:tplc="3692E932" w:tentative="1">
      <w:start w:val="1"/>
      <w:numFmt w:val="lowerLetter"/>
      <w:lvlText w:val="%5."/>
      <w:lvlJc w:val="left"/>
      <w:pPr>
        <w:ind w:left="3600" w:hanging="360"/>
      </w:pPr>
    </w:lvl>
    <w:lvl w:ilvl="5" w:tplc="D2CEC458" w:tentative="1">
      <w:start w:val="1"/>
      <w:numFmt w:val="lowerRoman"/>
      <w:lvlText w:val="%6."/>
      <w:lvlJc w:val="right"/>
      <w:pPr>
        <w:ind w:left="4320" w:hanging="180"/>
      </w:pPr>
    </w:lvl>
    <w:lvl w:ilvl="6" w:tplc="0548E6E0" w:tentative="1">
      <w:start w:val="1"/>
      <w:numFmt w:val="decimal"/>
      <w:lvlText w:val="%7."/>
      <w:lvlJc w:val="left"/>
      <w:pPr>
        <w:ind w:left="5040" w:hanging="360"/>
      </w:pPr>
    </w:lvl>
    <w:lvl w:ilvl="7" w:tplc="C23C27AA" w:tentative="1">
      <w:start w:val="1"/>
      <w:numFmt w:val="lowerLetter"/>
      <w:lvlText w:val="%8."/>
      <w:lvlJc w:val="left"/>
      <w:pPr>
        <w:ind w:left="5760" w:hanging="360"/>
      </w:pPr>
    </w:lvl>
    <w:lvl w:ilvl="8" w:tplc="EEA6F07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246CBA00">
      <w:start w:val="1"/>
      <w:numFmt w:val="decimal"/>
      <w:lvlText w:val="%1."/>
      <w:lvlJc w:val="left"/>
      <w:pPr>
        <w:ind w:left="360" w:hanging="360"/>
      </w:pPr>
      <w:rPr>
        <w:rFonts w:hint="default"/>
      </w:rPr>
    </w:lvl>
    <w:lvl w:ilvl="1" w:tplc="3D16F182" w:tentative="1">
      <w:start w:val="1"/>
      <w:numFmt w:val="lowerLetter"/>
      <w:lvlText w:val="%2."/>
      <w:lvlJc w:val="left"/>
      <w:pPr>
        <w:ind w:left="1080" w:hanging="360"/>
      </w:pPr>
    </w:lvl>
    <w:lvl w:ilvl="2" w:tplc="B9102D70" w:tentative="1">
      <w:start w:val="1"/>
      <w:numFmt w:val="lowerRoman"/>
      <w:lvlText w:val="%3."/>
      <w:lvlJc w:val="right"/>
      <w:pPr>
        <w:ind w:left="1800" w:hanging="180"/>
      </w:pPr>
    </w:lvl>
    <w:lvl w:ilvl="3" w:tplc="7FAECC6C" w:tentative="1">
      <w:start w:val="1"/>
      <w:numFmt w:val="decimal"/>
      <w:lvlText w:val="%4."/>
      <w:lvlJc w:val="left"/>
      <w:pPr>
        <w:ind w:left="2520" w:hanging="360"/>
      </w:pPr>
    </w:lvl>
    <w:lvl w:ilvl="4" w:tplc="FF6C94E0" w:tentative="1">
      <w:start w:val="1"/>
      <w:numFmt w:val="lowerLetter"/>
      <w:lvlText w:val="%5."/>
      <w:lvlJc w:val="left"/>
      <w:pPr>
        <w:ind w:left="3240" w:hanging="360"/>
      </w:pPr>
    </w:lvl>
    <w:lvl w:ilvl="5" w:tplc="FD9E2218" w:tentative="1">
      <w:start w:val="1"/>
      <w:numFmt w:val="lowerRoman"/>
      <w:lvlText w:val="%6."/>
      <w:lvlJc w:val="right"/>
      <w:pPr>
        <w:ind w:left="3960" w:hanging="180"/>
      </w:pPr>
    </w:lvl>
    <w:lvl w:ilvl="6" w:tplc="472E366C" w:tentative="1">
      <w:start w:val="1"/>
      <w:numFmt w:val="decimal"/>
      <w:lvlText w:val="%7."/>
      <w:lvlJc w:val="left"/>
      <w:pPr>
        <w:ind w:left="4680" w:hanging="360"/>
      </w:pPr>
    </w:lvl>
    <w:lvl w:ilvl="7" w:tplc="2FF64640" w:tentative="1">
      <w:start w:val="1"/>
      <w:numFmt w:val="lowerLetter"/>
      <w:lvlText w:val="%8."/>
      <w:lvlJc w:val="left"/>
      <w:pPr>
        <w:ind w:left="5400" w:hanging="360"/>
      </w:pPr>
    </w:lvl>
    <w:lvl w:ilvl="8" w:tplc="75DAC7C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CF94FFA6">
      <w:start w:val="1"/>
      <w:numFmt w:val="lowerRoman"/>
      <w:lvlText w:val="(%1)"/>
      <w:lvlJc w:val="left"/>
      <w:pPr>
        <w:ind w:left="1080" w:hanging="720"/>
      </w:pPr>
      <w:rPr>
        <w:rFonts w:hint="default"/>
      </w:rPr>
    </w:lvl>
    <w:lvl w:ilvl="1" w:tplc="2456696C" w:tentative="1">
      <w:start w:val="1"/>
      <w:numFmt w:val="lowerLetter"/>
      <w:lvlText w:val="%2."/>
      <w:lvlJc w:val="left"/>
      <w:pPr>
        <w:ind w:left="1440" w:hanging="360"/>
      </w:pPr>
    </w:lvl>
    <w:lvl w:ilvl="2" w:tplc="EF1CBD10" w:tentative="1">
      <w:start w:val="1"/>
      <w:numFmt w:val="lowerRoman"/>
      <w:lvlText w:val="%3."/>
      <w:lvlJc w:val="right"/>
      <w:pPr>
        <w:ind w:left="2160" w:hanging="180"/>
      </w:pPr>
    </w:lvl>
    <w:lvl w:ilvl="3" w:tplc="8E247E54" w:tentative="1">
      <w:start w:val="1"/>
      <w:numFmt w:val="decimal"/>
      <w:lvlText w:val="%4."/>
      <w:lvlJc w:val="left"/>
      <w:pPr>
        <w:ind w:left="2880" w:hanging="360"/>
      </w:pPr>
    </w:lvl>
    <w:lvl w:ilvl="4" w:tplc="C26C4F3C" w:tentative="1">
      <w:start w:val="1"/>
      <w:numFmt w:val="lowerLetter"/>
      <w:lvlText w:val="%5."/>
      <w:lvlJc w:val="left"/>
      <w:pPr>
        <w:ind w:left="3600" w:hanging="360"/>
      </w:pPr>
    </w:lvl>
    <w:lvl w:ilvl="5" w:tplc="321A6190" w:tentative="1">
      <w:start w:val="1"/>
      <w:numFmt w:val="lowerRoman"/>
      <w:lvlText w:val="%6."/>
      <w:lvlJc w:val="right"/>
      <w:pPr>
        <w:ind w:left="4320" w:hanging="180"/>
      </w:pPr>
    </w:lvl>
    <w:lvl w:ilvl="6" w:tplc="31BC71E0" w:tentative="1">
      <w:start w:val="1"/>
      <w:numFmt w:val="decimal"/>
      <w:lvlText w:val="%7."/>
      <w:lvlJc w:val="left"/>
      <w:pPr>
        <w:ind w:left="5040" w:hanging="360"/>
      </w:pPr>
    </w:lvl>
    <w:lvl w:ilvl="7" w:tplc="2CC26B88" w:tentative="1">
      <w:start w:val="1"/>
      <w:numFmt w:val="lowerLetter"/>
      <w:lvlText w:val="%8."/>
      <w:lvlJc w:val="left"/>
      <w:pPr>
        <w:ind w:left="5760" w:hanging="360"/>
      </w:pPr>
    </w:lvl>
    <w:lvl w:ilvl="8" w:tplc="9C0E4E1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8FFE9216">
      <w:start w:val="1"/>
      <w:numFmt w:val="decimal"/>
      <w:lvlText w:val="%1."/>
      <w:lvlJc w:val="left"/>
      <w:pPr>
        <w:ind w:left="360" w:hanging="360"/>
      </w:pPr>
    </w:lvl>
    <w:lvl w:ilvl="1" w:tplc="C16A8AE0" w:tentative="1">
      <w:start w:val="1"/>
      <w:numFmt w:val="lowerLetter"/>
      <w:lvlText w:val="%2."/>
      <w:lvlJc w:val="left"/>
      <w:pPr>
        <w:ind w:left="1080" w:hanging="360"/>
      </w:pPr>
    </w:lvl>
    <w:lvl w:ilvl="2" w:tplc="4B6AA5FE" w:tentative="1">
      <w:start w:val="1"/>
      <w:numFmt w:val="lowerRoman"/>
      <w:lvlText w:val="%3."/>
      <w:lvlJc w:val="right"/>
      <w:pPr>
        <w:ind w:left="1800" w:hanging="180"/>
      </w:pPr>
    </w:lvl>
    <w:lvl w:ilvl="3" w:tplc="85CC578E" w:tentative="1">
      <w:start w:val="1"/>
      <w:numFmt w:val="decimal"/>
      <w:lvlText w:val="%4."/>
      <w:lvlJc w:val="left"/>
      <w:pPr>
        <w:ind w:left="2520" w:hanging="360"/>
      </w:pPr>
    </w:lvl>
    <w:lvl w:ilvl="4" w:tplc="4C0A82D4" w:tentative="1">
      <w:start w:val="1"/>
      <w:numFmt w:val="lowerLetter"/>
      <w:lvlText w:val="%5."/>
      <w:lvlJc w:val="left"/>
      <w:pPr>
        <w:ind w:left="3240" w:hanging="360"/>
      </w:pPr>
    </w:lvl>
    <w:lvl w:ilvl="5" w:tplc="982C347E" w:tentative="1">
      <w:start w:val="1"/>
      <w:numFmt w:val="lowerRoman"/>
      <w:lvlText w:val="%6."/>
      <w:lvlJc w:val="right"/>
      <w:pPr>
        <w:ind w:left="3960" w:hanging="180"/>
      </w:pPr>
    </w:lvl>
    <w:lvl w:ilvl="6" w:tplc="55F40B6A" w:tentative="1">
      <w:start w:val="1"/>
      <w:numFmt w:val="decimal"/>
      <w:lvlText w:val="%7."/>
      <w:lvlJc w:val="left"/>
      <w:pPr>
        <w:ind w:left="4680" w:hanging="360"/>
      </w:pPr>
    </w:lvl>
    <w:lvl w:ilvl="7" w:tplc="5C3E21FE" w:tentative="1">
      <w:start w:val="1"/>
      <w:numFmt w:val="lowerLetter"/>
      <w:lvlText w:val="%8."/>
      <w:lvlJc w:val="left"/>
      <w:pPr>
        <w:ind w:left="5400" w:hanging="360"/>
      </w:pPr>
    </w:lvl>
    <w:lvl w:ilvl="8" w:tplc="6D1083A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F08E040A">
      <w:start w:val="1"/>
      <w:numFmt w:val="lowerRoman"/>
      <w:lvlText w:val="(%1)"/>
      <w:lvlJc w:val="left"/>
      <w:pPr>
        <w:ind w:left="1080" w:hanging="720"/>
      </w:pPr>
      <w:rPr>
        <w:rFonts w:hint="default"/>
        <w:b w:val="0"/>
      </w:rPr>
    </w:lvl>
    <w:lvl w:ilvl="1" w:tplc="69E8885E" w:tentative="1">
      <w:start w:val="1"/>
      <w:numFmt w:val="lowerLetter"/>
      <w:lvlText w:val="%2."/>
      <w:lvlJc w:val="left"/>
      <w:pPr>
        <w:ind w:left="1440" w:hanging="360"/>
      </w:pPr>
    </w:lvl>
    <w:lvl w:ilvl="2" w:tplc="219E0270" w:tentative="1">
      <w:start w:val="1"/>
      <w:numFmt w:val="lowerRoman"/>
      <w:lvlText w:val="%3."/>
      <w:lvlJc w:val="right"/>
      <w:pPr>
        <w:ind w:left="2160" w:hanging="180"/>
      </w:pPr>
    </w:lvl>
    <w:lvl w:ilvl="3" w:tplc="E05EF8DE" w:tentative="1">
      <w:start w:val="1"/>
      <w:numFmt w:val="decimal"/>
      <w:lvlText w:val="%4."/>
      <w:lvlJc w:val="left"/>
      <w:pPr>
        <w:ind w:left="2880" w:hanging="360"/>
      </w:pPr>
    </w:lvl>
    <w:lvl w:ilvl="4" w:tplc="0F2EC91C" w:tentative="1">
      <w:start w:val="1"/>
      <w:numFmt w:val="lowerLetter"/>
      <w:lvlText w:val="%5."/>
      <w:lvlJc w:val="left"/>
      <w:pPr>
        <w:ind w:left="3600" w:hanging="360"/>
      </w:pPr>
    </w:lvl>
    <w:lvl w:ilvl="5" w:tplc="D4F8D566" w:tentative="1">
      <w:start w:val="1"/>
      <w:numFmt w:val="lowerRoman"/>
      <w:lvlText w:val="%6."/>
      <w:lvlJc w:val="right"/>
      <w:pPr>
        <w:ind w:left="4320" w:hanging="180"/>
      </w:pPr>
    </w:lvl>
    <w:lvl w:ilvl="6" w:tplc="3120EB0C" w:tentative="1">
      <w:start w:val="1"/>
      <w:numFmt w:val="decimal"/>
      <w:lvlText w:val="%7."/>
      <w:lvlJc w:val="left"/>
      <w:pPr>
        <w:ind w:left="5040" w:hanging="360"/>
      </w:pPr>
    </w:lvl>
    <w:lvl w:ilvl="7" w:tplc="DEE8F188" w:tentative="1">
      <w:start w:val="1"/>
      <w:numFmt w:val="lowerLetter"/>
      <w:lvlText w:val="%8."/>
      <w:lvlJc w:val="left"/>
      <w:pPr>
        <w:ind w:left="5760" w:hanging="360"/>
      </w:pPr>
    </w:lvl>
    <w:lvl w:ilvl="8" w:tplc="795C5790"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7568782">
      <w:start w:val="1"/>
      <w:numFmt w:val="lowerRoman"/>
      <w:lvlText w:val="(%1)"/>
      <w:lvlJc w:val="left"/>
      <w:pPr>
        <w:ind w:left="1080" w:hanging="720"/>
      </w:pPr>
      <w:rPr>
        <w:rFonts w:hint="default"/>
      </w:rPr>
    </w:lvl>
    <w:lvl w:ilvl="1" w:tplc="2A6AAD4A" w:tentative="1">
      <w:start w:val="1"/>
      <w:numFmt w:val="lowerLetter"/>
      <w:lvlText w:val="%2."/>
      <w:lvlJc w:val="left"/>
      <w:pPr>
        <w:ind w:left="1440" w:hanging="360"/>
      </w:pPr>
    </w:lvl>
    <w:lvl w:ilvl="2" w:tplc="8FB0C49C" w:tentative="1">
      <w:start w:val="1"/>
      <w:numFmt w:val="lowerRoman"/>
      <w:lvlText w:val="%3."/>
      <w:lvlJc w:val="right"/>
      <w:pPr>
        <w:ind w:left="2160" w:hanging="180"/>
      </w:pPr>
    </w:lvl>
    <w:lvl w:ilvl="3" w:tplc="1234C7B8" w:tentative="1">
      <w:start w:val="1"/>
      <w:numFmt w:val="decimal"/>
      <w:lvlText w:val="%4."/>
      <w:lvlJc w:val="left"/>
      <w:pPr>
        <w:ind w:left="2880" w:hanging="360"/>
      </w:pPr>
    </w:lvl>
    <w:lvl w:ilvl="4" w:tplc="8E6C43EA" w:tentative="1">
      <w:start w:val="1"/>
      <w:numFmt w:val="lowerLetter"/>
      <w:lvlText w:val="%5."/>
      <w:lvlJc w:val="left"/>
      <w:pPr>
        <w:ind w:left="3600" w:hanging="360"/>
      </w:pPr>
    </w:lvl>
    <w:lvl w:ilvl="5" w:tplc="BED46B00" w:tentative="1">
      <w:start w:val="1"/>
      <w:numFmt w:val="lowerRoman"/>
      <w:lvlText w:val="%6."/>
      <w:lvlJc w:val="right"/>
      <w:pPr>
        <w:ind w:left="4320" w:hanging="180"/>
      </w:pPr>
    </w:lvl>
    <w:lvl w:ilvl="6" w:tplc="7F8C7E70" w:tentative="1">
      <w:start w:val="1"/>
      <w:numFmt w:val="decimal"/>
      <w:lvlText w:val="%7."/>
      <w:lvlJc w:val="left"/>
      <w:pPr>
        <w:ind w:left="5040" w:hanging="360"/>
      </w:pPr>
    </w:lvl>
    <w:lvl w:ilvl="7" w:tplc="2C0E75A2" w:tentative="1">
      <w:start w:val="1"/>
      <w:numFmt w:val="lowerLetter"/>
      <w:lvlText w:val="%8."/>
      <w:lvlJc w:val="left"/>
      <w:pPr>
        <w:ind w:left="5760" w:hanging="360"/>
      </w:pPr>
    </w:lvl>
    <w:lvl w:ilvl="8" w:tplc="2A36B8B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B70A91AC">
      <w:start w:val="1"/>
      <w:numFmt w:val="lowerRoman"/>
      <w:lvlText w:val="(%1)"/>
      <w:lvlJc w:val="left"/>
      <w:pPr>
        <w:ind w:left="1080" w:hanging="720"/>
      </w:pPr>
      <w:rPr>
        <w:rFonts w:hint="default"/>
      </w:rPr>
    </w:lvl>
    <w:lvl w:ilvl="1" w:tplc="D55CAB90" w:tentative="1">
      <w:start w:val="1"/>
      <w:numFmt w:val="lowerLetter"/>
      <w:lvlText w:val="%2."/>
      <w:lvlJc w:val="left"/>
      <w:pPr>
        <w:ind w:left="1440" w:hanging="360"/>
      </w:pPr>
    </w:lvl>
    <w:lvl w:ilvl="2" w:tplc="4CFE03F6" w:tentative="1">
      <w:start w:val="1"/>
      <w:numFmt w:val="lowerRoman"/>
      <w:lvlText w:val="%3."/>
      <w:lvlJc w:val="right"/>
      <w:pPr>
        <w:ind w:left="2160" w:hanging="180"/>
      </w:pPr>
    </w:lvl>
    <w:lvl w:ilvl="3" w:tplc="39807740" w:tentative="1">
      <w:start w:val="1"/>
      <w:numFmt w:val="decimal"/>
      <w:lvlText w:val="%4."/>
      <w:lvlJc w:val="left"/>
      <w:pPr>
        <w:ind w:left="2880" w:hanging="360"/>
      </w:pPr>
    </w:lvl>
    <w:lvl w:ilvl="4" w:tplc="6D524CB6" w:tentative="1">
      <w:start w:val="1"/>
      <w:numFmt w:val="lowerLetter"/>
      <w:lvlText w:val="%5."/>
      <w:lvlJc w:val="left"/>
      <w:pPr>
        <w:ind w:left="3600" w:hanging="360"/>
      </w:pPr>
    </w:lvl>
    <w:lvl w:ilvl="5" w:tplc="4CAA749A" w:tentative="1">
      <w:start w:val="1"/>
      <w:numFmt w:val="lowerRoman"/>
      <w:lvlText w:val="%6."/>
      <w:lvlJc w:val="right"/>
      <w:pPr>
        <w:ind w:left="4320" w:hanging="180"/>
      </w:pPr>
    </w:lvl>
    <w:lvl w:ilvl="6" w:tplc="AE768BFC" w:tentative="1">
      <w:start w:val="1"/>
      <w:numFmt w:val="decimal"/>
      <w:lvlText w:val="%7."/>
      <w:lvlJc w:val="left"/>
      <w:pPr>
        <w:ind w:left="5040" w:hanging="360"/>
      </w:pPr>
    </w:lvl>
    <w:lvl w:ilvl="7" w:tplc="B1581038" w:tentative="1">
      <w:start w:val="1"/>
      <w:numFmt w:val="lowerLetter"/>
      <w:lvlText w:val="%8."/>
      <w:lvlJc w:val="left"/>
      <w:pPr>
        <w:ind w:left="5760" w:hanging="360"/>
      </w:pPr>
    </w:lvl>
    <w:lvl w:ilvl="8" w:tplc="7B46B464"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D68065CE">
      <w:start w:val="1"/>
      <w:numFmt w:val="lowerRoman"/>
      <w:lvlText w:val="(%1)"/>
      <w:lvlJc w:val="left"/>
      <w:pPr>
        <w:ind w:left="1004" w:hanging="720"/>
      </w:pPr>
      <w:rPr>
        <w:rFonts w:hint="default"/>
        <w:b w:val="0"/>
      </w:rPr>
    </w:lvl>
    <w:lvl w:ilvl="1" w:tplc="F12A9858" w:tentative="1">
      <w:start w:val="1"/>
      <w:numFmt w:val="lowerLetter"/>
      <w:lvlText w:val="%2."/>
      <w:lvlJc w:val="left"/>
      <w:pPr>
        <w:ind w:left="1364" w:hanging="360"/>
      </w:pPr>
    </w:lvl>
    <w:lvl w:ilvl="2" w:tplc="1706C316" w:tentative="1">
      <w:start w:val="1"/>
      <w:numFmt w:val="lowerRoman"/>
      <w:lvlText w:val="%3."/>
      <w:lvlJc w:val="right"/>
      <w:pPr>
        <w:ind w:left="2084" w:hanging="180"/>
      </w:pPr>
    </w:lvl>
    <w:lvl w:ilvl="3" w:tplc="CFD84C96" w:tentative="1">
      <w:start w:val="1"/>
      <w:numFmt w:val="decimal"/>
      <w:lvlText w:val="%4."/>
      <w:lvlJc w:val="left"/>
      <w:pPr>
        <w:ind w:left="2804" w:hanging="360"/>
      </w:pPr>
    </w:lvl>
    <w:lvl w:ilvl="4" w:tplc="857ED528" w:tentative="1">
      <w:start w:val="1"/>
      <w:numFmt w:val="lowerLetter"/>
      <w:lvlText w:val="%5."/>
      <w:lvlJc w:val="left"/>
      <w:pPr>
        <w:ind w:left="3524" w:hanging="360"/>
      </w:pPr>
    </w:lvl>
    <w:lvl w:ilvl="5" w:tplc="1C1E2762" w:tentative="1">
      <w:start w:val="1"/>
      <w:numFmt w:val="lowerRoman"/>
      <w:lvlText w:val="%6."/>
      <w:lvlJc w:val="right"/>
      <w:pPr>
        <w:ind w:left="4244" w:hanging="180"/>
      </w:pPr>
    </w:lvl>
    <w:lvl w:ilvl="6" w:tplc="36C46462" w:tentative="1">
      <w:start w:val="1"/>
      <w:numFmt w:val="decimal"/>
      <w:lvlText w:val="%7."/>
      <w:lvlJc w:val="left"/>
      <w:pPr>
        <w:ind w:left="4964" w:hanging="360"/>
      </w:pPr>
    </w:lvl>
    <w:lvl w:ilvl="7" w:tplc="835033FA" w:tentative="1">
      <w:start w:val="1"/>
      <w:numFmt w:val="lowerLetter"/>
      <w:lvlText w:val="%8."/>
      <w:lvlJc w:val="left"/>
      <w:pPr>
        <w:ind w:left="5684" w:hanging="360"/>
      </w:pPr>
    </w:lvl>
    <w:lvl w:ilvl="8" w:tplc="8C806FC0"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987C5B04">
      <w:start w:val="1"/>
      <w:numFmt w:val="decimal"/>
      <w:lvlText w:val="%1."/>
      <w:lvlJc w:val="left"/>
      <w:pPr>
        <w:ind w:left="360" w:hanging="360"/>
      </w:pPr>
      <w:rPr>
        <w:rFonts w:hint="default"/>
      </w:rPr>
    </w:lvl>
    <w:lvl w:ilvl="1" w:tplc="2CC27166" w:tentative="1">
      <w:start w:val="1"/>
      <w:numFmt w:val="lowerLetter"/>
      <w:lvlText w:val="%2."/>
      <w:lvlJc w:val="left"/>
      <w:pPr>
        <w:ind w:left="1080" w:hanging="360"/>
      </w:pPr>
    </w:lvl>
    <w:lvl w:ilvl="2" w:tplc="DA20AC74" w:tentative="1">
      <w:start w:val="1"/>
      <w:numFmt w:val="lowerRoman"/>
      <w:lvlText w:val="%3."/>
      <w:lvlJc w:val="right"/>
      <w:pPr>
        <w:ind w:left="1800" w:hanging="180"/>
      </w:pPr>
    </w:lvl>
    <w:lvl w:ilvl="3" w:tplc="54967692" w:tentative="1">
      <w:start w:val="1"/>
      <w:numFmt w:val="decimal"/>
      <w:lvlText w:val="%4."/>
      <w:lvlJc w:val="left"/>
      <w:pPr>
        <w:ind w:left="2520" w:hanging="360"/>
      </w:pPr>
    </w:lvl>
    <w:lvl w:ilvl="4" w:tplc="34E819AE" w:tentative="1">
      <w:start w:val="1"/>
      <w:numFmt w:val="lowerLetter"/>
      <w:lvlText w:val="%5."/>
      <w:lvlJc w:val="left"/>
      <w:pPr>
        <w:ind w:left="3240" w:hanging="360"/>
      </w:pPr>
    </w:lvl>
    <w:lvl w:ilvl="5" w:tplc="813A0910" w:tentative="1">
      <w:start w:val="1"/>
      <w:numFmt w:val="lowerRoman"/>
      <w:lvlText w:val="%6."/>
      <w:lvlJc w:val="right"/>
      <w:pPr>
        <w:ind w:left="3960" w:hanging="180"/>
      </w:pPr>
    </w:lvl>
    <w:lvl w:ilvl="6" w:tplc="E7D0D35C" w:tentative="1">
      <w:start w:val="1"/>
      <w:numFmt w:val="decimal"/>
      <w:lvlText w:val="%7."/>
      <w:lvlJc w:val="left"/>
      <w:pPr>
        <w:ind w:left="4680" w:hanging="360"/>
      </w:pPr>
    </w:lvl>
    <w:lvl w:ilvl="7" w:tplc="2EFE253C" w:tentative="1">
      <w:start w:val="1"/>
      <w:numFmt w:val="lowerLetter"/>
      <w:lvlText w:val="%8."/>
      <w:lvlJc w:val="left"/>
      <w:pPr>
        <w:ind w:left="5400" w:hanging="360"/>
      </w:pPr>
    </w:lvl>
    <w:lvl w:ilvl="8" w:tplc="F22E7B3E"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6EF2B65C">
      <w:start w:val="1"/>
      <w:numFmt w:val="lowerRoman"/>
      <w:lvlText w:val="(%1)"/>
      <w:lvlJc w:val="left"/>
      <w:pPr>
        <w:ind w:left="1080" w:hanging="720"/>
      </w:pPr>
      <w:rPr>
        <w:rFonts w:hint="default"/>
      </w:rPr>
    </w:lvl>
    <w:lvl w:ilvl="1" w:tplc="569CEEFE" w:tentative="1">
      <w:start w:val="1"/>
      <w:numFmt w:val="lowerLetter"/>
      <w:lvlText w:val="%2."/>
      <w:lvlJc w:val="left"/>
      <w:pPr>
        <w:ind w:left="1440" w:hanging="360"/>
      </w:pPr>
    </w:lvl>
    <w:lvl w:ilvl="2" w:tplc="1688D088" w:tentative="1">
      <w:start w:val="1"/>
      <w:numFmt w:val="lowerRoman"/>
      <w:lvlText w:val="%3."/>
      <w:lvlJc w:val="right"/>
      <w:pPr>
        <w:ind w:left="2160" w:hanging="180"/>
      </w:pPr>
    </w:lvl>
    <w:lvl w:ilvl="3" w:tplc="7802739C" w:tentative="1">
      <w:start w:val="1"/>
      <w:numFmt w:val="decimal"/>
      <w:lvlText w:val="%4."/>
      <w:lvlJc w:val="left"/>
      <w:pPr>
        <w:ind w:left="2880" w:hanging="360"/>
      </w:pPr>
    </w:lvl>
    <w:lvl w:ilvl="4" w:tplc="9DD20122" w:tentative="1">
      <w:start w:val="1"/>
      <w:numFmt w:val="lowerLetter"/>
      <w:lvlText w:val="%5."/>
      <w:lvlJc w:val="left"/>
      <w:pPr>
        <w:ind w:left="3600" w:hanging="360"/>
      </w:pPr>
    </w:lvl>
    <w:lvl w:ilvl="5" w:tplc="EE246CB0" w:tentative="1">
      <w:start w:val="1"/>
      <w:numFmt w:val="lowerRoman"/>
      <w:lvlText w:val="%6."/>
      <w:lvlJc w:val="right"/>
      <w:pPr>
        <w:ind w:left="4320" w:hanging="180"/>
      </w:pPr>
    </w:lvl>
    <w:lvl w:ilvl="6" w:tplc="11F897B2" w:tentative="1">
      <w:start w:val="1"/>
      <w:numFmt w:val="decimal"/>
      <w:lvlText w:val="%7."/>
      <w:lvlJc w:val="left"/>
      <w:pPr>
        <w:ind w:left="5040" w:hanging="360"/>
      </w:pPr>
    </w:lvl>
    <w:lvl w:ilvl="7" w:tplc="2206C296" w:tentative="1">
      <w:start w:val="1"/>
      <w:numFmt w:val="lowerLetter"/>
      <w:lvlText w:val="%8."/>
      <w:lvlJc w:val="left"/>
      <w:pPr>
        <w:ind w:left="5760" w:hanging="360"/>
      </w:pPr>
    </w:lvl>
    <w:lvl w:ilvl="8" w:tplc="ACE2DDBA"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AE882678">
      <w:start w:val="1"/>
      <w:numFmt w:val="decimal"/>
      <w:lvlText w:val="%1."/>
      <w:lvlJc w:val="left"/>
      <w:pPr>
        <w:ind w:left="360" w:hanging="360"/>
      </w:pPr>
      <w:rPr>
        <w:rFonts w:hint="default"/>
      </w:rPr>
    </w:lvl>
    <w:lvl w:ilvl="1" w:tplc="4E3CB50A" w:tentative="1">
      <w:start w:val="1"/>
      <w:numFmt w:val="lowerLetter"/>
      <w:lvlText w:val="%2."/>
      <w:lvlJc w:val="left"/>
      <w:pPr>
        <w:ind w:left="1080" w:hanging="360"/>
      </w:pPr>
    </w:lvl>
    <w:lvl w:ilvl="2" w:tplc="C07CF536" w:tentative="1">
      <w:start w:val="1"/>
      <w:numFmt w:val="lowerRoman"/>
      <w:lvlText w:val="%3."/>
      <w:lvlJc w:val="right"/>
      <w:pPr>
        <w:ind w:left="1800" w:hanging="180"/>
      </w:pPr>
    </w:lvl>
    <w:lvl w:ilvl="3" w:tplc="B4D4C506" w:tentative="1">
      <w:start w:val="1"/>
      <w:numFmt w:val="decimal"/>
      <w:lvlText w:val="%4."/>
      <w:lvlJc w:val="left"/>
      <w:pPr>
        <w:ind w:left="2520" w:hanging="360"/>
      </w:pPr>
    </w:lvl>
    <w:lvl w:ilvl="4" w:tplc="EB907C2E" w:tentative="1">
      <w:start w:val="1"/>
      <w:numFmt w:val="lowerLetter"/>
      <w:lvlText w:val="%5."/>
      <w:lvlJc w:val="left"/>
      <w:pPr>
        <w:ind w:left="3240" w:hanging="360"/>
      </w:pPr>
    </w:lvl>
    <w:lvl w:ilvl="5" w:tplc="4C8052C2" w:tentative="1">
      <w:start w:val="1"/>
      <w:numFmt w:val="lowerRoman"/>
      <w:lvlText w:val="%6."/>
      <w:lvlJc w:val="right"/>
      <w:pPr>
        <w:ind w:left="3960" w:hanging="180"/>
      </w:pPr>
    </w:lvl>
    <w:lvl w:ilvl="6" w:tplc="3DCADA1A" w:tentative="1">
      <w:start w:val="1"/>
      <w:numFmt w:val="decimal"/>
      <w:lvlText w:val="%7."/>
      <w:lvlJc w:val="left"/>
      <w:pPr>
        <w:ind w:left="4680" w:hanging="360"/>
      </w:pPr>
    </w:lvl>
    <w:lvl w:ilvl="7" w:tplc="CE288484" w:tentative="1">
      <w:start w:val="1"/>
      <w:numFmt w:val="lowerLetter"/>
      <w:lvlText w:val="%8."/>
      <w:lvlJc w:val="left"/>
      <w:pPr>
        <w:ind w:left="5400" w:hanging="360"/>
      </w:pPr>
    </w:lvl>
    <w:lvl w:ilvl="8" w:tplc="4190933E"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ADE60078">
      <w:start w:val="1"/>
      <w:numFmt w:val="lowerRoman"/>
      <w:lvlText w:val="(%1)"/>
      <w:lvlJc w:val="left"/>
      <w:pPr>
        <w:ind w:left="1080" w:hanging="720"/>
      </w:pPr>
      <w:rPr>
        <w:rFonts w:hint="default"/>
      </w:rPr>
    </w:lvl>
    <w:lvl w:ilvl="1" w:tplc="4A7CDA1E" w:tentative="1">
      <w:start w:val="1"/>
      <w:numFmt w:val="lowerLetter"/>
      <w:lvlText w:val="%2."/>
      <w:lvlJc w:val="left"/>
      <w:pPr>
        <w:ind w:left="1440" w:hanging="360"/>
      </w:pPr>
    </w:lvl>
    <w:lvl w:ilvl="2" w:tplc="2B84B3F8" w:tentative="1">
      <w:start w:val="1"/>
      <w:numFmt w:val="lowerRoman"/>
      <w:lvlText w:val="%3."/>
      <w:lvlJc w:val="right"/>
      <w:pPr>
        <w:ind w:left="2160" w:hanging="180"/>
      </w:pPr>
    </w:lvl>
    <w:lvl w:ilvl="3" w:tplc="A044F8B2" w:tentative="1">
      <w:start w:val="1"/>
      <w:numFmt w:val="decimal"/>
      <w:lvlText w:val="%4."/>
      <w:lvlJc w:val="left"/>
      <w:pPr>
        <w:ind w:left="2880" w:hanging="360"/>
      </w:pPr>
    </w:lvl>
    <w:lvl w:ilvl="4" w:tplc="835028A2" w:tentative="1">
      <w:start w:val="1"/>
      <w:numFmt w:val="lowerLetter"/>
      <w:lvlText w:val="%5."/>
      <w:lvlJc w:val="left"/>
      <w:pPr>
        <w:ind w:left="3600" w:hanging="360"/>
      </w:pPr>
    </w:lvl>
    <w:lvl w:ilvl="5" w:tplc="24EA6744" w:tentative="1">
      <w:start w:val="1"/>
      <w:numFmt w:val="lowerRoman"/>
      <w:lvlText w:val="%6."/>
      <w:lvlJc w:val="right"/>
      <w:pPr>
        <w:ind w:left="4320" w:hanging="180"/>
      </w:pPr>
    </w:lvl>
    <w:lvl w:ilvl="6" w:tplc="1832764A" w:tentative="1">
      <w:start w:val="1"/>
      <w:numFmt w:val="decimal"/>
      <w:lvlText w:val="%7."/>
      <w:lvlJc w:val="left"/>
      <w:pPr>
        <w:ind w:left="5040" w:hanging="360"/>
      </w:pPr>
    </w:lvl>
    <w:lvl w:ilvl="7" w:tplc="54C203E6" w:tentative="1">
      <w:start w:val="1"/>
      <w:numFmt w:val="lowerLetter"/>
      <w:lvlText w:val="%8."/>
      <w:lvlJc w:val="left"/>
      <w:pPr>
        <w:ind w:left="5760" w:hanging="360"/>
      </w:pPr>
    </w:lvl>
    <w:lvl w:ilvl="8" w:tplc="F268074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4DBEC0F2">
      <w:start w:val="1"/>
      <w:numFmt w:val="decimal"/>
      <w:lvlText w:val="%1."/>
      <w:lvlJc w:val="left"/>
      <w:pPr>
        <w:ind w:left="360" w:hanging="360"/>
      </w:pPr>
      <w:rPr>
        <w:rFonts w:hint="default"/>
      </w:rPr>
    </w:lvl>
    <w:lvl w:ilvl="1" w:tplc="8BDE6F76" w:tentative="1">
      <w:start w:val="1"/>
      <w:numFmt w:val="lowerLetter"/>
      <w:lvlText w:val="%2."/>
      <w:lvlJc w:val="left"/>
      <w:pPr>
        <w:ind w:left="1080" w:hanging="360"/>
      </w:pPr>
    </w:lvl>
    <w:lvl w:ilvl="2" w:tplc="64FEE946" w:tentative="1">
      <w:start w:val="1"/>
      <w:numFmt w:val="lowerRoman"/>
      <w:lvlText w:val="%3."/>
      <w:lvlJc w:val="right"/>
      <w:pPr>
        <w:ind w:left="1800" w:hanging="180"/>
      </w:pPr>
    </w:lvl>
    <w:lvl w:ilvl="3" w:tplc="CF962568" w:tentative="1">
      <w:start w:val="1"/>
      <w:numFmt w:val="decimal"/>
      <w:lvlText w:val="%4."/>
      <w:lvlJc w:val="left"/>
      <w:pPr>
        <w:ind w:left="2520" w:hanging="360"/>
      </w:pPr>
    </w:lvl>
    <w:lvl w:ilvl="4" w:tplc="8E8E8612" w:tentative="1">
      <w:start w:val="1"/>
      <w:numFmt w:val="lowerLetter"/>
      <w:lvlText w:val="%5."/>
      <w:lvlJc w:val="left"/>
      <w:pPr>
        <w:ind w:left="3240" w:hanging="360"/>
      </w:pPr>
    </w:lvl>
    <w:lvl w:ilvl="5" w:tplc="C568D0FA" w:tentative="1">
      <w:start w:val="1"/>
      <w:numFmt w:val="lowerRoman"/>
      <w:lvlText w:val="%6."/>
      <w:lvlJc w:val="right"/>
      <w:pPr>
        <w:ind w:left="3960" w:hanging="180"/>
      </w:pPr>
    </w:lvl>
    <w:lvl w:ilvl="6" w:tplc="8EDE8236" w:tentative="1">
      <w:start w:val="1"/>
      <w:numFmt w:val="decimal"/>
      <w:lvlText w:val="%7."/>
      <w:lvlJc w:val="left"/>
      <w:pPr>
        <w:ind w:left="4680" w:hanging="360"/>
      </w:pPr>
    </w:lvl>
    <w:lvl w:ilvl="7" w:tplc="BEFEBEA2" w:tentative="1">
      <w:start w:val="1"/>
      <w:numFmt w:val="lowerLetter"/>
      <w:lvlText w:val="%8."/>
      <w:lvlJc w:val="left"/>
      <w:pPr>
        <w:ind w:left="5400" w:hanging="360"/>
      </w:pPr>
    </w:lvl>
    <w:lvl w:ilvl="8" w:tplc="CFB631F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EBB2B646">
      <w:start w:val="1"/>
      <w:numFmt w:val="decimal"/>
      <w:lvlText w:val="%1."/>
      <w:lvlJc w:val="left"/>
      <w:pPr>
        <w:ind w:left="360" w:hanging="360"/>
      </w:pPr>
      <w:rPr>
        <w:rFonts w:hint="default"/>
      </w:rPr>
    </w:lvl>
    <w:lvl w:ilvl="1" w:tplc="372880DC" w:tentative="1">
      <w:start w:val="1"/>
      <w:numFmt w:val="lowerLetter"/>
      <w:lvlText w:val="%2."/>
      <w:lvlJc w:val="left"/>
      <w:pPr>
        <w:ind w:left="1080" w:hanging="360"/>
      </w:pPr>
    </w:lvl>
    <w:lvl w:ilvl="2" w:tplc="FDB0E0A6" w:tentative="1">
      <w:start w:val="1"/>
      <w:numFmt w:val="lowerRoman"/>
      <w:lvlText w:val="%3."/>
      <w:lvlJc w:val="right"/>
      <w:pPr>
        <w:ind w:left="1800" w:hanging="180"/>
      </w:pPr>
    </w:lvl>
    <w:lvl w:ilvl="3" w:tplc="D1E84E7C" w:tentative="1">
      <w:start w:val="1"/>
      <w:numFmt w:val="decimal"/>
      <w:lvlText w:val="%4."/>
      <w:lvlJc w:val="left"/>
      <w:pPr>
        <w:ind w:left="2520" w:hanging="360"/>
      </w:pPr>
    </w:lvl>
    <w:lvl w:ilvl="4" w:tplc="6900AA98" w:tentative="1">
      <w:start w:val="1"/>
      <w:numFmt w:val="lowerLetter"/>
      <w:lvlText w:val="%5."/>
      <w:lvlJc w:val="left"/>
      <w:pPr>
        <w:ind w:left="3240" w:hanging="360"/>
      </w:pPr>
    </w:lvl>
    <w:lvl w:ilvl="5" w:tplc="30244A48" w:tentative="1">
      <w:start w:val="1"/>
      <w:numFmt w:val="lowerRoman"/>
      <w:lvlText w:val="%6."/>
      <w:lvlJc w:val="right"/>
      <w:pPr>
        <w:ind w:left="3960" w:hanging="180"/>
      </w:pPr>
    </w:lvl>
    <w:lvl w:ilvl="6" w:tplc="065082BC" w:tentative="1">
      <w:start w:val="1"/>
      <w:numFmt w:val="decimal"/>
      <w:lvlText w:val="%7."/>
      <w:lvlJc w:val="left"/>
      <w:pPr>
        <w:ind w:left="4680" w:hanging="360"/>
      </w:pPr>
    </w:lvl>
    <w:lvl w:ilvl="7" w:tplc="C3D8D4F0" w:tentative="1">
      <w:start w:val="1"/>
      <w:numFmt w:val="lowerLetter"/>
      <w:lvlText w:val="%8."/>
      <w:lvlJc w:val="left"/>
      <w:pPr>
        <w:ind w:left="5400" w:hanging="360"/>
      </w:pPr>
    </w:lvl>
    <w:lvl w:ilvl="8" w:tplc="B068FF58"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4B3"/>
    <w:rsid w:val="00077C0B"/>
    <w:rsid w:val="000F5DF8"/>
    <w:rsid w:val="00217DBC"/>
    <w:rsid w:val="003661E7"/>
    <w:rsid w:val="003926EC"/>
    <w:rsid w:val="003E7987"/>
    <w:rsid w:val="00407F07"/>
    <w:rsid w:val="004A2585"/>
    <w:rsid w:val="00596644"/>
    <w:rsid w:val="00613F84"/>
    <w:rsid w:val="00684969"/>
    <w:rsid w:val="00726E26"/>
    <w:rsid w:val="007964B3"/>
    <w:rsid w:val="007B6523"/>
    <w:rsid w:val="0082689A"/>
    <w:rsid w:val="0095426D"/>
    <w:rsid w:val="009A57E3"/>
    <w:rsid w:val="00A24F11"/>
    <w:rsid w:val="00B917DC"/>
    <w:rsid w:val="00BB2072"/>
    <w:rsid w:val="00BD40AC"/>
    <w:rsid w:val="00CE16FD"/>
    <w:rsid w:val="00D93506"/>
    <w:rsid w:val="00EF6559"/>
    <w:rsid w:val="00F73C71"/>
    <w:rsid w:val="00FC54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513B3"/>
  <w15:docId w15:val="{7C7DF98D-6A90-4CC3-820F-4309917A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7230</RACS_x0020_ID>
    <Approved_x0020_Provider xmlns="a8338b6e-77a6-4851-82b6-98166143ffdd">Bansley Pty Ltd</Approved_x0020_Provider>
    <Management_x0020_Company_x0020_ID xmlns="a8338b6e-77a6-4851-82b6-98166143ffdd" xsi:nil="true"/>
    <Home xmlns="a8338b6e-77a6-4851-82b6-98166143ffdd">Carinya of Bicton</Home>
    <Signed xmlns="a8338b6e-77a6-4851-82b6-98166143ffdd" xsi:nil="true"/>
    <Uploaded xmlns="a8338b6e-77a6-4851-82b6-98166143ffdd">False</Uploaded>
    <Management_x0020_Company xmlns="a8338b6e-77a6-4851-82b6-98166143ffdd" xsi:nil="true"/>
    <Doc_x0020_Date xmlns="a8338b6e-77a6-4851-82b6-98166143ffdd">2020-11-12T07:07:00+00:00</Doc_x0020_Date>
    <CSI_x0020_ID xmlns="a8338b6e-77a6-4851-82b6-98166143ffdd" xsi:nil="true"/>
    <Case_x0020_ID xmlns="a8338b6e-77a6-4851-82b6-98166143ffdd" xsi:nil="true"/>
    <Approved_x0020_Provider_x0020_ID xmlns="a8338b6e-77a6-4851-82b6-98166143ffdd">87FF2B54-77F4-DC11-AD41-005056922186</Approved_x0020_Provider_x0020_ID>
    <Location xmlns="a8338b6e-77a6-4851-82b6-98166143ffdd" xsi:nil="true"/>
    <Home_x0020_ID xmlns="a8338b6e-77a6-4851-82b6-98166143ffdd">55A6C42D-7CF4-DC11-AD41-005056922186</Home_x0020_ID>
    <State xmlns="a8338b6e-77a6-4851-82b6-98166143ffdd">WA</State>
    <Doc_x0020_Sent_Received_x0020_Date xmlns="a8338b6e-77a6-4851-82b6-98166143ffdd">2020-11-12T00:00:00+00:00</Doc_x0020_Sent_Received_x0020_Date>
    <Activity_x0020_ID xmlns="a8338b6e-77a6-4851-82b6-98166143ffdd">F4516A1E-31E7-EA11-AEB4-005056922186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115F2-2893-4351-A453-BEECE4BB1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openxmlformats.org/package/2006/metadata/core-properties"/>
    <ds:schemaRef ds:uri="a8338b6e-77a6-4851-82b6-98166143ffdd"/>
    <ds:schemaRef ds:uri="http://purl.org/dc/elements/1.1/"/>
    <ds:schemaRef ds:uri="http://schemas.microsoft.com/office/2006/metadata/properties"/>
    <ds:schemaRef ds:uri="http://schemas.microsoft.com/office/2006/documentManagement/types"/>
    <ds:schemaRef ds:uri="http://www.w3.org/XML/1998/namespace"/>
    <ds:schemaRef ds:uri="http://purl.org/dc/terms/"/>
    <ds:schemaRef ds:uri="http://purl.org/dc/dcmitype/"/>
  </ds:schemaRefs>
</ds:datastoreItem>
</file>

<file path=customXml/itemProps4.xml><?xml version="1.0" encoding="utf-8"?>
<ds:datastoreItem xmlns:ds="http://schemas.openxmlformats.org/officeDocument/2006/customXml" ds:itemID="{45D62122-5032-4BB4-9BD9-CB513B6FC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3430</Words>
  <Characters>19557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2021-02-21T20:41:00Z</dcterms:created>
  <dcterms:modified xsi:type="dcterms:W3CDTF">2021-02-21T20:41:00Z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