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36FD" w14:textId="77777777" w:rsidR="00531143" w:rsidRPr="003C6EC2" w:rsidRDefault="005D481F" w:rsidP="0053114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723761D" wp14:editId="667701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818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6EBF0E" wp14:editId="79A47C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586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St James Villa</w:t>
      </w:r>
      <w:r w:rsidRPr="003C6EC2">
        <w:rPr>
          <w:rFonts w:ascii="Arial Black" w:hAnsi="Arial Black"/>
        </w:rPr>
        <w:t xml:space="preserve"> </w:t>
      </w:r>
    </w:p>
    <w:p w14:paraId="4F6E6D10" w14:textId="77777777" w:rsidR="00531143" w:rsidRPr="003C6EC2" w:rsidRDefault="005D481F" w:rsidP="00531143">
      <w:pPr>
        <w:pStyle w:val="Title"/>
        <w:spacing w:before="360" w:after="480"/>
      </w:pPr>
      <w:r w:rsidRPr="003C6EC2">
        <w:rPr>
          <w:rFonts w:ascii="Arial Black" w:eastAsia="Calibri" w:hAnsi="Arial Black"/>
          <w:sz w:val="56"/>
        </w:rPr>
        <w:t>Performance Report</w:t>
      </w:r>
    </w:p>
    <w:p w14:paraId="5A5AE0E4" w14:textId="77777777" w:rsidR="00531143" w:rsidRPr="003C6EC2" w:rsidRDefault="005D481F" w:rsidP="005311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Lawson Street </w:t>
      </w:r>
      <w:r w:rsidRPr="003C6EC2">
        <w:rPr>
          <w:color w:val="FFFFFF" w:themeColor="background1"/>
          <w:sz w:val="28"/>
        </w:rPr>
        <w:br/>
        <w:t>MATRAVILLE NSW 2036</w:t>
      </w:r>
      <w:r w:rsidRPr="003C6EC2">
        <w:rPr>
          <w:color w:val="FFFFFF" w:themeColor="background1"/>
          <w:sz w:val="28"/>
        </w:rPr>
        <w:br/>
      </w:r>
      <w:r w:rsidRPr="003C6EC2">
        <w:rPr>
          <w:rFonts w:eastAsia="Calibri"/>
          <w:color w:val="FFFFFF" w:themeColor="background1"/>
          <w:sz w:val="28"/>
          <w:szCs w:val="56"/>
          <w:lang w:eastAsia="en-US"/>
        </w:rPr>
        <w:t>Phone number: 02 9694 9700</w:t>
      </w:r>
    </w:p>
    <w:p w14:paraId="6B72821D" w14:textId="77777777" w:rsidR="00531143" w:rsidRDefault="005D481F" w:rsidP="005311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0111 </w:t>
      </w:r>
    </w:p>
    <w:p w14:paraId="22F672F8" w14:textId="77777777" w:rsidR="00531143" w:rsidRPr="003C6EC2" w:rsidRDefault="005D481F" w:rsidP="005311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63A5653D" w14:textId="77777777" w:rsidR="00531143" w:rsidRPr="003C6EC2" w:rsidRDefault="005D481F" w:rsidP="0053114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January 2021 to 29 January 2021</w:t>
      </w:r>
    </w:p>
    <w:p w14:paraId="5B29CA7F" w14:textId="77777777" w:rsidR="00531143" w:rsidRPr="00E93D41" w:rsidRDefault="005D481F" w:rsidP="0053114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614A1">
        <w:rPr>
          <w:color w:val="FFFFFF" w:themeColor="background1"/>
          <w:sz w:val="28"/>
        </w:rPr>
        <w:t>10 March 2021</w:t>
      </w:r>
    </w:p>
    <w:bookmarkEnd w:id="0"/>
    <w:p w14:paraId="6D4A5535" w14:textId="77777777" w:rsidR="00531143" w:rsidRPr="003C6EC2" w:rsidRDefault="00531143" w:rsidP="00531143">
      <w:pPr>
        <w:tabs>
          <w:tab w:val="left" w:pos="2127"/>
        </w:tabs>
        <w:spacing w:before="120"/>
        <w:rPr>
          <w:rFonts w:eastAsia="Calibri"/>
          <w:b/>
          <w:color w:val="FFFFFF" w:themeColor="background1"/>
          <w:sz w:val="28"/>
          <w:szCs w:val="56"/>
          <w:lang w:eastAsia="en-US"/>
        </w:rPr>
      </w:pPr>
    </w:p>
    <w:p w14:paraId="57B3C1BF" w14:textId="77777777" w:rsidR="00531143" w:rsidRDefault="00531143" w:rsidP="00531143">
      <w:pPr>
        <w:pStyle w:val="Heading1"/>
        <w:sectPr w:rsidR="00531143" w:rsidSect="0053114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1CA104" w14:textId="77777777" w:rsidR="00531143" w:rsidRDefault="005D481F" w:rsidP="00531143">
      <w:pPr>
        <w:pStyle w:val="Heading1"/>
      </w:pPr>
      <w:bookmarkStart w:id="1" w:name="_Hlk32477662"/>
      <w:r>
        <w:lastRenderedPageBreak/>
        <w:t>Publication of report</w:t>
      </w:r>
    </w:p>
    <w:p w14:paraId="3359EE1F" w14:textId="77777777" w:rsidR="00531143" w:rsidRPr="006B166B" w:rsidRDefault="005D481F" w:rsidP="0053114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C10E2AC" w14:textId="77777777" w:rsidR="00531143" w:rsidRPr="00F45FC8" w:rsidRDefault="005D481F" w:rsidP="00F45FC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4347" w14:paraId="3317433B" w14:textId="77777777" w:rsidTr="00531143">
        <w:trPr>
          <w:trHeight w:val="227"/>
        </w:trPr>
        <w:tc>
          <w:tcPr>
            <w:tcW w:w="3942" w:type="pct"/>
            <w:shd w:val="clear" w:color="auto" w:fill="auto"/>
          </w:tcPr>
          <w:p w14:paraId="4ED497EE" w14:textId="77777777" w:rsidR="00531143" w:rsidRPr="001E6954" w:rsidRDefault="005D481F" w:rsidP="0053114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CD56F2F" w14:textId="77777777" w:rsidR="00531143" w:rsidRPr="001E6954" w:rsidRDefault="005D481F" w:rsidP="00531143">
            <w:pPr>
              <w:keepNext/>
              <w:spacing w:before="40" w:after="40" w:line="240" w:lineRule="auto"/>
              <w:jc w:val="right"/>
              <w:rPr>
                <w:b/>
                <w:bCs/>
                <w:iCs/>
                <w:color w:val="00577D"/>
                <w:szCs w:val="40"/>
              </w:rPr>
            </w:pPr>
            <w:r w:rsidRPr="001E6954">
              <w:rPr>
                <w:b/>
                <w:bCs/>
                <w:iCs/>
                <w:color w:val="00577D"/>
                <w:szCs w:val="40"/>
              </w:rPr>
              <w:t>Compliant</w:t>
            </w:r>
          </w:p>
        </w:tc>
      </w:tr>
      <w:tr w:rsidR="00A14347" w14:paraId="793171C9" w14:textId="77777777" w:rsidTr="00531143">
        <w:trPr>
          <w:trHeight w:val="227"/>
        </w:trPr>
        <w:tc>
          <w:tcPr>
            <w:tcW w:w="3942" w:type="pct"/>
            <w:shd w:val="clear" w:color="auto" w:fill="auto"/>
          </w:tcPr>
          <w:p w14:paraId="1E7AEA27" w14:textId="77777777" w:rsidR="00531143" w:rsidRPr="001E6954" w:rsidRDefault="005D481F" w:rsidP="00531143">
            <w:pPr>
              <w:spacing w:before="40" w:after="40" w:line="240" w:lineRule="auto"/>
              <w:ind w:left="318"/>
            </w:pPr>
            <w:r w:rsidRPr="00436FF8">
              <w:t>Requirement 1(3)(a)</w:t>
            </w:r>
          </w:p>
        </w:tc>
        <w:tc>
          <w:tcPr>
            <w:tcW w:w="1058" w:type="pct"/>
            <w:shd w:val="clear" w:color="auto" w:fill="auto"/>
          </w:tcPr>
          <w:p w14:paraId="6C75AB17"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129E3F42" w14:textId="77777777" w:rsidTr="00531143">
        <w:trPr>
          <w:trHeight w:val="227"/>
        </w:trPr>
        <w:tc>
          <w:tcPr>
            <w:tcW w:w="3942" w:type="pct"/>
            <w:shd w:val="clear" w:color="auto" w:fill="auto"/>
          </w:tcPr>
          <w:p w14:paraId="78E72387" w14:textId="77777777" w:rsidR="00531143" w:rsidRPr="001E6954" w:rsidRDefault="005D481F" w:rsidP="00531143">
            <w:pPr>
              <w:spacing w:before="40" w:after="40" w:line="240" w:lineRule="auto"/>
              <w:ind w:left="318"/>
            </w:pPr>
            <w:r w:rsidRPr="001E6954">
              <w:t>Requirement 1(3)(b)</w:t>
            </w:r>
          </w:p>
        </w:tc>
        <w:tc>
          <w:tcPr>
            <w:tcW w:w="1058" w:type="pct"/>
            <w:shd w:val="clear" w:color="auto" w:fill="auto"/>
          </w:tcPr>
          <w:p w14:paraId="564AE774"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532E9833" w14:textId="77777777" w:rsidTr="00531143">
        <w:trPr>
          <w:trHeight w:val="227"/>
        </w:trPr>
        <w:tc>
          <w:tcPr>
            <w:tcW w:w="3942" w:type="pct"/>
            <w:shd w:val="clear" w:color="auto" w:fill="auto"/>
          </w:tcPr>
          <w:p w14:paraId="5BED92F4" w14:textId="77777777" w:rsidR="00531143" w:rsidRPr="001E6954" w:rsidRDefault="005D481F" w:rsidP="00531143">
            <w:pPr>
              <w:spacing w:before="40" w:after="40" w:line="240" w:lineRule="auto"/>
              <w:ind w:left="318"/>
            </w:pPr>
            <w:r w:rsidRPr="001E6954">
              <w:t>Requirement 1(3)(c)</w:t>
            </w:r>
          </w:p>
        </w:tc>
        <w:tc>
          <w:tcPr>
            <w:tcW w:w="1058" w:type="pct"/>
            <w:shd w:val="clear" w:color="auto" w:fill="auto"/>
          </w:tcPr>
          <w:p w14:paraId="442B7B86"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79AF8CE" w14:textId="77777777" w:rsidTr="00531143">
        <w:trPr>
          <w:trHeight w:val="227"/>
        </w:trPr>
        <w:tc>
          <w:tcPr>
            <w:tcW w:w="3942" w:type="pct"/>
            <w:shd w:val="clear" w:color="auto" w:fill="auto"/>
          </w:tcPr>
          <w:p w14:paraId="3D91B22C" w14:textId="77777777" w:rsidR="00531143" w:rsidRPr="001E6954" w:rsidRDefault="005D481F" w:rsidP="00531143">
            <w:pPr>
              <w:spacing w:before="40" w:after="40" w:line="240" w:lineRule="auto"/>
              <w:ind w:left="318"/>
            </w:pPr>
            <w:r w:rsidRPr="001E6954">
              <w:t>Requirement 1(3)(d)</w:t>
            </w:r>
          </w:p>
        </w:tc>
        <w:tc>
          <w:tcPr>
            <w:tcW w:w="1058" w:type="pct"/>
            <w:shd w:val="clear" w:color="auto" w:fill="auto"/>
          </w:tcPr>
          <w:p w14:paraId="196D0D11"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5AB42F44" w14:textId="77777777" w:rsidTr="00531143">
        <w:trPr>
          <w:trHeight w:val="227"/>
        </w:trPr>
        <w:tc>
          <w:tcPr>
            <w:tcW w:w="3942" w:type="pct"/>
            <w:shd w:val="clear" w:color="auto" w:fill="auto"/>
          </w:tcPr>
          <w:p w14:paraId="5F47B014" w14:textId="77777777" w:rsidR="00531143" w:rsidRPr="001E6954" w:rsidRDefault="005D481F" w:rsidP="00531143">
            <w:pPr>
              <w:spacing w:before="40" w:after="40" w:line="240" w:lineRule="auto"/>
              <w:ind w:left="318"/>
            </w:pPr>
            <w:r w:rsidRPr="001E6954">
              <w:t>Requirement 1(3)(e)</w:t>
            </w:r>
          </w:p>
        </w:tc>
        <w:tc>
          <w:tcPr>
            <w:tcW w:w="1058" w:type="pct"/>
            <w:shd w:val="clear" w:color="auto" w:fill="auto"/>
          </w:tcPr>
          <w:p w14:paraId="5C3AE6C6"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CE980DE" w14:textId="77777777" w:rsidTr="00531143">
        <w:trPr>
          <w:trHeight w:val="227"/>
        </w:trPr>
        <w:tc>
          <w:tcPr>
            <w:tcW w:w="3942" w:type="pct"/>
            <w:shd w:val="clear" w:color="auto" w:fill="auto"/>
          </w:tcPr>
          <w:p w14:paraId="4D862EC6" w14:textId="77777777" w:rsidR="00531143" w:rsidRPr="001E6954" w:rsidRDefault="005D481F" w:rsidP="00531143">
            <w:pPr>
              <w:spacing w:before="40" w:after="40" w:line="240" w:lineRule="auto"/>
              <w:ind w:left="318"/>
            </w:pPr>
            <w:r w:rsidRPr="001E6954">
              <w:t>Requirement 1(3)(f)</w:t>
            </w:r>
          </w:p>
        </w:tc>
        <w:tc>
          <w:tcPr>
            <w:tcW w:w="1058" w:type="pct"/>
            <w:shd w:val="clear" w:color="auto" w:fill="auto"/>
          </w:tcPr>
          <w:p w14:paraId="2FBD516D"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B917F40" w14:textId="77777777" w:rsidTr="00531143">
        <w:trPr>
          <w:trHeight w:val="227"/>
        </w:trPr>
        <w:tc>
          <w:tcPr>
            <w:tcW w:w="3942" w:type="pct"/>
            <w:shd w:val="clear" w:color="auto" w:fill="auto"/>
          </w:tcPr>
          <w:p w14:paraId="750175F3" w14:textId="77777777" w:rsidR="00531143" w:rsidRPr="001E6954" w:rsidRDefault="005D481F" w:rsidP="005311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16D90C" w14:textId="77777777" w:rsidR="00531143" w:rsidRPr="001E6954" w:rsidRDefault="005D481F" w:rsidP="00531143">
            <w:pPr>
              <w:keepNext/>
              <w:spacing w:before="40" w:after="40" w:line="240" w:lineRule="auto"/>
              <w:jc w:val="right"/>
              <w:rPr>
                <w:b/>
                <w:color w:val="0000FF"/>
              </w:rPr>
            </w:pPr>
            <w:r w:rsidRPr="001E6954">
              <w:rPr>
                <w:b/>
                <w:bCs/>
                <w:iCs/>
                <w:color w:val="00577D"/>
                <w:szCs w:val="40"/>
              </w:rPr>
              <w:t>Compliant</w:t>
            </w:r>
          </w:p>
        </w:tc>
      </w:tr>
      <w:tr w:rsidR="00A14347" w14:paraId="5966668B" w14:textId="77777777" w:rsidTr="00531143">
        <w:trPr>
          <w:trHeight w:val="227"/>
        </w:trPr>
        <w:tc>
          <w:tcPr>
            <w:tcW w:w="3942" w:type="pct"/>
            <w:shd w:val="clear" w:color="auto" w:fill="auto"/>
          </w:tcPr>
          <w:p w14:paraId="67CB5E37" w14:textId="77777777" w:rsidR="00531143" w:rsidRPr="001E6954" w:rsidRDefault="005D481F" w:rsidP="00531143">
            <w:pPr>
              <w:spacing w:before="40" w:after="40" w:line="240" w:lineRule="auto"/>
              <w:ind w:left="318" w:hanging="7"/>
            </w:pPr>
            <w:r w:rsidRPr="001E6954">
              <w:t>Requirement 2(3)(a)</w:t>
            </w:r>
          </w:p>
        </w:tc>
        <w:tc>
          <w:tcPr>
            <w:tcW w:w="1058" w:type="pct"/>
            <w:shd w:val="clear" w:color="auto" w:fill="auto"/>
          </w:tcPr>
          <w:p w14:paraId="7FEA4502"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798DDC58" w14:textId="77777777" w:rsidTr="00531143">
        <w:trPr>
          <w:trHeight w:val="227"/>
        </w:trPr>
        <w:tc>
          <w:tcPr>
            <w:tcW w:w="3942" w:type="pct"/>
            <w:shd w:val="clear" w:color="auto" w:fill="auto"/>
          </w:tcPr>
          <w:p w14:paraId="4878D669" w14:textId="77777777" w:rsidR="00531143" w:rsidRPr="001E6954" w:rsidRDefault="005D481F" w:rsidP="00531143">
            <w:pPr>
              <w:spacing w:before="40" w:after="40" w:line="240" w:lineRule="auto"/>
              <w:ind w:left="318" w:hanging="7"/>
            </w:pPr>
            <w:r w:rsidRPr="001E6954">
              <w:t>Requirement 2(3)(b)</w:t>
            </w:r>
          </w:p>
        </w:tc>
        <w:tc>
          <w:tcPr>
            <w:tcW w:w="1058" w:type="pct"/>
            <w:shd w:val="clear" w:color="auto" w:fill="auto"/>
          </w:tcPr>
          <w:p w14:paraId="5EC653E8"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62E86C10" w14:textId="77777777" w:rsidTr="00531143">
        <w:trPr>
          <w:trHeight w:val="227"/>
        </w:trPr>
        <w:tc>
          <w:tcPr>
            <w:tcW w:w="3942" w:type="pct"/>
            <w:shd w:val="clear" w:color="auto" w:fill="auto"/>
          </w:tcPr>
          <w:p w14:paraId="524B1FD7" w14:textId="77777777" w:rsidR="00531143" w:rsidRPr="001E6954" w:rsidRDefault="005D481F" w:rsidP="00531143">
            <w:pPr>
              <w:spacing w:before="40" w:after="40" w:line="240" w:lineRule="auto"/>
              <w:ind w:left="318" w:hanging="7"/>
            </w:pPr>
            <w:r w:rsidRPr="001E6954">
              <w:t>Requirement 2(3)(c)</w:t>
            </w:r>
          </w:p>
        </w:tc>
        <w:tc>
          <w:tcPr>
            <w:tcW w:w="1058" w:type="pct"/>
            <w:shd w:val="clear" w:color="auto" w:fill="auto"/>
          </w:tcPr>
          <w:p w14:paraId="27116F52"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63102827" w14:textId="77777777" w:rsidTr="00531143">
        <w:trPr>
          <w:trHeight w:val="227"/>
        </w:trPr>
        <w:tc>
          <w:tcPr>
            <w:tcW w:w="3942" w:type="pct"/>
            <w:shd w:val="clear" w:color="auto" w:fill="auto"/>
          </w:tcPr>
          <w:p w14:paraId="09868266" w14:textId="77777777" w:rsidR="00531143" w:rsidRPr="001E6954" w:rsidRDefault="005D481F" w:rsidP="00531143">
            <w:pPr>
              <w:spacing w:before="40" w:after="40" w:line="240" w:lineRule="auto"/>
              <w:ind w:left="318" w:hanging="7"/>
            </w:pPr>
            <w:r w:rsidRPr="001E6954">
              <w:t>Requirement 2(3)(d)</w:t>
            </w:r>
          </w:p>
        </w:tc>
        <w:tc>
          <w:tcPr>
            <w:tcW w:w="1058" w:type="pct"/>
            <w:shd w:val="clear" w:color="auto" w:fill="auto"/>
          </w:tcPr>
          <w:p w14:paraId="08453BB4"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58209843" w14:textId="77777777" w:rsidTr="00531143">
        <w:trPr>
          <w:trHeight w:val="227"/>
        </w:trPr>
        <w:tc>
          <w:tcPr>
            <w:tcW w:w="3942" w:type="pct"/>
            <w:shd w:val="clear" w:color="auto" w:fill="auto"/>
          </w:tcPr>
          <w:p w14:paraId="7DE1501B" w14:textId="77777777" w:rsidR="00531143" w:rsidRPr="001E6954" w:rsidRDefault="005D481F" w:rsidP="00531143">
            <w:pPr>
              <w:spacing w:before="40" w:after="40" w:line="240" w:lineRule="auto"/>
              <w:ind w:left="318" w:hanging="7"/>
            </w:pPr>
            <w:r w:rsidRPr="001E6954">
              <w:t>Requirement 2(3)(e)</w:t>
            </w:r>
          </w:p>
        </w:tc>
        <w:tc>
          <w:tcPr>
            <w:tcW w:w="1058" w:type="pct"/>
            <w:shd w:val="clear" w:color="auto" w:fill="auto"/>
          </w:tcPr>
          <w:p w14:paraId="47CB2A3F" w14:textId="77777777" w:rsidR="00531143" w:rsidRPr="00AF17FC" w:rsidRDefault="005D481F" w:rsidP="00531143">
            <w:pPr>
              <w:spacing w:before="40" w:after="40" w:line="240" w:lineRule="auto"/>
              <w:jc w:val="right"/>
              <w:rPr>
                <w:color w:val="0000FF"/>
              </w:rPr>
            </w:pPr>
            <w:r w:rsidRPr="001E6954">
              <w:rPr>
                <w:bCs/>
                <w:iCs/>
                <w:color w:val="00577D"/>
                <w:szCs w:val="40"/>
              </w:rPr>
              <w:t>Complian</w:t>
            </w:r>
            <w:r w:rsidR="00F45FC8">
              <w:rPr>
                <w:bCs/>
                <w:iCs/>
                <w:color w:val="00577D"/>
                <w:szCs w:val="40"/>
              </w:rPr>
              <w:t>t</w:t>
            </w:r>
          </w:p>
        </w:tc>
      </w:tr>
      <w:tr w:rsidR="00A14347" w14:paraId="2DF78A89" w14:textId="77777777" w:rsidTr="00531143">
        <w:trPr>
          <w:trHeight w:val="227"/>
        </w:trPr>
        <w:tc>
          <w:tcPr>
            <w:tcW w:w="3942" w:type="pct"/>
            <w:shd w:val="clear" w:color="auto" w:fill="auto"/>
          </w:tcPr>
          <w:p w14:paraId="757E3953" w14:textId="77777777" w:rsidR="00531143" w:rsidRPr="001E6954" w:rsidRDefault="005D481F" w:rsidP="00531143">
            <w:pPr>
              <w:keepNext/>
              <w:spacing w:before="40" w:after="40" w:line="240" w:lineRule="auto"/>
              <w:rPr>
                <w:b/>
              </w:rPr>
            </w:pPr>
            <w:r w:rsidRPr="001E6954">
              <w:rPr>
                <w:b/>
              </w:rPr>
              <w:t>Standard 3 Personal care and clinical care</w:t>
            </w:r>
          </w:p>
        </w:tc>
        <w:tc>
          <w:tcPr>
            <w:tcW w:w="1058" w:type="pct"/>
            <w:shd w:val="clear" w:color="auto" w:fill="auto"/>
          </w:tcPr>
          <w:p w14:paraId="066A1014" w14:textId="77777777" w:rsidR="00531143" w:rsidRPr="001E6954" w:rsidRDefault="005D481F" w:rsidP="00531143">
            <w:pPr>
              <w:keepNext/>
              <w:spacing w:before="40" w:after="40" w:line="240" w:lineRule="auto"/>
              <w:jc w:val="right"/>
              <w:rPr>
                <w:b/>
                <w:color w:val="0000FF"/>
              </w:rPr>
            </w:pPr>
            <w:r w:rsidRPr="001E6954">
              <w:rPr>
                <w:b/>
                <w:bCs/>
                <w:iCs/>
                <w:color w:val="00577D"/>
                <w:szCs w:val="40"/>
              </w:rPr>
              <w:t>Non-compliant</w:t>
            </w:r>
          </w:p>
        </w:tc>
      </w:tr>
      <w:tr w:rsidR="00A14347" w14:paraId="1BC1CE67" w14:textId="77777777" w:rsidTr="00531143">
        <w:trPr>
          <w:trHeight w:val="227"/>
        </w:trPr>
        <w:tc>
          <w:tcPr>
            <w:tcW w:w="3942" w:type="pct"/>
            <w:shd w:val="clear" w:color="auto" w:fill="auto"/>
          </w:tcPr>
          <w:p w14:paraId="0C8A7740" w14:textId="77777777" w:rsidR="00531143" w:rsidRPr="002B4C72" w:rsidRDefault="005D481F" w:rsidP="00531143">
            <w:pPr>
              <w:spacing w:before="40" w:after="40" w:line="240" w:lineRule="auto"/>
              <w:ind w:left="312"/>
            </w:pPr>
            <w:r w:rsidRPr="00361D2E">
              <w:t>Requirement 3(3)(a)</w:t>
            </w:r>
          </w:p>
        </w:tc>
        <w:tc>
          <w:tcPr>
            <w:tcW w:w="1058" w:type="pct"/>
            <w:shd w:val="clear" w:color="auto" w:fill="auto"/>
          </w:tcPr>
          <w:p w14:paraId="370D7EAF" w14:textId="77777777" w:rsidR="00531143" w:rsidRPr="001E6954" w:rsidRDefault="005D481F" w:rsidP="00531143">
            <w:pPr>
              <w:spacing w:before="40" w:after="40" w:line="240" w:lineRule="auto"/>
              <w:ind w:left="-107"/>
              <w:jc w:val="right"/>
              <w:rPr>
                <w:color w:val="0000FF"/>
              </w:rPr>
            </w:pPr>
            <w:r w:rsidRPr="001E6954">
              <w:rPr>
                <w:bCs/>
                <w:iCs/>
                <w:color w:val="00577D"/>
                <w:szCs w:val="40"/>
              </w:rPr>
              <w:t>Non-compliant</w:t>
            </w:r>
          </w:p>
        </w:tc>
      </w:tr>
      <w:tr w:rsidR="00A14347" w14:paraId="185D3D04" w14:textId="77777777" w:rsidTr="00531143">
        <w:trPr>
          <w:trHeight w:val="227"/>
        </w:trPr>
        <w:tc>
          <w:tcPr>
            <w:tcW w:w="3942" w:type="pct"/>
            <w:shd w:val="clear" w:color="auto" w:fill="auto"/>
          </w:tcPr>
          <w:p w14:paraId="7517FC30" w14:textId="77777777" w:rsidR="00531143" w:rsidRPr="001E6954" w:rsidRDefault="005D481F" w:rsidP="00531143">
            <w:pPr>
              <w:spacing w:before="40" w:after="40" w:line="240" w:lineRule="auto"/>
              <w:ind w:left="318" w:hanging="7"/>
            </w:pPr>
            <w:r w:rsidRPr="001E6954">
              <w:t>Requirement 3(3)(b)</w:t>
            </w:r>
          </w:p>
        </w:tc>
        <w:tc>
          <w:tcPr>
            <w:tcW w:w="1058" w:type="pct"/>
            <w:shd w:val="clear" w:color="auto" w:fill="auto"/>
          </w:tcPr>
          <w:p w14:paraId="3432B52D"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2827AD4D" w14:textId="77777777" w:rsidTr="00531143">
        <w:trPr>
          <w:trHeight w:val="227"/>
        </w:trPr>
        <w:tc>
          <w:tcPr>
            <w:tcW w:w="3942" w:type="pct"/>
            <w:shd w:val="clear" w:color="auto" w:fill="auto"/>
          </w:tcPr>
          <w:p w14:paraId="4BFA88BC" w14:textId="77777777" w:rsidR="00531143" w:rsidRPr="001E6954" w:rsidRDefault="005D481F" w:rsidP="00531143">
            <w:pPr>
              <w:spacing w:before="40" w:after="40" w:line="240" w:lineRule="auto"/>
              <w:ind w:left="318" w:hanging="7"/>
            </w:pPr>
            <w:r w:rsidRPr="006B720E">
              <w:t>Requirement 3(3)(c)</w:t>
            </w:r>
          </w:p>
        </w:tc>
        <w:tc>
          <w:tcPr>
            <w:tcW w:w="1058" w:type="pct"/>
            <w:shd w:val="clear" w:color="auto" w:fill="auto"/>
          </w:tcPr>
          <w:p w14:paraId="655C7CAC"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34DD83DC" w14:textId="77777777" w:rsidTr="00531143">
        <w:trPr>
          <w:trHeight w:val="227"/>
        </w:trPr>
        <w:tc>
          <w:tcPr>
            <w:tcW w:w="3942" w:type="pct"/>
            <w:shd w:val="clear" w:color="auto" w:fill="auto"/>
          </w:tcPr>
          <w:p w14:paraId="15301C25" w14:textId="77777777" w:rsidR="00531143" w:rsidRPr="001E6954" w:rsidRDefault="005D481F" w:rsidP="00531143">
            <w:pPr>
              <w:spacing w:before="40" w:after="40" w:line="240" w:lineRule="auto"/>
              <w:ind w:left="318" w:hanging="7"/>
            </w:pPr>
            <w:r w:rsidRPr="001F2C56">
              <w:t>Requirement 3(3)(d)</w:t>
            </w:r>
          </w:p>
        </w:tc>
        <w:tc>
          <w:tcPr>
            <w:tcW w:w="1058" w:type="pct"/>
            <w:shd w:val="clear" w:color="auto" w:fill="auto"/>
          </w:tcPr>
          <w:p w14:paraId="71B4819E" w14:textId="77777777" w:rsidR="00531143" w:rsidRPr="001E6954" w:rsidRDefault="005F42E1" w:rsidP="00531143">
            <w:pPr>
              <w:spacing w:before="40" w:after="40" w:line="240" w:lineRule="auto"/>
              <w:jc w:val="right"/>
              <w:rPr>
                <w:color w:val="0000FF"/>
              </w:rPr>
            </w:pPr>
            <w:r>
              <w:rPr>
                <w:bCs/>
                <w:iCs/>
                <w:color w:val="00577D"/>
                <w:szCs w:val="40"/>
              </w:rPr>
              <w:t>C</w:t>
            </w:r>
            <w:r w:rsidR="000C4EA7" w:rsidRPr="001E6954">
              <w:rPr>
                <w:bCs/>
                <w:iCs/>
                <w:color w:val="00577D"/>
                <w:szCs w:val="40"/>
              </w:rPr>
              <w:t>ompliant</w:t>
            </w:r>
          </w:p>
        </w:tc>
      </w:tr>
      <w:tr w:rsidR="00A14347" w14:paraId="2D297840" w14:textId="77777777" w:rsidTr="00531143">
        <w:trPr>
          <w:trHeight w:val="227"/>
        </w:trPr>
        <w:tc>
          <w:tcPr>
            <w:tcW w:w="3942" w:type="pct"/>
            <w:shd w:val="clear" w:color="auto" w:fill="auto"/>
          </w:tcPr>
          <w:p w14:paraId="31185355" w14:textId="77777777" w:rsidR="00531143" w:rsidRPr="001E6954" w:rsidRDefault="005D481F" w:rsidP="00531143">
            <w:pPr>
              <w:spacing w:before="40" w:after="40" w:line="240" w:lineRule="auto"/>
              <w:ind w:left="318" w:hanging="7"/>
            </w:pPr>
            <w:r w:rsidRPr="001E6954">
              <w:t>Requirement 3(3)(e)</w:t>
            </w:r>
          </w:p>
        </w:tc>
        <w:tc>
          <w:tcPr>
            <w:tcW w:w="1058" w:type="pct"/>
            <w:shd w:val="clear" w:color="auto" w:fill="auto"/>
          </w:tcPr>
          <w:p w14:paraId="0D41B781"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132F664B" w14:textId="77777777" w:rsidTr="00531143">
        <w:trPr>
          <w:trHeight w:val="227"/>
        </w:trPr>
        <w:tc>
          <w:tcPr>
            <w:tcW w:w="3942" w:type="pct"/>
            <w:shd w:val="clear" w:color="auto" w:fill="auto"/>
          </w:tcPr>
          <w:p w14:paraId="2AF7056B" w14:textId="77777777" w:rsidR="00531143" w:rsidRPr="001E6954" w:rsidRDefault="005D481F" w:rsidP="00531143">
            <w:pPr>
              <w:spacing w:before="40" w:after="40" w:line="240" w:lineRule="auto"/>
              <w:ind w:left="318" w:hanging="7"/>
            </w:pPr>
            <w:r w:rsidRPr="000857DA">
              <w:t>Requirement 3(3)(f)</w:t>
            </w:r>
          </w:p>
        </w:tc>
        <w:tc>
          <w:tcPr>
            <w:tcW w:w="1058" w:type="pct"/>
            <w:shd w:val="clear" w:color="auto" w:fill="auto"/>
          </w:tcPr>
          <w:p w14:paraId="6197AF5D" w14:textId="77777777" w:rsidR="00531143" w:rsidRPr="001E6954" w:rsidRDefault="005D481F" w:rsidP="00531143">
            <w:pPr>
              <w:spacing w:before="40" w:after="40" w:line="240" w:lineRule="auto"/>
              <w:jc w:val="right"/>
              <w:rPr>
                <w:color w:val="0000FF"/>
              </w:rPr>
            </w:pPr>
            <w:r w:rsidRPr="001E6954">
              <w:rPr>
                <w:bCs/>
                <w:iCs/>
                <w:color w:val="00577D"/>
                <w:szCs w:val="40"/>
              </w:rPr>
              <w:t>Non-compliant</w:t>
            </w:r>
          </w:p>
        </w:tc>
      </w:tr>
      <w:tr w:rsidR="00A14347" w14:paraId="37CB74E2" w14:textId="77777777" w:rsidTr="00531143">
        <w:trPr>
          <w:trHeight w:val="227"/>
        </w:trPr>
        <w:tc>
          <w:tcPr>
            <w:tcW w:w="3942" w:type="pct"/>
            <w:shd w:val="clear" w:color="auto" w:fill="auto"/>
          </w:tcPr>
          <w:p w14:paraId="1C74071E" w14:textId="77777777" w:rsidR="00531143" w:rsidRPr="001E6954" w:rsidRDefault="005D481F" w:rsidP="00531143">
            <w:pPr>
              <w:spacing w:before="40" w:after="40" w:line="240" w:lineRule="auto"/>
              <w:ind w:left="318" w:hanging="7"/>
            </w:pPr>
            <w:r w:rsidRPr="001E6954">
              <w:t>Requirement 3(3)(g)</w:t>
            </w:r>
          </w:p>
        </w:tc>
        <w:tc>
          <w:tcPr>
            <w:tcW w:w="1058" w:type="pct"/>
            <w:shd w:val="clear" w:color="auto" w:fill="auto"/>
          </w:tcPr>
          <w:p w14:paraId="2A41C265" w14:textId="77777777" w:rsidR="00531143" w:rsidRPr="001E6954" w:rsidRDefault="005D481F" w:rsidP="00531143">
            <w:pPr>
              <w:spacing w:before="40" w:after="40" w:line="240" w:lineRule="auto"/>
              <w:jc w:val="right"/>
              <w:rPr>
                <w:color w:val="0000FF"/>
              </w:rPr>
            </w:pPr>
            <w:r w:rsidRPr="001E6954">
              <w:rPr>
                <w:bCs/>
                <w:iCs/>
                <w:color w:val="00577D"/>
                <w:szCs w:val="40"/>
              </w:rPr>
              <w:t>Complian</w:t>
            </w:r>
            <w:r w:rsidR="00F45FC8">
              <w:rPr>
                <w:bCs/>
                <w:iCs/>
                <w:color w:val="00577D"/>
                <w:szCs w:val="40"/>
              </w:rPr>
              <w:t>t</w:t>
            </w:r>
          </w:p>
        </w:tc>
      </w:tr>
      <w:tr w:rsidR="00A14347" w14:paraId="2B49E7CC" w14:textId="77777777" w:rsidTr="00531143">
        <w:trPr>
          <w:trHeight w:val="227"/>
        </w:trPr>
        <w:tc>
          <w:tcPr>
            <w:tcW w:w="3942" w:type="pct"/>
            <w:shd w:val="clear" w:color="auto" w:fill="auto"/>
          </w:tcPr>
          <w:p w14:paraId="134FD3ED" w14:textId="77777777" w:rsidR="00531143" w:rsidRPr="001E6954" w:rsidRDefault="005D481F" w:rsidP="00531143">
            <w:pPr>
              <w:keepNext/>
              <w:spacing w:before="40" w:after="40" w:line="240" w:lineRule="auto"/>
              <w:rPr>
                <w:b/>
              </w:rPr>
            </w:pPr>
            <w:r w:rsidRPr="001E6954">
              <w:rPr>
                <w:b/>
              </w:rPr>
              <w:t>Standard 4 Services and supports for daily living</w:t>
            </w:r>
          </w:p>
        </w:tc>
        <w:tc>
          <w:tcPr>
            <w:tcW w:w="1058" w:type="pct"/>
            <w:shd w:val="clear" w:color="auto" w:fill="auto"/>
          </w:tcPr>
          <w:p w14:paraId="7881EC0F" w14:textId="77777777" w:rsidR="00531143" w:rsidRPr="001E6954" w:rsidRDefault="005D481F" w:rsidP="00AC1214">
            <w:pPr>
              <w:keepNext/>
              <w:spacing w:before="40" w:after="40" w:line="240" w:lineRule="auto"/>
              <w:jc w:val="center"/>
              <w:rPr>
                <w:b/>
                <w:color w:val="0000FF"/>
              </w:rPr>
            </w:pPr>
            <w:r w:rsidRPr="001E6954">
              <w:rPr>
                <w:b/>
                <w:bCs/>
                <w:iCs/>
                <w:color w:val="00577D"/>
                <w:szCs w:val="40"/>
              </w:rPr>
              <w:t>Non-compliant</w:t>
            </w:r>
          </w:p>
        </w:tc>
      </w:tr>
      <w:tr w:rsidR="00A14347" w14:paraId="2C6C6BE9" w14:textId="77777777" w:rsidTr="00531143">
        <w:trPr>
          <w:trHeight w:val="227"/>
        </w:trPr>
        <w:tc>
          <w:tcPr>
            <w:tcW w:w="3942" w:type="pct"/>
            <w:shd w:val="clear" w:color="auto" w:fill="auto"/>
          </w:tcPr>
          <w:p w14:paraId="4D4E49C3" w14:textId="77777777" w:rsidR="00531143" w:rsidRPr="001E6954" w:rsidRDefault="005D481F" w:rsidP="00531143">
            <w:pPr>
              <w:spacing w:before="40" w:after="40" w:line="240" w:lineRule="auto"/>
              <w:ind w:left="318" w:hanging="7"/>
            </w:pPr>
            <w:r w:rsidRPr="00AC1214">
              <w:t>Requirement 4(3)(a)</w:t>
            </w:r>
          </w:p>
        </w:tc>
        <w:tc>
          <w:tcPr>
            <w:tcW w:w="1058" w:type="pct"/>
            <w:shd w:val="clear" w:color="auto" w:fill="auto"/>
          </w:tcPr>
          <w:p w14:paraId="4F7090B6" w14:textId="77777777" w:rsidR="00531143" w:rsidRPr="001E6954" w:rsidRDefault="00AC1214" w:rsidP="00AC1214">
            <w:pPr>
              <w:spacing w:before="40" w:after="40" w:line="240" w:lineRule="auto"/>
              <w:jc w:val="center"/>
              <w:rPr>
                <w:color w:val="0000FF"/>
              </w:rPr>
            </w:pPr>
            <w:r>
              <w:rPr>
                <w:bCs/>
                <w:iCs/>
                <w:color w:val="00577D"/>
                <w:szCs w:val="40"/>
              </w:rPr>
              <w:t xml:space="preserve">   </w:t>
            </w:r>
            <w:r w:rsidR="005D481F" w:rsidRPr="001E6954">
              <w:rPr>
                <w:bCs/>
                <w:iCs/>
                <w:color w:val="00577D"/>
                <w:szCs w:val="40"/>
              </w:rPr>
              <w:t>Non-compliant</w:t>
            </w:r>
          </w:p>
        </w:tc>
      </w:tr>
      <w:tr w:rsidR="00A14347" w14:paraId="7C98E86F" w14:textId="77777777" w:rsidTr="00531143">
        <w:trPr>
          <w:trHeight w:val="227"/>
        </w:trPr>
        <w:tc>
          <w:tcPr>
            <w:tcW w:w="3942" w:type="pct"/>
            <w:shd w:val="clear" w:color="auto" w:fill="auto"/>
          </w:tcPr>
          <w:p w14:paraId="5674A2A9" w14:textId="77777777" w:rsidR="00531143" w:rsidRPr="001E6954" w:rsidRDefault="005D481F" w:rsidP="00531143">
            <w:pPr>
              <w:spacing w:before="40" w:after="40" w:line="240" w:lineRule="auto"/>
              <w:ind w:left="318" w:hanging="7"/>
            </w:pPr>
            <w:r w:rsidRPr="007C7135">
              <w:t>Requirement 4(3)(b)</w:t>
            </w:r>
          </w:p>
        </w:tc>
        <w:tc>
          <w:tcPr>
            <w:tcW w:w="1058" w:type="pct"/>
            <w:shd w:val="clear" w:color="auto" w:fill="auto"/>
          </w:tcPr>
          <w:p w14:paraId="5390FF24"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D4C5EB4" w14:textId="77777777" w:rsidTr="00531143">
        <w:trPr>
          <w:trHeight w:val="227"/>
        </w:trPr>
        <w:tc>
          <w:tcPr>
            <w:tcW w:w="3942" w:type="pct"/>
            <w:shd w:val="clear" w:color="auto" w:fill="auto"/>
          </w:tcPr>
          <w:p w14:paraId="1119DACB" w14:textId="77777777" w:rsidR="00531143" w:rsidRPr="001E6954" w:rsidRDefault="005D481F" w:rsidP="00531143">
            <w:pPr>
              <w:spacing w:before="40" w:after="40" w:line="240" w:lineRule="auto"/>
              <w:ind w:left="318" w:hanging="7"/>
            </w:pPr>
            <w:r w:rsidRPr="001E6954">
              <w:t>Requirement 4(3)(c)</w:t>
            </w:r>
          </w:p>
        </w:tc>
        <w:tc>
          <w:tcPr>
            <w:tcW w:w="1058" w:type="pct"/>
            <w:shd w:val="clear" w:color="auto" w:fill="auto"/>
          </w:tcPr>
          <w:p w14:paraId="27EB69F3"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C152D01" w14:textId="77777777" w:rsidTr="00531143">
        <w:trPr>
          <w:trHeight w:val="227"/>
        </w:trPr>
        <w:tc>
          <w:tcPr>
            <w:tcW w:w="3942" w:type="pct"/>
            <w:shd w:val="clear" w:color="auto" w:fill="auto"/>
          </w:tcPr>
          <w:p w14:paraId="45D9E78C" w14:textId="77777777" w:rsidR="00531143" w:rsidRPr="001E6954" w:rsidRDefault="005D481F" w:rsidP="00531143">
            <w:pPr>
              <w:spacing w:before="40" w:after="40" w:line="240" w:lineRule="auto"/>
              <w:ind w:left="318" w:hanging="7"/>
            </w:pPr>
            <w:r w:rsidRPr="001E6954">
              <w:t>Requirement 4(3)(d)</w:t>
            </w:r>
          </w:p>
        </w:tc>
        <w:tc>
          <w:tcPr>
            <w:tcW w:w="1058" w:type="pct"/>
            <w:shd w:val="clear" w:color="auto" w:fill="auto"/>
          </w:tcPr>
          <w:p w14:paraId="5394BCA0" w14:textId="77777777" w:rsidR="00531143" w:rsidRPr="001E6954" w:rsidRDefault="005D481F" w:rsidP="00531143">
            <w:pPr>
              <w:spacing w:before="40" w:after="40" w:line="240" w:lineRule="auto"/>
              <w:jc w:val="right"/>
              <w:rPr>
                <w:color w:val="0000FF"/>
              </w:rPr>
            </w:pPr>
            <w:r w:rsidRPr="001E6954">
              <w:rPr>
                <w:bCs/>
                <w:iCs/>
                <w:color w:val="00577D"/>
                <w:szCs w:val="40"/>
              </w:rPr>
              <w:t>Complian</w:t>
            </w:r>
            <w:r w:rsidR="00E233F5">
              <w:rPr>
                <w:bCs/>
                <w:iCs/>
                <w:color w:val="00577D"/>
                <w:szCs w:val="40"/>
              </w:rPr>
              <w:t>t</w:t>
            </w:r>
          </w:p>
        </w:tc>
      </w:tr>
      <w:tr w:rsidR="00A14347" w14:paraId="3E0356B5" w14:textId="77777777" w:rsidTr="00531143">
        <w:trPr>
          <w:trHeight w:val="227"/>
        </w:trPr>
        <w:tc>
          <w:tcPr>
            <w:tcW w:w="3942" w:type="pct"/>
            <w:shd w:val="clear" w:color="auto" w:fill="auto"/>
          </w:tcPr>
          <w:p w14:paraId="236C41E7" w14:textId="77777777" w:rsidR="00531143" w:rsidRPr="001E6954" w:rsidRDefault="005D481F" w:rsidP="00531143">
            <w:pPr>
              <w:spacing w:before="40" w:after="40" w:line="240" w:lineRule="auto"/>
              <w:ind w:left="318" w:hanging="7"/>
            </w:pPr>
            <w:r w:rsidRPr="001E6954">
              <w:t>Requirement 4(3)(e)</w:t>
            </w:r>
          </w:p>
        </w:tc>
        <w:tc>
          <w:tcPr>
            <w:tcW w:w="1058" w:type="pct"/>
            <w:shd w:val="clear" w:color="auto" w:fill="auto"/>
          </w:tcPr>
          <w:p w14:paraId="0B28F9C9"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1B49723F" w14:textId="77777777" w:rsidTr="00531143">
        <w:trPr>
          <w:trHeight w:val="227"/>
        </w:trPr>
        <w:tc>
          <w:tcPr>
            <w:tcW w:w="3942" w:type="pct"/>
            <w:shd w:val="clear" w:color="auto" w:fill="auto"/>
          </w:tcPr>
          <w:p w14:paraId="21222A8F" w14:textId="77777777" w:rsidR="00531143" w:rsidRPr="001E6954" w:rsidRDefault="005D481F" w:rsidP="00531143">
            <w:pPr>
              <w:spacing w:before="40" w:after="40" w:line="240" w:lineRule="auto"/>
              <w:ind w:left="318" w:hanging="7"/>
            </w:pPr>
            <w:r w:rsidRPr="001E6954">
              <w:t>Requirement 4(3)(f)</w:t>
            </w:r>
          </w:p>
        </w:tc>
        <w:tc>
          <w:tcPr>
            <w:tcW w:w="1058" w:type="pct"/>
            <w:shd w:val="clear" w:color="auto" w:fill="auto"/>
          </w:tcPr>
          <w:p w14:paraId="36C76A65"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56AB9314" w14:textId="77777777" w:rsidTr="00531143">
        <w:trPr>
          <w:trHeight w:val="227"/>
        </w:trPr>
        <w:tc>
          <w:tcPr>
            <w:tcW w:w="3942" w:type="pct"/>
            <w:shd w:val="clear" w:color="auto" w:fill="auto"/>
          </w:tcPr>
          <w:p w14:paraId="6BB08E49" w14:textId="77777777" w:rsidR="00531143" w:rsidRPr="001E6954" w:rsidRDefault="005D481F" w:rsidP="00531143">
            <w:pPr>
              <w:spacing w:before="40" w:after="40" w:line="240" w:lineRule="auto"/>
              <w:ind w:left="318" w:hanging="7"/>
            </w:pPr>
            <w:r w:rsidRPr="001E6954">
              <w:t>Requirement 4(3)(g)</w:t>
            </w:r>
          </w:p>
        </w:tc>
        <w:tc>
          <w:tcPr>
            <w:tcW w:w="1058" w:type="pct"/>
            <w:shd w:val="clear" w:color="auto" w:fill="auto"/>
          </w:tcPr>
          <w:p w14:paraId="6F4F7795"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41BE844A" w14:textId="77777777" w:rsidTr="00531143">
        <w:trPr>
          <w:trHeight w:val="227"/>
        </w:trPr>
        <w:tc>
          <w:tcPr>
            <w:tcW w:w="3942" w:type="pct"/>
            <w:shd w:val="clear" w:color="auto" w:fill="auto"/>
          </w:tcPr>
          <w:p w14:paraId="0F363B2A" w14:textId="77777777" w:rsidR="00531143" w:rsidRPr="001E6954" w:rsidRDefault="005D481F" w:rsidP="0053114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886604" w14:textId="77777777" w:rsidR="00531143" w:rsidRPr="001E6954" w:rsidRDefault="005D481F" w:rsidP="00531143">
            <w:pPr>
              <w:keepNext/>
              <w:spacing w:before="40" w:after="40" w:line="240" w:lineRule="auto"/>
              <w:jc w:val="right"/>
              <w:rPr>
                <w:b/>
                <w:color w:val="0000FF"/>
              </w:rPr>
            </w:pPr>
            <w:r w:rsidRPr="001E6954">
              <w:rPr>
                <w:b/>
                <w:bCs/>
                <w:iCs/>
                <w:color w:val="00577D"/>
                <w:szCs w:val="40"/>
              </w:rPr>
              <w:t>Compliant</w:t>
            </w:r>
          </w:p>
        </w:tc>
      </w:tr>
      <w:tr w:rsidR="00A14347" w14:paraId="0CA5E22E" w14:textId="77777777" w:rsidTr="00531143">
        <w:trPr>
          <w:trHeight w:val="227"/>
        </w:trPr>
        <w:tc>
          <w:tcPr>
            <w:tcW w:w="3942" w:type="pct"/>
            <w:shd w:val="clear" w:color="auto" w:fill="auto"/>
          </w:tcPr>
          <w:p w14:paraId="44E5E6BF" w14:textId="77777777" w:rsidR="00531143" w:rsidRPr="001E6954" w:rsidRDefault="005D481F" w:rsidP="00531143">
            <w:pPr>
              <w:spacing w:before="40" w:after="40" w:line="240" w:lineRule="auto"/>
              <w:ind w:left="318" w:hanging="7"/>
            </w:pPr>
            <w:r w:rsidRPr="001E6954">
              <w:t>Requirement 5(3)(a)</w:t>
            </w:r>
          </w:p>
        </w:tc>
        <w:tc>
          <w:tcPr>
            <w:tcW w:w="1058" w:type="pct"/>
            <w:shd w:val="clear" w:color="auto" w:fill="auto"/>
          </w:tcPr>
          <w:p w14:paraId="42D1FB63"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BAF9EC0" w14:textId="77777777" w:rsidTr="00531143">
        <w:trPr>
          <w:trHeight w:val="227"/>
        </w:trPr>
        <w:tc>
          <w:tcPr>
            <w:tcW w:w="3942" w:type="pct"/>
            <w:shd w:val="clear" w:color="auto" w:fill="auto"/>
          </w:tcPr>
          <w:p w14:paraId="52E2B0B0" w14:textId="77777777" w:rsidR="00531143" w:rsidRPr="001E6954" w:rsidRDefault="005D481F" w:rsidP="00531143">
            <w:pPr>
              <w:spacing w:before="40" w:after="40" w:line="240" w:lineRule="auto"/>
              <w:ind w:left="318" w:hanging="7"/>
            </w:pPr>
            <w:r w:rsidRPr="001E6954">
              <w:t>Requirement 5(3)(b)</w:t>
            </w:r>
          </w:p>
        </w:tc>
        <w:tc>
          <w:tcPr>
            <w:tcW w:w="1058" w:type="pct"/>
            <w:shd w:val="clear" w:color="auto" w:fill="auto"/>
          </w:tcPr>
          <w:p w14:paraId="5DA12FB2"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38B8F164" w14:textId="77777777" w:rsidTr="00531143">
        <w:trPr>
          <w:trHeight w:val="227"/>
        </w:trPr>
        <w:tc>
          <w:tcPr>
            <w:tcW w:w="3942" w:type="pct"/>
            <w:shd w:val="clear" w:color="auto" w:fill="auto"/>
          </w:tcPr>
          <w:p w14:paraId="6B69F27B" w14:textId="77777777" w:rsidR="00531143" w:rsidRPr="001E6954" w:rsidRDefault="005D481F" w:rsidP="00531143">
            <w:pPr>
              <w:spacing w:before="40" w:after="40" w:line="240" w:lineRule="auto"/>
              <w:ind w:left="318" w:hanging="7"/>
            </w:pPr>
            <w:r w:rsidRPr="001E6954">
              <w:t>Requirement 5(3)(c)</w:t>
            </w:r>
          </w:p>
        </w:tc>
        <w:tc>
          <w:tcPr>
            <w:tcW w:w="1058" w:type="pct"/>
            <w:shd w:val="clear" w:color="auto" w:fill="auto"/>
          </w:tcPr>
          <w:p w14:paraId="5A884481"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33AFB0DC" w14:textId="77777777" w:rsidTr="00531143">
        <w:trPr>
          <w:trHeight w:val="227"/>
        </w:trPr>
        <w:tc>
          <w:tcPr>
            <w:tcW w:w="3942" w:type="pct"/>
            <w:shd w:val="clear" w:color="auto" w:fill="auto"/>
          </w:tcPr>
          <w:p w14:paraId="2A114BB7" w14:textId="77777777" w:rsidR="00531143" w:rsidRPr="001E6954" w:rsidRDefault="005D481F" w:rsidP="00531143">
            <w:pPr>
              <w:keepNext/>
              <w:spacing w:before="40" w:after="40" w:line="240" w:lineRule="auto"/>
              <w:rPr>
                <w:b/>
              </w:rPr>
            </w:pPr>
            <w:r w:rsidRPr="001E6954">
              <w:rPr>
                <w:b/>
              </w:rPr>
              <w:t>Standard 6 Feedback and complaints</w:t>
            </w:r>
          </w:p>
        </w:tc>
        <w:tc>
          <w:tcPr>
            <w:tcW w:w="1058" w:type="pct"/>
            <w:shd w:val="clear" w:color="auto" w:fill="auto"/>
          </w:tcPr>
          <w:p w14:paraId="749282C5" w14:textId="77777777" w:rsidR="00531143" w:rsidRPr="001E6954" w:rsidRDefault="005D481F" w:rsidP="00531143">
            <w:pPr>
              <w:keepNext/>
              <w:spacing w:before="40" w:after="40" w:line="240" w:lineRule="auto"/>
              <w:jc w:val="right"/>
              <w:rPr>
                <w:b/>
                <w:color w:val="0000FF"/>
              </w:rPr>
            </w:pPr>
            <w:r w:rsidRPr="001E6954">
              <w:rPr>
                <w:b/>
                <w:bCs/>
                <w:iCs/>
                <w:color w:val="00577D"/>
                <w:szCs w:val="40"/>
              </w:rPr>
              <w:t>Compliant</w:t>
            </w:r>
          </w:p>
        </w:tc>
      </w:tr>
      <w:tr w:rsidR="00A14347" w14:paraId="617A8A3F" w14:textId="77777777" w:rsidTr="00531143">
        <w:trPr>
          <w:trHeight w:val="227"/>
        </w:trPr>
        <w:tc>
          <w:tcPr>
            <w:tcW w:w="3942" w:type="pct"/>
            <w:shd w:val="clear" w:color="auto" w:fill="auto"/>
          </w:tcPr>
          <w:p w14:paraId="7620B3F9" w14:textId="77777777" w:rsidR="00531143" w:rsidRPr="001E6954" w:rsidRDefault="005D481F" w:rsidP="00531143">
            <w:pPr>
              <w:spacing w:before="40" w:after="40" w:line="240" w:lineRule="auto"/>
              <w:ind w:left="318" w:hanging="7"/>
            </w:pPr>
            <w:r w:rsidRPr="001E6954">
              <w:t>Requirement 6(3)(a)</w:t>
            </w:r>
          </w:p>
        </w:tc>
        <w:tc>
          <w:tcPr>
            <w:tcW w:w="1058" w:type="pct"/>
            <w:shd w:val="clear" w:color="auto" w:fill="auto"/>
          </w:tcPr>
          <w:p w14:paraId="5FA53F4E" w14:textId="77777777" w:rsidR="00531143" w:rsidRPr="001E6954" w:rsidRDefault="005D481F" w:rsidP="00531143">
            <w:pPr>
              <w:spacing w:before="40" w:after="40" w:line="240" w:lineRule="auto"/>
              <w:jc w:val="right"/>
              <w:rPr>
                <w:color w:val="0000FF"/>
              </w:rPr>
            </w:pPr>
            <w:r w:rsidRPr="001E6954">
              <w:rPr>
                <w:bCs/>
                <w:iCs/>
                <w:color w:val="00577D"/>
                <w:szCs w:val="40"/>
              </w:rPr>
              <w:t>Complian</w:t>
            </w:r>
            <w:r w:rsidR="00E233F5">
              <w:rPr>
                <w:bCs/>
                <w:iCs/>
                <w:color w:val="00577D"/>
                <w:szCs w:val="40"/>
              </w:rPr>
              <w:t>t</w:t>
            </w:r>
          </w:p>
        </w:tc>
      </w:tr>
      <w:tr w:rsidR="00A14347" w14:paraId="7A9D1426" w14:textId="77777777" w:rsidTr="00531143">
        <w:trPr>
          <w:trHeight w:val="227"/>
        </w:trPr>
        <w:tc>
          <w:tcPr>
            <w:tcW w:w="3942" w:type="pct"/>
            <w:shd w:val="clear" w:color="auto" w:fill="auto"/>
          </w:tcPr>
          <w:p w14:paraId="351676D8" w14:textId="77777777" w:rsidR="00531143" w:rsidRPr="001E6954" w:rsidRDefault="005D481F" w:rsidP="00531143">
            <w:pPr>
              <w:spacing w:before="40" w:after="40" w:line="240" w:lineRule="auto"/>
              <w:ind w:left="318" w:hanging="7"/>
            </w:pPr>
            <w:r w:rsidRPr="001E6954">
              <w:t>Requirement 6(3)(b)</w:t>
            </w:r>
          </w:p>
        </w:tc>
        <w:tc>
          <w:tcPr>
            <w:tcW w:w="1058" w:type="pct"/>
            <w:shd w:val="clear" w:color="auto" w:fill="auto"/>
          </w:tcPr>
          <w:p w14:paraId="39D9FBC9"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49535D84" w14:textId="77777777" w:rsidTr="00531143">
        <w:trPr>
          <w:trHeight w:val="227"/>
        </w:trPr>
        <w:tc>
          <w:tcPr>
            <w:tcW w:w="3942" w:type="pct"/>
            <w:shd w:val="clear" w:color="auto" w:fill="auto"/>
          </w:tcPr>
          <w:p w14:paraId="771AF69A" w14:textId="77777777" w:rsidR="00531143" w:rsidRPr="001E6954" w:rsidRDefault="005D481F" w:rsidP="00531143">
            <w:pPr>
              <w:spacing w:before="40" w:after="40" w:line="240" w:lineRule="auto"/>
              <w:ind w:left="318" w:hanging="7"/>
            </w:pPr>
            <w:r w:rsidRPr="001E6954">
              <w:t>Requirement 6(3)(c)</w:t>
            </w:r>
          </w:p>
        </w:tc>
        <w:tc>
          <w:tcPr>
            <w:tcW w:w="1058" w:type="pct"/>
            <w:shd w:val="clear" w:color="auto" w:fill="auto"/>
          </w:tcPr>
          <w:p w14:paraId="60737B70"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72766BAD" w14:textId="77777777" w:rsidTr="00531143">
        <w:trPr>
          <w:trHeight w:val="227"/>
        </w:trPr>
        <w:tc>
          <w:tcPr>
            <w:tcW w:w="3942" w:type="pct"/>
            <w:shd w:val="clear" w:color="auto" w:fill="auto"/>
          </w:tcPr>
          <w:p w14:paraId="1E376506" w14:textId="77777777" w:rsidR="00531143" w:rsidRPr="001E6954" w:rsidRDefault="005D481F" w:rsidP="00531143">
            <w:pPr>
              <w:spacing w:before="40" w:after="40" w:line="240" w:lineRule="auto"/>
              <w:ind w:left="318" w:hanging="7"/>
            </w:pPr>
            <w:r w:rsidRPr="001E6954">
              <w:t>Requirement 6(3)(d)</w:t>
            </w:r>
          </w:p>
        </w:tc>
        <w:tc>
          <w:tcPr>
            <w:tcW w:w="1058" w:type="pct"/>
            <w:shd w:val="clear" w:color="auto" w:fill="auto"/>
          </w:tcPr>
          <w:p w14:paraId="4E2B6960"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6351A703" w14:textId="77777777" w:rsidTr="00531143">
        <w:trPr>
          <w:trHeight w:val="227"/>
        </w:trPr>
        <w:tc>
          <w:tcPr>
            <w:tcW w:w="3942" w:type="pct"/>
            <w:shd w:val="clear" w:color="auto" w:fill="auto"/>
          </w:tcPr>
          <w:p w14:paraId="440DC9F4" w14:textId="77777777" w:rsidR="00531143" w:rsidRPr="001E6954" w:rsidRDefault="005D481F" w:rsidP="00531143">
            <w:pPr>
              <w:keepNext/>
              <w:spacing w:before="40" w:after="40" w:line="240" w:lineRule="auto"/>
              <w:rPr>
                <w:b/>
              </w:rPr>
            </w:pPr>
            <w:r w:rsidRPr="001E6954">
              <w:rPr>
                <w:b/>
              </w:rPr>
              <w:t>Standard 7 Human resources</w:t>
            </w:r>
          </w:p>
        </w:tc>
        <w:tc>
          <w:tcPr>
            <w:tcW w:w="1058" w:type="pct"/>
            <w:shd w:val="clear" w:color="auto" w:fill="auto"/>
          </w:tcPr>
          <w:p w14:paraId="60096417" w14:textId="77777777" w:rsidR="00531143" w:rsidRPr="001E6954" w:rsidRDefault="000A4D5E" w:rsidP="00531143">
            <w:pPr>
              <w:keepNext/>
              <w:spacing w:before="40" w:after="40" w:line="240" w:lineRule="auto"/>
              <w:jc w:val="right"/>
              <w:rPr>
                <w:b/>
                <w:color w:val="0000FF"/>
              </w:rPr>
            </w:pPr>
            <w:r w:rsidRPr="001E6954">
              <w:rPr>
                <w:b/>
                <w:bCs/>
                <w:iCs/>
                <w:color w:val="00577D"/>
                <w:szCs w:val="40"/>
              </w:rPr>
              <w:t>Non-compliant</w:t>
            </w:r>
          </w:p>
        </w:tc>
      </w:tr>
      <w:tr w:rsidR="00A14347" w14:paraId="1942EF08" w14:textId="77777777" w:rsidTr="00531143">
        <w:trPr>
          <w:trHeight w:val="227"/>
        </w:trPr>
        <w:tc>
          <w:tcPr>
            <w:tcW w:w="3942" w:type="pct"/>
            <w:shd w:val="clear" w:color="auto" w:fill="auto"/>
          </w:tcPr>
          <w:p w14:paraId="4E810411" w14:textId="77777777" w:rsidR="00531143" w:rsidRPr="001E6954" w:rsidRDefault="005D481F" w:rsidP="00531143">
            <w:pPr>
              <w:spacing w:before="40" w:after="40" w:line="240" w:lineRule="auto"/>
              <w:ind w:left="318" w:hanging="7"/>
            </w:pPr>
            <w:r w:rsidRPr="000A4D5E">
              <w:t>Requirement 7(3)(a)</w:t>
            </w:r>
          </w:p>
        </w:tc>
        <w:tc>
          <w:tcPr>
            <w:tcW w:w="1058" w:type="pct"/>
            <w:shd w:val="clear" w:color="auto" w:fill="auto"/>
          </w:tcPr>
          <w:p w14:paraId="4685E22F" w14:textId="77777777" w:rsidR="00531143" w:rsidRPr="001E6954" w:rsidRDefault="005D481F" w:rsidP="00531143">
            <w:pPr>
              <w:spacing w:before="40" w:after="40" w:line="240" w:lineRule="auto"/>
              <w:jc w:val="right"/>
              <w:rPr>
                <w:color w:val="0000FF"/>
              </w:rPr>
            </w:pPr>
            <w:r w:rsidRPr="001E6954">
              <w:rPr>
                <w:bCs/>
                <w:iCs/>
                <w:color w:val="00577D"/>
                <w:szCs w:val="40"/>
              </w:rPr>
              <w:t>Non-compliant</w:t>
            </w:r>
          </w:p>
        </w:tc>
      </w:tr>
      <w:tr w:rsidR="00A14347" w14:paraId="034E9B30" w14:textId="77777777" w:rsidTr="00531143">
        <w:trPr>
          <w:trHeight w:val="227"/>
        </w:trPr>
        <w:tc>
          <w:tcPr>
            <w:tcW w:w="3942" w:type="pct"/>
            <w:shd w:val="clear" w:color="auto" w:fill="auto"/>
          </w:tcPr>
          <w:p w14:paraId="37D8C419" w14:textId="77777777" w:rsidR="00531143" w:rsidRPr="001E6954" w:rsidRDefault="005D481F" w:rsidP="00531143">
            <w:pPr>
              <w:spacing w:before="40" w:after="40" w:line="240" w:lineRule="auto"/>
              <w:ind w:left="318" w:hanging="7"/>
            </w:pPr>
            <w:r w:rsidRPr="000A4D5E">
              <w:t>Requirement 7(3)(b)</w:t>
            </w:r>
          </w:p>
        </w:tc>
        <w:tc>
          <w:tcPr>
            <w:tcW w:w="1058" w:type="pct"/>
            <w:shd w:val="clear" w:color="auto" w:fill="auto"/>
          </w:tcPr>
          <w:p w14:paraId="11E7C3C8"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CDF036F" w14:textId="77777777" w:rsidTr="00531143">
        <w:trPr>
          <w:trHeight w:val="227"/>
        </w:trPr>
        <w:tc>
          <w:tcPr>
            <w:tcW w:w="3942" w:type="pct"/>
            <w:shd w:val="clear" w:color="auto" w:fill="auto"/>
          </w:tcPr>
          <w:p w14:paraId="79A43782" w14:textId="77777777" w:rsidR="00531143" w:rsidRPr="001E6954" w:rsidRDefault="005D481F" w:rsidP="00531143">
            <w:pPr>
              <w:spacing w:before="40" w:after="40" w:line="240" w:lineRule="auto"/>
              <w:ind w:left="318" w:hanging="7"/>
            </w:pPr>
            <w:r w:rsidRPr="001E6954">
              <w:t>Requirement 7(3)(c)</w:t>
            </w:r>
          </w:p>
        </w:tc>
        <w:tc>
          <w:tcPr>
            <w:tcW w:w="1058" w:type="pct"/>
            <w:shd w:val="clear" w:color="auto" w:fill="auto"/>
          </w:tcPr>
          <w:p w14:paraId="2BF2637A"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4E88E699" w14:textId="77777777" w:rsidTr="00531143">
        <w:trPr>
          <w:trHeight w:val="227"/>
        </w:trPr>
        <w:tc>
          <w:tcPr>
            <w:tcW w:w="3942" w:type="pct"/>
            <w:shd w:val="clear" w:color="auto" w:fill="auto"/>
          </w:tcPr>
          <w:p w14:paraId="62937112" w14:textId="77777777" w:rsidR="00531143" w:rsidRPr="001E6954" w:rsidRDefault="005D481F" w:rsidP="00531143">
            <w:pPr>
              <w:spacing w:before="40" w:after="40" w:line="240" w:lineRule="auto"/>
              <w:ind w:left="318" w:hanging="7"/>
            </w:pPr>
            <w:r w:rsidRPr="001E6954">
              <w:t>Requirement 7(3)(d)</w:t>
            </w:r>
          </w:p>
        </w:tc>
        <w:tc>
          <w:tcPr>
            <w:tcW w:w="1058" w:type="pct"/>
            <w:shd w:val="clear" w:color="auto" w:fill="auto"/>
          </w:tcPr>
          <w:p w14:paraId="4D659EC6"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02D92076" w14:textId="77777777" w:rsidTr="00531143">
        <w:trPr>
          <w:trHeight w:val="227"/>
        </w:trPr>
        <w:tc>
          <w:tcPr>
            <w:tcW w:w="3942" w:type="pct"/>
            <w:shd w:val="clear" w:color="auto" w:fill="auto"/>
          </w:tcPr>
          <w:p w14:paraId="75035F29" w14:textId="77777777" w:rsidR="00531143" w:rsidRPr="001E6954" w:rsidRDefault="005D481F" w:rsidP="00531143">
            <w:pPr>
              <w:spacing w:before="40" w:after="40" w:line="240" w:lineRule="auto"/>
              <w:ind w:left="318" w:hanging="7"/>
            </w:pPr>
            <w:r w:rsidRPr="001E6954">
              <w:t>Requirement 7(3)(e)</w:t>
            </w:r>
          </w:p>
        </w:tc>
        <w:tc>
          <w:tcPr>
            <w:tcW w:w="1058" w:type="pct"/>
            <w:shd w:val="clear" w:color="auto" w:fill="auto"/>
          </w:tcPr>
          <w:p w14:paraId="1D669119"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63836AD4" w14:textId="77777777" w:rsidTr="00531143">
        <w:trPr>
          <w:trHeight w:val="227"/>
        </w:trPr>
        <w:tc>
          <w:tcPr>
            <w:tcW w:w="3942" w:type="pct"/>
            <w:shd w:val="clear" w:color="auto" w:fill="auto"/>
          </w:tcPr>
          <w:p w14:paraId="5EBF0111" w14:textId="77777777" w:rsidR="00531143" w:rsidRPr="001E6954" w:rsidRDefault="005D481F" w:rsidP="00531143">
            <w:pPr>
              <w:keepNext/>
              <w:spacing w:before="40" w:after="40" w:line="240" w:lineRule="auto"/>
              <w:rPr>
                <w:b/>
              </w:rPr>
            </w:pPr>
            <w:r w:rsidRPr="001E6954">
              <w:rPr>
                <w:b/>
              </w:rPr>
              <w:t>Standard 8 Organisational governance</w:t>
            </w:r>
          </w:p>
        </w:tc>
        <w:tc>
          <w:tcPr>
            <w:tcW w:w="1058" w:type="pct"/>
            <w:shd w:val="clear" w:color="auto" w:fill="auto"/>
          </w:tcPr>
          <w:p w14:paraId="6098DDD7" w14:textId="77777777" w:rsidR="00531143" w:rsidRPr="001E6954" w:rsidRDefault="005D481F" w:rsidP="00531143">
            <w:pPr>
              <w:keepNext/>
              <w:spacing w:before="40" w:after="40" w:line="240" w:lineRule="auto"/>
              <w:jc w:val="right"/>
              <w:rPr>
                <w:b/>
                <w:color w:val="0000FF"/>
              </w:rPr>
            </w:pPr>
            <w:r w:rsidRPr="001E6954">
              <w:rPr>
                <w:b/>
                <w:bCs/>
                <w:iCs/>
                <w:color w:val="00577D"/>
                <w:szCs w:val="40"/>
              </w:rPr>
              <w:t>Compliant</w:t>
            </w:r>
          </w:p>
        </w:tc>
      </w:tr>
      <w:tr w:rsidR="00A14347" w14:paraId="6F737D50" w14:textId="77777777" w:rsidTr="00531143">
        <w:trPr>
          <w:trHeight w:val="227"/>
        </w:trPr>
        <w:tc>
          <w:tcPr>
            <w:tcW w:w="3942" w:type="pct"/>
            <w:shd w:val="clear" w:color="auto" w:fill="auto"/>
          </w:tcPr>
          <w:p w14:paraId="43A62C2B" w14:textId="77777777" w:rsidR="00531143" w:rsidRPr="001E6954" w:rsidRDefault="005D481F" w:rsidP="00531143">
            <w:pPr>
              <w:spacing w:before="40" w:after="40" w:line="240" w:lineRule="auto"/>
              <w:ind w:left="318" w:hanging="7"/>
            </w:pPr>
            <w:r w:rsidRPr="001E6954">
              <w:t>Requirement 8(3)(a)</w:t>
            </w:r>
          </w:p>
        </w:tc>
        <w:tc>
          <w:tcPr>
            <w:tcW w:w="1058" w:type="pct"/>
            <w:shd w:val="clear" w:color="auto" w:fill="auto"/>
          </w:tcPr>
          <w:p w14:paraId="58F94FB3"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22778A7F" w14:textId="77777777" w:rsidTr="00531143">
        <w:trPr>
          <w:trHeight w:val="227"/>
        </w:trPr>
        <w:tc>
          <w:tcPr>
            <w:tcW w:w="3942" w:type="pct"/>
            <w:shd w:val="clear" w:color="auto" w:fill="auto"/>
          </w:tcPr>
          <w:p w14:paraId="3C9B467F" w14:textId="77777777" w:rsidR="00531143" w:rsidRPr="001E6954" w:rsidRDefault="005D481F" w:rsidP="00531143">
            <w:pPr>
              <w:spacing w:before="40" w:after="40" w:line="240" w:lineRule="auto"/>
              <w:ind w:left="318" w:hanging="7"/>
            </w:pPr>
            <w:r w:rsidRPr="001E6954">
              <w:t>Requirement 8(3)(b)</w:t>
            </w:r>
          </w:p>
        </w:tc>
        <w:tc>
          <w:tcPr>
            <w:tcW w:w="1058" w:type="pct"/>
            <w:shd w:val="clear" w:color="auto" w:fill="auto"/>
          </w:tcPr>
          <w:p w14:paraId="2BEC4749"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7BCD98FE" w14:textId="77777777" w:rsidTr="00531143">
        <w:trPr>
          <w:trHeight w:val="227"/>
        </w:trPr>
        <w:tc>
          <w:tcPr>
            <w:tcW w:w="3942" w:type="pct"/>
            <w:shd w:val="clear" w:color="auto" w:fill="auto"/>
          </w:tcPr>
          <w:p w14:paraId="5F08EED8" w14:textId="77777777" w:rsidR="00531143" w:rsidRPr="001E6954" w:rsidRDefault="005D481F" w:rsidP="00531143">
            <w:pPr>
              <w:spacing w:before="40" w:after="40" w:line="240" w:lineRule="auto"/>
              <w:ind w:left="318" w:hanging="7"/>
            </w:pPr>
            <w:r w:rsidRPr="001E6954">
              <w:t>Requirement 8(3)(c)</w:t>
            </w:r>
          </w:p>
        </w:tc>
        <w:tc>
          <w:tcPr>
            <w:tcW w:w="1058" w:type="pct"/>
            <w:shd w:val="clear" w:color="auto" w:fill="auto"/>
          </w:tcPr>
          <w:p w14:paraId="74BFC3F6"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532FD198" w14:textId="77777777" w:rsidTr="00531143">
        <w:trPr>
          <w:trHeight w:val="227"/>
        </w:trPr>
        <w:tc>
          <w:tcPr>
            <w:tcW w:w="3942" w:type="pct"/>
            <w:shd w:val="clear" w:color="auto" w:fill="auto"/>
          </w:tcPr>
          <w:p w14:paraId="19734661" w14:textId="77777777" w:rsidR="00531143" w:rsidRPr="001E6954" w:rsidRDefault="005D481F" w:rsidP="00531143">
            <w:pPr>
              <w:spacing w:before="40" w:after="40" w:line="240" w:lineRule="auto"/>
              <w:ind w:left="318" w:hanging="7"/>
            </w:pPr>
            <w:r w:rsidRPr="001E6954">
              <w:t>Requirement 8(3)(d)</w:t>
            </w:r>
          </w:p>
        </w:tc>
        <w:tc>
          <w:tcPr>
            <w:tcW w:w="1058" w:type="pct"/>
            <w:shd w:val="clear" w:color="auto" w:fill="auto"/>
          </w:tcPr>
          <w:p w14:paraId="765FC5AF"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tr w:rsidR="00A14347" w14:paraId="4B39FFDF" w14:textId="77777777" w:rsidTr="00531143">
        <w:trPr>
          <w:trHeight w:val="227"/>
        </w:trPr>
        <w:tc>
          <w:tcPr>
            <w:tcW w:w="3942" w:type="pct"/>
            <w:shd w:val="clear" w:color="auto" w:fill="auto"/>
          </w:tcPr>
          <w:p w14:paraId="6C889A58" w14:textId="77777777" w:rsidR="00531143" w:rsidRPr="001E6954" w:rsidRDefault="005D481F" w:rsidP="00531143">
            <w:pPr>
              <w:spacing w:before="40" w:after="40" w:line="240" w:lineRule="auto"/>
              <w:ind w:left="318" w:hanging="7"/>
            </w:pPr>
            <w:r w:rsidRPr="001E6954">
              <w:t>Requirement 8(3)(e)</w:t>
            </w:r>
          </w:p>
        </w:tc>
        <w:tc>
          <w:tcPr>
            <w:tcW w:w="1058" w:type="pct"/>
            <w:shd w:val="clear" w:color="auto" w:fill="auto"/>
          </w:tcPr>
          <w:p w14:paraId="4F9611E9" w14:textId="77777777" w:rsidR="00531143" w:rsidRPr="001E6954" w:rsidRDefault="005D481F" w:rsidP="00531143">
            <w:pPr>
              <w:spacing w:before="40" w:after="40" w:line="240" w:lineRule="auto"/>
              <w:jc w:val="right"/>
              <w:rPr>
                <w:color w:val="0000FF"/>
              </w:rPr>
            </w:pPr>
            <w:r w:rsidRPr="001E6954">
              <w:rPr>
                <w:bCs/>
                <w:iCs/>
                <w:color w:val="00577D"/>
                <w:szCs w:val="40"/>
              </w:rPr>
              <w:t>Compliant</w:t>
            </w:r>
          </w:p>
        </w:tc>
      </w:tr>
      <w:bookmarkEnd w:id="3"/>
    </w:tbl>
    <w:p w14:paraId="0B19DAE4" w14:textId="77777777" w:rsidR="00531143" w:rsidRDefault="00531143" w:rsidP="00531143">
      <w:pPr>
        <w:sectPr w:rsidR="00531143" w:rsidSect="00531143">
          <w:headerReference w:type="default" r:id="rId16"/>
          <w:headerReference w:type="first" r:id="rId17"/>
          <w:pgSz w:w="11906" w:h="16838"/>
          <w:pgMar w:top="1701" w:right="1418" w:bottom="1418" w:left="1418" w:header="709" w:footer="397" w:gutter="0"/>
          <w:cols w:space="708"/>
          <w:docGrid w:linePitch="360"/>
        </w:sectPr>
      </w:pPr>
    </w:p>
    <w:p w14:paraId="79EF1E3D" w14:textId="77777777" w:rsidR="00531143" w:rsidRPr="00D21DCD" w:rsidRDefault="005D481F" w:rsidP="00531143">
      <w:pPr>
        <w:pStyle w:val="Heading1"/>
      </w:pPr>
      <w:r>
        <w:lastRenderedPageBreak/>
        <w:t>Detailed assessment</w:t>
      </w:r>
    </w:p>
    <w:p w14:paraId="6567F9F4" w14:textId="77777777" w:rsidR="00531143" w:rsidRPr="00D63989" w:rsidRDefault="005D481F" w:rsidP="0053114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ECDFC7" w14:textId="77777777" w:rsidR="00531143" w:rsidRPr="001E6954" w:rsidRDefault="005D481F" w:rsidP="00531143">
      <w:pPr>
        <w:rPr>
          <w:color w:val="auto"/>
        </w:rPr>
      </w:pPr>
      <w:r w:rsidRPr="00D63989">
        <w:t>The report also specifies areas in which improvements must be made to ensure the Quality Standards are complied with.</w:t>
      </w:r>
    </w:p>
    <w:p w14:paraId="7A51C2D6" w14:textId="77777777" w:rsidR="00531143" w:rsidRPr="00D63989" w:rsidRDefault="005D481F" w:rsidP="00531143">
      <w:r w:rsidRPr="00D63989">
        <w:t>The following information has been taken into account in developing this performance report:</w:t>
      </w:r>
    </w:p>
    <w:p w14:paraId="2DAC7B03" w14:textId="77777777" w:rsidR="00531143" w:rsidRPr="00837A88" w:rsidRDefault="00E33218" w:rsidP="00E33218">
      <w:pPr>
        <w:pStyle w:val="ListBullet"/>
        <w:ind w:left="284" w:hanging="284"/>
      </w:pPr>
      <w:r>
        <w:t>T</w:t>
      </w:r>
      <w:r w:rsidR="005D481F" w:rsidRPr="00D63989">
        <w:t xml:space="preserve">he Assessment Team’s report for the </w:t>
      </w:r>
      <w:r w:rsidR="005D481F">
        <w:t>Site Audit</w:t>
      </w:r>
      <w:r w:rsidR="005D481F" w:rsidRPr="00D63989">
        <w:t xml:space="preserve">; the </w:t>
      </w:r>
      <w:r w:rsidR="005D481F">
        <w:t xml:space="preserve">Site Audit </w:t>
      </w:r>
      <w:r w:rsidR="005D481F" w:rsidRPr="00D63989">
        <w:t xml:space="preserve">report was informed </w:t>
      </w:r>
      <w:r w:rsidR="005D481F" w:rsidRPr="00837A88">
        <w:t>by a site assessment, observations at the service, review of documents and interviews with staff, consumers and others</w:t>
      </w:r>
    </w:p>
    <w:p w14:paraId="4CF7F1E3" w14:textId="77777777" w:rsidR="00837A88" w:rsidRDefault="00E33218" w:rsidP="00E33218">
      <w:pPr>
        <w:pStyle w:val="ListBullet"/>
        <w:ind w:left="284" w:hanging="284"/>
      </w:pPr>
      <w:r>
        <w:t>T</w:t>
      </w:r>
      <w:r w:rsidR="00837A88" w:rsidRPr="00837A88">
        <w:t xml:space="preserve">he Assessment Team’s </w:t>
      </w:r>
      <w:r w:rsidR="00897EE2">
        <w:t>i</w:t>
      </w:r>
      <w:r w:rsidR="00837A88" w:rsidRPr="00837A88">
        <w:t xml:space="preserve">nfection </w:t>
      </w:r>
      <w:r w:rsidR="00897EE2">
        <w:t>c</w:t>
      </w:r>
      <w:r w:rsidR="00837A88" w:rsidRPr="00837A88">
        <w:t xml:space="preserve">ontrol </w:t>
      </w:r>
      <w:r w:rsidR="00897EE2">
        <w:t>m</w:t>
      </w:r>
      <w:r w:rsidR="00837A88" w:rsidRPr="00837A88">
        <w:t xml:space="preserve">onitoring </w:t>
      </w:r>
      <w:r w:rsidR="00897EE2">
        <w:t>c</w:t>
      </w:r>
      <w:r w:rsidR="00837A88" w:rsidRPr="00837A88">
        <w:t>hecklist completed during the site audit</w:t>
      </w:r>
      <w:r w:rsidR="00897EE2">
        <w:t xml:space="preserve"> on </w:t>
      </w:r>
      <w:r w:rsidR="00897EE2" w:rsidRPr="00897EE2">
        <w:t>27 January 2021</w:t>
      </w:r>
    </w:p>
    <w:p w14:paraId="5F077C76" w14:textId="77777777" w:rsidR="00531143" w:rsidRPr="00365DAE" w:rsidRDefault="00E33218" w:rsidP="00E33218">
      <w:pPr>
        <w:pStyle w:val="ListBullet"/>
        <w:ind w:left="284" w:hanging="284"/>
      </w:pPr>
      <w:r>
        <w:t>T</w:t>
      </w:r>
      <w:r w:rsidR="005D481F" w:rsidRPr="00365DAE">
        <w:t>he provider</w:t>
      </w:r>
      <w:r w:rsidR="005D481F">
        <w:t>’s</w:t>
      </w:r>
      <w:r w:rsidR="005D481F" w:rsidRPr="00365DAE">
        <w:t xml:space="preserve"> response</w:t>
      </w:r>
      <w:r w:rsidR="005D481F">
        <w:t xml:space="preserve"> to the Site Audit report</w:t>
      </w:r>
      <w:r w:rsidR="005D481F" w:rsidRPr="00365DAE">
        <w:t xml:space="preserve"> </w:t>
      </w:r>
      <w:r w:rsidR="005D481F">
        <w:t>received</w:t>
      </w:r>
      <w:r w:rsidR="005D481F" w:rsidRPr="00365DAE">
        <w:t xml:space="preserve"> </w:t>
      </w:r>
      <w:r w:rsidR="00D24C8D">
        <w:rPr>
          <w:lang w:val="en-US" w:eastAsia="en-AU"/>
        </w:rPr>
        <w:t>25 February 2021</w:t>
      </w:r>
      <w:r w:rsidR="005D481F" w:rsidRPr="004B33E7">
        <w:rPr>
          <w:color w:val="0000FF"/>
        </w:rPr>
        <w:t xml:space="preserve"> </w:t>
      </w:r>
      <w:r w:rsidR="00837A88">
        <w:t>which consists of a letter of response, a plan for continuous improvement, a register of attachments and supporting documentation.</w:t>
      </w:r>
    </w:p>
    <w:p w14:paraId="3D3EA365" w14:textId="77777777" w:rsidR="00531143" w:rsidRPr="00D63989" w:rsidRDefault="00531143" w:rsidP="00E233F5">
      <w:pPr>
        <w:pStyle w:val="ListBullet"/>
        <w:numPr>
          <w:ilvl w:val="0"/>
          <w:numId w:val="0"/>
        </w:numPr>
      </w:pPr>
    </w:p>
    <w:p w14:paraId="270F1C14" w14:textId="77777777" w:rsidR="00531143" w:rsidRDefault="00531143">
      <w:pPr>
        <w:spacing w:after="160" w:line="259" w:lineRule="auto"/>
        <w:rPr>
          <w:rFonts w:cs="Times New Roman"/>
        </w:rPr>
      </w:pPr>
    </w:p>
    <w:p w14:paraId="09B50290" w14:textId="77777777" w:rsidR="00531143" w:rsidRDefault="00531143" w:rsidP="00531143">
      <w:pPr>
        <w:sectPr w:rsidR="00531143" w:rsidSect="00531143">
          <w:headerReference w:type="first" r:id="rId18"/>
          <w:pgSz w:w="11906" w:h="16838"/>
          <w:pgMar w:top="1701" w:right="1418" w:bottom="1418" w:left="1418" w:header="709" w:footer="397" w:gutter="0"/>
          <w:cols w:space="708"/>
          <w:docGrid w:linePitch="360"/>
        </w:sectPr>
      </w:pPr>
    </w:p>
    <w:p w14:paraId="002FF2E2" w14:textId="77777777" w:rsidR="00531143" w:rsidRDefault="005D481F" w:rsidP="00531143">
      <w:pPr>
        <w:pStyle w:val="Heading1"/>
        <w:tabs>
          <w:tab w:val="right" w:pos="9070"/>
        </w:tabs>
        <w:spacing w:before="560" w:after="640"/>
        <w:rPr>
          <w:color w:val="FFFFFF" w:themeColor="background1"/>
        </w:rPr>
        <w:sectPr w:rsidR="00531143" w:rsidSect="0053114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64F53E9" wp14:editId="1C52D6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63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A856DCA" w14:textId="77777777" w:rsidR="00531143" w:rsidRPr="00D63989" w:rsidRDefault="005D481F" w:rsidP="00531143">
      <w:pPr>
        <w:pStyle w:val="Heading3"/>
        <w:shd w:val="clear" w:color="auto" w:fill="F2F2F2" w:themeFill="background1" w:themeFillShade="F2"/>
      </w:pPr>
      <w:r w:rsidRPr="00D63989">
        <w:t>Consumer outcome:</w:t>
      </w:r>
    </w:p>
    <w:p w14:paraId="7BD1C63B" w14:textId="77777777" w:rsidR="00531143" w:rsidRPr="00D63989" w:rsidRDefault="005D481F" w:rsidP="00D2004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AECA95" w14:textId="77777777" w:rsidR="00531143" w:rsidRPr="00D63989" w:rsidRDefault="005D481F" w:rsidP="00531143">
      <w:pPr>
        <w:pStyle w:val="Heading3"/>
        <w:shd w:val="clear" w:color="auto" w:fill="F2F2F2" w:themeFill="background1" w:themeFillShade="F2"/>
      </w:pPr>
      <w:r w:rsidRPr="00D63989">
        <w:t>Organisation statement:</w:t>
      </w:r>
    </w:p>
    <w:p w14:paraId="019E876E" w14:textId="77777777" w:rsidR="00531143" w:rsidRPr="00D63989" w:rsidRDefault="005D481F" w:rsidP="00D2004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9BE3D82" w14:textId="77777777" w:rsidR="00531143" w:rsidRDefault="005D481F" w:rsidP="00D2004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4A870F" w14:textId="77777777" w:rsidR="00531143" w:rsidRPr="00D63989" w:rsidRDefault="005D481F" w:rsidP="00D2004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2C1FCC" w14:textId="77777777" w:rsidR="00531143" w:rsidRPr="00D63989" w:rsidRDefault="005D481F" w:rsidP="00D2004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7CC8451" w14:textId="77777777" w:rsidR="00531143" w:rsidRDefault="005D481F" w:rsidP="00531143">
      <w:pPr>
        <w:pStyle w:val="Heading2"/>
      </w:pPr>
      <w:r>
        <w:t xml:space="preserve">Assessment </w:t>
      </w:r>
      <w:r w:rsidRPr="002B2C0F">
        <w:t>of Standard</w:t>
      </w:r>
      <w:r>
        <w:t xml:space="preserve"> 1</w:t>
      </w:r>
    </w:p>
    <w:p w14:paraId="4BFCDB89" w14:textId="77777777" w:rsidR="00462BE7" w:rsidRDefault="00837A88" w:rsidP="00E33218">
      <w:pPr>
        <w:spacing w:before="120"/>
        <w:rPr>
          <w:rFonts w:eastAsia="Calibri"/>
          <w:lang w:eastAsia="en-US"/>
        </w:rPr>
      </w:pPr>
      <w:r>
        <w:rPr>
          <w:rFonts w:eastAsia="Calibri"/>
          <w:lang w:eastAsia="en-US"/>
        </w:rPr>
        <w:t xml:space="preserve">To understand the consumer’s experience and how the organisation understands </w:t>
      </w:r>
      <w:r w:rsidR="00462BE7">
        <w:rPr>
          <w:rFonts w:eastAsia="Calibri"/>
          <w:lang w:eastAsia="en-US"/>
        </w:rPr>
        <w:t>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E7EF4E1" w14:textId="77777777" w:rsidR="00462BE7" w:rsidRDefault="00462BE7" w:rsidP="00E33218">
      <w:pPr>
        <w:spacing w:before="120"/>
        <w:rPr>
          <w:rFonts w:eastAsia="Fira Sans Light"/>
          <w:color w:val="auto"/>
          <w:szCs w:val="22"/>
          <w:lang w:eastAsia="en-US"/>
        </w:rPr>
      </w:pPr>
      <w:r>
        <w:rPr>
          <w:rFonts w:eastAsia="Calibri"/>
          <w:color w:val="auto"/>
        </w:rPr>
        <w:t xml:space="preserve">Overall </w:t>
      </w:r>
      <w:r w:rsidR="00FB6F4B">
        <w:rPr>
          <w:rFonts w:eastAsia="Calibri"/>
          <w:color w:val="auto"/>
        </w:rPr>
        <w:t xml:space="preserve">most </w:t>
      </w:r>
      <w:r>
        <w:rPr>
          <w:rFonts w:eastAsia="Calibri"/>
          <w:color w:val="auto"/>
        </w:rPr>
        <w:t>sampled consumers</w:t>
      </w:r>
      <w:r w:rsidR="00991CBC">
        <w:rPr>
          <w:rFonts w:eastAsia="Calibri"/>
          <w:color w:val="auto"/>
        </w:rPr>
        <w:t xml:space="preserve"> </w:t>
      </w:r>
      <w:r w:rsidR="00897EE2" w:rsidRPr="00AC1B74">
        <w:rPr>
          <w:rFonts w:eastAsiaTheme="minorHAnsi"/>
          <w:color w:val="auto"/>
        </w:rPr>
        <w:t xml:space="preserve">considered that they are </w:t>
      </w:r>
      <w:r w:rsidR="00897EE2">
        <w:rPr>
          <w:rFonts w:eastAsiaTheme="minorHAnsi"/>
          <w:color w:val="auto"/>
        </w:rPr>
        <w:t xml:space="preserve">treated </w:t>
      </w:r>
      <w:r w:rsidR="00202AE7" w:rsidRPr="00202AE7">
        <w:rPr>
          <w:rFonts w:eastAsia="Fira Sans Light"/>
          <w:color w:val="auto"/>
          <w:szCs w:val="22"/>
          <w:lang w:eastAsia="en-US"/>
        </w:rPr>
        <w:t>with dignity and respect, with their identity, culture and diversity valued</w:t>
      </w:r>
      <w:r w:rsidR="00202AE7">
        <w:rPr>
          <w:rFonts w:eastAsia="Fira Sans Light"/>
          <w:color w:val="auto"/>
          <w:szCs w:val="22"/>
          <w:lang w:eastAsia="en-US"/>
        </w:rPr>
        <w:t xml:space="preserve"> </w:t>
      </w:r>
      <w:r>
        <w:rPr>
          <w:rFonts w:eastAsia="Fira Sans Light"/>
          <w:color w:val="auto"/>
          <w:szCs w:val="22"/>
          <w:lang w:eastAsia="en-US"/>
        </w:rPr>
        <w:t xml:space="preserve">and </w:t>
      </w:r>
      <w:r w:rsidR="00202AE7">
        <w:rPr>
          <w:rFonts w:eastAsia="Fira Sans Light"/>
          <w:color w:val="auto"/>
          <w:szCs w:val="22"/>
          <w:lang w:eastAsia="en-US"/>
        </w:rPr>
        <w:t xml:space="preserve">privacy </w:t>
      </w:r>
      <w:r>
        <w:rPr>
          <w:rFonts w:eastAsia="Fira Sans Light"/>
          <w:color w:val="auto"/>
          <w:szCs w:val="22"/>
          <w:lang w:eastAsia="en-US"/>
        </w:rPr>
        <w:t>maintain</w:t>
      </w:r>
      <w:r w:rsidR="00202AE7">
        <w:rPr>
          <w:rFonts w:eastAsia="Fira Sans Light"/>
          <w:color w:val="auto"/>
          <w:szCs w:val="22"/>
          <w:lang w:eastAsia="en-US"/>
        </w:rPr>
        <w:t>ed</w:t>
      </w:r>
      <w:r>
        <w:rPr>
          <w:rFonts w:eastAsia="Fira Sans Light"/>
          <w:color w:val="auto"/>
          <w:szCs w:val="22"/>
          <w:lang w:eastAsia="en-US"/>
        </w:rPr>
        <w:t xml:space="preserve">. </w:t>
      </w:r>
      <w:r w:rsidR="00897EE2">
        <w:rPr>
          <w:rFonts w:eastAsia="Fira Sans Light"/>
          <w:color w:val="auto"/>
          <w:szCs w:val="22"/>
          <w:lang w:eastAsia="en-US"/>
        </w:rPr>
        <w:t>All c</w:t>
      </w:r>
      <w:r>
        <w:rPr>
          <w:rFonts w:eastAsia="Fira Sans Light"/>
          <w:color w:val="auto"/>
          <w:szCs w:val="22"/>
          <w:lang w:eastAsia="en-US"/>
        </w:rPr>
        <w:t>onsumers confirmed that they are encouraged</w:t>
      </w:r>
      <w:r w:rsidR="00202AE7">
        <w:rPr>
          <w:rFonts w:eastAsia="Fira Sans Light"/>
          <w:color w:val="auto"/>
          <w:szCs w:val="22"/>
          <w:lang w:eastAsia="en-US"/>
        </w:rPr>
        <w:t xml:space="preserve"> to </w:t>
      </w:r>
      <w:r w:rsidR="00202AE7" w:rsidRPr="00202AE7">
        <w:rPr>
          <w:rFonts w:eastAsia="Fira Sans Light"/>
          <w:color w:val="auto"/>
          <w:szCs w:val="22"/>
          <w:lang w:eastAsia="en-US"/>
        </w:rPr>
        <w:t>make decisions about their own care and the way care and services are delivered</w:t>
      </w:r>
      <w:r>
        <w:rPr>
          <w:rFonts w:eastAsia="Fira Sans Light"/>
          <w:color w:val="auto"/>
          <w:szCs w:val="22"/>
          <w:lang w:eastAsia="en-US"/>
        </w:rPr>
        <w:t xml:space="preserve">, they are provided with </w:t>
      </w:r>
      <w:r w:rsidR="0024692F">
        <w:rPr>
          <w:rFonts w:eastAsia="Fira Sans Light"/>
          <w:color w:val="auto"/>
          <w:szCs w:val="22"/>
          <w:lang w:eastAsia="en-US"/>
        </w:rPr>
        <w:t>choice and</w:t>
      </w:r>
      <w:r w:rsidR="00202AE7">
        <w:rPr>
          <w:rFonts w:eastAsia="Fira Sans Light"/>
          <w:color w:val="auto"/>
          <w:szCs w:val="22"/>
          <w:lang w:eastAsia="en-US"/>
        </w:rPr>
        <w:t xml:space="preserve"> </w:t>
      </w:r>
      <w:r>
        <w:rPr>
          <w:rFonts w:eastAsia="Fira Sans Light"/>
          <w:color w:val="auto"/>
          <w:szCs w:val="22"/>
          <w:lang w:eastAsia="en-US"/>
        </w:rPr>
        <w:t>staff know them well and what is important to them.</w:t>
      </w:r>
    </w:p>
    <w:p w14:paraId="27853AF9" w14:textId="77777777" w:rsidR="00202AE7" w:rsidRDefault="00462BE7" w:rsidP="00E33218">
      <w:pPr>
        <w:spacing w:before="120"/>
        <w:rPr>
          <w:rFonts w:eastAsia="Calibri"/>
          <w:color w:val="auto"/>
          <w:lang w:eastAsia="en-US"/>
        </w:rPr>
      </w:pPr>
      <w:r>
        <w:rPr>
          <w:rFonts w:eastAsia="Calibri"/>
          <w:color w:val="auto"/>
          <w:lang w:eastAsia="en-US"/>
        </w:rPr>
        <w:t>Staff interviewed</w:t>
      </w:r>
      <w:r w:rsidR="00FB6F4B" w:rsidRPr="00FB6F4B">
        <w:rPr>
          <w:rFonts w:eastAsiaTheme="minorEastAsia"/>
          <w:color w:val="auto"/>
          <w:lang w:eastAsia="en-US"/>
        </w:rPr>
        <w:t xml:space="preserve"> spoke about </w:t>
      </w:r>
      <w:r w:rsidR="00202AE7">
        <w:rPr>
          <w:rFonts w:eastAsiaTheme="minorEastAsia"/>
          <w:color w:val="auto"/>
          <w:lang w:eastAsia="en-US"/>
        </w:rPr>
        <w:t xml:space="preserve">culturally safe care </w:t>
      </w:r>
      <w:r w:rsidR="00FB6F4B" w:rsidRPr="00FB6F4B">
        <w:rPr>
          <w:rFonts w:eastAsiaTheme="minorEastAsia"/>
          <w:color w:val="auto"/>
          <w:lang w:eastAsia="en-US"/>
        </w:rPr>
        <w:t>and</w:t>
      </w:r>
      <w:r w:rsidR="00FB6F4B" w:rsidRPr="3E626754">
        <w:rPr>
          <w:rFonts w:eastAsiaTheme="minorEastAsia"/>
          <w:color w:val="auto"/>
          <w:lang w:eastAsia="en-US"/>
        </w:rPr>
        <w:t xml:space="preserve"> </w:t>
      </w:r>
      <w:r w:rsidRPr="0048132B">
        <w:rPr>
          <w:rFonts w:eastAsia="Calibri"/>
          <w:lang w:eastAsia="en-US"/>
        </w:rPr>
        <w:t xml:space="preserve">were able to describe </w:t>
      </w:r>
      <w:r>
        <w:rPr>
          <w:rFonts w:eastAsia="Calibri"/>
          <w:lang w:eastAsia="en-US"/>
        </w:rPr>
        <w:t xml:space="preserve">each </w:t>
      </w:r>
      <w:r w:rsidRPr="0048132B">
        <w:rPr>
          <w:rFonts w:eastAsia="Calibri"/>
          <w:lang w:eastAsia="en-US"/>
        </w:rPr>
        <w:t>consumer</w:t>
      </w:r>
      <w:r>
        <w:rPr>
          <w:rFonts w:eastAsia="Calibri"/>
          <w:lang w:eastAsia="en-US"/>
        </w:rPr>
        <w:t>’</w:t>
      </w:r>
      <w:r w:rsidRPr="0048132B">
        <w:rPr>
          <w:rFonts w:eastAsia="Calibri"/>
          <w:lang w:eastAsia="en-US"/>
        </w:rPr>
        <w:t>s individual preferences</w:t>
      </w:r>
      <w:r w:rsidR="00202AE7">
        <w:rPr>
          <w:rFonts w:eastAsia="Calibri"/>
          <w:color w:val="auto"/>
          <w:lang w:eastAsia="en-US"/>
        </w:rPr>
        <w:t xml:space="preserve"> and</w:t>
      </w:r>
      <w:r w:rsidR="00202AE7" w:rsidRPr="00202AE7">
        <w:rPr>
          <w:rFonts w:eastAsia="Calibri"/>
          <w:color w:val="auto"/>
          <w:lang w:eastAsia="en-US"/>
        </w:rPr>
        <w:t xml:space="preserve"> </w:t>
      </w:r>
      <w:r w:rsidR="00202AE7">
        <w:rPr>
          <w:rFonts w:eastAsia="Calibri"/>
          <w:color w:val="auto"/>
          <w:lang w:eastAsia="en-US"/>
        </w:rPr>
        <w:t xml:space="preserve">how </w:t>
      </w:r>
      <w:r w:rsidR="00202AE7" w:rsidRPr="00202AE7">
        <w:rPr>
          <w:rFonts w:eastAsia="Calibri"/>
          <w:color w:val="auto"/>
          <w:lang w:eastAsia="en-US"/>
        </w:rPr>
        <w:t>consumer</w:t>
      </w:r>
      <w:r w:rsidR="00202AE7">
        <w:rPr>
          <w:rFonts w:eastAsia="Calibri"/>
          <w:color w:val="auto"/>
          <w:lang w:eastAsia="en-US"/>
        </w:rPr>
        <w:t>s are</w:t>
      </w:r>
      <w:r w:rsidR="00202AE7" w:rsidRPr="00202AE7">
        <w:rPr>
          <w:rFonts w:eastAsia="Calibri"/>
          <w:color w:val="auto"/>
          <w:lang w:eastAsia="en-US"/>
        </w:rPr>
        <w:t xml:space="preserve"> supported to take risks to enable them to live the best life they can.</w:t>
      </w:r>
    </w:p>
    <w:p w14:paraId="3D343720" w14:textId="77777777" w:rsidR="00462BE7" w:rsidRDefault="00462BE7" w:rsidP="00E33218">
      <w:pPr>
        <w:spacing w:before="120"/>
      </w:pPr>
      <w:r>
        <w:t>The Assessment Team observed that confidential information is stored in secure areas</w:t>
      </w:r>
      <w:r w:rsidR="00576F5D">
        <w:t xml:space="preserve"> with </w:t>
      </w:r>
      <w:r w:rsidR="00202AE7">
        <w:t>c</w:t>
      </w:r>
      <w:r w:rsidR="00202AE7" w:rsidRPr="00202AE7">
        <w:t xml:space="preserve">onsumers interviewed </w:t>
      </w:r>
      <w:r w:rsidR="00576F5D">
        <w:t>describing how</w:t>
      </w:r>
      <w:r w:rsidR="00202AE7" w:rsidRPr="00202AE7">
        <w:t xml:space="preserve"> their privacy </w:t>
      </w:r>
      <w:r w:rsidR="0024692F" w:rsidRPr="00202AE7">
        <w:t>is respected</w:t>
      </w:r>
      <w:r w:rsidR="00897EE2">
        <w:t xml:space="preserve"> by the staff.</w:t>
      </w:r>
    </w:p>
    <w:p w14:paraId="1733AA35" w14:textId="77777777" w:rsidR="00531143" w:rsidRPr="00D435F8" w:rsidRDefault="005D481F" w:rsidP="00E33218">
      <w:pPr>
        <w:spacing w:before="120"/>
        <w:rPr>
          <w:rFonts w:eastAsia="Calibri"/>
          <w:i/>
          <w:color w:val="auto"/>
          <w:lang w:eastAsia="en-US"/>
        </w:rPr>
      </w:pPr>
      <w:r w:rsidRPr="00154403">
        <w:rPr>
          <w:rFonts w:eastAsiaTheme="minorHAnsi"/>
        </w:rPr>
        <w:t xml:space="preserve">The Quality Standard is assessed as </w:t>
      </w:r>
      <w:r w:rsidR="00C23CD6">
        <w:rPr>
          <w:rFonts w:eastAsiaTheme="minorHAnsi"/>
          <w:color w:val="auto"/>
        </w:rPr>
        <w:t>c</w:t>
      </w:r>
      <w:r w:rsidRPr="00C23CD6">
        <w:rPr>
          <w:rFonts w:eastAsiaTheme="minorHAnsi"/>
          <w:color w:val="auto"/>
        </w:rPr>
        <w:t>ompliant</w:t>
      </w:r>
      <w:r w:rsidR="00C23CD6" w:rsidRPr="00C23CD6">
        <w:rPr>
          <w:rFonts w:eastAsiaTheme="minorHAnsi"/>
          <w:color w:val="auto"/>
        </w:rPr>
        <w:t xml:space="preserve"> </w:t>
      </w:r>
      <w:r w:rsidRPr="00C23CD6">
        <w:rPr>
          <w:rFonts w:eastAsiaTheme="minorHAnsi"/>
          <w:color w:val="auto"/>
        </w:rPr>
        <w:t xml:space="preserve">as </w:t>
      </w:r>
      <w:r w:rsidR="00C23CD6" w:rsidRPr="00C23CD6">
        <w:rPr>
          <w:rFonts w:eastAsiaTheme="minorHAnsi"/>
          <w:color w:val="auto"/>
        </w:rPr>
        <w:t>six</w:t>
      </w:r>
      <w:r w:rsidRPr="00C23CD6">
        <w:rPr>
          <w:rFonts w:eastAsiaTheme="minorHAnsi"/>
          <w:color w:val="auto"/>
        </w:rPr>
        <w:t xml:space="preserve"> of the six specific requirements have been assessed as </w:t>
      </w:r>
      <w:r w:rsidR="00C23CD6">
        <w:rPr>
          <w:rFonts w:eastAsiaTheme="minorHAnsi"/>
          <w:color w:val="auto"/>
        </w:rPr>
        <w:t>c</w:t>
      </w:r>
      <w:r w:rsidRPr="00C23CD6">
        <w:rPr>
          <w:rFonts w:eastAsiaTheme="minorHAnsi"/>
          <w:color w:val="auto"/>
        </w:rPr>
        <w:t>ompliant</w:t>
      </w:r>
      <w:r w:rsidRPr="00154403">
        <w:rPr>
          <w:rFonts w:eastAsiaTheme="minorHAnsi"/>
        </w:rPr>
        <w:t>.</w:t>
      </w:r>
      <w:bookmarkStart w:id="4" w:name="_GoBack"/>
      <w:bookmarkEnd w:id="4"/>
    </w:p>
    <w:p w14:paraId="34157617" w14:textId="77777777" w:rsidR="00531143" w:rsidRDefault="005D481F" w:rsidP="00531143">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36602B18" w14:textId="77777777" w:rsidR="00531143" w:rsidRDefault="005D481F" w:rsidP="00531143">
      <w:pPr>
        <w:pStyle w:val="Heading3"/>
      </w:pPr>
      <w:r w:rsidRPr="002A17AC">
        <w:t>Requirement 1(3)(a)</w:t>
      </w:r>
      <w:r w:rsidRPr="00051035">
        <w:tab/>
        <w:t>Compliant</w:t>
      </w:r>
    </w:p>
    <w:p w14:paraId="22621049" w14:textId="77777777" w:rsidR="00531143" w:rsidRDefault="005D481F" w:rsidP="00E33218">
      <w:pPr>
        <w:spacing w:before="120"/>
        <w:rPr>
          <w:i/>
        </w:rPr>
      </w:pPr>
      <w:r w:rsidRPr="008D114F">
        <w:rPr>
          <w:i/>
        </w:rPr>
        <w:t>Each consumer is treated with dignity and respect, with their identity, culture and diversity valued.</w:t>
      </w:r>
    </w:p>
    <w:p w14:paraId="27178ED2" w14:textId="77777777" w:rsidR="002A17AC" w:rsidRDefault="002A17AC" w:rsidP="00E33218">
      <w:pPr>
        <w:spacing w:before="120"/>
        <w:rPr>
          <w:color w:val="auto"/>
        </w:rPr>
      </w:pPr>
      <w:r w:rsidRPr="0048279A">
        <w:rPr>
          <w:color w:val="auto"/>
        </w:rPr>
        <w:t xml:space="preserve">The </w:t>
      </w:r>
      <w:r>
        <w:rPr>
          <w:color w:val="auto"/>
        </w:rPr>
        <w:t>A</w:t>
      </w:r>
      <w:r w:rsidRPr="0048279A">
        <w:rPr>
          <w:color w:val="auto"/>
        </w:rPr>
        <w:t xml:space="preserve">ssessment </w:t>
      </w:r>
      <w:r>
        <w:rPr>
          <w:color w:val="auto"/>
        </w:rPr>
        <w:t>T</w:t>
      </w:r>
      <w:r w:rsidRPr="0048279A">
        <w:rPr>
          <w:color w:val="auto"/>
        </w:rPr>
        <w:t xml:space="preserve">eam’s report </w:t>
      </w:r>
      <w:r>
        <w:rPr>
          <w:color w:val="auto"/>
        </w:rPr>
        <w:t xml:space="preserve">provided information that </w:t>
      </w:r>
      <w:r>
        <w:rPr>
          <w:rFonts w:eastAsia="Fira Sans Light"/>
          <w:color w:val="auto"/>
          <w:szCs w:val="22"/>
          <w:lang w:eastAsia="en-US"/>
        </w:rPr>
        <w:t xml:space="preserve">while </w:t>
      </w:r>
      <w:r w:rsidRPr="0048279A">
        <w:rPr>
          <w:color w:val="auto"/>
        </w:rPr>
        <w:t>some consumers</w:t>
      </w:r>
      <w:r w:rsidR="00991CBC">
        <w:rPr>
          <w:color w:val="auto"/>
        </w:rPr>
        <w:t xml:space="preserve"> </w:t>
      </w:r>
      <w:r w:rsidRPr="0048279A">
        <w:rPr>
          <w:color w:val="auto"/>
        </w:rPr>
        <w:t>considered staff treat the consumer with respect, some provided information</w:t>
      </w:r>
      <w:r>
        <w:rPr>
          <w:color w:val="auto"/>
        </w:rPr>
        <w:t xml:space="preserve"> considered </w:t>
      </w:r>
      <w:r w:rsidRPr="0048279A">
        <w:rPr>
          <w:color w:val="auto"/>
        </w:rPr>
        <w:t>the consumer’s dignity</w:t>
      </w:r>
      <w:r>
        <w:rPr>
          <w:color w:val="auto"/>
        </w:rPr>
        <w:t xml:space="preserve"> is </w:t>
      </w:r>
      <w:r w:rsidRPr="0048279A">
        <w:rPr>
          <w:color w:val="auto"/>
        </w:rPr>
        <w:t xml:space="preserve">not being upheld or the consumer </w:t>
      </w:r>
      <w:r>
        <w:rPr>
          <w:color w:val="auto"/>
        </w:rPr>
        <w:t xml:space="preserve">is </w:t>
      </w:r>
      <w:r w:rsidRPr="0048279A">
        <w:rPr>
          <w:color w:val="auto"/>
        </w:rPr>
        <w:t xml:space="preserve">not being treated with respect. </w:t>
      </w:r>
    </w:p>
    <w:p w14:paraId="4DCEE102" w14:textId="77777777" w:rsidR="00BB022D" w:rsidRDefault="00BB022D" w:rsidP="00E33218">
      <w:pPr>
        <w:spacing w:before="120"/>
        <w:rPr>
          <w:color w:val="auto"/>
        </w:rPr>
      </w:pPr>
      <w:r w:rsidRPr="0048279A">
        <w:rPr>
          <w:color w:val="auto"/>
        </w:rPr>
        <w:t xml:space="preserve">At the time of the performance </w:t>
      </w:r>
      <w:r w:rsidRPr="00BB022D">
        <w:rPr>
          <w:color w:val="auto"/>
        </w:rPr>
        <w:t xml:space="preserve">assessment some consumers </w:t>
      </w:r>
      <w:r w:rsidR="00F32B2C">
        <w:rPr>
          <w:color w:val="auto"/>
        </w:rPr>
        <w:t xml:space="preserve">sampled considered they </w:t>
      </w:r>
      <w:r w:rsidRPr="00BB022D">
        <w:rPr>
          <w:color w:val="auto"/>
        </w:rPr>
        <w:t xml:space="preserve">were not </w:t>
      </w:r>
      <w:r w:rsidR="00897EE2">
        <w:rPr>
          <w:color w:val="auto"/>
        </w:rPr>
        <w:t>always</w:t>
      </w:r>
      <w:r w:rsidR="00F32B2C">
        <w:rPr>
          <w:color w:val="auto"/>
        </w:rPr>
        <w:t xml:space="preserve"> </w:t>
      </w:r>
      <w:r w:rsidRPr="00BB022D">
        <w:rPr>
          <w:color w:val="auto"/>
        </w:rPr>
        <w:t>treated with dignity and respect, for example:</w:t>
      </w:r>
    </w:p>
    <w:p w14:paraId="149AF7F3" w14:textId="77777777" w:rsidR="00BB022D" w:rsidRDefault="00BB022D" w:rsidP="00E33218">
      <w:pPr>
        <w:pStyle w:val="ListParagraph"/>
        <w:numPr>
          <w:ilvl w:val="0"/>
          <w:numId w:val="22"/>
        </w:numPr>
        <w:spacing w:before="120"/>
        <w:ind w:left="284" w:hanging="284"/>
        <w:contextualSpacing w:val="0"/>
        <w:rPr>
          <w:color w:val="auto"/>
        </w:rPr>
      </w:pPr>
      <w:r w:rsidRPr="00BB022D">
        <w:rPr>
          <w:color w:val="auto"/>
        </w:rPr>
        <w:t xml:space="preserve">One consumer gave </w:t>
      </w:r>
      <w:r>
        <w:rPr>
          <w:color w:val="auto"/>
        </w:rPr>
        <w:t xml:space="preserve">an </w:t>
      </w:r>
      <w:r w:rsidRPr="00BB022D">
        <w:rPr>
          <w:color w:val="auto"/>
        </w:rPr>
        <w:t>example</w:t>
      </w:r>
      <w:r>
        <w:rPr>
          <w:color w:val="auto"/>
        </w:rPr>
        <w:t xml:space="preserve"> of</w:t>
      </w:r>
      <w:r w:rsidRPr="00BB022D">
        <w:rPr>
          <w:color w:val="auto"/>
        </w:rPr>
        <w:t xml:space="preserve"> </w:t>
      </w:r>
      <w:r>
        <w:rPr>
          <w:color w:val="auto"/>
        </w:rPr>
        <w:t xml:space="preserve">a </w:t>
      </w:r>
      <w:r w:rsidR="00897EE2">
        <w:rPr>
          <w:color w:val="auto"/>
        </w:rPr>
        <w:t xml:space="preserve">time when a </w:t>
      </w:r>
      <w:r w:rsidRPr="00BB022D">
        <w:rPr>
          <w:color w:val="auto"/>
        </w:rPr>
        <w:t xml:space="preserve">staff </w:t>
      </w:r>
      <w:r>
        <w:rPr>
          <w:color w:val="auto"/>
        </w:rPr>
        <w:t xml:space="preserve">member </w:t>
      </w:r>
      <w:r w:rsidRPr="00BB022D">
        <w:rPr>
          <w:color w:val="auto"/>
        </w:rPr>
        <w:t>sp</w:t>
      </w:r>
      <w:r w:rsidR="00897EE2">
        <w:rPr>
          <w:color w:val="auto"/>
        </w:rPr>
        <w:t xml:space="preserve">oke </w:t>
      </w:r>
      <w:r w:rsidR="00B03A75">
        <w:rPr>
          <w:color w:val="auto"/>
        </w:rPr>
        <w:t>to them</w:t>
      </w:r>
      <w:r w:rsidRPr="00BB022D">
        <w:rPr>
          <w:color w:val="auto"/>
        </w:rPr>
        <w:t xml:space="preserve"> in an unfriendly manner</w:t>
      </w:r>
      <w:r w:rsidR="00B03A75">
        <w:rPr>
          <w:color w:val="auto"/>
        </w:rPr>
        <w:t xml:space="preserve"> </w:t>
      </w:r>
      <w:r w:rsidR="00B03A75" w:rsidRPr="00BB022D">
        <w:rPr>
          <w:color w:val="auto"/>
        </w:rPr>
        <w:t xml:space="preserve">when they were enquiring about </w:t>
      </w:r>
      <w:r w:rsidR="00B03A75">
        <w:rPr>
          <w:color w:val="auto"/>
        </w:rPr>
        <w:t xml:space="preserve">a </w:t>
      </w:r>
      <w:r w:rsidR="00B03A75" w:rsidRPr="00BB022D">
        <w:rPr>
          <w:color w:val="auto"/>
        </w:rPr>
        <w:t>cancelled service</w:t>
      </w:r>
      <w:r w:rsidR="00B03A75">
        <w:rPr>
          <w:color w:val="auto"/>
        </w:rPr>
        <w:t>.</w:t>
      </w:r>
    </w:p>
    <w:p w14:paraId="1826E02C" w14:textId="77777777" w:rsidR="00B76260" w:rsidRPr="00715315" w:rsidRDefault="00BB022D" w:rsidP="00E33218">
      <w:pPr>
        <w:pStyle w:val="ListParagraph"/>
        <w:numPr>
          <w:ilvl w:val="0"/>
          <w:numId w:val="22"/>
        </w:numPr>
        <w:spacing w:before="120"/>
        <w:ind w:left="284" w:hanging="284"/>
        <w:contextualSpacing w:val="0"/>
        <w:rPr>
          <w:color w:val="auto"/>
        </w:rPr>
      </w:pPr>
      <w:r>
        <w:rPr>
          <w:color w:val="auto"/>
        </w:rPr>
        <w:t xml:space="preserve">One consumer </w:t>
      </w:r>
      <w:r w:rsidRPr="00BB022D">
        <w:rPr>
          <w:color w:val="auto"/>
        </w:rPr>
        <w:t xml:space="preserve">stated </w:t>
      </w:r>
      <w:r>
        <w:rPr>
          <w:color w:val="auto"/>
        </w:rPr>
        <w:t>h</w:t>
      </w:r>
      <w:r w:rsidRPr="00BB022D">
        <w:rPr>
          <w:color w:val="auto"/>
        </w:rPr>
        <w:t xml:space="preserve">e sometimes could not understand what </w:t>
      </w:r>
      <w:r>
        <w:rPr>
          <w:color w:val="auto"/>
        </w:rPr>
        <w:t xml:space="preserve">staff </w:t>
      </w:r>
      <w:r w:rsidRPr="00BB022D">
        <w:rPr>
          <w:color w:val="auto"/>
        </w:rPr>
        <w:t xml:space="preserve">were </w:t>
      </w:r>
      <w:r w:rsidR="00B03A75" w:rsidRPr="00BB022D">
        <w:rPr>
          <w:color w:val="auto"/>
        </w:rPr>
        <w:t>saying</w:t>
      </w:r>
      <w:r w:rsidR="00B03A75">
        <w:rPr>
          <w:color w:val="auto"/>
        </w:rPr>
        <w:t xml:space="preserve">. </w:t>
      </w:r>
    </w:p>
    <w:p w14:paraId="2672C8FC" w14:textId="77777777" w:rsidR="00F64900" w:rsidRDefault="00F64900" w:rsidP="00E33218">
      <w:pPr>
        <w:spacing w:before="120"/>
      </w:pPr>
      <w:r w:rsidRPr="00F64900">
        <w:t xml:space="preserve">The Assessment Team </w:t>
      </w:r>
      <w:r w:rsidR="0024692F">
        <w:t xml:space="preserve">report </w:t>
      </w:r>
      <w:r w:rsidR="00212537">
        <w:t xml:space="preserve">included </w:t>
      </w:r>
      <w:r w:rsidR="005C1062">
        <w:t xml:space="preserve">noting </w:t>
      </w:r>
      <w:r w:rsidR="00576F5D">
        <w:t xml:space="preserve">a </w:t>
      </w:r>
      <w:r w:rsidRPr="00F64900">
        <w:t xml:space="preserve">progress note entry for </w:t>
      </w:r>
      <w:r w:rsidR="00576F5D">
        <w:t>a sampled</w:t>
      </w:r>
      <w:r w:rsidRPr="00F64900">
        <w:t xml:space="preserve"> consumer </w:t>
      </w:r>
      <w:r w:rsidR="00576F5D">
        <w:t xml:space="preserve">which </w:t>
      </w:r>
      <w:r w:rsidRPr="00F64900">
        <w:t xml:space="preserve">did not demonstrate respectful or inclusive language in </w:t>
      </w:r>
      <w:r w:rsidR="00576F5D">
        <w:t>an</w:t>
      </w:r>
      <w:r w:rsidRPr="00F64900">
        <w:t xml:space="preserve"> entry</w:t>
      </w:r>
      <w:r w:rsidR="00F32B2C">
        <w:t xml:space="preserve"> documented</w:t>
      </w:r>
      <w:r w:rsidRPr="00F64900">
        <w:t>.</w:t>
      </w:r>
    </w:p>
    <w:p w14:paraId="1C952C96" w14:textId="77777777" w:rsidR="00B76260" w:rsidRPr="00897EE2" w:rsidRDefault="00B76260" w:rsidP="00E33218">
      <w:pPr>
        <w:spacing w:before="120"/>
      </w:pPr>
      <w:r w:rsidRPr="00B76260">
        <w:t>The staff interviewed were respectful when discussing consumers and gave examples of how they spend time with consumers and engage them in activities of their choice.</w:t>
      </w:r>
      <w:r w:rsidR="00F6680C">
        <w:t xml:space="preserve"> Staff</w:t>
      </w:r>
      <w:r w:rsidR="00B03A75">
        <w:t xml:space="preserve"> </w:t>
      </w:r>
      <w:r w:rsidRPr="00B76260">
        <w:t xml:space="preserve">were able to outline the various </w:t>
      </w:r>
      <w:r w:rsidR="00F32B2C">
        <w:t xml:space="preserve">preferences </w:t>
      </w:r>
      <w:r w:rsidRPr="00B76260">
        <w:t>some consumers have and how they accommodate those consumers’ needs</w:t>
      </w:r>
      <w:r w:rsidR="00897EE2">
        <w:t xml:space="preserve">. </w:t>
      </w:r>
      <w:r w:rsidRPr="00B76260">
        <w:t>Review of education records showed that most staff attended an education session on consumer dignity and choice in 2020</w:t>
      </w:r>
      <w:r>
        <w:t>.</w:t>
      </w:r>
    </w:p>
    <w:p w14:paraId="21DC4372" w14:textId="77777777" w:rsidR="00223750" w:rsidRPr="00D77D26" w:rsidRDefault="002A17AC" w:rsidP="00E33218">
      <w:pPr>
        <w:spacing w:before="120"/>
        <w:rPr>
          <w:color w:val="auto"/>
        </w:rPr>
      </w:pPr>
      <w:bookmarkStart w:id="6" w:name="_Hlk65748501"/>
      <w:r w:rsidRPr="0048279A">
        <w:rPr>
          <w:color w:val="auto"/>
        </w:rPr>
        <w:t xml:space="preserve">The </w:t>
      </w:r>
      <w:r>
        <w:rPr>
          <w:color w:val="auto"/>
        </w:rPr>
        <w:t>a</w:t>
      </w:r>
      <w:r w:rsidRPr="0048279A">
        <w:rPr>
          <w:color w:val="auto"/>
        </w:rPr>
        <w:t xml:space="preserve">pproved </w:t>
      </w:r>
      <w:r>
        <w:rPr>
          <w:color w:val="auto"/>
        </w:rPr>
        <w:t>p</w:t>
      </w:r>
      <w:r w:rsidRPr="0048279A">
        <w:rPr>
          <w:color w:val="auto"/>
        </w:rPr>
        <w:t>rovider</w:t>
      </w:r>
      <w:r w:rsidR="00BB022D">
        <w:rPr>
          <w:color w:val="auto"/>
        </w:rPr>
        <w:t xml:space="preserve"> in</w:t>
      </w:r>
      <w:r w:rsidRPr="0048279A">
        <w:rPr>
          <w:color w:val="auto"/>
        </w:rPr>
        <w:t xml:space="preserve"> </w:t>
      </w:r>
      <w:r w:rsidRPr="00BB022D">
        <w:rPr>
          <w:color w:val="auto"/>
        </w:rPr>
        <w:t>provid</w:t>
      </w:r>
      <w:r w:rsidR="00BB022D">
        <w:rPr>
          <w:color w:val="auto"/>
        </w:rPr>
        <w:t xml:space="preserve">ing </w:t>
      </w:r>
      <w:r w:rsidRPr="00BB022D">
        <w:rPr>
          <w:color w:val="auto"/>
        </w:rPr>
        <w:t>a response</w:t>
      </w:r>
      <w:r w:rsidRPr="00BB022D">
        <w:rPr>
          <w:rFonts w:eastAsia="Calibri"/>
          <w:color w:val="auto"/>
          <w:lang w:eastAsia="en-US"/>
        </w:rPr>
        <w:t xml:space="preserve"> to the Assessment Team’s findings</w:t>
      </w:r>
      <w:r w:rsidR="00BB022D">
        <w:rPr>
          <w:rFonts w:eastAsia="Calibri"/>
          <w:color w:val="FF0000"/>
          <w:lang w:eastAsia="en-US"/>
        </w:rPr>
        <w:t xml:space="preserve"> </w:t>
      </w:r>
      <w:r w:rsidRPr="001260F6">
        <w:rPr>
          <w:color w:val="auto"/>
        </w:rPr>
        <w:t>considers</w:t>
      </w:r>
      <w:r w:rsidR="00BB022D" w:rsidRPr="001260F6">
        <w:rPr>
          <w:color w:val="auto"/>
        </w:rPr>
        <w:t xml:space="preserve"> </w:t>
      </w:r>
      <w:r w:rsidR="00BB022D">
        <w:rPr>
          <w:color w:val="auto"/>
        </w:rPr>
        <w:t>the service</w:t>
      </w:r>
      <w:r>
        <w:rPr>
          <w:color w:val="auto"/>
        </w:rPr>
        <w:t xml:space="preserve"> treats</w:t>
      </w:r>
      <w:r w:rsidRPr="002A17AC">
        <w:t xml:space="preserve"> </w:t>
      </w:r>
      <w:r>
        <w:rPr>
          <w:color w:val="auto"/>
        </w:rPr>
        <w:t>e</w:t>
      </w:r>
      <w:r w:rsidRPr="002A17AC">
        <w:rPr>
          <w:color w:val="auto"/>
        </w:rPr>
        <w:t xml:space="preserve">ach consumer with dignity and respect, with </w:t>
      </w:r>
      <w:r w:rsidR="00B03A75">
        <w:rPr>
          <w:color w:val="auto"/>
        </w:rPr>
        <w:t>consumers</w:t>
      </w:r>
      <w:r w:rsidRPr="002A17AC">
        <w:rPr>
          <w:color w:val="auto"/>
        </w:rPr>
        <w:t xml:space="preserve"> identity, culture and diversity </w:t>
      </w:r>
      <w:r w:rsidR="00F6680C" w:rsidRPr="002A17AC">
        <w:rPr>
          <w:color w:val="auto"/>
        </w:rPr>
        <w:t>valued</w:t>
      </w:r>
      <w:r w:rsidR="00F6680C">
        <w:rPr>
          <w:color w:val="auto"/>
        </w:rPr>
        <w:t>. The</w:t>
      </w:r>
      <w:r w:rsidR="00223750">
        <w:rPr>
          <w:color w:val="auto"/>
        </w:rPr>
        <w:t xml:space="preserve"> approved provider’s written response includes they refute the team’s findings</w:t>
      </w:r>
      <w:bookmarkEnd w:id="6"/>
      <w:r w:rsidR="00223750">
        <w:rPr>
          <w:rFonts w:eastAsia="Calibri"/>
          <w:color w:val="auto"/>
          <w:lang w:eastAsia="en-US"/>
        </w:rPr>
        <w:t>.</w:t>
      </w:r>
    </w:p>
    <w:p w14:paraId="1A1434CC" w14:textId="77777777" w:rsidR="00897EE2" w:rsidRDefault="00BB022D" w:rsidP="00E33218">
      <w:pPr>
        <w:spacing w:before="120"/>
        <w:rPr>
          <w:rFonts w:eastAsia="Calibri"/>
          <w:color w:val="auto"/>
          <w:lang w:eastAsia="en-US"/>
        </w:rPr>
      </w:pPr>
      <w:r w:rsidRPr="00142F94">
        <w:rPr>
          <w:rFonts w:eastAsia="Calibri"/>
          <w:color w:val="auto"/>
          <w:lang w:eastAsia="en-US"/>
        </w:rPr>
        <w:t>The approved provider provide</w:t>
      </w:r>
      <w:r w:rsidR="00576F5D">
        <w:rPr>
          <w:rFonts w:eastAsia="Calibri"/>
          <w:color w:val="auto"/>
          <w:lang w:eastAsia="en-US"/>
        </w:rPr>
        <w:t>d</w:t>
      </w:r>
      <w:r w:rsidRPr="00142F94">
        <w:rPr>
          <w:rFonts w:eastAsia="Calibri"/>
          <w:color w:val="auto"/>
          <w:lang w:eastAsia="en-US"/>
        </w:rPr>
        <w:t xml:space="preserve"> further</w:t>
      </w:r>
      <w:r w:rsidR="00E067E0">
        <w:rPr>
          <w:rFonts w:eastAsia="Calibri"/>
          <w:color w:val="auto"/>
          <w:lang w:eastAsia="en-US"/>
        </w:rPr>
        <w:t xml:space="preserve"> clarifying</w:t>
      </w:r>
      <w:r w:rsidRPr="00142F94">
        <w:rPr>
          <w:rFonts w:eastAsia="Calibri"/>
          <w:color w:val="auto"/>
          <w:lang w:eastAsia="en-US"/>
        </w:rPr>
        <w:t xml:space="preserve"> information </w:t>
      </w:r>
      <w:r w:rsidR="00142F94" w:rsidRPr="00142F94">
        <w:rPr>
          <w:rFonts w:eastAsia="Calibri"/>
          <w:color w:val="auto"/>
          <w:lang w:eastAsia="en-US"/>
        </w:rPr>
        <w:t xml:space="preserve">for the </w:t>
      </w:r>
      <w:r w:rsidR="00E067E0">
        <w:rPr>
          <w:rFonts w:eastAsia="Calibri"/>
          <w:color w:val="auto"/>
          <w:lang w:eastAsia="en-US"/>
        </w:rPr>
        <w:t>named</w:t>
      </w:r>
      <w:r w:rsidR="00142F94" w:rsidRPr="00142F94">
        <w:rPr>
          <w:rFonts w:eastAsia="Calibri"/>
          <w:color w:val="auto"/>
          <w:lang w:eastAsia="en-US"/>
        </w:rPr>
        <w:t xml:space="preserve"> consumer who raised a concern on a </w:t>
      </w:r>
      <w:r w:rsidR="00B03A75" w:rsidRPr="00142F94">
        <w:rPr>
          <w:rFonts w:eastAsia="Calibri"/>
          <w:color w:val="auto"/>
          <w:lang w:eastAsia="en-US"/>
        </w:rPr>
        <w:t>staff’s</w:t>
      </w:r>
      <w:r w:rsidR="00142F94" w:rsidRPr="00142F94">
        <w:rPr>
          <w:rFonts w:eastAsia="Calibri"/>
          <w:color w:val="auto"/>
          <w:lang w:eastAsia="en-US"/>
        </w:rPr>
        <w:t xml:space="preserve"> </w:t>
      </w:r>
      <w:r w:rsidR="00B03A75" w:rsidRPr="00142F94">
        <w:rPr>
          <w:rFonts w:eastAsia="Calibri"/>
          <w:color w:val="auto"/>
          <w:lang w:eastAsia="en-US"/>
        </w:rPr>
        <w:t>demeanour</w:t>
      </w:r>
      <w:r w:rsidR="00142F94">
        <w:rPr>
          <w:rFonts w:eastAsia="Calibri"/>
          <w:color w:val="auto"/>
          <w:lang w:eastAsia="en-US"/>
        </w:rPr>
        <w:t xml:space="preserve"> when an activity was cancelle</w:t>
      </w:r>
      <w:r w:rsidR="00B03A75">
        <w:rPr>
          <w:rFonts w:eastAsia="Calibri"/>
          <w:color w:val="auto"/>
          <w:lang w:eastAsia="en-US"/>
        </w:rPr>
        <w:t xml:space="preserve">d. Documentation provided outlined </w:t>
      </w:r>
      <w:r w:rsidR="00142F94">
        <w:rPr>
          <w:rFonts w:eastAsia="Calibri"/>
          <w:color w:val="auto"/>
          <w:lang w:eastAsia="en-US"/>
        </w:rPr>
        <w:t>the</w:t>
      </w:r>
      <w:r w:rsidR="00142F94" w:rsidRPr="00142F94">
        <w:rPr>
          <w:rFonts w:eastAsia="Calibri"/>
          <w:color w:val="auto"/>
          <w:lang w:eastAsia="en-US"/>
        </w:rPr>
        <w:t xml:space="preserve"> complaint </w:t>
      </w:r>
      <w:r w:rsidR="00B03A75">
        <w:rPr>
          <w:rFonts w:eastAsia="Calibri"/>
          <w:color w:val="auto"/>
          <w:lang w:eastAsia="en-US"/>
        </w:rPr>
        <w:t>was</w:t>
      </w:r>
      <w:r w:rsidR="00142F94" w:rsidRPr="00142F94">
        <w:rPr>
          <w:rFonts w:eastAsia="Calibri"/>
          <w:color w:val="auto"/>
          <w:lang w:eastAsia="en-US"/>
        </w:rPr>
        <w:t xml:space="preserve"> addressed through the </w:t>
      </w:r>
      <w:r w:rsidR="00B03A75">
        <w:rPr>
          <w:rFonts w:eastAsia="Calibri"/>
          <w:color w:val="auto"/>
          <w:lang w:eastAsia="en-US"/>
        </w:rPr>
        <w:t xml:space="preserve">services </w:t>
      </w:r>
      <w:r w:rsidR="00142F94" w:rsidRPr="00142F94">
        <w:rPr>
          <w:rFonts w:eastAsia="Calibri"/>
          <w:color w:val="auto"/>
          <w:lang w:eastAsia="en-US"/>
        </w:rPr>
        <w:t xml:space="preserve">feedback </w:t>
      </w:r>
      <w:r w:rsidR="00B7754A" w:rsidRPr="00142F94">
        <w:rPr>
          <w:rFonts w:eastAsia="Calibri"/>
          <w:color w:val="auto"/>
          <w:lang w:eastAsia="en-US"/>
        </w:rPr>
        <w:t>system</w:t>
      </w:r>
      <w:r w:rsidR="00B7754A">
        <w:rPr>
          <w:rFonts w:eastAsia="Calibri"/>
          <w:color w:val="auto"/>
          <w:lang w:eastAsia="en-US"/>
        </w:rPr>
        <w:t>.</w:t>
      </w:r>
      <w:r w:rsidR="00B7754A" w:rsidRPr="00142F94">
        <w:rPr>
          <w:rFonts w:eastAsia="Calibri"/>
          <w:color w:val="auto"/>
          <w:lang w:eastAsia="en-US"/>
        </w:rPr>
        <w:t xml:space="preserve"> The</w:t>
      </w:r>
      <w:r w:rsidR="00142F94" w:rsidRPr="00142F94">
        <w:rPr>
          <w:rFonts w:eastAsia="Calibri"/>
          <w:color w:val="auto"/>
          <w:lang w:eastAsia="en-US"/>
        </w:rPr>
        <w:t xml:space="preserve"> </w:t>
      </w:r>
      <w:r w:rsidR="00B03A75" w:rsidRPr="00142F94">
        <w:rPr>
          <w:rFonts w:eastAsia="Calibri"/>
          <w:color w:val="auto"/>
          <w:lang w:eastAsia="en-US"/>
        </w:rPr>
        <w:t>approved</w:t>
      </w:r>
      <w:r w:rsidR="00142F94" w:rsidRPr="00142F94">
        <w:rPr>
          <w:rFonts w:eastAsia="Calibri"/>
          <w:color w:val="auto"/>
          <w:lang w:eastAsia="en-US"/>
        </w:rPr>
        <w:t xml:space="preserve"> </w:t>
      </w:r>
      <w:r w:rsidR="00B03A75" w:rsidRPr="00142F94">
        <w:rPr>
          <w:rFonts w:eastAsia="Calibri"/>
          <w:color w:val="auto"/>
          <w:lang w:eastAsia="en-US"/>
        </w:rPr>
        <w:t>pro</w:t>
      </w:r>
      <w:r w:rsidR="00B03A75">
        <w:rPr>
          <w:rFonts w:eastAsia="Calibri"/>
          <w:color w:val="auto"/>
          <w:lang w:eastAsia="en-US"/>
        </w:rPr>
        <w:t>vid</w:t>
      </w:r>
      <w:r w:rsidR="00B03A75" w:rsidRPr="00142F94">
        <w:rPr>
          <w:rFonts w:eastAsia="Calibri"/>
          <w:color w:val="auto"/>
          <w:lang w:eastAsia="en-US"/>
        </w:rPr>
        <w:t>ers</w:t>
      </w:r>
      <w:r w:rsidR="00142F94" w:rsidRPr="00142F94">
        <w:rPr>
          <w:rFonts w:eastAsia="Calibri"/>
          <w:color w:val="auto"/>
          <w:lang w:eastAsia="en-US"/>
        </w:rPr>
        <w:t xml:space="preserve"> response includes evidence of the consumer </w:t>
      </w:r>
      <w:r w:rsidR="00B03A75" w:rsidRPr="00142F94">
        <w:rPr>
          <w:rFonts w:eastAsia="Calibri"/>
          <w:color w:val="auto"/>
          <w:lang w:eastAsia="en-US"/>
        </w:rPr>
        <w:t>being</w:t>
      </w:r>
      <w:r w:rsidR="00142F94" w:rsidRPr="00142F94">
        <w:rPr>
          <w:rFonts w:eastAsia="Calibri"/>
          <w:color w:val="auto"/>
          <w:lang w:eastAsia="en-US"/>
        </w:rPr>
        <w:t xml:space="preserve"> satisfied with the management of the complaint. </w:t>
      </w:r>
    </w:p>
    <w:p w14:paraId="143A3B6C" w14:textId="77777777" w:rsidR="00715315" w:rsidRPr="00897EE2" w:rsidRDefault="00142F94" w:rsidP="00E33218">
      <w:pPr>
        <w:spacing w:before="120"/>
        <w:rPr>
          <w:rFonts w:eastAsia="Calibri"/>
          <w:color w:val="auto"/>
          <w:lang w:eastAsia="en-US"/>
        </w:rPr>
      </w:pPr>
      <w:r>
        <w:rPr>
          <w:color w:val="auto"/>
        </w:rPr>
        <w:t xml:space="preserve">The letter of response </w:t>
      </w:r>
      <w:r w:rsidR="00897EE2">
        <w:rPr>
          <w:color w:val="auto"/>
        </w:rPr>
        <w:t xml:space="preserve">also </w:t>
      </w:r>
      <w:r>
        <w:rPr>
          <w:color w:val="auto"/>
        </w:rPr>
        <w:t>include</w:t>
      </w:r>
      <w:r w:rsidR="00576F5D">
        <w:rPr>
          <w:color w:val="auto"/>
        </w:rPr>
        <w:t>d</w:t>
      </w:r>
      <w:r>
        <w:rPr>
          <w:color w:val="auto"/>
        </w:rPr>
        <w:t xml:space="preserve"> </w:t>
      </w:r>
      <w:r w:rsidRPr="00142F94">
        <w:rPr>
          <w:rFonts w:eastAsia="Calibri"/>
          <w:color w:val="auto"/>
          <w:lang w:eastAsia="en-US"/>
        </w:rPr>
        <w:t>further</w:t>
      </w:r>
      <w:r w:rsidR="00E067E0">
        <w:rPr>
          <w:rFonts w:eastAsia="Calibri"/>
          <w:color w:val="auto"/>
          <w:lang w:eastAsia="en-US"/>
        </w:rPr>
        <w:t xml:space="preserve"> </w:t>
      </w:r>
      <w:r w:rsidR="00A1189F">
        <w:rPr>
          <w:rFonts w:eastAsia="Calibri"/>
          <w:color w:val="auto"/>
          <w:lang w:eastAsia="en-US"/>
        </w:rPr>
        <w:t>clarifying</w:t>
      </w:r>
      <w:r w:rsidRPr="00142F94">
        <w:rPr>
          <w:rFonts w:eastAsia="Calibri"/>
          <w:color w:val="auto"/>
          <w:lang w:eastAsia="en-US"/>
        </w:rPr>
        <w:t xml:space="preserve"> information</w:t>
      </w:r>
      <w:r>
        <w:rPr>
          <w:rFonts w:eastAsia="Calibri"/>
          <w:color w:val="auto"/>
          <w:lang w:eastAsia="en-US"/>
        </w:rPr>
        <w:t xml:space="preserve"> for the </w:t>
      </w:r>
      <w:r w:rsidR="00576F5D">
        <w:rPr>
          <w:rFonts w:eastAsia="Calibri"/>
          <w:color w:val="auto"/>
          <w:lang w:eastAsia="en-US"/>
        </w:rPr>
        <w:t xml:space="preserve">named </w:t>
      </w:r>
      <w:r w:rsidR="00B03A75">
        <w:rPr>
          <w:rFonts w:eastAsia="Calibri"/>
          <w:color w:val="auto"/>
          <w:lang w:eastAsia="en-US"/>
        </w:rPr>
        <w:t>consumer</w:t>
      </w:r>
      <w:r w:rsidR="00576F5D">
        <w:rPr>
          <w:rFonts w:eastAsia="Calibri"/>
          <w:color w:val="auto"/>
          <w:lang w:eastAsia="en-US"/>
        </w:rPr>
        <w:t xml:space="preserve"> who has</w:t>
      </w:r>
      <w:r w:rsidR="00715315">
        <w:rPr>
          <w:rFonts w:eastAsia="Calibri"/>
          <w:color w:val="auto"/>
          <w:lang w:eastAsia="en-US"/>
        </w:rPr>
        <w:t xml:space="preserve"> </w:t>
      </w:r>
      <w:r w:rsidR="000E4983">
        <w:rPr>
          <w:rFonts w:eastAsia="Calibri"/>
          <w:color w:val="auto"/>
          <w:lang w:eastAsia="en-US"/>
        </w:rPr>
        <w:t>difficulty</w:t>
      </w:r>
      <w:r w:rsidR="00715315">
        <w:rPr>
          <w:rFonts w:eastAsia="Calibri"/>
          <w:color w:val="auto"/>
          <w:lang w:eastAsia="en-US"/>
        </w:rPr>
        <w:t xml:space="preserve"> </w:t>
      </w:r>
      <w:r w:rsidR="00B03A75">
        <w:rPr>
          <w:rFonts w:eastAsia="Calibri"/>
          <w:color w:val="auto"/>
          <w:lang w:eastAsia="en-US"/>
        </w:rPr>
        <w:t>understand</w:t>
      </w:r>
      <w:r w:rsidR="004D19CE">
        <w:rPr>
          <w:rFonts w:eastAsia="Calibri"/>
          <w:color w:val="auto"/>
          <w:lang w:eastAsia="en-US"/>
        </w:rPr>
        <w:t>ing</w:t>
      </w:r>
      <w:r w:rsidR="00715315">
        <w:rPr>
          <w:rFonts w:eastAsia="Calibri"/>
          <w:color w:val="auto"/>
          <w:lang w:eastAsia="en-US"/>
        </w:rPr>
        <w:t xml:space="preserve"> staff</w:t>
      </w:r>
      <w:r w:rsidR="00170F22">
        <w:rPr>
          <w:rFonts w:eastAsia="Calibri"/>
          <w:color w:val="auto"/>
          <w:lang w:eastAsia="en-US"/>
        </w:rPr>
        <w:t xml:space="preserve">. The named consumer </w:t>
      </w:r>
      <w:r w:rsidR="00715315" w:rsidRPr="00715315">
        <w:rPr>
          <w:rFonts w:eastAsia="Calibri"/>
          <w:color w:val="auto"/>
          <w:lang w:eastAsia="en-US"/>
        </w:rPr>
        <w:t xml:space="preserve">plan of care </w:t>
      </w:r>
      <w:r w:rsidR="00170F22">
        <w:rPr>
          <w:rFonts w:eastAsia="Calibri"/>
          <w:color w:val="auto"/>
          <w:lang w:eastAsia="en-US"/>
        </w:rPr>
        <w:t xml:space="preserve">documents strategies </w:t>
      </w:r>
      <w:r w:rsidR="00715315" w:rsidRPr="00715315">
        <w:rPr>
          <w:rFonts w:eastAsia="Calibri"/>
          <w:color w:val="auto"/>
          <w:lang w:eastAsia="en-US"/>
        </w:rPr>
        <w:t xml:space="preserve">to </w:t>
      </w:r>
      <w:r w:rsidR="00170F22">
        <w:rPr>
          <w:rFonts w:eastAsia="Calibri"/>
          <w:color w:val="auto"/>
          <w:lang w:eastAsia="en-US"/>
        </w:rPr>
        <w:t xml:space="preserve">support the </w:t>
      </w:r>
      <w:r w:rsidR="00B7754A">
        <w:rPr>
          <w:rFonts w:eastAsia="Calibri"/>
          <w:color w:val="auto"/>
          <w:lang w:eastAsia="en-US"/>
        </w:rPr>
        <w:t>consumer</w:t>
      </w:r>
      <w:r w:rsidR="00576F5D">
        <w:rPr>
          <w:rFonts w:eastAsia="Calibri"/>
          <w:color w:val="auto"/>
          <w:lang w:eastAsia="en-US"/>
        </w:rPr>
        <w:t xml:space="preserve">s </w:t>
      </w:r>
      <w:r w:rsidR="00170F22">
        <w:rPr>
          <w:rFonts w:eastAsia="Calibri"/>
          <w:color w:val="auto"/>
          <w:lang w:eastAsia="en-US"/>
        </w:rPr>
        <w:t>communication</w:t>
      </w:r>
      <w:r w:rsidR="00576F5D">
        <w:rPr>
          <w:color w:val="auto"/>
        </w:rPr>
        <w:t xml:space="preserve"> needs.</w:t>
      </w:r>
    </w:p>
    <w:p w14:paraId="19065263" w14:textId="77777777" w:rsidR="002A17AC" w:rsidRDefault="00E067E0" w:rsidP="00E33218">
      <w:pPr>
        <w:spacing w:before="120"/>
      </w:pPr>
      <w:r>
        <w:t xml:space="preserve">I </w:t>
      </w:r>
      <w:r w:rsidR="00170F22">
        <w:t>note</w:t>
      </w:r>
      <w:r>
        <w:t xml:space="preserve"> the</w:t>
      </w:r>
      <w:r w:rsidR="00223750">
        <w:t xml:space="preserve"> approved </w:t>
      </w:r>
      <w:r w:rsidR="00B03A75">
        <w:t>provider</w:t>
      </w:r>
      <w:r w:rsidR="00223750">
        <w:t xml:space="preserve"> </w:t>
      </w:r>
      <w:r>
        <w:t xml:space="preserve">response </w:t>
      </w:r>
      <w:r w:rsidR="00B03A75">
        <w:t>consider</w:t>
      </w:r>
      <w:r w:rsidR="00170F22">
        <w:t>s</w:t>
      </w:r>
      <w:r w:rsidR="00576F5D">
        <w:t xml:space="preserve"> </w:t>
      </w:r>
      <w:r w:rsidR="004C1330">
        <w:t>the progress</w:t>
      </w:r>
      <w:r w:rsidR="00223750">
        <w:t xml:space="preserve"> note entry for </w:t>
      </w:r>
      <w:r w:rsidR="00576F5D">
        <w:t xml:space="preserve">the named </w:t>
      </w:r>
      <w:r w:rsidR="00223750">
        <w:t xml:space="preserve">consumer </w:t>
      </w:r>
      <w:r w:rsidR="00B03A75">
        <w:t xml:space="preserve">on </w:t>
      </w:r>
      <w:r w:rsidR="00576F5D">
        <w:t xml:space="preserve">an </w:t>
      </w:r>
      <w:r w:rsidR="00B03A75">
        <w:t xml:space="preserve">occasion </w:t>
      </w:r>
      <w:r w:rsidR="00223750">
        <w:t>d</w:t>
      </w:r>
      <w:r>
        <w:t>oes</w:t>
      </w:r>
      <w:r w:rsidR="00223750">
        <w:t xml:space="preserve"> not demonstrate </w:t>
      </w:r>
      <w:r w:rsidR="00B03A75">
        <w:t>lack of respectful</w:t>
      </w:r>
      <w:r w:rsidR="00223750">
        <w:t xml:space="preserve"> or inclusive </w:t>
      </w:r>
      <w:r w:rsidR="00223750">
        <w:lastRenderedPageBreak/>
        <w:t xml:space="preserve">language </w:t>
      </w:r>
      <w:r w:rsidR="00B03A75">
        <w:t xml:space="preserve">and in reading the progress note </w:t>
      </w:r>
      <w:r w:rsidR="00170F22">
        <w:t xml:space="preserve">in its entirety </w:t>
      </w:r>
      <w:r w:rsidR="00576F5D">
        <w:t xml:space="preserve">I note </w:t>
      </w:r>
      <w:r w:rsidR="00170F22">
        <w:t xml:space="preserve">the </w:t>
      </w:r>
      <w:r w:rsidR="00B03A75">
        <w:t>entry is grammatically poor</w:t>
      </w:r>
      <w:r w:rsidR="00170F22">
        <w:t xml:space="preserve"> and </w:t>
      </w:r>
      <w:r w:rsidR="00B03A75">
        <w:t xml:space="preserve">not intentionally disrespectful. </w:t>
      </w:r>
    </w:p>
    <w:p w14:paraId="229363A1" w14:textId="77777777" w:rsidR="00170F22" w:rsidRDefault="006A29E4" w:rsidP="00E33218">
      <w:pPr>
        <w:spacing w:before="120"/>
        <w:rPr>
          <w:color w:val="auto"/>
        </w:rPr>
      </w:pPr>
      <w:r w:rsidRPr="00904B9C">
        <w:rPr>
          <w:color w:val="auto"/>
        </w:rPr>
        <w:t xml:space="preserve">I have considered the Assessment Teams report and the </w:t>
      </w:r>
      <w:r>
        <w:rPr>
          <w:color w:val="auto"/>
        </w:rPr>
        <w:t xml:space="preserve">approved provider </w:t>
      </w:r>
      <w:r w:rsidRPr="00904B9C">
        <w:rPr>
          <w:color w:val="auto"/>
        </w:rPr>
        <w:t xml:space="preserve">response and I find </w:t>
      </w:r>
      <w:r>
        <w:rPr>
          <w:color w:val="auto"/>
        </w:rPr>
        <w:t xml:space="preserve">on balance of the information provided by the approved provider consumers are generally </w:t>
      </w:r>
      <w:r w:rsidR="00170F22" w:rsidRPr="00170F22">
        <w:rPr>
          <w:color w:val="auto"/>
        </w:rPr>
        <w:t>treated with dignity and respect, with their identity, culture and diversity valued.</w:t>
      </w:r>
    </w:p>
    <w:p w14:paraId="0B61CBCB" w14:textId="77777777" w:rsidR="002A17AC" w:rsidRPr="00B03A75" w:rsidRDefault="002A17AC" w:rsidP="00E33218">
      <w:pPr>
        <w:spacing w:before="120"/>
        <w:rPr>
          <w:color w:val="auto"/>
        </w:rPr>
      </w:pPr>
      <w:r w:rsidRPr="002A17AC">
        <w:rPr>
          <w:rFonts w:eastAsia="Calibri"/>
          <w:bCs/>
          <w:iCs/>
          <w:color w:val="auto"/>
        </w:rPr>
        <w:t xml:space="preserve">Based on the information provided </w:t>
      </w:r>
      <w:r w:rsidRPr="002A17AC">
        <w:rPr>
          <w:color w:val="auto"/>
        </w:rPr>
        <w:t>I find this requirement met.</w:t>
      </w:r>
    </w:p>
    <w:p w14:paraId="41D3D5FB" w14:textId="77777777" w:rsidR="00531143" w:rsidRDefault="005D481F" w:rsidP="00531143">
      <w:pPr>
        <w:pStyle w:val="Heading3"/>
      </w:pPr>
      <w:r>
        <w:t>Requirement 1(3)(b)</w:t>
      </w:r>
      <w:r>
        <w:tab/>
        <w:t>Compliant</w:t>
      </w:r>
    </w:p>
    <w:p w14:paraId="76C4D09A" w14:textId="77777777" w:rsidR="00531143" w:rsidRPr="008D114F" w:rsidRDefault="005D481F" w:rsidP="00531143">
      <w:pPr>
        <w:rPr>
          <w:i/>
        </w:rPr>
      </w:pPr>
      <w:r w:rsidRPr="008D114F">
        <w:rPr>
          <w:i/>
        </w:rPr>
        <w:t>Care and services are culturally safe.</w:t>
      </w:r>
    </w:p>
    <w:p w14:paraId="77839CA7" w14:textId="77777777" w:rsidR="00531143" w:rsidRPr="00DD02D3" w:rsidRDefault="005D481F" w:rsidP="00531143">
      <w:pPr>
        <w:pStyle w:val="Heading3"/>
      </w:pPr>
      <w:r w:rsidRPr="00DD02D3">
        <w:t>Requirement 1(3)(c)</w:t>
      </w:r>
      <w:r w:rsidRPr="00DD02D3">
        <w:tab/>
        <w:t>Compliant</w:t>
      </w:r>
    </w:p>
    <w:p w14:paraId="0F1DA47D" w14:textId="77777777" w:rsidR="00531143" w:rsidRPr="008D114F" w:rsidRDefault="005D481F" w:rsidP="00531143">
      <w:pPr>
        <w:tabs>
          <w:tab w:val="right" w:pos="9026"/>
        </w:tabs>
        <w:spacing w:before="0" w:after="0"/>
        <w:outlineLvl w:val="4"/>
        <w:rPr>
          <w:i/>
        </w:rPr>
      </w:pPr>
      <w:r w:rsidRPr="008D114F">
        <w:rPr>
          <w:i/>
        </w:rPr>
        <w:t xml:space="preserve">Each consumer is supported to exercise choice and independence, including to: </w:t>
      </w:r>
    </w:p>
    <w:p w14:paraId="7F3BFF96" w14:textId="77777777" w:rsidR="00531143" w:rsidRPr="008D114F" w:rsidRDefault="005D481F" w:rsidP="00D2004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C915D4" w14:textId="77777777" w:rsidR="00531143" w:rsidRPr="008D114F" w:rsidRDefault="005D481F" w:rsidP="00D2004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573511" w14:textId="77777777" w:rsidR="00531143" w:rsidRPr="008D114F" w:rsidRDefault="005D481F" w:rsidP="00D20040">
      <w:pPr>
        <w:numPr>
          <w:ilvl w:val="0"/>
          <w:numId w:val="11"/>
        </w:numPr>
        <w:tabs>
          <w:tab w:val="right" w:pos="9026"/>
        </w:tabs>
        <w:spacing w:before="0" w:after="0"/>
        <w:ind w:left="567" w:hanging="425"/>
        <w:outlineLvl w:val="4"/>
        <w:rPr>
          <w:i/>
        </w:rPr>
      </w:pPr>
      <w:r w:rsidRPr="008D114F">
        <w:rPr>
          <w:i/>
        </w:rPr>
        <w:t xml:space="preserve">communicate their decisions; and </w:t>
      </w:r>
    </w:p>
    <w:p w14:paraId="289B98DB" w14:textId="77777777" w:rsidR="00531143" w:rsidRPr="00837A88" w:rsidRDefault="005D481F" w:rsidP="00D2004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43CE91" w14:textId="77777777" w:rsidR="00531143" w:rsidRDefault="005D481F" w:rsidP="00531143">
      <w:pPr>
        <w:pStyle w:val="Heading3"/>
      </w:pPr>
      <w:r>
        <w:t>Requirement 1(3)(d)</w:t>
      </w:r>
      <w:r>
        <w:tab/>
        <w:t>Compliant</w:t>
      </w:r>
    </w:p>
    <w:p w14:paraId="685875AD" w14:textId="77777777" w:rsidR="00531143" w:rsidRPr="008D114F" w:rsidRDefault="005D481F" w:rsidP="00531143">
      <w:pPr>
        <w:rPr>
          <w:i/>
        </w:rPr>
      </w:pPr>
      <w:r w:rsidRPr="008D114F">
        <w:rPr>
          <w:i/>
        </w:rPr>
        <w:t>Each consumer is supported to take risks to enable them to live the best life they can.</w:t>
      </w:r>
    </w:p>
    <w:p w14:paraId="24A7685B" w14:textId="77777777" w:rsidR="00531143" w:rsidRDefault="005D481F" w:rsidP="00531143">
      <w:pPr>
        <w:pStyle w:val="Heading3"/>
      </w:pPr>
      <w:r>
        <w:t>Requirement 1(3)(e)</w:t>
      </w:r>
      <w:r>
        <w:tab/>
        <w:t>Compliant</w:t>
      </w:r>
    </w:p>
    <w:p w14:paraId="455B4439" w14:textId="77777777" w:rsidR="00531143" w:rsidRPr="008D114F" w:rsidRDefault="005D481F" w:rsidP="00531143">
      <w:pPr>
        <w:rPr>
          <w:i/>
        </w:rPr>
      </w:pPr>
      <w:r w:rsidRPr="008D114F">
        <w:rPr>
          <w:i/>
        </w:rPr>
        <w:t>Information provided to each consumer is current, accurate and timely, and communicated in a way that is clear, easy to understand and enables them to exercise choice.</w:t>
      </w:r>
    </w:p>
    <w:p w14:paraId="59551E64" w14:textId="77777777" w:rsidR="00531143" w:rsidRDefault="005D481F" w:rsidP="00531143">
      <w:pPr>
        <w:pStyle w:val="Heading3"/>
      </w:pPr>
      <w:r>
        <w:t>Requirement 1(3)(f)</w:t>
      </w:r>
      <w:r>
        <w:tab/>
        <w:t>Compliant</w:t>
      </w:r>
    </w:p>
    <w:p w14:paraId="317BBA72" w14:textId="77777777" w:rsidR="00531143" w:rsidRDefault="005D481F" w:rsidP="00531143">
      <w:pPr>
        <w:sectPr w:rsidR="00531143" w:rsidSect="00531143">
          <w:headerReference w:type="default" r:id="rId21"/>
          <w:type w:val="continuous"/>
          <w:pgSz w:w="11906" w:h="16838"/>
          <w:pgMar w:top="1701" w:right="1418" w:bottom="1418" w:left="1418" w:header="568" w:footer="397" w:gutter="0"/>
          <w:cols w:space="708"/>
          <w:titlePg/>
          <w:docGrid w:linePitch="360"/>
        </w:sectPr>
      </w:pPr>
      <w:r w:rsidRPr="008D114F">
        <w:rPr>
          <w:i/>
        </w:rPr>
        <w:t>Each consumer’s privacy is respected and personal information is kept confidential.</w:t>
      </w:r>
    </w:p>
    <w:p w14:paraId="72AC7244" w14:textId="77777777" w:rsidR="00531143" w:rsidRDefault="005D481F" w:rsidP="00531143">
      <w:pPr>
        <w:pStyle w:val="Heading1"/>
        <w:tabs>
          <w:tab w:val="right" w:pos="9070"/>
        </w:tabs>
        <w:spacing w:before="560" w:after="640"/>
        <w:rPr>
          <w:color w:val="FFFFFF" w:themeColor="background1"/>
        </w:rPr>
        <w:sectPr w:rsidR="00531143" w:rsidSect="0053114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0FBE9EE" wp14:editId="4B4A2B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68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5CA88626" w14:textId="77777777" w:rsidR="00531143" w:rsidRPr="00ED6B57" w:rsidRDefault="005D481F" w:rsidP="00531143">
      <w:pPr>
        <w:pStyle w:val="Heading3"/>
        <w:shd w:val="clear" w:color="auto" w:fill="F2F2F2" w:themeFill="background1" w:themeFillShade="F2"/>
      </w:pPr>
      <w:r w:rsidRPr="00ED6B57">
        <w:t>Consumer outcome:</w:t>
      </w:r>
    </w:p>
    <w:p w14:paraId="482F4BED" w14:textId="77777777" w:rsidR="00531143" w:rsidRPr="00ED6B57" w:rsidRDefault="005D481F" w:rsidP="00D2004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80A10E" w14:textId="77777777" w:rsidR="00531143" w:rsidRPr="00ED6B57" w:rsidRDefault="005D481F" w:rsidP="00531143">
      <w:pPr>
        <w:pStyle w:val="Heading3"/>
        <w:shd w:val="clear" w:color="auto" w:fill="F2F2F2" w:themeFill="background1" w:themeFillShade="F2"/>
      </w:pPr>
      <w:r w:rsidRPr="00ED6B57">
        <w:t>Organisation statement:</w:t>
      </w:r>
    </w:p>
    <w:p w14:paraId="36AF8DBF" w14:textId="77777777" w:rsidR="00531143" w:rsidRPr="00ED6B57" w:rsidRDefault="005D481F" w:rsidP="00D2004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DDB54D" w14:textId="77777777" w:rsidR="00531143" w:rsidRDefault="005D481F" w:rsidP="00531143">
      <w:pPr>
        <w:pStyle w:val="Heading2"/>
      </w:pPr>
      <w:r>
        <w:t xml:space="preserve">Assessment </w:t>
      </w:r>
      <w:r w:rsidRPr="002B2C0F">
        <w:t>of Standard</w:t>
      </w:r>
      <w:r>
        <w:t xml:space="preserve"> 2</w:t>
      </w:r>
    </w:p>
    <w:p w14:paraId="5F810770" w14:textId="77777777" w:rsidR="00CB646A" w:rsidRPr="00C276F8" w:rsidRDefault="00CB646A" w:rsidP="00E33218">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740743ED" w14:textId="77777777" w:rsidR="00713AC0" w:rsidRDefault="00CB646A" w:rsidP="00E33218">
      <w:pPr>
        <w:spacing w:before="120"/>
        <w:rPr>
          <w:rFonts w:eastAsia="Calibri"/>
          <w:lang w:eastAsia="en-US"/>
        </w:rPr>
      </w:pPr>
      <w:r>
        <w:rPr>
          <w:rFonts w:eastAsia="Calibri"/>
          <w:color w:val="auto"/>
          <w:lang w:eastAsia="en-US"/>
        </w:rPr>
        <w:t>Overall sampled consumer</w:t>
      </w:r>
      <w:r w:rsidR="00991CBC">
        <w:rPr>
          <w:rFonts w:eastAsia="Calibri"/>
          <w:color w:val="auto"/>
          <w:lang w:eastAsia="en-US"/>
        </w:rPr>
        <w:t xml:space="preserve">s </w:t>
      </w:r>
      <w:r>
        <w:rPr>
          <w:rFonts w:eastAsia="Calibri"/>
          <w:color w:val="auto"/>
          <w:lang w:eastAsia="en-US"/>
        </w:rPr>
        <w:t xml:space="preserve">considered </w:t>
      </w:r>
      <w:r>
        <w:rPr>
          <w:rFonts w:eastAsia="Calibri"/>
          <w:lang w:eastAsia="en-US"/>
        </w:rPr>
        <w:t>they feel like partners in the ongoing assessment and planning of their care and services</w:t>
      </w:r>
      <w:r w:rsidR="00D51CA3">
        <w:rPr>
          <w:rFonts w:eastAsia="Calibri"/>
          <w:lang w:eastAsia="en-US"/>
        </w:rPr>
        <w:t>.</w:t>
      </w:r>
      <w:r w:rsidR="00713AC0" w:rsidRPr="00713AC0">
        <w:t xml:space="preserve"> </w:t>
      </w:r>
      <w:r w:rsidR="00713AC0" w:rsidRPr="00713AC0">
        <w:rPr>
          <w:rFonts w:eastAsia="Calibri"/>
          <w:lang w:eastAsia="en-US"/>
        </w:rPr>
        <w:t xml:space="preserve">Consumers interviewed confirmed they are involved in assessment and care planning at the </w:t>
      </w:r>
      <w:r w:rsidR="00B7754A" w:rsidRPr="00713AC0">
        <w:rPr>
          <w:rFonts w:eastAsia="Calibri"/>
          <w:lang w:eastAsia="en-US"/>
        </w:rPr>
        <w:t>service. Consumers</w:t>
      </w:r>
      <w:r w:rsidR="00713AC0" w:rsidRPr="00713AC0">
        <w:rPr>
          <w:rFonts w:eastAsia="Calibri"/>
          <w:lang w:eastAsia="en-US"/>
        </w:rPr>
        <w:t xml:space="preserve"> advised they are regularly informed regarding the outcomes of assessment and planning.</w:t>
      </w:r>
    </w:p>
    <w:p w14:paraId="55C5DF0C" w14:textId="77777777" w:rsidR="00CB646A" w:rsidRDefault="00CB646A" w:rsidP="00E33218">
      <w:pPr>
        <w:spacing w:before="120"/>
        <w:rPr>
          <w:rFonts w:eastAsia="Calibri"/>
          <w:color w:val="auto"/>
          <w:lang w:eastAsia="en-US"/>
        </w:rPr>
      </w:pPr>
      <w:r>
        <w:rPr>
          <w:rFonts w:eastAsia="Calibri"/>
          <w:color w:val="auto"/>
          <w:lang w:eastAsia="en-US"/>
        </w:rPr>
        <w:t>Consumers interviewed confirmed they have a choice regarding the completion of advance care directives and advance care plans.</w:t>
      </w:r>
    </w:p>
    <w:p w14:paraId="230AA441" w14:textId="77777777" w:rsidR="00CB646A" w:rsidRPr="00E95C0B" w:rsidRDefault="00713AC0" w:rsidP="00E33218">
      <w:pPr>
        <w:spacing w:before="120"/>
        <w:rPr>
          <w:rFonts w:eastAsia="Calibri"/>
          <w:lang w:eastAsia="en-US"/>
        </w:rPr>
      </w:pPr>
      <w:r w:rsidRPr="00713AC0">
        <w:rPr>
          <w:rFonts w:eastAsia="Calibri"/>
          <w:color w:val="auto"/>
          <w:lang w:eastAsia="en-US"/>
        </w:rPr>
        <w:t>On review of care planning documentation, the Assessment Team found registered nurses review care planning documentation routinely and as needed in accordance to the service’s protocol</w:t>
      </w:r>
      <w:r w:rsidR="0010120C">
        <w:rPr>
          <w:rFonts w:eastAsia="Calibri"/>
          <w:color w:val="auto"/>
          <w:lang w:eastAsia="en-US"/>
        </w:rPr>
        <w:t xml:space="preserve">. Sampled plans of care </w:t>
      </w:r>
      <w:r w:rsidR="0024692F" w:rsidRPr="00BC2DBE">
        <w:rPr>
          <w:rFonts w:eastAsia="Calibri"/>
          <w:color w:val="auto"/>
          <w:lang w:eastAsia="en-US"/>
        </w:rPr>
        <w:t>identify</w:t>
      </w:r>
      <w:r w:rsidR="00BC2DBE" w:rsidRPr="00BC2DBE">
        <w:rPr>
          <w:rFonts w:eastAsia="Calibri"/>
          <w:color w:val="auto"/>
          <w:lang w:eastAsia="en-US"/>
        </w:rPr>
        <w:t xml:space="preserve"> and addresses the consumer’s current needs, goals and preferences</w:t>
      </w:r>
      <w:r w:rsidR="00BC2DBE">
        <w:rPr>
          <w:rFonts w:eastAsia="Calibri"/>
          <w:color w:val="auto"/>
          <w:lang w:eastAsia="en-US"/>
        </w:rPr>
        <w:t xml:space="preserve"> and </w:t>
      </w:r>
      <w:r w:rsidR="007355F8" w:rsidRPr="007355F8">
        <w:rPr>
          <w:rFonts w:eastAsia="Calibri"/>
          <w:color w:val="auto"/>
          <w:lang w:eastAsia="en-US"/>
        </w:rPr>
        <w:t xml:space="preserve">are reviewed and updated regularly or when a change </w:t>
      </w:r>
      <w:r w:rsidR="00E3331C" w:rsidRPr="007355F8">
        <w:rPr>
          <w:rFonts w:eastAsia="Calibri"/>
          <w:color w:val="auto"/>
          <w:lang w:eastAsia="en-US"/>
        </w:rPr>
        <w:t>occurs.</w:t>
      </w:r>
      <w:r w:rsidR="00E3331C" w:rsidRPr="007355F8">
        <w:t xml:space="preserve"> The</w:t>
      </w:r>
      <w:r w:rsidR="007355F8" w:rsidRPr="007355F8">
        <w:t xml:space="preserve"> service provides assessment templates and checklists</w:t>
      </w:r>
      <w:r w:rsidR="0010120C">
        <w:t xml:space="preserve"> to staff</w:t>
      </w:r>
      <w:r w:rsidR="007355F8" w:rsidRPr="007355F8">
        <w:t xml:space="preserve"> to ensure relevant information is collected and recorded in the plan of care on admission and ongoing.</w:t>
      </w:r>
    </w:p>
    <w:p w14:paraId="6A4C23BC" w14:textId="77777777" w:rsidR="00CB646A" w:rsidRPr="00673728" w:rsidRDefault="00CB646A" w:rsidP="00CB646A">
      <w:pPr>
        <w:rPr>
          <w:rFonts w:eastAsia="Calibri"/>
          <w:color w:val="auto"/>
          <w:lang w:eastAsia="en-US"/>
        </w:rPr>
      </w:pPr>
    </w:p>
    <w:p w14:paraId="0603C023" w14:textId="77777777" w:rsidR="00CB646A" w:rsidRPr="00D80E9C" w:rsidRDefault="00CB646A" w:rsidP="00CB646A">
      <w:pPr>
        <w:rPr>
          <w:rFonts w:eastAsia="Calibri"/>
          <w:i/>
          <w:color w:val="auto"/>
          <w:lang w:eastAsia="en-US"/>
        </w:rPr>
      </w:pPr>
      <w:r w:rsidRPr="00154403">
        <w:rPr>
          <w:rFonts w:eastAsiaTheme="minorHAnsi"/>
        </w:rPr>
        <w:lastRenderedPageBreak/>
        <w:t xml:space="preserve">The Quality Standard </w:t>
      </w:r>
      <w:r w:rsidRPr="00D80E9C">
        <w:rPr>
          <w:rFonts w:eastAsiaTheme="minorHAnsi"/>
          <w:color w:val="auto"/>
        </w:rPr>
        <w:t xml:space="preserve">is assessed as </w:t>
      </w:r>
      <w:r>
        <w:rPr>
          <w:rFonts w:eastAsiaTheme="minorHAnsi"/>
          <w:color w:val="auto"/>
        </w:rPr>
        <w:t>c</w:t>
      </w:r>
      <w:r w:rsidRPr="00D80E9C">
        <w:rPr>
          <w:rFonts w:eastAsiaTheme="minorHAnsi"/>
          <w:color w:val="auto"/>
        </w:rPr>
        <w:t xml:space="preserve">ompliant as five of the five specific requirements have been assessed as </w:t>
      </w:r>
      <w:r>
        <w:rPr>
          <w:rFonts w:eastAsiaTheme="minorHAnsi"/>
          <w:color w:val="auto"/>
        </w:rPr>
        <w:t>c</w:t>
      </w:r>
      <w:r w:rsidRPr="00D80E9C">
        <w:rPr>
          <w:rFonts w:eastAsiaTheme="minorHAnsi"/>
          <w:color w:val="auto"/>
        </w:rPr>
        <w:t>ompliant.</w:t>
      </w:r>
    </w:p>
    <w:p w14:paraId="58EEB436" w14:textId="77777777" w:rsidR="00531143" w:rsidRDefault="005D481F" w:rsidP="00531143">
      <w:pPr>
        <w:pStyle w:val="Heading2"/>
      </w:pPr>
      <w:r>
        <w:t>Assessment of Standard 2 Requirements</w:t>
      </w:r>
      <w:r w:rsidRPr="0066387A">
        <w:rPr>
          <w:i/>
          <w:color w:val="0000FF"/>
          <w:sz w:val="24"/>
          <w:szCs w:val="24"/>
        </w:rPr>
        <w:t xml:space="preserve"> </w:t>
      </w:r>
    </w:p>
    <w:p w14:paraId="58846FFB" w14:textId="77777777" w:rsidR="00531143" w:rsidRDefault="005D481F" w:rsidP="00531143">
      <w:pPr>
        <w:pStyle w:val="Heading3"/>
      </w:pPr>
      <w:r w:rsidRPr="00051035">
        <w:t xml:space="preserve">Requirement </w:t>
      </w:r>
      <w:r>
        <w:t>2</w:t>
      </w:r>
      <w:r w:rsidRPr="00051035">
        <w:t>(3)(a)</w:t>
      </w:r>
      <w:r w:rsidRPr="00051035">
        <w:tab/>
        <w:t>Compliant</w:t>
      </w:r>
    </w:p>
    <w:p w14:paraId="6BC8CD64" w14:textId="77777777" w:rsidR="00531143" w:rsidRPr="00CB646A" w:rsidRDefault="005D481F" w:rsidP="00531143">
      <w:pPr>
        <w:rPr>
          <w:i/>
        </w:rPr>
      </w:pPr>
      <w:r w:rsidRPr="008D114F">
        <w:rPr>
          <w:i/>
        </w:rPr>
        <w:t>Assessment and planning, including consideration of risks to the consumer’s health and well-being, informs the delivery of safe and effective care and services.</w:t>
      </w:r>
    </w:p>
    <w:p w14:paraId="117C7409" w14:textId="77777777" w:rsidR="00531143" w:rsidRDefault="005D481F" w:rsidP="00531143">
      <w:pPr>
        <w:pStyle w:val="Heading3"/>
      </w:pPr>
      <w:r>
        <w:t>Requirement 2(3)(b)</w:t>
      </w:r>
      <w:r>
        <w:tab/>
        <w:t>Compliant</w:t>
      </w:r>
    </w:p>
    <w:p w14:paraId="6E7C36BD" w14:textId="77777777" w:rsidR="00531143" w:rsidRPr="00CB646A" w:rsidRDefault="005D481F" w:rsidP="00531143">
      <w:pPr>
        <w:rPr>
          <w:i/>
        </w:rPr>
      </w:pPr>
      <w:r w:rsidRPr="008D114F">
        <w:rPr>
          <w:i/>
        </w:rPr>
        <w:t>Assessment and planning identifies and addresses the consumer’s current needs, goals and preferences, including advance care planning and end of life planning if the consumer wishes.</w:t>
      </w:r>
    </w:p>
    <w:p w14:paraId="2E4CD6B7" w14:textId="77777777" w:rsidR="00531143" w:rsidRDefault="005D481F" w:rsidP="00531143">
      <w:pPr>
        <w:pStyle w:val="Heading3"/>
      </w:pPr>
      <w:r>
        <w:t>Requirement 2(3)(c)</w:t>
      </w:r>
      <w:r>
        <w:tab/>
        <w:t>Compliant</w:t>
      </w:r>
    </w:p>
    <w:p w14:paraId="54D5ED3E" w14:textId="77777777" w:rsidR="00531143" w:rsidRPr="008D114F" w:rsidRDefault="005D481F" w:rsidP="00531143">
      <w:pPr>
        <w:rPr>
          <w:i/>
        </w:rPr>
      </w:pPr>
      <w:r w:rsidRPr="008D114F">
        <w:rPr>
          <w:i/>
        </w:rPr>
        <w:t>The organisation demonstrates that assessment and planning:</w:t>
      </w:r>
    </w:p>
    <w:p w14:paraId="2DFB374B" w14:textId="77777777" w:rsidR="00531143" w:rsidRPr="008D114F" w:rsidRDefault="005D481F" w:rsidP="00D2004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8514EF" w14:textId="77777777" w:rsidR="00531143" w:rsidRPr="008D114F" w:rsidRDefault="005D481F" w:rsidP="00D2004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180E2C0" w14:textId="77777777" w:rsidR="00531143" w:rsidRDefault="005D481F" w:rsidP="00531143">
      <w:pPr>
        <w:pStyle w:val="Heading3"/>
      </w:pPr>
      <w:r>
        <w:t>Requirement 2(3)(d)</w:t>
      </w:r>
      <w:r>
        <w:tab/>
        <w:t>Compliant</w:t>
      </w:r>
    </w:p>
    <w:p w14:paraId="6887B5FE" w14:textId="77777777" w:rsidR="00531143" w:rsidRPr="00CB646A" w:rsidRDefault="005D481F" w:rsidP="0053114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5DADBC" w14:textId="77777777" w:rsidR="00531143" w:rsidRDefault="005D481F" w:rsidP="00531143">
      <w:pPr>
        <w:pStyle w:val="Heading3"/>
      </w:pPr>
      <w:r>
        <w:t>Requirement 2(3)(e)</w:t>
      </w:r>
      <w:r>
        <w:tab/>
        <w:t>Compliant</w:t>
      </w:r>
    </w:p>
    <w:p w14:paraId="59DEE4AE" w14:textId="77777777" w:rsidR="00531143" w:rsidRPr="008D114F" w:rsidRDefault="005D481F" w:rsidP="00531143">
      <w:pPr>
        <w:rPr>
          <w:i/>
        </w:rPr>
      </w:pPr>
      <w:r w:rsidRPr="008D114F">
        <w:rPr>
          <w:i/>
        </w:rPr>
        <w:t>Care and services are reviewed regularly for effectiveness, and when circumstances change or when incidents impact on the needs, goals or preferences of the consumer.</w:t>
      </w:r>
    </w:p>
    <w:p w14:paraId="56F7C9D1" w14:textId="77777777" w:rsidR="00531143" w:rsidRPr="00934888" w:rsidRDefault="00531143" w:rsidP="00531143"/>
    <w:p w14:paraId="7B063243" w14:textId="77777777" w:rsidR="00531143" w:rsidRDefault="00531143" w:rsidP="00531143">
      <w:pPr>
        <w:sectPr w:rsidR="00531143" w:rsidSect="00531143">
          <w:headerReference w:type="default" r:id="rId24"/>
          <w:type w:val="continuous"/>
          <w:pgSz w:w="11906" w:h="16838"/>
          <w:pgMar w:top="1701" w:right="1418" w:bottom="1418" w:left="1418" w:header="709" w:footer="397" w:gutter="0"/>
          <w:cols w:space="708"/>
          <w:titlePg/>
          <w:docGrid w:linePitch="360"/>
        </w:sectPr>
      </w:pPr>
    </w:p>
    <w:p w14:paraId="37C31E4A" w14:textId="77777777" w:rsidR="00531143" w:rsidRDefault="005D481F" w:rsidP="00531143">
      <w:pPr>
        <w:pStyle w:val="Heading1"/>
        <w:tabs>
          <w:tab w:val="right" w:pos="9070"/>
        </w:tabs>
        <w:spacing w:before="560" w:after="640"/>
        <w:rPr>
          <w:color w:val="FFFFFF" w:themeColor="background1"/>
          <w:sz w:val="36"/>
        </w:rPr>
        <w:sectPr w:rsidR="00531143" w:rsidSect="0053114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80FC3F" wp14:editId="2A59E3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95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36DD0BA" w14:textId="77777777" w:rsidR="00531143" w:rsidRPr="00FD1B02" w:rsidRDefault="005D481F" w:rsidP="00531143">
      <w:pPr>
        <w:pStyle w:val="Heading3"/>
        <w:shd w:val="clear" w:color="auto" w:fill="F2F2F2" w:themeFill="background1" w:themeFillShade="F2"/>
      </w:pPr>
      <w:r w:rsidRPr="00FD1B02">
        <w:t>Consumer outcome:</w:t>
      </w:r>
    </w:p>
    <w:p w14:paraId="36ED533A" w14:textId="77777777" w:rsidR="00531143" w:rsidRDefault="005D481F" w:rsidP="00531143">
      <w:pPr>
        <w:numPr>
          <w:ilvl w:val="0"/>
          <w:numId w:val="3"/>
        </w:numPr>
        <w:shd w:val="clear" w:color="auto" w:fill="F2F2F2" w:themeFill="background1" w:themeFillShade="F2"/>
      </w:pPr>
      <w:r>
        <w:t>I get personal care, clinical care, or both personal care and clinical care, that is safe and right for me.</w:t>
      </w:r>
    </w:p>
    <w:p w14:paraId="499EA1E0" w14:textId="77777777" w:rsidR="00531143" w:rsidRDefault="005D481F" w:rsidP="00531143">
      <w:pPr>
        <w:pStyle w:val="Heading3"/>
        <w:shd w:val="clear" w:color="auto" w:fill="F2F2F2" w:themeFill="background1" w:themeFillShade="F2"/>
      </w:pPr>
      <w:r>
        <w:t>Organisation statement:</w:t>
      </w:r>
    </w:p>
    <w:p w14:paraId="65B4E4FD" w14:textId="77777777" w:rsidR="00531143" w:rsidRDefault="005D481F" w:rsidP="005311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C1BD36" w14:textId="77777777" w:rsidR="00531143" w:rsidRDefault="005D481F" w:rsidP="00531143">
      <w:pPr>
        <w:pStyle w:val="Heading2"/>
      </w:pPr>
      <w:r>
        <w:t>Assessment of Standard 3</w:t>
      </w:r>
    </w:p>
    <w:p w14:paraId="0E84B1C3" w14:textId="77777777" w:rsidR="00CB646A" w:rsidRDefault="00CB646A" w:rsidP="00E33218">
      <w:pPr>
        <w:spacing w:before="120"/>
        <w:rPr>
          <w:rFonts w:eastAsia="Calibri"/>
          <w:lang w:eastAsia="en-US"/>
        </w:rPr>
      </w:pPr>
      <w:bookmarkStart w:id="8" w:name="_Hlk60646877"/>
      <w:r>
        <w:rPr>
          <w:rFonts w:eastAsia="Calibri"/>
          <w:lang w:eastAsia="en-US"/>
        </w:rPr>
        <w:t>To understand the consumer’s experience and how the organisation understands and applies the requirements within this Standard</w:t>
      </w:r>
      <w:bookmarkEnd w:id="8"/>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13A443F5" w14:textId="77777777" w:rsidR="00CD4E51" w:rsidRDefault="00CD4E51" w:rsidP="00E33218">
      <w:pPr>
        <w:spacing w:before="120"/>
        <w:rPr>
          <w:rFonts w:eastAsia="Calibri"/>
          <w:lang w:eastAsia="en-US"/>
        </w:rPr>
      </w:pPr>
      <w:r w:rsidRPr="00AC1B74">
        <w:rPr>
          <w:rFonts w:eastAsiaTheme="minorHAnsi"/>
          <w:color w:val="auto"/>
        </w:rPr>
        <w:t>Overall sampled consumers considered they receive personal care and clinical care that is safe and right for them</w:t>
      </w:r>
      <w:r>
        <w:rPr>
          <w:rFonts w:eastAsia="Calibri"/>
          <w:lang w:eastAsia="en-US"/>
        </w:rPr>
        <w:t xml:space="preserve">. </w:t>
      </w:r>
      <w:r w:rsidR="00B90E7F" w:rsidRPr="00B90E7F">
        <w:rPr>
          <w:rFonts w:eastAsia="Calibri"/>
          <w:lang w:eastAsia="en-US"/>
        </w:rPr>
        <w:t>Th</w:t>
      </w:r>
      <w:r w:rsidR="008A2102">
        <w:rPr>
          <w:rFonts w:eastAsia="Calibri"/>
          <w:lang w:eastAsia="en-US"/>
        </w:rPr>
        <w:t>e consumers interviewed considered they have</w:t>
      </w:r>
      <w:r w:rsidR="00B90E7F" w:rsidRPr="00B90E7F">
        <w:rPr>
          <w:rFonts w:eastAsia="Calibri"/>
          <w:lang w:eastAsia="en-US"/>
        </w:rPr>
        <w:t xml:space="preserve"> access to doctors, specialists and other health professionals when needed</w:t>
      </w:r>
      <w:r w:rsidR="00C269E3">
        <w:rPr>
          <w:rFonts w:eastAsia="Calibri"/>
          <w:lang w:eastAsia="en-US"/>
        </w:rPr>
        <w:t xml:space="preserve"> however sampled files did not always </w:t>
      </w:r>
      <w:r w:rsidR="00DC380D">
        <w:rPr>
          <w:rFonts w:eastAsia="Calibri"/>
          <w:lang w:eastAsia="en-US"/>
        </w:rPr>
        <w:t>reflect</w:t>
      </w:r>
      <w:r w:rsidR="00576F5D">
        <w:rPr>
          <w:rFonts w:eastAsia="Calibri"/>
          <w:lang w:eastAsia="en-US"/>
        </w:rPr>
        <w:t xml:space="preserve"> timely</w:t>
      </w:r>
      <w:r w:rsidR="00C269E3">
        <w:rPr>
          <w:rFonts w:eastAsia="Calibri"/>
          <w:lang w:eastAsia="en-US"/>
        </w:rPr>
        <w:t xml:space="preserve"> referral</w:t>
      </w:r>
      <w:r w:rsidR="00576F5D">
        <w:rPr>
          <w:rFonts w:eastAsia="Calibri"/>
          <w:lang w:eastAsia="en-US"/>
        </w:rPr>
        <w:t>s occur</w:t>
      </w:r>
      <w:r w:rsidR="00C269E3">
        <w:rPr>
          <w:rFonts w:eastAsia="Calibri"/>
          <w:lang w:eastAsia="en-US"/>
        </w:rPr>
        <w:t xml:space="preserve"> for some consumers.</w:t>
      </w:r>
    </w:p>
    <w:p w14:paraId="1FCFD7BC" w14:textId="77777777" w:rsidR="00A16107" w:rsidRDefault="00A16107" w:rsidP="00E33218">
      <w:pPr>
        <w:spacing w:before="120"/>
        <w:rPr>
          <w:rFonts w:eastAsia="Calibri"/>
          <w:lang w:eastAsia="en-US"/>
        </w:rPr>
      </w:pPr>
      <w:r w:rsidRPr="00A16107">
        <w:rPr>
          <w:rFonts w:eastAsia="Calibri"/>
          <w:lang w:eastAsia="en-US"/>
        </w:rPr>
        <w:t>Potential risks associated with the care of consumers in relation to high impact or high prevalence risks are considered and managed. The service recognises the needs, goals and preferences of consumers who are nearing the end of their life with a focus to maximise the consumer’s comfort and maintain their dignity in line with their end of life guidelines</w:t>
      </w:r>
      <w:r>
        <w:rPr>
          <w:rFonts w:eastAsia="Calibri"/>
          <w:lang w:eastAsia="en-US"/>
        </w:rPr>
        <w:t>.</w:t>
      </w:r>
    </w:p>
    <w:p w14:paraId="039416F3" w14:textId="77777777" w:rsidR="00FE17F2" w:rsidRDefault="00B90E7F" w:rsidP="00E33218">
      <w:pPr>
        <w:spacing w:before="120"/>
      </w:pPr>
      <w:r w:rsidRPr="007535A3">
        <w:rPr>
          <w:rFonts w:eastAsia="Calibri"/>
          <w:lang w:eastAsia="en-US"/>
        </w:rPr>
        <w:t xml:space="preserve">The </w:t>
      </w:r>
      <w:r w:rsidR="00DC380D">
        <w:rPr>
          <w:rFonts w:eastAsia="Calibri"/>
          <w:lang w:eastAsia="en-US"/>
        </w:rPr>
        <w:t>service</w:t>
      </w:r>
      <w:r w:rsidRPr="007535A3">
        <w:rPr>
          <w:rFonts w:eastAsia="Calibri"/>
          <w:lang w:eastAsia="en-US"/>
        </w:rPr>
        <w:t xml:space="preserve"> has policies and procedures</w:t>
      </w:r>
      <w:r w:rsidR="00576F5D">
        <w:rPr>
          <w:rFonts w:eastAsia="Calibri"/>
          <w:lang w:eastAsia="en-US"/>
        </w:rPr>
        <w:t xml:space="preserve"> to</w:t>
      </w:r>
      <w:r w:rsidRPr="007535A3">
        <w:rPr>
          <w:rFonts w:eastAsia="Calibri"/>
          <w:lang w:eastAsia="en-US"/>
        </w:rPr>
        <w:t xml:space="preserve"> provide guidance to staff </w:t>
      </w:r>
      <w:r w:rsidR="002B2EF5">
        <w:rPr>
          <w:rFonts w:eastAsia="Calibri"/>
          <w:lang w:eastAsia="en-US"/>
        </w:rPr>
        <w:t>for</w:t>
      </w:r>
      <w:r w:rsidRPr="007535A3">
        <w:rPr>
          <w:rFonts w:eastAsia="Calibri"/>
          <w:lang w:eastAsia="en-US"/>
        </w:rPr>
        <w:t xml:space="preserve"> the provision of safe and effective personal and clinical care which </w:t>
      </w:r>
      <w:r w:rsidR="002B2EF5">
        <w:rPr>
          <w:rFonts w:eastAsia="Calibri"/>
          <w:lang w:eastAsia="en-US"/>
        </w:rPr>
        <w:t>is</w:t>
      </w:r>
      <w:r w:rsidRPr="007535A3">
        <w:rPr>
          <w:rFonts w:eastAsia="Calibri"/>
          <w:lang w:eastAsia="en-US"/>
        </w:rPr>
        <w:t xml:space="preserve"> evidence based</w:t>
      </w:r>
      <w:r w:rsidR="008A2102" w:rsidRPr="007535A3">
        <w:rPr>
          <w:rFonts w:eastAsia="Calibri"/>
          <w:lang w:eastAsia="en-US"/>
        </w:rPr>
        <w:t>.</w:t>
      </w:r>
      <w:r w:rsidR="00FE17F2" w:rsidRPr="00FE17F2">
        <w:rPr>
          <w:rFonts w:eastAsia="Calibri"/>
          <w:lang w:eastAsia="en-US"/>
        </w:rPr>
        <w:t xml:space="preserve"> </w:t>
      </w:r>
      <w:r w:rsidR="00FE17F2">
        <w:rPr>
          <w:rFonts w:eastAsia="Calibri"/>
          <w:lang w:eastAsia="en-US"/>
        </w:rPr>
        <w:t xml:space="preserve">However, gaps were identified in </w:t>
      </w:r>
      <w:r w:rsidR="00576F5D">
        <w:rPr>
          <w:rFonts w:eastAsia="Calibri"/>
          <w:lang w:eastAsia="en-US"/>
        </w:rPr>
        <w:t xml:space="preserve">following </w:t>
      </w:r>
      <w:r w:rsidR="00FE17F2">
        <w:t>b</w:t>
      </w:r>
      <w:r w:rsidR="00FE17F2" w:rsidRPr="00741D6A">
        <w:t>est practice guidelines</w:t>
      </w:r>
      <w:r w:rsidR="00576F5D">
        <w:rPr>
          <w:rFonts w:eastAsia="Calibri"/>
          <w:lang w:eastAsia="en-US"/>
        </w:rPr>
        <w:t xml:space="preserve">, for example </w:t>
      </w:r>
      <w:r w:rsidR="00FE17F2">
        <w:t xml:space="preserve">sampled consumer </w:t>
      </w:r>
      <w:r w:rsidR="00576F5D">
        <w:t xml:space="preserve">were </w:t>
      </w:r>
      <w:r w:rsidR="00FE17F2" w:rsidRPr="00741D6A">
        <w:t>not alway</w:t>
      </w:r>
      <w:r w:rsidR="00FE17F2">
        <w:t>s</w:t>
      </w:r>
      <w:r w:rsidR="00576F5D">
        <w:t xml:space="preserve"> </w:t>
      </w:r>
      <w:r w:rsidR="00FE17F2">
        <w:t>provided pain management that</w:t>
      </w:r>
      <w:r w:rsidR="00576F5D">
        <w:t xml:space="preserve"> follows guidelines or </w:t>
      </w:r>
      <w:r w:rsidR="002B2EF5">
        <w:t xml:space="preserve">that </w:t>
      </w:r>
      <w:r w:rsidR="00576F5D">
        <w:t xml:space="preserve">is </w:t>
      </w:r>
      <w:r w:rsidR="00FE17F2" w:rsidRPr="00320AF4">
        <w:t xml:space="preserve">effectively </w:t>
      </w:r>
      <w:r w:rsidR="00FE17F2" w:rsidRPr="0060484A">
        <w:rPr>
          <w:rFonts w:eastAsia="Calibri"/>
          <w:lang w:eastAsia="en-US"/>
        </w:rPr>
        <w:t xml:space="preserve">tailored </w:t>
      </w:r>
      <w:r w:rsidR="00FE17F2">
        <w:rPr>
          <w:rFonts w:eastAsia="Calibri"/>
          <w:lang w:eastAsia="en-US"/>
        </w:rPr>
        <w:t xml:space="preserve">to enable </w:t>
      </w:r>
      <w:r w:rsidR="00FE17F2" w:rsidRPr="008621AD">
        <w:rPr>
          <w:rFonts w:eastAsia="Calibri"/>
          <w:lang w:eastAsia="en-US"/>
        </w:rPr>
        <w:t>optima</w:t>
      </w:r>
      <w:r w:rsidR="00FE17F2">
        <w:rPr>
          <w:rFonts w:eastAsia="Calibri"/>
          <w:lang w:eastAsia="en-US"/>
        </w:rPr>
        <w:t>l</w:t>
      </w:r>
      <w:r w:rsidR="00FE17F2" w:rsidRPr="008621AD">
        <w:rPr>
          <w:rFonts w:eastAsia="Calibri"/>
          <w:lang w:eastAsia="en-US"/>
        </w:rPr>
        <w:t xml:space="preserve"> health and well-being</w:t>
      </w:r>
      <w:r w:rsidR="00FE17F2">
        <w:rPr>
          <w:rFonts w:eastAsia="Calibri"/>
          <w:lang w:eastAsia="en-US"/>
        </w:rPr>
        <w:t>.</w:t>
      </w:r>
    </w:p>
    <w:p w14:paraId="63411EF9" w14:textId="77777777" w:rsidR="008A2102" w:rsidRPr="00C269E3" w:rsidRDefault="006F4146" w:rsidP="00E33218">
      <w:pPr>
        <w:spacing w:before="120"/>
        <w:rPr>
          <w:rFonts w:eastAsia="Calibri"/>
          <w:lang w:eastAsia="en-US"/>
        </w:rPr>
      </w:pPr>
      <w:r>
        <w:rPr>
          <w:rFonts w:eastAsia="Calibri"/>
          <w:lang w:eastAsia="en-US"/>
        </w:rPr>
        <w:t>D</w:t>
      </w:r>
      <w:r w:rsidR="00C269E3" w:rsidRPr="00C269E3">
        <w:rPr>
          <w:rFonts w:eastAsia="Calibri"/>
          <w:lang w:eastAsia="en-US"/>
        </w:rPr>
        <w:t>eterioration or change of consumer’s health, cognitive or physical function, capacity or condition is recognised and responded to in a timely manner</w:t>
      </w:r>
      <w:r w:rsidR="00576F5D">
        <w:rPr>
          <w:rFonts w:eastAsia="Calibri"/>
          <w:lang w:eastAsia="en-US"/>
        </w:rPr>
        <w:t xml:space="preserve"> in line with the </w:t>
      </w:r>
      <w:r w:rsidR="00DC380D">
        <w:rPr>
          <w:rFonts w:eastAsia="Calibri"/>
          <w:lang w:eastAsia="en-US"/>
        </w:rPr>
        <w:t>services</w:t>
      </w:r>
      <w:r w:rsidR="00576F5D">
        <w:rPr>
          <w:rFonts w:eastAsia="Calibri"/>
          <w:lang w:eastAsia="en-US"/>
        </w:rPr>
        <w:t xml:space="preserve"> policy</w:t>
      </w:r>
      <w:r w:rsidR="00180DCF">
        <w:rPr>
          <w:rFonts w:eastAsia="Calibri"/>
          <w:lang w:eastAsia="en-US"/>
        </w:rPr>
        <w:t>.</w:t>
      </w:r>
    </w:p>
    <w:p w14:paraId="544E2739" w14:textId="77777777" w:rsidR="00B90E7F" w:rsidRDefault="00CD4E51" w:rsidP="00E33218">
      <w:pPr>
        <w:spacing w:before="120"/>
        <w:rPr>
          <w:rFonts w:eastAsiaTheme="minorHAnsi"/>
        </w:rPr>
      </w:pPr>
      <w:r w:rsidRPr="00AC1B74">
        <w:rPr>
          <w:rFonts w:eastAsiaTheme="minorHAnsi"/>
          <w:color w:val="auto"/>
        </w:rPr>
        <w:lastRenderedPageBreak/>
        <w:t xml:space="preserve">The service has implemented precautions to manage an outbreak and minimise infection related risks. Practices promote appropriate prescribing and usage of </w:t>
      </w:r>
      <w:r w:rsidR="00B7754A" w:rsidRPr="00AC1B74">
        <w:rPr>
          <w:rFonts w:eastAsiaTheme="minorHAnsi"/>
          <w:color w:val="auto"/>
        </w:rPr>
        <w:t>antibiotics.</w:t>
      </w:r>
      <w:r w:rsidR="00B7754A">
        <w:rPr>
          <w:color w:val="auto"/>
        </w:rPr>
        <w:t xml:space="preserve"> The</w:t>
      </w:r>
      <w:r w:rsidR="00B90E7F">
        <w:rPr>
          <w:color w:val="auto"/>
        </w:rPr>
        <w:t xml:space="preserve"> Assessment Team </w:t>
      </w:r>
      <w:r>
        <w:rPr>
          <w:color w:val="auto"/>
        </w:rPr>
        <w:t xml:space="preserve">did observe a </w:t>
      </w:r>
      <w:r w:rsidR="00B90E7F">
        <w:rPr>
          <w:rFonts w:eastAsia="Calibri"/>
          <w:color w:val="auto"/>
          <w:lang w:eastAsia="en-US"/>
        </w:rPr>
        <w:t xml:space="preserve">lack of </w:t>
      </w:r>
      <w:r w:rsidR="00DC380D">
        <w:rPr>
          <w:rFonts w:eastAsia="Calibri"/>
          <w:color w:val="auto"/>
          <w:lang w:eastAsia="en-US"/>
        </w:rPr>
        <w:t xml:space="preserve">accessible </w:t>
      </w:r>
      <w:r w:rsidR="00B90E7F">
        <w:rPr>
          <w:rFonts w:eastAsia="Calibri"/>
          <w:color w:val="auto"/>
          <w:lang w:eastAsia="en-US"/>
        </w:rPr>
        <w:t>hand</w:t>
      </w:r>
      <w:r w:rsidR="00201F80">
        <w:rPr>
          <w:rFonts w:eastAsia="Calibri"/>
          <w:color w:val="auto"/>
          <w:lang w:eastAsia="en-US"/>
        </w:rPr>
        <w:t>washing basins</w:t>
      </w:r>
      <w:r w:rsidR="00CA1D5A">
        <w:rPr>
          <w:rFonts w:eastAsia="Calibri"/>
          <w:color w:val="auto"/>
          <w:lang w:eastAsia="en-US"/>
        </w:rPr>
        <w:t xml:space="preserve"> in </w:t>
      </w:r>
      <w:r w:rsidR="00B7754A">
        <w:rPr>
          <w:rFonts w:eastAsia="Calibri"/>
          <w:color w:val="auto"/>
          <w:lang w:eastAsia="en-US"/>
        </w:rPr>
        <w:t>corridors.</w:t>
      </w:r>
      <w:r w:rsidR="00B7754A">
        <w:t xml:space="preserve"> The</w:t>
      </w:r>
      <w:r w:rsidR="00CA1D5A">
        <w:t xml:space="preserve"> service has acknowledged the</w:t>
      </w:r>
      <w:r>
        <w:t xml:space="preserve"> issue raised </w:t>
      </w:r>
      <w:r w:rsidR="00CA1D5A">
        <w:t xml:space="preserve">and plans </w:t>
      </w:r>
      <w:r w:rsidR="007244F6">
        <w:t xml:space="preserve">are underway </w:t>
      </w:r>
      <w:r>
        <w:t>to increase t</w:t>
      </w:r>
      <w:r w:rsidR="00CA1D5A">
        <w:t>he provision of</w:t>
      </w:r>
      <w:r w:rsidR="00531143">
        <w:t xml:space="preserve"> </w:t>
      </w:r>
      <w:r w:rsidR="00DC380D">
        <w:t>hand hygiene</w:t>
      </w:r>
      <w:r w:rsidR="00531143">
        <w:t>.</w:t>
      </w:r>
    </w:p>
    <w:p w14:paraId="55439DB5" w14:textId="77777777" w:rsidR="0029368A" w:rsidRPr="00CA1D5A" w:rsidRDefault="005D481F" w:rsidP="00E33218">
      <w:pPr>
        <w:spacing w:before="120"/>
        <w:rPr>
          <w:rFonts w:eastAsiaTheme="minorHAnsi"/>
        </w:rPr>
      </w:pPr>
      <w:r w:rsidRPr="00154403">
        <w:rPr>
          <w:rFonts w:eastAsiaTheme="minorHAnsi"/>
        </w:rPr>
        <w:t xml:space="preserve">The Quality Standard is assessed as </w:t>
      </w:r>
      <w:r w:rsidR="00DC380D">
        <w:rPr>
          <w:rFonts w:eastAsiaTheme="minorHAnsi"/>
          <w:color w:val="auto"/>
        </w:rPr>
        <w:t>n</w:t>
      </w:r>
      <w:r w:rsidRPr="00970E68">
        <w:rPr>
          <w:rFonts w:eastAsiaTheme="minorHAnsi"/>
          <w:color w:val="auto"/>
        </w:rPr>
        <w:t xml:space="preserve">on-compliant as </w:t>
      </w:r>
      <w:r w:rsidR="00970E68" w:rsidRPr="00970E68">
        <w:rPr>
          <w:rFonts w:eastAsiaTheme="minorHAnsi"/>
          <w:color w:val="auto"/>
        </w:rPr>
        <w:t>t</w:t>
      </w:r>
      <w:r w:rsidR="00D44C33">
        <w:rPr>
          <w:rFonts w:eastAsiaTheme="minorHAnsi"/>
          <w:color w:val="auto"/>
        </w:rPr>
        <w:t>wo</w:t>
      </w:r>
      <w:r w:rsidR="00970E68" w:rsidRPr="00970E68">
        <w:rPr>
          <w:rFonts w:eastAsiaTheme="minorHAnsi"/>
          <w:color w:val="auto"/>
        </w:rPr>
        <w:t xml:space="preserve"> </w:t>
      </w:r>
      <w:r w:rsidRPr="00970E68">
        <w:rPr>
          <w:rFonts w:eastAsiaTheme="minorHAnsi"/>
          <w:color w:val="auto"/>
        </w:rPr>
        <w:t xml:space="preserve">of the seven specific requirements have been assessed as </w:t>
      </w:r>
      <w:r w:rsidR="00DC380D">
        <w:rPr>
          <w:rFonts w:eastAsiaTheme="minorHAnsi"/>
          <w:color w:val="auto"/>
        </w:rPr>
        <w:t>n</w:t>
      </w:r>
      <w:r w:rsidRPr="00970E68">
        <w:rPr>
          <w:rFonts w:eastAsiaTheme="minorHAnsi"/>
          <w:color w:val="auto"/>
        </w:rPr>
        <w:t>on-compliant</w:t>
      </w:r>
      <w:r w:rsidRPr="00154403">
        <w:rPr>
          <w:rFonts w:eastAsiaTheme="minorHAnsi"/>
        </w:rPr>
        <w:t>.</w:t>
      </w:r>
    </w:p>
    <w:p w14:paraId="1E060717" w14:textId="77777777" w:rsidR="00F0619F" w:rsidRDefault="005D481F" w:rsidP="00531143">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9" w:name="_Hlk32835268"/>
      <w:r>
        <w:rPr>
          <w:i/>
          <w:color w:val="0000FF"/>
          <w:sz w:val="24"/>
        </w:rPr>
        <w:t>.</w:t>
      </w:r>
      <w:bookmarkEnd w:id="9"/>
    </w:p>
    <w:p w14:paraId="684ACB21" w14:textId="77777777" w:rsidR="00531143" w:rsidRPr="00F0619F" w:rsidRDefault="005D481F" w:rsidP="00531143">
      <w:pPr>
        <w:pStyle w:val="Heading3"/>
        <w:rPr>
          <w:rFonts w:cs="Times New Roman"/>
          <w:color w:val="auto"/>
          <w:sz w:val="32"/>
          <w:szCs w:val="28"/>
        </w:rPr>
      </w:pPr>
      <w:r w:rsidRPr="00F0619F">
        <w:t>Requirement 3(3)(a)</w:t>
      </w:r>
      <w:r>
        <w:tab/>
      </w:r>
      <w:bookmarkStart w:id="10" w:name="_Hlk65836857"/>
      <w:r>
        <w:t>Non-compliant</w:t>
      </w:r>
    </w:p>
    <w:bookmarkEnd w:id="10"/>
    <w:p w14:paraId="185F9FA9" w14:textId="77777777" w:rsidR="00531143" w:rsidRPr="008D114F" w:rsidRDefault="005D481F" w:rsidP="00E33218">
      <w:pPr>
        <w:spacing w:before="120"/>
        <w:rPr>
          <w:i/>
        </w:rPr>
      </w:pPr>
      <w:r w:rsidRPr="008D114F">
        <w:rPr>
          <w:i/>
        </w:rPr>
        <w:t>Each consumer gets safe and effective personal care, clinical care, or both personal care and clinical care, that:</w:t>
      </w:r>
    </w:p>
    <w:p w14:paraId="277CD4BD" w14:textId="77777777" w:rsidR="00531143" w:rsidRPr="008D114F" w:rsidRDefault="005D481F" w:rsidP="00E33218">
      <w:pPr>
        <w:numPr>
          <w:ilvl w:val="0"/>
          <w:numId w:val="14"/>
        </w:numPr>
        <w:tabs>
          <w:tab w:val="right" w:pos="9026"/>
        </w:tabs>
        <w:spacing w:before="120"/>
        <w:ind w:left="567" w:hanging="425"/>
        <w:outlineLvl w:val="4"/>
        <w:rPr>
          <w:i/>
        </w:rPr>
      </w:pPr>
      <w:r w:rsidRPr="008D114F">
        <w:rPr>
          <w:i/>
        </w:rPr>
        <w:t>is best practice; and</w:t>
      </w:r>
    </w:p>
    <w:p w14:paraId="7AFA0EEE" w14:textId="77777777" w:rsidR="00531143" w:rsidRPr="008D114F" w:rsidRDefault="005D481F" w:rsidP="00E33218">
      <w:pPr>
        <w:numPr>
          <w:ilvl w:val="0"/>
          <w:numId w:val="14"/>
        </w:numPr>
        <w:tabs>
          <w:tab w:val="right" w:pos="9026"/>
        </w:tabs>
        <w:spacing w:before="120"/>
        <w:ind w:left="567" w:hanging="425"/>
        <w:outlineLvl w:val="4"/>
        <w:rPr>
          <w:i/>
        </w:rPr>
      </w:pPr>
      <w:r w:rsidRPr="008D114F">
        <w:rPr>
          <w:i/>
        </w:rPr>
        <w:t>is tailored to their needs; and</w:t>
      </w:r>
    </w:p>
    <w:p w14:paraId="661BAA1C" w14:textId="77777777" w:rsidR="00151272" w:rsidRPr="00E33218" w:rsidRDefault="005D481F" w:rsidP="00E33218">
      <w:pPr>
        <w:numPr>
          <w:ilvl w:val="0"/>
          <w:numId w:val="14"/>
        </w:numPr>
        <w:tabs>
          <w:tab w:val="right" w:pos="9026"/>
        </w:tabs>
        <w:spacing w:before="120"/>
        <w:ind w:left="567" w:hanging="425"/>
        <w:outlineLvl w:val="4"/>
        <w:rPr>
          <w:i/>
        </w:rPr>
      </w:pPr>
      <w:bookmarkStart w:id="11" w:name="_Hlk65846593"/>
      <w:r w:rsidRPr="008D114F">
        <w:rPr>
          <w:i/>
        </w:rPr>
        <w:t>optimises their health and well-being</w:t>
      </w:r>
      <w:bookmarkEnd w:id="11"/>
      <w:r w:rsidRPr="008D114F">
        <w:rPr>
          <w:i/>
        </w:rPr>
        <w:t>.</w:t>
      </w:r>
    </w:p>
    <w:p w14:paraId="4E59D282" w14:textId="77777777" w:rsidR="00320AF4" w:rsidRDefault="00741D6A" w:rsidP="00E33218">
      <w:pPr>
        <w:spacing w:before="120"/>
      </w:pPr>
      <w:r w:rsidRPr="00741D6A">
        <w:t>The Assessment Team provided information that personal and clinical care delivered at the service is</w:t>
      </w:r>
      <w:r w:rsidR="00320AF4" w:rsidRPr="0060484A">
        <w:rPr>
          <w:rFonts w:eastAsia="Calibri"/>
          <w:lang w:eastAsia="en-US"/>
        </w:rPr>
        <w:t xml:space="preserve"> safe, effective and tailored for</w:t>
      </w:r>
      <w:r w:rsidR="00D636F6">
        <w:rPr>
          <w:rFonts w:eastAsia="Calibri"/>
          <w:lang w:eastAsia="en-US"/>
        </w:rPr>
        <w:t xml:space="preserve"> some of</w:t>
      </w:r>
      <w:r w:rsidR="00320AF4" w:rsidRPr="0060484A">
        <w:rPr>
          <w:rFonts w:eastAsia="Calibri"/>
          <w:lang w:eastAsia="en-US"/>
        </w:rPr>
        <w:t xml:space="preserve"> the consumers sampled</w:t>
      </w:r>
      <w:r w:rsidR="00320AF4">
        <w:rPr>
          <w:rFonts w:eastAsia="Calibri"/>
          <w:lang w:eastAsia="en-US"/>
        </w:rPr>
        <w:t xml:space="preserve">. </w:t>
      </w:r>
      <w:r w:rsidR="004928B6">
        <w:rPr>
          <w:rFonts w:eastAsia="Calibri"/>
          <w:lang w:eastAsia="en-US"/>
        </w:rPr>
        <w:t>However,</w:t>
      </w:r>
      <w:r w:rsidR="007E27CC">
        <w:rPr>
          <w:rFonts w:eastAsia="Calibri"/>
          <w:lang w:eastAsia="en-US"/>
        </w:rPr>
        <w:t xml:space="preserve"> gaps were identified in </w:t>
      </w:r>
      <w:r w:rsidR="00320AF4">
        <w:t>b</w:t>
      </w:r>
      <w:r w:rsidRPr="00741D6A">
        <w:t>est practice guidelines</w:t>
      </w:r>
      <w:r w:rsidR="007828A2">
        <w:t>,</w:t>
      </w:r>
      <w:r w:rsidR="007E27CC" w:rsidRPr="007E27CC">
        <w:rPr>
          <w:rFonts w:eastAsia="Calibri"/>
          <w:lang w:eastAsia="en-US"/>
        </w:rPr>
        <w:t xml:space="preserve"> </w:t>
      </w:r>
      <w:r w:rsidR="007E27CC">
        <w:rPr>
          <w:rFonts w:eastAsia="Calibri"/>
          <w:lang w:eastAsia="en-US"/>
        </w:rPr>
        <w:t xml:space="preserve">for </w:t>
      </w:r>
      <w:r w:rsidR="001C41C4">
        <w:rPr>
          <w:rFonts w:eastAsia="Calibri"/>
          <w:lang w:eastAsia="en-US"/>
        </w:rPr>
        <w:t xml:space="preserve">example </w:t>
      </w:r>
      <w:r w:rsidR="006764FB">
        <w:rPr>
          <w:rFonts w:eastAsia="Calibri"/>
          <w:lang w:eastAsia="en-US"/>
        </w:rPr>
        <w:t xml:space="preserve">consumers receiving </w:t>
      </w:r>
      <w:r w:rsidR="007E27CC">
        <w:rPr>
          <w:rFonts w:eastAsia="Calibri"/>
          <w:lang w:eastAsia="en-US"/>
        </w:rPr>
        <w:t>pain managemen</w:t>
      </w:r>
      <w:r w:rsidR="001C41C4">
        <w:rPr>
          <w:rFonts w:eastAsia="Calibri"/>
          <w:lang w:eastAsia="en-US"/>
        </w:rPr>
        <w:t>t</w:t>
      </w:r>
      <w:r w:rsidR="007828A2">
        <w:rPr>
          <w:rFonts w:eastAsia="Calibri"/>
          <w:lang w:eastAsia="en-US"/>
        </w:rPr>
        <w:t xml:space="preserve"> </w:t>
      </w:r>
      <w:r w:rsidR="001C41C4">
        <w:t xml:space="preserve">were </w:t>
      </w:r>
      <w:r w:rsidRPr="00741D6A">
        <w:t>not alway</w:t>
      </w:r>
      <w:r w:rsidR="007E27CC">
        <w:t xml:space="preserve">s </w:t>
      </w:r>
      <w:r w:rsidR="00283CC0">
        <w:t>provid</w:t>
      </w:r>
      <w:r w:rsidR="007E27CC">
        <w:t>ed</w:t>
      </w:r>
      <w:r w:rsidR="00283CC0">
        <w:t xml:space="preserve"> </w:t>
      </w:r>
      <w:r w:rsidR="00DC380D">
        <w:t>clinical care</w:t>
      </w:r>
      <w:r w:rsidR="00320AF4">
        <w:t xml:space="preserve"> </w:t>
      </w:r>
      <w:r w:rsidR="00320AF4" w:rsidRPr="00320AF4">
        <w:t xml:space="preserve">effectively </w:t>
      </w:r>
      <w:r w:rsidR="008621AD" w:rsidRPr="0060484A">
        <w:rPr>
          <w:rFonts w:eastAsia="Calibri"/>
          <w:lang w:eastAsia="en-US"/>
        </w:rPr>
        <w:t xml:space="preserve">tailored </w:t>
      </w:r>
      <w:r w:rsidR="008621AD">
        <w:rPr>
          <w:rFonts w:eastAsia="Calibri"/>
          <w:lang w:eastAsia="en-US"/>
        </w:rPr>
        <w:t xml:space="preserve">to enable </w:t>
      </w:r>
      <w:r w:rsidR="004928B6" w:rsidRPr="008621AD">
        <w:rPr>
          <w:rFonts w:eastAsia="Calibri"/>
          <w:lang w:eastAsia="en-US"/>
        </w:rPr>
        <w:t>optima</w:t>
      </w:r>
      <w:r w:rsidR="004928B6">
        <w:rPr>
          <w:rFonts w:eastAsia="Calibri"/>
          <w:lang w:eastAsia="en-US"/>
        </w:rPr>
        <w:t>l</w:t>
      </w:r>
      <w:r w:rsidR="008621AD" w:rsidRPr="008621AD">
        <w:rPr>
          <w:rFonts w:eastAsia="Calibri"/>
          <w:lang w:eastAsia="en-US"/>
        </w:rPr>
        <w:t xml:space="preserve"> health and well-being</w:t>
      </w:r>
      <w:r w:rsidR="008621AD">
        <w:rPr>
          <w:rFonts w:eastAsia="Calibri"/>
          <w:lang w:eastAsia="en-US"/>
        </w:rPr>
        <w:t>.</w:t>
      </w:r>
    </w:p>
    <w:p w14:paraId="66ED9300" w14:textId="77777777" w:rsidR="00320AF4" w:rsidRDefault="00652227" w:rsidP="00E33218">
      <w:pPr>
        <w:spacing w:before="120"/>
        <w:rPr>
          <w:color w:val="auto"/>
        </w:rPr>
      </w:pPr>
      <w:r>
        <w:rPr>
          <w:color w:val="auto"/>
        </w:rPr>
        <w:t>R</w:t>
      </w:r>
      <w:r w:rsidR="00320AF4">
        <w:rPr>
          <w:color w:val="auto"/>
        </w:rPr>
        <w:t xml:space="preserve">eview of </w:t>
      </w:r>
      <w:r w:rsidR="00D636F6">
        <w:rPr>
          <w:color w:val="auto"/>
        </w:rPr>
        <w:t xml:space="preserve">personal and clinical care </w:t>
      </w:r>
      <w:r w:rsidR="00320AF4">
        <w:rPr>
          <w:color w:val="auto"/>
        </w:rPr>
        <w:t>p</w:t>
      </w:r>
      <w:r w:rsidR="00320AF4" w:rsidRPr="00320AF4">
        <w:rPr>
          <w:color w:val="auto"/>
        </w:rPr>
        <w:t>rogress notes (and other documents) for the consumers sampled reflect</w:t>
      </w:r>
      <w:r w:rsidR="00320AF4">
        <w:rPr>
          <w:color w:val="auto"/>
        </w:rPr>
        <w:t>ed m</w:t>
      </w:r>
      <w:r w:rsidR="00320AF4" w:rsidRPr="00320AF4">
        <w:rPr>
          <w:color w:val="auto"/>
        </w:rPr>
        <w:t xml:space="preserve">ost care plans sighted by the Assessment Team </w:t>
      </w:r>
      <w:r>
        <w:rPr>
          <w:color w:val="auto"/>
        </w:rPr>
        <w:t xml:space="preserve">were </w:t>
      </w:r>
      <w:r w:rsidR="00320AF4" w:rsidRPr="00320AF4">
        <w:rPr>
          <w:color w:val="auto"/>
        </w:rPr>
        <w:t>review</w:t>
      </w:r>
      <w:r w:rsidR="00320AF4">
        <w:rPr>
          <w:color w:val="auto"/>
        </w:rPr>
        <w:t xml:space="preserve">ed </w:t>
      </w:r>
      <w:r w:rsidR="00320AF4" w:rsidRPr="00320AF4">
        <w:rPr>
          <w:color w:val="auto"/>
        </w:rPr>
        <w:t>and updated in the electronic care systems to reflect the changing care needs and preference for consumers</w:t>
      </w:r>
      <w:r w:rsidR="00320AF4">
        <w:rPr>
          <w:color w:val="auto"/>
        </w:rPr>
        <w:t>.</w:t>
      </w:r>
    </w:p>
    <w:p w14:paraId="432D55AB" w14:textId="77777777" w:rsidR="00320AF4" w:rsidRDefault="00320AF4" w:rsidP="00E33218">
      <w:pPr>
        <w:spacing w:before="120"/>
        <w:rPr>
          <w:rFonts w:eastAsia="Calibri"/>
          <w:lang w:eastAsia="en-US"/>
        </w:rPr>
      </w:pPr>
      <w:r w:rsidRPr="00320AF4">
        <w:rPr>
          <w:rFonts w:eastAsia="Calibri"/>
          <w:lang w:eastAsia="en-US"/>
        </w:rPr>
        <w:t>Consumers sampled said they receive good personal and clinical care</w:t>
      </w:r>
      <w:r>
        <w:rPr>
          <w:rFonts w:eastAsia="Calibri"/>
          <w:lang w:eastAsia="en-US"/>
        </w:rPr>
        <w:t xml:space="preserve"> and </w:t>
      </w:r>
      <w:r w:rsidRPr="007A0EFA">
        <w:rPr>
          <w:rFonts w:eastAsia="Calibri"/>
          <w:lang w:eastAsia="en-US"/>
        </w:rPr>
        <w:t>are happy with the care service provided</w:t>
      </w:r>
      <w:r>
        <w:rPr>
          <w:rFonts w:eastAsia="Calibri"/>
          <w:lang w:eastAsia="en-US"/>
        </w:rPr>
        <w:t>.</w:t>
      </w:r>
      <w:r w:rsidRPr="00320AF4">
        <w:t xml:space="preserve"> </w:t>
      </w:r>
      <w:r>
        <w:rPr>
          <w:rFonts w:eastAsia="Calibri"/>
          <w:lang w:eastAsia="en-US"/>
        </w:rPr>
        <w:t>T</w:t>
      </w:r>
      <w:r w:rsidRPr="00320AF4">
        <w:rPr>
          <w:rFonts w:eastAsia="Calibri"/>
          <w:lang w:eastAsia="en-US"/>
        </w:rPr>
        <w:t xml:space="preserve">he staff </w:t>
      </w:r>
      <w:r w:rsidR="00761266">
        <w:rPr>
          <w:rFonts w:eastAsia="Calibri"/>
          <w:lang w:eastAsia="en-US"/>
        </w:rPr>
        <w:t>were observed to be respectful and engaged when speaking to and caring for consumers ensuring consumers their dignity.</w:t>
      </w:r>
    </w:p>
    <w:p w14:paraId="3D3C65D3" w14:textId="77777777" w:rsidR="00AB3067" w:rsidRDefault="000E0B55" w:rsidP="00E33218">
      <w:pPr>
        <w:spacing w:before="120"/>
        <w:rPr>
          <w:rFonts w:eastAsia="Calibri"/>
          <w:color w:val="auto"/>
          <w:lang w:eastAsia="en-US"/>
        </w:rPr>
      </w:pPr>
      <w:r w:rsidRPr="000E0B55">
        <w:rPr>
          <w:rFonts w:eastAsia="Calibri"/>
          <w:color w:val="auto"/>
          <w:lang w:eastAsia="en-US"/>
        </w:rPr>
        <w:t xml:space="preserve">The Assessment Team provided information that identified that staff use the abbey pain scale to assess and monitor levels of pain after administration of pain-relieving </w:t>
      </w:r>
      <w:r w:rsidR="00761266" w:rsidRPr="000E0B55">
        <w:rPr>
          <w:rFonts w:eastAsia="Calibri"/>
          <w:color w:val="auto"/>
          <w:lang w:eastAsia="en-US"/>
        </w:rPr>
        <w:t>medications, however</w:t>
      </w:r>
      <w:r w:rsidRPr="000E0B55">
        <w:rPr>
          <w:rFonts w:eastAsia="Calibri"/>
          <w:color w:val="auto"/>
          <w:lang w:eastAsia="en-US"/>
        </w:rPr>
        <w:t xml:space="preserve"> </w:t>
      </w:r>
      <w:r w:rsidR="00DC380D">
        <w:rPr>
          <w:rFonts w:eastAsia="Calibri"/>
          <w:color w:val="auto"/>
          <w:lang w:eastAsia="en-US"/>
        </w:rPr>
        <w:t xml:space="preserve">sampled </w:t>
      </w:r>
      <w:r w:rsidR="00EF37E4" w:rsidRPr="00EF37E4">
        <w:rPr>
          <w:rFonts w:eastAsia="Calibri"/>
          <w:color w:val="auto"/>
          <w:lang w:eastAsia="en-US"/>
        </w:rPr>
        <w:t>consumers</w:t>
      </w:r>
      <w:r w:rsidR="00B372E5">
        <w:rPr>
          <w:rFonts w:eastAsia="Calibri"/>
          <w:color w:val="auto"/>
          <w:lang w:eastAsia="en-US"/>
        </w:rPr>
        <w:t>’</w:t>
      </w:r>
      <w:r w:rsidR="00EF37E4" w:rsidRPr="00EF37E4">
        <w:rPr>
          <w:rFonts w:eastAsia="Calibri"/>
          <w:color w:val="auto"/>
          <w:lang w:eastAsia="en-US"/>
        </w:rPr>
        <w:t xml:space="preserve"> pain </w:t>
      </w:r>
      <w:r>
        <w:rPr>
          <w:rFonts w:eastAsia="Calibri"/>
          <w:color w:val="auto"/>
          <w:lang w:eastAsia="en-US"/>
        </w:rPr>
        <w:t xml:space="preserve">management is </w:t>
      </w:r>
      <w:r w:rsidR="00652227">
        <w:rPr>
          <w:rFonts w:eastAsia="Calibri"/>
          <w:color w:val="auto"/>
          <w:lang w:eastAsia="en-US"/>
        </w:rPr>
        <w:t xml:space="preserve">not </w:t>
      </w:r>
      <w:r>
        <w:rPr>
          <w:rFonts w:eastAsia="Calibri"/>
          <w:color w:val="auto"/>
          <w:lang w:eastAsia="en-US"/>
        </w:rPr>
        <w:t>always best practice or optimal</w:t>
      </w:r>
      <w:r w:rsidR="00EF37E4" w:rsidRPr="00EF37E4">
        <w:rPr>
          <w:rFonts w:eastAsia="Calibri"/>
          <w:color w:val="auto"/>
          <w:lang w:eastAsia="en-US"/>
        </w:rPr>
        <w:t xml:space="preserve"> in the </w:t>
      </w:r>
      <w:r w:rsidR="00761266" w:rsidRPr="00EF37E4">
        <w:rPr>
          <w:rFonts w:eastAsia="Calibri"/>
          <w:color w:val="auto"/>
          <w:lang w:eastAsia="en-US"/>
        </w:rPr>
        <w:t>consumers</w:t>
      </w:r>
      <w:r w:rsidR="00EF37E4" w:rsidRPr="00EF37E4">
        <w:rPr>
          <w:rFonts w:eastAsia="Calibri"/>
          <w:color w:val="auto"/>
          <w:lang w:eastAsia="en-US"/>
        </w:rPr>
        <w:t xml:space="preserve"> </w:t>
      </w:r>
      <w:r w:rsidR="00761266" w:rsidRPr="00EF37E4">
        <w:rPr>
          <w:rFonts w:eastAsia="Calibri"/>
          <w:color w:val="auto"/>
          <w:lang w:eastAsia="en-US"/>
        </w:rPr>
        <w:t>s</w:t>
      </w:r>
      <w:r w:rsidR="00761266">
        <w:rPr>
          <w:rFonts w:eastAsia="Calibri"/>
          <w:color w:val="auto"/>
          <w:lang w:eastAsia="en-US"/>
        </w:rPr>
        <w:t>am</w:t>
      </w:r>
      <w:r w:rsidR="00761266" w:rsidRPr="00EF37E4">
        <w:rPr>
          <w:rFonts w:eastAsia="Calibri"/>
          <w:color w:val="auto"/>
          <w:lang w:eastAsia="en-US"/>
        </w:rPr>
        <w:t>pled.</w:t>
      </w:r>
      <w:r w:rsidR="00761266">
        <w:rPr>
          <w:rFonts w:eastAsia="Calibri"/>
          <w:color w:val="auto"/>
          <w:lang w:eastAsia="en-US"/>
        </w:rPr>
        <w:t xml:space="preserve"> For</w:t>
      </w:r>
      <w:r w:rsidR="00EF37E4">
        <w:rPr>
          <w:rFonts w:eastAsia="Calibri"/>
          <w:color w:val="auto"/>
          <w:lang w:eastAsia="en-US"/>
        </w:rPr>
        <w:t xml:space="preserve"> example:</w:t>
      </w:r>
    </w:p>
    <w:p w14:paraId="511B2E49" w14:textId="77777777" w:rsidR="00320AF4" w:rsidRPr="009A3D57" w:rsidRDefault="00AB3067" w:rsidP="00E33218">
      <w:pPr>
        <w:pStyle w:val="ListParagraph"/>
        <w:numPr>
          <w:ilvl w:val="0"/>
          <w:numId w:val="29"/>
        </w:numPr>
        <w:spacing w:before="120"/>
        <w:ind w:left="284" w:hanging="284"/>
        <w:contextualSpacing w:val="0"/>
        <w:rPr>
          <w:rFonts w:eastAsia="Calibri"/>
          <w:lang w:eastAsia="en-US"/>
        </w:rPr>
      </w:pPr>
      <w:r w:rsidRPr="009A3D57">
        <w:rPr>
          <w:rFonts w:eastAsia="Calibri"/>
          <w:lang w:eastAsia="en-US"/>
        </w:rPr>
        <w:t xml:space="preserve">Whilst the nursing staff are </w:t>
      </w:r>
      <w:bookmarkStart w:id="12" w:name="_Hlk65850945"/>
      <w:r w:rsidR="00F86B58" w:rsidRPr="009A3D57">
        <w:rPr>
          <w:rFonts w:eastAsia="Calibri"/>
          <w:lang w:eastAsia="en-US"/>
        </w:rPr>
        <w:t>supporting one</w:t>
      </w:r>
      <w:r w:rsidR="000E0B55">
        <w:rPr>
          <w:rFonts w:eastAsia="Calibri"/>
          <w:lang w:eastAsia="en-US"/>
        </w:rPr>
        <w:t xml:space="preserve"> </w:t>
      </w:r>
      <w:r w:rsidR="00761266" w:rsidRPr="009A3D57">
        <w:rPr>
          <w:rFonts w:eastAsia="Calibri"/>
          <w:lang w:eastAsia="en-US"/>
        </w:rPr>
        <w:t>consumer</w:t>
      </w:r>
      <w:r w:rsidRPr="009A3D57">
        <w:rPr>
          <w:rFonts w:eastAsia="Calibri"/>
          <w:lang w:eastAsia="en-US"/>
        </w:rPr>
        <w:t xml:space="preserve"> with prescribed analgesia</w:t>
      </w:r>
      <w:r w:rsidR="00B372E5">
        <w:rPr>
          <w:rFonts w:eastAsia="Calibri"/>
          <w:lang w:eastAsia="en-US"/>
        </w:rPr>
        <w:t>, the consumer’s</w:t>
      </w:r>
      <w:r w:rsidRPr="009A3D57">
        <w:rPr>
          <w:rFonts w:eastAsia="Calibri"/>
          <w:lang w:eastAsia="en-US"/>
        </w:rPr>
        <w:t xml:space="preserve"> pain is not well controlled</w:t>
      </w:r>
      <w:bookmarkEnd w:id="12"/>
      <w:r w:rsidRPr="009A3D57">
        <w:rPr>
          <w:rFonts w:eastAsia="Calibri"/>
          <w:lang w:eastAsia="en-US"/>
        </w:rPr>
        <w:t xml:space="preserve"> with </w:t>
      </w:r>
      <w:r w:rsidR="001C41C4">
        <w:rPr>
          <w:rFonts w:eastAsia="Calibri"/>
          <w:lang w:eastAsia="en-US"/>
        </w:rPr>
        <w:t>limited</w:t>
      </w:r>
      <w:r w:rsidRPr="009A3D57">
        <w:rPr>
          <w:rFonts w:eastAsia="Calibri"/>
          <w:lang w:eastAsia="en-US"/>
        </w:rPr>
        <w:t xml:space="preserve"> documentation in the progress notes to indicate that the consumer has been referred to a</w:t>
      </w:r>
      <w:r w:rsidR="001C41C4">
        <w:rPr>
          <w:rFonts w:eastAsia="Calibri"/>
          <w:lang w:eastAsia="en-US"/>
        </w:rPr>
        <w:t xml:space="preserve"> </w:t>
      </w:r>
      <w:r w:rsidRPr="009A3D57">
        <w:rPr>
          <w:rFonts w:eastAsia="Calibri"/>
          <w:lang w:eastAsia="en-US"/>
        </w:rPr>
        <w:t xml:space="preserve">medical </w:t>
      </w:r>
      <w:r w:rsidR="001C41C4">
        <w:rPr>
          <w:rFonts w:eastAsia="Calibri"/>
          <w:lang w:eastAsia="en-US"/>
        </w:rPr>
        <w:t>officer</w:t>
      </w:r>
      <w:r w:rsidRPr="009A3D57">
        <w:rPr>
          <w:rFonts w:eastAsia="Calibri"/>
          <w:lang w:eastAsia="en-US"/>
        </w:rPr>
        <w:t xml:space="preserve"> for </w:t>
      </w:r>
      <w:r w:rsidR="001C41C4">
        <w:rPr>
          <w:rFonts w:eastAsia="Calibri"/>
          <w:lang w:eastAsia="en-US"/>
        </w:rPr>
        <w:t xml:space="preserve">timely </w:t>
      </w:r>
      <w:r w:rsidRPr="009A3D57">
        <w:rPr>
          <w:rFonts w:eastAsia="Calibri"/>
          <w:lang w:eastAsia="en-US"/>
        </w:rPr>
        <w:t>assessment or review.</w:t>
      </w:r>
    </w:p>
    <w:p w14:paraId="1ACB902C" w14:textId="77777777" w:rsidR="00AB3067" w:rsidRDefault="00AB3067" w:rsidP="00E33218">
      <w:pPr>
        <w:pStyle w:val="ListParagraph"/>
        <w:numPr>
          <w:ilvl w:val="0"/>
          <w:numId w:val="29"/>
        </w:numPr>
        <w:spacing w:before="120"/>
        <w:ind w:left="284" w:hanging="284"/>
        <w:contextualSpacing w:val="0"/>
        <w:rPr>
          <w:rFonts w:eastAsia="Calibri"/>
          <w:lang w:eastAsia="en-US"/>
        </w:rPr>
      </w:pPr>
      <w:r w:rsidRPr="009A3D57">
        <w:rPr>
          <w:rFonts w:eastAsia="Calibri"/>
          <w:lang w:eastAsia="en-US"/>
        </w:rPr>
        <w:lastRenderedPageBreak/>
        <w:t xml:space="preserve">A </w:t>
      </w:r>
      <w:r w:rsidR="00F86B58" w:rsidRPr="009A3D57">
        <w:rPr>
          <w:rFonts w:eastAsia="Calibri"/>
          <w:lang w:eastAsia="en-US"/>
        </w:rPr>
        <w:t>second</w:t>
      </w:r>
      <w:r w:rsidR="00F86B58">
        <w:rPr>
          <w:rFonts w:eastAsia="Calibri"/>
          <w:lang w:eastAsia="en-US"/>
        </w:rPr>
        <w:t xml:space="preserve"> consumer</w:t>
      </w:r>
      <w:r w:rsidRPr="009A3D57">
        <w:rPr>
          <w:rFonts w:eastAsia="Calibri"/>
          <w:lang w:eastAsia="en-US"/>
        </w:rPr>
        <w:t xml:space="preserve"> </w:t>
      </w:r>
      <w:r w:rsidR="00761266" w:rsidRPr="009A3D57">
        <w:rPr>
          <w:rFonts w:eastAsia="Calibri"/>
          <w:lang w:eastAsia="en-US"/>
        </w:rPr>
        <w:t>described</w:t>
      </w:r>
      <w:r w:rsidRPr="009A3D57">
        <w:rPr>
          <w:rFonts w:eastAsia="Calibri"/>
          <w:lang w:eastAsia="en-US"/>
        </w:rPr>
        <w:t xml:space="preserve"> how </w:t>
      </w:r>
      <w:r w:rsidR="004C1330">
        <w:rPr>
          <w:rFonts w:eastAsia="Calibri"/>
          <w:lang w:eastAsia="en-US"/>
        </w:rPr>
        <w:t xml:space="preserve">they </w:t>
      </w:r>
      <w:r w:rsidR="004C1330" w:rsidRPr="009A3D57">
        <w:rPr>
          <w:rFonts w:eastAsia="Calibri"/>
          <w:lang w:eastAsia="en-US"/>
        </w:rPr>
        <w:t>self</w:t>
      </w:r>
      <w:r w:rsidR="00761266" w:rsidRPr="009A3D57">
        <w:rPr>
          <w:rFonts w:eastAsia="Calibri"/>
          <w:lang w:eastAsia="en-US"/>
        </w:rPr>
        <w:t>-medicate</w:t>
      </w:r>
      <w:r w:rsidRPr="009A3D57">
        <w:rPr>
          <w:rFonts w:eastAsia="Calibri"/>
          <w:lang w:eastAsia="en-US"/>
        </w:rPr>
        <w:t xml:space="preserve"> </w:t>
      </w:r>
      <w:r w:rsidR="001C41C4">
        <w:rPr>
          <w:rFonts w:eastAsia="Calibri"/>
          <w:lang w:eastAsia="en-US"/>
        </w:rPr>
        <w:t>their</w:t>
      </w:r>
      <w:r w:rsidRPr="009A3D57">
        <w:rPr>
          <w:rFonts w:eastAsia="Calibri"/>
          <w:lang w:eastAsia="en-US"/>
        </w:rPr>
        <w:t xml:space="preserve"> </w:t>
      </w:r>
      <w:r w:rsidR="004C1330" w:rsidRPr="009A3D57">
        <w:rPr>
          <w:rFonts w:eastAsia="Calibri"/>
          <w:lang w:eastAsia="en-US"/>
        </w:rPr>
        <w:t>medication</w:t>
      </w:r>
      <w:r w:rsidR="004C1330">
        <w:rPr>
          <w:rFonts w:eastAsia="Calibri"/>
          <w:lang w:eastAsia="en-US"/>
        </w:rPr>
        <w:t xml:space="preserve"> </w:t>
      </w:r>
      <w:r w:rsidR="004C1330" w:rsidRPr="009A3D57">
        <w:rPr>
          <w:rFonts w:eastAsia="Calibri"/>
          <w:lang w:eastAsia="en-US"/>
        </w:rPr>
        <w:t>including</w:t>
      </w:r>
      <w:r w:rsidR="00A24EAB">
        <w:rPr>
          <w:rFonts w:eastAsia="Calibri"/>
          <w:lang w:eastAsia="en-US"/>
        </w:rPr>
        <w:t xml:space="preserve"> analgesia with gaps </w:t>
      </w:r>
      <w:r w:rsidR="00B7754A">
        <w:rPr>
          <w:rFonts w:eastAsia="Calibri"/>
          <w:lang w:eastAsia="en-US"/>
        </w:rPr>
        <w:t>identified</w:t>
      </w:r>
      <w:r w:rsidR="00A24EAB">
        <w:rPr>
          <w:rFonts w:eastAsia="Calibri"/>
          <w:lang w:eastAsia="en-US"/>
        </w:rPr>
        <w:t xml:space="preserve"> in </w:t>
      </w:r>
      <w:r w:rsidR="00B7754A">
        <w:rPr>
          <w:rFonts w:eastAsia="Calibri"/>
          <w:lang w:eastAsia="en-US"/>
        </w:rPr>
        <w:t>staff’s</w:t>
      </w:r>
      <w:r w:rsidR="00A24EAB">
        <w:rPr>
          <w:rFonts w:eastAsia="Calibri"/>
          <w:lang w:eastAsia="en-US"/>
        </w:rPr>
        <w:t xml:space="preserve"> awareness of </w:t>
      </w:r>
      <w:r w:rsidR="007828A2">
        <w:rPr>
          <w:rFonts w:eastAsia="Calibri"/>
          <w:lang w:eastAsia="en-US"/>
        </w:rPr>
        <w:t xml:space="preserve">the timing of </w:t>
      </w:r>
      <w:r w:rsidR="00A24EAB">
        <w:rPr>
          <w:rFonts w:eastAsia="Calibri"/>
          <w:lang w:eastAsia="en-US"/>
        </w:rPr>
        <w:t>medication</w:t>
      </w:r>
      <w:r w:rsidR="001C41C4">
        <w:rPr>
          <w:rFonts w:eastAsia="Calibri"/>
          <w:lang w:eastAsia="en-US"/>
        </w:rPr>
        <w:t>s</w:t>
      </w:r>
      <w:r w:rsidR="00A24EAB">
        <w:rPr>
          <w:rFonts w:eastAsia="Calibri"/>
          <w:lang w:eastAsia="en-US"/>
        </w:rPr>
        <w:t xml:space="preserve"> </w:t>
      </w:r>
      <w:r w:rsidR="00B7754A">
        <w:rPr>
          <w:rFonts w:eastAsia="Calibri"/>
          <w:lang w:eastAsia="en-US"/>
        </w:rPr>
        <w:t>self-administered.</w:t>
      </w:r>
    </w:p>
    <w:p w14:paraId="0E669FCF" w14:textId="77777777" w:rsidR="004F4849" w:rsidRPr="000E0B55" w:rsidRDefault="00B372E5" w:rsidP="00E33218">
      <w:pPr>
        <w:pStyle w:val="ListParagraph"/>
        <w:numPr>
          <w:ilvl w:val="0"/>
          <w:numId w:val="29"/>
        </w:numPr>
        <w:spacing w:before="120"/>
        <w:ind w:left="284" w:hanging="284"/>
        <w:contextualSpacing w:val="0"/>
        <w:rPr>
          <w:rFonts w:eastAsia="Calibri"/>
          <w:lang w:eastAsia="en-US"/>
        </w:rPr>
      </w:pPr>
      <w:r>
        <w:rPr>
          <w:rFonts w:eastAsia="Calibri"/>
          <w:lang w:eastAsia="en-US"/>
        </w:rPr>
        <w:t xml:space="preserve">For </w:t>
      </w:r>
      <w:r w:rsidR="00F86B58">
        <w:rPr>
          <w:rFonts w:eastAsia="Calibri"/>
          <w:lang w:eastAsia="en-US"/>
        </w:rPr>
        <w:t>another</w:t>
      </w:r>
      <w:r w:rsidR="00F86B58" w:rsidRPr="00D636F6">
        <w:rPr>
          <w:rFonts w:eastAsia="Calibri"/>
          <w:lang w:eastAsia="en-US"/>
        </w:rPr>
        <w:t xml:space="preserve"> consumer</w:t>
      </w:r>
      <w:r w:rsidR="00D636F6" w:rsidRPr="00D636F6">
        <w:rPr>
          <w:rFonts w:eastAsia="Calibri"/>
          <w:lang w:eastAsia="en-US"/>
        </w:rPr>
        <w:t xml:space="preserve"> t</w:t>
      </w:r>
      <w:r w:rsidR="00D636F6" w:rsidRPr="00D636F6">
        <w:rPr>
          <w:rFonts w:eastAsia="Calibri"/>
          <w:color w:val="auto"/>
          <w:lang w:eastAsia="en-US"/>
        </w:rPr>
        <w:t>he administration</w:t>
      </w:r>
      <w:r w:rsidR="001C41C4">
        <w:rPr>
          <w:rFonts w:eastAsia="Calibri"/>
          <w:color w:val="auto"/>
          <w:lang w:eastAsia="en-US"/>
        </w:rPr>
        <w:t xml:space="preserve"> time</w:t>
      </w:r>
      <w:r w:rsidR="00D636F6" w:rsidRPr="00D636F6">
        <w:rPr>
          <w:rFonts w:eastAsia="Calibri"/>
          <w:color w:val="auto"/>
          <w:lang w:eastAsia="en-US"/>
        </w:rPr>
        <w:t xml:space="preserve"> of the prescribed analgesia is not always consistent</w:t>
      </w:r>
      <w:r w:rsidR="00D636F6">
        <w:rPr>
          <w:rFonts w:eastAsia="Calibri"/>
          <w:color w:val="auto"/>
          <w:lang w:eastAsia="en-US"/>
        </w:rPr>
        <w:t xml:space="preserve"> with the scheduled time.</w:t>
      </w:r>
    </w:p>
    <w:p w14:paraId="120D880B" w14:textId="77777777" w:rsidR="004F4849" w:rsidRPr="008C35AE" w:rsidRDefault="004F4849" w:rsidP="00E33218">
      <w:pPr>
        <w:tabs>
          <w:tab w:val="right" w:pos="9026"/>
        </w:tabs>
        <w:spacing w:before="120"/>
        <w:outlineLvl w:val="4"/>
        <w:rPr>
          <w:color w:val="auto"/>
        </w:rPr>
      </w:pPr>
      <w:r w:rsidRPr="00385871">
        <w:rPr>
          <w:color w:val="auto"/>
        </w:rPr>
        <w:t>The approved provider in providing a response</w:t>
      </w:r>
      <w:r w:rsidRPr="00385871">
        <w:rPr>
          <w:rFonts w:eastAsia="Calibri"/>
          <w:color w:val="auto"/>
          <w:lang w:eastAsia="en-US"/>
        </w:rPr>
        <w:t xml:space="preserve"> to the Assessment Team’s findings</w:t>
      </w:r>
      <w:r w:rsidR="000E0B55">
        <w:rPr>
          <w:rFonts w:eastAsia="Calibri"/>
          <w:color w:val="auto"/>
          <w:lang w:eastAsia="en-US"/>
        </w:rPr>
        <w:t xml:space="preserve"> </w:t>
      </w:r>
      <w:r w:rsidRPr="00385871">
        <w:rPr>
          <w:color w:val="auto"/>
        </w:rPr>
        <w:t xml:space="preserve">considers </w:t>
      </w:r>
      <w:r>
        <w:rPr>
          <w:color w:val="auto"/>
        </w:rPr>
        <w:t>e</w:t>
      </w:r>
      <w:r w:rsidRPr="004F4849">
        <w:t>ach consumer gets safe and effective personal care, clinical care, or both personal care and clinical care</w:t>
      </w:r>
      <w:r w:rsidRPr="004F4849">
        <w:rPr>
          <w:color w:val="auto"/>
        </w:rPr>
        <w:t>.</w:t>
      </w:r>
      <w:r>
        <w:rPr>
          <w:color w:val="auto"/>
        </w:rPr>
        <w:t xml:space="preserve"> The approved provider’s written response includes they refute the team’s findings at the time of the performance contact.</w:t>
      </w:r>
    </w:p>
    <w:p w14:paraId="2C28B82F" w14:textId="77777777" w:rsidR="000E0B55" w:rsidRDefault="000E0B55" w:rsidP="00E33218">
      <w:pPr>
        <w:spacing w:before="120"/>
        <w:rPr>
          <w:color w:val="auto"/>
        </w:rPr>
      </w:pPr>
      <w:r w:rsidRPr="004F4849">
        <w:rPr>
          <w:color w:val="auto"/>
        </w:rPr>
        <w:t>In relation to</w:t>
      </w:r>
      <w:r w:rsidR="00E2167C">
        <w:rPr>
          <w:color w:val="auto"/>
        </w:rPr>
        <w:t xml:space="preserve"> one</w:t>
      </w:r>
      <w:r w:rsidRPr="004F4849">
        <w:rPr>
          <w:color w:val="auto"/>
        </w:rPr>
        <w:t xml:space="preserve"> consumer </w:t>
      </w:r>
      <w:r w:rsidR="008C35AE" w:rsidRPr="008C35AE">
        <w:rPr>
          <w:color w:val="auto"/>
        </w:rPr>
        <w:t>w</w:t>
      </w:r>
      <w:r w:rsidR="001C41C4">
        <w:rPr>
          <w:color w:val="auto"/>
        </w:rPr>
        <w:t>ith</w:t>
      </w:r>
      <w:r w:rsidR="008C35AE" w:rsidRPr="008C35AE">
        <w:rPr>
          <w:color w:val="auto"/>
        </w:rPr>
        <w:t xml:space="preserve"> prescribed analgesia </w:t>
      </w:r>
      <w:r w:rsidR="008C35AE">
        <w:rPr>
          <w:color w:val="auto"/>
        </w:rPr>
        <w:t xml:space="preserve">for </w:t>
      </w:r>
      <w:r w:rsidR="008C35AE" w:rsidRPr="008C35AE">
        <w:rPr>
          <w:color w:val="auto"/>
        </w:rPr>
        <w:t>pain</w:t>
      </w:r>
      <w:r w:rsidR="00DC380D">
        <w:rPr>
          <w:color w:val="auto"/>
        </w:rPr>
        <w:t xml:space="preserve"> </w:t>
      </w:r>
      <w:r w:rsidR="008C35AE" w:rsidRPr="008C35AE">
        <w:rPr>
          <w:color w:val="auto"/>
        </w:rPr>
        <w:t>control</w:t>
      </w:r>
      <w:r w:rsidR="00DC380D">
        <w:rPr>
          <w:color w:val="auto"/>
        </w:rPr>
        <w:t xml:space="preserve"> </w:t>
      </w:r>
      <w:r w:rsidR="008C35AE">
        <w:rPr>
          <w:color w:val="auto"/>
        </w:rPr>
        <w:t xml:space="preserve">the </w:t>
      </w:r>
      <w:r w:rsidR="000C0B1A">
        <w:rPr>
          <w:color w:val="auto"/>
        </w:rPr>
        <w:t>approved</w:t>
      </w:r>
      <w:r w:rsidR="008C35AE">
        <w:rPr>
          <w:color w:val="auto"/>
        </w:rPr>
        <w:t xml:space="preserve"> </w:t>
      </w:r>
      <w:r w:rsidR="000C0B1A">
        <w:rPr>
          <w:color w:val="auto"/>
        </w:rPr>
        <w:t xml:space="preserve">provider </w:t>
      </w:r>
      <w:r w:rsidR="008C35AE">
        <w:rPr>
          <w:color w:val="auto"/>
        </w:rPr>
        <w:t xml:space="preserve">acknowledges the </w:t>
      </w:r>
      <w:r w:rsidR="000C0B1A">
        <w:rPr>
          <w:color w:val="auto"/>
        </w:rPr>
        <w:t>consumer</w:t>
      </w:r>
      <w:r w:rsidR="008C35AE">
        <w:rPr>
          <w:color w:val="auto"/>
        </w:rPr>
        <w:t xml:space="preserve"> has pain an</w:t>
      </w:r>
      <w:r w:rsidR="000C0B1A">
        <w:rPr>
          <w:color w:val="auto"/>
        </w:rPr>
        <w:t>d</w:t>
      </w:r>
      <w:r w:rsidR="008C35AE">
        <w:rPr>
          <w:color w:val="auto"/>
        </w:rPr>
        <w:t xml:space="preserve"> </w:t>
      </w:r>
      <w:r w:rsidR="008C35AE" w:rsidRPr="008C35AE">
        <w:rPr>
          <w:color w:val="auto"/>
        </w:rPr>
        <w:t>continue</w:t>
      </w:r>
      <w:r w:rsidR="007828A2">
        <w:rPr>
          <w:color w:val="auto"/>
        </w:rPr>
        <w:t xml:space="preserve">s to be </w:t>
      </w:r>
      <w:r w:rsidR="008C35AE" w:rsidRPr="008C35AE">
        <w:rPr>
          <w:color w:val="auto"/>
        </w:rPr>
        <w:t>managed with analgesia and massage</w:t>
      </w:r>
      <w:r w:rsidR="007828A2">
        <w:rPr>
          <w:color w:val="auto"/>
        </w:rPr>
        <w:t>,</w:t>
      </w:r>
      <w:r w:rsidR="008C35AE">
        <w:rPr>
          <w:color w:val="auto"/>
        </w:rPr>
        <w:t xml:space="preserve"> however </w:t>
      </w:r>
      <w:r w:rsidR="000C0B1A">
        <w:rPr>
          <w:color w:val="auto"/>
        </w:rPr>
        <w:t>the documentation</w:t>
      </w:r>
      <w:r w:rsidR="008C35AE">
        <w:rPr>
          <w:color w:val="auto"/>
        </w:rPr>
        <w:t xml:space="preserve"> provided shows the </w:t>
      </w:r>
      <w:r w:rsidR="000C0B1A">
        <w:rPr>
          <w:color w:val="auto"/>
        </w:rPr>
        <w:t>consumer</w:t>
      </w:r>
      <w:r w:rsidR="008C35AE">
        <w:rPr>
          <w:color w:val="auto"/>
        </w:rPr>
        <w:t xml:space="preserve"> </w:t>
      </w:r>
      <w:r w:rsidR="004658F7">
        <w:rPr>
          <w:color w:val="auto"/>
        </w:rPr>
        <w:t xml:space="preserve">experienced </w:t>
      </w:r>
      <w:r w:rsidR="000C0B1A">
        <w:rPr>
          <w:color w:val="auto"/>
        </w:rPr>
        <w:t>moderate</w:t>
      </w:r>
      <w:r w:rsidR="008C35AE">
        <w:rPr>
          <w:color w:val="auto"/>
        </w:rPr>
        <w:t xml:space="preserve"> to </w:t>
      </w:r>
      <w:r w:rsidR="000C0B1A">
        <w:rPr>
          <w:color w:val="auto"/>
        </w:rPr>
        <w:t>severe</w:t>
      </w:r>
      <w:r w:rsidR="008C35AE">
        <w:rPr>
          <w:color w:val="auto"/>
        </w:rPr>
        <w:t xml:space="preserve"> pain for </w:t>
      </w:r>
      <w:r w:rsidR="000C0B1A">
        <w:rPr>
          <w:color w:val="auto"/>
        </w:rPr>
        <w:t>several</w:t>
      </w:r>
      <w:r w:rsidR="008C35AE">
        <w:rPr>
          <w:color w:val="auto"/>
        </w:rPr>
        <w:t xml:space="preserve"> days without </w:t>
      </w:r>
      <w:r w:rsidR="000C0B1A">
        <w:rPr>
          <w:color w:val="auto"/>
        </w:rPr>
        <w:t>timely</w:t>
      </w:r>
      <w:r w:rsidR="008C35AE">
        <w:rPr>
          <w:color w:val="auto"/>
        </w:rPr>
        <w:t xml:space="preserve"> </w:t>
      </w:r>
      <w:r w:rsidR="000C0B1A">
        <w:rPr>
          <w:color w:val="auto"/>
        </w:rPr>
        <w:t>referral</w:t>
      </w:r>
      <w:r w:rsidR="008C35AE">
        <w:rPr>
          <w:color w:val="auto"/>
        </w:rPr>
        <w:t xml:space="preserve"> to a medical </w:t>
      </w:r>
      <w:r w:rsidR="00A24EAB">
        <w:rPr>
          <w:color w:val="auto"/>
        </w:rPr>
        <w:t>officer</w:t>
      </w:r>
      <w:r w:rsidR="008C35AE">
        <w:rPr>
          <w:color w:val="auto"/>
        </w:rPr>
        <w:t>.</w:t>
      </w:r>
    </w:p>
    <w:p w14:paraId="312EA0AB" w14:textId="77777777" w:rsidR="00771DCC" w:rsidRPr="00275DB0" w:rsidRDefault="00D61055" w:rsidP="00E33218">
      <w:pPr>
        <w:spacing w:before="120"/>
        <w:rPr>
          <w:rFonts w:eastAsia="Calibri"/>
          <w:color w:val="auto"/>
          <w:lang w:eastAsia="en-US"/>
        </w:rPr>
      </w:pPr>
      <w:r>
        <w:rPr>
          <w:color w:val="auto"/>
        </w:rPr>
        <w:t>In rel</w:t>
      </w:r>
      <w:r w:rsidR="000C0B1A">
        <w:rPr>
          <w:color w:val="auto"/>
        </w:rPr>
        <w:t>ation</w:t>
      </w:r>
      <w:r>
        <w:rPr>
          <w:color w:val="auto"/>
        </w:rPr>
        <w:t xml:space="preserve"> to </w:t>
      </w:r>
      <w:r w:rsidR="00C9766F">
        <w:rPr>
          <w:color w:val="auto"/>
        </w:rPr>
        <w:t>one</w:t>
      </w:r>
      <w:r w:rsidRPr="004F4849">
        <w:rPr>
          <w:color w:val="auto"/>
        </w:rPr>
        <w:t xml:space="preserve"> consumer</w:t>
      </w:r>
      <w:r>
        <w:rPr>
          <w:color w:val="auto"/>
        </w:rPr>
        <w:t xml:space="preserve"> with </w:t>
      </w:r>
      <w:r w:rsidR="000C0B1A">
        <w:rPr>
          <w:color w:val="auto"/>
        </w:rPr>
        <w:t>analgesia</w:t>
      </w:r>
      <w:r>
        <w:rPr>
          <w:color w:val="auto"/>
        </w:rPr>
        <w:t xml:space="preserve"> </w:t>
      </w:r>
      <w:r w:rsidR="000C0B1A">
        <w:rPr>
          <w:color w:val="auto"/>
        </w:rPr>
        <w:t>administered</w:t>
      </w:r>
      <w:r>
        <w:rPr>
          <w:color w:val="auto"/>
        </w:rPr>
        <w:t xml:space="preserve"> later </w:t>
      </w:r>
      <w:r w:rsidR="000C0B1A">
        <w:rPr>
          <w:color w:val="auto"/>
        </w:rPr>
        <w:t>than</w:t>
      </w:r>
      <w:r>
        <w:rPr>
          <w:color w:val="auto"/>
        </w:rPr>
        <w:t xml:space="preserve"> the </w:t>
      </w:r>
      <w:r w:rsidR="000C0B1A">
        <w:rPr>
          <w:color w:val="auto"/>
        </w:rPr>
        <w:t>prescribing</w:t>
      </w:r>
      <w:r>
        <w:rPr>
          <w:color w:val="auto"/>
        </w:rPr>
        <w:t xml:space="preserve"> </w:t>
      </w:r>
      <w:r w:rsidR="000C0B1A">
        <w:rPr>
          <w:color w:val="auto"/>
        </w:rPr>
        <w:t>time the</w:t>
      </w:r>
      <w:r>
        <w:rPr>
          <w:color w:val="auto"/>
        </w:rPr>
        <w:t xml:space="preserve"> </w:t>
      </w:r>
      <w:r w:rsidR="000C0B1A">
        <w:rPr>
          <w:color w:val="auto"/>
        </w:rPr>
        <w:t>approved</w:t>
      </w:r>
      <w:r>
        <w:rPr>
          <w:color w:val="auto"/>
        </w:rPr>
        <w:t xml:space="preserve"> </w:t>
      </w:r>
      <w:r w:rsidR="000C0B1A">
        <w:rPr>
          <w:color w:val="auto"/>
        </w:rPr>
        <w:t>provider</w:t>
      </w:r>
      <w:r>
        <w:rPr>
          <w:color w:val="auto"/>
        </w:rPr>
        <w:t xml:space="preserve"> </w:t>
      </w:r>
      <w:r w:rsidR="000C0B1A">
        <w:rPr>
          <w:color w:val="auto"/>
        </w:rPr>
        <w:t>acknowledged</w:t>
      </w:r>
      <w:r>
        <w:rPr>
          <w:color w:val="auto"/>
        </w:rPr>
        <w:t xml:space="preserve"> that the c</w:t>
      </w:r>
      <w:r w:rsidR="000C0B1A">
        <w:rPr>
          <w:color w:val="auto"/>
        </w:rPr>
        <w:t>onsume</w:t>
      </w:r>
      <w:r>
        <w:rPr>
          <w:color w:val="auto"/>
        </w:rPr>
        <w:t xml:space="preserve">r is managed through regular </w:t>
      </w:r>
      <w:r w:rsidR="000C0B1A">
        <w:rPr>
          <w:color w:val="auto"/>
        </w:rPr>
        <w:t>pain</w:t>
      </w:r>
      <w:r>
        <w:rPr>
          <w:color w:val="auto"/>
        </w:rPr>
        <w:t xml:space="preserve"> assessment </w:t>
      </w:r>
      <w:r w:rsidR="000C0B1A">
        <w:rPr>
          <w:color w:val="auto"/>
        </w:rPr>
        <w:t>however a</w:t>
      </w:r>
      <w:r>
        <w:rPr>
          <w:color w:val="auto"/>
        </w:rPr>
        <w:t xml:space="preserve"> review of </w:t>
      </w:r>
      <w:r w:rsidRPr="00D61055">
        <w:rPr>
          <w:rFonts w:eastAsia="Calibri"/>
          <w:color w:val="auto"/>
          <w:lang w:eastAsia="en-US"/>
        </w:rPr>
        <w:t xml:space="preserve">the </w:t>
      </w:r>
      <w:r w:rsidR="00A24EAB">
        <w:rPr>
          <w:rFonts w:eastAsia="Calibri"/>
          <w:color w:val="auto"/>
          <w:lang w:eastAsia="en-US"/>
        </w:rPr>
        <w:t xml:space="preserve">ward register </w:t>
      </w:r>
      <w:r w:rsidR="00B7754A" w:rsidRPr="00D61055">
        <w:rPr>
          <w:rFonts w:eastAsia="Calibri"/>
          <w:color w:val="auto"/>
          <w:lang w:eastAsia="en-US"/>
        </w:rPr>
        <w:t>note</w:t>
      </w:r>
      <w:r w:rsidR="00B7754A">
        <w:rPr>
          <w:rFonts w:eastAsia="Calibri"/>
          <w:color w:val="auto"/>
          <w:lang w:eastAsia="en-US"/>
        </w:rPr>
        <w:t>s</w:t>
      </w:r>
      <w:r w:rsidR="00B7754A" w:rsidRPr="00D61055">
        <w:rPr>
          <w:rFonts w:eastAsia="Calibri"/>
          <w:color w:val="auto"/>
          <w:lang w:eastAsia="en-US"/>
        </w:rPr>
        <w:t xml:space="preserve"> there</w:t>
      </w:r>
      <w:r w:rsidRPr="00D61055">
        <w:rPr>
          <w:rFonts w:eastAsia="Calibri"/>
          <w:color w:val="auto"/>
          <w:lang w:eastAsia="en-US"/>
        </w:rPr>
        <w:t xml:space="preserve"> were occasions where </w:t>
      </w:r>
      <w:r w:rsidR="00B7754A">
        <w:rPr>
          <w:rFonts w:eastAsia="Calibri"/>
          <w:color w:val="auto"/>
          <w:lang w:eastAsia="en-US"/>
        </w:rPr>
        <w:t>analgesia</w:t>
      </w:r>
      <w:r w:rsidR="00A24EAB">
        <w:rPr>
          <w:rFonts w:eastAsia="Calibri"/>
          <w:color w:val="auto"/>
          <w:lang w:eastAsia="en-US"/>
        </w:rPr>
        <w:t xml:space="preserve"> </w:t>
      </w:r>
      <w:r w:rsidRPr="00D61055">
        <w:rPr>
          <w:rFonts w:eastAsia="Calibri"/>
          <w:color w:val="auto"/>
          <w:lang w:eastAsia="en-US"/>
        </w:rPr>
        <w:t>was administered later than the prescribed time</w:t>
      </w:r>
      <w:r>
        <w:rPr>
          <w:rFonts w:eastAsia="Calibri"/>
          <w:color w:val="auto"/>
          <w:lang w:eastAsia="en-US"/>
        </w:rPr>
        <w:t>.</w:t>
      </w:r>
    </w:p>
    <w:p w14:paraId="64D67F6F" w14:textId="77777777" w:rsidR="00B81657" w:rsidRPr="00D65FB2" w:rsidRDefault="000E0B55" w:rsidP="00E33218">
      <w:pPr>
        <w:tabs>
          <w:tab w:val="right" w:pos="9026"/>
        </w:tabs>
        <w:spacing w:before="120"/>
        <w:outlineLvl w:val="4"/>
      </w:pPr>
      <w:r>
        <w:rPr>
          <w:color w:val="auto"/>
        </w:rPr>
        <w:t xml:space="preserve">For </w:t>
      </w:r>
      <w:r w:rsidR="00F86B58">
        <w:rPr>
          <w:color w:val="auto"/>
        </w:rPr>
        <w:t>another consumer</w:t>
      </w:r>
      <w:r>
        <w:rPr>
          <w:color w:val="auto"/>
        </w:rPr>
        <w:t xml:space="preserve"> </w:t>
      </w:r>
      <w:r w:rsidR="008C35AE">
        <w:rPr>
          <w:color w:val="auto"/>
        </w:rPr>
        <w:t xml:space="preserve">who </w:t>
      </w:r>
      <w:r w:rsidR="000C0B1A">
        <w:rPr>
          <w:color w:val="auto"/>
        </w:rPr>
        <w:t>self-medicates</w:t>
      </w:r>
      <w:r w:rsidR="008C35AE">
        <w:rPr>
          <w:color w:val="auto"/>
        </w:rPr>
        <w:t xml:space="preserve"> </w:t>
      </w:r>
      <w:r w:rsidR="00771DCC">
        <w:rPr>
          <w:color w:val="auto"/>
        </w:rPr>
        <w:t xml:space="preserve">the </w:t>
      </w:r>
      <w:r>
        <w:rPr>
          <w:color w:val="auto"/>
        </w:rPr>
        <w:t xml:space="preserve">consumer </w:t>
      </w:r>
      <w:r w:rsidR="00275DB0">
        <w:rPr>
          <w:color w:val="auto"/>
        </w:rPr>
        <w:t>is</w:t>
      </w:r>
      <w:r w:rsidR="00771DCC">
        <w:rPr>
          <w:color w:val="auto"/>
        </w:rPr>
        <w:t xml:space="preserve"> </w:t>
      </w:r>
      <w:r w:rsidR="00761266">
        <w:rPr>
          <w:color w:val="auto"/>
        </w:rPr>
        <w:t>exercis</w:t>
      </w:r>
      <w:r w:rsidR="00275DB0">
        <w:rPr>
          <w:color w:val="auto"/>
        </w:rPr>
        <w:t>ing their</w:t>
      </w:r>
      <w:r w:rsidR="00761266">
        <w:rPr>
          <w:color w:val="auto"/>
        </w:rPr>
        <w:t xml:space="preserve"> choice</w:t>
      </w:r>
      <w:r>
        <w:rPr>
          <w:color w:val="auto"/>
        </w:rPr>
        <w:t xml:space="preserve"> in relation to the </w:t>
      </w:r>
      <w:r w:rsidR="000F15FF">
        <w:rPr>
          <w:color w:val="auto"/>
        </w:rPr>
        <w:t xml:space="preserve">wish </w:t>
      </w:r>
      <w:r w:rsidR="000F15FF" w:rsidRPr="000F15FF">
        <w:rPr>
          <w:color w:val="auto"/>
        </w:rPr>
        <w:t>to administer their own medicines as part of maintaining their independenc</w:t>
      </w:r>
      <w:r w:rsidR="00D65FB2">
        <w:rPr>
          <w:color w:val="auto"/>
        </w:rPr>
        <w:t xml:space="preserve">e </w:t>
      </w:r>
      <w:r w:rsidR="00D557BF">
        <w:rPr>
          <w:color w:val="auto"/>
        </w:rPr>
        <w:t xml:space="preserve">with </w:t>
      </w:r>
      <w:r w:rsidR="00E70715">
        <w:rPr>
          <w:color w:val="auto"/>
        </w:rPr>
        <w:t>self-medication</w:t>
      </w:r>
      <w:r w:rsidR="004A56EE">
        <w:rPr>
          <w:color w:val="auto"/>
        </w:rPr>
        <w:t xml:space="preserve"> assessments completed and </w:t>
      </w:r>
      <w:r w:rsidR="00D65FB2">
        <w:rPr>
          <w:color w:val="auto"/>
        </w:rPr>
        <w:t>medications</w:t>
      </w:r>
      <w:r w:rsidR="004A56EE">
        <w:rPr>
          <w:color w:val="auto"/>
        </w:rPr>
        <w:t xml:space="preserve"> stored</w:t>
      </w:r>
      <w:r w:rsidR="008C35AE">
        <w:t xml:space="preserve"> </w:t>
      </w:r>
      <w:r w:rsidR="000C0B1A">
        <w:t>securely</w:t>
      </w:r>
      <w:r w:rsidR="004A56EE">
        <w:t>.</w:t>
      </w:r>
    </w:p>
    <w:p w14:paraId="13E3B1D3" w14:textId="77777777" w:rsidR="00B81657" w:rsidRDefault="00771DCC" w:rsidP="00E33218">
      <w:pPr>
        <w:tabs>
          <w:tab w:val="right" w:pos="9026"/>
        </w:tabs>
        <w:spacing w:before="120"/>
        <w:outlineLvl w:val="4"/>
        <w:rPr>
          <w:color w:val="auto"/>
        </w:rPr>
      </w:pPr>
      <w:r>
        <w:rPr>
          <w:color w:val="auto"/>
        </w:rPr>
        <w:t xml:space="preserve">The </w:t>
      </w:r>
      <w:r w:rsidR="00761266">
        <w:rPr>
          <w:color w:val="auto"/>
        </w:rPr>
        <w:t>approved</w:t>
      </w:r>
      <w:r>
        <w:rPr>
          <w:color w:val="auto"/>
        </w:rPr>
        <w:t xml:space="preserve"> provider provided a copy of the services </w:t>
      </w:r>
      <w:r w:rsidR="00761266">
        <w:rPr>
          <w:color w:val="auto"/>
        </w:rPr>
        <w:t>p</w:t>
      </w:r>
      <w:r w:rsidRPr="00771DCC">
        <w:rPr>
          <w:color w:val="auto"/>
        </w:rPr>
        <w:t>lan for continuous improvement (PCI)</w:t>
      </w:r>
      <w:r w:rsidR="00761266">
        <w:rPr>
          <w:color w:val="auto"/>
        </w:rPr>
        <w:t xml:space="preserve"> updated 9 </w:t>
      </w:r>
      <w:r w:rsidR="000C0B1A">
        <w:rPr>
          <w:color w:val="auto"/>
        </w:rPr>
        <w:t>February</w:t>
      </w:r>
      <w:r w:rsidR="00761266">
        <w:rPr>
          <w:color w:val="auto"/>
        </w:rPr>
        <w:t xml:space="preserve"> 2021. The plan includes </w:t>
      </w:r>
      <w:r w:rsidR="000F15FF">
        <w:rPr>
          <w:color w:val="auto"/>
        </w:rPr>
        <w:t xml:space="preserve">a focus on pain management </w:t>
      </w:r>
      <w:r w:rsidR="001C41C4">
        <w:rPr>
          <w:color w:val="auto"/>
        </w:rPr>
        <w:t>and</w:t>
      </w:r>
      <w:r w:rsidR="000F15FF">
        <w:rPr>
          <w:color w:val="auto"/>
        </w:rPr>
        <w:t xml:space="preserve"> the service plans to </w:t>
      </w:r>
      <w:r w:rsidR="00761266">
        <w:rPr>
          <w:color w:val="auto"/>
        </w:rPr>
        <w:t>complet</w:t>
      </w:r>
      <w:r w:rsidR="000F15FF">
        <w:rPr>
          <w:color w:val="auto"/>
        </w:rPr>
        <w:t>e</w:t>
      </w:r>
      <w:r w:rsidR="00761266">
        <w:rPr>
          <w:color w:val="auto"/>
        </w:rPr>
        <w:t xml:space="preserve"> </w:t>
      </w:r>
      <w:r w:rsidR="00761266" w:rsidRPr="00761266">
        <w:rPr>
          <w:color w:val="auto"/>
        </w:rPr>
        <w:t>pain assessment for all residents to ensure that pain is identified with appropriate and timely management</w:t>
      </w:r>
      <w:r w:rsidR="00761266">
        <w:rPr>
          <w:color w:val="auto"/>
        </w:rPr>
        <w:t xml:space="preserve">. Pain management </w:t>
      </w:r>
      <w:r w:rsidR="000C0B1A">
        <w:rPr>
          <w:color w:val="auto"/>
        </w:rPr>
        <w:t>education</w:t>
      </w:r>
      <w:r w:rsidR="00770DFC">
        <w:rPr>
          <w:color w:val="auto"/>
        </w:rPr>
        <w:t xml:space="preserve"> sessions</w:t>
      </w:r>
      <w:r w:rsidR="001C41C4">
        <w:rPr>
          <w:color w:val="auto"/>
        </w:rPr>
        <w:t xml:space="preserve"> are scheduled</w:t>
      </w:r>
      <w:r w:rsidR="00770DFC">
        <w:rPr>
          <w:color w:val="auto"/>
        </w:rPr>
        <w:t xml:space="preserve"> f</w:t>
      </w:r>
      <w:r w:rsidR="008A78BE">
        <w:rPr>
          <w:color w:val="auto"/>
        </w:rPr>
        <w:t>or</w:t>
      </w:r>
      <w:r w:rsidR="00770DFC">
        <w:rPr>
          <w:color w:val="auto"/>
        </w:rPr>
        <w:t xml:space="preserve"> registered </w:t>
      </w:r>
      <w:r w:rsidR="000C0B1A">
        <w:rPr>
          <w:color w:val="auto"/>
        </w:rPr>
        <w:t>nurses</w:t>
      </w:r>
      <w:r w:rsidR="00770DFC">
        <w:rPr>
          <w:color w:val="auto"/>
        </w:rPr>
        <w:t xml:space="preserve"> and </w:t>
      </w:r>
      <w:r w:rsidR="000F15FF">
        <w:rPr>
          <w:color w:val="auto"/>
        </w:rPr>
        <w:t xml:space="preserve">a </w:t>
      </w:r>
      <w:r w:rsidR="000C0B1A">
        <w:rPr>
          <w:color w:val="auto"/>
        </w:rPr>
        <w:t>focus</w:t>
      </w:r>
      <w:r w:rsidR="000F15FF">
        <w:rPr>
          <w:color w:val="auto"/>
        </w:rPr>
        <w:t xml:space="preserve"> </w:t>
      </w:r>
      <w:r w:rsidR="000C0B1A">
        <w:rPr>
          <w:color w:val="auto"/>
        </w:rPr>
        <w:t>pain</w:t>
      </w:r>
      <w:r w:rsidR="000F15FF">
        <w:rPr>
          <w:color w:val="auto"/>
        </w:rPr>
        <w:t xml:space="preserve"> </w:t>
      </w:r>
      <w:r w:rsidR="000C0B1A">
        <w:rPr>
          <w:color w:val="auto"/>
        </w:rPr>
        <w:t>audit</w:t>
      </w:r>
      <w:r w:rsidR="000F15FF">
        <w:rPr>
          <w:color w:val="auto"/>
        </w:rPr>
        <w:t xml:space="preserve"> is planned for February 20201.</w:t>
      </w:r>
    </w:p>
    <w:p w14:paraId="21299FBB" w14:textId="77777777" w:rsidR="004F4849" w:rsidRPr="004F4849" w:rsidRDefault="004F4849" w:rsidP="00E33218">
      <w:pPr>
        <w:tabs>
          <w:tab w:val="right" w:pos="9026"/>
        </w:tabs>
        <w:spacing w:before="120"/>
        <w:outlineLvl w:val="4"/>
        <w:rPr>
          <w:color w:val="auto"/>
        </w:rPr>
      </w:pPr>
      <w:r w:rsidRPr="004F4849">
        <w:rPr>
          <w:color w:val="auto"/>
        </w:rPr>
        <w:t xml:space="preserve">I have considered the Assessment Teams report and the approved provider response and I find at the time of the performance assessment the consumers sampled were not </w:t>
      </w:r>
      <w:r w:rsidR="001A2FEA">
        <w:rPr>
          <w:color w:val="auto"/>
        </w:rPr>
        <w:t xml:space="preserve">always </w:t>
      </w:r>
      <w:r w:rsidR="00D0443C">
        <w:rPr>
          <w:color w:val="auto"/>
        </w:rPr>
        <w:t>receiving</w:t>
      </w:r>
      <w:r w:rsidRPr="004F4849">
        <w:rPr>
          <w:color w:val="auto"/>
        </w:rPr>
        <w:t xml:space="preserve"> safe and effective clinical car</w:t>
      </w:r>
      <w:r w:rsidR="000F15FF">
        <w:rPr>
          <w:color w:val="auto"/>
        </w:rPr>
        <w:t>e</w:t>
      </w:r>
      <w:r w:rsidR="00DC380D">
        <w:rPr>
          <w:color w:val="auto"/>
        </w:rPr>
        <w:t>.</w:t>
      </w:r>
    </w:p>
    <w:p w14:paraId="54E185A0" w14:textId="77777777" w:rsidR="00741D6A" w:rsidRPr="00575D79" w:rsidRDefault="004F4849" w:rsidP="00E33218">
      <w:pPr>
        <w:spacing w:before="120"/>
        <w:rPr>
          <w:color w:val="auto"/>
        </w:rPr>
      </w:pPr>
      <w:bookmarkStart w:id="13" w:name="_Hlk63931645"/>
      <w:r w:rsidRPr="004F4849">
        <w:rPr>
          <w:color w:val="auto"/>
        </w:rPr>
        <w:t>I find this requirement non-compliant.</w:t>
      </w:r>
      <w:bookmarkEnd w:id="13"/>
    </w:p>
    <w:p w14:paraId="6AD029E8" w14:textId="77777777" w:rsidR="00531143" w:rsidRPr="00853601" w:rsidRDefault="005D481F" w:rsidP="00531143">
      <w:pPr>
        <w:pStyle w:val="Heading3"/>
      </w:pPr>
      <w:r w:rsidRPr="00853601">
        <w:t>Requirement 3(3)(b)</w:t>
      </w:r>
      <w:r>
        <w:tab/>
        <w:t>Compliant</w:t>
      </w:r>
    </w:p>
    <w:p w14:paraId="4EE4A0DE" w14:textId="77777777" w:rsidR="00575D79" w:rsidRPr="00575D79" w:rsidRDefault="005D481F" w:rsidP="00531143">
      <w:pPr>
        <w:rPr>
          <w:i/>
          <w:szCs w:val="22"/>
        </w:rPr>
      </w:pPr>
      <w:r w:rsidRPr="008D114F">
        <w:rPr>
          <w:i/>
          <w:szCs w:val="22"/>
        </w:rPr>
        <w:t>Effective management of high impact or high prevalence risks associated with the care of each consumer</w:t>
      </w:r>
      <w:bookmarkStart w:id="14" w:name="_Hlk64038110"/>
      <w:r w:rsidR="00575D79" w:rsidRPr="00575D79">
        <w:rPr>
          <w:color w:val="auto"/>
        </w:rPr>
        <w:t>.</w:t>
      </w:r>
      <w:bookmarkEnd w:id="14"/>
    </w:p>
    <w:p w14:paraId="33FC3A98" w14:textId="77777777" w:rsidR="00531143" w:rsidRPr="00D435F8" w:rsidRDefault="005D481F" w:rsidP="00531143">
      <w:pPr>
        <w:pStyle w:val="Heading3"/>
      </w:pPr>
      <w:r w:rsidRPr="006B720E">
        <w:lastRenderedPageBreak/>
        <w:t>Requirement 3(3)(c)</w:t>
      </w:r>
      <w:r>
        <w:tab/>
        <w:t>Compliant</w:t>
      </w:r>
    </w:p>
    <w:p w14:paraId="6E6099CE" w14:textId="77777777" w:rsidR="00531143" w:rsidRDefault="005D481F" w:rsidP="00E33218">
      <w:pPr>
        <w:spacing w:before="120"/>
        <w:rPr>
          <w:i/>
          <w:szCs w:val="22"/>
        </w:rPr>
      </w:pPr>
      <w:r w:rsidRPr="008D114F">
        <w:rPr>
          <w:i/>
          <w:szCs w:val="22"/>
        </w:rPr>
        <w:t>The needs, goals and preferences of consumers nearing the end of life are recognised and addressed, their comfort maximised and their dignity preserved.</w:t>
      </w:r>
    </w:p>
    <w:p w14:paraId="0AF963B5" w14:textId="77777777" w:rsidR="007903C0" w:rsidRPr="007903C0" w:rsidRDefault="007903C0" w:rsidP="00E33218">
      <w:pPr>
        <w:spacing w:before="120"/>
        <w:rPr>
          <w:color w:val="auto"/>
        </w:rPr>
      </w:pPr>
      <w:r w:rsidRPr="007903C0">
        <w:rPr>
          <w:color w:val="auto"/>
        </w:rPr>
        <w:t>The Assessment Team provided information that</w:t>
      </w:r>
      <w:r w:rsidRPr="007903C0">
        <w:t xml:space="preserve"> </w:t>
      </w:r>
      <w:r w:rsidR="00A10A8B">
        <w:rPr>
          <w:color w:val="auto"/>
        </w:rPr>
        <w:t>w</w:t>
      </w:r>
      <w:r w:rsidR="00A10A8B" w:rsidRPr="00A10A8B">
        <w:rPr>
          <w:color w:val="auto"/>
        </w:rPr>
        <w:t xml:space="preserve">hilst the service was able to demonstrate how they would provide care and service at the end of life </w:t>
      </w:r>
      <w:r w:rsidR="00DC1391">
        <w:rPr>
          <w:color w:val="auto"/>
        </w:rPr>
        <w:t xml:space="preserve">at the service </w:t>
      </w:r>
      <w:r w:rsidR="00A10A8B">
        <w:rPr>
          <w:color w:val="auto"/>
        </w:rPr>
        <w:t xml:space="preserve">for </w:t>
      </w:r>
      <w:r w:rsidR="00873A65">
        <w:rPr>
          <w:color w:val="auto"/>
        </w:rPr>
        <w:t>one</w:t>
      </w:r>
      <w:r w:rsidR="001F2C56">
        <w:rPr>
          <w:color w:val="auto"/>
        </w:rPr>
        <w:t xml:space="preserve"> </w:t>
      </w:r>
      <w:r w:rsidR="001F2C56" w:rsidRPr="00A10A8B">
        <w:rPr>
          <w:color w:val="auto"/>
        </w:rPr>
        <w:t>consumer</w:t>
      </w:r>
      <w:r w:rsidR="00A10A8B" w:rsidRPr="00A10A8B">
        <w:rPr>
          <w:color w:val="auto"/>
        </w:rPr>
        <w:t xml:space="preserve"> </w:t>
      </w:r>
      <w:r w:rsidR="00A10A8B">
        <w:rPr>
          <w:color w:val="auto"/>
        </w:rPr>
        <w:t xml:space="preserve">end of life </w:t>
      </w:r>
      <w:r w:rsidR="00A10A8B" w:rsidRPr="00A10A8B">
        <w:rPr>
          <w:color w:val="auto"/>
        </w:rPr>
        <w:t>ha</w:t>
      </w:r>
      <w:r w:rsidR="00A10A8B">
        <w:rPr>
          <w:color w:val="auto"/>
        </w:rPr>
        <w:t>s</w:t>
      </w:r>
      <w:r w:rsidR="00A10A8B" w:rsidRPr="00A10A8B">
        <w:rPr>
          <w:color w:val="auto"/>
        </w:rPr>
        <w:t xml:space="preserve"> </w:t>
      </w:r>
      <w:r w:rsidR="00A10A8B">
        <w:rPr>
          <w:color w:val="auto"/>
        </w:rPr>
        <w:t xml:space="preserve">not </w:t>
      </w:r>
      <w:r w:rsidR="00A10A8B" w:rsidRPr="00A10A8B">
        <w:rPr>
          <w:color w:val="auto"/>
        </w:rPr>
        <w:t xml:space="preserve">been appropriately identified </w:t>
      </w:r>
      <w:r w:rsidR="00A10A8B">
        <w:rPr>
          <w:color w:val="auto"/>
        </w:rPr>
        <w:t xml:space="preserve">and addressed </w:t>
      </w:r>
      <w:r w:rsidR="00A10A8B" w:rsidRPr="00A10A8B">
        <w:rPr>
          <w:color w:val="auto"/>
        </w:rPr>
        <w:t>as requir</w:t>
      </w:r>
      <w:r w:rsidR="00D26A6F">
        <w:rPr>
          <w:color w:val="auto"/>
        </w:rPr>
        <w:t>ed.</w:t>
      </w:r>
    </w:p>
    <w:p w14:paraId="1C72D193" w14:textId="77777777" w:rsidR="007903C0" w:rsidRPr="00A10A8B" w:rsidRDefault="007903C0" w:rsidP="00E33218">
      <w:pPr>
        <w:spacing w:before="120"/>
        <w:rPr>
          <w:rFonts w:eastAsiaTheme="minorHAnsi"/>
          <w:color w:val="auto"/>
          <w:szCs w:val="22"/>
          <w:lang w:eastAsia="en-US"/>
        </w:rPr>
      </w:pPr>
      <w:r w:rsidRPr="007903C0">
        <w:rPr>
          <w:color w:val="auto"/>
        </w:rPr>
        <w:t xml:space="preserve">The Assessment Team </w:t>
      </w:r>
      <w:r w:rsidR="00A10A8B">
        <w:rPr>
          <w:color w:val="auto"/>
        </w:rPr>
        <w:t xml:space="preserve">identified the </w:t>
      </w:r>
      <w:r w:rsidR="00A10A8B" w:rsidRPr="0060484A">
        <w:rPr>
          <w:rFonts w:eastAsiaTheme="minorHAnsi"/>
          <w:color w:val="auto"/>
          <w:szCs w:val="22"/>
          <w:lang w:eastAsia="en-US"/>
        </w:rPr>
        <w:t xml:space="preserve">service has a palliative care procedure that includes a focus on maximising the comfort and dignity of consumers and an advance care directive </w:t>
      </w:r>
      <w:r w:rsidR="001F2C56" w:rsidRPr="0060484A">
        <w:rPr>
          <w:rFonts w:eastAsiaTheme="minorHAnsi"/>
          <w:color w:val="auto"/>
          <w:szCs w:val="22"/>
          <w:lang w:eastAsia="en-US"/>
        </w:rPr>
        <w:t>form.</w:t>
      </w:r>
      <w:r w:rsidR="001F2C56">
        <w:rPr>
          <w:rFonts w:eastAsiaTheme="minorHAnsi"/>
          <w:color w:val="auto"/>
          <w:szCs w:val="22"/>
          <w:lang w:eastAsia="en-US"/>
        </w:rPr>
        <w:t xml:space="preserve"> </w:t>
      </w:r>
      <w:r w:rsidR="001F2C56" w:rsidRPr="0060484A">
        <w:rPr>
          <w:rFonts w:eastAsiaTheme="minorHAnsi"/>
          <w:color w:val="auto"/>
          <w:szCs w:val="22"/>
          <w:lang w:eastAsia="en-US"/>
        </w:rPr>
        <w:t>The</w:t>
      </w:r>
      <w:r w:rsidR="00A10A8B" w:rsidRPr="0060484A">
        <w:rPr>
          <w:rFonts w:eastAsiaTheme="minorHAnsi"/>
          <w:color w:val="auto"/>
          <w:szCs w:val="22"/>
          <w:lang w:eastAsia="en-US"/>
        </w:rPr>
        <w:t xml:space="preserve"> </w:t>
      </w:r>
      <w:r w:rsidR="00A10A8B">
        <w:rPr>
          <w:rFonts w:eastAsiaTheme="minorHAnsi"/>
          <w:color w:val="auto"/>
          <w:szCs w:val="22"/>
          <w:lang w:eastAsia="en-US"/>
        </w:rPr>
        <w:t xml:space="preserve">team observed the </w:t>
      </w:r>
      <w:r w:rsidR="00A10A8B" w:rsidRPr="0060484A">
        <w:rPr>
          <w:rFonts w:eastAsiaTheme="minorHAnsi"/>
          <w:color w:val="auto"/>
          <w:szCs w:val="22"/>
          <w:lang w:eastAsia="en-US"/>
        </w:rPr>
        <w:t xml:space="preserve">service has a palliative care box containing all the equipment necessary for the consumer’s needs such as mouth </w:t>
      </w:r>
      <w:r w:rsidR="00C14082">
        <w:rPr>
          <w:rFonts w:eastAsiaTheme="minorHAnsi"/>
          <w:color w:val="auto"/>
          <w:szCs w:val="22"/>
          <w:lang w:eastAsia="en-US"/>
        </w:rPr>
        <w:t>care</w:t>
      </w:r>
      <w:r w:rsidR="00C14082" w:rsidRPr="0060484A">
        <w:rPr>
          <w:rFonts w:eastAsiaTheme="minorHAnsi"/>
          <w:color w:val="auto"/>
          <w:szCs w:val="22"/>
          <w:lang w:eastAsia="en-US"/>
        </w:rPr>
        <w:t xml:space="preserve"> </w:t>
      </w:r>
      <w:r w:rsidR="00A10A8B" w:rsidRPr="0060484A">
        <w:rPr>
          <w:rFonts w:eastAsiaTheme="minorHAnsi"/>
          <w:color w:val="auto"/>
          <w:szCs w:val="22"/>
          <w:lang w:eastAsia="en-US"/>
        </w:rPr>
        <w:t>and pressure area care.</w:t>
      </w:r>
    </w:p>
    <w:p w14:paraId="7BDEBE6E" w14:textId="77777777" w:rsidR="008A78BE" w:rsidRDefault="007903C0" w:rsidP="00E33218">
      <w:pPr>
        <w:tabs>
          <w:tab w:val="right" w:pos="9026"/>
        </w:tabs>
        <w:spacing w:before="120"/>
        <w:outlineLvl w:val="4"/>
        <w:rPr>
          <w:color w:val="auto"/>
        </w:rPr>
      </w:pPr>
      <w:r w:rsidRPr="00385871">
        <w:rPr>
          <w:color w:val="auto"/>
        </w:rPr>
        <w:t>The approved provider in providing a response</w:t>
      </w:r>
      <w:r w:rsidRPr="00385871">
        <w:rPr>
          <w:rFonts w:eastAsia="Calibri"/>
          <w:color w:val="auto"/>
          <w:lang w:eastAsia="en-US"/>
        </w:rPr>
        <w:t xml:space="preserve"> to the Assessment Team’s findings </w:t>
      </w:r>
      <w:r w:rsidRPr="00385871">
        <w:rPr>
          <w:color w:val="auto"/>
        </w:rPr>
        <w:t xml:space="preserve">considers </w:t>
      </w:r>
      <w:r>
        <w:rPr>
          <w:szCs w:val="22"/>
        </w:rPr>
        <w:t>t</w:t>
      </w:r>
      <w:r w:rsidRPr="007903C0">
        <w:rPr>
          <w:szCs w:val="22"/>
        </w:rPr>
        <w:t xml:space="preserve">he needs, goals and preferences of consumers nearing the end of life are recognised and addressed, their comfort </w:t>
      </w:r>
      <w:r w:rsidR="001F2C56" w:rsidRPr="007903C0">
        <w:rPr>
          <w:szCs w:val="22"/>
        </w:rPr>
        <w:t>maximised,</w:t>
      </w:r>
      <w:r w:rsidRPr="007903C0">
        <w:rPr>
          <w:szCs w:val="22"/>
        </w:rPr>
        <w:t xml:space="preserve"> and their dignity preserved</w:t>
      </w:r>
      <w:r w:rsidRPr="004F4849">
        <w:rPr>
          <w:color w:val="auto"/>
        </w:rPr>
        <w:t>.</w:t>
      </w:r>
      <w:r>
        <w:rPr>
          <w:color w:val="auto"/>
        </w:rPr>
        <w:t xml:space="preserve"> </w:t>
      </w:r>
    </w:p>
    <w:p w14:paraId="2B3C6D7C" w14:textId="77777777" w:rsidR="007903C0" w:rsidRDefault="007903C0" w:rsidP="00E33218">
      <w:pPr>
        <w:tabs>
          <w:tab w:val="right" w:pos="9026"/>
        </w:tabs>
        <w:spacing w:before="120"/>
        <w:outlineLvl w:val="4"/>
        <w:rPr>
          <w:color w:val="auto"/>
        </w:rPr>
      </w:pPr>
      <w:r>
        <w:rPr>
          <w:color w:val="auto"/>
        </w:rPr>
        <w:t xml:space="preserve">The approved provider’s written response includes they refute the team’s findings at the time of the performance </w:t>
      </w:r>
      <w:r w:rsidRPr="00B07D3C">
        <w:rPr>
          <w:color w:val="auto"/>
        </w:rPr>
        <w:t>assessment</w:t>
      </w:r>
      <w:r w:rsidR="00A10A8B" w:rsidRPr="00B07D3C">
        <w:rPr>
          <w:color w:val="auto"/>
        </w:rPr>
        <w:t xml:space="preserve"> and provided clarifying information for the </w:t>
      </w:r>
      <w:r w:rsidR="00E3390C">
        <w:rPr>
          <w:color w:val="auto"/>
        </w:rPr>
        <w:t>identified</w:t>
      </w:r>
      <w:r w:rsidR="00A10A8B" w:rsidRPr="00B07D3C">
        <w:rPr>
          <w:color w:val="auto"/>
        </w:rPr>
        <w:t xml:space="preserve"> </w:t>
      </w:r>
      <w:r w:rsidR="001F2C56" w:rsidRPr="00B07D3C">
        <w:rPr>
          <w:color w:val="auto"/>
        </w:rPr>
        <w:t>consumer</w:t>
      </w:r>
      <w:r w:rsidR="007C0DCB" w:rsidRPr="00B07D3C">
        <w:rPr>
          <w:color w:val="auto"/>
        </w:rPr>
        <w:t xml:space="preserve"> including</w:t>
      </w:r>
      <w:r w:rsidR="00A10A8B" w:rsidRPr="00B07D3C">
        <w:rPr>
          <w:color w:val="auto"/>
        </w:rPr>
        <w:t xml:space="preserve"> </w:t>
      </w:r>
      <w:r w:rsidR="001F2C56" w:rsidRPr="00B07D3C">
        <w:rPr>
          <w:color w:val="auto"/>
        </w:rPr>
        <w:t>routine</w:t>
      </w:r>
      <w:r w:rsidR="00A10A8B" w:rsidRPr="00B07D3C">
        <w:rPr>
          <w:color w:val="auto"/>
        </w:rPr>
        <w:t xml:space="preserve"> palliative </w:t>
      </w:r>
      <w:r w:rsidR="001F2C56" w:rsidRPr="00B07D3C">
        <w:rPr>
          <w:color w:val="auto"/>
        </w:rPr>
        <w:t>care</w:t>
      </w:r>
      <w:r w:rsidR="00A10A8B" w:rsidRPr="00B07D3C">
        <w:rPr>
          <w:color w:val="auto"/>
        </w:rPr>
        <w:t xml:space="preserve"> </w:t>
      </w:r>
      <w:r w:rsidR="007C7BDB">
        <w:rPr>
          <w:color w:val="auto"/>
        </w:rPr>
        <w:t xml:space="preserve">is </w:t>
      </w:r>
      <w:r w:rsidR="007C0DCB" w:rsidRPr="00B07D3C">
        <w:rPr>
          <w:color w:val="auto"/>
        </w:rPr>
        <w:t xml:space="preserve">provided to meet the </w:t>
      </w:r>
      <w:r w:rsidR="007C0DCB" w:rsidRPr="00B07D3C">
        <w:rPr>
          <w:szCs w:val="22"/>
        </w:rPr>
        <w:t xml:space="preserve">needs, goals and preferences of </w:t>
      </w:r>
      <w:r w:rsidR="001F2C56" w:rsidRPr="00B07D3C">
        <w:rPr>
          <w:szCs w:val="22"/>
        </w:rPr>
        <w:t>the consumer</w:t>
      </w:r>
      <w:r w:rsidR="007C0DCB" w:rsidRPr="00B07D3C">
        <w:rPr>
          <w:szCs w:val="22"/>
        </w:rPr>
        <w:t xml:space="preserve"> </w:t>
      </w:r>
      <w:r w:rsidR="00A10A8B" w:rsidRPr="00B07D3C">
        <w:rPr>
          <w:color w:val="auto"/>
        </w:rPr>
        <w:t xml:space="preserve">including </w:t>
      </w:r>
      <w:r w:rsidR="007C0DCB" w:rsidRPr="00B07D3C">
        <w:rPr>
          <w:color w:val="auto"/>
        </w:rPr>
        <w:t xml:space="preserve">ongoing </w:t>
      </w:r>
      <w:r w:rsidR="001F2C56" w:rsidRPr="00B07D3C">
        <w:rPr>
          <w:color w:val="auto"/>
        </w:rPr>
        <w:t>services</w:t>
      </w:r>
      <w:r w:rsidR="007C0DCB" w:rsidRPr="00B07D3C">
        <w:rPr>
          <w:color w:val="auto"/>
        </w:rPr>
        <w:t xml:space="preserve"> </w:t>
      </w:r>
      <w:r w:rsidR="001F2C56" w:rsidRPr="00B07D3C">
        <w:rPr>
          <w:color w:val="auto"/>
        </w:rPr>
        <w:t>provided</w:t>
      </w:r>
      <w:r w:rsidR="007C0DCB" w:rsidRPr="00B07D3C">
        <w:rPr>
          <w:color w:val="auto"/>
        </w:rPr>
        <w:t xml:space="preserve"> b</w:t>
      </w:r>
      <w:r w:rsidR="001F2C56" w:rsidRPr="00B07D3C">
        <w:rPr>
          <w:color w:val="auto"/>
        </w:rPr>
        <w:t>y</w:t>
      </w:r>
      <w:r w:rsidR="007C0DCB" w:rsidRPr="00B07D3C">
        <w:rPr>
          <w:color w:val="auto"/>
        </w:rPr>
        <w:t xml:space="preserve"> the </w:t>
      </w:r>
      <w:r w:rsidR="001F2C56" w:rsidRPr="00B07D3C">
        <w:rPr>
          <w:color w:val="auto"/>
        </w:rPr>
        <w:t>geriatrician,</w:t>
      </w:r>
      <w:r w:rsidR="00A10A8B" w:rsidRPr="00B07D3C">
        <w:rPr>
          <w:color w:val="auto"/>
        </w:rPr>
        <w:t xml:space="preserve"> pastoral</w:t>
      </w:r>
      <w:r w:rsidR="00A10A8B">
        <w:rPr>
          <w:color w:val="auto"/>
        </w:rPr>
        <w:t xml:space="preserve"> care and </w:t>
      </w:r>
      <w:r w:rsidR="00F86B58">
        <w:rPr>
          <w:color w:val="auto"/>
        </w:rPr>
        <w:t>dietician.</w:t>
      </w:r>
    </w:p>
    <w:p w14:paraId="4840FAB3" w14:textId="77777777" w:rsidR="007903C0" w:rsidRPr="007903C0" w:rsidRDefault="007903C0" w:rsidP="00E33218">
      <w:pPr>
        <w:spacing w:before="120"/>
        <w:rPr>
          <w:color w:val="auto"/>
        </w:rPr>
      </w:pPr>
      <w:r w:rsidRPr="007903C0">
        <w:rPr>
          <w:color w:val="auto"/>
        </w:rPr>
        <w:t>I have considered the Assessment Teams report and the approved provider response and I find that</w:t>
      </w:r>
      <w:r w:rsidRPr="007903C0">
        <w:t xml:space="preserve"> </w:t>
      </w:r>
      <w:r w:rsidRPr="007903C0">
        <w:rPr>
          <w:color w:val="auto"/>
        </w:rPr>
        <w:t>the needs, goals and preferences of consumers nearing the end of life are recognised and addressed, their comfort</w:t>
      </w:r>
      <w:r w:rsidR="00D26A6F">
        <w:rPr>
          <w:color w:val="auto"/>
        </w:rPr>
        <w:t xml:space="preserve"> </w:t>
      </w:r>
      <w:r w:rsidRPr="007903C0">
        <w:rPr>
          <w:color w:val="auto"/>
        </w:rPr>
        <w:t>maximised, and their dignity</w:t>
      </w:r>
      <w:r w:rsidR="00202E43">
        <w:rPr>
          <w:color w:val="auto"/>
        </w:rPr>
        <w:t xml:space="preserve"> </w:t>
      </w:r>
      <w:r w:rsidRPr="007903C0">
        <w:rPr>
          <w:color w:val="auto"/>
        </w:rPr>
        <w:t>preserved</w:t>
      </w:r>
      <w:r w:rsidR="00202E43">
        <w:rPr>
          <w:color w:val="auto"/>
        </w:rPr>
        <w:t>.</w:t>
      </w:r>
    </w:p>
    <w:p w14:paraId="7FDE77E5" w14:textId="77777777" w:rsidR="00151272" w:rsidRPr="00A10A8B" w:rsidRDefault="007903C0" w:rsidP="00E33218">
      <w:pPr>
        <w:spacing w:before="120"/>
        <w:rPr>
          <w:color w:val="auto"/>
        </w:rPr>
      </w:pPr>
      <w:r w:rsidRPr="007903C0">
        <w:rPr>
          <w:color w:val="auto"/>
        </w:rPr>
        <w:t>I find this requirement compliant.</w:t>
      </w:r>
    </w:p>
    <w:p w14:paraId="14AA885A" w14:textId="77777777" w:rsidR="00531143" w:rsidRPr="00D435F8" w:rsidRDefault="005D481F" w:rsidP="00531143">
      <w:pPr>
        <w:pStyle w:val="Heading3"/>
      </w:pPr>
      <w:r w:rsidRPr="001F2C56">
        <w:t>Requirement 3(3)(d)</w:t>
      </w:r>
      <w:r>
        <w:tab/>
      </w:r>
      <w:r w:rsidR="00D9620E">
        <w:t>C</w:t>
      </w:r>
      <w:r>
        <w:t>ompliant</w:t>
      </w:r>
    </w:p>
    <w:p w14:paraId="6D3D976B" w14:textId="77777777" w:rsidR="00531143" w:rsidRDefault="005D481F" w:rsidP="00E33218">
      <w:pPr>
        <w:spacing w:before="120"/>
        <w:rPr>
          <w:i/>
          <w:szCs w:val="22"/>
        </w:rPr>
      </w:pPr>
      <w:bookmarkStart w:id="15" w:name="_Hlk65844148"/>
      <w:r w:rsidRPr="008D114F">
        <w:rPr>
          <w:i/>
          <w:szCs w:val="22"/>
        </w:rPr>
        <w:t>Deterioration or change of a consumer’s mental health, cognitive or physical function, capacity or condition is recognised and responded to in a timely manner</w:t>
      </w:r>
      <w:bookmarkEnd w:id="15"/>
      <w:r w:rsidRPr="008D114F">
        <w:rPr>
          <w:i/>
          <w:szCs w:val="22"/>
        </w:rPr>
        <w:t>.</w:t>
      </w:r>
    </w:p>
    <w:p w14:paraId="6EE6E2F2" w14:textId="77777777" w:rsidR="007903C0" w:rsidRPr="007903C0" w:rsidRDefault="007903C0" w:rsidP="00E33218">
      <w:pPr>
        <w:spacing w:before="120"/>
        <w:rPr>
          <w:rFonts w:eastAsia="Calibri"/>
          <w:color w:val="auto"/>
          <w:lang w:eastAsia="en-US"/>
        </w:rPr>
      </w:pPr>
      <w:r w:rsidRPr="007903C0">
        <w:rPr>
          <w:color w:val="auto"/>
        </w:rPr>
        <w:t xml:space="preserve">The Assessment Team provided information that </w:t>
      </w:r>
      <w:r w:rsidRPr="007903C0">
        <w:rPr>
          <w:rFonts w:eastAsia="Calibri"/>
          <w:color w:val="auto"/>
          <w:lang w:eastAsia="en-US"/>
        </w:rPr>
        <w:t xml:space="preserve">deterioration or change of consumer’s health, cognitive or physical function, capacity or condition is not always recognised and responded to in a timely manner. </w:t>
      </w:r>
      <w:r w:rsidR="006F61C4" w:rsidRPr="0060484A">
        <w:rPr>
          <w:rFonts w:eastAsia="Calibri"/>
          <w:color w:val="auto"/>
          <w:lang w:eastAsia="en-US"/>
        </w:rPr>
        <w:t>Care planning documents and progress notes for the consumers sampled do not always reflect the identification and response to deterioration or changes in consumers condition.</w:t>
      </w:r>
    </w:p>
    <w:p w14:paraId="2A9D6084" w14:textId="77777777" w:rsidR="007903C0" w:rsidRDefault="007903C0" w:rsidP="00E33218">
      <w:pPr>
        <w:spacing w:before="120"/>
        <w:rPr>
          <w:rFonts w:eastAsia="Calibri"/>
          <w:color w:val="auto"/>
          <w:lang w:eastAsia="en-US"/>
        </w:rPr>
      </w:pPr>
      <w:r w:rsidRPr="007903C0">
        <w:rPr>
          <w:rFonts w:eastAsia="Calibri"/>
          <w:color w:val="auto"/>
          <w:lang w:eastAsia="en-US"/>
        </w:rPr>
        <w:t xml:space="preserve">For </w:t>
      </w:r>
      <w:r w:rsidR="001B1130">
        <w:rPr>
          <w:rFonts w:eastAsia="Calibri"/>
          <w:color w:val="auto"/>
          <w:lang w:eastAsia="en-US"/>
        </w:rPr>
        <w:t>some</w:t>
      </w:r>
      <w:r w:rsidRPr="007903C0">
        <w:rPr>
          <w:rFonts w:eastAsia="Calibri"/>
          <w:color w:val="auto"/>
          <w:lang w:eastAsia="en-US"/>
        </w:rPr>
        <w:t xml:space="preserve"> consumers care planning documents and progress notes did not always reflect identification of, and response to, deterioration or change in function, capacity or </w:t>
      </w:r>
      <w:r w:rsidR="00361D2E" w:rsidRPr="007903C0">
        <w:rPr>
          <w:rFonts w:eastAsia="Calibri"/>
          <w:color w:val="auto"/>
          <w:lang w:eastAsia="en-US"/>
        </w:rPr>
        <w:t>condition.</w:t>
      </w:r>
      <w:r w:rsidR="00361D2E">
        <w:rPr>
          <w:rFonts w:eastAsia="Calibri"/>
          <w:color w:val="auto"/>
          <w:lang w:eastAsia="en-US"/>
        </w:rPr>
        <w:t xml:space="preserve"> For</w:t>
      </w:r>
      <w:r w:rsidR="006F61C4">
        <w:rPr>
          <w:rFonts w:eastAsia="Calibri"/>
          <w:color w:val="auto"/>
          <w:lang w:eastAsia="en-US"/>
        </w:rPr>
        <w:t xml:space="preserve"> example:</w:t>
      </w:r>
    </w:p>
    <w:p w14:paraId="728C7281" w14:textId="77777777" w:rsidR="006F61C4" w:rsidRDefault="00E33218" w:rsidP="00E33218">
      <w:pPr>
        <w:pStyle w:val="ListParagraph"/>
        <w:numPr>
          <w:ilvl w:val="0"/>
          <w:numId w:val="26"/>
        </w:numPr>
        <w:spacing w:before="120"/>
        <w:ind w:left="284" w:hanging="284"/>
        <w:contextualSpacing w:val="0"/>
        <w:rPr>
          <w:rFonts w:eastAsia="Calibri"/>
          <w:color w:val="auto"/>
          <w:lang w:eastAsia="en-US"/>
        </w:rPr>
      </w:pPr>
      <w:r>
        <w:rPr>
          <w:rFonts w:eastAsia="Calibri"/>
          <w:color w:val="auto"/>
          <w:lang w:eastAsia="en-US"/>
        </w:rPr>
        <w:lastRenderedPageBreak/>
        <w:t>T</w:t>
      </w:r>
      <w:r w:rsidR="006F61C4">
        <w:rPr>
          <w:rFonts w:eastAsia="Calibri"/>
          <w:color w:val="auto"/>
          <w:lang w:eastAsia="en-US"/>
        </w:rPr>
        <w:t xml:space="preserve">here was no observed follow up for </w:t>
      </w:r>
      <w:r w:rsidR="001B1130">
        <w:rPr>
          <w:rFonts w:eastAsia="Calibri"/>
          <w:color w:val="auto"/>
          <w:lang w:eastAsia="en-US"/>
        </w:rPr>
        <w:t>one</w:t>
      </w:r>
      <w:r w:rsidR="006F61C4">
        <w:rPr>
          <w:rFonts w:eastAsia="Calibri"/>
          <w:color w:val="auto"/>
          <w:lang w:eastAsia="en-US"/>
        </w:rPr>
        <w:t xml:space="preserve"> </w:t>
      </w:r>
      <w:r w:rsidR="00361D2E">
        <w:rPr>
          <w:rFonts w:eastAsia="Calibri"/>
          <w:color w:val="auto"/>
          <w:lang w:eastAsia="en-US"/>
        </w:rPr>
        <w:t>consumer</w:t>
      </w:r>
      <w:r w:rsidR="006F61C4">
        <w:rPr>
          <w:rFonts w:eastAsia="Calibri"/>
          <w:color w:val="auto"/>
          <w:lang w:eastAsia="en-US"/>
        </w:rPr>
        <w:t xml:space="preserve"> </w:t>
      </w:r>
      <w:bookmarkStart w:id="16" w:name="_Hlk65837043"/>
      <w:r w:rsidR="006F61C4">
        <w:rPr>
          <w:rFonts w:eastAsia="Calibri"/>
          <w:color w:val="auto"/>
          <w:lang w:eastAsia="en-US"/>
        </w:rPr>
        <w:t>with a diagnosis including depression who had documented de</w:t>
      </w:r>
      <w:r w:rsidR="00F7379A">
        <w:rPr>
          <w:rFonts w:eastAsia="Calibri"/>
          <w:color w:val="auto"/>
          <w:lang w:eastAsia="en-US"/>
        </w:rPr>
        <w:t>ath</w:t>
      </w:r>
      <w:r w:rsidR="006F61C4">
        <w:rPr>
          <w:rFonts w:eastAsia="Calibri"/>
          <w:color w:val="auto"/>
          <w:lang w:eastAsia="en-US"/>
        </w:rPr>
        <w:t xml:space="preserve"> ideation</w:t>
      </w:r>
      <w:bookmarkEnd w:id="16"/>
      <w:r w:rsidR="006F61C4">
        <w:rPr>
          <w:rFonts w:eastAsia="Calibri"/>
          <w:color w:val="auto"/>
          <w:lang w:eastAsia="en-US"/>
        </w:rPr>
        <w:t>.</w:t>
      </w:r>
    </w:p>
    <w:p w14:paraId="1111B4CE" w14:textId="77777777" w:rsidR="006F61C4" w:rsidRPr="006F61C4" w:rsidRDefault="00AC14DC" w:rsidP="00E33218">
      <w:pPr>
        <w:pStyle w:val="ListParagraph"/>
        <w:numPr>
          <w:ilvl w:val="0"/>
          <w:numId w:val="26"/>
        </w:numPr>
        <w:spacing w:before="120"/>
        <w:ind w:left="284" w:hanging="284"/>
        <w:contextualSpacing w:val="0"/>
        <w:rPr>
          <w:rFonts w:eastAsia="Calibri"/>
          <w:color w:val="auto"/>
          <w:lang w:eastAsia="en-US"/>
        </w:rPr>
      </w:pPr>
      <w:r>
        <w:rPr>
          <w:rFonts w:eastAsia="Calibri"/>
          <w:color w:val="auto"/>
          <w:lang w:eastAsia="en-US"/>
        </w:rPr>
        <w:t>A</w:t>
      </w:r>
      <w:r w:rsidR="006F61C4">
        <w:rPr>
          <w:rFonts w:eastAsia="Calibri"/>
          <w:color w:val="auto"/>
          <w:lang w:eastAsia="en-US"/>
        </w:rPr>
        <w:t xml:space="preserve"> r</w:t>
      </w:r>
      <w:r w:rsidR="006F61C4" w:rsidRPr="006F61C4">
        <w:rPr>
          <w:rFonts w:eastAsia="Calibri"/>
          <w:color w:val="auto"/>
          <w:lang w:eastAsia="en-US"/>
        </w:rPr>
        <w:t xml:space="preserve">eview of </w:t>
      </w:r>
      <w:r w:rsidR="006F61C4">
        <w:rPr>
          <w:rFonts w:eastAsia="Calibri"/>
          <w:color w:val="auto"/>
          <w:lang w:eastAsia="en-US"/>
        </w:rPr>
        <w:t>a</w:t>
      </w:r>
      <w:r w:rsidR="001B1130">
        <w:rPr>
          <w:rFonts w:eastAsia="Calibri"/>
          <w:color w:val="auto"/>
          <w:lang w:eastAsia="en-US"/>
        </w:rPr>
        <w:t>nother</w:t>
      </w:r>
      <w:r w:rsidR="006F61C4">
        <w:rPr>
          <w:rFonts w:eastAsia="Calibri"/>
          <w:color w:val="auto"/>
          <w:lang w:eastAsia="en-US"/>
        </w:rPr>
        <w:t xml:space="preserve"> consumer</w:t>
      </w:r>
      <w:r w:rsidR="001B1130">
        <w:rPr>
          <w:rFonts w:eastAsia="Calibri"/>
          <w:color w:val="auto"/>
          <w:lang w:eastAsia="en-US"/>
        </w:rPr>
        <w:t>’</w:t>
      </w:r>
      <w:r w:rsidR="006F61C4">
        <w:rPr>
          <w:rFonts w:eastAsia="Calibri"/>
          <w:color w:val="auto"/>
          <w:lang w:eastAsia="en-US"/>
        </w:rPr>
        <w:t>s</w:t>
      </w:r>
      <w:r w:rsidR="006F61C4" w:rsidRPr="006F61C4">
        <w:rPr>
          <w:rFonts w:eastAsia="Calibri"/>
          <w:color w:val="auto"/>
          <w:lang w:eastAsia="en-US"/>
        </w:rPr>
        <w:t xml:space="preserve"> </w:t>
      </w:r>
      <w:r w:rsidR="00361D2E" w:rsidRPr="006F61C4">
        <w:rPr>
          <w:rFonts w:eastAsia="Calibri"/>
          <w:color w:val="auto"/>
          <w:lang w:eastAsia="en-US"/>
        </w:rPr>
        <w:t>care</w:t>
      </w:r>
      <w:r w:rsidR="006F61C4" w:rsidRPr="006F61C4">
        <w:rPr>
          <w:rFonts w:eastAsia="Calibri"/>
          <w:color w:val="auto"/>
          <w:lang w:eastAsia="en-US"/>
        </w:rPr>
        <w:t xml:space="preserve"> and service</w:t>
      </w:r>
      <w:r w:rsidR="00206F04">
        <w:rPr>
          <w:rFonts w:eastAsia="Calibri"/>
          <w:color w:val="auto"/>
          <w:lang w:eastAsia="en-US"/>
        </w:rPr>
        <w:t xml:space="preserve"> </w:t>
      </w:r>
      <w:r w:rsidR="006F61C4" w:rsidRPr="006F61C4">
        <w:rPr>
          <w:rFonts w:eastAsia="Calibri"/>
          <w:color w:val="auto"/>
          <w:lang w:eastAsia="en-US"/>
        </w:rPr>
        <w:t xml:space="preserve">plan showed actions taken in response to </w:t>
      </w:r>
      <w:r w:rsidR="006F61C4">
        <w:rPr>
          <w:rFonts w:eastAsia="Calibri"/>
          <w:color w:val="auto"/>
          <w:lang w:eastAsia="en-US"/>
        </w:rPr>
        <w:t>document</w:t>
      </w:r>
      <w:r>
        <w:rPr>
          <w:rFonts w:eastAsia="Calibri"/>
          <w:color w:val="auto"/>
          <w:lang w:eastAsia="en-US"/>
        </w:rPr>
        <w:t>e</w:t>
      </w:r>
      <w:r w:rsidR="006F61C4">
        <w:rPr>
          <w:rFonts w:eastAsia="Calibri"/>
          <w:color w:val="auto"/>
          <w:lang w:eastAsia="en-US"/>
        </w:rPr>
        <w:t>d</w:t>
      </w:r>
      <w:r w:rsidR="006F61C4" w:rsidRPr="006F61C4">
        <w:rPr>
          <w:rFonts w:eastAsia="Calibri"/>
          <w:color w:val="auto"/>
          <w:lang w:eastAsia="en-US"/>
        </w:rPr>
        <w:t xml:space="preserve"> behaviour</w:t>
      </w:r>
      <w:r w:rsidR="006F61C4">
        <w:rPr>
          <w:rFonts w:eastAsia="Calibri"/>
          <w:color w:val="auto"/>
          <w:lang w:eastAsia="en-US"/>
        </w:rPr>
        <w:t>s</w:t>
      </w:r>
      <w:r w:rsidR="006F61C4" w:rsidRPr="006F61C4">
        <w:rPr>
          <w:rFonts w:eastAsia="Calibri"/>
          <w:color w:val="auto"/>
          <w:lang w:eastAsia="en-US"/>
        </w:rPr>
        <w:t xml:space="preserve"> </w:t>
      </w:r>
      <w:r w:rsidR="002D013C">
        <w:rPr>
          <w:rFonts w:eastAsia="Calibri"/>
          <w:color w:val="auto"/>
          <w:lang w:eastAsia="en-US"/>
        </w:rPr>
        <w:t xml:space="preserve">did not align with the plan of care </w:t>
      </w:r>
      <w:r w:rsidR="006F61C4">
        <w:rPr>
          <w:rFonts w:eastAsia="Calibri"/>
          <w:color w:val="auto"/>
          <w:lang w:eastAsia="en-US"/>
        </w:rPr>
        <w:t>prior to an incident occurring.</w:t>
      </w:r>
    </w:p>
    <w:p w14:paraId="6F51F2B6" w14:textId="77777777" w:rsidR="006F61C4" w:rsidRDefault="006F61C4" w:rsidP="00E33218">
      <w:pPr>
        <w:spacing w:before="120"/>
      </w:pPr>
      <w:r w:rsidRPr="006F61C4">
        <w:t xml:space="preserve">The Assessment Team </w:t>
      </w:r>
      <w:r>
        <w:t>observed t</w:t>
      </w:r>
      <w:r w:rsidRPr="006F61C4">
        <w:t xml:space="preserve">he </w:t>
      </w:r>
      <w:r>
        <w:t>service</w:t>
      </w:r>
      <w:r w:rsidRPr="006F61C4">
        <w:t xml:space="preserve"> has procedures for supporting staff to recognise and respond to deterioration or changes in a consumer’s condition. These include recognising a deteriorating resident, resident adverse events procedures and incident response management.</w:t>
      </w:r>
    </w:p>
    <w:p w14:paraId="35D932F1" w14:textId="77777777" w:rsidR="007903C0" w:rsidRDefault="007903C0" w:rsidP="00E33218">
      <w:pPr>
        <w:spacing w:before="120"/>
        <w:rPr>
          <w:color w:val="auto"/>
        </w:rPr>
      </w:pPr>
      <w:r w:rsidRPr="00385871">
        <w:rPr>
          <w:color w:val="auto"/>
        </w:rPr>
        <w:t>The approved provider in providing a response</w:t>
      </w:r>
      <w:r w:rsidRPr="00385871">
        <w:rPr>
          <w:rFonts w:eastAsia="Calibri"/>
          <w:color w:val="auto"/>
          <w:lang w:eastAsia="en-US"/>
        </w:rPr>
        <w:t xml:space="preserve"> to the Assessment Team’s findings</w:t>
      </w:r>
      <w:r w:rsidR="00206F04">
        <w:rPr>
          <w:rFonts w:eastAsia="Calibri"/>
          <w:color w:val="auto"/>
          <w:lang w:eastAsia="en-US"/>
        </w:rPr>
        <w:t xml:space="preserve"> </w:t>
      </w:r>
      <w:r w:rsidRPr="00385871">
        <w:rPr>
          <w:color w:val="auto"/>
        </w:rPr>
        <w:t xml:space="preserve">considers </w:t>
      </w:r>
      <w:r w:rsidRPr="007903C0">
        <w:rPr>
          <w:szCs w:val="22"/>
        </w:rPr>
        <w:t xml:space="preserve">deterioration or change of a consumer’s mental health, cognitive or physical function, capacity or condition is recognised and responded to in a timely </w:t>
      </w:r>
      <w:r w:rsidR="001F2C56" w:rsidRPr="007903C0">
        <w:rPr>
          <w:szCs w:val="22"/>
        </w:rPr>
        <w:t>manner</w:t>
      </w:r>
      <w:r w:rsidR="001F2C56">
        <w:rPr>
          <w:color w:val="auto"/>
        </w:rPr>
        <w:t>.</w:t>
      </w:r>
      <w:r w:rsidR="001F2C56" w:rsidRPr="007903C0">
        <w:rPr>
          <w:color w:val="auto"/>
        </w:rPr>
        <w:t xml:space="preserve"> </w:t>
      </w:r>
      <w:r w:rsidR="001F2C56">
        <w:rPr>
          <w:color w:val="auto"/>
        </w:rPr>
        <w:t>The</w:t>
      </w:r>
      <w:r>
        <w:rPr>
          <w:color w:val="auto"/>
        </w:rPr>
        <w:t xml:space="preserve"> approved provider’s written response includes they refute the team’s findings at the time of the performance assessment.</w:t>
      </w:r>
    </w:p>
    <w:p w14:paraId="68842715" w14:textId="77777777" w:rsidR="00F7379A" w:rsidRDefault="007903C0" w:rsidP="00E33218">
      <w:pPr>
        <w:spacing w:before="120"/>
        <w:rPr>
          <w:color w:val="auto"/>
        </w:rPr>
      </w:pPr>
      <w:r w:rsidRPr="007903C0">
        <w:rPr>
          <w:color w:val="auto"/>
        </w:rPr>
        <w:t xml:space="preserve">For one consumer </w:t>
      </w:r>
      <w:r w:rsidR="00F7379A" w:rsidRPr="00F7379A">
        <w:rPr>
          <w:color w:val="auto"/>
        </w:rPr>
        <w:t>with a diagnosis including depression who had documented death ideation</w:t>
      </w:r>
      <w:r w:rsidR="00F7379A">
        <w:rPr>
          <w:color w:val="auto"/>
        </w:rPr>
        <w:t xml:space="preserve"> the approved provider provided clar</w:t>
      </w:r>
      <w:r w:rsidR="00361D2E">
        <w:rPr>
          <w:color w:val="auto"/>
        </w:rPr>
        <w:t>if</w:t>
      </w:r>
      <w:r w:rsidR="00F7379A">
        <w:rPr>
          <w:color w:val="auto"/>
        </w:rPr>
        <w:t xml:space="preserve">ying information that the service </w:t>
      </w:r>
      <w:r w:rsidR="00361D2E">
        <w:rPr>
          <w:color w:val="auto"/>
        </w:rPr>
        <w:t>recognised</w:t>
      </w:r>
      <w:r w:rsidR="00F7379A">
        <w:rPr>
          <w:color w:val="auto"/>
        </w:rPr>
        <w:t xml:space="preserve"> the </w:t>
      </w:r>
      <w:r w:rsidR="00F7379A" w:rsidRPr="00F7379A">
        <w:rPr>
          <w:color w:val="auto"/>
        </w:rPr>
        <w:t xml:space="preserve">change of </w:t>
      </w:r>
      <w:r w:rsidR="00F7379A">
        <w:rPr>
          <w:color w:val="auto"/>
        </w:rPr>
        <w:t>the</w:t>
      </w:r>
      <w:r w:rsidR="00F7379A" w:rsidRPr="00F7379A">
        <w:rPr>
          <w:color w:val="auto"/>
        </w:rPr>
        <w:t xml:space="preserve"> consumer’s mental health</w:t>
      </w:r>
      <w:r w:rsidR="00F7379A">
        <w:rPr>
          <w:color w:val="auto"/>
        </w:rPr>
        <w:t xml:space="preserve"> and</w:t>
      </w:r>
      <w:r w:rsidR="00F7379A" w:rsidRPr="00F7379A">
        <w:rPr>
          <w:color w:val="auto"/>
        </w:rPr>
        <w:t xml:space="preserve"> responded in a timely manner</w:t>
      </w:r>
      <w:r w:rsidR="00F7379A">
        <w:rPr>
          <w:color w:val="auto"/>
        </w:rPr>
        <w:t xml:space="preserve"> including referrals the Older Persons Mental Health Team and supportive pastoral care.</w:t>
      </w:r>
    </w:p>
    <w:p w14:paraId="30DC412C" w14:textId="77777777" w:rsidR="00F7379A" w:rsidRDefault="00F7379A" w:rsidP="00E33218">
      <w:pPr>
        <w:spacing w:before="120"/>
        <w:rPr>
          <w:color w:val="auto"/>
        </w:rPr>
      </w:pPr>
      <w:r>
        <w:rPr>
          <w:color w:val="auto"/>
        </w:rPr>
        <w:t xml:space="preserve">In relation to the </w:t>
      </w:r>
      <w:r w:rsidR="00361D2E">
        <w:rPr>
          <w:color w:val="auto"/>
        </w:rPr>
        <w:t>consumer</w:t>
      </w:r>
      <w:r>
        <w:rPr>
          <w:color w:val="auto"/>
        </w:rPr>
        <w:t xml:space="preserve"> with in</w:t>
      </w:r>
      <w:r w:rsidR="007B7908">
        <w:rPr>
          <w:color w:val="auto"/>
        </w:rPr>
        <w:t>creasing</w:t>
      </w:r>
      <w:r>
        <w:rPr>
          <w:color w:val="auto"/>
        </w:rPr>
        <w:t xml:space="preserve"> behaviours</w:t>
      </w:r>
      <w:r w:rsidR="00C01582">
        <w:rPr>
          <w:color w:val="auto"/>
        </w:rPr>
        <w:t xml:space="preserve"> the documentation provided include</w:t>
      </w:r>
      <w:r w:rsidR="004658F7">
        <w:rPr>
          <w:color w:val="auto"/>
        </w:rPr>
        <w:t>d</w:t>
      </w:r>
      <w:r w:rsidR="00C01582">
        <w:rPr>
          <w:color w:val="auto"/>
        </w:rPr>
        <w:t xml:space="preserve"> a </w:t>
      </w:r>
      <w:r w:rsidR="00361D2E">
        <w:rPr>
          <w:color w:val="auto"/>
        </w:rPr>
        <w:t>geriatrician</w:t>
      </w:r>
      <w:r w:rsidR="00C01582">
        <w:rPr>
          <w:color w:val="auto"/>
        </w:rPr>
        <w:t xml:space="preserve"> report </w:t>
      </w:r>
      <w:r w:rsidR="004658F7">
        <w:rPr>
          <w:color w:val="auto"/>
        </w:rPr>
        <w:t xml:space="preserve">used to </w:t>
      </w:r>
      <w:r w:rsidR="00C01582" w:rsidRPr="00C01582">
        <w:rPr>
          <w:color w:val="auto"/>
        </w:rPr>
        <w:t>inform care planning</w:t>
      </w:r>
      <w:r w:rsidR="0013118C">
        <w:rPr>
          <w:color w:val="auto"/>
        </w:rPr>
        <w:t xml:space="preserve"> a</w:t>
      </w:r>
      <w:r w:rsidR="0013118C" w:rsidRPr="0013118C">
        <w:rPr>
          <w:color w:val="auto"/>
        </w:rPr>
        <w:t>nd staff were following some strategies from the geriatrician report.</w:t>
      </w:r>
    </w:p>
    <w:p w14:paraId="0CBD0815" w14:textId="77777777" w:rsidR="007903C0" w:rsidRPr="007903C0" w:rsidRDefault="007903C0" w:rsidP="00E33218">
      <w:pPr>
        <w:spacing w:before="120"/>
        <w:rPr>
          <w:i/>
          <w:szCs w:val="22"/>
        </w:rPr>
      </w:pPr>
      <w:r w:rsidRPr="007903C0">
        <w:rPr>
          <w:color w:val="auto"/>
        </w:rPr>
        <w:t>I have considered the Assessment Teams report and the approved provider response and I find deterioration or change of a consumer’s mental health, cognitive or physical function, capacity or condition is recognised and responded to in a timely manner.</w:t>
      </w:r>
    </w:p>
    <w:p w14:paraId="4AEBD1F7" w14:textId="77777777" w:rsidR="007903C0" w:rsidRPr="007903C0" w:rsidRDefault="007903C0" w:rsidP="00E33218">
      <w:pPr>
        <w:spacing w:before="120"/>
        <w:rPr>
          <w:color w:val="auto"/>
        </w:rPr>
      </w:pPr>
      <w:r w:rsidRPr="007903C0">
        <w:rPr>
          <w:color w:val="auto"/>
        </w:rPr>
        <w:t>I find this requirement compliant.</w:t>
      </w:r>
    </w:p>
    <w:p w14:paraId="53E2BD62" w14:textId="77777777" w:rsidR="00531143" w:rsidRPr="00D435F8" w:rsidRDefault="005D481F" w:rsidP="00531143">
      <w:pPr>
        <w:pStyle w:val="Heading3"/>
      </w:pPr>
      <w:r w:rsidRPr="00D435F8">
        <w:t>Requirement 3(3)(e)</w:t>
      </w:r>
      <w:r>
        <w:tab/>
        <w:t>Compliant</w:t>
      </w:r>
    </w:p>
    <w:p w14:paraId="3C882B79" w14:textId="77777777" w:rsidR="00531143" w:rsidRPr="00B42F7C" w:rsidRDefault="005D481F" w:rsidP="00531143">
      <w:pPr>
        <w:rPr>
          <w:i/>
        </w:rPr>
      </w:pPr>
      <w:r w:rsidRPr="008D114F">
        <w:rPr>
          <w:i/>
          <w:szCs w:val="22"/>
        </w:rPr>
        <w:t>Information about the consumer’s condition, needs and preferences is documented and communicated within the organisation, and with others where responsibility for care is shared.</w:t>
      </w:r>
    </w:p>
    <w:p w14:paraId="4EF896C0" w14:textId="77777777" w:rsidR="00531143" w:rsidRPr="00D435F8" w:rsidRDefault="005D481F" w:rsidP="00531143">
      <w:pPr>
        <w:pStyle w:val="Heading3"/>
      </w:pPr>
      <w:r w:rsidRPr="003A52FB">
        <w:t>Requirement 3(3)(f)</w:t>
      </w:r>
      <w:r>
        <w:tab/>
        <w:t>Non-compliant</w:t>
      </w:r>
    </w:p>
    <w:p w14:paraId="31BC1CC4" w14:textId="77777777" w:rsidR="00531143" w:rsidRDefault="005D481F" w:rsidP="00531143">
      <w:pPr>
        <w:rPr>
          <w:i/>
          <w:szCs w:val="22"/>
        </w:rPr>
      </w:pPr>
      <w:bookmarkStart w:id="17" w:name="_Hlk65844270"/>
      <w:r w:rsidRPr="008D114F">
        <w:rPr>
          <w:i/>
          <w:szCs w:val="22"/>
        </w:rPr>
        <w:t xml:space="preserve">Timely and appropriate referrals to individuals, </w:t>
      </w:r>
      <w:bookmarkStart w:id="18" w:name="_Hlk65832431"/>
      <w:r w:rsidRPr="008D114F">
        <w:rPr>
          <w:i/>
          <w:szCs w:val="22"/>
        </w:rPr>
        <w:t>other organisations and providers of other care and services</w:t>
      </w:r>
      <w:bookmarkEnd w:id="17"/>
      <w:r w:rsidRPr="008D114F">
        <w:rPr>
          <w:i/>
          <w:szCs w:val="22"/>
        </w:rPr>
        <w:t>.</w:t>
      </w:r>
    </w:p>
    <w:bookmarkEnd w:id="18"/>
    <w:p w14:paraId="18A85CF4" w14:textId="77777777" w:rsidR="007903C0" w:rsidRPr="007903C0" w:rsidRDefault="007903C0" w:rsidP="00E33218">
      <w:pPr>
        <w:spacing w:before="120"/>
      </w:pPr>
      <w:r w:rsidRPr="007903C0">
        <w:lastRenderedPageBreak/>
        <w:t xml:space="preserve">The Assessment Team provided information that care, and service records of </w:t>
      </w:r>
      <w:bookmarkStart w:id="19" w:name="_Hlk66274432"/>
      <w:r w:rsidRPr="007903C0">
        <w:t xml:space="preserve">some consumers sampled showed referrals had not been made where </w:t>
      </w:r>
      <w:r w:rsidR="005D2535">
        <w:t xml:space="preserve">a </w:t>
      </w:r>
      <w:r w:rsidRPr="007903C0">
        <w:t>need was indicated or recommended</w:t>
      </w:r>
      <w:bookmarkEnd w:id="19"/>
      <w:r w:rsidRPr="007903C0">
        <w:t>. This related to</w:t>
      </w:r>
      <w:r w:rsidR="00C549AE">
        <w:t xml:space="preserve"> pain </w:t>
      </w:r>
      <w:r w:rsidR="00581294">
        <w:t>management</w:t>
      </w:r>
      <w:r w:rsidRPr="007903C0">
        <w:t xml:space="preserve"> and palliative care services.</w:t>
      </w:r>
    </w:p>
    <w:p w14:paraId="0E02B6A3" w14:textId="77777777" w:rsidR="007903C0" w:rsidRDefault="007903C0" w:rsidP="00E33218">
      <w:pPr>
        <w:spacing w:before="120"/>
      </w:pPr>
      <w:r w:rsidRPr="007903C0">
        <w:t xml:space="preserve">The </w:t>
      </w:r>
      <w:r w:rsidR="00C549AE">
        <w:t>A</w:t>
      </w:r>
      <w:r w:rsidRPr="007903C0">
        <w:t xml:space="preserve">ssessment </w:t>
      </w:r>
      <w:r w:rsidR="00C549AE">
        <w:t>T</w:t>
      </w:r>
      <w:r w:rsidRPr="007903C0">
        <w:t xml:space="preserve">eam’s report </w:t>
      </w:r>
      <w:r w:rsidR="00C60E95">
        <w:t>documents for</w:t>
      </w:r>
      <w:r w:rsidR="005D2535">
        <w:t xml:space="preserve"> </w:t>
      </w:r>
      <w:r w:rsidR="00F86B58">
        <w:t>one consumer</w:t>
      </w:r>
      <w:r w:rsidR="00C549AE">
        <w:t xml:space="preserve"> </w:t>
      </w:r>
      <w:r w:rsidR="00F410CC">
        <w:t>referral</w:t>
      </w:r>
      <w:r w:rsidR="00C549AE">
        <w:t xml:space="preserve"> to the medical officer for pain management </w:t>
      </w:r>
      <w:r w:rsidR="00361D2E">
        <w:t>did</w:t>
      </w:r>
      <w:r w:rsidR="00C549AE">
        <w:t xml:space="preserve"> not occur </w:t>
      </w:r>
      <w:r w:rsidR="00361D2E">
        <w:t>in a</w:t>
      </w:r>
      <w:r w:rsidR="00C549AE">
        <w:t xml:space="preserve"> timely manner.</w:t>
      </w:r>
    </w:p>
    <w:p w14:paraId="19255552" w14:textId="77777777" w:rsidR="00C549AE" w:rsidRDefault="00C549AE" w:rsidP="00E33218">
      <w:pPr>
        <w:spacing w:before="120"/>
        <w:rPr>
          <w:rFonts w:eastAsiaTheme="minorEastAsia"/>
          <w:color w:val="auto"/>
          <w:lang w:eastAsia="en-US"/>
        </w:rPr>
      </w:pPr>
      <w:bookmarkStart w:id="20" w:name="_Hlk66090510"/>
      <w:r>
        <w:t xml:space="preserve">For another </w:t>
      </w:r>
      <w:r w:rsidR="00361D2E">
        <w:t>consumer</w:t>
      </w:r>
      <w:r>
        <w:t xml:space="preserve"> the Assessment Team</w:t>
      </w:r>
      <w:r w:rsidR="00F7379A">
        <w:t xml:space="preserve"> stated </w:t>
      </w:r>
      <w:r>
        <w:t>t</w:t>
      </w:r>
      <w:r w:rsidRPr="7B191B1C">
        <w:rPr>
          <w:rFonts w:eastAsiaTheme="minorEastAsia"/>
          <w:color w:val="auto"/>
          <w:lang w:eastAsia="en-US"/>
        </w:rPr>
        <w:t>he service was unable to demonstrate that staff had identified</w:t>
      </w:r>
      <w:r w:rsidR="00084A84">
        <w:rPr>
          <w:rFonts w:eastAsiaTheme="minorEastAsia"/>
          <w:color w:val="auto"/>
          <w:lang w:eastAsia="en-US"/>
        </w:rPr>
        <w:t xml:space="preserve"> a mental health </w:t>
      </w:r>
      <w:r w:rsidR="00F86B58">
        <w:rPr>
          <w:rFonts w:eastAsiaTheme="minorEastAsia"/>
          <w:color w:val="auto"/>
          <w:lang w:eastAsia="en-US"/>
        </w:rPr>
        <w:t>concern</w:t>
      </w:r>
      <w:r w:rsidR="00F86B58" w:rsidRPr="7B191B1C">
        <w:rPr>
          <w:rFonts w:eastAsiaTheme="minorEastAsia"/>
          <w:color w:val="auto"/>
          <w:lang w:eastAsia="en-US"/>
        </w:rPr>
        <w:t xml:space="preserve"> and</w:t>
      </w:r>
      <w:r w:rsidRPr="7B191B1C">
        <w:rPr>
          <w:rFonts w:eastAsiaTheme="minorEastAsia"/>
          <w:color w:val="auto"/>
          <w:lang w:eastAsia="en-US"/>
        </w:rPr>
        <w:t xml:space="preserve"> shared and acted upon it with referral to the appropriate professionals</w:t>
      </w:r>
      <w:r>
        <w:rPr>
          <w:rFonts w:eastAsiaTheme="minorEastAsia"/>
          <w:color w:val="auto"/>
          <w:lang w:eastAsia="en-US"/>
        </w:rPr>
        <w:t>.</w:t>
      </w:r>
    </w:p>
    <w:bookmarkEnd w:id="20"/>
    <w:p w14:paraId="4846F6EB" w14:textId="77777777" w:rsidR="00C549AE" w:rsidRPr="00C549AE" w:rsidRDefault="00C549AE" w:rsidP="00E33218">
      <w:pPr>
        <w:spacing w:before="120"/>
        <w:rPr>
          <w:rFonts w:eastAsiaTheme="minorHAnsi"/>
          <w:color w:val="auto"/>
          <w:szCs w:val="22"/>
          <w:lang w:eastAsia="en-US"/>
        </w:rPr>
      </w:pPr>
      <w:r w:rsidRPr="00C549AE">
        <w:rPr>
          <w:rFonts w:eastAsiaTheme="minorHAnsi"/>
          <w:color w:val="auto"/>
          <w:szCs w:val="22"/>
          <w:lang w:eastAsia="en-US"/>
        </w:rPr>
        <w:t xml:space="preserve">Consumers sampled </w:t>
      </w:r>
      <w:r w:rsidR="00151501">
        <w:rPr>
          <w:rFonts w:eastAsiaTheme="minorHAnsi"/>
          <w:color w:val="auto"/>
          <w:szCs w:val="22"/>
          <w:lang w:eastAsia="en-US"/>
        </w:rPr>
        <w:t>stated</w:t>
      </w:r>
      <w:r w:rsidRPr="00C549AE">
        <w:rPr>
          <w:rFonts w:eastAsiaTheme="minorHAnsi"/>
          <w:color w:val="auto"/>
          <w:szCs w:val="22"/>
          <w:lang w:eastAsia="en-US"/>
        </w:rPr>
        <w:t xml:space="preserve"> they have access to doctors and other health professionals when needed, including pastoral care. </w:t>
      </w:r>
      <w:r w:rsidRPr="0060484A">
        <w:rPr>
          <w:rFonts w:eastAsiaTheme="minorHAnsi"/>
          <w:color w:val="auto"/>
          <w:szCs w:val="22"/>
          <w:lang w:eastAsia="en-US"/>
        </w:rPr>
        <w:t>Registered nurses said they have access to general practitioners on a frequent basis regarding consumers’ care and services</w:t>
      </w:r>
      <w:r w:rsidR="00151501">
        <w:rPr>
          <w:rFonts w:eastAsiaTheme="minorHAnsi"/>
          <w:color w:val="auto"/>
          <w:szCs w:val="22"/>
          <w:lang w:eastAsia="en-US"/>
        </w:rPr>
        <w:t>.</w:t>
      </w:r>
    </w:p>
    <w:p w14:paraId="657B5DD3" w14:textId="77777777" w:rsidR="007903C0" w:rsidRDefault="007903C0" w:rsidP="00E33218">
      <w:pPr>
        <w:spacing w:before="120"/>
        <w:rPr>
          <w:color w:val="auto"/>
        </w:rPr>
      </w:pPr>
      <w:r w:rsidRPr="00385871">
        <w:rPr>
          <w:color w:val="auto"/>
        </w:rPr>
        <w:t xml:space="preserve">The approved provider </w:t>
      </w:r>
      <w:r w:rsidRPr="007903C0">
        <w:rPr>
          <w:color w:val="auto"/>
        </w:rPr>
        <w:t>in providing a response</w:t>
      </w:r>
      <w:r w:rsidRPr="007903C0">
        <w:rPr>
          <w:rFonts w:eastAsia="Calibri"/>
          <w:color w:val="auto"/>
          <w:lang w:eastAsia="en-US"/>
        </w:rPr>
        <w:t xml:space="preserve"> to the Assessment Team’s findings </w:t>
      </w:r>
      <w:r w:rsidRPr="007903C0">
        <w:rPr>
          <w:color w:val="auto"/>
        </w:rPr>
        <w:t xml:space="preserve">considers </w:t>
      </w:r>
      <w:r w:rsidR="00C549AE">
        <w:rPr>
          <w:szCs w:val="22"/>
        </w:rPr>
        <w:t>t</w:t>
      </w:r>
      <w:r w:rsidRPr="007903C0">
        <w:rPr>
          <w:szCs w:val="22"/>
        </w:rPr>
        <w:t xml:space="preserve">imely and appropriate referrals to individuals, other organisations and providers of other care and services routinely </w:t>
      </w:r>
      <w:r w:rsidR="0024692F" w:rsidRPr="007903C0">
        <w:rPr>
          <w:szCs w:val="22"/>
        </w:rPr>
        <w:t>occurs</w:t>
      </w:r>
      <w:r w:rsidR="0024692F" w:rsidRPr="007903C0">
        <w:rPr>
          <w:color w:val="auto"/>
        </w:rPr>
        <w:t>. The</w:t>
      </w:r>
      <w:r w:rsidRPr="007903C0">
        <w:rPr>
          <w:color w:val="auto"/>
        </w:rPr>
        <w:t xml:space="preserve"> approved</w:t>
      </w:r>
      <w:r>
        <w:rPr>
          <w:color w:val="auto"/>
        </w:rPr>
        <w:t xml:space="preserve"> provider’s written response includes they refute the team’s findings at the time of the performance assessment.</w:t>
      </w:r>
    </w:p>
    <w:p w14:paraId="48CB5A4B" w14:textId="77777777" w:rsidR="007903C0" w:rsidRPr="007903C0" w:rsidRDefault="007903C0" w:rsidP="00E33218">
      <w:pPr>
        <w:spacing w:before="120"/>
      </w:pPr>
      <w:r w:rsidRPr="007903C0">
        <w:t xml:space="preserve">The approved provider’s letter of response includes the </w:t>
      </w:r>
      <w:r w:rsidR="0024692F" w:rsidRPr="007903C0">
        <w:t>recommendations</w:t>
      </w:r>
      <w:r w:rsidRPr="007903C0">
        <w:t xml:space="preserve"> of external allied</w:t>
      </w:r>
      <w:r w:rsidR="005D2535">
        <w:t xml:space="preserve"> </w:t>
      </w:r>
      <w:r w:rsidRPr="007903C0">
        <w:t xml:space="preserve">health specialists are always undertaken. </w:t>
      </w:r>
      <w:r w:rsidR="00437BAA">
        <w:t>The approved provider</w:t>
      </w:r>
      <w:r w:rsidR="00AB2DEA">
        <w:t xml:space="preserve"> gave</w:t>
      </w:r>
      <w:r w:rsidR="00C549AE">
        <w:t xml:space="preserve"> </w:t>
      </w:r>
      <w:r w:rsidR="00151501">
        <w:t xml:space="preserve">clarifying </w:t>
      </w:r>
      <w:r w:rsidR="004C1330">
        <w:t>information</w:t>
      </w:r>
      <w:r w:rsidRPr="007903C0">
        <w:t xml:space="preserve"> in relation to </w:t>
      </w:r>
      <w:r w:rsidR="00AB2DEA">
        <w:t>one</w:t>
      </w:r>
      <w:r w:rsidRPr="007903C0">
        <w:t xml:space="preserve"> consumer </w:t>
      </w:r>
      <w:r w:rsidR="00C549AE">
        <w:t>with a diagnosis of depression</w:t>
      </w:r>
      <w:r w:rsidR="00AB2DEA">
        <w:t>, however</w:t>
      </w:r>
      <w:r w:rsidR="00C549AE">
        <w:t xml:space="preserve"> for the </w:t>
      </w:r>
      <w:r w:rsidR="003A52FB">
        <w:t xml:space="preserve">other </w:t>
      </w:r>
      <w:r w:rsidR="00C549AE">
        <w:t xml:space="preserve">consumer experiencing pain </w:t>
      </w:r>
      <w:r w:rsidR="000A2B18">
        <w:t>the approved provider response does not</w:t>
      </w:r>
      <w:r w:rsidR="00151501">
        <w:t xml:space="preserve"> </w:t>
      </w:r>
      <w:r w:rsidR="00C549AE">
        <w:t xml:space="preserve">demonstrate there </w:t>
      </w:r>
      <w:r w:rsidR="00F86B58">
        <w:t>was timely</w:t>
      </w:r>
      <w:r w:rsidR="00C549AE">
        <w:t xml:space="preserve"> and appropriate referral to the medical officer </w:t>
      </w:r>
      <w:r w:rsidR="003A52FB">
        <w:t xml:space="preserve">or </w:t>
      </w:r>
      <w:r w:rsidR="004F08D2">
        <w:t xml:space="preserve">other </w:t>
      </w:r>
      <w:r w:rsidR="003A52FB" w:rsidRPr="003A52FB">
        <w:t>providers of care and services</w:t>
      </w:r>
      <w:r w:rsidR="003A52FB">
        <w:t xml:space="preserve"> </w:t>
      </w:r>
      <w:r w:rsidR="00C549AE">
        <w:t xml:space="preserve">for </w:t>
      </w:r>
      <w:r w:rsidR="00F86B58">
        <w:t>a period</w:t>
      </w:r>
      <w:r w:rsidR="005D2535">
        <w:t xml:space="preserve"> </w:t>
      </w:r>
      <w:r w:rsidR="00C549AE">
        <w:t xml:space="preserve">where the </w:t>
      </w:r>
      <w:r w:rsidR="00361D2E">
        <w:t>consumers</w:t>
      </w:r>
      <w:r w:rsidR="00C549AE">
        <w:t xml:space="preserve"> pain was documented</w:t>
      </w:r>
      <w:r w:rsidR="008B6EE0">
        <w:t xml:space="preserve"> in the </w:t>
      </w:r>
      <w:r w:rsidR="00DA0B89">
        <w:t>consumers file</w:t>
      </w:r>
      <w:r w:rsidR="00C549AE">
        <w:t xml:space="preserve"> a</w:t>
      </w:r>
      <w:r w:rsidR="00DA0B89">
        <w:t>s</w:t>
      </w:r>
      <w:r w:rsidR="00C549AE">
        <w:t xml:space="preserve"> moderate to severe.</w:t>
      </w:r>
    </w:p>
    <w:p w14:paraId="3C53C5A4" w14:textId="77777777" w:rsidR="007903C0" w:rsidRPr="007903C0" w:rsidRDefault="007903C0" w:rsidP="00E33218">
      <w:pPr>
        <w:spacing w:before="120"/>
      </w:pPr>
      <w:r w:rsidRPr="007903C0">
        <w:t>I have considered the Assessment Teams report and the approved provider response and I find that at the time of the performance assessment timely and appropriate referrals to individuals, other organisations and providers of other care and services had not been made for the sampled consumers.</w:t>
      </w:r>
    </w:p>
    <w:p w14:paraId="74D1E89C" w14:textId="77777777" w:rsidR="007903C0" w:rsidRPr="007903C0" w:rsidRDefault="007903C0" w:rsidP="00E33218">
      <w:pPr>
        <w:spacing w:before="120"/>
      </w:pPr>
      <w:r w:rsidRPr="007903C0">
        <w:t>I find this requirement non-compliant.</w:t>
      </w:r>
    </w:p>
    <w:p w14:paraId="33D5A62E" w14:textId="77777777" w:rsidR="00531143" w:rsidRPr="00D435F8" w:rsidRDefault="005D481F" w:rsidP="00531143">
      <w:pPr>
        <w:pStyle w:val="Heading3"/>
      </w:pPr>
      <w:r w:rsidRPr="00D435F8">
        <w:t>Requirement 3(3)(g)</w:t>
      </w:r>
      <w:r>
        <w:tab/>
        <w:t>Compliant</w:t>
      </w:r>
    </w:p>
    <w:p w14:paraId="2654EFC8" w14:textId="77777777" w:rsidR="00531143" w:rsidRPr="008D114F" w:rsidRDefault="005D481F" w:rsidP="00531143">
      <w:pPr>
        <w:tabs>
          <w:tab w:val="right" w:pos="9026"/>
        </w:tabs>
        <w:spacing w:before="0" w:after="0"/>
        <w:outlineLvl w:val="4"/>
        <w:rPr>
          <w:i/>
          <w:szCs w:val="22"/>
        </w:rPr>
      </w:pPr>
      <w:r w:rsidRPr="008D114F">
        <w:rPr>
          <w:i/>
          <w:szCs w:val="22"/>
        </w:rPr>
        <w:t>Minimisation of infection related risks through implementing:</w:t>
      </w:r>
    </w:p>
    <w:p w14:paraId="237F808F" w14:textId="77777777" w:rsidR="00531143" w:rsidRPr="008D114F" w:rsidRDefault="005D481F" w:rsidP="00D2004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D73AA90" w14:textId="77777777" w:rsidR="00531143" w:rsidRDefault="005D481F" w:rsidP="00D2004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63547F" w14:textId="77777777" w:rsidR="00531143" w:rsidRDefault="00531143" w:rsidP="00531143"/>
    <w:p w14:paraId="42AD3B1E" w14:textId="77777777" w:rsidR="00531143" w:rsidRDefault="00531143" w:rsidP="00531143">
      <w:pPr>
        <w:sectPr w:rsidR="00531143" w:rsidSect="00531143">
          <w:headerReference w:type="default" r:id="rId27"/>
          <w:type w:val="continuous"/>
          <w:pgSz w:w="11906" w:h="16838"/>
          <w:pgMar w:top="1701" w:right="1418" w:bottom="1418" w:left="1418" w:header="709" w:footer="397" w:gutter="0"/>
          <w:cols w:space="708"/>
          <w:titlePg/>
          <w:docGrid w:linePitch="360"/>
        </w:sectPr>
      </w:pPr>
    </w:p>
    <w:p w14:paraId="0AC1C378" w14:textId="77777777" w:rsidR="00531143" w:rsidRDefault="005D481F" w:rsidP="00531143">
      <w:pPr>
        <w:pStyle w:val="Heading1"/>
        <w:tabs>
          <w:tab w:val="right" w:pos="9070"/>
        </w:tabs>
        <w:spacing w:before="560" w:after="640"/>
        <w:rPr>
          <w:color w:val="FFFFFF" w:themeColor="background1"/>
          <w:sz w:val="36"/>
        </w:rPr>
        <w:sectPr w:rsidR="00531143" w:rsidSect="0053114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57DD912" wp14:editId="57FD7BF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36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67496B4" w14:textId="77777777" w:rsidR="00531143" w:rsidRPr="00FD1B02" w:rsidRDefault="005D481F" w:rsidP="00531143">
      <w:pPr>
        <w:pStyle w:val="Heading3"/>
        <w:shd w:val="clear" w:color="auto" w:fill="F2F2F2" w:themeFill="background1" w:themeFillShade="F2"/>
      </w:pPr>
      <w:r w:rsidRPr="00FD1B02">
        <w:t>Consumer outcome:</w:t>
      </w:r>
    </w:p>
    <w:p w14:paraId="01C65581" w14:textId="77777777" w:rsidR="00531143" w:rsidRDefault="005D481F" w:rsidP="005311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CAEEBC" w14:textId="77777777" w:rsidR="00531143" w:rsidRDefault="005D481F" w:rsidP="00531143">
      <w:pPr>
        <w:pStyle w:val="Heading3"/>
        <w:shd w:val="clear" w:color="auto" w:fill="F2F2F2" w:themeFill="background1" w:themeFillShade="F2"/>
      </w:pPr>
      <w:r>
        <w:t>Organisation statement:</w:t>
      </w:r>
    </w:p>
    <w:p w14:paraId="743576F7" w14:textId="77777777" w:rsidR="00531143" w:rsidRDefault="005D481F" w:rsidP="005311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21DC50" w14:textId="77777777" w:rsidR="00531143" w:rsidRDefault="005D481F" w:rsidP="00531143">
      <w:pPr>
        <w:pStyle w:val="Heading2"/>
      </w:pPr>
      <w:r>
        <w:t>Assessment of Standard 4</w:t>
      </w:r>
    </w:p>
    <w:p w14:paraId="280DC933" w14:textId="77777777" w:rsidR="00531143" w:rsidRDefault="00BD5C4C" w:rsidP="00E33218">
      <w:pPr>
        <w:spacing w:before="120"/>
        <w:rPr>
          <w:rFonts w:eastAsia="Calibri"/>
          <w:lang w:eastAsia="en-US"/>
        </w:rPr>
      </w:pPr>
      <w:r>
        <w:rPr>
          <w:rFonts w:eastAsia="Calibri"/>
          <w:lang w:eastAsia="en-US"/>
        </w:rPr>
        <w:t>To understand how the organisation understands and applies the requirements within this Standard</w:t>
      </w:r>
      <w:r>
        <w:rPr>
          <w:rFonts w:eastAsiaTheme="minorHAnsi"/>
        </w:rPr>
        <w:t xml:space="preserve">, the </w:t>
      </w:r>
      <w:r>
        <w:rPr>
          <w:rFonts w:eastAsia="Calibri"/>
          <w:lang w:eastAsia="en-US"/>
        </w:rPr>
        <w:t>Assessment Team sampled the experience of consumers, observations were made, consumers were asked about the things they like to do and how these things are enabled or supported by the approved provider, and staff were asked about their understanding and application of the requirements. The team also examined relevant documents.</w:t>
      </w:r>
    </w:p>
    <w:p w14:paraId="33EC5EBA" w14:textId="77777777" w:rsidR="00182D6C" w:rsidRPr="00F17017" w:rsidRDefault="006C4845" w:rsidP="00E33218">
      <w:pPr>
        <w:spacing w:before="120"/>
        <w:rPr>
          <w:rFonts w:eastAsia="Calibri"/>
          <w:color w:val="auto"/>
          <w:lang w:eastAsia="en-US"/>
        </w:rPr>
      </w:pPr>
      <w:r>
        <w:rPr>
          <w:rFonts w:eastAsia="Calibri"/>
          <w:color w:val="auto"/>
          <w:lang w:eastAsia="en-US"/>
        </w:rPr>
        <w:t>While the service has a lifestyle program that provide</w:t>
      </w:r>
      <w:r w:rsidR="00736215">
        <w:rPr>
          <w:rFonts w:eastAsia="Calibri"/>
          <w:color w:val="auto"/>
          <w:lang w:eastAsia="en-US"/>
        </w:rPr>
        <w:t>s</w:t>
      </w:r>
      <w:r>
        <w:rPr>
          <w:rFonts w:eastAsia="Calibri"/>
          <w:color w:val="auto"/>
          <w:lang w:eastAsia="en-US"/>
        </w:rPr>
        <w:t xml:space="preserve"> consumers with support for daily living that meet some consumer’s needs, goals and preference, it does not optimise independence, well-being and quality of life for </w:t>
      </w:r>
      <w:r w:rsidR="00A7019B">
        <w:rPr>
          <w:rFonts w:eastAsia="Calibri"/>
          <w:color w:val="auto"/>
          <w:lang w:eastAsia="en-US"/>
        </w:rPr>
        <w:t>some</w:t>
      </w:r>
      <w:r>
        <w:rPr>
          <w:rFonts w:eastAsia="Calibri"/>
          <w:color w:val="auto"/>
          <w:lang w:eastAsia="en-US"/>
        </w:rPr>
        <w:t xml:space="preserve"> </w:t>
      </w:r>
      <w:r w:rsidR="00E3331C">
        <w:rPr>
          <w:rFonts w:eastAsia="Calibri"/>
          <w:color w:val="auto"/>
          <w:lang w:eastAsia="en-US"/>
        </w:rPr>
        <w:t>consumers</w:t>
      </w:r>
      <w:r w:rsidR="00BC4CA6">
        <w:rPr>
          <w:rFonts w:eastAsia="Calibri"/>
          <w:color w:val="auto"/>
          <w:lang w:eastAsia="en-US"/>
        </w:rPr>
        <w:t xml:space="preserve"> sampled</w:t>
      </w:r>
      <w:r w:rsidR="00E3331C">
        <w:rPr>
          <w:rFonts w:eastAsia="Calibri"/>
          <w:color w:val="auto"/>
          <w:lang w:eastAsia="en-US"/>
        </w:rPr>
        <w:t>. Not</w:t>
      </w:r>
      <w:r w:rsidR="004A4CF8">
        <w:rPr>
          <w:rFonts w:eastAsia="Calibri"/>
          <w:color w:val="auto"/>
          <w:lang w:eastAsia="en-US"/>
        </w:rPr>
        <w:t xml:space="preserve"> all sampled consumers had their needs met or their goals supported by staff at the service</w:t>
      </w:r>
      <w:r w:rsidR="00A7019B">
        <w:rPr>
          <w:rFonts w:eastAsia="Calibri"/>
          <w:color w:val="auto"/>
          <w:lang w:eastAsia="en-US"/>
        </w:rPr>
        <w:t xml:space="preserve"> with </w:t>
      </w:r>
      <w:r w:rsidR="00A7019B" w:rsidRPr="00A7019B">
        <w:rPr>
          <w:rFonts w:eastAsia="Calibri"/>
          <w:color w:val="auto"/>
          <w:lang w:eastAsia="en-US"/>
        </w:rPr>
        <w:t xml:space="preserve">the options available through the lifestyle program diminished </w:t>
      </w:r>
      <w:r w:rsidR="00B7754A" w:rsidRPr="00A7019B">
        <w:rPr>
          <w:rFonts w:eastAsia="Calibri"/>
          <w:color w:val="auto"/>
          <w:lang w:eastAsia="en-US"/>
        </w:rPr>
        <w:t>because of</w:t>
      </w:r>
      <w:r w:rsidR="00A7019B" w:rsidRPr="00A7019B">
        <w:rPr>
          <w:rFonts w:eastAsia="Calibri"/>
          <w:color w:val="auto"/>
          <w:lang w:eastAsia="en-US"/>
        </w:rPr>
        <w:t xml:space="preserve"> COVID-19 restrictions</w:t>
      </w:r>
      <w:r w:rsidR="00A7019B">
        <w:rPr>
          <w:rFonts w:eastAsia="Calibri"/>
          <w:color w:val="auto"/>
          <w:lang w:eastAsia="en-US"/>
        </w:rPr>
        <w:t>.</w:t>
      </w:r>
      <w:r w:rsidR="00182D6C">
        <w:rPr>
          <w:rFonts w:eastAsia="Calibri"/>
          <w:color w:val="auto"/>
          <w:lang w:eastAsia="en-US"/>
        </w:rPr>
        <w:t xml:space="preserve">  </w:t>
      </w:r>
    </w:p>
    <w:p w14:paraId="0DFADE10" w14:textId="77777777" w:rsidR="006C4845" w:rsidRDefault="00E66381" w:rsidP="00E33218">
      <w:pPr>
        <w:spacing w:before="120"/>
        <w:rPr>
          <w:rFonts w:eastAsia="Calibri"/>
          <w:color w:val="auto"/>
          <w:lang w:eastAsia="en-US"/>
        </w:rPr>
      </w:pPr>
      <w:r w:rsidRPr="0042766D">
        <w:rPr>
          <w:rFonts w:eastAsia="Calibri"/>
          <w:color w:val="auto"/>
          <w:lang w:eastAsia="en-US"/>
        </w:rPr>
        <w:t>The sampled consumers’ care and services planning documentation</w:t>
      </w:r>
      <w:r w:rsidR="00D00BBD">
        <w:rPr>
          <w:rFonts w:eastAsia="Calibri"/>
          <w:color w:val="auto"/>
          <w:lang w:eastAsia="en-US"/>
        </w:rPr>
        <w:t xml:space="preserve"> </w:t>
      </w:r>
      <w:r w:rsidR="00736215">
        <w:rPr>
          <w:rFonts w:eastAsia="Calibri"/>
          <w:color w:val="auto"/>
          <w:lang w:eastAsia="en-US"/>
        </w:rPr>
        <w:t>contain</w:t>
      </w:r>
      <w:r w:rsidR="00D00BBD">
        <w:rPr>
          <w:rFonts w:eastAsia="Calibri"/>
          <w:color w:val="auto"/>
          <w:lang w:eastAsia="en-US"/>
        </w:rPr>
        <w:t>s</w:t>
      </w:r>
      <w:r w:rsidRPr="0042766D">
        <w:rPr>
          <w:rFonts w:eastAsia="Calibri"/>
          <w:color w:val="auto"/>
          <w:lang w:eastAsia="en-US"/>
        </w:rPr>
        <w:t xml:space="preserve"> individualised lifestyle care plans</w:t>
      </w:r>
      <w:r w:rsidR="00736215">
        <w:rPr>
          <w:rFonts w:eastAsia="Calibri"/>
          <w:color w:val="auto"/>
          <w:lang w:eastAsia="en-US"/>
        </w:rPr>
        <w:t>,</w:t>
      </w:r>
      <w:r w:rsidRPr="0042766D">
        <w:rPr>
          <w:rFonts w:eastAsia="Calibri"/>
          <w:color w:val="auto"/>
          <w:lang w:eastAsia="en-US"/>
        </w:rPr>
        <w:t xml:space="preserve"> includ</w:t>
      </w:r>
      <w:r w:rsidR="00736215">
        <w:rPr>
          <w:rFonts w:eastAsia="Calibri"/>
          <w:color w:val="auto"/>
          <w:lang w:eastAsia="en-US"/>
        </w:rPr>
        <w:t>ing</w:t>
      </w:r>
      <w:r w:rsidRPr="0042766D">
        <w:rPr>
          <w:rFonts w:eastAsia="Calibri"/>
          <w:color w:val="auto"/>
          <w:lang w:eastAsia="en-US"/>
        </w:rPr>
        <w:t xml:space="preserve"> spiritual and emotional needs and supports</w:t>
      </w:r>
      <w:r w:rsidRPr="000507ED">
        <w:rPr>
          <w:rFonts w:eastAsia="Calibri"/>
          <w:color w:val="auto"/>
          <w:lang w:eastAsia="en-US"/>
        </w:rPr>
        <w:t>.</w:t>
      </w:r>
      <w:r w:rsidR="000507ED" w:rsidRPr="000507ED">
        <w:rPr>
          <w:rFonts w:eastAsia="Calibri"/>
          <w:color w:val="auto"/>
          <w:lang w:eastAsia="en-US"/>
        </w:rPr>
        <w:t xml:space="preserve"> The service was able to demonstrate they have a good understanding of </w:t>
      </w:r>
      <w:r w:rsidR="00736215">
        <w:rPr>
          <w:rFonts w:eastAsia="Calibri"/>
          <w:color w:val="auto"/>
          <w:lang w:eastAsia="en-US"/>
        </w:rPr>
        <w:t>the s</w:t>
      </w:r>
      <w:r w:rsidR="000507ED" w:rsidRPr="000507ED">
        <w:rPr>
          <w:rFonts w:eastAsia="Calibri"/>
          <w:color w:val="auto"/>
          <w:lang w:eastAsia="en-US"/>
        </w:rPr>
        <w:t xml:space="preserve">ervices and support for daily living to assist consumer to participate in the community and </w:t>
      </w:r>
      <w:r w:rsidR="004C147F">
        <w:rPr>
          <w:rFonts w:eastAsia="Calibri"/>
          <w:color w:val="auto"/>
          <w:lang w:eastAsia="en-US"/>
        </w:rPr>
        <w:t xml:space="preserve">outside the </w:t>
      </w:r>
      <w:r w:rsidR="000507ED" w:rsidRPr="000507ED">
        <w:rPr>
          <w:rFonts w:eastAsia="Calibri"/>
          <w:color w:val="auto"/>
          <w:lang w:eastAsia="en-US"/>
        </w:rPr>
        <w:t>service environment</w:t>
      </w:r>
      <w:r w:rsidR="000507ED">
        <w:rPr>
          <w:rFonts w:eastAsia="Calibri"/>
          <w:color w:val="auto"/>
          <w:lang w:eastAsia="en-US"/>
        </w:rPr>
        <w:t>.</w:t>
      </w:r>
    </w:p>
    <w:p w14:paraId="6C25D324" w14:textId="77777777" w:rsidR="000507ED" w:rsidRDefault="000507ED" w:rsidP="00E33218">
      <w:pPr>
        <w:spacing w:before="120"/>
        <w:rPr>
          <w:rFonts w:eastAsia="Calibri"/>
          <w:color w:val="auto"/>
          <w:lang w:eastAsia="en-US"/>
        </w:rPr>
      </w:pPr>
      <w:r w:rsidRPr="000507ED">
        <w:rPr>
          <w:rFonts w:eastAsia="Calibri"/>
          <w:color w:val="auto"/>
          <w:lang w:eastAsia="en-US"/>
        </w:rPr>
        <w:t xml:space="preserve">The service has system in place ensure those with responsibility for care of consumers </w:t>
      </w:r>
      <w:r w:rsidR="00B7754A" w:rsidRPr="000507ED">
        <w:rPr>
          <w:rFonts w:eastAsia="Calibri"/>
          <w:color w:val="auto"/>
          <w:lang w:eastAsia="en-US"/>
        </w:rPr>
        <w:t>can</w:t>
      </w:r>
      <w:r w:rsidRPr="000507ED">
        <w:rPr>
          <w:rFonts w:eastAsia="Calibri"/>
          <w:color w:val="auto"/>
          <w:lang w:eastAsia="en-US"/>
        </w:rPr>
        <w:t xml:space="preserve"> access information that will assist them in providing effective care and services</w:t>
      </w:r>
      <w:r>
        <w:rPr>
          <w:rFonts w:eastAsia="Calibri"/>
          <w:color w:val="auto"/>
          <w:lang w:eastAsia="en-US"/>
        </w:rPr>
        <w:t>.</w:t>
      </w:r>
    </w:p>
    <w:p w14:paraId="0222094A" w14:textId="77777777" w:rsidR="00531143" w:rsidRDefault="00531143" w:rsidP="00E33218">
      <w:pPr>
        <w:spacing w:before="120"/>
        <w:rPr>
          <w:rFonts w:eastAsia="Calibri"/>
          <w:color w:val="auto"/>
          <w:lang w:eastAsia="en-US"/>
        </w:rPr>
      </w:pPr>
      <w:r w:rsidRPr="00531143">
        <w:rPr>
          <w:rFonts w:eastAsia="Calibri"/>
          <w:color w:val="auto"/>
          <w:lang w:eastAsia="en-US"/>
        </w:rPr>
        <w:t xml:space="preserve">Most consumers said they enjoy the food at the service. Some consumers said they do not always like the food, </w:t>
      </w:r>
      <w:r w:rsidR="00736215">
        <w:rPr>
          <w:rFonts w:eastAsia="Calibri"/>
          <w:color w:val="auto"/>
          <w:lang w:eastAsia="en-US"/>
        </w:rPr>
        <w:t xml:space="preserve">however </w:t>
      </w:r>
      <w:r w:rsidRPr="00531143">
        <w:rPr>
          <w:rFonts w:eastAsia="Calibri"/>
          <w:color w:val="auto"/>
          <w:lang w:eastAsia="en-US"/>
        </w:rPr>
        <w:t xml:space="preserve">they do get enough to </w:t>
      </w:r>
      <w:r w:rsidR="00B7754A" w:rsidRPr="00531143">
        <w:rPr>
          <w:rFonts w:eastAsia="Calibri"/>
          <w:color w:val="auto"/>
          <w:lang w:eastAsia="en-US"/>
        </w:rPr>
        <w:t>eat,</w:t>
      </w:r>
      <w:r w:rsidRPr="00531143">
        <w:rPr>
          <w:rFonts w:eastAsia="Calibri"/>
          <w:color w:val="auto"/>
          <w:lang w:eastAsia="en-US"/>
        </w:rPr>
        <w:t xml:space="preserve"> </w:t>
      </w:r>
      <w:r w:rsidR="00736215">
        <w:rPr>
          <w:rFonts w:eastAsia="Calibri"/>
          <w:color w:val="auto"/>
          <w:lang w:eastAsia="en-US"/>
        </w:rPr>
        <w:t>and they described how they</w:t>
      </w:r>
      <w:r w:rsidRPr="00531143">
        <w:rPr>
          <w:rFonts w:eastAsia="Calibri"/>
          <w:color w:val="auto"/>
          <w:lang w:eastAsia="en-US"/>
        </w:rPr>
        <w:t xml:space="preserve"> have </w:t>
      </w:r>
      <w:r w:rsidR="00736215">
        <w:rPr>
          <w:rFonts w:eastAsia="Calibri"/>
          <w:color w:val="auto"/>
          <w:lang w:eastAsia="en-US"/>
        </w:rPr>
        <w:t xml:space="preserve">access to </w:t>
      </w:r>
      <w:r w:rsidRPr="00531143">
        <w:rPr>
          <w:rFonts w:eastAsia="Calibri"/>
          <w:color w:val="auto"/>
          <w:lang w:eastAsia="en-US"/>
        </w:rPr>
        <w:t>snacks in the</w:t>
      </w:r>
      <w:r w:rsidR="00736215">
        <w:rPr>
          <w:rFonts w:eastAsia="Calibri"/>
          <w:color w:val="auto"/>
          <w:lang w:eastAsia="en-US"/>
        </w:rPr>
        <w:t>ir</w:t>
      </w:r>
      <w:r w:rsidRPr="00531143">
        <w:rPr>
          <w:rFonts w:eastAsia="Calibri"/>
          <w:color w:val="auto"/>
          <w:lang w:eastAsia="en-US"/>
        </w:rPr>
        <w:t xml:space="preserve"> room or</w:t>
      </w:r>
      <w:r w:rsidR="00736215">
        <w:rPr>
          <w:rFonts w:eastAsia="Calibri"/>
          <w:color w:val="auto"/>
          <w:lang w:eastAsia="en-US"/>
        </w:rPr>
        <w:t xml:space="preserve"> on</w:t>
      </w:r>
      <w:r w:rsidRPr="00531143">
        <w:rPr>
          <w:rFonts w:eastAsia="Calibri"/>
          <w:color w:val="auto"/>
          <w:lang w:eastAsia="en-US"/>
        </w:rPr>
        <w:t xml:space="preserve"> request from the kitchen.</w:t>
      </w:r>
    </w:p>
    <w:p w14:paraId="6ECAFD13" w14:textId="77777777" w:rsidR="00531143" w:rsidRPr="000507ED" w:rsidRDefault="005D481F" w:rsidP="00E33218">
      <w:pPr>
        <w:spacing w:before="120"/>
        <w:rPr>
          <w:rFonts w:eastAsia="Calibri"/>
          <w:color w:val="auto"/>
        </w:rPr>
      </w:pPr>
      <w:r w:rsidRPr="00154403">
        <w:rPr>
          <w:rFonts w:eastAsiaTheme="minorHAnsi"/>
        </w:rPr>
        <w:lastRenderedPageBreak/>
        <w:t xml:space="preserve">The Quality Standard is </w:t>
      </w:r>
      <w:r w:rsidRPr="000507ED">
        <w:rPr>
          <w:rFonts w:eastAsiaTheme="minorHAnsi"/>
          <w:color w:val="auto"/>
        </w:rPr>
        <w:t xml:space="preserve">assessed as Non-compliant as </w:t>
      </w:r>
      <w:r w:rsidR="000507ED" w:rsidRPr="000507ED">
        <w:rPr>
          <w:rFonts w:eastAsiaTheme="minorHAnsi"/>
          <w:color w:val="auto"/>
        </w:rPr>
        <w:t xml:space="preserve">one </w:t>
      </w:r>
      <w:r w:rsidRPr="000507ED">
        <w:rPr>
          <w:rFonts w:eastAsiaTheme="minorHAnsi"/>
          <w:color w:val="auto"/>
        </w:rPr>
        <w:t>of the seven specific requirements have been assessed as Non-compliant.</w:t>
      </w:r>
    </w:p>
    <w:p w14:paraId="7C5BADA6" w14:textId="77777777" w:rsidR="00531143" w:rsidRDefault="005D481F" w:rsidP="00531143">
      <w:pPr>
        <w:pStyle w:val="Heading2"/>
      </w:pPr>
      <w:r>
        <w:t>Assessment of Standard 4 Requirements</w:t>
      </w:r>
      <w:r w:rsidRPr="0066387A">
        <w:rPr>
          <w:i/>
          <w:color w:val="0000FF"/>
          <w:sz w:val="24"/>
          <w:szCs w:val="24"/>
        </w:rPr>
        <w:t xml:space="preserve"> </w:t>
      </w:r>
    </w:p>
    <w:p w14:paraId="6421B1DD" w14:textId="77777777" w:rsidR="00531143" w:rsidRPr="00314FF7" w:rsidRDefault="005D481F" w:rsidP="00531143">
      <w:pPr>
        <w:pStyle w:val="Heading3"/>
      </w:pPr>
      <w:r w:rsidRPr="00AC1214">
        <w:t>Requirement 4(3)(a)</w:t>
      </w:r>
      <w:r>
        <w:tab/>
        <w:t>Non-compliant</w:t>
      </w:r>
    </w:p>
    <w:p w14:paraId="7BB14F29" w14:textId="77777777" w:rsidR="00531143" w:rsidRPr="008D114F" w:rsidRDefault="005D481F" w:rsidP="00E33218">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p w14:paraId="5C36DCF7" w14:textId="77777777" w:rsidR="00531143" w:rsidRDefault="00C77E39" w:rsidP="00E33218">
      <w:pPr>
        <w:spacing w:before="120"/>
        <w:rPr>
          <w:rFonts w:eastAsia="Calibri"/>
          <w:color w:val="auto"/>
          <w:lang w:eastAsia="en-US"/>
        </w:rPr>
      </w:pPr>
      <w:r w:rsidRPr="006814E9">
        <w:rPr>
          <w:color w:val="auto"/>
        </w:rPr>
        <w:t xml:space="preserve">The Assessment </w:t>
      </w:r>
      <w:r>
        <w:rPr>
          <w:color w:val="auto"/>
        </w:rPr>
        <w:t>T</w:t>
      </w:r>
      <w:r w:rsidRPr="006814E9">
        <w:rPr>
          <w:color w:val="auto"/>
        </w:rPr>
        <w:t>eam provided information that</w:t>
      </w:r>
      <w:r>
        <w:rPr>
          <w:color w:val="auto"/>
        </w:rPr>
        <w:t xml:space="preserve"> </w:t>
      </w:r>
      <w:r w:rsidR="00751F5C">
        <w:rPr>
          <w:color w:val="auto"/>
        </w:rPr>
        <w:t xml:space="preserve">most </w:t>
      </w:r>
      <w:r w:rsidRPr="00B244FE">
        <w:rPr>
          <w:color w:val="auto"/>
        </w:rPr>
        <w:t>consumers</w:t>
      </w:r>
      <w:r>
        <w:rPr>
          <w:color w:val="auto"/>
        </w:rPr>
        <w:t xml:space="preserve"> expressed </w:t>
      </w:r>
      <w:r w:rsidR="00054025">
        <w:rPr>
          <w:color w:val="auto"/>
        </w:rPr>
        <w:t xml:space="preserve">the </w:t>
      </w:r>
      <w:r w:rsidRPr="00B244FE">
        <w:rPr>
          <w:color w:val="auto"/>
        </w:rPr>
        <w:t xml:space="preserve">daily living services and supports </w:t>
      </w:r>
      <w:r w:rsidR="00054025">
        <w:rPr>
          <w:color w:val="auto"/>
        </w:rPr>
        <w:t xml:space="preserve">provided </w:t>
      </w:r>
      <w:r w:rsidRPr="00B244FE">
        <w:rPr>
          <w:color w:val="auto"/>
        </w:rPr>
        <w:t xml:space="preserve">were </w:t>
      </w:r>
      <w:r>
        <w:rPr>
          <w:color w:val="auto"/>
        </w:rPr>
        <w:t>safe</w:t>
      </w:r>
      <w:r w:rsidR="003471A9">
        <w:rPr>
          <w:color w:val="auto"/>
        </w:rPr>
        <w:t xml:space="preserve"> and </w:t>
      </w:r>
      <w:r>
        <w:rPr>
          <w:color w:val="auto"/>
        </w:rPr>
        <w:t>effective</w:t>
      </w:r>
      <w:r w:rsidR="00751F5C">
        <w:rPr>
          <w:color w:val="auto"/>
        </w:rPr>
        <w:t>,</w:t>
      </w:r>
      <w:r w:rsidR="003471A9">
        <w:rPr>
          <w:color w:val="auto"/>
        </w:rPr>
        <w:t xml:space="preserve"> however </w:t>
      </w:r>
      <w:r w:rsidR="009032EB">
        <w:rPr>
          <w:color w:val="auto"/>
        </w:rPr>
        <w:t xml:space="preserve">for some consumers </w:t>
      </w:r>
      <w:r w:rsidR="003471A9">
        <w:rPr>
          <w:color w:val="auto"/>
        </w:rPr>
        <w:t>these did not</w:t>
      </w:r>
      <w:r>
        <w:rPr>
          <w:color w:val="auto"/>
        </w:rPr>
        <w:t xml:space="preserve"> </w:t>
      </w:r>
      <w:r w:rsidRPr="00B244FE">
        <w:rPr>
          <w:color w:val="auto"/>
        </w:rPr>
        <w:t xml:space="preserve">meet </w:t>
      </w:r>
      <w:r w:rsidR="000507ED">
        <w:rPr>
          <w:color w:val="auto"/>
        </w:rPr>
        <w:t xml:space="preserve">the </w:t>
      </w:r>
      <w:r w:rsidRPr="00B244FE">
        <w:rPr>
          <w:color w:val="auto"/>
        </w:rPr>
        <w:t>consumer needs</w:t>
      </w:r>
      <w:r>
        <w:rPr>
          <w:color w:val="auto"/>
        </w:rPr>
        <w:t>, goals</w:t>
      </w:r>
      <w:r w:rsidRPr="00B244FE">
        <w:rPr>
          <w:color w:val="auto"/>
        </w:rPr>
        <w:t xml:space="preserve"> or preferences</w:t>
      </w:r>
      <w:r w:rsidRPr="006061A2">
        <w:rPr>
          <w:rFonts w:eastAsia="Calibri"/>
          <w:color w:val="auto"/>
          <w:lang w:eastAsia="en-US"/>
        </w:rPr>
        <w:t xml:space="preserve"> </w:t>
      </w:r>
      <w:r>
        <w:rPr>
          <w:rFonts w:eastAsia="Calibri"/>
          <w:color w:val="auto"/>
          <w:lang w:eastAsia="en-US"/>
        </w:rPr>
        <w:t>to optimise their independence, well-being and quality of life.</w:t>
      </w:r>
      <w:r w:rsidRPr="00C77E39">
        <w:rPr>
          <w:rFonts w:eastAsia="Calibri"/>
          <w:color w:val="auto"/>
          <w:lang w:eastAsia="en-US"/>
        </w:rPr>
        <w:t xml:space="preserve"> </w:t>
      </w:r>
      <w:r>
        <w:rPr>
          <w:rFonts w:eastAsia="Calibri"/>
          <w:color w:val="auto"/>
          <w:lang w:eastAsia="en-US"/>
        </w:rPr>
        <w:t>There is</w:t>
      </w:r>
      <w:r w:rsidR="00212537">
        <w:rPr>
          <w:rFonts w:eastAsia="Calibri"/>
          <w:color w:val="auto"/>
          <w:lang w:eastAsia="en-US"/>
        </w:rPr>
        <w:t xml:space="preserve"> limited</w:t>
      </w:r>
      <w:r>
        <w:rPr>
          <w:rFonts w:eastAsia="Calibri"/>
          <w:color w:val="auto"/>
          <w:lang w:eastAsia="en-US"/>
        </w:rPr>
        <w:t xml:space="preserve"> evidence to show that lifestyle </w:t>
      </w:r>
      <w:r w:rsidR="00D225BB">
        <w:rPr>
          <w:rFonts w:eastAsia="Calibri"/>
          <w:color w:val="auto"/>
          <w:lang w:eastAsia="en-US"/>
        </w:rPr>
        <w:t>activities</w:t>
      </w:r>
      <w:r>
        <w:rPr>
          <w:rFonts w:eastAsia="Calibri"/>
          <w:color w:val="auto"/>
          <w:lang w:eastAsia="en-US"/>
        </w:rPr>
        <w:t xml:space="preserve"> are evaluated to meet the </w:t>
      </w:r>
      <w:r w:rsidR="00D225BB">
        <w:rPr>
          <w:rFonts w:eastAsia="Calibri"/>
          <w:color w:val="auto"/>
          <w:lang w:eastAsia="en-US"/>
        </w:rPr>
        <w:t>consumer’s</w:t>
      </w:r>
      <w:r>
        <w:rPr>
          <w:rFonts w:eastAsia="Calibri"/>
          <w:color w:val="auto"/>
          <w:lang w:eastAsia="en-US"/>
        </w:rPr>
        <w:t xml:space="preserve"> needs, goals and preferences.</w:t>
      </w:r>
    </w:p>
    <w:p w14:paraId="3FC7E059" w14:textId="77777777" w:rsidR="00185C5F" w:rsidRDefault="00054025" w:rsidP="00E33218">
      <w:pPr>
        <w:spacing w:before="120"/>
        <w:rPr>
          <w:rFonts w:eastAsia="Calibri"/>
          <w:color w:val="auto"/>
          <w:lang w:eastAsia="en-US"/>
        </w:rPr>
      </w:pPr>
      <w:r>
        <w:rPr>
          <w:rFonts w:eastAsia="Calibri"/>
          <w:color w:val="auto"/>
          <w:lang w:eastAsia="en-US"/>
        </w:rPr>
        <w:t xml:space="preserve">Some </w:t>
      </w:r>
      <w:r w:rsidR="005048A3" w:rsidRPr="005048A3">
        <w:t xml:space="preserve">consumers sampled said their quality of life was impacted by the limited range of lifestyle activities on offer, particularly following the onset of the COVID-19 pandemic and the lack of staff available at the service over the last 12 months. </w:t>
      </w:r>
      <w:r w:rsidR="005048A3" w:rsidRPr="005048A3">
        <w:rPr>
          <w:rFonts w:eastAsia="Calibri"/>
          <w:color w:val="auto"/>
          <w:lang w:eastAsia="en-US"/>
        </w:rPr>
        <w:t>C</w:t>
      </w:r>
      <w:r w:rsidR="005048A3" w:rsidRPr="00E9246F">
        <w:rPr>
          <w:rFonts w:eastAsia="Calibri"/>
          <w:color w:val="auto"/>
          <w:lang w:eastAsia="en-US"/>
        </w:rPr>
        <w:t xml:space="preserve">onsumers said </w:t>
      </w:r>
      <w:r w:rsidR="005048A3">
        <w:rPr>
          <w:rFonts w:eastAsia="Calibri"/>
          <w:color w:val="auto"/>
          <w:lang w:eastAsia="en-US"/>
        </w:rPr>
        <w:t>that whil</w:t>
      </w:r>
      <w:r w:rsidR="00212537">
        <w:rPr>
          <w:rFonts w:eastAsia="Calibri"/>
          <w:color w:val="auto"/>
          <w:lang w:eastAsia="en-US"/>
        </w:rPr>
        <w:t>st</w:t>
      </w:r>
      <w:r w:rsidR="005048A3">
        <w:rPr>
          <w:rFonts w:eastAsia="Calibri"/>
          <w:color w:val="auto"/>
          <w:lang w:eastAsia="en-US"/>
        </w:rPr>
        <w:t xml:space="preserve"> </w:t>
      </w:r>
      <w:r w:rsidR="005048A3" w:rsidRPr="00E9246F">
        <w:rPr>
          <w:rFonts w:eastAsia="Calibri"/>
          <w:color w:val="auto"/>
          <w:lang w:eastAsia="en-US"/>
        </w:rPr>
        <w:t>they get safe and effective services and supports for daily living</w:t>
      </w:r>
      <w:r w:rsidR="005048A3">
        <w:rPr>
          <w:rFonts w:eastAsia="Calibri"/>
          <w:color w:val="auto"/>
          <w:lang w:eastAsia="en-US"/>
        </w:rPr>
        <w:t xml:space="preserve">, these do not always </w:t>
      </w:r>
      <w:r w:rsidR="005048A3" w:rsidRPr="00E9246F">
        <w:rPr>
          <w:rFonts w:eastAsia="Calibri"/>
          <w:color w:val="auto"/>
          <w:lang w:eastAsia="en-US"/>
        </w:rPr>
        <w:t xml:space="preserve">meet their needs, goals and </w:t>
      </w:r>
      <w:r w:rsidR="00D225BB" w:rsidRPr="00E9246F">
        <w:rPr>
          <w:rFonts w:eastAsia="Calibri"/>
          <w:color w:val="auto"/>
          <w:lang w:eastAsia="en-US"/>
        </w:rPr>
        <w:t>preferences.</w:t>
      </w:r>
      <w:r w:rsidR="00D225BB">
        <w:rPr>
          <w:rFonts w:eastAsia="Calibri"/>
          <w:color w:val="auto"/>
          <w:lang w:eastAsia="en-US"/>
        </w:rPr>
        <w:t xml:space="preserve"> For</w:t>
      </w:r>
      <w:r w:rsidR="00185C5F">
        <w:rPr>
          <w:rFonts w:eastAsia="Calibri"/>
          <w:color w:val="auto"/>
          <w:lang w:eastAsia="en-US"/>
        </w:rPr>
        <w:t xml:space="preserve"> example:</w:t>
      </w:r>
    </w:p>
    <w:p w14:paraId="71F69065" w14:textId="77777777" w:rsidR="00185C5F" w:rsidRPr="00185C5F" w:rsidRDefault="00185C5F" w:rsidP="00E33218">
      <w:pPr>
        <w:pStyle w:val="ListParagraph"/>
        <w:numPr>
          <w:ilvl w:val="0"/>
          <w:numId w:val="23"/>
        </w:numPr>
        <w:spacing w:before="120"/>
        <w:ind w:left="284" w:hanging="284"/>
        <w:contextualSpacing w:val="0"/>
        <w:rPr>
          <w:rFonts w:eastAsia="Calibri"/>
          <w:color w:val="auto"/>
          <w:lang w:eastAsia="en-US"/>
        </w:rPr>
      </w:pPr>
      <w:r>
        <w:rPr>
          <w:rFonts w:eastAsia="Calibri"/>
          <w:color w:val="auto"/>
          <w:lang w:eastAsia="en-US"/>
        </w:rPr>
        <w:t>One consumer said they enjoyed</w:t>
      </w:r>
      <w:r w:rsidRPr="00185C5F">
        <w:rPr>
          <w:rFonts w:eastAsia="Calibri"/>
          <w:color w:val="auto"/>
          <w:lang w:eastAsia="en-US"/>
        </w:rPr>
        <w:t xml:space="preserve"> regularly going out for a walk </w:t>
      </w:r>
      <w:r>
        <w:rPr>
          <w:rFonts w:eastAsia="Calibri"/>
          <w:color w:val="auto"/>
          <w:lang w:eastAsia="en-US"/>
        </w:rPr>
        <w:t>h</w:t>
      </w:r>
      <w:r w:rsidRPr="00185C5F">
        <w:rPr>
          <w:rFonts w:eastAsia="Calibri"/>
          <w:color w:val="auto"/>
          <w:lang w:eastAsia="en-US"/>
        </w:rPr>
        <w:t>owever, during COVID-19 restriction these walks were ceased due to restrictions in place</w:t>
      </w:r>
      <w:r w:rsidR="00CA516A">
        <w:rPr>
          <w:rFonts w:eastAsia="Calibri"/>
          <w:color w:val="auto"/>
          <w:lang w:eastAsia="en-US"/>
        </w:rPr>
        <w:t xml:space="preserve"> and she felt </w:t>
      </w:r>
      <w:r w:rsidR="00D225BB" w:rsidRPr="00CA516A">
        <w:rPr>
          <w:rFonts w:eastAsia="Calibri"/>
          <w:color w:val="auto"/>
          <w:lang w:eastAsia="en-US"/>
        </w:rPr>
        <w:t>claustrophobic</w:t>
      </w:r>
      <w:r w:rsidR="00CA516A" w:rsidRPr="00CA516A">
        <w:rPr>
          <w:rFonts w:eastAsia="Calibri"/>
          <w:color w:val="auto"/>
          <w:lang w:eastAsia="en-US"/>
        </w:rPr>
        <w:t xml:space="preserve"> by this change in routine</w:t>
      </w:r>
      <w:r w:rsidR="00CA516A">
        <w:rPr>
          <w:rFonts w:eastAsia="Calibri"/>
          <w:color w:val="auto"/>
          <w:lang w:eastAsia="en-US"/>
        </w:rPr>
        <w:t>.</w:t>
      </w:r>
    </w:p>
    <w:p w14:paraId="1B0E5945" w14:textId="77777777" w:rsidR="00212537" w:rsidRDefault="00185C5F" w:rsidP="00E33218">
      <w:pPr>
        <w:pStyle w:val="ListParagraph"/>
        <w:numPr>
          <w:ilvl w:val="0"/>
          <w:numId w:val="23"/>
        </w:numPr>
        <w:spacing w:before="120"/>
        <w:ind w:left="284" w:hanging="284"/>
        <w:contextualSpacing w:val="0"/>
        <w:rPr>
          <w:rFonts w:eastAsia="Calibri"/>
          <w:color w:val="auto"/>
          <w:lang w:eastAsia="en-US"/>
        </w:rPr>
      </w:pPr>
      <w:r w:rsidRPr="00185C5F">
        <w:rPr>
          <w:rFonts w:eastAsia="Calibri"/>
          <w:color w:val="auto"/>
          <w:lang w:eastAsia="en-US"/>
        </w:rPr>
        <w:t xml:space="preserve">One </w:t>
      </w:r>
      <w:r w:rsidR="00D225BB" w:rsidRPr="00185C5F">
        <w:rPr>
          <w:rFonts w:eastAsia="Calibri"/>
          <w:color w:val="auto"/>
          <w:lang w:eastAsia="en-US"/>
        </w:rPr>
        <w:t>consumer</w:t>
      </w:r>
      <w:r w:rsidRPr="00185C5F">
        <w:rPr>
          <w:rFonts w:eastAsia="Calibri"/>
          <w:color w:val="auto"/>
          <w:lang w:eastAsia="en-US"/>
        </w:rPr>
        <w:t xml:space="preserve"> stated they often feel bored a</w:t>
      </w:r>
      <w:r w:rsidR="00054025">
        <w:rPr>
          <w:rFonts w:eastAsia="Calibri"/>
          <w:color w:val="auto"/>
          <w:lang w:eastAsia="en-US"/>
        </w:rPr>
        <w:t>nd the a</w:t>
      </w:r>
      <w:r w:rsidRPr="00185C5F">
        <w:rPr>
          <w:rFonts w:eastAsia="Calibri"/>
          <w:color w:val="auto"/>
          <w:lang w:eastAsia="en-US"/>
        </w:rPr>
        <w:t xml:space="preserve">ctivities </w:t>
      </w:r>
      <w:r w:rsidR="00054025">
        <w:rPr>
          <w:rFonts w:eastAsia="Calibri"/>
          <w:color w:val="auto"/>
          <w:lang w:eastAsia="en-US"/>
        </w:rPr>
        <w:t>scheduled</w:t>
      </w:r>
      <w:r w:rsidRPr="00185C5F">
        <w:rPr>
          <w:rFonts w:eastAsia="Calibri"/>
          <w:color w:val="auto"/>
          <w:lang w:eastAsia="en-US"/>
        </w:rPr>
        <w:t xml:space="preserve"> are of </w:t>
      </w:r>
      <w:r w:rsidR="00054025">
        <w:rPr>
          <w:rFonts w:eastAsia="Calibri"/>
          <w:color w:val="auto"/>
          <w:lang w:eastAsia="en-US"/>
        </w:rPr>
        <w:t xml:space="preserve">no </w:t>
      </w:r>
      <w:r w:rsidRPr="00185C5F">
        <w:rPr>
          <w:rFonts w:eastAsia="Calibri"/>
          <w:color w:val="auto"/>
          <w:lang w:eastAsia="en-US"/>
        </w:rPr>
        <w:t>interest to t</w:t>
      </w:r>
      <w:r>
        <w:rPr>
          <w:rFonts w:eastAsia="Calibri"/>
          <w:color w:val="auto"/>
          <w:lang w:eastAsia="en-US"/>
        </w:rPr>
        <w:t>hem.</w:t>
      </w:r>
    </w:p>
    <w:p w14:paraId="1083792C" w14:textId="77777777" w:rsidR="00185C5F" w:rsidRPr="00185C5F" w:rsidRDefault="00185C5F" w:rsidP="00E33218">
      <w:pPr>
        <w:spacing w:before="120"/>
        <w:rPr>
          <w:rFonts w:eastAsia="Calibri"/>
          <w:color w:val="auto"/>
          <w:lang w:eastAsia="en-US"/>
        </w:rPr>
      </w:pPr>
      <w:r>
        <w:rPr>
          <w:rFonts w:eastAsia="Calibri"/>
          <w:color w:val="auto"/>
          <w:lang w:eastAsia="en-US"/>
        </w:rPr>
        <w:t xml:space="preserve">Staff interviewed were </w:t>
      </w:r>
      <w:r w:rsidR="00212537">
        <w:rPr>
          <w:rFonts w:eastAsia="Calibri"/>
          <w:color w:val="auto"/>
          <w:lang w:eastAsia="en-US"/>
        </w:rPr>
        <w:t xml:space="preserve">generally </w:t>
      </w:r>
      <w:r>
        <w:rPr>
          <w:rFonts w:eastAsia="Calibri"/>
          <w:color w:val="auto"/>
          <w:lang w:eastAsia="en-US"/>
        </w:rPr>
        <w:t>able to provide examples of how they support consumers</w:t>
      </w:r>
      <w:r w:rsidR="00B000DE">
        <w:rPr>
          <w:rFonts w:eastAsia="Calibri"/>
          <w:color w:val="auto"/>
          <w:lang w:eastAsia="en-US"/>
        </w:rPr>
        <w:t>,</w:t>
      </w:r>
      <w:r>
        <w:rPr>
          <w:rFonts w:eastAsia="Calibri"/>
          <w:color w:val="auto"/>
          <w:lang w:eastAsia="en-US"/>
        </w:rPr>
        <w:t xml:space="preserve"> meet their needs of some consumers and optimise their independence, health, well-being and quality of life.</w:t>
      </w:r>
      <w:r w:rsidRPr="00185C5F">
        <w:rPr>
          <w:rFonts w:eastAsia="Calibri"/>
          <w:color w:val="auto"/>
          <w:lang w:eastAsia="en-US"/>
        </w:rPr>
        <w:t xml:space="preserve"> However, for some consumers this was not demonstrated for example: </w:t>
      </w:r>
    </w:p>
    <w:p w14:paraId="1ECC3CF1" w14:textId="77777777" w:rsidR="005048A3" w:rsidRPr="009E0DD9" w:rsidRDefault="00185C5F" w:rsidP="00E33218">
      <w:pPr>
        <w:pStyle w:val="ListParagraph"/>
        <w:numPr>
          <w:ilvl w:val="0"/>
          <w:numId w:val="31"/>
        </w:numPr>
        <w:spacing w:before="120"/>
        <w:ind w:left="284" w:hanging="284"/>
        <w:contextualSpacing w:val="0"/>
        <w:rPr>
          <w:rFonts w:eastAsia="Calibri"/>
          <w:color w:val="auto"/>
          <w:lang w:eastAsia="en-US"/>
        </w:rPr>
      </w:pPr>
      <w:r w:rsidRPr="009E0DD9">
        <w:rPr>
          <w:rFonts w:eastAsia="Calibri"/>
          <w:color w:val="auto"/>
          <w:lang w:eastAsia="en-US"/>
        </w:rPr>
        <w:t xml:space="preserve">Staff were not able to describe </w:t>
      </w:r>
      <w:r w:rsidR="00AE38B2">
        <w:rPr>
          <w:rFonts w:eastAsia="Calibri"/>
          <w:color w:val="auto"/>
          <w:lang w:eastAsia="en-US"/>
        </w:rPr>
        <w:t xml:space="preserve">a range of </w:t>
      </w:r>
      <w:r w:rsidRPr="009E0DD9">
        <w:rPr>
          <w:rFonts w:eastAsia="Calibri"/>
          <w:color w:val="auto"/>
          <w:lang w:eastAsia="en-US"/>
        </w:rPr>
        <w:t xml:space="preserve">strategies to assist a </w:t>
      </w:r>
      <w:r w:rsidR="00D742D0" w:rsidRPr="009E0DD9">
        <w:rPr>
          <w:rFonts w:eastAsia="Calibri"/>
          <w:color w:val="auto"/>
          <w:lang w:eastAsia="en-US"/>
        </w:rPr>
        <w:t xml:space="preserve">consumer with a </w:t>
      </w:r>
      <w:r w:rsidRPr="009E0DD9">
        <w:rPr>
          <w:rFonts w:eastAsia="Calibri"/>
          <w:color w:val="auto"/>
          <w:lang w:eastAsia="en-US"/>
        </w:rPr>
        <w:t>cognitive impair</w:t>
      </w:r>
      <w:r w:rsidR="00D742D0" w:rsidRPr="009E0DD9">
        <w:rPr>
          <w:rFonts w:eastAsia="Calibri"/>
          <w:color w:val="auto"/>
          <w:lang w:eastAsia="en-US"/>
        </w:rPr>
        <w:t>ment</w:t>
      </w:r>
      <w:r w:rsidRPr="009E0DD9">
        <w:rPr>
          <w:rFonts w:eastAsia="Calibri"/>
          <w:color w:val="auto"/>
          <w:lang w:eastAsia="en-US"/>
        </w:rPr>
        <w:t>.</w:t>
      </w:r>
    </w:p>
    <w:p w14:paraId="1C4AA69F" w14:textId="77777777" w:rsidR="00185C5F" w:rsidRDefault="00185C5F" w:rsidP="00E33218">
      <w:pPr>
        <w:pStyle w:val="ListParagraph"/>
        <w:numPr>
          <w:ilvl w:val="0"/>
          <w:numId w:val="24"/>
        </w:numPr>
        <w:spacing w:before="120"/>
        <w:ind w:left="284" w:hanging="284"/>
        <w:contextualSpacing w:val="0"/>
        <w:rPr>
          <w:rFonts w:eastAsia="Calibri"/>
          <w:color w:val="auto"/>
          <w:lang w:eastAsia="en-US"/>
        </w:rPr>
      </w:pPr>
      <w:r w:rsidRPr="00185C5F">
        <w:rPr>
          <w:rFonts w:eastAsia="Calibri"/>
          <w:color w:val="auto"/>
          <w:lang w:eastAsia="en-US"/>
        </w:rPr>
        <w:t>Staff</w:t>
      </w:r>
      <w:r>
        <w:rPr>
          <w:rFonts w:eastAsia="Calibri"/>
          <w:color w:val="auto"/>
          <w:lang w:eastAsia="en-US"/>
        </w:rPr>
        <w:t xml:space="preserve"> </w:t>
      </w:r>
      <w:r w:rsidR="00CA6545">
        <w:rPr>
          <w:rFonts w:eastAsia="Calibri"/>
          <w:color w:val="auto"/>
          <w:lang w:eastAsia="en-US"/>
        </w:rPr>
        <w:t>s</w:t>
      </w:r>
      <w:r>
        <w:rPr>
          <w:rFonts w:eastAsia="Calibri"/>
          <w:color w:val="auto"/>
          <w:lang w:eastAsia="en-US"/>
        </w:rPr>
        <w:t xml:space="preserve">aid a </w:t>
      </w:r>
      <w:r w:rsidR="00263292">
        <w:rPr>
          <w:rFonts w:eastAsia="Calibri"/>
          <w:color w:val="auto"/>
          <w:lang w:eastAsia="en-US"/>
        </w:rPr>
        <w:t>one</w:t>
      </w:r>
      <w:r w:rsidR="00054025">
        <w:rPr>
          <w:rFonts w:eastAsia="Calibri"/>
          <w:color w:val="auto"/>
          <w:lang w:eastAsia="en-US"/>
        </w:rPr>
        <w:t xml:space="preserve"> </w:t>
      </w:r>
      <w:r>
        <w:rPr>
          <w:rFonts w:eastAsia="Calibri"/>
          <w:color w:val="auto"/>
          <w:lang w:eastAsia="en-US"/>
        </w:rPr>
        <w:t>consumer had an interest</w:t>
      </w:r>
      <w:r w:rsidR="00CA6545">
        <w:rPr>
          <w:rFonts w:eastAsia="Calibri"/>
          <w:color w:val="auto"/>
          <w:lang w:eastAsia="en-US"/>
        </w:rPr>
        <w:t xml:space="preserve"> in building</w:t>
      </w:r>
      <w:r>
        <w:rPr>
          <w:rFonts w:eastAsia="Calibri"/>
          <w:color w:val="auto"/>
          <w:lang w:eastAsia="en-US"/>
        </w:rPr>
        <w:t xml:space="preserve"> h</w:t>
      </w:r>
      <w:r w:rsidRPr="00185C5F">
        <w:rPr>
          <w:rFonts w:eastAsia="Calibri"/>
          <w:color w:val="auto"/>
          <w:lang w:eastAsia="en-US"/>
        </w:rPr>
        <w:t>owever, the</w:t>
      </w:r>
      <w:r>
        <w:rPr>
          <w:rFonts w:eastAsia="Calibri"/>
          <w:color w:val="auto"/>
          <w:lang w:eastAsia="en-US"/>
        </w:rPr>
        <w:t xml:space="preserve"> service has</w:t>
      </w:r>
      <w:r w:rsidRPr="00185C5F">
        <w:rPr>
          <w:rFonts w:eastAsia="Calibri"/>
          <w:color w:val="auto"/>
          <w:lang w:eastAsia="en-US"/>
        </w:rPr>
        <w:t xml:space="preserve"> not attempted to explore strategies to assist </w:t>
      </w:r>
      <w:r>
        <w:rPr>
          <w:rFonts w:eastAsia="Calibri"/>
          <w:color w:val="auto"/>
          <w:lang w:eastAsia="en-US"/>
        </w:rPr>
        <w:t xml:space="preserve">the </w:t>
      </w:r>
      <w:r w:rsidR="00D225BB">
        <w:rPr>
          <w:rFonts w:eastAsia="Calibri"/>
          <w:color w:val="auto"/>
          <w:lang w:eastAsia="en-US"/>
        </w:rPr>
        <w:t>consumer</w:t>
      </w:r>
      <w:r>
        <w:rPr>
          <w:rFonts w:eastAsia="Calibri"/>
          <w:color w:val="auto"/>
          <w:lang w:eastAsia="en-US"/>
        </w:rPr>
        <w:t xml:space="preserve"> to</w:t>
      </w:r>
      <w:r w:rsidRPr="00185C5F">
        <w:rPr>
          <w:rFonts w:eastAsia="Calibri"/>
          <w:color w:val="auto"/>
          <w:lang w:eastAsia="en-US"/>
        </w:rPr>
        <w:t xml:space="preserve"> develop </w:t>
      </w:r>
      <w:r w:rsidR="00D225BB" w:rsidRPr="00185C5F">
        <w:rPr>
          <w:rFonts w:eastAsia="Calibri"/>
          <w:color w:val="auto"/>
          <w:lang w:eastAsia="en-US"/>
        </w:rPr>
        <w:t>the</w:t>
      </w:r>
      <w:r>
        <w:rPr>
          <w:rFonts w:eastAsia="Calibri"/>
          <w:color w:val="auto"/>
          <w:lang w:eastAsia="en-US"/>
        </w:rPr>
        <w:t xml:space="preserve"> interest</w:t>
      </w:r>
      <w:r w:rsidRPr="00185C5F">
        <w:rPr>
          <w:rFonts w:eastAsia="Calibri"/>
          <w:color w:val="auto"/>
          <w:lang w:eastAsia="en-US"/>
        </w:rPr>
        <w:t xml:space="preserve"> further through activitie</w:t>
      </w:r>
      <w:r w:rsidR="00AE38B2">
        <w:rPr>
          <w:rFonts w:eastAsia="Calibri"/>
          <w:color w:val="auto"/>
          <w:lang w:eastAsia="en-US"/>
        </w:rPr>
        <w:t>s.</w:t>
      </w:r>
    </w:p>
    <w:p w14:paraId="76E6D6A8" w14:textId="77777777" w:rsidR="00185C5F" w:rsidRPr="00185C5F" w:rsidRDefault="00185C5F" w:rsidP="00E33218">
      <w:pPr>
        <w:spacing w:before="120"/>
        <w:rPr>
          <w:rFonts w:eastAsia="Calibri"/>
          <w:color w:val="auto"/>
          <w:lang w:eastAsia="en-US"/>
        </w:rPr>
      </w:pPr>
      <w:r w:rsidRPr="00185C5F">
        <w:rPr>
          <w:rFonts w:eastAsia="Calibri"/>
          <w:color w:val="auto"/>
          <w:lang w:eastAsia="en-US"/>
        </w:rPr>
        <w:t xml:space="preserve">Lifestyle staff who were interviewed </w:t>
      </w:r>
      <w:r w:rsidR="00D225BB" w:rsidRPr="00185C5F">
        <w:rPr>
          <w:rFonts w:eastAsia="Calibri"/>
          <w:color w:val="auto"/>
          <w:lang w:eastAsia="en-US"/>
        </w:rPr>
        <w:t>said</w:t>
      </w:r>
      <w:r w:rsidRPr="00185C5F">
        <w:rPr>
          <w:rFonts w:eastAsia="Calibri"/>
          <w:color w:val="auto"/>
          <w:lang w:eastAsia="en-US"/>
        </w:rPr>
        <w:t xml:space="preserve"> </w:t>
      </w:r>
      <w:r w:rsidR="00D225BB" w:rsidRPr="00185C5F">
        <w:rPr>
          <w:rFonts w:eastAsia="Calibri"/>
          <w:color w:val="auto"/>
          <w:lang w:eastAsia="en-US"/>
        </w:rPr>
        <w:t>they</w:t>
      </w:r>
      <w:r w:rsidRPr="00185C5F">
        <w:rPr>
          <w:rFonts w:eastAsia="Calibri"/>
          <w:color w:val="auto"/>
          <w:lang w:eastAsia="en-US"/>
        </w:rPr>
        <w:t xml:space="preserve"> consult with consumers on activities through the resident meeting and evaluations of some of the activities. When asked how they know if activities meet the consumers varying level of functionality they said </w:t>
      </w:r>
      <w:r w:rsidRPr="00185C5F">
        <w:rPr>
          <w:rFonts w:eastAsia="Calibri"/>
          <w:color w:val="auto"/>
          <w:lang w:eastAsia="en-US"/>
        </w:rPr>
        <w:lastRenderedPageBreak/>
        <w:t>that activities are schedule based on popularity. The Assessment Team reviewed the activities schedule and noted that not all activities are evaluated</w:t>
      </w:r>
      <w:r>
        <w:rPr>
          <w:rFonts w:eastAsia="Calibri"/>
          <w:color w:val="auto"/>
          <w:lang w:eastAsia="en-US"/>
        </w:rPr>
        <w:t>.</w:t>
      </w:r>
    </w:p>
    <w:p w14:paraId="10C5F461" w14:textId="77777777" w:rsidR="00560CE9" w:rsidRDefault="003471A9" w:rsidP="00E33218">
      <w:pPr>
        <w:spacing w:before="120"/>
        <w:rPr>
          <w:rFonts w:eastAsia="Calibri"/>
          <w:color w:val="auto"/>
          <w:lang w:eastAsia="en-US"/>
        </w:rPr>
      </w:pPr>
      <w:r w:rsidRPr="003471A9">
        <w:rPr>
          <w:rFonts w:eastAsia="Calibri"/>
          <w:color w:val="auto"/>
          <w:lang w:eastAsia="en-US"/>
        </w:rPr>
        <w:t>The manager</w:t>
      </w:r>
      <w:r w:rsidR="00BC4CA6">
        <w:rPr>
          <w:rFonts w:eastAsia="Calibri"/>
          <w:color w:val="auto"/>
          <w:lang w:eastAsia="en-US"/>
        </w:rPr>
        <w:t xml:space="preserve"> stated </w:t>
      </w:r>
      <w:r w:rsidRPr="003471A9">
        <w:rPr>
          <w:rFonts w:eastAsia="Calibri"/>
          <w:color w:val="auto"/>
          <w:lang w:eastAsia="en-US"/>
        </w:rPr>
        <w:t>the service was reviewing their staff numbers to ensure that consumers are provided with the support they need which included the lifestyle program</w:t>
      </w:r>
      <w:r w:rsidR="00BC4CA6">
        <w:rPr>
          <w:rFonts w:eastAsia="Calibri"/>
          <w:color w:val="auto"/>
          <w:lang w:eastAsia="en-US"/>
        </w:rPr>
        <w:t>.</w:t>
      </w:r>
    </w:p>
    <w:p w14:paraId="153CDEC5" w14:textId="77777777" w:rsidR="003471A9" w:rsidRDefault="003471A9" w:rsidP="00E33218">
      <w:pPr>
        <w:spacing w:before="120"/>
        <w:rPr>
          <w:color w:val="auto"/>
        </w:rPr>
      </w:pPr>
      <w:r>
        <w:rPr>
          <w:color w:val="auto"/>
        </w:rPr>
        <w:t xml:space="preserve">The approved provider’s written response </w:t>
      </w:r>
      <w:r w:rsidR="00CA516A">
        <w:rPr>
          <w:color w:val="auto"/>
        </w:rPr>
        <w:t xml:space="preserve">to the Assessment Teams findings </w:t>
      </w:r>
      <w:r>
        <w:rPr>
          <w:color w:val="auto"/>
        </w:rPr>
        <w:t xml:space="preserve">includes they refute the team’s findings and at the time of the performance </w:t>
      </w:r>
      <w:r w:rsidR="00D225BB">
        <w:rPr>
          <w:color w:val="auto"/>
        </w:rPr>
        <w:t xml:space="preserve">contact. </w:t>
      </w:r>
      <w:r w:rsidR="00212537">
        <w:rPr>
          <w:color w:val="auto"/>
        </w:rPr>
        <w:t xml:space="preserve">I </w:t>
      </w:r>
      <w:r w:rsidR="00054025">
        <w:rPr>
          <w:color w:val="auto"/>
        </w:rPr>
        <w:t>note in</w:t>
      </w:r>
      <w:r w:rsidR="00212537">
        <w:rPr>
          <w:color w:val="auto"/>
        </w:rPr>
        <w:t xml:space="preserve"> the approved providers response fo</w:t>
      </w:r>
      <w:r w:rsidR="00D225BB">
        <w:rPr>
          <w:color w:val="auto"/>
        </w:rPr>
        <w:t>r</w:t>
      </w:r>
      <w:r>
        <w:rPr>
          <w:color w:val="auto"/>
        </w:rPr>
        <w:t xml:space="preserve"> the </w:t>
      </w:r>
      <w:r w:rsidR="00D225BB">
        <w:rPr>
          <w:color w:val="auto"/>
        </w:rPr>
        <w:t>consumer</w:t>
      </w:r>
      <w:r>
        <w:rPr>
          <w:color w:val="auto"/>
        </w:rPr>
        <w:t xml:space="preserve"> with cognitive </w:t>
      </w:r>
      <w:r w:rsidR="00D225BB">
        <w:rPr>
          <w:color w:val="auto"/>
        </w:rPr>
        <w:t>impairment</w:t>
      </w:r>
      <w:r w:rsidR="00212537">
        <w:rPr>
          <w:color w:val="auto"/>
        </w:rPr>
        <w:t xml:space="preserve"> </w:t>
      </w:r>
      <w:r>
        <w:rPr>
          <w:color w:val="auto"/>
        </w:rPr>
        <w:t>the service provide</w:t>
      </w:r>
      <w:r w:rsidR="00A97200">
        <w:rPr>
          <w:color w:val="auto"/>
        </w:rPr>
        <w:t>s</w:t>
      </w:r>
      <w:r>
        <w:rPr>
          <w:color w:val="auto"/>
        </w:rPr>
        <w:t xml:space="preserve"> a plan of care that </w:t>
      </w:r>
      <w:r w:rsidR="00D225BB">
        <w:rPr>
          <w:color w:val="auto"/>
        </w:rPr>
        <w:t>outl</w:t>
      </w:r>
      <w:r w:rsidR="00A97200">
        <w:rPr>
          <w:color w:val="auto"/>
        </w:rPr>
        <w:t>ines</w:t>
      </w:r>
      <w:r>
        <w:rPr>
          <w:color w:val="auto"/>
        </w:rPr>
        <w:t xml:space="preserve"> </w:t>
      </w:r>
      <w:r w:rsidRPr="003471A9">
        <w:rPr>
          <w:color w:val="auto"/>
        </w:rPr>
        <w:t xml:space="preserve">things that are important to </w:t>
      </w:r>
      <w:r w:rsidR="00A97200">
        <w:rPr>
          <w:color w:val="auto"/>
        </w:rPr>
        <w:t>them</w:t>
      </w:r>
      <w:r>
        <w:rPr>
          <w:color w:val="auto"/>
        </w:rPr>
        <w:t>.</w:t>
      </w:r>
    </w:p>
    <w:p w14:paraId="5B3AE183" w14:textId="77777777" w:rsidR="00D225BB" w:rsidRDefault="00C77E39" w:rsidP="00E33218">
      <w:pPr>
        <w:spacing w:before="120"/>
        <w:rPr>
          <w:color w:val="auto"/>
        </w:rPr>
      </w:pPr>
      <w:r w:rsidRPr="00C77E39">
        <w:rPr>
          <w:color w:val="auto"/>
        </w:rPr>
        <w:t>The approved provider’s letter of response includ</w:t>
      </w:r>
      <w:r w:rsidR="003471A9">
        <w:rPr>
          <w:color w:val="auto"/>
        </w:rPr>
        <w:t>es ackno</w:t>
      </w:r>
      <w:r w:rsidR="00D225BB">
        <w:rPr>
          <w:color w:val="auto"/>
        </w:rPr>
        <w:t>wle</w:t>
      </w:r>
      <w:r w:rsidR="003471A9">
        <w:rPr>
          <w:color w:val="auto"/>
        </w:rPr>
        <w:t>dg</w:t>
      </w:r>
      <w:r w:rsidR="00D225BB">
        <w:rPr>
          <w:color w:val="auto"/>
        </w:rPr>
        <w:t>ement</w:t>
      </w:r>
      <w:r w:rsidR="003471A9">
        <w:rPr>
          <w:color w:val="auto"/>
        </w:rPr>
        <w:t xml:space="preserve"> of changes to outdoor </w:t>
      </w:r>
      <w:r w:rsidR="003471A9" w:rsidRPr="003471A9">
        <w:rPr>
          <w:color w:val="auto"/>
        </w:rPr>
        <w:t>u</w:t>
      </w:r>
      <w:r w:rsidR="003471A9">
        <w:rPr>
          <w:color w:val="auto"/>
        </w:rPr>
        <w:t>s</w:t>
      </w:r>
      <w:r w:rsidR="003471A9" w:rsidRPr="003471A9">
        <w:rPr>
          <w:color w:val="auto"/>
        </w:rPr>
        <w:t xml:space="preserve">e </w:t>
      </w:r>
      <w:r w:rsidR="003471A9">
        <w:rPr>
          <w:color w:val="auto"/>
        </w:rPr>
        <w:t xml:space="preserve">during the </w:t>
      </w:r>
      <w:r w:rsidR="003471A9" w:rsidRPr="003471A9">
        <w:rPr>
          <w:color w:val="auto"/>
        </w:rPr>
        <w:t>COVID-19</w:t>
      </w:r>
      <w:r w:rsidR="003471A9">
        <w:rPr>
          <w:color w:val="auto"/>
        </w:rPr>
        <w:t xml:space="preserve"> </w:t>
      </w:r>
      <w:r w:rsidR="00D225BB">
        <w:rPr>
          <w:color w:val="auto"/>
        </w:rPr>
        <w:t>pandemic</w:t>
      </w:r>
      <w:r w:rsidR="003471A9">
        <w:rPr>
          <w:color w:val="auto"/>
        </w:rPr>
        <w:t xml:space="preserve"> </w:t>
      </w:r>
      <w:r w:rsidR="00D225BB">
        <w:rPr>
          <w:color w:val="auto"/>
        </w:rPr>
        <w:t xml:space="preserve">as </w:t>
      </w:r>
      <w:r w:rsidR="00D225BB" w:rsidRPr="003471A9">
        <w:rPr>
          <w:color w:val="auto"/>
        </w:rPr>
        <w:t>it</w:t>
      </w:r>
      <w:r w:rsidR="003471A9" w:rsidRPr="003471A9">
        <w:rPr>
          <w:color w:val="auto"/>
        </w:rPr>
        <w:t xml:space="preserve"> was appropriate to change resident routines to ensure resident safety </w:t>
      </w:r>
      <w:r w:rsidR="00D225BB" w:rsidRPr="003471A9">
        <w:rPr>
          <w:color w:val="auto"/>
        </w:rPr>
        <w:t>and</w:t>
      </w:r>
      <w:r w:rsidR="003471A9" w:rsidRPr="003471A9">
        <w:rPr>
          <w:color w:val="auto"/>
        </w:rPr>
        <w:t xml:space="preserve"> to comply with the </w:t>
      </w:r>
      <w:r w:rsidR="00DA6BBF">
        <w:rPr>
          <w:color w:val="auto"/>
        </w:rPr>
        <w:t>p</w:t>
      </w:r>
      <w:r w:rsidR="003471A9" w:rsidRPr="003471A9">
        <w:rPr>
          <w:color w:val="auto"/>
        </w:rPr>
        <w:t xml:space="preserve">ublic </w:t>
      </w:r>
      <w:r w:rsidR="00DA6BBF">
        <w:rPr>
          <w:color w:val="auto"/>
        </w:rPr>
        <w:t>h</w:t>
      </w:r>
      <w:r w:rsidR="003471A9" w:rsidRPr="003471A9">
        <w:rPr>
          <w:color w:val="auto"/>
        </w:rPr>
        <w:t xml:space="preserve">ealth </w:t>
      </w:r>
      <w:r w:rsidR="00DA6BBF">
        <w:rPr>
          <w:color w:val="auto"/>
        </w:rPr>
        <w:t>o</w:t>
      </w:r>
      <w:r w:rsidR="00D225BB" w:rsidRPr="003471A9">
        <w:rPr>
          <w:color w:val="auto"/>
        </w:rPr>
        <w:t>rders</w:t>
      </w:r>
      <w:r w:rsidR="00D225BB">
        <w:rPr>
          <w:color w:val="auto"/>
        </w:rPr>
        <w:t>. The</w:t>
      </w:r>
      <w:r w:rsidR="003471A9">
        <w:rPr>
          <w:color w:val="auto"/>
        </w:rPr>
        <w:t xml:space="preserve"> approved provide</w:t>
      </w:r>
      <w:r w:rsidR="00212537">
        <w:rPr>
          <w:color w:val="auto"/>
        </w:rPr>
        <w:t xml:space="preserve">d </w:t>
      </w:r>
      <w:r w:rsidR="002677E2">
        <w:rPr>
          <w:color w:val="auto"/>
        </w:rPr>
        <w:t>further</w:t>
      </w:r>
      <w:r w:rsidR="00212537">
        <w:rPr>
          <w:color w:val="auto"/>
        </w:rPr>
        <w:t xml:space="preserve"> information</w:t>
      </w:r>
      <w:r w:rsidR="003471A9">
        <w:rPr>
          <w:color w:val="auto"/>
        </w:rPr>
        <w:t xml:space="preserve"> in</w:t>
      </w:r>
      <w:r w:rsidR="00212537">
        <w:rPr>
          <w:color w:val="auto"/>
        </w:rPr>
        <w:t xml:space="preserve"> </w:t>
      </w:r>
      <w:r w:rsidR="003471A9">
        <w:rPr>
          <w:color w:val="auto"/>
        </w:rPr>
        <w:t xml:space="preserve">their response </w:t>
      </w:r>
      <w:r w:rsidR="00CA6545">
        <w:rPr>
          <w:color w:val="auto"/>
        </w:rPr>
        <w:t xml:space="preserve">for the </w:t>
      </w:r>
      <w:r w:rsidR="00212537">
        <w:rPr>
          <w:color w:val="auto"/>
        </w:rPr>
        <w:t xml:space="preserve">named </w:t>
      </w:r>
      <w:r w:rsidR="006D797D">
        <w:rPr>
          <w:color w:val="auto"/>
        </w:rPr>
        <w:t>consumer</w:t>
      </w:r>
      <w:r w:rsidR="003471A9">
        <w:rPr>
          <w:color w:val="auto"/>
        </w:rPr>
        <w:t xml:space="preserve"> </w:t>
      </w:r>
      <w:r w:rsidR="00212537">
        <w:rPr>
          <w:color w:val="auto"/>
        </w:rPr>
        <w:t xml:space="preserve">who stated they no longer were supported with walking </w:t>
      </w:r>
      <w:r w:rsidR="00165F7B">
        <w:rPr>
          <w:color w:val="auto"/>
        </w:rPr>
        <w:t>outside</w:t>
      </w:r>
      <w:r w:rsidR="003471A9">
        <w:rPr>
          <w:color w:val="auto"/>
        </w:rPr>
        <w:t xml:space="preserve"> the </w:t>
      </w:r>
      <w:r w:rsidR="00F86B58">
        <w:rPr>
          <w:color w:val="auto"/>
        </w:rPr>
        <w:t>home.</w:t>
      </w:r>
      <w:r w:rsidR="00F86B58" w:rsidRPr="00C77E39">
        <w:rPr>
          <w:color w:val="auto"/>
        </w:rPr>
        <w:t xml:space="preserve"> The</w:t>
      </w:r>
      <w:r w:rsidR="00D225BB" w:rsidRPr="00C77E39">
        <w:rPr>
          <w:color w:val="auto"/>
        </w:rPr>
        <w:t xml:space="preserve"> approved provider’s letter of response includ</w:t>
      </w:r>
      <w:r w:rsidR="00D225BB">
        <w:rPr>
          <w:color w:val="auto"/>
        </w:rPr>
        <w:t xml:space="preserve">es the minutes of the October 2020 </w:t>
      </w:r>
      <w:r w:rsidR="00BC4CA6">
        <w:rPr>
          <w:color w:val="auto"/>
        </w:rPr>
        <w:t>r</w:t>
      </w:r>
      <w:r w:rsidR="00D225BB">
        <w:rPr>
          <w:color w:val="auto"/>
        </w:rPr>
        <w:t>esident and relative meeting which outlines consumers</w:t>
      </w:r>
      <w:r w:rsidR="00D225BB" w:rsidRPr="00D225BB">
        <w:rPr>
          <w:color w:val="auto"/>
        </w:rPr>
        <w:t xml:space="preserve"> can go for their walks</w:t>
      </w:r>
      <w:r w:rsidR="00D225BB">
        <w:rPr>
          <w:color w:val="auto"/>
        </w:rPr>
        <w:t xml:space="preserve"> </w:t>
      </w:r>
      <w:r w:rsidR="00D225BB" w:rsidRPr="00D225BB">
        <w:rPr>
          <w:color w:val="auto"/>
        </w:rPr>
        <w:t>around the villa and driveway</w:t>
      </w:r>
      <w:r w:rsidR="00D225BB">
        <w:rPr>
          <w:color w:val="auto"/>
        </w:rPr>
        <w:t>.</w:t>
      </w:r>
    </w:p>
    <w:p w14:paraId="7CEA5666" w14:textId="77777777" w:rsidR="00734A6B" w:rsidRPr="00D95AF4" w:rsidRDefault="00CA516A" w:rsidP="00E33218">
      <w:pPr>
        <w:spacing w:before="120"/>
      </w:pPr>
      <w:r>
        <w:rPr>
          <w:color w:val="auto"/>
        </w:rPr>
        <w:t xml:space="preserve">In relation </w:t>
      </w:r>
      <w:r w:rsidR="00E460C9">
        <w:rPr>
          <w:color w:val="auto"/>
        </w:rPr>
        <w:t xml:space="preserve">to </w:t>
      </w:r>
      <w:r>
        <w:rPr>
          <w:color w:val="auto"/>
        </w:rPr>
        <w:t xml:space="preserve">the </w:t>
      </w:r>
      <w:r w:rsidR="00D225BB">
        <w:rPr>
          <w:color w:val="auto"/>
        </w:rPr>
        <w:t>consumer</w:t>
      </w:r>
      <w:r>
        <w:rPr>
          <w:color w:val="auto"/>
        </w:rPr>
        <w:t xml:space="preserve"> who</w:t>
      </w:r>
      <w:r w:rsidR="00D225BB">
        <w:rPr>
          <w:color w:val="auto"/>
        </w:rPr>
        <w:t xml:space="preserve"> described</w:t>
      </w:r>
      <w:r>
        <w:rPr>
          <w:color w:val="auto"/>
        </w:rPr>
        <w:t xml:space="preserve"> how </w:t>
      </w:r>
      <w:r w:rsidR="00E460C9">
        <w:rPr>
          <w:color w:val="auto"/>
        </w:rPr>
        <w:t>t</w:t>
      </w:r>
      <w:r>
        <w:rPr>
          <w:color w:val="auto"/>
        </w:rPr>
        <w:t>he</w:t>
      </w:r>
      <w:r w:rsidR="00E460C9">
        <w:rPr>
          <w:color w:val="auto"/>
        </w:rPr>
        <w:t>y</w:t>
      </w:r>
      <w:r>
        <w:rPr>
          <w:color w:val="auto"/>
        </w:rPr>
        <w:t xml:space="preserve"> often felt bored and there </w:t>
      </w:r>
      <w:r w:rsidR="00D225BB">
        <w:rPr>
          <w:color w:val="auto"/>
        </w:rPr>
        <w:t>were</w:t>
      </w:r>
      <w:r>
        <w:rPr>
          <w:color w:val="auto"/>
        </w:rPr>
        <w:t xml:space="preserve"> no ac</w:t>
      </w:r>
      <w:r w:rsidR="00D225BB">
        <w:rPr>
          <w:color w:val="auto"/>
        </w:rPr>
        <w:t>tivities</w:t>
      </w:r>
      <w:r>
        <w:rPr>
          <w:color w:val="auto"/>
        </w:rPr>
        <w:t xml:space="preserve"> of interest to </w:t>
      </w:r>
      <w:r w:rsidR="00E460C9">
        <w:rPr>
          <w:color w:val="auto"/>
        </w:rPr>
        <w:t>them</w:t>
      </w:r>
      <w:r>
        <w:rPr>
          <w:color w:val="auto"/>
        </w:rPr>
        <w:t xml:space="preserve"> the approved provider </w:t>
      </w:r>
      <w:r w:rsidR="00212537">
        <w:rPr>
          <w:color w:val="auto"/>
        </w:rPr>
        <w:t>in</w:t>
      </w:r>
      <w:r>
        <w:rPr>
          <w:color w:val="auto"/>
        </w:rPr>
        <w:t xml:space="preserve"> their response </w:t>
      </w:r>
      <w:r w:rsidR="00D225BB">
        <w:rPr>
          <w:color w:val="auto"/>
        </w:rPr>
        <w:t>acknowledges</w:t>
      </w:r>
      <w:r>
        <w:rPr>
          <w:color w:val="auto"/>
        </w:rPr>
        <w:t xml:space="preserve"> that the interest </w:t>
      </w:r>
      <w:r w:rsidR="00D225BB">
        <w:rPr>
          <w:color w:val="auto"/>
        </w:rPr>
        <w:t>was</w:t>
      </w:r>
      <w:r>
        <w:rPr>
          <w:color w:val="auto"/>
        </w:rPr>
        <w:t xml:space="preserve"> captured in the </w:t>
      </w:r>
      <w:r w:rsidR="00D225BB">
        <w:rPr>
          <w:color w:val="auto"/>
        </w:rPr>
        <w:t>consumers</w:t>
      </w:r>
      <w:r>
        <w:rPr>
          <w:color w:val="auto"/>
        </w:rPr>
        <w:t xml:space="preserve"> life </w:t>
      </w:r>
      <w:r w:rsidR="00D225BB">
        <w:rPr>
          <w:color w:val="auto"/>
        </w:rPr>
        <w:t>history</w:t>
      </w:r>
      <w:r>
        <w:rPr>
          <w:color w:val="auto"/>
        </w:rPr>
        <w:t xml:space="preserve"> and leisure care however at the time of performance contact these </w:t>
      </w:r>
      <w:r w:rsidR="00D225BB">
        <w:rPr>
          <w:color w:val="auto"/>
        </w:rPr>
        <w:t>activities</w:t>
      </w:r>
      <w:r>
        <w:rPr>
          <w:color w:val="auto"/>
        </w:rPr>
        <w:t xml:space="preserve"> had not </w:t>
      </w:r>
      <w:r w:rsidR="006D797D">
        <w:rPr>
          <w:color w:val="auto"/>
        </w:rPr>
        <w:t>been</w:t>
      </w:r>
      <w:r>
        <w:rPr>
          <w:color w:val="auto"/>
        </w:rPr>
        <w:t xml:space="preserve"> </w:t>
      </w:r>
      <w:r w:rsidR="00D225BB" w:rsidRPr="00CA516A">
        <w:rPr>
          <w:color w:val="auto"/>
        </w:rPr>
        <w:t>implemented</w:t>
      </w:r>
      <w:r w:rsidRPr="00CA516A">
        <w:rPr>
          <w:color w:val="auto"/>
        </w:rPr>
        <w:t xml:space="preserve">. </w:t>
      </w:r>
      <w:r w:rsidR="00D225BB" w:rsidRPr="00CA516A">
        <w:rPr>
          <w:color w:val="auto"/>
        </w:rPr>
        <w:t>Further</w:t>
      </w:r>
      <w:r w:rsidRPr="00CA516A">
        <w:rPr>
          <w:color w:val="auto"/>
        </w:rPr>
        <w:t xml:space="preserve"> </w:t>
      </w:r>
      <w:r w:rsidR="00D225BB" w:rsidRPr="00CA516A">
        <w:rPr>
          <w:color w:val="auto"/>
        </w:rPr>
        <w:t>information</w:t>
      </w:r>
      <w:r w:rsidRPr="00CA516A">
        <w:rPr>
          <w:color w:val="auto"/>
        </w:rPr>
        <w:t xml:space="preserve"> </w:t>
      </w:r>
      <w:r w:rsidR="00D225BB" w:rsidRPr="00CA516A">
        <w:rPr>
          <w:color w:val="auto"/>
        </w:rPr>
        <w:t>provided</w:t>
      </w:r>
      <w:r w:rsidRPr="00CA516A">
        <w:rPr>
          <w:color w:val="auto"/>
        </w:rPr>
        <w:t xml:space="preserve"> by the approved </w:t>
      </w:r>
      <w:r w:rsidR="00D225BB" w:rsidRPr="00CA516A">
        <w:rPr>
          <w:color w:val="auto"/>
        </w:rPr>
        <w:t>provider</w:t>
      </w:r>
      <w:r w:rsidRPr="00CA516A">
        <w:rPr>
          <w:color w:val="auto"/>
        </w:rPr>
        <w:t xml:space="preserve"> describes how </w:t>
      </w:r>
      <w:r w:rsidR="00D95AF4">
        <w:rPr>
          <w:color w:val="auto"/>
        </w:rPr>
        <w:t xml:space="preserve">since the performance assessment </w:t>
      </w:r>
      <w:r w:rsidR="0067441B">
        <w:rPr>
          <w:color w:val="auto"/>
        </w:rPr>
        <w:t xml:space="preserve">actions have been taken for </w:t>
      </w:r>
      <w:r w:rsidRPr="00CA516A">
        <w:rPr>
          <w:color w:val="auto"/>
        </w:rPr>
        <w:t xml:space="preserve">the </w:t>
      </w:r>
      <w:r w:rsidR="00D225BB" w:rsidRPr="00CA516A">
        <w:rPr>
          <w:color w:val="auto"/>
        </w:rPr>
        <w:t>consumer</w:t>
      </w:r>
      <w:r w:rsidRPr="00CA516A">
        <w:rPr>
          <w:color w:val="auto"/>
        </w:rPr>
        <w:t xml:space="preserve"> </w:t>
      </w:r>
      <w:r w:rsidRPr="00CA516A">
        <w:rPr>
          <w:rFonts w:eastAsia="Calibri"/>
          <w:color w:val="auto"/>
          <w:lang w:eastAsia="en-US"/>
        </w:rPr>
        <w:t xml:space="preserve">to </w:t>
      </w:r>
      <w:r w:rsidRPr="00CA516A">
        <w:t xml:space="preserve">meet the consumer’s needs, goals and preferences and optimise their independence and quality of </w:t>
      </w:r>
      <w:r w:rsidR="00D225BB" w:rsidRPr="00CA516A">
        <w:t>life</w:t>
      </w:r>
      <w:r w:rsidR="00DA6BBF">
        <w:t>.</w:t>
      </w:r>
    </w:p>
    <w:p w14:paraId="450171E7" w14:textId="77777777" w:rsidR="00C77E39" w:rsidRPr="00C77E39" w:rsidRDefault="00C77E39" w:rsidP="00E33218">
      <w:pPr>
        <w:spacing w:before="120"/>
        <w:rPr>
          <w:color w:val="auto"/>
        </w:rPr>
      </w:pPr>
      <w:r w:rsidRPr="00C77E39">
        <w:rPr>
          <w:color w:val="auto"/>
        </w:rPr>
        <w:t xml:space="preserve">I have considered the Assessment Teams report and the approved provider response and I find that </w:t>
      </w:r>
      <w:r w:rsidR="003471A9">
        <w:rPr>
          <w:color w:val="auto"/>
        </w:rPr>
        <w:t xml:space="preserve">while </w:t>
      </w:r>
      <w:r w:rsidRPr="00C77E39">
        <w:rPr>
          <w:color w:val="auto"/>
        </w:rPr>
        <w:t>at the time of the performance assessment the consumers sampled were receiving safe and effective daily living services</w:t>
      </w:r>
      <w:r w:rsidR="003471A9">
        <w:rPr>
          <w:color w:val="auto"/>
        </w:rPr>
        <w:t xml:space="preserve"> and supports</w:t>
      </w:r>
      <w:r w:rsidRPr="00C77E39">
        <w:rPr>
          <w:color w:val="auto"/>
        </w:rPr>
        <w:t xml:space="preserve"> </w:t>
      </w:r>
      <w:r w:rsidR="003471A9">
        <w:rPr>
          <w:color w:val="auto"/>
        </w:rPr>
        <w:t>th</w:t>
      </w:r>
      <w:r w:rsidR="00AC1214">
        <w:rPr>
          <w:color w:val="auto"/>
        </w:rPr>
        <w:t>e</w:t>
      </w:r>
      <w:r w:rsidR="003471A9">
        <w:rPr>
          <w:color w:val="auto"/>
        </w:rPr>
        <w:t>se</w:t>
      </w:r>
      <w:r w:rsidR="00DA6BBF">
        <w:rPr>
          <w:color w:val="auto"/>
        </w:rPr>
        <w:t xml:space="preserve"> were not always </w:t>
      </w:r>
      <w:r w:rsidR="00B7754A">
        <w:rPr>
          <w:color w:val="auto"/>
        </w:rPr>
        <w:t>evaluated</w:t>
      </w:r>
      <w:r w:rsidR="00DA6BBF">
        <w:rPr>
          <w:color w:val="auto"/>
        </w:rPr>
        <w:t xml:space="preserve"> and</w:t>
      </w:r>
      <w:r w:rsidR="003471A9">
        <w:rPr>
          <w:color w:val="auto"/>
        </w:rPr>
        <w:t xml:space="preserve"> did not always </w:t>
      </w:r>
      <w:r w:rsidRPr="00C77E39">
        <w:rPr>
          <w:color w:val="auto"/>
        </w:rPr>
        <w:t>meet the</w:t>
      </w:r>
      <w:r w:rsidR="003471A9">
        <w:rPr>
          <w:color w:val="auto"/>
        </w:rPr>
        <w:t xml:space="preserve"> </w:t>
      </w:r>
      <w:r w:rsidR="00AC1214">
        <w:rPr>
          <w:color w:val="auto"/>
        </w:rPr>
        <w:t xml:space="preserve">individual </w:t>
      </w:r>
      <w:r w:rsidR="00D225BB">
        <w:rPr>
          <w:color w:val="auto"/>
        </w:rPr>
        <w:t>consumer’s</w:t>
      </w:r>
      <w:r w:rsidRPr="00C77E39">
        <w:rPr>
          <w:color w:val="auto"/>
        </w:rPr>
        <w:t xml:space="preserve"> needs, goals and preferences to optimise their independence, health, well-being and quality of life.</w:t>
      </w:r>
    </w:p>
    <w:p w14:paraId="637B85A7" w14:textId="77777777" w:rsidR="00C77E39" w:rsidRPr="00C77E39" w:rsidRDefault="00C77E39" w:rsidP="00E33218">
      <w:pPr>
        <w:spacing w:before="120"/>
        <w:rPr>
          <w:color w:val="auto"/>
        </w:rPr>
      </w:pPr>
      <w:r w:rsidRPr="00C77E39">
        <w:rPr>
          <w:color w:val="auto"/>
        </w:rPr>
        <w:t>I find this requirement non-compliant.</w:t>
      </w:r>
    </w:p>
    <w:p w14:paraId="14C35699" w14:textId="77777777" w:rsidR="00531143" w:rsidRPr="00D435F8" w:rsidRDefault="005D481F" w:rsidP="00531143">
      <w:pPr>
        <w:pStyle w:val="Heading3"/>
      </w:pPr>
      <w:r w:rsidRPr="00A21460">
        <w:t>Requirement 4(3)(b)</w:t>
      </w:r>
      <w:r>
        <w:tab/>
        <w:t>Compliant</w:t>
      </w:r>
    </w:p>
    <w:p w14:paraId="24DDF9E2" w14:textId="77777777" w:rsidR="00531143" w:rsidRDefault="005D481F" w:rsidP="00531143">
      <w:pPr>
        <w:rPr>
          <w:i/>
        </w:rPr>
      </w:pPr>
      <w:r w:rsidRPr="008D114F">
        <w:rPr>
          <w:i/>
        </w:rPr>
        <w:t>Services and supports for daily living promote each consumer’s emotional, spiritual and psychological well-being.</w:t>
      </w:r>
    </w:p>
    <w:p w14:paraId="72C825D2" w14:textId="77777777" w:rsidR="00C77E39" w:rsidRDefault="00C77E39" w:rsidP="00E33218">
      <w:pPr>
        <w:spacing w:before="120"/>
        <w:rPr>
          <w:color w:val="auto"/>
        </w:rPr>
      </w:pPr>
      <w:r w:rsidRPr="00C77E39">
        <w:rPr>
          <w:color w:val="auto"/>
        </w:rPr>
        <w:lastRenderedPageBreak/>
        <w:t xml:space="preserve">The Assessment Team </w:t>
      </w:r>
      <w:r w:rsidRPr="00C77E39">
        <w:t>identified the service was unable to demonstrate</w:t>
      </w:r>
      <w:r w:rsidR="000A52B0">
        <w:rPr>
          <w:color w:val="auto"/>
        </w:rPr>
        <w:t xml:space="preserve"> the </w:t>
      </w:r>
      <w:r w:rsidRPr="00C77E39">
        <w:rPr>
          <w:color w:val="auto"/>
        </w:rPr>
        <w:t>services and supports for daily living promoted each consumer’s emotional, spiritual and psychological well-being.</w:t>
      </w:r>
    </w:p>
    <w:p w14:paraId="035FD783" w14:textId="77777777" w:rsidR="003241F8" w:rsidRDefault="003241F8" w:rsidP="00E33218">
      <w:pPr>
        <w:spacing w:before="120"/>
        <w:rPr>
          <w:rFonts w:eastAsia="Calibri"/>
          <w:color w:val="auto"/>
          <w:lang w:eastAsia="en-US"/>
        </w:rPr>
      </w:pPr>
      <w:bookmarkStart w:id="21" w:name="_Hlk65587540"/>
      <w:r w:rsidRPr="00C77E39">
        <w:rPr>
          <w:color w:val="auto"/>
        </w:rPr>
        <w:t xml:space="preserve">The report includes </w:t>
      </w:r>
      <w:r w:rsidRPr="003241F8">
        <w:rPr>
          <w:rFonts w:eastAsia="Calibri"/>
          <w:color w:val="auto"/>
          <w:lang w:eastAsia="en-US"/>
        </w:rPr>
        <w:t xml:space="preserve">some consumers </w:t>
      </w:r>
      <w:r w:rsidR="00DA6BBF">
        <w:rPr>
          <w:rFonts w:eastAsia="Calibri"/>
          <w:color w:val="auto"/>
          <w:lang w:eastAsia="en-US"/>
        </w:rPr>
        <w:t xml:space="preserve">who </w:t>
      </w:r>
      <w:r w:rsidRPr="003241F8">
        <w:rPr>
          <w:rFonts w:eastAsia="Calibri"/>
          <w:color w:val="auto"/>
          <w:lang w:eastAsia="en-US"/>
        </w:rPr>
        <w:t>said the activities provided at the service were not suited to their cognitive levels and provided no psychological stimuli or meet their interest.</w:t>
      </w:r>
      <w:bookmarkEnd w:id="21"/>
      <w:r w:rsidRPr="003241F8">
        <w:rPr>
          <w:rFonts w:eastAsia="Calibri"/>
          <w:color w:val="auto"/>
          <w:lang w:eastAsia="en-US"/>
        </w:rPr>
        <w:t xml:space="preserve"> For example</w:t>
      </w:r>
      <w:r>
        <w:rPr>
          <w:rFonts w:eastAsia="Calibri"/>
          <w:color w:val="auto"/>
          <w:lang w:eastAsia="en-US"/>
        </w:rPr>
        <w:t>:</w:t>
      </w:r>
    </w:p>
    <w:p w14:paraId="0EDB7790" w14:textId="77777777" w:rsidR="003241F8" w:rsidRPr="003241F8" w:rsidRDefault="003241F8" w:rsidP="00E33218">
      <w:pPr>
        <w:pStyle w:val="ListParagraph"/>
        <w:numPr>
          <w:ilvl w:val="0"/>
          <w:numId w:val="25"/>
        </w:numPr>
        <w:spacing w:before="120"/>
        <w:ind w:left="284" w:hanging="284"/>
        <w:contextualSpacing w:val="0"/>
        <w:rPr>
          <w:color w:val="auto"/>
        </w:rPr>
      </w:pPr>
      <w:r>
        <w:rPr>
          <w:rFonts w:eastAsia="Calibri"/>
          <w:color w:val="auto"/>
          <w:lang w:eastAsia="en-US"/>
        </w:rPr>
        <w:t>On</w:t>
      </w:r>
      <w:r w:rsidR="007F58B3">
        <w:rPr>
          <w:rFonts w:eastAsia="Calibri"/>
          <w:color w:val="auto"/>
          <w:lang w:eastAsia="en-US"/>
        </w:rPr>
        <w:t>e</w:t>
      </w:r>
      <w:r>
        <w:rPr>
          <w:rFonts w:eastAsia="Calibri"/>
          <w:color w:val="auto"/>
          <w:lang w:eastAsia="en-US"/>
        </w:rPr>
        <w:t xml:space="preserve"> </w:t>
      </w:r>
      <w:r w:rsidR="006D797D">
        <w:rPr>
          <w:rFonts w:eastAsia="Calibri"/>
          <w:color w:val="auto"/>
          <w:lang w:eastAsia="en-US"/>
        </w:rPr>
        <w:t>consumer</w:t>
      </w:r>
      <w:r>
        <w:rPr>
          <w:rFonts w:eastAsia="Calibri"/>
          <w:color w:val="auto"/>
          <w:lang w:eastAsia="en-US"/>
        </w:rPr>
        <w:t xml:space="preserve"> </w:t>
      </w:r>
      <w:r w:rsidRPr="0042766D">
        <w:rPr>
          <w:rFonts w:eastAsia="Calibri"/>
          <w:color w:val="auto"/>
          <w:lang w:eastAsia="en-US"/>
        </w:rPr>
        <w:t xml:space="preserve">said the service did not provide any activities that were of interest </w:t>
      </w:r>
      <w:r>
        <w:rPr>
          <w:rFonts w:eastAsia="Calibri"/>
          <w:color w:val="auto"/>
          <w:lang w:eastAsia="en-US"/>
        </w:rPr>
        <w:t xml:space="preserve">and </w:t>
      </w:r>
      <w:r w:rsidRPr="003241F8">
        <w:rPr>
          <w:rFonts w:eastAsia="Calibri"/>
          <w:color w:val="auto"/>
          <w:lang w:eastAsia="en-US"/>
        </w:rPr>
        <w:t>activities were “childish” and not cognitively stimulating</w:t>
      </w:r>
      <w:r>
        <w:rPr>
          <w:rFonts w:eastAsia="Calibri"/>
          <w:color w:val="auto"/>
          <w:lang w:eastAsia="en-US"/>
        </w:rPr>
        <w:t>.</w:t>
      </w:r>
    </w:p>
    <w:p w14:paraId="148680EB" w14:textId="77777777" w:rsidR="007F58B3" w:rsidRPr="007F58B3" w:rsidRDefault="007F58B3" w:rsidP="00E33218">
      <w:pPr>
        <w:pStyle w:val="ListParagraph"/>
        <w:numPr>
          <w:ilvl w:val="0"/>
          <w:numId w:val="25"/>
        </w:numPr>
        <w:spacing w:before="120"/>
        <w:ind w:left="284" w:hanging="284"/>
        <w:contextualSpacing w:val="0"/>
        <w:rPr>
          <w:color w:val="auto"/>
        </w:rPr>
      </w:pPr>
      <w:r>
        <w:rPr>
          <w:rFonts w:eastAsia="Calibri"/>
          <w:color w:val="auto"/>
          <w:lang w:eastAsia="en-US"/>
        </w:rPr>
        <w:t xml:space="preserve">Another consumer </w:t>
      </w:r>
      <w:r w:rsidRPr="0042766D">
        <w:rPr>
          <w:rFonts w:eastAsia="Calibri"/>
          <w:color w:val="auto"/>
          <w:lang w:eastAsia="en-US"/>
        </w:rPr>
        <w:t>said th</w:t>
      </w:r>
      <w:r>
        <w:rPr>
          <w:rFonts w:eastAsia="Calibri"/>
          <w:color w:val="auto"/>
          <w:lang w:eastAsia="en-US"/>
        </w:rPr>
        <w:t>ey</w:t>
      </w:r>
      <w:r w:rsidRPr="0042766D">
        <w:rPr>
          <w:rFonts w:eastAsia="Calibri"/>
          <w:color w:val="auto"/>
          <w:lang w:eastAsia="en-US"/>
        </w:rPr>
        <w:t xml:space="preserve"> </w:t>
      </w:r>
      <w:r w:rsidRPr="007F58B3">
        <w:rPr>
          <w:rFonts w:eastAsia="Calibri"/>
          <w:color w:val="auto"/>
          <w:lang w:eastAsia="en-US"/>
        </w:rPr>
        <w:t xml:space="preserve">leave the service every day and spent time with family and at the beach as the service does not provide any activities that are of interest to him or are </w:t>
      </w:r>
      <w:r>
        <w:rPr>
          <w:rFonts w:eastAsia="Calibri"/>
          <w:color w:val="auto"/>
          <w:lang w:eastAsia="en-US"/>
        </w:rPr>
        <w:t xml:space="preserve">not </w:t>
      </w:r>
      <w:r w:rsidRPr="007F58B3">
        <w:rPr>
          <w:rFonts w:eastAsia="Calibri"/>
          <w:color w:val="auto"/>
          <w:lang w:eastAsia="en-US"/>
        </w:rPr>
        <w:t>cognitively</w:t>
      </w:r>
      <w:r>
        <w:rPr>
          <w:rFonts w:eastAsia="Calibri"/>
          <w:color w:val="auto"/>
          <w:lang w:eastAsia="en-US"/>
        </w:rPr>
        <w:t xml:space="preserve"> </w:t>
      </w:r>
      <w:r w:rsidRPr="007F58B3">
        <w:rPr>
          <w:rFonts w:eastAsia="Calibri"/>
          <w:color w:val="auto"/>
          <w:lang w:eastAsia="en-US"/>
        </w:rPr>
        <w:t>stimulating.</w:t>
      </w:r>
    </w:p>
    <w:p w14:paraId="070C744B" w14:textId="77777777" w:rsidR="003241F8" w:rsidRDefault="007F58B3" w:rsidP="00E33218">
      <w:pPr>
        <w:spacing w:before="120"/>
        <w:rPr>
          <w:color w:val="auto"/>
        </w:rPr>
      </w:pPr>
      <w:r w:rsidRPr="007F58B3">
        <w:rPr>
          <w:rFonts w:eastAsia="Calibri"/>
          <w:color w:val="auto"/>
          <w:lang w:eastAsia="en-US"/>
        </w:rPr>
        <w:t xml:space="preserve">The Assessment Team reviewed sampled consumers’ care and services planning documentation and noted they all had individualised lifestyle care plans that included spiritual and emotional needs and supports. However, the care and service plans for some consumers did identify things of interest them which have not been considered when developing or review of activities for these </w:t>
      </w:r>
      <w:r w:rsidR="00F86B58" w:rsidRPr="007F58B3">
        <w:rPr>
          <w:rFonts w:eastAsia="Calibri"/>
          <w:color w:val="auto"/>
          <w:lang w:eastAsia="en-US"/>
        </w:rPr>
        <w:t>consumers.</w:t>
      </w:r>
      <w:r w:rsidR="00F86B58">
        <w:rPr>
          <w:rFonts w:eastAsia="Calibri"/>
          <w:color w:val="auto"/>
          <w:lang w:eastAsia="en-US"/>
        </w:rPr>
        <w:t xml:space="preserve"> This</w:t>
      </w:r>
      <w:r w:rsidR="00B13F11">
        <w:rPr>
          <w:rFonts w:eastAsia="Calibri"/>
          <w:color w:val="auto"/>
          <w:lang w:eastAsia="en-US"/>
        </w:rPr>
        <w:t xml:space="preserve"> information has been considered under requirement 4(3)(a). </w:t>
      </w:r>
    </w:p>
    <w:p w14:paraId="03D60836" w14:textId="77777777" w:rsidR="007F58B3" w:rsidRDefault="007F58B3" w:rsidP="00E33218">
      <w:pPr>
        <w:spacing w:before="120"/>
        <w:rPr>
          <w:rFonts w:eastAsia="Calibri"/>
          <w:color w:val="auto"/>
          <w:lang w:eastAsia="en-US"/>
        </w:rPr>
      </w:pPr>
      <w:r w:rsidRPr="007F58B3">
        <w:rPr>
          <w:rFonts w:eastAsia="Calibri"/>
          <w:color w:val="auto"/>
          <w:lang w:eastAsia="en-US"/>
        </w:rPr>
        <w:t>Progress notes reviewed by the Assessment Team showed that emotional support is provided to consumers when they are feeling unwell and when they have had an incident</w:t>
      </w:r>
      <w:r w:rsidR="009E0DD9">
        <w:rPr>
          <w:rFonts w:eastAsia="Calibri"/>
          <w:color w:val="auto"/>
          <w:lang w:eastAsia="en-US"/>
        </w:rPr>
        <w:t xml:space="preserve">, </w:t>
      </w:r>
      <w:r w:rsidRPr="007F58B3">
        <w:rPr>
          <w:rFonts w:eastAsia="Calibri"/>
          <w:color w:val="auto"/>
          <w:lang w:eastAsia="en-US"/>
        </w:rPr>
        <w:t xml:space="preserve">spiritual preferences are </w:t>
      </w:r>
      <w:r w:rsidR="00C6550D">
        <w:rPr>
          <w:rFonts w:eastAsia="Calibri"/>
          <w:color w:val="auto"/>
          <w:lang w:eastAsia="en-US"/>
        </w:rPr>
        <w:t>documented</w:t>
      </w:r>
      <w:r w:rsidRPr="007F58B3">
        <w:rPr>
          <w:rFonts w:eastAsia="Calibri"/>
          <w:color w:val="auto"/>
          <w:lang w:eastAsia="en-US"/>
        </w:rPr>
        <w:t xml:space="preserve"> a</w:t>
      </w:r>
      <w:r w:rsidR="00C6550D">
        <w:rPr>
          <w:rFonts w:eastAsia="Calibri"/>
          <w:color w:val="auto"/>
          <w:lang w:eastAsia="en-US"/>
        </w:rPr>
        <w:t>s</w:t>
      </w:r>
      <w:r w:rsidRPr="007F58B3">
        <w:rPr>
          <w:rFonts w:eastAsia="Calibri"/>
          <w:color w:val="auto"/>
          <w:lang w:eastAsia="en-US"/>
        </w:rPr>
        <w:t xml:space="preserve"> provided for </w:t>
      </w:r>
      <w:r w:rsidR="00C6550D">
        <w:rPr>
          <w:rFonts w:eastAsia="Calibri"/>
          <w:color w:val="auto"/>
          <w:lang w:eastAsia="en-US"/>
        </w:rPr>
        <w:t>consumers</w:t>
      </w:r>
      <w:r w:rsidRPr="007F58B3">
        <w:rPr>
          <w:rFonts w:eastAsia="Calibri"/>
          <w:color w:val="auto"/>
          <w:lang w:eastAsia="en-US"/>
        </w:rPr>
        <w:t xml:space="preserve"> when they need them or request them. There are spiritual services provided for consumers weekly for the different denominations at the service.  </w:t>
      </w:r>
    </w:p>
    <w:p w14:paraId="4505C47A" w14:textId="77777777" w:rsidR="007F58B3" w:rsidRDefault="007F58B3" w:rsidP="00E33218">
      <w:pPr>
        <w:spacing w:before="120"/>
        <w:rPr>
          <w:rFonts w:eastAsia="Calibri"/>
          <w:color w:val="auto"/>
          <w:lang w:eastAsia="en-US"/>
        </w:rPr>
      </w:pPr>
      <w:r w:rsidRPr="007F58B3">
        <w:rPr>
          <w:rFonts w:eastAsia="Calibri"/>
          <w:color w:val="auto"/>
          <w:lang w:eastAsia="en-US"/>
        </w:rPr>
        <w:t>Staff interviewed could describe how they provide emotional support for consumers when they are feeling unwell or have had an incident and could provide examples of this.</w:t>
      </w:r>
    </w:p>
    <w:p w14:paraId="094F5364" w14:textId="77777777" w:rsidR="007F58B3" w:rsidRDefault="00560CE9" w:rsidP="00E33218">
      <w:pPr>
        <w:spacing w:before="120"/>
        <w:rPr>
          <w:rFonts w:eastAsia="Calibri"/>
          <w:color w:val="auto"/>
          <w:lang w:eastAsia="en-US"/>
        </w:rPr>
      </w:pPr>
      <w:r w:rsidRPr="00385871">
        <w:rPr>
          <w:color w:val="auto"/>
        </w:rPr>
        <w:t>The approved provider in providing a response</w:t>
      </w:r>
      <w:r w:rsidRPr="00385871">
        <w:rPr>
          <w:rFonts w:eastAsia="Calibri"/>
          <w:color w:val="auto"/>
          <w:lang w:eastAsia="en-US"/>
        </w:rPr>
        <w:t xml:space="preserve"> to the Assessment Team’s findings</w:t>
      </w:r>
      <w:r w:rsidR="007F58B3">
        <w:rPr>
          <w:rFonts w:eastAsia="Calibri"/>
          <w:color w:val="auto"/>
          <w:lang w:eastAsia="en-US"/>
        </w:rPr>
        <w:t xml:space="preserve"> </w:t>
      </w:r>
      <w:r>
        <w:rPr>
          <w:color w:val="auto"/>
        </w:rPr>
        <w:t xml:space="preserve">refute the team’s findings at the time of the performance </w:t>
      </w:r>
      <w:r w:rsidR="007F58B3">
        <w:rPr>
          <w:color w:val="auto"/>
        </w:rPr>
        <w:t>assessment and provided further</w:t>
      </w:r>
      <w:r w:rsidR="00DA6BBF">
        <w:rPr>
          <w:color w:val="auto"/>
        </w:rPr>
        <w:t xml:space="preserve"> clarifying</w:t>
      </w:r>
      <w:r w:rsidR="007F58B3">
        <w:rPr>
          <w:color w:val="auto"/>
        </w:rPr>
        <w:t xml:space="preserve"> information on the </w:t>
      </w:r>
      <w:r w:rsidR="006D797D">
        <w:rPr>
          <w:color w:val="auto"/>
        </w:rPr>
        <w:t>consumers</w:t>
      </w:r>
      <w:r w:rsidR="007F58B3">
        <w:rPr>
          <w:color w:val="auto"/>
        </w:rPr>
        <w:t xml:space="preserve"> who were interviewed by the </w:t>
      </w:r>
      <w:r w:rsidR="006D797D">
        <w:rPr>
          <w:color w:val="auto"/>
        </w:rPr>
        <w:t>Assessment</w:t>
      </w:r>
      <w:r w:rsidR="007F58B3">
        <w:rPr>
          <w:color w:val="auto"/>
        </w:rPr>
        <w:t xml:space="preserve"> Team who </w:t>
      </w:r>
      <w:r w:rsidR="006D797D">
        <w:rPr>
          <w:color w:val="auto"/>
        </w:rPr>
        <w:t>described</w:t>
      </w:r>
      <w:r w:rsidR="007F58B3">
        <w:rPr>
          <w:color w:val="auto"/>
        </w:rPr>
        <w:t xml:space="preserve"> the service </w:t>
      </w:r>
      <w:r w:rsidR="00DA6BBF">
        <w:rPr>
          <w:color w:val="auto"/>
        </w:rPr>
        <w:t>and</w:t>
      </w:r>
      <w:r w:rsidR="007F58B3">
        <w:rPr>
          <w:color w:val="auto"/>
        </w:rPr>
        <w:t xml:space="preserve"> supports for daily living </w:t>
      </w:r>
      <w:r w:rsidR="00DA6BBF">
        <w:rPr>
          <w:color w:val="auto"/>
        </w:rPr>
        <w:t>as</w:t>
      </w:r>
      <w:r w:rsidR="007F58B3">
        <w:rPr>
          <w:color w:val="auto"/>
        </w:rPr>
        <w:t xml:space="preserve"> not </w:t>
      </w:r>
      <w:r w:rsidR="007F58B3" w:rsidRPr="003241F8">
        <w:rPr>
          <w:rFonts w:eastAsia="Calibri"/>
          <w:color w:val="auto"/>
          <w:lang w:eastAsia="en-US"/>
        </w:rPr>
        <w:t>cognitively stimulating</w:t>
      </w:r>
      <w:r w:rsidR="00293D9C">
        <w:rPr>
          <w:rFonts w:eastAsia="Calibri"/>
          <w:color w:val="auto"/>
          <w:lang w:eastAsia="en-US"/>
        </w:rPr>
        <w:t>.</w:t>
      </w:r>
    </w:p>
    <w:p w14:paraId="433ED95A" w14:textId="77777777" w:rsidR="00734A6B" w:rsidRPr="00734A6B" w:rsidRDefault="00734A6B" w:rsidP="00E33218">
      <w:pPr>
        <w:spacing w:before="120"/>
        <w:rPr>
          <w:rFonts w:eastAsia="Calibri"/>
          <w:color w:val="auto"/>
          <w:lang w:eastAsia="en-US"/>
        </w:rPr>
      </w:pPr>
      <w:r w:rsidRPr="001C1191">
        <w:rPr>
          <w:rFonts w:eastAsia="Calibri"/>
          <w:color w:val="auto"/>
          <w:lang w:eastAsia="en-US"/>
        </w:rPr>
        <w:t>T</w:t>
      </w:r>
      <w:r w:rsidRPr="00734A6B">
        <w:rPr>
          <w:rFonts w:eastAsia="Calibri"/>
          <w:color w:val="auto"/>
          <w:lang w:eastAsia="en-US"/>
        </w:rPr>
        <w:t xml:space="preserve">he approved provider was able to provide </w:t>
      </w:r>
      <w:r w:rsidR="00BB5EA7">
        <w:rPr>
          <w:rFonts w:eastAsia="Calibri"/>
          <w:color w:val="auto"/>
          <w:lang w:eastAsia="en-US"/>
        </w:rPr>
        <w:t>further</w:t>
      </w:r>
      <w:r w:rsidRPr="00734A6B">
        <w:rPr>
          <w:rFonts w:eastAsia="Calibri"/>
          <w:color w:val="auto"/>
          <w:lang w:eastAsia="en-US"/>
        </w:rPr>
        <w:t xml:space="preserve"> evidence </w:t>
      </w:r>
      <w:r w:rsidR="00293852">
        <w:rPr>
          <w:rFonts w:eastAsia="Calibri"/>
          <w:color w:val="auto"/>
          <w:lang w:eastAsia="en-US"/>
        </w:rPr>
        <w:t xml:space="preserve">for the consumers who felt the </w:t>
      </w:r>
      <w:r w:rsidR="00F86B58">
        <w:rPr>
          <w:rFonts w:eastAsia="Calibri"/>
          <w:color w:val="auto"/>
          <w:lang w:eastAsia="en-US"/>
        </w:rPr>
        <w:t>activities</w:t>
      </w:r>
      <w:r w:rsidR="00293852">
        <w:rPr>
          <w:rFonts w:eastAsia="Calibri"/>
          <w:color w:val="auto"/>
          <w:lang w:eastAsia="en-US"/>
        </w:rPr>
        <w:t xml:space="preserve"> did not</w:t>
      </w:r>
      <w:r w:rsidR="00A97200">
        <w:rPr>
          <w:rFonts w:eastAsia="Calibri"/>
          <w:color w:val="auto"/>
          <w:lang w:eastAsia="en-US"/>
        </w:rPr>
        <w:t xml:space="preserve"> </w:t>
      </w:r>
      <w:r w:rsidR="006D797D" w:rsidRPr="001C1191">
        <w:rPr>
          <w:rFonts w:eastAsia="Calibri"/>
          <w:color w:val="auto"/>
          <w:lang w:eastAsia="en-US"/>
        </w:rPr>
        <w:t>promote</w:t>
      </w:r>
      <w:r w:rsidR="00A21460" w:rsidRPr="001C1191">
        <w:rPr>
          <w:rFonts w:eastAsia="Calibri"/>
          <w:color w:val="auto"/>
          <w:lang w:eastAsia="en-US"/>
        </w:rPr>
        <w:t xml:space="preserve"> </w:t>
      </w:r>
      <w:r w:rsidR="00A21460" w:rsidRPr="001C1191">
        <w:rPr>
          <w:color w:val="auto"/>
        </w:rPr>
        <w:t>psychological well-being</w:t>
      </w:r>
      <w:r w:rsidR="00C10B10">
        <w:rPr>
          <w:color w:val="auto"/>
        </w:rPr>
        <w:t>.</w:t>
      </w:r>
    </w:p>
    <w:p w14:paraId="5D252A1C" w14:textId="77777777" w:rsidR="00C77E39" w:rsidRPr="00C77E39" w:rsidRDefault="00C77E39" w:rsidP="00E33218">
      <w:pPr>
        <w:spacing w:before="120"/>
        <w:rPr>
          <w:color w:val="auto"/>
        </w:rPr>
      </w:pPr>
      <w:r w:rsidRPr="00C77E39">
        <w:rPr>
          <w:color w:val="auto"/>
        </w:rPr>
        <w:t xml:space="preserve">I have considered the Assessment Teams report and the approved provider response and I find the approved provider </w:t>
      </w:r>
      <w:r w:rsidR="00F86B58" w:rsidRPr="00C77E39">
        <w:rPr>
          <w:color w:val="auto"/>
        </w:rPr>
        <w:t>is providing</w:t>
      </w:r>
      <w:r w:rsidRPr="00C77E39">
        <w:rPr>
          <w:color w:val="auto"/>
        </w:rPr>
        <w:t xml:space="preserve"> services and supports for daily living to promote each consumer’s emotional, spiritual and psychological well-being</w:t>
      </w:r>
      <w:r w:rsidR="00381EF8">
        <w:rPr>
          <w:color w:val="auto"/>
        </w:rPr>
        <w:t>.</w:t>
      </w:r>
    </w:p>
    <w:p w14:paraId="75CD5AE5" w14:textId="77777777" w:rsidR="00C77E39" w:rsidRPr="00C77E39" w:rsidRDefault="00C77E39" w:rsidP="00E33218">
      <w:pPr>
        <w:spacing w:before="120"/>
        <w:rPr>
          <w:color w:val="auto"/>
        </w:rPr>
      </w:pPr>
      <w:r w:rsidRPr="00C77E39">
        <w:rPr>
          <w:color w:val="auto"/>
        </w:rPr>
        <w:t>I find this requirement</w:t>
      </w:r>
      <w:r w:rsidR="00381EF8">
        <w:rPr>
          <w:color w:val="auto"/>
        </w:rPr>
        <w:t xml:space="preserve"> </w:t>
      </w:r>
      <w:r w:rsidRPr="00C77E39">
        <w:rPr>
          <w:color w:val="auto"/>
        </w:rPr>
        <w:t>compliant.</w:t>
      </w:r>
    </w:p>
    <w:p w14:paraId="62250484" w14:textId="77777777" w:rsidR="00531143" w:rsidRPr="00D435F8" w:rsidRDefault="005D481F" w:rsidP="00531143">
      <w:pPr>
        <w:pStyle w:val="Heading3"/>
      </w:pPr>
      <w:r w:rsidRPr="00D435F8">
        <w:lastRenderedPageBreak/>
        <w:t>Requirement 4(3)(c)</w:t>
      </w:r>
      <w:r>
        <w:tab/>
        <w:t>Compliant</w:t>
      </w:r>
    </w:p>
    <w:p w14:paraId="412B2993" w14:textId="77777777" w:rsidR="00531143" w:rsidRPr="008D114F" w:rsidRDefault="005D481F" w:rsidP="00531143">
      <w:pPr>
        <w:rPr>
          <w:i/>
        </w:rPr>
      </w:pPr>
      <w:r w:rsidRPr="008D114F">
        <w:rPr>
          <w:i/>
        </w:rPr>
        <w:t>Services and supports for daily living assist each consumer to:</w:t>
      </w:r>
    </w:p>
    <w:p w14:paraId="2FE6BC47" w14:textId="77777777" w:rsidR="00531143" w:rsidRPr="008D114F" w:rsidRDefault="005D481F" w:rsidP="00D2004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1D1BB65" w14:textId="77777777" w:rsidR="00531143" w:rsidRPr="008D114F" w:rsidRDefault="005D481F" w:rsidP="00D20040">
      <w:pPr>
        <w:numPr>
          <w:ilvl w:val="0"/>
          <w:numId w:val="16"/>
        </w:numPr>
        <w:tabs>
          <w:tab w:val="right" w:pos="9026"/>
        </w:tabs>
        <w:spacing w:before="0" w:after="0"/>
        <w:ind w:left="567" w:hanging="425"/>
        <w:outlineLvl w:val="4"/>
        <w:rPr>
          <w:i/>
        </w:rPr>
      </w:pPr>
      <w:r w:rsidRPr="008D114F">
        <w:rPr>
          <w:i/>
        </w:rPr>
        <w:t>have social and personal relationships; and</w:t>
      </w:r>
    </w:p>
    <w:p w14:paraId="260EF619" w14:textId="77777777" w:rsidR="00531143" w:rsidRPr="008D114F" w:rsidRDefault="005D481F" w:rsidP="00D20040">
      <w:pPr>
        <w:numPr>
          <w:ilvl w:val="0"/>
          <w:numId w:val="16"/>
        </w:numPr>
        <w:tabs>
          <w:tab w:val="right" w:pos="9026"/>
        </w:tabs>
        <w:spacing w:before="0" w:after="0"/>
        <w:ind w:left="567" w:hanging="425"/>
        <w:outlineLvl w:val="4"/>
        <w:rPr>
          <w:i/>
        </w:rPr>
      </w:pPr>
      <w:r w:rsidRPr="008D114F">
        <w:rPr>
          <w:i/>
        </w:rPr>
        <w:t>do the things of interest to them.</w:t>
      </w:r>
    </w:p>
    <w:p w14:paraId="2703DFD8" w14:textId="77777777" w:rsidR="00531143" w:rsidRPr="00D435F8" w:rsidRDefault="005D481F" w:rsidP="00531143">
      <w:pPr>
        <w:pStyle w:val="Heading3"/>
      </w:pPr>
      <w:r w:rsidRPr="00D435F8">
        <w:t>Requirement 4(3)(d)</w:t>
      </w:r>
      <w:r>
        <w:tab/>
        <w:t>Compliant</w:t>
      </w:r>
    </w:p>
    <w:p w14:paraId="5AAF353D" w14:textId="77777777" w:rsidR="00531143" w:rsidRPr="008D114F" w:rsidRDefault="005D481F" w:rsidP="00531143">
      <w:pPr>
        <w:rPr>
          <w:i/>
        </w:rPr>
      </w:pPr>
      <w:r w:rsidRPr="008D114F">
        <w:rPr>
          <w:i/>
        </w:rPr>
        <w:t>Information about the consumer’s condition, needs and preferences is communicated within the organisation, and with others where responsibility for care is shared.</w:t>
      </w:r>
    </w:p>
    <w:p w14:paraId="0E9A41DA" w14:textId="77777777" w:rsidR="00531143" w:rsidRPr="00D435F8" w:rsidRDefault="005D481F" w:rsidP="00531143">
      <w:pPr>
        <w:pStyle w:val="Heading3"/>
      </w:pPr>
      <w:r w:rsidRPr="00D435F8">
        <w:t>Requirement 4(3)(e)</w:t>
      </w:r>
      <w:r>
        <w:tab/>
        <w:t>Compliant</w:t>
      </w:r>
    </w:p>
    <w:p w14:paraId="4EDCEFC2" w14:textId="77777777" w:rsidR="00531143" w:rsidRPr="008D114F" w:rsidRDefault="005D481F" w:rsidP="00531143">
      <w:pPr>
        <w:rPr>
          <w:i/>
        </w:rPr>
      </w:pPr>
      <w:r w:rsidRPr="008D114F">
        <w:rPr>
          <w:i/>
        </w:rPr>
        <w:t>Timely and appropriate referrals to individuals, other organisations and providers of other care and services.</w:t>
      </w:r>
    </w:p>
    <w:p w14:paraId="0CE6BBB9" w14:textId="77777777" w:rsidR="00531143" w:rsidRPr="00D435F8" w:rsidRDefault="005D481F" w:rsidP="00531143">
      <w:pPr>
        <w:pStyle w:val="Heading3"/>
      </w:pPr>
      <w:r w:rsidRPr="00D435F8">
        <w:t>Requirement 4(3)(f)</w:t>
      </w:r>
      <w:r>
        <w:tab/>
        <w:t>Compliant</w:t>
      </w:r>
    </w:p>
    <w:p w14:paraId="0ABC5E4F" w14:textId="77777777" w:rsidR="00531143" w:rsidRPr="008D114F" w:rsidRDefault="005D481F" w:rsidP="00531143">
      <w:pPr>
        <w:rPr>
          <w:i/>
        </w:rPr>
      </w:pPr>
      <w:r w:rsidRPr="008D114F">
        <w:rPr>
          <w:i/>
        </w:rPr>
        <w:t>Where meals are provided, they are varied and of suitable quality and quantity.</w:t>
      </w:r>
    </w:p>
    <w:p w14:paraId="777AB5B7" w14:textId="77777777" w:rsidR="00531143" w:rsidRPr="00D435F8" w:rsidRDefault="005D481F" w:rsidP="00531143">
      <w:pPr>
        <w:pStyle w:val="Heading3"/>
      </w:pPr>
      <w:r w:rsidRPr="00D435F8">
        <w:t>Requirement 4(3)(g)</w:t>
      </w:r>
      <w:r>
        <w:tab/>
        <w:t>Compliant</w:t>
      </w:r>
    </w:p>
    <w:p w14:paraId="399A3673" w14:textId="77777777" w:rsidR="00531143" w:rsidRPr="008D114F" w:rsidRDefault="005D481F" w:rsidP="00531143">
      <w:pPr>
        <w:rPr>
          <w:i/>
        </w:rPr>
      </w:pPr>
      <w:r w:rsidRPr="008D114F">
        <w:rPr>
          <w:i/>
        </w:rPr>
        <w:t>Where equipment is provided, it is safe, suitable, clean and well maintained.</w:t>
      </w:r>
    </w:p>
    <w:p w14:paraId="6C27B51D" w14:textId="77777777" w:rsidR="00531143" w:rsidRDefault="00531143" w:rsidP="00531143"/>
    <w:p w14:paraId="4A5C037C" w14:textId="77777777" w:rsidR="00531143" w:rsidRPr="00314FF7" w:rsidRDefault="00531143" w:rsidP="00531143"/>
    <w:p w14:paraId="46FE7FE4" w14:textId="77777777" w:rsidR="00531143" w:rsidRDefault="00531143" w:rsidP="00531143">
      <w:pPr>
        <w:sectPr w:rsidR="00531143" w:rsidSect="00531143">
          <w:headerReference w:type="default" r:id="rId30"/>
          <w:type w:val="continuous"/>
          <w:pgSz w:w="11906" w:h="16838"/>
          <w:pgMar w:top="1701" w:right="1418" w:bottom="1418" w:left="1418" w:header="709" w:footer="397" w:gutter="0"/>
          <w:cols w:space="708"/>
          <w:titlePg/>
          <w:docGrid w:linePitch="360"/>
        </w:sectPr>
      </w:pPr>
    </w:p>
    <w:p w14:paraId="2C7D317C" w14:textId="77777777" w:rsidR="00531143" w:rsidRDefault="005D481F" w:rsidP="00531143">
      <w:pPr>
        <w:pStyle w:val="Heading1"/>
        <w:tabs>
          <w:tab w:val="right" w:pos="9070"/>
        </w:tabs>
        <w:spacing w:before="560" w:after="640"/>
        <w:rPr>
          <w:color w:val="FFFFFF" w:themeColor="background1"/>
          <w:sz w:val="36"/>
        </w:rPr>
        <w:sectPr w:rsidR="00531143" w:rsidSect="0053114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28A0A00" wp14:editId="74AE76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85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9E02BDA" w14:textId="77777777" w:rsidR="00531143" w:rsidRPr="00FD1B02" w:rsidRDefault="005D481F" w:rsidP="00531143">
      <w:pPr>
        <w:pStyle w:val="Heading3"/>
        <w:shd w:val="clear" w:color="auto" w:fill="F2F2F2" w:themeFill="background1" w:themeFillShade="F2"/>
      </w:pPr>
      <w:r w:rsidRPr="00FD1B02">
        <w:t>Consumer outcome:</w:t>
      </w:r>
    </w:p>
    <w:p w14:paraId="07FF20D1" w14:textId="77777777" w:rsidR="00531143" w:rsidRDefault="005D481F" w:rsidP="00531143">
      <w:pPr>
        <w:numPr>
          <w:ilvl w:val="0"/>
          <w:numId w:val="5"/>
        </w:numPr>
        <w:shd w:val="clear" w:color="auto" w:fill="F2F2F2" w:themeFill="background1" w:themeFillShade="F2"/>
      </w:pPr>
      <w:r>
        <w:t>I feel I belong and I am safe and comfortable in the organisation’s service environment.</w:t>
      </w:r>
    </w:p>
    <w:p w14:paraId="619AA480" w14:textId="77777777" w:rsidR="00531143" w:rsidRDefault="005D481F" w:rsidP="00531143">
      <w:pPr>
        <w:pStyle w:val="Heading3"/>
        <w:shd w:val="clear" w:color="auto" w:fill="F2F2F2" w:themeFill="background1" w:themeFillShade="F2"/>
      </w:pPr>
      <w:r>
        <w:t>Organisation statement:</w:t>
      </w:r>
    </w:p>
    <w:p w14:paraId="04A5B3A5" w14:textId="77777777" w:rsidR="00531143" w:rsidRDefault="005D481F" w:rsidP="0053114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E97F0E" w14:textId="77777777" w:rsidR="00531143" w:rsidRDefault="005D481F" w:rsidP="00531143">
      <w:pPr>
        <w:pStyle w:val="Heading2"/>
      </w:pPr>
      <w:r>
        <w:t>Assessment of Standard 5</w:t>
      </w:r>
    </w:p>
    <w:p w14:paraId="0FBC2C2F" w14:textId="77777777" w:rsidR="0044174C" w:rsidRPr="00E71153" w:rsidRDefault="0044174C" w:rsidP="00E33218">
      <w:pPr>
        <w:spacing w:before="120"/>
        <w:rPr>
          <w:rFonts w:eastAsia="Calibri"/>
        </w:rPr>
      </w:pPr>
      <w:r>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0F7B05C" w14:textId="77777777" w:rsidR="002B13A4" w:rsidRDefault="0038729F" w:rsidP="00E33218">
      <w:pPr>
        <w:spacing w:before="120"/>
        <w:rPr>
          <w:rFonts w:eastAsiaTheme="minorHAnsi"/>
          <w:color w:val="auto"/>
        </w:rPr>
      </w:pPr>
      <w:r>
        <w:rPr>
          <w:rFonts w:eastAsiaTheme="minorHAnsi"/>
          <w:color w:val="auto"/>
        </w:rPr>
        <w:t>Most</w:t>
      </w:r>
      <w:r w:rsidR="0044174C" w:rsidRPr="005E37BC">
        <w:rPr>
          <w:rFonts w:eastAsiaTheme="minorHAnsi"/>
          <w:color w:val="auto"/>
        </w:rPr>
        <w:t xml:space="preserve"> consumers </w:t>
      </w:r>
      <w:r>
        <w:rPr>
          <w:rFonts w:eastAsiaTheme="minorHAnsi"/>
          <w:color w:val="auto"/>
        </w:rPr>
        <w:t xml:space="preserve">interviewed </w:t>
      </w:r>
      <w:r w:rsidR="0044174C" w:rsidRPr="005E37BC">
        <w:rPr>
          <w:rFonts w:eastAsiaTheme="minorHAnsi"/>
          <w:color w:val="auto"/>
        </w:rPr>
        <w:t>considered the</w:t>
      </w:r>
      <w:r>
        <w:rPr>
          <w:rFonts w:eastAsiaTheme="minorHAnsi"/>
          <w:color w:val="auto"/>
        </w:rPr>
        <w:t xml:space="preserve"> service to be home </w:t>
      </w:r>
      <w:r w:rsidR="00E3331C">
        <w:rPr>
          <w:rFonts w:eastAsiaTheme="minorHAnsi"/>
          <w:color w:val="auto"/>
        </w:rPr>
        <w:t>like,</w:t>
      </w:r>
      <w:r w:rsidR="00E3331C" w:rsidRPr="005E37BC">
        <w:rPr>
          <w:rFonts w:eastAsiaTheme="minorHAnsi"/>
          <w:color w:val="auto"/>
        </w:rPr>
        <w:t xml:space="preserve"> they</w:t>
      </w:r>
      <w:r w:rsidR="0044174C" w:rsidRPr="005E37BC">
        <w:rPr>
          <w:rFonts w:eastAsiaTheme="minorHAnsi"/>
          <w:color w:val="auto"/>
        </w:rPr>
        <w:t xml:space="preserve"> belong in the service and feel safe and comfortable in the environment</w:t>
      </w:r>
      <w:r w:rsidR="0044174C">
        <w:rPr>
          <w:rFonts w:eastAsiaTheme="minorHAnsi"/>
          <w:color w:val="auto"/>
        </w:rPr>
        <w:t>.</w:t>
      </w:r>
      <w:r w:rsidR="00CB45CC" w:rsidRPr="00CB45CC">
        <w:t xml:space="preserve"> </w:t>
      </w:r>
      <w:r w:rsidR="002B13A4" w:rsidRPr="002B13A4">
        <w:rPr>
          <w:rFonts w:eastAsiaTheme="minorHAnsi"/>
          <w:color w:val="auto"/>
        </w:rPr>
        <w:t xml:space="preserve">Furniture, fittings and equipment were observed to be clean, well maintained and suitable </w:t>
      </w:r>
      <w:r w:rsidR="00926F12">
        <w:rPr>
          <w:rFonts w:eastAsiaTheme="minorHAnsi"/>
          <w:color w:val="auto"/>
        </w:rPr>
        <w:t xml:space="preserve">for </w:t>
      </w:r>
      <w:r w:rsidR="002B13A4" w:rsidRPr="002B13A4">
        <w:rPr>
          <w:rFonts w:eastAsiaTheme="minorHAnsi"/>
          <w:color w:val="auto"/>
        </w:rPr>
        <w:t>consumer needs.</w:t>
      </w:r>
    </w:p>
    <w:p w14:paraId="7935967B" w14:textId="77777777" w:rsidR="0038729F" w:rsidRDefault="0044174C" w:rsidP="00E33218">
      <w:pPr>
        <w:spacing w:before="120"/>
        <w:rPr>
          <w:rFonts w:eastAsiaTheme="minorHAnsi"/>
          <w:color w:val="auto"/>
        </w:rPr>
      </w:pPr>
      <w:r>
        <w:rPr>
          <w:rFonts w:eastAsiaTheme="minorHAnsi"/>
          <w:color w:val="auto"/>
        </w:rPr>
        <w:t>The</w:t>
      </w:r>
      <w:r w:rsidRPr="005E37BC">
        <w:rPr>
          <w:rFonts w:eastAsiaTheme="minorHAnsi"/>
          <w:color w:val="auto"/>
        </w:rPr>
        <w:t xml:space="preserve"> service</w:t>
      </w:r>
      <w:r w:rsidR="009535E2">
        <w:rPr>
          <w:rFonts w:eastAsiaTheme="minorHAnsi"/>
          <w:color w:val="auto"/>
        </w:rPr>
        <w:t xml:space="preserve"> was observed</w:t>
      </w:r>
      <w:r w:rsidRPr="005E37BC">
        <w:rPr>
          <w:rFonts w:eastAsiaTheme="minorHAnsi"/>
          <w:color w:val="auto"/>
        </w:rPr>
        <w:t xml:space="preserve"> to be welcoming with individual rooms decorated with</w:t>
      </w:r>
      <w:r w:rsidR="0038729F">
        <w:rPr>
          <w:rFonts w:eastAsiaTheme="minorHAnsi"/>
          <w:color w:val="auto"/>
        </w:rPr>
        <w:t xml:space="preserve"> </w:t>
      </w:r>
      <w:r w:rsidRPr="0038729F">
        <w:rPr>
          <w:rFonts w:eastAsiaTheme="minorHAnsi"/>
          <w:color w:val="auto"/>
        </w:rPr>
        <w:t>personal item</w:t>
      </w:r>
      <w:r w:rsidR="0038729F" w:rsidRPr="0038729F">
        <w:rPr>
          <w:rFonts w:eastAsiaTheme="minorHAnsi"/>
          <w:color w:val="auto"/>
        </w:rPr>
        <w:t xml:space="preserve">s </w:t>
      </w:r>
      <w:r w:rsidR="00E3331C" w:rsidRPr="0038729F">
        <w:rPr>
          <w:rFonts w:eastAsiaTheme="minorHAnsi"/>
          <w:color w:val="auto"/>
        </w:rPr>
        <w:t xml:space="preserve">including </w:t>
      </w:r>
      <w:r w:rsidR="00E3331C" w:rsidRPr="0038729F">
        <w:rPr>
          <w:rFonts w:eastAsia="Calibri"/>
          <w:color w:val="auto"/>
          <w:lang w:eastAsia="en-US"/>
        </w:rPr>
        <w:t>the</w:t>
      </w:r>
      <w:r w:rsidR="00D44C33">
        <w:rPr>
          <w:rFonts w:eastAsia="Calibri"/>
          <w:color w:val="auto"/>
          <w:lang w:eastAsia="en-US"/>
        </w:rPr>
        <w:t xml:space="preserve"> consumers</w:t>
      </w:r>
      <w:r w:rsidR="0038729F" w:rsidRPr="0038729F">
        <w:rPr>
          <w:rFonts w:eastAsia="Calibri"/>
          <w:color w:val="auto"/>
          <w:lang w:eastAsia="en-US"/>
        </w:rPr>
        <w:t xml:space="preserve"> name, or other identifying features on the wall next to their room door to assist with way finding</w:t>
      </w:r>
      <w:r w:rsidR="0038729F">
        <w:rPr>
          <w:rFonts w:eastAsiaTheme="minorHAnsi"/>
          <w:color w:val="auto"/>
        </w:rPr>
        <w:t>.</w:t>
      </w:r>
      <w:r w:rsidR="00497DD0" w:rsidRPr="00497DD0">
        <w:t xml:space="preserve"> </w:t>
      </w:r>
      <w:r w:rsidR="00497DD0" w:rsidRPr="00497DD0">
        <w:rPr>
          <w:rFonts w:eastAsiaTheme="minorHAnsi"/>
          <w:color w:val="auto"/>
        </w:rPr>
        <w:t xml:space="preserve">The service’s environment demonstrates various dementia design </w:t>
      </w:r>
      <w:r w:rsidR="00B7754A" w:rsidRPr="00497DD0">
        <w:rPr>
          <w:rFonts w:eastAsiaTheme="minorHAnsi"/>
          <w:color w:val="auto"/>
        </w:rPr>
        <w:t>principles.</w:t>
      </w:r>
      <w:r w:rsidR="00B7754A" w:rsidRPr="002B13A4">
        <w:rPr>
          <w:rFonts w:eastAsiaTheme="minorHAnsi"/>
          <w:color w:val="auto"/>
        </w:rPr>
        <w:t xml:space="preserve"> </w:t>
      </w:r>
    </w:p>
    <w:p w14:paraId="17DADD74" w14:textId="77777777" w:rsidR="0044174C" w:rsidRDefault="0044174C" w:rsidP="00E33218">
      <w:pPr>
        <w:spacing w:before="120"/>
        <w:rPr>
          <w:rFonts w:eastAsia="Calibri"/>
          <w:lang w:eastAsia="en-US"/>
        </w:rPr>
      </w:pPr>
      <w:r>
        <w:rPr>
          <w:rFonts w:eastAsia="Calibri"/>
          <w:lang w:eastAsia="en-US"/>
        </w:rPr>
        <w:t xml:space="preserve">Consumers were observed to move freely through the service, both indoors and </w:t>
      </w:r>
      <w:r w:rsidRPr="00CB45CC">
        <w:rPr>
          <w:rFonts w:eastAsia="Calibri"/>
          <w:lang w:eastAsia="en-US"/>
        </w:rPr>
        <w:t>outdoors</w:t>
      </w:r>
      <w:r w:rsidR="00CB45CC" w:rsidRPr="00CB45CC">
        <w:rPr>
          <w:rFonts w:eastAsiaTheme="minorEastAsia"/>
        </w:rPr>
        <w:t xml:space="preserve"> with the doors to the</w:t>
      </w:r>
      <w:r w:rsidR="0038729F">
        <w:rPr>
          <w:rFonts w:eastAsiaTheme="minorEastAsia"/>
        </w:rPr>
        <w:t xml:space="preserve"> central</w:t>
      </w:r>
      <w:r w:rsidR="00CB45CC" w:rsidRPr="00CB45CC">
        <w:rPr>
          <w:rFonts w:eastAsiaTheme="minorEastAsia"/>
        </w:rPr>
        <w:t xml:space="preserve"> courtyard being unlocked to allow free access throughout the day</w:t>
      </w:r>
      <w:r>
        <w:rPr>
          <w:rFonts w:eastAsia="Calibri"/>
          <w:lang w:eastAsia="en-US"/>
        </w:rPr>
        <w:t xml:space="preserve">. </w:t>
      </w:r>
    </w:p>
    <w:p w14:paraId="426E6CDA" w14:textId="77777777" w:rsidR="00376B26" w:rsidRDefault="00CB45CC" w:rsidP="00E33218">
      <w:pPr>
        <w:spacing w:before="120"/>
        <w:rPr>
          <w:rFonts w:eastAsia="Calibri"/>
          <w:lang w:eastAsia="en-US"/>
        </w:rPr>
      </w:pPr>
      <w:r w:rsidRPr="00BE1460">
        <w:rPr>
          <w:rFonts w:eastAsiaTheme="minorEastAsia"/>
        </w:rPr>
        <w:t>The Assessment Team</w:t>
      </w:r>
      <w:r w:rsidRPr="0B1B185A">
        <w:rPr>
          <w:rFonts w:eastAsiaTheme="minorEastAsia"/>
        </w:rPr>
        <w:t xml:space="preserve"> observed </w:t>
      </w:r>
      <w:r w:rsidRPr="00CB45CC">
        <w:rPr>
          <w:rFonts w:eastAsiaTheme="minorEastAsia"/>
        </w:rPr>
        <w:t>the building</w:t>
      </w:r>
      <w:r w:rsidR="00497DD0">
        <w:rPr>
          <w:rFonts w:eastAsiaTheme="minorEastAsia"/>
        </w:rPr>
        <w:t xml:space="preserve"> </w:t>
      </w:r>
      <w:r w:rsidRPr="00CB45CC">
        <w:rPr>
          <w:rFonts w:eastAsiaTheme="minorEastAsia"/>
        </w:rPr>
        <w:t>requires ongoing maintenance</w:t>
      </w:r>
      <w:r>
        <w:t xml:space="preserve"> with</w:t>
      </w:r>
      <w:r w:rsidR="00376B26">
        <w:t xml:space="preserve"> </w:t>
      </w:r>
      <w:r>
        <w:t>m</w:t>
      </w:r>
      <w:r w:rsidRPr="00CB45CC">
        <w:rPr>
          <w:rFonts w:eastAsiaTheme="minorEastAsia"/>
        </w:rPr>
        <w:t>anagement advis</w:t>
      </w:r>
      <w:r>
        <w:rPr>
          <w:rFonts w:eastAsiaTheme="minorEastAsia"/>
        </w:rPr>
        <w:t>ing</w:t>
      </w:r>
      <w:r w:rsidRPr="00CB45CC">
        <w:rPr>
          <w:rFonts w:eastAsiaTheme="minorEastAsia"/>
        </w:rPr>
        <w:t xml:space="preserve"> they are address</w:t>
      </w:r>
      <w:r>
        <w:rPr>
          <w:rFonts w:eastAsiaTheme="minorEastAsia"/>
        </w:rPr>
        <w:t xml:space="preserve">ing </w:t>
      </w:r>
      <w:r w:rsidR="009F3434">
        <w:rPr>
          <w:rFonts w:eastAsiaTheme="minorEastAsia"/>
        </w:rPr>
        <w:t xml:space="preserve">some </w:t>
      </w:r>
      <w:r w:rsidRPr="00CB45CC">
        <w:rPr>
          <w:rFonts w:eastAsiaTheme="minorEastAsia"/>
        </w:rPr>
        <w:t>issue</w:t>
      </w:r>
      <w:r>
        <w:rPr>
          <w:rFonts w:eastAsiaTheme="minorEastAsia"/>
        </w:rPr>
        <w:t xml:space="preserve">s </w:t>
      </w:r>
      <w:r w:rsidR="0038729F">
        <w:rPr>
          <w:rFonts w:eastAsiaTheme="minorEastAsia"/>
        </w:rPr>
        <w:t xml:space="preserve">of peeling and chipped paintwork </w:t>
      </w:r>
      <w:r w:rsidRPr="00CB45CC">
        <w:rPr>
          <w:rFonts w:eastAsiaTheme="minorEastAsia"/>
        </w:rPr>
        <w:t xml:space="preserve">with </w:t>
      </w:r>
      <w:r w:rsidR="00376B26" w:rsidRPr="0B1B185A">
        <w:rPr>
          <w:rFonts w:eastAsia="Calibri"/>
          <w:color w:val="auto"/>
          <w:lang w:eastAsia="en-US"/>
        </w:rPr>
        <w:t>the installation of corner protectors</w:t>
      </w:r>
      <w:r w:rsidR="00376B26">
        <w:rPr>
          <w:rFonts w:eastAsia="Calibri"/>
          <w:lang w:eastAsia="en-US"/>
        </w:rPr>
        <w:t>.</w:t>
      </w:r>
    </w:p>
    <w:p w14:paraId="2152CC80" w14:textId="77777777" w:rsidR="0044174C" w:rsidRPr="00A8590F" w:rsidRDefault="0044174C" w:rsidP="00E33218">
      <w:pPr>
        <w:spacing w:before="120"/>
        <w:rPr>
          <w:rFonts w:eastAsia="Calibri"/>
          <w:color w:val="auto"/>
          <w:lang w:eastAsia="en-US"/>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three of the three specific requirements have been assessed as </w:t>
      </w:r>
      <w:r>
        <w:rPr>
          <w:rFonts w:eastAsiaTheme="minorHAnsi"/>
          <w:color w:val="auto"/>
        </w:rPr>
        <w:t>c</w:t>
      </w:r>
      <w:r w:rsidRPr="00A8590F">
        <w:rPr>
          <w:rFonts w:eastAsiaTheme="minorHAnsi"/>
          <w:color w:val="auto"/>
        </w:rPr>
        <w:t>ompliant.</w:t>
      </w:r>
    </w:p>
    <w:p w14:paraId="007C1429" w14:textId="77777777" w:rsidR="00531143" w:rsidRDefault="005D481F" w:rsidP="00531143">
      <w:pPr>
        <w:pStyle w:val="Heading2"/>
      </w:pPr>
      <w:r>
        <w:lastRenderedPageBreak/>
        <w:t>Assessment of Standard 5 Requirements</w:t>
      </w:r>
      <w:r w:rsidRPr="0066387A">
        <w:rPr>
          <w:i/>
          <w:color w:val="0000FF"/>
          <w:sz w:val="24"/>
          <w:szCs w:val="24"/>
        </w:rPr>
        <w:t xml:space="preserve"> </w:t>
      </w:r>
    </w:p>
    <w:p w14:paraId="331E0B36" w14:textId="77777777" w:rsidR="00531143" w:rsidRPr="00314FF7" w:rsidRDefault="005D481F" w:rsidP="00531143">
      <w:pPr>
        <w:pStyle w:val="Heading3"/>
      </w:pPr>
      <w:r w:rsidRPr="00314FF7">
        <w:t>Requirement 5(3)(a)</w:t>
      </w:r>
      <w:r>
        <w:tab/>
        <w:t>Compliant</w:t>
      </w:r>
    </w:p>
    <w:p w14:paraId="22A0F7CD" w14:textId="77777777" w:rsidR="00531143" w:rsidRPr="008D114F" w:rsidRDefault="005D481F" w:rsidP="00531143">
      <w:pPr>
        <w:rPr>
          <w:i/>
        </w:rPr>
      </w:pPr>
      <w:r w:rsidRPr="008D114F">
        <w:rPr>
          <w:i/>
        </w:rPr>
        <w:t>The service environment is welcoming and easy to understand, and optimises each consumer’s sense of belonging, independence, interaction and function.</w:t>
      </w:r>
    </w:p>
    <w:p w14:paraId="144F4902" w14:textId="77777777" w:rsidR="00531143" w:rsidRPr="00D435F8" w:rsidRDefault="005D481F" w:rsidP="00531143">
      <w:pPr>
        <w:pStyle w:val="Heading3"/>
      </w:pPr>
      <w:r w:rsidRPr="00D435F8">
        <w:t>Requirement 5(3)(b)</w:t>
      </w:r>
      <w:r>
        <w:tab/>
        <w:t>Compliant</w:t>
      </w:r>
    </w:p>
    <w:p w14:paraId="40B07F2C" w14:textId="77777777" w:rsidR="00531143" w:rsidRPr="008D114F" w:rsidRDefault="005D481F" w:rsidP="00531143">
      <w:pPr>
        <w:rPr>
          <w:i/>
        </w:rPr>
      </w:pPr>
      <w:r w:rsidRPr="008D114F">
        <w:rPr>
          <w:i/>
        </w:rPr>
        <w:t>The service environment:</w:t>
      </w:r>
    </w:p>
    <w:p w14:paraId="4E0B87F9" w14:textId="77777777" w:rsidR="00531143" w:rsidRPr="008D114F" w:rsidRDefault="005D481F" w:rsidP="00D20040">
      <w:pPr>
        <w:numPr>
          <w:ilvl w:val="0"/>
          <w:numId w:val="17"/>
        </w:numPr>
        <w:tabs>
          <w:tab w:val="right" w:pos="9026"/>
        </w:tabs>
        <w:spacing w:before="0" w:after="0"/>
        <w:ind w:left="567" w:hanging="425"/>
        <w:outlineLvl w:val="4"/>
        <w:rPr>
          <w:i/>
        </w:rPr>
      </w:pPr>
      <w:r w:rsidRPr="008D114F">
        <w:rPr>
          <w:i/>
        </w:rPr>
        <w:t>is safe, clean, well maintained and comfortable; and</w:t>
      </w:r>
    </w:p>
    <w:p w14:paraId="2B6C3A78" w14:textId="77777777" w:rsidR="00531143" w:rsidRPr="0044174C" w:rsidRDefault="005D481F" w:rsidP="00D2004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20BCD5B" w14:textId="77777777" w:rsidR="00531143" w:rsidRPr="00D435F8" w:rsidRDefault="005D481F" w:rsidP="00531143">
      <w:pPr>
        <w:pStyle w:val="Heading3"/>
      </w:pPr>
      <w:r w:rsidRPr="00D435F8">
        <w:t>Requirement 5(3)(c)</w:t>
      </w:r>
      <w:r>
        <w:tab/>
        <w:t>Compliant</w:t>
      </w:r>
    </w:p>
    <w:p w14:paraId="49D20C00" w14:textId="77777777" w:rsidR="00531143" w:rsidRPr="008D114F" w:rsidRDefault="005D481F" w:rsidP="00531143">
      <w:pPr>
        <w:rPr>
          <w:i/>
        </w:rPr>
      </w:pPr>
      <w:r w:rsidRPr="008D114F">
        <w:rPr>
          <w:i/>
        </w:rPr>
        <w:t>Furniture, fittings and equipment are safe, clean, well maintained and suitable for the consumer.</w:t>
      </w:r>
    </w:p>
    <w:p w14:paraId="1A23443A" w14:textId="77777777" w:rsidR="00531143" w:rsidRPr="00314FF7" w:rsidRDefault="00531143" w:rsidP="00531143"/>
    <w:p w14:paraId="55FD31F2" w14:textId="77777777" w:rsidR="00531143" w:rsidRDefault="00531143" w:rsidP="00531143">
      <w:pPr>
        <w:sectPr w:rsidR="00531143" w:rsidSect="00531143">
          <w:headerReference w:type="default" r:id="rId33"/>
          <w:type w:val="continuous"/>
          <w:pgSz w:w="11906" w:h="16838"/>
          <w:pgMar w:top="1701" w:right="1418" w:bottom="1418" w:left="1418" w:header="709" w:footer="397" w:gutter="0"/>
          <w:cols w:space="708"/>
          <w:titlePg/>
          <w:docGrid w:linePitch="360"/>
        </w:sectPr>
      </w:pPr>
    </w:p>
    <w:p w14:paraId="6D71F8B0" w14:textId="77777777" w:rsidR="00531143" w:rsidRDefault="005D481F" w:rsidP="00531143">
      <w:pPr>
        <w:pStyle w:val="Heading1"/>
        <w:tabs>
          <w:tab w:val="right" w:pos="9070"/>
        </w:tabs>
        <w:spacing w:before="560" w:after="640"/>
        <w:rPr>
          <w:color w:val="FFFFFF" w:themeColor="background1"/>
          <w:sz w:val="36"/>
        </w:rPr>
        <w:sectPr w:rsidR="00531143" w:rsidSect="0053114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3FA227A" wp14:editId="0E097DF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48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85E67BB" w14:textId="77777777" w:rsidR="00531143" w:rsidRPr="00FD1B02" w:rsidRDefault="005D481F" w:rsidP="00531143">
      <w:pPr>
        <w:pStyle w:val="Heading3"/>
        <w:shd w:val="clear" w:color="auto" w:fill="F2F2F2" w:themeFill="background1" w:themeFillShade="F2"/>
      </w:pPr>
      <w:r w:rsidRPr="00FD1B02">
        <w:t>Consumer outcome:</w:t>
      </w:r>
    </w:p>
    <w:p w14:paraId="68BE4B12" w14:textId="77777777" w:rsidR="00531143" w:rsidRDefault="005D481F" w:rsidP="0053114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752DF15" w14:textId="77777777" w:rsidR="00531143" w:rsidRDefault="005D481F" w:rsidP="00531143">
      <w:pPr>
        <w:pStyle w:val="Heading3"/>
        <w:shd w:val="clear" w:color="auto" w:fill="F2F2F2" w:themeFill="background1" w:themeFillShade="F2"/>
      </w:pPr>
      <w:r>
        <w:t>Organisation statement:</w:t>
      </w:r>
    </w:p>
    <w:p w14:paraId="714517E5" w14:textId="77777777" w:rsidR="00531143" w:rsidRDefault="005D481F" w:rsidP="0053114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B2A248" w14:textId="77777777" w:rsidR="00531143" w:rsidRDefault="005D481F" w:rsidP="00531143">
      <w:pPr>
        <w:pStyle w:val="Heading2"/>
      </w:pPr>
      <w:r>
        <w:t>Assessment of Standard 6</w:t>
      </w:r>
    </w:p>
    <w:p w14:paraId="1A0861D3" w14:textId="77777777" w:rsidR="005F0899" w:rsidRPr="00534222" w:rsidRDefault="005F0899" w:rsidP="00E33218">
      <w:pPr>
        <w:spacing w:before="120"/>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 xml:space="preserve">Assessment Team sampled the experience of consumers, asking them about how they raise complaints and the organisation’s response. The team also examined the complaints register, complaints trend analysis and tested staff understanding and application of the requirements under this Standard. </w:t>
      </w:r>
    </w:p>
    <w:p w14:paraId="4E9DA1F0" w14:textId="77777777" w:rsidR="005F0899" w:rsidRDefault="005F0899" w:rsidP="00E33218">
      <w:pPr>
        <w:spacing w:before="120"/>
        <w:rPr>
          <w:rFonts w:eastAsia="Calibri"/>
          <w:color w:val="auto"/>
          <w:lang w:eastAsia="en-US"/>
        </w:rPr>
      </w:pPr>
      <w:r>
        <w:rPr>
          <w:rFonts w:eastAsia="Calibri"/>
          <w:color w:val="auto"/>
          <w:lang w:eastAsia="en-US"/>
        </w:rPr>
        <w:t>Overall c</w:t>
      </w:r>
      <w:r w:rsidRPr="00754098">
        <w:rPr>
          <w:rFonts w:eastAsia="Calibri"/>
          <w:color w:val="auto"/>
          <w:lang w:eastAsia="en-US"/>
        </w:rPr>
        <w:t xml:space="preserve">onsumers </w:t>
      </w:r>
      <w:r>
        <w:rPr>
          <w:rFonts w:eastAsia="Calibri"/>
          <w:color w:val="auto"/>
          <w:lang w:eastAsia="en-US"/>
        </w:rPr>
        <w:t xml:space="preserve">sampled </w:t>
      </w:r>
      <w:r w:rsidRPr="00754098">
        <w:rPr>
          <w:rFonts w:eastAsia="Calibri"/>
          <w:color w:val="auto"/>
          <w:lang w:eastAsia="en-US"/>
        </w:rPr>
        <w:t>are aware of compla</w:t>
      </w:r>
      <w:r>
        <w:rPr>
          <w:rFonts w:eastAsia="Calibri"/>
          <w:color w:val="auto"/>
          <w:lang w:eastAsia="en-US"/>
        </w:rPr>
        <w:t xml:space="preserve">ints and feedback opportunities and most indicated they are encouraged and supported to give feedback and make </w:t>
      </w:r>
      <w:r w:rsidR="00E3331C">
        <w:rPr>
          <w:rFonts w:eastAsia="Calibri"/>
          <w:color w:val="auto"/>
          <w:lang w:eastAsia="en-US"/>
        </w:rPr>
        <w:t>complaint</w:t>
      </w:r>
      <w:r w:rsidR="000602FA">
        <w:rPr>
          <w:rFonts w:eastAsia="Calibri"/>
          <w:color w:val="auto"/>
          <w:lang w:eastAsia="en-US"/>
        </w:rPr>
        <w:t>s.</w:t>
      </w:r>
      <w:r w:rsidR="00933A9D">
        <w:rPr>
          <w:rFonts w:eastAsia="Calibri"/>
          <w:color w:val="auto"/>
          <w:lang w:eastAsia="en-US"/>
        </w:rPr>
        <w:t xml:space="preserve"> </w:t>
      </w:r>
      <w:r w:rsidR="00E3331C">
        <w:rPr>
          <w:rFonts w:eastAsia="Calibri"/>
          <w:color w:val="auto"/>
          <w:lang w:eastAsia="en-US"/>
        </w:rPr>
        <w:t>Consumers</w:t>
      </w:r>
      <w:r w:rsidR="00933A9D">
        <w:rPr>
          <w:rFonts w:eastAsia="Calibri"/>
          <w:color w:val="auto"/>
          <w:lang w:eastAsia="en-US"/>
        </w:rPr>
        <w:t xml:space="preserve"> sampled </w:t>
      </w:r>
      <w:r w:rsidR="007F5A0E">
        <w:rPr>
          <w:rFonts w:eastAsia="Calibri"/>
          <w:color w:val="auto"/>
          <w:lang w:eastAsia="en-US"/>
        </w:rPr>
        <w:t>were satisfied</w:t>
      </w:r>
      <w:r>
        <w:rPr>
          <w:rFonts w:eastAsia="Calibri"/>
          <w:color w:val="auto"/>
          <w:lang w:eastAsia="en-US"/>
        </w:rPr>
        <w:t xml:space="preserve"> that appropriate action is taken</w:t>
      </w:r>
      <w:r w:rsidR="007F5A0E">
        <w:rPr>
          <w:rFonts w:eastAsia="Calibri"/>
          <w:color w:val="auto"/>
          <w:lang w:eastAsia="en-US"/>
        </w:rPr>
        <w:t>, for e</w:t>
      </w:r>
      <w:r w:rsidR="00933A9D">
        <w:rPr>
          <w:rFonts w:eastAsia="Calibri"/>
          <w:color w:val="auto"/>
          <w:lang w:eastAsia="en-US"/>
        </w:rPr>
        <w:t>xam</w:t>
      </w:r>
      <w:r w:rsidR="007F5A0E">
        <w:rPr>
          <w:rFonts w:eastAsia="Calibri"/>
          <w:color w:val="auto"/>
          <w:lang w:eastAsia="en-US"/>
        </w:rPr>
        <w:t>ple a consumer who raised a complaint regarding a</w:t>
      </w:r>
      <w:r w:rsidR="00933A9D">
        <w:rPr>
          <w:rFonts w:eastAsia="Calibri"/>
          <w:color w:val="auto"/>
          <w:lang w:eastAsia="en-US"/>
        </w:rPr>
        <w:t xml:space="preserve"> </w:t>
      </w:r>
      <w:r w:rsidR="007F5A0E">
        <w:rPr>
          <w:rFonts w:eastAsia="Calibri"/>
          <w:color w:val="auto"/>
          <w:lang w:eastAsia="en-US"/>
        </w:rPr>
        <w:t>staff</w:t>
      </w:r>
      <w:r w:rsidR="000C5165">
        <w:rPr>
          <w:rFonts w:eastAsia="Calibri"/>
          <w:color w:val="auto"/>
          <w:lang w:eastAsia="en-US"/>
        </w:rPr>
        <w:t xml:space="preserve"> member</w:t>
      </w:r>
      <w:r w:rsidR="000602FA">
        <w:rPr>
          <w:rFonts w:eastAsia="Calibri"/>
          <w:color w:val="auto"/>
          <w:lang w:eastAsia="en-US"/>
        </w:rPr>
        <w:t xml:space="preserve"> </w:t>
      </w:r>
      <w:r w:rsidR="00933A9D">
        <w:rPr>
          <w:rFonts w:eastAsia="Calibri"/>
          <w:color w:val="auto"/>
          <w:lang w:eastAsia="en-US"/>
        </w:rPr>
        <w:t xml:space="preserve">was </w:t>
      </w:r>
      <w:r w:rsidR="00E3331C">
        <w:rPr>
          <w:rFonts w:eastAsia="Calibri"/>
          <w:color w:val="auto"/>
          <w:lang w:eastAsia="en-US"/>
        </w:rPr>
        <w:t>satisfied</w:t>
      </w:r>
      <w:r w:rsidR="00933A9D">
        <w:rPr>
          <w:rFonts w:eastAsia="Calibri"/>
          <w:color w:val="auto"/>
          <w:lang w:eastAsia="en-US"/>
        </w:rPr>
        <w:t xml:space="preserve"> w</w:t>
      </w:r>
      <w:r w:rsidR="00FE3584">
        <w:rPr>
          <w:rFonts w:eastAsia="Calibri"/>
          <w:color w:val="auto"/>
          <w:lang w:eastAsia="en-US"/>
        </w:rPr>
        <w:t>ith the management of the complaint including</w:t>
      </w:r>
      <w:r w:rsidR="00933A9D">
        <w:rPr>
          <w:rFonts w:eastAsia="Calibri"/>
          <w:color w:val="auto"/>
          <w:lang w:eastAsia="en-US"/>
        </w:rPr>
        <w:t xml:space="preserve"> the follow up and outcome for the complaint rai</w:t>
      </w:r>
      <w:r w:rsidR="00FE3584">
        <w:rPr>
          <w:rFonts w:eastAsia="Calibri"/>
          <w:color w:val="auto"/>
          <w:lang w:eastAsia="en-US"/>
        </w:rPr>
        <w:t>s</w:t>
      </w:r>
      <w:r w:rsidR="00933A9D">
        <w:rPr>
          <w:rFonts w:eastAsia="Calibri"/>
          <w:color w:val="auto"/>
          <w:lang w:eastAsia="en-US"/>
        </w:rPr>
        <w:t>ed.</w:t>
      </w:r>
    </w:p>
    <w:p w14:paraId="105A4D35" w14:textId="77777777" w:rsidR="00933A9D" w:rsidRDefault="005F0899" w:rsidP="00E33218">
      <w:pPr>
        <w:spacing w:before="120"/>
        <w:rPr>
          <w:rFonts w:eastAsia="Calibri"/>
          <w:color w:val="auto"/>
          <w:lang w:eastAsia="en-US"/>
        </w:rPr>
      </w:pPr>
      <w:r>
        <w:rPr>
          <w:rFonts w:eastAsia="Calibri"/>
        </w:rPr>
        <w:t>The service demonstrated they encourage and support consumers and their family, friends, carers and others to provide feedback or complain about the care and services they receive.</w:t>
      </w:r>
      <w:r w:rsidRPr="00EF63B2">
        <w:rPr>
          <w:rFonts w:eastAsia="Calibri"/>
          <w:color w:val="auto"/>
          <w:lang w:eastAsia="en-US"/>
        </w:rPr>
        <w:t xml:space="preserve"> </w:t>
      </w:r>
      <w:r w:rsidR="001B3125" w:rsidRPr="001B3125">
        <w:t xml:space="preserve">The </w:t>
      </w:r>
      <w:r w:rsidR="001B3125">
        <w:t>service</w:t>
      </w:r>
      <w:r w:rsidR="001B3125" w:rsidRPr="001B3125">
        <w:t xml:space="preserve"> manager</w:t>
      </w:r>
      <w:r w:rsidR="001B3125">
        <w:t xml:space="preserve"> </w:t>
      </w:r>
      <w:r w:rsidR="00E3331C">
        <w:t>described</w:t>
      </w:r>
      <w:r w:rsidR="001B3125" w:rsidRPr="001B3125">
        <w:t xml:space="preserve"> an open-door policy and welcome</w:t>
      </w:r>
      <w:r w:rsidR="001B3125">
        <w:t>d</w:t>
      </w:r>
      <w:r w:rsidR="001B3125" w:rsidRPr="001B3125">
        <w:t xml:space="preserve"> any feedback from anyone that lives in or frequents the service</w:t>
      </w:r>
      <w:r w:rsidR="001B3125">
        <w:t>.</w:t>
      </w:r>
      <w:r w:rsidR="001B3125" w:rsidRPr="001B3125">
        <w:rPr>
          <w:rFonts w:eastAsia="Calibri"/>
          <w:color w:val="auto"/>
          <w:lang w:eastAsia="en-US"/>
        </w:rPr>
        <w:t xml:space="preserve"> </w:t>
      </w:r>
      <w:r w:rsidRPr="001B3125">
        <w:rPr>
          <w:rFonts w:eastAsia="Calibri"/>
          <w:color w:val="auto"/>
          <w:lang w:eastAsia="en-US"/>
        </w:rPr>
        <w:t>There</w:t>
      </w:r>
      <w:r w:rsidRPr="00EF63B2">
        <w:rPr>
          <w:rFonts w:eastAsia="Calibri"/>
          <w:color w:val="auto"/>
          <w:lang w:eastAsia="en-US"/>
        </w:rPr>
        <w:t xml:space="preserve"> is an open disclosure process </w:t>
      </w:r>
      <w:r>
        <w:rPr>
          <w:rFonts w:eastAsia="Calibri"/>
          <w:color w:val="auto"/>
          <w:lang w:eastAsia="en-US"/>
        </w:rPr>
        <w:t>appropriately utilised</w:t>
      </w:r>
      <w:r w:rsidRPr="00EF63B2">
        <w:rPr>
          <w:rFonts w:eastAsia="Calibri"/>
          <w:color w:val="auto"/>
          <w:lang w:eastAsia="en-US"/>
        </w:rPr>
        <w:t xml:space="preserve"> when things go wrong.</w:t>
      </w:r>
    </w:p>
    <w:p w14:paraId="735095A2" w14:textId="77777777" w:rsidR="00F86CB4" w:rsidRDefault="00933A9D" w:rsidP="00E33218">
      <w:pPr>
        <w:spacing w:before="120"/>
        <w:rPr>
          <w:rFonts w:eastAsia="Calibri"/>
          <w:color w:val="auto"/>
          <w:lang w:eastAsia="en-US"/>
        </w:rPr>
      </w:pPr>
      <w:r w:rsidRPr="00035B28">
        <w:rPr>
          <w:rFonts w:eastAsia="Calibri"/>
          <w:color w:val="auto"/>
          <w:lang w:eastAsia="en-US"/>
        </w:rPr>
        <w:t>Staff have sound understanding of the principles of open disclosure</w:t>
      </w:r>
      <w:r>
        <w:rPr>
          <w:rFonts w:eastAsia="Calibri"/>
          <w:color w:val="auto"/>
          <w:lang w:eastAsia="en-US"/>
        </w:rPr>
        <w:t xml:space="preserve"> a</w:t>
      </w:r>
      <w:r w:rsidR="00E3331C">
        <w:rPr>
          <w:rFonts w:eastAsia="Calibri"/>
          <w:color w:val="auto"/>
          <w:lang w:eastAsia="en-US"/>
        </w:rPr>
        <w:t>n</w:t>
      </w:r>
      <w:r>
        <w:rPr>
          <w:rFonts w:eastAsia="Calibri"/>
          <w:color w:val="auto"/>
          <w:lang w:eastAsia="en-US"/>
        </w:rPr>
        <w:t xml:space="preserve">d </w:t>
      </w:r>
      <w:r w:rsidRPr="00933A9D">
        <w:rPr>
          <w:rFonts w:eastAsia="Calibri"/>
          <w:color w:val="auto"/>
          <w:lang w:eastAsia="en-US"/>
        </w:rPr>
        <w:t>complaints management</w:t>
      </w:r>
      <w:r>
        <w:rPr>
          <w:rFonts w:eastAsia="Calibri"/>
          <w:color w:val="auto"/>
          <w:lang w:eastAsia="en-US"/>
        </w:rPr>
        <w:t>.</w:t>
      </w:r>
      <w:r w:rsidR="008025E0" w:rsidRPr="008025E0">
        <w:rPr>
          <w:rFonts w:eastAsia="Calibri"/>
          <w:color w:val="auto"/>
          <w:lang w:eastAsia="en-US"/>
        </w:rPr>
        <w:t xml:space="preserve"> </w:t>
      </w:r>
      <w:r w:rsidR="008025E0">
        <w:rPr>
          <w:rFonts w:eastAsia="Calibri"/>
          <w:color w:val="auto"/>
          <w:lang w:eastAsia="en-US"/>
        </w:rPr>
        <w:t>The m</w:t>
      </w:r>
      <w:r w:rsidR="008025E0" w:rsidRPr="00035B28">
        <w:rPr>
          <w:rFonts w:eastAsia="Calibri"/>
          <w:color w:val="auto"/>
          <w:lang w:eastAsia="en-US"/>
        </w:rPr>
        <w:t>anagement</w:t>
      </w:r>
      <w:r w:rsidR="004C1B49">
        <w:rPr>
          <w:rFonts w:eastAsia="Calibri"/>
          <w:color w:val="auto"/>
          <w:lang w:eastAsia="en-US"/>
        </w:rPr>
        <w:t xml:space="preserve"> of the service</w:t>
      </w:r>
      <w:r w:rsidR="008025E0" w:rsidRPr="00035B28">
        <w:rPr>
          <w:rFonts w:eastAsia="Calibri"/>
          <w:color w:val="auto"/>
          <w:lang w:eastAsia="en-US"/>
        </w:rPr>
        <w:t xml:space="preserve"> are committed to ensuring feedback is the driver for </w:t>
      </w:r>
      <w:r w:rsidR="00E10B0F">
        <w:rPr>
          <w:rFonts w:eastAsia="Calibri"/>
          <w:color w:val="auto"/>
          <w:lang w:eastAsia="en-US"/>
        </w:rPr>
        <w:t xml:space="preserve">continuous </w:t>
      </w:r>
      <w:r w:rsidR="008025E0" w:rsidRPr="00035B28">
        <w:rPr>
          <w:rFonts w:eastAsia="Calibri"/>
          <w:color w:val="auto"/>
          <w:lang w:eastAsia="en-US"/>
        </w:rPr>
        <w:t>improvement and change</w:t>
      </w:r>
      <w:r w:rsidR="008025E0">
        <w:rPr>
          <w:rFonts w:eastAsia="Calibri"/>
          <w:color w:val="auto"/>
          <w:lang w:eastAsia="en-US"/>
        </w:rPr>
        <w:t>.</w:t>
      </w:r>
    </w:p>
    <w:p w14:paraId="75896E92" w14:textId="77777777" w:rsidR="00933A9D" w:rsidRDefault="00F86CB4" w:rsidP="00E33218">
      <w:pPr>
        <w:spacing w:before="120"/>
        <w:rPr>
          <w:rFonts w:eastAsia="Calibri"/>
          <w:color w:val="auto"/>
          <w:lang w:eastAsia="en-US"/>
        </w:rPr>
      </w:pPr>
      <w:r w:rsidRPr="00F86CB4">
        <w:rPr>
          <w:rFonts w:eastAsia="Calibri"/>
          <w:color w:val="auto"/>
          <w:lang w:eastAsia="en-US"/>
        </w:rPr>
        <w:t xml:space="preserve">The service has information available for consumers regarding aged care advocates, language services and other modes of complaints to external </w:t>
      </w:r>
      <w:r w:rsidRPr="00035B28">
        <w:rPr>
          <w:rFonts w:eastAsia="Calibri"/>
          <w:color w:val="auto"/>
          <w:lang w:eastAsia="en-US"/>
        </w:rPr>
        <w:t>organisations</w:t>
      </w:r>
      <w:r w:rsidR="00933A9D">
        <w:rPr>
          <w:rFonts w:eastAsia="Calibri"/>
          <w:color w:val="auto"/>
          <w:lang w:eastAsia="en-US"/>
        </w:rPr>
        <w:t>.</w:t>
      </w:r>
      <w:r w:rsidR="001B3125" w:rsidRPr="001B3125">
        <w:rPr>
          <w:rFonts w:eastAsia="Calibri"/>
          <w:color w:val="auto"/>
          <w:lang w:eastAsia="en-US"/>
        </w:rPr>
        <w:t xml:space="preserve"> </w:t>
      </w:r>
      <w:r w:rsidR="001B3125">
        <w:rPr>
          <w:rFonts w:eastAsia="Calibri"/>
          <w:color w:val="auto"/>
          <w:lang w:eastAsia="en-US"/>
        </w:rPr>
        <w:t xml:space="preserve">Overall </w:t>
      </w:r>
      <w:r w:rsidR="001B3125">
        <w:rPr>
          <w:rFonts w:eastAsia="Calibri"/>
          <w:color w:val="auto"/>
          <w:lang w:eastAsia="en-US"/>
        </w:rPr>
        <w:lastRenderedPageBreak/>
        <w:t>consumers sampled know how to access advocates and are aware of how advocates can help them raise and resolve complaints.</w:t>
      </w:r>
    </w:p>
    <w:p w14:paraId="3463C7A8" w14:textId="77777777" w:rsidR="005F0899" w:rsidRPr="005F0899" w:rsidRDefault="005F0899" w:rsidP="00E33218">
      <w:pPr>
        <w:spacing w:before="120"/>
        <w:rPr>
          <w:rFonts w:eastAsia="Calibri"/>
          <w:i/>
          <w:iCs/>
          <w:color w:val="0000FF"/>
          <w:lang w:eastAsia="en-US"/>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four of the four specific requirements have been assessed as </w:t>
      </w:r>
      <w:r>
        <w:rPr>
          <w:rFonts w:eastAsiaTheme="minorHAnsi"/>
          <w:color w:val="auto"/>
        </w:rPr>
        <w:t>c</w:t>
      </w:r>
      <w:r w:rsidRPr="00A8590F">
        <w:rPr>
          <w:rFonts w:eastAsiaTheme="minorHAnsi"/>
          <w:color w:val="auto"/>
        </w:rPr>
        <w:t>ompliant</w:t>
      </w:r>
      <w:r w:rsidRPr="00154403">
        <w:rPr>
          <w:rFonts w:eastAsiaTheme="minorHAnsi"/>
        </w:rPr>
        <w:t>.</w:t>
      </w:r>
    </w:p>
    <w:p w14:paraId="72EF522B" w14:textId="77777777" w:rsidR="00531143" w:rsidRDefault="005D481F" w:rsidP="00531143">
      <w:pPr>
        <w:pStyle w:val="Heading2"/>
      </w:pPr>
      <w:r>
        <w:t>Assessment of Standard 6 Requirements</w:t>
      </w:r>
      <w:r w:rsidRPr="0066387A">
        <w:rPr>
          <w:i/>
          <w:color w:val="0000FF"/>
          <w:sz w:val="24"/>
          <w:szCs w:val="24"/>
        </w:rPr>
        <w:t xml:space="preserve"> </w:t>
      </w:r>
    </w:p>
    <w:p w14:paraId="6230292A" w14:textId="77777777" w:rsidR="00531143" w:rsidRPr="00506F7F" w:rsidRDefault="005D481F" w:rsidP="00531143">
      <w:pPr>
        <w:pStyle w:val="Heading3"/>
      </w:pPr>
      <w:r w:rsidRPr="00506F7F">
        <w:t>Requirement 6(3)(a)</w:t>
      </w:r>
      <w:r>
        <w:tab/>
        <w:t>Compliant</w:t>
      </w:r>
    </w:p>
    <w:p w14:paraId="6CA81FAC" w14:textId="77777777" w:rsidR="00531143" w:rsidRPr="008D114F" w:rsidRDefault="005D481F" w:rsidP="00531143">
      <w:pPr>
        <w:rPr>
          <w:i/>
        </w:rPr>
      </w:pPr>
      <w:r w:rsidRPr="008D114F">
        <w:rPr>
          <w:i/>
        </w:rPr>
        <w:t>Consumers, their family, friends, carers and others are encouraged and supported to provide feedback and make complaints.</w:t>
      </w:r>
    </w:p>
    <w:p w14:paraId="08D40D83" w14:textId="77777777" w:rsidR="00531143" w:rsidRPr="00506F7F" w:rsidRDefault="005D481F" w:rsidP="00531143">
      <w:pPr>
        <w:pStyle w:val="Heading3"/>
      </w:pPr>
      <w:r w:rsidRPr="00506F7F">
        <w:t>Requirement 6(3)(b)</w:t>
      </w:r>
      <w:r>
        <w:tab/>
        <w:t>Compliant</w:t>
      </w:r>
    </w:p>
    <w:p w14:paraId="4A17102A" w14:textId="77777777" w:rsidR="00531143" w:rsidRPr="008D114F" w:rsidRDefault="005D481F" w:rsidP="00531143">
      <w:pPr>
        <w:rPr>
          <w:i/>
        </w:rPr>
      </w:pPr>
      <w:r w:rsidRPr="008D114F">
        <w:rPr>
          <w:i/>
        </w:rPr>
        <w:t>Consumers are made aware of and have access to advocates, language services and other methods for raising and resolving complaints.</w:t>
      </w:r>
    </w:p>
    <w:p w14:paraId="71D3F039" w14:textId="77777777" w:rsidR="00531143" w:rsidRPr="00D435F8" w:rsidRDefault="005D481F" w:rsidP="00531143">
      <w:pPr>
        <w:pStyle w:val="Heading3"/>
      </w:pPr>
      <w:r w:rsidRPr="00D435F8">
        <w:t>Requirement 6(3)(c)</w:t>
      </w:r>
      <w:r>
        <w:tab/>
        <w:t>Compliant</w:t>
      </w:r>
    </w:p>
    <w:p w14:paraId="6AB3BA28" w14:textId="77777777" w:rsidR="00531143" w:rsidRPr="008D114F" w:rsidRDefault="005D481F" w:rsidP="00531143">
      <w:pPr>
        <w:rPr>
          <w:i/>
        </w:rPr>
      </w:pPr>
      <w:r w:rsidRPr="008D114F">
        <w:rPr>
          <w:i/>
        </w:rPr>
        <w:t>Appropriate action is taken in response to complaints and an open disclosure process is used when things go wrong.</w:t>
      </w:r>
    </w:p>
    <w:p w14:paraId="0BF98FB0" w14:textId="77777777" w:rsidR="00531143" w:rsidRPr="00D435F8" w:rsidRDefault="005D481F" w:rsidP="00531143">
      <w:pPr>
        <w:pStyle w:val="Heading3"/>
      </w:pPr>
      <w:r w:rsidRPr="00D435F8">
        <w:t>Requirement 6(3)(d)</w:t>
      </w:r>
      <w:r>
        <w:tab/>
        <w:t>Compliant</w:t>
      </w:r>
    </w:p>
    <w:p w14:paraId="000A0FC9" w14:textId="77777777" w:rsidR="00531143" w:rsidRPr="005F0899" w:rsidRDefault="005D481F" w:rsidP="00531143">
      <w:pPr>
        <w:rPr>
          <w:i/>
        </w:rPr>
      </w:pPr>
      <w:r w:rsidRPr="008D114F">
        <w:rPr>
          <w:i/>
        </w:rPr>
        <w:t>Feedback and complaints are reviewed and used to improve the quality of care and services.</w:t>
      </w:r>
    </w:p>
    <w:p w14:paraId="1D0C3204" w14:textId="77777777" w:rsidR="00531143" w:rsidRPr="001B3DE8" w:rsidRDefault="00531143" w:rsidP="00531143"/>
    <w:p w14:paraId="77E78C6E" w14:textId="77777777" w:rsidR="00531143" w:rsidRDefault="00531143" w:rsidP="00531143">
      <w:pPr>
        <w:sectPr w:rsidR="00531143" w:rsidSect="00531143">
          <w:headerReference w:type="default" r:id="rId36"/>
          <w:type w:val="continuous"/>
          <w:pgSz w:w="11906" w:h="16838"/>
          <w:pgMar w:top="1701" w:right="1418" w:bottom="1418" w:left="1418" w:header="709" w:footer="397" w:gutter="0"/>
          <w:cols w:space="708"/>
          <w:titlePg/>
          <w:docGrid w:linePitch="360"/>
        </w:sectPr>
      </w:pPr>
    </w:p>
    <w:p w14:paraId="090362A8" w14:textId="77777777" w:rsidR="00531143" w:rsidRDefault="005D481F" w:rsidP="00531143">
      <w:pPr>
        <w:pStyle w:val="Heading1"/>
        <w:tabs>
          <w:tab w:val="right" w:pos="9070"/>
        </w:tabs>
        <w:spacing w:before="560" w:after="640"/>
        <w:rPr>
          <w:color w:val="FFFFFF" w:themeColor="background1"/>
          <w:sz w:val="36"/>
        </w:rPr>
        <w:sectPr w:rsidR="00531143" w:rsidSect="0053114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D31FF77" wp14:editId="22223B7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519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EC82E6" w14:textId="77777777" w:rsidR="00531143" w:rsidRPr="000E654D" w:rsidRDefault="005D481F" w:rsidP="00531143">
      <w:pPr>
        <w:pStyle w:val="Heading3"/>
        <w:shd w:val="clear" w:color="auto" w:fill="F2F2F2" w:themeFill="background1" w:themeFillShade="F2"/>
      </w:pPr>
      <w:r w:rsidRPr="000E654D">
        <w:t>Consumer outcome:</w:t>
      </w:r>
    </w:p>
    <w:p w14:paraId="4966906A" w14:textId="77777777" w:rsidR="00531143" w:rsidRDefault="005D481F" w:rsidP="00531143">
      <w:pPr>
        <w:numPr>
          <w:ilvl w:val="0"/>
          <w:numId w:val="7"/>
        </w:numPr>
        <w:shd w:val="clear" w:color="auto" w:fill="F2F2F2" w:themeFill="background1" w:themeFillShade="F2"/>
      </w:pPr>
      <w:r>
        <w:t>I get quality care and services when I need them from people who are knowledgeable, capable and caring.</w:t>
      </w:r>
    </w:p>
    <w:p w14:paraId="7EBF0AB2" w14:textId="77777777" w:rsidR="00531143" w:rsidRDefault="005D481F" w:rsidP="00531143">
      <w:pPr>
        <w:pStyle w:val="Heading3"/>
        <w:shd w:val="clear" w:color="auto" w:fill="F2F2F2" w:themeFill="background1" w:themeFillShade="F2"/>
      </w:pPr>
      <w:r>
        <w:t>Organisation statement:</w:t>
      </w:r>
    </w:p>
    <w:p w14:paraId="020A46DA" w14:textId="77777777" w:rsidR="00531143" w:rsidRDefault="005D481F" w:rsidP="005311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F4CDA28" w14:textId="77777777" w:rsidR="00531143" w:rsidRDefault="005D481F" w:rsidP="00531143">
      <w:pPr>
        <w:pStyle w:val="Heading2"/>
      </w:pPr>
      <w:r>
        <w:t>Assessment of Standard 7</w:t>
      </w:r>
    </w:p>
    <w:p w14:paraId="225A1CE2" w14:textId="77777777" w:rsidR="00BD5C4C" w:rsidRPr="001F26F0" w:rsidRDefault="00BD5C4C" w:rsidP="00E33218">
      <w:pPr>
        <w:spacing w:before="120"/>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consumers about their experience of the staff, interviewed staff, and reviewed a range of records including staff rosters, training records and performance reviews.</w:t>
      </w:r>
    </w:p>
    <w:p w14:paraId="7612C73D" w14:textId="77777777" w:rsidR="000C5165" w:rsidRDefault="000C5165" w:rsidP="00E33218">
      <w:pPr>
        <w:spacing w:before="120"/>
      </w:pPr>
      <w:r w:rsidRPr="000C5165">
        <w:t xml:space="preserve">Most consumers said they feel there is not </w:t>
      </w:r>
      <w:r w:rsidR="004C1330">
        <w:t>enough</w:t>
      </w:r>
      <w:r w:rsidRPr="000C5165">
        <w:t xml:space="preserve"> staff to provide adequate care and service</w:t>
      </w:r>
      <w:r w:rsidR="00A336E0">
        <w:t>s</w:t>
      </w:r>
      <w:r w:rsidR="000602FA">
        <w:t xml:space="preserve">. </w:t>
      </w:r>
      <w:r w:rsidR="00E10B0F" w:rsidRPr="00E10B0F">
        <w:t>Some consumers expressed concerns regarding the length of time they were waiting for staff for assistance</w:t>
      </w:r>
      <w:r w:rsidR="00E10B0F">
        <w:t xml:space="preserve">. </w:t>
      </w:r>
      <w:r w:rsidR="00657709" w:rsidRPr="00657709">
        <w:t>Staff interviewed said they did not have enough time to complete tasks assigned to them during their shift</w:t>
      </w:r>
      <w:r w:rsidR="00657709">
        <w:t>.</w:t>
      </w:r>
    </w:p>
    <w:p w14:paraId="497277C1" w14:textId="77777777" w:rsidR="00BD5C4C" w:rsidRPr="00071B80" w:rsidRDefault="00BD5C4C" w:rsidP="00E33218">
      <w:pPr>
        <w:spacing w:before="120"/>
        <w:rPr>
          <w:rFonts w:eastAsiaTheme="minorHAnsi"/>
          <w:color w:val="auto"/>
        </w:rPr>
      </w:pPr>
      <w:r>
        <w:t xml:space="preserve">The service demonstrated the workforce completes education and competencies to ensure they have the knowledge and skills to perform their roles effectively. Review of the service education </w:t>
      </w:r>
      <w:r w:rsidR="004C1330">
        <w:t>document demonstrated</w:t>
      </w:r>
      <w:r w:rsidR="000602FA">
        <w:t xml:space="preserve"> the service conducts </w:t>
      </w:r>
      <w:r>
        <w:t>orientation</w:t>
      </w:r>
      <w:r w:rsidR="000602FA">
        <w:t xml:space="preserve"> to the </w:t>
      </w:r>
      <w:r w:rsidR="00F410CC">
        <w:t>service, there</w:t>
      </w:r>
      <w:r w:rsidR="000602FA">
        <w:t xml:space="preserve"> is</w:t>
      </w:r>
      <w:r>
        <w:t xml:space="preserve"> skill </w:t>
      </w:r>
      <w:r w:rsidR="00F410CC">
        <w:t>assessments, mandatory</w:t>
      </w:r>
      <w:r>
        <w:t xml:space="preserve"> training and role specific competencies.</w:t>
      </w:r>
    </w:p>
    <w:p w14:paraId="4769060C" w14:textId="77777777" w:rsidR="00537745" w:rsidRPr="00537745" w:rsidRDefault="00000795" w:rsidP="00E33218">
      <w:pPr>
        <w:spacing w:before="120"/>
      </w:pPr>
      <w:r w:rsidRPr="00000795">
        <w:t>Overall</w:t>
      </w:r>
      <w:r w:rsidR="00CC748D">
        <w:t xml:space="preserve"> </w:t>
      </w:r>
      <w:r w:rsidR="00657709">
        <w:t xml:space="preserve">the majority of </w:t>
      </w:r>
      <w:r w:rsidRPr="00000795">
        <w:t>consumers</w:t>
      </w:r>
      <w:r w:rsidR="00657709">
        <w:t xml:space="preserve"> </w:t>
      </w:r>
      <w:r w:rsidRPr="00000795">
        <w:t>confirm</w:t>
      </w:r>
      <w:r w:rsidR="00657709">
        <w:t>ed and observations by the Assessment Team demonstrated</w:t>
      </w:r>
      <w:r w:rsidRPr="00000795">
        <w:t xml:space="preserve"> </w:t>
      </w:r>
      <w:r w:rsidR="00657709">
        <w:t xml:space="preserve">that </w:t>
      </w:r>
      <w:r w:rsidRPr="00000795">
        <w:t xml:space="preserve">most staff are kind and </w:t>
      </w:r>
      <w:r w:rsidRPr="00537745">
        <w:t>caring</w:t>
      </w:r>
      <w:r w:rsidR="00537745" w:rsidRPr="00537745">
        <w:t xml:space="preserve"> and respectful of each consumer’s identity, culture and diversity.</w:t>
      </w:r>
    </w:p>
    <w:p w14:paraId="2319D985" w14:textId="77777777" w:rsidR="00CC748D" w:rsidRPr="00CC748D" w:rsidRDefault="00CC748D" w:rsidP="00E33218">
      <w:pPr>
        <w:spacing w:before="120"/>
        <w:rPr>
          <w:rFonts w:eastAsia="Calibri"/>
          <w:lang w:eastAsia="en-US"/>
        </w:rPr>
      </w:pPr>
      <w:r w:rsidRPr="00CC748D">
        <w:rPr>
          <w:rFonts w:eastAsia="Calibri"/>
          <w:lang w:eastAsia="en-US"/>
        </w:rPr>
        <w:t xml:space="preserve">While the service has systems in place to ensure staff are recruited trained and performance </w:t>
      </w:r>
      <w:r w:rsidR="002751EF">
        <w:rPr>
          <w:rFonts w:eastAsia="Calibri"/>
          <w:lang w:eastAsia="en-US"/>
        </w:rPr>
        <w:t xml:space="preserve">is </w:t>
      </w:r>
      <w:r w:rsidR="0024692F">
        <w:rPr>
          <w:rFonts w:eastAsia="Calibri"/>
          <w:lang w:eastAsia="en-US"/>
        </w:rPr>
        <w:t>regularly</w:t>
      </w:r>
      <w:r w:rsidR="002751EF">
        <w:rPr>
          <w:rFonts w:eastAsia="Calibri"/>
          <w:lang w:eastAsia="en-US"/>
        </w:rPr>
        <w:t xml:space="preserve"> </w:t>
      </w:r>
      <w:r w:rsidR="00B7754A">
        <w:rPr>
          <w:rFonts w:eastAsia="Calibri"/>
          <w:lang w:eastAsia="en-US"/>
        </w:rPr>
        <w:t>reviewed, the</w:t>
      </w:r>
      <w:r w:rsidRPr="00CC748D">
        <w:rPr>
          <w:rFonts w:eastAsia="Calibri"/>
          <w:color w:val="auto"/>
          <w:lang w:eastAsia="en-US"/>
        </w:rPr>
        <w:t xml:space="preserve"> service was not able to demonstrate it provides a workforce that is planned to enable appropriate care and services for consumers with staff mix and numbers not appropriate to meet the acuity of consumers.</w:t>
      </w:r>
    </w:p>
    <w:p w14:paraId="31BA9105" w14:textId="77777777" w:rsidR="00CC748D" w:rsidRDefault="00CC748D" w:rsidP="00E33218">
      <w:pPr>
        <w:spacing w:before="120"/>
        <w:rPr>
          <w:rFonts w:eastAsiaTheme="minorHAnsi"/>
          <w:color w:val="0000FF"/>
        </w:rPr>
      </w:pPr>
    </w:p>
    <w:p w14:paraId="5D5A2E27" w14:textId="77777777" w:rsidR="00531143" w:rsidRPr="00D00245" w:rsidRDefault="005D481F" w:rsidP="00E33218">
      <w:pPr>
        <w:spacing w:before="120"/>
        <w:rPr>
          <w:rFonts w:eastAsia="Calibri"/>
          <w:color w:val="auto"/>
        </w:rPr>
      </w:pPr>
      <w:r w:rsidRPr="00154403">
        <w:rPr>
          <w:rFonts w:eastAsiaTheme="minorHAnsi"/>
        </w:rPr>
        <w:lastRenderedPageBreak/>
        <w:t xml:space="preserve">The Quality Standard is </w:t>
      </w:r>
      <w:r w:rsidRPr="00D00245">
        <w:rPr>
          <w:rFonts w:eastAsiaTheme="minorHAnsi"/>
          <w:color w:val="auto"/>
        </w:rPr>
        <w:t xml:space="preserve">assessed as </w:t>
      </w:r>
      <w:r w:rsidR="00D00245" w:rsidRPr="00D00245">
        <w:rPr>
          <w:rFonts w:eastAsiaTheme="minorHAnsi"/>
          <w:color w:val="auto"/>
        </w:rPr>
        <w:t>n</w:t>
      </w:r>
      <w:r w:rsidRPr="00D00245">
        <w:rPr>
          <w:rFonts w:eastAsiaTheme="minorHAnsi"/>
          <w:color w:val="auto"/>
        </w:rPr>
        <w:t>on-compliant</w:t>
      </w:r>
      <w:r w:rsidR="00D00245" w:rsidRPr="00D00245">
        <w:rPr>
          <w:rFonts w:eastAsiaTheme="minorHAnsi"/>
          <w:color w:val="auto"/>
        </w:rPr>
        <w:t xml:space="preserve"> </w:t>
      </w:r>
      <w:r w:rsidRPr="00D00245">
        <w:rPr>
          <w:rFonts w:eastAsiaTheme="minorHAnsi"/>
          <w:color w:val="auto"/>
        </w:rPr>
        <w:t xml:space="preserve">as </w:t>
      </w:r>
      <w:r w:rsidR="00D00245" w:rsidRPr="00D00245">
        <w:rPr>
          <w:rFonts w:eastAsiaTheme="minorHAnsi"/>
          <w:color w:val="auto"/>
        </w:rPr>
        <w:t>one</w:t>
      </w:r>
      <w:r w:rsidRPr="00D00245">
        <w:rPr>
          <w:rFonts w:eastAsiaTheme="minorHAnsi"/>
          <w:color w:val="auto"/>
        </w:rPr>
        <w:t xml:space="preserve"> of the five specific requirements have been assessed as </w:t>
      </w:r>
      <w:r w:rsidR="00D00245" w:rsidRPr="00D00245">
        <w:rPr>
          <w:rFonts w:eastAsiaTheme="minorHAnsi"/>
          <w:color w:val="auto"/>
        </w:rPr>
        <w:t>n</w:t>
      </w:r>
      <w:r w:rsidRPr="00D00245">
        <w:rPr>
          <w:rFonts w:eastAsiaTheme="minorHAnsi"/>
          <w:color w:val="auto"/>
        </w:rPr>
        <w:t>on-compliant</w:t>
      </w:r>
      <w:r w:rsidR="00D00245" w:rsidRPr="00D00245">
        <w:rPr>
          <w:rFonts w:eastAsiaTheme="minorHAnsi"/>
          <w:color w:val="auto"/>
        </w:rPr>
        <w:t>.</w:t>
      </w:r>
    </w:p>
    <w:p w14:paraId="67A976FE" w14:textId="77777777" w:rsidR="00531143" w:rsidRDefault="005D481F" w:rsidP="00531143">
      <w:pPr>
        <w:pStyle w:val="Heading2"/>
      </w:pPr>
      <w:r>
        <w:t>Assessment of Standard 7 Requirements</w:t>
      </w:r>
      <w:r w:rsidRPr="0066387A">
        <w:rPr>
          <w:i/>
          <w:color w:val="0000FF"/>
          <w:sz w:val="24"/>
          <w:szCs w:val="24"/>
        </w:rPr>
        <w:t xml:space="preserve"> </w:t>
      </w:r>
    </w:p>
    <w:p w14:paraId="6B46CC88" w14:textId="77777777" w:rsidR="00531143" w:rsidRPr="00506F7F" w:rsidRDefault="005D481F" w:rsidP="00531143">
      <w:pPr>
        <w:pStyle w:val="Heading3"/>
      </w:pPr>
      <w:r w:rsidRPr="00D00245">
        <w:t>Requirement 7(3)(a)</w:t>
      </w:r>
      <w:r>
        <w:tab/>
        <w:t>Non-compliant</w:t>
      </w:r>
    </w:p>
    <w:p w14:paraId="16216A94" w14:textId="77777777" w:rsidR="00531143" w:rsidRDefault="005D481F" w:rsidP="00B170F2">
      <w:pPr>
        <w:spacing w:before="120"/>
        <w:rPr>
          <w:i/>
        </w:rPr>
      </w:pPr>
      <w:bookmarkStart w:id="22" w:name="_Hlk65750946"/>
      <w:r w:rsidRPr="008D114F">
        <w:rPr>
          <w:i/>
        </w:rPr>
        <w:t>The workforce is planned to enable, and the number and mix of members of the workforce deployed enables, the delivery and management of safe and quality care and services.</w:t>
      </w:r>
    </w:p>
    <w:p w14:paraId="1B027C45" w14:textId="77777777" w:rsidR="00EF24BF" w:rsidRDefault="00EF24BF" w:rsidP="00B170F2">
      <w:pPr>
        <w:spacing w:before="120"/>
        <w:rPr>
          <w:color w:val="auto"/>
        </w:rPr>
      </w:pPr>
      <w:bookmarkStart w:id="23" w:name="_Hlk64452371"/>
      <w:bookmarkEnd w:id="22"/>
      <w:r w:rsidRPr="00A7297B">
        <w:rPr>
          <w:color w:val="auto"/>
        </w:rPr>
        <w:t xml:space="preserve">The Assessment </w:t>
      </w:r>
      <w:r>
        <w:rPr>
          <w:color w:val="auto"/>
        </w:rPr>
        <w:t>T</w:t>
      </w:r>
      <w:r w:rsidRPr="00A7297B">
        <w:rPr>
          <w:color w:val="auto"/>
        </w:rPr>
        <w:t xml:space="preserve">eam </w:t>
      </w:r>
      <w:r w:rsidR="003A7211">
        <w:rPr>
          <w:color w:val="auto"/>
        </w:rPr>
        <w:t>reported</w:t>
      </w:r>
      <w:r w:rsidRPr="00A7297B">
        <w:rPr>
          <w:color w:val="auto"/>
        </w:rPr>
        <w:t xml:space="preserve"> </w:t>
      </w:r>
      <w:r w:rsidRPr="00742677">
        <w:rPr>
          <w:color w:val="auto"/>
        </w:rPr>
        <w:t xml:space="preserve">consumers interviewed provided feedback </w:t>
      </w:r>
      <w:r>
        <w:rPr>
          <w:color w:val="auto"/>
        </w:rPr>
        <w:t xml:space="preserve">there was insufficient staff to meet the needs of consumers and the consumers’ needs were not being </w:t>
      </w:r>
      <w:bookmarkEnd w:id="23"/>
      <w:r w:rsidR="0089242B">
        <w:rPr>
          <w:color w:val="auto"/>
        </w:rPr>
        <w:t>met.</w:t>
      </w:r>
      <w:r w:rsidR="0089242B" w:rsidRPr="00E25788">
        <w:rPr>
          <w:color w:val="auto"/>
        </w:rPr>
        <w:t xml:space="preserve"> </w:t>
      </w:r>
      <w:r w:rsidR="0089242B" w:rsidRPr="0024221F">
        <w:rPr>
          <w:color w:val="auto"/>
        </w:rPr>
        <w:t>Consumers</w:t>
      </w:r>
      <w:r w:rsidR="00E25788" w:rsidRPr="0024221F">
        <w:rPr>
          <w:color w:val="auto"/>
        </w:rPr>
        <w:t xml:space="preserve"> </w:t>
      </w:r>
      <w:r w:rsidR="00223D57" w:rsidRPr="0024221F">
        <w:rPr>
          <w:color w:val="auto"/>
        </w:rPr>
        <w:t xml:space="preserve">sampled </w:t>
      </w:r>
      <w:r w:rsidR="00E25788" w:rsidRPr="0024221F">
        <w:rPr>
          <w:color w:val="auto"/>
        </w:rPr>
        <w:t>said they experience long call bell responses times</w:t>
      </w:r>
      <w:r w:rsidR="00BB7595" w:rsidRPr="0024221F">
        <w:rPr>
          <w:color w:val="auto"/>
        </w:rPr>
        <w:t xml:space="preserve"> and</w:t>
      </w:r>
      <w:r w:rsidR="00E25788" w:rsidRPr="0024221F">
        <w:rPr>
          <w:color w:val="auto"/>
        </w:rPr>
        <w:t xml:space="preserve"> there is not enough staff to provide </w:t>
      </w:r>
      <w:r w:rsidR="00BB7595" w:rsidRPr="0024221F">
        <w:rPr>
          <w:color w:val="auto"/>
        </w:rPr>
        <w:t xml:space="preserve">care and </w:t>
      </w:r>
      <w:r w:rsidR="00E25788" w:rsidRPr="0024221F">
        <w:rPr>
          <w:color w:val="auto"/>
        </w:rPr>
        <w:t>activities of interest to them. Staff interviewed</w:t>
      </w:r>
      <w:r w:rsidR="00E25788" w:rsidRPr="00E25788">
        <w:rPr>
          <w:color w:val="auto"/>
        </w:rPr>
        <w:t xml:space="preserve"> said they did not have enough time to complete tasks assigned to them during their shift.</w:t>
      </w:r>
    </w:p>
    <w:p w14:paraId="49662800" w14:textId="77777777" w:rsidR="0089242B" w:rsidRDefault="005D4A19" w:rsidP="00B170F2">
      <w:pPr>
        <w:spacing w:before="120"/>
      </w:pPr>
      <w:r w:rsidRPr="005D4A19">
        <w:t>Review of the staffing roster showed all shifts are filled prior to the shift starting and the service rarely used agency staff. However, the</w:t>
      </w:r>
      <w:r w:rsidR="00223D57">
        <w:t xml:space="preserve"> Assessment Team observed</w:t>
      </w:r>
      <w:r w:rsidRPr="005D4A19">
        <w:t xml:space="preserve"> issues with the</w:t>
      </w:r>
      <w:r w:rsidR="00223D57">
        <w:t xml:space="preserve"> planned workforce enabling safe and quality care </w:t>
      </w:r>
      <w:r w:rsidR="00B04F9B">
        <w:t>to meet the current care needs of consumers in the service</w:t>
      </w:r>
      <w:r w:rsidR="00621195">
        <w:t>.</w:t>
      </w:r>
      <w:r w:rsidR="009705A1">
        <w:t xml:space="preserve"> </w:t>
      </w:r>
    </w:p>
    <w:p w14:paraId="6F196608" w14:textId="77777777" w:rsidR="00E10B0F" w:rsidRDefault="0079143B" w:rsidP="00B170F2">
      <w:pPr>
        <w:spacing w:before="120"/>
        <w:rPr>
          <w:color w:val="auto"/>
        </w:rPr>
      </w:pPr>
      <w:r w:rsidRPr="00385871">
        <w:rPr>
          <w:color w:val="auto"/>
        </w:rPr>
        <w:t>The approved provider in providing a response</w:t>
      </w:r>
      <w:r w:rsidRPr="00385871">
        <w:rPr>
          <w:rFonts w:eastAsia="Calibri"/>
          <w:color w:val="auto"/>
          <w:lang w:eastAsia="en-US"/>
        </w:rPr>
        <w:t xml:space="preserve"> to the Assessment Team’s findings</w:t>
      </w:r>
      <w:r w:rsidR="00E10B0F">
        <w:rPr>
          <w:rFonts w:eastAsia="Calibri"/>
          <w:color w:val="auto"/>
          <w:lang w:eastAsia="en-US"/>
        </w:rPr>
        <w:t xml:space="preserve"> </w:t>
      </w:r>
      <w:r w:rsidRPr="00385871">
        <w:rPr>
          <w:color w:val="auto"/>
        </w:rPr>
        <w:t xml:space="preserve">considers </w:t>
      </w:r>
      <w:r w:rsidR="00385871">
        <w:rPr>
          <w:color w:val="auto"/>
        </w:rPr>
        <w:t>t</w:t>
      </w:r>
      <w:r w:rsidRPr="0079143B">
        <w:rPr>
          <w:color w:val="auto"/>
        </w:rPr>
        <w:t>he workforce is planned to enable, and the number and mix of members of the workforce deployed enables, the delivery and management of safe and quality care and services.</w:t>
      </w:r>
      <w:r>
        <w:rPr>
          <w:color w:val="auto"/>
        </w:rPr>
        <w:t xml:space="preserve"> </w:t>
      </w:r>
    </w:p>
    <w:p w14:paraId="3C6C3F89" w14:textId="77777777" w:rsidR="0089242B" w:rsidRDefault="0079143B" w:rsidP="00B170F2">
      <w:pPr>
        <w:spacing w:before="120"/>
        <w:rPr>
          <w:color w:val="auto"/>
        </w:rPr>
      </w:pPr>
      <w:r>
        <w:rPr>
          <w:color w:val="auto"/>
        </w:rPr>
        <w:t>The approved provider’s written response includes they refute the team’s finding</w:t>
      </w:r>
      <w:r w:rsidR="009D1D8E">
        <w:rPr>
          <w:color w:val="auto"/>
        </w:rPr>
        <w:t xml:space="preserve">s </w:t>
      </w:r>
      <w:r w:rsidR="00E25788">
        <w:rPr>
          <w:color w:val="auto"/>
        </w:rPr>
        <w:t>includ</w:t>
      </w:r>
      <w:r w:rsidR="009D1D8E">
        <w:rPr>
          <w:color w:val="auto"/>
        </w:rPr>
        <w:t>ing</w:t>
      </w:r>
      <w:r w:rsidR="00BB7595">
        <w:rPr>
          <w:color w:val="auto"/>
        </w:rPr>
        <w:t xml:space="preserve"> clarifying information on</w:t>
      </w:r>
      <w:r>
        <w:rPr>
          <w:color w:val="auto"/>
        </w:rPr>
        <w:t xml:space="preserve"> call bell response </w:t>
      </w:r>
      <w:r w:rsidR="0024221F">
        <w:rPr>
          <w:color w:val="auto"/>
        </w:rPr>
        <w:t>times. For</w:t>
      </w:r>
      <w:r w:rsidR="009D1D8E">
        <w:rPr>
          <w:color w:val="auto"/>
        </w:rPr>
        <w:t xml:space="preserve"> a consumer who said they experienced long call bell wait times </w:t>
      </w:r>
      <w:r w:rsidR="00BD0E54">
        <w:rPr>
          <w:color w:val="auto"/>
        </w:rPr>
        <w:t xml:space="preserve">however </w:t>
      </w:r>
      <w:r w:rsidR="009D1D8E">
        <w:rPr>
          <w:color w:val="auto"/>
        </w:rPr>
        <w:t>the documentation</w:t>
      </w:r>
      <w:r w:rsidR="00BD0E54">
        <w:rPr>
          <w:color w:val="auto"/>
        </w:rPr>
        <w:t xml:space="preserve"> provided</w:t>
      </w:r>
      <w:r w:rsidR="009D1D8E">
        <w:rPr>
          <w:color w:val="auto"/>
        </w:rPr>
        <w:t xml:space="preserve"> showed </w:t>
      </w:r>
      <w:r w:rsidR="009D1D8E" w:rsidRPr="009D1D8E">
        <w:rPr>
          <w:color w:val="auto"/>
        </w:rPr>
        <w:t>some call bell response times were leng</w:t>
      </w:r>
      <w:r w:rsidR="009D1D8E">
        <w:rPr>
          <w:color w:val="auto"/>
        </w:rPr>
        <w:t>thy.</w:t>
      </w:r>
    </w:p>
    <w:p w14:paraId="1FCE43B6" w14:textId="77777777" w:rsidR="00E25788" w:rsidRDefault="00E25788" w:rsidP="00B170F2">
      <w:pPr>
        <w:spacing w:before="120"/>
        <w:rPr>
          <w:color w:val="auto"/>
        </w:rPr>
      </w:pPr>
      <w:bookmarkStart w:id="24" w:name="_Hlk64452449"/>
      <w:r w:rsidRPr="00A7297B">
        <w:rPr>
          <w:color w:val="auto"/>
        </w:rPr>
        <w:t xml:space="preserve">I have considered the Assessments Teams report and the </w:t>
      </w:r>
      <w:r>
        <w:rPr>
          <w:color w:val="auto"/>
        </w:rPr>
        <w:t xml:space="preserve">approved provider </w:t>
      </w:r>
      <w:r w:rsidRPr="00A7297B">
        <w:rPr>
          <w:color w:val="auto"/>
        </w:rPr>
        <w:t>response and I find the workforce is not consistently planned to enable, and the number and mix of members of the workforce deployed enables, the delivery and management of safe and quality care and services</w:t>
      </w:r>
      <w:bookmarkEnd w:id="24"/>
      <w:r w:rsidR="0089242B">
        <w:rPr>
          <w:color w:val="auto"/>
        </w:rPr>
        <w:t>.</w:t>
      </w:r>
    </w:p>
    <w:p w14:paraId="470867E5" w14:textId="77777777" w:rsidR="00E25788" w:rsidRPr="00E25788" w:rsidRDefault="00E25788" w:rsidP="00B170F2">
      <w:pPr>
        <w:spacing w:before="120"/>
        <w:rPr>
          <w:color w:val="auto"/>
        </w:rPr>
      </w:pPr>
      <w:r>
        <w:rPr>
          <w:color w:val="auto"/>
        </w:rPr>
        <w:t>I find this requirement non-compliant.</w:t>
      </w:r>
    </w:p>
    <w:p w14:paraId="2886A0AC" w14:textId="77777777" w:rsidR="00531143" w:rsidRPr="00506F7F" w:rsidRDefault="005D481F" w:rsidP="00531143">
      <w:pPr>
        <w:pStyle w:val="Heading3"/>
      </w:pPr>
      <w:r w:rsidRPr="00D00245">
        <w:t>Requirement 7(3)(b)</w:t>
      </w:r>
      <w:r>
        <w:tab/>
        <w:t>Compliant</w:t>
      </w:r>
    </w:p>
    <w:p w14:paraId="4FCEB037" w14:textId="77777777" w:rsidR="00EF24BF" w:rsidRPr="00EF24BF" w:rsidRDefault="005D481F" w:rsidP="00B170F2">
      <w:pPr>
        <w:spacing w:before="120"/>
        <w:rPr>
          <w:i/>
        </w:rPr>
      </w:pPr>
      <w:bookmarkStart w:id="25" w:name="_Hlk65748523"/>
      <w:r w:rsidRPr="008D114F">
        <w:rPr>
          <w:i/>
        </w:rPr>
        <w:t>Workforce interactions with consumers are kind, caring and respectful of each consumer’s identity, culture and diversity</w:t>
      </w:r>
      <w:bookmarkEnd w:id="25"/>
      <w:r w:rsidRPr="008D114F">
        <w:rPr>
          <w:i/>
        </w:rPr>
        <w:t>.</w:t>
      </w:r>
    </w:p>
    <w:p w14:paraId="474AFDA1" w14:textId="77777777" w:rsidR="00CC65FD" w:rsidRDefault="00EF24BF" w:rsidP="00B170F2">
      <w:pPr>
        <w:spacing w:before="120"/>
        <w:rPr>
          <w:rFonts w:eastAsia="Calibri"/>
          <w:color w:val="auto"/>
          <w:lang w:eastAsia="en-US"/>
        </w:rPr>
      </w:pPr>
      <w:r w:rsidRPr="004434F8">
        <w:rPr>
          <w:color w:val="auto"/>
        </w:rPr>
        <w:t xml:space="preserve">The </w:t>
      </w:r>
      <w:r>
        <w:rPr>
          <w:color w:val="auto"/>
        </w:rPr>
        <w:t>A</w:t>
      </w:r>
      <w:r w:rsidRPr="004434F8">
        <w:rPr>
          <w:color w:val="auto"/>
        </w:rPr>
        <w:t xml:space="preserve">ssessment </w:t>
      </w:r>
      <w:r>
        <w:rPr>
          <w:color w:val="auto"/>
        </w:rPr>
        <w:t>T</w:t>
      </w:r>
      <w:r w:rsidRPr="004434F8">
        <w:rPr>
          <w:color w:val="auto"/>
        </w:rPr>
        <w:t>eam’s report includes most consumers interviewed s</w:t>
      </w:r>
      <w:r w:rsidR="00CC65FD">
        <w:rPr>
          <w:color w:val="auto"/>
        </w:rPr>
        <w:t>tated</w:t>
      </w:r>
      <w:r w:rsidRPr="004434F8">
        <w:rPr>
          <w:color w:val="auto"/>
        </w:rPr>
        <w:t xml:space="preserve"> the staff </w:t>
      </w:r>
      <w:r>
        <w:rPr>
          <w:color w:val="auto"/>
        </w:rPr>
        <w:t>were</w:t>
      </w:r>
      <w:r w:rsidRPr="004434F8">
        <w:rPr>
          <w:color w:val="auto"/>
        </w:rPr>
        <w:t xml:space="preserve"> kind, caring and respectfu</w:t>
      </w:r>
      <w:r w:rsidR="00CC65FD">
        <w:rPr>
          <w:color w:val="auto"/>
        </w:rPr>
        <w:t>l towards them,</w:t>
      </w:r>
      <w:r w:rsidRPr="004434F8">
        <w:rPr>
          <w:color w:val="auto"/>
        </w:rPr>
        <w:t xml:space="preserve"> </w:t>
      </w:r>
      <w:r w:rsidR="0089242B">
        <w:rPr>
          <w:color w:val="auto"/>
        </w:rPr>
        <w:t xml:space="preserve">with most </w:t>
      </w:r>
      <w:r w:rsidR="00CC65FD" w:rsidRPr="00CC65FD">
        <w:rPr>
          <w:rFonts w:eastAsia="Calibri"/>
          <w:color w:val="auto"/>
          <w:lang w:eastAsia="en-US"/>
        </w:rPr>
        <w:t xml:space="preserve">staff able to describe their </w:t>
      </w:r>
      <w:r w:rsidR="00CC65FD" w:rsidRPr="00CC65FD">
        <w:rPr>
          <w:rFonts w:eastAsia="Calibri"/>
          <w:color w:val="auto"/>
          <w:lang w:eastAsia="en-US"/>
        </w:rPr>
        <w:lastRenderedPageBreak/>
        <w:t>understanding of consumers’ identities, culture and diversity and how the respect of these is important to them. However, some staff lack</w:t>
      </w:r>
      <w:r w:rsidR="006D06A9">
        <w:rPr>
          <w:rFonts w:eastAsia="Calibri"/>
          <w:color w:val="auto"/>
          <w:lang w:eastAsia="en-US"/>
        </w:rPr>
        <w:t xml:space="preserve"> </w:t>
      </w:r>
      <w:r w:rsidR="00CC65FD" w:rsidRPr="00CC65FD">
        <w:rPr>
          <w:rFonts w:eastAsia="Calibri"/>
          <w:color w:val="auto"/>
          <w:lang w:eastAsia="en-US"/>
        </w:rPr>
        <w:t xml:space="preserve">understanding of the importance of respect </w:t>
      </w:r>
      <w:r w:rsidR="004C1330" w:rsidRPr="00CC65FD">
        <w:rPr>
          <w:rFonts w:eastAsia="Calibri"/>
          <w:color w:val="auto"/>
          <w:lang w:eastAsia="en-US"/>
        </w:rPr>
        <w:t>regarding</w:t>
      </w:r>
      <w:r w:rsidR="00CC65FD" w:rsidRPr="00CC65FD">
        <w:rPr>
          <w:rFonts w:eastAsia="Calibri"/>
          <w:color w:val="auto"/>
          <w:lang w:eastAsia="en-US"/>
        </w:rPr>
        <w:t xml:space="preserve"> identity.</w:t>
      </w:r>
    </w:p>
    <w:p w14:paraId="22F0E68D" w14:textId="77777777" w:rsidR="00CC65FD" w:rsidRDefault="00CC65FD" w:rsidP="00B170F2">
      <w:pPr>
        <w:spacing w:before="120"/>
        <w:rPr>
          <w:rFonts w:eastAsia="Calibri"/>
          <w:color w:val="auto"/>
          <w:lang w:eastAsia="en-US"/>
        </w:rPr>
      </w:pPr>
      <w:r>
        <w:rPr>
          <w:rFonts w:eastAsia="Calibri"/>
          <w:color w:val="auto"/>
          <w:lang w:eastAsia="en-US"/>
        </w:rPr>
        <w:t xml:space="preserve">The Assessment </w:t>
      </w:r>
      <w:r w:rsidR="00F6680C">
        <w:rPr>
          <w:rFonts w:eastAsia="Calibri"/>
          <w:color w:val="auto"/>
          <w:lang w:eastAsia="en-US"/>
        </w:rPr>
        <w:t>T</w:t>
      </w:r>
      <w:r>
        <w:rPr>
          <w:rFonts w:eastAsia="Calibri"/>
          <w:color w:val="auto"/>
          <w:lang w:eastAsia="en-US"/>
        </w:rPr>
        <w:t xml:space="preserve">eam report </w:t>
      </w:r>
      <w:r w:rsidR="00F6680C">
        <w:rPr>
          <w:rFonts w:eastAsia="Calibri"/>
          <w:color w:val="auto"/>
          <w:lang w:eastAsia="en-US"/>
        </w:rPr>
        <w:t xml:space="preserve">stated </w:t>
      </w:r>
      <w:r w:rsidRPr="00CF074A">
        <w:rPr>
          <w:rFonts w:eastAsia="Calibri"/>
          <w:color w:val="auto"/>
          <w:lang w:eastAsia="en-US"/>
        </w:rPr>
        <w:t xml:space="preserve">some </w:t>
      </w:r>
      <w:r w:rsidR="00F6680C">
        <w:rPr>
          <w:rFonts w:eastAsia="Calibri"/>
          <w:color w:val="auto"/>
          <w:lang w:eastAsia="en-US"/>
        </w:rPr>
        <w:t xml:space="preserve">sampled </w:t>
      </w:r>
      <w:r w:rsidRPr="00CF074A">
        <w:rPr>
          <w:rFonts w:eastAsia="Calibri"/>
          <w:color w:val="auto"/>
          <w:lang w:eastAsia="en-US"/>
        </w:rPr>
        <w:t>consumers</w:t>
      </w:r>
      <w:r w:rsidR="00F6680C">
        <w:rPr>
          <w:rFonts w:eastAsia="Calibri"/>
          <w:color w:val="auto"/>
          <w:lang w:eastAsia="en-US"/>
        </w:rPr>
        <w:t xml:space="preserve"> described that </w:t>
      </w:r>
      <w:r w:rsidRPr="00CC65FD">
        <w:rPr>
          <w:rFonts w:eastAsia="Calibri"/>
          <w:color w:val="auto"/>
          <w:lang w:eastAsia="en-US"/>
        </w:rPr>
        <w:t>staff did not use respectful language when speaking to them</w:t>
      </w:r>
      <w:r>
        <w:rPr>
          <w:rFonts w:eastAsia="Calibri"/>
          <w:color w:val="auto"/>
          <w:lang w:eastAsia="en-US"/>
        </w:rPr>
        <w:t>, r</w:t>
      </w:r>
      <w:r w:rsidRPr="00CC65FD">
        <w:rPr>
          <w:rFonts w:eastAsia="Calibri"/>
          <w:color w:val="auto"/>
          <w:lang w:eastAsia="en-US"/>
        </w:rPr>
        <w:t>efer to Standard 1 Requirement 1(3)(a) regarding consumer feedback on dignity and respect for consumers.</w:t>
      </w:r>
    </w:p>
    <w:p w14:paraId="0EC979A1" w14:textId="77777777" w:rsidR="00CC65FD" w:rsidRDefault="00F6680C" w:rsidP="00B170F2">
      <w:pPr>
        <w:spacing w:before="120"/>
        <w:rPr>
          <w:rFonts w:eastAsia="Calibri"/>
          <w:color w:val="auto"/>
          <w:lang w:eastAsia="en-US"/>
        </w:rPr>
      </w:pPr>
      <w:r>
        <w:rPr>
          <w:rFonts w:eastAsia="Calibri"/>
          <w:color w:val="auto"/>
          <w:lang w:eastAsia="en-US"/>
        </w:rPr>
        <w:t>The Assessment Team stated m</w:t>
      </w:r>
      <w:r w:rsidR="00CC65FD" w:rsidRPr="00CC65FD">
        <w:rPr>
          <w:rFonts w:eastAsia="Calibri"/>
          <w:color w:val="auto"/>
          <w:lang w:eastAsia="en-US"/>
        </w:rPr>
        <w:t>ost staff</w:t>
      </w:r>
      <w:r>
        <w:rPr>
          <w:rFonts w:eastAsia="Calibri"/>
          <w:color w:val="auto"/>
          <w:lang w:eastAsia="en-US"/>
        </w:rPr>
        <w:t xml:space="preserve"> at the service</w:t>
      </w:r>
      <w:r w:rsidR="00CC65FD" w:rsidRPr="00CC65FD">
        <w:rPr>
          <w:rFonts w:eastAsia="Calibri"/>
          <w:color w:val="auto"/>
          <w:lang w:eastAsia="en-US"/>
        </w:rPr>
        <w:t xml:space="preserve"> were able to describe how they are proactive about cultural diversity. They were also able to describe how they respond to the diversity of consumer’s needs, background and identities</w:t>
      </w:r>
      <w:r w:rsidR="00CC65FD">
        <w:rPr>
          <w:rFonts w:eastAsia="Calibri"/>
          <w:color w:val="auto"/>
          <w:lang w:eastAsia="en-US"/>
        </w:rPr>
        <w:t>.</w:t>
      </w:r>
    </w:p>
    <w:p w14:paraId="624BD720" w14:textId="77777777" w:rsidR="00C85A13" w:rsidRPr="00C85A13" w:rsidRDefault="00C85A13" w:rsidP="00B170F2">
      <w:pPr>
        <w:spacing w:before="120"/>
      </w:pPr>
      <w:r>
        <w:rPr>
          <w:rFonts w:eastAsia="Calibri"/>
          <w:color w:val="auto"/>
          <w:lang w:eastAsia="en-US"/>
        </w:rPr>
        <w:t xml:space="preserve">The Assessment Team said </w:t>
      </w:r>
      <w:r w:rsidR="00DE2109">
        <w:rPr>
          <w:rFonts w:eastAsia="Calibri"/>
          <w:color w:val="auto"/>
          <w:lang w:eastAsia="en-US"/>
        </w:rPr>
        <w:t xml:space="preserve">most </w:t>
      </w:r>
      <w:r w:rsidRPr="00CC65FD">
        <w:t xml:space="preserve">observations of staff interactions with consumers </w:t>
      </w:r>
      <w:r>
        <w:t xml:space="preserve">were </w:t>
      </w:r>
      <w:r w:rsidRPr="00CC65FD">
        <w:t xml:space="preserve">caring and </w:t>
      </w:r>
      <w:r>
        <w:t xml:space="preserve">of a </w:t>
      </w:r>
      <w:r w:rsidRPr="00CC65FD">
        <w:t xml:space="preserve">respectful approach </w:t>
      </w:r>
      <w:r>
        <w:t>in</w:t>
      </w:r>
      <w:r w:rsidRPr="00CC65FD">
        <w:t xml:space="preserve"> the delivery of services</w:t>
      </w:r>
      <w:r>
        <w:t>.</w:t>
      </w:r>
    </w:p>
    <w:p w14:paraId="1288C4F6" w14:textId="77777777" w:rsidR="004B1337" w:rsidRPr="005E57E1" w:rsidRDefault="004B1337" w:rsidP="00B170F2">
      <w:pPr>
        <w:spacing w:before="120"/>
        <w:rPr>
          <w:rFonts w:eastAsia="Calibri"/>
          <w:color w:val="auto"/>
          <w:lang w:eastAsia="en-US"/>
        </w:rPr>
      </w:pPr>
      <w:r w:rsidRPr="0048279A">
        <w:rPr>
          <w:color w:val="auto"/>
        </w:rPr>
        <w:t xml:space="preserve">The </w:t>
      </w:r>
      <w:r>
        <w:rPr>
          <w:color w:val="auto"/>
        </w:rPr>
        <w:t>a</w:t>
      </w:r>
      <w:r w:rsidRPr="0048279A">
        <w:rPr>
          <w:color w:val="auto"/>
        </w:rPr>
        <w:t xml:space="preserve">pproved </w:t>
      </w:r>
      <w:r>
        <w:rPr>
          <w:color w:val="auto"/>
        </w:rPr>
        <w:t>p</w:t>
      </w:r>
      <w:r w:rsidRPr="0048279A">
        <w:rPr>
          <w:color w:val="auto"/>
        </w:rPr>
        <w:t>rovider</w:t>
      </w:r>
      <w:r>
        <w:rPr>
          <w:color w:val="auto"/>
        </w:rPr>
        <w:t xml:space="preserve"> in</w:t>
      </w:r>
      <w:r w:rsidRPr="0048279A">
        <w:rPr>
          <w:color w:val="auto"/>
        </w:rPr>
        <w:t xml:space="preserve"> </w:t>
      </w:r>
      <w:r w:rsidRPr="00BB022D">
        <w:rPr>
          <w:color w:val="auto"/>
        </w:rPr>
        <w:t>provid</w:t>
      </w:r>
      <w:r>
        <w:rPr>
          <w:color w:val="auto"/>
        </w:rPr>
        <w:t xml:space="preserve">ing </w:t>
      </w:r>
      <w:r w:rsidRPr="00BB022D">
        <w:rPr>
          <w:color w:val="auto"/>
        </w:rPr>
        <w:t>a response</w:t>
      </w:r>
      <w:r w:rsidRPr="00BB022D">
        <w:rPr>
          <w:rFonts w:eastAsia="Calibri"/>
          <w:color w:val="auto"/>
          <w:lang w:eastAsia="en-US"/>
        </w:rPr>
        <w:t xml:space="preserve"> to the Assessment Team’s findings</w:t>
      </w:r>
      <w:r>
        <w:rPr>
          <w:rFonts w:eastAsia="Calibri"/>
          <w:color w:val="FF0000"/>
          <w:lang w:eastAsia="en-US"/>
        </w:rPr>
        <w:t xml:space="preserve"> </w:t>
      </w:r>
      <w:r>
        <w:rPr>
          <w:color w:val="auto"/>
        </w:rPr>
        <w:t>considers w</w:t>
      </w:r>
      <w:r w:rsidRPr="004B1337">
        <w:rPr>
          <w:color w:val="auto"/>
        </w:rPr>
        <w:t>orkforce interactions with consumers are kind, caring and respectful of each consumer’s identity, culture and diversity</w:t>
      </w:r>
      <w:r w:rsidR="006A29E4">
        <w:rPr>
          <w:color w:val="auto"/>
        </w:rPr>
        <w:t xml:space="preserve">. </w:t>
      </w:r>
      <w:r>
        <w:rPr>
          <w:color w:val="auto"/>
        </w:rPr>
        <w:t>The approved provider’s written response includes they refute the team’s findings</w:t>
      </w:r>
      <w:r w:rsidR="006A29E4">
        <w:rPr>
          <w:color w:val="auto"/>
        </w:rPr>
        <w:t>.</w:t>
      </w:r>
      <w:r w:rsidR="006A29E4" w:rsidRPr="006A29E4">
        <w:rPr>
          <w:rFonts w:eastAsia="Calibri"/>
          <w:color w:val="auto"/>
          <w:lang w:eastAsia="en-US"/>
        </w:rPr>
        <w:t xml:space="preserve"> </w:t>
      </w:r>
      <w:r w:rsidR="006A29E4">
        <w:rPr>
          <w:rFonts w:eastAsia="Calibri"/>
          <w:color w:val="auto"/>
          <w:lang w:eastAsia="en-US"/>
        </w:rPr>
        <w:t>R</w:t>
      </w:r>
      <w:r w:rsidR="006A29E4" w:rsidRPr="00CC65FD">
        <w:rPr>
          <w:rFonts w:eastAsia="Calibri"/>
          <w:color w:val="auto"/>
          <w:lang w:eastAsia="en-US"/>
        </w:rPr>
        <w:t>efer to Standard 1 Requirement 1(3)(a) regarding</w:t>
      </w:r>
      <w:r w:rsidR="006A29E4">
        <w:rPr>
          <w:rFonts w:eastAsia="Calibri"/>
          <w:color w:val="auto"/>
          <w:lang w:eastAsia="en-US"/>
        </w:rPr>
        <w:t xml:space="preserve"> the approved providers response to </w:t>
      </w:r>
      <w:r w:rsidR="00F6680C">
        <w:rPr>
          <w:rFonts w:eastAsia="Calibri"/>
          <w:color w:val="auto"/>
          <w:lang w:eastAsia="en-US"/>
        </w:rPr>
        <w:t xml:space="preserve">individual </w:t>
      </w:r>
      <w:r w:rsidR="006A29E4">
        <w:rPr>
          <w:rFonts w:eastAsia="Calibri"/>
          <w:color w:val="auto"/>
          <w:lang w:eastAsia="en-US"/>
        </w:rPr>
        <w:t>issues raised on</w:t>
      </w:r>
      <w:r w:rsidR="006A29E4" w:rsidRPr="00CC65FD">
        <w:rPr>
          <w:rFonts w:eastAsia="Calibri"/>
          <w:color w:val="auto"/>
          <w:lang w:eastAsia="en-US"/>
        </w:rPr>
        <w:t xml:space="preserve"> dignity and respect for some consumers.</w:t>
      </w:r>
    </w:p>
    <w:p w14:paraId="23F8DF25" w14:textId="77777777" w:rsidR="00EF24BF" w:rsidRDefault="00EF24BF" w:rsidP="00B170F2">
      <w:pPr>
        <w:spacing w:before="120"/>
        <w:rPr>
          <w:color w:val="auto"/>
        </w:rPr>
      </w:pPr>
      <w:r w:rsidRPr="00904B9C">
        <w:rPr>
          <w:color w:val="auto"/>
        </w:rPr>
        <w:t xml:space="preserve">I have considered the Assessment Teams report and the </w:t>
      </w:r>
      <w:r>
        <w:rPr>
          <w:color w:val="auto"/>
        </w:rPr>
        <w:t xml:space="preserve">approved provider </w:t>
      </w:r>
      <w:r w:rsidRPr="00904B9C">
        <w:rPr>
          <w:color w:val="auto"/>
        </w:rPr>
        <w:t xml:space="preserve">response and I find </w:t>
      </w:r>
      <w:r w:rsidR="006A29E4">
        <w:rPr>
          <w:color w:val="auto"/>
        </w:rPr>
        <w:t>on balance with the information</w:t>
      </w:r>
      <w:r w:rsidR="00C9688A">
        <w:rPr>
          <w:color w:val="auto"/>
        </w:rPr>
        <w:t xml:space="preserve"> </w:t>
      </w:r>
      <w:r w:rsidR="006A29E4">
        <w:rPr>
          <w:color w:val="auto"/>
        </w:rPr>
        <w:t>the approved provider</w:t>
      </w:r>
      <w:r w:rsidR="00C9688A">
        <w:rPr>
          <w:color w:val="auto"/>
        </w:rPr>
        <w:t>s</w:t>
      </w:r>
      <w:r w:rsidR="006A29E4">
        <w:rPr>
          <w:color w:val="auto"/>
        </w:rPr>
        <w:t xml:space="preserve"> </w:t>
      </w:r>
      <w:r>
        <w:rPr>
          <w:color w:val="auto"/>
        </w:rPr>
        <w:t xml:space="preserve">workforce interactions with consumers </w:t>
      </w:r>
      <w:r w:rsidR="006A29E4">
        <w:rPr>
          <w:color w:val="auto"/>
        </w:rPr>
        <w:t>are generally</w:t>
      </w:r>
      <w:r>
        <w:rPr>
          <w:color w:val="auto"/>
        </w:rPr>
        <w:t xml:space="preserve"> kind, caring and respectful of their identity, culture and diversity.</w:t>
      </w:r>
    </w:p>
    <w:p w14:paraId="1D9556C0" w14:textId="77777777" w:rsidR="00EF24BF" w:rsidRPr="00EF24BF" w:rsidRDefault="00EF24BF" w:rsidP="00B170F2">
      <w:pPr>
        <w:spacing w:before="120"/>
        <w:rPr>
          <w:color w:val="auto"/>
        </w:rPr>
      </w:pPr>
      <w:r>
        <w:rPr>
          <w:color w:val="auto"/>
        </w:rPr>
        <w:t>I find this requirement compliant.</w:t>
      </w:r>
    </w:p>
    <w:p w14:paraId="052DC218" w14:textId="77777777" w:rsidR="00531143" w:rsidRPr="00095CD4" w:rsidRDefault="005D481F" w:rsidP="00531143">
      <w:pPr>
        <w:pStyle w:val="Heading3"/>
      </w:pPr>
      <w:r w:rsidRPr="00095CD4">
        <w:t>Requirement 7(3)(c)</w:t>
      </w:r>
      <w:r>
        <w:tab/>
        <w:t>Compliant</w:t>
      </w:r>
    </w:p>
    <w:p w14:paraId="477BCAFD" w14:textId="77777777" w:rsidR="00531143" w:rsidRPr="008D114F" w:rsidRDefault="005D481F" w:rsidP="00531143">
      <w:pPr>
        <w:rPr>
          <w:i/>
        </w:rPr>
      </w:pPr>
      <w:r w:rsidRPr="008D114F">
        <w:rPr>
          <w:i/>
        </w:rPr>
        <w:t>The workforce is competent and the members of the workforce have the qualifications and knowledge to effectively perform their roles.</w:t>
      </w:r>
    </w:p>
    <w:p w14:paraId="7327358E" w14:textId="77777777" w:rsidR="00531143" w:rsidRPr="00095CD4" w:rsidRDefault="005D481F" w:rsidP="00531143">
      <w:pPr>
        <w:pStyle w:val="Heading3"/>
      </w:pPr>
      <w:r w:rsidRPr="00095CD4">
        <w:t>Requirement 7(3)(d)</w:t>
      </w:r>
      <w:r>
        <w:tab/>
        <w:t>Compliant</w:t>
      </w:r>
    </w:p>
    <w:p w14:paraId="423E8D22" w14:textId="77777777" w:rsidR="00531143" w:rsidRPr="008D114F" w:rsidRDefault="005D481F" w:rsidP="00531143">
      <w:pPr>
        <w:rPr>
          <w:i/>
        </w:rPr>
      </w:pPr>
      <w:r w:rsidRPr="008D114F">
        <w:rPr>
          <w:i/>
        </w:rPr>
        <w:t>The workforce is recruited, trained, equipped and supported to deliver the outcomes required by these standards.</w:t>
      </w:r>
    </w:p>
    <w:p w14:paraId="74B937A0" w14:textId="77777777" w:rsidR="00531143" w:rsidRPr="00095CD4" w:rsidRDefault="005D481F" w:rsidP="00531143">
      <w:pPr>
        <w:pStyle w:val="Heading3"/>
      </w:pPr>
      <w:r w:rsidRPr="00095CD4">
        <w:t>Requirement 7(3)(e)</w:t>
      </w:r>
      <w:r>
        <w:tab/>
        <w:t>Compliant</w:t>
      </w:r>
    </w:p>
    <w:p w14:paraId="0097F302" w14:textId="77777777" w:rsidR="00531143" w:rsidRPr="008D114F" w:rsidRDefault="005D481F" w:rsidP="00531143">
      <w:pPr>
        <w:rPr>
          <w:i/>
        </w:rPr>
      </w:pPr>
      <w:r w:rsidRPr="008D114F">
        <w:rPr>
          <w:i/>
        </w:rPr>
        <w:t>Regular assessment, monitoring and review of the performance of each member of the workforce is undertaken.</w:t>
      </w:r>
    </w:p>
    <w:p w14:paraId="60524D32" w14:textId="77777777" w:rsidR="00531143" w:rsidRPr="00506F7F" w:rsidRDefault="00531143" w:rsidP="00531143"/>
    <w:p w14:paraId="50685D38" w14:textId="77777777" w:rsidR="00531143" w:rsidRDefault="00531143" w:rsidP="00531143">
      <w:pPr>
        <w:sectPr w:rsidR="00531143" w:rsidSect="00531143">
          <w:headerReference w:type="default" r:id="rId39"/>
          <w:type w:val="continuous"/>
          <w:pgSz w:w="11906" w:h="16838"/>
          <w:pgMar w:top="1701" w:right="1418" w:bottom="1418" w:left="1418" w:header="709" w:footer="397" w:gutter="0"/>
          <w:cols w:space="708"/>
          <w:titlePg/>
          <w:docGrid w:linePitch="360"/>
        </w:sectPr>
      </w:pPr>
    </w:p>
    <w:p w14:paraId="4ECCFB6B" w14:textId="77777777" w:rsidR="00531143" w:rsidRDefault="005D481F" w:rsidP="00531143">
      <w:pPr>
        <w:pStyle w:val="Heading1"/>
        <w:tabs>
          <w:tab w:val="right" w:pos="9070"/>
        </w:tabs>
        <w:spacing w:before="560" w:after="640"/>
        <w:rPr>
          <w:color w:val="FFFFFF" w:themeColor="background1"/>
          <w:sz w:val="36"/>
        </w:rPr>
        <w:sectPr w:rsidR="00531143" w:rsidSect="0053114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4F3545" wp14:editId="77BB5C0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50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8D61C0D" w14:textId="77777777" w:rsidR="00531143" w:rsidRPr="00FD1B02" w:rsidRDefault="005D481F" w:rsidP="00531143">
      <w:pPr>
        <w:pStyle w:val="Heading3"/>
        <w:shd w:val="clear" w:color="auto" w:fill="F2F2F2" w:themeFill="background1" w:themeFillShade="F2"/>
      </w:pPr>
      <w:r w:rsidRPr="008312AC">
        <w:t>Consumer</w:t>
      </w:r>
      <w:r w:rsidRPr="00FD1B02">
        <w:t xml:space="preserve"> outcome:</w:t>
      </w:r>
    </w:p>
    <w:p w14:paraId="38FEF2F1" w14:textId="77777777" w:rsidR="00531143" w:rsidRDefault="005D481F" w:rsidP="00531143">
      <w:pPr>
        <w:numPr>
          <w:ilvl w:val="0"/>
          <w:numId w:val="8"/>
        </w:numPr>
        <w:shd w:val="clear" w:color="auto" w:fill="F2F2F2" w:themeFill="background1" w:themeFillShade="F2"/>
      </w:pPr>
      <w:r>
        <w:t>I am confident the organisation is well run. I can partner in improving the delivery of care and services.</w:t>
      </w:r>
    </w:p>
    <w:p w14:paraId="27BAE7B0" w14:textId="77777777" w:rsidR="00531143" w:rsidRDefault="005D481F" w:rsidP="00531143">
      <w:pPr>
        <w:pStyle w:val="Heading3"/>
        <w:shd w:val="clear" w:color="auto" w:fill="F2F2F2" w:themeFill="background1" w:themeFillShade="F2"/>
      </w:pPr>
      <w:r>
        <w:t>Organisation statement:</w:t>
      </w:r>
    </w:p>
    <w:p w14:paraId="48570023" w14:textId="77777777" w:rsidR="00531143" w:rsidRDefault="005D481F" w:rsidP="00531143">
      <w:pPr>
        <w:numPr>
          <w:ilvl w:val="0"/>
          <w:numId w:val="8"/>
        </w:numPr>
        <w:shd w:val="clear" w:color="auto" w:fill="F2F2F2" w:themeFill="background1" w:themeFillShade="F2"/>
      </w:pPr>
      <w:r>
        <w:t>The organisation’s governing body is accountable for the delivery of safe and quality care and services.</w:t>
      </w:r>
    </w:p>
    <w:p w14:paraId="4CAD1734" w14:textId="77777777" w:rsidR="00531143" w:rsidRDefault="005D481F" w:rsidP="00531143">
      <w:pPr>
        <w:pStyle w:val="Heading2"/>
      </w:pPr>
      <w:r>
        <w:t>Assessment of Standard 8</w:t>
      </w:r>
    </w:p>
    <w:p w14:paraId="27601396" w14:textId="77777777" w:rsidR="00E233F5" w:rsidRPr="001748A2" w:rsidRDefault="00E233F5" w:rsidP="00B170F2">
      <w:pPr>
        <w:spacing w:before="120"/>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management, staff, and reviewed relevant systems and processes relating to the organisational governance underpinning the delivery of care and services (as assessed through other Standards).</w:t>
      </w:r>
    </w:p>
    <w:p w14:paraId="2BDC3856" w14:textId="77777777" w:rsidR="00E233F5" w:rsidRDefault="00E233F5" w:rsidP="00B170F2">
      <w:pPr>
        <w:spacing w:before="120"/>
        <w:rPr>
          <w:rFonts w:eastAsia="Calibri"/>
          <w:lang w:eastAsia="en-US"/>
        </w:rPr>
      </w:pPr>
      <w:r>
        <w:rPr>
          <w:rFonts w:eastAsia="Calibri"/>
          <w:color w:val="auto"/>
          <w:lang w:eastAsia="en-US"/>
        </w:rPr>
        <w:t xml:space="preserve">Overall sampled </w:t>
      </w:r>
      <w:r>
        <w:rPr>
          <w:rFonts w:eastAsia="Calibri"/>
          <w:lang w:eastAsia="en-US"/>
        </w:rPr>
        <w:t>consumers considered that the organisation is well run and that they can partner in improving the delivery of care and services</w:t>
      </w:r>
      <w:r w:rsidR="009D4AA0">
        <w:rPr>
          <w:rFonts w:eastAsia="Calibri"/>
          <w:lang w:eastAsia="en-US"/>
        </w:rPr>
        <w:t>.</w:t>
      </w:r>
    </w:p>
    <w:p w14:paraId="3A6A02B9" w14:textId="77777777" w:rsidR="00E233F5" w:rsidRDefault="00E233F5" w:rsidP="00B170F2">
      <w:pPr>
        <w:spacing w:before="120"/>
        <w:rPr>
          <w:rFonts w:eastAsia="Calibri"/>
          <w:lang w:eastAsia="en-US"/>
        </w:rPr>
      </w:pPr>
      <w:r>
        <w:rPr>
          <w:rFonts w:eastAsia="Calibri"/>
          <w:lang w:eastAsia="en-US"/>
        </w:rPr>
        <w:t>The ser</w:t>
      </w:r>
      <w:r w:rsidR="003355C2">
        <w:rPr>
          <w:rFonts w:eastAsia="Calibri"/>
          <w:lang w:eastAsia="en-US"/>
        </w:rPr>
        <w:t xml:space="preserve">vice </w:t>
      </w:r>
      <w:r w:rsidR="009D4AA0" w:rsidRPr="00AC1B74">
        <w:rPr>
          <w:rFonts w:eastAsiaTheme="minorHAnsi"/>
          <w:color w:val="auto"/>
        </w:rPr>
        <w:t>demonstrated it has governance systems</w:t>
      </w:r>
      <w:r w:rsidR="009D4AA0">
        <w:rPr>
          <w:rFonts w:eastAsia="Calibri"/>
          <w:lang w:eastAsia="en-US"/>
        </w:rPr>
        <w:t xml:space="preserve"> and </w:t>
      </w:r>
      <w:r w:rsidR="003355C2">
        <w:rPr>
          <w:rFonts w:eastAsia="Calibri"/>
          <w:lang w:eastAsia="en-US"/>
        </w:rPr>
        <w:t>described how</w:t>
      </w:r>
      <w:r>
        <w:rPr>
          <w:rFonts w:eastAsia="Calibri"/>
          <w:lang w:eastAsia="en-US"/>
        </w:rPr>
        <w:t xml:space="preserve"> the governing body actively promotes a culture of safe, inclusive care and </w:t>
      </w:r>
      <w:r w:rsidR="009D4AA0">
        <w:rPr>
          <w:rFonts w:eastAsia="Calibri"/>
          <w:lang w:eastAsia="en-US"/>
        </w:rPr>
        <w:t>serves this includes the executive</w:t>
      </w:r>
      <w:r w:rsidR="003355C2" w:rsidRPr="003355C2">
        <w:rPr>
          <w:rFonts w:eastAsia="Calibri"/>
          <w:lang w:eastAsia="en-US"/>
        </w:rPr>
        <w:t xml:space="preserve"> leadership </w:t>
      </w:r>
      <w:r w:rsidR="009D4AA0">
        <w:rPr>
          <w:rFonts w:eastAsia="Calibri"/>
          <w:lang w:eastAsia="en-US"/>
        </w:rPr>
        <w:t>team routinely</w:t>
      </w:r>
      <w:r w:rsidR="003355C2" w:rsidRPr="003355C2">
        <w:rPr>
          <w:rFonts w:eastAsia="Calibri"/>
          <w:lang w:eastAsia="en-US"/>
        </w:rPr>
        <w:t xml:space="preserve"> visit</w:t>
      </w:r>
      <w:r w:rsidR="009D4AA0">
        <w:rPr>
          <w:rFonts w:eastAsia="Calibri"/>
          <w:lang w:eastAsia="en-US"/>
        </w:rPr>
        <w:t>ing</w:t>
      </w:r>
      <w:r w:rsidR="003355C2" w:rsidRPr="003355C2">
        <w:rPr>
          <w:rFonts w:eastAsia="Calibri"/>
          <w:lang w:eastAsia="en-US"/>
        </w:rPr>
        <w:t xml:space="preserve"> the service and consult</w:t>
      </w:r>
      <w:r w:rsidR="009D4AA0">
        <w:rPr>
          <w:rFonts w:eastAsia="Calibri"/>
          <w:lang w:eastAsia="en-US"/>
        </w:rPr>
        <w:t>ing</w:t>
      </w:r>
      <w:r w:rsidR="003355C2" w:rsidRPr="003355C2">
        <w:rPr>
          <w:rFonts w:eastAsia="Calibri"/>
          <w:lang w:eastAsia="en-US"/>
        </w:rPr>
        <w:t xml:space="preserve"> with consumers on issues raised and strategies</w:t>
      </w:r>
      <w:r w:rsidR="009D4AA0">
        <w:rPr>
          <w:rFonts w:eastAsia="Calibri"/>
          <w:lang w:eastAsia="en-US"/>
        </w:rPr>
        <w:t xml:space="preserve"> that are</w:t>
      </w:r>
      <w:r w:rsidR="003355C2" w:rsidRPr="003355C2">
        <w:rPr>
          <w:rFonts w:eastAsia="Calibri"/>
          <w:lang w:eastAsia="en-US"/>
        </w:rPr>
        <w:t xml:space="preserve"> being developed at a service </w:t>
      </w:r>
      <w:r w:rsidR="00E3331C" w:rsidRPr="003355C2">
        <w:rPr>
          <w:rFonts w:eastAsia="Calibri"/>
          <w:lang w:eastAsia="en-US"/>
        </w:rPr>
        <w:t>level.</w:t>
      </w:r>
    </w:p>
    <w:p w14:paraId="0FF757FD" w14:textId="77777777" w:rsidR="00016CA3" w:rsidRDefault="00016CA3" w:rsidP="00B170F2">
      <w:pPr>
        <w:spacing w:before="120"/>
        <w:rPr>
          <w:rFonts w:eastAsia="Calibri"/>
          <w:lang w:eastAsia="en-US"/>
        </w:rPr>
      </w:pPr>
      <w:r w:rsidRPr="00DC6D79">
        <w:rPr>
          <w:rFonts w:eastAsia="Calibri"/>
          <w:color w:val="auto"/>
          <w:lang w:eastAsia="en-US"/>
        </w:rPr>
        <w:t>The service was able to demonstrate they have effective organisation wide systems which they can access and adopt to ensure information management, continuous improvement, finance, workforce governance, regulatory compliance and feedback are adequately implemented to enable quality care and services to consumers with positive outcomes.</w:t>
      </w:r>
    </w:p>
    <w:p w14:paraId="1EF74427" w14:textId="77777777" w:rsidR="008B012E" w:rsidRPr="00DE7B32" w:rsidRDefault="008B012E" w:rsidP="00B170F2">
      <w:pPr>
        <w:spacing w:before="120"/>
      </w:pPr>
      <w:r w:rsidRPr="008B012E">
        <w:rPr>
          <w:rFonts w:eastAsia="Calibri"/>
          <w:color w:val="auto"/>
          <w:lang w:eastAsia="en-US"/>
        </w:rPr>
        <w:t xml:space="preserve">The service was able to demonstrate how to effectively identify and respond to elder abuse or neglect and support consumers to live the best life they can. They were </w:t>
      </w:r>
      <w:r w:rsidRPr="008B012E">
        <w:rPr>
          <w:rFonts w:eastAsia="Fira Sans Light"/>
          <w:color w:val="auto"/>
          <w:lang w:eastAsia="en-US"/>
        </w:rPr>
        <w:t xml:space="preserve">able to demonstrate effective management of high impact and high prevalence risks such as falls and the use of psychotropic medication. </w:t>
      </w:r>
    </w:p>
    <w:p w14:paraId="0EFE4B56" w14:textId="77777777" w:rsidR="00E233F5" w:rsidRPr="00314AF0" w:rsidRDefault="00E233F5" w:rsidP="00B170F2">
      <w:pPr>
        <w:spacing w:before="120"/>
        <w:rPr>
          <w:rFonts w:eastAsia="Calibri"/>
          <w:color w:val="auto"/>
          <w:lang w:eastAsia="en-US"/>
        </w:rPr>
      </w:pPr>
      <w:r>
        <w:rPr>
          <w:rFonts w:eastAsia="Calibri"/>
          <w:lang w:eastAsia="en-US"/>
        </w:rPr>
        <w:lastRenderedPageBreak/>
        <w:t xml:space="preserve">The organisation has </w:t>
      </w:r>
      <w:r>
        <w:rPr>
          <w:rFonts w:eastAsia="Calibri"/>
          <w:color w:val="auto"/>
          <w:lang w:eastAsia="en-US"/>
        </w:rPr>
        <w:t>a</w:t>
      </w:r>
      <w:r w:rsidRPr="00314AF0">
        <w:rPr>
          <w:rFonts w:eastAsia="Calibri"/>
          <w:color w:val="auto"/>
          <w:lang w:eastAsia="en-US"/>
        </w:rPr>
        <w:t>n effective clinical governance framework</w:t>
      </w:r>
      <w:r w:rsidR="008B012E">
        <w:rPr>
          <w:rFonts w:eastAsia="Calibri"/>
          <w:color w:val="auto"/>
          <w:lang w:eastAsia="en-US"/>
        </w:rPr>
        <w:t xml:space="preserve"> and </w:t>
      </w:r>
      <w:r w:rsidR="00E3331C">
        <w:rPr>
          <w:rFonts w:eastAsia="Calibri"/>
          <w:color w:val="auto"/>
          <w:lang w:eastAsia="en-US"/>
        </w:rPr>
        <w:t>polices</w:t>
      </w:r>
      <w:r w:rsidRPr="00314AF0">
        <w:rPr>
          <w:rFonts w:eastAsia="Calibri"/>
          <w:color w:val="auto"/>
          <w:lang w:eastAsia="en-US"/>
        </w:rPr>
        <w:t xml:space="preserve"> in </w:t>
      </w:r>
      <w:r>
        <w:rPr>
          <w:rFonts w:eastAsia="Calibri"/>
          <w:color w:val="auto"/>
          <w:lang w:eastAsia="en-US"/>
        </w:rPr>
        <w:t xml:space="preserve">place </w:t>
      </w:r>
      <w:r w:rsidRPr="00314AF0">
        <w:rPr>
          <w:rFonts w:eastAsia="Calibri"/>
          <w:color w:val="auto"/>
          <w:lang w:eastAsia="en-US"/>
        </w:rPr>
        <w:t xml:space="preserve">in relation to antimicrobial stewardship, minimising the use of restraint, </w:t>
      </w:r>
      <w:r>
        <w:rPr>
          <w:rFonts w:eastAsia="Calibri"/>
          <w:color w:val="auto"/>
          <w:lang w:eastAsia="en-US"/>
        </w:rPr>
        <w:t>and</w:t>
      </w:r>
      <w:r w:rsidRPr="00314AF0">
        <w:rPr>
          <w:rFonts w:eastAsia="Calibri"/>
          <w:color w:val="auto"/>
          <w:lang w:eastAsia="en-US"/>
        </w:rPr>
        <w:t xml:space="preserve"> open disclosure. </w:t>
      </w:r>
    </w:p>
    <w:p w14:paraId="4C9CDA70" w14:textId="77777777" w:rsidR="00E233F5" w:rsidRPr="00A8590F" w:rsidRDefault="00E233F5" w:rsidP="00B170F2">
      <w:pPr>
        <w:spacing w:before="120"/>
        <w:rPr>
          <w:rFonts w:eastAsia="Calibri"/>
          <w:color w:val="auto"/>
        </w:rPr>
      </w:pPr>
      <w:r w:rsidRPr="00154403">
        <w:rPr>
          <w:rFonts w:eastAsiaTheme="minorHAnsi"/>
        </w:rPr>
        <w:t xml:space="preserve">The Quality Standard is </w:t>
      </w:r>
      <w:r w:rsidRPr="00A8590F">
        <w:rPr>
          <w:rFonts w:eastAsiaTheme="minorHAnsi"/>
          <w:color w:val="auto"/>
        </w:rPr>
        <w:t xml:space="preserve">assessed as </w:t>
      </w:r>
      <w:r>
        <w:rPr>
          <w:rFonts w:eastAsiaTheme="minorHAnsi"/>
          <w:color w:val="auto"/>
        </w:rPr>
        <w:t>c</w:t>
      </w:r>
      <w:r w:rsidRPr="00A8590F">
        <w:rPr>
          <w:rFonts w:eastAsiaTheme="minorHAnsi"/>
          <w:color w:val="auto"/>
        </w:rPr>
        <w:t xml:space="preserve">ompliant as five of the five specific requirements have been assessed as </w:t>
      </w:r>
      <w:r>
        <w:rPr>
          <w:rFonts w:eastAsiaTheme="minorHAnsi"/>
          <w:color w:val="auto"/>
        </w:rPr>
        <w:t>c</w:t>
      </w:r>
      <w:r w:rsidRPr="00A8590F">
        <w:rPr>
          <w:rFonts w:eastAsiaTheme="minorHAnsi"/>
          <w:color w:val="auto"/>
        </w:rPr>
        <w:t>ompliant.</w:t>
      </w:r>
    </w:p>
    <w:p w14:paraId="3874DD5E" w14:textId="77777777" w:rsidR="00531143" w:rsidRDefault="005D481F" w:rsidP="00531143">
      <w:pPr>
        <w:pStyle w:val="Heading2"/>
      </w:pPr>
      <w:r>
        <w:t>Assessment of Standard 8 Requirements</w:t>
      </w:r>
      <w:r w:rsidRPr="0066387A">
        <w:rPr>
          <w:i/>
          <w:color w:val="0000FF"/>
          <w:sz w:val="24"/>
          <w:szCs w:val="24"/>
        </w:rPr>
        <w:t xml:space="preserve"> </w:t>
      </w:r>
    </w:p>
    <w:p w14:paraId="765D4174" w14:textId="77777777" w:rsidR="00531143" w:rsidRPr="00506F7F" w:rsidRDefault="005D481F" w:rsidP="00531143">
      <w:pPr>
        <w:pStyle w:val="Heading3"/>
      </w:pPr>
      <w:r w:rsidRPr="00506F7F">
        <w:t>Requirement 8(3)(a)</w:t>
      </w:r>
      <w:r w:rsidRPr="00506F7F">
        <w:tab/>
        <w:t>Compliant</w:t>
      </w:r>
    </w:p>
    <w:p w14:paraId="72A4E4F7" w14:textId="77777777" w:rsidR="00531143" w:rsidRPr="00E233F5" w:rsidRDefault="005D481F" w:rsidP="00531143">
      <w:pPr>
        <w:rPr>
          <w:i/>
        </w:rPr>
      </w:pPr>
      <w:r w:rsidRPr="008D114F">
        <w:rPr>
          <w:i/>
        </w:rPr>
        <w:t>Consumers are engaged in the development, delivery and evaluation of care and services and are supported in that engagement.</w:t>
      </w:r>
    </w:p>
    <w:p w14:paraId="3AF0D23D" w14:textId="77777777" w:rsidR="00531143" w:rsidRPr="00095CD4" w:rsidRDefault="005D481F" w:rsidP="00531143">
      <w:pPr>
        <w:pStyle w:val="Heading3"/>
      </w:pPr>
      <w:r w:rsidRPr="00095CD4">
        <w:t>Requirement 8(3)(b)</w:t>
      </w:r>
      <w:r>
        <w:tab/>
        <w:t>Compliant</w:t>
      </w:r>
    </w:p>
    <w:p w14:paraId="43BE4766" w14:textId="77777777" w:rsidR="00531143" w:rsidRPr="008D114F" w:rsidRDefault="005D481F" w:rsidP="00531143">
      <w:pPr>
        <w:rPr>
          <w:i/>
        </w:rPr>
      </w:pPr>
      <w:r w:rsidRPr="008D114F">
        <w:rPr>
          <w:i/>
        </w:rPr>
        <w:t>The organisation’s governing body promotes a culture of safe, inclusive and quality care and services and is accountable for their delivery.</w:t>
      </w:r>
    </w:p>
    <w:p w14:paraId="75C5FAB4" w14:textId="77777777" w:rsidR="00531143" w:rsidRPr="00506F7F" w:rsidRDefault="005D481F" w:rsidP="00531143">
      <w:pPr>
        <w:pStyle w:val="Heading3"/>
      </w:pPr>
      <w:r w:rsidRPr="00506F7F">
        <w:t>Requirement 8(3)(c)</w:t>
      </w:r>
      <w:r>
        <w:tab/>
        <w:t>Compliant</w:t>
      </w:r>
    </w:p>
    <w:p w14:paraId="472FC5C0" w14:textId="77777777" w:rsidR="00531143" w:rsidRPr="008D114F" w:rsidRDefault="005D481F" w:rsidP="00531143">
      <w:pPr>
        <w:rPr>
          <w:i/>
        </w:rPr>
      </w:pPr>
      <w:r w:rsidRPr="008D114F">
        <w:rPr>
          <w:i/>
        </w:rPr>
        <w:t>Effective organisation wide governance systems relating to the following:</w:t>
      </w:r>
    </w:p>
    <w:p w14:paraId="0EC2220E" w14:textId="77777777" w:rsidR="00531143" w:rsidRPr="008D114F" w:rsidRDefault="005D481F" w:rsidP="00D20040">
      <w:pPr>
        <w:numPr>
          <w:ilvl w:val="0"/>
          <w:numId w:val="18"/>
        </w:numPr>
        <w:tabs>
          <w:tab w:val="right" w:pos="9026"/>
        </w:tabs>
        <w:spacing w:before="0" w:after="0"/>
        <w:ind w:left="567" w:hanging="425"/>
        <w:outlineLvl w:val="4"/>
        <w:rPr>
          <w:i/>
        </w:rPr>
      </w:pPr>
      <w:r w:rsidRPr="008D114F">
        <w:rPr>
          <w:i/>
        </w:rPr>
        <w:t>information management;</w:t>
      </w:r>
    </w:p>
    <w:p w14:paraId="48A13B9E" w14:textId="77777777" w:rsidR="00531143" w:rsidRPr="008D114F" w:rsidRDefault="005D481F" w:rsidP="00D20040">
      <w:pPr>
        <w:numPr>
          <w:ilvl w:val="0"/>
          <w:numId w:val="18"/>
        </w:numPr>
        <w:tabs>
          <w:tab w:val="right" w:pos="9026"/>
        </w:tabs>
        <w:spacing w:before="0" w:after="0"/>
        <w:ind w:left="567" w:hanging="425"/>
        <w:outlineLvl w:val="4"/>
        <w:rPr>
          <w:i/>
        </w:rPr>
      </w:pPr>
      <w:r w:rsidRPr="008D114F">
        <w:rPr>
          <w:i/>
        </w:rPr>
        <w:t>continuous improvement;</w:t>
      </w:r>
    </w:p>
    <w:p w14:paraId="6C78EFA4" w14:textId="77777777" w:rsidR="00531143" w:rsidRPr="008D114F" w:rsidRDefault="005D481F" w:rsidP="00D20040">
      <w:pPr>
        <w:numPr>
          <w:ilvl w:val="0"/>
          <w:numId w:val="18"/>
        </w:numPr>
        <w:tabs>
          <w:tab w:val="right" w:pos="9026"/>
        </w:tabs>
        <w:spacing w:before="0" w:after="0"/>
        <w:ind w:left="567" w:hanging="425"/>
        <w:outlineLvl w:val="4"/>
        <w:rPr>
          <w:i/>
        </w:rPr>
      </w:pPr>
      <w:r w:rsidRPr="008D114F">
        <w:rPr>
          <w:i/>
        </w:rPr>
        <w:t>financial governance;</w:t>
      </w:r>
    </w:p>
    <w:p w14:paraId="768E5F36" w14:textId="77777777" w:rsidR="00531143" w:rsidRPr="008D114F" w:rsidRDefault="005D481F" w:rsidP="00D2004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E7858A" w14:textId="77777777" w:rsidR="00531143" w:rsidRPr="008D114F" w:rsidRDefault="005D481F" w:rsidP="00D20040">
      <w:pPr>
        <w:numPr>
          <w:ilvl w:val="0"/>
          <w:numId w:val="18"/>
        </w:numPr>
        <w:tabs>
          <w:tab w:val="right" w:pos="9026"/>
        </w:tabs>
        <w:spacing w:before="0" w:after="0"/>
        <w:ind w:left="567" w:hanging="425"/>
        <w:outlineLvl w:val="4"/>
        <w:rPr>
          <w:i/>
        </w:rPr>
      </w:pPr>
      <w:r w:rsidRPr="008D114F">
        <w:rPr>
          <w:i/>
        </w:rPr>
        <w:t>regulatory compliance;</w:t>
      </w:r>
    </w:p>
    <w:p w14:paraId="22FAE0C4" w14:textId="77777777" w:rsidR="00531143" w:rsidRPr="00E233F5" w:rsidRDefault="005D481F" w:rsidP="00D20040">
      <w:pPr>
        <w:numPr>
          <w:ilvl w:val="0"/>
          <w:numId w:val="18"/>
        </w:numPr>
        <w:tabs>
          <w:tab w:val="right" w:pos="9026"/>
        </w:tabs>
        <w:spacing w:before="0" w:after="0"/>
        <w:ind w:left="567" w:hanging="425"/>
        <w:outlineLvl w:val="4"/>
        <w:rPr>
          <w:i/>
        </w:rPr>
      </w:pPr>
      <w:r w:rsidRPr="008D114F">
        <w:rPr>
          <w:i/>
        </w:rPr>
        <w:t>feedback and complaints</w:t>
      </w:r>
    </w:p>
    <w:p w14:paraId="0D8D8CAF" w14:textId="77777777" w:rsidR="00531143" w:rsidRPr="00506F7F" w:rsidRDefault="005D481F" w:rsidP="00531143">
      <w:pPr>
        <w:pStyle w:val="Heading3"/>
      </w:pPr>
      <w:r w:rsidRPr="00506F7F">
        <w:t>Requirement 8(3)(d)</w:t>
      </w:r>
      <w:r>
        <w:tab/>
        <w:t>Compliant</w:t>
      </w:r>
    </w:p>
    <w:p w14:paraId="0A5AC203" w14:textId="77777777" w:rsidR="00531143" w:rsidRPr="008D114F" w:rsidRDefault="005D481F" w:rsidP="00531143">
      <w:pPr>
        <w:rPr>
          <w:i/>
        </w:rPr>
      </w:pPr>
      <w:r w:rsidRPr="008D114F">
        <w:rPr>
          <w:i/>
        </w:rPr>
        <w:t>Effective risk management systems and practices, including but not limited to the following:</w:t>
      </w:r>
    </w:p>
    <w:p w14:paraId="56D1958D" w14:textId="77777777" w:rsidR="00531143" w:rsidRPr="008D114F" w:rsidRDefault="005D481F" w:rsidP="00D2004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1631F5C" w14:textId="77777777" w:rsidR="00531143" w:rsidRPr="008D114F" w:rsidRDefault="005D481F" w:rsidP="00D2004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2B6DDCC" w14:textId="77777777" w:rsidR="00531143" w:rsidRPr="00E233F5" w:rsidRDefault="005D481F" w:rsidP="00D20040">
      <w:pPr>
        <w:numPr>
          <w:ilvl w:val="0"/>
          <w:numId w:val="19"/>
        </w:numPr>
        <w:tabs>
          <w:tab w:val="right" w:pos="9026"/>
        </w:tabs>
        <w:spacing w:before="0" w:after="0"/>
        <w:ind w:left="567" w:hanging="425"/>
        <w:outlineLvl w:val="4"/>
        <w:rPr>
          <w:i/>
        </w:rPr>
      </w:pPr>
      <w:r w:rsidRPr="008D114F">
        <w:rPr>
          <w:i/>
        </w:rPr>
        <w:t>supporting consumers to live the best life they can.</w:t>
      </w:r>
    </w:p>
    <w:p w14:paraId="0C6798A1" w14:textId="77777777" w:rsidR="00531143" w:rsidRPr="00506F7F" w:rsidRDefault="005D481F" w:rsidP="00531143">
      <w:pPr>
        <w:pStyle w:val="Heading3"/>
      </w:pPr>
      <w:r w:rsidRPr="00506F7F">
        <w:t>Requirement 8(3)(e)</w:t>
      </w:r>
      <w:r>
        <w:tab/>
        <w:t>Compliant</w:t>
      </w:r>
    </w:p>
    <w:p w14:paraId="7D5710D5" w14:textId="77777777" w:rsidR="00531143" w:rsidRPr="008D114F" w:rsidRDefault="005D481F" w:rsidP="00531143">
      <w:pPr>
        <w:rPr>
          <w:i/>
        </w:rPr>
      </w:pPr>
      <w:r w:rsidRPr="008D114F">
        <w:rPr>
          <w:i/>
        </w:rPr>
        <w:t>Where clinical care is provided—a clinical governance framework, including but not limited to the following:</w:t>
      </w:r>
    </w:p>
    <w:p w14:paraId="102DAC00" w14:textId="77777777" w:rsidR="00531143" w:rsidRPr="008D114F" w:rsidRDefault="005D481F" w:rsidP="00D20040">
      <w:pPr>
        <w:numPr>
          <w:ilvl w:val="0"/>
          <w:numId w:val="20"/>
        </w:numPr>
        <w:tabs>
          <w:tab w:val="right" w:pos="9026"/>
        </w:tabs>
        <w:spacing w:before="0" w:after="0"/>
        <w:ind w:left="567" w:hanging="425"/>
        <w:outlineLvl w:val="4"/>
        <w:rPr>
          <w:i/>
        </w:rPr>
      </w:pPr>
      <w:r w:rsidRPr="008D114F">
        <w:rPr>
          <w:i/>
        </w:rPr>
        <w:lastRenderedPageBreak/>
        <w:t>antimicrobial stewardship;</w:t>
      </w:r>
    </w:p>
    <w:p w14:paraId="432C2FC7" w14:textId="77777777" w:rsidR="00531143" w:rsidRPr="008D114F" w:rsidRDefault="005D481F" w:rsidP="00D20040">
      <w:pPr>
        <w:numPr>
          <w:ilvl w:val="0"/>
          <w:numId w:val="20"/>
        </w:numPr>
        <w:tabs>
          <w:tab w:val="right" w:pos="9026"/>
        </w:tabs>
        <w:spacing w:before="0" w:after="0"/>
        <w:ind w:left="567" w:hanging="425"/>
        <w:outlineLvl w:val="4"/>
        <w:rPr>
          <w:i/>
        </w:rPr>
      </w:pPr>
      <w:r w:rsidRPr="008D114F">
        <w:rPr>
          <w:i/>
        </w:rPr>
        <w:t>minimising the use of restraint;</w:t>
      </w:r>
    </w:p>
    <w:p w14:paraId="1131AC7A" w14:textId="77777777" w:rsidR="00531143" w:rsidRPr="008D114F" w:rsidRDefault="005D481F" w:rsidP="00D20040">
      <w:pPr>
        <w:numPr>
          <w:ilvl w:val="0"/>
          <w:numId w:val="20"/>
        </w:numPr>
        <w:tabs>
          <w:tab w:val="right" w:pos="9026"/>
        </w:tabs>
        <w:spacing w:before="0" w:after="0"/>
        <w:ind w:left="567" w:hanging="425"/>
        <w:outlineLvl w:val="4"/>
        <w:rPr>
          <w:i/>
        </w:rPr>
      </w:pPr>
      <w:r w:rsidRPr="008D114F">
        <w:rPr>
          <w:i/>
        </w:rPr>
        <w:t>open disclosure.</w:t>
      </w:r>
    </w:p>
    <w:p w14:paraId="39B28D3A" w14:textId="77777777" w:rsidR="00531143" w:rsidRDefault="00531143" w:rsidP="00531143">
      <w:pPr>
        <w:tabs>
          <w:tab w:val="right" w:pos="9026"/>
        </w:tabs>
        <w:sectPr w:rsidR="00531143" w:rsidSect="00531143">
          <w:headerReference w:type="default" r:id="rId42"/>
          <w:type w:val="continuous"/>
          <w:pgSz w:w="11906" w:h="16838"/>
          <w:pgMar w:top="1701" w:right="1418" w:bottom="1418" w:left="1418" w:header="709" w:footer="397" w:gutter="0"/>
          <w:cols w:space="708"/>
          <w:docGrid w:linePitch="360"/>
        </w:sectPr>
      </w:pPr>
    </w:p>
    <w:p w14:paraId="11E0B9CC" w14:textId="77777777" w:rsidR="00531143" w:rsidRDefault="005D481F" w:rsidP="00531143">
      <w:pPr>
        <w:pStyle w:val="Heading1"/>
      </w:pPr>
      <w:r>
        <w:lastRenderedPageBreak/>
        <w:t>Areas for improvement</w:t>
      </w:r>
    </w:p>
    <w:p w14:paraId="754484C6" w14:textId="77777777" w:rsidR="00531143" w:rsidRDefault="005D481F" w:rsidP="00B170F2">
      <w:pPr>
        <w:spacing w:before="120"/>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A68C93" w14:textId="77777777" w:rsidR="00C12B32" w:rsidRPr="00A3716D" w:rsidRDefault="00C12B32" w:rsidP="00B170F2">
      <w:pPr>
        <w:spacing w:before="120"/>
      </w:pPr>
      <w:r w:rsidRPr="00C12B32">
        <w:t>The approved provider is required to:</w:t>
      </w:r>
    </w:p>
    <w:p w14:paraId="706BCBED" w14:textId="77777777" w:rsidR="00022405" w:rsidRPr="00C24CE7" w:rsidRDefault="00022405" w:rsidP="00B170F2">
      <w:pPr>
        <w:spacing w:before="120"/>
        <w:rPr>
          <w:rFonts w:eastAsiaTheme="minorHAnsi"/>
          <w:szCs w:val="22"/>
          <w:u w:val="single"/>
          <w:lang w:eastAsia="en-US"/>
        </w:rPr>
      </w:pPr>
      <w:r w:rsidRPr="00C24CE7">
        <w:rPr>
          <w:rFonts w:eastAsiaTheme="minorHAnsi"/>
          <w:szCs w:val="22"/>
          <w:u w:val="single"/>
          <w:lang w:eastAsia="en-US"/>
        </w:rPr>
        <w:t>Accreditation Standard 3: Personal care and clinical care</w:t>
      </w:r>
    </w:p>
    <w:p w14:paraId="727B2BD8" w14:textId="77777777" w:rsidR="00A24EAB" w:rsidRPr="00B170F2" w:rsidRDefault="00A24EAB" w:rsidP="00B170F2">
      <w:pPr>
        <w:pStyle w:val="ListParagraph"/>
        <w:numPr>
          <w:ilvl w:val="0"/>
          <w:numId w:val="27"/>
        </w:numPr>
        <w:spacing w:before="120"/>
        <w:ind w:left="284" w:hanging="284"/>
        <w:contextualSpacing w:val="0"/>
        <w:rPr>
          <w:rFonts w:eastAsiaTheme="minorHAnsi"/>
          <w:szCs w:val="22"/>
          <w:lang w:eastAsia="en-US"/>
        </w:rPr>
      </w:pPr>
      <w:r>
        <w:rPr>
          <w:color w:val="auto"/>
        </w:rPr>
        <w:t>Implement all interventions in the services p</w:t>
      </w:r>
      <w:r w:rsidRPr="00771DCC">
        <w:rPr>
          <w:color w:val="auto"/>
        </w:rPr>
        <w:t>lan for continuous improvement (PCI)</w:t>
      </w:r>
      <w:r>
        <w:rPr>
          <w:color w:val="auto"/>
        </w:rPr>
        <w:t xml:space="preserve"> for pain management to e</w:t>
      </w:r>
      <w:r w:rsidR="00022405" w:rsidRPr="00557244">
        <w:rPr>
          <w:rFonts w:eastAsiaTheme="minorHAnsi"/>
          <w:szCs w:val="22"/>
          <w:lang w:eastAsia="en-US"/>
        </w:rPr>
        <w:t>nsure each consumer gets safe and effective personal and clinical care that is best practice, tailored to their needs, and optimises their health and well-being.</w:t>
      </w:r>
    </w:p>
    <w:p w14:paraId="7A4DFB45" w14:textId="77777777" w:rsidR="004F08D2" w:rsidRPr="00557244" w:rsidRDefault="004F08D2" w:rsidP="00B170F2">
      <w:pPr>
        <w:pStyle w:val="ListParagraph"/>
        <w:numPr>
          <w:ilvl w:val="0"/>
          <w:numId w:val="27"/>
        </w:numPr>
        <w:spacing w:before="120"/>
        <w:ind w:left="284" w:hanging="284"/>
        <w:contextualSpacing w:val="0"/>
        <w:rPr>
          <w:rFonts w:eastAsiaTheme="minorHAnsi"/>
          <w:lang w:eastAsia="en-US"/>
        </w:rPr>
      </w:pPr>
      <w:r w:rsidRPr="00557244">
        <w:rPr>
          <w:rFonts w:eastAsiaTheme="minorHAnsi"/>
          <w:lang w:eastAsia="en-US"/>
        </w:rPr>
        <w:t xml:space="preserve">Ensure timely and appropriate referrals to </w:t>
      </w:r>
      <w:r w:rsidR="00A24EAB">
        <w:rPr>
          <w:rFonts w:eastAsiaTheme="minorHAnsi"/>
          <w:lang w:eastAsia="en-US"/>
        </w:rPr>
        <w:t>medical officers occurs</w:t>
      </w:r>
      <w:r w:rsidR="00F410CC">
        <w:rPr>
          <w:rFonts w:eastAsiaTheme="minorHAnsi"/>
          <w:lang w:eastAsia="en-US"/>
        </w:rPr>
        <w:t>.</w:t>
      </w:r>
    </w:p>
    <w:p w14:paraId="1CAD855F" w14:textId="77777777" w:rsidR="00022405" w:rsidRPr="00022405" w:rsidRDefault="00022405" w:rsidP="00B170F2">
      <w:pPr>
        <w:spacing w:before="120"/>
        <w:rPr>
          <w:rFonts w:eastAsiaTheme="minorHAnsi"/>
          <w:szCs w:val="22"/>
          <w:u w:val="single"/>
          <w:lang w:eastAsia="en-US"/>
        </w:rPr>
      </w:pPr>
      <w:r w:rsidRPr="00022405">
        <w:rPr>
          <w:rFonts w:eastAsiaTheme="minorHAnsi"/>
          <w:szCs w:val="22"/>
          <w:u w:val="single"/>
          <w:lang w:eastAsia="en-US"/>
        </w:rPr>
        <w:t>Accreditation Standard 4: Services and supports for daily living</w:t>
      </w:r>
    </w:p>
    <w:p w14:paraId="47E2585D" w14:textId="77777777" w:rsidR="00022405" w:rsidRPr="00557244" w:rsidRDefault="008059E8" w:rsidP="00B170F2">
      <w:pPr>
        <w:pStyle w:val="ListParagraph"/>
        <w:numPr>
          <w:ilvl w:val="0"/>
          <w:numId w:val="28"/>
        </w:numPr>
        <w:spacing w:before="120"/>
        <w:ind w:left="284" w:hanging="284"/>
        <w:contextualSpacing w:val="0"/>
        <w:rPr>
          <w:rFonts w:eastAsiaTheme="minorHAnsi"/>
          <w:szCs w:val="22"/>
          <w:lang w:eastAsia="en-US"/>
        </w:rPr>
      </w:pPr>
      <w:r>
        <w:rPr>
          <w:rFonts w:eastAsiaTheme="minorHAnsi"/>
          <w:szCs w:val="22"/>
          <w:lang w:eastAsia="en-US"/>
        </w:rPr>
        <w:t>Review the current lifestyle program to e</w:t>
      </w:r>
      <w:r w:rsidR="00022405" w:rsidRPr="00557244">
        <w:rPr>
          <w:rFonts w:eastAsiaTheme="minorHAnsi"/>
          <w:szCs w:val="22"/>
          <w:lang w:eastAsia="en-US"/>
        </w:rPr>
        <w:t>nsure each consumer gets safe and effective services and supports for daily living that meet the consumer’s needs, goals and preference and optimise</w:t>
      </w:r>
      <w:r w:rsidR="00F410CC">
        <w:rPr>
          <w:rFonts w:eastAsiaTheme="minorHAnsi"/>
          <w:szCs w:val="22"/>
          <w:lang w:eastAsia="en-US"/>
        </w:rPr>
        <w:t>s</w:t>
      </w:r>
      <w:r w:rsidR="00022405" w:rsidRPr="00557244">
        <w:rPr>
          <w:rFonts w:eastAsiaTheme="minorHAnsi"/>
          <w:szCs w:val="22"/>
          <w:lang w:eastAsia="en-US"/>
        </w:rPr>
        <w:t xml:space="preserve"> their independence, health, well-being and quality of life.</w:t>
      </w:r>
    </w:p>
    <w:p w14:paraId="5164D33B" w14:textId="77777777" w:rsidR="00022405" w:rsidRPr="00022405" w:rsidRDefault="00022405" w:rsidP="00B170F2">
      <w:pPr>
        <w:spacing w:before="120"/>
        <w:rPr>
          <w:rFonts w:eastAsiaTheme="minorHAnsi"/>
          <w:szCs w:val="22"/>
          <w:u w:val="single"/>
          <w:lang w:eastAsia="en-US"/>
        </w:rPr>
      </w:pPr>
      <w:r w:rsidRPr="00022405">
        <w:rPr>
          <w:rFonts w:eastAsiaTheme="minorHAnsi"/>
          <w:szCs w:val="22"/>
          <w:u w:val="single"/>
          <w:lang w:eastAsia="en-US"/>
        </w:rPr>
        <w:t>Accreditation Standard 7: Human resources</w:t>
      </w:r>
    </w:p>
    <w:p w14:paraId="24086A68" w14:textId="77777777" w:rsidR="00022405" w:rsidRPr="00557244" w:rsidRDefault="004F08D2" w:rsidP="00B170F2">
      <w:pPr>
        <w:pStyle w:val="ListParagraph"/>
        <w:numPr>
          <w:ilvl w:val="0"/>
          <w:numId w:val="28"/>
        </w:numPr>
        <w:spacing w:before="120"/>
        <w:ind w:left="284" w:hanging="284"/>
        <w:contextualSpacing w:val="0"/>
        <w:rPr>
          <w:rFonts w:eastAsiaTheme="minorHAnsi"/>
          <w:szCs w:val="22"/>
          <w:lang w:eastAsia="en-US"/>
        </w:rPr>
      </w:pPr>
      <w:r w:rsidRPr="00557244">
        <w:rPr>
          <w:rFonts w:eastAsiaTheme="minorHAnsi"/>
          <w:szCs w:val="22"/>
          <w:lang w:eastAsia="en-US"/>
        </w:rPr>
        <w:t>Review</w:t>
      </w:r>
      <w:r w:rsidR="00022405" w:rsidRPr="00557244">
        <w:rPr>
          <w:rFonts w:eastAsiaTheme="minorHAnsi"/>
          <w:szCs w:val="22"/>
          <w:lang w:eastAsia="en-US"/>
        </w:rPr>
        <w:t xml:space="preserve"> the workforce</w:t>
      </w:r>
      <w:r w:rsidRPr="00557244">
        <w:rPr>
          <w:rFonts w:eastAsiaTheme="minorHAnsi"/>
          <w:szCs w:val="22"/>
          <w:lang w:eastAsia="en-US"/>
        </w:rPr>
        <w:t xml:space="preserve"> </w:t>
      </w:r>
      <w:r w:rsidR="008059E8">
        <w:rPr>
          <w:rFonts w:eastAsiaTheme="minorHAnsi"/>
          <w:szCs w:val="22"/>
          <w:lang w:eastAsia="en-US"/>
        </w:rPr>
        <w:t xml:space="preserve">allocation </w:t>
      </w:r>
      <w:r w:rsidR="009F5C09">
        <w:rPr>
          <w:rFonts w:eastAsiaTheme="minorHAnsi"/>
          <w:szCs w:val="22"/>
          <w:lang w:eastAsia="en-US"/>
        </w:rPr>
        <w:t>to</w:t>
      </w:r>
      <w:r w:rsidRPr="00557244">
        <w:rPr>
          <w:rFonts w:eastAsiaTheme="minorHAnsi"/>
          <w:szCs w:val="22"/>
          <w:lang w:eastAsia="en-US"/>
        </w:rPr>
        <w:t xml:space="preserve"> ensure </w:t>
      </w:r>
      <w:r w:rsidR="004928B6" w:rsidRPr="00557244">
        <w:rPr>
          <w:rFonts w:eastAsiaTheme="minorHAnsi"/>
          <w:szCs w:val="22"/>
          <w:lang w:eastAsia="en-US"/>
        </w:rPr>
        <w:t>it is</w:t>
      </w:r>
      <w:r w:rsidR="00022405" w:rsidRPr="00557244">
        <w:rPr>
          <w:rFonts w:eastAsiaTheme="minorHAnsi"/>
          <w:szCs w:val="22"/>
          <w:lang w:eastAsia="en-US"/>
        </w:rPr>
        <w:t xml:space="preserve"> planned to enable, and the number and mix of members of the workforce deployed enables, the delivery and management of safe and quality care and services.</w:t>
      </w:r>
    </w:p>
    <w:p w14:paraId="71E6E7CD" w14:textId="77777777" w:rsidR="00022405" w:rsidRPr="004F08D2" w:rsidRDefault="00022405" w:rsidP="004F08D2">
      <w:pPr>
        <w:spacing w:before="120"/>
        <w:rPr>
          <w:rFonts w:eastAsiaTheme="minorHAnsi"/>
          <w:color w:val="auto"/>
          <w:szCs w:val="22"/>
          <w:lang w:eastAsia="en-US"/>
        </w:rPr>
      </w:pPr>
    </w:p>
    <w:p w14:paraId="4257A360" w14:textId="77777777" w:rsidR="00531143" w:rsidRPr="00EA761B" w:rsidRDefault="00531143" w:rsidP="00531143">
      <w:pPr>
        <w:pStyle w:val="ListBullet"/>
        <w:numPr>
          <w:ilvl w:val="0"/>
          <w:numId w:val="0"/>
        </w:numPr>
        <w:rPr>
          <w:b/>
        </w:rPr>
      </w:pPr>
    </w:p>
    <w:sectPr w:rsidR="00531143" w:rsidRPr="00EA761B" w:rsidSect="0053114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1DFD" w14:textId="77777777" w:rsidR="00E33218" w:rsidRDefault="00E33218">
      <w:pPr>
        <w:spacing w:before="0" w:after="0" w:line="240" w:lineRule="auto"/>
      </w:pPr>
      <w:r>
        <w:separator/>
      </w:r>
    </w:p>
  </w:endnote>
  <w:endnote w:type="continuationSeparator" w:id="0">
    <w:p w14:paraId="09A74504" w14:textId="77777777" w:rsidR="00E33218" w:rsidRDefault="00E332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778D" w14:textId="77777777" w:rsidR="00E33218" w:rsidRPr="009A1F1B" w:rsidRDefault="00E33218" w:rsidP="005311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0051EF" w14:textId="77777777" w:rsidR="00E33218" w:rsidRPr="00C72FFB" w:rsidRDefault="00E33218" w:rsidP="00531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James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3542573" w14:textId="77777777" w:rsidR="00E33218" w:rsidRPr="00C72FFB" w:rsidRDefault="00E33218" w:rsidP="00531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BF3D" w14:textId="77777777" w:rsidR="00E33218" w:rsidRPr="009A1F1B" w:rsidRDefault="00E33218" w:rsidP="005311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46273B" w14:textId="77777777" w:rsidR="00E33218" w:rsidRPr="00C72FFB" w:rsidRDefault="00E33218" w:rsidP="00531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James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5BD261" w14:textId="77777777" w:rsidR="00E33218" w:rsidRPr="00A3716D" w:rsidRDefault="00E33218" w:rsidP="005311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1E870" w14:textId="77777777" w:rsidR="00E33218" w:rsidRDefault="00E33218">
      <w:pPr>
        <w:spacing w:before="0" w:after="0" w:line="240" w:lineRule="auto"/>
      </w:pPr>
      <w:r>
        <w:separator/>
      </w:r>
    </w:p>
  </w:footnote>
  <w:footnote w:type="continuationSeparator" w:id="0">
    <w:p w14:paraId="3535D27C" w14:textId="77777777" w:rsidR="00E33218" w:rsidRDefault="00E332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1FC5" w14:textId="77777777" w:rsidR="00E33218" w:rsidRDefault="00E33218" w:rsidP="0053114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FD8524" wp14:editId="35E99D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59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EE81"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1A04D3" wp14:editId="1537EB4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28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113E" w14:textId="77777777" w:rsidR="00E33218" w:rsidRPr="00FB0086" w:rsidRDefault="00E33218" w:rsidP="00531143">
    <w:pPr>
      <w:pStyle w:val="Header"/>
    </w:pPr>
    <w:r>
      <w:rPr>
        <w:noProof/>
        <w:color w:val="auto"/>
        <w:sz w:val="20"/>
      </w:rPr>
      <w:drawing>
        <wp:anchor distT="0" distB="0" distL="114300" distR="114300" simplePos="0" relativeHeight="251676672" behindDoc="1" locked="0" layoutInCell="1" allowOverlap="1" wp14:anchorId="1D4A7184" wp14:editId="4BF1A38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8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8472" w14:textId="77777777" w:rsidR="00E33218" w:rsidRDefault="00E33218" w:rsidP="00531143">
    <w:r>
      <w:rPr>
        <w:noProof/>
        <w:color w:val="auto"/>
        <w:sz w:val="20"/>
      </w:rPr>
      <w:drawing>
        <wp:anchor distT="0" distB="0" distL="114300" distR="114300" simplePos="0" relativeHeight="251662336" behindDoc="1" locked="0" layoutInCell="1" allowOverlap="1" wp14:anchorId="101C46D2" wp14:editId="27D59D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00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37F1"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0E3F26" wp14:editId="42997E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114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2615" w14:textId="77777777" w:rsidR="00E33218" w:rsidRPr="00FB0086" w:rsidRDefault="00E33218" w:rsidP="00531143">
    <w:pPr>
      <w:pStyle w:val="Header"/>
    </w:pPr>
    <w:r>
      <w:rPr>
        <w:noProof/>
        <w:color w:val="auto"/>
        <w:sz w:val="20"/>
      </w:rPr>
      <w:drawing>
        <wp:anchor distT="0" distB="0" distL="114300" distR="114300" simplePos="0" relativeHeight="251678720" behindDoc="1" locked="0" layoutInCell="1" allowOverlap="1" wp14:anchorId="1586A6FA" wp14:editId="69C072E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85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601DF" w14:textId="77777777" w:rsidR="00E33218" w:rsidRDefault="00E33218" w:rsidP="00531143">
    <w:r>
      <w:rPr>
        <w:noProof/>
        <w:color w:val="auto"/>
        <w:sz w:val="20"/>
      </w:rPr>
      <w:drawing>
        <wp:anchor distT="0" distB="0" distL="114300" distR="114300" simplePos="0" relativeHeight="251663360" behindDoc="1" locked="0" layoutInCell="1" allowOverlap="1" wp14:anchorId="1704D698" wp14:editId="2FA9546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54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A5D7"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E18667D" wp14:editId="5920862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967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2FEA" w14:textId="77777777" w:rsidR="00E33218" w:rsidRPr="00FB0086" w:rsidRDefault="00E33218" w:rsidP="00531143">
    <w:pPr>
      <w:pStyle w:val="Header"/>
    </w:pPr>
    <w:r>
      <w:rPr>
        <w:noProof/>
        <w:color w:val="auto"/>
        <w:sz w:val="20"/>
      </w:rPr>
      <w:drawing>
        <wp:anchor distT="0" distB="0" distL="114300" distR="114300" simplePos="0" relativeHeight="251680768" behindDoc="1" locked="0" layoutInCell="1" allowOverlap="1" wp14:anchorId="4FC8521A" wp14:editId="53027C8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28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07B6" w14:textId="77777777" w:rsidR="00E33218" w:rsidRDefault="00E33218" w:rsidP="00531143">
    <w:r>
      <w:rPr>
        <w:noProof/>
        <w:color w:val="auto"/>
        <w:sz w:val="20"/>
      </w:rPr>
      <w:drawing>
        <wp:anchor distT="0" distB="0" distL="114300" distR="114300" simplePos="0" relativeHeight="251664384" behindDoc="1" locked="0" layoutInCell="1" allowOverlap="1" wp14:anchorId="2170DD2E" wp14:editId="01E1EAC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32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7A53"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2F8AF8E" wp14:editId="2973BD9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56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946B" w14:textId="77777777" w:rsidR="00E33218" w:rsidRDefault="00E33218" w:rsidP="0053114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E4584E4" wp14:editId="2C0815D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14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11D9" w14:textId="77777777" w:rsidR="00E33218" w:rsidRPr="00FB0086" w:rsidRDefault="00E33218" w:rsidP="00531143">
    <w:pPr>
      <w:pStyle w:val="Header"/>
    </w:pPr>
    <w:r>
      <w:rPr>
        <w:noProof/>
        <w:color w:val="auto"/>
        <w:sz w:val="20"/>
      </w:rPr>
      <w:drawing>
        <wp:anchor distT="0" distB="0" distL="114300" distR="114300" simplePos="0" relativeHeight="251682816" behindDoc="1" locked="0" layoutInCell="1" allowOverlap="1" wp14:anchorId="583C527E" wp14:editId="1D359E6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4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8624" w14:textId="77777777" w:rsidR="00E33218" w:rsidRDefault="00E33218" w:rsidP="00531143">
    <w:pPr>
      <w:tabs>
        <w:tab w:val="left" w:pos="3624"/>
      </w:tabs>
    </w:pPr>
    <w:r>
      <w:rPr>
        <w:noProof/>
        <w:color w:val="auto"/>
        <w:sz w:val="20"/>
      </w:rPr>
      <w:drawing>
        <wp:anchor distT="0" distB="0" distL="114300" distR="114300" simplePos="0" relativeHeight="251665408" behindDoc="1" locked="0" layoutInCell="1" allowOverlap="1" wp14:anchorId="2D0B1EE7" wp14:editId="1EAD47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84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12CF"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8AE32C7" wp14:editId="4DDF060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20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A0C8" w14:textId="77777777" w:rsidR="00E33218" w:rsidRPr="00FB0086" w:rsidRDefault="00E33218" w:rsidP="00531143">
    <w:pPr>
      <w:pStyle w:val="Header"/>
    </w:pPr>
    <w:r>
      <w:rPr>
        <w:noProof/>
        <w:color w:val="auto"/>
        <w:sz w:val="20"/>
      </w:rPr>
      <w:drawing>
        <wp:anchor distT="0" distB="0" distL="114300" distR="114300" simplePos="0" relativeHeight="251684864" behindDoc="1" locked="0" layoutInCell="1" allowOverlap="1" wp14:anchorId="7FF67588" wp14:editId="2D07D77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80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B85E" w14:textId="77777777" w:rsidR="00E33218" w:rsidRDefault="00E33218" w:rsidP="00531143">
    <w:pPr>
      <w:tabs>
        <w:tab w:val="left" w:pos="3624"/>
      </w:tabs>
    </w:pPr>
    <w:r>
      <w:rPr>
        <w:noProof/>
        <w:color w:val="auto"/>
        <w:sz w:val="20"/>
      </w:rPr>
      <w:drawing>
        <wp:anchor distT="0" distB="0" distL="114300" distR="114300" simplePos="0" relativeHeight="251666432" behindDoc="1" locked="0" layoutInCell="1" allowOverlap="1" wp14:anchorId="20E0FFC4" wp14:editId="72C0C3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02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5FFD"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814AE37" wp14:editId="7C6C5A8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510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DFE63" w14:textId="77777777" w:rsidR="00E33218" w:rsidRPr="008D7780" w:rsidRDefault="00E33218" w:rsidP="00531143">
    <w:pPr>
      <w:pStyle w:val="Header"/>
    </w:pPr>
    <w:r>
      <w:rPr>
        <w:noProof/>
        <w:color w:val="auto"/>
        <w:sz w:val="20"/>
      </w:rPr>
      <w:drawing>
        <wp:anchor distT="0" distB="0" distL="114300" distR="114300" simplePos="0" relativeHeight="251686912" behindDoc="1" locked="0" layoutInCell="1" allowOverlap="1" wp14:anchorId="63DAECF9" wp14:editId="60C2022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38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5E91" w14:textId="77777777" w:rsidR="00E33218" w:rsidRDefault="00E33218" w:rsidP="00531143">
    <w:pPr>
      <w:tabs>
        <w:tab w:val="left" w:pos="3624"/>
      </w:tabs>
    </w:pPr>
    <w:r>
      <w:rPr>
        <w:noProof/>
        <w:color w:val="auto"/>
        <w:sz w:val="20"/>
      </w:rPr>
      <w:drawing>
        <wp:anchor distT="0" distB="0" distL="114300" distR="114300" simplePos="0" relativeHeight="251667456" behindDoc="1" locked="0" layoutInCell="1" allowOverlap="1" wp14:anchorId="0DDA132D" wp14:editId="021E59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32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D5425" w14:textId="77777777" w:rsidR="00E33218" w:rsidRPr="00703E80" w:rsidRDefault="00E33218" w:rsidP="0053114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6AA683" wp14:editId="5382DC0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672B" w14:textId="77777777" w:rsidR="00E33218" w:rsidRPr="008F32C8" w:rsidRDefault="00E33218" w:rsidP="0053114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E3F4990" wp14:editId="3CF5F76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16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14EB" w14:textId="77777777" w:rsidR="00E33218" w:rsidRDefault="00E33218">
    <w:pPr>
      <w:pStyle w:val="Header"/>
    </w:pPr>
    <w:r w:rsidRPr="003C6EC2">
      <w:rPr>
        <w:rFonts w:eastAsia="Calibri"/>
        <w:noProof/>
      </w:rPr>
      <w:drawing>
        <wp:anchor distT="0" distB="0" distL="114300" distR="114300" simplePos="0" relativeHeight="251669504" behindDoc="1" locked="0" layoutInCell="1" allowOverlap="1" wp14:anchorId="4D39B77C" wp14:editId="3A40F1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87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B013" w14:textId="77777777" w:rsidR="00E33218" w:rsidRDefault="00E33218" w:rsidP="00531143">
    <w:pPr>
      <w:tabs>
        <w:tab w:val="left" w:pos="3624"/>
      </w:tabs>
    </w:pPr>
    <w:r>
      <w:rPr>
        <w:noProof/>
        <w:color w:val="auto"/>
        <w:sz w:val="20"/>
      </w:rPr>
      <w:drawing>
        <wp:anchor distT="0" distB="0" distL="114300" distR="114300" simplePos="0" relativeHeight="251668480" behindDoc="1" locked="0" layoutInCell="1" allowOverlap="1" wp14:anchorId="4321C978" wp14:editId="023AD5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25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056F" w14:textId="77777777" w:rsidR="00E33218" w:rsidRDefault="00E33218" w:rsidP="00531143">
    <w:r>
      <w:rPr>
        <w:noProof/>
        <w:color w:val="auto"/>
        <w:sz w:val="20"/>
      </w:rPr>
      <w:drawing>
        <wp:anchor distT="0" distB="0" distL="114300" distR="114300" simplePos="0" relativeHeight="251660288" behindDoc="1" locked="0" layoutInCell="1" allowOverlap="1" wp14:anchorId="68818DD0" wp14:editId="4D2A61D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25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5F71" w14:textId="77777777" w:rsidR="00E33218" w:rsidRPr="005F44D8" w:rsidRDefault="00E33218" w:rsidP="00531143">
    <w:pPr>
      <w:pStyle w:val="Header"/>
    </w:pPr>
    <w:r>
      <w:rPr>
        <w:noProof/>
        <w:color w:val="auto"/>
        <w:sz w:val="20"/>
      </w:rPr>
      <w:drawing>
        <wp:anchor distT="0" distB="0" distL="114300" distR="114300" simplePos="0" relativeHeight="251672576" behindDoc="1" locked="0" layoutInCell="1" allowOverlap="1" wp14:anchorId="6DF869EB" wp14:editId="6E043D0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09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FC55" w14:textId="77777777" w:rsidR="00E33218" w:rsidRDefault="00E33218" w:rsidP="00531143">
    <w:r>
      <w:rPr>
        <w:noProof/>
        <w:color w:val="auto"/>
        <w:sz w:val="20"/>
      </w:rPr>
      <w:drawing>
        <wp:anchor distT="0" distB="0" distL="114300" distR="114300" simplePos="0" relativeHeight="251659264" behindDoc="1" locked="0" layoutInCell="1" allowOverlap="1" wp14:anchorId="33A61BAC" wp14:editId="06805F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36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37CA" w14:textId="77777777" w:rsidR="00E33218" w:rsidRPr="00703E80" w:rsidRDefault="00E33218" w:rsidP="0053114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5CEB0C3" wp14:editId="655FE3A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55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F3BD" w14:textId="77777777" w:rsidR="00E33218" w:rsidRPr="00FB0086" w:rsidRDefault="00E33218" w:rsidP="00531143">
    <w:pPr>
      <w:pStyle w:val="Header"/>
    </w:pPr>
    <w:r>
      <w:rPr>
        <w:noProof/>
        <w:color w:val="auto"/>
        <w:sz w:val="20"/>
      </w:rPr>
      <w:drawing>
        <wp:anchor distT="0" distB="0" distL="114300" distR="114300" simplePos="0" relativeHeight="251674624" behindDoc="1" locked="0" layoutInCell="1" allowOverlap="1" wp14:anchorId="2AAD946D" wp14:editId="6023DEC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99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D07C" w14:textId="77777777" w:rsidR="00E33218" w:rsidRDefault="00E33218" w:rsidP="00531143">
    <w:r>
      <w:rPr>
        <w:noProof/>
        <w:color w:val="auto"/>
        <w:sz w:val="20"/>
      </w:rPr>
      <w:drawing>
        <wp:anchor distT="0" distB="0" distL="114300" distR="114300" simplePos="0" relativeHeight="251661312" behindDoc="1" locked="0" layoutInCell="1" allowOverlap="1" wp14:anchorId="5B25850D" wp14:editId="496E35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13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064"/>
    <w:multiLevelType w:val="hybridMultilevel"/>
    <w:tmpl w:val="9DCAC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E3D89"/>
    <w:multiLevelType w:val="hybridMultilevel"/>
    <w:tmpl w:val="085C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6358AE"/>
    <w:multiLevelType w:val="hybridMultilevel"/>
    <w:tmpl w:val="B086A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A704BD6E">
      <w:start w:val="1"/>
      <w:numFmt w:val="bullet"/>
      <w:pStyle w:val="ListParagraph"/>
      <w:lvlText w:val=""/>
      <w:lvlJc w:val="left"/>
      <w:pPr>
        <w:ind w:left="1440" w:hanging="360"/>
      </w:pPr>
      <w:rPr>
        <w:rFonts w:ascii="Symbol" w:hAnsi="Symbol" w:hint="default"/>
        <w:color w:val="auto"/>
      </w:rPr>
    </w:lvl>
    <w:lvl w:ilvl="1" w:tplc="9E884666" w:tentative="1">
      <w:start w:val="1"/>
      <w:numFmt w:val="bullet"/>
      <w:lvlText w:val="o"/>
      <w:lvlJc w:val="left"/>
      <w:pPr>
        <w:ind w:left="2160" w:hanging="360"/>
      </w:pPr>
      <w:rPr>
        <w:rFonts w:ascii="Courier New" w:hAnsi="Courier New" w:cs="Courier New" w:hint="default"/>
      </w:rPr>
    </w:lvl>
    <w:lvl w:ilvl="2" w:tplc="28CEDEE2" w:tentative="1">
      <w:start w:val="1"/>
      <w:numFmt w:val="bullet"/>
      <w:lvlText w:val=""/>
      <w:lvlJc w:val="left"/>
      <w:pPr>
        <w:ind w:left="2880" w:hanging="360"/>
      </w:pPr>
      <w:rPr>
        <w:rFonts w:ascii="Wingdings" w:hAnsi="Wingdings" w:hint="default"/>
      </w:rPr>
    </w:lvl>
    <w:lvl w:ilvl="3" w:tplc="25FEFF38" w:tentative="1">
      <w:start w:val="1"/>
      <w:numFmt w:val="bullet"/>
      <w:lvlText w:val=""/>
      <w:lvlJc w:val="left"/>
      <w:pPr>
        <w:ind w:left="3600" w:hanging="360"/>
      </w:pPr>
      <w:rPr>
        <w:rFonts w:ascii="Symbol" w:hAnsi="Symbol" w:hint="default"/>
      </w:rPr>
    </w:lvl>
    <w:lvl w:ilvl="4" w:tplc="ABE05004" w:tentative="1">
      <w:start w:val="1"/>
      <w:numFmt w:val="bullet"/>
      <w:lvlText w:val="o"/>
      <w:lvlJc w:val="left"/>
      <w:pPr>
        <w:ind w:left="4320" w:hanging="360"/>
      </w:pPr>
      <w:rPr>
        <w:rFonts w:ascii="Courier New" w:hAnsi="Courier New" w:cs="Courier New" w:hint="default"/>
      </w:rPr>
    </w:lvl>
    <w:lvl w:ilvl="5" w:tplc="FFCE249C" w:tentative="1">
      <w:start w:val="1"/>
      <w:numFmt w:val="bullet"/>
      <w:lvlText w:val=""/>
      <w:lvlJc w:val="left"/>
      <w:pPr>
        <w:ind w:left="5040" w:hanging="360"/>
      </w:pPr>
      <w:rPr>
        <w:rFonts w:ascii="Wingdings" w:hAnsi="Wingdings" w:hint="default"/>
      </w:rPr>
    </w:lvl>
    <w:lvl w:ilvl="6" w:tplc="EEA00580" w:tentative="1">
      <w:start w:val="1"/>
      <w:numFmt w:val="bullet"/>
      <w:lvlText w:val=""/>
      <w:lvlJc w:val="left"/>
      <w:pPr>
        <w:ind w:left="5760" w:hanging="360"/>
      </w:pPr>
      <w:rPr>
        <w:rFonts w:ascii="Symbol" w:hAnsi="Symbol" w:hint="default"/>
      </w:rPr>
    </w:lvl>
    <w:lvl w:ilvl="7" w:tplc="5824EF12" w:tentative="1">
      <w:start w:val="1"/>
      <w:numFmt w:val="bullet"/>
      <w:lvlText w:val="o"/>
      <w:lvlJc w:val="left"/>
      <w:pPr>
        <w:ind w:left="6480" w:hanging="360"/>
      </w:pPr>
      <w:rPr>
        <w:rFonts w:ascii="Courier New" w:hAnsi="Courier New" w:cs="Courier New" w:hint="default"/>
      </w:rPr>
    </w:lvl>
    <w:lvl w:ilvl="8" w:tplc="4EF6AB30"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BCEE9C7A">
      <w:start w:val="1"/>
      <w:numFmt w:val="lowerRoman"/>
      <w:lvlText w:val="(%1)"/>
      <w:lvlJc w:val="left"/>
      <w:pPr>
        <w:ind w:left="1080" w:hanging="720"/>
      </w:pPr>
      <w:rPr>
        <w:rFonts w:hint="default"/>
      </w:rPr>
    </w:lvl>
    <w:lvl w:ilvl="1" w:tplc="7478B0EC" w:tentative="1">
      <w:start w:val="1"/>
      <w:numFmt w:val="lowerLetter"/>
      <w:lvlText w:val="%2."/>
      <w:lvlJc w:val="left"/>
      <w:pPr>
        <w:ind w:left="1440" w:hanging="360"/>
      </w:pPr>
    </w:lvl>
    <w:lvl w:ilvl="2" w:tplc="C346064E" w:tentative="1">
      <w:start w:val="1"/>
      <w:numFmt w:val="lowerRoman"/>
      <w:lvlText w:val="%3."/>
      <w:lvlJc w:val="right"/>
      <w:pPr>
        <w:ind w:left="2160" w:hanging="180"/>
      </w:pPr>
    </w:lvl>
    <w:lvl w:ilvl="3" w:tplc="4DB475A6" w:tentative="1">
      <w:start w:val="1"/>
      <w:numFmt w:val="decimal"/>
      <w:lvlText w:val="%4."/>
      <w:lvlJc w:val="left"/>
      <w:pPr>
        <w:ind w:left="2880" w:hanging="360"/>
      </w:pPr>
    </w:lvl>
    <w:lvl w:ilvl="4" w:tplc="EA5EB092" w:tentative="1">
      <w:start w:val="1"/>
      <w:numFmt w:val="lowerLetter"/>
      <w:lvlText w:val="%5."/>
      <w:lvlJc w:val="left"/>
      <w:pPr>
        <w:ind w:left="3600" w:hanging="360"/>
      </w:pPr>
    </w:lvl>
    <w:lvl w:ilvl="5" w:tplc="61CC5F2C" w:tentative="1">
      <w:start w:val="1"/>
      <w:numFmt w:val="lowerRoman"/>
      <w:lvlText w:val="%6."/>
      <w:lvlJc w:val="right"/>
      <w:pPr>
        <w:ind w:left="4320" w:hanging="180"/>
      </w:pPr>
    </w:lvl>
    <w:lvl w:ilvl="6" w:tplc="9552D034" w:tentative="1">
      <w:start w:val="1"/>
      <w:numFmt w:val="decimal"/>
      <w:lvlText w:val="%7."/>
      <w:lvlJc w:val="left"/>
      <w:pPr>
        <w:ind w:left="5040" w:hanging="360"/>
      </w:pPr>
    </w:lvl>
    <w:lvl w:ilvl="7" w:tplc="ED764CFC" w:tentative="1">
      <w:start w:val="1"/>
      <w:numFmt w:val="lowerLetter"/>
      <w:lvlText w:val="%8."/>
      <w:lvlJc w:val="left"/>
      <w:pPr>
        <w:ind w:left="5760" w:hanging="360"/>
      </w:pPr>
    </w:lvl>
    <w:lvl w:ilvl="8" w:tplc="F21007BC"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FE6635EE">
      <w:start w:val="1"/>
      <w:numFmt w:val="lowerRoman"/>
      <w:lvlText w:val="(%1)"/>
      <w:lvlJc w:val="left"/>
      <w:pPr>
        <w:ind w:left="1080" w:hanging="720"/>
      </w:pPr>
      <w:rPr>
        <w:rFonts w:hint="default"/>
      </w:rPr>
    </w:lvl>
    <w:lvl w:ilvl="1" w:tplc="79CE4444" w:tentative="1">
      <w:start w:val="1"/>
      <w:numFmt w:val="lowerLetter"/>
      <w:lvlText w:val="%2."/>
      <w:lvlJc w:val="left"/>
      <w:pPr>
        <w:ind w:left="1440" w:hanging="360"/>
      </w:pPr>
    </w:lvl>
    <w:lvl w:ilvl="2" w:tplc="759A1130" w:tentative="1">
      <w:start w:val="1"/>
      <w:numFmt w:val="lowerRoman"/>
      <w:lvlText w:val="%3."/>
      <w:lvlJc w:val="right"/>
      <w:pPr>
        <w:ind w:left="2160" w:hanging="180"/>
      </w:pPr>
    </w:lvl>
    <w:lvl w:ilvl="3" w:tplc="A90CDDA2" w:tentative="1">
      <w:start w:val="1"/>
      <w:numFmt w:val="decimal"/>
      <w:lvlText w:val="%4."/>
      <w:lvlJc w:val="left"/>
      <w:pPr>
        <w:ind w:left="2880" w:hanging="360"/>
      </w:pPr>
    </w:lvl>
    <w:lvl w:ilvl="4" w:tplc="49A80484" w:tentative="1">
      <w:start w:val="1"/>
      <w:numFmt w:val="lowerLetter"/>
      <w:lvlText w:val="%5."/>
      <w:lvlJc w:val="left"/>
      <w:pPr>
        <w:ind w:left="3600" w:hanging="360"/>
      </w:pPr>
    </w:lvl>
    <w:lvl w:ilvl="5" w:tplc="9066268E" w:tentative="1">
      <w:start w:val="1"/>
      <w:numFmt w:val="lowerRoman"/>
      <w:lvlText w:val="%6."/>
      <w:lvlJc w:val="right"/>
      <w:pPr>
        <w:ind w:left="4320" w:hanging="180"/>
      </w:pPr>
    </w:lvl>
    <w:lvl w:ilvl="6" w:tplc="5F52538C" w:tentative="1">
      <w:start w:val="1"/>
      <w:numFmt w:val="decimal"/>
      <w:lvlText w:val="%7."/>
      <w:lvlJc w:val="left"/>
      <w:pPr>
        <w:ind w:left="5040" w:hanging="360"/>
      </w:pPr>
    </w:lvl>
    <w:lvl w:ilvl="7" w:tplc="AE0C7BA2" w:tentative="1">
      <w:start w:val="1"/>
      <w:numFmt w:val="lowerLetter"/>
      <w:lvlText w:val="%8."/>
      <w:lvlJc w:val="left"/>
      <w:pPr>
        <w:ind w:left="5760" w:hanging="360"/>
      </w:pPr>
    </w:lvl>
    <w:lvl w:ilvl="8" w:tplc="6DE0B87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5DEC184">
      <w:start w:val="1"/>
      <w:numFmt w:val="lowerLetter"/>
      <w:lvlText w:val="(%1)"/>
      <w:lvlJc w:val="left"/>
      <w:pPr>
        <w:ind w:left="360" w:hanging="360"/>
      </w:pPr>
      <w:rPr>
        <w:rFonts w:hint="default"/>
      </w:rPr>
    </w:lvl>
    <w:lvl w:ilvl="1" w:tplc="783C0B52" w:tentative="1">
      <w:start w:val="1"/>
      <w:numFmt w:val="lowerLetter"/>
      <w:lvlText w:val="%2."/>
      <w:lvlJc w:val="left"/>
      <w:pPr>
        <w:ind w:left="1080" w:hanging="360"/>
      </w:pPr>
    </w:lvl>
    <w:lvl w:ilvl="2" w:tplc="A47A6014" w:tentative="1">
      <w:start w:val="1"/>
      <w:numFmt w:val="lowerRoman"/>
      <w:lvlText w:val="%3."/>
      <w:lvlJc w:val="right"/>
      <w:pPr>
        <w:ind w:left="1800" w:hanging="180"/>
      </w:pPr>
    </w:lvl>
    <w:lvl w:ilvl="3" w:tplc="69F09A8C" w:tentative="1">
      <w:start w:val="1"/>
      <w:numFmt w:val="decimal"/>
      <w:lvlText w:val="%4."/>
      <w:lvlJc w:val="left"/>
      <w:pPr>
        <w:ind w:left="2520" w:hanging="360"/>
      </w:pPr>
    </w:lvl>
    <w:lvl w:ilvl="4" w:tplc="63400290" w:tentative="1">
      <w:start w:val="1"/>
      <w:numFmt w:val="lowerLetter"/>
      <w:lvlText w:val="%5."/>
      <w:lvlJc w:val="left"/>
      <w:pPr>
        <w:ind w:left="3240" w:hanging="360"/>
      </w:pPr>
    </w:lvl>
    <w:lvl w:ilvl="5" w:tplc="AA9C9472" w:tentative="1">
      <w:start w:val="1"/>
      <w:numFmt w:val="lowerRoman"/>
      <w:lvlText w:val="%6."/>
      <w:lvlJc w:val="right"/>
      <w:pPr>
        <w:ind w:left="3960" w:hanging="180"/>
      </w:pPr>
    </w:lvl>
    <w:lvl w:ilvl="6" w:tplc="662863BA" w:tentative="1">
      <w:start w:val="1"/>
      <w:numFmt w:val="decimal"/>
      <w:lvlText w:val="%7."/>
      <w:lvlJc w:val="left"/>
      <w:pPr>
        <w:ind w:left="4680" w:hanging="360"/>
      </w:pPr>
    </w:lvl>
    <w:lvl w:ilvl="7" w:tplc="2F9A843C" w:tentative="1">
      <w:start w:val="1"/>
      <w:numFmt w:val="lowerLetter"/>
      <w:lvlText w:val="%8."/>
      <w:lvlJc w:val="left"/>
      <w:pPr>
        <w:ind w:left="5400" w:hanging="360"/>
      </w:pPr>
    </w:lvl>
    <w:lvl w:ilvl="8" w:tplc="95B01AD0" w:tentative="1">
      <w:start w:val="1"/>
      <w:numFmt w:val="lowerRoman"/>
      <w:lvlText w:val="%9."/>
      <w:lvlJc w:val="right"/>
      <w:pPr>
        <w:ind w:left="6120" w:hanging="180"/>
      </w:pPr>
    </w:lvl>
  </w:abstractNum>
  <w:abstractNum w:abstractNumId="7" w15:restartNumberingAfterBreak="0">
    <w:nsid w:val="31DF75EB"/>
    <w:multiLevelType w:val="hybridMultilevel"/>
    <w:tmpl w:val="016E1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F094E9B6">
      <w:start w:val="1"/>
      <w:numFmt w:val="decimal"/>
      <w:lvlText w:val="%1."/>
      <w:lvlJc w:val="left"/>
      <w:pPr>
        <w:ind w:left="360" w:hanging="360"/>
      </w:pPr>
      <w:rPr>
        <w:rFonts w:hint="default"/>
      </w:rPr>
    </w:lvl>
    <w:lvl w:ilvl="1" w:tplc="9C2A78F6" w:tentative="1">
      <w:start w:val="1"/>
      <w:numFmt w:val="lowerLetter"/>
      <w:lvlText w:val="%2."/>
      <w:lvlJc w:val="left"/>
      <w:pPr>
        <w:ind w:left="1080" w:hanging="360"/>
      </w:pPr>
    </w:lvl>
    <w:lvl w:ilvl="2" w:tplc="18B8B688" w:tentative="1">
      <w:start w:val="1"/>
      <w:numFmt w:val="lowerRoman"/>
      <w:lvlText w:val="%3."/>
      <w:lvlJc w:val="right"/>
      <w:pPr>
        <w:ind w:left="1800" w:hanging="180"/>
      </w:pPr>
    </w:lvl>
    <w:lvl w:ilvl="3" w:tplc="EC44981C" w:tentative="1">
      <w:start w:val="1"/>
      <w:numFmt w:val="decimal"/>
      <w:lvlText w:val="%4."/>
      <w:lvlJc w:val="left"/>
      <w:pPr>
        <w:ind w:left="2520" w:hanging="360"/>
      </w:pPr>
    </w:lvl>
    <w:lvl w:ilvl="4" w:tplc="E14E2FDE" w:tentative="1">
      <w:start w:val="1"/>
      <w:numFmt w:val="lowerLetter"/>
      <w:lvlText w:val="%5."/>
      <w:lvlJc w:val="left"/>
      <w:pPr>
        <w:ind w:left="3240" w:hanging="360"/>
      </w:pPr>
    </w:lvl>
    <w:lvl w:ilvl="5" w:tplc="A25E73A4" w:tentative="1">
      <w:start w:val="1"/>
      <w:numFmt w:val="lowerRoman"/>
      <w:lvlText w:val="%6."/>
      <w:lvlJc w:val="right"/>
      <w:pPr>
        <w:ind w:left="3960" w:hanging="180"/>
      </w:pPr>
    </w:lvl>
    <w:lvl w:ilvl="6" w:tplc="B4C0BD32" w:tentative="1">
      <w:start w:val="1"/>
      <w:numFmt w:val="decimal"/>
      <w:lvlText w:val="%7."/>
      <w:lvlJc w:val="left"/>
      <w:pPr>
        <w:ind w:left="4680" w:hanging="360"/>
      </w:pPr>
    </w:lvl>
    <w:lvl w:ilvl="7" w:tplc="9DE843F4" w:tentative="1">
      <w:start w:val="1"/>
      <w:numFmt w:val="lowerLetter"/>
      <w:lvlText w:val="%8."/>
      <w:lvlJc w:val="left"/>
      <w:pPr>
        <w:ind w:left="5400" w:hanging="360"/>
      </w:pPr>
    </w:lvl>
    <w:lvl w:ilvl="8" w:tplc="32D8DE2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6A68B68">
      <w:start w:val="1"/>
      <w:numFmt w:val="decimal"/>
      <w:lvlText w:val="%1."/>
      <w:lvlJc w:val="left"/>
      <w:pPr>
        <w:ind w:left="360" w:hanging="360"/>
      </w:pPr>
      <w:rPr>
        <w:rFonts w:hint="default"/>
      </w:rPr>
    </w:lvl>
    <w:lvl w:ilvl="1" w:tplc="97284D20" w:tentative="1">
      <w:start w:val="1"/>
      <w:numFmt w:val="lowerLetter"/>
      <w:lvlText w:val="%2."/>
      <w:lvlJc w:val="left"/>
      <w:pPr>
        <w:ind w:left="1080" w:hanging="360"/>
      </w:pPr>
    </w:lvl>
    <w:lvl w:ilvl="2" w:tplc="3842C234" w:tentative="1">
      <w:start w:val="1"/>
      <w:numFmt w:val="lowerRoman"/>
      <w:lvlText w:val="%3."/>
      <w:lvlJc w:val="right"/>
      <w:pPr>
        <w:ind w:left="1800" w:hanging="180"/>
      </w:pPr>
    </w:lvl>
    <w:lvl w:ilvl="3" w:tplc="D100A8F8" w:tentative="1">
      <w:start w:val="1"/>
      <w:numFmt w:val="decimal"/>
      <w:lvlText w:val="%4."/>
      <w:lvlJc w:val="left"/>
      <w:pPr>
        <w:ind w:left="2520" w:hanging="360"/>
      </w:pPr>
    </w:lvl>
    <w:lvl w:ilvl="4" w:tplc="BE08D8A6" w:tentative="1">
      <w:start w:val="1"/>
      <w:numFmt w:val="lowerLetter"/>
      <w:lvlText w:val="%5."/>
      <w:lvlJc w:val="left"/>
      <w:pPr>
        <w:ind w:left="3240" w:hanging="360"/>
      </w:pPr>
    </w:lvl>
    <w:lvl w:ilvl="5" w:tplc="FF9EFC0E" w:tentative="1">
      <w:start w:val="1"/>
      <w:numFmt w:val="lowerRoman"/>
      <w:lvlText w:val="%6."/>
      <w:lvlJc w:val="right"/>
      <w:pPr>
        <w:ind w:left="3960" w:hanging="180"/>
      </w:pPr>
    </w:lvl>
    <w:lvl w:ilvl="6" w:tplc="2D50C2F2" w:tentative="1">
      <w:start w:val="1"/>
      <w:numFmt w:val="decimal"/>
      <w:lvlText w:val="%7."/>
      <w:lvlJc w:val="left"/>
      <w:pPr>
        <w:ind w:left="4680" w:hanging="360"/>
      </w:pPr>
    </w:lvl>
    <w:lvl w:ilvl="7" w:tplc="5174450C" w:tentative="1">
      <w:start w:val="1"/>
      <w:numFmt w:val="lowerLetter"/>
      <w:lvlText w:val="%8."/>
      <w:lvlJc w:val="left"/>
      <w:pPr>
        <w:ind w:left="5400" w:hanging="360"/>
      </w:pPr>
    </w:lvl>
    <w:lvl w:ilvl="8" w:tplc="5864591C"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33C2E458">
      <w:start w:val="1"/>
      <w:numFmt w:val="lowerRoman"/>
      <w:lvlText w:val="(%1)"/>
      <w:lvlJc w:val="left"/>
      <w:pPr>
        <w:ind w:left="1080" w:hanging="720"/>
      </w:pPr>
      <w:rPr>
        <w:rFonts w:hint="default"/>
      </w:rPr>
    </w:lvl>
    <w:lvl w:ilvl="1" w:tplc="815664BE" w:tentative="1">
      <w:start w:val="1"/>
      <w:numFmt w:val="lowerLetter"/>
      <w:lvlText w:val="%2."/>
      <w:lvlJc w:val="left"/>
      <w:pPr>
        <w:ind w:left="1440" w:hanging="360"/>
      </w:pPr>
    </w:lvl>
    <w:lvl w:ilvl="2" w:tplc="445CF526" w:tentative="1">
      <w:start w:val="1"/>
      <w:numFmt w:val="lowerRoman"/>
      <w:lvlText w:val="%3."/>
      <w:lvlJc w:val="right"/>
      <w:pPr>
        <w:ind w:left="2160" w:hanging="180"/>
      </w:pPr>
    </w:lvl>
    <w:lvl w:ilvl="3" w:tplc="5830BF56" w:tentative="1">
      <w:start w:val="1"/>
      <w:numFmt w:val="decimal"/>
      <w:lvlText w:val="%4."/>
      <w:lvlJc w:val="left"/>
      <w:pPr>
        <w:ind w:left="2880" w:hanging="360"/>
      </w:pPr>
    </w:lvl>
    <w:lvl w:ilvl="4" w:tplc="EFE0291C" w:tentative="1">
      <w:start w:val="1"/>
      <w:numFmt w:val="lowerLetter"/>
      <w:lvlText w:val="%5."/>
      <w:lvlJc w:val="left"/>
      <w:pPr>
        <w:ind w:left="3600" w:hanging="360"/>
      </w:pPr>
    </w:lvl>
    <w:lvl w:ilvl="5" w:tplc="9ACAC39E" w:tentative="1">
      <w:start w:val="1"/>
      <w:numFmt w:val="lowerRoman"/>
      <w:lvlText w:val="%6."/>
      <w:lvlJc w:val="right"/>
      <w:pPr>
        <w:ind w:left="4320" w:hanging="180"/>
      </w:pPr>
    </w:lvl>
    <w:lvl w:ilvl="6" w:tplc="35380BB0" w:tentative="1">
      <w:start w:val="1"/>
      <w:numFmt w:val="decimal"/>
      <w:lvlText w:val="%7."/>
      <w:lvlJc w:val="left"/>
      <w:pPr>
        <w:ind w:left="5040" w:hanging="360"/>
      </w:pPr>
    </w:lvl>
    <w:lvl w:ilvl="7" w:tplc="C28AB9C4" w:tentative="1">
      <w:start w:val="1"/>
      <w:numFmt w:val="lowerLetter"/>
      <w:lvlText w:val="%8."/>
      <w:lvlJc w:val="left"/>
      <w:pPr>
        <w:ind w:left="5760" w:hanging="360"/>
      </w:pPr>
    </w:lvl>
    <w:lvl w:ilvl="8" w:tplc="1F3C8F2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BF64384">
      <w:start w:val="1"/>
      <w:numFmt w:val="bullet"/>
      <w:pStyle w:val="ListBullet"/>
      <w:lvlText w:val=""/>
      <w:lvlJc w:val="left"/>
      <w:pPr>
        <w:ind w:left="720" w:hanging="360"/>
      </w:pPr>
      <w:rPr>
        <w:rFonts w:ascii="Symbol" w:hAnsi="Symbol" w:hint="default"/>
      </w:rPr>
    </w:lvl>
    <w:lvl w:ilvl="1" w:tplc="897CFD2E">
      <w:start w:val="1"/>
      <w:numFmt w:val="bullet"/>
      <w:pStyle w:val="ListBullet2"/>
      <w:lvlText w:val="o"/>
      <w:lvlJc w:val="left"/>
      <w:pPr>
        <w:ind w:left="1440" w:hanging="360"/>
      </w:pPr>
      <w:rPr>
        <w:rFonts w:ascii="Courier New" w:hAnsi="Courier New" w:cs="Courier New" w:hint="default"/>
      </w:rPr>
    </w:lvl>
    <w:lvl w:ilvl="2" w:tplc="8A7C3762">
      <w:start w:val="1"/>
      <w:numFmt w:val="bullet"/>
      <w:lvlText w:val=""/>
      <w:lvlJc w:val="left"/>
      <w:pPr>
        <w:ind w:left="2160" w:hanging="360"/>
      </w:pPr>
      <w:rPr>
        <w:rFonts w:ascii="Wingdings" w:hAnsi="Wingdings" w:hint="default"/>
      </w:rPr>
    </w:lvl>
    <w:lvl w:ilvl="3" w:tplc="19289164">
      <w:start w:val="1"/>
      <w:numFmt w:val="bullet"/>
      <w:lvlText w:val=""/>
      <w:lvlJc w:val="left"/>
      <w:pPr>
        <w:ind w:left="2880" w:hanging="360"/>
      </w:pPr>
      <w:rPr>
        <w:rFonts w:ascii="Symbol" w:hAnsi="Symbol" w:hint="default"/>
      </w:rPr>
    </w:lvl>
    <w:lvl w:ilvl="4" w:tplc="0C0A18D2">
      <w:start w:val="1"/>
      <w:numFmt w:val="bullet"/>
      <w:lvlText w:val="o"/>
      <w:lvlJc w:val="left"/>
      <w:pPr>
        <w:ind w:left="3600" w:hanging="360"/>
      </w:pPr>
      <w:rPr>
        <w:rFonts w:ascii="Courier New" w:hAnsi="Courier New" w:cs="Courier New" w:hint="default"/>
      </w:rPr>
    </w:lvl>
    <w:lvl w:ilvl="5" w:tplc="84B46C9C">
      <w:start w:val="1"/>
      <w:numFmt w:val="bullet"/>
      <w:pStyle w:val="ListBullet3"/>
      <w:lvlText w:val=""/>
      <w:lvlJc w:val="left"/>
      <w:pPr>
        <w:ind w:left="4320" w:hanging="360"/>
      </w:pPr>
      <w:rPr>
        <w:rFonts w:ascii="Wingdings" w:hAnsi="Wingdings" w:hint="default"/>
      </w:rPr>
    </w:lvl>
    <w:lvl w:ilvl="6" w:tplc="3138BF84">
      <w:start w:val="1"/>
      <w:numFmt w:val="bullet"/>
      <w:lvlText w:val=""/>
      <w:lvlJc w:val="left"/>
      <w:pPr>
        <w:ind w:left="5040" w:hanging="360"/>
      </w:pPr>
      <w:rPr>
        <w:rFonts w:ascii="Symbol" w:hAnsi="Symbol" w:hint="default"/>
      </w:rPr>
    </w:lvl>
    <w:lvl w:ilvl="7" w:tplc="A9E06C1C">
      <w:start w:val="1"/>
      <w:numFmt w:val="bullet"/>
      <w:lvlText w:val="o"/>
      <w:lvlJc w:val="left"/>
      <w:pPr>
        <w:ind w:left="5760" w:hanging="360"/>
      </w:pPr>
      <w:rPr>
        <w:rFonts w:ascii="Courier New" w:hAnsi="Courier New" w:cs="Courier New" w:hint="default"/>
      </w:rPr>
    </w:lvl>
    <w:lvl w:ilvl="8" w:tplc="E1F2BCC6">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D63C3CCC">
      <w:start w:val="1"/>
      <w:numFmt w:val="lowerRoman"/>
      <w:lvlText w:val="(%1)"/>
      <w:lvlJc w:val="left"/>
      <w:pPr>
        <w:ind w:left="1080" w:hanging="720"/>
      </w:pPr>
      <w:rPr>
        <w:rFonts w:hint="default"/>
      </w:rPr>
    </w:lvl>
    <w:lvl w:ilvl="1" w:tplc="DCC4C392" w:tentative="1">
      <w:start w:val="1"/>
      <w:numFmt w:val="lowerLetter"/>
      <w:lvlText w:val="%2."/>
      <w:lvlJc w:val="left"/>
      <w:pPr>
        <w:ind w:left="1440" w:hanging="360"/>
      </w:pPr>
    </w:lvl>
    <w:lvl w:ilvl="2" w:tplc="5226DFA8" w:tentative="1">
      <w:start w:val="1"/>
      <w:numFmt w:val="lowerRoman"/>
      <w:lvlText w:val="%3."/>
      <w:lvlJc w:val="right"/>
      <w:pPr>
        <w:ind w:left="2160" w:hanging="180"/>
      </w:pPr>
    </w:lvl>
    <w:lvl w:ilvl="3" w:tplc="BBDEAD4E" w:tentative="1">
      <w:start w:val="1"/>
      <w:numFmt w:val="decimal"/>
      <w:lvlText w:val="%4."/>
      <w:lvlJc w:val="left"/>
      <w:pPr>
        <w:ind w:left="2880" w:hanging="360"/>
      </w:pPr>
    </w:lvl>
    <w:lvl w:ilvl="4" w:tplc="FA902A6E" w:tentative="1">
      <w:start w:val="1"/>
      <w:numFmt w:val="lowerLetter"/>
      <w:lvlText w:val="%5."/>
      <w:lvlJc w:val="left"/>
      <w:pPr>
        <w:ind w:left="3600" w:hanging="360"/>
      </w:pPr>
    </w:lvl>
    <w:lvl w:ilvl="5" w:tplc="3DC06330" w:tentative="1">
      <w:start w:val="1"/>
      <w:numFmt w:val="lowerRoman"/>
      <w:lvlText w:val="%6."/>
      <w:lvlJc w:val="right"/>
      <w:pPr>
        <w:ind w:left="4320" w:hanging="180"/>
      </w:pPr>
    </w:lvl>
    <w:lvl w:ilvl="6" w:tplc="B4AA6700" w:tentative="1">
      <w:start w:val="1"/>
      <w:numFmt w:val="decimal"/>
      <w:lvlText w:val="%7."/>
      <w:lvlJc w:val="left"/>
      <w:pPr>
        <w:ind w:left="5040" w:hanging="360"/>
      </w:pPr>
    </w:lvl>
    <w:lvl w:ilvl="7" w:tplc="D0ACF61A" w:tentative="1">
      <w:start w:val="1"/>
      <w:numFmt w:val="lowerLetter"/>
      <w:lvlText w:val="%8."/>
      <w:lvlJc w:val="left"/>
      <w:pPr>
        <w:ind w:left="5760" w:hanging="360"/>
      </w:pPr>
    </w:lvl>
    <w:lvl w:ilvl="8" w:tplc="F868379A" w:tentative="1">
      <w:start w:val="1"/>
      <w:numFmt w:val="lowerRoman"/>
      <w:lvlText w:val="%9."/>
      <w:lvlJc w:val="right"/>
      <w:pPr>
        <w:ind w:left="6480" w:hanging="180"/>
      </w:pPr>
    </w:lvl>
  </w:abstractNum>
  <w:abstractNum w:abstractNumId="13" w15:restartNumberingAfterBreak="0">
    <w:nsid w:val="43902539"/>
    <w:multiLevelType w:val="hybridMultilevel"/>
    <w:tmpl w:val="90185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F529E3"/>
    <w:multiLevelType w:val="hybridMultilevel"/>
    <w:tmpl w:val="5246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0F9AF462">
      <w:start w:val="1"/>
      <w:numFmt w:val="lowerRoman"/>
      <w:lvlText w:val="(%1)"/>
      <w:lvlJc w:val="left"/>
      <w:pPr>
        <w:ind w:left="1080" w:hanging="720"/>
      </w:pPr>
      <w:rPr>
        <w:rFonts w:hint="default"/>
      </w:rPr>
    </w:lvl>
    <w:lvl w:ilvl="1" w:tplc="F2BCA4A2" w:tentative="1">
      <w:start w:val="1"/>
      <w:numFmt w:val="lowerLetter"/>
      <w:lvlText w:val="%2."/>
      <w:lvlJc w:val="left"/>
      <w:pPr>
        <w:ind w:left="1440" w:hanging="360"/>
      </w:pPr>
    </w:lvl>
    <w:lvl w:ilvl="2" w:tplc="8B7A5AB0" w:tentative="1">
      <w:start w:val="1"/>
      <w:numFmt w:val="lowerRoman"/>
      <w:lvlText w:val="%3."/>
      <w:lvlJc w:val="right"/>
      <w:pPr>
        <w:ind w:left="2160" w:hanging="180"/>
      </w:pPr>
    </w:lvl>
    <w:lvl w:ilvl="3" w:tplc="933CDD30" w:tentative="1">
      <w:start w:val="1"/>
      <w:numFmt w:val="decimal"/>
      <w:lvlText w:val="%4."/>
      <w:lvlJc w:val="left"/>
      <w:pPr>
        <w:ind w:left="2880" w:hanging="360"/>
      </w:pPr>
    </w:lvl>
    <w:lvl w:ilvl="4" w:tplc="1D385AE4" w:tentative="1">
      <w:start w:val="1"/>
      <w:numFmt w:val="lowerLetter"/>
      <w:lvlText w:val="%5."/>
      <w:lvlJc w:val="left"/>
      <w:pPr>
        <w:ind w:left="3600" w:hanging="360"/>
      </w:pPr>
    </w:lvl>
    <w:lvl w:ilvl="5" w:tplc="4FEA4EAA" w:tentative="1">
      <w:start w:val="1"/>
      <w:numFmt w:val="lowerRoman"/>
      <w:lvlText w:val="%6."/>
      <w:lvlJc w:val="right"/>
      <w:pPr>
        <w:ind w:left="4320" w:hanging="180"/>
      </w:pPr>
    </w:lvl>
    <w:lvl w:ilvl="6" w:tplc="29A27DA0" w:tentative="1">
      <w:start w:val="1"/>
      <w:numFmt w:val="decimal"/>
      <w:lvlText w:val="%7."/>
      <w:lvlJc w:val="left"/>
      <w:pPr>
        <w:ind w:left="5040" w:hanging="360"/>
      </w:pPr>
    </w:lvl>
    <w:lvl w:ilvl="7" w:tplc="FBA0DFA2" w:tentative="1">
      <w:start w:val="1"/>
      <w:numFmt w:val="lowerLetter"/>
      <w:lvlText w:val="%8."/>
      <w:lvlJc w:val="left"/>
      <w:pPr>
        <w:ind w:left="5760" w:hanging="360"/>
      </w:pPr>
    </w:lvl>
    <w:lvl w:ilvl="8" w:tplc="DB1A2592"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2F761B1E">
      <w:start w:val="1"/>
      <w:numFmt w:val="decimal"/>
      <w:lvlText w:val="%1."/>
      <w:lvlJc w:val="left"/>
      <w:pPr>
        <w:ind w:left="360" w:hanging="360"/>
      </w:pPr>
      <w:rPr>
        <w:rFonts w:hint="default"/>
      </w:rPr>
    </w:lvl>
    <w:lvl w:ilvl="1" w:tplc="9A205C3A" w:tentative="1">
      <w:start w:val="1"/>
      <w:numFmt w:val="lowerLetter"/>
      <w:lvlText w:val="%2."/>
      <w:lvlJc w:val="left"/>
      <w:pPr>
        <w:ind w:left="1080" w:hanging="360"/>
      </w:pPr>
    </w:lvl>
    <w:lvl w:ilvl="2" w:tplc="6F6C1D22" w:tentative="1">
      <w:start w:val="1"/>
      <w:numFmt w:val="lowerRoman"/>
      <w:lvlText w:val="%3."/>
      <w:lvlJc w:val="right"/>
      <w:pPr>
        <w:ind w:left="1800" w:hanging="180"/>
      </w:pPr>
    </w:lvl>
    <w:lvl w:ilvl="3" w:tplc="25CC8A70" w:tentative="1">
      <w:start w:val="1"/>
      <w:numFmt w:val="decimal"/>
      <w:lvlText w:val="%4."/>
      <w:lvlJc w:val="left"/>
      <w:pPr>
        <w:ind w:left="2520" w:hanging="360"/>
      </w:pPr>
    </w:lvl>
    <w:lvl w:ilvl="4" w:tplc="777098F0" w:tentative="1">
      <w:start w:val="1"/>
      <w:numFmt w:val="lowerLetter"/>
      <w:lvlText w:val="%5."/>
      <w:lvlJc w:val="left"/>
      <w:pPr>
        <w:ind w:left="3240" w:hanging="360"/>
      </w:pPr>
    </w:lvl>
    <w:lvl w:ilvl="5" w:tplc="A538C71A" w:tentative="1">
      <w:start w:val="1"/>
      <w:numFmt w:val="lowerRoman"/>
      <w:lvlText w:val="%6."/>
      <w:lvlJc w:val="right"/>
      <w:pPr>
        <w:ind w:left="3960" w:hanging="180"/>
      </w:pPr>
    </w:lvl>
    <w:lvl w:ilvl="6" w:tplc="DF7409EC" w:tentative="1">
      <w:start w:val="1"/>
      <w:numFmt w:val="decimal"/>
      <w:lvlText w:val="%7."/>
      <w:lvlJc w:val="left"/>
      <w:pPr>
        <w:ind w:left="4680" w:hanging="360"/>
      </w:pPr>
    </w:lvl>
    <w:lvl w:ilvl="7" w:tplc="FEC454D6" w:tentative="1">
      <w:start w:val="1"/>
      <w:numFmt w:val="lowerLetter"/>
      <w:lvlText w:val="%8."/>
      <w:lvlJc w:val="left"/>
      <w:pPr>
        <w:ind w:left="5400" w:hanging="360"/>
      </w:pPr>
    </w:lvl>
    <w:lvl w:ilvl="8" w:tplc="FF5C3BA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BE3C9380">
      <w:start w:val="1"/>
      <w:numFmt w:val="lowerRoman"/>
      <w:lvlText w:val="(%1)"/>
      <w:lvlJc w:val="left"/>
      <w:pPr>
        <w:ind w:left="1080" w:hanging="720"/>
      </w:pPr>
      <w:rPr>
        <w:rFonts w:hint="default"/>
      </w:rPr>
    </w:lvl>
    <w:lvl w:ilvl="1" w:tplc="2842EBF6" w:tentative="1">
      <w:start w:val="1"/>
      <w:numFmt w:val="lowerLetter"/>
      <w:lvlText w:val="%2."/>
      <w:lvlJc w:val="left"/>
      <w:pPr>
        <w:ind w:left="1440" w:hanging="360"/>
      </w:pPr>
    </w:lvl>
    <w:lvl w:ilvl="2" w:tplc="F0C2F7DA" w:tentative="1">
      <w:start w:val="1"/>
      <w:numFmt w:val="lowerRoman"/>
      <w:lvlText w:val="%3."/>
      <w:lvlJc w:val="right"/>
      <w:pPr>
        <w:ind w:left="2160" w:hanging="180"/>
      </w:pPr>
    </w:lvl>
    <w:lvl w:ilvl="3" w:tplc="254AEB60" w:tentative="1">
      <w:start w:val="1"/>
      <w:numFmt w:val="decimal"/>
      <w:lvlText w:val="%4."/>
      <w:lvlJc w:val="left"/>
      <w:pPr>
        <w:ind w:left="2880" w:hanging="360"/>
      </w:pPr>
    </w:lvl>
    <w:lvl w:ilvl="4" w:tplc="45C645E0" w:tentative="1">
      <w:start w:val="1"/>
      <w:numFmt w:val="lowerLetter"/>
      <w:lvlText w:val="%5."/>
      <w:lvlJc w:val="left"/>
      <w:pPr>
        <w:ind w:left="3600" w:hanging="360"/>
      </w:pPr>
    </w:lvl>
    <w:lvl w:ilvl="5" w:tplc="31AE6EAC" w:tentative="1">
      <w:start w:val="1"/>
      <w:numFmt w:val="lowerRoman"/>
      <w:lvlText w:val="%6."/>
      <w:lvlJc w:val="right"/>
      <w:pPr>
        <w:ind w:left="4320" w:hanging="180"/>
      </w:pPr>
    </w:lvl>
    <w:lvl w:ilvl="6" w:tplc="32B00624" w:tentative="1">
      <w:start w:val="1"/>
      <w:numFmt w:val="decimal"/>
      <w:lvlText w:val="%7."/>
      <w:lvlJc w:val="left"/>
      <w:pPr>
        <w:ind w:left="5040" w:hanging="360"/>
      </w:pPr>
    </w:lvl>
    <w:lvl w:ilvl="7" w:tplc="F8AEE2D2" w:tentative="1">
      <w:start w:val="1"/>
      <w:numFmt w:val="lowerLetter"/>
      <w:lvlText w:val="%8."/>
      <w:lvlJc w:val="left"/>
      <w:pPr>
        <w:ind w:left="5760" w:hanging="360"/>
      </w:pPr>
    </w:lvl>
    <w:lvl w:ilvl="8" w:tplc="5066E124"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E11A58EC">
      <w:start w:val="1"/>
      <w:numFmt w:val="decimal"/>
      <w:lvlText w:val="%1."/>
      <w:lvlJc w:val="left"/>
      <w:pPr>
        <w:ind w:left="360" w:hanging="360"/>
      </w:pPr>
    </w:lvl>
    <w:lvl w:ilvl="1" w:tplc="E5A6AA30" w:tentative="1">
      <w:start w:val="1"/>
      <w:numFmt w:val="lowerLetter"/>
      <w:lvlText w:val="%2."/>
      <w:lvlJc w:val="left"/>
      <w:pPr>
        <w:ind w:left="1080" w:hanging="360"/>
      </w:pPr>
    </w:lvl>
    <w:lvl w:ilvl="2" w:tplc="7DD0F93E" w:tentative="1">
      <w:start w:val="1"/>
      <w:numFmt w:val="lowerRoman"/>
      <w:lvlText w:val="%3."/>
      <w:lvlJc w:val="right"/>
      <w:pPr>
        <w:ind w:left="1800" w:hanging="180"/>
      </w:pPr>
    </w:lvl>
    <w:lvl w:ilvl="3" w:tplc="7C240D0A" w:tentative="1">
      <w:start w:val="1"/>
      <w:numFmt w:val="decimal"/>
      <w:lvlText w:val="%4."/>
      <w:lvlJc w:val="left"/>
      <w:pPr>
        <w:ind w:left="2520" w:hanging="360"/>
      </w:pPr>
    </w:lvl>
    <w:lvl w:ilvl="4" w:tplc="8C38D066" w:tentative="1">
      <w:start w:val="1"/>
      <w:numFmt w:val="lowerLetter"/>
      <w:lvlText w:val="%5."/>
      <w:lvlJc w:val="left"/>
      <w:pPr>
        <w:ind w:left="3240" w:hanging="360"/>
      </w:pPr>
    </w:lvl>
    <w:lvl w:ilvl="5" w:tplc="60506D76" w:tentative="1">
      <w:start w:val="1"/>
      <w:numFmt w:val="lowerRoman"/>
      <w:lvlText w:val="%6."/>
      <w:lvlJc w:val="right"/>
      <w:pPr>
        <w:ind w:left="3960" w:hanging="180"/>
      </w:pPr>
    </w:lvl>
    <w:lvl w:ilvl="6" w:tplc="CFD6C50C" w:tentative="1">
      <w:start w:val="1"/>
      <w:numFmt w:val="decimal"/>
      <w:lvlText w:val="%7."/>
      <w:lvlJc w:val="left"/>
      <w:pPr>
        <w:ind w:left="4680" w:hanging="360"/>
      </w:pPr>
    </w:lvl>
    <w:lvl w:ilvl="7" w:tplc="E8E40408" w:tentative="1">
      <w:start w:val="1"/>
      <w:numFmt w:val="lowerLetter"/>
      <w:lvlText w:val="%8."/>
      <w:lvlJc w:val="left"/>
      <w:pPr>
        <w:ind w:left="5400" w:hanging="360"/>
      </w:pPr>
    </w:lvl>
    <w:lvl w:ilvl="8" w:tplc="FDF685D2"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F9387132">
      <w:start w:val="1"/>
      <w:numFmt w:val="lowerRoman"/>
      <w:lvlText w:val="(%1)"/>
      <w:lvlJc w:val="left"/>
      <w:pPr>
        <w:ind w:left="1080" w:hanging="720"/>
      </w:pPr>
      <w:rPr>
        <w:rFonts w:hint="default"/>
      </w:rPr>
    </w:lvl>
    <w:lvl w:ilvl="1" w:tplc="2DDEF1C4" w:tentative="1">
      <w:start w:val="1"/>
      <w:numFmt w:val="lowerLetter"/>
      <w:lvlText w:val="%2."/>
      <w:lvlJc w:val="left"/>
      <w:pPr>
        <w:ind w:left="1440" w:hanging="360"/>
      </w:pPr>
    </w:lvl>
    <w:lvl w:ilvl="2" w:tplc="B2469528" w:tentative="1">
      <w:start w:val="1"/>
      <w:numFmt w:val="lowerRoman"/>
      <w:lvlText w:val="%3."/>
      <w:lvlJc w:val="right"/>
      <w:pPr>
        <w:ind w:left="2160" w:hanging="180"/>
      </w:pPr>
    </w:lvl>
    <w:lvl w:ilvl="3" w:tplc="C66818F4" w:tentative="1">
      <w:start w:val="1"/>
      <w:numFmt w:val="decimal"/>
      <w:lvlText w:val="%4."/>
      <w:lvlJc w:val="left"/>
      <w:pPr>
        <w:ind w:left="2880" w:hanging="360"/>
      </w:pPr>
    </w:lvl>
    <w:lvl w:ilvl="4" w:tplc="AD4A6D3A" w:tentative="1">
      <w:start w:val="1"/>
      <w:numFmt w:val="lowerLetter"/>
      <w:lvlText w:val="%5."/>
      <w:lvlJc w:val="left"/>
      <w:pPr>
        <w:ind w:left="3600" w:hanging="360"/>
      </w:pPr>
    </w:lvl>
    <w:lvl w:ilvl="5" w:tplc="D8C8F4DE" w:tentative="1">
      <w:start w:val="1"/>
      <w:numFmt w:val="lowerRoman"/>
      <w:lvlText w:val="%6."/>
      <w:lvlJc w:val="right"/>
      <w:pPr>
        <w:ind w:left="4320" w:hanging="180"/>
      </w:pPr>
    </w:lvl>
    <w:lvl w:ilvl="6" w:tplc="6AD60EEA" w:tentative="1">
      <w:start w:val="1"/>
      <w:numFmt w:val="decimal"/>
      <w:lvlText w:val="%7."/>
      <w:lvlJc w:val="left"/>
      <w:pPr>
        <w:ind w:left="5040" w:hanging="360"/>
      </w:pPr>
    </w:lvl>
    <w:lvl w:ilvl="7" w:tplc="8A72991E" w:tentative="1">
      <w:start w:val="1"/>
      <w:numFmt w:val="lowerLetter"/>
      <w:lvlText w:val="%8."/>
      <w:lvlJc w:val="left"/>
      <w:pPr>
        <w:ind w:left="5760" w:hanging="360"/>
      </w:pPr>
    </w:lvl>
    <w:lvl w:ilvl="8" w:tplc="87D8D4A2" w:tentative="1">
      <w:start w:val="1"/>
      <w:numFmt w:val="lowerRoman"/>
      <w:lvlText w:val="%9."/>
      <w:lvlJc w:val="right"/>
      <w:pPr>
        <w:ind w:left="6480" w:hanging="180"/>
      </w:pPr>
    </w:lvl>
  </w:abstractNum>
  <w:abstractNum w:abstractNumId="20" w15:restartNumberingAfterBreak="0">
    <w:nsid w:val="633B0F8A"/>
    <w:multiLevelType w:val="hybridMultilevel"/>
    <w:tmpl w:val="85AED7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B753430"/>
    <w:multiLevelType w:val="hybridMultilevel"/>
    <w:tmpl w:val="B794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12EA045C">
      <w:start w:val="1"/>
      <w:numFmt w:val="decimal"/>
      <w:lvlText w:val="%1."/>
      <w:lvlJc w:val="left"/>
      <w:pPr>
        <w:ind w:left="360" w:hanging="360"/>
      </w:pPr>
      <w:rPr>
        <w:rFonts w:hint="default"/>
      </w:rPr>
    </w:lvl>
    <w:lvl w:ilvl="1" w:tplc="77AEC6AC" w:tentative="1">
      <w:start w:val="1"/>
      <w:numFmt w:val="lowerLetter"/>
      <w:lvlText w:val="%2."/>
      <w:lvlJc w:val="left"/>
      <w:pPr>
        <w:ind w:left="1080" w:hanging="360"/>
      </w:pPr>
    </w:lvl>
    <w:lvl w:ilvl="2" w:tplc="2EE8BEB2" w:tentative="1">
      <w:start w:val="1"/>
      <w:numFmt w:val="lowerRoman"/>
      <w:lvlText w:val="%3."/>
      <w:lvlJc w:val="right"/>
      <w:pPr>
        <w:ind w:left="1800" w:hanging="180"/>
      </w:pPr>
    </w:lvl>
    <w:lvl w:ilvl="3" w:tplc="28F6CCF8" w:tentative="1">
      <w:start w:val="1"/>
      <w:numFmt w:val="decimal"/>
      <w:lvlText w:val="%4."/>
      <w:lvlJc w:val="left"/>
      <w:pPr>
        <w:ind w:left="2520" w:hanging="360"/>
      </w:pPr>
    </w:lvl>
    <w:lvl w:ilvl="4" w:tplc="D22C6684" w:tentative="1">
      <w:start w:val="1"/>
      <w:numFmt w:val="lowerLetter"/>
      <w:lvlText w:val="%5."/>
      <w:lvlJc w:val="left"/>
      <w:pPr>
        <w:ind w:left="3240" w:hanging="360"/>
      </w:pPr>
    </w:lvl>
    <w:lvl w:ilvl="5" w:tplc="63E4C104" w:tentative="1">
      <w:start w:val="1"/>
      <w:numFmt w:val="lowerRoman"/>
      <w:lvlText w:val="%6."/>
      <w:lvlJc w:val="right"/>
      <w:pPr>
        <w:ind w:left="3960" w:hanging="180"/>
      </w:pPr>
    </w:lvl>
    <w:lvl w:ilvl="6" w:tplc="6048FEAC" w:tentative="1">
      <w:start w:val="1"/>
      <w:numFmt w:val="decimal"/>
      <w:lvlText w:val="%7."/>
      <w:lvlJc w:val="left"/>
      <w:pPr>
        <w:ind w:left="4680" w:hanging="360"/>
      </w:pPr>
    </w:lvl>
    <w:lvl w:ilvl="7" w:tplc="99A839AC" w:tentative="1">
      <w:start w:val="1"/>
      <w:numFmt w:val="lowerLetter"/>
      <w:lvlText w:val="%8."/>
      <w:lvlJc w:val="left"/>
      <w:pPr>
        <w:ind w:left="5400" w:hanging="360"/>
      </w:pPr>
    </w:lvl>
    <w:lvl w:ilvl="8" w:tplc="01DA5F7A" w:tentative="1">
      <w:start w:val="1"/>
      <w:numFmt w:val="lowerRoman"/>
      <w:lvlText w:val="%9."/>
      <w:lvlJc w:val="right"/>
      <w:pPr>
        <w:ind w:left="6120" w:hanging="180"/>
      </w:pPr>
    </w:lvl>
  </w:abstractNum>
  <w:abstractNum w:abstractNumId="23" w15:restartNumberingAfterBreak="0">
    <w:nsid w:val="72737752"/>
    <w:multiLevelType w:val="hybridMultilevel"/>
    <w:tmpl w:val="45C4E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332D4"/>
    <w:multiLevelType w:val="hybridMultilevel"/>
    <w:tmpl w:val="5504F770"/>
    <w:lvl w:ilvl="0" w:tplc="CC78B626">
      <w:start w:val="1"/>
      <w:numFmt w:val="lowerRoman"/>
      <w:lvlText w:val="(%1)"/>
      <w:lvlJc w:val="left"/>
      <w:pPr>
        <w:ind w:left="1080" w:hanging="720"/>
      </w:pPr>
      <w:rPr>
        <w:rFonts w:hint="default"/>
      </w:rPr>
    </w:lvl>
    <w:lvl w:ilvl="1" w:tplc="54A82CDC" w:tentative="1">
      <w:start w:val="1"/>
      <w:numFmt w:val="lowerLetter"/>
      <w:lvlText w:val="%2."/>
      <w:lvlJc w:val="left"/>
      <w:pPr>
        <w:ind w:left="1440" w:hanging="360"/>
      </w:pPr>
    </w:lvl>
    <w:lvl w:ilvl="2" w:tplc="6470AC34" w:tentative="1">
      <w:start w:val="1"/>
      <w:numFmt w:val="lowerRoman"/>
      <w:lvlText w:val="%3."/>
      <w:lvlJc w:val="right"/>
      <w:pPr>
        <w:ind w:left="2160" w:hanging="180"/>
      </w:pPr>
    </w:lvl>
    <w:lvl w:ilvl="3" w:tplc="BD00416A" w:tentative="1">
      <w:start w:val="1"/>
      <w:numFmt w:val="decimal"/>
      <w:lvlText w:val="%4."/>
      <w:lvlJc w:val="left"/>
      <w:pPr>
        <w:ind w:left="2880" w:hanging="360"/>
      </w:pPr>
    </w:lvl>
    <w:lvl w:ilvl="4" w:tplc="E174CE2C" w:tentative="1">
      <w:start w:val="1"/>
      <w:numFmt w:val="lowerLetter"/>
      <w:lvlText w:val="%5."/>
      <w:lvlJc w:val="left"/>
      <w:pPr>
        <w:ind w:left="3600" w:hanging="360"/>
      </w:pPr>
    </w:lvl>
    <w:lvl w:ilvl="5" w:tplc="1F58E538" w:tentative="1">
      <w:start w:val="1"/>
      <w:numFmt w:val="lowerRoman"/>
      <w:lvlText w:val="%6."/>
      <w:lvlJc w:val="right"/>
      <w:pPr>
        <w:ind w:left="4320" w:hanging="180"/>
      </w:pPr>
    </w:lvl>
    <w:lvl w:ilvl="6" w:tplc="504874E2" w:tentative="1">
      <w:start w:val="1"/>
      <w:numFmt w:val="decimal"/>
      <w:lvlText w:val="%7."/>
      <w:lvlJc w:val="left"/>
      <w:pPr>
        <w:ind w:left="5040" w:hanging="360"/>
      </w:pPr>
    </w:lvl>
    <w:lvl w:ilvl="7" w:tplc="5EA67070" w:tentative="1">
      <w:start w:val="1"/>
      <w:numFmt w:val="lowerLetter"/>
      <w:lvlText w:val="%8."/>
      <w:lvlJc w:val="left"/>
      <w:pPr>
        <w:ind w:left="5760" w:hanging="360"/>
      </w:pPr>
    </w:lvl>
    <w:lvl w:ilvl="8" w:tplc="0A6A0168" w:tentative="1">
      <w:start w:val="1"/>
      <w:numFmt w:val="lowerRoman"/>
      <w:lvlText w:val="%9."/>
      <w:lvlJc w:val="right"/>
      <w:pPr>
        <w:ind w:left="6480" w:hanging="180"/>
      </w:pPr>
    </w:lvl>
  </w:abstractNum>
  <w:abstractNum w:abstractNumId="25" w15:restartNumberingAfterBreak="0">
    <w:nsid w:val="7A875729"/>
    <w:multiLevelType w:val="hybridMultilevel"/>
    <w:tmpl w:val="F364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CE5F25"/>
    <w:multiLevelType w:val="hybridMultilevel"/>
    <w:tmpl w:val="49A21BE0"/>
    <w:lvl w:ilvl="0" w:tplc="E722B724">
      <w:start w:val="1"/>
      <w:numFmt w:val="decimal"/>
      <w:lvlText w:val="%1."/>
      <w:lvlJc w:val="left"/>
      <w:pPr>
        <w:ind w:left="360" w:hanging="360"/>
      </w:pPr>
      <w:rPr>
        <w:rFonts w:hint="default"/>
      </w:rPr>
    </w:lvl>
    <w:lvl w:ilvl="1" w:tplc="5C6275DA" w:tentative="1">
      <w:start w:val="1"/>
      <w:numFmt w:val="lowerLetter"/>
      <w:lvlText w:val="%2."/>
      <w:lvlJc w:val="left"/>
      <w:pPr>
        <w:ind w:left="1080" w:hanging="360"/>
      </w:pPr>
    </w:lvl>
    <w:lvl w:ilvl="2" w:tplc="9C448624" w:tentative="1">
      <w:start w:val="1"/>
      <w:numFmt w:val="lowerRoman"/>
      <w:lvlText w:val="%3."/>
      <w:lvlJc w:val="right"/>
      <w:pPr>
        <w:ind w:left="1800" w:hanging="180"/>
      </w:pPr>
    </w:lvl>
    <w:lvl w:ilvl="3" w:tplc="79BEDFB0" w:tentative="1">
      <w:start w:val="1"/>
      <w:numFmt w:val="decimal"/>
      <w:lvlText w:val="%4."/>
      <w:lvlJc w:val="left"/>
      <w:pPr>
        <w:ind w:left="2520" w:hanging="360"/>
      </w:pPr>
    </w:lvl>
    <w:lvl w:ilvl="4" w:tplc="1E38A714" w:tentative="1">
      <w:start w:val="1"/>
      <w:numFmt w:val="lowerLetter"/>
      <w:lvlText w:val="%5."/>
      <w:lvlJc w:val="left"/>
      <w:pPr>
        <w:ind w:left="3240" w:hanging="360"/>
      </w:pPr>
    </w:lvl>
    <w:lvl w:ilvl="5" w:tplc="16368D4A" w:tentative="1">
      <w:start w:val="1"/>
      <w:numFmt w:val="lowerRoman"/>
      <w:lvlText w:val="%6."/>
      <w:lvlJc w:val="right"/>
      <w:pPr>
        <w:ind w:left="3960" w:hanging="180"/>
      </w:pPr>
    </w:lvl>
    <w:lvl w:ilvl="6" w:tplc="BBEA9F46" w:tentative="1">
      <w:start w:val="1"/>
      <w:numFmt w:val="decimal"/>
      <w:lvlText w:val="%7."/>
      <w:lvlJc w:val="left"/>
      <w:pPr>
        <w:ind w:left="4680" w:hanging="360"/>
      </w:pPr>
    </w:lvl>
    <w:lvl w:ilvl="7" w:tplc="EF76195C" w:tentative="1">
      <w:start w:val="1"/>
      <w:numFmt w:val="lowerLetter"/>
      <w:lvlText w:val="%8."/>
      <w:lvlJc w:val="left"/>
      <w:pPr>
        <w:ind w:left="5400" w:hanging="360"/>
      </w:pPr>
    </w:lvl>
    <w:lvl w:ilvl="8" w:tplc="30905ED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2506AC48">
      <w:start w:val="1"/>
      <w:numFmt w:val="lowerRoman"/>
      <w:lvlText w:val="(%1)"/>
      <w:lvlJc w:val="left"/>
      <w:pPr>
        <w:ind w:left="1080" w:hanging="720"/>
      </w:pPr>
      <w:rPr>
        <w:rFonts w:hint="default"/>
      </w:rPr>
    </w:lvl>
    <w:lvl w:ilvl="1" w:tplc="D98C53D0" w:tentative="1">
      <w:start w:val="1"/>
      <w:numFmt w:val="lowerLetter"/>
      <w:lvlText w:val="%2."/>
      <w:lvlJc w:val="left"/>
      <w:pPr>
        <w:ind w:left="1440" w:hanging="360"/>
      </w:pPr>
    </w:lvl>
    <w:lvl w:ilvl="2" w:tplc="B8B8ECCA" w:tentative="1">
      <w:start w:val="1"/>
      <w:numFmt w:val="lowerRoman"/>
      <w:lvlText w:val="%3."/>
      <w:lvlJc w:val="right"/>
      <w:pPr>
        <w:ind w:left="2160" w:hanging="180"/>
      </w:pPr>
    </w:lvl>
    <w:lvl w:ilvl="3" w:tplc="C24A45C6" w:tentative="1">
      <w:start w:val="1"/>
      <w:numFmt w:val="decimal"/>
      <w:lvlText w:val="%4."/>
      <w:lvlJc w:val="left"/>
      <w:pPr>
        <w:ind w:left="2880" w:hanging="360"/>
      </w:pPr>
    </w:lvl>
    <w:lvl w:ilvl="4" w:tplc="5316F7A6" w:tentative="1">
      <w:start w:val="1"/>
      <w:numFmt w:val="lowerLetter"/>
      <w:lvlText w:val="%5."/>
      <w:lvlJc w:val="left"/>
      <w:pPr>
        <w:ind w:left="3600" w:hanging="360"/>
      </w:pPr>
    </w:lvl>
    <w:lvl w:ilvl="5" w:tplc="266E9866" w:tentative="1">
      <w:start w:val="1"/>
      <w:numFmt w:val="lowerRoman"/>
      <w:lvlText w:val="%6."/>
      <w:lvlJc w:val="right"/>
      <w:pPr>
        <w:ind w:left="4320" w:hanging="180"/>
      </w:pPr>
    </w:lvl>
    <w:lvl w:ilvl="6" w:tplc="11FC2DE0" w:tentative="1">
      <w:start w:val="1"/>
      <w:numFmt w:val="decimal"/>
      <w:lvlText w:val="%7."/>
      <w:lvlJc w:val="left"/>
      <w:pPr>
        <w:ind w:left="5040" w:hanging="360"/>
      </w:pPr>
    </w:lvl>
    <w:lvl w:ilvl="7" w:tplc="52A02F16" w:tentative="1">
      <w:start w:val="1"/>
      <w:numFmt w:val="lowerLetter"/>
      <w:lvlText w:val="%8."/>
      <w:lvlJc w:val="left"/>
      <w:pPr>
        <w:ind w:left="5760" w:hanging="360"/>
      </w:pPr>
    </w:lvl>
    <w:lvl w:ilvl="8" w:tplc="C5CA5410"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9ABCCE7A">
      <w:start w:val="1"/>
      <w:numFmt w:val="decimal"/>
      <w:lvlText w:val="%1."/>
      <w:lvlJc w:val="left"/>
      <w:pPr>
        <w:ind w:left="360" w:hanging="360"/>
      </w:pPr>
      <w:rPr>
        <w:rFonts w:hint="default"/>
      </w:rPr>
    </w:lvl>
    <w:lvl w:ilvl="1" w:tplc="A3D0F2BA" w:tentative="1">
      <w:start w:val="1"/>
      <w:numFmt w:val="lowerLetter"/>
      <w:lvlText w:val="%2."/>
      <w:lvlJc w:val="left"/>
      <w:pPr>
        <w:ind w:left="1080" w:hanging="360"/>
      </w:pPr>
    </w:lvl>
    <w:lvl w:ilvl="2" w:tplc="6AE06A40" w:tentative="1">
      <w:start w:val="1"/>
      <w:numFmt w:val="lowerRoman"/>
      <w:lvlText w:val="%3."/>
      <w:lvlJc w:val="right"/>
      <w:pPr>
        <w:ind w:left="1800" w:hanging="180"/>
      </w:pPr>
    </w:lvl>
    <w:lvl w:ilvl="3" w:tplc="93E2EFDE" w:tentative="1">
      <w:start w:val="1"/>
      <w:numFmt w:val="decimal"/>
      <w:lvlText w:val="%4."/>
      <w:lvlJc w:val="left"/>
      <w:pPr>
        <w:ind w:left="2520" w:hanging="360"/>
      </w:pPr>
    </w:lvl>
    <w:lvl w:ilvl="4" w:tplc="A8763C4E" w:tentative="1">
      <w:start w:val="1"/>
      <w:numFmt w:val="lowerLetter"/>
      <w:lvlText w:val="%5."/>
      <w:lvlJc w:val="left"/>
      <w:pPr>
        <w:ind w:left="3240" w:hanging="360"/>
      </w:pPr>
    </w:lvl>
    <w:lvl w:ilvl="5" w:tplc="E5F21BEA" w:tentative="1">
      <w:start w:val="1"/>
      <w:numFmt w:val="lowerRoman"/>
      <w:lvlText w:val="%6."/>
      <w:lvlJc w:val="right"/>
      <w:pPr>
        <w:ind w:left="3960" w:hanging="180"/>
      </w:pPr>
    </w:lvl>
    <w:lvl w:ilvl="6" w:tplc="4CA61470" w:tentative="1">
      <w:start w:val="1"/>
      <w:numFmt w:val="decimal"/>
      <w:lvlText w:val="%7."/>
      <w:lvlJc w:val="left"/>
      <w:pPr>
        <w:ind w:left="4680" w:hanging="360"/>
      </w:pPr>
    </w:lvl>
    <w:lvl w:ilvl="7" w:tplc="8E4A5612" w:tentative="1">
      <w:start w:val="1"/>
      <w:numFmt w:val="lowerLetter"/>
      <w:lvlText w:val="%8."/>
      <w:lvlJc w:val="left"/>
      <w:pPr>
        <w:ind w:left="5400" w:hanging="360"/>
      </w:pPr>
    </w:lvl>
    <w:lvl w:ilvl="8" w:tplc="4D6489B8"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8946B24A">
      <w:start w:val="1"/>
      <w:numFmt w:val="decimal"/>
      <w:lvlText w:val="%1."/>
      <w:lvlJc w:val="left"/>
      <w:pPr>
        <w:ind w:left="360" w:hanging="360"/>
      </w:pPr>
      <w:rPr>
        <w:rFonts w:hint="default"/>
      </w:rPr>
    </w:lvl>
    <w:lvl w:ilvl="1" w:tplc="486A79F6" w:tentative="1">
      <w:start w:val="1"/>
      <w:numFmt w:val="lowerLetter"/>
      <w:lvlText w:val="%2."/>
      <w:lvlJc w:val="left"/>
      <w:pPr>
        <w:ind w:left="1080" w:hanging="360"/>
      </w:pPr>
    </w:lvl>
    <w:lvl w:ilvl="2" w:tplc="60924B78" w:tentative="1">
      <w:start w:val="1"/>
      <w:numFmt w:val="lowerRoman"/>
      <w:lvlText w:val="%3."/>
      <w:lvlJc w:val="right"/>
      <w:pPr>
        <w:ind w:left="1800" w:hanging="180"/>
      </w:pPr>
    </w:lvl>
    <w:lvl w:ilvl="3" w:tplc="D3C60E8E" w:tentative="1">
      <w:start w:val="1"/>
      <w:numFmt w:val="decimal"/>
      <w:lvlText w:val="%4."/>
      <w:lvlJc w:val="left"/>
      <w:pPr>
        <w:ind w:left="2520" w:hanging="360"/>
      </w:pPr>
    </w:lvl>
    <w:lvl w:ilvl="4" w:tplc="D99CE2FA" w:tentative="1">
      <w:start w:val="1"/>
      <w:numFmt w:val="lowerLetter"/>
      <w:lvlText w:val="%5."/>
      <w:lvlJc w:val="left"/>
      <w:pPr>
        <w:ind w:left="3240" w:hanging="360"/>
      </w:pPr>
    </w:lvl>
    <w:lvl w:ilvl="5" w:tplc="3230A1EC" w:tentative="1">
      <w:start w:val="1"/>
      <w:numFmt w:val="lowerRoman"/>
      <w:lvlText w:val="%6."/>
      <w:lvlJc w:val="right"/>
      <w:pPr>
        <w:ind w:left="3960" w:hanging="180"/>
      </w:pPr>
    </w:lvl>
    <w:lvl w:ilvl="6" w:tplc="639A6E36" w:tentative="1">
      <w:start w:val="1"/>
      <w:numFmt w:val="decimal"/>
      <w:lvlText w:val="%7."/>
      <w:lvlJc w:val="left"/>
      <w:pPr>
        <w:ind w:left="4680" w:hanging="360"/>
      </w:pPr>
    </w:lvl>
    <w:lvl w:ilvl="7" w:tplc="A5B6DAE0" w:tentative="1">
      <w:start w:val="1"/>
      <w:numFmt w:val="lowerLetter"/>
      <w:lvlText w:val="%8."/>
      <w:lvlJc w:val="left"/>
      <w:pPr>
        <w:ind w:left="5400" w:hanging="360"/>
      </w:pPr>
    </w:lvl>
    <w:lvl w:ilvl="8" w:tplc="7520A9EE" w:tentative="1">
      <w:start w:val="1"/>
      <w:numFmt w:val="lowerRoman"/>
      <w:lvlText w:val="%9."/>
      <w:lvlJc w:val="right"/>
      <w:pPr>
        <w:ind w:left="6120" w:hanging="180"/>
      </w:pPr>
    </w:lvl>
  </w:abstractNum>
  <w:abstractNum w:abstractNumId="30" w15:restartNumberingAfterBreak="0">
    <w:nsid w:val="7FD742B5"/>
    <w:multiLevelType w:val="hybridMultilevel"/>
    <w:tmpl w:val="CAC44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26"/>
  </w:num>
  <w:num w:numId="4">
    <w:abstractNumId w:val="29"/>
  </w:num>
  <w:num w:numId="5">
    <w:abstractNumId w:val="16"/>
  </w:num>
  <w:num w:numId="6">
    <w:abstractNumId w:val="9"/>
  </w:num>
  <w:num w:numId="7">
    <w:abstractNumId w:val="22"/>
  </w:num>
  <w:num w:numId="8">
    <w:abstractNumId w:val="8"/>
  </w:num>
  <w:num w:numId="9">
    <w:abstractNumId w:val="28"/>
  </w:num>
  <w:num w:numId="10">
    <w:abstractNumId w:val="6"/>
  </w:num>
  <w:num w:numId="11">
    <w:abstractNumId w:val="17"/>
  </w:num>
  <w:num w:numId="12">
    <w:abstractNumId w:val="18"/>
  </w:num>
  <w:num w:numId="13">
    <w:abstractNumId w:val="19"/>
  </w:num>
  <w:num w:numId="14">
    <w:abstractNumId w:val="12"/>
  </w:num>
  <w:num w:numId="15">
    <w:abstractNumId w:val="10"/>
  </w:num>
  <w:num w:numId="16">
    <w:abstractNumId w:val="5"/>
  </w:num>
  <w:num w:numId="17">
    <w:abstractNumId w:val="15"/>
  </w:num>
  <w:num w:numId="18">
    <w:abstractNumId w:val="27"/>
  </w:num>
  <w:num w:numId="19">
    <w:abstractNumId w:val="24"/>
  </w:num>
  <w:num w:numId="20">
    <w:abstractNumId w:val="4"/>
  </w:num>
  <w:num w:numId="21">
    <w:abstractNumId w:val="0"/>
  </w:num>
  <w:num w:numId="22">
    <w:abstractNumId w:val="21"/>
  </w:num>
  <w:num w:numId="23">
    <w:abstractNumId w:val="7"/>
  </w:num>
  <w:num w:numId="24">
    <w:abstractNumId w:val="2"/>
  </w:num>
  <w:num w:numId="25">
    <w:abstractNumId w:val="13"/>
  </w:num>
  <w:num w:numId="26">
    <w:abstractNumId w:val="1"/>
  </w:num>
  <w:num w:numId="27">
    <w:abstractNumId w:val="14"/>
  </w:num>
  <w:num w:numId="28">
    <w:abstractNumId w:val="23"/>
  </w:num>
  <w:num w:numId="29">
    <w:abstractNumId w:val="30"/>
  </w:num>
  <w:num w:numId="30">
    <w:abstractNumId w:val="20"/>
  </w:num>
  <w:num w:numId="3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47"/>
    <w:rsid w:val="00000795"/>
    <w:rsid w:val="00002F54"/>
    <w:rsid w:val="00012E35"/>
    <w:rsid w:val="000134F1"/>
    <w:rsid w:val="00016CA3"/>
    <w:rsid w:val="00022405"/>
    <w:rsid w:val="0003453A"/>
    <w:rsid w:val="00035B28"/>
    <w:rsid w:val="00045D2A"/>
    <w:rsid w:val="000507ED"/>
    <w:rsid w:val="00054025"/>
    <w:rsid w:val="000602FA"/>
    <w:rsid w:val="00084A84"/>
    <w:rsid w:val="000857DA"/>
    <w:rsid w:val="000935F2"/>
    <w:rsid w:val="000A2B18"/>
    <w:rsid w:val="000A4D5E"/>
    <w:rsid w:val="000A52B0"/>
    <w:rsid w:val="000B6C66"/>
    <w:rsid w:val="000C0B1A"/>
    <w:rsid w:val="000C4EA7"/>
    <w:rsid w:val="000C5165"/>
    <w:rsid w:val="000C74E2"/>
    <w:rsid w:val="000D5FC7"/>
    <w:rsid w:val="000E0B55"/>
    <w:rsid w:val="000E4983"/>
    <w:rsid w:val="000F15FF"/>
    <w:rsid w:val="0010120C"/>
    <w:rsid w:val="001260F6"/>
    <w:rsid w:val="0013118C"/>
    <w:rsid w:val="00142F94"/>
    <w:rsid w:val="00151272"/>
    <w:rsid w:val="00151501"/>
    <w:rsid w:val="00165F7B"/>
    <w:rsid w:val="00170F22"/>
    <w:rsid w:val="00180DCF"/>
    <w:rsid w:val="00182D6C"/>
    <w:rsid w:val="00185C5F"/>
    <w:rsid w:val="00186493"/>
    <w:rsid w:val="001A2FEA"/>
    <w:rsid w:val="001B1130"/>
    <w:rsid w:val="001B3089"/>
    <w:rsid w:val="001B3125"/>
    <w:rsid w:val="001B7B63"/>
    <w:rsid w:val="001C1191"/>
    <w:rsid w:val="001C41C4"/>
    <w:rsid w:val="001E440F"/>
    <w:rsid w:val="001E75B3"/>
    <w:rsid w:val="001F2C56"/>
    <w:rsid w:val="00201F80"/>
    <w:rsid w:val="00202AE7"/>
    <w:rsid w:val="00202E43"/>
    <w:rsid w:val="00206F04"/>
    <w:rsid w:val="002073A2"/>
    <w:rsid w:val="00210620"/>
    <w:rsid w:val="00212537"/>
    <w:rsid w:val="00223750"/>
    <w:rsid w:val="00223D57"/>
    <w:rsid w:val="0023709F"/>
    <w:rsid w:val="0024221F"/>
    <w:rsid w:val="0024692F"/>
    <w:rsid w:val="00263292"/>
    <w:rsid w:val="002677E2"/>
    <w:rsid w:val="002751EF"/>
    <w:rsid w:val="00275DB0"/>
    <w:rsid w:val="00283CC0"/>
    <w:rsid w:val="0029368A"/>
    <w:rsid w:val="00293852"/>
    <w:rsid w:val="00293D9C"/>
    <w:rsid w:val="002A17AC"/>
    <w:rsid w:val="002A5785"/>
    <w:rsid w:val="002B13A4"/>
    <w:rsid w:val="002B2EF5"/>
    <w:rsid w:val="002C67CC"/>
    <w:rsid w:val="002D013C"/>
    <w:rsid w:val="002E6BEF"/>
    <w:rsid w:val="003028D4"/>
    <w:rsid w:val="00313A1C"/>
    <w:rsid w:val="00320AF4"/>
    <w:rsid w:val="003241F8"/>
    <w:rsid w:val="003305B0"/>
    <w:rsid w:val="003355C2"/>
    <w:rsid w:val="00341815"/>
    <w:rsid w:val="003471A9"/>
    <w:rsid w:val="00350DBA"/>
    <w:rsid w:val="00352ECD"/>
    <w:rsid w:val="00361D2E"/>
    <w:rsid w:val="003627DE"/>
    <w:rsid w:val="00376B26"/>
    <w:rsid w:val="00381EF8"/>
    <w:rsid w:val="00385871"/>
    <w:rsid w:val="0038729F"/>
    <w:rsid w:val="00396AED"/>
    <w:rsid w:val="003A52FB"/>
    <w:rsid w:val="003A7211"/>
    <w:rsid w:val="003B2854"/>
    <w:rsid w:val="003B76F0"/>
    <w:rsid w:val="003D6769"/>
    <w:rsid w:val="0041291B"/>
    <w:rsid w:val="00423DB6"/>
    <w:rsid w:val="00424CBC"/>
    <w:rsid w:val="00426D67"/>
    <w:rsid w:val="00433E6C"/>
    <w:rsid w:val="00436FF8"/>
    <w:rsid w:val="00437BAA"/>
    <w:rsid w:val="0044174C"/>
    <w:rsid w:val="00450C30"/>
    <w:rsid w:val="00462BE7"/>
    <w:rsid w:val="004658F7"/>
    <w:rsid w:val="004823B9"/>
    <w:rsid w:val="004928B6"/>
    <w:rsid w:val="0049756B"/>
    <w:rsid w:val="00497DD0"/>
    <w:rsid w:val="004A112D"/>
    <w:rsid w:val="004A4CF8"/>
    <w:rsid w:val="004A56EE"/>
    <w:rsid w:val="004A6449"/>
    <w:rsid w:val="004B0F01"/>
    <w:rsid w:val="004B1337"/>
    <w:rsid w:val="004B7531"/>
    <w:rsid w:val="004C1330"/>
    <w:rsid w:val="004C147F"/>
    <w:rsid w:val="004C1B49"/>
    <w:rsid w:val="004C4068"/>
    <w:rsid w:val="004D19CE"/>
    <w:rsid w:val="004F08D2"/>
    <w:rsid w:val="004F4849"/>
    <w:rsid w:val="004F78D7"/>
    <w:rsid w:val="00500CC5"/>
    <w:rsid w:val="005048A3"/>
    <w:rsid w:val="00531143"/>
    <w:rsid w:val="00537745"/>
    <w:rsid w:val="00544220"/>
    <w:rsid w:val="00557244"/>
    <w:rsid w:val="00560CE9"/>
    <w:rsid w:val="00567F18"/>
    <w:rsid w:val="00575D79"/>
    <w:rsid w:val="00576F5D"/>
    <w:rsid w:val="00581294"/>
    <w:rsid w:val="005872F4"/>
    <w:rsid w:val="00595624"/>
    <w:rsid w:val="005B672C"/>
    <w:rsid w:val="005C1062"/>
    <w:rsid w:val="005D2535"/>
    <w:rsid w:val="005D481F"/>
    <w:rsid w:val="005D4A19"/>
    <w:rsid w:val="005F0899"/>
    <w:rsid w:val="005F42E1"/>
    <w:rsid w:val="00621195"/>
    <w:rsid w:val="00652227"/>
    <w:rsid w:val="00657709"/>
    <w:rsid w:val="0067441B"/>
    <w:rsid w:val="006764FB"/>
    <w:rsid w:val="00697DCA"/>
    <w:rsid w:val="006A29E4"/>
    <w:rsid w:val="006B5DAD"/>
    <w:rsid w:val="006B720E"/>
    <w:rsid w:val="006C4845"/>
    <w:rsid w:val="006D06A9"/>
    <w:rsid w:val="006D797D"/>
    <w:rsid w:val="006E7D94"/>
    <w:rsid w:val="006F4146"/>
    <w:rsid w:val="006F61C4"/>
    <w:rsid w:val="00703C1E"/>
    <w:rsid w:val="00713AC0"/>
    <w:rsid w:val="00715315"/>
    <w:rsid w:val="007244F6"/>
    <w:rsid w:val="00734A6B"/>
    <w:rsid w:val="007355F8"/>
    <w:rsid w:val="00736215"/>
    <w:rsid w:val="00737471"/>
    <w:rsid w:val="00741D6A"/>
    <w:rsid w:val="00751F5C"/>
    <w:rsid w:val="007535A3"/>
    <w:rsid w:val="00761266"/>
    <w:rsid w:val="00770DFC"/>
    <w:rsid w:val="00771DCC"/>
    <w:rsid w:val="00780FEB"/>
    <w:rsid w:val="007828A2"/>
    <w:rsid w:val="007903C0"/>
    <w:rsid w:val="0079143B"/>
    <w:rsid w:val="007B16AD"/>
    <w:rsid w:val="007B7908"/>
    <w:rsid w:val="007C0DCB"/>
    <w:rsid w:val="007C16A8"/>
    <w:rsid w:val="007C7135"/>
    <w:rsid w:val="007C7BDB"/>
    <w:rsid w:val="007E27CC"/>
    <w:rsid w:val="007F58B3"/>
    <w:rsid w:val="007F5A0E"/>
    <w:rsid w:val="008025E0"/>
    <w:rsid w:val="008059E8"/>
    <w:rsid w:val="00807D51"/>
    <w:rsid w:val="00834061"/>
    <w:rsid w:val="00837A88"/>
    <w:rsid w:val="00852BF7"/>
    <w:rsid w:val="008621AD"/>
    <w:rsid w:val="00873A65"/>
    <w:rsid w:val="0089242B"/>
    <w:rsid w:val="00893E89"/>
    <w:rsid w:val="00897EE2"/>
    <w:rsid w:val="008A1D44"/>
    <w:rsid w:val="008A2102"/>
    <w:rsid w:val="008A78BE"/>
    <w:rsid w:val="008B012E"/>
    <w:rsid w:val="008B6EE0"/>
    <w:rsid w:val="008C35AE"/>
    <w:rsid w:val="008D788A"/>
    <w:rsid w:val="008F7049"/>
    <w:rsid w:val="009032EB"/>
    <w:rsid w:val="009260C4"/>
    <w:rsid w:val="00926F12"/>
    <w:rsid w:val="00933A9D"/>
    <w:rsid w:val="009367E0"/>
    <w:rsid w:val="009535E2"/>
    <w:rsid w:val="009705A1"/>
    <w:rsid w:val="00970E68"/>
    <w:rsid w:val="00991CBC"/>
    <w:rsid w:val="009A2372"/>
    <w:rsid w:val="009A3D57"/>
    <w:rsid w:val="009A7118"/>
    <w:rsid w:val="009A7212"/>
    <w:rsid w:val="009B0F78"/>
    <w:rsid w:val="009D1D8E"/>
    <w:rsid w:val="009D4AA0"/>
    <w:rsid w:val="009E0DD9"/>
    <w:rsid w:val="009F3434"/>
    <w:rsid w:val="009F5C09"/>
    <w:rsid w:val="009F76B4"/>
    <w:rsid w:val="00A10A8B"/>
    <w:rsid w:val="00A1189F"/>
    <w:rsid w:val="00A14347"/>
    <w:rsid w:val="00A16107"/>
    <w:rsid w:val="00A21460"/>
    <w:rsid w:val="00A24EAB"/>
    <w:rsid w:val="00A26C2D"/>
    <w:rsid w:val="00A336E0"/>
    <w:rsid w:val="00A36190"/>
    <w:rsid w:val="00A51080"/>
    <w:rsid w:val="00A614A1"/>
    <w:rsid w:val="00A62809"/>
    <w:rsid w:val="00A7019B"/>
    <w:rsid w:val="00A810B6"/>
    <w:rsid w:val="00A837FF"/>
    <w:rsid w:val="00A97200"/>
    <w:rsid w:val="00AB2DEA"/>
    <w:rsid w:val="00AB3067"/>
    <w:rsid w:val="00AC1214"/>
    <w:rsid w:val="00AC14DC"/>
    <w:rsid w:val="00AE38B2"/>
    <w:rsid w:val="00B000DE"/>
    <w:rsid w:val="00B03A75"/>
    <w:rsid w:val="00B04F9B"/>
    <w:rsid w:val="00B051FD"/>
    <w:rsid w:val="00B07D3C"/>
    <w:rsid w:val="00B13F11"/>
    <w:rsid w:val="00B170F2"/>
    <w:rsid w:val="00B36D4D"/>
    <w:rsid w:val="00B372E5"/>
    <w:rsid w:val="00B42F7C"/>
    <w:rsid w:val="00B55F16"/>
    <w:rsid w:val="00B64ED5"/>
    <w:rsid w:val="00B76260"/>
    <w:rsid w:val="00B7754A"/>
    <w:rsid w:val="00B805F5"/>
    <w:rsid w:val="00B81657"/>
    <w:rsid w:val="00B90E7F"/>
    <w:rsid w:val="00BA228B"/>
    <w:rsid w:val="00BB022D"/>
    <w:rsid w:val="00BB5CD0"/>
    <w:rsid w:val="00BB5EA7"/>
    <w:rsid w:val="00BB7595"/>
    <w:rsid w:val="00BC2DBE"/>
    <w:rsid w:val="00BC4CA6"/>
    <w:rsid w:val="00BD0E54"/>
    <w:rsid w:val="00BD5C4C"/>
    <w:rsid w:val="00BE03E6"/>
    <w:rsid w:val="00BE7637"/>
    <w:rsid w:val="00C01582"/>
    <w:rsid w:val="00C05FB2"/>
    <w:rsid w:val="00C10B10"/>
    <w:rsid w:val="00C12B32"/>
    <w:rsid w:val="00C14082"/>
    <w:rsid w:val="00C23CD6"/>
    <w:rsid w:val="00C269E3"/>
    <w:rsid w:val="00C549AE"/>
    <w:rsid w:val="00C5690D"/>
    <w:rsid w:val="00C60E95"/>
    <w:rsid w:val="00C6550D"/>
    <w:rsid w:val="00C77E39"/>
    <w:rsid w:val="00C85A13"/>
    <w:rsid w:val="00C9688A"/>
    <w:rsid w:val="00C9766F"/>
    <w:rsid w:val="00CA1D5A"/>
    <w:rsid w:val="00CA516A"/>
    <w:rsid w:val="00CA6545"/>
    <w:rsid w:val="00CA7A85"/>
    <w:rsid w:val="00CB45CC"/>
    <w:rsid w:val="00CB646A"/>
    <w:rsid w:val="00CC65FD"/>
    <w:rsid w:val="00CC7337"/>
    <w:rsid w:val="00CC748D"/>
    <w:rsid w:val="00CD4E51"/>
    <w:rsid w:val="00CE36BE"/>
    <w:rsid w:val="00CF2C57"/>
    <w:rsid w:val="00CF46E9"/>
    <w:rsid w:val="00D00245"/>
    <w:rsid w:val="00D00BBD"/>
    <w:rsid w:val="00D0443C"/>
    <w:rsid w:val="00D11757"/>
    <w:rsid w:val="00D14B66"/>
    <w:rsid w:val="00D20040"/>
    <w:rsid w:val="00D225BB"/>
    <w:rsid w:val="00D24C8D"/>
    <w:rsid w:val="00D26A6F"/>
    <w:rsid w:val="00D44C33"/>
    <w:rsid w:val="00D51CA3"/>
    <w:rsid w:val="00D557BF"/>
    <w:rsid w:val="00D61055"/>
    <w:rsid w:val="00D636F6"/>
    <w:rsid w:val="00D65FB2"/>
    <w:rsid w:val="00D742D0"/>
    <w:rsid w:val="00D76A21"/>
    <w:rsid w:val="00D77D26"/>
    <w:rsid w:val="00D85FD9"/>
    <w:rsid w:val="00D9119C"/>
    <w:rsid w:val="00D95AF4"/>
    <w:rsid w:val="00D9620E"/>
    <w:rsid w:val="00DA0B89"/>
    <w:rsid w:val="00DA6BBF"/>
    <w:rsid w:val="00DC1391"/>
    <w:rsid w:val="00DC2F06"/>
    <w:rsid w:val="00DC380D"/>
    <w:rsid w:val="00DD38E3"/>
    <w:rsid w:val="00DD7FDF"/>
    <w:rsid w:val="00DE2109"/>
    <w:rsid w:val="00E01DDA"/>
    <w:rsid w:val="00E06523"/>
    <w:rsid w:val="00E067E0"/>
    <w:rsid w:val="00E07950"/>
    <w:rsid w:val="00E10B0F"/>
    <w:rsid w:val="00E2167C"/>
    <w:rsid w:val="00E233F5"/>
    <w:rsid w:val="00E25788"/>
    <w:rsid w:val="00E33218"/>
    <w:rsid w:val="00E3331C"/>
    <w:rsid w:val="00E3390C"/>
    <w:rsid w:val="00E460C9"/>
    <w:rsid w:val="00E66381"/>
    <w:rsid w:val="00E70715"/>
    <w:rsid w:val="00E74688"/>
    <w:rsid w:val="00E96AAB"/>
    <w:rsid w:val="00EA761B"/>
    <w:rsid w:val="00EB7FA5"/>
    <w:rsid w:val="00EC3323"/>
    <w:rsid w:val="00ED3A01"/>
    <w:rsid w:val="00EE5E96"/>
    <w:rsid w:val="00EF24BF"/>
    <w:rsid w:val="00EF37E4"/>
    <w:rsid w:val="00F02428"/>
    <w:rsid w:val="00F0619F"/>
    <w:rsid w:val="00F32B2C"/>
    <w:rsid w:val="00F410CC"/>
    <w:rsid w:val="00F45FC8"/>
    <w:rsid w:val="00F52D42"/>
    <w:rsid w:val="00F64900"/>
    <w:rsid w:val="00F6680C"/>
    <w:rsid w:val="00F7379A"/>
    <w:rsid w:val="00F86B58"/>
    <w:rsid w:val="00F86CB4"/>
    <w:rsid w:val="00FB2E14"/>
    <w:rsid w:val="00FB6F4B"/>
    <w:rsid w:val="00FC2785"/>
    <w:rsid w:val="00FE17F2"/>
    <w:rsid w:val="00FE3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7692"/>
  <w15:docId w15:val="{25E8DBC7-B879-4FD4-9927-911AE4DD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429980">
      <w:bodyDiv w:val="1"/>
      <w:marLeft w:val="0"/>
      <w:marRight w:val="0"/>
      <w:marTop w:val="0"/>
      <w:marBottom w:val="0"/>
      <w:divBdr>
        <w:top w:val="none" w:sz="0" w:space="0" w:color="auto"/>
        <w:left w:val="none" w:sz="0" w:space="0" w:color="auto"/>
        <w:bottom w:val="none" w:sz="0" w:space="0" w:color="auto"/>
        <w:right w:val="none" w:sz="0" w:space="0" w:color="auto"/>
      </w:divBdr>
      <w:divsChild>
        <w:div w:id="67503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0111</RACS_x0020_ID>
    <Approved_x0020_Provider xmlns="a8338b6e-77a6-4851-82b6-98166143ffdd">Catholic Healthcare Limited</Approved_x0020_Provider>
    <Management_x0020_Company_x0020_ID xmlns="a8338b6e-77a6-4851-82b6-98166143ffdd" xsi:nil="true"/>
    <Home xmlns="a8338b6e-77a6-4851-82b6-98166143ffdd">Catholic Healthcare St James Villa</Home>
    <Signed xmlns="a8338b6e-77a6-4851-82b6-98166143ffdd" xsi:nil="true"/>
    <Uploaded xmlns="a8338b6e-77a6-4851-82b6-98166143ffdd">true</Uploaded>
    <Management_x0020_Company xmlns="a8338b6e-77a6-4851-82b6-98166143ffdd" xsi:nil="true"/>
    <Doc_x0020_Date xmlns="a8338b6e-77a6-4851-82b6-98166143ffdd">2021-03-10T05:26:14+00:00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Doc_x0020_Type xmlns="a8338b6e-77a6-4851-82b6-98166143ffdd">Publication</Doc_x0020_Type>
    <Home_x0020_ID xmlns="a8338b6e-77a6-4851-82b6-98166143ffdd">38E4A0A5-7CF4-DC11-AD41-005056922186</Home_x0020_ID>
    <State xmlns="a8338b6e-77a6-4851-82b6-98166143ffdd">NSW</State>
    <Doc_x0020_Sent_Received_x0020_Date xmlns="a8338b6e-77a6-4851-82b6-98166143ffdd">2021-03-10T00:00:00+00:00</Doc_x0020_Sent_Received_x0020_Date>
    <Activity_x0020_ID xmlns="a8338b6e-77a6-4851-82b6-98166143ffdd">8FD71B89-C461-EA11-9E51-005056922186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FC6560D-66B6-44AD-8440-707F017E4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DA8685B2-CD00-4D7A-82F7-CD433B13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7802</Words>
  <Characters>44478</Characters>
  <Application>Microsoft Office Word</Application>
  <DocSecurity>0</DocSecurity>
  <Lines>370</Lines>
  <Paragraphs>104</Paragraphs>
  <ScaleCrop>false</ScaleCrop>
  <HeadingPairs>
    <vt:vector size="4" baseType="variant">
      <vt:variant>
        <vt:lpstr>Title</vt:lpstr>
      </vt:variant>
      <vt:variant>
        <vt:i4>1</vt:i4>
      </vt:variant>
      <vt:variant>
        <vt:lpstr>Headings</vt:lpstr>
      </vt:variant>
      <vt:variant>
        <vt:i4>88</vt:i4>
      </vt:variant>
    </vt:vector>
  </HeadingPairs>
  <TitlesOfParts>
    <vt:vector size="89" baseType="lpstr">
      <vt:lpstr>Performance_report</vt:lpstr>
      <vt:lpstr/>
      <vt:lpstr>Publication of report</vt:lpstr>
      <vt:lpstr>Overall assessment of this Service</vt:lpstr>
      <vt:lpstr>Detailed assessment</vt:lpstr>
      <vt:lpstr>/STANDARD 1 	COMPLIANT Consumer dignity and choice</vt:lpstr>
      <vt:lpstr>        Consumer outcome:</vt:lpstr>
      <vt:lpstr>        Organisation statement:</vt:lpstr>
      <vt:lpstr>    Assessment of Standard 1</vt:lpstr>
      <vt:lpstr>    Assessment of Standard 1 Requirements </vt:lpstr>
      <vt:lpstr>        Requirement 1(3)(a)	Compliant</vt:lpstr>
      <vt:lpstr>        Requirement 1(3)(b)	Compliant</vt:lpstr>
      <vt:lpstr>        Requirement 1(3)(c)	Compliant</vt:lpstr>
      <vt:lpstr>        Requirement 1(3)(d)	Compliant</vt:lpstr>
      <vt:lpstr>        Requirement 1(3)(e)	Compliant</vt:lpstr>
      <vt:lpstr>        Requirement 1(3)(f)	Compliant</vt:lpstr>
      <vt:lpstr>/STANDARD 2 	COMPLIANT Ongoing assessment and planning with consumers</vt:lpstr>
      <vt:lpstr>        Consumer outcome:</vt:lpstr>
      <vt:lpstr>        I am a partner in ongoing assessment and planning that helps me get the care and</vt:lpstr>
      <vt:lpstr>        Organisation statement:</vt:lpstr>
      <vt:lpstr>    Assessment of Standard 2</vt:lpstr>
      <vt:lpstr>    Assessment of Standard 2 Requirements </vt:lpstr>
      <vt:lpstr>        Requirement 2(3)(a)	Compliant</vt:lpstr>
      <vt:lpstr>        Requirement 2(3)(b)	Compliant</vt:lpstr>
      <vt:lpstr>        Requirement 2(3)(c)	Compliant</vt:lpstr>
      <vt:lpstr>        Requirement 2(3)(d)	Compliant</vt:lpstr>
      <vt:lpstr>        Requirement 2(3)(e)	Compliant</vt:lpstr>
      <vt:lpstr>/STANDARD 3 	NON-COMPLIANT Personal care and clinical care</vt:lpstr>
      <vt:lpstr>        Consumer outcome:</vt:lpstr>
      <vt:lpstr>        Organisation statement:</vt:lpstr>
      <vt:lpstr>    Assessment of Standard 3</vt:lpstr>
      <vt:lpstr>        Assessment of Standard 3 Requirements.</vt:lpstr>
      <vt:lpstr>        Requirement 3(3)(a)	Non-compliant</vt:lpstr>
      <vt:lpstr>        Requirement 3(3)(b)	Compliant</vt:lpstr>
      <vt:lpstr>        Requirement 3(3)(c)	Compliant</vt:lpstr>
      <vt:lpstr>        Requirement 3(3)(d)	Compliant</vt:lpstr>
      <vt:lpstr>        Requirement 3(3)(e)	Compliant</vt:lpstr>
      <vt:lpstr>        Requirement 3(3)(f)	Non-compliant</vt:lpstr>
      <vt:lpstr>        Requirement 3(3)(g)	Compliant</vt:lpstr>
      <vt:lpstr>/STANDARD 4 	NON-COMPLIANT Services and support for daily living</vt:lpstr>
      <vt:lpstr>        Consumer outcome:</vt:lpstr>
      <vt:lpstr>        Organisation statement:</vt:lpstr>
      <vt:lpstr>    Assessment of Standard 4</vt:lpstr>
      <vt:lpstr>    Assessment of Standard 4 Requirements </vt:lpstr>
      <vt:lpstr>        Requirement 4(3)(a)	Non-compliant</vt:lpstr>
      <vt:lpstr>        Requirement 4(3)(b)	Compliant</vt:lpstr>
      <vt:lpstr>        Requirement 4(3)(c)	Compliant</vt:lpstr>
      <vt:lpstr>        Requirement 4(3)(d)	Compliant</vt:lpstr>
      <vt:lpstr>        Requirement 4(3)(e)	Compliant</vt:lpstr>
      <vt:lpstr>        Requirement 4(3)(f)	Compliant</vt:lpstr>
      <vt:lpstr>        Requirement 4(3)(g)	Compliant</vt:lpstr>
      <vt:lpstr>/STANDARD 5 	COMPLIANT Organisation’s service environment</vt:lpstr>
      <vt:lpstr>        Consumer outcome:</vt:lpstr>
      <vt:lpstr>        Organisation statement:</vt:lpstr>
      <vt:lpstr>    Assessment of Standard 5</vt:lpstr>
      <vt:lpstr>    Assessment of Standard 5 Requirements </vt:lpstr>
      <vt:lpstr>        Requirement 5(3)(a)	Compliant</vt:lpstr>
      <vt:lpstr>        Requirement 5(3)(b)	Compliant</vt:lpstr>
      <vt:lpstr>        Requirement 5(3)(c)	Compliant</vt:lpstr>
      <vt:lpstr>/STANDARD 6 	COMPLIANT Feedback and complaints</vt:lpstr>
      <vt:lpstr>        Consumer outcome:</vt:lpstr>
      <vt:lpstr>        Organisation statement:</vt:lpstr>
      <vt:lpstr>    Assessment of Standard 6</vt:lpstr>
      <vt:lpstr>    Assessment of Standard 6 Requirements </vt:lpstr>
      <vt:lpstr>        Requirement 6(3)(a)	Compliant</vt:lpstr>
      <vt:lpstr>        Requirement 6(3)(b)	Compliant</vt:lpstr>
      <vt:lpstr>        Requirement 6(3)(c)	Compliant</vt:lpstr>
      <vt:lpstr>        Requirement 6(3)(d)	Compliant</vt:lpstr>
      <vt:lpstr>/STANDARD 7 	NON-COMPLIANT Human resources</vt:lpstr>
      <vt:lpstr>        Consumer outcome:</vt:lpstr>
      <vt:lpstr>        Organisation statement:</vt:lpstr>
      <vt:lpstr>    Assessment of Standard 7</vt:lpstr>
      <vt:lpstr>    Assessment of Standard 7 Requirements </vt:lpstr>
      <vt:lpstr>        Requirement 7(3)(a)	Non-compliant</vt:lpstr>
      <vt:lpstr>        Requirement 7(3)(b)	Compliant</vt:lpstr>
      <vt:lpstr>        Requirement 7(3)(c)	Compliant</vt:lpstr>
      <vt:lpstr>        Requirement 7(3)(d)	Compliant</vt:lpstr>
      <vt:lpstr>        Requirement 7(3)(e)	Compliant</vt:lpstr>
      <vt:lpstr>/STANDARD 8 	COMPLIANT Organisational governance</vt:lpstr>
      <vt:lpstr>        Consumer outcome:</vt:lpstr>
      <vt:lpstr>        Organisation statement:</vt:lpstr>
      <vt:lpstr>    Assessment of Standard 8</vt:lpstr>
      <vt:lpstr>    Assessment of Standard 8 Requirements </vt:lpstr>
      <vt:lpstr>        Requirement 8(3)(a)	Compliant</vt:lpstr>
      <vt:lpstr>        Requirement 8(3)(b)	Compliant</vt:lpstr>
      <vt:lpstr>        Requirement 8(3)(c)	Compliant</vt:lpstr>
      <vt:lpstr>        Requirement 8(3)(d)	Compliant</vt:lpstr>
      <vt:lpstr>        Requirement 8(3)(e)	Compliant</vt:lpstr>
      <vt:lpstr>Areas for improvement</vt:lpstr>
    </vt:vector>
  </TitlesOfParts>
  <Company>Australian Aged Care Quality Agency</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2021-03-19T00:59:00Z</dcterms:created>
  <dcterms:modified xsi:type="dcterms:W3CDTF">2021-03-19T00:59:00Z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