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BEF2E" w14:textId="77777777" w:rsidR="003C6EC2" w:rsidRPr="003C6EC2" w:rsidRDefault="000F1D8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05BF0DB" wp14:editId="105BF0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470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5BF0DD" wp14:editId="105BF0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409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Central &amp; Upper Burnett District Home for the Aged Nursing Home</w:t>
      </w:r>
      <w:r w:rsidRPr="003C6EC2">
        <w:rPr>
          <w:rFonts w:ascii="Arial Black" w:hAnsi="Arial Black"/>
        </w:rPr>
        <w:t xml:space="preserve"> </w:t>
      </w:r>
    </w:p>
    <w:p w14:paraId="105BEF2F" w14:textId="77777777" w:rsidR="003C6EC2" w:rsidRPr="003C6EC2" w:rsidRDefault="000F1D8D" w:rsidP="003C6EC2">
      <w:pPr>
        <w:pStyle w:val="Title"/>
        <w:spacing w:before="360" w:after="480"/>
      </w:pPr>
      <w:r w:rsidRPr="003C6EC2">
        <w:rPr>
          <w:rFonts w:ascii="Arial Black" w:eastAsia="Calibri" w:hAnsi="Arial Black"/>
          <w:sz w:val="56"/>
        </w:rPr>
        <w:t>Performance Report</w:t>
      </w:r>
    </w:p>
    <w:p w14:paraId="105BEF30" w14:textId="77777777" w:rsidR="001E6954" w:rsidRPr="003C6EC2" w:rsidRDefault="000F1D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Capper Street </w:t>
      </w:r>
      <w:r w:rsidRPr="003C6EC2">
        <w:rPr>
          <w:color w:val="FFFFFF" w:themeColor="background1"/>
          <w:sz w:val="28"/>
        </w:rPr>
        <w:br/>
        <w:t>GAYNDAH QLD 4625</w:t>
      </w:r>
      <w:r w:rsidRPr="003C6EC2">
        <w:rPr>
          <w:color w:val="FFFFFF" w:themeColor="background1"/>
          <w:sz w:val="28"/>
        </w:rPr>
        <w:br/>
      </w:r>
      <w:r w:rsidRPr="003C6EC2">
        <w:rPr>
          <w:rFonts w:eastAsia="Calibri"/>
          <w:color w:val="FFFFFF" w:themeColor="background1"/>
          <w:sz w:val="28"/>
          <w:szCs w:val="56"/>
          <w:lang w:eastAsia="en-US"/>
        </w:rPr>
        <w:t>Phone number: 07 4161 3699</w:t>
      </w:r>
    </w:p>
    <w:p w14:paraId="105BEF31" w14:textId="77777777" w:rsidR="003C6EC2" w:rsidRDefault="000F1D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5209 </w:t>
      </w:r>
    </w:p>
    <w:p w14:paraId="105BEF32" w14:textId="77777777" w:rsidR="001E6954" w:rsidRPr="003C6EC2" w:rsidRDefault="000F1D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Central &amp; Upper Burnett District Home for the Aged</w:t>
      </w:r>
    </w:p>
    <w:p w14:paraId="105BEF33" w14:textId="77777777" w:rsidR="001E6954" w:rsidRPr="003C6EC2" w:rsidRDefault="000F1D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September 2020 to 11 September 2020</w:t>
      </w:r>
    </w:p>
    <w:p w14:paraId="105BEF34" w14:textId="6EDC15B6" w:rsidR="006B166B" w:rsidRPr="009657CF" w:rsidRDefault="000F1D8D"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9657CF" w:rsidRPr="009657CF">
        <w:rPr>
          <w:color w:val="FFFFFF" w:themeColor="background1"/>
          <w:sz w:val="28"/>
          <w:szCs w:val="28"/>
        </w:rPr>
        <w:t>15 October 2020</w:t>
      </w:r>
    </w:p>
    <w:bookmarkEnd w:id="1"/>
    <w:p w14:paraId="105BEF35" w14:textId="77777777" w:rsidR="001E6954" w:rsidRPr="003C6EC2" w:rsidRDefault="00B30529" w:rsidP="001E6954">
      <w:pPr>
        <w:tabs>
          <w:tab w:val="left" w:pos="2127"/>
        </w:tabs>
        <w:spacing w:before="120"/>
        <w:rPr>
          <w:rFonts w:eastAsia="Calibri"/>
          <w:b/>
          <w:color w:val="FFFFFF" w:themeColor="background1"/>
          <w:sz w:val="28"/>
          <w:szCs w:val="56"/>
          <w:lang w:eastAsia="en-US"/>
        </w:rPr>
      </w:pPr>
    </w:p>
    <w:p w14:paraId="105BEF36" w14:textId="77777777" w:rsidR="003C6EC2" w:rsidRDefault="00B3052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D2EC3C" w14:textId="77777777" w:rsidR="000F1D8D" w:rsidRDefault="000F1D8D" w:rsidP="000F1D8D">
      <w:pPr>
        <w:pStyle w:val="Heading1"/>
      </w:pPr>
      <w:bookmarkStart w:id="2" w:name="_Hlk32477662"/>
      <w:r>
        <w:lastRenderedPageBreak/>
        <w:t>Publication of report</w:t>
      </w:r>
    </w:p>
    <w:p w14:paraId="64BD72F7" w14:textId="77777777" w:rsidR="000F1D8D" w:rsidRPr="006B166B" w:rsidRDefault="000F1D8D" w:rsidP="000F1D8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2F05E46" w14:textId="77777777" w:rsidR="000F1D8D" w:rsidRPr="0094564F" w:rsidRDefault="000F1D8D" w:rsidP="000F1D8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1D8D" w14:paraId="33DA144E" w14:textId="77777777" w:rsidTr="0022572E">
        <w:trPr>
          <w:trHeight w:val="227"/>
        </w:trPr>
        <w:tc>
          <w:tcPr>
            <w:tcW w:w="3942" w:type="pct"/>
            <w:shd w:val="clear" w:color="auto" w:fill="auto"/>
          </w:tcPr>
          <w:p w14:paraId="46E963B3" w14:textId="77777777" w:rsidR="000F1D8D" w:rsidRPr="001E6954" w:rsidRDefault="000F1D8D" w:rsidP="0022572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2A29FD3" w14:textId="77777777" w:rsidR="000F1D8D" w:rsidRPr="004440D7" w:rsidRDefault="000F1D8D" w:rsidP="0022572E">
            <w:pPr>
              <w:keepNext/>
              <w:spacing w:before="40" w:after="40" w:line="240" w:lineRule="auto"/>
              <w:jc w:val="right"/>
              <w:rPr>
                <w:b/>
                <w:bCs/>
                <w:iCs/>
                <w:color w:val="00577D"/>
                <w:szCs w:val="40"/>
              </w:rPr>
            </w:pPr>
            <w:r w:rsidRPr="004440D7">
              <w:rPr>
                <w:b/>
                <w:bCs/>
                <w:iCs/>
                <w:color w:val="00577D"/>
                <w:szCs w:val="40"/>
              </w:rPr>
              <w:t>Compliant</w:t>
            </w:r>
          </w:p>
        </w:tc>
      </w:tr>
      <w:tr w:rsidR="000F1D8D" w14:paraId="0F4F7351" w14:textId="77777777" w:rsidTr="0022572E">
        <w:trPr>
          <w:trHeight w:val="227"/>
        </w:trPr>
        <w:tc>
          <w:tcPr>
            <w:tcW w:w="3942" w:type="pct"/>
            <w:shd w:val="clear" w:color="auto" w:fill="auto"/>
          </w:tcPr>
          <w:p w14:paraId="5049C616" w14:textId="77777777" w:rsidR="000F1D8D" w:rsidRPr="001E6954" w:rsidRDefault="000F1D8D" w:rsidP="0022572E">
            <w:pPr>
              <w:spacing w:before="40" w:after="40" w:line="240" w:lineRule="auto"/>
              <w:ind w:left="318"/>
            </w:pPr>
            <w:r w:rsidRPr="001E6954">
              <w:t>Requirement 1(3)(a)</w:t>
            </w:r>
          </w:p>
        </w:tc>
        <w:tc>
          <w:tcPr>
            <w:tcW w:w="1058" w:type="pct"/>
            <w:shd w:val="clear" w:color="auto" w:fill="auto"/>
          </w:tcPr>
          <w:p w14:paraId="39410AFE"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5C6CED33" w14:textId="77777777" w:rsidTr="0022572E">
        <w:trPr>
          <w:trHeight w:val="227"/>
        </w:trPr>
        <w:tc>
          <w:tcPr>
            <w:tcW w:w="3942" w:type="pct"/>
            <w:shd w:val="clear" w:color="auto" w:fill="auto"/>
          </w:tcPr>
          <w:p w14:paraId="76079103" w14:textId="77777777" w:rsidR="000F1D8D" w:rsidRPr="001E6954" w:rsidRDefault="000F1D8D" w:rsidP="0022572E">
            <w:pPr>
              <w:spacing w:before="40" w:after="40" w:line="240" w:lineRule="auto"/>
              <w:ind w:left="318"/>
            </w:pPr>
            <w:r w:rsidRPr="001E6954">
              <w:t>Requirement 1(3)(b)</w:t>
            </w:r>
          </w:p>
        </w:tc>
        <w:tc>
          <w:tcPr>
            <w:tcW w:w="1058" w:type="pct"/>
            <w:shd w:val="clear" w:color="auto" w:fill="auto"/>
          </w:tcPr>
          <w:p w14:paraId="1B530ED6"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1644745C" w14:textId="77777777" w:rsidTr="0022572E">
        <w:trPr>
          <w:trHeight w:val="227"/>
        </w:trPr>
        <w:tc>
          <w:tcPr>
            <w:tcW w:w="3942" w:type="pct"/>
            <w:shd w:val="clear" w:color="auto" w:fill="auto"/>
          </w:tcPr>
          <w:p w14:paraId="59D4A5FA" w14:textId="77777777" w:rsidR="000F1D8D" w:rsidRPr="001E6954" w:rsidRDefault="000F1D8D" w:rsidP="0022572E">
            <w:pPr>
              <w:spacing w:before="40" w:after="40" w:line="240" w:lineRule="auto"/>
              <w:ind w:left="318"/>
            </w:pPr>
            <w:r w:rsidRPr="001E6954">
              <w:t>Requirement 1(3)(c)</w:t>
            </w:r>
          </w:p>
        </w:tc>
        <w:tc>
          <w:tcPr>
            <w:tcW w:w="1058" w:type="pct"/>
            <w:shd w:val="clear" w:color="auto" w:fill="auto"/>
          </w:tcPr>
          <w:p w14:paraId="4DF0499A"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0C1E15CA" w14:textId="77777777" w:rsidTr="0022572E">
        <w:trPr>
          <w:trHeight w:val="227"/>
        </w:trPr>
        <w:tc>
          <w:tcPr>
            <w:tcW w:w="3942" w:type="pct"/>
            <w:shd w:val="clear" w:color="auto" w:fill="auto"/>
          </w:tcPr>
          <w:p w14:paraId="5B30B7F9" w14:textId="77777777" w:rsidR="000F1D8D" w:rsidRPr="001E6954" w:rsidRDefault="000F1D8D" w:rsidP="0022572E">
            <w:pPr>
              <w:spacing w:before="40" w:after="40" w:line="240" w:lineRule="auto"/>
              <w:ind w:left="318"/>
            </w:pPr>
            <w:r w:rsidRPr="001E6954">
              <w:t>Requirement 1(3)(d)</w:t>
            </w:r>
          </w:p>
        </w:tc>
        <w:tc>
          <w:tcPr>
            <w:tcW w:w="1058" w:type="pct"/>
            <w:shd w:val="clear" w:color="auto" w:fill="auto"/>
          </w:tcPr>
          <w:p w14:paraId="770EC164"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4B2CBB02" w14:textId="77777777" w:rsidTr="0022572E">
        <w:trPr>
          <w:trHeight w:val="227"/>
        </w:trPr>
        <w:tc>
          <w:tcPr>
            <w:tcW w:w="3942" w:type="pct"/>
            <w:shd w:val="clear" w:color="auto" w:fill="auto"/>
          </w:tcPr>
          <w:p w14:paraId="79368E9E" w14:textId="77777777" w:rsidR="000F1D8D" w:rsidRPr="001E6954" w:rsidRDefault="000F1D8D" w:rsidP="0022572E">
            <w:pPr>
              <w:spacing w:before="40" w:after="40" w:line="240" w:lineRule="auto"/>
              <w:ind w:left="318"/>
            </w:pPr>
            <w:r w:rsidRPr="001E6954">
              <w:t>Requirement 1(3)(e)</w:t>
            </w:r>
          </w:p>
        </w:tc>
        <w:tc>
          <w:tcPr>
            <w:tcW w:w="1058" w:type="pct"/>
            <w:shd w:val="clear" w:color="auto" w:fill="auto"/>
          </w:tcPr>
          <w:p w14:paraId="3D0A31FE"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3182C1B6" w14:textId="77777777" w:rsidTr="0022572E">
        <w:trPr>
          <w:trHeight w:val="227"/>
        </w:trPr>
        <w:tc>
          <w:tcPr>
            <w:tcW w:w="3942" w:type="pct"/>
            <w:shd w:val="clear" w:color="auto" w:fill="auto"/>
          </w:tcPr>
          <w:p w14:paraId="0E0F1E7C" w14:textId="77777777" w:rsidR="000F1D8D" w:rsidRPr="001E6954" w:rsidRDefault="000F1D8D" w:rsidP="0022572E">
            <w:pPr>
              <w:spacing w:before="40" w:after="40" w:line="240" w:lineRule="auto"/>
              <w:ind w:left="318"/>
            </w:pPr>
            <w:r w:rsidRPr="001E6954">
              <w:t>Requirement 1(3)(f)</w:t>
            </w:r>
          </w:p>
        </w:tc>
        <w:tc>
          <w:tcPr>
            <w:tcW w:w="1058" w:type="pct"/>
            <w:shd w:val="clear" w:color="auto" w:fill="auto"/>
          </w:tcPr>
          <w:p w14:paraId="75113DF4"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1640821D" w14:textId="77777777" w:rsidTr="0022572E">
        <w:trPr>
          <w:trHeight w:val="227"/>
        </w:trPr>
        <w:tc>
          <w:tcPr>
            <w:tcW w:w="3942" w:type="pct"/>
            <w:shd w:val="clear" w:color="auto" w:fill="auto"/>
          </w:tcPr>
          <w:p w14:paraId="004E3791" w14:textId="77777777" w:rsidR="000F1D8D" w:rsidRPr="001E6954" w:rsidRDefault="000F1D8D" w:rsidP="0022572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3B65DFD" w14:textId="77777777" w:rsidR="000F1D8D" w:rsidRPr="004440D7" w:rsidRDefault="000F1D8D" w:rsidP="0022572E">
            <w:pPr>
              <w:keepNext/>
              <w:spacing w:before="40" w:after="40" w:line="240" w:lineRule="auto"/>
              <w:jc w:val="right"/>
              <w:rPr>
                <w:b/>
                <w:color w:val="0000FF"/>
              </w:rPr>
            </w:pPr>
            <w:r w:rsidRPr="004440D7">
              <w:rPr>
                <w:b/>
                <w:bCs/>
                <w:iCs/>
                <w:color w:val="00577D"/>
                <w:szCs w:val="40"/>
              </w:rPr>
              <w:t>Compliant</w:t>
            </w:r>
          </w:p>
        </w:tc>
      </w:tr>
      <w:tr w:rsidR="000F1D8D" w14:paraId="1620E991" w14:textId="77777777" w:rsidTr="0022572E">
        <w:trPr>
          <w:trHeight w:val="227"/>
        </w:trPr>
        <w:tc>
          <w:tcPr>
            <w:tcW w:w="3942" w:type="pct"/>
            <w:shd w:val="clear" w:color="auto" w:fill="auto"/>
          </w:tcPr>
          <w:p w14:paraId="43CC542C" w14:textId="77777777" w:rsidR="000F1D8D" w:rsidRPr="001E6954" w:rsidRDefault="000F1D8D" w:rsidP="0022572E">
            <w:pPr>
              <w:spacing w:before="40" w:after="40" w:line="240" w:lineRule="auto"/>
              <w:ind w:left="318" w:hanging="7"/>
            </w:pPr>
            <w:r w:rsidRPr="001E6954">
              <w:t>Requirement 2(3)(a)</w:t>
            </w:r>
          </w:p>
        </w:tc>
        <w:tc>
          <w:tcPr>
            <w:tcW w:w="1058" w:type="pct"/>
            <w:shd w:val="clear" w:color="auto" w:fill="auto"/>
          </w:tcPr>
          <w:p w14:paraId="10C5FA53"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716C5F19" w14:textId="77777777" w:rsidTr="0022572E">
        <w:trPr>
          <w:trHeight w:val="227"/>
        </w:trPr>
        <w:tc>
          <w:tcPr>
            <w:tcW w:w="3942" w:type="pct"/>
            <w:shd w:val="clear" w:color="auto" w:fill="auto"/>
          </w:tcPr>
          <w:p w14:paraId="07AD27FC" w14:textId="77777777" w:rsidR="000F1D8D" w:rsidRPr="001E6954" w:rsidRDefault="000F1D8D" w:rsidP="0022572E">
            <w:pPr>
              <w:spacing w:before="40" w:after="40" w:line="240" w:lineRule="auto"/>
              <w:ind w:left="318" w:hanging="7"/>
            </w:pPr>
            <w:r w:rsidRPr="001E6954">
              <w:t>Requirement 2(3)(b)</w:t>
            </w:r>
          </w:p>
        </w:tc>
        <w:tc>
          <w:tcPr>
            <w:tcW w:w="1058" w:type="pct"/>
            <w:shd w:val="clear" w:color="auto" w:fill="auto"/>
          </w:tcPr>
          <w:p w14:paraId="18E3ACE4"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1D3BBBD8" w14:textId="77777777" w:rsidTr="0022572E">
        <w:trPr>
          <w:trHeight w:val="227"/>
        </w:trPr>
        <w:tc>
          <w:tcPr>
            <w:tcW w:w="3942" w:type="pct"/>
            <w:shd w:val="clear" w:color="auto" w:fill="auto"/>
          </w:tcPr>
          <w:p w14:paraId="65892BBB" w14:textId="77777777" w:rsidR="000F1D8D" w:rsidRPr="001E6954" w:rsidRDefault="000F1D8D" w:rsidP="0022572E">
            <w:pPr>
              <w:spacing w:before="40" w:after="40" w:line="240" w:lineRule="auto"/>
              <w:ind w:left="318" w:hanging="7"/>
            </w:pPr>
            <w:r w:rsidRPr="001E6954">
              <w:t>Requirement 2(3)(c)</w:t>
            </w:r>
          </w:p>
        </w:tc>
        <w:tc>
          <w:tcPr>
            <w:tcW w:w="1058" w:type="pct"/>
            <w:shd w:val="clear" w:color="auto" w:fill="auto"/>
          </w:tcPr>
          <w:p w14:paraId="5A5F8344"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2DBEF27D" w14:textId="77777777" w:rsidTr="0022572E">
        <w:trPr>
          <w:trHeight w:val="227"/>
        </w:trPr>
        <w:tc>
          <w:tcPr>
            <w:tcW w:w="3942" w:type="pct"/>
            <w:shd w:val="clear" w:color="auto" w:fill="auto"/>
          </w:tcPr>
          <w:p w14:paraId="17A215C7" w14:textId="77777777" w:rsidR="000F1D8D" w:rsidRPr="001E6954" w:rsidRDefault="000F1D8D" w:rsidP="0022572E">
            <w:pPr>
              <w:spacing w:before="40" w:after="40" w:line="240" w:lineRule="auto"/>
              <w:ind w:left="318" w:hanging="7"/>
            </w:pPr>
            <w:r w:rsidRPr="001E6954">
              <w:t>Requirement 2(3)(d)</w:t>
            </w:r>
          </w:p>
        </w:tc>
        <w:tc>
          <w:tcPr>
            <w:tcW w:w="1058" w:type="pct"/>
            <w:shd w:val="clear" w:color="auto" w:fill="auto"/>
          </w:tcPr>
          <w:p w14:paraId="402A31A2"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6C913508" w14:textId="77777777" w:rsidTr="0022572E">
        <w:trPr>
          <w:trHeight w:val="227"/>
        </w:trPr>
        <w:tc>
          <w:tcPr>
            <w:tcW w:w="3942" w:type="pct"/>
            <w:shd w:val="clear" w:color="auto" w:fill="auto"/>
          </w:tcPr>
          <w:p w14:paraId="116968B3" w14:textId="77777777" w:rsidR="000F1D8D" w:rsidRPr="001E6954" w:rsidRDefault="000F1D8D" w:rsidP="0022572E">
            <w:pPr>
              <w:spacing w:before="40" w:after="40" w:line="240" w:lineRule="auto"/>
              <w:ind w:left="318" w:hanging="7"/>
            </w:pPr>
            <w:r w:rsidRPr="001E6954">
              <w:t>Requirement 2(3)(e)</w:t>
            </w:r>
          </w:p>
        </w:tc>
        <w:tc>
          <w:tcPr>
            <w:tcW w:w="1058" w:type="pct"/>
            <w:shd w:val="clear" w:color="auto" w:fill="auto"/>
          </w:tcPr>
          <w:p w14:paraId="13E252DA" w14:textId="77777777" w:rsidR="000F1D8D" w:rsidRPr="00AF17FC" w:rsidRDefault="000F1D8D" w:rsidP="0022572E">
            <w:pPr>
              <w:spacing w:before="40" w:after="40" w:line="240" w:lineRule="auto"/>
              <w:jc w:val="right"/>
              <w:rPr>
                <w:color w:val="0000FF"/>
              </w:rPr>
            </w:pPr>
            <w:r w:rsidRPr="00766D29">
              <w:rPr>
                <w:bCs/>
                <w:iCs/>
                <w:color w:val="00577D"/>
                <w:szCs w:val="40"/>
              </w:rPr>
              <w:t>Compliant</w:t>
            </w:r>
          </w:p>
        </w:tc>
      </w:tr>
      <w:tr w:rsidR="000F1D8D" w14:paraId="12BFF84A" w14:textId="77777777" w:rsidTr="0022572E">
        <w:trPr>
          <w:trHeight w:val="227"/>
        </w:trPr>
        <w:tc>
          <w:tcPr>
            <w:tcW w:w="3942" w:type="pct"/>
            <w:shd w:val="clear" w:color="auto" w:fill="auto"/>
          </w:tcPr>
          <w:p w14:paraId="19AC6AD2" w14:textId="77777777" w:rsidR="000F1D8D" w:rsidRPr="001E6954" w:rsidRDefault="000F1D8D" w:rsidP="0022572E">
            <w:pPr>
              <w:keepNext/>
              <w:spacing w:before="40" w:after="40" w:line="240" w:lineRule="auto"/>
              <w:rPr>
                <w:b/>
              </w:rPr>
            </w:pPr>
            <w:r w:rsidRPr="001E6954">
              <w:rPr>
                <w:b/>
              </w:rPr>
              <w:t>Standard 3 Personal care and clinical care</w:t>
            </w:r>
          </w:p>
        </w:tc>
        <w:tc>
          <w:tcPr>
            <w:tcW w:w="1058" w:type="pct"/>
            <w:shd w:val="clear" w:color="auto" w:fill="auto"/>
          </w:tcPr>
          <w:p w14:paraId="068AB7F5" w14:textId="77777777" w:rsidR="000F1D8D" w:rsidRPr="004440D7" w:rsidRDefault="000F1D8D" w:rsidP="0022572E">
            <w:pPr>
              <w:keepNext/>
              <w:spacing w:before="40" w:after="40" w:line="240" w:lineRule="auto"/>
              <w:jc w:val="right"/>
              <w:rPr>
                <w:b/>
                <w:color w:val="0000FF"/>
              </w:rPr>
            </w:pPr>
            <w:r w:rsidRPr="004440D7">
              <w:rPr>
                <w:b/>
                <w:bCs/>
                <w:iCs/>
                <w:color w:val="00577D"/>
                <w:szCs w:val="40"/>
              </w:rPr>
              <w:t>Compliant</w:t>
            </w:r>
          </w:p>
        </w:tc>
      </w:tr>
      <w:tr w:rsidR="000F1D8D" w14:paraId="436871E6" w14:textId="77777777" w:rsidTr="0022572E">
        <w:trPr>
          <w:trHeight w:val="227"/>
        </w:trPr>
        <w:tc>
          <w:tcPr>
            <w:tcW w:w="3942" w:type="pct"/>
            <w:shd w:val="clear" w:color="auto" w:fill="auto"/>
          </w:tcPr>
          <w:p w14:paraId="69A4F0E4" w14:textId="77777777" w:rsidR="000F1D8D" w:rsidRPr="002B4C72" w:rsidRDefault="000F1D8D" w:rsidP="0022572E">
            <w:pPr>
              <w:spacing w:before="40" w:after="40" w:line="240" w:lineRule="auto"/>
              <w:ind w:left="312"/>
            </w:pPr>
            <w:r w:rsidRPr="001E6954">
              <w:t>Requirement 3(3)(a)</w:t>
            </w:r>
          </w:p>
        </w:tc>
        <w:tc>
          <w:tcPr>
            <w:tcW w:w="1058" w:type="pct"/>
            <w:shd w:val="clear" w:color="auto" w:fill="auto"/>
          </w:tcPr>
          <w:p w14:paraId="77BA5C00" w14:textId="77777777" w:rsidR="000F1D8D" w:rsidRPr="001E6954" w:rsidRDefault="000F1D8D" w:rsidP="0022572E">
            <w:pPr>
              <w:spacing w:before="40" w:after="40" w:line="240" w:lineRule="auto"/>
              <w:ind w:left="-107"/>
              <w:jc w:val="right"/>
              <w:rPr>
                <w:color w:val="0000FF"/>
              </w:rPr>
            </w:pPr>
            <w:r w:rsidRPr="00766D29">
              <w:rPr>
                <w:bCs/>
                <w:iCs/>
                <w:color w:val="00577D"/>
                <w:szCs w:val="40"/>
              </w:rPr>
              <w:t>Compliant</w:t>
            </w:r>
          </w:p>
        </w:tc>
      </w:tr>
      <w:tr w:rsidR="000F1D8D" w14:paraId="438A31EB" w14:textId="77777777" w:rsidTr="0022572E">
        <w:trPr>
          <w:trHeight w:val="227"/>
        </w:trPr>
        <w:tc>
          <w:tcPr>
            <w:tcW w:w="3942" w:type="pct"/>
            <w:shd w:val="clear" w:color="auto" w:fill="auto"/>
          </w:tcPr>
          <w:p w14:paraId="18E64ED0" w14:textId="77777777" w:rsidR="000F1D8D" w:rsidRPr="001E6954" w:rsidRDefault="000F1D8D" w:rsidP="0022572E">
            <w:pPr>
              <w:spacing w:before="40" w:after="40" w:line="240" w:lineRule="auto"/>
              <w:ind w:left="318" w:hanging="7"/>
            </w:pPr>
            <w:r w:rsidRPr="001E6954">
              <w:t>Requirement 3(3)(b)</w:t>
            </w:r>
          </w:p>
        </w:tc>
        <w:tc>
          <w:tcPr>
            <w:tcW w:w="1058" w:type="pct"/>
            <w:shd w:val="clear" w:color="auto" w:fill="auto"/>
          </w:tcPr>
          <w:p w14:paraId="566A3543"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128327F9" w14:textId="77777777" w:rsidTr="0022572E">
        <w:trPr>
          <w:trHeight w:val="227"/>
        </w:trPr>
        <w:tc>
          <w:tcPr>
            <w:tcW w:w="3942" w:type="pct"/>
            <w:shd w:val="clear" w:color="auto" w:fill="auto"/>
          </w:tcPr>
          <w:p w14:paraId="27A9D166" w14:textId="77777777" w:rsidR="000F1D8D" w:rsidRPr="001E6954" w:rsidRDefault="000F1D8D" w:rsidP="0022572E">
            <w:pPr>
              <w:spacing w:before="40" w:after="40" w:line="240" w:lineRule="auto"/>
              <w:ind w:left="318" w:hanging="7"/>
            </w:pPr>
            <w:r w:rsidRPr="001E6954">
              <w:t>Requirement 3(3)(c)</w:t>
            </w:r>
          </w:p>
        </w:tc>
        <w:tc>
          <w:tcPr>
            <w:tcW w:w="1058" w:type="pct"/>
            <w:shd w:val="clear" w:color="auto" w:fill="auto"/>
          </w:tcPr>
          <w:p w14:paraId="38D30568"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3733A3FF" w14:textId="77777777" w:rsidTr="0022572E">
        <w:trPr>
          <w:trHeight w:val="227"/>
        </w:trPr>
        <w:tc>
          <w:tcPr>
            <w:tcW w:w="3942" w:type="pct"/>
            <w:shd w:val="clear" w:color="auto" w:fill="auto"/>
          </w:tcPr>
          <w:p w14:paraId="4CA12FFB" w14:textId="77777777" w:rsidR="000F1D8D" w:rsidRPr="001E6954" w:rsidRDefault="000F1D8D" w:rsidP="0022572E">
            <w:pPr>
              <w:spacing w:before="40" w:after="40" w:line="240" w:lineRule="auto"/>
              <w:ind w:left="318" w:hanging="7"/>
            </w:pPr>
            <w:r w:rsidRPr="001E6954">
              <w:t>Requirement 3(3)(d)</w:t>
            </w:r>
          </w:p>
        </w:tc>
        <w:tc>
          <w:tcPr>
            <w:tcW w:w="1058" w:type="pct"/>
            <w:shd w:val="clear" w:color="auto" w:fill="auto"/>
          </w:tcPr>
          <w:p w14:paraId="5EBA96AF"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381594F5" w14:textId="77777777" w:rsidTr="0022572E">
        <w:trPr>
          <w:trHeight w:val="227"/>
        </w:trPr>
        <w:tc>
          <w:tcPr>
            <w:tcW w:w="3942" w:type="pct"/>
            <w:shd w:val="clear" w:color="auto" w:fill="auto"/>
          </w:tcPr>
          <w:p w14:paraId="5327411B" w14:textId="77777777" w:rsidR="000F1D8D" w:rsidRPr="001E6954" w:rsidRDefault="000F1D8D" w:rsidP="0022572E">
            <w:pPr>
              <w:spacing w:before="40" w:after="40" w:line="240" w:lineRule="auto"/>
              <w:ind w:left="318" w:hanging="7"/>
            </w:pPr>
            <w:r w:rsidRPr="001E6954">
              <w:t>Requirement 3(3)(e)</w:t>
            </w:r>
          </w:p>
        </w:tc>
        <w:tc>
          <w:tcPr>
            <w:tcW w:w="1058" w:type="pct"/>
            <w:shd w:val="clear" w:color="auto" w:fill="auto"/>
          </w:tcPr>
          <w:p w14:paraId="23F98FFD"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362E81E7" w14:textId="77777777" w:rsidTr="0022572E">
        <w:trPr>
          <w:trHeight w:val="227"/>
        </w:trPr>
        <w:tc>
          <w:tcPr>
            <w:tcW w:w="3942" w:type="pct"/>
            <w:shd w:val="clear" w:color="auto" w:fill="auto"/>
          </w:tcPr>
          <w:p w14:paraId="2F004FC0" w14:textId="77777777" w:rsidR="000F1D8D" w:rsidRPr="001E6954" w:rsidRDefault="000F1D8D" w:rsidP="0022572E">
            <w:pPr>
              <w:spacing w:before="40" w:after="40" w:line="240" w:lineRule="auto"/>
              <w:ind w:left="318" w:hanging="7"/>
            </w:pPr>
            <w:r w:rsidRPr="001E6954">
              <w:t>Requirement 3(3)(f)</w:t>
            </w:r>
          </w:p>
        </w:tc>
        <w:tc>
          <w:tcPr>
            <w:tcW w:w="1058" w:type="pct"/>
            <w:shd w:val="clear" w:color="auto" w:fill="auto"/>
          </w:tcPr>
          <w:p w14:paraId="3A003CEF"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669F5B55" w14:textId="77777777" w:rsidTr="0022572E">
        <w:trPr>
          <w:trHeight w:val="227"/>
        </w:trPr>
        <w:tc>
          <w:tcPr>
            <w:tcW w:w="3942" w:type="pct"/>
            <w:shd w:val="clear" w:color="auto" w:fill="auto"/>
          </w:tcPr>
          <w:p w14:paraId="313A5608" w14:textId="77777777" w:rsidR="000F1D8D" w:rsidRPr="001E6954" w:rsidRDefault="000F1D8D" w:rsidP="0022572E">
            <w:pPr>
              <w:spacing w:before="40" w:after="40" w:line="240" w:lineRule="auto"/>
              <w:ind w:left="318" w:hanging="7"/>
            </w:pPr>
            <w:r w:rsidRPr="001E6954">
              <w:t>Requirement 3(3)(g)</w:t>
            </w:r>
          </w:p>
        </w:tc>
        <w:tc>
          <w:tcPr>
            <w:tcW w:w="1058" w:type="pct"/>
            <w:shd w:val="clear" w:color="auto" w:fill="auto"/>
          </w:tcPr>
          <w:p w14:paraId="260345F4"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73415603" w14:textId="77777777" w:rsidTr="0022572E">
        <w:trPr>
          <w:trHeight w:val="227"/>
        </w:trPr>
        <w:tc>
          <w:tcPr>
            <w:tcW w:w="3942" w:type="pct"/>
            <w:shd w:val="clear" w:color="auto" w:fill="auto"/>
          </w:tcPr>
          <w:p w14:paraId="0A7FC6D7" w14:textId="77777777" w:rsidR="000F1D8D" w:rsidRPr="001E6954" w:rsidRDefault="000F1D8D" w:rsidP="0022572E">
            <w:pPr>
              <w:keepNext/>
              <w:spacing w:before="40" w:after="40" w:line="240" w:lineRule="auto"/>
              <w:rPr>
                <w:b/>
              </w:rPr>
            </w:pPr>
            <w:r w:rsidRPr="001E6954">
              <w:rPr>
                <w:b/>
              </w:rPr>
              <w:t>Standard 4 Services and supports for daily living</w:t>
            </w:r>
          </w:p>
        </w:tc>
        <w:tc>
          <w:tcPr>
            <w:tcW w:w="1058" w:type="pct"/>
            <w:shd w:val="clear" w:color="auto" w:fill="auto"/>
          </w:tcPr>
          <w:p w14:paraId="62FBDC5A" w14:textId="77777777" w:rsidR="000F1D8D" w:rsidRPr="001E6954" w:rsidRDefault="000F1D8D" w:rsidP="0022572E">
            <w:pPr>
              <w:keepNext/>
              <w:spacing w:before="40" w:after="40" w:line="240" w:lineRule="auto"/>
              <w:jc w:val="right"/>
              <w:rPr>
                <w:b/>
                <w:color w:val="0000FF"/>
              </w:rPr>
            </w:pPr>
            <w:r w:rsidRPr="004440D7">
              <w:rPr>
                <w:b/>
                <w:bCs/>
                <w:iCs/>
                <w:color w:val="00577D"/>
                <w:szCs w:val="40"/>
              </w:rPr>
              <w:t>Compliant</w:t>
            </w:r>
          </w:p>
        </w:tc>
      </w:tr>
      <w:tr w:rsidR="000F1D8D" w14:paraId="2EE0C4BD" w14:textId="77777777" w:rsidTr="0022572E">
        <w:trPr>
          <w:trHeight w:val="227"/>
        </w:trPr>
        <w:tc>
          <w:tcPr>
            <w:tcW w:w="3942" w:type="pct"/>
            <w:shd w:val="clear" w:color="auto" w:fill="auto"/>
          </w:tcPr>
          <w:p w14:paraId="2C8DB1D1" w14:textId="77777777" w:rsidR="000F1D8D" w:rsidRPr="001E6954" w:rsidRDefault="000F1D8D" w:rsidP="0022572E">
            <w:pPr>
              <w:spacing w:before="40" w:after="40" w:line="240" w:lineRule="auto"/>
              <w:ind w:left="318" w:hanging="7"/>
            </w:pPr>
            <w:r w:rsidRPr="001E6954">
              <w:t>Requirement 4(3)(a)</w:t>
            </w:r>
          </w:p>
        </w:tc>
        <w:tc>
          <w:tcPr>
            <w:tcW w:w="1058" w:type="pct"/>
            <w:shd w:val="clear" w:color="auto" w:fill="auto"/>
          </w:tcPr>
          <w:p w14:paraId="52EB7B29"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3EC3AE86" w14:textId="77777777" w:rsidTr="0022572E">
        <w:trPr>
          <w:trHeight w:val="227"/>
        </w:trPr>
        <w:tc>
          <w:tcPr>
            <w:tcW w:w="3942" w:type="pct"/>
            <w:shd w:val="clear" w:color="auto" w:fill="auto"/>
          </w:tcPr>
          <w:p w14:paraId="7FE84F43" w14:textId="77777777" w:rsidR="000F1D8D" w:rsidRPr="001E6954" w:rsidRDefault="000F1D8D" w:rsidP="0022572E">
            <w:pPr>
              <w:spacing w:before="40" w:after="40" w:line="240" w:lineRule="auto"/>
              <w:ind w:left="318" w:hanging="7"/>
            </w:pPr>
            <w:r w:rsidRPr="001E6954">
              <w:t>Requirement 4(3)(b)</w:t>
            </w:r>
          </w:p>
        </w:tc>
        <w:tc>
          <w:tcPr>
            <w:tcW w:w="1058" w:type="pct"/>
            <w:shd w:val="clear" w:color="auto" w:fill="auto"/>
          </w:tcPr>
          <w:p w14:paraId="0E35BDEC"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797B2F18" w14:textId="77777777" w:rsidTr="0022572E">
        <w:trPr>
          <w:trHeight w:val="227"/>
        </w:trPr>
        <w:tc>
          <w:tcPr>
            <w:tcW w:w="3942" w:type="pct"/>
            <w:shd w:val="clear" w:color="auto" w:fill="auto"/>
          </w:tcPr>
          <w:p w14:paraId="740B0F76" w14:textId="77777777" w:rsidR="000F1D8D" w:rsidRPr="001E6954" w:rsidRDefault="000F1D8D" w:rsidP="0022572E">
            <w:pPr>
              <w:spacing w:before="40" w:after="40" w:line="240" w:lineRule="auto"/>
              <w:ind w:left="318" w:hanging="7"/>
            </w:pPr>
            <w:r w:rsidRPr="001E6954">
              <w:t>Requirement 4(3)(c)</w:t>
            </w:r>
          </w:p>
        </w:tc>
        <w:tc>
          <w:tcPr>
            <w:tcW w:w="1058" w:type="pct"/>
            <w:shd w:val="clear" w:color="auto" w:fill="auto"/>
          </w:tcPr>
          <w:p w14:paraId="675D1854"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1CF14FA1" w14:textId="77777777" w:rsidTr="0022572E">
        <w:trPr>
          <w:trHeight w:val="227"/>
        </w:trPr>
        <w:tc>
          <w:tcPr>
            <w:tcW w:w="3942" w:type="pct"/>
            <w:shd w:val="clear" w:color="auto" w:fill="auto"/>
          </w:tcPr>
          <w:p w14:paraId="05CAB118" w14:textId="77777777" w:rsidR="000F1D8D" w:rsidRPr="001E6954" w:rsidRDefault="000F1D8D" w:rsidP="0022572E">
            <w:pPr>
              <w:spacing w:before="40" w:after="40" w:line="240" w:lineRule="auto"/>
              <w:ind w:left="318" w:hanging="7"/>
            </w:pPr>
            <w:r w:rsidRPr="001E6954">
              <w:t>Requirement 4(3)(d)</w:t>
            </w:r>
          </w:p>
        </w:tc>
        <w:tc>
          <w:tcPr>
            <w:tcW w:w="1058" w:type="pct"/>
            <w:shd w:val="clear" w:color="auto" w:fill="auto"/>
          </w:tcPr>
          <w:p w14:paraId="4BF8A57B"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5A367708" w14:textId="77777777" w:rsidTr="0022572E">
        <w:trPr>
          <w:trHeight w:val="227"/>
        </w:trPr>
        <w:tc>
          <w:tcPr>
            <w:tcW w:w="3942" w:type="pct"/>
            <w:shd w:val="clear" w:color="auto" w:fill="auto"/>
          </w:tcPr>
          <w:p w14:paraId="70889533" w14:textId="77777777" w:rsidR="000F1D8D" w:rsidRPr="001E6954" w:rsidRDefault="000F1D8D" w:rsidP="0022572E">
            <w:pPr>
              <w:spacing w:before="40" w:after="40" w:line="240" w:lineRule="auto"/>
              <w:ind w:left="318" w:hanging="7"/>
            </w:pPr>
            <w:r w:rsidRPr="001E6954">
              <w:t>Requirement 4(3)(e)</w:t>
            </w:r>
          </w:p>
        </w:tc>
        <w:tc>
          <w:tcPr>
            <w:tcW w:w="1058" w:type="pct"/>
            <w:shd w:val="clear" w:color="auto" w:fill="auto"/>
          </w:tcPr>
          <w:p w14:paraId="42D0AAD5"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7DA5F3F8" w14:textId="77777777" w:rsidTr="0022572E">
        <w:trPr>
          <w:trHeight w:val="227"/>
        </w:trPr>
        <w:tc>
          <w:tcPr>
            <w:tcW w:w="3942" w:type="pct"/>
            <w:shd w:val="clear" w:color="auto" w:fill="auto"/>
          </w:tcPr>
          <w:p w14:paraId="76815CF2" w14:textId="77777777" w:rsidR="000F1D8D" w:rsidRPr="001E6954" w:rsidRDefault="000F1D8D" w:rsidP="0022572E">
            <w:pPr>
              <w:spacing w:before="40" w:after="40" w:line="240" w:lineRule="auto"/>
              <w:ind w:left="318" w:hanging="7"/>
            </w:pPr>
            <w:r w:rsidRPr="001E6954">
              <w:t>Requirement 4(3)(f)</w:t>
            </w:r>
          </w:p>
        </w:tc>
        <w:tc>
          <w:tcPr>
            <w:tcW w:w="1058" w:type="pct"/>
            <w:shd w:val="clear" w:color="auto" w:fill="auto"/>
          </w:tcPr>
          <w:p w14:paraId="5BD7B775"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52E5EB8E" w14:textId="77777777" w:rsidTr="0022572E">
        <w:trPr>
          <w:trHeight w:val="227"/>
        </w:trPr>
        <w:tc>
          <w:tcPr>
            <w:tcW w:w="3942" w:type="pct"/>
            <w:shd w:val="clear" w:color="auto" w:fill="auto"/>
          </w:tcPr>
          <w:p w14:paraId="628D6395" w14:textId="77777777" w:rsidR="000F1D8D" w:rsidRPr="001E6954" w:rsidRDefault="000F1D8D" w:rsidP="0022572E">
            <w:pPr>
              <w:spacing w:before="40" w:after="40" w:line="240" w:lineRule="auto"/>
              <w:ind w:left="318" w:hanging="7"/>
            </w:pPr>
            <w:r w:rsidRPr="001E6954">
              <w:t>Requirement 4(3)(g)</w:t>
            </w:r>
          </w:p>
        </w:tc>
        <w:tc>
          <w:tcPr>
            <w:tcW w:w="1058" w:type="pct"/>
            <w:shd w:val="clear" w:color="auto" w:fill="auto"/>
          </w:tcPr>
          <w:p w14:paraId="653239F2"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060FD47D" w14:textId="77777777" w:rsidTr="0022572E">
        <w:trPr>
          <w:trHeight w:val="227"/>
        </w:trPr>
        <w:tc>
          <w:tcPr>
            <w:tcW w:w="3942" w:type="pct"/>
            <w:shd w:val="clear" w:color="auto" w:fill="auto"/>
          </w:tcPr>
          <w:p w14:paraId="598A7CFA" w14:textId="77777777" w:rsidR="000F1D8D" w:rsidRPr="001E6954" w:rsidRDefault="000F1D8D" w:rsidP="0022572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0E96D38" w14:textId="77777777" w:rsidR="000F1D8D" w:rsidRPr="004440D7" w:rsidRDefault="000F1D8D" w:rsidP="0022572E">
            <w:pPr>
              <w:keepNext/>
              <w:spacing w:before="40" w:after="40" w:line="240" w:lineRule="auto"/>
              <w:jc w:val="right"/>
              <w:rPr>
                <w:b/>
                <w:color w:val="0000FF"/>
              </w:rPr>
            </w:pPr>
            <w:r w:rsidRPr="004440D7">
              <w:rPr>
                <w:b/>
                <w:bCs/>
                <w:iCs/>
                <w:color w:val="00577D"/>
                <w:szCs w:val="40"/>
              </w:rPr>
              <w:t>Compliant</w:t>
            </w:r>
          </w:p>
        </w:tc>
      </w:tr>
      <w:tr w:rsidR="000F1D8D" w14:paraId="6D9AE037" w14:textId="77777777" w:rsidTr="0022572E">
        <w:trPr>
          <w:trHeight w:val="227"/>
        </w:trPr>
        <w:tc>
          <w:tcPr>
            <w:tcW w:w="3942" w:type="pct"/>
            <w:shd w:val="clear" w:color="auto" w:fill="auto"/>
          </w:tcPr>
          <w:p w14:paraId="28577C67" w14:textId="77777777" w:rsidR="000F1D8D" w:rsidRPr="001E6954" w:rsidRDefault="000F1D8D" w:rsidP="0022572E">
            <w:pPr>
              <w:spacing w:before="40" w:after="40" w:line="240" w:lineRule="auto"/>
              <w:ind w:left="318" w:hanging="7"/>
            </w:pPr>
            <w:r w:rsidRPr="001E6954">
              <w:t>Requirement 5(3)(a)</w:t>
            </w:r>
          </w:p>
        </w:tc>
        <w:tc>
          <w:tcPr>
            <w:tcW w:w="1058" w:type="pct"/>
            <w:shd w:val="clear" w:color="auto" w:fill="auto"/>
          </w:tcPr>
          <w:p w14:paraId="3F4C4FB6"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12B81626" w14:textId="77777777" w:rsidTr="0022572E">
        <w:trPr>
          <w:trHeight w:val="227"/>
        </w:trPr>
        <w:tc>
          <w:tcPr>
            <w:tcW w:w="3942" w:type="pct"/>
            <w:shd w:val="clear" w:color="auto" w:fill="auto"/>
          </w:tcPr>
          <w:p w14:paraId="69989BC8" w14:textId="77777777" w:rsidR="000F1D8D" w:rsidRPr="001E6954" w:rsidRDefault="000F1D8D" w:rsidP="0022572E">
            <w:pPr>
              <w:spacing w:before="40" w:after="40" w:line="240" w:lineRule="auto"/>
              <w:ind w:left="318" w:hanging="7"/>
            </w:pPr>
            <w:r w:rsidRPr="001E6954">
              <w:t>Requirement 5(3)(b)</w:t>
            </w:r>
          </w:p>
        </w:tc>
        <w:tc>
          <w:tcPr>
            <w:tcW w:w="1058" w:type="pct"/>
            <w:shd w:val="clear" w:color="auto" w:fill="auto"/>
          </w:tcPr>
          <w:p w14:paraId="1E9D46F6"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209B64E2" w14:textId="77777777" w:rsidTr="0022572E">
        <w:trPr>
          <w:trHeight w:val="227"/>
        </w:trPr>
        <w:tc>
          <w:tcPr>
            <w:tcW w:w="3942" w:type="pct"/>
            <w:shd w:val="clear" w:color="auto" w:fill="auto"/>
          </w:tcPr>
          <w:p w14:paraId="3B366DEC" w14:textId="77777777" w:rsidR="000F1D8D" w:rsidRPr="001E6954" w:rsidRDefault="000F1D8D" w:rsidP="0022572E">
            <w:pPr>
              <w:spacing w:before="40" w:after="40" w:line="240" w:lineRule="auto"/>
              <w:ind w:left="318" w:hanging="7"/>
            </w:pPr>
            <w:r w:rsidRPr="001E6954">
              <w:t>Requirement 5(3)(c)</w:t>
            </w:r>
          </w:p>
        </w:tc>
        <w:tc>
          <w:tcPr>
            <w:tcW w:w="1058" w:type="pct"/>
            <w:shd w:val="clear" w:color="auto" w:fill="auto"/>
          </w:tcPr>
          <w:p w14:paraId="3223C077"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0B47DB61" w14:textId="77777777" w:rsidTr="0022572E">
        <w:trPr>
          <w:trHeight w:val="227"/>
        </w:trPr>
        <w:tc>
          <w:tcPr>
            <w:tcW w:w="3942" w:type="pct"/>
            <w:shd w:val="clear" w:color="auto" w:fill="auto"/>
          </w:tcPr>
          <w:p w14:paraId="0479E8CE" w14:textId="77777777" w:rsidR="000F1D8D" w:rsidRPr="001E6954" w:rsidRDefault="000F1D8D" w:rsidP="0022572E">
            <w:pPr>
              <w:keepNext/>
              <w:spacing w:before="40" w:after="40" w:line="240" w:lineRule="auto"/>
              <w:rPr>
                <w:b/>
              </w:rPr>
            </w:pPr>
            <w:r w:rsidRPr="001E6954">
              <w:rPr>
                <w:b/>
              </w:rPr>
              <w:t>Standard 6 Feedback and complaints</w:t>
            </w:r>
          </w:p>
        </w:tc>
        <w:tc>
          <w:tcPr>
            <w:tcW w:w="1058" w:type="pct"/>
            <w:shd w:val="clear" w:color="auto" w:fill="auto"/>
          </w:tcPr>
          <w:p w14:paraId="53E4CAE0" w14:textId="77777777" w:rsidR="000F1D8D" w:rsidRPr="004440D7" w:rsidRDefault="000F1D8D" w:rsidP="0022572E">
            <w:pPr>
              <w:keepNext/>
              <w:spacing w:before="40" w:after="40" w:line="240" w:lineRule="auto"/>
              <w:jc w:val="right"/>
              <w:rPr>
                <w:b/>
                <w:color w:val="0000FF"/>
              </w:rPr>
            </w:pPr>
            <w:r w:rsidRPr="004440D7">
              <w:rPr>
                <w:b/>
                <w:bCs/>
                <w:iCs/>
                <w:color w:val="00577D"/>
                <w:szCs w:val="40"/>
              </w:rPr>
              <w:t>Compliant</w:t>
            </w:r>
          </w:p>
        </w:tc>
      </w:tr>
      <w:tr w:rsidR="000F1D8D" w14:paraId="4E936BFF" w14:textId="77777777" w:rsidTr="0022572E">
        <w:trPr>
          <w:trHeight w:val="227"/>
        </w:trPr>
        <w:tc>
          <w:tcPr>
            <w:tcW w:w="3942" w:type="pct"/>
            <w:shd w:val="clear" w:color="auto" w:fill="auto"/>
          </w:tcPr>
          <w:p w14:paraId="5EB7D035" w14:textId="77777777" w:rsidR="000F1D8D" w:rsidRPr="001E6954" w:rsidRDefault="000F1D8D" w:rsidP="0022572E">
            <w:pPr>
              <w:spacing w:before="40" w:after="40" w:line="240" w:lineRule="auto"/>
              <w:ind w:left="318" w:hanging="7"/>
            </w:pPr>
            <w:r w:rsidRPr="001E6954">
              <w:t>Requirement 6(3)(a)</w:t>
            </w:r>
          </w:p>
        </w:tc>
        <w:tc>
          <w:tcPr>
            <w:tcW w:w="1058" w:type="pct"/>
            <w:shd w:val="clear" w:color="auto" w:fill="auto"/>
          </w:tcPr>
          <w:p w14:paraId="4CBB7564"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6C779FCF" w14:textId="77777777" w:rsidTr="0022572E">
        <w:trPr>
          <w:trHeight w:val="227"/>
        </w:trPr>
        <w:tc>
          <w:tcPr>
            <w:tcW w:w="3942" w:type="pct"/>
            <w:shd w:val="clear" w:color="auto" w:fill="auto"/>
          </w:tcPr>
          <w:p w14:paraId="08A2FA58" w14:textId="77777777" w:rsidR="000F1D8D" w:rsidRPr="001E6954" w:rsidRDefault="000F1D8D" w:rsidP="0022572E">
            <w:pPr>
              <w:spacing w:before="40" w:after="40" w:line="240" w:lineRule="auto"/>
              <w:ind w:left="318" w:hanging="7"/>
            </w:pPr>
            <w:r w:rsidRPr="001E6954">
              <w:t>Requirement 6(3)(b)</w:t>
            </w:r>
          </w:p>
        </w:tc>
        <w:tc>
          <w:tcPr>
            <w:tcW w:w="1058" w:type="pct"/>
            <w:shd w:val="clear" w:color="auto" w:fill="auto"/>
          </w:tcPr>
          <w:p w14:paraId="6F6ABA3D"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2178DA0A" w14:textId="77777777" w:rsidTr="0022572E">
        <w:trPr>
          <w:trHeight w:val="227"/>
        </w:trPr>
        <w:tc>
          <w:tcPr>
            <w:tcW w:w="3942" w:type="pct"/>
            <w:shd w:val="clear" w:color="auto" w:fill="auto"/>
          </w:tcPr>
          <w:p w14:paraId="443AA689" w14:textId="77777777" w:rsidR="000F1D8D" w:rsidRPr="001E6954" w:rsidRDefault="000F1D8D" w:rsidP="0022572E">
            <w:pPr>
              <w:spacing w:before="40" w:after="40" w:line="240" w:lineRule="auto"/>
              <w:ind w:left="318" w:hanging="7"/>
            </w:pPr>
            <w:r w:rsidRPr="001E6954">
              <w:t>Requirement 6(3)(c)</w:t>
            </w:r>
          </w:p>
        </w:tc>
        <w:tc>
          <w:tcPr>
            <w:tcW w:w="1058" w:type="pct"/>
            <w:shd w:val="clear" w:color="auto" w:fill="auto"/>
          </w:tcPr>
          <w:p w14:paraId="1913A39F"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4207D605" w14:textId="77777777" w:rsidTr="0022572E">
        <w:trPr>
          <w:trHeight w:val="227"/>
        </w:trPr>
        <w:tc>
          <w:tcPr>
            <w:tcW w:w="3942" w:type="pct"/>
            <w:shd w:val="clear" w:color="auto" w:fill="auto"/>
          </w:tcPr>
          <w:p w14:paraId="34516BDA" w14:textId="77777777" w:rsidR="000F1D8D" w:rsidRPr="001E6954" w:rsidRDefault="000F1D8D" w:rsidP="0022572E">
            <w:pPr>
              <w:spacing w:before="40" w:after="40" w:line="240" w:lineRule="auto"/>
              <w:ind w:left="318" w:hanging="7"/>
            </w:pPr>
            <w:r w:rsidRPr="001E6954">
              <w:t>Requirement 6(3)(d)</w:t>
            </w:r>
          </w:p>
        </w:tc>
        <w:tc>
          <w:tcPr>
            <w:tcW w:w="1058" w:type="pct"/>
            <w:shd w:val="clear" w:color="auto" w:fill="auto"/>
          </w:tcPr>
          <w:p w14:paraId="32A36935"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5BF2A581" w14:textId="77777777" w:rsidTr="0022572E">
        <w:trPr>
          <w:trHeight w:val="227"/>
        </w:trPr>
        <w:tc>
          <w:tcPr>
            <w:tcW w:w="3942" w:type="pct"/>
            <w:shd w:val="clear" w:color="auto" w:fill="auto"/>
          </w:tcPr>
          <w:p w14:paraId="41AA4765" w14:textId="77777777" w:rsidR="000F1D8D" w:rsidRPr="001E6954" w:rsidRDefault="000F1D8D" w:rsidP="0022572E">
            <w:pPr>
              <w:keepNext/>
              <w:spacing w:before="40" w:after="40" w:line="240" w:lineRule="auto"/>
              <w:rPr>
                <w:b/>
              </w:rPr>
            </w:pPr>
            <w:r w:rsidRPr="001E6954">
              <w:rPr>
                <w:b/>
              </w:rPr>
              <w:t>Standard 7 Human resources</w:t>
            </w:r>
          </w:p>
        </w:tc>
        <w:tc>
          <w:tcPr>
            <w:tcW w:w="1058" w:type="pct"/>
            <w:shd w:val="clear" w:color="auto" w:fill="auto"/>
          </w:tcPr>
          <w:p w14:paraId="3C81D5C4" w14:textId="77777777" w:rsidR="000F1D8D" w:rsidRPr="004440D7" w:rsidRDefault="000F1D8D" w:rsidP="0022572E">
            <w:pPr>
              <w:keepNext/>
              <w:spacing w:before="40" w:after="40" w:line="240" w:lineRule="auto"/>
              <w:jc w:val="right"/>
              <w:rPr>
                <w:b/>
                <w:color w:val="0000FF"/>
              </w:rPr>
            </w:pPr>
            <w:r w:rsidRPr="004440D7">
              <w:rPr>
                <w:b/>
                <w:bCs/>
                <w:iCs/>
                <w:color w:val="00577D"/>
                <w:szCs w:val="40"/>
              </w:rPr>
              <w:t>Compliant</w:t>
            </w:r>
          </w:p>
        </w:tc>
      </w:tr>
      <w:tr w:rsidR="000F1D8D" w14:paraId="1DEFC4D7" w14:textId="77777777" w:rsidTr="0022572E">
        <w:trPr>
          <w:trHeight w:val="227"/>
        </w:trPr>
        <w:tc>
          <w:tcPr>
            <w:tcW w:w="3942" w:type="pct"/>
            <w:shd w:val="clear" w:color="auto" w:fill="auto"/>
          </w:tcPr>
          <w:p w14:paraId="06C435E3" w14:textId="77777777" w:rsidR="000F1D8D" w:rsidRPr="001E6954" w:rsidRDefault="000F1D8D" w:rsidP="0022572E">
            <w:pPr>
              <w:spacing w:before="40" w:after="40" w:line="240" w:lineRule="auto"/>
              <w:ind w:left="318" w:hanging="7"/>
            </w:pPr>
            <w:r w:rsidRPr="001E6954">
              <w:t>Requirement 7(3)(a)</w:t>
            </w:r>
          </w:p>
        </w:tc>
        <w:tc>
          <w:tcPr>
            <w:tcW w:w="1058" w:type="pct"/>
            <w:shd w:val="clear" w:color="auto" w:fill="auto"/>
          </w:tcPr>
          <w:p w14:paraId="3053E7C9"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1ECADAF4" w14:textId="77777777" w:rsidTr="0022572E">
        <w:trPr>
          <w:trHeight w:val="227"/>
        </w:trPr>
        <w:tc>
          <w:tcPr>
            <w:tcW w:w="3942" w:type="pct"/>
            <w:shd w:val="clear" w:color="auto" w:fill="auto"/>
          </w:tcPr>
          <w:p w14:paraId="125F3623" w14:textId="77777777" w:rsidR="000F1D8D" w:rsidRPr="001E6954" w:rsidRDefault="000F1D8D" w:rsidP="0022572E">
            <w:pPr>
              <w:spacing w:before="40" w:after="40" w:line="240" w:lineRule="auto"/>
              <w:ind w:left="318" w:hanging="7"/>
            </w:pPr>
            <w:r w:rsidRPr="001E6954">
              <w:t>Requirement 7(3)(b)</w:t>
            </w:r>
          </w:p>
        </w:tc>
        <w:tc>
          <w:tcPr>
            <w:tcW w:w="1058" w:type="pct"/>
            <w:shd w:val="clear" w:color="auto" w:fill="auto"/>
          </w:tcPr>
          <w:p w14:paraId="69ACA1DF"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272048C9" w14:textId="77777777" w:rsidTr="0022572E">
        <w:trPr>
          <w:trHeight w:val="227"/>
        </w:trPr>
        <w:tc>
          <w:tcPr>
            <w:tcW w:w="3942" w:type="pct"/>
            <w:shd w:val="clear" w:color="auto" w:fill="auto"/>
          </w:tcPr>
          <w:p w14:paraId="673E8E8A" w14:textId="77777777" w:rsidR="000F1D8D" w:rsidRPr="001E6954" w:rsidRDefault="000F1D8D" w:rsidP="0022572E">
            <w:pPr>
              <w:spacing w:before="40" w:after="40" w:line="240" w:lineRule="auto"/>
              <w:ind w:left="318" w:hanging="7"/>
            </w:pPr>
            <w:r w:rsidRPr="001E6954">
              <w:t>Requirement 7(3)(c)</w:t>
            </w:r>
          </w:p>
        </w:tc>
        <w:tc>
          <w:tcPr>
            <w:tcW w:w="1058" w:type="pct"/>
            <w:shd w:val="clear" w:color="auto" w:fill="auto"/>
          </w:tcPr>
          <w:p w14:paraId="65EF4468"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698A8A47" w14:textId="77777777" w:rsidTr="0022572E">
        <w:trPr>
          <w:trHeight w:val="227"/>
        </w:trPr>
        <w:tc>
          <w:tcPr>
            <w:tcW w:w="3942" w:type="pct"/>
            <w:shd w:val="clear" w:color="auto" w:fill="auto"/>
          </w:tcPr>
          <w:p w14:paraId="1C951C4A" w14:textId="77777777" w:rsidR="000F1D8D" w:rsidRPr="001E6954" w:rsidRDefault="000F1D8D" w:rsidP="0022572E">
            <w:pPr>
              <w:spacing w:before="40" w:after="40" w:line="240" w:lineRule="auto"/>
              <w:ind w:left="318" w:hanging="7"/>
            </w:pPr>
            <w:r w:rsidRPr="001E6954">
              <w:t>Requirement 7(3)(d)</w:t>
            </w:r>
          </w:p>
        </w:tc>
        <w:tc>
          <w:tcPr>
            <w:tcW w:w="1058" w:type="pct"/>
            <w:shd w:val="clear" w:color="auto" w:fill="auto"/>
          </w:tcPr>
          <w:p w14:paraId="1F6B117C"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48B6FF63" w14:textId="77777777" w:rsidTr="0022572E">
        <w:trPr>
          <w:trHeight w:val="227"/>
        </w:trPr>
        <w:tc>
          <w:tcPr>
            <w:tcW w:w="3942" w:type="pct"/>
            <w:shd w:val="clear" w:color="auto" w:fill="auto"/>
          </w:tcPr>
          <w:p w14:paraId="02E7A388" w14:textId="77777777" w:rsidR="000F1D8D" w:rsidRPr="001E6954" w:rsidRDefault="000F1D8D" w:rsidP="0022572E">
            <w:pPr>
              <w:spacing w:before="40" w:after="40" w:line="240" w:lineRule="auto"/>
              <w:ind w:left="318" w:hanging="7"/>
            </w:pPr>
            <w:r w:rsidRPr="001E6954">
              <w:t>Requirement 7(3)(e)</w:t>
            </w:r>
          </w:p>
        </w:tc>
        <w:tc>
          <w:tcPr>
            <w:tcW w:w="1058" w:type="pct"/>
            <w:shd w:val="clear" w:color="auto" w:fill="auto"/>
          </w:tcPr>
          <w:p w14:paraId="0B7954CD"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2E8E685D" w14:textId="77777777" w:rsidTr="0022572E">
        <w:trPr>
          <w:trHeight w:val="227"/>
        </w:trPr>
        <w:tc>
          <w:tcPr>
            <w:tcW w:w="3942" w:type="pct"/>
            <w:shd w:val="clear" w:color="auto" w:fill="auto"/>
          </w:tcPr>
          <w:p w14:paraId="2F704B4E" w14:textId="77777777" w:rsidR="000F1D8D" w:rsidRPr="001E6954" w:rsidRDefault="000F1D8D" w:rsidP="0022572E">
            <w:pPr>
              <w:keepNext/>
              <w:spacing w:before="40" w:after="40" w:line="240" w:lineRule="auto"/>
              <w:rPr>
                <w:b/>
              </w:rPr>
            </w:pPr>
            <w:r w:rsidRPr="001E6954">
              <w:rPr>
                <w:b/>
              </w:rPr>
              <w:t>Standard 8 Organisational governance</w:t>
            </w:r>
          </w:p>
        </w:tc>
        <w:tc>
          <w:tcPr>
            <w:tcW w:w="1058" w:type="pct"/>
            <w:shd w:val="clear" w:color="auto" w:fill="auto"/>
          </w:tcPr>
          <w:p w14:paraId="0205AB6F" w14:textId="77777777" w:rsidR="000F1D8D" w:rsidRPr="001E6954" w:rsidRDefault="000F1D8D" w:rsidP="0022572E">
            <w:pPr>
              <w:keepNext/>
              <w:spacing w:before="40" w:after="40" w:line="240" w:lineRule="auto"/>
              <w:jc w:val="right"/>
              <w:rPr>
                <w:b/>
                <w:color w:val="0000FF"/>
              </w:rPr>
            </w:pPr>
            <w:r w:rsidRPr="004440D7">
              <w:rPr>
                <w:b/>
                <w:bCs/>
                <w:iCs/>
                <w:color w:val="00577D"/>
                <w:szCs w:val="40"/>
              </w:rPr>
              <w:t>Compliant</w:t>
            </w:r>
          </w:p>
        </w:tc>
      </w:tr>
      <w:tr w:rsidR="000F1D8D" w14:paraId="4B23223E" w14:textId="77777777" w:rsidTr="0022572E">
        <w:trPr>
          <w:trHeight w:val="227"/>
        </w:trPr>
        <w:tc>
          <w:tcPr>
            <w:tcW w:w="3942" w:type="pct"/>
            <w:shd w:val="clear" w:color="auto" w:fill="auto"/>
          </w:tcPr>
          <w:p w14:paraId="2846839E" w14:textId="77777777" w:rsidR="000F1D8D" w:rsidRPr="001E6954" w:rsidRDefault="000F1D8D" w:rsidP="0022572E">
            <w:pPr>
              <w:spacing w:before="40" w:after="40" w:line="240" w:lineRule="auto"/>
              <w:ind w:left="318" w:hanging="7"/>
            </w:pPr>
            <w:r w:rsidRPr="001E6954">
              <w:t>Requirement 8(3)(a)</w:t>
            </w:r>
          </w:p>
        </w:tc>
        <w:tc>
          <w:tcPr>
            <w:tcW w:w="1058" w:type="pct"/>
            <w:shd w:val="clear" w:color="auto" w:fill="auto"/>
          </w:tcPr>
          <w:p w14:paraId="343407FC"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2491ACE9" w14:textId="77777777" w:rsidTr="0022572E">
        <w:trPr>
          <w:trHeight w:val="227"/>
        </w:trPr>
        <w:tc>
          <w:tcPr>
            <w:tcW w:w="3942" w:type="pct"/>
            <w:shd w:val="clear" w:color="auto" w:fill="auto"/>
          </w:tcPr>
          <w:p w14:paraId="1DE57A3E" w14:textId="77777777" w:rsidR="000F1D8D" w:rsidRPr="001E6954" w:rsidRDefault="000F1D8D" w:rsidP="0022572E">
            <w:pPr>
              <w:spacing w:before="40" w:after="40" w:line="240" w:lineRule="auto"/>
              <w:ind w:left="318" w:hanging="7"/>
            </w:pPr>
            <w:r w:rsidRPr="001E6954">
              <w:t>Requirement 8(3)(b)</w:t>
            </w:r>
          </w:p>
        </w:tc>
        <w:tc>
          <w:tcPr>
            <w:tcW w:w="1058" w:type="pct"/>
            <w:shd w:val="clear" w:color="auto" w:fill="auto"/>
          </w:tcPr>
          <w:p w14:paraId="078F6E93"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05DBDD40" w14:textId="77777777" w:rsidTr="0022572E">
        <w:trPr>
          <w:trHeight w:val="227"/>
        </w:trPr>
        <w:tc>
          <w:tcPr>
            <w:tcW w:w="3942" w:type="pct"/>
            <w:shd w:val="clear" w:color="auto" w:fill="auto"/>
          </w:tcPr>
          <w:p w14:paraId="03A32045" w14:textId="77777777" w:rsidR="000F1D8D" w:rsidRPr="001E6954" w:rsidRDefault="000F1D8D" w:rsidP="0022572E">
            <w:pPr>
              <w:spacing w:before="40" w:after="40" w:line="240" w:lineRule="auto"/>
              <w:ind w:left="318" w:hanging="7"/>
            </w:pPr>
            <w:r w:rsidRPr="001E6954">
              <w:t>Requirement 8(3)(c)</w:t>
            </w:r>
          </w:p>
        </w:tc>
        <w:tc>
          <w:tcPr>
            <w:tcW w:w="1058" w:type="pct"/>
            <w:shd w:val="clear" w:color="auto" w:fill="auto"/>
          </w:tcPr>
          <w:p w14:paraId="24199E55"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535D5608" w14:textId="77777777" w:rsidTr="0022572E">
        <w:trPr>
          <w:trHeight w:val="227"/>
        </w:trPr>
        <w:tc>
          <w:tcPr>
            <w:tcW w:w="3942" w:type="pct"/>
            <w:shd w:val="clear" w:color="auto" w:fill="auto"/>
          </w:tcPr>
          <w:p w14:paraId="5EC3A6D5" w14:textId="77777777" w:rsidR="000F1D8D" w:rsidRPr="001E6954" w:rsidRDefault="000F1D8D" w:rsidP="0022572E">
            <w:pPr>
              <w:spacing w:before="40" w:after="40" w:line="240" w:lineRule="auto"/>
              <w:ind w:left="318" w:hanging="7"/>
            </w:pPr>
            <w:r w:rsidRPr="001E6954">
              <w:t>Requirement 8(3)(d)</w:t>
            </w:r>
          </w:p>
        </w:tc>
        <w:tc>
          <w:tcPr>
            <w:tcW w:w="1058" w:type="pct"/>
            <w:shd w:val="clear" w:color="auto" w:fill="auto"/>
          </w:tcPr>
          <w:p w14:paraId="12E41744"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tr w:rsidR="000F1D8D" w14:paraId="7930F557" w14:textId="77777777" w:rsidTr="0022572E">
        <w:trPr>
          <w:trHeight w:val="227"/>
        </w:trPr>
        <w:tc>
          <w:tcPr>
            <w:tcW w:w="3942" w:type="pct"/>
            <w:shd w:val="clear" w:color="auto" w:fill="auto"/>
          </w:tcPr>
          <w:p w14:paraId="3EBA51F0" w14:textId="77777777" w:rsidR="000F1D8D" w:rsidRPr="001E6954" w:rsidRDefault="000F1D8D" w:rsidP="0022572E">
            <w:pPr>
              <w:spacing w:before="40" w:after="40" w:line="240" w:lineRule="auto"/>
              <w:ind w:left="318" w:hanging="7"/>
            </w:pPr>
            <w:r w:rsidRPr="001E6954">
              <w:t>Requirement 8(3)(e)</w:t>
            </w:r>
          </w:p>
        </w:tc>
        <w:tc>
          <w:tcPr>
            <w:tcW w:w="1058" w:type="pct"/>
            <w:shd w:val="clear" w:color="auto" w:fill="auto"/>
          </w:tcPr>
          <w:p w14:paraId="0CE646A6" w14:textId="77777777" w:rsidR="000F1D8D" w:rsidRPr="001E6954" w:rsidRDefault="000F1D8D" w:rsidP="0022572E">
            <w:pPr>
              <w:spacing w:before="40" w:after="40" w:line="240" w:lineRule="auto"/>
              <w:jc w:val="right"/>
              <w:rPr>
                <w:color w:val="0000FF"/>
              </w:rPr>
            </w:pPr>
            <w:r w:rsidRPr="00766D29">
              <w:rPr>
                <w:bCs/>
                <w:iCs/>
                <w:color w:val="00577D"/>
                <w:szCs w:val="40"/>
              </w:rPr>
              <w:t>Compliant</w:t>
            </w:r>
          </w:p>
        </w:tc>
      </w:tr>
      <w:bookmarkEnd w:id="3"/>
    </w:tbl>
    <w:p w14:paraId="6640FCCB" w14:textId="77777777" w:rsidR="000F1D8D" w:rsidRDefault="000F1D8D" w:rsidP="000F1D8D">
      <w:pPr>
        <w:sectPr w:rsidR="000F1D8D" w:rsidSect="001416E6">
          <w:headerReference w:type="default" r:id="rId16"/>
          <w:headerReference w:type="first" r:id="rId17"/>
          <w:pgSz w:w="11906" w:h="16838"/>
          <w:pgMar w:top="1701" w:right="1418" w:bottom="1418" w:left="1418" w:header="709" w:footer="397" w:gutter="0"/>
          <w:cols w:space="708"/>
          <w:docGrid w:linePitch="360"/>
        </w:sectPr>
      </w:pPr>
    </w:p>
    <w:p w14:paraId="662EF10E" w14:textId="77777777" w:rsidR="000F1D8D" w:rsidRPr="00D21DCD" w:rsidRDefault="000F1D8D" w:rsidP="000F1D8D">
      <w:pPr>
        <w:pStyle w:val="Heading1"/>
      </w:pPr>
      <w:r>
        <w:lastRenderedPageBreak/>
        <w:t>Detailed assessment</w:t>
      </w:r>
    </w:p>
    <w:p w14:paraId="31E282D9" w14:textId="77777777" w:rsidR="000F1D8D" w:rsidRPr="00D63989" w:rsidRDefault="000F1D8D" w:rsidP="000F1D8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C293B9" w14:textId="77777777" w:rsidR="000F1D8D" w:rsidRPr="001E6954" w:rsidRDefault="000F1D8D" w:rsidP="000F1D8D">
      <w:pPr>
        <w:rPr>
          <w:color w:val="auto"/>
        </w:rPr>
      </w:pPr>
      <w:r w:rsidRPr="00D63989">
        <w:t>The report also specifies areas in which improvements must be made to ensure the Quality Standards are complied with.</w:t>
      </w:r>
    </w:p>
    <w:p w14:paraId="18AA18B2" w14:textId="77777777" w:rsidR="000F1D8D" w:rsidRPr="00D63989" w:rsidRDefault="000F1D8D" w:rsidP="000F1D8D">
      <w:r w:rsidRPr="00D63989">
        <w:t xml:space="preserve">The following information has been </w:t>
      </w:r>
      <w:proofErr w:type="gramStart"/>
      <w:r w:rsidRPr="00D63989">
        <w:t>taken into account</w:t>
      </w:r>
      <w:proofErr w:type="gramEnd"/>
      <w:r w:rsidRPr="00D63989">
        <w:t xml:space="preserve"> in developing this performance report:</w:t>
      </w:r>
    </w:p>
    <w:p w14:paraId="50821B23" w14:textId="2CDB9BD6" w:rsidR="000F1D8D" w:rsidRDefault="000F1D8D" w:rsidP="000F1D8D">
      <w:pPr>
        <w:pStyle w:val="ListBullet"/>
      </w:pPr>
      <w:r>
        <w:t>t</w:t>
      </w:r>
      <w:r w:rsidRPr="00D63989">
        <w:t xml:space="preserve">he Assessment Team’s report for the </w:t>
      </w:r>
      <w:r>
        <w:t>Assessment Contact - Site</w:t>
      </w:r>
      <w:r w:rsidRPr="00D63989">
        <w:t xml:space="preserve">; the </w:t>
      </w:r>
      <w:r w:rsidRPr="00B86AF9">
        <w:t>Assessment Contact - Site report was informed by a site assessment, observations at the service, review of documents and interviews with staff, consumers/representatives and others</w:t>
      </w:r>
      <w:r w:rsidR="009657CF">
        <w:t>,</w:t>
      </w:r>
    </w:p>
    <w:p w14:paraId="079D5738" w14:textId="22C80819" w:rsidR="009657CF" w:rsidRDefault="009657CF" w:rsidP="000F1D8D">
      <w:pPr>
        <w:pStyle w:val="ListBullet"/>
      </w:pPr>
      <w:r>
        <w:t xml:space="preserve">referral information received by the Aged Care Quality and Safety Commission. </w:t>
      </w:r>
    </w:p>
    <w:p w14:paraId="252C5C6A" w14:textId="77777777" w:rsidR="000F1D8D" w:rsidRDefault="000F1D8D" w:rsidP="000F1D8D">
      <w:pPr>
        <w:spacing w:after="160" w:line="259" w:lineRule="auto"/>
        <w:rPr>
          <w:rFonts w:cs="Times New Roman"/>
        </w:rPr>
      </w:pPr>
    </w:p>
    <w:p w14:paraId="31E226D9" w14:textId="77777777" w:rsidR="000F1D8D" w:rsidRDefault="000F1D8D" w:rsidP="000F1D8D">
      <w:pPr>
        <w:sectPr w:rsidR="000F1D8D" w:rsidSect="005058B8">
          <w:headerReference w:type="first" r:id="rId18"/>
          <w:pgSz w:w="11906" w:h="16838"/>
          <w:pgMar w:top="1701" w:right="1418" w:bottom="1418" w:left="1418" w:header="709" w:footer="397" w:gutter="0"/>
          <w:cols w:space="708"/>
          <w:docGrid w:linePitch="360"/>
        </w:sectPr>
      </w:pPr>
    </w:p>
    <w:p w14:paraId="4BF93297" w14:textId="77777777" w:rsidR="000F1D8D" w:rsidRDefault="000F1D8D" w:rsidP="000F1D8D">
      <w:pPr>
        <w:pStyle w:val="Heading1"/>
        <w:tabs>
          <w:tab w:val="right" w:pos="9070"/>
        </w:tabs>
        <w:spacing w:before="560" w:after="640"/>
        <w:rPr>
          <w:color w:val="FFFFFF" w:themeColor="background1"/>
        </w:rPr>
        <w:sectPr w:rsidR="000F1D8D"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33C4990" wp14:editId="3ADECD3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9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216A9F1" w14:textId="77777777" w:rsidR="000F1D8D" w:rsidRPr="00D63989" w:rsidRDefault="000F1D8D" w:rsidP="000F1D8D">
      <w:pPr>
        <w:pStyle w:val="Heading3"/>
        <w:shd w:val="clear" w:color="auto" w:fill="F2F2F2" w:themeFill="background1" w:themeFillShade="F2"/>
      </w:pPr>
      <w:r w:rsidRPr="00D63989">
        <w:t>Consumer outcome:</w:t>
      </w:r>
    </w:p>
    <w:p w14:paraId="2A824949" w14:textId="77777777" w:rsidR="000F1D8D" w:rsidRPr="00D63989" w:rsidRDefault="000F1D8D" w:rsidP="000F1D8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3423AFA" w14:textId="77777777" w:rsidR="000F1D8D" w:rsidRPr="00D63989" w:rsidRDefault="000F1D8D" w:rsidP="000F1D8D">
      <w:pPr>
        <w:pStyle w:val="Heading3"/>
        <w:shd w:val="clear" w:color="auto" w:fill="F2F2F2" w:themeFill="background1" w:themeFillShade="F2"/>
      </w:pPr>
      <w:r w:rsidRPr="00D63989">
        <w:t>Organisation statement:</w:t>
      </w:r>
    </w:p>
    <w:p w14:paraId="7EDD7144" w14:textId="77777777" w:rsidR="000F1D8D" w:rsidRPr="00D63989" w:rsidRDefault="000F1D8D" w:rsidP="000F1D8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04F45DA" w14:textId="77777777" w:rsidR="000F1D8D" w:rsidRDefault="000F1D8D" w:rsidP="000F1D8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377152" w14:textId="77777777" w:rsidR="000F1D8D" w:rsidRPr="00D63989" w:rsidRDefault="000F1D8D" w:rsidP="000F1D8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032851" w14:textId="77777777" w:rsidR="000F1D8D" w:rsidRPr="00D63989" w:rsidRDefault="000F1D8D" w:rsidP="000F1D8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3F4A8B5" w14:textId="77777777" w:rsidR="00387C50" w:rsidRDefault="00387C50" w:rsidP="00387C50">
      <w:pPr>
        <w:pStyle w:val="Heading2"/>
      </w:pPr>
      <w:r>
        <w:t xml:space="preserve">Assessment </w:t>
      </w:r>
      <w:r w:rsidRPr="002B2C0F">
        <w:t>of Standard</w:t>
      </w:r>
      <w:r>
        <w:t xml:space="preserve"> 1</w:t>
      </w:r>
    </w:p>
    <w:p w14:paraId="7BF8FD52" w14:textId="77777777" w:rsidR="00387C50" w:rsidRPr="0025375F" w:rsidRDefault="00387C50" w:rsidP="00387C50">
      <w:pPr>
        <w:rPr>
          <w:color w:val="auto"/>
        </w:rPr>
      </w:pPr>
      <w:bookmarkStart w:id="4" w:name="_Hlk33791571"/>
      <w:r w:rsidRPr="0025375F">
        <w:rPr>
          <w:rFonts w:eastAsia="Calibri"/>
          <w:color w:val="auto"/>
          <w:lang w:eastAsia="en-US"/>
        </w:rPr>
        <w:t xml:space="preserve">Consumers confirmed they </w:t>
      </w:r>
      <w:r>
        <w:rPr>
          <w:rFonts w:eastAsia="Calibri"/>
          <w:color w:val="auto"/>
          <w:lang w:eastAsia="en-US"/>
        </w:rPr>
        <w:t>we</w:t>
      </w:r>
      <w:r w:rsidRPr="0025375F">
        <w:rPr>
          <w:rFonts w:eastAsia="Calibri"/>
          <w:color w:val="auto"/>
          <w:lang w:eastAsia="en-US"/>
        </w:rPr>
        <w:t>re treated with dignity and respect, c</w:t>
      </w:r>
      <w:r>
        <w:rPr>
          <w:rFonts w:eastAsia="Calibri"/>
          <w:color w:val="auto"/>
          <w:lang w:eastAsia="en-US"/>
        </w:rPr>
        <w:t>ould</w:t>
      </w:r>
      <w:r w:rsidRPr="0025375F">
        <w:rPr>
          <w:rFonts w:eastAsia="Calibri"/>
          <w:color w:val="auto"/>
          <w:lang w:eastAsia="en-US"/>
        </w:rPr>
        <w:t xml:space="preserve"> maintain their identity, make informed choices about their care and services and live the life they chose. </w:t>
      </w:r>
      <w:r w:rsidRPr="0025375F">
        <w:rPr>
          <w:color w:val="auto"/>
        </w:rPr>
        <w:t>Consumers said the service supported them to be independent and encouraged them to exercise choice about the care and services they received. They confirmed staff knew their needs and preferences and supported them to maintain relationships with friends and family members inside and outside the service.</w:t>
      </w:r>
    </w:p>
    <w:p w14:paraId="1A1B1D44" w14:textId="119E3A78" w:rsidR="00387C50" w:rsidRPr="0025375F" w:rsidRDefault="00387C50" w:rsidP="00387C50">
      <w:pPr>
        <w:spacing w:before="0" w:after="160"/>
        <w:rPr>
          <w:rFonts w:ascii="Segoe UI" w:eastAsiaTheme="minorHAnsi" w:hAnsi="Segoe UI" w:cs="Segoe UI"/>
          <w:color w:val="auto"/>
          <w:sz w:val="30"/>
          <w:szCs w:val="30"/>
          <w:lang w:eastAsia="en-US"/>
        </w:rPr>
      </w:pPr>
      <w:r w:rsidRPr="0025375F">
        <w:rPr>
          <w:color w:val="auto"/>
        </w:rPr>
        <w:t xml:space="preserve">Personal privacy for consumers was respected by staff, and consumers were satisfied with the way their care and services were </w:t>
      </w:r>
      <w:r>
        <w:rPr>
          <w:color w:val="auto"/>
        </w:rPr>
        <w:t>provided</w:t>
      </w:r>
      <w:r w:rsidRPr="0025375F">
        <w:rPr>
          <w:color w:val="auto"/>
        </w:rPr>
        <w:t xml:space="preserve"> to ensure their privacy was respected. Consumers and representatives advised </w:t>
      </w:r>
      <w:r>
        <w:rPr>
          <w:color w:val="auto"/>
        </w:rPr>
        <w:t xml:space="preserve">that </w:t>
      </w:r>
      <w:r w:rsidRPr="0025375F">
        <w:rPr>
          <w:color w:val="auto"/>
        </w:rPr>
        <w:t xml:space="preserve">staff respected their culture, values and beliefs. They confirmed staff were aware of </w:t>
      </w:r>
      <w:r w:rsidR="009657CF">
        <w:rPr>
          <w:color w:val="auto"/>
        </w:rPr>
        <w:t xml:space="preserve">their </w:t>
      </w:r>
      <w:r w:rsidRPr="0025375F">
        <w:rPr>
          <w:color w:val="auto"/>
        </w:rPr>
        <w:t xml:space="preserve">religious preferences and cultural identities. </w:t>
      </w:r>
    </w:p>
    <w:p w14:paraId="1D3E7187" w14:textId="77777777" w:rsidR="00387C50" w:rsidRPr="0025375F" w:rsidRDefault="00387C50" w:rsidP="00387C50">
      <w:pPr>
        <w:spacing w:before="0" w:after="160"/>
        <w:rPr>
          <w:color w:val="auto"/>
        </w:rPr>
      </w:pPr>
      <w:r w:rsidRPr="0025375F">
        <w:rPr>
          <w:color w:val="auto"/>
        </w:rPr>
        <w:t xml:space="preserve">The Assessment Team observed staff treating consumers with dignity and respect. Staff </w:t>
      </w:r>
      <w:r>
        <w:rPr>
          <w:color w:val="auto"/>
        </w:rPr>
        <w:t xml:space="preserve">provided </w:t>
      </w:r>
      <w:r w:rsidRPr="0025375F">
        <w:rPr>
          <w:color w:val="auto"/>
        </w:rPr>
        <w:t xml:space="preserve">individualised consumer care and could explain how they supported consumers to </w:t>
      </w:r>
      <w:r>
        <w:rPr>
          <w:color w:val="auto"/>
        </w:rPr>
        <w:t>exercise</w:t>
      </w:r>
      <w:r w:rsidRPr="0025375F">
        <w:rPr>
          <w:color w:val="auto"/>
        </w:rPr>
        <w:t xml:space="preserve"> choice </w:t>
      </w:r>
      <w:r>
        <w:rPr>
          <w:color w:val="auto"/>
        </w:rPr>
        <w:t>in matters relating to their well-being</w:t>
      </w:r>
      <w:r w:rsidRPr="0025375F">
        <w:rPr>
          <w:color w:val="auto"/>
        </w:rPr>
        <w:t>.</w:t>
      </w:r>
    </w:p>
    <w:p w14:paraId="7F9607E1" w14:textId="77777777" w:rsidR="00387C50" w:rsidRPr="0025375F" w:rsidRDefault="00387C50" w:rsidP="00387C50">
      <w:pPr>
        <w:spacing w:before="0" w:after="160"/>
        <w:rPr>
          <w:color w:val="auto"/>
        </w:rPr>
      </w:pPr>
      <w:r w:rsidRPr="0025375F">
        <w:rPr>
          <w:color w:val="auto"/>
        </w:rPr>
        <w:t>Care planning documentation referred to consumers’ identities and background</w:t>
      </w:r>
      <w:r>
        <w:rPr>
          <w:color w:val="auto"/>
        </w:rPr>
        <w:t>s</w:t>
      </w:r>
      <w:r w:rsidRPr="0025375F">
        <w:rPr>
          <w:color w:val="auto"/>
        </w:rPr>
        <w:t>, their personal preferences, spiritual preferences, family relationships, activities of interest and decisions they had made to maintain independence and choice</w:t>
      </w:r>
      <w:bookmarkEnd w:id="4"/>
      <w:r>
        <w:rPr>
          <w:color w:val="auto"/>
        </w:rPr>
        <w:t>.</w:t>
      </w:r>
    </w:p>
    <w:p w14:paraId="39B939A6" w14:textId="77777777" w:rsidR="00387C50" w:rsidRPr="0025375F" w:rsidRDefault="00387C50" w:rsidP="00387C50">
      <w:pPr>
        <w:spacing w:after="240"/>
        <w:rPr>
          <w:rFonts w:eastAsiaTheme="minorHAnsi"/>
          <w:color w:val="auto"/>
          <w:szCs w:val="22"/>
          <w:lang w:eastAsia="en-US"/>
        </w:rPr>
      </w:pPr>
      <w:r w:rsidRPr="0025375F">
        <w:rPr>
          <w:rFonts w:eastAsiaTheme="minorHAnsi"/>
          <w:color w:val="auto"/>
          <w:szCs w:val="22"/>
          <w:lang w:eastAsia="en-US"/>
        </w:rPr>
        <w:t>Staff explained how they supported consumers to make choices which may have involved risk. Staff advised the service implements risk strategies to support consumers’ wishes and preferences.</w:t>
      </w:r>
    </w:p>
    <w:p w14:paraId="11E57956" w14:textId="77777777" w:rsidR="00387C50" w:rsidRPr="0025375F" w:rsidRDefault="00387C50" w:rsidP="00387C50">
      <w:pPr>
        <w:spacing w:after="240"/>
        <w:rPr>
          <w:rFonts w:eastAsiaTheme="minorHAnsi"/>
          <w:color w:val="auto"/>
          <w:szCs w:val="22"/>
          <w:lang w:eastAsia="en-US"/>
        </w:rPr>
      </w:pPr>
      <w:r w:rsidRPr="0025375F">
        <w:rPr>
          <w:rFonts w:eastAsiaTheme="minorHAnsi"/>
          <w:color w:val="auto"/>
          <w:szCs w:val="22"/>
          <w:lang w:eastAsia="en-US"/>
        </w:rPr>
        <w:lastRenderedPageBreak/>
        <w:t>Risk assessments were completed and options were discussed with consumer</w:t>
      </w:r>
      <w:r>
        <w:rPr>
          <w:rFonts w:eastAsiaTheme="minorHAnsi"/>
          <w:color w:val="auto"/>
          <w:szCs w:val="22"/>
          <w:lang w:eastAsia="en-US"/>
        </w:rPr>
        <w:t>s</w:t>
      </w:r>
      <w:r w:rsidRPr="0025375F">
        <w:rPr>
          <w:rFonts w:eastAsiaTheme="minorHAnsi"/>
          <w:color w:val="auto"/>
          <w:szCs w:val="22"/>
          <w:lang w:eastAsia="en-US"/>
        </w:rPr>
        <w:t xml:space="preserve"> and their representative</w:t>
      </w:r>
      <w:r>
        <w:rPr>
          <w:rFonts w:eastAsiaTheme="minorHAnsi"/>
          <w:color w:val="auto"/>
          <w:szCs w:val="22"/>
          <w:lang w:eastAsia="en-US"/>
        </w:rPr>
        <w:t>s</w:t>
      </w:r>
      <w:r w:rsidRPr="0025375F">
        <w:rPr>
          <w:rFonts w:eastAsiaTheme="minorHAnsi"/>
          <w:color w:val="auto"/>
          <w:szCs w:val="22"/>
          <w:lang w:eastAsia="en-US"/>
        </w:rPr>
        <w:t xml:space="preserve"> to support them in maintaining their independence. Outcomes </w:t>
      </w:r>
      <w:r>
        <w:rPr>
          <w:rFonts w:eastAsiaTheme="minorHAnsi"/>
          <w:color w:val="auto"/>
          <w:szCs w:val="22"/>
          <w:lang w:eastAsia="en-US"/>
        </w:rPr>
        <w:t xml:space="preserve">of </w:t>
      </w:r>
      <w:r w:rsidRPr="0025375F">
        <w:rPr>
          <w:rFonts w:eastAsiaTheme="minorHAnsi"/>
          <w:color w:val="auto"/>
          <w:szCs w:val="22"/>
          <w:lang w:eastAsia="en-US"/>
        </w:rPr>
        <w:t xml:space="preserve">risk assessments </w:t>
      </w:r>
      <w:r>
        <w:rPr>
          <w:rFonts w:eastAsiaTheme="minorHAnsi"/>
          <w:color w:val="auto"/>
          <w:szCs w:val="22"/>
          <w:lang w:eastAsia="en-US"/>
        </w:rPr>
        <w:t>and</w:t>
      </w:r>
      <w:r w:rsidRPr="0025375F">
        <w:rPr>
          <w:rFonts w:eastAsiaTheme="minorHAnsi"/>
          <w:color w:val="auto"/>
          <w:szCs w:val="22"/>
          <w:lang w:eastAsia="en-US"/>
        </w:rPr>
        <w:t xml:space="preserve"> management strategies were documented in care plans.</w:t>
      </w:r>
    </w:p>
    <w:p w14:paraId="2B6C9E87" w14:textId="77777777" w:rsidR="00387C50" w:rsidRPr="0025375F" w:rsidRDefault="00387C50" w:rsidP="00387C50">
      <w:pPr>
        <w:spacing w:after="240"/>
        <w:rPr>
          <w:rFonts w:eastAsiaTheme="minorHAnsi"/>
          <w:color w:val="auto"/>
          <w:szCs w:val="22"/>
          <w:lang w:eastAsia="en-US"/>
        </w:rPr>
      </w:pPr>
      <w:r w:rsidRPr="0025375F">
        <w:rPr>
          <w:rFonts w:eastAsiaTheme="minorHAnsi"/>
          <w:color w:val="auto"/>
          <w:szCs w:val="22"/>
          <w:lang w:eastAsia="en-US"/>
        </w:rPr>
        <w:t xml:space="preserve">Consumers advised they were </w:t>
      </w:r>
      <w:r>
        <w:rPr>
          <w:rFonts w:eastAsiaTheme="minorHAnsi"/>
          <w:color w:val="auto"/>
          <w:szCs w:val="22"/>
          <w:lang w:eastAsia="en-US"/>
        </w:rPr>
        <w:t>given</w:t>
      </w:r>
      <w:r w:rsidRPr="0025375F">
        <w:rPr>
          <w:rFonts w:eastAsiaTheme="minorHAnsi"/>
          <w:color w:val="auto"/>
          <w:szCs w:val="22"/>
          <w:lang w:eastAsia="en-US"/>
        </w:rPr>
        <w:t xml:space="preserve"> information to assist them </w:t>
      </w:r>
      <w:r>
        <w:rPr>
          <w:rFonts w:eastAsiaTheme="minorHAnsi"/>
          <w:color w:val="auto"/>
          <w:szCs w:val="22"/>
          <w:lang w:eastAsia="en-US"/>
        </w:rPr>
        <w:t xml:space="preserve">to make </w:t>
      </w:r>
      <w:r w:rsidRPr="0025375F">
        <w:rPr>
          <w:rFonts w:eastAsiaTheme="minorHAnsi"/>
          <w:color w:val="auto"/>
          <w:szCs w:val="22"/>
          <w:lang w:eastAsia="en-US"/>
        </w:rPr>
        <w:t>choices about their care and lifestyle</w:t>
      </w:r>
      <w:r>
        <w:rPr>
          <w:rFonts w:eastAsiaTheme="minorHAnsi"/>
          <w:color w:val="auto"/>
          <w:szCs w:val="22"/>
          <w:lang w:eastAsia="en-US"/>
        </w:rPr>
        <w:t>.</w:t>
      </w:r>
    </w:p>
    <w:p w14:paraId="010A630F" w14:textId="77777777" w:rsidR="00387C50" w:rsidRPr="00D435F8" w:rsidRDefault="00387C50" w:rsidP="00387C50">
      <w:pPr>
        <w:rPr>
          <w:rFonts w:eastAsia="Calibri"/>
          <w:i/>
          <w:color w:val="auto"/>
          <w:lang w:eastAsia="en-US"/>
        </w:rPr>
      </w:pPr>
      <w:r w:rsidRPr="00154403">
        <w:rPr>
          <w:rFonts w:eastAsiaTheme="minorHAnsi"/>
        </w:rPr>
        <w:t xml:space="preserve">The Quality Standard is assessed </w:t>
      </w:r>
      <w:r w:rsidRPr="00FB4B8F">
        <w:rPr>
          <w:rFonts w:eastAsiaTheme="minorHAnsi"/>
          <w:color w:val="auto"/>
        </w:rPr>
        <w:t>as Compliant as six of the six specific requirements have been assessed as Compliant.</w:t>
      </w:r>
    </w:p>
    <w:p w14:paraId="0686EAE7" w14:textId="77777777" w:rsidR="00387C50" w:rsidRDefault="00387C50" w:rsidP="00387C50">
      <w:pPr>
        <w:pStyle w:val="Heading2"/>
      </w:pPr>
      <w:r w:rsidRPr="00D435F8">
        <w:t>Assessment of Standard 1 Requirements</w:t>
      </w:r>
      <w:bookmarkStart w:id="5" w:name="_Hlk32932412"/>
      <w:r w:rsidRPr="0066387A">
        <w:rPr>
          <w:i/>
          <w:color w:val="0000FF"/>
          <w:sz w:val="24"/>
          <w:szCs w:val="24"/>
        </w:rPr>
        <w:t xml:space="preserve"> </w:t>
      </w:r>
      <w:bookmarkEnd w:id="5"/>
    </w:p>
    <w:p w14:paraId="00EE5918" w14:textId="77777777" w:rsidR="00387C50" w:rsidRDefault="00387C50" w:rsidP="00387C50">
      <w:pPr>
        <w:pStyle w:val="Heading3"/>
      </w:pPr>
      <w:r w:rsidRPr="00051035">
        <w:t>Requirement 1(3)(a)</w:t>
      </w:r>
      <w:r w:rsidRPr="00051035">
        <w:tab/>
        <w:t>Compliant</w:t>
      </w:r>
    </w:p>
    <w:p w14:paraId="52DC9D08" w14:textId="77777777" w:rsidR="00387C50" w:rsidRPr="004A3816" w:rsidRDefault="00387C50" w:rsidP="00387C50">
      <w:pPr>
        <w:rPr>
          <w:i/>
        </w:rPr>
      </w:pPr>
      <w:r w:rsidRPr="004A3816">
        <w:rPr>
          <w:i/>
        </w:rPr>
        <w:t>Each consumer is treated with dignity and respect, with their identity, culture and diversity valued.</w:t>
      </w:r>
    </w:p>
    <w:p w14:paraId="74811605" w14:textId="77777777" w:rsidR="00387C50" w:rsidRDefault="00387C50" w:rsidP="00387C50">
      <w:pPr>
        <w:pStyle w:val="Heading3"/>
      </w:pPr>
      <w:r>
        <w:t>Requirement 1(3)(b)</w:t>
      </w:r>
      <w:r>
        <w:tab/>
      </w:r>
      <w:r w:rsidRPr="00051035">
        <w:t>Compliant</w:t>
      </w:r>
    </w:p>
    <w:p w14:paraId="1736B70E" w14:textId="77777777" w:rsidR="00387C50" w:rsidRPr="004A3816" w:rsidRDefault="00387C50" w:rsidP="00387C50">
      <w:pPr>
        <w:rPr>
          <w:i/>
        </w:rPr>
      </w:pPr>
      <w:r w:rsidRPr="004A3816">
        <w:rPr>
          <w:i/>
        </w:rPr>
        <w:t>Care and services are culturally safe.</w:t>
      </w:r>
    </w:p>
    <w:p w14:paraId="291943AB" w14:textId="77777777" w:rsidR="00387C50" w:rsidRPr="00DD02D3" w:rsidRDefault="00387C50" w:rsidP="00387C50">
      <w:pPr>
        <w:pStyle w:val="Heading3"/>
      </w:pPr>
      <w:r w:rsidRPr="00DD02D3">
        <w:t>Requirement 1(3)(c)</w:t>
      </w:r>
      <w:r w:rsidRPr="00DD02D3">
        <w:tab/>
      </w:r>
      <w:r w:rsidRPr="00051035">
        <w:t>Compliant</w:t>
      </w:r>
    </w:p>
    <w:p w14:paraId="4945B7B6" w14:textId="77777777" w:rsidR="00387C50" w:rsidRPr="004A3816" w:rsidRDefault="00387C50" w:rsidP="00387C50">
      <w:pPr>
        <w:tabs>
          <w:tab w:val="right" w:pos="9026"/>
        </w:tabs>
        <w:spacing w:before="0" w:after="0"/>
        <w:outlineLvl w:val="4"/>
        <w:rPr>
          <w:i/>
        </w:rPr>
      </w:pPr>
      <w:r w:rsidRPr="004A3816">
        <w:rPr>
          <w:i/>
        </w:rPr>
        <w:t xml:space="preserve">Each consumer is supported to exercise choice and independence, including to: </w:t>
      </w:r>
    </w:p>
    <w:p w14:paraId="12A58AA0" w14:textId="77777777" w:rsidR="00387C50" w:rsidRPr="004A3816" w:rsidRDefault="00387C50" w:rsidP="00387C50">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73C3D6DE" w14:textId="77777777" w:rsidR="00387C50" w:rsidRPr="004A3816" w:rsidRDefault="00387C50" w:rsidP="00387C50">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3B16EC13" w14:textId="77777777" w:rsidR="00387C50" w:rsidRPr="004A3816" w:rsidRDefault="00387C50" w:rsidP="00387C50">
      <w:pPr>
        <w:numPr>
          <w:ilvl w:val="0"/>
          <w:numId w:val="12"/>
        </w:numPr>
        <w:tabs>
          <w:tab w:val="right" w:pos="9026"/>
        </w:tabs>
        <w:spacing w:before="0" w:after="0"/>
        <w:ind w:left="567" w:hanging="425"/>
        <w:outlineLvl w:val="4"/>
        <w:rPr>
          <w:i/>
        </w:rPr>
      </w:pPr>
      <w:r w:rsidRPr="004A3816">
        <w:rPr>
          <w:i/>
        </w:rPr>
        <w:t xml:space="preserve">communicate their decisions; and </w:t>
      </w:r>
    </w:p>
    <w:p w14:paraId="796B5E41" w14:textId="77777777" w:rsidR="00387C50" w:rsidRPr="004A3816" w:rsidRDefault="00387C50" w:rsidP="00387C50">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270BDD26" w14:textId="77777777" w:rsidR="00387C50" w:rsidRDefault="00387C50" w:rsidP="00387C50">
      <w:pPr>
        <w:pStyle w:val="Heading3"/>
      </w:pPr>
      <w:r>
        <w:t>Requirement 1(3)(d)</w:t>
      </w:r>
      <w:r>
        <w:tab/>
      </w:r>
      <w:r w:rsidRPr="00051035">
        <w:t>Compliant</w:t>
      </w:r>
    </w:p>
    <w:p w14:paraId="0D2FC643" w14:textId="77777777" w:rsidR="00387C50" w:rsidRPr="004A3816" w:rsidRDefault="00387C50" w:rsidP="00387C50">
      <w:pPr>
        <w:rPr>
          <w:i/>
        </w:rPr>
      </w:pPr>
      <w:r w:rsidRPr="004A3816">
        <w:rPr>
          <w:i/>
        </w:rPr>
        <w:t>Each consumer is supported to take risks to enable them to live the best life they can.</w:t>
      </w:r>
    </w:p>
    <w:p w14:paraId="7CD5A871" w14:textId="77777777" w:rsidR="00387C50" w:rsidRDefault="00387C50" w:rsidP="00387C50">
      <w:pPr>
        <w:pStyle w:val="Heading3"/>
      </w:pPr>
      <w:r>
        <w:t>Requirement 1(3)(e)</w:t>
      </w:r>
      <w:r>
        <w:tab/>
      </w:r>
      <w:r w:rsidRPr="00051035">
        <w:t>Compliant</w:t>
      </w:r>
    </w:p>
    <w:p w14:paraId="2BABE86B" w14:textId="77777777" w:rsidR="00387C50" w:rsidRPr="004A3816" w:rsidRDefault="00387C50" w:rsidP="00387C50">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7D0023F7" w14:textId="77777777" w:rsidR="00387C50" w:rsidRDefault="00387C50" w:rsidP="00387C50">
      <w:pPr>
        <w:pStyle w:val="Heading3"/>
      </w:pPr>
      <w:r>
        <w:lastRenderedPageBreak/>
        <w:t>Requirement 1(3)(f)</w:t>
      </w:r>
      <w:r>
        <w:tab/>
      </w:r>
      <w:r w:rsidRPr="00051035">
        <w:t>Compliant</w:t>
      </w:r>
    </w:p>
    <w:p w14:paraId="0970A56F" w14:textId="77777777" w:rsidR="00387C50" w:rsidRPr="004A3816" w:rsidRDefault="00387C50" w:rsidP="00387C50">
      <w:pPr>
        <w:rPr>
          <w:i/>
        </w:rPr>
      </w:pPr>
      <w:r w:rsidRPr="004A3816">
        <w:rPr>
          <w:i/>
        </w:rPr>
        <w:t>Each consumer’s privacy is respected and personal information is kept confidential.</w:t>
      </w:r>
    </w:p>
    <w:p w14:paraId="4187399D" w14:textId="77777777" w:rsidR="00387C50" w:rsidRDefault="00387C50" w:rsidP="00387C50">
      <w:pPr>
        <w:sectPr w:rsidR="00387C50" w:rsidSect="00FB4B8F">
          <w:headerReference w:type="default" r:id="rId21"/>
          <w:type w:val="continuous"/>
          <w:pgSz w:w="11906" w:h="16838"/>
          <w:pgMar w:top="1701" w:right="1418" w:bottom="1418" w:left="1418" w:header="568" w:footer="397" w:gutter="0"/>
          <w:cols w:space="708"/>
          <w:titlePg/>
          <w:docGrid w:linePitch="360"/>
        </w:sectPr>
      </w:pPr>
    </w:p>
    <w:p w14:paraId="7BBA0EE7" w14:textId="77777777" w:rsidR="00387C50" w:rsidRDefault="00387C50" w:rsidP="00387C50">
      <w:pPr>
        <w:pStyle w:val="Heading1"/>
        <w:tabs>
          <w:tab w:val="right" w:pos="9070"/>
        </w:tabs>
        <w:spacing w:before="560" w:after="640"/>
        <w:rPr>
          <w:color w:val="FFFFFF" w:themeColor="background1"/>
        </w:rPr>
        <w:sectPr w:rsidR="00387C50" w:rsidSect="00FB4B8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1552" behindDoc="1" locked="0" layoutInCell="1" allowOverlap="1" wp14:anchorId="692610B2" wp14:editId="745B75A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2BDAB013" w14:textId="77777777" w:rsidR="00387C50" w:rsidRPr="00ED6B57" w:rsidRDefault="00387C50" w:rsidP="00387C50">
      <w:pPr>
        <w:pStyle w:val="Heading3"/>
        <w:shd w:val="clear" w:color="auto" w:fill="F2F2F2" w:themeFill="background1" w:themeFillShade="F2"/>
      </w:pPr>
      <w:r w:rsidRPr="00ED6B57">
        <w:t>Consumer outcome:</w:t>
      </w:r>
    </w:p>
    <w:p w14:paraId="7FA1A1FD" w14:textId="77777777" w:rsidR="00387C50" w:rsidRPr="00ED6B57" w:rsidRDefault="00387C50" w:rsidP="00387C5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6D065FC" w14:textId="77777777" w:rsidR="00387C50" w:rsidRPr="00ED6B57" w:rsidRDefault="00387C50" w:rsidP="00387C50">
      <w:pPr>
        <w:pStyle w:val="Heading3"/>
        <w:shd w:val="clear" w:color="auto" w:fill="F2F2F2" w:themeFill="background1" w:themeFillShade="F2"/>
      </w:pPr>
      <w:r w:rsidRPr="00ED6B57">
        <w:t>Organisation statement:</w:t>
      </w:r>
    </w:p>
    <w:p w14:paraId="33E57726" w14:textId="77777777" w:rsidR="00387C50" w:rsidRPr="00ED6B57" w:rsidRDefault="00387C50" w:rsidP="00387C5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518B75D" w14:textId="77777777" w:rsidR="00387C50" w:rsidRDefault="00387C50" w:rsidP="00387C50">
      <w:pPr>
        <w:pStyle w:val="Heading2"/>
      </w:pPr>
      <w:r>
        <w:t xml:space="preserve">Assessment </w:t>
      </w:r>
      <w:r w:rsidRPr="002B2C0F">
        <w:t>of Standard</w:t>
      </w:r>
      <w:r>
        <w:t xml:space="preserve"> 2</w:t>
      </w:r>
    </w:p>
    <w:p w14:paraId="203F13FF" w14:textId="77777777" w:rsidR="00387C50" w:rsidRPr="00F4495F" w:rsidRDefault="00387C50" w:rsidP="00387C50">
      <w:pPr>
        <w:spacing w:before="0" w:after="240"/>
        <w:rPr>
          <w:rFonts w:eastAsiaTheme="minorHAnsi"/>
          <w:iCs/>
          <w:color w:val="auto"/>
          <w:szCs w:val="22"/>
          <w:lang w:eastAsia="en-US"/>
        </w:rPr>
      </w:pPr>
      <w:bookmarkStart w:id="7" w:name="_Hlk27915359"/>
      <w:r w:rsidRPr="00F4495F">
        <w:rPr>
          <w:rFonts w:eastAsiaTheme="minorHAnsi"/>
          <w:iCs/>
          <w:color w:val="auto"/>
          <w:szCs w:val="22"/>
          <w:lang w:eastAsia="en-US"/>
        </w:rPr>
        <w:t xml:space="preserve">Consumers and representatives said they were involved with the initial and ongoing assessment and planning of their care and services, including advance care planning and end of life planning. They said they felt confident staff were aware of their individual needs, goals and preferences, and that the service consulted with medical officers and </w:t>
      </w:r>
      <w:r>
        <w:rPr>
          <w:rFonts w:eastAsiaTheme="minorHAnsi"/>
          <w:iCs/>
          <w:color w:val="auto"/>
          <w:szCs w:val="22"/>
          <w:lang w:eastAsia="en-US"/>
        </w:rPr>
        <w:t>other</w:t>
      </w:r>
      <w:r w:rsidRPr="00F4495F">
        <w:rPr>
          <w:rFonts w:eastAsiaTheme="minorHAnsi"/>
          <w:iCs/>
          <w:color w:val="auto"/>
          <w:szCs w:val="22"/>
          <w:lang w:eastAsia="en-US"/>
        </w:rPr>
        <w:t xml:space="preserve"> health professionals to ensure consumers received appropriate care and services. Consumers and representatives said care and services were reviewed regularly or when their needs or preferences changed.  </w:t>
      </w:r>
    </w:p>
    <w:p w14:paraId="2EEEF3BB" w14:textId="77777777" w:rsidR="00387C50" w:rsidRPr="00F4495F" w:rsidRDefault="00387C50" w:rsidP="00387C50">
      <w:pPr>
        <w:spacing w:after="240"/>
        <w:rPr>
          <w:rFonts w:eastAsiaTheme="minorHAnsi"/>
          <w:iCs/>
          <w:color w:val="auto"/>
          <w:szCs w:val="22"/>
          <w:lang w:eastAsia="en-US"/>
        </w:rPr>
      </w:pPr>
      <w:r w:rsidRPr="00F4495F">
        <w:rPr>
          <w:rFonts w:eastAsiaTheme="minorHAnsi"/>
          <w:iCs/>
          <w:color w:val="auto"/>
          <w:szCs w:val="22"/>
          <w:lang w:eastAsia="en-US"/>
        </w:rPr>
        <w:t xml:space="preserve">Registered staff </w:t>
      </w:r>
      <w:r>
        <w:rPr>
          <w:rFonts w:eastAsiaTheme="minorHAnsi"/>
          <w:iCs/>
          <w:color w:val="auto"/>
          <w:szCs w:val="22"/>
          <w:lang w:eastAsia="en-US"/>
        </w:rPr>
        <w:t xml:space="preserve">worked with </w:t>
      </w:r>
      <w:r w:rsidRPr="00F4495F">
        <w:rPr>
          <w:rFonts w:eastAsiaTheme="minorHAnsi"/>
          <w:iCs/>
          <w:color w:val="auto"/>
          <w:szCs w:val="22"/>
          <w:lang w:eastAsia="en-US"/>
        </w:rPr>
        <w:t xml:space="preserve">consumers, </w:t>
      </w:r>
      <w:r>
        <w:rPr>
          <w:rFonts w:eastAsiaTheme="minorHAnsi"/>
          <w:iCs/>
          <w:color w:val="auto"/>
          <w:szCs w:val="22"/>
          <w:lang w:eastAsia="en-US"/>
        </w:rPr>
        <w:t xml:space="preserve">other </w:t>
      </w:r>
      <w:r w:rsidRPr="00F4495F">
        <w:rPr>
          <w:rFonts w:eastAsiaTheme="minorHAnsi"/>
          <w:iCs/>
          <w:color w:val="auto"/>
          <w:szCs w:val="22"/>
          <w:lang w:eastAsia="en-US"/>
        </w:rPr>
        <w:t xml:space="preserve">staff, family, medical officers and other relevant health professionals </w:t>
      </w:r>
      <w:r>
        <w:rPr>
          <w:rFonts w:eastAsiaTheme="minorHAnsi"/>
          <w:iCs/>
          <w:color w:val="auto"/>
          <w:szCs w:val="22"/>
          <w:lang w:eastAsia="en-US"/>
        </w:rPr>
        <w:t xml:space="preserve">on the initial assessment and </w:t>
      </w:r>
      <w:r w:rsidRPr="00F4495F">
        <w:rPr>
          <w:rFonts w:eastAsiaTheme="minorHAnsi"/>
          <w:iCs/>
          <w:color w:val="auto"/>
          <w:szCs w:val="22"/>
          <w:lang w:eastAsia="en-US"/>
        </w:rPr>
        <w:t>to formulate care and service plans</w:t>
      </w:r>
      <w:r>
        <w:rPr>
          <w:rFonts w:eastAsiaTheme="minorHAnsi"/>
          <w:iCs/>
          <w:color w:val="auto"/>
          <w:szCs w:val="22"/>
          <w:lang w:eastAsia="en-US"/>
        </w:rPr>
        <w:t>. The service demonstrated that c</w:t>
      </w:r>
      <w:r w:rsidRPr="00F4495F">
        <w:rPr>
          <w:rFonts w:eastAsiaTheme="minorHAnsi"/>
          <w:iCs/>
          <w:color w:val="auto"/>
          <w:szCs w:val="22"/>
          <w:lang w:eastAsia="en-US"/>
        </w:rPr>
        <w:t xml:space="preserve">are plans </w:t>
      </w:r>
      <w:r>
        <w:rPr>
          <w:rFonts w:eastAsiaTheme="minorHAnsi"/>
          <w:iCs/>
          <w:color w:val="auto"/>
          <w:szCs w:val="22"/>
          <w:lang w:eastAsia="en-US"/>
        </w:rPr>
        <w:t>were regularly reviewed with the involvement of</w:t>
      </w:r>
      <w:r w:rsidRPr="00F4495F">
        <w:rPr>
          <w:rFonts w:eastAsiaTheme="minorHAnsi"/>
          <w:iCs/>
          <w:color w:val="auto"/>
          <w:szCs w:val="22"/>
          <w:lang w:eastAsia="en-US"/>
        </w:rPr>
        <w:t xml:space="preserve"> consumers. Care plans were individualised </w:t>
      </w:r>
      <w:r>
        <w:rPr>
          <w:rFonts w:eastAsiaTheme="minorHAnsi"/>
          <w:iCs/>
          <w:color w:val="auto"/>
          <w:szCs w:val="22"/>
          <w:lang w:eastAsia="en-US"/>
        </w:rPr>
        <w:t xml:space="preserve">and addressed specific </w:t>
      </w:r>
      <w:r w:rsidRPr="00F4495F">
        <w:rPr>
          <w:rFonts w:eastAsiaTheme="minorHAnsi"/>
          <w:iCs/>
          <w:color w:val="auto"/>
          <w:szCs w:val="22"/>
          <w:lang w:eastAsia="en-US"/>
        </w:rPr>
        <w:t xml:space="preserve">risks such as restraint, falls, nutrition, swallowing, pain, skin integrity and risks </w:t>
      </w:r>
      <w:r>
        <w:rPr>
          <w:rFonts w:eastAsiaTheme="minorHAnsi"/>
          <w:iCs/>
          <w:color w:val="auto"/>
          <w:szCs w:val="22"/>
          <w:lang w:eastAsia="en-US"/>
        </w:rPr>
        <w:t xml:space="preserve">associated with </w:t>
      </w:r>
      <w:r w:rsidRPr="00F4495F">
        <w:rPr>
          <w:rFonts w:eastAsiaTheme="minorHAnsi"/>
          <w:iCs/>
          <w:color w:val="auto"/>
          <w:szCs w:val="22"/>
          <w:lang w:eastAsia="en-US"/>
        </w:rPr>
        <w:t>lifestyle choices.</w:t>
      </w:r>
    </w:p>
    <w:bookmarkEnd w:id="7"/>
    <w:p w14:paraId="20091B76" w14:textId="77777777" w:rsidR="00387C50" w:rsidRPr="00F4495F" w:rsidRDefault="00387C50" w:rsidP="00387C50">
      <w:pPr>
        <w:spacing w:after="240"/>
        <w:rPr>
          <w:rFonts w:eastAsiaTheme="minorHAnsi"/>
          <w:iCs/>
          <w:color w:val="auto"/>
          <w:szCs w:val="22"/>
          <w:lang w:eastAsia="en-US"/>
        </w:rPr>
      </w:pPr>
      <w:r w:rsidRPr="00F4495F">
        <w:rPr>
          <w:rFonts w:eastAsiaTheme="minorHAnsi"/>
          <w:iCs/>
          <w:color w:val="auto"/>
          <w:szCs w:val="22"/>
          <w:lang w:eastAsia="en-US"/>
        </w:rPr>
        <w:t xml:space="preserve">The service has </w:t>
      </w:r>
      <w:r>
        <w:rPr>
          <w:rFonts w:eastAsiaTheme="minorHAnsi"/>
          <w:iCs/>
          <w:color w:val="auto"/>
          <w:szCs w:val="22"/>
          <w:lang w:eastAsia="en-US"/>
        </w:rPr>
        <w:t xml:space="preserve">policies and procedures to </w:t>
      </w:r>
      <w:r w:rsidRPr="00F4495F">
        <w:rPr>
          <w:rFonts w:eastAsiaTheme="minorHAnsi"/>
          <w:iCs/>
          <w:color w:val="auto"/>
          <w:szCs w:val="22"/>
          <w:lang w:eastAsia="en-US"/>
        </w:rPr>
        <w:t xml:space="preserve">support staff </w:t>
      </w:r>
      <w:r>
        <w:rPr>
          <w:rFonts w:eastAsiaTheme="minorHAnsi"/>
          <w:iCs/>
          <w:color w:val="auto"/>
          <w:szCs w:val="22"/>
          <w:lang w:eastAsia="en-US"/>
        </w:rPr>
        <w:t xml:space="preserve">in the </w:t>
      </w:r>
      <w:r w:rsidRPr="00F4495F">
        <w:rPr>
          <w:rFonts w:eastAsiaTheme="minorHAnsi"/>
          <w:iCs/>
          <w:color w:val="auto"/>
          <w:szCs w:val="22"/>
          <w:lang w:eastAsia="en-US"/>
        </w:rPr>
        <w:t>assessment and planning</w:t>
      </w:r>
      <w:r>
        <w:rPr>
          <w:rFonts w:eastAsiaTheme="minorHAnsi"/>
          <w:iCs/>
          <w:color w:val="auto"/>
          <w:szCs w:val="22"/>
          <w:lang w:eastAsia="en-US"/>
        </w:rPr>
        <w:t xml:space="preserve"> process</w:t>
      </w:r>
      <w:r w:rsidRPr="00F4495F">
        <w:rPr>
          <w:rFonts w:eastAsiaTheme="minorHAnsi"/>
          <w:iCs/>
          <w:color w:val="auto"/>
          <w:szCs w:val="22"/>
          <w:lang w:eastAsia="en-US"/>
        </w:rPr>
        <w:t>. The</w:t>
      </w:r>
      <w:r>
        <w:rPr>
          <w:rFonts w:eastAsiaTheme="minorHAnsi"/>
          <w:iCs/>
          <w:color w:val="auto"/>
          <w:szCs w:val="22"/>
          <w:lang w:eastAsia="en-US"/>
        </w:rPr>
        <w:t xml:space="preserve"> policies cover</w:t>
      </w:r>
      <w:r w:rsidRPr="00F4495F">
        <w:rPr>
          <w:rFonts w:eastAsiaTheme="minorHAnsi"/>
          <w:iCs/>
          <w:color w:val="auto"/>
          <w:szCs w:val="22"/>
          <w:lang w:eastAsia="en-US"/>
        </w:rPr>
        <w:t xml:space="preserve"> risk assessments for falls, skin integrity, pain, choking risk, restraint and risks associated with lifestyle choices. Staff are </w:t>
      </w:r>
      <w:r>
        <w:rPr>
          <w:rFonts w:eastAsiaTheme="minorHAnsi"/>
          <w:iCs/>
          <w:color w:val="auto"/>
          <w:szCs w:val="22"/>
          <w:lang w:eastAsia="en-US"/>
        </w:rPr>
        <w:t xml:space="preserve">also </w:t>
      </w:r>
      <w:r w:rsidRPr="00F4495F">
        <w:rPr>
          <w:rFonts w:eastAsiaTheme="minorHAnsi"/>
          <w:iCs/>
          <w:color w:val="auto"/>
          <w:szCs w:val="22"/>
          <w:lang w:eastAsia="en-US"/>
        </w:rPr>
        <w:t>guided by organisational policies and processes to support palliative care and advance care planning.</w:t>
      </w:r>
    </w:p>
    <w:p w14:paraId="186F3F22" w14:textId="77777777" w:rsidR="00387C50" w:rsidRPr="00F4495F" w:rsidRDefault="00387C50" w:rsidP="00387C50">
      <w:pPr>
        <w:spacing w:after="240"/>
        <w:rPr>
          <w:rFonts w:eastAsiaTheme="minorHAnsi"/>
          <w:iCs/>
          <w:color w:val="auto"/>
          <w:szCs w:val="22"/>
          <w:lang w:eastAsia="en-US"/>
        </w:rPr>
      </w:pPr>
      <w:r w:rsidRPr="00F4495F">
        <w:rPr>
          <w:rFonts w:eastAsiaTheme="minorHAnsi"/>
          <w:iCs/>
          <w:color w:val="auto"/>
          <w:szCs w:val="22"/>
          <w:lang w:eastAsia="en-US"/>
        </w:rPr>
        <w:t xml:space="preserve">Staff </w:t>
      </w:r>
      <w:r>
        <w:rPr>
          <w:rFonts w:eastAsiaTheme="minorHAnsi"/>
          <w:iCs/>
          <w:color w:val="auto"/>
          <w:szCs w:val="22"/>
          <w:lang w:eastAsia="en-US"/>
        </w:rPr>
        <w:t>demonstrated and understanding of</w:t>
      </w:r>
      <w:r w:rsidRPr="00F4495F">
        <w:rPr>
          <w:rFonts w:eastAsiaTheme="minorHAnsi"/>
          <w:iCs/>
          <w:color w:val="auto"/>
          <w:szCs w:val="22"/>
          <w:lang w:eastAsia="en-US"/>
        </w:rPr>
        <w:t xml:space="preserve"> the role of incident management in developing new interventions and strategies to minimise risk. </w:t>
      </w:r>
    </w:p>
    <w:p w14:paraId="7ED5B6D7" w14:textId="77777777" w:rsidR="00387C50" w:rsidRPr="00D435F8" w:rsidRDefault="00387C50" w:rsidP="00387C50">
      <w:pPr>
        <w:spacing w:before="0" w:after="240"/>
        <w:rPr>
          <w:rFonts w:eastAsia="Calibri"/>
          <w:i/>
          <w:color w:val="auto"/>
          <w:lang w:eastAsia="en-US"/>
        </w:rPr>
      </w:pPr>
      <w:r w:rsidRPr="00154403">
        <w:rPr>
          <w:rFonts w:eastAsiaTheme="minorHAnsi"/>
        </w:rPr>
        <w:lastRenderedPageBreak/>
        <w:t xml:space="preserve">The Quality Standard is </w:t>
      </w:r>
      <w:r w:rsidRPr="0049389D">
        <w:rPr>
          <w:rFonts w:eastAsiaTheme="minorHAnsi"/>
          <w:color w:val="auto"/>
        </w:rPr>
        <w:t>assessed as Compliant as five of the five specific requirements have been assessed as Compliant.</w:t>
      </w:r>
    </w:p>
    <w:p w14:paraId="67D45ED9" w14:textId="77777777" w:rsidR="00387C50" w:rsidRDefault="00387C50" w:rsidP="00387C50">
      <w:pPr>
        <w:pStyle w:val="Heading2"/>
      </w:pPr>
      <w:r>
        <w:t>Assessment of Standard 2 Requirements</w:t>
      </w:r>
      <w:r w:rsidRPr="0066387A">
        <w:rPr>
          <w:i/>
          <w:color w:val="0000FF"/>
          <w:sz w:val="24"/>
          <w:szCs w:val="24"/>
        </w:rPr>
        <w:t xml:space="preserve"> </w:t>
      </w:r>
    </w:p>
    <w:p w14:paraId="594797B4" w14:textId="77777777" w:rsidR="00387C50" w:rsidRDefault="00387C50" w:rsidP="00387C50">
      <w:pPr>
        <w:pStyle w:val="Heading3"/>
      </w:pPr>
      <w:r w:rsidRPr="00051035">
        <w:t xml:space="preserve">Requirement </w:t>
      </w:r>
      <w:r>
        <w:t>2</w:t>
      </w:r>
      <w:r w:rsidRPr="00051035">
        <w:t>(3)(a)</w:t>
      </w:r>
      <w:r w:rsidRPr="00051035">
        <w:tab/>
        <w:t>Compliant</w:t>
      </w:r>
    </w:p>
    <w:p w14:paraId="2A93AB4F" w14:textId="77777777" w:rsidR="00387C50" w:rsidRPr="0049389D" w:rsidRDefault="00387C50" w:rsidP="00387C50">
      <w:pPr>
        <w:rPr>
          <w:i/>
        </w:rPr>
      </w:pPr>
      <w:r w:rsidRPr="004A3816">
        <w:rPr>
          <w:i/>
        </w:rPr>
        <w:t>Assessment and planning, including consideration of risks to the consumer’s health and well-being, informs the delivery of safe and effective care and services.</w:t>
      </w:r>
    </w:p>
    <w:p w14:paraId="7E1FC425" w14:textId="77777777" w:rsidR="00387C50" w:rsidRDefault="00387C50" w:rsidP="00387C50">
      <w:pPr>
        <w:pStyle w:val="Heading3"/>
      </w:pPr>
      <w:r>
        <w:t>Requirement 2(3)(b)</w:t>
      </w:r>
      <w:r>
        <w:tab/>
      </w:r>
      <w:r w:rsidRPr="00051035">
        <w:t>Compliant</w:t>
      </w:r>
    </w:p>
    <w:p w14:paraId="23B4C677" w14:textId="77777777" w:rsidR="00387C50" w:rsidRPr="004A3816" w:rsidRDefault="00387C50" w:rsidP="00387C50">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92E82FE" w14:textId="77777777" w:rsidR="00387C50" w:rsidRDefault="00387C50" w:rsidP="00387C50">
      <w:pPr>
        <w:pStyle w:val="Heading3"/>
      </w:pPr>
      <w:r>
        <w:t>Requirement 2(3)(c)</w:t>
      </w:r>
      <w:r>
        <w:tab/>
      </w:r>
      <w:r w:rsidRPr="00051035">
        <w:t>Compliant</w:t>
      </w:r>
    </w:p>
    <w:p w14:paraId="38643A38" w14:textId="77777777" w:rsidR="00387C50" w:rsidRPr="004A3816" w:rsidRDefault="00387C50" w:rsidP="00387C50">
      <w:pPr>
        <w:rPr>
          <w:i/>
        </w:rPr>
      </w:pPr>
      <w:r w:rsidRPr="004A3816">
        <w:rPr>
          <w:i/>
        </w:rPr>
        <w:t>The organisation demonstrates that assessment and planning:</w:t>
      </w:r>
    </w:p>
    <w:p w14:paraId="781A380E" w14:textId="77777777" w:rsidR="00387C50" w:rsidRPr="004A3816" w:rsidRDefault="00387C50" w:rsidP="00387C50">
      <w:pPr>
        <w:numPr>
          <w:ilvl w:val="0"/>
          <w:numId w:val="14"/>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0E55664" w14:textId="77777777" w:rsidR="00387C50" w:rsidRPr="004A3816" w:rsidRDefault="00387C50" w:rsidP="00387C50">
      <w:pPr>
        <w:numPr>
          <w:ilvl w:val="0"/>
          <w:numId w:val="14"/>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93003FC" w14:textId="77777777" w:rsidR="00387C50" w:rsidRDefault="00387C50" w:rsidP="00387C50">
      <w:pPr>
        <w:pStyle w:val="Heading3"/>
      </w:pPr>
      <w:r>
        <w:t>Requirement 2(3)(d)</w:t>
      </w:r>
      <w:r>
        <w:tab/>
      </w:r>
      <w:r w:rsidRPr="00051035">
        <w:t>Compliant</w:t>
      </w:r>
    </w:p>
    <w:p w14:paraId="6215A33A" w14:textId="77777777" w:rsidR="00387C50" w:rsidRPr="004A3816" w:rsidRDefault="00387C50" w:rsidP="00387C50">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323C940" w14:textId="77777777" w:rsidR="00387C50" w:rsidRDefault="00387C50" w:rsidP="00387C50">
      <w:pPr>
        <w:pStyle w:val="Heading3"/>
      </w:pPr>
      <w:r>
        <w:t>Requirement 2(3)(e)</w:t>
      </w:r>
      <w:r>
        <w:tab/>
      </w:r>
      <w:r w:rsidRPr="00051035">
        <w:t>Compliant</w:t>
      </w:r>
    </w:p>
    <w:p w14:paraId="3EEC8CA5" w14:textId="77777777" w:rsidR="00387C50" w:rsidRPr="004A3816" w:rsidRDefault="00387C50" w:rsidP="00387C50">
      <w:pPr>
        <w:rPr>
          <w:i/>
        </w:rPr>
      </w:pPr>
      <w:r w:rsidRPr="004A3816">
        <w:rPr>
          <w:i/>
        </w:rPr>
        <w:t>Care and services are reviewed regularly for effectiveness, and when circumstances change or when incidents impact on the needs, goals or preferences of the consumer.</w:t>
      </w:r>
    </w:p>
    <w:p w14:paraId="13DC5B1A" w14:textId="77777777" w:rsidR="00387C50" w:rsidRPr="00934888" w:rsidRDefault="00387C50" w:rsidP="00387C50"/>
    <w:p w14:paraId="079FC107" w14:textId="77777777" w:rsidR="00387C50" w:rsidRDefault="00387C50" w:rsidP="00387C50">
      <w:pPr>
        <w:sectPr w:rsidR="00387C50" w:rsidSect="00FB4B8F">
          <w:headerReference w:type="default" r:id="rId24"/>
          <w:type w:val="continuous"/>
          <w:pgSz w:w="11906" w:h="16838"/>
          <w:pgMar w:top="1701" w:right="1418" w:bottom="1418" w:left="1418" w:header="709" w:footer="397" w:gutter="0"/>
          <w:cols w:space="708"/>
          <w:titlePg/>
          <w:docGrid w:linePitch="360"/>
        </w:sectPr>
      </w:pPr>
    </w:p>
    <w:p w14:paraId="16BCCF16" w14:textId="77777777" w:rsidR="00387C50" w:rsidRDefault="00387C50" w:rsidP="00387C50">
      <w:pPr>
        <w:pStyle w:val="Heading1"/>
        <w:tabs>
          <w:tab w:val="right" w:pos="9070"/>
        </w:tabs>
        <w:spacing w:before="560" w:after="640"/>
        <w:rPr>
          <w:color w:val="FFFFFF" w:themeColor="background1"/>
          <w:sz w:val="36"/>
        </w:rPr>
        <w:sectPr w:rsidR="00387C50" w:rsidSect="00FB4B8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3BE2EBC" wp14:editId="6213C7D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461328A" w14:textId="77777777" w:rsidR="00387C50" w:rsidRPr="00FD1B02" w:rsidRDefault="00387C50" w:rsidP="00387C50">
      <w:pPr>
        <w:pStyle w:val="Heading3"/>
        <w:shd w:val="clear" w:color="auto" w:fill="F2F2F2" w:themeFill="background1" w:themeFillShade="F2"/>
      </w:pPr>
      <w:r w:rsidRPr="00FD1B02">
        <w:t>Consumer outcome:</w:t>
      </w:r>
    </w:p>
    <w:p w14:paraId="7FDCD722" w14:textId="77777777" w:rsidR="00387C50" w:rsidRDefault="00387C50" w:rsidP="00387C50">
      <w:pPr>
        <w:numPr>
          <w:ilvl w:val="0"/>
          <w:numId w:val="3"/>
        </w:numPr>
        <w:shd w:val="clear" w:color="auto" w:fill="F2F2F2" w:themeFill="background1" w:themeFillShade="F2"/>
      </w:pPr>
      <w:r>
        <w:t>I get personal care, clinical care, or both personal care and clinical care, that is safe and right for me.</w:t>
      </w:r>
    </w:p>
    <w:p w14:paraId="56362EFB" w14:textId="77777777" w:rsidR="00387C50" w:rsidRDefault="00387C50" w:rsidP="00387C50">
      <w:pPr>
        <w:pStyle w:val="Heading3"/>
        <w:shd w:val="clear" w:color="auto" w:fill="F2F2F2" w:themeFill="background1" w:themeFillShade="F2"/>
      </w:pPr>
      <w:r>
        <w:t>Organisation statement:</w:t>
      </w:r>
    </w:p>
    <w:p w14:paraId="77B5484B" w14:textId="77777777" w:rsidR="00387C50" w:rsidRDefault="00387C50" w:rsidP="00387C5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A361C8" w14:textId="77777777" w:rsidR="00387C50" w:rsidRDefault="00387C50" w:rsidP="00387C50">
      <w:pPr>
        <w:pStyle w:val="Heading2"/>
      </w:pPr>
      <w:r>
        <w:t>Assessment of Standard 3</w:t>
      </w:r>
    </w:p>
    <w:p w14:paraId="16EAE4F0" w14:textId="77777777" w:rsidR="00387C50" w:rsidRPr="00ED44D9" w:rsidRDefault="00387C50" w:rsidP="00387C50">
      <w:pPr>
        <w:spacing w:before="0" w:after="240"/>
        <w:rPr>
          <w:rFonts w:eastAsiaTheme="minorHAnsi"/>
          <w:iCs/>
          <w:color w:val="auto"/>
          <w:szCs w:val="22"/>
          <w:lang w:eastAsia="en-US"/>
        </w:rPr>
      </w:pPr>
      <w:r w:rsidRPr="00ED44D9">
        <w:rPr>
          <w:rFonts w:eastAsiaTheme="minorHAnsi"/>
          <w:iCs/>
          <w:color w:val="auto"/>
          <w:szCs w:val="22"/>
          <w:lang w:eastAsia="en-US"/>
        </w:rPr>
        <w:t>Consumers and representatives said consumers get the care they need and they fe</w:t>
      </w:r>
      <w:r>
        <w:rPr>
          <w:rFonts w:eastAsiaTheme="minorHAnsi"/>
          <w:iCs/>
          <w:color w:val="auto"/>
          <w:szCs w:val="22"/>
          <w:lang w:eastAsia="en-US"/>
        </w:rPr>
        <w:t xml:space="preserve">lt </w:t>
      </w:r>
      <w:r w:rsidRPr="00ED44D9">
        <w:rPr>
          <w:rFonts w:eastAsiaTheme="minorHAnsi"/>
          <w:iCs/>
          <w:color w:val="auto"/>
          <w:szCs w:val="22"/>
          <w:lang w:eastAsia="en-US"/>
        </w:rPr>
        <w:t>safe. They said consumers were referred to medical officers or other health professionals to meet their changing personal or clinical care needs and referrals were made promptly.</w:t>
      </w:r>
    </w:p>
    <w:p w14:paraId="4C5D9644" w14:textId="3F0E14E2" w:rsidR="00387C50" w:rsidRPr="00ED44D9" w:rsidRDefault="00387C50" w:rsidP="00387C50">
      <w:pPr>
        <w:spacing w:after="240"/>
        <w:rPr>
          <w:rFonts w:eastAsiaTheme="minorHAnsi"/>
          <w:iCs/>
          <w:color w:val="auto"/>
          <w:szCs w:val="22"/>
          <w:lang w:eastAsia="en-US"/>
        </w:rPr>
      </w:pPr>
      <w:r w:rsidRPr="00ED44D9">
        <w:rPr>
          <w:rFonts w:eastAsiaTheme="minorHAnsi"/>
          <w:iCs/>
          <w:color w:val="auto"/>
          <w:szCs w:val="22"/>
          <w:lang w:eastAsia="en-US"/>
        </w:rPr>
        <w:t xml:space="preserve">Staff described how they ensured care was best practice. Care staff demonstrated that they understood infection control and they could minimise the need for antibiotics. Staff could also identify the highest prevalence risks and how incidents were used to inform changes in practice. The organisation had a risk management framework that guided how risk was identified, managed and recorded. Policies were available to all staff on high impact or high prevalence risks associated with care of consumers. An electronic system was used to record high impact and high prevalence clinical and personal risks. Clinical incidents were recorded </w:t>
      </w:r>
      <w:r w:rsidR="009657CF" w:rsidRPr="00ED44D9">
        <w:rPr>
          <w:rFonts w:eastAsiaTheme="minorHAnsi"/>
          <w:iCs/>
          <w:color w:val="auto"/>
          <w:szCs w:val="22"/>
          <w:lang w:eastAsia="en-US"/>
        </w:rPr>
        <w:t>electronically,</w:t>
      </w:r>
      <w:r w:rsidRPr="00ED44D9">
        <w:rPr>
          <w:rFonts w:eastAsiaTheme="minorHAnsi"/>
          <w:iCs/>
          <w:color w:val="auto"/>
          <w:szCs w:val="22"/>
          <w:lang w:eastAsia="en-US"/>
        </w:rPr>
        <w:t xml:space="preserve"> and the data contributed to monthly clinical indicator reports. </w:t>
      </w:r>
    </w:p>
    <w:p w14:paraId="3D5A9432" w14:textId="15DA213A" w:rsidR="00387C50" w:rsidRPr="00ED44D9" w:rsidRDefault="00387C50" w:rsidP="00387C50">
      <w:pPr>
        <w:spacing w:before="0" w:after="240"/>
        <w:rPr>
          <w:rFonts w:eastAsiaTheme="minorHAnsi"/>
          <w:iCs/>
          <w:color w:val="auto"/>
          <w:szCs w:val="22"/>
          <w:lang w:eastAsia="en-US"/>
        </w:rPr>
      </w:pPr>
      <w:r w:rsidRPr="00ED44D9">
        <w:rPr>
          <w:rFonts w:eastAsiaTheme="minorHAnsi"/>
          <w:iCs/>
          <w:color w:val="auto"/>
          <w:szCs w:val="22"/>
          <w:lang w:eastAsia="en-US"/>
        </w:rPr>
        <w:t xml:space="preserve">Care plans demonstrated the safe and effective delivery of care, including end of life care. A focus on pain relief, review of pain management strategies and close involvement of family was evident. </w:t>
      </w:r>
    </w:p>
    <w:p w14:paraId="56F40A18" w14:textId="77777777" w:rsidR="00387C50" w:rsidRPr="00ED44D9" w:rsidRDefault="00387C50" w:rsidP="00387C50">
      <w:pPr>
        <w:spacing w:before="0" w:after="240"/>
        <w:rPr>
          <w:rFonts w:eastAsiaTheme="minorHAnsi"/>
          <w:iCs/>
          <w:color w:val="auto"/>
          <w:szCs w:val="22"/>
          <w:lang w:eastAsia="en-US"/>
        </w:rPr>
      </w:pPr>
      <w:r w:rsidRPr="00ED44D9">
        <w:rPr>
          <w:rFonts w:eastAsiaTheme="minorEastAsia"/>
          <w:color w:val="auto"/>
          <w:lang w:eastAsia="en-US"/>
        </w:rPr>
        <w:t xml:space="preserve">The service was guided by organisational policies and procedures for </w:t>
      </w:r>
      <w:r w:rsidRPr="00ED44D9">
        <w:rPr>
          <w:rFonts w:eastAsiaTheme="minorHAnsi"/>
          <w:iCs/>
          <w:color w:val="auto"/>
          <w:szCs w:val="22"/>
          <w:lang w:eastAsia="en-US"/>
        </w:rPr>
        <w:t>the delivery of care and has links to external advisory services, including medical and clinical staff from the local hospital for wound management, pain management and palliative care.</w:t>
      </w:r>
    </w:p>
    <w:p w14:paraId="6B3422F1" w14:textId="77777777" w:rsidR="00387C50" w:rsidRPr="00ED44D9" w:rsidRDefault="00387C50" w:rsidP="00387C50">
      <w:pPr>
        <w:spacing w:after="240"/>
        <w:rPr>
          <w:rFonts w:eastAsiaTheme="minorHAnsi"/>
          <w:iCs/>
          <w:color w:val="auto"/>
          <w:szCs w:val="22"/>
          <w:lang w:eastAsia="en-US"/>
        </w:rPr>
      </w:pPr>
    </w:p>
    <w:p w14:paraId="4A2D6ACA" w14:textId="48993659" w:rsidR="00387C50" w:rsidRPr="00ED44D9" w:rsidRDefault="00387C50" w:rsidP="00387C50">
      <w:pPr>
        <w:spacing w:after="240"/>
        <w:rPr>
          <w:rFonts w:eastAsiaTheme="minorHAnsi"/>
          <w:iCs/>
          <w:color w:val="auto"/>
          <w:szCs w:val="22"/>
          <w:lang w:eastAsia="en-US"/>
        </w:rPr>
      </w:pPr>
      <w:r w:rsidRPr="00ED44D9">
        <w:rPr>
          <w:rFonts w:eastAsiaTheme="minorHAnsi"/>
          <w:iCs/>
          <w:color w:val="auto"/>
          <w:szCs w:val="22"/>
          <w:lang w:eastAsia="en-US"/>
        </w:rPr>
        <w:lastRenderedPageBreak/>
        <w:t xml:space="preserve">Staff demonstrated an understanding of how their practice could minimise the need for antibiotics. Registered </w:t>
      </w:r>
      <w:r w:rsidR="009657CF">
        <w:rPr>
          <w:rFonts w:eastAsiaTheme="minorHAnsi"/>
          <w:iCs/>
          <w:color w:val="auto"/>
          <w:szCs w:val="22"/>
          <w:lang w:eastAsia="en-US"/>
        </w:rPr>
        <w:t>staff</w:t>
      </w:r>
      <w:r w:rsidRPr="00ED44D9">
        <w:rPr>
          <w:rFonts w:eastAsiaTheme="minorHAnsi"/>
          <w:iCs/>
          <w:color w:val="auto"/>
          <w:szCs w:val="22"/>
          <w:lang w:eastAsia="en-US"/>
        </w:rPr>
        <w:t xml:space="preserve"> were familiar with antimicrobial stewardship. The service had an infection control/respiratory outbreak management plan and staff received education on infection control on commencement with the service and annually thereafter. The organisation has documented policies and work instructions relating to infection control. </w:t>
      </w:r>
    </w:p>
    <w:p w14:paraId="4B66AF4F" w14:textId="77777777" w:rsidR="00387C50" w:rsidRPr="00663B6D" w:rsidRDefault="00387C50" w:rsidP="00387C50">
      <w:pPr>
        <w:rPr>
          <w:rFonts w:eastAsia="Calibri"/>
          <w:lang w:eastAsia="en-US"/>
        </w:rPr>
      </w:pPr>
      <w:r w:rsidRPr="00154403">
        <w:rPr>
          <w:rFonts w:eastAsiaTheme="minorHAnsi"/>
        </w:rPr>
        <w:t xml:space="preserve">The Quality </w:t>
      </w:r>
      <w:r w:rsidRPr="0049389D">
        <w:rPr>
          <w:rFonts w:eastAsiaTheme="minorHAnsi"/>
          <w:color w:val="auto"/>
        </w:rPr>
        <w:t>Standard is assessed as Compliant as seven of the seven specific requirements have been assessed as Compliant.</w:t>
      </w:r>
    </w:p>
    <w:p w14:paraId="3D604111" w14:textId="77777777" w:rsidR="00387C50" w:rsidRDefault="00387C50" w:rsidP="00387C50">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0ACFB13" w14:textId="77777777" w:rsidR="00387C50" w:rsidRPr="00853601" w:rsidRDefault="00387C50" w:rsidP="00387C50">
      <w:pPr>
        <w:pStyle w:val="Heading3"/>
      </w:pPr>
      <w:r w:rsidRPr="00853601">
        <w:t>Requirement 3(3)(a)</w:t>
      </w:r>
      <w:r>
        <w:tab/>
      </w:r>
      <w:r w:rsidRPr="00051035">
        <w:t>Compliant</w:t>
      </w:r>
    </w:p>
    <w:p w14:paraId="7728CFD5" w14:textId="77777777" w:rsidR="00387C50" w:rsidRPr="004A3816" w:rsidRDefault="00387C50" w:rsidP="00387C50">
      <w:pPr>
        <w:rPr>
          <w:i/>
        </w:rPr>
      </w:pPr>
      <w:r w:rsidRPr="004A3816">
        <w:rPr>
          <w:i/>
        </w:rPr>
        <w:t>Each consumer gets safe and effective personal care, clinical care, or both personal care and clinical care, that:</w:t>
      </w:r>
    </w:p>
    <w:p w14:paraId="73BA069A" w14:textId="77777777" w:rsidR="00387C50" w:rsidRPr="004A3816" w:rsidRDefault="00387C50" w:rsidP="00387C50">
      <w:pPr>
        <w:numPr>
          <w:ilvl w:val="0"/>
          <w:numId w:val="15"/>
        </w:numPr>
        <w:tabs>
          <w:tab w:val="right" w:pos="9026"/>
        </w:tabs>
        <w:spacing w:before="0" w:after="0"/>
        <w:ind w:left="567" w:hanging="425"/>
        <w:outlineLvl w:val="4"/>
        <w:rPr>
          <w:i/>
        </w:rPr>
      </w:pPr>
      <w:r w:rsidRPr="004A3816">
        <w:rPr>
          <w:i/>
        </w:rPr>
        <w:t>is best practice; and</w:t>
      </w:r>
    </w:p>
    <w:p w14:paraId="429C3543" w14:textId="77777777" w:rsidR="00387C50" w:rsidRPr="004A3816" w:rsidRDefault="00387C50" w:rsidP="00387C50">
      <w:pPr>
        <w:numPr>
          <w:ilvl w:val="0"/>
          <w:numId w:val="15"/>
        </w:numPr>
        <w:tabs>
          <w:tab w:val="right" w:pos="9026"/>
        </w:tabs>
        <w:spacing w:before="0" w:after="0"/>
        <w:ind w:left="567" w:hanging="425"/>
        <w:outlineLvl w:val="4"/>
        <w:rPr>
          <w:i/>
        </w:rPr>
      </w:pPr>
      <w:r w:rsidRPr="004A3816">
        <w:rPr>
          <w:i/>
        </w:rPr>
        <w:t>is tailored to their needs; and</w:t>
      </w:r>
    </w:p>
    <w:p w14:paraId="7DB413CB" w14:textId="77777777" w:rsidR="00387C50" w:rsidRPr="004A3816" w:rsidRDefault="00387C50" w:rsidP="00387C50">
      <w:pPr>
        <w:numPr>
          <w:ilvl w:val="0"/>
          <w:numId w:val="15"/>
        </w:numPr>
        <w:tabs>
          <w:tab w:val="right" w:pos="9026"/>
        </w:tabs>
        <w:spacing w:before="0" w:after="0"/>
        <w:ind w:left="567" w:hanging="425"/>
        <w:outlineLvl w:val="4"/>
        <w:rPr>
          <w:i/>
        </w:rPr>
      </w:pPr>
      <w:r w:rsidRPr="004A3816">
        <w:rPr>
          <w:i/>
        </w:rPr>
        <w:t>optimises their health and well-being.</w:t>
      </w:r>
    </w:p>
    <w:p w14:paraId="00684564" w14:textId="77777777" w:rsidR="00387C50" w:rsidRPr="00853601" w:rsidRDefault="00387C50" w:rsidP="00387C50">
      <w:pPr>
        <w:pStyle w:val="Heading3"/>
      </w:pPr>
      <w:r w:rsidRPr="00853601">
        <w:t>Requirement 3(3)(b)</w:t>
      </w:r>
      <w:r>
        <w:tab/>
      </w:r>
      <w:r w:rsidRPr="00051035">
        <w:t>Compliant</w:t>
      </w:r>
    </w:p>
    <w:p w14:paraId="3B3ABD82" w14:textId="77777777" w:rsidR="00387C50" w:rsidRPr="004A3816" w:rsidRDefault="00387C50" w:rsidP="00387C50">
      <w:pPr>
        <w:rPr>
          <w:i/>
        </w:rPr>
      </w:pPr>
      <w:r w:rsidRPr="004A3816">
        <w:rPr>
          <w:i/>
          <w:szCs w:val="22"/>
        </w:rPr>
        <w:t>Effective management of high impact or high prevalence risks associated with the care of each consumer.</w:t>
      </w:r>
    </w:p>
    <w:p w14:paraId="5784F633" w14:textId="77777777" w:rsidR="00387C50" w:rsidRPr="00D435F8" w:rsidRDefault="00387C50" w:rsidP="00387C50">
      <w:pPr>
        <w:pStyle w:val="Heading3"/>
      </w:pPr>
      <w:r w:rsidRPr="00D435F8">
        <w:t>Requirement 3(3)(c)</w:t>
      </w:r>
      <w:r>
        <w:tab/>
      </w:r>
      <w:r w:rsidRPr="00051035">
        <w:t>Compliant</w:t>
      </w:r>
    </w:p>
    <w:p w14:paraId="22E5DFD1" w14:textId="77777777" w:rsidR="00387C50" w:rsidRPr="004A3816" w:rsidRDefault="00387C50" w:rsidP="00387C50">
      <w:pPr>
        <w:rPr>
          <w:i/>
        </w:rPr>
      </w:pPr>
      <w:r w:rsidRPr="004A3816">
        <w:rPr>
          <w:i/>
          <w:szCs w:val="22"/>
        </w:rPr>
        <w:t>The needs, goals and preferences of consumers nearing the end of life are recognised and addressed, their comfort maximised and their dignity preserved.</w:t>
      </w:r>
    </w:p>
    <w:p w14:paraId="67C80DDF" w14:textId="77777777" w:rsidR="00387C50" w:rsidRPr="00D435F8" w:rsidRDefault="00387C50" w:rsidP="00387C50">
      <w:pPr>
        <w:pStyle w:val="Heading3"/>
      </w:pPr>
      <w:r w:rsidRPr="00D435F8">
        <w:t>Requirement 3(3)(d)</w:t>
      </w:r>
      <w:r>
        <w:tab/>
      </w:r>
      <w:r w:rsidRPr="00051035">
        <w:t>Compliant</w:t>
      </w:r>
    </w:p>
    <w:p w14:paraId="00C8FFA7" w14:textId="77777777" w:rsidR="00387C50" w:rsidRPr="004A3816" w:rsidRDefault="00387C50" w:rsidP="00387C50">
      <w:pPr>
        <w:rPr>
          <w:i/>
        </w:rPr>
      </w:pPr>
      <w:r w:rsidRPr="004A3816">
        <w:rPr>
          <w:i/>
          <w:szCs w:val="22"/>
        </w:rPr>
        <w:t>Deterioration or change of a consumer’s mental health, cognitive or physical function, capacity or condition is recognised and responded to in a timely manner.</w:t>
      </w:r>
    </w:p>
    <w:p w14:paraId="3A0462C4" w14:textId="77777777" w:rsidR="00387C50" w:rsidRPr="00D435F8" w:rsidRDefault="00387C50" w:rsidP="00387C50">
      <w:pPr>
        <w:pStyle w:val="Heading3"/>
      </w:pPr>
      <w:r w:rsidRPr="00D435F8">
        <w:t>Requirement 3(3)(e)</w:t>
      </w:r>
      <w:r>
        <w:tab/>
      </w:r>
      <w:r w:rsidRPr="00051035">
        <w:t>Compliant</w:t>
      </w:r>
    </w:p>
    <w:p w14:paraId="554DBC6A" w14:textId="77777777" w:rsidR="00387C50" w:rsidRPr="004A3816" w:rsidRDefault="00387C50" w:rsidP="00387C50">
      <w:pPr>
        <w:rPr>
          <w:i/>
        </w:rPr>
      </w:pPr>
      <w:r w:rsidRPr="004A3816">
        <w:rPr>
          <w:i/>
          <w:szCs w:val="22"/>
        </w:rPr>
        <w:t>Information about the consumer’s condition, needs and preferences is documented and communicated within the organisation, and with others where responsibility for care is shared.</w:t>
      </w:r>
    </w:p>
    <w:p w14:paraId="22421131" w14:textId="77777777" w:rsidR="00387C50" w:rsidRPr="00D435F8" w:rsidRDefault="00387C50" w:rsidP="00387C50">
      <w:pPr>
        <w:pStyle w:val="Heading3"/>
      </w:pPr>
      <w:r w:rsidRPr="00D435F8">
        <w:lastRenderedPageBreak/>
        <w:t>Requirement 3(3)(f)</w:t>
      </w:r>
      <w:r>
        <w:tab/>
      </w:r>
      <w:r w:rsidRPr="00051035">
        <w:t>Compliant</w:t>
      </w:r>
    </w:p>
    <w:p w14:paraId="5B9A40BE" w14:textId="77777777" w:rsidR="00387C50" w:rsidRPr="004A3816" w:rsidRDefault="00387C50" w:rsidP="00387C50">
      <w:pPr>
        <w:rPr>
          <w:i/>
        </w:rPr>
      </w:pPr>
      <w:r w:rsidRPr="004A3816">
        <w:rPr>
          <w:i/>
          <w:szCs w:val="22"/>
        </w:rPr>
        <w:t>Timely and appropriate referrals to individuals, other organisations and providers of other care and services.</w:t>
      </w:r>
    </w:p>
    <w:p w14:paraId="47B29EDA" w14:textId="77777777" w:rsidR="00387C50" w:rsidRPr="00D435F8" w:rsidRDefault="00387C50" w:rsidP="00387C50">
      <w:pPr>
        <w:pStyle w:val="Heading3"/>
      </w:pPr>
      <w:r w:rsidRPr="00D435F8">
        <w:t>Requirement 3(3)(g)</w:t>
      </w:r>
      <w:r>
        <w:tab/>
      </w:r>
      <w:r w:rsidRPr="00051035">
        <w:t>Compliant</w:t>
      </w:r>
    </w:p>
    <w:p w14:paraId="2A84E544" w14:textId="77777777" w:rsidR="00387C50" w:rsidRPr="004A3816" w:rsidRDefault="00387C50" w:rsidP="00387C50">
      <w:pPr>
        <w:tabs>
          <w:tab w:val="right" w:pos="9026"/>
        </w:tabs>
        <w:spacing w:before="0" w:after="0"/>
        <w:outlineLvl w:val="4"/>
        <w:rPr>
          <w:i/>
          <w:szCs w:val="22"/>
        </w:rPr>
      </w:pPr>
      <w:r w:rsidRPr="004A3816">
        <w:rPr>
          <w:i/>
          <w:szCs w:val="22"/>
        </w:rPr>
        <w:t>Minimisation of infection related risks through implementing:</w:t>
      </w:r>
    </w:p>
    <w:p w14:paraId="475C33E6" w14:textId="77777777" w:rsidR="00387C50" w:rsidRPr="004A3816" w:rsidRDefault="00387C50" w:rsidP="00387C50">
      <w:pPr>
        <w:numPr>
          <w:ilvl w:val="0"/>
          <w:numId w:val="16"/>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73FE25C" w14:textId="77777777" w:rsidR="00387C50" w:rsidRPr="004A3816" w:rsidRDefault="00387C50" w:rsidP="00387C50">
      <w:pPr>
        <w:numPr>
          <w:ilvl w:val="0"/>
          <w:numId w:val="16"/>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8DBBB2A" w14:textId="77777777" w:rsidR="00387C50" w:rsidRDefault="00387C50" w:rsidP="00387C50"/>
    <w:p w14:paraId="10A808A3" w14:textId="77777777" w:rsidR="00387C50" w:rsidRDefault="00387C50" w:rsidP="00387C50">
      <w:pPr>
        <w:sectPr w:rsidR="00387C50" w:rsidSect="00FB4B8F">
          <w:headerReference w:type="default" r:id="rId27"/>
          <w:type w:val="continuous"/>
          <w:pgSz w:w="11906" w:h="16838"/>
          <w:pgMar w:top="1701" w:right="1418" w:bottom="1418" w:left="1418" w:header="709" w:footer="397" w:gutter="0"/>
          <w:cols w:space="708"/>
          <w:titlePg/>
          <w:docGrid w:linePitch="360"/>
        </w:sectPr>
      </w:pPr>
    </w:p>
    <w:p w14:paraId="1960088B" w14:textId="77777777" w:rsidR="00387C50" w:rsidRDefault="00387C50" w:rsidP="00387C50">
      <w:pPr>
        <w:pStyle w:val="Heading1"/>
        <w:tabs>
          <w:tab w:val="right" w:pos="9070"/>
        </w:tabs>
        <w:spacing w:before="560" w:after="640"/>
        <w:rPr>
          <w:color w:val="FFFFFF" w:themeColor="background1"/>
          <w:sz w:val="36"/>
        </w:rPr>
        <w:sectPr w:rsidR="00387C50" w:rsidSect="00FB4B8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BE5C84A" wp14:editId="2941822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9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434803C" w14:textId="77777777" w:rsidR="00387C50" w:rsidRPr="00FC1366" w:rsidRDefault="00387C50" w:rsidP="00387C50">
      <w:pPr>
        <w:pStyle w:val="Heading3"/>
        <w:shd w:val="clear" w:color="auto" w:fill="F2F2F2" w:themeFill="background1" w:themeFillShade="F2"/>
        <w:rPr>
          <w:color w:val="1F4E79" w:themeColor="accent5" w:themeShade="80"/>
        </w:rPr>
      </w:pPr>
      <w:r w:rsidRPr="00FC1366">
        <w:rPr>
          <w:color w:val="1F4E79" w:themeColor="accent5" w:themeShade="80"/>
        </w:rPr>
        <w:t>Consumer outcome:</w:t>
      </w:r>
    </w:p>
    <w:p w14:paraId="3D283911" w14:textId="77777777" w:rsidR="00387C50" w:rsidRPr="00FC1366" w:rsidRDefault="00387C50" w:rsidP="00387C50">
      <w:pPr>
        <w:numPr>
          <w:ilvl w:val="0"/>
          <w:numId w:val="4"/>
        </w:numPr>
        <w:shd w:val="clear" w:color="auto" w:fill="F2F2F2" w:themeFill="background1" w:themeFillShade="F2"/>
        <w:rPr>
          <w:color w:val="auto"/>
        </w:rPr>
      </w:pPr>
      <w:r w:rsidRPr="00FC1366">
        <w:rPr>
          <w:color w:val="auto"/>
        </w:rPr>
        <w:t>I get the services and supports for daily living that are important for my health and well-being and that enable me to do the things I want to do.</w:t>
      </w:r>
    </w:p>
    <w:p w14:paraId="4B220EA7" w14:textId="77777777" w:rsidR="00387C50" w:rsidRPr="00FC1366" w:rsidRDefault="00387C50" w:rsidP="00387C50">
      <w:pPr>
        <w:pStyle w:val="Heading3"/>
        <w:shd w:val="clear" w:color="auto" w:fill="F2F2F2" w:themeFill="background1" w:themeFillShade="F2"/>
        <w:rPr>
          <w:color w:val="1F4E79" w:themeColor="accent5" w:themeShade="80"/>
        </w:rPr>
      </w:pPr>
      <w:r w:rsidRPr="00FC1366">
        <w:rPr>
          <w:color w:val="1F4E79" w:themeColor="accent5" w:themeShade="80"/>
        </w:rPr>
        <w:t>Organisation statement:</w:t>
      </w:r>
    </w:p>
    <w:p w14:paraId="7498EF76" w14:textId="77777777" w:rsidR="00387C50" w:rsidRPr="00EB0E08" w:rsidRDefault="00387C50" w:rsidP="00387C50">
      <w:pPr>
        <w:numPr>
          <w:ilvl w:val="0"/>
          <w:numId w:val="4"/>
        </w:numPr>
        <w:shd w:val="clear" w:color="auto" w:fill="F2F2F2" w:themeFill="background1" w:themeFillShade="F2"/>
        <w:rPr>
          <w:color w:val="FF0000"/>
        </w:rPr>
      </w:pPr>
      <w:r w:rsidRPr="009657CF">
        <w:rPr>
          <w:color w:val="auto"/>
        </w:rPr>
        <w:t xml:space="preserve">The </w:t>
      </w:r>
      <w:r w:rsidRPr="00FC1366">
        <w:rPr>
          <w:color w:val="auto"/>
        </w:rPr>
        <w:t>organisation provides safe and effective services and supports for daily living that optimise the consumer’s independence, health, well-being and quality of life</w:t>
      </w:r>
      <w:r w:rsidRPr="00EB0E08">
        <w:rPr>
          <w:color w:val="FF0000"/>
        </w:rPr>
        <w:t>.</w:t>
      </w:r>
    </w:p>
    <w:p w14:paraId="2A27770F" w14:textId="77777777" w:rsidR="00387C50" w:rsidRPr="00FC1366" w:rsidRDefault="00387C50" w:rsidP="00387C50">
      <w:pPr>
        <w:pStyle w:val="Heading2"/>
      </w:pPr>
      <w:r w:rsidRPr="00FC1366">
        <w:t>Assessment of Standard 4</w:t>
      </w:r>
    </w:p>
    <w:p w14:paraId="470F3139" w14:textId="6740FE84" w:rsidR="00387C50" w:rsidRPr="002B0E37" w:rsidRDefault="00387C50" w:rsidP="00387C50">
      <w:pPr>
        <w:rPr>
          <w:rFonts w:eastAsia="Calibri"/>
          <w:color w:val="auto"/>
          <w:lang w:eastAsia="en-US"/>
        </w:rPr>
      </w:pPr>
      <w:r w:rsidRPr="002B0E37">
        <w:rPr>
          <w:rFonts w:eastAsia="Calibri"/>
          <w:color w:val="auto"/>
          <w:lang w:eastAsia="en-US"/>
        </w:rPr>
        <w:t xml:space="preserve">Consumers and representatives said consumers were supported to </w:t>
      </w:r>
      <w:r>
        <w:rPr>
          <w:rFonts w:eastAsia="Calibri"/>
          <w:color w:val="auto"/>
          <w:lang w:eastAsia="en-US"/>
        </w:rPr>
        <w:t>participate in activities of their choosing</w:t>
      </w:r>
      <w:r w:rsidRPr="002B0E37">
        <w:rPr>
          <w:rFonts w:eastAsia="Calibri"/>
          <w:color w:val="auto"/>
          <w:lang w:eastAsia="en-US"/>
        </w:rPr>
        <w:t xml:space="preserve">. They said the consumers were encouraged and supported to engage in personal and social relationships with people who were important to them and supported to participate in community and social activities of their choice. The consumers advised they liked the food and were able to choose different meals and participate in menu planning. Formal and informal feedback mechanisms at the service enabled the Catering Manager to </w:t>
      </w:r>
      <w:r>
        <w:rPr>
          <w:rFonts w:eastAsia="Calibri"/>
          <w:color w:val="auto"/>
          <w:lang w:eastAsia="en-US"/>
        </w:rPr>
        <w:t xml:space="preserve">determine </w:t>
      </w:r>
      <w:r w:rsidRPr="002B0E37">
        <w:rPr>
          <w:rFonts w:eastAsia="Calibri"/>
          <w:color w:val="auto"/>
          <w:lang w:eastAsia="en-US"/>
        </w:rPr>
        <w:t xml:space="preserve">whether consumers </w:t>
      </w:r>
      <w:r>
        <w:rPr>
          <w:rFonts w:eastAsia="Calibri"/>
          <w:color w:val="auto"/>
          <w:lang w:eastAsia="en-US"/>
        </w:rPr>
        <w:t>were satisfied with</w:t>
      </w:r>
      <w:r w:rsidRPr="002B0E37">
        <w:rPr>
          <w:rFonts w:eastAsia="Calibri"/>
          <w:color w:val="auto"/>
          <w:lang w:eastAsia="en-US"/>
        </w:rPr>
        <w:t xml:space="preserve"> the food provided. </w:t>
      </w:r>
    </w:p>
    <w:p w14:paraId="2CE02915" w14:textId="6075C604" w:rsidR="00387C50" w:rsidRPr="002B0E37" w:rsidRDefault="00387C50" w:rsidP="00387C50">
      <w:pPr>
        <w:rPr>
          <w:rFonts w:eastAsia="Calibri"/>
          <w:color w:val="auto"/>
          <w:lang w:eastAsia="en-US"/>
        </w:rPr>
      </w:pPr>
      <w:r w:rsidRPr="002B0E37">
        <w:rPr>
          <w:rFonts w:eastAsia="Calibri"/>
          <w:color w:val="auto"/>
          <w:lang w:eastAsia="en-US"/>
        </w:rPr>
        <w:t>Consumers were involved in planning lifestyle activities</w:t>
      </w:r>
      <w:r>
        <w:rPr>
          <w:rFonts w:eastAsia="Calibri"/>
          <w:color w:val="auto"/>
          <w:lang w:eastAsia="en-US"/>
        </w:rPr>
        <w:t>. T</w:t>
      </w:r>
      <w:r w:rsidRPr="002B0E37">
        <w:rPr>
          <w:rFonts w:eastAsia="Calibri"/>
          <w:color w:val="auto"/>
          <w:lang w:eastAsia="en-US"/>
        </w:rPr>
        <w:t xml:space="preserve">he service delivered a variety of events that enabled consumers to feel socially connected and engaged. The activity calendar included activities to meet the needs of consumers with different physical and cognitive abilities. The activity calendar was reviewed each month and incorporated consumers’ choices and preferences. </w:t>
      </w:r>
    </w:p>
    <w:p w14:paraId="2E94C825" w14:textId="5A14B080" w:rsidR="00387C50" w:rsidRPr="002B0E37" w:rsidRDefault="00387C50" w:rsidP="00387C50">
      <w:pPr>
        <w:rPr>
          <w:rFonts w:eastAsia="Calibri"/>
          <w:color w:val="auto"/>
          <w:lang w:eastAsia="en-US"/>
        </w:rPr>
      </w:pPr>
      <w:r w:rsidRPr="002B0E37">
        <w:rPr>
          <w:rFonts w:eastAsia="Calibri"/>
          <w:color w:val="auto"/>
          <w:lang w:eastAsia="en-US"/>
        </w:rPr>
        <w:t>The Assessment Team found the equipment used in the lifestyle programs was safe, suitable, clean and well</w:t>
      </w:r>
      <w:r>
        <w:rPr>
          <w:rFonts w:eastAsia="Calibri"/>
          <w:color w:val="auto"/>
          <w:lang w:eastAsia="en-US"/>
        </w:rPr>
        <w:t>-</w:t>
      </w:r>
      <w:r w:rsidRPr="002B0E37">
        <w:rPr>
          <w:rFonts w:eastAsia="Calibri"/>
          <w:color w:val="auto"/>
          <w:lang w:eastAsia="en-US"/>
        </w:rPr>
        <w:t xml:space="preserve">maintained. Equipment to assist consumers with their independence and mobility was clean and available </w:t>
      </w:r>
      <w:r>
        <w:rPr>
          <w:rFonts w:eastAsia="Calibri"/>
          <w:color w:val="auto"/>
          <w:lang w:eastAsia="en-US"/>
        </w:rPr>
        <w:t xml:space="preserve">and there enough equipment </w:t>
      </w:r>
      <w:r w:rsidRPr="002B0E37">
        <w:rPr>
          <w:rFonts w:eastAsia="Calibri"/>
          <w:color w:val="auto"/>
          <w:lang w:eastAsia="en-US"/>
        </w:rPr>
        <w:t>to meet consumer</w:t>
      </w:r>
      <w:r>
        <w:rPr>
          <w:rFonts w:eastAsia="Calibri"/>
          <w:color w:val="auto"/>
          <w:lang w:eastAsia="en-US"/>
        </w:rPr>
        <w:t>s’</w:t>
      </w:r>
      <w:r w:rsidRPr="002B0E37">
        <w:rPr>
          <w:rFonts w:eastAsia="Calibri"/>
          <w:color w:val="auto"/>
          <w:lang w:eastAsia="en-US"/>
        </w:rPr>
        <w:t xml:space="preserve"> needs. Equipment used </w:t>
      </w:r>
      <w:r>
        <w:rPr>
          <w:rFonts w:eastAsia="Calibri"/>
          <w:color w:val="auto"/>
          <w:lang w:eastAsia="en-US"/>
        </w:rPr>
        <w:t>for</w:t>
      </w:r>
      <w:r w:rsidRPr="002B0E37">
        <w:rPr>
          <w:rFonts w:eastAsia="Calibri"/>
          <w:color w:val="auto"/>
          <w:lang w:eastAsia="en-US"/>
        </w:rPr>
        <w:t xml:space="preserve"> laundry, cleaning and catering was clean and in working order. The service conduct</w:t>
      </w:r>
      <w:r>
        <w:rPr>
          <w:rFonts w:eastAsia="Calibri"/>
          <w:color w:val="auto"/>
          <w:lang w:eastAsia="en-US"/>
        </w:rPr>
        <w:t>ed</w:t>
      </w:r>
      <w:r w:rsidRPr="002B0E37">
        <w:rPr>
          <w:rFonts w:eastAsia="Calibri"/>
          <w:color w:val="auto"/>
          <w:lang w:eastAsia="en-US"/>
        </w:rPr>
        <w:t xml:space="preserve"> regular inspections o</w:t>
      </w:r>
      <w:r>
        <w:rPr>
          <w:rFonts w:eastAsia="Calibri"/>
          <w:color w:val="auto"/>
          <w:lang w:eastAsia="en-US"/>
        </w:rPr>
        <w:t xml:space="preserve">f the </w:t>
      </w:r>
      <w:r w:rsidRPr="002B0E37">
        <w:rPr>
          <w:rFonts w:eastAsia="Calibri"/>
          <w:color w:val="auto"/>
          <w:lang w:eastAsia="en-US"/>
        </w:rPr>
        <w:t xml:space="preserve">equipment to ensure </w:t>
      </w:r>
      <w:r>
        <w:rPr>
          <w:rFonts w:eastAsia="Calibri"/>
          <w:color w:val="auto"/>
          <w:lang w:eastAsia="en-US"/>
        </w:rPr>
        <w:t>it was in good working order and safe</w:t>
      </w:r>
      <w:r w:rsidRPr="002B0E37">
        <w:rPr>
          <w:rFonts w:eastAsia="Calibri"/>
          <w:color w:val="auto"/>
          <w:lang w:eastAsia="en-US"/>
        </w:rPr>
        <w:t>.</w:t>
      </w:r>
    </w:p>
    <w:p w14:paraId="1CCF1227" w14:textId="77777777" w:rsidR="00387C50" w:rsidRPr="00032B17" w:rsidRDefault="00387C50" w:rsidP="00387C50">
      <w:pPr>
        <w:rPr>
          <w:rFonts w:eastAsia="Calibri"/>
        </w:rPr>
      </w:pPr>
      <w:r w:rsidRPr="00154403">
        <w:rPr>
          <w:rFonts w:eastAsiaTheme="minorHAnsi"/>
        </w:rPr>
        <w:t xml:space="preserve">The Quality Standard is </w:t>
      </w:r>
      <w:r w:rsidRPr="0049389D">
        <w:rPr>
          <w:rFonts w:eastAsiaTheme="minorHAnsi"/>
          <w:color w:val="auto"/>
        </w:rPr>
        <w:t>assessed as Compliant as seven of the seven specific requirements have been assessed as Compliant.</w:t>
      </w:r>
    </w:p>
    <w:p w14:paraId="4EF82C6C" w14:textId="77777777" w:rsidR="00387C50" w:rsidRDefault="00387C50" w:rsidP="00387C50">
      <w:pPr>
        <w:pStyle w:val="Heading2"/>
      </w:pPr>
      <w:r>
        <w:lastRenderedPageBreak/>
        <w:t>Assessment of Standard 4 Requirements</w:t>
      </w:r>
      <w:r w:rsidRPr="0066387A">
        <w:rPr>
          <w:i/>
          <w:color w:val="0000FF"/>
          <w:sz w:val="24"/>
          <w:szCs w:val="24"/>
        </w:rPr>
        <w:t xml:space="preserve"> </w:t>
      </w:r>
    </w:p>
    <w:p w14:paraId="21CD054D" w14:textId="77777777" w:rsidR="00387C50" w:rsidRPr="00314FF7" w:rsidRDefault="00387C50" w:rsidP="00387C50">
      <w:pPr>
        <w:pStyle w:val="Heading3"/>
      </w:pPr>
      <w:r w:rsidRPr="00314FF7">
        <w:t>Requirement 4(3)(a)</w:t>
      </w:r>
      <w:r>
        <w:tab/>
      </w:r>
      <w:r w:rsidRPr="00051035">
        <w:t>Compliant</w:t>
      </w:r>
    </w:p>
    <w:p w14:paraId="51511B2F" w14:textId="77777777" w:rsidR="00387C50" w:rsidRPr="004A3816" w:rsidRDefault="00387C50" w:rsidP="00387C50">
      <w:pPr>
        <w:rPr>
          <w:i/>
        </w:rPr>
      </w:pPr>
      <w:r w:rsidRPr="004A3816">
        <w:rPr>
          <w:i/>
        </w:rPr>
        <w:t>Each consumer gets safe and effective services and supports for daily living that meet the consumer’s needs, goals and preferences and optimise their independence, health, well-being and quality of life.</w:t>
      </w:r>
    </w:p>
    <w:p w14:paraId="2F8CCD77" w14:textId="77777777" w:rsidR="00387C50" w:rsidRPr="00D435F8" w:rsidRDefault="00387C50" w:rsidP="00387C50">
      <w:pPr>
        <w:pStyle w:val="Heading3"/>
      </w:pPr>
      <w:r w:rsidRPr="00D435F8">
        <w:t>Requirement 4(3)(b)</w:t>
      </w:r>
      <w:r>
        <w:tab/>
      </w:r>
      <w:r w:rsidRPr="00051035">
        <w:t>Compliant</w:t>
      </w:r>
    </w:p>
    <w:p w14:paraId="47B31D94" w14:textId="77777777" w:rsidR="00387C50" w:rsidRPr="004A3816" w:rsidRDefault="00387C50" w:rsidP="00387C50">
      <w:pPr>
        <w:rPr>
          <w:i/>
        </w:rPr>
      </w:pPr>
      <w:r w:rsidRPr="004A3816">
        <w:rPr>
          <w:i/>
        </w:rPr>
        <w:t>Services and supports for daily living promote each consumer’s emotional, spiritual and psychological well-being.</w:t>
      </w:r>
    </w:p>
    <w:p w14:paraId="3D829E51" w14:textId="77777777" w:rsidR="00387C50" w:rsidRPr="00D435F8" w:rsidRDefault="00387C50" w:rsidP="00387C50">
      <w:pPr>
        <w:pStyle w:val="Heading3"/>
      </w:pPr>
      <w:r w:rsidRPr="00D435F8">
        <w:t>Requirement 4(3)(c)</w:t>
      </w:r>
      <w:r>
        <w:tab/>
      </w:r>
      <w:r w:rsidRPr="00051035">
        <w:t>Compliant</w:t>
      </w:r>
    </w:p>
    <w:p w14:paraId="57006450" w14:textId="77777777" w:rsidR="00387C50" w:rsidRPr="004A3816" w:rsidRDefault="00387C50" w:rsidP="00387C50">
      <w:pPr>
        <w:rPr>
          <w:i/>
        </w:rPr>
      </w:pPr>
      <w:r w:rsidRPr="004A3816">
        <w:rPr>
          <w:i/>
        </w:rPr>
        <w:t>Services and supports for daily living assist each consumer to:</w:t>
      </w:r>
    </w:p>
    <w:p w14:paraId="45153790" w14:textId="77777777" w:rsidR="00387C50" w:rsidRPr="004A3816" w:rsidRDefault="00387C50" w:rsidP="00387C50">
      <w:pPr>
        <w:numPr>
          <w:ilvl w:val="0"/>
          <w:numId w:val="17"/>
        </w:numPr>
        <w:tabs>
          <w:tab w:val="right" w:pos="9026"/>
        </w:tabs>
        <w:spacing w:before="0" w:after="0"/>
        <w:ind w:left="567" w:hanging="425"/>
        <w:outlineLvl w:val="4"/>
        <w:rPr>
          <w:i/>
        </w:rPr>
      </w:pPr>
      <w:r w:rsidRPr="004A3816">
        <w:rPr>
          <w:i/>
        </w:rPr>
        <w:t>participate in their community within and outside the organisation’s service environment; and</w:t>
      </w:r>
    </w:p>
    <w:p w14:paraId="5A017BBC" w14:textId="77777777" w:rsidR="00387C50" w:rsidRPr="004A3816" w:rsidRDefault="00387C50" w:rsidP="00387C50">
      <w:pPr>
        <w:numPr>
          <w:ilvl w:val="0"/>
          <w:numId w:val="17"/>
        </w:numPr>
        <w:tabs>
          <w:tab w:val="right" w:pos="9026"/>
        </w:tabs>
        <w:spacing w:before="0" w:after="0"/>
        <w:ind w:left="567" w:hanging="425"/>
        <w:outlineLvl w:val="4"/>
        <w:rPr>
          <w:i/>
        </w:rPr>
      </w:pPr>
      <w:r w:rsidRPr="004A3816">
        <w:rPr>
          <w:i/>
        </w:rPr>
        <w:t>have social and personal relationships; and</w:t>
      </w:r>
    </w:p>
    <w:p w14:paraId="05F4AEC5" w14:textId="77777777" w:rsidR="00387C50" w:rsidRPr="004A3816" w:rsidRDefault="00387C50" w:rsidP="00387C50">
      <w:pPr>
        <w:numPr>
          <w:ilvl w:val="0"/>
          <w:numId w:val="17"/>
        </w:numPr>
        <w:tabs>
          <w:tab w:val="right" w:pos="9026"/>
        </w:tabs>
        <w:spacing w:before="0" w:after="0"/>
        <w:ind w:left="567" w:hanging="425"/>
        <w:outlineLvl w:val="4"/>
        <w:rPr>
          <w:i/>
        </w:rPr>
      </w:pPr>
      <w:r w:rsidRPr="004A3816">
        <w:rPr>
          <w:i/>
        </w:rPr>
        <w:t>do the things of interest to them.</w:t>
      </w:r>
    </w:p>
    <w:p w14:paraId="16E17C62" w14:textId="77777777" w:rsidR="00387C50" w:rsidRPr="00D435F8" w:rsidRDefault="00387C50" w:rsidP="00387C50">
      <w:pPr>
        <w:pStyle w:val="Heading3"/>
      </w:pPr>
      <w:r w:rsidRPr="00D435F8">
        <w:t>Requirement 4(3)(d)</w:t>
      </w:r>
      <w:r>
        <w:tab/>
      </w:r>
      <w:r w:rsidRPr="00051035">
        <w:t>Compliant</w:t>
      </w:r>
    </w:p>
    <w:p w14:paraId="636D73A5" w14:textId="77777777" w:rsidR="00387C50" w:rsidRPr="004A3816" w:rsidRDefault="00387C50" w:rsidP="00387C50">
      <w:pPr>
        <w:rPr>
          <w:i/>
        </w:rPr>
      </w:pPr>
      <w:r w:rsidRPr="004A3816">
        <w:rPr>
          <w:i/>
        </w:rPr>
        <w:t>Information about the consumer’s condition, needs and preferences is communicated within the organisation, and with others where responsibility for care is shared.</w:t>
      </w:r>
    </w:p>
    <w:p w14:paraId="78FA7C0C" w14:textId="77777777" w:rsidR="00387C50" w:rsidRPr="00D435F8" w:rsidRDefault="00387C50" w:rsidP="00387C50">
      <w:pPr>
        <w:pStyle w:val="Heading3"/>
      </w:pPr>
      <w:r w:rsidRPr="00D435F8">
        <w:t>Requirement 4(3)(e)</w:t>
      </w:r>
      <w:r>
        <w:tab/>
      </w:r>
      <w:r w:rsidRPr="00051035">
        <w:t>Compliant</w:t>
      </w:r>
    </w:p>
    <w:p w14:paraId="3C75C2E8" w14:textId="77777777" w:rsidR="00387C50" w:rsidRPr="004A3816" w:rsidRDefault="00387C50" w:rsidP="00387C50">
      <w:pPr>
        <w:rPr>
          <w:i/>
        </w:rPr>
      </w:pPr>
      <w:r w:rsidRPr="004A3816">
        <w:rPr>
          <w:i/>
        </w:rPr>
        <w:t>Timely and appropriate referrals to individuals, other organisations and providers of other care and services.</w:t>
      </w:r>
    </w:p>
    <w:p w14:paraId="0CC32383" w14:textId="77777777" w:rsidR="00387C50" w:rsidRPr="00D435F8" w:rsidRDefault="00387C50" w:rsidP="00387C50">
      <w:pPr>
        <w:pStyle w:val="Heading3"/>
      </w:pPr>
      <w:r w:rsidRPr="00D435F8">
        <w:t>Requirement 4(3)(f)</w:t>
      </w:r>
      <w:r>
        <w:tab/>
      </w:r>
      <w:r w:rsidRPr="00051035">
        <w:t>Compliant</w:t>
      </w:r>
    </w:p>
    <w:p w14:paraId="35361B47" w14:textId="77777777" w:rsidR="00387C50" w:rsidRPr="004A3816" w:rsidRDefault="00387C50" w:rsidP="00387C50">
      <w:pPr>
        <w:rPr>
          <w:i/>
        </w:rPr>
      </w:pPr>
      <w:r w:rsidRPr="004A3816">
        <w:rPr>
          <w:i/>
        </w:rPr>
        <w:t>Where meals are provided, they are varied and of suitable quality and quantity.</w:t>
      </w:r>
    </w:p>
    <w:p w14:paraId="77C13F97" w14:textId="77777777" w:rsidR="00387C50" w:rsidRPr="00D435F8" w:rsidRDefault="00387C50" w:rsidP="00387C50">
      <w:pPr>
        <w:pStyle w:val="Heading3"/>
      </w:pPr>
      <w:r w:rsidRPr="00D435F8">
        <w:t>Requirement 4(3)(g)</w:t>
      </w:r>
      <w:r>
        <w:tab/>
      </w:r>
      <w:r w:rsidRPr="00051035">
        <w:t>Compliant</w:t>
      </w:r>
    </w:p>
    <w:p w14:paraId="4BB18B07" w14:textId="77777777" w:rsidR="00387C50" w:rsidRPr="004A3816" w:rsidRDefault="00387C50" w:rsidP="00387C50">
      <w:pPr>
        <w:rPr>
          <w:i/>
        </w:rPr>
      </w:pPr>
      <w:r w:rsidRPr="004A3816">
        <w:rPr>
          <w:i/>
        </w:rPr>
        <w:t>Where equipment is provided, it is safe, suitable, clean and well maintained.</w:t>
      </w:r>
    </w:p>
    <w:p w14:paraId="752F5917" w14:textId="77777777" w:rsidR="00387C50" w:rsidRPr="00314FF7" w:rsidRDefault="00387C50" w:rsidP="00387C50"/>
    <w:p w14:paraId="3479C77C" w14:textId="77777777" w:rsidR="00387C50" w:rsidRDefault="00387C50" w:rsidP="00387C50">
      <w:pPr>
        <w:sectPr w:rsidR="00387C50" w:rsidSect="00FB4B8F">
          <w:headerReference w:type="default" r:id="rId30"/>
          <w:type w:val="continuous"/>
          <w:pgSz w:w="11906" w:h="16838"/>
          <w:pgMar w:top="1701" w:right="1418" w:bottom="1418" w:left="1418" w:header="709" w:footer="397" w:gutter="0"/>
          <w:cols w:space="708"/>
          <w:titlePg/>
          <w:docGrid w:linePitch="360"/>
        </w:sectPr>
      </w:pPr>
    </w:p>
    <w:p w14:paraId="3EE6AAE7" w14:textId="77777777" w:rsidR="00387C50" w:rsidRDefault="00387C50" w:rsidP="00387C50">
      <w:pPr>
        <w:pStyle w:val="Heading1"/>
        <w:tabs>
          <w:tab w:val="right" w:pos="9070"/>
        </w:tabs>
        <w:spacing w:before="560" w:after="640"/>
        <w:rPr>
          <w:color w:val="FFFFFF" w:themeColor="background1"/>
          <w:sz w:val="36"/>
        </w:rPr>
        <w:sectPr w:rsidR="00387C50" w:rsidSect="00FB4B8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12B89CE" wp14:editId="0E528A0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27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2372501" w14:textId="77777777" w:rsidR="00387C50" w:rsidRPr="00FD1B02" w:rsidRDefault="00387C50" w:rsidP="00387C50">
      <w:pPr>
        <w:pStyle w:val="Heading3"/>
        <w:shd w:val="clear" w:color="auto" w:fill="F2F2F2" w:themeFill="background1" w:themeFillShade="F2"/>
      </w:pPr>
      <w:r w:rsidRPr="00FD1B02">
        <w:t>Consumer outcome:</w:t>
      </w:r>
    </w:p>
    <w:p w14:paraId="08935CFA" w14:textId="77777777" w:rsidR="00387C50" w:rsidRDefault="00387C50" w:rsidP="00387C50">
      <w:pPr>
        <w:numPr>
          <w:ilvl w:val="0"/>
          <w:numId w:val="5"/>
        </w:numPr>
        <w:shd w:val="clear" w:color="auto" w:fill="F2F2F2" w:themeFill="background1" w:themeFillShade="F2"/>
      </w:pPr>
      <w:r>
        <w:t>I feel I belong and I am safe and comfortable in the organisation’s service environment.</w:t>
      </w:r>
    </w:p>
    <w:p w14:paraId="18628C7C" w14:textId="77777777" w:rsidR="00387C50" w:rsidRDefault="00387C50" w:rsidP="00387C50">
      <w:pPr>
        <w:pStyle w:val="Heading3"/>
        <w:shd w:val="clear" w:color="auto" w:fill="F2F2F2" w:themeFill="background1" w:themeFillShade="F2"/>
      </w:pPr>
      <w:r>
        <w:t>Organisation statement:</w:t>
      </w:r>
    </w:p>
    <w:p w14:paraId="17B4243A" w14:textId="77777777" w:rsidR="00387C50" w:rsidRDefault="00387C50" w:rsidP="00387C5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DE7ADE" w14:textId="77777777" w:rsidR="00387C50" w:rsidRDefault="00387C50" w:rsidP="00387C50">
      <w:pPr>
        <w:pStyle w:val="Heading2"/>
      </w:pPr>
      <w:r>
        <w:t>Assessment of Standard 5</w:t>
      </w:r>
    </w:p>
    <w:p w14:paraId="161C8086" w14:textId="66C40094" w:rsidR="00387C50" w:rsidRPr="00092E79" w:rsidRDefault="00387C50" w:rsidP="00387C50">
      <w:pPr>
        <w:rPr>
          <w:rFonts w:eastAsia="Calibri"/>
          <w:color w:val="auto"/>
          <w:lang w:eastAsia="en-US"/>
        </w:rPr>
      </w:pPr>
      <w:r w:rsidRPr="00092E79">
        <w:rPr>
          <w:rFonts w:eastAsia="Calibri"/>
          <w:color w:val="auto"/>
          <w:lang w:eastAsia="en-US"/>
        </w:rPr>
        <w:t>Consumers said they felt safe and comfortable in the service environment and could move freely inside and outside the service. They felt at home at the service and they were able to decorate their rooms with their personal items. Consumers said the service was clean and well</w:t>
      </w:r>
      <w:r>
        <w:rPr>
          <w:rFonts w:eastAsia="Calibri"/>
          <w:color w:val="auto"/>
          <w:lang w:eastAsia="en-US"/>
        </w:rPr>
        <w:t>-</w:t>
      </w:r>
      <w:r w:rsidRPr="00092E79">
        <w:rPr>
          <w:rFonts w:eastAsia="Calibri"/>
          <w:color w:val="auto"/>
          <w:lang w:eastAsia="en-US"/>
        </w:rPr>
        <w:t>maintained.</w:t>
      </w:r>
    </w:p>
    <w:p w14:paraId="5E7B617B" w14:textId="0857250E" w:rsidR="00387C50" w:rsidRPr="00092E79" w:rsidRDefault="00387C50" w:rsidP="00387C50">
      <w:pPr>
        <w:rPr>
          <w:rFonts w:eastAsia="Calibri"/>
          <w:b/>
          <w:iCs/>
          <w:color w:val="auto"/>
        </w:rPr>
      </w:pPr>
      <w:r w:rsidRPr="00092E79">
        <w:rPr>
          <w:rFonts w:eastAsia="Calibri"/>
          <w:color w:val="auto"/>
          <w:lang w:eastAsia="en-US"/>
        </w:rPr>
        <w:t>The Assessment Team found the service provided an environment that was comforting, clean, welcoming and well</w:t>
      </w:r>
      <w:r>
        <w:rPr>
          <w:rFonts w:eastAsia="Calibri"/>
          <w:color w:val="auto"/>
          <w:lang w:eastAsia="en-US"/>
        </w:rPr>
        <w:t>-</w:t>
      </w:r>
      <w:r w:rsidRPr="00092E79">
        <w:rPr>
          <w:rFonts w:eastAsia="Calibri"/>
          <w:color w:val="auto"/>
          <w:lang w:eastAsia="en-US"/>
        </w:rPr>
        <w:t xml:space="preserve">maintained. </w:t>
      </w:r>
      <w:r w:rsidRPr="00092E79">
        <w:rPr>
          <w:rFonts w:eastAsiaTheme="minorHAnsi"/>
          <w:iCs/>
          <w:color w:val="auto"/>
          <w:szCs w:val="22"/>
          <w:lang w:eastAsia="en-US"/>
        </w:rPr>
        <w:t xml:space="preserve">The Maintenance Coordinator said they ensured the environment was safe and maintained through scheduled preventative maintenance and reactive maintenance. </w:t>
      </w:r>
      <w:bookmarkStart w:id="8" w:name="_Hlk27555204"/>
      <w:r w:rsidRPr="00092E79">
        <w:rPr>
          <w:rFonts w:eastAsiaTheme="minorHAnsi"/>
          <w:iCs/>
          <w:color w:val="auto"/>
          <w:szCs w:val="22"/>
          <w:lang w:eastAsia="en-US"/>
        </w:rPr>
        <w:t xml:space="preserve">Maintenance logs demonstrated regular maintenance of the service environment was </w:t>
      </w:r>
      <w:bookmarkEnd w:id="8"/>
      <w:r>
        <w:rPr>
          <w:rFonts w:eastAsiaTheme="minorHAnsi"/>
          <w:iCs/>
          <w:color w:val="auto"/>
          <w:szCs w:val="22"/>
          <w:lang w:eastAsia="en-US"/>
        </w:rPr>
        <w:t>undertaken.</w:t>
      </w:r>
    </w:p>
    <w:p w14:paraId="3E578C7E" w14:textId="77777777" w:rsidR="00387C50" w:rsidRPr="00092E79" w:rsidRDefault="00387C50" w:rsidP="00387C50">
      <w:pPr>
        <w:spacing w:before="0" w:after="240"/>
        <w:rPr>
          <w:rFonts w:eastAsia="Calibri"/>
          <w:color w:val="auto"/>
          <w:lang w:eastAsia="en-US"/>
        </w:rPr>
      </w:pPr>
      <w:r w:rsidRPr="00092E79">
        <w:rPr>
          <w:rFonts w:eastAsiaTheme="minorHAnsi"/>
          <w:iCs/>
          <w:color w:val="auto"/>
          <w:szCs w:val="22"/>
          <w:lang w:eastAsia="en-US"/>
        </w:rPr>
        <w:t xml:space="preserve">Staff said mobility equipment such as hoists, slings and specialised chairs were regularly checked and serviced to ensure they were safe and fit for use. </w:t>
      </w:r>
    </w:p>
    <w:p w14:paraId="3FB58B53" w14:textId="77777777" w:rsidR="00387C50" w:rsidRPr="00092E79" w:rsidRDefault="00387C50" w:rsidP="00387C50">
      <w:pPr>
        <w:spacing w:before="0" w:after="240"/>
        <w:rPr>
          <w:rFonts w:eastAsia="Calibri"/>
          <w:color w:val="auto"/>
          <w:lang w:eastAsia="en-US"/>
        </w:rPr>
      </w:pPr>
      <w:r w:rsidRPr="00092E79">
        <w:rPr>
          <w:rFonts w:eastAsiaTheme="minorHAnsi"/>
          <w:color w:val="auto"/>
        </w:rPr>
        <w:t>The Quality Standard is assessed as Compliant as three of the three specific requirements have been assessed as Compliant.</w:t>
      </w:r>
    </w:p>
    <w:p w14:paraId="32AEC8EB" w14:textId="77777777" w:rsidR="00387C50" w:rsidRDefault="00387C50" w:rsidP="00387C50">
      <w:pPr>
        <w:pStyle w:val="Heading2"/>
      </w:pPr>
      <w:r>
        <w:t>Assessment of Standard 5 Requirements</w:t>
      </w:r>
      <w:r w:rsidRPr="0066387A">
        <w:rPr>
          <w:i/>
          <w:color w:val="0000FF"/>
          <w:sz w:val="24"/>
          <w:szCs w:val="24"/>
        </w:rPr>
        <w:t xml:space="preserve"> </w:t>
      </w:r>
    </w:p>
    <w:p w14:paraId="765EAA12" w14:textId="77777777" w:rsidR="00387C50" w:rsidRPr="00314FF7" w:rsidRDefault="00387C50" w:rsidP="00387C50">
      <w:pPr>
        <w:pStyle w:val="Heading3"/>
      </w:pPr>
      <w:r w:rsidRPr="00314FF7">
        <w:t>Requirement 5(3)(a)</w:t>
      </w:r>
      <w:r>
        <w:tab/>
        <w:t>Compliant</w:t>
      </w:r>
    </w:p>
    <w:p w14:paraId="28AF786A" w14:textId="77777777" w:rsidR="00387C50" w:rsidRPr="004A3816" w:rsidRDefault="00387C50" w:rsidP="00387C50">
      <w:pPr>
        <w:rPr>
          <w:i/>
        </w:rPr>
      </w:pPr>
      <w:r w:rsidRPr="004A3816">
        <w:rPr>
          <w:i/>
        </w:rPr>
        <w:t>The service environment is welcoming and easy to understand, and optimises each consumer’s sense of belonging, independence, interaction and function.</w:t>
      </w:r>
    </w:p>
    <w:p w14:paraId="6EAB485B" w14:textId="77777777" w:rsidR="00387C50" w:rsidRPr="00D435F8" w:rsidRDefault="00387C50" w:rsidP="00387C50">
      <w:pPr>
        <w:pStyle w:val="Heading3"/>
      </w:pPr>
      <w:r w:rsidRPr="00D435F8">
        <w:t>Requirement 5(3)(b)</w:t>
      </w:r>
      <w:r>
        <w:tab/>
        <w:t>Compliant</w:t>
      </w:r>
    </w:p>
    <w:p w14:paraId="3C03C0B2" w14:textId="77777777" w:rsidR="00387C50" w:rsidRPr="004A3816" w:rsidRDefault="00387C50" w:rsidP="00387C50">
      <w:pPr>
        <w:rPr>
          <w:i/>
        </w:rPr>
      </w:pPr>
      <w:r w:rsidRPr="004A3816">
        <w:rPr>
          <w:i/>
        </w:rPr>
        <w:t>The service environment:</w:t>
      </w:r>
    </w:p>
    <w:p w14:paraId="77044D65" w14:textId="77777777" w:rsidR="00387C50" w:rsidRPr="004A3816" w:rsidRDefault="00387C50" w:rsidP="00387C50">
      <w:pPr>
        <w:numPr>
          <w:ilvl w:val="0"/>
          <w:numId w:val="18"/>
        </w:numPr>
        <w:tabs>
          <w:tab w:val="right" w:pos="9026"/>
        </w:tabs>
        <w:spacing w:before="0" w:after="0"/>
        <w:ind w:left="567" w:hanging="425"/>
        <w:outlineLvl w:val="4"/>
        <w:rPr>
          <w:i/>
        </w:rPr>
      </w:pPr>
      <w:r w:rsidRPr="004A3816">
        <w:rPr>
          <w:i/>
        </w:rPr>
        <w:lastRenderedPageBreak/>
        <w:t>is safe, clean, well maintained and comfortable; and</w:t>
      </w:r>
    </w:p>
    <w:p w14:paraId="7B1A08A2" w14:textId="77777777" w:rsidR="00387C50" w:rsidRPr="004A3816" w:rsidRDefault="00387C50" w:rsidP="00387C50">
      <w:pPr>
        <w:numPr>
          <w:ilvl w:val="0"/>
          <w:numId w:val="18"/>
        </w:numPr>
        <w:tabs>
          <w:tab w:val="right" w:pos="9026"/>
        </w:tabs>
        <w:spacing w:before="0" w:after="0"/>
        <w:ind w:left="567" w:hanging="425"/>
        <w:outlineLvl w:val="4"/>
        <w:rPr>
          <w:i/>
        </w:rPr>
      </w:pPr>
      <w:r w:rsidRPr="004A3816">
        <w:rPr>
          <w:i/>
        </w:rPr>
        <w:t>enables consumers to move freely, both indoors and outdoors.</w:t>
      </w:r>
    </w:p>
    <w:p w14:paraId="30CA3340" w14:textId="77777777" w:rsidR="00387C50" w:rsidRPr="00D435F8" w:rsidRDefault="00387C50" w:rsidP="00387C50">
      <w:pPr>
        <w:pStyle w:val="Heading3"/>
      </w:pPr>
      <w:r w:rsidRPr="00D435F8">
        <w:t>Requirement 5(3)(c)</w:t>
      </w:r>
      <w:r>
        <w:tab/>
      </w:r>
      <w:r w:rsidRPr="00051035">
        <w:t>Compliant</w:t>
      </w:r>
    </w:p>
    <w:p w14:paraId="581CF697" w14:textId="77777777" w:rsidR="00387C50" w:rsidRPr="004A3816" w:rsidRDefault="00387C50" w:rsidP="00387C50">
      <w:pPr>
        <w:rPr>
          <w:i/>
        </w:rPr>
      </w:pPr>
      <w:r w:rsidRPr="004A3816">
        <w:rPr>
          <w:i/>
        </w:rPr>
        <w:t>Furniture, fittings and equipment are safe, clean, well maintained and suitable for the consumer.</w:t>
      </w:r>
    </w:p>
    <w:p w14:paraId="6A2CDE9D" w14:textId="77777777" w:rsidR="00387C50" w:rsidRPr="00314FF7" w:rsidRDefault="00387C50" w:rsidP="00387C50"/>
    <w:p w14:paraId="56650C1E" w14:textId="77777777" w:rsidR="00387C50" w:rsidRDefault="00387C50" w:rsidP="00387C50">
      <w:pPr>
        <w:sectPr w:rsidR="00387C50" w:rsidSect="00FB4B8F">
          <w:headerReference w:type="default" r:id="rId33"/>
          <w:type w:val="continuous"/>
          <w:pgSz w:w="11906" w:h="16838"/>
          <w:pgMar w:top="1701" w:right="1418" w:bottom="1418" w:left="1418" w:header="709" w:footer="397" w:gutter="0"/>
          <w:cols w:space="708"/>
          <w:titlePg/>
          <w:docGrid w:linePitch="360"/>
        </w:sectPr>
      </w:pPr>
    </w:p>
    <w:p w14:paraId="7D8EC7FE" w14:textId="77777777" w:rsidR="00387C50" w:rsidRDefault="00387C50" w:rsidP="00387C50">
      <w:pPr>
        <w:pStyle w:val="Heading1"/>
        <w:tabs>
          <w:tab w:val="right" w:pos="9070"/>
        </w:tabs>
        <w:spacing w:before="560" w:after="640"/>
        <w:rPr>
          <w:color w:val="FFFFFF" w:themeColor="background1"/>
          <w:sz w:val="36"/>
        </w:rPr>
        <w:sectPr w:rsidR="00387C50" w:rsidSect="00FB4B8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F86722F" wp14:editId="33D732A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99B4718" w14:textId="77777777" w:rsidR="00387C50" w:rsidRPr="00FD1B02" w:rsidRDefault="00387C50" w:rsidP="00387C50">
      <w:pPr>
        <w:pStyle w:val="Heading3"/>
        <w:shd w:val="clear" w:color="auto" w:fill="F2F2F2" w:themeFill="background1" w:themeFillShade="F2"/>
      </w:pPr>
      <w:r w:rsidRPr="00FD1B02">
        <w:t>Consumer outcome:</w:t>
      </w:r>
    </w:p>
    <w:p w14:paraId="05034C3F" w14:textId="77777777" w:rsidR="00387C50" w:rsidRDefault="00387C50" w:rsidP="00387C5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A90CF45" w14:textId="77777777" w:rsidR="00387C50" w:rsidRDefault="00387C50" w:rsidP="00387C50">
      <w:pPr>
        <w:pStyle w:val="Heading3"/>
        <w:shd w:val="clear" w:color="auto" w:fill="F2F2F2" w:themeFill="background1" w:themeFillShade="F2"/>
      </w:pPr>
      <w:r>
        <w:t>Organisation statement:</w:t>
      </w:r>
    </w:p>
    <w:p w14:paraId="506C87B8" w14:textId="77777777" w:rsidR="00387C50" w:rsidRDefault="00387C50" w:rsidP="00387C5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9F8F22" w14:textId="77777777" w:rsidR="00387C50" w:rsidRDefault="00387C50" w:rsidP="00387C50">
      <w:pPr>
        <w:pStyle w:val="Heading2"/>
      </w:pPr>
      <w:r>
        <w:t>Assessment of Standard 6</w:t>
      </w:r>
    </w:p>
    <w:p w14:paraId="7A42FDC4" w14:textId="77777777" w:rsidR="00387C50" w:rsidRPr="006B6006" w:rsidRDefault="00387C50" w:rsidP="00387C50">
      <w:pPr>
        <w:spacing w:before="120"/>
        <w:rPr>
          <w:rFonts w:eastAsia="Calibri"/>
          <w:color w:val="auto"/>
          <w:lang w:eastAsia="en-US"/>
        </w:rPr>
      </w:pPr>
      <w:r w:rsidRPr="006B6006">
        <w:rPr>
          <w:color w:val="auto"/>
        </w:rPr>
        <w:t xml:space="preserve">Consumers and representatives said they </w:t>
      </w:r>
      <w:r>
        <w:rPr>
          <w:color w:val="auto"/>
        </w:rPr>
        <w:t>we</w:t>
      </w:r>
      <w:r w:rsidRPr="006B6006">
        <w:rPr>
          <w:color w:val="auto"/>
        </w:rPr>
        <w:t xml:space="preserve">re encouraged to provide feedback and raise concerns with management or staff and </w:t>
      </w:r>
      <w:r>
        <w:rPr>
          <w:color w:val="auto"/>
        </w:rPr>
        <w:t xml:space="preserve">that </w:t>
      </w:r>
      <w:r w:rsidRPr="006B6006">
        <w:rPr>
          <w:color w:val="auto"/>
        </w:rPr>
        <w:t xml:space="preserve">they felt safe doing so. </w:t>
      </w:r>
      <w:r w:rsidRPr="006B6006">
        <w:rPr>
          <w:rFonts w:eastAsia="Calibri"/>
          <w:color w:val="auto"/>
          <w:lang w:eastAsia="en-US"/>
        </w:rPr>
        <w:t>Those consumers who had raised concerns or provided feedback describe</w:t>
      </w:r>
      <w:r>
        <w:rPr>
          <w:rFonts w:eastAsia="Calibri"/>
          <w:color w:val="auto"/>
          <w:lang w:eastAsia="en-US"/>
        </w:rPr>
        <w:t>d</w:t>
      </w:r>
      <w:r w:rsidRPr="006B6006">
        <w:rPr>
          <w:rFonts w:eastAsia="Calibri"/>
          <w:color w:val="auto"/>
          <w:lang w:eastAsia="en-US"/>
        </w:rPr>
        <w:t xml:space="preserve"> the changes that had been made in response. Consumers said they were aware of external complaints handling options and of advocacy services.</w:t>
      </w:r>
    </w:p>
    <w:p w14:paraId="770E3020" w14:textId="5AD6B48A" w:rsidR="00387C50" w:rsidRPr="006B6006" w:rsidRDefault="00387C50" w:rsidP="00387C50">
      <w:pPr>
        <w:spacing w:before="120"/>
        <w:rPr>
          <w:rFonts w:eastAsia="Calibri"/>
          <w:b/>
          <w:iCs/>
          <w:color w:val="auto"/>
        </w:rPr>
      </w:pPr>
      <w:r w:rsidRPr="006B6006">
        <w:rPr>
          <w:color w:val="auto"/>
        </w:rPr>
        <w:t xml:space="preserve">Staff could describe the processes available to consumers to </w:t>
      </w:r>
      <w:r>
        <w:rPr>
          <w:color w:val="auto"/>
        </w:rPr>
        <w:t>make a complaint or provide feedback</w:t>
      </w:r>
      <w:r w:rsidRPr="006B6006">
        <w:rPr>
          <w:color w:val="auto"/>
        </w:rPr>
        <w:t xml:space="preserve">. Hard copy feedback forms were available </w:t>
      </w:r>
      <w:r>
        <w:rPr>
          <w:color w:val="auto"/>
        </w:rPr>
        <w:t>in</w:t>
      </w:r>
      <w:r w:rsidRPr="006B6006">
        <w:rPr>
          <w:color w:val="auto"/>
        </w:rPr>
        <w:t xml:space="preserve"> the service and a locked suggestion box was available for consumers and representatives in the main reception area. Consumers were provided </w:t>
      </w:r>
      <w:r w:rsidR="009657CF">
        <w:rPr>
          <w:color w:val="auto"/>
        </w:rPr>
        <w:t>a</w:t>
      </w:r>
      <w:r w:rsidRPr="006B6006">
        <w:rPr>
          <w:color w:val="auto"/>
        </w:rPr>
        <w:t xml:space="preserve"> handbook which included information on how to make complaints. </w:t>
      </w:r>
    </w:p>
    <w:p w14:paraId="7659396D" w14:textId="77777777" w:rsidR="00387C50" w:rsidRPr="006B6006" w:rsidRDefault="00387C50" w:rsidP="00387C50">
      <w:pPr>
        <w:spacing w:before="120"/>
        <w:rPr>
          <w:strike/>
          <w:color w:val="auto"/>
        </w:rPr>
      </w:pPr>
      <w:r w:rsidRPr="006B6006">
        <w:rPr>
          <w:color w:val="auto"/>
        </w:rPr>
        <w:t xml:space="preserve">Management and staff said they </w:t>
      </w:r>
      <w:r>
        <w:rPr>
          <w:color w:val="auto"/>
        </w:rPr>
        <w:t>we</w:t>
      </w:r>
      <w:r w:rsidRPr="006B6006">
        <w:rPr>
          <w:color w:val="auto"/>
        </w:rPr>
        <w:t>re aware th</w:t>
      </w:r>
      <w:r>
        <w:rPr>
          <w:color w:val="auto"/>
        </w:rPr>
        <w:t>at consumers</w:t>
      </w:r>
      <w:r w:rsidRPr="006B6006">
        <w:rPr>
          <w:color w:val="auto"/>
        </w:rPr>
        <w:t xml:space="preserve"> c</w:t>
      </w:r>
      <w:r>
        <w:rPr>
          <w:color w:val="auto"/>
        </w:rPr>
        <w:t>ould</w:t>
      </w:r>
      <w:r w:rsidRPr="006B6006">
        <w:rPr>
          <w:color w:val="auto"/>
        </w:rPr>
        <w:t xml:space="preserve"> access interpreter</w:t>
      </w:r>
      <w:r>
        <w:rPr>
          <w:color w:val="auto"/>
        </w:rPr>
        <w:t xml:space="preserve"> </w:t>
      </w:r>
      <w:r w:rsidRPr="006B6006">
        <w:rPr>
          <w:color w:val="auto"/>
        </w:rPr>
        <w:t xml:space="preserve">and advocacy services. </w:t>
      </w:r>
    </w:p>
    <w:p w14:paraId="57FD09E6" w14:textId="79D8F7E2" w:rsidR="00387C50" w:rsidRPr="006B6006" w:rsidRDefault="00387C50" w:rsidP="00387C50">
      <w:pPr>
        <w:spacing w:before="120"/>
        <w:rPr>
          <w:color w:val="auto"/>
        </w:rPr>
      </w:pPr>
      <w:r w:rsidRPr="006B6006">
        <w:rPr>
          <w:color w:val="auto"/>
        </w:rPr>
        <w:t xml:space="preserve">Management advised that staff were instructed to be ‘open and transparent’ with consumers and if an error was made, staff </w:t>
      </w:r>
      <w:r>
        <w:rPr>
          <w:color w:val="auto"/>
        </w:rPr>
        <w:t>we</w:t>
      </w:r>
      <w:r w:rsidRPr="006B6006">
        <w:rPr>
          <w:color w:val="auto"/>
        </w:rPr>
        <w:t xml:space="preserve">re to offer an apology and proceed with addressing the issue. </w:t>
      </w:r>
      <w:r>
        <w:rPr>
          <w:color w:val="auto"/>
        </w:rPr>
        <w:t xml:space="preserve">The service has </w:t>
      </w:r>
      <w:r w:rsidRPr="006B6006">
        <w:rPr>
          <w:color w:val="auto"/>
        </w:rPr>
        <w:t>an open disclosur</w:t>
      </w:r>
      <w:r>
        <w:rPr>
          <w:color w:val="auto"/>
        </w:rPr>
        <w:t>e</w:t>
      </w:r>
      <w:r w:rsidRPr="006B6006">
        <w:rPr>
          <w:color w:val="auto"/>
        </w:rPr>
        <w:t xml:space="preserve"> policy </w:t>
      </w:r>
      <w:r>
        <w:rPr>
          <w:color w:val="auto"/>
        </w:rPr>
        <w:t xml:space="preserve">to </w:t>
      </w:r>
      <w:r w:rsidRPr="006B6006">
        <w:rPr>
          <w:color w:val="auto"/>
        </w:rPr>
        <w:t>provide guidance to staff</w:t>
      </w:r>
      <w:r>
        <w:rPr>
          <w:color w:val="auto"/>
        </w:rPr>
        <w:t xml:space="preserve"> and s</w:t>
      </w:r>
      <w:r w:rsidRPr="006B6006">
        <w:rPr>
          <w:color w:val="auto"/>
        </w:rPr>
        <w:t xml:space="preserve">taff have attended training on open disclosure. </w:t>
      </w:r>
    </w:p>
    <w:p w14:paraId="2171ADC6" w14:textId="77777777" w:rsidR="00387C50" w:rsidRPr="006B6006" w:rsidRDefault="00387C50" w:rsidP="00387C50">
      <w:pPr>
        <w:spacing w:before="0" w:after="0"/>
        <w:rPr>
          <w:rFonts w:eastAsiaTheme="minorHAnsi"/>
          <w:color w:val="auto"/>
          <w:szCs w:val="22"/>
          <w:lang w:eastAsia="en-US"/>
        </w:rPr>
      </w:pPr>
      <w:r w:rsidRPr="006B6006">
        <w:rPr>
          <w:rFonts w:eastAsiaTheme="minorHAnsi"/>
          <w:color w:val="auto"/>
          <w:szCs w:val="22"/>
          <w:lang w:eastAsia="en-US"/>
        </w:rPr>
        <w:t xml:space="preserve">Documentation </w:t>
      </w:r>
      <w:r>
        <w:rPr>
          <w:rFonts w:eastAsiaTheme="minorHAnsi"/>
          <w:color w:val="auto"/>
          <w:szCs w:val="22"/>
          <w:lang w:eastAsia="en-US"/>
        </w:rPr>
        <w:t xml:space="preserve">established </w:t>
      </w:r>
      <w:r w:rsidRPr="006B6006">
        <w:rPr>
          <w:rFonts w:eastAsiaTheme="minorHAnsi"/>
          <w:color w:val="auto"/>
          <w:szCs w:val="22"/>
          <w:lang w:eastAsia="en-US"/>
        </w:rPr>
        <w:t>that information from complaints and feedback w</w:t>
      </w:r>
      <w:r>
        <w:rPr>
          <w:rFonts w:eastAsiaTheme="minorHAnsi"/>
          <w:color w:val="auto"/>
          <w:szCs w:val="22"/>
          <w:lang w:eastAsia="en-US"/>
        </w:rPr>
        <w:t>as</w:t>
      </w:r>
      <w:r w:rsidRPr="006B6006">
        <w:rPr>
          <w:rFonts w:eastAsiaTheme="minorHAnsi"/>
          <w:color w:val="auto"/>
          <w:szCs w:val="22"/>
          <w:lang w:eastAsia="en-US"/>
        </w:rPr>
        <w:t xml:space="preserve"> used to make improvements to safety and quality systems across the service. </w:t>
      </w:r>
      <w:bookmarkStart w:id="9" w:name="_Hlk51222954"/>
    </w:p>
    <w:bookmarkEnd w:id="9"/>
    <w:p w14:paraId="21244A04" w14:textId="77777777" w:rsidR="00387C50" w:rsidRPr="00663B6D" w:rsidRDefault="00387C50" w:rsidP="00387C50">
      <w:pPr>
        <w:rPr>
          <w:rFonts w:eastAsia="Calibri"/>
          <w:i/>
          <w:iCs/>
          <w:color w:val="0000FF"/>
          <w:lang w:eastAsia="en-US"/>
        </w:rPr>
      </w:pPr>
      <w:r w:rsidRPr="00154403">
        <w:rPr>
          <w:rFonts w:eastAsiaTheme="minorHAnsi"/>
        </w:rPr>
        <w:t xml:space="preserve">The Quality Standard is </w:t>
      </w:r>
      <w:r w:rsidRPr="00311F8F">
        <w:rPr>
          <w:rFonts w:eastAsiaTheme="minorHAnsi"/>
          <w:color w:val="auto"/>
        </w:rPr>
        <w:t>assessed as Compliant as four of the four specific requirements have been assessed as Compliant.</w:t>
      </w:r>
    </w:p>
    <w:p w14:paraId="08384111" w14:textId="77777777" w:rsidR="00387C50" w:rsidRDefault="00387C50" w:rsidP="00387C50">
      <w:pPr>
        <w:pStyle w:val="Heading2"/>
      </w:pPr>
      <w:r>
        <w:lastRenderedPageBreak/>
        <w:t>Assessment of Standard 6 Requirements</w:t>
      </w:r>
      <w:r w:rsidRPr="0066387A">
        <w:rPr>
          <w:i/>
          <w:color w:val="0000FF"/>
          <w:sz w:val="24"/>
          <w:szCs w:val="24"/>
        </w:rPr>
        <w:t xml:space="preserve"> </w:t>
      </w:r>
    </w:p>
    <w:p w14:paraId="7124D2D5" w14:textId="77777777" w:rsidR="00387C50" w:rsidRPr="00506F7F" w:rsidRDefault="00387C50" w:rsidP="00387C50">
      <w:pPr>
        <w:pStyle w:val="Heading3"/>
      </w:pPr>
      <w:r w:rsidRPr="00506F7F">
        <w:t>Requirement 6(3)(a)</w:t>
      </w:r>
      <w:r>
        <w:tab/>
      </w:r>
      <w:r w:rsidRPr="00051035">
        <w:t>Compliant</w:t>
      </w:r>
    </w:p>
    <w:p w14:paraId="2CB93548" w14:textId="77777777" w:rsidR="00387C50" w:rsidRPr="004A3816" w:rsidRDefault="00387C50" w:rsidP="00387C50">
      <w:pPr>
        <w:rPr>
          <w:i/>
        </w:rPr>
      </w:pPr>
      <w:r w:rsidRPr="004A3816">
        <w:rPr>
          <w:i/>
        </w:rPr>
        <w:t>Consumers, their family, friends, carers and others are encouraged and supported to provide feedback and make complaints.</w:t>
      </w:r>
    </w:p>
    <w:p w14:paraId="583DE764" w14:textId="77777777" w:rsidR="00387C50" w:rsidRPr="00506F7F" w:rsidRDefault="00387C50" w:rsidP="00387C50">
      <w:pPr>
        <w:pStyle w:val="Heading3"/>
      </w:pPr>
      <w:r w:rsidRPr="00506F7F">
        <w:t>Requirement 6(3)(b)</w:t>
      </w:r>
      <w:r>
        <w:tab/>
      </w:r>
      <w:r w:rsidRPr="00051035">
        <w:t>Compliant</w:t>
      </w:r>
    </w:p>
    <w:p w14:paraId="59E2D82B" w14:textId="77777777" w:rsidR="00387C50" w:rsidRPr="004A3816" w:rsidRDefault="00387C50" w:rsidP="00387C50">
      <w:pPr>
        <w:rPr>
          <w:i/>
        </w:rPr>
      </w:pPr>
      <w:r w:rsidRPr="004A3816">
        <w:rPr>
          <w:i/>
        </w:rPr>
        <w:t>Consumers are made aware of and have access to advocates, language services and other methods for raising and resolving complaints.</w:t>
      </w:r>
    </w:p>
    <w:p w14:paraId="6E8BD896" w14:textId="77777777" w:rsidR="00387C50" w:rsidRPr="00D435F8" w:rsidRDefault="00387C50" w:rsidP="00387C50">
      <w:pPr>
        <w:pStyle w:val="Heading3"/>
      </w:pPr>
      <w:r w:rsidRPr="00D435F8">
        <w:t>Requirement 6(3)(c)</w:t>
      </w:r>
      <w:r>
        <w:tab/>
      </w:r>
      <w:r w:rsidRPr="00051035">
        <w:t>Compliant</w:t>
      </w:r>
    </w:p>
    <w:p w14:paraId="0600F313" w14:textId="77777777" w:rsidR="00387C50" w:rsidRPr="004A3816" w:rsidRDefault="00387C50" w:rsidP="00387C50">
      <w:pPr>
        <w:rPr>
          <w:i/>
        </w:rPr>
      </w:pPr>
      <w:r w:rsidRPr="004A3816">
        <w:rPr>
          <w:i/>
        </w:rPr>
        <w:t>Appropriate action is taken in response to complaints and an open disclosure process is used when things go wrong.</w:t>
      </w:r>
    </w:p>
    <w:p w14:paraId="6D79C7B0" w14:textId="77777777" w:rsidR="00387C50" w:rsidRPr="00D435F8" w:rsidRDefault="00387C50" w:rsidP="00387C50">
      <w:pPr>
        <w:pStyle w:val="Heading3"/>
      </w:pPr>
      <w:r w:rsidRPr="00D435F8">
        <w:t>Requirement 6(3)(d)</w:t>
      </w:r>
      <w:r>
        <w:tab/>
      </w:r>
      <w:r w:rsidRPr="00051035">
        <w:t>Compliant</w:t>
      </w:r>
    </w:p>
    <w:p w14:paraId="73EE9615" w14:textId="77777777" w:rsidR="00387C50" w:rsidRPr="004A3816" w:rsidRDefault="00387C50" w:rsidP="00387C50">
      <w:pPr>
        <w:rPr>
          <w:i/>
        </w:rPr>
      </w:pPr>
      <w:r w:rsidRPr="004A3816">
        <w:rPr>
          <w:i/>
        </w:rPr>
        <w:t>Feedback and complaints are reviewed and used to improve the quality of care and services.</w:t>
      </w:r>
    </w:p>
    <w:p w14:paraId="23009A3E" w14:textId="77777777" w:rsidR="00387C50" w:rsidRPr="001B3DE8" w:rsidRDefault="00387C50" w:rsidP="00387C50"/>
    <w:p w14:paraId="692A04AD" w14:textId="77777777" w:rsidR="00387C50" w:rsidRDefault="00387C50" w:rsidP="00387C50">
      <w:pPr>
        <w:sectPr w:rsidR="00387C50" w:rsidSect="00FB4B8F">
          <w:headerReference w:type="default" r:id="rId36"/>
          <w:type w:val="continuous"/>
          <w:pgSz w:w="11906" w:h="16838"/>
          <w:pgMar w:top="1701" w:right="1418" w:bottom="1418" w:left="1418" w:header="709" w:footer="397" w:gutter="0"/>
          <w:cols w:space="708"/>
          <w:titlePg/>
          <w:docGrid w:linePitch="360"/>
        </w:sectPr>
      </w:pPr>
    </w:p>
    <w:p w14:paraId="0C025DFB" w14:textId="77777777" w:rsidR="00387C50" w:rsidRDefault="00387C50" w:rsidP="00387C50">
      <w:pPr>
        <w:pStyle w:val="Heading1"/>
        <w:tabs>
          <w:tab w:val="right" w:pos="9070"/>
        </w:tabs>
        <w:spacing w:before="560" w:after="640"/>
        <w:rPr>
          <w:color w:val="FFFFFF" w:themeColor="background1"/>
          <w:sz w:val="36"/>
        </w:rPr>
        <w:sectPr w:rsidR="00387C50" w:rsidSect="00FB4B8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61BF896F" wp14:editId="0C0853D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1DC26B2" w14:textId="77777777" w:rsidR="00387C50" w:rsidRPr="000E654D" w:rsidRDefault="00387C50" w:rsidP="00387C50">
      <w:pPr>
        <w:pStyle w:val="Heading3"/>
        <w:shd w:val="clear" w:color="auto" w:fill="F2F2F2" w:themeFill="background1" w:themeFillShade="F2"/>
      </w:pPr>
      <w:r w:rsidRPr="000E654D">
        <w:t>Consumer outcome:</w:t>
      </w:r>
    </w:p>
    <w:p w14:paraId="05C56391" w14:textId="77777777" w:rsidR="00387C50" w:rsidRDefault="00387C50" w:rsidP="00387C50">
      <w:pPr>
        <w:numPr>
          <w:ilvl w:val="0"/>
          <w:numId w:val="7"/>
        </w:numPr>
        <w:shd w:val="clear" w:color="auto" w:fill="F2F2F2" w:themeFill="background1" w:themeFillShade="F2"/>
      </w:pPr>
      <w:r>
        <w:t>I get quality care and services when I need them from people who are knowledgeable, capable and caring.</w:t>
      </w:r>
    </w:p>
    <w:p w14:paraId="0089708B" w14:textId="77777777" w:rsidR="00387C50" w:rsidRDefault="00387C50" w:rsidP="00387C50">
      <w:pPr>
        <w:pStyle w:val="Heading3"/>
        <w:shd w:val="clear" w:color="auto" w:fill="F2F2F2" w:themeFill="background1" w:themeFillShade="F2"/>
      </w:pPr>
      <w:r>
        <w:t>Organisation statement:</w:t>
      </w:r>
    </w:p>
    <w:p w14:paraId="33AF472F" w14:textId="77777777" w:rsidR="00387C50" w:rsidRDefault="00387C50" w:rsidP="00387C5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64AA2E0" w14:textId="77777777" w:rsidR="00387C50" w:rsidRDefault="00387C50" w:rsidP="00387C50">
      <w:pPr>
        <w:pStyle w:val="Heading2"/>
      </w:pPr>
      <w:r>
        <w:t>Assessment of Standard 7</w:t>
      </w:r>
    </w:p>
    <w:p w14:paraId="585757AF" w14:textId="77777777" w:rsidR="00387C50" w:rsidRPr="004C4933" w:rsidRDefault="00387C50" w:rsidP="00387C50">
      <w:pPr>
        <w:rPr>
          <w:rFonts w:eastAsiaTheme="minorHAnsi"/>
          <w:color w:val="auto"/>
          <w:szCs w:val="22"/>
          <w:lang w:eastAsia="en-US"/>
        </w:rPr>
      </w:pPr>
      <w:bookmarkStart w:id="10" w:name="_Hlk33791663"/>
      <w:r w:rsidRPr="004C4933">
        <w:rPr>
          <w:rFonts w:eastAsia="Calibri"/>
          <w:color w:val="auto"/>
          <w:lang w:eastAsia="en-US"/>
        </w:rPr>
        <w:t xml:space="preserve">Consumers said they </w:t>
      </w:r>
      <w:r>
        <w:rPr>
          <w:rFonts w:eastAsia="Calibri"/>
          <w:color w:val="auto"/>
          <w:lang w:eastAsia="en-US"/>
        </w:rPr>
        <w:t>received</w:t>
      </w:r>
      <w:r w:rsidRPr="004C4933">
        <w:rPr>
          <w:rFonts w:eastAsia="Calibri"/>
          <w:color w:val="auto"/>
          <w:lang w:eastAsia="en-US"/>
        </w:rPr>
        <w:t xml:space="preserve"> quality care and services from </w:t>
      </w:r>
      <w:r>
        <w:rPr>
          <w:rFonts w:eastAsia="Calibri"/>
          <w:color w:val="auto"/>
          <w:lang w:eastAsia="en-US"/>
        </w:rPr>
        <w:t>the staff</w:t>
      </w:r>
      <w:r w:rsidRPr="004C4933">
        <w:rPr>
          <w:rFonts w:eastAsia="Calibri"/>
          <w:color w:val="auto"/>
          <w:lang w:eastAsia="en-US"/>
        </w:rPr>
        <w:t xml:space="preserve"> who were knowledgeable, capable and caring.  </w:t>
      </w:r>
      <w:r w:rsidRPr="004C4933">
        <w:rPr>
          <w:rFonts w:eastAsiaTheme="minorHAnsi"/>
          <w:color w:val="auto"/>
          <w:szCs w:val="22"/>
          <w:lang w:eastAsia="en-US"/>
        </w:rPr>
        <w:t xml:space="preserve">Consumers interviewed felt there were </w:t>
      </w:r>
      <w:proofErr w:type="gramStart"/>
      <w:r w:rsidRPr="004C4933">
        <w:rPr>
          <w:rFonts w:eastAsiaTheme="minorHAnsi"/>
          <w:color w:val="auto"/>
          <w:szCs w:val="22"/>
          <w:lang w:eastAsia="en-US"/>
        </w:rPr>
        <w:t>sufficient</w:t>
      </w:r>
      <w:proofErr w:type="gramEnd"/>
      <w:r w:rsidRPr="004C4933">
        <w:rPr>
          <w:rFonts w:eastAsiaTheme="minorHAnsi"/>
          <w:color w:val="auto"/>
          <w:szCs w:val="22"/>
          <w:lang w:eastAsia="en-US"/>
        </w:rPr>
        <w:t xml:space="preserve"> staff to support care and services.</w:t>
      </w:r>
    </w:p>
    <w:p w14:paraId="29CBB0BD" w14:textId="77777777" w:rsidR="00387C50" w:rsidRPr="004C4933" w:rsidRDefault="00387C50" w:rsidP="00387C50">
      <w:pPr>
        <w:spacing w:before="120"/>
        <w:rPr>
          <w:rFonts w:eastAsiaTheme="minorHAnsi"/>
          <w:color w:val="auto"/>
          <w:szCs w:val="22"/>
          <w:lang w:eastAsia="en-US"/>
        </w:rPr>
      </w:pPr>
      <w:r w:rsidRPr="004C4933">
        <w:rPr>
          <w:rFonts w:eastAsiaTheme="minorHAnsi"/>
          <w:color w:val="auto"/>
          <w:szCs w:val="22"/>
          <w:lang w:eastAsia="en-US"/>
        </w:rPr>
        <w:t xml:space="preserve">Staff </w:t>
      </w:r>
      <w:r>
        <w:rPr>
          <w:rFonts w:eastAsiaTheme="minorHAnsi"/>
          <w:color w:val="auto"/>
          <w:szCs w:val="22"/>
          <w:lang w:eastAsia="en-US"/>
        </w:rPr>
        <w:t xml:space="preserve">advised </w:t>
      </w:r>
      <w:r w:rsidRPr="004C4933">
        <w:rPr>
          <w:rFonts w:eastAsiaTheme="minorHAnsi"/>
          <w:color w:val="auto"/>
          <w:szCs w:val="22"/>
          <w:lang w:eastAsia="en-US"/>
        </w:rPr>
        <w:t xml:space="preserve">they had </w:t>
      </w:r>
      <w:proofErr w:type="gramStart"/>
      <w:r>
        <w:rPr>
          <w:rFonts w:eastAsiaTheme="minorHAnsi"/>
          <w:color w:val="auto"/>
          <w:szCs w:val="22"/>
          <w:lang w:eastAsia="en-US"/>
        </w:rPr>
        <w:t>sufficient</w:t>
      </w:r>
      <w:proofErr w:type="gramEnd"/>
      <w:r w:rsidRPr="004C4933">
        <w:rPr>
          <w:rFonts w:eastAsiaTheme="minorHAnsi"/>
          <w:color w:val="auto"/>
          <w:szCs w:val="22"/>
          <w:lang w:eastAsia="en-US"/>
        </w:rPr>
        <w:t xml:space="preserve"> time to complete their duties and that staff who were unable to attend their shifts were replaced. </w:t>
      </w:r>
    </w:p>
    <w:bookmarkEnd w:id="10"/>
    <w:p w14:paraId="0648062D" w14:textId="77777777" w:rsidR="00387C50" w:rsidRPr="004C4933" w:rsidRDefault="00387C50" w:rsidP="00387C50">
      <w:pPr>
        <w:spacing w:before="120" w:after="240"/>
        <w:rPr>
          <w:rFonts w:eastAsiaTheme="minorHAnsi"/>
          <w:i/>
          <w:color w:val="auto"/>
          <w:szCs w:val="22"/>
          <w:lang w:eastAsia="en-US"/>
        </w:rPr>
      </w:pPr>
      <w:r w:rsidRPr="004C4933">
        <w:rPr>
          <w:rFonts w:eastAsiaTheme="minorHAnsi"/>
          <w:color w:val="auto"/>
          <w:szCs w:val="22"/>
          <w:lang w:eastAsia="en-US"/>
        </w:rPr>
        <w:t>Call bell response</w:t>
      </w:r>
      <w:r>
        <w:rPr>
          <w:rFonts w:eastAsiaTheme="minorHAnsi"/>
          <w:color w:val="auto"/>
          <w:szCs w:val="22"/>
          <w:lang w:eastAsia="en-US"/>
        </w:rPr>
        <w:t>s were</w:t>
      </w:r>
      <w:r w:rsidRPr="004C4933">
        <w:rPr>
          <w:rFonts w:eastAsiaTheme="minorHAnsi"/>
          <w:color w:val="auto"/>
          <w:szCs w:val="22"/>
          <w:lang w:eastAsia="en-US"/>
        </w:rPr>
        <w:t xml:space="preserve"> monitored daily by management. Consumers said staff attended their calls for assistance in a timely manner.</w:t>
      </w:r>
    </w:p>
    <w:p w14:paraId="142192B7" w14:textId="13AA8C92" w:rsidR="00387C50" w:rsidRPr="004C4933" w:rsidRDefault="00387C50" w:rsidP="00387C50">
      <w:pPr>
        <w:spacing w:before="120"/>
        <w:rPr>
          <w:rFonts w:eastAsiaTheme="minorHAnsi"/>
          <w:color w:val="auto"/>
          <w:szCs w:val="22"/>
          <w:lang w:eastAsia="en-US"/>
        </w:rPr>
      </w:pPr>
      <w:r w:rsidRPr="004C4933">
        <w:rPr>
          <w:color w:val="auto"/>
        </w:rPr>
        <w:t xml:space="preserve">A training and orientation program </w:t>
      </w:r>
      <w:proofErr w:type="gramStart"/>
      <w:r w:rsidRPr="004C4933">
        <w:rPr>
          <w:color w:val="auto"/>
        </w:rPr>
        <w:t>was</w:t>
      </w:r>
      <w:proofErr w:type="gramEnd"/>
      <w:r w:rsidRPr="004C4933">
        <w:rPr>
          <w:color w:val="auto"/>
        </w:rPr>
        <w:t xml:space="preserve"> in place for all staff and volunteers and was overseen by the management team. </w:t>
      </w:r>
      <w:r w:rsidRPr="004C4933">
        <w:rPr>
          <w:rFonts w:eastAsiaTheme="minorHAnsi"/>
          <w:color w:val="auto"/>
          <w:szCs w:val="22"/>
          <w:lang w:eastAsia="en-US"/>
        </w:rPr>
        <w:t xml:space="preserve">Staff attended annual mandatory training and their competencies were assessed. </w:t>
      </w:r>
      <w:r w:rsidRPr="004C4933">
        <w:rPr>
          <w:rFonts w:eastAsiaTheme="minorHAnsi"/>
          <w:iCs/>
          <w:color w:val="auto"/>
          <w:szCs w:val="22"/>
          <w:lang w:eastAsia="en-US"/>
        </w:rPr>
        <w:t xml:space="preserve">Performance appraisals and competency assessments were conducted at least annually. </w:t>
      </w:r>
    </w:p>
    <w:p w14:paraId="670629F4" w14:textId="77777777" w:rsidR="00387C50" w:rsidRPr="004C4933" w:rsidRDefault="00387C50" w:rsidP="00387C50">
      <w:pPr>
        <w:spacing w:before="120" w:after="240"/>
        <w:rPr>
          <w:rFonts w:eastAsiaTheme="minorHAnsi"/>
          <w:color w:val="auto"/>
          <w:szCs w:val="22"/>
          <w:lang w:eastAsia="en-US"/>
        </w:rPr>
      </w:pPr>
      <w:r>
        <w:rPr>
          <w:rFonts w:eastAsiaTheme="minorHAnsi"/>
          <w:color w:val="auto"/>
          <w:szCs w:val="22"/>
          <w:lang w:eastAsia="en-US"/>
        </w:rPr>
        <w:t>The service had p</w:t>
      </w:r>
      <w:r w:rsidRPr="004C4933">
        <w:rPr>
          <w:rFonts w:eastAsiaTheme="minorHAnsi"/>
          <w:color w:val="auto"/>
          <w:szCs w:val="22"/>
          <w:lang w:eastAsia="en-US"/>
        </w:rPr>
        <w:t xml:space="preserve">osition descriptions for each </w:t>
      </w:r>
      <w:r>
        <w:rPr>
          <w:rFonts w:eastAsiaTheme="minorHAnsi"/>
          <w:color w:val="auto"/>
          <w:szCs w:val="22"/>
          <w:lang w:eastAsia="en-US"/>
        </w:rPr>
        <w:t xml:space="preserve">position in the service and listed </w:t>
      </w:r>
      <w:r w:rsidRPr="004C4933">
        <w:rPr>
          <w:rFonts w:eastAsiaTheme="minorHAnsi"/>
          <w:color w:val="auto"/>
          <w:szCs w:val="22"/>
          <w:lang w:eastAsia="en-US"/>
        </w:rPr>
        <w:t xml:space="preserve">the qualifications and skills </w:t>
      </w:r>
      <w:r>
        <w:rPr>
          <w:rFonts w:eastAsiaTheme="minorHAnsi"/>
          <w:color w:val="auto"/>
          <w:szCs w:val="22"/>
          <w:lang w:eastAsia="en-US"/>
        </w:rPr>
        <w:t xml:space="preserve">required </w:t>
      </w:r>
      <w:r w:rsidRPr="004C4933">
        <w:rPr>
          <w:rFonts w:eastAsiaTheme="minorHAnsi"/>
          <w:color w:val="auto"/>
          <w:szCs w:val="22"/>
          <w:lang w:eastAsia="en-US"/>
        </w:rPr>
        <w:t xml:space="preserve">for each role. </w:t>
      </w:r>
    </w:p>
    <w:p w14:paraId="72846DAC" w14:textId="77777777" w:rsidR="00387C50" w:rsidRPr="004C4933" w:rsidRDefault="00387C50" w:rsidP="00387C50">
      <w:pPr>
        <w:spacing w:before="120" w:after="240"/>
        <w:rPr>
          <w:rFonts w:eastAsiaTheme="minorHAnsi"/>
          <w:color w:val="auto"/>
          <w:szCs w:val="22"/>
          <w:lang w:eastAsia="en-US"/>
        </w:rPr>
      </w:pPr>
      <w:r w:rsidRPr="004C4933">
        <w:rPr>
          <w:rFonts w:eastAsiaTheme="minorHAnsi"/>
          <w:color w:val="auto"/>
          <w:szCs w:val="22"/>
          <w:lang w:eastAsia="en-US"/>
        </w:rPr>
        <w:t>Police certificate checks and staff registrations were monitored to ensure they were current.</w:t>
      </w:r>
    </w:p>
    <w:p w14:paraId="5D705F3C" w14:textId="77777777" w:rsidR="00387C50" w:rsidRPr="009C6F30" w:rsidRDefault="00387C50" w:rsidP="00387C50">
      <w:pPr>
        <w:rPr>
          <w:rFonts w:eastAsia="Calibri"/>
        </w:rPr>
      </w:pPr>
      <w:r w:rsidRPr="00154403">
        <w:rPr>
          <w:rFonts w:eastAsiaTheme="minorHAnsi"/>
        </w:rPr>
        <w:t xml:space="preserve">The Quality Standard </w:t>
      </w:r>
      <w:r w:rsidRPr="00311F8F">
        <w:rPr>
          <w:rFonts w:eastAsiaTheme="minorHAnsi"/>
          <w:color w:val="auto"/>
        </w:rPr>
        <w:t>is assessed as Compliant as five of the five specific requirements have been assessed as Compliant.</w:t>
      </w:r>
    </w:p>
    <w:p w14:paraId="3B027576" w14:textId="77777777" w:rsidR="00387C50" w:rsidRDefault="00387C50" w:rsidP="00387C50">
      <w:pPr>
        <w:pStyle w:val="Heading2"/>
      </w:pPr>
      <w:r>
        <w:lastRenderedPageBreak/>
        <w:t>Assessment of Standard 7 Requirements</w:t>
      </w:r>
      <w:r w:rsidRPr="0066387A">
        <w:rPr>
          <w:i/>
          <w:color w:val="0000FF"/>
          <w:sz w:val="24"/>
          <w:szCs w:val="24"/>
        </w:rPr>
        <w:t xml:space="preserve"> </w:t>
      </w:r>
    </w:p>
    <w:p w14:paraId="68610296" w14:textId="77777777" w:rsidR="00387C50" w:rsidRPr="00506F7F" w:rsidRDefault="00387C50" w:rsidP="00387C50">
      <w:pPr>
        <w:pStyle w:val="Heading3"/>
      </w:pPr>
      <w:r w:rsidRPr="00506F7F">
        <w:t>Requirement 7(3)(a)</w:t>
      </w:r>
      <w:r>
        <w:tab/>
      </w:r>
      <w:r w:rsidRPr="00051035">
        <w:t>Compliant</w:t>
      </w:r>
    </w:p>
    <w:p w14:paraId="6CAD22B6" w14:textId="77777777" w:rsidR="00387C50" w:rsidRPr="004A3816" w:rsidRDefault="00387C50" w:rsidP="00387C50">
      <w:pPr>
        <w:rPr>
          <w:i/>
        </w:rPr>
      </w:pPr>
      <w:r w:rsidRPr="004A3816">
        <w:rPr>
          <w:i/>
        </w:rPr>
        <w:t>The workforce is planned to enable, and the number and mix of members of the workforce deployed enables, the delivery and management of safe and quality care and services.</w:t>
      </w:r>
    </w:p>
    <w:p w14:paraId="49198160" w14:textId="77777777" w:rsidR="00387C50" w:rsidRPr="00506F7F" w:rsidRDefault="00387C50" w:rsidP="00387C50">
      <w:pPr>
        <w:pStyle w:val="Heading3"/>
      </w:pPr>
      <w:r w:rsidRPr="00506F7F">
        <w:t>Requirement 7(3)(b)</w:t>
      </w:r>
      <w:r>
        <w:tab/>
      </w:r>
      <w:r w:rsidRPr="00051035">
        <w:t>Compliant</w:t>
      </w:r>
    </w:p>
    <w:p w14:paraId="72851105" w14:textId="77777777" w:rsidR="00387C50" w:rsidRPr="004A3816" w:rsidRDefault="00387C50" w:rsidP="00387C50">
      <w:pPr>
        <w:rPr>
          <w:i/>
        </w:rPr>
      </w:pPr>
      <w:r w:rsidRPr="004A3816">
        <w:rPr>
          <w:i/>
        </w:rPr>
        <w:t>Workforce interactions with consumers are kind, caring and respectful of each consumer’s identity, culture and diversity.</w:t>
      </w:r>
    </w:p>
    <w:p w14:paraId="75EAE227" w14:textId="77777777" w:rsidR="00387C50" w:rsidRPr="00095CD4" w:rsidRDefault="00387C50" w:rsidP="00387C50">
      <w:pPr>
        <w:pStyle w:val="Heading3"/>
      </w:pPr>
      <w:r w:rsidRPr="00095CD4">
        <w:t>Requirement 7(3)(c)</w:t>
      </w:r>
      <w:r>
        <w:tab/>
      </w:r>
      <w:r w:rsidRPr="00051035">
        <w:t>Compliant</w:t>
      </w:r>
    </w:p>
    <w:p w14:paraId="4EF2DD64" w14:textId="77777777" w:rsidR="00387C50" w:rsidRPr="004A3816" w:rsidRDefault="00387C50" w:rsidP="00387C50">
      <w:pPr>
        <w:rPr>
          <w:i/>
        </w:rPr>
      </w:pPr>
      <w:r w:rsidRPr="004A3816">
        <w:rPr>
          <w:i/>
        </w:rPr>
        <w:t>The workforce is competent and the members of the workforce have the qualifications and knowledge to effectively perform their roles.</w:t>
      </w:r>
    </w:p>
    <w:p w14:paraId="56241C78" w14:textId="77777777" w:rsidR="00387C50" w:rsidRPr="00095CD4" w:rsidRDefault="00387C50" w:rsidP="00387C50">
      <w:pPr>
        <w:pStyle w:val="Heading3"/>
      </w:pPr>
      <w:r w:rsidRPr="00095CD4">
        <w:t>Requirement 7(3)(d)</w:t>
      </w:r>
      <w:r>
        <w:tab/>
      </w:r>
      <w:r w:rsidRPr="00051035">
        <w:t>Compliant</w:t>
      </w:r>
    </w:p>
    <w:p w14:paraId="42650AF3" w14:textId="77777777" w:rsidR="00387C50" w:rsidRPr="004A3816" w:rsidRDefault="00387C50" w:rsidP="00387C50">
      <w:pPr>
        <w:rPr>
          <w:i/>
        </w:rPr>
      </w:pPr>
      <w:r w:rsidRPr="004A3816">
        <w:rPr>
          <w:i/>
        </w:rPr>
        <w:t>The workforce is recruited, trained, equipped and supported to deliver the outcomes required by these standards.</w:t>
      </w:r>
    </w:p>
    <w:p w14:paraId="3961E093" w14:textId="77777777" w:rsidR="00387C50" w:rsidRPr="00095CD4" w:rsidRDefault="00387C50" w:rsidP="00387C50">
      <w:pPr>
        <w:pStyle w:val="Heading3"/>
      </w:pPr>
      <w:r w:rsidRPr="00095CD4">
        <w:t>Requirement 7(3)(e)</w:t>
      </w:r>
      <w:r>
        <w:tab/>
      </w:r>
      <w:r w:rsidRPr="00051035">
        <w:t>Compliant</w:t>
      </w:r>
    </w:p>
    <w:p w14:paraId="7AF12823" w14:textId="77777777" w:rsidR="00387C50" w:rsidRPr="004A3816" w:rsidRDefault="00387C50" w:rsidP="00387C50">
      <w:pPr>
        <w:rPr>
          <w:i/>
        </w:rPr>
      </w:pPr>
      <w:r w:rsidRPr="004A3816">
        <w:rPr>
          <w:i/>
        </w:rPr>
        <w:t>Regular assessment, monitoring and review of the performance of each member of the workforce is undertaken.</w:t>
      </w:r>
    </w:p>
    <w:p w14:paraId="109DC486" w14:textId="77777777" w:rsidR="00387C50" w:rsidRPr="00506F7F" w:rsidRDefault="00387C50" w:rsidP="00387C50"/>
    <w:p w14:paraId="0F88FB42" w14:textId="77777777" w:rsidR="00387C50" w:rsidRDefault="00387C50" w:rsidP="00387C50">
      <w:pPr>
        <w:sectPr w:rsidR="00387C50" w:rsidSect="00FB4B8F">
          <w:headerReference w:type="default" r:id="rId39"/>
          <w:type w:val="continuous"/>
          <w:pgSz w:w="11906" w:h="16838"/>
          <w:pgMar w:top="1701" w:right="1418" w:bottom="1418" w:left="1418" w:header="709" w:footer="397" w:gutter="0"/>
          <w:cols w:space="708"/>
          <w:titlePg/>
          <w:docGrid w:linePitch="360"/>
        </w:sectPr>
      </w:pPr>
    </w:p>
    <w:p w14:paraId="151BDDC2" w14:textId="77777777" w:rsidR="00387C50" w:rsidRDefault="00387C50" w:rsidP="00387C50">
      <w:pPr>
        <w:pStyle w:val="Heading1"/>
        <w:tabs>
          <w:tab w:val="right" w:pos="9070"/>
        </w:tabs>
        <w:spacing w:before="560" w:after="640"/>
        <w:rPr>
          <w:color w:val="FFFFFF" w:themeColor="background1"/>
          <w:sz w:val="36"/>
        </w:rPr>
        <w:sectPr w:rsidR="00387C50" w:rsidSect="00FB4B8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7696" behindDoc="1" locked="0" layoutInCell="1" allowOverlap="1" wp14:anchorId="368479BA" wp14:editId="133EB7A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9171997" w14:textId="77777777" w:rsidR="00387C50" w:rsidRPr="00FD1B02" w:rsidRDefault="00387C50" w:rsidP="00387C50">
      <w:pPr>
        <w:pStyle w:val="Heading3"/>
        <w:shd w:val="clear" w:color="auto" w:fill="F2F2F2" w:themeFill="background1" w:themeFillShade="F2"/>
      </w:pPr>
      <w:r w:rsidRPr="008312AC">
        <w:t>Consumer</w:t>
      </w:r>
      <w:r w:rsidRPr="00FD1B02">
        <w:t xml:space="preserve"> outcome:</w:t>
      </w:r>
    </w:p>
    <w:p w14:paraId="363DA5F3" w14:textId="77777777" w:rsidR="00387C50" w:rsidRDefault="00387C50" w:rsidP="00387C50">
      <w:pPr>
        <w:numPr>
          <w:ilvl w:val="0"/>
          <w:numId w:val="8"/>
        </w:numPr>
        <w:shd w:val="clear" w:color="auto" w:fill="F2F2F2" w:themeFill="background1" w:themeFillShade="F2"/>
      </w:pPr>
      <w:r>
        <w:t>I am confident the organisation is well run. I can partner in improving the delivery of care and services.</w:t>
      </w:r>
    </w:p>
    <w:p w14:paraId="76142AEC" w14:textId="77777777" w:rsidR="00387C50" w:rsidRDefault="00387C50" w:rsidP="00387C50">
      <w:pPr>
        <w:pStyle w:val="Heading3"/>
        <w:shd w:val="clear" w:color="auto" w:fill="F2F2F2" w:themeFill="background1" w:themeFillShade="F2"/>
      </w:pPr>
      <w:r>
        <w:t>Organisation statement:</w:t>
      </w:r>
    </w:p>
    <w:p w14:paraId="7EBFA328" w14:textId="77777777" w:rsidR="00387C50" w:rsidRDefault="00387C50" w:rsidP="00387C50">
      <w:pPr>
        <w:numPr>
          <w:ilvl w:val="0"/>
          <w:numId w:val="8"/>
        </w:numPr>
        <w:shd w:val="clear" w:color="auto" w:fill="F2F2F2" w:themeFill="background1" w:themeFillShade="F2"/>
      </w:pPr>
      <w:r>
        <w:t>The organisation’s governing body is accountable for the delivery of safe and quality care and services.</w:t>
      </w:r>
    </w:p>
    <w:p w14:paraId="18E32673" w14:textId="77777777" w:rsidR="00387C50" w:rsidRPr="0084615D" w:rsidRDefault="00387C50" w:rsidP="00387C50">
      <w:pPr>
        <w:pStyle w:val="Heading2"/>
      </w:pPr>
      <w:r w:rsidRPr="0084615D">
        <w:t>Assessment of Standard 8</w:t>
      </w:r>
    </w:p>
    <w:p w14:paraId="5D46D96D" w14:textId="77777777" w:rsidR="00387C50" w:rsidRPr="0084615D" w:rsidRDefault="00387C50" w:rsidP="00387C50">
      <w:pPr>
        <w:spacing w:before="120"/>
        <w:rPr>
          <w:rFonts w:eastAsiaTheme="minorHAnsi"/>
          <w:iCs/>
          <w:color w:val="auto"/>
        </w:rPr>
      </w:pPr>
      <w:r w:rsidRPr="0084615D">
        <w:rPr>
          <w:rFonts w:eastAsiaTheme="minorHAnsi"/>
          <w:color w:val="auto"/>
          <w:szCs w:val="22"/>
          <w:lang w:eastAsia="en-US"/>
        </w:rPr>
        <w:t xml:space="preserve">Consumers considered the service was well run and said they were involved in the development and evaluation of care and services. </w:t>
      </w:r>
    </w:p>
    <w:p w14:paraId="021007AA" w14:textId="10DF6D12" w:rsidR="00387C50" w:rsidRPr="0084615D" w:rsidRDefault="00387C50" w:rsidP="00387C50">
      <w:pPr>
        <w:spacing w:before="120" w:after="240"/>
        <w:rPr>
          <w:rFonts w:eastAsiaTheme="minorHAnsi"/>
          <w:i/>
          <w:color w:val="auto"/>
          <w:szCs w:val="22"/>
          <w:lang w:eastAsia="en-US"/>
        </w:rPr>
      </w:pPr>
      <w:r w:rsidRPr="0084615D">
        <w:rPr>
          <w:rFonts w:eastAsiaTheme="minorHAnsi"/>
          <w:iCs/>
          <w:color w:val="auto"/>
        </w:rPr>
        <w:t>The governing body meets regularly to establish expectations and review risks from an organisational and consumer perspective. There were organisation-wide governance systems to support effective information management, workforce planning, compliance with regulations and clinical care.</w:t>
      </w:r>
      <w:r w:rsidRPr="0084615D">
        <w:rPr>
          <w:color w:val="auto"/>
        </w:rPr>
        <w:t xml:space="preserve"> Monthly reports were provided to the Board detailing consolidated results of audits, clinical trends, process reviews, reported hazards </w:t>
      </w:r>
      <w:r>
        <w:rPr>
          <w:color w:val="auto"/>
        </w:rPr>
        <w:t xml:space="preserve">and </w:t>
      </w:r>
      <w:r w:rsidRPr="0084615D">
        <w:rPr>
          <w:color w:val="auto"/>
        </w:rPr>
        <w:t>risks, employee relations, training and development</w:t>
      </w:r>
      <w:r>
        <w:rPr>
          <w:color w:val="auto"/>
        </w:rPr>
        <w:t>,</w:t>
      </w:r>
      <w:r w:rsidRPr="0084615D">
        <w:rPr>
          <w:color w:val="auto"/>
        </w:rPr>
        <w:t xml:space="preserve"> and complaints.</w:t>
      </w:r>
      <w:r w:rsidRPr="0084615D">
        <w:rPr>
          <w:rFonts w:eastAsiaTheme="minorHAnsi"/>
          <w:color w:val="auto"/>
          <w:szCs w:val="22"/>
          <w:lang w:eastAsia="en-US"/>
        </w:rPr>
        <w:t xml:space="preserve"> The Board use</w:t>
      </w:r>
      <w:r>
        <w:rPr>
          <w:rFonts w:eastAsiaTheme="minorHAnsi"/>
          <w:color w:val="auto"/>
          <w:szCs w:val="22"/>
          <w:lang w:eastAsia="en-US"/>
        </w:rPr>
        <w:t>d</w:t>
      </w:r>
      <w:r w:rsidRPr="0084615D">
        <w:rPr>
          <w:rFonts w:eastAsiaTheme="minorHAnsi"/>
          <w:color w:val="auto"/>
          <w:szCs w:val="22"/>
          <w:lang w:eastAsia="en-US"/>
        </w:rPr>
        <w:t xml:space="preserve"> the information to determine the organisation’s compliance with the Quality Standards and to initiate improvement actions.</w:t>
      </w:r>
    </w:p>
    <w:p w14:paraId="3C02A8CD" w14:textId="66680F92" w:rsidR="00387C50" w:rsidRPr="00EB0E08" w:rsidRDefault="00387C50" w:rsidP="00387C50">
      <w:pPr>
        <w:rPr>
          <w:rFonts w:eastAsiaTheme="minorHAnsi"/>
          <w:color w:val="FF0000"/>
          <w:szCs w:val="22"/>
          <w:lang w:eastAsia="en-US"/>
        </w:rPr>
      </w:pPr>
      <w:r w:rsidRPr="0084615D">
        <w:rPr>
          <w:rFonts w:eastAsia="Fira Sans Light"/>
          <w:color w:val="auto"/>
          <w:szCs w:val="22"/>
          <w:lang w:eastAsia="en-US"/>
        </w:rPr>
        <w:t xml:space="preserve">The organisation has adopted a risk management framework to manage </w:t>
      </w:r>
      <w:r w:rsidRPr="0084615D">
        <w:rPr>
          <w:rFonts w:eastAsiaTheme="minorHAnsi"/>
          <w:iCs/>
          <w:color w:val="auto"/>
          <w:szCs w:val="22"/>
          <w:lang w:eastAsia="en-US"/>
        </w:rPr>
        <w:t xml:space="preserve">high impact or high prevalence risks associated with the care of consumers, including the abuse and neglect of consumers and </w:t>
      </w:r>
      <w:r w:rsidRPr="0084615D">
        <w:rPr>
          <w:rFonts w:eastAsia="Arial"/>
          <w:color w:val="auto"/>
        </w:rPr>
        <w:t>infection</w:t>
      </w:r>
      <w:r>
        <w:rPr>
          <w:rFonts w:eastAsia="Arial"/>
          <w:color w:val="auto"/>
        </w:rPr>
        <w:t>-</w:t>
      </w:r>
      <w:r w:rsidRPr="0084615D">
        <w:rPr>
          <w:rFonts w:eastAsia="Arial"/>
          <w:color w:val="auto"/>
        </w:rPr>
        <w:t>related risks</w:t>
      </w:r>
      <w:r>
        <w:rPr>
          <w:rFonts w:eastAsia="Arial"/>
          <w:color w:val="auto"/>
        </w:rPr>
        <w:t xml:space="preserve">. </w:t>
      </w:r>
      <w:bookmarkStart w:id="11" w:name="_Hlk51167027"/>
      <w:r w:rsidRPr="0084615D">
        <w:rPr>
          <w:rFonts w:eastAsia="Fira Sans Light"/>
          <w:color w:val="auto"/>
          <w:szCs w:val="22"/>
          <w:lang w:eastAsia="en-US"/>
        </w:rPr>
        <w:t xml:space="preserve">The organisation has </w:t>
      </w:r>
      <w:r w:rsidRPr="0084615D">
        <w:rPr>
          <w:rFonts w:eastAsiaTheme="minorHAnsi"/>
          <w:color w:val="auto"/>
          <w:szCs w:val="22"/>
          <w:lang w:eastAsia="en-US"/>
        </w:rPr>
        <w:t>policies relating to antimicrobial stewardship, minimising the use of restraint and open disclosure</w:t>
      </w:r>
      <w:r w:rsidRPr="00EB0E08">
        <w:rPr>
          <w:rFonts w:eastAsiaTheme="minorHAnsi"/>
          <w:color w:val="FF0000"/>
          <w:szCs w:val="22"/>
          <w:lang w:eastAsia="en-US"/>
        </w:rPr>
        <w:t>.</w:t>
      </w:r>
    </w:p>
    <w:bookmarkEnd w:id="11"/>
    <w:p w14:paraId="4D12821D" w14:textId="77777777" w:rsidR="00387C50" w:rsidRPr="00095CD4" w:rsidRDefault="00387C50" w:rsidP="00387C50">
      <w:pPr>
        <w:rPr>
          <w:rFonts w:eastAsia="Calibri"/>
        </w:rPr>
      </w:pPr>
      <w:r w:rsidRPr="00154403">
        <w:rPr>
          <w:rFonts w:eastAsiaTheme="minorHAnsi"/>
        </w:rPr>
        <w:t xml:space="preserve">The Quality Standard </w:t>
      </w:r>
      <w:r w:rsidRPr="007D5861">
        <w:rPr>
          <w:rFonts w:eastAsiaTheme="minorHAnsi"/>
          <w:color w:val="auto"/>
        </w:rPr>
        <w:t>is assessed as Compliant as five of the five specific requirements have been assessed as Compliant.</w:t>
      </w:r>
    </w:p>
    <w:p w14:paraId="5A166182" w14:textId="77777777" w:rsidR="00387C50" w:rsidRDefault="00387C50" w:rsidP="00387C50">
      <w:pPr>
        <w:pStyle w:val="Heading2"/>
      </w:pPr>
      <w:r>
        <w:t>Assessment of Standard 8 Requirements</w:t>
      </w:r>
      <w:r w:rsidRPr="0066387A">
        <w:rPr>
          <w:i/>
          <w:color w:val="0000FF"/>
          <w:sz w:val="24"/>
          <w:szCs w:val="24"/>
        </w:rPr>
        <w:t xml:space="preserve"> </w:t>
      </w:r>
    </w:p>
    <w:p w14:paraId="27A7A34D" w14:textId="77777777" w:rsidR="00387C50" w:rsidRPr="00506F7F" w:rsidRDefault="00387C50" w:rsidP="00387C50">
      <w:pPr>
        <w:pStyle w:val="Heading3"/>
      </w:pPr>
      <w:r w:rsidRPr="00506F7F">
        <w:t>Requirement 8(3)(a)</w:t>
      </w:r>
      <w:r w:rsidRPr="00506F7F">
        <w:tab/>
      </w:r>
      <w:r w:rsidRPr="00051035">
        <w:t>Compliant</w:t>
      </w:r>
    </w:p>
    <w:p w14:paraId="65308A1A" w14:textId="77777777" w:rsidR="00387C50" w:rsidRPr="004A3816" w:rsidRDefault="00387C50" w:rsidP="00387C50">
      <w:pPr>
        <w:rPr>
          <w:i/>
        </w:rPr>
      </w:pPr>
      <w:r w:rsidRPr="004A3816">
        <w:rPr>
          <w:i/>
        </w:rPr>
        <w:t>Consumers are engaged in the development, delivery and evaluation of care and services and are supported in that engagement.</w:t>
      </w:r>
    </w:p>
    <w:p w14:paraId="122EEC14" w14:textId="77777777" w:rsidR="00387C50" w:rsidRPr="00095CD4" w:rsidRDefault="00387C50" w:rsidP="00387C50">
      <w:pPr>
        <w:pStyle w:val="Heading3"/>
      </w:pPr>
      <w:r w:rsidRPr="00095CD4">
        <w:lastRenderedPageBreak/>
        <w:t>Requirement 8(3)(b)</w:t>
      </w:r>
      <w:r>
        <w:tab/>
      </w:r>
      <w:r w:rsidRPr="00051035">
        <w:t>Compliant</w:t>
      </w:r>
    </w:p>
    <w:p w14:paraId="2D236C92" w14:textId="77777777" w:rsidR="00387C50" w:rsidRPr="004A3816" w:rsidRDefault="00387C50" w:rsidP="00387C50">
      <w:pPr>
        <w:rPr>
          <w:i/>
        </w:rPr>
      </w:pPr>
      <w:r w:rsidRPr="004A3816">
        <w:rPr>
          <w:i/>
        </w:rPr>
        <w:t>The organisation’s governing body promotes a culture of safe, inclusive and quality care and services and is accountable for their delivery.</w:t>
      </w:r>
    </w:p>
    <w:p w14:paraId="4308E472" w14:textId="77777777" w:rsidR="00387C50" w:rsidRPr="00506F7F" w:rsidRDefault="00387C50" w:rsidP="00387C50">
      <w:pPr>
        <w:pStyle w:val="Heading3"/>
      </w:pPr>
      <w:r w:rsidRPr="00506F7F">
        <w:t>Requirement 8(3)(c)</w:t>
      </w:r>
      <w:r>
        <w:tab/>
      </w:r>
      <w:r w:rsidRPr="00051035">
        <w:t>Compliant</w:t>
      </w:r>
    </w:p>
    <w:p w14:paraId="4730C739" w14:textId="77777777" w:rsidR="00387C50" w:rsidRPr="004A3816" w:rsidRDefault="00387C50" w:rsidP="00387C50">
      <w:pPr>
        <w:rPr>
          <w:i/>
        </w:rPr>
      </w:pPr>
      <w:r w:rsidRPr="004A3816">
        <w:rPr>
          <w:i/>
        </w:rPr>
        <w:t>Effective organisation wide governance systems relating to the following:</w:t>
      </w:r>
    </w:p>
    <w:p w14:paraId="3557BF6F" w14:textId="77777777" w:rsidR="00387C50" w:rsidRPr="004A3816" w:rsidRDefault="00387C50" w:rsidP="00387C50">
      <w:pPr>
        <w:numPr>
          <w:ilvl w:val="0"/>
          <w:numId w:val="19"/>
        </w:numPr>
        <w:tabs>
          <w:tab w:val="right" w:pos="9026"/>
        </w:tabs>
        <w:spacing w:before="0" w:after="0"/>
        <w:ind w:left="567" w:hanging="425"/>
        <w:outlineLvl w:val="4"/>
        <w:rPr>
          <w:i/>
        </w:rPr>
      </w:pPr>
      <w:r w:rsidRPr="004A3816">
        <w:rPr>
          <w:i/>
        </w:rPr>
        <w:t>information management;</w:t>
      </w:r>
    </w:p>
    <w:p w14:paraId="0257C41E" w14:textId="77777777" w:rsidR="00387C50" w:rsidRPr="004A3816" w:rsidRDefault="00387C50" w:rsidP="00387C50">
      <w:pPr>
        <w:numPr>
          <w:ilvl w:val="0"/>
          <w:numId w:val="19"/>
        </w:numPr>
        <w:tabs>
          <w:tab w:val="right" w:pos="9026"/>
        </w:tabs>
        <w:spacing w:before="0" w:after="0"/>
        <w:ind w:left="567" w:hanging="425"/>
        <w:outlineLvl w:val="4"/>
        <w:rPr>
          <w:i/>
        </w:rPr>
      </w:pPr>
      <w:r w:rsidRPr="004A3816">
        <w:rPr>
          <w:i/>
        </w:rPr>
        <w:t>continuous improvement;</w:t>
      </w:r>
    </w:p>
    <w:p w14:paraId="7C0B6E9D" w14:textId="77777777" w:rsidR="00387C50" w:rsidRPr="004A3816" w:rsidRDefault="00387C50" w:rsidP="00387C50">
      <w:pPr>
        <w:numPr>
          <w:ilvl w:val="0"/>
          <w:numId w:val="19"/>
        </w:numPr>
        <w:tabs>
          <w:tab w:val="right" w:pos="9026"/>
        </w:tabs>
        <w:spacing w:before="0" w:after="0"/>
        <w:ind w:left="567" w:hanging="425"/>
        <w:outlineLvl w:val="4"/>
        <w:rPr>
          <w:i/>
        </w:rPr>
      </w:pPr>
      <w:r w:rsidRPr="004A3816">
        <w:rPr>
          <w:i/>
        </w:rPr>
        <w:t>financial governance;</w:t>
      </w:r>
    </w:p>
    <w:p w14:paraId="5D9F7452" w14:textId="77777777" w:rsidR="00387C50" w:rsidRPr="004A3816" w:rsidRDefault="00387C50" w:rsidP="00387C50">
      <w:pPr>
        <w:numPr>
          <w:ilvl w:val="0"/>
          <w:numId w:val="19"/>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93E654D" w14:textId="77777777" w:rsidR="00387C50" w:rsidRPr="004A3816" w:rsidRDefault="00387C50" w:rsidP="00387C50">
      <w:pPr>
        <w:numPr>
          <w:ilvl w:val="0"/>
          <w:numId w:val="19"/>
        </w:numPr>
        <w:tabs>
          <w:tab w:val="right" w:pos="9026"/>
        </w:tabs>
        <w:spacing w:before="0" w:after="0"/>
        <w:ind w:left="567" w:hanging="425"/>
        <w:outlineLvl w:val="4"/>
        <w:rPr>
          <w:i/>
        </w:rPr>
      </w:pPr>
      <w:r w:rsidRPr="004A3816">
        <w:rPr>
          <w:i/>
        </w:rPr>
        <w:t>regulatory compliance;</w:t>
      </w:r>
    </w:p>
    <w:p w14:paraId="79C109F2" w14:textId="77777777" w:rsidR="00387C50" w:rsidRPr="004A3816" w:rsidRDefault="00387C50" w:rsidP="00387C50">
      <w:pPr>
        <w:numPr>
          <w:ilvl w:val="0"/>
          <w:numId w:val="19"/>
        </w:numPr>
        <w:tabs>
          <w:tab w:val="right" w:pos="9026"/>
        </w:tabs>
        <w:spacing w:before="0" w:after="0"/>
        <w:ind w:left="567" w:hanging="425"/>
        <w:outlineLvl w:val="4"/>
        <w:rPr>
          <w:i/>
        </w:rPr>
      </w:pPr>
      <w:r w:rsidRPr="004A3816">
        <w:rPr>
          <w:i/>
        </w:rPr>
        <w:t>feedback and complaints.</w:t>
      </w:r>
    </w:p>
    <w:p w14:paraId="7DA773FC" w14:textId="77777777" w:rsidR="00387C50" w:rsidRPr="00506F7F" w:rsidRDefault="00387C50" w:rsidP="00387C50">
      <w:pPr>
        <w:pStyle w:val="Heading3"/>
      </w:pPr>
      <w:r w:rsidRPr="00506F7F">
        <w:t>Requirement 8(3)(d)</w:t>
      </w:r>
      <w:r>
        <w:tab/>
      </w:r>
      <w:r w:rsidRPr="00051035">
        <w:t>Compliant</w:t>
      </w:r>
    </w:p>
    <w:p w14:paraId="1C197A1E" w14:textId="77777777" w:rsidR="00387C50" w:rsidRPr="004A3816" w:rsidRDefault="00387C50" w:rsidP="00387C50">
      <w:pPr>
        <w:rPr>
          <w:i/>
        </w:rPr>
      </w:pPr>
      <w:r w:rsidRPr="004A3816">
        <w:rPr>
          <w:i/>
        </w:rPr>
        <w:t>Effective risk management systems and practices, including but not limited to the following:</w:t>
      </w:r>
    </w:p>
    <w:p w14:paraId="186E9636" w14:textId="77777777" w:rsidR="00387C50" w:rsidRPr="004A3816" w:rsidRDefault="00387C50" w:rsidP="00387C50">
      <w:pPr>
        <w:numPr>
          <w:ilvl w:val="0"/>
          <w:numId w:val="20"/>
        </w:numPr>
        <w:tabs>
          <w:tab w:val="right" w:pos="9026"/>
        </w:tabs>
        <w:spacing w:before="0" w:after="0"/>
        <w:ind w:left="567" w:hanging="425"/>
        <w:outlineLvl w:val="4"/>
        <w:rPr>
          <w:i/>
        </w:rPr>
      </w:pPr>
      <w:r w:rsidRPr="004A3816">
        <w:rPr>
          <w:i/>
        </w:rPr>
        <w:t>managing high impact or high prevalence risks associated with the care of consumers;</w:t>
      </w:r>
    </w:p>
    <w:p w14:paraId="658549C4" w14:textId="77777777" w:rsidR="00387C50" w:rsidRPr="004A3816" w:rsidRDefault="00387C50" w:rsidP="00387C50">
      <w:pPr>
        <w:numPr>
          <w:ilvl w:val="0"/>
          <w:numId w:val="20"/>
        </w:numPr>
        <w:tabs>
          <w:tab w:val="right" w:pos="9026"/>
        </w:tabs>
        <w:spacing w:before="0" w:after="0"/>
        <w:ind w:left="567" w:hanging="425"/>
        <w:outlineLvl w:val="4"/>
        <w:rPr>
          <w:i/>
        </w:rPr>
      </w:pPr>
      <w:r w:rsidRPr="004A3816">
        <w:rPr>
          <w:i/>
        </w:rPr>
        <w:t>identifying and responding to abuse and neglect of consumers;</w:t>
      </w:r>
    </w:p>
    <w:p w14:paraId="456BCE3A" w14:textId="77777777" w:rsidR="00387C50" w:rsidRPr="004A3816" w:rsidRDefault="00387C50" w:rsidP="00387C50">
      <w:pPr>
        <w:numPr>
          <w:ilvl w:val="0"/>
          <w:numId w:val="20"/>
        </w:numPr>
        <w:tabs>
          <w:tab w:val="right" w:pos="9026"/>
        </w:tabs>
        <w:spacing w:before="0" w:after="0"/>
        <w:ind w:left="567" w:hanging="425"/>
        <w:outlineLvl w:val="4"/>
        <w:rPr>
          <w:i/>
        </w:rPr>
      </w:pPr>
      <w:r w:rsidRPr="004A3816">
        <w:rPr>
          <w:i/>
        </w:rPr>
        <w:t>supporting consumers to live the best life they can.</w:t>
      </w:r>
    </w:p>
    <w:p w14:paraId="53D361BC" w14:textId="77777777" w:rsidR="00387C50" w:rsidRPr="00506F7F" w:rsidRDefault="00387C50" w:rsidP="00387C50">
      <w:pPr>
        <w:pStyle w:val="Heading3"/>
      </w:pPr>
      <w:r w:rsidRPr="00506F7F">
        <w:t>Requirement 8(3)(e)</w:t>
      </w:r>
      <w:r>
        <w:tab/>
      </w:r>
      <w:r w:rsidRPr="00051035">
        <w:t>Compliant</w:t>
      </w:r>
    </w:p>
    <w:p w14:paraId="6F593AE4" w14:textId="77777777" w:rsidR="00387C50" w:rsidRPr="004A3816" w:rsidRDefault="00387C50" w:rsidP="00387C50">
      <w:pPr>
        <w:rPr>
          <w:i/>
        </w:rPr>
      </w:pPr>
      <w:r w:rsidRPr="004A3816">
        <w:rPr>
          <w:i/>
        </w:rPr>
        <w:t>Where clinical care is provided—a clinical governance framework, including but not limited to the following:</w:t>
      </w:r>
    </w:p>
    <w:p w14:paraId="4D35359D" w14:textId="77777777" w:rsidR="00387C50" w:rsidRPr="004A3816" w:rsidRDefault="00387C50" w:rsidP="00387C50">
      <w:pPr>
        <w:numPr>
          <w:ilvl w:val="0"/>
          <w:numId w:val="21"/>
        </w:numPr>
        <w:tabs>
          <w:tab w:val="right" w:pos="9026"/>
        </w:tabs>
        <w:spacing w:before="0" w:after="0"/>
        <w:ind w:left="567" w:hanging="425"/>
        <w:outlineLvl w:val="4"/>
        <w:rPr>
          <w:i/>
        </w:rPr>
      </w:pPr>
      <w:r w:rsidRPr="004A3816">
        <w:rPr>
          <w:i/>
        </w:rPr>
        <w:t>antimicrobial stewardship;</w:t>
      </w:r>
    </w:p>
    <w:p w14:paraId="0D569A63" w14:textId="77777777" w:rsidR="00387C50" w:rsidRPr="004A3816" w:rsidRDefault="00387C50" w:rsidP="00387C50">
      <w:pPr>
        <w:numPr>
          <w:ilvl w:val="0"/>
          <w:numId w:val="21"/>
        </w:numPr>
        <w:tabs>
          <w:tab w:val="right" w:pos="9026"/>
        </w:tabs>
        <w:spacing w:before="0" w:after="0"/>
        <w:ind w:left="567" w:hanging="425"/>
        <w:outlineLvl w:val="4"/>
        <w:rPr>
          <w:i/>
        </w:rPr>
      </w:pPr>
      <w:r w:rsidRPr="004A3816">
        <w:rPr>
          <w:i/>
        </w:rPr>
        <w:t>minimising the use of restraint;</w:t>
      </w:r>
    </w:p>
    <w:p w14:paraId="4E6D6CFB" w14:textId="77777777" w:rsidR="00387C50" w:rsidRPr="004A3816" w:rsidRDefault="00387C50" w:rsidP="00387C50">
      <w:pPr>
        <w:numPr>
          <w:ilvl w:val="0"/>
          <w:numId w:val="21"/>
        </w:numPr>
        <w:tabs>
          <w:tab w:val="right" w:pos="9026"/>
        </w:tabs>
        <w:spacing w:before="0" w:after="0"/>
        <w:ind w:left="567" w:hanging="425"/>
        <w:outlineLvl w:val="4"/>
        <w:rPr>
          <w:i/>
        </w:rPr>
      </w:pPr>
      <w:r w:rsidRPr="004A3816">
        <w:rPr>
          <w:i/>
        </w:rPr>
        <w:t>open disclosure.</w:t>
      </w:r>
    </w:p>
    <w:p w14:paraId="56FAA8AE" w14:textId="77777777" w:rsidR="00387C50" w:rsidRPr="00154403" w:rsidRDefault="00387C50" w:rsidP="00387C50"/>
    <w:p w14:paraId="083B2782" w14:textId="77777777" w:rsidR="000F1D8D" w:rsidRDefault="000F1D8D" w:rsidP="000F1D8D">
      <w:pPr>
        <w:tabs>
          <w:tab w:val="right" w:pos="9026"/>
        </w:tabs>
        <w:sectPr w:rsidR="000F1D8D" w:rsidSect="008D7780">
          <w:headerReference w:type="default" r:id="rId42"/>
          <w:type w:val="continuous"/>
          <w:pgSz w:w="11906" w:h="16838"/>
          <w:pgMar w:top="1701" w:right="1418" w:bottom="1418" w:left="1418" w:header="709" w:footer="397" w:gutter="0"/>
          <w:cols w:space="708"/>
          <w:docGrid w:linePitch="360"/>
        </w:sectPr>
      </w:pPr>
    </w:p>
    <w:p w14:paraId="60674A91" w14:textId="77777777" w:rsidR="000F1D8D" w:rsidRDefault="000F1D8D" w:rsidP="000F1D8D">
      <w:pPr>
        <w:pStyle w:val="Heading1"/>
      </w:pPr>
      <w:r>
        <w:lastRenderedPageBreak/>
        <w:t>Areas for improvement</w:t>
      </w:r>
    </w:p>
    <w:p w14:paraId="41F0514A" w14:textId="77777777" w:rsidR="000F1D8D" w:rsidRPr="00E830C7" w:rsidRDefault="000F1D8D" w:rsidP="000F1D8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05BF0DA" w14:textId="77777777" w:rsidR="00A3716D" w:rsidRPr="00095CD4" w:rsidRDefault="00B30529" w:rsidP="000F1D8D">
      <w:pPr>
        <w:pStyle w:val="Heading1"/>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BF117" w14:textId="77777777" w:rsidR="00BB1973" w:rsidRDefault="000F1D8D">
      <w:pPr>
        <w:spacing w:before="0" w:after="0" w:line="240" w:lineRule="auto"/>
      </w:pPr>
      <w:r>
        <w:separator/>
      </w:r>
    </w:p>
  </w:endnote>
  <w:endnote w:type="continuationSeparator" w:id="0">
    <w:p w14:paraId="105BF119" w14:textId="77777777" w:rsidR="00BB1973" w:rsidRDefault="000F1D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F0F0" w14:textId="77777777" w:rsidR="00506F7F" w:rsidRPr="009A1F1B" w:rsidRDefault="000F1D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5BF0F1" w14:textId="77777777" w:rsidR="00506F7F" w:rsidRPr="00C72FFB" w:rsidRDefault="000F1D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Central &amp; Upper Burnett District Home for the Aged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05BF0F2" w14:textId="77777777" w:rsidR="00506F7F" w:rsidRPr="00C72FFB" w:rsidRDefault="000F1D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F0F3" w14:textId="77777777" w:rsidR="00506F7F" w:rsidRPr="009A1F1B" w:rsidRDefault="000F1D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5BF0F4" w14:textId="77777777" w:rsidR="00506F7F" w:rsidRPr="00C72FFB" w:rsidRDefault="000F1D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Central &amp; Upper Burnett District Home for the Aged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5BF0F5" w14:textId="77777777" w:rsidR="00506F7F" w:rsidRPr="00A3716D" w:rsidRDefault="000F1D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BF113" w14:textId="77777777" w:rsidR="00BB1973" w:rsidRDefault="000F1D8D">
      <w:pPr>
        <w:spacing w:before="0" w:after="0" w:line="240" w:lineRule="auto"/>
      </w:pPr>
      <w:r>
        <w:separator/>
      </w:r>
    </w:p>
  </w:footnote>
  <w:footnote w:type="continuationSeparator" w:id="0">
    <w:p w14:paraId="105BF115" w14:textId="77777777" w:rsidR="00BB1973" w:rsidRDefault="000F1D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F0EF" w14:textId="77777777" w:rsidR="00506F7F" w:rsidRDefault="000F1D8D"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05BF113" wp14:editId="105BF1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51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CC58" w14:textId="77777777" w:rsidR="00387C50" w:rsidRPr="00703E80" w:rsidRDefault="00387C50"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32263966" wp14:editId="7F74D11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C329" w14:textId="77777777" w:rsidR="00387C50" w:rsidRPr="00FB0086" w:rsidRDefault="00387C50" w:rsidP="00FB4B8F">
    <w:pPr>
      <w:pStyle w:val="Header"/>
    </w:pPr>
    <w:r>
      <w:rPr>
        <w:noProof/>
        <w:color w:val="auto"/>
        <w:sz w:val="20"/>
      </w:rPr>
      <w:drawing>
        <wp:anchor distT="0" distB="0" distL="114300" distR="114300" simplePos="0" relativeHeight="251685888" behindDoc="1" locked="0" layoutInCell="1" allowOverlap="1" wp14:anchorId="3F85A9A2" wp14:editId="05C97CB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5A43F" w14:textId="77777777" w:rsidR="00387C50" w:rsidRDefault="00387C50" w:rsidP="00FB4B8F">
    <w:r>
      <w:rPr>
        <w:noProof/>
        <w:color w:val="auto"/>
        <w:sz w:val="20"/>
      </w:rPr>
      <w:drawing>
        <wp:anchor distT="0" distB="0" distL="114300" distR="114300" simplePos="0" relativeHeight="251675648" behindDoc="1" locked="0" layoutInCell="1" allowOverlap="1" wp14:anchorId="1DC1B87E" wp14:editId="2BCF8EF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A3F63" w14:textId="77777777" w:rsidR="00387C50" w:rsidRPr="00703E80" w:rsidRDefault="00387C50"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54AC87B9" wp14:editId="79DFB6E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B289C" w14:textId="77777777" w:rsidR="00387C50" w:rsidRPr="00FB0086" w:rsidRDefault="00387C50" w:rsidP="00FB4B8F">
    <w:pPr>
      <w:pStyle w:val="Header"/>
    </w:pPr>
    <w:r>
      <w:rPr>
        <w:noProof/>
        <w:color w:val="auto"/>
        <w:sz w:val="20"/>
      </w:rPr>
      <w:drawing>
        <wp:anchor distT="0" distB="0" distL="114300" distR="114300" simplePos="0" relativeHeight="251687936" behindDoc="1" locked="0" layoutInCell="1" allowOverlap="1" wp14:anchorId="16795919" wp14:editId="485BD42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9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1BE1" w14:textId="77777777" w:rsidR="00387C50" w:rsidRDefault="00387C50" w:rsidP="00FB4B8F">
    <w:r>
      <w:rPr>
        <w:noProof/>
        <w:color w:val="auto"/>
        <w:sz w:val="20"/>
      </w:rPr>
      <w:drawing>
        <wp:anchor distT="0" distB="0" distL="114300" distR="114300" simplePos="0" relativeHeight="251676672" behindDoc="1" locked="0" layoutInCell="1" allowOverlap="1" wp14:anchorId="05E674E6" wp14:editId="751F4CC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9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D91E" w14:textId="77777777" w:rsidR="00387C50" w:rsidRPr="00703E80" w:rsidRDefault="00387C50"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4CD17B75" wp14:editId="1B7A197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1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8040F" w14:textId="77777777" w:rsidR="00387C50" w:rsidRPr="00FB0086" w:rsidRDefault="00387C50" w:rsidP="00FB4B8F">
    <w:pPr>
      <w:pStyle w:val="Header"/>
    </w:pPr>
    <w:r>
      <w:rPr>
        <w:noProof/>
        <w:color w:val="auto"/>
        <w:sz w:val="20"/>
      </w:rPr>
      <w:drawing>
        <wp:anchor distT="0" distB="0" distL="114300" distR="114300" simplePos="0" relativeHeight="251689984" behindDoc="1" locked="0" layoutInCell="1" allowOverlap="1" wp14:anchorId="362EA0AD" wp14:editId="35D6CF2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0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67DC0" w14:textId="77777777" w:rsidR="00387C50" w:rsidRDefault="00387C50" w:rsidP="00FB4B8F">
    <w:r>
      <w:rPr>
        <w:noProof/>
        <w:color w:val="auto"/>
        <w:sz w:val="20"/>
      </w:rPr>
      <w:drawing>
        <wp:anchor distT="0" distB="0" distL="114300" distR="114300" simplePos="0" relativeHeight="251677696" behindDoc="1" locked="0" layoutInCell="1" allowOverlap="1" wp14:anchorId="0CD62839" wp14:editId="0ED1BB6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4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381D7" w14:textId="77777777" w:rsidR="00387C50" w:rsidRPr="00703E80" w:rsidRDefault="00387C50"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1F0EDD5F" wp14:editId="184F4A8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17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26BE0" w14:textId="77777777" w:rsidR="000F1D8D" w:rsidRDefault="000F1D8D"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06A79DF" wp14:editId="3FD25CB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E0A6" w14:textId="77777777" w:rsidR="00387C50" w:rsidRPr="00FB0086" w:rsidRDefault="00387C50" w:rsidP="00FB4B8F">
    <w:pPr>
      <w:pStyle w:val="Header"/>
    </w:pPr>
    <w:r>
      <w:rPr>
        <w:noProof/>
        <w:color w:val="auto"/>
        <w:sz w:val="20"/>
      </w:rPr>
      <w:drawing>
        <wp:anchor distT="0" distB="0" distL="114300" distR="114300" simplePos="0" relativeHeight="251692032" behindDoc="1" locked="0" layoutInCell="1" allowOverlap="1" wp14:anchorId="34EAB552" wp14:editId="2B3ADEE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10A5" w14:textId="77777777" w:rsidR="00387C50" w:rsidRDefault="00387C50" w:rsidP="00FB4B8F">
    <w:pPr>
      <w:tabs>
        <w:tab w:val="left" w:pos="3624"/>
      </w:tabs>
    </w:pPr>
    <w:r>
      <w:rPr>
        <w:noProof/>
        <w:color w:val="auto"/>
        <w:sz w:val="20"/>
      </w:rPr>
      <w:drawing>
        <wp:anchor distT="0" distB="0" distL="114300" distR="114300" simplePos="0" relativeHeight="251678720" behindDoc="1" locked="0" layoutInCell="1" allowOverlap="1" wp14:anchorId="0C874FFE" wp14:editId="3E147C9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4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A491" w14:textId="77777777" w:rsidR="00387C50" w:rsidRPr="00703E80" w:rsidRDefault="00387C50"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32FCAB56" wp14:editId="2245CD1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D1CA" w14:textId="77777777" w:rsidR="00387C50" w:rsidRPr="00FB0086" w:rsidRDefault="00387C50" w:rsidP="00FB4B8F">
    <w:pPr>
      <w:pStyle w:val="Header"/>
    </w:pPr>
    <w:r>
      <w:rPr>
        <w:noProof/>
        <w:color w:val="auto"/>
        <w:sz w:val="20"/>
      </w:rPr>
      <w:drawing>
        <wp:anchor distT="0" distB="0" distL="114300" distR="114300" simplePos="0" relativeHeight="251694080" behindDoc="1" locked="0" layoutInCell="1" allowOverlap="1" wp14:anchorId="6AD9FD2A" wp14:editId="47D2203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FCD5" w14:textId="77777777" w:rsidR="00387C50" w:rsidRDefault="00387C50" w:rsidP="00FB4B8F">
    <w:pPr>
      <w:tabs>
        <w:tab w:val="left" w:pos="3624"/>
      </w:tabs>
    </w:pPr>
    <w:r>
      <w:rPr>
        <w:noProof/>
        <w:color w:val="auto"/>
        <w:sz w:val="20"/>
      </w:rPr>
      <w:drawing>
        <wp:anchor distT="0" distB="0" distL="114300" distR="114300" simplePos="0" relativeHeight="251679744" behindDoc="1" locked="0" layoutInCell="1" allowOverlap="1" wp14:anchorId="632B4788" wp14:editId="0E640CE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FBBE8" w14:textId="77777777" w:rsidR="00387C50" w:rsidRPr="00703E80" w:rsidRDefault="00387C50"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2F50450D" wp14:editId="3575C79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CCD9" w14:textId="77777777" w:rsidR="00387C50" w:rsidRPr="008D7780" w:rsidRDefault="00387C50" w:rsidP="00FB4B8F">
    <w:pPr>
      <w:pStyle w:val="Header"/>
    </w:pPr>
    <w:r>
      <w:rPr>
        <w:noProof/>
        <w:color w:val="auto"/>
        <w:sz w:val="20"/>
      </w:rPr>
      <w:drawing>
        <wp:anchor distT="0" distB="0" distL="114300" distR="114300" simplePos="0" relativeHeight="251695104" behindDoc="1" locked="0" layoutInCell="1" allowOverlap="1" wp14:anchorId="027774E2" wp14:editId="3BCBA0F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A5B5" w14:textId="77777777" w:rsidR="00387C50" w:rsidRDefault="00387C50" w:rsidP="00FB4B8F">
    <w:pPr>
      <w:tabs>
        <w:tab w:val="left" w:pos="3624"/>
      </w:tabs>
    </w:pPr>
    <w:r>
      <w:rPr>
        <w:noProof/>
        <w:color w:val="auto"/>
        <w:sz w:val="20"/>
      </w:rPr>
      <w:drawing>
        <wp:anchor distT="0" distB="0" distL="114300" distR="114300" simplePos="0" relativeHeight="251680768" behindDoc="1" locked="0" layoutInCell="1" allowOverlap="1" wp14:anchorId="0DEB4402" wp14:editId="159CB92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B2E2" w14:textId="77777777" w:rsidR="000F1D8D" w:rsidRPr="00703E80" w:rsidRDefault="000F1D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5F94471" wp14:editId="16C359A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8747" w14:textId="77777777" w:rsidR="008F32C8" w:rsidRPr="008F32C8" w:rsidRDefault="000F1D8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4BEB1EA" wp14:editId="32BC4E40">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25A93" w14:textId="77777777" w:rsidR="000F1D8D" w:rsidRDefault="000F1D8D">
    <w:pPr>
      <w:pStyle w:val="Header"/>
    </w:pPr>
    <w:r w:rsidRPr="003C6EC2">
      <w:rPr>
        <w:rFonts w:eastAsia="Calibri"/>
        <w:noProof/>
      </w:rPr>
      <w:drawing>
        <wp:anchor distT="0" distB="0" distL="114300" distR="114300" simplePos="0" relativeHeight="251655168" behindDoc="1" locked="0" layoutInCell="1" allowOverlap="1" wp14:anchorId="043AD5BC" wp14:editId="6026423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1996A" w14:textId="77777777" w:rsidR="00506F7F" w:rsidRDefault="000F1D8D" w:rsidP="009C6F30">
    <w:pPr>
      <w:tabs>
        <w:tab w:val="left" w:pos="3624"/>
      </w:tabs>
    </w:pPr>
    <w:r>
      <w:rPr>
        <w:noProof/>
        <w:color w:val="auto"/>
        <w:sz w:val="20"/>
      </w:rPr>
      <w:drawing>
        <wp:anchor distT="0" distB="0" distL="114300" distR="114300" simplePos="0" relativeHeight="251644928" behindDoc="1" locked="0" layoutInCell="1" allowOverlap="1" wp14:anchorId="7D12CAD5" wp14:editId="54FC488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0D44" w14:textId="77777777" w:rsidR="000F1D8D" w:rsidRDefault="000F1D8D" w:rsidP="0004322A">
    <w:r>
      <w:rPr>
        <w:noProof/>
        <w:color w:val="auto"/>
        <w:sz w:val="20"/>
      </w:rPr>
      <w:drawing>
        <wp:anchor distT="0" distB="0" distL="114300" distR="114300" simplePos="0" relativeHeight="251645952" behindDoc="1" locked="0" layoutInCell="1" allowOverlap="1" wp14:anchorId="36C65B25" wp14:editId="72A372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53FF" w14:textId="77777777" w:rsidR="000F1D8D" w:rsidRPr="005F44D8" w:rsidRDefault="000F1D8D" w:rsidP="005F44D8">
    <w:pPr>
      <w:pStyle w:val="Header"/>
    </w:pPr>
    <w:r>
      <w:rPr>
        <w:noProof/>
        <w:color w:val="auto"/>
        <w:sz w:val="20"/>
      </w:rPr>
      <w:drawing>
        <wp:anchor distT="0" distB="0" distL="114300" distR="114300" simplePos="0" relativeHeight="251657216" behindDoc="1" locked="0" layoutInCell="1" allowOverlap="1" wp14:anchorId="03632353" wp14:editId="0D4ED66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EBADF" w14:textId="77777777" w:rsidR="000F1D8D" w:rsidRDefault="000F1D8D" w:rsidP="0004322A">
    <w:r>
      <w:rPr>
        <w:noProof/>
        <w:color w:val="auto"/>
        <w:sz w:val="20"/>
      </w:rPr>
      <w:drawing>
        <wp:anchor distT="0" distB="0" distL="114300" distR="114300" simplePos="0" relativeHeight="251643904" behindDoc="1" locked="0" layoutInCell="1" allowOverlap="1" wp14:anchorId="24852B68" wp14:editId="23DEE86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76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53E8" w14:textId="77777777" w:rsidR="00387C50" w:rsidRPr="00703E80" w:rsidRDefault="00387C50" w:rsidP="00FB4B8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1792" behindDoc="1" locked="0" layoutInCell="1" allowOverlap="1" wp14:anchorId="47B645C5" wp14:editId="369F778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3497" w14:textId="77777777" w:rsidR="00387C50" w:rsidRPr="00FB0086" w:rsidRDefault="00387C50" w:rsidP="00FB4B8F">
    <w:pPr>
      <w:pStyle w:val="Header"/>
    </w:pPr>
    <w:r>
      <w:rPr>
        <w:noProof/>
        <w:color w:val="auto"/>
        <w:sz w:val="20"/>
      </w:rPr>
      <w:drawing>
        <wp:anchor distT="0" distB="0" distL="114300" distR="114300" simplePos="0" relativeHeight="251683840" behindDoc="1" locked="0" layoutInCell="1" allowOverlap="1" wp14:anchorId="1EB92B2B" wp14:editId="40B9E22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ADDB" w14:textId="77777777" w:rsidR="00387C50" w:rsidRDefault="00387C50" w:rsidP="00FB4B8F">
    <w:r>
      <w:rPr>
        <w:noProof/>
        <w:color w:val="auto"/>
        <w:sz w:val="20"/>
      </w:rPr>
      <w:drawing>
        <wp:anchor distT="0" distB="0" distL="114300" distR="114300" simplePos="0" relativeHeight="251674624" behindDoc="1" locked="0" layoutInCell="1" allowOverlap="1" wp14:anchorId="362570E5" wp14:editId="5568D7A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4ED"/>
    <w:multiLevelType w:val="hybridMultilevel"/>
    <w:tmpl w:val="DA709768"/>
    <w:lvl w:ilvl="0" w:tplc="D7C8AB52">
      <w:start w:val="1"/>
      <w:numFmt w:val="lowerRoman"/>
      <w:lvlText w:val="(%1)"/>
      <w:lvlJc w:val="left"/>
      <w:pPr>
        <w:ind w:left="1080" w:hanging="720"/>
      </w:pPr>
      <w:rPr>
        <w:rFonts w:hint="default"/>
      </w:rPr>
    </w:lvl>
    <w:lvl w:ilvl="1" w:tplc="F42E4BF0" w:tentative="1">
      <w:start w:val="1"/>
      <w:numFmt w:val="lowerLetter"/>
      <w:lvlText w:val="%2."/>
      <w:lvlJc w:val="left"/>
      <w:pPr>
        <w:ind w:left="1440" w:hanging="360"/>
      </w:pPr>
    </w:lvl>
    <w:lvl w:ilvl="2" w:tplc="CBF87BC2" w:tentative="1">
      <w:start w:val="1"/>
      <w:numFmt w:val="lowerRoman"/>
      <w:lvlText w:val="%3."/>
      <w:lvlJc w:val="right"/>
      <w:pPr>
        <w:ind w:left="2160" w:hanging="180"/>
      </w:pPr>
    </w:lvl>
    <w:lvl w:ilvl="3" w:tplc="58B2FE18" w:tentative="1">
      <w:start w:val="1"/>
      <w:numFmt w:val="decimal"/>
      <w:lvlText w:val="%4."/>
      <w:lvlJc w:val="left"/>
      <w:pPr>
        <w:ind w:left="2880" w:hanging="360"/>
      </w:pPr>
    </w:lvl>
    <w:lvl w:ilvl="4" w:tplc="98CA0570" w:tentative="1">
      <w:start w:val="1"/>
      <w:numFmt w:val="lowerLetter"/>
      <w:lvlText w:val="%5."/>
      <w:lvlJc w:val="left"/>
      <w:pPr>
        <w:ind w:left="3600" w:hanging="360"/>
      </w:pPr>
    </w:lvl>
    <w:lvl w:ilvl="5" w:tplc="09D6BC1C" w:tentative="1">
      <w:start w:val="1"/>
      <w:numFmt w:val="lowerRoman"/>
      <w:lvlText w:val="%6."/>
      <w:lvlJc w:val="right"/>
      <w:pPr>
        <w:ind w:left="4320" w:hanging="180"/>
      </w:pPr>
    </w:lvl>
    <w:lvl w:ilvl="6" w:tplc="033EB6A8" w:tentative="1">
      <w:start w:val="1"/>
      <w:numFmt w:val="decimal"/>
      <w:lvlText w:val="%7."/>
      <w:lvlJc w:val="left"/>
      <w:pPr>
        <w:ind w:left="5040" w:hanging="360"/>
      </w:pPr>
    </w:lvl>
    <w:lvl w:ilvl="7" w:tplc="DCC61C82" w:tentative="1">
      <w:start w:val="1"/>
      <w:numFmt w:val="lowerLetter"/>
      <w:lvlText w:val="%8."/>
      <w:lvlJc w:val="left"/>
      <w:pPr>
        <w:ind w:left="5760" w:hanging="360"/>
      </w:pPr>
    </w:lvl>
    <w:lvl w:ilvl="8" w:tplc="EDFC7B66" w:tentative="1">
      <w:start w:val="1"/>
      <w:numFmt w:val="lowerRoman"/>
      <w:lvlText w:val="%9."/>
      <w:lvlJc w:val="right"/>
      <w:pPr>
        <w:ind w:left="6480" w:hanging="180"/>
      </w:pPr>
    </w:lvl>
  </w:abstractNum>
  <w:abstractNum w:abstractNumId="1" w15:restartNumberingAfterBreak="0">
    <w:nsid w:val="0A1865B4"/>
    <w:multiLevelType w:val="hybridMultilevel"/>
    <w:tmpl w:val="F21A7ED4"/>
    <w:lvl w:ilvl="0" w:tplc="FD4A9866">
      <w:start w:val="1"/>
      <w:numFmt w:val="bullet"/>
      <w:lvlText w:val="o"/>
      <w:lvlJc w:val="left"/>
      <w:pPr>
        <w:ind w:left="720" w:hanging="360"/>
      </w:pPr>
      <w:rPr>
        <w:rFonts w:ascii="Courier New" w:hAnsi="Courier New" w:hint="default"/>
      </w:rPr>
    </w:lvl>
    <w:lvl w:ilvl="1" w:tplc="1996D1F4">
      <w:start w:val="1"/>
      <w:numFmt w:val="bullet"/>
      <w:lvlText w:val="o"/>
      <w:lvlJc w:val="left"/>
      <w:pPr>
        <w:ind w:left="1440" w:hanging="360"/>
      </w:pPr>
      <w:rPr>
        <w:rFonts w:ascii="Courier New" w:hAnsi="Courier New" w:hint="default"/>
      </w:rPr>
    </w:lvl>
    <w:lvl w:ilvl="2" w:tplc="2854A846">
      <w:start w:val="1"/>
      <w:numFmt w:val="bullet"/>
      <w:lvlText w:val=""/>
      <w:lvlJc w:val="left"/>
      <w:pPr>
        <w:ind w:left="2160" w:hanging="360"/>
      </w:pPr>
      <w:rPr>
        <w:rFonts w:ascii="Wingdings" w:hAnsi="Wingdings" w:hint="default"/>
      </w:rPr>
    </w:lvl>
    <w:lvl w:ilvl="3" w:tplc="2AFC63C0">
      <w:start w:val="1"/>
      <w:numFmt w:val="bullet"/>
      <w:lvlText w:val=""/>
      <w:lvlJc w:val="left"/>
      <w:pPr>
        <w:ind w:left="2880" w:hanging="360"/>
      </w:pPr>
      <w:rPr>
        <w:rFonts w:ascii="Symbol" w:hAnsi="Symbol" w:hint="default"/>
      </w:rPr>
    </w:lvl>
    <w:lvl w:ilvl="4" w:tplc="4BF461C2">
      <w:start w:val="1"/>
      <w:numFmt w:val="bullet"/>
      <w:lvlText w:val="o"/>
      <w:lvlJc w:val="left"/>
      <w:pPr>
        <w:ind w:left="3600" w:hanging="360"/>
      </w:pPr>
      <w:rPr>
        <w:rFonts w:ascii="Courier New" w:hAnsi="Courier New" w:hint="default"/>
      </w:rPr>
    </w:lvl>
    <w:lvl w:ilvl="5" w:tplc="C4324C7C">
      <w:start w:val="1"/>
      <w:numFmt w:val="bullet"/>
      <w:lvlText w:val=""/>
      <w:lvlJc w:val="left"/>
      <w:pPr>
        <w:ind w:left="4320" w:hanging="360"/>
      </w:pPr>
      <w:rPr>
        <w:rFonts w:ascii="Wingdings" w:hAnsi="Wingdings" w:hint="default"/>
      </w:rPr>
    </w:lvl>
    <w:lvl w:ilvl="6" w:tplc="8DF4633C">
      <w:start w:val="1"/>
      <w:numFmt w:val="bullet"/>
      <w:lvlText w:val=""/>
      <w:lvlJc w:val="left"/>
      <w:pPr>
        <w:ind w:left="5040" w:hanging="360"/>
      </w:pPr>
      <w:rPr>
        <w:rFonts w:ascii="Symbol" w:hAnsi="Symbol" w:hint="default"/>
      </w:rPr>
    </w:lvl>
    <w:lvl w:ilvl="7" w:tplc="7FBEFAB0">
      <w:start w:val="1"/>
      <w:numFmt w:val="bullet"/>
      <w:lvlText w:val="o"/>
      <w:lvlJc w:val="left"/>
      <w:pPr>
        <w:ind w:left="5760" w:hanging="360"/>
      </w:pPr>
      <w:rPr>
        <w:rFonts w:ascii="Courier New" w:hAnsi="Courier New" w:hint="default"/>
      </w:rPr>
    </w:lvl>
    <w:lvl w:ilvl="8" w:tplc="F91E7EE2">
      <w:start w:val="1"/>
      <w:numFmt w:val="bullet"/>
      <w:lvlText w:val=""/>
      <w:lvlJc w:val="left"/>
      <w:pPr>
        <w:ind w:left="6480" w:hanging="360"/>
      </w:pPr>
      <w:rPr>
        <w:rFonts w:ascii="Wingdings" w:hAnsi="Wingdings" w:hint="default"/>
      </w:rPr>
    </w:lvl>
  </w:abstractNum>
  <w:abstractNum w:abstractNumId="2" w15:restartNumberingAfterBreak="0">
    <w:nsid w:val="0A9E7148"/>
    <w:multiLevelType w:val="hybridMultilevel"/>
    <w:tmpl w:val="B0AE9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F2B54"/>
    <w:multiLevelType w:val="hybridMultilevel"/>
    <w:tmpl w:val="5FCA2352"/>
    <w:lvl w:ilvl="0" w:tplc="0C090001">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170A97"/>
    <w:multiLevelType w:val="hybridMultilevel"/>
    <w:tmpl w:val="DA104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AD4195"/>
    <w:multiLevelType w:val="hybridMultilevel"/>
    <w:tmpl w:val="87A2CF3C"/>
    <w:lvl w:ilvl="0" w:tplc="0C090003">
      <w:start w:val="1"/>
      <w:numFmt w:val="bullet"/>
      <w:lvlText w:val="o"/>
      <w:lvlJc w:val="left"/>
      <w:pPr>
        <w:ind w:left="785" w:hanging="360"/>
      </w:pPr>
      <w:rPr>
        <w:rFonts w:ascii="Courier New" w:hAnsi="Courier New" w:cs="Courier New" w:hint="default"/>
      </w:rPr>
    </w:lvl>
    <w:lvl w:ilvl="1" w:tplc="5F687828">
      <w:start w:val="1"/>
      <w:numFmt w:val="bullet"/>
      <w:lvlText w:val="o"/>
      <w:lvlJc w:val="left"/>
      <w:pPr>
        <w:ind w:left="590" w:hanging="360"/>
      </w:pPr>
      <w:rPr>
        <w:rFonts w:ascii="Courier New" w:hAnsi="Courier New" w:cs="Courier New" w:hint="default"/>
      </w:rPr>
    </w:lvl>
    <w:lvl w:ilvl="2" w:tplc="1DCA293A">
      <w:start w:val="1"/>
      <w:numFmt w:val="bullet"/>
      <w:lvlText w:val=""/>
      <w:lvlJc w:val="left"/>
      <w:pPr>
        <w:ind w:left="1310" w:hanging="360"/>
      </w:pPr>
      <w:rPr>
        <w:rFonts w:ascii="Wingdings" w:hAnsi="Wingdings" w:hint="default"/>
      </w:rPr>
    </w:lvl>
    <w:lvl w:ilvl="3" w:tplc="EA9E5480">
      <w:start w:val="1"/>
      <w:numFmt w:val="bullet"/>
      <w:lvlText w:val=""/>
      <w:lvlJc w:val="left"/>
      <w:pPr>
        <w:ind w:left="2030" w:hanging="360"/>
      </w:pPr>
      <w:rPr>
        <w:rFonts w:ascii="Symbol" w:hAnsi="Symbol" w:hint="default"/>
      </w:rPr>
    </w:lvl>
    <w:lvl w:ilvl="4" w:tplc="2E92049A">
      <w:start w:val="1"/>
      <w:numFmt w:val="bullet"/>
      <w:lvlText w:val="o"/>
      <w:lvlJc w:val="left"/>
      <w:pPr>
        <w:ind w:left="2750" w:hanging="360"/>
      </w:pPr>
      <w:rPr>
        <w:rFonts w:ascii="Courier New" w:hAnsi="Courier New" w:cs="Courier New" w:hint="default"/>
      </w:rPr>
    </w:lvl>
    <w:lvl w:ilvl="5" w:tplc="FF5629EC">
      <w:start w:val="1"/>
      <w:numFmt w:val="bullet"/>
      <w:lvlText w:val=""/>
      <w:lvlJc w:val="left"/>
      <w:pPr>
        <w:ind w:left="3470" w:hanging="360"/>
      </w:pPr>
      <w:rPr>
        <w:rFonts w:ascii="Wingdings" w:hAnsi="Wingdings" w:hint="default"/>
      </w:rPr>
    </w:lvl>
    <w:lvl w:ilvl="6" w:tplc="8C64744A">
      <w:start w:val="1"/>
      <w:numFmt w:val="bullet"/>
      <w:lvlText w:val=""/>
      <w:lvlJc w:val="left"/>
      <w:pPr>
        <w:ind w:left="4190" w:hanging="360"/>
      </w:pPr>
      <w:rPr>
        <w:rFonts w:ascii="Symbol" w:hAnsi="Symbol" w:hint="default"/>
      </w:rPr>
    </w:lvl>
    <w:lvl w:ilvl="7" w:tplc="A33E0A80">
      <w:start w:val="1"/>
      <w:numFmt w:val="bullet"/>
      <w:lvlText w:val="o"/>
      <w:lvlJc w:val="left"/>
      <w:pPr>
        <w:ind w:left="4910" w:hanging="360"/>
      </w:pPr>
      <w:rPr>
        <w:rFonts w:ascii="Courier New" w:hAnsi="Courier New" w:cs="Courier New" w:hint="default"/>
      </w:rPr>
    </w:lvl>
    <w:lvl w:ilvl="8" w:tplc="3A0C5F0A">
      <w:start w:val="1"/>
      <w:numFmt w:val="bullet"/>
      <w:lvlText w:val=""/>
      <w:lvlJc w:val="left"/>
      <w:pPr>
        <w:ind w:left="5630" w:hanging="360"/>
      </w:pPr>
      <w:rPr>
        <w:rFonts w:ascii="Wingdings" w:hAnsi="Wingdings" w:hint="default"/>
      </w:rPr>
    </w:lvl>
  </w:abstractNum>
  <w:abstractNum w:abstractNumId="6" w15:restartNumberingAfterBreak="0">
    <w:nsid w:val="16795C6E"/>
    <w:multiLevelType w:val="hybridMultilevel"/>
    <w:tmpl w:val="4F9A46CC"/>
    <w:lvl w:ilvl="0" w:tplc="D96A6C68">
      <w:start w:val="1"/>
      <w:numFmt w:val="bullet"/>
      <w:pStyle w:val="ListParagraph"/>
      <w:lvlText w:val=""/>
      <w:lvlJc w:val="left"/>
      <w:pPr>
        <w:ind w:left="1440" w:hanging="360"/>
      </w:pPr>
      <w:rPr>
        <w:rFonts w:ascii="Symbol" w:hAnsi="Symbol" w:hint="default"/>
        <w:color w:val="auto"/>
      </w:rPr>
    </w:lvl>
    <w:lvl w:ilvl="1" w:tplc="385CAD56" w:tentative="1">
      <w:start w:val="1"/>
      <w:numFmt w:val="bullet"/>
      <w:lvlText w:val="o"/>
      <w:lvlJc w:val="left"/>
      <w:pPr>
        <w:ind w:left="2160" w:hanging="360"/>
      </w:pPr>
      <w:rPr>
        <w:rFonts w:ascii="Courier New" w:hAnsi="Courier New" w:cs="Courier New" w:hint="default"/>
      </w:rPr>
    </w:lvl>
    <w:lvl w:ilvl="2" w:tplc="35F8BEA6" w:tentative="1">
      <w:start w:val="1"/>
      <w:numFmt w:val="bullet"/>
      <w:lvlText w:val=""/>
      <w:lvlJc w:val="left"/>
      <w:pPr>
        <w:ind w:left="2880" w:hanging="360"/>
      </w:pPr>
      <w:rPr>
        <w:rFonts w:ascii="Wingdings" w:hAnsi="Wingdings" w:hint="default"/>
      </w:rPr>
    </w:lvl>
    <w:lvl w:ilvl="3" w:tplc="8E4EE99E" w:tentative="1">
      <w:start w:val="1"/>
      <w:numFmt w:val="bullet"/>
      <w:lvlText w:val=""/>
      <w:lvlJc w:val="left"/>
      <w:pPr>
        <w:ind w:left="3600" w:hanging="360"/>
      </w:pPr>
      <w:rPr>
        <w:rFonts w:ascii="Symbol" w:hAnsi="Symbol" w:hint="default"/>
      </w:rPr>
    </w:lvl>
    <w:lvl w:ilvl="4" w:tplc="F1AC035C" w:tentative="1">
      <w:start w:val="1"/>
      <w:numFmt w:val="bullet"/>
      <w:lvlText w:val="o"/>
      <w:lvlJc w:val="left"/>
      <w:pPr>
        <w:ind w:left="4320" w:hanging="360"/>
      </w:pPr>
      <w:rPr>
        <w:rFonts w:ascii="Courier New" w:hAnsi="Courier New" w:cs="Courier New" w:hint="default"/>
      </w:rPr>
    </w:lvl>
    <w:lvl w:ilvl="5" w:tplc="51F6C85A" w:tentative="1">
      <w:start w:val="1"/>
      <w:numFmt w:val="bullet"/>
      <w:lvlText w:val=""/>
      <w:lvlJc w:val="left"/>
      <w:pPr>
        <w:ind w:left="5040" w:hanging="360"/>
      </w:pPr>
      <w:rPr>
        <w:rFonts w:ascii="Wingdings" w:hAnsi="Wingdings" w:hint="default"/>
      </w:rPr>
    </w:lvl>
    <w:lvl w:ilvl="6" w:tplc="9DCC2C50" w:tentative="1">
      <w:start w:val="1"/>
      <w:numFmt w:val="bullet"/>
      <w:lvlText w:val=""/>
      <w:lvlJc w:val="left"/>
      <w:pPr>
        <w:ind w:left="5760" w:hanging="360"/>
      </w:pPr>
      <w:rPr>
        <w:rFonts w:ascii="Symbol" w:hAnsi="Symbol" w:hint="default"/>
      </w:rPr>
    </w:lvl>
    <w:lvl w:ilvl="7" w:tplc="7FEAA0F4" w:tentative="1">
      <w:start w:val="1"/>
      <w:numFmt w:val="bullet"/>
      <w:lvlText w:val="o"/>
      <w:lvlJc w:val="left"/>
      <w:pPr>
        <w:ind w:left="6480" w:hanging="360"/>
      </w:pPr>
      <w:rPr>
        <w:rFonts w:ascii="Courier New" w:hAnsi="Courier New" w:cs="Courier New" w:hint="default"/>
      </w:rPr>
    </w:lvl>
    <w:lvl w:ilvl="8" w:tplc="29368970" w:tentative="1">
      <w:start w:val="1"/>
      <w:numFmt w:val="bullet"/>
      <w:lvlText w:val=""/>
      <w:lvlJc w:val="left"/>
      <w:pPr>
        <w:ind w:left="7200" w:hanging="360"/>
      </w:pPr>
      <w:rPr>
        <w:rFonts w:ascii="Wingdings" w:hAnsi="Wingdings" w:hint="default"/>
      </w:rPr>
    </w:lvl>
  </w:abstractNum>
  <w:abstractNum w:abstractNumId="7" w15:restartNumberingAfterBreak="0">
    <w:nsid w:val="1F583C49"/>
    <w:multiLevelType w:val="hybridMultilevel"/>
    <w:tmpl w:val="5504F770"/>
    <w:lvl w:ilvl="0" w:tplc="67B03DD0">
      <w:start w:val="1"/>
      <w:numFmt w:val="lowerRoman"/>
      <w:lvlText w:val="(%1)"/>
      <w:lvlJc w:val="left"/>
      <w:pPr>
        <w:ind w:left="1080" w:hanging="720"/>
      </w:pPr>
      <w:rPr>
        <w:rFonts w:hint="default"/>
      </w:rPr>
    </w:lvl>
    <w:lvl w:ilvl="1" w:tplc="B088D3B6" w:tentative="1">
      <w:start w:val="1"/>
      <w:numFmt w:val="lowerLetter"/>
      <w:lvlText w:val="%2."/>
      <w:lvlJc w:val="left"/>
      <w:pPr>
        <w:ind w:left="1440" w:hanging="360"/>
      </w:pPr>
    </w:lvl>
    <w:lvl w:ilvl="2" w:tplc="8CA40FC6" w:tentative="1">
      <w:start w:val="1"/>
      <w:numFmt w:val="lowerRoman"/>
      <w:lvlText w:val="%3."/>
      <w:lvlJc w:val="right"/>
      <w:pPr>
        <w:ind w:left="2160" w:hanging="180"/>
      </w:pPr>
    </w:lvl>
    <w:lvl w:ilvl="3" w:tplc="9020C61A" w:tentative="1">
      <w:start w:val="1"/>
      <w:numFmt w:val="decimal"/>
      <w:lvlText w:val="%4."/>
      <w:lvlJc w:val="left"/>
      <w:pPr>
        <w:ind w:left="2880" w:hanging="360"/>
      </w:pPr>
    </w:lvl>
    <w:lvl w:ilvl="4" w:tplc="781E82A4" w:tentative="1">
      <w:start w:val="1"/>
      <w:numFmt w:val="lowerLetter"/>
      <w:lvlText w:val="%5."/>
      <w:lvlJc w:val="left"/>
      <w:pPr>
        <w:ind w:left="3600" w:hanging="360"/>
      </w:pPr>
    </w:lvl>
    <w:lvl w:ilvl="5" w:tplc="51E2C7C2" w:tentative="1">
      <w:start w:val="1"/>
      <w:numFmt w:val="lowerRoman"/>
      <w:lvlText w:val="%6."/>
      <w:lvlJc w:val="right"/>
      <w:pPr>
        <w:ind w:left="4320" w:hanging="180"/>
      </w:pPr>
    </w:lvl>
    <w:lvl w:ilvl="6" w:tplc="EEACED50" w:tentative="1">
      <w:start w:val="1"/>
      <w:numFmt w:val="decimal"/>
      <w:lvlText w:val="%7."/>
      <w:lvlJc w:val="left"/>
      <w:pPr>
        <w:ind w:left="5040" w:hanging="360"/>
      </w:pPr>
    </w:lvl>
    <w:lvl w:ilvl="7" w:tplc="DBBE88C0" w:tentative="1">
      <w:start w:val="1"/>
      <w:numFmt w:val="lowerLetter"/>
      <w:lvlText w:val="%8."/>
      <w:lvlJc w:val="left"/>
      <w:pPr>
        <w:ind w:left="5760" w:hanging="360"/>
      </w:pPr>
    </w:lvl>
    <w:lvl w:ilvl="8" w:tplc="CAD6EA36" w:tentative="1">
      <w:start w:val="1"/>
      <w:numFmt w:val="lowerRoman"/>
      <w:lvlText w:val="%9."/>
      <w:lvlJc w:val="right"/>
      <w:pPr>
        <w:ind w:left="6480" w:hanging="180"/>
      </w:pPr>
    </w:lvl>
  </w:abstractNum>
  <w:abstractNum w:abstractNumId="8" w15:restartNumberingAfterBreak="0">
    <w:nsid w:val="1F913A5E"/>
    <w:multiLevelType w:val="hybridMultilevel"/>
    <w:tmpl w:val="D270D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9" w15:restartNumberingAfterBreak="0">
    <w:nsid w:val="20910886"/>
    <w:multiLevelType w:val="hybridMultilevel"/>
    <w:tmpl w:val="5504F770"/>
    <w:lvl w:ilvl="0" w:tplc="17C06440">
      <w:start w:val="1"/>
      <w:numFmt w:val="lowerRoman"/>
      <w:lvlText w:val="(%1)"/>
      <w:lvlJc w:val="left"/>
      <w:pPr>
        <w:ind w:left="1080" w:hanging="720"/>
      </w:pPr>
      <w:rPr>
        <w:rFonts w:hint="default"/>
      </w:rPr>
    </w:lvl>
    <w:lvl w:ilvl="1" w:tplc="4F6E9492" w:tentative="1">
      <w:start w:val="1"/>
      <w:numFmt w:val="lowerLetter"/>
      <w:lvlText w:val="%2."/>
      <w:lvlJc w:val="left"/>
      <w:pPr>
        <w:ind w:left="1440" w:hanging="360"/>
      </w:pPr>
    </w:lvl>
    <w:lvl w:ilvl="2" w:tplc="1E2CC39C" w:tentative="1">
      <w:start w:val="1"/>
      <w:numFmt w:val="lowerRoman"/>
      <w:lvlText w:val="%3."/>
      <w:lvlJc w:val="right"/>
      <w:pPr>
        <w:ind w:left="2160" w:hanging="180"/>
      </w:pPr>
    </w:lvl>
    <w:lvl w:ilvl="3" w:tplc="CBA64E1A" w:tentative="1">
      <w:start w:val="1"/>
      <w:numFmt w:val="decimal"/>
      <w:lvlText w:val="%4."/>
      <w:lvlJc w:val="left"/>
      <w:pPr>
        <w:ind w:left="2880" w:hanging="360"/>
      </w:pPr>
    </w:lvl>
    <w:lvl w:ilvl="4" w:tplc="C502708C" w:tentative="1">
      <w:start w:val="1"/>
      <w:numFmt w:val="lowerLetter"/>
      <w:lvlText w:val="%5."/>
      <w:lvlJc w:val="left"/>
      <w:pPr>
        <w:ind w:left="3600" w:hanging="360"/>
      </w:pPr>
    </w:lvl>
    <w:lvl w:ilvl="5" w:tplc="3E7C7928" w:tentative="1">
      <w:start w:val="1"/>
      <w:numFmt w:val="lowerRoman"/>
      <w:lvlText w:val="%6."/>
      <w:lvlJc w:val="right"/>
      <w:pPr>
        <w:ind w:left="4320" w:hanging="180"/>
      </w:pPr>
    </w:lvl>
    <w:lvl w:ilvl="6" w:tplc="7BF01AC2" w:tentative="1">
      <w:start w:val="1"/>
      <w:numFmt w:val="decimal"/>
      <w:lvlText w:val="%7."/>
      <w:lvlJc w:val="left"/>
      <w:pPr>
        <w:ind w:left="5040" w:hanging="360"/>
      </w:pPr>
    </w:lvl>
    <w:lvl w:ilvl="7" w:tplc="FB8A9706" w:tentative="1">
      <w:start w:val="1"/>
      <w:numFmt w:val="lowerLetter"/>
      <w:lvlText w:val="%8."/>
      <w:lvlJc w:val="left"/>
      <w:pPr>
        <w:ind w:left="5760" w:hanging="360"/>
      </w:pPr>
    </w:lvl>
    <w:lvl w:ilvl="8" w:tplc="3098B118" w:tentative="1">
      <w:start w:val="1"/>
      <w:numFmt w:val="lowerRoman"/>
      <w:lvlText w:val="%9."/>
      <w:lvlJc w:val="right"/>
      <w:pPr>
        <w:ind w:left="6480" w:hanging="180"/>
      </w:pPr>
    </w:lvl>
  </w:abstractNum>
  <w:abstractNum w:abstractNumId="10" w15:restartNumberingAfterBreak="0">
    <w:nsid w:val="21601497"/>
    <w:multiLevelType w:val="hybridMultilevel"/>
    <w:tmpl w:val="1B088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3C0B52"/>
    <w:multiLevelType w:val="hybridMultilevel"/>
    <w:tmpl w:val="B6D82CA2"/>
    <w:lvl w:ilvl="0" w:tplc="0C090003">
      <w:start w:val="1"/>
      <w:numFmt w:val="bullet"/>
      <w:lvlText w:val="o"/>
      <w:lvlJc w:val="left"/>
      <w:pPr>
        <w:ind w:left="720" w:hanging="360"/>
      </w:pPr>
      <w:rPr>
        <w:rFonts w:ascii="Courier New" w:hAnsi="Courier New" w:cs="Courier New" w:hint="default"/>
        <w:color w:val="auto"/>
      </w:rPr>
    </w:lvl>
    <w:lvl w:ilvl="1" w:tplc="0C090001">
      <w:start w:val="1"/>
      <w:numFmt w:val="bullet"/>
      <w:lvlText w:val=""/>
      <w:lvlJc w:val="left"/>
      <w:pPr>
        <w:ind w:left="1440" w:hanging="360"/>
      </w:pPr>
      <w:rPr>
        <w:rFonts w:ascii="Symbol" w:hAnsi="Symbol"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12" w15:restartNumberingAfterBreak="0">
    <w:nsid w:val="231358A5"/>
    <w:multiLevelType w:val="hybridMultilevel"/>
    <w:tmpl w:val="137CBE9A"/>
    <w:lvl w:ilvl="0" w:tplc="80B04AB4">
      <w:start w:val="1"/>
      <w:numFmt w:val="lowerLetter"/>
      <w:lvlText w:val="(%1)"/>
      <w:lvlJc w:val="left"/>
      <w:pPr>
        <w:ind w:left="360" w:hanging="360"/>
      </w:pPr>
      <w:rPr>
        <w:rFonts w:hint="default"/>
      </w:rPr>
    </w:lvl>
    <w:lvl w:ilvl="1" w:tplc="506EDFCA" w:tentative="1">
      <w:start w:val="1"/>
      <w:numFmt w:val="lowerLetter"/>
      <w:lvlText w:val="%2."/>
      <w:lvlJc w:val="left"/>
      <w:pPr>
        <w:ind w:left="1080" w:hanging="360"/>
      </w:pPr>
    </w:lvl>
    <w:lvl w:ilvl="2" w:tplc="F75E6F4C" w:tentative="1">
      <w:start w:val="1"/>
      <w:numFmt w:val="lowerRoman"/>
      <w:lvlText w:val="%3."/>
      <w:lvlJc w:val="right"/>
      <w:pPr>
        <w:ind w:left="1800" w:hanging="180"/>
      </w:pPr>
    </w:lvl>
    <w:lvl w:ilvl="3" w:tplc="355C742A" w:tentative="1">
      <w:start w:val="1"/>
      <w:numFmt w:val="decimal"/>
      <w:lvlText w:val="%4."/>
      <w:lvlJc w:val="left"/>
      <w:pPr>
        <w:ind w:left="2520" w:hanging="360"/>
      </w:pPr>
    </w:lvl>
    <w:lvl w:ilvl="4" w:tplc="1258397E" w:tentative="1">
      <w:start w:val="1"/>
      <w:numFmt w:val="lowerLetter"/>
      <w:lvlText w:val="%5."/>
      <w:lvlJc w:val="left"/>
      <w:pPr>
        <w:ind w:left="3240" w:hanging="360"/>
      </w:pPr>
    </w:lvl>
    <w:lvl w:ilvl="5" w:tplc="1F763950" w:tentative="1">
      <w:start w:val="1"/>
      <w:numFmt w:val="lowerRoman"/>
      <w:lvlText w:val="%6."/>
      <w:lvlJc w:val="right"/>
      <w:pPr>
        <w:ind w:left="3960" w:hanging="180"/>
      </w:pPr>
    </w:lvl>
    <w:lvl w:ilvl="6" w:tplc="F982A3FC" w:tentative="1">
      <w:start w:val="1"/>
      <w:numFmt w:val="decimal"/>
      <w:lvlText w:val="%7."/>
      <w:lvlJc w:val="left"/>
      <w:pPr>
        <w:ind w:left="4680" w:hanging="360"/>
      </w:pPr>
    </w:lvl>
    <w:lvl w:ilvl="7" w:tplc="9668ACD8" w:tentative="1">
      <w:start w:val="1"/>
      <w:numFmt w:val="lowerLetter"/>
      <w:lvlText w:val="%8."/>
      <w:lvlJc w:val="left"/>
      <w:pPr>
        <w:ind w:left="5400" w:hanging="360"/>
      </w:pPr>
    </w:lvl>
    <w:lvl w:ilvl="8" w:tplc="741E1796" w:tentative="1">
      <w:start w:val="1"/>
      <w:numFmt w:val="lowerRoman"/>
      <w:lvlText w:val="%9."/>
      <w:lvlJc w:val="right"/>
      <w:pPr>
        <w:ind w:left="6120" w:hanging="180"/>
      </w:pPr>
    </w:lvl>
  </w:abstractNum>
  <w:abstractNum w:abstractNumId="13" w15:restartNumberingAfterBreak="0">
    <w:nsid w:val="25E16100"/>
    <w:multiLevelType w:val="hybridMultilevel"/>
    <w:tmpl w:val="82BC0E8C"/>
    <w:lvl w:ilvl="0" w:tplc="5A7E05C8">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5E87DE9"/>
    <w:multiLevelType w:val="hybridMultilevel"/>
    <w:tmpl w:val="DA709768"/>
    <w:lvl w:ilvl="0" w:tplc="69B263CA">
      <w:start w:val="1"/>
      <w:numFmt w:val="lowerRoman"/>
      <w:lvlText w:val="(%1)"/>
      <w:lvlJc w:val="left"/>
      <w:pPr>
        <w:ind w:left="1080" w:hanging="720"/>
      </w:pPr>
      <w:rPr>
        <w:rFonts w:hint="default"/>
      </w:rPr>
    </w:lvl>
    <w:lvl w:ilvl="1" w:tplc="CCE4D962" w:tentative="1">
      <w:start w:val="1"/>
      <w:numFmt w:val="lowerLetter"/>
      <w:lvlText w:val="%2."/>
      <w:lvlJc w:val="left"/>
      <w:pPr>
        <w:ind w:left="1440" w:hanging="360"/>
      </w:pPr>
    </w:lvl>
    <w:lvl w:ilvl="2" w:tplc="32C87438" w:tentative="1">
      <w:start w:val="1"/>
      <w:numFmt w:val="lowerRoman"/>
      <w:lvlText w:val="%3."/>
      <w:lvlJc w:val="right"/>
      <w:pPr>
        <w:ind w:left="2160" w:hanging="180"/>
      </w:pPr>
    </w:lvl>
    <w:lvl w:ilvl="3" w:tplc="2D7A1050" w:tentative="1">
      <w:start w:val="1"/>
      <w:numFmt w:val="decimal"/>
      <w:lvlText w:val="%4."/>
      <w:lvlJc w:val="left"/>
      <w:pPr>
        <w:ind w:left="2880" w:hanging="360"/>
      </w:pPr>
    </w:lvl>
    <w:lvl w:ilvl="4" w:tplc="3228B39E" w:tentative="1">
      <w:start w:val="1"/>
      <w:numFmt w:val="lowerLetter"/>
      <w:lvlText w:val="%5."/>
      <w:lvlJc w:val="left"/>
      <w:pPr>
        <w:ind w:left="3600" w:hanging="360"/>
      </w:pPr>
    </w:lvl>
    <w:lvl w:ilvl="5" w:tplc="214A96F2" w:tentative="1">
      <w:start w:val="1"/>
      <w:numFmt w:val="lowerRoman"/>
      <w:lvlText w:val="%6."/>
      <w:lvlJc w:val="right"/>
      <w:pPr>
        <w:ind w:left="4320" w:hanging="180"/>
      </w:pPr>
    </w:lvl>
    <w:lvl w:ilvl="6" w:tplc="4C8281AA" w:tentative="1">
      <w:start w:val="1"/>
      <w:numFmt w:val="decimal"/>
      <w:lvlText w:val="%7."/>
      <w:lvlJc w:val="left"/>
      <w:pPr>
        <w:ind w:left="5040" w:hanging="360"/>
      </w:pPr>
    </w:lvl>
    <w:lvl w:ilvl="7" w:tplc="E6B2EF48" w:tentative="1">
      <w:start w:val="1"/>
      <w:numFmt w:val="lowerLetter"/>
      <w:lvlText w:val="%8."/>
      <w:lvlJc w:val="left"/>
      <w:pPr>
        <w:ind w:left="5760" w:hanging="360"/>
      </w:pPr>
    </w:lvl>
    <w:lvl w:ilvl="8" w:tplc="537E9BB8" w:tentative="1">
      <w:start w:val="1"/>
      <w:numFmt w:val="lowerRoman"/>
      <w:lvlText w:val="%9."/>
      <w:lvlJc w:val="right"/>
      <w:pPr>
        <w:ind w:left="6480" w:hanging="180"/>
      </w:pPr>
    </w:lvl>
  </w:abstractNum>
  <w:abstractNum w:abstractNumId="15" w15:restartNumberingAfterBreak="0">
    <w:nsid w:val="2DD634BE"/>
    <w:multiLevelType w:val="hybridMultilevel"/>
    <w:tmpl w:val="FC18C0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E40D62"/>
    <w:multiLevelType w:val="hybridMultilevel"/>
    <w:tmpl w:val="FA1487F4"/>
    <w:lvl w:ilvl="0" w:tplc="C6CE7ECA">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1E7732"/>
    <w:multiLevelType w:val="hybridMultilevel"/>
    <w:tmpl w:val="ECDA2884"/>
    <w:lvl w:ilvl="0" w:tplc="0C090001">
      <w:start w:val="1"/>
      <w:numFmt w:val="bullet"/>
      <w:lvlText w:val=""/>
      <w:lvlJc w:val="left"/>
      <w:pPr>
        <w:ind w:left="720" w:hanging="360"/>
      </w:pPr>
      <w:rPr>
        <w:rFonts w:ascii="Symbol" w:hAnsi="Symbol" w:hint="default"/>
        <w:color w:val="auto"/>
      </w:rPr>
    </w:lvl>
    <w:lvl w:ilvl="1" w:tplc="AA7E4F18">
      <w:start w:val="1"/>
      <w:numFmt w:val="bullet"/>
      <w:lvlText w:val="o"/>
      <w:lvlJc w:val="left"/>
      <w:pPr>
        <w:ind w:left="1440" w:hanging="360"/>
      </w:pPr>
      <w:rPr>
        <w:rFonts w:ascii="Courier New" w:hAnsi="Courier New" w:hint="default"/>
      </w:rPr>
    </w:lvl>
    <w:lvl w:ilvl="2" w:tplc="B4B8AA4C">
      <w:start w:val="1"/>
      <w:numFmt w:val="bullet"/>
      <w:lvlText w:val=""/>
      <w:lvlJc w:val="left"/>
      <w:pPr>
        <w:ind w:left="2160" w:hanging="360"/>
      </w:pPr>
      <w:rPr>
        <w:rFonts w:ascii="Wingdings" w:hAnsi="Wingdings" w:hint="default"/>
      </w:rPr>
    </w:lvl>
    <w:lvl w:ilvl="3" w:tplc="D344608A">
      <w:start w:val="1"/>
      <w:numFmt w:val="bullet"/>
      <w:lvlText w:val=""/>
      <w:lvlJc w:val="left"/>
      <w:pPr>
        <w:ind w:left="2880" w:hanging="360"/>
      </w:pPr>
      <w:rPr>
        <w:rFonts w:ascii="Symbol" w:hAnsi="Symbol" w:hint="default"/>
      </w:rPr>
    </w:lvl>
    <w:lvl w:ilvl="4" w:tplc="21DA1542">
      <w:start w:val="1"/>
      <w:numFmt w:val="bullet"/>
      <w:lvlText w:val="o"/>
      <w:lvlJc w:val="left"/>
      <w:pPr>
        <w:ind w:left="3600" w:hanging="360"/>
      </w:pPr>
      <w:rPr>
        <w:rFonts w:ascii="Courier New" w:hAnsi="Courier New" w:hint="default"/>
      </w:rPr>
    </w:lvl>
    <w:lvl w:ilvl="5" w:tplc="0016C9B2">
      <w:start w:val="1"/>
      <w:numFmt w:val="bullet"/>
      <w:lvlText w:val=""/>
      <w:lvlJc w:val="left"/>
      <w:pPr>
        <w:ind w:left="4320" w:hanging="360"/>
      </w:pPr>
      <w:rPr>
        <w:rFonts w:ascii="Wingdings" w:hAnsi="Wingdings" w:hint="default"/>
      </w:rPr>
    </w:lvl>
    <w:lvl w:ilvl="6" w:tplc="40CAFDB2">
      <w:start w:val="1"/>
      <w:numFmt w:val="bullet"/>
      <w:lvlText w:val=""/>
      <w:lvlJc w:val="left"/>
      <w:pPr>
        <w:ind w:left="5040" w:hanging="360"/>
      </w:pPr>
      <w:rPr>
        <w:rFonts w:ascii="Symbol" w:hAnsi="Symbol" w:hint="default"/>
      </w:rPr>
    </w:lvl>
    <w:lvl w:ilvl="7" w:tplc="1F00C074">
      <w:start w:val="1"/>
      <w:numFmt w:val="bullet"/>
      <w:lvlText w:val="o"/>
      <w:lvlJc w:val="left"/>
      <w:pPr>
        <w:ind w:left="5760" w:hanging="360"/>
      </w:pPr>
      <w:rPr>
        <w:rFonts w:ascii="Courier New" w:hAnsi="Courier New" w:hint="default"/>
      </w:rPr>
    </w:lvl>
    <w:lvl w:ilvl="8" w:tplc="9BB037EC">
      <w:start w:val="1"/>
      <w:numFmt w:val="bullet"/>
      <w:lvlText w:val=""/>
      <w:lvlJc w:val="left"/>
      <w:pPr>
        <w:ind w:left="6480" w:hanging="360"/>
      </w:pPr>
      <w:rPr>
        <w:rFonts w:ascii="Wingdings" w:hAnsi="Wingdings" w:hint="default"/>
      </w:rPr>
    </w:lvl>
  </w:abstractNum>
  <w:abstractNum w:abstractNumId="18" w15:restartNumberingAfterBreak="0">
    <w:nsid w:val="31332BC7"/>
    <w:multiLevelType w:val="hybridMultilevel"/>
    <w:tmpl w:val="600E5B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AAE45740">
      <w:start w:val="1"/>
      <w:numFmt w:val="decimal"/>
      <w:lvlText w:val="%1."/>
      <w:lvlJc w:val="left"/>
      <w:pPr>
        <w:ind w:left="360" w:hanging="360"/>
      </w:pPr>
      <w:rPr>
        <w:rFonts w:hint="default"/>
      </w:rPr>
    </w:lvl>
    <w:lvl w:ilvl="1" w:tplc="B286345A" w:tentative="1">
      <w:start w:val="1"/>
      <w:numFmt w:val="lowerLetter"/>
      <w:lvlText w:val="%2."/>
      <w:lvlJc w:val="left"/>
      <w:pPr>
        <w:ind w:left="1080" w:hanging="360"/>
      </w:pPr>
    </w:lvl>
    <w:lvl w:ilvl="2" w:tplc="C38AF92C" w:tentative="1">
      <w:start w:val="1"/>
      <w:numFmt w:val="lowerRoman"/>
      <w:lvlText w:val="%3."/>
      <w:lvlJc w:val="right"/>
      <w:pPr>
        <w:ind w:left="1800" w:hanging="180"/>
      </w:pPr>
    </w:lvl>
    <w:lvl w:ilvl="3" w:tplc="9EB4F44E" w:tentative="1">
      <w:start w:val="1"/>
      <w:numFmt w:val="decimal"/>
      <w:lvlText w:val="%4."/>
      <w:lvlJc w:val="left"/>
      <w:pPr>
        <w:ind w:left="2520" w:hanging="360"/>
      </w:pPr>
    </w:lvl>
    <w:lvl w:ilvl="4" w:tplc="E9089888" w:tentative="1">
      <w:start w:val="1"/>
      <w:numFmt w:val="lowerLetter"/>
      <w:lvlText w:val="%5."/>
      <w:lvlJc w:val="left"/>
      <w:pPr>
        <w:ind w:left="3240" w:hanging="360"/>
      </w:pPr>
    </w:lvl>
    <w:lvl w:ilvl="5" w:tplc="0AA81160" w:tentative="1">
      <w:start w:val="1"/>
      <w:numFmt w:val="lowerRoman"/>
      <w:lvlText w:val="%6."/>
      <w:lvlJc w:val="right"/>
      <w:pPr>
        <w:ind w:left="3960" w:hanging="180"/>
      </w:pPr>
    </w:lvl>
    <w:lvl w:ilvl="6" w:tplc="056AF71E" w:tentative="1">
      <w:start w:val="1"/>
      <w:numFmt w:val="decimal"/>
      <w:lvlText w:val="%7."/>
      <w:lvlJc w:val="left"/>
      <w:pPr>
        <w:ind w:left="4680" w:hanging="360"/>
      </w:pPr>
    </w:lvl>
    <w:lvl w:ilvl="7" w:tplc="BAF25D06" w:tentative="1">
      <w:start w:val="1"/>
      <w:numFmt w:val="lowerLetter"/>
      <w:lvlText w:val="%8."/>
      <w:lvlJc w:val="left"/>
      <w:pPr>
        <w:ind w:left="5400" w:hanging="360"/>
      </w:pPr>
    </w:lvl>
    <w:lvl w:ilvl="8" w:tplc="2AE29F34"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E5688058">
      <w:start w:val="1"/>
      <w:numFmt w:val="decimal"/>
      <w:lvlText w:val="%1."/>
      <w:lvlJc w:val="left"/>
      <w:pPr>
        <w:ind w:left="360" w:hanging="360"/>
      </w:pPr>
      <w:rPr>
        <w:rFonts w:hint="default"/>
      </w:rPr>
    </w:lvl>
    <w:lvl w:ilvl="1" w:tplc="4B22DB6E" w:tentative="1">
      <w:start w:val="1"/>
      <w:numFmt w:val="lowerLetter"/>
      <w:lvlText w:val="%2."/>
      <w:lvlJc w:val="left"/>
      <w:pPr>
        <w:ind w:left="1080" w:hanging="360"/>
      </w:pPr>
    </w:lvl>
    <w:lvl w:ilvl="2" w:tplc="84D2F344" w:tentative="1">
      <w:start w:val="1"/>
      <w:numFmt w:val="lowerRoman"/>
      <w:lvlText w:val="%3."/>
      <w:lvlJc w:val="right"/>
      <w:pPr>
        <w:ind w:left="1800" w:hanging="180"/>
      </w:pPr>
    </w:lvl>
    <w:lvl w:ilvl="3" w:tplc="1FD6A168" w:tentative="1">
      <w:start w:val="1"/>
      <w:numFmt w:val="decimal"/>
      <w:lvlText w:val="%4."/>
      <w:lvlJc w:val="left"/>
      <w:pPr>
        <w:ind w:left="2520" w:hanging="360"/>
      </w:pPr>
    </w:lvl>
    <w:lvl w:ilvl="4" w:tplc="8A4AB92A" w:tentative="1">
      <w:start w:val="1"/>
      <w:numFmt w:val="lowerLetter"/>
      <w:lvlText w:val="%5."/>
      <w:lvlJc w:val="left"/>
      <w:pPr>
        <w:ind w:left="3240" w:hanging="360"/>
      </w:pPr>
    </w:lvl>
    <w:lvl w:ilvl="5" w:tplc="05DC387A" w:tentative="1">
      <w:start w:val="1"/>
      <w:numFmt w:val="lowerRoman"/>
      <w:lvlText w:val="%6."/>
      <w:lvlJc w:val="right"/>
      <w:pPr>
        <w:ind w:left="3960" w:hanging="180"/>
      </w:pPr>
    </w:lvl>
    <w:lvl w:ilvl="6" w:tplc="FA3EDF94" w:tentative="1">
      <w:start w:val="1"/>
      <w:numFmt w:val="decimal"/>
      <w:lvlText w:val="%7."/>
      <w:lvlJc w:val="left"/>
      <w:pPr>
        <w:ind w:left="4680" w:hanging="360"/>
      </w:pPr>
    </w:lvl>
    <w:lvl w:ilvl="7" w:tplc="D7821C9A" w:tentative="1">
      <w:start w:val="1"/>
      <w:numFmt w:val="lowerLetter"/>
      <w:lvlText w:val="%8."/>
      <w:lvlJc w:val="left"/>
      <w:pPr>
        <w:ind w:left="5400" w:hanging="360"/>
      </w:pPr>
    </w:lvl>
    <w:lvl w:ilvl="8" w:tplc="BB9CF4BA" w:tentative="1">
      <w:start w:val="1"/>
      <w:numFmt w:val="lowerRoman"/>
      <w:lvlText w:val="%9."/>
      <w:lvlJc w:val="right"/>
      <w:pPr>
        <w:ind w:left="6120" w:hanging="180"/>
      </w:pPr>
    </w:lvl>
  </w:abstractNum>
  <w:abstractNum w:abstractNumId="21" w15:restartNumberingAfterBreak="0">
    <w:nsid w:val="348E677D"/>
    <w:multiLevelType w:val="hybridMultilevel"/>
    <w:tmpl w:val="B4B65EB8"/>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2" w15:restartNumberingAfterBreak="0">
    <w:nsid w:val="3722511A"/>
    <w:multiLevelType w:val="hybridMultilevel"/>
    <w:tmpl w:val="5504F770"/>
    <w:lvl w:ilvl="0" w:tplc="CD76BABA">
      <w:start w:val="1"/>
      <w:numFmt w:val="lowerRoman"/>
      <w:lvlText w:val="(%1)"/>
      <w:lvlJc w:val="left"/>
      <w:pPr>
        <w:ind w:left="1080" w:hanging="720"/>
      </w:pPr>
      <w:rPr>
        <w:rFonts w:hint="default"/>
      </w:rPr>
    </w:lvl>
    <w:lvl w:ilvl="1" w:tplc="07D855CE" w:tentative="1">
      <w:start w:val="1"/>
      <w:numFmt w:val="lowerLetter"/>
      <w:lvlText w:val="%2."/>
      <w:lvlJc w:val="left"/>
      <w:pPr>
        <w:ind w:left="1440" w:hanging="360"/>
      </w:pPr>
    </w:lvl>
    <w:lvl w:ilvl="2" w:tplc="43D6D872" w:tentative="1">
      <w:start w:val="1"/>
      <w:numFmt w:val="lowerRoman"/>
      <w:lvlText w:val="%3."/>
      <w:lvlJc w:val="right"/>
      <w:pPr>
        <w:ind w:left="2160" w:hanging="180"/>
      </w:pPr>
    </w:lvl>
    <w:lvl w:ilvl="3" w:tplc="4D0A0F10" w:tentative="1">
      <w:start w:val="1"/>
      <w:numFmt w:val="decimal"/>
      <w:lvlText w:val="%4."/>
      <w:lvlJc w:val="left"/>
      <w:pPr>
        <w:ind w:left="2880" w:hanging="360"/>
      </w:pPr>
    </w:lvl>
    <w:lvl w:ilvl="4" w:tplc="521C5EB0" w:tentative="1">
      <w:start w:val="1"/>
      <w:numFmt w:val="lowerLetter"/>
      <w:lvlText w:val="%5."/>
      <w:lvlJc w:val="left"/>
      <w:pPr>
        <w:ind w:left="3600" w:hanging="360"/>
      </w:pPr>
    </w:lvl>
    <w:lvl w:ilvl="5" w:tplc="0526DA42" w:tentative="1">
      <w:start w:val="1"/>
      <w:numFmt w:val="lowerRoman"/>
      <w:lvlText w:val="%6."/>
      <w:lvlJc w:val="right"/>
      <w:pPr>
        <w:ind w:left="4320" w:hanging="180"/>
      </w:pPr>
    </w:lvl>
    <w:lvl w:ilvl="6" w:tplc="B56EE3BE" w:tentative="1">
      <w:start w:val="1"/>
      <w:numFmt w:val="decimal"/>
      <w:lvlText w:val="%7."/>
      <w:lvlJc w:val="left"/>
      <w:pPr>
        <w:ind w:left="5040" w:hanging="360"/>
      </w:pPr>
    </w:lvl>
    <w:lvl w:ilvl="7" w:tplc="85BC0E0C" w:tentative="1">
      <w:start w:val="1"/>
      <w:numFmt w:val="lowerLetter"/>
      <w:lvlText w:val="%8."/>
      <w:lvlJc w:val="left"/>
      <w:pPr>
        <w:ind w:left="5760" w:hanging="360"/>
      </w:pPr>
    </w:lvl>
    <w:lvl w:ilvl="8" w:tplc="292E4D88"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06EC05EC">
      <w:start w:val="1"/>
      <w:numFmt w:val="bullet"/>
      <w:pStyle w:val="ListBullet"/>
      <w:lvlText w:val=""/>
      <w:lvlJc w:val="left"/>
      <w:pPr>
        <w:ind w:left="720" w:hanging="360"/>
      </w:pPr>
      <w:rPr>
        <w:rFonts w:ascii="Symbol" w:hAnsi="Symbol" w:hint="default"/>
      </w:rPr>
    </w:lvl>
    <w:lvl w:ilvl="1" w:tplc="715428D6">
      <w:start w:val="1"/>
      <w:numFmt w:val="bullet"/>
      <w:pStyle w:val="ListBullet2"/>
      <w:lvlText w:val="o"/>
      <w:lvlJc w:val="left"/>
      <w:pPr>
        <w:ind w:left="1440" w:hanging="360"/>
      </w:pPr>
      <w:rPr>
        <w:rFonts w:ascii="Courier New" w:hAnsi="Courier New" w:cs="Courier New" w:hint="default"/>
      </w:rPr>
    </w:lvl>
    <w:lvl w:ilvl="2" w:tplc="E9DE6E5C">
      <w:start w:val="1"/>
      <w:numFmt w:val="bullet"/>
      <w:lvlText w:val=""/>
      <w:lvlJc w:val="left"/>
      <w:pPr>
        <w:ind w:left="2160" w:hanging="360"/>
      </w:pPr>
      <w:rPr>
        <w:rFonts w:ascii="Wingdings" w:hAnsi="Wingdings" w:hint="default"/>
      </w:rPr>
    </w:lvl>
    <w:lvl w:ilvl="3" w:tplc="59905AAE">
      <w:start w:val="1"/>
      <w:numFmt w:val="bullet"/>
      <w:lvlText w:val=""/>
      <w:lvlJc w:val="left"/>
      <w:pPr>
        <w:ind w:left="2880" w:hanging="360"/>
      </w:pPr>
      <w:rPr>
        <w:rFonts w:ascii="Symbol" w:hAnsi="Symbol" w:hint="default"/>
      </w:rPr>
    </w:lvl>
    <w:lvl w:ilvl="4" w:tplc="1ABC04C4">
      <w:start w:val="1"/>
      <w:numFmt w:val="bullet"/>
      <w:lvlText w:val="o"/>
      <w:lvlJc w:val="left"/>
      <w:pPr>
        <w:ind w:left="3600" w:hanging="360"/>
      </w:pPr>
      <w:rPr>
        <w:rFonts w:ascii="Courier New" w:hAnsi="Courier New" w:cs="Courier New" w:hint="default"/>
      </w:rPr>
    </w:lvl>
    <w:lvl w:ilvl="5" w:tplc="4856628E">
      <w:start w:val="1"/>
      <w:numFmt w:val="bullet"/>
      <w:pStyle w:val="ListBullet3"/>
      <w:lvlText w:val=""/>
      <w:lvlJc w:val="left"/>
      <w:pPr>
        <w:ind w:left="4320" w:hanging="360"/>
      </w:pPr>
      <w:rPr>
        <w:rFonts w:ascii="Wingdings" w:hAnsi="Wingdings" w:hint="default"/>
      </w:rPr>
    </w:lvl>
    <w:lvl w:ilvl="6" w:tplc="40C4312C">
      <w:start w:val="1"/>
      <w:numFmt w:val="bullet"/>
      <w:lvlText w:val=""/>
      <w:lvlJc w:val="left"/>
      <w:pPr>
        <w:ind w:left="5040" w:hanging="360"/>
      </w:pPr>
      <w:rPr>
        <w:rFonts w:ascii="Symbol" w:hAnsi="Symbol" w:hint="default"/>
      </w:rPr>
    </w:lvl>
    <w:lvl w:ilvl="7" w:tplc="CC043AD0">
      <w:start w:val="1"/>
      <w:numFmt w:val="bullet"/>
      <w:lvlText w:val="o"/>
      <w:lvlJc w:val="left"/>
      <w:pPr>
        <w:ind w:left="5760" w:hanging="360"/>
      </w:pPr>
      <w:rPr>
        <w:rFonts w:ascii="Courier New" w:hAnsi="Courier New" w:cs="Courier New" w:hint="default"/>
      </w:rPr>
    </w:lvl>
    <w:lvl w:ilvl="8" w:tplc="C3ECAAE2">
      <w:start w:val="1"/>
      <w:numFmt w:val="bullet"/>
      <w:lvlText w:val=""/>
      <w:lvlJc w:val="left"/>
      <w:pPr>
        <w:ind w:left="6480" w:hanging="360"/>
      </w:pPr>
      <w:rPr>
        <w:rFonts w:ascii="Wingdings" w:hAnsi="Wingdings" w:hint="default"/>
      </w:rPr>
    </w:lvl>
  </w:abstractNum>
  <w:abstractNum w:abstractNumId="24" w15:restartNumberingAfterBreak="0">
    <w:nsid w:val="399967B0"/>
    <w:multiLevelType w:val="hybridMultilevel"/>
    <w:tmpl w:val="13AAA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A882D84"/>
    <w:multiLevelType w:val="hybridMultilevel"/>
    <w:tmpl w:val="F7BC73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C7E5D4A"/>
    <w:multiLevelType w:val="hybridMultilevel"/>
    <w:tmpl w:val="DA709768"/>
    <w:lvl w:ilvl="0" w:tplc="1AD4A2B6">
      <w:start w:val="1"/>
      <w:numFmt w:val="lowerRoman"/>
      <w:lvlText w:val="(%1)"/>
      <w:lvlJc w:val="left"/>
      <w:pPr>
        <w:ind w:left="1080" w:hanging="720"/>
      </w:pPr>
      <w:rPr>
        <w:rFonts w:hint="default"/>
      </w:rPr>
    </w:lvl>
    <w:lvl w:ilvl="1" w:tplc="8E62C07A" w:tentative="1">
      <w:start w:val="1"/>
      <w:numFmt w:val="lowerLetter"/>
      <w:lvlText w:val="%2."/>
      <w:lvlJc w:val="left"/>
      <w:pPr>
        <w:ind w:left="1440" w:hanging="360"/>
      </w:pPr>
    </w:lvl>
    <w:lvl w:ilvl="2" w:tplc="8258DB60" w:tentative="1">
      <w:start w:val="1"/>
      <w:numFmt w:val="lowerRoman"/>
      <w:lvlText w:val="%3."/>
      <w:lvlJc w:val="right"/>
      <w:pPr>
        <w:ind w:left="2160" w:hanging="180"/>
      </w:pPr>
    </w:lvl>
    <w:lvl w:ilvl="3" w:tplc="85FC8B4A" w:tentative="1">
      <w:start w:val="1"/>
      <w:numFmt w:val="decimal"/>
      <w:lvlText w:val="%4."/>
      <w:lvlJc w:val="left"/>
      <w:pPr>
        <w:ind w:left="2880" w:hanging="360"/>
      </w:pPr>
    </w:lvl>
    <w:lvl w:ilvl="4" w:tplc="0616D05A" w:tentative="1">
      <w:start w:val="1"/>
      <w:numFmt w:val="lowerLetter"/>
      <w:lvlText w:val="%5."/>
      <w:lvlJc w:val="left"/>
      <w:pPr>
        <w:ind w:left="3600" w:hanging="360"/>
      </w:pPr>
    </w:lvl>
    <w:lvl w:ilvl="5" w:tplc="A55EB124" w:tentative="1">
      <w:start w:val="1"/>
      <w:numFmt w:val="lowerRoman"/>
      <w:lvlText w:val="%6."/>
      <w:lvlJc w:val="right"/>
      <w:pPr>
        <w:ind w:left="4320" w:hanging="180"/>
      </w:pPr>
    </w:lvl>
    <w:lvl w:ilvl="6" w:tplc="61FC6364" w:tentative="1">
      <w:start w:val="1"/>
      <w:numFmt w:val="decimal"/>
      <w:lvlText w:val="%7."/>
      <w:lvlJc w:val="left"/>
      <w:pPr>
        <w:ind w:left="5040" w:hanging="360"/>
      </w:pPr>
    </w:lvl>
    <w:lvl w:ilvl="7" w:tplc="6BA89FF0" w:tentative="1">
      <w:start w:val="1"/>
      <w:numFmt w:val="lowerLetter"/>
      <w:lvlText w:val="%8."/>
      <w:lvlJc w:val="left"/>
      <w:pPr>
        <w:ind w:left="5760" w:hanging="360"/>
      </w:pPr>
    </w:lvl>
    <w:lvl w:ilvl="8" w:tplc="4F700400" w:tentative="1">
      <w:start w:val="1"/>
      <w:numFmt w:val="lowerRoman"/>
      <w:lvlText w:val="%9."/>
      <w:lvlJc w:val="right"/>
      <w:pPr>
        <w:ind w:left="6480" w:hanging="180"/>
      </w:pPr>
    </w:lvl>
  </w:abstractNum>
  <w:abstractNum w:abstractNumId="27" w15:restartNumberingAfterBreak="0">
    <w:nsid w:val="3D6F18EC"/>
    <w:multiLevelType w:val="hybridMultilevel"/>
    <w:tmpl w:val="DA709768"/>
    <w:lvl w:ilvl="0" w:tplc="AF446482">
      <w:start w:val="1"/>
      <w:numFmt w:val="lowerRoman"/>
      <w:lvlText w:val="(%1)"/>
      <w:lvlJc w:val="left"/>
      <w:pPr>
        <w:ind w:left="1080" w:hanging="720"/>
      </w:pPr>
      <w:rPr>
        <w:rFonts w:hint="default"/>
      </w:rPr>
    </w:lvl>
    <w:lvl w:ilvl="1" w:tplc="38B4E2A2" w:tentative="1">
      <w:start w:val="1"/>
      <w:numFmt w:val="lowerLetter"/>
      <w:lvlText w:val="%2."/>
      <w:lvlJc w:val="left"/>
      <w:pPr>
        <w:ind w:left="1440" w:hanging="360"/>
      </w:pPr>
    </w:lvl>
    <w:lvl w:ilvl="2" w:tplc="DD524ACE" w:tentative="1">
      <w:start w:val="1"/>
      <w:numFmt w:val="lowerRoman"/>
      <w:lvlText w:val="%3."/>
      <w:lvlJc w:val="right"/>
      <w:pPr>
        <w:ind w:left="2160" w:hanging="180"/>
      </w:pPr>
    </w:lvl>
    <w:lvl w:ilvl="3" w:tplc="3C0AE048" w:tentative="1">
      <w:start w:val="1"/>
      <w:numFmt w:val="decimal"/>
      <w:lvlText w:val="%4."/>
      <w:lvlJc w:val="left"/>
      <w:pPr>
        <w:ind w:left="2880" w:hanging="360"/>
      </w:pPr>
    </w:lvl>
    <w:lvl w:ilvl="4" w:tplc="C48CC3D0" w:tentative="1">
      <w:start w:val="1"/>
      <w:numFmt w:val="lowerLetter"/>
      <w:lvlText w:val="%5."/>
      <w:lvlJc w:val="left"/>
      <w:pPr>
        <w:ind w:left="3600" w:hanging="360"/>
      </w:pPr>
    </w:lvl>
    <w:lvl w:ilvl="5" w:tplc="7BFABED6" w:tentative="1">
      <w:start w:val="1"/>
      <w:numFmt w:val="lowerRoman"/>
      <w:lvlText w:val="%6."/>
      <w:lvlJc w:val="right"/>
      <w:pPr>
        <w:ind w:left="4320" w:hanging="180"/>
      </w:pPr>
    </w:lvl>
    <w:lvl w:ilvl="6" w:tplc="B46AB482" w:tentative="1">
      <w:start w:val="1"/>
      <w:numFmt w:val="decimal"/>
      <w:lvlText w:val="%7."/>
      <w:lvlJc w:val="left"/>
      <w:pPr>
        <w:ind w:left="5040" w:hanging="360"/>
      </w:pPr>
    </w:lvl>
    <w:lvl w:ilvl="7" w:tplc="92F8CD26" w:tentative="1">
      <w:start w:val="1"/>
      <w:numFmt w:val="lowerLetter"/>
      <w:lvlText w:val="%8."/>
      <w:lvlJc w:val="left"/>
      <w:pPr>
        <w:ind w:left="5760" w:hanging="360"/>
      </w:pPr>
    </w:lvl>
    <w:lvl w:ilvl="8" w:tplc="D834D6C6" w:tentative="1">
      <w:start w:val="1"/>
      <w:numFmt w:val="lowerRoman"/>
      <w:lvlText w:val="%9."/>
      <w:lvlJc w:val="right"/>
      <w:pPr>
        <w:ind w:left="6480" w:hanging="180"/>
      </w:pPr>
    </w:lvl>
  </w:abstractNum>
  <w:abstractNum w:abstractNumId="28" w15:restartNumberingAfterBreak="0">
    <w:nsid w:val="3D8A19FB"/>
    <w:multiLevelType w:val="hybridMultilevel"/>
    <w:tmpl w:val="CAA83EFE"/>
    <w:lvl w:ilvl="0" w:tplc="896ED4D6">
      <w:start w:val="1"/>
      <w:numFmt w:val="bullet"/>
      <w:lvlText w:val=""/>
      <w:lvlJc w:val="left"/>
      <w:pPr>
        <w:ind w:left="360" w:hanging="360"/>
      </w:pPr>
      <w:rPr>
        <w:rFonts w:ascii="Symbol" w:hAnsi="Symbol" w:hint="default"/>
      </w:rPr>
    </w:lvl>
    <w:lvl w:ilvl="1" w:tplc="8D1049D2" w:tentative="1">
      <w:start w:val="1"/>
      <w:numFmt w:val="bullet"/>
      <w:lvlText w:val="o"/>
      <w:lvlJc w:val="left"/>
      <w:pPr>
        <w:ind w:left="1080" w:hanging="360"/>
      </w:pPr>
      <w:rPr>
        <w:rFonts w:ascii="Courier New" w:hAnsi="Courier New" w:cs="Courier New" w:hint="default"/>
      </w:rPr>
    </w:lvl>
    <w:lvl w:ilvl="2" w:tplc="59ACAE3C" w:tentative="1">
      <w:start w:val="1"/>
      <w:numFmt w:val="bullet"/>
      <w:lvlText w:val=""/>
      <w:lvlJc w:val="left"/>
      <w:pPr>
        <w:ind w:left="1800" w:hanging="360"/>
      </w:pPr>
      <w:rPr>
        <w:rFonts w:ascii="Wingdings" w:hAnsi="Wingdings" w:hint="default"/>
      </w:rPr>
    </w:lvl>
    <w:lvl w:ilvl="3" w:tplc="B8A64F48" w:tentative="1">
      <w:start w:val="1"/>
      <w:numFmt w:val="bullet"/>
      <w:lvlText w:val=""/>
      <w:lvlJc w:val="left"/>
      <w:pPr>
        <w:ind w:left="2520" w:hanging="360"/>
      </w:pPr>
      <w:rPr>
        <w:rFonts w:ascii="Symbol" w:hAnsi="Symbol" w:hint="default"/>
      </w:rPr>
    </w:lvl>
    <w:lvl w:ilvl="4" w:tplc="01F436F8" w:tentative="1">
      <w:start w:val="1"/>
      <w:numFmt w:val="bullet"/>
      <w:lvlText w:val="o"/>
      <w:lvlJc w:val="left"/>
      <w:pPr>
        <w:ind w:left="3240" w:hanging="360"/>
      </w:pPr>
      <w:rPr>
        <w:rFonts w:ascii="Courier New" w:hAnsi="Courier New" w:cs="Courier New" w:hint="default"/>
      </w:rPr>
    </w:lvl>
    <w:lvl w:ilvl="5" w:tplc="2C923174" w:tentative="1">
      <w:start w:val="1"/>
      <w:numFmt w:val="bullet"/>
      <w:lvlText w:val=""/>
      <w:lvlJc w:val="left"/>
      <w:pPr>
        <w:ind w:left="3960" w:hanging="360"/>
      </w:pPr>
      <w:rPr>
        <w:rFonts w:ascii="Wingdings" w:hAnsi="Wingdings" w:hint="default"/>
      </w:rPr>
    </w:lvl>
    <w:lvl w:ilvl="6" w:tplc="92B49C84" w:tentative="1">
      <w:start w:val="1"/>
      <w:numFmt w:val="bullet"/>
      <w:lvlText w:val=""/>
      <w:lvlJc w:val="left"/>
      <w:pPr>
        <w:ind w:left="4680" w:hanging="360"/>
      </w:pPr>
      <w:rPr>
        <w:rFonts w:ascii="Symbol" w:hAnsi="Symbol" w:hint="default"/>
      </w:rPr>
    </w:lvl>
    <w:lvl w:ilvl="7" w:tplc="E40C2D2C" w:tentative="1">
      <w:start w:val="1"/>
      <w:numFmt w:val="bullet"/>
      <w:lvlText w:val="o"/>
      <w:lvlJc w:val="left"/>
      <w:pPr>
        <w:ind w:left="5400" w:hanging="360"/>
      </w:pPr>
      <w:rPr>
        <w:rFonts w:ascii="Courier New" w:hAnsi="Courier New" w:cs="Courier New" w:hint="default"/>
      </w:rPr>
    </w:lvl>
    <w:lvl w:ilvl="8" w:tplc="38441762" w:tentative="1">
      <w:start w:val="1"/>
      <w:numFmt w:val="bullet"/>
      <w:lvlText w:val=""/>
      <w:lvlJc w:val="left"/>
      <w:pPr>
        <w:ind w:left="6120" w:hanging="360"/>
      </w:pPr>
      <w:rPr>
        <w:rFonts w:ascii="Wingdings" w:hAnsi="Wingdings" w:hint="default"/>
      </w:rPr>
    </w:lvl>
  </w:abstractNum>
  <w:abstractNum w:abstractNumId="29" w15:restartNumberingAfterBreak="0">
    <w:nsid w:val="3FBA0D4C"/>
    <w:multiLevelType w:val="hybridMultilevel"/>
    <w:tmpl w:val="7BBE9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2C65C7F"/>
    <w:multiLevelType w:val="hybridMultilevel"/>
    <w:tmpl w:val="5504F770"/>
    <w:lvl w:ilvl="0" w:tplc="DE5C1792">
      <w:start w:val="1"/>
      <w:numFmt w:val="lowerRoman"/>
      <w:lvlText w:val="(%1)"/>
      <w:lvlJc w:val="left"/>
      <w:pPr>
        <w:ind w:left="1080" w:hanging="720"/>
      </w:pPr>
      <w:rPr>
        <w:rFonts w:hint="default"/>
      </w:rPr>
    </w:lvl>
    <w:lvl w:ilvl="1" w:tplc="BE36B674" w:tentative="1">
      <w:start w:val="1"/>
      <w:numFmt w:val="lowerLetter"/>
      <w:lvlText w:val="%2."/>
      <w:lvlJc w:val="left"/>
      <w:pPr>
        <w:ind w:left="1440" w:hanging="360"/>
      </w:pPr>
    </w:lvl>
    <w:lvl w:ilvl="2" w:tplc="1FC07748" w:tentative="1">
      <w:start w:val="1"/>
      <w:numFmt w:val="lowerRoman"/>
      <w:lvlText w:val="%3."/>
      <w:lvlJc w:val="right"/>
      <w:pPr>
        <w:ind w:left="2160" w:hanging="180"/>
      </w:pPr>
    </w:lvl>
    <w:lvl w:ilvl="3" w:tplc="63A8B754" w:tentative="1">
      <w:start w:val="1"/>
      <w:numFmt w:val="decimal"/>
      <w:lvlText w:val="%4."/>
      <w:lvlJc w:val="left"/>
      <w:pPr>
        <w:ind w:left="2880" w:hanging="360"/>
      </w:pPr>
    </w:lvl>
    <w:lvl w:ilvl="4" w:tplc="8C3E99AE" w:tentative="1">
      <w:start w:val="1"/>
      <w:numFmt w:val="lowerLetter"/>
      <w:lvlText w:val="%5."/>
      <w:lvlJc w:val="left"/>
      <w:pPr>
        <w:ind w:left="3600" w:hanging="360"/>
      </w:pPr>
    </w:lvl>
    <w:lvl w:ilvl="5" w:tplc="459CCEF2" w:tentative="1">
      <w:start w:val="1"/>
      <w:numFmt w:val="lowerRoman"/>
      <w:lvlText w:val="%6."/>
      <w:lvlJc w:val="right"/>
      <w:pPr>
        <w:ind w:left="4320" w:hanging="180"/>
      </w:pPr>
    </w:lvl>
    <w:lvl w:ilvl="6" w:tplc="CC684B8A" w:tentative="1">
      <w:start w:val="1"/>
      <w:numFmt w:val="decimal"/>
      <w:lvlText w:val="%7."/>
      <w:lvlJc w:val="left"/>
      <w:pPr>
        <w:ind w:left="5040" w:hanging="360"/>
      </w:pPr>
    </w:lvl>
    <w:lvl w:ilvl="7" w:tplc="626AEDB2" w:tentative="1">
      <w:start w:val="1"/>
      <w:numFmt w:val="lowerLetter"/>
      <w:lvlText w:val="%8."/>
      <w:lvlJc w:val="left"/>
      <w:pPr>
        <w:ind w:left="5760" w:hanging="360"/>
      </w:pPr>
    </w:lvl>
    <w:lvl w:ilvl="8" w:tplc="7B12F180" w:tentative="1">
      <w:start w:val="1"/>
      <w:numFmt w:val="lowerRoman"/>
      <w:lvlText w:val="%9."/>
      <w:lvlJc w:val="right"/>
      <w:pPr>
        <w:ind w:left="6480" w:hanging="180"/>
      </w:pPr>
    </w:lvl>
  </w:abstractNum>
  <w:abstractNum w:abstractNumId="31" w15:restartNumberingAfterBreak="0">
    <w:nsid w:val="44413FE0"/>
    <w:multiLevelType w:val="hybridMultilevel"/>
    <w:tmpl w:val="7610E1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4E00938"/>
    <w:multiLevelType w:val="hybridMultilevel"/>
    <w:tmpl w:val="432EA094"/>
    <w:lvl w:ilvl="0" w:tplc="DE34F57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EF3286"/>
    <w:multiLevelType w:val="hybridMultilevel"/>
    <w:tmpl w:val="5504F770"/>
    <w:lvl w:ilvl="0" w:tplc="DB8AF864">
      <w:start w:val="1"/>
      <w:numFmt w:val="lowerRoman"/>
      <w:lvlText w:val="(%1)"/>
      <w:lvlJc w:val="left"/>
      <w:pPr>
        <w:ind w:left="1080" w:hanging="720"/>
      </w:pPr>
      <w:rPr>
        <w:rFonts w:hint="default"/>
      </w:rPr>
    </w:lvl>
    <w:lvl w:ilvl="1" w:tplc="A470DD84" w:tentative="1">
      <w:start w:val="1"/>
      <w:numFmt w:val="lowerLetter"/>
      <w:lvlText w:val="%2."/>
      <w:lvlJc w:val="left"/>
      <w:pPr>
        <w:ind w:left="1440" w:hanging="360"/>
      </w:pPr>
    </w:lvl>
    <w:lvl w:ilvl="2" w:tplc="B95C8C74" w:tentative="1">
      <w:start w:val="1"/>
      <w:numFmt w:val="lowerRoman"/>
      <w:lvlText w:val="%3."/>
      <w:lvlJc w:val="right"/>
      <w:pPr>
        <w:ind w:left="2160" w:hanging="180"/>
      </w:pPr>
    </w:lvl>
    <w:lvl w:ilvl="3" w:tplc="E530E4D8" w:tentative="1">
      <w:start w:val="1"/>
      <w:numFmt w:val="decimal"/>
      <w:lvlText w:val="%4."/>
      <w:lvlJc w:val="left"/>
      <w:pPr>
        <w:ind w:left="2880" w:hanging="360"/>
      </w:pPr>
    </w:lvl>
    <w:lvl w:ilvl="4" w:tplc="F3301DAA" w:tentative="1">
      <w:start w:val="1"/>
      <w:numFmt w:val="lowerLetter"/>
      <w:lvlText w:val="%5."/>
      <w:lvlJc w:val="left"/>
      <w:pPr>
        <w:ind w:left="3600" w:hanging="360"/>
      </w:pPr>
    </w:lvl>
    <w:lvl w:ilvl="5" w:tplc="87C055F2" w:tentative="1">
      <w:start w:val="1"/>
      <w:numFmt w:val="lowerRoman"/>
      <w:lvlText w:val="%6."/>
      <w:lvlJc w:val="right"/>
      <w:pPr>
        <w:ind w:left="4320" w:hanging="180"/>
      </w:pPr>
    </w:lvl>
    <w:lvl w:ilvl="6" w:tplc="A66AA522" w:tentative="1">
      <w:start w:val="1"/>
      <w:numFmt w:val="decimal"/>
      <w:lvlText w:val="%7."/>
      <w:lvlJc w:val="left"/>
      <w:pPr>
        <w:ind w:left="5040" w:hanging="360"/>
      </w:pPr>
    </w:lvl>
    <w:lvl w:ilvl="7" w:tplc="BC269708" w:tentative="1">
      <w:start w:val="1"/>
      <w:numFmt w:val="lowerLetter"/>
      <w:lvlText w:val="%8."/>
      <w:lvlJc w:val="left"/>
      <w:pPr>
        <w:ind w:left="5760" w:hanging="360"/>
      </w:pPr>
    </w:lvl>
    <w:lvl w:ilvl="8" w:tplc="B8BECEB6" w:tentative="1">
      <w:start w:val="1"/>
      <w:numFmt w:val="lowerRoman"/>
      <w:lvlText w:val="%9."/>
      <w:lvlJc w:val="right"/>
      <w:pPr>
        <w:ind w:left="6480" w:hanging="180"/>
      </w:pPr>
    </w:lvl>
  </w:abstractNum>
  <w:abstractNum w:abstractNumId="34" w15:restartNumberingAfterBreak="0">
    <w:nsid w:val="46FB618D"/>
    <w:multiLevelType w:val="hybridMultilevel"/>
    <w:tmpl w:val="53705F9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35" w15:restartNumberingAfterBreak="0">
    <w:nsid w:val="47D31AFA"/>
    <w:multiLevelType w:val="hybridMultilevel"/>
    <w:tmpl w:val="21C27628"/>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93D60A1"/>
    <w:multiLevelType w:val="hybridMultilevel"/>
    <w:tmpl w:val="96B2AB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A6E2946"/>
    <w:multiLevelType w:val="hybridMultilevel"/>
    <w:tmpl w:val="DA709768"/>
    <w:lvl w:ilvl="0" w:tplc="2110AF92">
      <w:start w:val="1"/>
      <w:numFmt w:val="lowerRoman"/>
      <w:lvlText w:val="(%1)"/>
      <w:lvlJc w:val="left"/>
      <w:pPr>
        <w:ind w:left="1080" w:hanging="720"/>
      </w:pPr>
      <w:rPr>
        <w:rFonts w:hint="default"/>
      </w:rPr>
    </w:lvl>
    <w:lvl w:ilvl="1" w:tplc="236A25C8" w:tentative="1">
      <w:start w:val="1"/>
      <w:numFmt w:val="lowerLetter"/>
      <w:lvlText w:val="%2."/>
      <w:lvlJc w:val="left"/>
      <w:pPr>
        <w:ind w:left="1440" w:hanging="360"/>
      </w:pPr>
    </w:lvl>
    <w:lvl w:ilvl="2" w:tplc="DD0EDBBC" w:tentative="1">
      <w:start w:val="1"/>
      <w:numFmt w:val="lowerRoman"/>
      <w:lvlText w:val="%3."/>
      <w:lvlJc w:val="right"/>
      <w:pPr>
        <w:ind w:left="2160" w:hanging="180"/>
      </w:pPr>
    </w:lvl>
    <w:lvl w:ilvl="3" w:tplc="5F68B33C" w:tentative="1">
      <w:start w:val="1"/>
      <w:numFmt w:val="decimal"/>
      <w:lvlText w:val="%4."/>
      <w:lvlJc w:val="left"/>
      <w:pPr>
        <w:ind w:left="2880" w:hanging="360"/>
      </w:pPr>
    </w:lvl>
    <w:lvl w:ilvl="4" w:tplc="B6D6AC08" w:tentative="1">
      <w:start w:val="1"/>
      <w:numFmt w:val="lowerLetter"/>
      <w:lvlText w:val="%5."/>
      <w:lvlJc w:val="left"/>
      <w:pPr>
        <w:ind w:left="3600" w:hanging="360"/>
      </w:pPr>
    </w:lvl>
    <w:lvl w:ilvl="5" w:tplc="2F5C539A" w:tentative="1">
      <w:start w:val="1"/>
      <w:numFmt w:val="lowerRoman"/>
      <w:lvlText w:val="%6."/>
      <w:lvlJc w:val="right"/>
      <w:pPr>
        <w:ind w:left="4320" w:hanging="180"/>
      </w:pPr>
    </w:lvl>
    <w:lvl w:ilvl="6" w:tplc="A8C628CE" w:tentative="1">
      <w:start w:val="1"/>
      <w:numFmt w:val="decimal"/>
      <w:lvlText w:val="%7."/>
      <w:lvlJc w:val="left"/>
      <w:pPr>
        <w:ind w:left="5040" w:hanging="360"/>
      </w:pPr>
    </w:lvl>
    <w:lvl w:ilvl="7" w:tplc="B4083DDA" w:tentative="1">
      <w:start w:val="1"/>
      <w:numFmt w:val="lowerLetter"/>
      <w:lvlText w:val="%8."/>
      <w:lvlJc w:val="left"/>
      <w:pPr>
        <w:ind w:left="5760" w:hanging="360"/>
      </w:pPr>
    </w:lvl>
    <w:lvl w:ilvl="8" w:tplc="2988D37C" w:tentative="1">
      <w:start w:val="1"/>
      <w:numFmt w:val="lowerRoman"/>
      <w:lvlText w:val="%9."/>
      <w:lvlJc w:val="right"/>
      <w:pPr>
        <w:ind w:left="6480" w:hanging="180"/>
      </w:pPr>
    </w:lvl>
  </w:abstractNum>
  <w:abstractNum w:abstractNumId="38" w15:restartNumberingAfterBreak="0">
    <w:nsid w:val="4BC45464"/>
    <w:multiLevelType w:val="hybridMultilevel"/>
    <w:tmpl w:val="DA709768"/>
    <w:lvl w:ilvl="0" w:tplc="C01CA154">
      <w:start w:val="1"/>
      <w:numFmt w:val="lowerRoman"/>
      <w:lvlText w:val="(%1)"/>
      <w:lvlJc w:val="left"/>
      <w:pPr>
        <w:ind w:left="1080" w:hanging="720"/>
      </w:pPr>
      <w:rPr>
        <w:rFonts w:hint="default"/>
      </w:rPr>
    </w:lvl>
    <w:lvl w:ilvl="1" w:tplc="95626F1C" w:tentative="1">
      <w:start w:val="1"/>
      <w:numFmt w:val="lowerLetter"/>
      <w:lvlText w:val="%2."/>
      <w:lvlJc w:val="left"/>
      <w:pPr>
        <w:ind w:left="1440" w:hanging="360"/>
      </w:pPr>
    </w:lvl>
    <w:lvl w:ilvl="2" w:tplc="03202F5E" w:tentative="1">
      <w:start w:val="1"/>
      <w:numFmt w:val="lowerRoman"/>
      <w:lvlText w:val="%3."/>
      <w:lvlJc w:val="right"/>
      <w:pPr>
        <w:ind w:left="2160" w:hanging="180"/>
      </w:pPr>
    </w:lvl>
    <w:lvl w:ilvl="3" w:tplc="72660F56" w:tentative="1">
      <w:start w:val="1"/>
      <w:numFmt w:val="decimal"/>
      <w:lvlText w:val="%4."/>
      <w:lvlJc w:val="left"/>
      <w:pPr>
        <w:ind w:left="2880" w:hanging="360"/>
      </w:pPr>
    </w:lvl>
    <w:lvl w:ilvl="4" w:tplc="A03CC9F2" w:tentative="1">
      <w:start w:val="1"/>
      <w:numFmt w:val="lowerLetter"/>
      <w:lvlText w:val="%5."/>
      <w:lvlJc w:val="left"/>
      <w:pPr>
        <w:ind w:left="3600" w:hanging="360"/>
      </w:pPr>
    </w:lvl>
    <w:lvl w:ilvl="5" w:tplc="014C01AC" w:tentative="1">
      <w:start w:val="1"/>
      <w:numFmt w:val="lowerRoman"/>
      <w:lvlText w:val="%6."/>
      <w:lvlJc w:val="right"/>
      <w:pPr>
        <w:ind w:left="4320" w:hanging="180"/>
      </w:pPr>
    </w:lvl>
    <w:lvl w:ilvl="6" w:tplc="8344527A" w:tentative="1">
      <w:start w:val="1"/>
      <w:numFmt w:val="decimal"/>
      <w:lvlText w:val="%7."/>
      <w:lvlJc w:val="left"/>
      <w:pPr>
        <w:ind w:left="5040" w:hanging="360"/>
      </w:pPr>
    </w:lvl>
    <w:lvl w:ilvl="7" w:tplc="A3F0BF8C" w:tentative="1">
      <w:start w:val="1"/>
      <w:numFmt w:val="lowerLetter"/>
      <w:lvlText w:val="%8."/>
      <w:lvlJc w:val="left"/>
      <w:pPr>
        <w:ind w:left="5760" w:hanging="360"/>
      </w:pPr>
    </w:lvl>
    <w:lvl w:ilvl="8" w:tplc="071883C0" w:tentative="1">
      <w:start w:val="1"/>
      <w:numFmt w:val="lowerRoman"/>
      <w:lvlText w:val="%9."/>
      <w:lvlJc w:val="right"/>
      <w:pPr>
        <w:ind w:left="6480" w:hanging="180"/>
      </w:pPr>
    </w:lvl>
  </w:abstractNum>
  <w:abstractNum w:abstractNumId="39" w15:restartNumberingAfterBreak="0">
    <w:nsid w:val="4CA819A9"/>
    <w:multiLevelType w:val="hybridMultilevel"/>
    <w:tmpl w:val="DA709768"/>
    <w:lvl w:ilvl="0" w:tplc="E230F328">
      <w:start w:val="1"/>
      <w:numFmt w:val="lowerRoman"/>
      <w:lvlText w:val="(%1)"/>
      <w:lvlJc w:val="left"/>
      <w:pPr>
        <w:ind w:left="1080" w:hanging="720"/>
      </w:pPr>
      <w:rPr>
        <w:rFonts w:hint="default"/>
      </w:rPr>
    </w:lvl>
    <w:lvl w:ilvl="1" w:tplc="E2E628BE" w:tentative="1">
      <w:start w:val="1"/>
      <w:numFmt w:val="lowerLetter"/>
      <w:lvlText w:val="%2."/>
      <w:lvlJc w:val="left"/>
      <w:pPr>
        <w:ind w:left="1440" w:hanging="360"/>
      </w:pPr>
    </w:lvl>
    <w:lvl w:ilvl="2" w:tplc="483C9812" w:tentative="1">
      <w:start w:val="1"/>
      <w:numFmt w:val="lowerRoman"/>
      <w:lvlText w:val="%3."/>
      <w:lvlJc w:val="right"/>
      <w:pPr>
        <w:ind w:left="2160" w:hanging="180"/>
      </w:pPr>
    </w:lvl>
    <w:lvl w:ilvl="3" w:tplc="86A04414" w:tentative="1">
      <w:start w:val="1"/>
      <w:numFmt w:val="decimal"/>
      <w:lvlText w:val="%4."/>
      <w:lvlJc w:val="left"/>
      <w:pPr>
        <w:ind w:left="2880" w:hanging="360"/>
      </w:pPr>
    </w:lvl>
    <w:lvl w:ilvl="4" w:tplc="309E804E" w:tentative="1">
      <w:start w:val="1"/>
      <w:numFmt w:val="lowerLetter"/>
      <w:lvlText w:val="%5."/>
      <w:lvlJc w:val="left"/>
      <w:pPr>
        <w:ind w:left="3600" w:hanging="360"/>
      </w:pPr>
    </w:lvl>
    <w:lvl w:ilvl="5" w:tplc="B54491C6" w:tentative="1">
      <w:start w:val="1"/>
      <w:numFmt w:val="lowerRoman"/>
      <w:lvlText w:val="%6."/>
      <w:lvlJc w:val="right"/>
      <w:pPr>
        <w:ind w:left="4320" w:hanging="180"/>
      </w:pPr>
    </w:lvl>
    <w:lvl w:ilvl="6" w:tplc="EA08BACE" w:tentative="1">
      <w:start w:val="1"/>
      <w:numFmt w:val="decimal"/>
      <w:lvlText w:val="%7."/>
      <w:lvlJc w:val="left"/>
      <w:pPr>
        <w:ind w:left="5040" w:hanging="360"/>
      </w:pPr>
    </w:lvl>
    <w:lvl w:ilvl="7" w:tplc="1434689C" w:tentative="1">
      <w:start w:val="1"/>
      <w:numFmt w:val="lowerLetter"/>
      <w:lvlText w:val="%8."/>
      <w:lvlJc w:val="left"/>
      <w:pPr>
        <w:ind w:left="5760" w:hanging="360"/>
      </w:pPr>
    </w:lvl>
    <w:lvl w:ilvl="8" w:tplc="8848B450" w:tentative="1">
      <w:start w:val="1"/>
      <w:numFmt w:val="lowerRoman"/>
      <w:lvlText w:val="%9."/>
      <w:lvlJc w:val="right"/>
      <w:pPr>
        <w:ind w:left="6480" w:hanging="180"/>
      </w:pPr>
    </w:lvl>
  </w:abstractNum>
  <w:abstractNum w:abstractNumId="40" w15:restartNumberingAfterBreak="0">
    <w:nsid w:val="50865AA5"/>
    <w:multiLevelType w:val="hybridMultilevel"/>
    <w:tmpl w:val="49A21BE0"/>
    <w:lvl w:ilvl="0" w:tplc="667E68E8">
      <w:start w:val="1"/>
      <w:numFmt w:val="decimal"/>
      <w:lvlText w:val="%1."/>
      <w:lvlJc w:val="left"/>
      <w:pPr>
        <w:ind w:left="360" w:hanging="360"/>
      </w:pPr>
      <w:rPr>
        <w:rFonts w:hint="default"/>
      </w:rPr>
    </w:lvl>
    <w:lvl w:ilvl="1" w:tplc="074063C4" w:tentative="1">
      <w:start w:val="1"/>
      <w:numFmt w:val="lowerLetter"/>
      <w:lvlText w:val="%2."/>
      <w:lvlJc w:val="left"/>
      <w:pPr>
        <w:ind w:left="1080" w:hanging="360"/>
      </w:pPr>
    </w:lvl>
    <w:lvl w:ilvl="2" w:tplc="D5BE68DA" w:tentative="1">
      <w:start w:val="1"/>
      <w:numFmt w:val="lowerRoman"/>
      <w:lvlText w:val="%3."/>
      <w:lvlJc w:val="right"/>
      <w:pPr>
        <w:ind w:left="1800" w:hanging="180"/>
      </w:pPr>
    </w:lvl>
    <w:lvl w:ilvl="3" w:tplc="0A0605E8" w:tentative="1">
      <w:start w:val="1"/>
      <w:numFmt w:val="decimal"/>
      <w:lvlText w:val="%4."/>
      <w:lvlJc w:val="left"/>
      <w:pPr>
        <w:ind w:left="2520" w:hanging="360"/>
      </w:pPr>
    </w:lvl>
    <w:lvl w:ilvl="4" w:tplc="148A350E" w:tentative="1">
      <w:start w:val="1"/>
      <w:numFmt w:val="lowerLetter"/>
      <w:lvlText w:val="%5."/>
      <w:lvlJc w:val="left"/>
      <w:pPr>
        <w:ind w:left="3240" w:hanging="360"/>
      </w:pPr>
    </w:lvl>
    <w:lvl w:ilvl="5" w:tplc="AB5C99E2" w:tentative="1">
      <w:start w:val="1"/>
      <w:numFmt w:val="lowerRoman"/>
      <w:lvlText w:val="%6."/>
      <w:lvlJc w:val="right"/>
      <w:pPr>
        <w:ind w:left="3960" w:hanging="180"/>
      </w:pPr>
    </w:lvl>
    <w:lvl w:ilvl="6" w:tplc="FCF29BA0" w:tentative="1">
      <w:start w:val="1"/>
      <w:numFmt w:val="decimal"/>
      <w:lvlText w:val="%7."/>
      <w:lvlJc w:val="left"/>
      <w:pPr>
        <w:ind w:left="4680" w:hanging="360"/>
      </w:pPr>
    </w:lvl>
    <w:lvl w:ilvl="7" w:tplc="ECCE4ABE" w:tentative="1">
      <w:start w:val="1"/>
      <w:numFmt w:val="lowerLetter"/>
      <w:lvlText w:val="%8."/>
      <w:lvlJc w:val="left"/>
      <w:pPr>
        <w:ind w:left="5400" w:hanging="360"/>
      </w:pPr>
    </w:lvl>
    <w:lvl w:ilvl="8" w:tplc="CF72F8B6" w:tentative="1">
      <w:start w:val="1"/>
      <w:numFmt w:val="lowerRoman"/>
      <w:lvlText w:val="%9."/>
      <w:lvlJc w:val="right"/>
      <w:pPr>
        <w:ind w:left="6120" w:hanging="180"/>
      </w:pPr>
    </w:lvl>
  </w:abstractNum>
  <w:abstractNum w:abstractNumId="41" w15:restartNumberingAfterBreak="0">
    <w:nsid w:val="521B0E67"/>
    <w:multiLevelType w:val="hybridMultilevel"/>
    <w:tmpl w:val="F950238E"/>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42" w15:restartNumberingAfterBreak="0">
    <w:nsid w:val="5277533C"/>
    <w:multiLevelType w:val="hybridMultilevel"/>
    <w:tmpl w:val="5276F274"/>
    <w:lvl w:ilvl="0" w:tplc="0C090003">
      <w:start w:val="1"/>
      <w:numFmt w:val="bullet"/>
      <w:lvlText w:val="o"/>
      <w:lvlJc w:val="left"/>
      <w:pPr>
        <w:ind w:left="720" w:hanging="360"/>
      </w:pPr>
      <w:rPr>
        <w:rFonts w:ascii="Courier New" w:hAnsi="Courier New" w:cs="Courier New"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43" w15:restartNumberingAfterBreak="0">
    <w:nsid w:val="54115198"/>
    <w:multiLevelType w:val="hybridMultilevel"/>
    <w:tmpl w:val="DA709768"/>
    <w:lvl w:ilvl="0" w:tplc="EB407B2E">
      <w:start w:val="1"/>
      <w:numFmt w:val="lowerRoman"/>
      <w:lvlText w:val="(%1)"/>
      <w:lvlJc w:val="left"/>
      <w:pPr>
        <w:ind w:left="1080" w:hanging="720"/>
      </w:pPr>
      <w:rPr>
        <w:rFonts w:hint="default"/>
      </w:rPr>
    </w:lvl>
    <w:lvl w:ilvl="1" w:tplc="1390C766" w:tentative="1">
      <w:start w:val="1"/>
      <w:numFmt w:val="lowerLetter"/>
      <w:lvlText w:val="%2."/>
      <w:lvlJc w:val="left"/>
      <w:pPr>
        <w:ind w:left="1440" w:hanging="360"/>
      </w:pPr>
    </w:lvl>
    <w:lvl w:ilvl="2" w:tplc="27F08C40" w:tentative="1">
      <w:start w:val="1"/>
      <w:numFmt w:val="lowerRoman"/>
      <w:lvlText w:val="%3."/>
      <w:lvlJc w:val="right"/>
      <w:pPr>
        <w:ind w:left="2160" w:hanging="180"/>
      </w:pPr>
    </w:lvl>
    <w:lvl w:ilvl="3" w:tplc="EA428A00" w:tentative="1">
      <w:start w:val="1"/>
      <w:numFmt w:val="decimal"/>
      <w:lvlText w:val="%4."/>
      <w:lvlJc w:val="left"/>
      <w:pPr>
        <w:ind w:left="2880" w:hanging="360"/>
      </w:pPr>
    </w:lvl>
    <w:lvl w:ilvl="4" w:tplc="83E6B7A6" w:tentative="1">
      <w:start w:val="1"/>
      <w:numFmt w:val="lowerLetter"/>
      <w:lvlText w:val="%5."/>
      <w:lvlJc w:val="left"/>
      <w:pPr>
        <w:ind w:left="3600" w:hanging="360"/>
      </w:pPr>
    </w:lvl>
    <w:lvl w:ilvl="5" w:tplc="0BDE7E32" w:tentative="1">
      <w:start w:val="1"/>
      <w:numFmt w:val="lowerRoman"/>
      <w:lvlText w:val="%6."/>
      <w:lvlJc w:val="right"/>
      <w:pPr>
        <w:ind w:left="4320" w:hanging="180"/>
      </w:pPr>
    </w:lvl>
    <w:lvl w:ilvl="6" w:tplc="B694D1A0" w:tentative="1">
      <w:start w:val="1"/>
      <w:numFmt w:val="decimal"/>
      <w:lvlText w:val="%7."/>
      <w:lvlJc w:val="left"/>
      <w:pPr>
        <w:ind w:left="5040" w:hanging="360"/>
      </w:pPr>
    </w:lvl>
    <w:lvl w:ilvl="7" w:tplc="744851C6" w:tentative="1">
      <w:start w:val="1"/>
      <w:numFmt w:val="lowerLetter"/>
      <w:lvlText w:val="%8."/>
      <w:lvlJc w:val="left"/>
      <w:pPr>
        <w:ind w:left="5760" w:hanging="360"/>
      </w:pPr>
    </w:lvl>
    <w:lvl w:ilvl="8" w:tplc="7AFEFFF2" w:tentative="1">
      <w:start w:val="1"/>
      <w:numFmt w:val="lowerRoman"/>
      <w:lvlText w:val="%9."/>
      <w:lvlJc w:val="right"/>
      <w:pPr>
        <w:ind w:left="6480" w:hanging="180"/>
      </w:pPr>
    </w:lvl>
  </w:abstractNum>
  <w:abstractNum w:abstractNumId="44" w15:restartNumberingAfterBreak="0">
    <w:nsid w:val="548E1A26"/>
    <w:multiLevelType w:val="hybridMultilevel"/>
    <w:tmpl w:val="D37017A4"/>
    <w:lvl w:ilvl="0" w:tplc="83F032A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60C53FF"/>
    <w:multiLevelType w:val="hybridMultilevel"/>
    <w:tmpl w:val="5504F770"/>
    <w:lvl w:ilvl="0" w:tplc="D92CF9D8">
      <w:start w:val="1"/>
      <w:numFmt w:val="lowerRoman"/>
      <w:lvlText w:val="(%1)"/>
      <w:lvlJc w:val="left"/>
      <w:pPr>
        <w:ind w:left="1080" w:hanging="720"/>
      </w:pPr>
      <w:rPr>
        <w:rFonts w:hint="default"/>
      </w:rPr>
    </w:lvl>
    <w:lvl w:ilvl="1" w:tplc="6C3CB9F8" w:tentative="1">
      <w:start w:val="1"/>
      <w:numFmt w:val="lowerLetter"/>
      <w:lvlText w:val="%2."/>
      <w:lvlJc w:val="left"/>
      <w:pPr>
        <w:ind w:left="1440" w:hanging="360"/>
      </w:pPr>
    </w:lvl>
    <w:lvl w:ilvl="2" w:tplc="1018C04E" w:tentative="1">
      <w:start w:val="1"/>
      <w:numFmt w:val="lowerRoman"/>
      <w:lvlText w:val="%3."/>
      <w:lvlJc w:val="right"/>
      <w:pPr>
        <w:ind w:left="2160" w:hanging="180"/>
      </w:pPr>
    </w:lvl>
    <w:lvl w:ilvl="3" w:tplc="215AE7F0" w:tentative="1">
      <w:start w:val="1"/>
      <w:numFmt w:val="decimal"/>
      <w:lvlText w:val="%4."/>
      <w:lvlJc w:val="left"/>
      <w:pPr>
        <w:ind w:left="2880" w:hanging="360"/>
      </w:pPr>
    </w:lvl>
    <w:lvl w:ilvl="4" w:tplc="82F6BD88" w:tentative="1">
      <w:start w:val="1"/>
      <w:numFmt w:val="lowerLetter"/>
      <w:lvlText w:val="%5."/>
      <w:lvlJc w:val="left"/>
      <w:pPr>
        <w:ind w:left="3600" w:hanging="360"/>
      </w:pPr>
    </w:lvl>
    <w:lvl w:ilvl="5" w:tplc="9EA0D508" w:tentative="1">
      <w:start w:val="1"/>
      <w:numFmt w:val="lowerRoman"/>
      <w:lvlText w:val="%6."/>
      <w:lvlJc w:val="right"/>
      <w:pPr>
        <w:ind w:left="4320" w:hanging="180"/>
      </w:pPr>
    </w:lvl>
    <w:lvl w:ilvl="6" w:tplc="50FA0D7E" w:tentative="1">
      <w:start w:val="1"/>
      <w:numFmt w:val="decimal"/>
      <w:lvlText w:val="%7."/>
      <w:lvlJc w:val="left"/>
      <w:pPr>
        <w:ind w:left="5040" w:hanging="360"/>
      </w:pPr>
    </w:lvl>
    <w:lvl w:ilvl="7" w:tplc="14682EE0" w:tentative="1">
      <w:start w:val="1"/>
      <w:numFmt w:val="lowerLetter"/>
      <w:lvlText w:val="%8."/>
      <w:lvlJc w:val="left"/>
      <w:pPr>
        <w:ind w:left="5760" w:hanging="360"/>
      </w:pPr>
    </w:lvl>
    <w:lvl w:ilvl="8" w:tplc="A6AEDD50" w:tentative="1">
      <w:start w:val="1"/>
      <w:numFmt w:val="lowerRoman"/>
      <w:lvlText w:val="%9."/>
      <w:lvlJc w:val="right"/>
      <w:pPr>
        <w:ind w:left="6480" w:hanging="180"/>
      </w:pPr>
    </w:lvl>
  </w:abstractNum>
  <w:abstractNum w:abstractNumId="46" w15:restartNumberingAfterBreak="0">
    <w:nsid w:val="58766F22"/>
    <w:multiLevelType w:val="hybridMultilevel"/>
    <w:tmpl w:val="E500E596"/>
    <w:lvl w:ilvl="0" w:tplc="7FC64770">
      <w:start w:val="1"/>
      <w:numFmt w:val="decimal"/>
      <w:lvlText w:val="%1."/>
      <w:lvlJc w:val="left"/>
      <w:pPr>
        <w:ind w:left="360" w:hanging="360"/>
      </w:pPr>
    </w:lvl>
    <w:lvl w:ilvl="1" w:tplc="E12CF4B0" w:tentative="1">
      <w:start w:val="1"/>
      <w:numFmt w:val="lowerLetter"/>
      <w:lvlText w:val="%2."/>
      <w:lvlJc w:val="left"/>
      <w:pPr>
        <w:ind w:left="1080" w:hanging="360"/>
      </w:pPr>
    </w:lvl>
    <w:lvl w:ilvl="2" w:tplc="96BAF382" w:tentative="1">
      <w:start w:val="1"/>
      <w:numFmt w:val="lowerRoman"/>
      <w:lvlText w:val="%3."/>
      <w:lvlJc w:val="right"/>
      <w:pPr>
        <w:ind w:left="1800" w:hanging="180"/>
      </w:pPr>
    </w:lvl>
    <w:lvl w:ilvl="3" w:tplc="7E7CCF50" w:tentative="1">
      <w:start w:val="1"/>
      <w:numFmt w:val="decimal"/>
      <w:lvlText w:val="%4."/>
      <w:lvlJc w:val="left"/>
      <w:pPr>
        <w:ind w:left="2520" w:hanging="360"/>
      </w:pPr>
    </w:lvl>
    <w:lvl w:ilvl="4" w:tplc="B6964630" w:tentative="1">
      <w:start w:val="1"/>
      <w:numFmt w:val="lowerLetter"/>
      <w:lvlText w:val="%5."/>
      <w:lvlJc w:val="left"/>
      <w:pPr>
        <w:ind w:left="3240" w:hanging="360"/>
      </w:pPr>
    </w:lvl>
    <w:lvl w:ilvl="5" w:tplc="078A7EB6" w:tentative="1">
      <w:start w:val="1"/>
      <w:numFmt w:val="lowerRoman"/>
      <w:lvlText w:val="%6."/>
      <w:lvlJc w:val="right"/>
      <w:pPr>
        <w:ind w:left="3960" w:hanging="180"/>
      </w:pPr>
    </w:lvl>
    <w:lvl w:ilvl="6" w:tplc="7D42D68A" w:tentative="1">
      <w:start w:val="1"/>
      <w:numFmt w:val="decimal"/>
      <w:lvlText w:val="%7."/>
      <w:lvlJc w:val="left"/>
      <w:pPr>
        <w:ind w:left="4680" w:hanging="360"/>
      </w:pPr>
    </w:lvl>
    <w:lvl w:ilvl="7" w:tplc="EFFEA3E4" w:tentative="1">
      <w:start w:val="1"/>
      <w:numFmt w:val="lowerLetter"/>
      <w:lvlText w:val="%8."/>
      <w:lvlJc w:val="left"/>
      <w:pPr>
        <w:ind w:left="5400" w:hanging="360"/>
      </w:pPr>
    </w:lvl>
    <w:lvl w:ilvl="8" w:tplc="E7BE071E" w:tentative="1">
      <w:start w:val="1"/>
      <w:numFmt w:val="lowerRoman"/>
      <w:lvlText w:val="%9."/>
      <w:lvlJc w:val="right"/>
      <w:pPr>
        <w:ind w:left="6120" w:hanging="180"/>
      </w:pPr>
    </w:lvl>
  </w:abstractNum>
  <w:abstractNum w:abstractNumId="47" w15:restartNumberingAfterBreak="0">
    <w:nsid w:val="6334201F"/>
    <w:multiLevelType w:val="hybridMultilevel"/>
    <w:tmpl w:val="5504F770"/>
    <w:lvl w:ilvl="0" w:tplc="7820F2EA">
      <w:start w:val="1"/>
      <w:numFmt w:val="lowerRoman"/>
      <w:lvlText w:val="(%1)"/>
      <w:lvlJc w:val="left"/>
      <w:pPr>
        <w:ind w:left="1080" w:hanging="720"/>
      </w:pPr>
      <w:rPr>
        <w:rFonts w:hint="default"/>
      </w:rPr>
    </w:lvl>
    <w:lvl w:ilvl="1" w:tplc="C0A04A20" w:tentative="1">
      <w:start w:val="1"/>
      <w:numFmt w:val="lowerLetter"/>
      <w:lvlText w:val="%2."/>
      <w:lvlJc w:val="left"/>
      <w:pPr>
        <w:ind w:left="1440" w:hanging="360"/>
      </w:pPr>
    </w:lvl>
    <w:lvl w:ilvl="2" w:tplc="04D6D5EA" w:tentative="1">
      <w:start w:val="1"/>
      <w:numFmt w:val="lowerRoman"/>
      <w:lvlText w:val="%3."/>
      <w:lvlJc w:val="right"/>
      <w:pPr>
        <w:ind w:left="2160" w:hanging="180"/>
      </w:pPr>
    </w:lvl>
    <w:lvl w:ilvl="3" w:tplc="12386414" w:tentative="1">
      <w:start w:val="1"/>
      <w:numFmt w:val="decimal"/>
      <w:lvlText w:val="%4."/>
      <w:lvlJc w:val="left"/>
      <w:pPr>
        <w:ind w:left="2880" w:hanging="360"/>
      </w:pPr>
    </w:lvl>
    <w:lvl w:ilvl="4" w:tplc="BD6211F4" w:tentative="1">
      <w:start w:val="1"/>
      <w:numFmt w:val="lowerLetter"/>
      <w:lvlText w:val="%5."/>
      <w:lvlJc w:val="left"/>
      <w:pPr>
        <w:ind w:left="3600" w:hanging="360"/>
      </w:pPr>
    </w:lvl>
    <w:lvl w:ilvl="5" w:tplc="FC0E7120" w:tentative="1">
      <w:start w:val="1"/>
      <w:numFmt w:val="lowerRoman"/>
      <w:lvlText w:val="%6."/>
      <w:lvlJc w:val="right"/>
      <w:pPr>
        <w:ind w:left="4320" w:hanging="180"/>
      </w:pPr>
    </w:lvl>
    <w:lvl w:ilvl="6" w:tplc="410AAD30" w:tentative="1">
      <w:start w:val="1"/>
      <w:numFmt w:val="decimal"/>
      <w:lvlText w:val="%7."/>
      <w:lvlJc w:val="left"/>
      <w:pPr>
        <w:ind w:left="5040" w:hanging="360"/>
      </w:pPr>
    </w:lvl>
    <w:lvl w:ilvl="7" w:tplc="C082D3EE" w:tentative="1">
      <w:start w:val="1"/>
      <w:numFmt w:val="lowerLetter"/>
      <w:lvlText w:val="%8."/>
      <w:lvlJc w:val="left"/>
      <w:pPr>
        <w:ind w:left="5760" w:hanging="360"/>
      </w:pPr>
    </w:lvl>
    <w:lvl w:ilvl="8" w:tplc="C81C7014" w:tentative="1">
      <w:start w:val="1"/>
      <w:numFmt w:val="lowerRoman"/>
      <w:lvlText w:val="%9."/>
      <w:lvlJc w:val="right"/>
      <w:pPr>
        <w:ind w:left="6480" w:hanging="180"/>
      </w:pPr>
    </w:lvl>
  </w:abstractNum>
  <w:abstractNum w:abstractNumId="48" w15:restartNumberingAfterBreak="0">
    <w:nsid w:val="6B196833"/>
    <w:multiLevelType w:val="hybridMultilevel"/>
    <w:tmpl w:val="DD68940E"/>
    <w:lvl w:ilvl="0" w:tplc="5E1249D4">
      <w:start w:val="1"/>
      <w:numFmt w:val="bullet"/>
      <w:lvlText w:val=""/>
      <w:lvlJc w:val="left"/>
      <w:pPr>
        <w:ind w:left="360" w:hanging="360"/>
      </w:pPr>
      <w:rPr>
        <w:rFonts w:ascii="Symbol" w:hAnsi="Symbol" w:hint="default"/>
        <w:color w:val="auto"/>
      </w:rPr>
    </w:lvl>
    <w:lvl w:ilvl="1" w:tplc="75A2691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B684F10"/>
    <w:multiLevelType w:val="hybridMultilevel"/>
    <w:tmpl w:val="103AECC0"/>
    <w:lvl w:ilvl="0" w:tplc="0C090003">
      <w:start w:val="1"/>
      <w:numFmt w:val="bullet"/>
      <w:lvlText w:val="o"/>
      <w:lvlJc w:val="left"/>
      <w:pPr>
        <w:ind w:left="360" w:hanging="360"/>
      </w:pPr>
      <w:rPr>
        <w:rFonts w:ascii="Courier New" w:hAnsi="Courier New" w:cs="Courier New" w:hint="default"/>
        <w:color w:val="auto"/>
      </w:rPr>
    </w:lvl>
    <w:lvl w:ilvl="1" w:tplc="0C090005">
      <w:start w:val="1"/>
      <w:numFmt w:val="bullet"/>
      <w:lvlText w:val=""/>
      <w:lvlJc w:val="left"/>
      <w:pPr>
        <w:ind w:left="1080" w:hanging="360"/>
      </w:pPr>
      <w:rPr>
        <w:rFonts w:ascii="Wingdings" w:hAnsi="Wingdings"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CB06011"/>
    <w:multiLevelType w:val="hybridMultilevel"/>
    <w:tmpl w:val="49A21BE0"/>
    <w:lvl w:ilvl="0" w:tplc="0246746E">
      <w:start w:val="1"/>
      <w:numFmt w:val="decimal"/>
      <w:lvlText w:val="%1."/>
      <w:lvlJc w:val="left"/>
      <w:pPr>
        <w:ind w:left="360" w:hanging="360"/>
      </w:pPr>
      <w:rPr>
        <w:rFonts w:hint="default"/>
      </w:rPr>
    </w:lvl>
    <w:lvl w:ilvl="1" w:tplc="2BD60142" w:tentative="1">
      <w:start w:val="1"/>
      <w:numFmt w:val="lowerLetter"/>
      <w:lvlText w:val="%2."/>
      <w:lvlJc w:val="left"/>
      <w:pPr>
        <w:ind w:left="1080" w:hanging="360"/>
      </w:pPr>
    </w:lvl>
    <w:lvl w:ilvl="2" w:tplc="9ADC9A34" w:tentative="1">
      <w:start w:val="1"/>
      <w:numFmt w:val="lowerRoman"/>
      <w:lvlText w:val="%3."/>
      <w:lvlJc w:val="right"/>
      <w:pPr>
        <w:ind w:left="1800" w:hanging="180"/>
      </w:pPr>
    </w:lvl>
    <w:lvl w:ilvl="3" w:tplc="572A512C" w:tentative="1">
      <w:start w:val="1"/>
      <w:numFmt w:val="decimal"/>
      <w:lvlText w:val="%4."/>
      <w:lvlJc w:val="left"/>
      <w:pPr>
        <w:ind w:left="2520" w:hanging="360"/>
      </w:pPr>
    </w:lvl>
    <w:lvl w:ilvl="4" w:tplc="7B5CE358" w:tentative="1">
      <w:start w:val="1"/>
      <w:numFmt w:val="lowerLetter"/>
      <w:lvlText w:val="%5."/>
      <w:lvlJc w:val="left"/>
      <w:pPr>
        <w:ind w:left="3240" w:hanging="360"/>
      </w:pPr>
    </w:lvl>
    <w:lvl w:ilvl="5" w:tplc="52EA380C" w:tentative="1">
      <w:start w:val="1"/>
      <w:numFmt w:val="lowerRoman"/>
      <w:lvlText w:val="%6."/>
      <w:lvlJc w:val="right"/>
      <w:pPr>
        <w:ind w:left="3960" w:hanging="180"/>
      </w:pPr>
    </w:lvl>
    <w:lvl w:ilvl="6" w:tplc="7CEA9E10" w:tentative="1">
      <w:start w:val="1"/>
      <w:numFmt w:val="decimal"/>
      <w:lvlText w:val="%7."/>
      <w:lvlJc w:val="left"/>
      <w:pPr>
        <w:ind w:left="4680" w:hanging="360"/>
      </w:pPr>
    </w:lvl>
    <w:lvl w:ilvl="7" w:tplc="6E426E2A" w:tentative="1">
      <w:start w:val="1"/>
      <w:numFmt w:val="lowerLetter"/>
      <w:lvlText w:val="%8."/>
      <w:lvlJc w:val="left"/>
      <w:pPr>
        <w:ind w:left="5400" w:hanging="360"/>
      </w:pPr>
    </w:lvl>
    <w:lvl w:ilvl="8" w:tplc="D8A6EF44" w:tentative="1">
      <w:start w:val="1"/>
      <w:numFmt w:val="lowerRoman"/>
      <w:lvlText w:val="%9."/>
      <w:lvlJc w:val="right"/>
      <w:pPr>
        <w:ind w:left="6120" w:hanging="180"/>
      </w:pPr>
    </w:lvl>
  </w:abstractNum>
  <w:abstractNum w:abstractNumId="51" w15:restartNumberingAfterBreak="0">
    <w:nsid w:val="6F527BC1"/>
    <w:multiLevelType w:val="hybridMultilevel"/>
    <w:tmpl w:val="C72EDCB0"/>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52" w15:restartNumberingAfterBreak="0">
    <w:nsid w:val="6FE32530"/>
    <w:multiLevelType w:val="hybridMultilevel"/>
    <w:tmpl w:val="DA709768"/>
    <w:lvl w:ilvl="0" w:tplc="DEC4C618">
      <w:start w:val="1"/>
      <w:numFmt w:val="lowerRoman"/>
      <w:lvlText w:val="(%1)"/>
      <w:lvlJc w:val="left"/>
      <w:pPr>
        <w:ind w:left="1080" w:hanging="720"/>
      </w:pPr>
      <w:rPr>
        <w:rFonts w:hint="default"/>
      </w:rPr>
    </w:lvl>
    <w:lvl w:ilvl="1" w:tplc="02BC54AC" w:tentative="1">
      <w:start w:val="1"/>
      <w:numFmt w:val="lowerLetter"/>
      <w:lvlText w:val="%2."/>
      <w:lvlJc w:val="left"/>
      <w:pPr>
        <w:ind w:left="1440" w:hanging="360"/>
      </w:pPr>
    </w:lvl>
    <w:lvl w:ilvl="2" w:tplc="C6C4C1D0" w:tentative="1">
      <w:start w:val="1"/>
      <w:numFmt w:val="lowerRoman"/>
      <w:lvlText w:val="%3."/>
      <w:lvlJc w:val="right"/>
      <w:pPr>
        <w:ind w:left="2160" w:hanging="180"/>
      </w:pPr>
    </w:lvl>
    <w:lvl w:ilvl="3" w:tplc="C29A3D84" w:tentative="1">
      <w:start w:val="1"/>
      <w:numFmt w:val="decimal"/>
      <w:lvlText w:val="%4."/>
      <w:lvlJc w:val="left"/>
      <w:pPr>
        <w:ind w:left="2880" w:hanging="360"/>
      </w:pPr>
    </w:lvl>
    <w:lvl w:ilvl="4" w:tplc="3A3C9E98" w:tentative="1">
      <w:start w:val="1"/>
      <w:numFmt w:val="lowerLetter"/>
      <w:lvlText w:val="%5."/>
      <w:lvlJc w:val="left"/>
      <w:pPr>
        <w:ind w:left="3600" w:hanging="360"/>
      </w:pPr>
    </w:lvl>
    <w:lvl w:ilvl="5" w:tplc="97087B9A" w:tentative="1">
      <w:start w:val="1"/>
      <w:numFmt w:val="lowerRoman"/>
      <w:lvlText w:val="%6."/>
      <w:lvlJc w:val="right"/>
      <w:pPr>
        <w:ind w:left="4320" w:hanging="180"/>
      </w:pPr>
    </w:lvl>
    <w:lvl w:ilvl="6" w:tplc="4F4A38C2" w:tentative="1">
      <w:start w:val="1"/>
      <w:numFmt w:val="decimal"/>
      <w:lvlText w:val="%7."/>
      <w:lvlJc w:val="left"/>
      <w:pPr>
        <w:ind w:left="5040" w:hanging="360"/>
      </w:pPr>
    </w:lvl>
    <w:lvl w:ilvl="7" w:tplc="E954CB3C" w:tentative="1">
      <w:start w:val="1"/>
      <w:numFmt w:val="lowerLetter"/>
      <w:lvlText w:val="%8."/>
      <w:lvlJc w:val="left"/>
      <w:pPr>
        <w:ind w:left="5760" w:hanging="360"/>
      </w:pPr>
    </w:lvl>
    <w:lvl w:ilvl="8" w:tplc="79682FBC" w:tentative="1">
      <w:start w:val="1"/>
      <w:numFmt w:val="lowerRoman"/>
      <w:lvlText w:val="%9."/>
      <w:lvlJc w:val="right"/>
      <w:pPr>
        <w:ind w:left="6480" w:hanging="180"/>
      </w:pPr>
    </w:lvl>
  </w:abstractNum>
  <w:abstractNum w:abstractNumId="53" w15:restartNumberingAfterBreak="0">
    <w:nsid w:val="715A6388"/>
    <w:multiLevelType w:val="hybridMultilevel"/>
    <w:tmpl w:val="1EE0F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5300D8D"/>
    <w:multiLevelType w:val="hybridMultilevel"/>
    <w:tmpl w:val="F45C213C"/>
    <w:lvl w:ilvl="0" w:tplc="0C090001">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55" w15:restartNumberingAfterBreak="0">
    <w:nsid w:val="78C332D4"/>
    <w:multiLevelType w:val="hybridMultilevel"/>
    <w:tmpl w:val="5504F770"/>
    <w:lvl w:ilvl="0" w:tplc="E1F29E7A">
      <w:start w:val="1"/>
      <w:numFmt w:val="lowerRoman"/>
      <w:lvlText w:val="(%1)"/>
      <w:lvlJc w:val="left"/>
      <w:pPr>
        <w:ind w:left="1080" w:hanging="720"/>
      </w:pPr>
      <w:rPr>
        <w:rFonts w:hint="default"/>
      </w:rPr>
    </w:lvl>
    <w:lvl w:ilvl="1" w:tplc="36862E9C" w:tentative="1">
      <w:start w:val="1"/>
      <w:numFmt w:val="lowerLetter"/>
      <w:lvlText w:val="%2."/>
      <w:lvlJc w:val="left"/>
      <w:pPr>
        <w:ind w:left="1440" w:hanging="360"/>
      </w:pPr>
    </w:lvl>
    <w:lvl w:ilvl="2" w:tplc="77849F18" w:tentative="1">
      <w:start w:val="1"/>
      <w:numFmt w:val="lowerRoman"/>
      <w:lvlText w:val="%3."/>
      <w:lvlJc w:val="right"/>
      <w:pPr>
        <w:ind w:left="2160" w:hanging="180"/>
      </w:pPr>
    </w:lvl>
    <w:lvl w:ilvl="3" w:tplc="E9CE42C6" w:tentative="1">
      <w:start w:val="1"/>
      <w:numFmt w:val="decimal"/>
      <w:lvlText w:val="%4."/>
      <w:lvlJc w:val="left"/>
      <w:pPr>
        <w:ind w:left="2880" w:hanging="360"/>
      </w:pPr>
    </w:lvl>
    <w:lvl w:ilvl="4" w:tplc="1F30CABC" w:tentative="1">
      <w:start w:val="1"/>
      <w:numFmt w:val="lowerLetter"/>
      <w:lvlText w:val="%5."/>
      <w:lvlJc w:val="left"/>
      <w:pPr>
        <w:ind w:left="3600" w:hanging="360"/>
      </w:pPr>
    </w:lvl>
    <w:lvl w:ilvl="5" w:tplc="22FA1CAC" w:tentative="1">
      <w:start w:val="1"/>
      <w:numFmt w:val="lowerRoman"/>
      <w:lvlText w:val="%6."/>
      <w:lvlJc w:val="right"/>
      <w:pPr>
        <w:ind w:left="4320" w:hanging="180"/>
      </w:pPr>
    </w:lvl>
    <w:lvl w:ilvl="6" w:tplc="73529E02" w:tentative="1">
      <w:start w:val="1"/>
      <w:numFmt w:val="decimal"/>
      <w:lvlText w:val="%7."/>
      <w:lvlJc w:val="left"/>
      <w:pPr>
        <w:ind w:left="5040" w:hanging="360"/>
      </w:pPr>
    </w:lvl>
    <w:lvl w:ilvl="7" w:tplc="4B2A0964" w:tentative="1">
      <w:start w:val="1"/>
      <w:numFmt w:val="lowerLetter"/>
      <w:lvlText w:val="%8."/>
      <w:lvlJc w:val="left"/>
      <w:pPr>
        <w:ind w:left="5760" w:hanging="360"/>
      </w:pPr>
    </w:lvl>
    <w:lvl w:ilvl="8" w:tplc="80663376" w:tentative="1">
      <w:start w:val="1"/>
      <w:numFmt w:val="lowerRoman"/>
      <w:lvlText w:val="%9."/>
      <w:lvlJc w:val="right"/>
      <w:pPr>
        <w:ind w:left="6480" w:hanging="180"/>
      </w:pPr>
    </w:lvl>
  </w:abstractNum>
  <w:abstractNum w:abstractNumId="56" w15:restartNumberingAfterBreak="0">
    <w:nsid w:val="7BCE5F25"/>
    <w:multiLevelType w:val="hybridMultilevel"/>
    <w:tmpl w:val="49A21BE0"/>
    <w:lvl w:ilvl="0" w:tplc="A91AFAB6">
      <w:start w:val="1"/>
      <w:numFmt w:val="decimal"/>
      <w:lvlText w:val="%1."/>
      <w:lvlJc w:val="left"/>
      <w:pPr>
        <w:ind w:left="360" w:hanging="360"/>
      </w:pPr>
      <w:rPr>
        <w:rFonts w:hint="default"/>
      </w:rPr>
    </w:lvl>
    <w:lvl w:ilvl="1" w:tplc="AE1AACFE" w:tentative="1">
      <w:start w:val="1"/>
      <w:numFmt w:val="lowerLetter"/>
      <w:lvlText w:val="%2."/>
      <w:lvlJc w:val="left"/>
      <w:pPr>
        <w:ind w:left="1080" w:hanging="360"/>
      </w:pPr>
    </w:lvl>
    <w:lvl w:ilvl="2" w:tplc="4224CBEA" w:tentative="1">
      <w:start w:val="1"/>
      <w:numFmt w:val="lowerRoman"/>
      <w:lvlText w:val="%3."/>
      <w:lvlJc w:val="right"/>
      <w:pPr>
        <w:ind w:left="1800" w:hanging="180"/>
      </w:pPr>
    </w:lvl>
    <w:lvl w:ilvl="3" w:tplc="45B8F576" w:tentative="1">
      <w:start w:val="1"/>
      <w:numFmt w:val="decimal"/>
      <w:lvlText w:val="%4."/>
      <w:lvlJc w:val="left"/>
      <w:pPr>
        <w:ind w:left="2520" w:hanging="360"/>
      </w:pPr>
    </w:lvl>
    <w:lvl w:ilvl="4" w:tplc="37AAFCE6" w:tentative="1">
      <w:start w:val="1"/>
      <w:numFmt w:val="lowerLetter"/>
      <w:lvlText w:val="%5."/>
      <w:lvlJc w:val="left"/>
      <w:pPr>
        <w:ind w:left="3240" w:hanging="360"/>
      </w:pPr>
    </w:lvl>
    <w:lvl w:ilvl="5" w:tplc="CC1E4EE8" w:tentative="1">
      <w:start w:val="1"/>
      <w:numFmt w:val="lowerRoman"/>
      <w:lvlText w:val="%6."/>
      <w:lvlJc w:val="right"/>
      <w:pPr>
        <w:ind w:left="3960" w:hanging="180"/>
      </w:pPr>
    </w:lvl>
    <w:lvl w:ilvl="6" w:tplc="AA480B24" w:tentative="1">
      <w:start w:val="1"/>
      <w:numFmt w:val="decimal"/>
      <w:lvlText w:val="%7."/>
      <w:lvlJc w:val="left"/>
      <w:pPr>
        <w:ind w:left="4680" w:hanging="360"/>
      </w:pPr>
    </w:lvl>
    <w:lvl w:ilvl="7" w:tplc="9F90D4DC" w:tentative="1">
      <w:start w:val="1"/>
      <w:numFmt w:val="lowerLetter"/>
      <w:lvlText w:val="%8."/>
      <w:lvlJc w:val="left"/>
      <w:pPr>
        <w:ind w:left="5400" w:hanging="360"/>
      </w:pPr>
    </w:lvl>
    <w:lvl w:ilvl="8" w:tplc="B21ED262" w:tentative="1">
      <w:start w:val="1"/>
      <w:numFmt w:val="lowerRoman"/>
      <w:lvlText w:val="%9."/>
      <w:lvlJc w:val="right"/>
      <w:pPr>
        <w:ind w:left="6120" w:hanging="180"/>
      </w:pPr>
    </w:lvl>
  </w:abstractNum>
  <w:abstractNum w:abstractNumId="57" w15:restartNumberingAfterBreak="0">
    <w:nsid w:val="7D516DB3"/>
    <w:multiLevelType w:val="hybridMultilevel"/>
    <w:tmpl w:val="541C2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D5B64C0"/>
    <w:multiLevelType w:val="hybridMultilevel"/>
    <w:tmpl w:val="5504F770"/>
    <w:lvl w:ilvl="0" w:tplc="CC94E1A0">
      <w:start w:val="1"/>
      <w:numFmt w:val="lowerRoman"/>
      <w:lvlText w:val="(%1)"/>
      <w:lvlJc w:val="left"/>
      <w:pPr>
        <w:ind w:left="1080" w:hanging="720"/>
      </w:pPr>
      <w:rPr>
        <w:rFonts w:hint="default"/>
      </w:rPr>
    </w:lvl>
    <w:lvl w:ilvl="1" w:tplc="4C18859E" w:tentative="1">
      <w:start w:val="1"/>
      <w:numFmt w:val="lowerLetter"/>
      <w:lvlText w:val="%2."/>
      <w:lvlJc w:val="left"/>
      <w:pPr>
        <w:ind w:left="1440" w:hanging="360"/>
      </w:pPr>
    </w:lvl>
    <w:lvl w:ilvl="2" w:tplc="8AB61206" w:tentative="1">
      <w:start w:val="1"/>
      <w:numFmt w:val="lowerRoman"/>
      <w:lvlText w:val="%3."/>
      <w:lvlJc w:val="right"/>
      <w:pPr>
        <w:ind w:left="2160" w:hanging="180"/>
      </w:pPr>
    </w:lvl>
    <w:lvl w:ilvl="3" w:tplc="BB542BAE" w:tentative="1">
      <w:start w:val="1"/>
      <w:numFmt w:val="decimal"/>
      <w:lvlText w:val="%4."/>
      <w:lvlJc w:val="left"/>
      <w:pPr>
        <w:ind w:left="2880" w:hanging="360"/>
      </w:pPr>
    </w:lvl>
    <w:lvl w:ilvl="4" w:tplc="191217AA" w:tentative="1">
      <w:start w:val="1"/>
      <w:numFmt w:val="lowerLetter"/>
      <w:lvlText w:val="%5."/>
      <w:lvlJc w:val="left"/>
      <w:pPr>
        <w:ind w:left="3600" w:hanging="360"/>
      </w:pPr>
    </w:lvl>
    <w:lvl w:ilvl="5" w:tplc="1B68AA3C" w:tentative="1">
      <w:start w:val="1"/>
      <w:numFmt w:val="lowerRoman"/>
      <w:lvlText w:val="%6."/>
      <w:lvlJc w:val="right"/>
      <w:pPr>
        <w:ind w:left="4320" w:hanging="180"/>
      </w:pPr>
    </w:lvl>
    <w:lvl w:ilvl="6" w:tplc="67C6711C" w:tentative="1">
      <w:start w:val="1"/>
      <w:numFmt w:val="decimal"/>
      <w:lvlText w:val="%7."/>
      <w:lvlJc w:val="left"/>
      <w:pPr>
        <w:ind w:left="5040" w:hanging="360"/>
      </w:pPr>
    </w:lvl>
    <w:lvl w:ilvl="7" w:tplc="DA6AB92C" w:tentative="1">
      <w:start w:val="1"/>
      <w:numFmt w:val="lowerLetter"/>
      <w:lvlText w:val="%8."/>
      <w:lvlJc w:val="left"/>
      <w:pPr>
        <w:ind w:left="5760" w:hanging="360"/>
      </w:pPr>
    </w:lvl>
    <w:lvl w:ilvl="8" w:tplc="3DCC1814" w:tentative="1">
      <w:start w:val="1"/>
      <w:numFmt w:val="lowerRoman"/>
      <w:lvlText w:val="%9."/>
      <w:lvlJc w:val="right"/>
      <w:pPr>
        <w:ind w:left="6480" w:hanging="180"/>
      </w:pPr>
    </w:lvl>
  </w:abstractNum>
  <w:abstractNum w:abstractNumId="59" w15:restartNumberingAfterBreak="0">
    <w:nsid w:val="7E3802BE"/>
    <w:multiLevelType w:val="hybridMultilevel"/>
    <w:tmpl w:val="F8660EFA"/>
    <w:lvl w:ilvl="0" w:tplc="110C67CC">
      <w:start w:val="1"/>
      <w:numFmt w:val="decimal"/>
      <w:lvlText w:val="%1."/>
      <w:lvlJc w:val="left"/>
      <w:pPr>
        <w:ind w:left="360" w:hanging="360"/>
      </w:pPr>
      <w:rPr>
        <w:rFonts w:hint="default"/>
      </w:rPr>
    </w:lvl>
    <w:lvl w:ilvl="1" w:tplc="846C938A" w:tentative="1">
      <w:start w:val="1"/>
      <w:numFmt w:val="lowerLetter"/>
      <w:lvlText w:val="%2."/>
      <w:lvlJc w:val="left"/>
      <w:pPr>
        <w:ind w:left="1080" w:hanging="360"/>
      </w:pPr>
    </w:lvl>
    <w:lvl w:ilvl="2" w:tplc="8B12D204" w:tentative="1">
      <w:start w:val="1"/>
      <w:numFmt w:val="lowerRoman"/>
      <w:lvlText w:val="%3."/>
      <w:lvlJc w:val="right"/>
      <w:pPr>
        <w:ind w:left="1800" w:hanging="180"/>
      </w:pPr>
    </w:lvl>
    <w:lvl w:ilvl="3" w:tplc="6EDECA3A" w:tentative="1">
      <w:start w:val="1"/>
      <w:numFmt w:val="decimal"/>
      <w:lvlText w:val="%4."/>
      <w:lvlJc w:val="left"/>
      <w:pPr>
        <w:ind w:left="2520" w:hanging="360"/>
      </w:pPr>
    </w:lvl>
    <w:lvl w:ilvl="4" w:tplc="BACA88CE" w:tentative="1">
      <w:start w:val="1"/>
      <w:numFmt w:val="lowerLetter"/>
      <w:lvlText w:val="%5."/>
      <w:lvlJc w:val="left"/>
      <w:pPr>
        <w:ind w:left="3240" w:hanging="360"/>
      </w:pPr>
    </w:lvl>
    <w:lvl w:ilvl="5" w:tplc="D82207AE" w:tentative="1">
      <w:start w:val="1"/>
      <w:numFmt w:val="lowerRoman"/>
      <w:lvlText w:val="%6."/>
      <w:lvlJc w:val="right"/>
      <w:pPr>
        <w:ind w:left="3960" w:hanging="180"/>
      </w:pPr>
    </w:lvl>
    <w:lvl w:ilvl="6" w:tplc="15B06B60" w:tentative="1">
      <w:start w:val="1"/>
      <w:numFmt w:val="decimal"/>
      <w:lvlText w:val="%7."/>
      <w:lvlJc w:val="left"/>
      <w:pPr>
        <w:ind w:left="4680" w:hanging="360"/>
      </w:pPr>
    </w:lvl>
    <w:lvl w:ilvl="7" w:tplc="DC36AFE2" w:tentative="1">
      <w:start w:val="1"/>
      <w:numFmt w:val="lowerLetter"/>
      <w:lvlText w:val="%8."/>
      <w:lvlJc w:val="left"/>
      <w:pPr>
        <w:ind w:left="5400" w:hanging="360"/>
      </w:pPr>
    </w:lvl>
    <w:lvl w:ilvl="8" w:tplc="02189D12" w:tentative="1">
      <w:start w:val="1"/>
      <w:numFmt w:val="lowerRoman"/>
      <w:lvlText w:val="%9."/>
      <w:lvlJc w:val="right"/>
      <w:pPr>
        <w:ind w:left="6120" w:hanging="180"/>
      </w:pPr>
    </w:lvl>
  </w:abstractNum>
  <w:abstractNum w:abstractNumId="60" w15:restartNumberingAfterBreak="0">
    <w:nsid w:val="7FAA7A1E"/>
    <w:multiLevelType w:val="hybridMultilevel"/>
    <w:tmpl w:val="718C7EB0"/>
    <w:lvl w:ilvl="0" w:tplc="99FCE2E2">
      <w:start w:val="1"/>
      <w:numFmt w:val="decimal"/>
      <w:lvlText w:val="%1."/>
      <w:lvlJc w:val="left"/>
      <w:pPr>
        <w:ind w:left="360" w:hanging="360"/>
      </w:pPr>
      <w:rPr>
        <w:rFonts w:hint="default"/>
        <w:color w:val="auto"/>
      </w:rPr>
    </w:lvl>
    <w:lvl w:ilvl="1" w:tplc="E2043D90" w:tentative="1">
      <w:start w:val="1"/>
      <w:numFmt w:val="lowerLetter"/>
      <w:lvlText w:val="%2."/>
      <w:lvlJc w:val="left"/>
      <w:pPr>
        <w:ind w:left="1080" w:hanging="360"/>
      </w:pPr>
    </w:lvl>
    <w:lvl w:ilvl="2" w:tplc="15A4719A" w:tentative="1">
      <w:start w:val="1"/>
      <w:numFmt w:val="lowerRoman"/>
      <w:lvlText w:val="%3."/>
      <w:lvlJc w:val="right"/>
      <w:pPr>
        <w:ind w:left="1800" w:hanging="180"/>
      </w:pPr>
    </w:lvl>
    <w:lvl w:ilvl="3" w:tplc="99E8029A" w:tentative="1">
      <w:start w:val="1"/>
      <w:numFmt w:val="decimal"/>
      <w:lvlText w:val="%4."/>
      <w:lvlJc w:val="left"/>
      <w:pPr>
        <w:ind w:left="2520" w:hanging="360"/>
      </w:pPr>
    </w:lvl>
    <w:lvl w:ilvl="4" w:tplc="39FA9EF6" w:tentative="1">
      <w:start w:val="1"/>
      <w:numFmt w:val="lowerLetter"/>
      <w:lvlText w:val="%5."/>
      <w:lvlJc w:val="left"/>
      <w:pPr>
        <w:ind w:left="3240" w:hanging="360"/>
      </w:pPr>
    </w:lvl>
    <w:lvl w:ilvl="5" w:tplc="D5107196" w:tentative="1">
      <w:start w:val="1"/>
      <w:numFmt w:val="lowerRoman"/>
      <w:lvlText w:val="%6."/>
      <w:lvlJc w:val="right"/>
      <w:pPr>
        <w:ind w:left="3960" w:hanging="180"/>
      </w:pPr>
    </w:lvl>
    <w:lvl w:ilvl="6" w:tplc="08EA448C" w:tentative="1">
      <w:start w:val="1"/>
      <w:numFmt w:val="decimal"/>
      <w:lvlText w:val="%7."/>
      <w:lvlJc w:val="left"/>
      <w:pPr>
        <w:ind w:left="4680" w:hanging="360"/>
      </w:pPr>
    </w:lvl>
    <w:lvl w:ilvl="7" w:tplc="FCB8A732" w:tentative="1">
      <w:start w:val="1"/>
      <w:numFmt w:val="lowerLetter"/>
      <w:lvlText w:val="%8."/>
      <w:lvlJc w:val="left"/>
      <w:pPr>
        <w:ind w:left="5400" w:hanging="360"/>
      </w:pPr>
    </w:lvl>
    <w:lvl w:ilvl="8" w:tplc="BFFCABEC" w:tentative="1">
      <w:start w:val="1"/>
      <w:numFmt w:val="lowerRoman"/>
      <w:lvlText w:val="%9."/>
      <w:lvlJc w:val="right"/>
      <w:pPr>
        <w:ind w:left="6120" w:hanging="180"/>
      </w:pPr>
    </w:lvl>
  </w:abstractNum>
  <w:num w:numId="1">
    <w:abstractNumId w:val="6"/>
  </w:num>
  <w:num w:numId="2">
    <w:abstractNumId w:val="23"/>
  </w:num>
  <w:num w:numId="3">
    <w:abstractNumId w:val="56"/>
  </w:num>
  <w:num w:numId="4">
    <w:abstractNumId w:val="60"/>
  </w:num>
  <w:num w:numId="5">
    <w:abstractNumId w:val="40"/>
  </w:num>
  <w:num w:numId="6">
    <w:abstractNumId w:val="20"/>
  </w:num>
  <w:num w:numId="7">
    <w:abstractNumId w:val="50"/>
  </w:num>
  <w:num w:numId="8">
    <w:abstractNumId w:val="19"/>
  </w:num>
  <w:num w:numId="9">
    <w:abstractNumId w:val="28"/>
  </w:num>
  <w:num w:numId="10">
    <w:abstractNumId w:val="59"/>
  </w:num>
  <w:num w:numId="11">
    <w:abstractNumId w:val="12"/>
  </w:num>
  <w:num w:numId="12">
    <w:abstractNumId w:val="45"/>
  </w:num>
  <w:num w:numId="13">
    <w:abstractNumId w:val="46"/>
  </w:num>
  <w:num w:numId="14">
    <w:abstractNumId w:val="47"/>
  </w:num>
  <w:num w:numId="15">
    <w:abstractNumId w:val="30"/>
  </w:num>
  <w:num w:numId="16">
    <w:abstractNumId w:val="22"/>
  </w:num>
  <w:num w:numId="17">
    <w:abstractNumId w:val="9"/>
  </w:num>
  <w:num w:numId="18">
    <w:abstractNumId w:val="33"/>
  </w:num>
  <w:num w:numId="19">
    <w:abstractNumId w:val="58"/>
  </w:num>
  <w:num w:numId="20">
    <w:abstractNumId w:val="55"/>
  </w:num>
  <w:num w:numId="21">
    <w:abstractNumId w:val="7"/>
  </w:num>
  <w:num w:numId="22">
    <w:abstractNumId w:val="38"/>
  </w:num>
  <w:num w:numId="23">
    <w:abstractNumId w:val="1"/>
  </w:num>
  <w:num w:numId="24">
    <w:abstractNumId w:val="17"/>
  </w:num>
  <w:num w:numId="25">
    <w:abstractNumId w:val="11"/>
  </w:num>
  <w:num w:numId="26">
    <w:abstractNumId w:val="54"/>
  </w:num>
  <w:num w:numId="27">
    <w:abstractNumId w:val="42"/>
  </w:num>
  <w:num w:numId="28">
    <w:abstractNumId w:val="51"/>
  </w:num>
  <w:num w:numId="29">
    <w:abstractNumId w:val="27"/>
  </w:num>
  <w:num w:numId="30">
    <w:abstractNumId w:val="5"/>
  </w:num>
  <w:num w:numId="31">
    <w:abstractNumId w:val="25"/>
  </w:num>
  <w:num w:numId="32">
    <w:abstractNumId w:val="53"/>
  </w:num>
  <w:num w:numId="33">
    <w:abstractNumId w:val="39"/>
  </w:num>
  <w:num w:numId="34">
    <w:abstractNumId w:val="43"/>
  </w:num>
  <w:num w:numId="35">
    <w:abstractNumId w:val="18"/>
  </w:num>
  <w:num w:numId="36">
    <w:abstractNumId w:val="52"/>
  </w:num>
  <w:num w:numId="37">
    <w:abstractNumId w:val="24"/>
  </w:num>
  <w:num w:numId="38">
    <w:abstractNumId w:val="31"/>
  </w:num>
  <w:num w:numId="39">
    <w:abstractNumId w:val="57"/>
  </w:num>
  <w:num w:numId="40">
    <w:abstractNumId w:val="26"/>
  </w:num>
  <w:num w:numId="41">
    <w:abstractNumId w:val="10"/>
  </w:num>
  <w:num w:numId="42">
    <w:abstractNumId w:val="44"/>
  </w:num>
  <w:num w:numId="43">
    <w:abstractNumId w:val="29"/>
  </w:num>
  <w:num w:numId="44">
    <w:abstractNumId w:val="36"/>
  </w:num>
  <w:num w:numId="45">
    <w:abstractNumId w:val="2"/>
  </w:num>
  <w:num w:numId="46">
    <w:abstractNumId w:val="4"/>
  </w:num>
  <w:num w:numId="47">
    <w:abstractNumId w:val="48"/>
  </w:num>
  <w:num w:numId="48">
    <w:abstractNumId w:val="13"/>
  </w:num>
  <w:num w:numId="49">
    <w:abstractNumId w:val="34"/>
  </w:num>
  <w:num w:numId="50">
    <w:abstractNumId w:val="3"/>
  </w:num>
  <w:num w:numId="51">
    <w:abstractNumId w:val="21"/>
  </w:num>
  <w:num w:numId="52">
    <w:abstractNumId w:val="8"/>
  </w:num>
  <w:num w:numId="53">
    <w:abstractNumId w:val="37"/>
  </w:num>
  <w:num w:numId="54">
    <w:abstractNumId w:val="0"/>
  </w:num>
  <w:num w:numId="55">
    <w:abstractNumId w:val="14"/>
  </w:num>
  <w:num w:numId="56">
    <w:abstractNumId w:val="16"/>
  </w:num>
  <w:num w:numId="57">
    <w:abstractNumId w:val="15"/>
  </w:num>
  <w:num w:numId="58">
    <w:abstractNumId w:val="35"/>
  </w:num>
  <w:num w:numId="59">
    <w:abstractNumId w:val="32"/>
  </w:num>
  <w:num w:numId="60">
    <w:abstractNumId w:val="49"/>
  </w:num>
  <w:num w:numId="61">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7E"/>
    <w:rsid w:val="000F1D8D"/>
    <w:rsid w:val="00387C50"/>
    <w:rsid w:val="0050257E"/>
    <w:rsid w:val="007A6850"/>
    <w:rsid w:val="009657CF"/>
    <w:rsid w:val="00B86AF9"/>
    <w:rsid w:val="00BB1973"/>
    <w:rsid w:val="00DB19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EF2E"/>
  <w15:docId w15:val="{2DD784DD-4469-4645-8A5D-35696E12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5209</RACS_x0020_ID>
    <Approved_x0020_Provider xmlns="a8338b6e-77a6-4851-82b6-98166143ffdd">The Central &amp; Upper Burnett District Home for the Aged</Approved_x0020_Provider>
    <Management_x0020_Company_x0020_ID xmlns="a8338b6e-77a6-4851-82b6-98166143ffdd" xsi:nil="true"/>
    <Home xmlns="a8338b6e-77a6-4851-82b6-98166143ffdd">Central &amp; Upper Burnett District Home for the Aged Nursing Home</Home>
    <Signed xmlns="a8338b6e-77a6-4851-82b6-98166143ffdd" xsi:nil="true"/>
    <Uploaded xmlns="a8338b6e-77a6-4851-82b6-98166143ffdd">False</Uploaded>
    <Management_x0020_Company xmlns="a8338b6e-77a6-4851-82b6-98166143ffdd" xsi:nil="true"/>
    <Doc_x0020_Date xmlns="a8338b6e-77a6-4851-82b6-98166143ffdd">2020-09-21T00:49:00+00:00</Doc_x0020_Date>
    <CSI_x0020_ID xmlns="a8338b6e-77a6-4851-82b6-98166143ffdd" xsi:nil="true"/>
    <Case_x0020_ID xmlns="a8338b6e-77a6-4851-82b6-98166143ffdd" xsi:nil="true"/>
    <Approved_x0020_Provider_x0020_ID xmlns="a8338b6e-77a6-4851-82b6-98166143ffdd">63D2153F-77F4-DC11-AD41-005056922186</Approved_x0020_Provider_x0020_ID>
    <Location xmlns="a8338b6e-77a6-4851-82b6-98166143ffdd" xsi:nil="true"/>
    <Home_x0020_ID xmlns="a8338b6e-77a6-4851-82b6-98166143ffdd">22745745-7CF4-DC11-AD41-005056922186</Home_x0020_ID>
    <State xmlns="a8338b6e-77a6-4851-82b6-98166143ffdd">QLD</State>
    <Doc_x0020_Sent_Received_x0020_Date xmlns="a8338b6e-77a6-4851-82b6-98166143ffdd">2020-09-21T00:00:00+00:00</Doc_x0020_Sent_Received_x0020_Date>
    <Activity_x0020_ID xmlns="a8338b6e-77a6-4851-82b6-98166143ffdd">8207678D-9953-EA11-9E51-005056922186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9ABA-BC40-4BEF-8240-3939E4575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schemas.microsoft.com/office/2006/metadata/properties"/>
    <ds:schemaRef ds:uri="a8338b6e-77a6-4851-82b6-98166143ffdd"/>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B881B54-F365-443E-AC9E-A0BD1BC2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4022</Words>
  <Characters>22928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2020-10-28T01:56:00Z</dcterms:created>
  <dcterms:modified xsi:type="dcterms:W3CDTF">2020-10-28T01:57:00Z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