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C120F" w14:textId="77777777" w:rsidR="00E4581D" w:rsidRPr="003C6EC2" w:rsidRDefault="00E4581D" w:rsidP="00E4581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6BC13BC" wp14:editId="26BC13B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548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BC13BE" wp14:editId="26BC13B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552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Charles Young Residential Care Centre</w:t>
      </w:r>
      <w:r w:rsidRPr="003C6EC2">
        <w:rPr>
          <w:rFonts w:ascii="Arial Black" w:hAnsi="Arial Black"/>
        </w:rPr>
        <w:t xml:space="preserve"> </w:t>
      </w:r>
    </w:p>
    <w:p w14:paraId="26BC1210" w14:textId="77777777" w:rsidR="00E4581D" w:rsidRPr="003C6EC2" w:rsidRDefault="00E4581D" w:rsidP="00E4581D">
      <w:pPr>
        <w:pStyle w:val="Title"/>
        <w:spacing w:before="360" w:after="480"/>
      </w:pPr>
      <w:r w:rsidRPr="003C6EC2">
        <w:rPr>
          <w:rFonts w:ascii="Arial Black" w:eastAsia="Calibri" w:hAnsi="Arial Black"/>
          <w:sz w:val="56"/>
        </w:rPr>
        <w:t>Performance Report</w:t>
      </w:r>
    </w:p>
    <w:p w14:paraId="26BC1211" w14:textId="77777777" w:rsidR="00E4581D" w:rsidRPr="003C6EC2" w:rsidRDefault="00E4581D" w:rsidP="00E4581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Austral Terrace </w:t>
      </w:r>
      <w:r w:rsidRPr="003C6EC2">
        <w:rPr>
          <w:color w:val="FFFFFF" w:themeColor="background1"/>
          <w:sz w:val="28"/>
        </w:rPr>
        <w:br/>
        <w:t>MORPHETTVILLE SA 5043</w:t>
      </w:r>
      <w:r w:rsidRPr="003C6EC2">
        <w:rPr>
          <w:color w:val="FFFFFF" w:themeColor="background1"/>
          <w:sz w:val="28"/>
        </w:rPr>
        <w:br/>
      </w:r>
      <w:r w:rsidRPr="003C6EC2">
        <w:rPr>
          <w:rFonts w:eastAsia="Calibri"/>
          <w:color w:val="FFFFFF" w:themeColor="background1"/>
          <w:sz w:val="28"/>
          <w:szCs w:val="56"/>
          <w:lang w:eastAsia="en-US"/>
        </w:rPr>
        <w:t>Phone number: 08 8350 3600</w:t>
      </w:r>
    </w:p>
    <w:p w14:paraId="26BC1212" w14:textId="77777777" w:rsidR="00E4581D" w:rsidRDefault="00E4581D" w:rsidP="00E458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6038 </w:t>
      </w:r>
    </w:p>
    <w:p w14:paraId="26BC1213" w14:textId="77777777" w:rsidR="00E4581D" w:rsidRPr="003C6EC2" w:rsidRDefault="00E4581D" w:rsidP="00E4581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26BC1214" w14:textId="77777777" w:rsidR="00E4581D" w:rsidRPr="003C6EC2" w:rsidRDefault="00E4581D" w:rsidP="00E4581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January 2021 to 21 January 2021</w:t>
      </w:r>
    </w:p>
    <w:p w14:paraId="26BC1215" w14:textId="7060AD58" w:rsidR="00E4581D" w:rsidRPr="002119DD" w:rsidRDefault="00E4581D" w:rsidP="00E4581D">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2119DD" w:rsidRPr="002119DD">
        <w:rPr>
          <w:color w:val="FFFFFF" w:themeColor="background1"/>
          <w:sz w:val="28"/>
          <w:szCs w:val="28"/>
        </w:rPr>
        <w:t>5 May 2021</w:t>
      </w:r>
    </w:p>
    <w:bookmarkEnd w:id="1"/>
    <w:p w14:paraId="26BC1216" w14:textId="77777777" w:rsidR="00E4581D" w:rsidRPr="003C6EC2" w:rsidRDefault="00E4581D" w:rsidP="00E4581D">
      <w:pPr>
        <w:tabs>
          <w:tab w:val="left" w:pos="2127"/>
        </w:tabs>
        <w:spacing w:before="120"/>
        <w:rPr>
          <w:rFonts w:eastAsia="Calibri"/>
          <w:b/>
          <w:color w:val="FFFFFF" w:themeColor="background1"/>
          <w:sz w:val="28"/>
          <w:szCs w:val="56"/>
          <w:lang w:eastAsia="en-US"/>
        </w:rPr>
      </w:pPr>
    </w:p>
    <w:p w14:paraId="26BC1217" w14:textId="77777777" w:rsidR="00E4581D" w:rsidRDefault="00E4581D" w:rsidP="00E4581D">
      <w:pPr>
        <w:pStyle w:val="Heading1"/>
        <w:sectPr w:rsidR="00E4581D" w:rsidSect="00E4581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BC1218" w14:textId="77777777" w:rsidR="00E4581D" w:rsidRDefault="00E4581D" w:rsidP="00E4581D">
      <w:pPr>
        <w:pStyle w:val="Heading1"/>
      </w:pPr>
      <w:bookmarkStart w:id="2" w:name="_Hlk32477662"/>
      <w:r>
        <w:lastRenderedPageBreak/>
        <w:t>Publication of report</w:t>
      </w:r>
    </w:p>
    <w:p w14:paraId="26BC1219" w14:textId="77777777" w:rsidR="00E4581D" w:rsidRPr="006B166B" w:rsidRDefault="00E4581D" w:rsidP="00E4581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6BC121A" w14:textId="77777777" w:rsidR="00E4581D" w:rsidRPr="0094564F" w:rsidRDefault="00E4581D" w:rsidP="00E4581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22865" w14:paraId="26BC1220" w14:textId="77777777" w:rsidTr="00E4581D">
        <w:trPr>
          <w:trHeight w:val="227"/>
        </w:trPr>
        <w:tc>
          <w:tcPr>
            <w:tcW w:w="3942" w:type="pct"/>
            <w:shd w:val="clear" w:color="auto" w:fill="auto"/>
          </w:tcPr>
          <w:p w14:paraId="26BC121E" w14:textId="77777777" w:rsidR="00E4581D" w:rsidRPr="001E6954" w:rsidRDefault="00E4581D" w:rsidP="00E4581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6BC121F" w14:textId="341D8F8E" w:rsidR="00E4581D" w:rsidRPr="001E6954" w:rsidRDefault="00E4581D" w:rsidP="00E4581D">
            <w:pPr>
              <w:keepNext/>
              <w:spacing w:before="40" w:after="40" w:line="240" w:lineRule="auto"/>
              <w:jc w:val="right"/>
              <w:rPr>
                <w:b/>
                <w:bCs/>
                <w:iCs/>
                <w:color w:val="00577D"/>
                <w:szCs w:val="40"/>
              </w:rPr>
            </w:pPr>
            <w:r w:rsidRPr="001E6954">
              <w:rPr>
                <w:b/>
                <w:bCs/>
                <w:iCs/>
                <w:color w:val="00577D"/>
                <w:szCs w:val="40"/>
              </w:rPr>
              <w:t>Compliant</w:t>
            </w:r>
          </w:p>
        </w:tc>
      </w:tr>
      <w:tr w:rsidR="00822865" w14:paraId="26BC1223" w14:textId="77777777" w:rsidTr="00E4581D">
        <w:trPr>
          <w:trHeight w:val="227"/>
        </w:trPr>
        <w:tc>
          <w:tcPr>
            <w:tcW w:w="3942" w:type="pct"/>
            <w:shd w:val="clear" w:color="auto" w:fill="auto"/>
          </w:tcPr>
          <w:p w14:paraId="26BC1221" w14:textId="77777777" w:rsidR="00E4581D" w:rsidRPr="001E6954" w:rsidRDefault="00E4581D" w:rsidP="00E4581D">
            <w:pPr>
              <w:spacing w:before="40" w:after="40" w:line="240" w:lineRule="auto"/>
              <w:ind w:left="318"/>
            </w:pPr>
            <w:r w:rsidRPr="001E6954">
              <w:t>Requirement 1(3)(a)</w:t>
            </w:r>
          </w:p>
        </w:tc>
        <w:tc>
          <w:tcPr>
            <w:tcW w:w="1058" w:type="pct"/>
            <w:shd w:val="clear" w:color="auto" w:fill="auto"/>
          </w:tcPr>
          <w:p w14:paraId="26BC1222" w14:textId="70BCFD67" w:rsidR="00E4581D" w:rsidRPr="001E6954" w:rsidRDefault="00E4581D" w:rsidP="00E4581D">
            <w:pPr>
              <w:spacing w:before="40" w:after="40" w:line="240" w:lineRule="auto"/>
              <w:jc w:val="right"/>
              <w:rPr>
                <w:color w:val="0000FF"/>
              </w:rPr>
            </w:pPr>
            <w:r w:rsidRPr="001E6954">
              <w:rPr>
                <w:bCs/>
                <w:iCs/>
                <w:color w:val="00577D"/>
                <w:szCs w:val="40"/>
              </w:rPr>
              <w:t>Compliant</w:t>
            </w:r>
          </w:p>
        </w:tc>
      </w:tr>
      <w:tr w:rsidR="00393C28" w14:paraId="26BC1226" w14:textId="77777777" w:rsidTr="00E4581D">
        <w:trPr>
          <w:trHeight w:val="227"/>
        </w:trPr>
        <w:tc>
          <w:tcPr>
            <w:tcW w:w="3942" w:type="pct"/>
            <w:shd w:val="clear" w:color="auto" w:fill="auto"/>
          </w:tcPr>
          <w:p w14:paraId="26BC1224" w14:textId="77777777" w:rsidR="00393C28" w:rsidRPr="001E6954" w:rsidRDefault="00393C28" w:rsidP="00393C28">
            <w:pPr>
              <w:spacing w:before="40" w:after="40" w:line="240" w:lineRule="auto"/>
              <w:ind w:left="318"/>
            </w:pPr>
            <w:r w:rsidRPr="001E6954">
              <w:t>Requirement 1(3)(b)</w:t>
            </w:r>
          </w:p>
        </w:tc>
        <w:tc>
          <w:tcPr>
            <w:tcW w:w="1058" w:type="pct"/>
            <w:shd w:val="clear" w:color="auto" w:fill="auto"/>
          </w:tcPr>
          <w:p w14:paraId="26BC1225" w14:textId="317C06D0" w:rsidR="00393C28" w:rsidRPr="001E6954" w:rsidRDefault="00393C28" w:rsidP="00393C28">
            <w:pPr>
              <w:spacing w:before="40" w:after="40" w:line="240" w:lineRule="auto"/>
              <w:jc w:val="right"/>
              <w:rPr>
                <w:color w:val="0000FF"/>
              </w:rPr>
            </w:pPr>
            <w:r w:rsidRPr="00533F58">
              <w:rPr>
                <w:bCs/>
                <w:iCs/>
                <w:color w:val="00577D"/>
                <w:szCs w:val="40"/>
              </w:rPr>
              <w:t>Compliant</w:t>
            </w:r>
          </w:p>
        </w:tc>
      </w:tr>
      <w:tr w:rsidR="00393C28" w14:paraId="26BC1229" w14:textId="77777777" w:rsidTr="00E4581D">
        <w:trPr>
          <w:trHeight w:val="227"/>
        </w:trPr>
        <w:tc>
          <w:tcPr>
            <w:tcW w:w="3942" w:type="pct"/>
            <w:shd w:val="clear" w:color="auto" w:fill="auto"/>
          </w:tcPr>
          <w:p w14:paraId="26BC1227" w14:textId="77777777" w:rsidR="00393C28" w:rsidRPr="001E6954" w:rsidRDefault="00393C28" w:rsidP="00393C28">
            <w:pPr>
              <w:spacing w:before="40" w:after="40" w:line="240" w:lineRule="auto"/>
              <w:ind w:left="318"/>
            </w:pPr>
            <w:r w:rsidRPr="001E6954">
              <w:t>Requirement 1(3)(c)</w:t>
            </w:r>
          </w:p>
        </w:tc>
        <w:tc>
          <w:tcPr>
            <w:tcW w:w="1058" w:type="pct"/>
            <w:shd w:val="clear" w:color="auto" w:fill="auto"/>
          </w:tcPr>
          <w:p w14:paraId="26BC1228" w14:textId="6511A5D5" w:rsidR="00393C28" w:rsidRPr="001E6954" w:rsidRDefault="00393C28" w:rsidP="00393C28">
            <w:pPr>
              <w:spacing w:before="40" w:after="40" w:line="240" w:lineRule="auto"/>
              <w:jc w:val="right"/>
              <w:rPr>
                <w:color w:val="0000FF"/>
              </w:rPr>
            </w:pPr>
            <w:r w:rsidRPr="00533F58">
              <w:rPr>
                <w:bCs/>
                <w:iCs/>
                <w:color w:val="00577D"/>
                <w:szCs w:val="40"/>
              </w:rPr>
              <w:t>Compliant</w:t>
            </w:r>
          </w:p>
        </w:tc>
      </w:tr>
      <w:tr w:rsidR="00393C28" w14:paraId="26BC122C" w14:textId="77777777" w:rsidTr="00E4581D">
        <w:trPr>
          <w:trHeight w:val="227"/>
        </w:trPr>
        <w:tc>
          <w:tcPr>
            <w:tcW w:w="3942" w:type="pct"/>
            <w:shd w:val="clear" w:color="auto" w:fill="auto"/>
          </w:tcPr>
          <w:p w14:paraId="26BC122A" w14:textId="77777777" w:rsidR="00393C28" w:rsidRPr="001E6954" w:rsidRDefault="00393C28" w:rsidP="00393C28">
            <w:pPr>
              <w:spacing w:before="40" w:after="40" w:line="240" w:lineRule="auto"/>
              <w:ind w:left="318"/>
            </w:pPr>
            <w:r w:rsidRPr="001E6954">
              <w:t>Requirement 1(3)(d)</w:t>
            </w:r>
          </w:p>
        </w:tc>
        <w:tc>
          <w:tcPr>
            <w:tcW w:w="1058" w:type="pct"/>
            <w:shd w:val="clear" w:color="auto" w:fill="auto"/>
          </w:tcPr>
          <w:p w14:paraId="26BC122B" w14:textId="2041A5FA" w:rsidR="00393C28" w:rsidRPr="001E6954" w:rsidRDefault="00393C28" w:rsidP="00393C28">
            <w:pPr>
              <w:spacing w:before="40" w:after="40" w:line="240" w:lineRule="auto"/>
              <w:jc w:val="right"/>
              <w:rPr>
                <w:color w:val="0000FF"/>
              </w:rPr>
            </w:pPr>
            <w:r w:rsidRPr="00533F58">
              <w:rPr>
                <w:bCs/>
                <w:iCs/>
                <w:color w:val="00577D"/>
                <w:szCs w:val="40"/>
              </w:rPr>
              <w:t>Compliant</w:t>
            </w:r>
          </w:p>
        </w:tc>
      </w:tr>
      <w:tr w:rsidR="00393C28" w14:paraId="26BC122F" w14:textId="77777777" w:rsidTr="00E4581D">
        <w:trPr>
          <w:trHeight w:val="227"/>
        </w:trPr>
        <w:tc>
          <w:tcPr>
            <w:tcW w:w="3942" w:type="pct"/>
            <w:shd w:val="clear" w:color="auto" w:fill="auto"/>
          </w:tcPr>
          <w:p w14:paraId="26BC122D" w14:textId="77777777" w:rsidR="00393C28" w:rsidRPr="001E6954" w:rsidRDefault="00393C28" w:rsidP="00393C28">
            <w:pPr>
              <w:spacing w:before="40" w:after="40" w:line="240" w:lineRule="auto"/>
              <w:ind w:left="318"/>
            </w:pPr>
            <w:r w:rsidRPr="001E6954">
              <w:t>Requirement 1(3)(e)</w:t>
            </w:r>
          </w:p>
        </w:tc>
        <w:tc>
          <w:tcPr>
            <w:tcW w:w="1058" w:type="pct"/>
            <w:shd w:val="clear" w:color="auto" w:fill="auto"/>
          </w:tcPr>
          <w:p w14:paraId="26BC122E" w14:textId="5838D29E" w:rsidR="00393C28" w:rsidRPr="001E6954" w:rsidRDefault="00393C28" w:rsidP="00393C28">
            <w:pPr>
              <w:spacing w:before="40" w:after="40" w:line="240" w:lineRule="auto"/>
              <w:jc w:val="right"/>
              <w:rPr>
                <w:color w:val="0000FF"/>
              </w:rPr>
            </w:pPr>
            <w:r w:rsidRPr="00533F58">
              <w:rPr>
                <w:bCs/>
                <w:iCs/>
                <w:color w:val="00577D"/>
                <w:szCs w:val="40"/>
              </w:rPr>
              <w:t>Compliant</w:t>
            </w:r>
          </w:p>
        </w:tc>
      </w:tr>
      <w:tr w:rsidR="00393C28" w14:paraId="26BC1232" w14:textId="77777777" w:rsidTr="00E4581D">
        <w:trPr>
          <w:trHeight w:val="227"/>
        </w:trPr>
        <w:tc>
          <w:tcPr>
            <w:tcW w:w="3942" w:type="pct"/>
            <w:shd w:val="clear" w:color="auto" w:fill="auto"/>
          </w:tcPr>
          <w:p w14:paraId="26BC1230" w14:textId="77777777" w:rsidR="00393C28" w:rsidRPr="001E6954" w:rsidRDefault="00393C28" w:rsidP="00393C28">
            <w:pPr>
              <w:spacing w:before="40" w:after="40" w:line="240" w:lineRule="auto"/>
              <w:ind w:left="318"/>
            </w:pPr>
            <w:r w:rsidRPr="001E6954">
              <w:t>Requirement 1(3)(f)</w:t>
            </w:r>
          </w:p>
        </w:tc>
        <w:tc>
          <w:tcPr>
            <w:tcW w:w="1058" w:type="pct"/>
            <w:shd w:val="clear" w:color="auto" w:fill="auto"/>
          </w:tcPr>
          <w:p w14:paraId="26BC1231" w14:textId="4D4A71F2" w:rsidR="00393C28" w:rsidRPr="001E6954" w:rsidRDefault="00393C28" w:rsidP="00393C28">
            <w:pPr>
              <w:spacing w:before="40" w:after="40" w:line="240" w:lineRule="auto"/>
              <w:jc w:val="right"/>
              <w:rPr>
                <w:color w:val="0000FF"/>
              </w:rPr>
            </w:pPr>
            <w:r w:rsidRPr="00533F58">
              <w:rPr>
                <w:bCs/>
                <w:iCs/>
                <w:color w:val="00577D"/>
                <w:szCs w:val="40"/>
              </w:rPr>
              <w:t>Compliant</w:t>
            </w:r>
          </w:p>
        </w:tc>
      </w:tr>
      <w:tr w:rsidR="00822865" w14:paraId="26BC1235" w14:textId="77777777" w:rsidTr="00E4581D">
        <w:trPr>
          <w:trHeight w:val="227"/>
        </w:trPr>
        <w:tc>
          <w:tcPr>
            <w:tcW w:w="3942" w:type="pct"/>
            <w:shd w:val="clear" w:color="auto" w:fill="auto"/>
          </w:tcPr>
          <w:p w14:paraId="26BC1233" w14:textId="77777777" w:rsidR="00E4581D" w:rsidRPr="001E6954" w:rsidRDefault="00E4581D" w:rsidP="00E4581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6BC1234" w14:textId="510B9B43" w:rsidR="00E4581D" w:rsidRPr="001E6954" w:rsidRDefault="00E4581D" w:rsidP="00E4581D">
            <w:pPr>
              <w:keepNext/>
              <w:spacing w:before="40" w:after="40" w:line="240" w:lineRule="auto"/>
              <w:jc w:val="right"/>
              <w:rPr>
                <w:b/>
                <w:color w:val="0000FF"/>
              </w:rPr>
            </w:pPr>
            <w:r w:rsidRPr="001E6954">
              <w:rPr>
                <w:b/>
                <w:bCs/>
                <w:iCs/>
                <w:color w:val="00577D"/>
                <w:szCs w:val="40"/>
              </w:rPr>
              <w:t>Non-compliant</w:t>
            </w:r>
          </w:p>
        </w:tc>
      </w:tr>
      <w:tr w:rsidR="00822865" w14:paraId="26BC1238" w14:textId="77777777" w:rsidTr="00E4581D">
        <w:trPr>
          <w:trHeight w:val="227"/>
        </w:trPr>
        <w:tc>
          <w:tcPr>
            <w:tcW w:w="3942" w:type="pct"/>
            <w:shd w:val="clear" w:color="auto" w:fill="auto"/>
          </w:tcPr>
          <w:p w14:paraId="26BC1236" w14:textId="77777777" w:rsidR="00E4581D" w:rsidRPr="001E6954" w:rsidRDefault="00E4581D" w:rsidP="00E4581D">
            <w:pPr>
              <w:spacing w:before="40" w:after="40" w:line="240" w:lineRule="auto"/>
              <w:ind w:left="318" w:hanging="7"/>
            </w:pPr>
            <w:r w:rsidRPr="001E6954">
              <w:t>Requirement 2(3)(a)</w:t>
            </w:r>
          </w:p>
        </w:tc>
        <w:tc>
          <w:tcPr>
            <w:tcW w:w="1058" w:type="pct"/>
            <w:shd w:val="clear" w:color="auto" w:fill="auto"/>
          </w:tcPr>
          <w:p w14:paraId="26BC1237" w14:textId="3C702D64" w:rsidR="00E4581D" w:rsidRPr="001E6954" w:rsidRDefault="00E4581D" w:rsidP="00E4581D">
            <w:pPr>
              <w:spacing w:before="40" w:after="40" w:line="240" w:lineRule="auto"/>
              <w:jc w:val="right"/>
              <w:rPr>
                <w:color w:val="0000FF"/>
              </w:rPr>
            </w:pPr>
            <w:r w:rsidRPr="001E6954">
              <w:rPr>
                <w:bCs/>
                <w:iCs/>
                <w:color w:val="00577D"/>
                <w:szCs w:val="40"/>
              </w:rPr>
              <w:t>Compliant</w:t>
            </w:r>
          </w:p>
        </w:tc>
      </w:tr>
      <w:tr w:rsidR="00822865" w14:paraId="26BC123B" w14:textId="77777777" w:rsidTr="00E4581D">
        <w:trPr>
          <w:trHeight w:val="227"/>
        </w:trPr>
        <w:tc>
          <w:tcPr>
            <w:tcW w:w="3942" w:type="pct"/>
            <w:shd w:val="clear" w:color="auto" w:fill="auto"/>
          </w:tcPr>
          <w:p w14:paraId="26BC1239" w14:textId="77777777" w:rsidR="00E4581D" w:rsidRPr="001E6954" w:rsidRDefault="00E4581D" w:rsidP="00E4581D">
            <w:pPr>
              <w:spacing w:before="40" w:after="40" w:line="240" w:lineRule="auto"/>
              <w:ind w:left="318" w:hanging="7"/>
            </w:pPr>
            <w:r w:rsidRPr="001E6954">
              <w:t>Requirement 2(3)(b)</w:t>
            </w:r>
          </w:p>
        </w:tc>
        <w:tc>
          <w:tcPr>
            <w:tcW w:w="1058" w:type="pct"/>
            <w:shd w:val="clear" w:color="auto" w:fill="auto"/>
          </w:tcPr>
          <w:p w14:paraId="26BC123A" w14:textId="40AF702E" w:rsidR="00E4581D" w:rsidRPr="001E6954" w:rsidRDefault="00E4581D" w:rsidP="00E4581D">
            <w:pPr>
              <w:spacing w:before="40" w:after="40" w:line="240" w:lineRule="auto"/>
              <w:jc w:val="right"/>
              <w:rPr>
                <w:color w:val="0000FF"/>
              </w:rPr>
            </w:pPr>
            <w:r w:rsidRPr="001E6954">
              <w:rPr>
                <w:bCs/>
                <w:iCs/>
                <w:color w:val="00577D"/>
                <w:szCs w:val="40"/>
              </w:rPr>
              <w:t>Non-compliant</w:t>
            </w:r>
          </w:p>
        </w:tc>
      </w:tr>
      <w:tr w:rsidR="00F76A69" w14:paraId="26BC123E" w14:textId="77777777" w:rsidTr="00E4581D">
        <w:trPr>
          <w:trHeight w:val="227"/>
        </w:trPr>
        <w:tc>
          <w:tcPr>
            <w:tcW w:w="3942" w:type="pct"/>
            <w:shd w:val="clear" w:color="auto" w:fill="auto"/>
          </w:tcPr>
          <w:p w14:paraId="26BC123C" w14:textId="77777777" w:rsidR="00F76A69" w:rsidRPr="001E6954" w:rsidRDefault="00F76A69" w:rsidP="00F76A69">
            <w:pPr>
              <w:spacing w:before="40" w:after="40" w:line="240" w:lineRule="auto"/>
              <w:ind w:left="318" w:hanging="7"/>
            </w:pPr>
            <w:r w:rsidRPr="001E6954">
              <w:t>Requirement 2(3)(c)</w:t>
            </w:r>
          </w:p>
        </w:tc>
        <w:tc>
          <w:tcPr>
            <w:tcW w:w="1058" w:type="pct"/>
            <w:shd w:val="clear" w:color="auto" w:fill="auto"/>
          </w:tcPr>
          <w:p w14:paraId="26BC123D" w14:textId="7D65AF4D" w:rsidR="00F76A69" w:rsidRPr="001E6954" w:rsidRDefault="00F76A69" w:rsidP="00F76A69">
            <w:pPr>
              <w:spacing w:before="40" w:after="40" w:line="240" w:lineRule="auto"/>
              <w:jc w:val="right"/>
              <w:rPr>
                <w:color w:val="0000FF"/>
              </w:rPr>
            </w:pPr>
            <w:r w:rsidRPr="00C31FEA">
              <w:rPr>
                <w:bCs/>
                <w:iCs/>
                <w:color w:val="00577D"/>
                <w:szCs w:val="40"/>
              </w:rPr>
              <w:t>Compliant</w:t>
            </w:r>
          </w:p>
        </w:tc>
      </w:tr>
      <w:tr w:rsidR="00F76A69" w14:paraId="26BC1241" w14:textId="77777777" w:rsidTr="00E4581D">
        <w:trPr>
          <w:trHeight w:val="227"/>
        </w:trPr>
        <w:tc>
          <w:tcPr>
            <w:tcW w:w="3942" w:type="pct"/>
            <w:shd w:val="clear" w:color="auto" w:fill="auto"/>
          </w:tcPr>
          <w:p w14:paraId="26BC123F" w14:textId="77777777" w:rsidR="00F76A69" w:rsidRPr="001E6954" w:rsidRDefault="00F76A69" w:rsidP="00F76A69">
            <w:pPr>
              <w:spacing w:before="40" w:after="40" w:line="240" w:lineRule="auto"/>
              <w:ind w:left="318" w:hanging="7"/>
            </w:pPr>
            <w:r w:rsidRPr="001E6954">
              <w:t>Requirement 2(3)(d)</w:t>
            </w:r>
          </w:p>
        </w:tc>
        <w:tc>
          <w:tcPr>
            <w:tcW w:w="1058" w:type="pct"/>
            <w:shd w:val="clear" w:color="auto" w:fill="auto"/>
          </w:tcPr>
          <w:p w14:paraId="26BC1240" w14:textId="2C8F1B09" w:rsidR="00F76A69" w:rsidRPr="001E6954" w:rsidRDefault="00F76A69" w:rsidP="00F76A69">
            <w:pPr>
              <w:spacing w:before="40" w:after="40" w:line="240" w:lineRule="auto"/>
              <w:jc w:val="right"/>
              <w:rPr>
                <w:color w:val="0000FF"/>
              </w:rPr>
            </w:pPr>
            <w:r w:rsidRPr="00C31FEA">
              <w:rPr>
                <w:bCs/>
                <w:iCs/>
                <w:color w:val="00577D"/>
                <w:szCs w:val="40"/>
              </w:rPr>
              <w:t>Compliant</w:t>
            </w:r>
          </w:p>
        </w:tc>
      </w:tr>
      <w:tr w:rsidR="00F76A69" w14:paraId="26BC1244" w14:textId="77777777" w:rsidTr="00E4581D">
        <w:trPr>
          <w:trHeight w:val="227"/>
        </w:trPr>
        <w:tc>
          <w:tcPr>
            <w:tcW w:w="3942" w:type="pct"/>
            <w:shd w:val="clear" w:color="auto" w:fill="auto"/>
          </w:tcPr>
          <w:p w14:paraId="26BC1242" w14:textId="77777777" w:rsidR="00F76A69" w:rsidRPr="001E6954" w:rsidRDefault="00F76A69" w:rsidP="00F76A69">
            <w:pPr>
              <w:spacing w:before="40" w:after="40" w:line="240" w:lineRule="auto"/>
              <w:ind w:left="318" w:hanging="7"/>
            </w:pPr>
            <w:r w:rsidRPr="001E6954">
              <w:t>Requirement 2(3)(e)</w:t>
            </w:r>
          </w:p>
        </w:tc>
        <w:tc>
          <w:tcPr>
            <w:tcW w:w="1058" w:type="pct"/>
            <w:shd w:val="clear" w:color="auto" w:fill="auto"/>
          </w:tcPr>
          <w:p w14:paraId="26BC1243" w14:textId="4EB89027" w:rsidR="00F76A69" w:rsidRPr="00AF17FC" w:rsidRDefault="00F76A69" w:rsidP="00F76A69">
            <w:pPr>
              <w:spacing w:before="40" w:after="40" w:line="240" w:lineRule="auto"/>
              <w:jc w:val="right"/>
              <w:rPr>
                <w:color w:val="0000FF"/>
              </w:rPr>
            </w:pPr>
            <w:r w:rsidRPr="00C31FEA">
              <w:rPr>
                <w:bCs/>
                <w:iCs/>
                <w:color w:val="00577D"/>
                <w:szCs w:val="40"/>
              </w:rPr>
              <w:t>Compliant</w:t>
            </w:r>
          </w:p>
        </w:tc>
      </w:tr>
      <w:tr w:rsidR="00822865" w14:paraId="26BC1247" w14:textId="77777777" w:rsidTr="00E4581D">
        <w:trPr>
          <w:trHeight w:val="227"/>
        </w:trPr>
        <w:tc>
          <w:tcPr>
            <w:tcW w:w="3942" w:type="pct"/>
            <w:shd w:val="clear" w:color="auto" w:fill="auto"/>
          </w:tcPr>
          <w:p w14:paraId="26BC1245" w14:textId="77777777" w:rsidR="00E4581D" w:rsidRPr="001E6954" w:rsidRDefault="00E4581D" w:rsidP="00E4581D">
            <w:pPr>
              <w:keepNext/>
              <w:spacing w:before="40" w:after="40" w:line="240" w:lineRule="auto"/>
              <w:rPr>
                <w:b/>
              </w:rPr>
            </w:pPr>
            <w:r w:rsidRPr="001E6954">
              <w:rPr>
                <w:b/>
              </w:rPr>
              <w:t>Standard 3 Personal care and clinical care</w:t>
            </w:r>
          </w:p>
        </w:tc>
        <w:tc>
          <w:tcPr>
            <w:tcW w:w="1058" w:type="pct"/>
            <w:shd w:val="clear" w:color="auto" w:fill="auto"/>
          </w:tcPr>
          <w:p w14:paraId="26BC1246" w14:textId="11E81FE0" w:rsidR="00E4581D" w:rsidRPr="001E6954" w:rsidRDefault="00E4581D" w:rsidP="00E4581D">
            <w:pPr>
              <w:keepNext/>
              <w:spacing w:before="40" w:after="40" w:line="240" w:lineRule="auto"/>
              <w:jc w:val="right"/>
              <w:rPr>
                <w:b/>
                <w:color w:val="0000FF"/>
              </w:rPr>
            </w:pPr>
            <w:r w:rsidRPr="001E6954">
              <w:rPr>
                <w:b/>
                <w:bCs/>
                <w:iCs/>
                <w:color w:val="00577D"/>
                <w:szCs w:val="40"/>
              </w:rPr>
              <w:t>Non-compliant</w:t>
            </w:r>
          </w:p>
        </w:tc>
      </w:tr>
      <w:tr w:rsidR="00822865" w14:paraId="26BC124A" w14:textId="77777777" w:rsidTr="00E4581D">
        <w:trPr>
          <w:trHeight w:val="227"/>
        </w:trPr>
        <w:tc>
          <w:tcPr>
            <w:tcW w:w="3942" w:type="pct"/>
            <w:shd w:val="clear" w:color="auto" w:fill="auto"/>
          </w:tcPr>
          <w:p w14:paraId="26BC1248" w14:textId="77777777" w:rsidR="00E4581D" w:rsidRPr="002B4C72" w:rsidRDefault="00E4581D" w:rsidP="00E4581D">
            <w:pPr>
              <w:spacing w:before="40" w:after="40" w:line="240" w:lineRule="auto"/>
              <w:ind w:left="312"/>
            </w:pPr>
            <w:r w:rsidRPr="001E6954">
              <w:t>Requirement 3(3)(a)</w:t>
            </w:r>
          </w:p>
        </w:tc>
        <w:tc>
          <w:tcPr>
            <w:tcW w:w="1058" w:type="pct"/>
            <w:shd w:val="clear" w:color="auto" w:fill="auto"/>
          </w:tcPr>
          <w:p w14:paraId="26BC1249" w14:textId="0F56553B" w:rsidR="00E4581D" w:rsidRPr="001E6954" w:rsidRDefault="00E4581D" w:rsidP="00E4581D">
            <w:pPr>
              <w:spacing w:before="40" w:after="40" w:line="240" w:lineRule="auto"/>
              <w:ind w:left="-107"/>
              <w:jc w:val="right"/>
              <w:rPr>
                <w:color w:val="0000FF"/>
              </w:rPr>
            </w:pPr>
            <w:r w:rsidRPr="001E6954">
              <w:rPr>
                <w:bCs/>
                <w:iCs/>
                <w:color w:val="00577D"/>
                <w:szCs w:val="40"/>
              </w:rPr>
              <w:t>Non-compliant</w:t>
            </w:r>
          </w:p>
        </w:tc>
      </w:tr>
      <w:tr w:rsidR="00603AA9" w14:paraId="26BC124D" w14:textId="77777777" w:rsidTr="00E4581D">
        <w:trPr>
          <w:trHeight w:val="227"/>
        </w:trPr>
        <w:tc>
          <w:tcPr>
            <w:tcW w:w="3942" w:type="pct"/>
            <w:shd w:val="clear" w:color="auto" w:fill="auto"/>
          </w:tcPr>
          <w:p w14:paraId="26BC124B" w14:textId="77777777" w:rsidR="00603AA9" w:rsidRPr="001E6954" w:rsidRDefault="00603AA9" w:rsidP="00603AA9">
            <w:pPr>
              <w:spacing w:before="40" w:after="40" w:line="240" w:lineRule="auto"/>
              <w:ind w:left="318" w:hanging="7"/>
            </w:pPr>
            <w:r w:rsidRPr="001E6954">
              <w:t>Requirement 3(3)(b)</w:t>
            </w:r>
          </w:p>
        </w:tc>
        <w:tc>
          <w:tcPr>
            <w:tcW w:w="1058" w:type="pct"/>
            <w:shd w:val="clear" w:color="auto" w:fill="auto"/>
          </w:tcPr>
          <w:p w14:paraId="26BC124C" w14:textId="5A3F68F5" w:rsidR="00603AA9" w:rsidRPr="001E6954" w:rsidRDefault="00603AA9" w:rsidP="00603AA9">
            <w:pPr>
              <w:spacing w:before="40" w:after="40" w:line="240" w:lineRule="auto"/>
              <w:jc w:val="right"/>
              <w:rPr>
                <w:color w:val="0000FF"/>
              </w:rPr>
            </w:pPr>
            <w:r w:rsidRPr="00851E74">
              <w:rPr>
                <w:bCs/>
                <w:iCs/>
                <w:color w:val="00577D"/>
                <w:szCs w:val="40"/>
              </w:rPr>
              <w:t>Compliant</w:t>
            </w:r>
          </w:p>
        </w:tc>
      </w:tr>
      <w:tr w:rsidR="00603AA9" w14:paraId="26BC1250" w14:textId="77777777" w:rsidTr="00E4581D">
        <w:trPr>
          <w:trHeight w:val="227"/>
        </w:trPr>
        <w:tc>
          <w:tcPr>
            <w:tcW w:w="3942" w:type="pct"/>
            <w:shd w:val="clear" w:color="auto" w:fill="auto"/>
          </w:tcPr>
          <w:p w14:paraId="26BC124E" w14:textId="77777777" w:rsidR="00603AA9" w:rsidRPr="001E6954" w:rsidRDefault="00603AA9" w:rsidP="00603AA9">
            <w:pPr>
              <w:spacing w:before="40" w:after="40" w:line="240" w:lineRule="auto"/>
              <w:ind w:left="318" w:hanging="7"/>
            </w:pPr>
            <w:r w:rsidRPr="001E6954">
              <w:t>Requirement 3(3)(c)</w:t>
            </w:r>
          </w:p>
        </w:tc>
        <w:tc>
          <w:tcPr>
            <w:tcW w:w="1058" w:type="pct"/>
            <w:shd w:val="clear" w:color="auto" w:fill="auto"/>
          </w:tcPr>
          <w:p w14:paraId="26BC124F" w14:textId="1E668261" w:rsidR="00603AA9" w:rsidRPr="001E6954" w:rsidRDefault="00603AA9" w:rsidP="00603AA9">
            <w:pPr>
              <w:spacing w:before="40" w:after="40" w:line="240" w:lineRule="auto"/>
              <w:jc w:val="right"/>
              <w:rPr>
                <w:color w:val="0000FF"/>
              </w:rPr>
            </w:pPr>
            <w:r w:rsidRPr="00851E74">
              <w:rPr>
                <w:bCs/>
                <w:iCs/>
                <w:color w:val="00577D"/>
                <w:szCs w:val="40"/>
              </w:rPr>
              <w:t>Compliant</w:t>
            </w:r>
          </w:p>
        </w:tc>
      </w:tr>
      <w:tr w:rsidR="00603AA9" w14:paraId="26BC1253" w14:textId="77777777" w:rsidTr="00E4581D">
        <w:trPr>
          <w:trHeight w:val="227"/>
        </w:trPr>
        <w:tc>
          <w:tcPr>
            <w:tcW w:w="3942" w:type="pct"/>
            <w:shd w:val="clear" w:color="auto" w:fill="auto"/>
          </w:tcPr>
          <w:p w14:paraId="26BC1251" w14:textId="77777777" w:rsidR="00603AA9" w:rsidRPr="001E6954" w:rsidRDefault="00603AA9" w:rsidP="00603AA9">
            <w:pPr>
              <w:spacing w:before="40" w:after="40" w:line="240" w:lineRule="auto"/>
              <w:ind w:left="318" w:hanging="7"/>
            </w:pPr>
            <w:r w:rsidRPr="001E6954">
              <w:t>Requirement 3(3)(d)</w:t>
            </w:r>
          </w:p>
        </w:tc>
        <w:tc>
          <w:tcPr>
            <w:tcW w:w="1058" w:type="pct"/>
            <w:shd w:val="clear" w:color="auto" w:fill="auto"/>
          </w:tcPr>
          <w:p w14:paraId="26BC1252" w14:textId="0CFD3308" w:rsidR="00603AA9" w:rsidRPr="001E6954" w:rsidRDefault="00603AA9" w:rsidP="00603AA9">
            <w:pPr>
              <w:spacing w:before="40" w:after="40" w:line="240" w:lineRule="auto"/>
              <w:jc w:val="right"/>
              <w:rPr>
                <w:color w:val="0000FF"/>
              </w:rPr>
            </w:pPr>
            <w:r w:rsidRPr="00851E74">
              <w:rPr>
                <w:bCs/>
                <w:iCs/>
                <w:color w:val="00577D"/>
                <w:szCs w:val="40"/>
              </w:rPr>
              <w:t>Compliant</w:t>
            </w:r>
          </w:p>
        </w:tc>
      </w:tr>
      <w:tr w:rsidR="00603AA9" w14:paraId="26BC1256" w14:textId="77777777" w:rsidTr="00E4581D">
        <w:trPr>
          <w:trHeight w:val="227"/>
        </w:trPr>
        <w:tc>
          <w:tcPr>
            <w:tcW w:w="3942" w:type="pct"/>
            <w:shd w:val="clear" w:color="auto" w:fill="auto"/>
          </w:tcPr>
          <w:p w14:paraId="26BC1254" w14:textId="77777777" w:rsidR="00603AA9" w:rsidRPr="001E6954" w:rsidRDefault="00603AA9" w:rsidP="00603AA9">
            <w:pPr>
              <w:spacing w:before="40" w:after="40" w:line="240" w:lineRule="auto"/>
              <w:ind w:left="318" w:hanging="7"/>
            </w:pPr>
            <w:r w:rsidRPr="001E6954">
              <w:t>Requirement 3(3)(e)</w:t>
            </w:r>
          </w:p>
        </w:tc>
        <w:tc>
          <w:tcPr>
            <w:tcW w:w="1058" w:type="pct"/>
            <w:shd w:val="clear" w:color="auto" w:fill="auto"/>
          </w:tcPr>
          <w:p w14:paraId="26BC1255" w14:textId="2CC325A8" w:rsidR="00603AA9" w:rsidRPr="001E6954" w:rsidRDefault="00603AA9" w:rsidP="00603AA9">
            <w:pPr>
              <w:spacing w:before="40" w:after="40" w:line="240" w:lineRule="auto"/>
              <w:jc w:val="right"/>
              <w:rPr>
                <w:color w:val="0000FF"/>
              </w:rPr>
            </w:pPr>
            <w:r w:rsidRPr="00851E74">
              <w:rPr>
                <w:bCs/>
                <w:iCs/>
                <w:color w:val="00577D"/>
                <w:szCs w:val="40"/>
              </w:rPr>
              <w:t>Compliant</w:t>
            </w:r>
          </w:p>
        </w:tc>
      </w:tr>
      <w:tr w:rsidR="00603AA9" w14:paraId="26BC1259" w14:textId="77777777" w:rsidTr="00E4581D">
        <w:trPr>
          <w:trHeight w:val="227"/>
        </w:trPr>
        <w:tc>
          <w:tcPr>
            <w:tcW w:w="3942" w:type="pct"/>
            <w:shd w:val="clear" w:color="auto" w:fill="auto"/>
          </w:tcPr>
          <w:p w14:paraId="26BC1257" w14:textId="77777777" w:rsidR="00603AA9" w:rsidRPr="001E6954" w:rsidRDefault="00603AA9" w:rsidP="00603AA9">
            <w:pPr>
              <w:spacing w:before="40" w:after="40" w:line="240" w:lineRule="auto"/>
              <w:ind w:left="318" w:hanging="7"/>
            </w:pPr>
            <w:r w:rsidRPr="001E6954">
              <w:t>Requirement 3(3)(f)</w:t>
            </w:r>
          </w:p>
        </w:tc>
        <w:tc>
          <w:tcPr>
            <w:tcW w:w="1058" w:type="pct"/>
            <w:shd w:val="clear" w:color="auto" w:fill="auto"/>
          </w:tcPr>
          <w:p w14:paraId="26BC1258" w14:textId="6C355CAB" w:rsidR="00603AA9" w:rsidRPr="001E6954" w:rsidRDefault="00603AA9" w:rsidP="00603AA9">
            <w:pPr>
              <w:spacing w:before="40" w:after="40" w:line="240" w:lineRule="auto"/>
              <w:jc w:val="right"/>
              <w:rPr>
                <w:color w:val="0000FF"/>
              </w:rPr>
            </w:pPr>
            <w:r w:rsidRPr="00851E74">
              <w:rPr>
                <w:bCs/>
                <w:iCs/>
                <w:color w:val="00577D"/>
                <w:szCs w:val="40"/>
              </w:rPr>
              <w:t>Compliant</w:t>
            </w:r>
          </w:p>
        </w:tc>
      </w:tr>
      <w:tr w:rsidR="00603AA9" w14:paraId="26BC125C" w14:textId="77777777" w:rsidTr="00E4581D">
        <w:trPr>
          <w:trHeight w:val="227"/>
        </w:trPr>
        <w:tc>
          <w:tcPr>
            <w:tcW w:w="3942" w:type="pct"/>
            <w:shd w:val="clear" w:color="auto" w:fill="auto"/>
          </w:tcPr>
          <w:p w14:paraId="26BC125A" w14:textId="77777777" w:rsidR="00603AA9" w:rsidRPr="001E6954" w:rsidRDefault="00603AA9" w:rsidP="00603AA9">
            <w:pPr>
              <w:spacing w:before="40" w:after="40" w:line="240" w:lineRule="auto"/>
              <w:ind w:left="318" w:hanging="7"/>
            </w:pPr>
            <w:r w:rsidRPr="001E6954">
              <w:t>Requirement 3(3)(g)</w:t>
            </w:r>
          </w:p>
        </w:tc>
        <w:tc>
          <w:tcPr>
            <w:tcW w:w="1058" w:type="pct"/>
            <w:shd w:val="clear" w:color="auto" w:fill="auto"/>
          </w:tcPr>
          <w:p w14:paraId="26BC125B" w14:textId="3109310A" w:rsidR="00603AA9" w:rsidRPr="001E6954" w:rsidRDefault="00603AA9" w:rsidP="00603AA9">
            <w:pPr>
              <w:spacing w:before="40" w:after="40" w:line="240" w:lineRule="auto"/>
              <w:jc w:val="right"/>
              <w:rPr>
                <w:color w:val="0000FF"/>
              </w:rPr>
            </w:pPr>
            <w:r w:rsidRPr="00851E74">
              <w:rPr>
                <w:bCs/>
                <w:iCs/>
                <w:color w:val="00577D"/>
                <w:szCs w:val="40"/>
              </w:rPr>
              <w:t>Compliant</w:t>
            </w:r>
          </w:p>
        </w:tc>
      </w:tr>
      <w:tr w:rsidR="00822865" w14:paraId="26BC125F" w14:textId="77777777" w:rsidTr="00E4581D">
        <w:trPr>
          <w:trHeight w:val="227"/>
        </w:trPr>
        <w:tc>
          <w:tcPr>
            <w:tcW w:w="3942" w:type="pct"/>
            <w:shd w:val="clear" w:color="auto" w:fill="auto"/>
          </w:tcPr>
          <w:p w14:paraId="26BC125D" w14:textId="77777777" w:rsidR="00E4581D" w:rsidRPr="001E6954" w:rsidRDefault="00E4581D" w:rsidP="00E4581D">
            <w:pPr>
              <w:keepNext/>
              <w:spacing w:before="40" w:after="40" w:line="240" w:lineRule="auto"/>
              <w:rPr>
                <w:b/>
              </w:rPr>
            </w:pPr>
            <w:r w:rsidRPr="001E6954">
              <w:rPr>
                <w:b/>
              </w:rPr>
              <w:t>Standard 4 Services and supports for daily living</w:t>
            </w:r>
          </w:p>
        </w:tc>
        <w:tc>
          <w:tcPr>
            <w:tcW w:w="1058" w:type="pct"/>
            <w:shd w:val="clear" w:color="auto" w:fill="auto"/>
          </w:tcPr>
          <w:p w14:paraId="26BC125E" w14:textId="62D71E6A" w:rsidR="00E4581D" w:rsidRPr="001E6954" w:rsidRDefault="00E4581D" w:rsidP="00E4581D">
            <w:pPr>
              <w:keepNext/>
              <w:spacing w:before="40" w:after="40" w:line="240" w:lineRule="auto"/>
              <w:jc w:val="right"/>
              <w:rPr>
                <w:b/>
                <w:color w:val="0000FF"/>
              </w:rPr>
            </w:pPr>
            <w:r w:rsidRPr="001E6954">
              <w:rPr>
                <w:b/>
                <w:bCs/>
                <w:iCs/>
                <w:color w:val="00577D"/>
                <w:szCs w:val="40"/>
              </w:rPr>
              <w:t>Compliant</w:t>
            </w:r>
          </w:p>
        </w:tc>
      </w:tr>
      <w:tr w:rsidR="00822865" w14:paraId="26BC1262" w14:textId="77777777" w:rsidTr="00E4581D">
        <w:trPr>
          <w:trHeight w:val="227"/>
        </w:trPr>
        <w:tc>
          <w:tcPr>
            <w:tcW w:w="3942" w:type="pct"/>
            <w:shd w:val="clear" w:color="auto" w:fill="auto"/>
          </w:tcPr>
          <w:p w14:paraId="26BC1260" w14:textId="77777777" w:rsidR="00E4581D" w:rsidRPr="001E6954" w:rsidRDefault="00E4581D" w:rsidP="00E4581D">
            <w:pPr>
              <w:spacing w:before="40" w:after="40" w:line="240" w:lineRule="auto"/>
              <w:ind w:left="318" w:hanging="7"/>
            </w:pPr>
            <w:r w:rsidRPr="001E6954">
              <w:t>Requirement 4(3)(a)</w:t>
            </w:r>
          </w:p>
        </w:tc>
        <w:tc>
          <w:tcPr>
            <w:tcW w:w="1058" w:type="pct"/>
            <w:shd w:val="clear" w:color="auto" w:fill="auto"/>
          </w:tcPr>
          <w:p w14:paraId="26BC1261" w14:textId="09D60C24" w:rsidR="00E4581D" w:rsidRPr="001E6954" w:rsidRDefault="00E4581D" w:rsidP="00E4581D">
            <w:pPr>
              <w:spacing w:before="40" w:after="40" w:line="240" w:lineRule="auto"/>
              <w:jc w:val="right"/>
              <w:rPr>
                <w:color w:val="0000FF"/>
              </w:rPr>
            </w:pPr>
            <w:r w:rsidRPr="001E6954">
              <w:rPr>
                <w:bCs/>
                <w:iCs/>
                <w:color w:val="00577D"/>
                <w:szCs w:val="40"/>
              </w:rPr>
              <w:t>Compliant</w:t>
            </w:r>
          </w:p>
        </w:tc>
      </w:tr>
      <w:tr w:rsidR="00203C86" w14:paraId="26BC1265" w14:textId="77777777" w:rsidTr="00E4581D">
        <w:trPr>
          <w:trHeight w:val="227"/>
        </w:trPr>
        <w:tc>
          <w:tcPr>
            <w:tcW w:w="3942" w:type="pct"/>
            <w:shd w:val="clear" w:color="auto" w:fill="auto"/>
          </w:tcPr>
          <w:p w14:paraId="26BC1263" w14:textId="77777777" w:rsidR="00203C86" w:rsidRPr="001E6954" w:rsidRDefault="00203C86" w:rsidP="00203C86">
            <w:pPr>
              <w:spacing w:before="40" w:after="40" w:line="240" w:lineRule="auto"/>
              <w:ind w:left="318" w:hanging="7"/>
            </w:pPr>
            <w:r w:rsidRPr="001E6954">
              <w:t>Requirement 4(3)(b)</w:t>
            </w:r>
          </w:p>
        </w:tc>
        <w:tc>
          <w:tcPr>
            <w:tcW w:w="1058" w:type="pct"/>
            <w:shd w:val="clear" w:color="auto" w:fill="auto"/>
          </w:tcPr>
          <w:p w14:paraId="26BC1264" w14:textId="337EB611" w:rsidR="00203C86" w:rsidRPr="001E6954" w:rsidRDefault="00203C86" w:rsidP="00203C86">
            <w:pPr>
              <w:spacing w:before="40" w:after="40" w:line="240" w:lineRule="auto"/>
              <w:jc w:val="right"/>
              <w:rPr>
                <w:color w:val="0000FF"/>
              </w:rPr>
            </w:pPr>
            <w:r w:rsidRPr="001E6954">
              <w:rPr>
                <w:bCs/>
                <w:iCs/>
                <w:color w:val="00577D"/>
                <w:szCs w:val="40"/>
              </w:rPr>
              <w:t>Compliant</w:t>
            </w:r>
          </w:p>
        </w:tc>
      </w:tr>
      <w:tr w:rsidR="00203C86" w14:paraId="26BC1268" w14:textId="77777777" w:rsidTr="00E4581D">
        <w:trPr>
          <w:trHeight w:val="227"/>
        </w:trPr>
        <w:tc>
          <w:tcPr>
            <w:tcW w:w="3942" w:type="pct"/>
            <w:shd w:val="clear" w:color="auto" w:fill="auto"/>
          </w:tcPr>
          <w:p w14:paraId="26BC1266" w14:textId="77777777" w:rsidR="00203C86" w:rsidRPr="001E6954" w:rsidRDefault="00203C86" w:rsidP="00203C86">
            <w:pPr>
              <w:spacing w:before="40" w:after="40" w:line="240" w:lineRule="auto"/>
              <w:ind w:left="318" w:hanging="7"/>
            </w:pPr>
            <w:r w:rsidRPr="001E6954">
              <w:t>Requirement 4(3)(c)</w:t>
            </w:r>
          </w:p>
        </w:tc>
        <w:tc>
          <w:tcPr>
            <w:tcW w:w="1058" w:type="pct"/>
            <w:shd w:val="clear" w:color="auto" w:fill="auto"/>
          </w:tcPr>
          <w:p w14:paraId="26BC1267" w14:textId="79ECE9EE" w:rsidR="00203C86" w:rsidRPr="001E6954" w:rsidRDefault="00203C86" w:rsidP="00203C86">
            <w:pPr>
              <w:spacing w:before="40" w:after="40" w:line="240" w:lineRule="auto"/>
              <w:jc w:val="right"/>
              <w:rPr>
                <w:color w:val="0000FF"/>
              </w:rPr>
            </w:pPr>
            <w:r w:rsidRPr="001E6954">
              <w:rPr>
                <w:bCs/>
                <w:iCs/>
                <w:color w:val="00577D"/>
                <w:szCs w:val="40"/>
              </w:rPr>
              <w:t>Compliant</w:t>
            </w:r>
          </w:p>
        </w:tc>
      </w:tr>
      <w:tr w:rsidR="00203C86" w14:paraId="26BC126B" w14:textId="77777777" w:rsidTr="00E4581D">
        <w:trPr>
          <w:trHeight w:val="227"/>
        </w:trPr>
        <w:tc>
          <w:tcPr>
            <w:tcW w:w="3942" w:type="pct"/>
            <w:shd w:val="clear" w:color="auto" w:fill="auto"/>
          </w:tcPr>
          <w:p w14:paraId="26BC1269" w14:textId="77777777" w:rsidR="00203C86" w:rsidRPr="001E6954" w:rsidRDefault="00203C86" w:rsidP="00203C86">
            <w:pPr>
              <w:spacing w:before="40" w:after="40" w:line="240" w:lineRule="auto"/>
              <w:ind w:left="318" w:hanging="7"/>
            </w:pPr>
            <w:r w:rsidRPr="001E6954">
              <w:t>Requirement 4(3)(d)</w:t>
            </w:r>
          </w:p>
        </w:tc>
        <w:tc>
          <w:tcPr>
            <w:tcW w:w="1058" w:type="pct"/>
            <w:shd w:val="clear" w:color="auto" w:fill="auto"/>
          </w:tcPr>
          <w:p w14:paraId="26BC126A" w14:textId="2C7A3CB7" w:rsidR="00203C86" w:rsidRPr="001E6954" w:rsidRDefault="00203C86" w:rsidP="00203C86">
            <w:pPr>
              <w:spacing w:before="40" w:after="40" w:line="240" w:lineRule="auto"/>
              <w:jc w:val="right"/>
              <w:rPr>
                <w:color w:val="0000FF"/>
              </w:rPr>
            </w:pPr>
            <w:r w:rsidRPr="001E6954">
              <w:rPr>
                <w:bCs/>
                <w:iCs/>
                <w:color w:val="00577D"/>
                <w:szCs w:val="40"/>
              </w:rPr>
              <w:t>Compliant</w:t>
            </w:r>
          </w:p>
        </w:tc>
      </w:tr>
      <w:tr w:rsidR="00203C86" w14:paraId="26BC126E" w14:textId="77777777" w:rsidTr="00E4581D">
        <w:trPr>
          <w:trHeight w:val="227"/>
        </w:trPr>
        <w:tc>
          <w:tcPr>
            <w:tcW w:w="3942" w:type="pct"/>
            <w:shd w:val="clear" w:color="auto" w:fill="auto"/>
          </w:tcPr>
          <w:p w14:paraId="26BC126C" w14:textId="77777777" w:rsidR="00203C86" w:rsidRPr="001E6954" w:rsidRDefault="00203C86" w:rsidP="00203C86">
            <w:pPr>
              <w:spacing w:before="40" w:after="40" w:line="240" w:lineRule="auto"/>
              <w:ind w:left="318" w:hanging="7"/>
            </w:pPr>
            <w:r w:rsidRPr="001E6954">
              <w:t>Requirement 4(3)(e)</w:t>
            </w:r>
          </w:p>
        </w:tc>
        <w:tc>
          <w:tcPr>
            <w:tcW w:w="1058" w:type="pct"/>
            <w:shd w:val="clear" w:color="auto" w:fill="auto"/>
          </w:tcPr>
          <w:p w14:paraId="26BC126D" w14:textId="5DD46E75" w:rsidR="00203C86" w:rsidRPr="001E6954" w:rsidRDefault="00203C86" w:rsidP="00203C86">
            <w:pPr>
              <w:spacing w:before="40" w:after="40" w:line="240" w:lineRule="auto"/>
              <w:jc w:val="right"/>
              <w:rPr>
                <w:color w:val="0000FF"/>
              </w:rPr>
            </w:pPr>
            <w:r w:rsidRPr="001E6954">
              <w:rPr>
                <w:bCs/>
                <w:iCs/>
                <w:color w:val="00577D"/>
                <w:szCs w:val="40"/>
              </w:rPr>
              <w:t>Compliant</w:t>
            </w:r>
          </w:p>
        </w:tc>
      </w:tr>
      <w:tr w:rsidR="00203C86" w14:paraId="26BC1271" w14:textId="77777777" w:rsidTr="00E4581D">
        <w:trPr>
          <w:trHeight w:val="227"/>
        </w:trPr>
        <w:tc>
          <w:tcPr>
            <w:tcW w:w="3942" w:type="pct"/>
            <w:shd w:val="clear" w:color="auto" w:fill="auto"/>
          </w:tcPr>
          <w:p w14:paraId="26BC126F" w14:textId="77777777" w:rsidR="00203C86" w:rsidRPr="001E6954" w:rsidRDefault="00203C86" w:rsidP="00203C86">
            <w:pPr>
              <w:spacing w:before="40" w:after="40" w:line="240" w:lineRule="auto"/>
              <w:ind w:left="318" w:hanging="7"/>
            </w:pPr>
            <w:r w:rsidRPr="001E6954">
              <w:t>Requirement 4(3)(f)</w:t>
            </w:r>
          </w:p>
        </w:tc>
        <w:tc>
          <w:tcPr>
            <w:tcW w:w="1058" w:type="pct"/>
            <w:shd w:val="clear" w:color="auto" w:fill="auto"/>
          </w:tcPr>
          <w:p w14:paraId="26BC1270" w14:textId="0AEC56EE" w:rsidR="00203C86" w:rsidRPr="001E6954" w:rsidRDefault="00203C86" w:rsidP="00203C86">
            <w:pPr>
              <w:spacing w:before="40" w:after="40" w:line="240" w:lineRule="auto"/>
              <w:jc w:val="right"/>
              <w:rPr>
                <w:color w:val="0000FF"/>
              </w:rPr>
            </w:pPr>
            <w:r w:rsidRPr="001E6954">
              <w:rPr>
                <w:bCs/>
                <w:iCs/>
                <w:color w:val="00577D"/>
                <w:szCs w:val="40"/>
              </w:rPr>
              <w:t>Compliant</w:t>
            </w:r>
          </w:p>
        </w:tc>
      </w:tr>
      <w:tr w:rsidR="00203C86" w14:paraId="26BC1274" w14:textId="77777777" w:rsidTr="00E4581D">
        <w:trPr>
          <w:trHeight w:val="227"/>
        </w:trPr>
        <w:tc>
          <w:tcPr>
            <w:tcW w:w="3942" w:type="pct"/>
            <w:shd w:val="clear" w:color="auto" w:fill="auto"/>
          </w:tcPr>
          <w:p w14:paraId="26BC1272" w14:textId="77777777" w:rsidR="00203C86" w:rsidRPr="001E6954" w:rsidRDefault="00203C86" w:rsidP="00203C86">
            <w:pPr>
              <w:spacing w:before="40" w:after="40" w:line="240" w:lineRule="auto"/>
              <w:ind w:left="318" w:hanging="7"/>
            </w:pPr>
            <w:r w:rsidRPr="001E6954">
              <w:t>Requirement 4(3)(g)</w:t>
            </w:r>
          </w:p>
        </w:tc>
        <w:tc>
          <w:tcPr>
            <w:tcW w:w="1058" w:type="pct"/>
            <w:shd w:val="clear" w:color="auto" w:fill="auto"/>
          </w:tcPr>
          <w:p w14:paraId="26BC1273" w14:textId="61144993" w:rsidR="00203C86" w:rsidRPr="001E6954" w:rsidRDefault="00203C86" w:rsidP="00203C86">
            <w:pPr>
              <w:spacing w:before="40" w:after="40" w:line="240" w:lineRule="auto"/>
              <w:jc w:val="right"/>
              <w:rPr>
                <w:color w:val="0000FF"/>
              </w:rPr>
            </w:pPr>
            <w:r w:rsidRPr="001E6954">
              <w:rPr>
                <w:bCs/>
                <w:iCs/>
                <w:color w:val="00577D"/>
                <w:szCs w:val="40"/>
              </w:rPr>
              <w:t>Compliant</w:t>
            </w:r>
          </w:p>
        </w:tc>
      </w:tr>
      <w:tr w:rsidR="00822865" w14:paraId="26BC1277" w14:textId="77777777" w:rsidTr="00E4581D">
        <w:trPr>
          <w:trHeight w:val="227"/>
        </w:trPr>
        <w:tc>
          <w:tcPr>
            <w:tcW w:w="3942" w:type="pct"/>
            <w:shd w:val="clear" w:color="auto" w:fill="auto"/>
          </w:tcPr>
          <w:p w14:paraId="26BC1275" w14:textId="77777777" w:rsidR="00E4581D" w:rsidRPr="001E6954" w:rsidRDefault="00E4581D" w:rsidP="00E4581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6BC1276" w14:textId="7D5A37F6" w:rsidR="00E4581D" w:rsidRPr="001E6954" w:rsidRDefault="00E4581D" w:rsidP="00E4581D">
            <w:pPr>
              <w:keepNext/>
              <w:spacing w:before="40" w:after="40" w:line="240" w:lineRule="auto"/>
              <w:jc w:val="right"/>
              <w:rPr>
                <w:b/>
                <w:color w:val="0000FF"/>
              </w:rPr>
            </w:pPr>
            <w:r w:rsidRPr="001E6954">
              <w:rPr>
                <w:b/>
                <w:bCs/>
                <w:iCs/>
                <w:color w:val="00577D"/>
                <w:szCs w:val="40"/>
              </w:rPr>
              <w:t>Non-compliant</w:t>
            </w:r>
          </w:p>
        </w:tc>
      </w:tr>
      <w:tr w:rsidR="00822865" w14:paraId="26BC127A" w14:textId="77777777" w:rsidTr="00E4581D">
        <w:trPr>
          <w:trHeight w:val="227"/>
        </w:trPr>
        <w:tc>
          <w:tcPr>
            <w:tcW w:w="3942" w:type="pct"/>
            <w:shd w:val="clear" w:color="auto" w:fill="auto"/>
          </w:tcPr>
          <w:p w14:paraId="26BC1278" w14:textId="77777777" w:rsidR="00E4581D" w:rsidRPr="001E6954" w:rsidRDefault="00E4581D" w:rsidP="00E4581D">
            <w:pPr>
              <w:spacing w:before="40" w:after="40" w:line="240" w:lineRule="auto"/>
              <w:ind w:left="318" w:hanging="7"/>
            </w:pPr>
            <w:r w:rsidRPr="001E6954">
              <w:t>Requirement 5(3)(a)</w:t>
            </w:r>
          </w:p>
        </w:tc>
        <w:tc>
          <w:tcPr>
            <w:tcW w:w="1058" w:type="pct"/>
            <w:shd w:val="clear" w:color="auto" w:fill="auto"/>
          </w:tcPr>
          <w:p w14:paraId="26BC1279" w14:textId="68801C83" w:rsidR="00E4581D" w:rsidRPr="001E6954" w:rsidRDefault="00E4581D" w:rsidP="00E4581D">
            <w:pPr>
              <w:spacing w:before="40" w:after="40" w:line="240" w:lineRule="auto"/>
              <w:jc w:val="right"/>
              <w:rPr>
                <w:color w:val="0000FF"/>
              </w:rPr>
            </w:pPr>
            <w:r w:rsidRPr="001E6954">
              <w:rPr>
                <w:bCs/>
                <w:iCs/>
                <w:color w:val="00577D"/>
                <w:szCs w:val="40"/>
              </w:rPr>
              <w:t>Compliant</w:t>
            </w:r>
          </w:p>
        </w:tc>
      </w:tr>
      <w:tr w:rsidR="00822865" w14:paraId="26BC127D" w14:textId="77777777" w:rsidTr="00E4581D">
        <w:trPr>
          <w:trHeight w:val="227"/>
        </w:trPr>
        <w:tc>
          <w:tcPr>
            <w:tcW w:w="3942" w:type="pct"/>
            <w:shd w:val="clear" w:color="auto" w:fill="auto"/>
          </w:tcPr>
          <w:p w14:paraId="26BC127B" w14:textId="77777777" w:rsidR="00E4581D" w:rsidRPr="001E6954" w:rsidRDefault="00E4581D" w:rsidP="00E4581D">
            <w:pPr>
              <w:spacing w:before="40" w:after="40" w:line="240" w:lineRule="auto"/>
              <w:ind w:left="318" w:hanging="7"/>
            </w:pPr>
            <w:r w:rsidRPr="001E6954">
              <w:t>Requirement 5(3)(b)</w:t>
            </w:r>
          </w:p>
        </w:tc>
        <w:tc>
          <w:tcPr>
            <w:tcW w:w="1058" w:type="pct"/>
            <w:shd w:val="clear" w:color="auto" w:fill="auto"/>
          </w:tcPr>
          <w:p w14:paraId="26BC127C" w14:textId="56E3D65C" w:rsidR="00E4581D" w:rsidRPr="001E6954" w:rsidRDefault="00E4581D" w:rsidP="00E4581D">
            <w:pPr>
              <w:spacing w:before="40" w:after="40" w:line="240" w:lineRule="auto"/>
              <w:jc w:val="right"/>
              <w:rPr>
                <w:color w:val="0000FF"/>
              </w:rPr>
            </w:pPr>
            <w:r w:rsidRPr="001E6954">
              <w:rPr>
                <w:bCs/>
                <w:iCs/>
                <w:color w:val="00577D"/>
                <w:szCs w:val="40"/>
              </w:rPr>
              <w:t>Non-compliant</w:t>
            </w:r>
          </w:p>
        </w:tc>
      </w:tr>
      <w:tr w:rsidR="00822865" w14:paraId="26BC1280" w14:textId="77777777" w:rsidTr="00E4581D">
        <w:trPr>
          <w:trHeight w:val="227"/>
        </w:trPr>
        <w:tc>
          <w:tcPr>
            <w:tcW w:w="3942" w:type="pct"/>
            <w:shd w:val="clear" w:color="auto" w:fill="auto"/>
          </w:tcPr>
          <w:p w14:paraId="26BC127E" w14:textId="77777777" w:rsidR="00E4581D" w:rsidRPr="001E6954" w:rsidRDefault="00E4581D" w:rsidP="00E4581D">
            <w:pPr>
              <w:spacing w:before="40" w:after="40" w:line="240" w:lineRule="auto"/>
              <w:ind w:left="318" w:hanging="7"/>
            </w:pPr>
            <w:r w:rsidRPr="001E6954">
              <w:t>Requirement 5(3)(c)</w:t>
            </w:r>
          </w:p>
        </w:tc>
        <w:tc>
          <w:tcPr>
            <w:tcW w:w="1058" w:type="pct"/>
            <w:shd w:val="clear" w:color="auto" w:fill="auto"/>
          </w:tcPr>
          <w:p w14:paraId="26BC127F" w14:textId="484C3322" w:rsidR="00E4581D" w:rsidRPr="001E6954" w:rsidRDefault="00E4581D" w:rsidP="00E4581D">
            <w:pPr>
              <w:spacing w:before="40" w:after="40" w:line="240" w:lineRule="auto"/>
              <w:jc w:val="right"/>
              <w:rPr>
                <w:color w:val="0000FF"/>
              </w:rPr>
            </w:pPr>
            <w:r w:rsidRPr="001E6954">
              <w:rPr>
                <w:bCs/>
                <w:iCs/>
                <w:color w:val="00577D"/>
                <w:szCs w:val="40"/>
              </w:rPr>
              <w:t>Compliant</w:t>
            </w:r>
          </w:p>
        </w:tc>
      </w:tr>
      <w:tr w:rsidR="00822865" w14:paraId="26BC1283" w14:textId="77777777" w:rsidTr="00E4581D">
        <w:trPr>
          <w:trHeight w:val="227"/>
        </w:trPr>
        <w:tc>
          <w:tcPr>
            <w:tcW w:w="3942" w:type="pct"/>
            <w:shd w:val="clear" w:color="auto" w:fill="auto"/>
          </w:tcPr>
          <w:p w14:paraId="26BC1281" w14:textId="77777777" w:rsidR="00E4581D" w:rsidRPr="001E6954" w:rsidRDefault="00E4581D" w:rsidP="00E4581D">
            <w:pPr>
              <w:keepNext/>
              <w:spacing w:before="40" w:after="40" w:line="240" w:lineRule="auto"/>
              <w:rPr>
                <w:b/>
              </w:rPr>
            </w:pPr>
            <w:r w:rsidRPr="001E6954">
              <w:rPr>
                <w:b/>
              </w:rPr>
              <w:t>Standard 6 Feedback and complaints</w:t>
            </w:r>
          </w:p>
        </w:tc>
        <w:tc>
          <w:tcPr>
            <w:tcW w:w="1058" w:type="pct"/>
            <w:shd w:val="clear" w:color="auto" w:fill="auto"/>
          </w:tcPr>
          <w:p w14:paraId="26BC1282" w14:textId="37A88A83" w:rsidR="00E4581D" w:rsidRPr="001E6954" w:rsidRDefault="00E4581D" w:rsidP="00E4581D">
            <w:pPr>
              <w:keepNext/>
              <w:spacing w:before="40" w:after="40" w:line="240" w:lineRule="auto"/>
              <w:jc w:val="right"/>
              <w:rPr>
                <w:b/>
                <w:color w:val="0000FF"/>
              </w:rPr>
            </w:pPr>
            <w:r w:rsidRPr="001E6954">
              <w:rPr>
                <w:b/>
                <w:bCs/>
                <w:iCs/>
                <w:color w:val="00577D"/>
                <w:szCs w:val="40"/>
              </w:rPr>
              <w:t>Compliant</w:t>
            </w:r>
          </w:p>
        </w:tc>
      </w:tr>
      <w:tr w:rsidR="00822865" w14:paraId="26BC1286" w14:textId="77777777" w:rsidTr="00E4581D">
        <w:trPr>
          <w:trHeight w:val="227"/>
        </w:trPr>
        <w:tc>
          <w:tcPr>
            <w:tcW w:w="3942" w:type="pct"/>
            <w:shd w:val="clear" w:color="auto" w:fill="auto"/>
          </w:tcPr>
          <w:p w14:paraId="26BC1284" w14:textId="77777777" w:rsidR="00E4581D" w:rsidRPr="001E6954" w:rsidRDefault="00E4581D" w:rsidP="00E4581D">
            <w:pPr>
              <w:spacing w:before="40" w:after="40" w:line="240" w:lineRule="auto"/>
              <w:ind w:left="318" w:hanging="7"/>
            </w:pPr>
            <w:r w:rsidRPr="001E6954">
              <w:t>Requirement 6(3)(a)</w:t>
            </w:r>
          </w:p>
        </w:tc>
        <w:tc>
          <w:tcPr>
            <w:tcW w:w="1058" w:type="pct"/>
            <w:shd w:val="clear" w:color="auto" w:fill="auto"/>
          </w:tcPr>
          <w:p w14:paraId="26BC1285" w14:textId="694B17C0" w:rsidR="00E4581D" w:rsidRPr="001E6954" w:rsidRDefault="00E4581D" w:rsidP="00E4581D">
            <w:pPr>
              <w:spacing w:before="40" w:after="40" w:line="240" w:lineRule="auto"/>
              <w:jc w:val="right"/>
              <w:rPr>
                <w:color w:val="0000FF"/>
              </w:rPr>
            </w:pPr>
            <w:r w:rsidRPr="001E6954">
              <w:rPr>
                <w:bCs/>
                <w:iCs/>
                <w:color w:val="00577D"/>
                <w:szCs w:val="40"/>
              </w:rPr>
              <w:t>Compliant</w:t>
            </w:r>
          </w:p>
        </w:tc>
      </w:tr>
      <w:tr w:rsidR="002119DD" w14:paraId="26BC1289" w14:textId="77777777" w:rsidTr="00E4581D">
        <w:trPr>
          <w:trHeight w:val="227"/>
        </w:trPr>
        <w:tc>
          <w:tcPr>
            <w:tcW w:w="3942" w:type="pct"/>
            <w:shd w:val="clear" w:color="auto" w:fill="auto"/>
          </w:tcPr>
          <w:p w14:paraId="26BC1287" w14:textId="77777777" w:rsidR="002119DD" w:rsidRPr="001E6954" w:rsidRDefault="002119DD" w:rsidP="002119DD">
            <w:pPr>
              <w:spacing w:before="40" w:after="40" w:line="240" w:lineRule="auto"/>
              <w:ind w:left="318" w:hanging="7"/>
            </w:pPr>
            <w:r w:rsidRPr="001E6954">
              <w:t>Requirement 6(3)(b)</w:t>
            </w:r>
          </w:p>
        </w:tc>
        <w:tc>
          <w:tcPr>
            <w:tcW w:w="1058" w:type="pct"/>
            <w:shd w:val="clear" w:color="auto" w:fill="auto"/>
          </w:tcPr>
          <w:p w14:paraId="26BC1288" w14:textId="651E2A7C"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8C" w14:textId="77777777" w:rsidTr="00E4581D">
        <w:trPr>
          <w:trHeight w:val="227"/>
        </w:trPr>
        <w:tc>
          <w:tcPr>
            <w:tcW w:w="3942" w:type="pct"/>
            <w:shd w:val="clear" w:color="auto" w:fill="auto"/>
          </w:tcPr>
          <w:p w14:paraId="26BC128A" w14:textId="77777777" w:rsidR="002119DD" w:rsidRPr="001E6954" w:rsidRDefault="002119DD" w:rsidP="002119DD">
            <w:pPr>
              <w:spacing w:before="40" w:after="40" w:line="240" w:lineRule="auto"/>
              <w:ind w:left="318" w:hanging="7"/>
            </w:pPr>
            <w:r w:rsidRPr="001E6954">
              <w:t>Requirement 6(3)(c)</w:t>
            </w:r>
          </w:p>
        </w:tc>
        <w:tc>
          <w:tcPr>
            <w:tcW w:w="1058" w:type="pct"/>
            <w:shd w:val="clear" w:color="auto" w:fill="auto"/>
          </w:tcPr>
          <w:p w14:paraId="26BC128B" w14:textId="253645BC"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8F" w14:textId="77777777" w:rsidTr="00E4581D">
        <w:trPr>
          <w:trHeight w:val="227"/>
        </w:trPr>
        <w:tc>
          <w:tcPr>
            <w:tcW w:w="3942" w:type="pct"/>
            <w:shd w:val="clear" w:color="auto" w:fill="auto"/>
          </w:tcPr>
          <w:p w14:paraId="26BC128D" w14:textId="77777777" w:rsidR="002119DD" w:rsidRPr="001E6954" w:rsidRDefault="002119DD" w:rsidP="002119DD">
            <w:pPr>
              <w:spacing w:before="40" w:after="40" w:line="240" w:lineRule="auto"/>
              <w:ind w:left="318" w:hanging="7"/>
            </w:pPr>
            <w:r w:rsidRPr="001E6954">
              <w:t>Requirement 6(3)(d)</w:t>
            </w:r>
          </w:p>
        </w:tc>
        <w:tc>
          <w:tcPr>
            <w:tcW w:w="1058" w:type="pct"/>
            <w:shd w:val="clear" w:color="auto" w:fill="auto"/>
          </w:tcPr>
          <w:p w14:paraId="26BC128E" w14:textId="507F0D03"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822865" w14:paraId="26BC1292" w14:textId="77777777" w:rsidTr="00E4581D">
        <w:trPr>
          <w:trHeight w:val="227"/>
        </w:trPr>
        <w:tc>
          <w:tcPr>
            <w:tcW w:w="3942" w:type="pct"/>
            <w:shd w:val="clear" w:color="auto" w:fill="auto"/>
          </w:tcPr>
          <w:p w14:paraId="26BC1290" w14:textId="77777777" w:rsidR="00E4581D" w:rsidRPr="001E6954" w:rsidRDefault="00E4581D" w:rsidP="00E4581D">
            <w:pPr>
              <w:keepNext/>
              <w:spacing w:before="40" w:after="40" w:line="240" w:lineRule="auto"/>
              <w:rPr>
                <w:b/>
              </w:rPr>
            </w:pPr>
            <w:r w:rsidRPr="001E6954">
              <w:rPr>
                <w:b/>
              </w:rPr>
              <w:t>Standard 7 Human resources</w:t>
            </w:r>
          </w:p>
        </w:tc>
        <w:tc>
          <w:tcPr>
            <w:tcW w:w="1058" w:type="pct"/>
            <w:shd w:val="clear" w:color="auto" w:fill="auto"/>
          </w:tcPr>
          <w:p w14:paraId="26BC1291" w14:textId="5265069E" w:rsidR="00E4581D" w:rsidRPr="001E6954" w:rsidRDefault="00E4581D" w:rsidP="00E4581D">
            <w:pPr>
              <w:keepNext/>
              <w:spacing w:before="40" w:after="40" w:line="240" w:lineRule="auto"/>
              <w:jc w:val="right"/>
              <w:rPr>
                <w:b/>
                <w:color w:val="0000FF"/>
              </w:rPr>
            </w:pPr>
            <w:r w:rsidRPr="001E6954">
              <w:rPr>
                <w:b/>
                <w:bCs/>
                <w:iCs/>
                <w:color w:val="00577D"/>
                <w:szCs w:val="40"/>
              </w:rPr>
              <w:t>Compliant</w:t>
            </w:r>
          </w:p>
        </w:tc>
      </w:tr>
      <w:tr w:rsidR="002119DD" w14:paraId="26BC1295" w14:textId="77777777" w:rsidTr="00E4581D">
        <w:trPr>
          <w:trHeight w:val="227"/>
        </w:trPr>
        <w:tc>
          <w:tcPr>
            <w:tcW w:w="3942" w:type="pct"/>
            <w:shd w:val="clear" w:color="auto" w:fill="auto"/>
          </w:tcPr>
          <w:p w14:paraId="26BC1293" w14:textId="77777777" w:rsidR="002119DD" w:rsidRPr="001E6954" w:rsidRDefault="002119DD" w:rsidP="002119DD">
            <w:pPr>
              <w:spacing w:before="40" w:after="40" w:line="240" w:lineRule="auto"/>
              <w:ind w:left="318" w:hanging="7"/>
            </w:pPr>
            <w:r w:rsidRPr="001E6954">
              <w:t>Requirement 7(3)(a)</w:t>
            </w:r>
          </w:p>
        </w:tc>
        <w:tc>
          <w:tcPr>
            <w:tcW w:w="1058" w:type="pct"/>
            <w:shd w:val="clear" w:color="auto" w:fill="auto"/>
          </w:tcPr>
          <w:p w14:paraId="26BC1294" w14:textId="5C204045"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98" w14:textId="77777777" w:rsidTr="00E4581D">
        <w:trPr>
          <w:trHeight w:val="227"/>
        </w:trPr>
        <w:tc>
          <w:tcPr>
            <w:tcW w:w="3942" w:type="pct"/>
            <w:shd w:val="clear" w:color="auto" w:fill="auto"/>
          </w:tcPr>
          <w:p w14:paraId="26BC1296" w14:textId="77777777" w:rsidR="002119DD" w:rsidRPr="001E6954" w:rsidRDefault="002119DD" w:rsidP="002119DD">
            <w:pPr>
              <w:spacing w:before="40" w:after="40" w:line="240" w:lineRule="auto"/>
              <w:ind w:left="318" w:hanging="7"/>
            </w:pPr>
            <w:r w:rsidRPr="001E6954">
              <w:t>Requirement 7(3)(b)</w:t>
            </w:r>
          </w:p>
        </w:tc>
        <w:tc>
          <w:tcPr>
            <w:tcW w:w="1058" w:type="pct"/>
            <w:shd w:val="clear" w:color="auto" w:fill="auto"/>
          </w:tcPr>
          <w:p w14:paraId="26BC1297" w14:textId="4911BD29"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9B" w14:textId="77777777" w:rsidTr="00E4581D">
        <w:trPr>
          <w:trHeight w:val="227"/>
        </w:trPr>
        <w:tc>
          <w:tcPr>
            <w:tcW w:w="3942" w:type="pct"/>
            <w:shd w:val="clear" w:color="auto" w:fill="auto"/>
          </w:tcPr>
          <w:p w14:paraId="26BC1299" w14:textId="77777777" w:rsidR="002119DD" w:rsidRPr="001E6954" w:rsidRDefault="002119DD" w:rsidP="002119DD">
            <w:pPr>
              <w:spacing w:before="40" w:after="40" w:line="240" w:lineRule="auto"/>
              <w:ind w:left="318" w:hanging="7"/>
            </w:pPr>
            <w:r w:rsidRPr="001E6954">
              <w:t>Requirement 7(3)(c)</w:t>
            </w:r>
          </w:p>
        </w:tc>
        <w:tc>
          <w:tcPr>
            <w:tcW w:w="1058" w:type="pct"/>
            <w:shd w:val="clear" w:color="auto" w:fill="auto"/>
          </w:tcPr>
          <w:p w14:paraId="26BC129A" w14:textId="3B67FDEC"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9E" w14:textId="77777777" w:rsidTr="00E4581D">
        <w:trPr>
          <w:trHeight w:val="227"/>
        </w:trPr>
        <w:tc>
          <w:tcPr>
            <w:tcW w:w="3942" w:type="pct"/>
            <w:shd w:val="clear" w:color="auto" w:fill="auto"/>
          </w:tcPr>
          <w:p w14:paraId="26BC129C" w14:textId="77777777" w:rsidR="002119DD" w:rsidRPr="001E6954" w:rsidRDefault="002119DD" w:rsidP="002119DD">
            <w:pPr>
              <w:spacing w:before="40" w:after="40" w:line="240" w:lineRule="auto"/>
              <w:ind w:left="318" w:hanging="7"/>
            </w:pPr>
            <w:r w:rsidRPr="001E6954">
              <w:t>Requirement 7(3)(d)</w:t>
            </w:r>
          </w:p>
        </w:tc>
        <w:tc>
          <w:tcPr>
            <w:tcW w:w="1058" w:type="pct"/>
            <w:shd w:val="clear" w:color="auto" w:fill="auto"/>
          </w:tcPr>
          <w:p w14:paraId="26BC129D" w14:textId="4DBEA16C"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A1" w14:textId="77777777" w:rsidTr="00E4581D">
        <w:trPr>
          <w:trHeight w:val="227"/>
        </w:trPr>
        <w:tc>
          <w:tcPr>
            <w:tcW w:w="3942" w:type="pct"/>
            <w:shd w:val="clear" w:color="auto" w:fill="auto"/>
          </w:tcPr>
          <w:p w14:paraId="26BC129F" w14:textId="77777777" w:rsidR="002119DD" w:rsidRPr="001E6954" w:rsidRDefault="002119DD" w:rsidP="002119DD">
            <w:pPr>
              <w:spacing w:before="40" w:after="40" w:line="240" w:lineRule="auto"/>
              <w:ind w:left="318" w:hanging="7"/>
            </w:pPr>
            <w:r w:rsidRPr="001E6954">
              <w:t>Requirement 7(3)(e)</w:t>
            </w:r>
          </w:p>
        </w:tc>
        <w:tc>
          <w:tcPr>
            <w:tcW w:w="1058" w:type="pct"/>
            <w:shd w:val="clear" w:color="auto" w:fill="auto"/>
          </w:tcPr>
          <w:p w14:paraId="26BC12A0" w14:textId="2D60F736"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822865" w14:paraId="26BC12A4" w14:textId="77777777" w:rsidTr="00E4581D">
        <w:trPr>
          <w:trHeight w:val="227"/>
        </w:trPr>
        <w:tc>
          <w:tcPr>
            <w:tcW w:w="3942" w:type="pct"/>
            <w:shd w:val="clear" w:color="auto" w:fill="auto"/>
          </w:tcPr>
          <w:p w14:paraId="26BC12A2" w14:textId="77777777" w:rsidR="00E4581D" w:rsidRPr="001E6954" w:rsidRDefault="00E4581D" w:rsidP="00E4581D">
            <w:pPr>
              <w:keepNext/>
              <w:spacing w:before="40" w:after="40" w:line="240" w:lineRule="auto"/>
              <w:rPr>
                <w:b/>
              </w:rPr>
            </w:pPr>
            <w:r w:rsidRPr="001E6954">
              <w:rPr>
                <w:b/>
              </w:rPr>
              <w:t>Standard 8 Organisational governance</w:t>
            </w:r>
          </w:p>
        </w:tc>
        <w:tc>
          <w:tcPr>
            <w:tcW w:w="1058" w:type="pct"/>
            <w:shd w:val="clear" w:color="auto" w:fill="auto"/>
          </w:tcPr>
          <w:p w14:paraId="26BC12A3" w14:textId="495DFDC9" w:rsidR="00E4581D" w:rsidRPr="001E6954" w:rsidRDefault="00E4581D" w:rsidP="00E4581D">
            <w:pPr>
              <w:keepNext/>
              <w:spacing w:before="40" w:after="40" w:line="240" w:lineRule="auto"/>
              <w:jc w:val="right"/>
              <w:rPr>
                <w:b/>
                <w:color w:val="0000FF"/>
              </w:rPr>
            </w:pPr>
            <w:r w:rsidRPr="001E6954">
              <w:rPr>
                <w:b/>
                <w:bCs/>
                <w:iCs/>
                <w:color w:val="00577D"/>
                <w:szCs w:val="40"/>
              </w:rPr>
              <w:t>Compliant</w:t>
            </w:r>
          </w:p>
        </w:tc>
      </w:tr>
      <w:tr w:rsidR="002119DD" w14:paraId="26BC12A7" w14:textId="77777777" w:rsidTr="00E4581D">
        <w:trPr>
          <w:trHeight w:val="227"/>
        </w:trPr>
        <w:tc>
          <w:tcPr>
            <w:tcW w:w="3942" w:type="pct"/>
            <w:shd w:val="clear" w:color="auto" w:fill="auto"/>
          </w:tcPr>
          <w:p w14:paraId="26BC12A5" w14:textId="77777777" w:rsidR="002119DD" w:rsidRPr="001E6954" w:rsidRDefault="002119DD" w:rsidP="002119DD">
            <w:pPr>
              <w:spacing w:before="40" w:after="40" w:line="240" w:lineRule="auto"/>
              <w:ind w:left="318" w:hanging="7"/>
            </w:pPr>
            <w:r w:rsidRPr="001E6954">
              <w:t>Requirement 8(3)(a)</w:t>
            </w:r>
          </w:p>
        </w:tc>
        <w:tc>
          <w:tcPr>
            <w:tcW w:w="1058" w:type="pct"/>
            <w:shd w:val="clear" w:color="auto" w:fill="auto"/>
          </w:tcPr>
          <w:p w14:paraId="26BC12A6" w14:textId="7FC4B045"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AA" w14:textId="77777777" w:rsidTr="00E4581D">
        <w:trPr>
          <w:trHeight w:val="227"/>
        </w:trPr>
        <w:tc>
          <w:tcPr>
            <w:tcW w:w="3942" w:type="pct"/>
            <w:shd w:val="clear" w:color="auto" w:fill="auto"/>
          </w:tcPr>
          <w:p w14:paraId="26BC12A8" w14:textId="77777777" w:rsidR="002119DD" w:rsidRPr="001E6954" w:rsidRDefault="002119DD" w:rsidP="002119DD">
            <w:pPr>
              <w:spacing w:before="40" w:after="40" w:line="240" w:lineRule="auto"/>
              <w:ind w:left="318" w:hanging="7"/>
            </w:pPr>
            <w:r w:rsidRPr="001E6954">
              <w:t>Requirement 8(3)(b)</w:t>
            </w:r>
          </w:p>
        </w:tc>
        <w:tc>
          <w:tcPr>
            <w:tcW w:w="1058" w:type="pct"/>
            <w:shd w:val="clear" w:color="auto" w:fill="auto"/>
          </w:tcPr>
          <w:p w14:paraId="26BC12A9" w14:textId="3EAC4CE7"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AD" w14:textId="77777777" w:rsidTr="00E4581D">
        <w:trPr>
          <w:trHeight w:val="227"/>
        </w:trPr>
        <w:tc>
          <w:tcPr>
            <w:tcW w:w="3942" w:type="pct"/>
            <w:shd w:val="clear" w:color="auto" w:fill="auto"/>
          </w:tcPr>
          <w:p w14:paraId="26BC12AB" w14:textId="77777777" w:rsidR="002119DD" w:rsidRPr="001E6954" w:rsidRDefault="002119DD" w:rsidP="002119DD">
            <w:pPr>
              <w:spacing w:before="40" w:after="40" w:line="240" w:lineRule="auto"/>
              <w:ind w:left="318" w:hanging="7"/>
            </w:pPr>
            <w:r w:rsidRPr="001E6954">
              <w:t>Requirement 8(3)(c)</w:t>
            </w:r>
          </w:p>
        </w:tc>
        <w:tc>
          <w:tcPr>
            <w:tcW w:w="1058" w:type="pct"/>
            <w:shd w:val="clear" w:color="auto" w:fill="auto"/>
          </w:tcPr>
          <w:p w14:paraId="26BC12AC" w14:textId="24842A81"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B0" w14:textId="77777777" w:rsidTr="00E4581D">
        <w:trPr>
          <w:trHeight w:val="227"/>
        </w:trPr>
        <w:tc>
          <w:tcPr>
            <w:tcW w:w="3942" w:type="pct"/>
            <w:shd w:val="clear" w:color="auto" w:fill="auto"/>
          </w:tcPr>
          <w:p w14:paraId="26BC12AE" w14:textId="77777777" w:rsidR="002119DD" w:rsidRPr="001E6954" w:rsidRDefault="002119DD" w:rsidP="002119DD">
            <w:pPr>
              <w:spacing w:before="40" w:after="40" w:line="240" w:lineRule="auto"/>
              <w:ind w:left="318" w:hanging="7"/>
            </w:pPr>
            <w:r w:rsidRPr="001E6954">
              <w:t>Requirement 8(3)(d)</w:t>
            </w:r>
          </w:p>
        </w:tc>
        <w:tc>
          <w:tcPr>
            <w:tcW w:w="1058" w:type="pct"/>
            <w:shd w:val="clear" w:color="auto" w:fill="auto"/>
          </w:tcPr>
          <w:p w14:paraId="26BC12AF" w14:textId="4E4E9F46" w:rsidR="002119DD" w:rsidRPr="001E6954" w:rsidRDefault="002119DD" w:rsidP="002119DD">
            <w:pPr>
              <w:spacing w:before="40" w:after="40" w:line="240" w:lineRule="auto"/>
              <w:jc w:val="right"/>
              <w:rPr>
                <w:color w:val="0000FF"/>
              </w:rPr>
            </w:pPr>
            <w:r w:rsidRPr="001E6954">
              <w:rPr>
                <w:bCs/>
                <w:iCs/>
                <w:color w:val="00577D"/>
                <w:szCs w:val="40"/>
              </w:rPr>
              <w:t>Compliant</w:t>
            </w:r>
          </w:p>
        </w:tc>
      </w:tr>
      <w:tr w:rsidR="002119DD" w14:paraId="26BC12B3" w14:textId="77777777" w:rsidTr="00E4581D">
        <w:trPr>
          <w:trHeight w:val="227"/>
        </w:trPr>
        <w:tc>
          <w:tcPr>
            <w:tcW w:w="3942" w:type="pct"/>
            <w:shd w:val="clear" w:color="auto" w:fill="auto"/>
          </w:tcPr>
          <w:p w14:paraId="26BC12B1" w14:textId="77777777" w:rsidR="002119DD" w:rsidRPr="001E6954" w:rsidRDefault="002119DD" w:rsidP="002119DD">
            <w:pPr>
              <w:spacing w:before="40" w:after="40" w:line="240" w:lineRule="auto"/>
              <w:ind w:left="318" w:hanging="7"/>
            </w:pPr>
            <w:r w:rsidRPr="001E6954">
              <w:t>Requirement 8(3)(e)</w:t>
            </w:r>
          </w:p>
        </w:tc>
        <w:tc>
          <w:tcPr>
            <w:tcW w:w="1058" w:type="pct"/>
            <w:shd w:val="clear" w:color="auto" w:fill="auto"/>
          </w:tcPr>
          <w:p w14:paraId="26BC12B2" w14:textId="12011616" w:rsidR="002119DD" w:rsidRPr="001E6954" w:rsidRDefault="002119DD" w:rsidP="002119DD">
            <w:pPr>
              <w:spacing w:before="40" w:after="40" w:line="240" w:lineRule="auto"/>
              <w:jc w:val="right"/>
              <w:rPr>
                <w:color w:val="0000FF"/>
              </w:rPr>
            </w:pPr>
            <w:r w:rsidRPr="001E6954">
              <w:rPr>
                <w:bCs/>
                <w:iCs/>
                <w:color w:val="00577D"/>
                <w:szCs w:val="40"/>
              </w:rPr>
              <w:t>Compliant</w:t>
            </w:r>
          </w:p>
        </w:tc>
      </w:tr>
      <w:bookmarkEnd w:id="3"/>
    </w:tbl>
    <w:p w14:paraId="26BC12B4" w14:textId="77777777" w:rsidR="00E4581D" w:rsidRDefault="00E4581D" w:rsidP="00E4581D">
      <w:pPr>
        <w:sectPr w:rsidR="00E4581D" w:rsidSect="00E4581D">
          <w:headerReference w:type="default" r:id="rId16"/>
          <w:headerReference w:type="first" r:id="rId17"/>
          <w:pgSz w:w="11906" w:h="16838"/>
          <w:pgMar w:top="1701" w:right="1418" w:bottom="1418" w:left="1418" w:header="709" w:footer="397" w:gutter="0"/>
          <w:cols w:space="708"/>
          <w:docGrid w:linePitch="360"/>
        </w:sectPr>
      </w:pPr>
    </w:p>
    <w:p w14:paraId="26BC12B5" w14:textId="77777777" w:rsidR="00E4581D" w:rsidRPr="00D21DCD" w:rsidRDefault="00E4581D" w:rsidP="00E4581D">
      <w:pPr>
        <w:pStyle w:val="Heading1"/>
      </w:pPr>
      <w:r>
        <w:lastRenderedPageBreak/>
        <w:t>Detailed assessment</w:t>
      </w:r>
    </w:p>
    <w:p w14:paraId="26BC12B6" w14:textId="77777777" w:rsidR="00E4581D" w:rsidRPr="00D63989" w:rsidRDefault="00E4581D" w:rsidP="00E4581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BC12B7" w14:textId="77777777" w:rsidR="00E4581D" w:rsidRPr="001E6954" w:rsidRDefault="00E4581D" w:rsidP="00E4581D">
      <w:pPr>
        <w:rPr>
          <w:color w:val="auto"/>
        </w:rPr>
      </w:pPr>
      <w:r w:rsidRPr="00D63989">
        <w:t>The report also specifies areas in which improvements must be made to ensure the Quality Standards are complied with.</w:t>
      </w:r>
    </w:p>
    <w:p w14:paraId="26BC12B8" w14:textId="77777777" w:rsidR="00E4581D" w:rsidRPr="00D63989" w:rsidRDefault="00E4581D" w:rsidP="00E4581D">
      <w:r w:rsidRPr="00D63989">
        <w:t>The following information has been taken into account in developing this performance report:</w:t>
      </w:r>
    </w:p>
    <w:p w14:paraId="26BC12B9" w14:textId="06E7FEAA" w:rsidR="00E4581D" w:rsidRPr="00E4581D" w:rsidRDefault="00E4581D" w:rsidP="00E4581D">
      <w:pPr>
        <w:pStyle w:val="ListBullet"/>
      </w:pPr>
      <w:r w:rsidRPr="00E4581D">
        <w:t>the Assessment Team’s report for the Site Audit; the Site Audit report was informed by a site assessment, observations at the service, review of documents and interviews with staff, consumers/representatives and others</w:t>
      </w:r>
    </w:p>
    <w:p w14:paraId="26BC12BA" w14:textId="45C0DC1E" w:rsidR="00E4581D" w:rsidRPr="00E4581D" w:rsidRDefault="00E4581D" w:rsidP="00E4581D">
      <w:pPr>
        <w:pStyle w:val="ListBullet"/>
      </w:pPr>
      <w:r w:rsidRPr="00E4581D">
        <w:t>the provider’s response to the Site Audit report received 15 February 2021</w:t>
      </w:r>
    </w:p>
    <w:p w14:paraId="26BC12BC" w14:textId="1BDF5BDC" w:rsidR="00E4581D" w:rsidRPr="00E4581D" w:rsidRDefault="00E4581D" w:rsidP="00E4581D">
      <w:pPr>
        <w:pStyle w:val="ListBullet"/>
        <w:spacing w:after="160" w:line="259" w:lineRule="auto"/>
        <w:rPr>
          <w:rFonts w:cs="Times New Roman"/>
        </w:rPr>
      </w:pPr>
      <w:r w:rsidRPr="00E4581D">
        <w:t xml:space="preserve">other information and intelligence held by the Commission regarding the service. </w:t>
      </w:r>
    </w:p>
    <w:p w14:paraId="26BC12BD" w14:textId="77777777" w:rsidR="00E4581D" w:rsidRDefault="00E4581D" w:rsidP="00E4581D">
      <w:pPr>
        <w:sectPr w:rsidR="00E4581D" w:rsidSect="00E4581D">
          <w:headerReference w:type="first" r:id="rId18"/>
          <w:pgSz w:w="11906" w:h="16838"/>
          <w:pgMar w:top="1701" w:right="1418" w:bottom="1418" w:left="1418" w:header="709" w:footer="397" w:gutter="0"/>
          <w:cols w:space="708"/>
          <w:docGrid w:linePitch="360"/>
        </w:sectPr>
      </w:pPr>
    </w:p>
    <w:p w14:paraId="26BC12BE" w14:textId="1152E04E" w:rsidR="00E4581D" w:rsidRDefault="00E4581D" w:rsidP="00E4581D">
      <w:pPr>
        <w:pStyle w:val="Heading1"/>
        <w:tabs>
          <w:tab w:val="right" w:pos="9070"/>
        </w:tabs>
        <w:spacing w:before="560" w:after="640"/>
        <w:rPr>
          <w:color w:val="FFFFFF" w:themeColor="background1"/>
        </w:rPr>
        <w:sectPr w:rsidR="00E4581D" w:rsidSect="00E4581D">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6BC13C0" wp14:editId="26BC13C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16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6BC12BF" w14:textId="77777777" w:rsidR="00E4581D" w:rsidRPr="00D63989" w:rsidRDefault="00E4581D" w:rsidP="00E4581D">
      <w:pPr>
        <w:pStyle w:val="Heading3"/>
        <w:shd w:val="clear" w:color="auto" w:fill="F2F2F2" w:themeFill="background1" w:themeFillShade="F2"/>
      </w:pPr>
      <w:r w:rsidRPr="00D63989">
        <w:t>Consumer outcome:</w:t>
      </w:r>
    </w:p>
    <w:p w14:paraId="26BC12C0" w14:textId="77777777" w:rsidR="00E4581D" w:rsidRPr="00D63989" w:rsidRDefault="00E4581D" w:rsidP="00E4581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6BC12C1" w14:textId="77777777" w:rsidR="00E4581D" w:rsidRPr="00D63989" w:rsidRDefault="00E4581D" w:rsidP="00E4581D">
      <w:pPr>
        <w:pStyle w:val="Heading3"/>
        <w:shd w:val="clear" w:color="auto" w:fill="F2F2F2" w:themeFill="background1" w:themeFillShade="F2"/>
      </w:pPr>
      <w:r w:rsidRPr="00D63989">
        <w:t>Organisation statement:</w:t>
      </w:r>
    </w:p>
    <w:p w14:paraId="26BC12C2" w14:textId="77777777" w:rsidR="00E4581D" w:rsidRPr="00D63989" w:rsidRDefault="00E4581D" w:rsidP="00E4581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6BC12C3" w14:textId="77777777" w:rsidR="00E4581D" w:rsidRDefault="00E4581D" w:rsidP="00E458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6BC12C4" w14:textId="77777777" w:rsidR="00E4581D" w:rsidRPr="00D63989" w:rsidRDefault="00E4581D" w:rsidP="00E458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6BC12C5" w14:textId="77777777" w:rsidR="00E4581D" w:rsidRPr="00D63989" w:rsidRDefault="00E4581D" w:rsidP="00E4581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6BC12C6" w14:textId="77777777" w:rsidR="00E4581D" w:rsidRDefault="00E4581D" w:rsidP="00E4581D">
      <w:pPr>
        <w:pStyle w:val="Heading2"/>
      </w:pPr>
      <w:r>
        <w:t xml:space="preserve">Assessment </w:t>
      </w:r>
      <w:r w:rsidRPr="002B2C0F">
        <w:t>of Standard</w:t>
      </w:r>
      <w:r>
        <w:t xml:space="preserve"> 1</w:t>
      </w:r>
    </w:p>
    <w:p w14:paraId="40F445ED" w14:textId="619F5E16" w:rsidR="00E4581D" w:rsidRPr="003A2ABC" w:rsidRDefault="00E4581D" w:rsidP="00E4581D">
      <w:pPr>
        <w:rPr>
          <w:rFonts w:eastAsia="Calibri"/>
          <w:color w:val="auto"/>
          <w:lang w:eastAsia="en-US"/>
        </w:rPr>
      </w:pPr>
      <w:r w:rsidRPr="003A2ABC">
        <w:rPr>
          <w:rFonts w:eastAsia="Calibri"/>
          <w:color w:val="auto"/>
          <w:lang w:eastAsia="en-US"/>
        </w:rPr>
        <w:t xml:space="preserve">To understand the consumer’s experience and </w:t>
      </w:r>
      <w:r>
        <w:rPr>
          <w:rFonts w:eastAsia="Calibri"/>
          <w:color w:val="auto"/>
          <w:lang w:eastAsia="en-US"/>
        </w:rPr>
        <w:t xml:space="preserve">if </w:t>
      </w:r>
      <w:r w:rsidRPr="003A2ABC">
        <w:rPr>
          <w:rFonts w:eastAsia="Calibri"/>
          <w:color w:val="auto"/>
          <w:lang w:eastAsia="en-US"/>
        </w:rPr>
        <w:t>the organisation underst</w:t>
      </w:r>
      <w:r>
        <w:rPr>
          <w:rFonts w:eastAsia="Calibri"/>
          <w:color w:val="auto"/>
          <w:lang w:eastAsia="en-US"/>
        </w:rPr>
        <w:t>ood</w:t>
      </w:r>
      <w:r w:rsidRPr="003A2ABC">
        <w:rPr>
          <w:rFonts w:eastAsia="Calibri"/>
          <w:color w:val="auto"/>
          <w:lang w:eastAsia="en-US"/>
        </w:rPr>
        <w:t xml:space="preserve"> and applie</w:t>
      </w:r>
      <w:r>
        <w:rPr>
          <w:rFonts w:eastAsia="Calibri"/>
          <w:color w:val="auto"/>
          <w:lang w:eastAsia="en-US"/>
        </w:rPr>
        <w:t>d</w:t>
      </w:r>
      <w:r w:rsidRPr="003A2ABC">
        <w:rPr>
          <w:rFonts w:eastAsia="Calibri"/>
          <w:color w:val="auto"/>
          <w:lang w:eastAsia="en-US"/>
        </w:rPr>
        <w:t xml:space="preserve"> the Requirements within this Standard, the Assessment Team sampled the experience of consumers, ask</w:t>
      </w:r>
      <w:r>
        <w:rPr>
          <w:rFonts w:eastAsia="Calibri"/>
          <w:color w:val="auto"/>
          <w:lang w:eastAsia="en-US"/>
        </w:rPr>
        <w:t>ed</w:t>
      </w:r>
      <w:r w:rsidRPr="003A2ABC">
        <w:rPr>
          <w:rFonts w:eastAsia="Calibri"/>
          <w:color w:val="auto"/>
          <w:lang w:eastAsia="en-US"/>
        </w:rPr>
        <w:t xml:space="preserve"> them about the Requirements, review</w:t>
      </w:r>
      <w:r>
        <w:rPr>
          <w:rFonts w:eastAsia="Calibri"/>
          <w:color w:val="auto"/>
          <w:lang w:eastAsia="en-US"/>
        </w:rPr>
        <w:t>ed</w:t>
      </w:r>
      <w:r w:rsidRPr="003A2ABC">
        <w:rPr>
          <w:rFonts w:eastAsia="Calibri"/>
          <w:color w:val="auto"/>
          <w:lang w:eastAsia="en-US"/>
        </w:rPr>
        <w:t xml:space="preserve"> their care planning documentation (for alignment with the feedback from consumers) and test</w:t>
      </w:r>
      <w:r>
        <w:rPr>
          <w:rFonts w:eastAsia="Calibri"/>
          <w:color w:val="auto"/>
          <w:lang w:eastAsia="en-US"/>
        </w:rPr>
        <w:t>ed</w:t>
      </w:r>
      <w:r w:rsidRPr="003A2ABC">
        <w:rPr>
          <w:rFonts w:eastAsia="Calibri"/>
          <w:color w:val="auto"/>
          <w:lang w:eastAsia="en-US"/>
        </w:rPr>
        <w:t xml:space="preserve"> staff understanding and application of the Requirements under this Standard. The Assessment Team also examined relevant documentation and drew relevant information from other consumer interviews, observations and the assessment of other Standards. </w:t>
      </w:r>
    </w:p>
    <w:p w14:paraId="3C0EC854" w14:textId="02F3D16D" w:rsidR="00E4581D" w:rsidRPr="003A2ABC" w:rsidRDefault="00E4581D" w:rsidP="00E4581D">
      <w:pPr>
        <w:tabs>
          <w:tab w:val="num" w:pos="851"/>
        </w:tabs>
        <w:rPr>
          <w:rFonts w:eastAsia="Calibri"/>
          <w:color w:val="auto"/>
          <w:lang w:eastAsia="en-US"/>
        </w:rPr>
      </w:pPr>
      <w:r>
        <w:rPr>
          <w:rFonts w:eastAsia="Calibri"/>
          <w:color w:val="auto"/>
          <w:lang w:eastAsia="en-US"/>
        </w:rPr>
        <w:t>C</w:t>
      </w:r>
      <w:r w:rsidRPr="003A2ABC">
        <w:rPr>
          <w:rFonts w:eastAsia="Calibri"/>
          <w:color w:val="auto"/>
          <w:lang w:eastAsia="en-US"/>
        </w:rPr>
        <w:t xml:space="preserve">onsumers </w:t>
      </w:r>
      <w:r>
        <w:rPr>
          <w:rFonts w:eastAsia="Calibri"/>
          <w:color w:val="auto"/>
          <w:lang w:eastAsia="en-US"/>
        </w:rPr>
        <w:t>were</w:t>
      </w:r>
      <w:r w:rsidRPr="003A2ABC">
        <w:rPr>
          <w:rFonts w:eastAsia="Calibri"/>
          <w:color w:val="auto"/>
          <w:lang w:eastAsia="en-US"/>
        </w:rPr>
        <w:t xml:space="preserve"> treated with dignity and respect, c</w:t>
      </w:r>
      <w:r>
        <w:rPr>
          <w:rFonts w:eastAsia="Calibri"/>
          <w:color w:val="auto"/>
          <w:lang w:eastAsia="en-US"/>
        </w:rPr>
        <w:t xml:space="preserve">ould </w:t>
      </w:r>
      <w:r w:rsidRPr="003A2ABC">
        <w:rPr>
          <w:rFonts w:eastAsia="Calibri"/>
          <w:color w:val="auto"/>
          <w:lang w:eastAsia="en-US"/>
        </w:rPr>
        <w:t xml:space="preserve">maintain their identity, make informed choices about their care and services and live the life they choose.  All consumers and representatives </w:t>
      </w:r>
      <w:r>
        <w:rPr>
          <w:rFonts w:eastAsia="Calibri"/>
          <w:color w:val="auto"/>
          <w:lang w:eastAsia="en-US"/>
        </w:rPr>
        <w:t xml:space="preserve">stated </w:t>
      </w:r>
      <w:r w:rsidRPr="003A2ABC">
        <w:rPr>
          <w:rFonts w:eastAsia="Calibri"/>
          <w:color w:val="auto"/>
          <w:lang w:eastAsia="en-US"/>
        </w:rPr>
        <w:t>staff were kind and caring and they fe</w:t>
      </w:r>
      <w:r>
        <w:rPr>
          <w:rFonts w:eastAsia="Calibri"/>
          <w:color w:val="auto"/>
          <w:lang w:eastAsia="en-US"/>
        </w:rPr>
        <w:t>lt</w:t>
      </w:r>
      <w:r w:rsidRPr="003A2ABC">
        <w:rPr>
          <w:rFonts w:eastAsia="Calibri"/>
          <w:color w:val="auto"/>
          <w:lang w:eastAsia="en-US"/>
        </w:rPr>
        <w:t xml:space="preserve"> they </w:t>
      </w:r>
      <w:r>
        <w:rPr>
          <w:rFonts w:eastAsia="Calibri"/>
          <w:color w:val="auto"/>
          <w:lang w:eastAsia="en-US"/>
        </w:rPr>
        <w:t>were</w:t>
      </w:r>
      <w:r w:rsidRPr="003A2ABC">
        <w:rPr>
          <w:rFonts w:eastAsia="Calibri"/>
          <w:color w:val="auto"/>
          <w:lang w:eastAsia="en-US"/>
        </w:rPr>
        <w:t xml:space="preserve"> treated with dignity and respect and their identity and culture </w:t>
      </w:r>
      <w:r>
        <w:rPr>
          <w:rFonts w:eastAsia="Calibri"/>
          <w:color w:val="auto"/>
          <w:lang w:eastAsia="en-US"/>
        </w:rPr>
        <w:t>was</w:t>
      </w:r>
      <w:r w:rsidRPr="003A2ABC">
        <w:rPr>
          <w:rFonts w:eastAsia="Calibri"/>
          <w:color w:val="auto"/>
          <w:lang w:eastAsia="en-US"/>
        </w:rPr>
        <w:t> valued. All consumers said they felt safe and</w:t>
      </w:r>
      <w:r>
        <w:rPr>
          <w:rFonts w:eastAsia="Calibri"/>
          <w:color w:val="auto"/>
          <w:lang w:eastAsia="en-US"/>
        </w:rPr>
        <w:t xml:space="preserve"> were</w:t>
      </w:r>
      <w:r w:rsidRPr="003A2ABC">
        <w:rPr>
          <w:rFonts w:eastAsia="Calibri"/>
          <w:color w:val="auto"/>
          <w:lang w:eastAsia="en-US"/>
        </w:rPr>
        <w:t xml:space="preserve"> provided with choices. Consumers said they d</w:t>
      </w:r>
      <w:r>
        <w:rPr>
          <w:rFonts w:eastAsia="Calibri"/>
          <w:color w:val="auto"/>
          <w:lang w:eastAsia="en-US"/>
        </w:rPr>
        <w:t xml:space="preserve">id </w:t>
      </w:r>
      <w:r w:rsidRPr="003A2ABC">
        <w:rPr>
          <w:rFonts w:eastAsia="Calibri"/>
          <w:color w:val="auto"/>
          <w:lang w:eastAsia="en-US"/>
        </w:rPr>
        <w:t>not participate in activities they d</w:t>
      </w:r>
      <w:r>
        <w:rPr>
          <w:rFonts w:eastAsia="Calibri"/>
          <w:color w:val="auto"/>
          <w:lang w:eastAsia="en-US"/>
        </w:rPr>
        <w:t>id</w:t>
      </w:r>
      <w:r w:rsidRPr="003A2ABC">
        <w:rPr>
          <w:rFonts w:eastAsia="Calibri"/>
          <w:color w:val="auto"/>
          <w:lang w:eastAsia="en-US"/>
        </w:rPr>
        <w:t xml:space="preserve"> not wish to and when they </w:t>
      </w:r>
      <w:r>
        <w:rPr>
          <w:rFonts w:eastAsia="Calibri"/>
          <w:color w:val="auto"/>
          <w:lang w:eastAsia="en-US"/>
        </w:rPr>
        <w:t xml:space="preserve">went </w:t>
      </w:r>
      <w:r w:rsidRPr="003A2ABC">
        <w:rPr>
          <w:rFonts w:eastAsia="Calibri"/>
          <w:color w:val="auto"/>
          <w:lang w:eastAsia="en-US"/>
        </w:rPr>
        <w:t xml:space="preserve">to the monthly Resident and Relatives meeting, they </w:t>
      </w:r>
      <w:r>
        <w:rPr>
          <w:rFonts w:eastAsia="Calibri"/>
          <w:color w:val="auto"/>
          <w:lang w:eastAsia="en-US"/>
        </w:rPr>
        <w:t>were</w:t>
      </w:r>
      <w:r w:rsidRPr="003A2ABC">
        <w:rPr>
          <w:rFonts w:eastAsia="Calibri"/>
          <w:color w:val="auto"/>
          <w:lang w:eastAsia="en-US"/>
        </w:rPr>
        <w:t xml:space="preserve"> listened to, action </w:t>
      </w:r>
      <w:r>
        <w:rPr>
          <w:rFonts w:eastAsia="Calibri"/>
          <w:color w:val="auto"/>
          <w:lang w:eastAsia="en-US"/>
        </w:rPr>
        <w:t>was</w:t>
      </w:r>
      <w:r w:rsidRPr="003A2ABC">
        <w:rPr>
          <w:rFonts w:eastAsia="Calibri"/>
          <w:color w:val="auto"/>
          <w:lang w:eastAsia="en-US"/>
        </w:rPr>
        <w:t xml:space="preserve"> taken, and management provide</w:t>
      </w:r>
      <w:r>
        <w:rPr>
          <w:rFonts w:eastAsia="Calibri"/>
          <w:color w:val="auto"/>
          <w:lang w:eastAsia="en-US"/>
        </w:rPr>
        <w:t>s</w:t>
      </w:r>
      <w:r w:rsidRPr="003A2ABC">
        <w:rPr>
          <w:rFonts w:eastAsia="Calibri"/>
          <w:color w:val="auto"/>
          <w:lang w:eastAsia="en-US"/>
        </w:rPr>
        <w:t xml:space="preserve"> feedback the following month</w:t>
      </w:r>
      <w:r>
        <w:rPr>
          <w:rFonts w:eastAsia="Calibri"/>
          <w:color w:val="auto"/>
          <w:lang w:eastAsia="en-US"/>
        </w:rPr>
        <w:t xml:space="preserve"> to their feedback</w:t>
      </w:r>
      <w:r w:rsidRPr="003A2ABC">
        <w:rPr>
          <w:rFonts w:eastAsia="Calibri"/>
          <w:color w:val="auto"/>
          <w:lang w:eastAsia="en-US"/>
        </w:rPr>
        <w:t>. </w:t>
      </w:r>
    </w:p>
    <w:p w14:paraId="2F6F4822" w14:textId="17EC5F2E" w:rsidR="00E4581D" w:rsidRPr="003A2ABC" w:rsidRDefault="00E4581D" w:rsidP="00E4581D">
      <w:pPr>
        <w:rPr>
          <w:rFonts w:eastAsia="Calibri"/>
          <w:color w:val="auto"/>
          <w:lang w:eastAsia="en-US"/>
        </w:rPr>
      </w:pPr>
      <w:r w:rsidRPr="003A2ABC">
        <w:rPr>
          <w:rFonts w:eastAsia="Calibri"/>
          <w:color w:val="auto"/>
          <w:lang w:eastAsia="en-US"/>
        </w:rPr>
        <w:t xml:space="preserve">Consumers confirmed they </w:t>
      </w:r>
      <w:r>
        <w:rPr>
          <w:rFonts w:eastAsia="Calibri"/>
          <w:color w:val="auto"/>
          <w:lang w:eastAsia="en-US"/>
        </w:rPr>
        <w:t>were</w:t>
      </w:r>
      <w:r w:rsidRPr="003A2ABC">
        <w:rPr>
          <w:rFonts w:eastAsia="Calibri"/>
          <w:color w:val="auto"/>
          <w:lang w:eastAsia="en-US"/>
        </w:rPr>
        <w:t xml:space="preserve"> encouraged to do things for themselves to maintain their independence and </w:t>
      </w:r>
      <w:r>
        <w:rPr>
          <w:rFonts w:eastAsia="Calibri"/>
          <w:color w:val="auto"/>
          <w:lang w:eastAsia="en-US"/>
        </w:rPr>
        <w:t>were</w:t>
      </w:r>
      <w:r w:rsidRPr="003A2ABC">
        <w:rPr>
          <w:rFonts w:eastAsia="Calibri"/>
          <w:color w:val="auto"/>
          <w:lang w:eastAsia="en-US"/>
        </w:rPr>
        <w:t> supported to exercise their choice. Consumers said they t</w:t>
      </w:r>
      <w:r>
        <w:rPr>
          <w:rFonts w:eastAsia="Calibri"/>
          <w:color w:val="auto"/>
          <w:lang w:eastAsia="en-US"/>
        </w:rPr>
        <w:t>old</w:t>
      </w:r>
      <w:r w:rsidRPr="003A2ABC">
        <w:rPr>
          <w:rFonts w:eastAsia="Calibri"/>
          <w:color w:val="auto"/>
          <w:lang w:eastAsia="en-US"/>
        </w:rPr>
        <w:t xml:space="preserve"> staff if they would like to make changes to their care</w:t>
      </w:r>
      <w:r w:rsidR="006F40BF">
        <w:rPr>
          <w:rFonts w:eastAsia="Calibri"/>
          <w:color w:val="auto"/>
          <w:lang w:eastAsia="en-US"/>
        </w:rPr>
        <w:t xml:space="preserve"> routines</w:t>
      </w:r>
      <w:r w:rsidRPr="003A2ABC">
        <w:rPr>
          <w:rFonts w:eastAsia="Calibri"/>
          <w:color w:val="auto"/>
          <w:lang w:eastAsia="en-US"/>
        </w:rPr>
        <w:t xml:space="preserve">, showering times, when they </w:t>
      </w:r>
      <w:r w:rsidR="006F40BF">
        <w:rPr>
          <w:rFonts w:eastAsia="Calibri"/>
          <w:color w:val="auto"/>
          <w:lang w:eastAsia="en-US"/>
        </w:rPr>
        <w:t>arose for the day</w:t>
      </w:r>
      <w:r w:rsidRPr="003A2ABC">
        <w:rPr>
          <w:rFonts w:eastAsia="Calibri"/>
          <w:color w:val="auto"/>
          <w:lang w:eastAsia="en-US"/>
        </w:rPr>
        <w:t xml:space="preserve"> and </w:t>
      </w:r>
      <w:r w:rsidR="006F40BF">
        <w:rPr>
          <w:rFonts w:eastAsia="Calibri"/>
          <w:color w:val="auto"/>
          <w:lang w:eastAsia="en-US"/>
        </w:rPr>
        <w:t>their meal preferences.</w:t>
      </w:r>
      <w:r w:rsidRPr="003A2ABC">
        <w:rPr>
          <w:rFonts w:eastAsia="Calibri"/>
          <w:color w:val="auto"/>
          <w:lang w:eastAsia="en-US"/>
        </w:rPr>
        <w:t xml:space="preserve"> Staff kn</w:t>
      </w:r>
      <w:r w:rsidR="006F40BF">
        <w:rPr>
          <w:rFonts w:eastAsia="Calibri"/>
          <w:color w:val="auto"/>
          <w:lang w:eastAsia="en-US"/>
        </w:rPr>
        <w:t>ew</w:t>
      </w:r>
      <w:r w:rsidRPr="003A2ABC">
        <w:rPr>
          <w:rFonts w:eastAsia="Calibri"/>
          <w:color w:val="auto"/>
          <w:lang w:eastAsia="en-US"/>
        </w:rPr>
        <w:t xml:space="preserve"> what </w:t>
      </w:r>
      <w:r w:rsidR="006F40BF">
        <w:rPr>
          <w:rFonts w:eastAsia="Calibri"/>
          <w:color w:val="auto"/>
          <w:lang w:eastAsia="en-US"/>
        </w:rPr>
        <w:t>was</w:t>
      </w:r>
      <w:r w:rsidRPr="003A2ABC">
        <w:rPr>
          <w:rFonts w:eastAsia="Calibri"/>
          <w:color w:val="auto"/>
          <w:lang w:eastAsia="en-US"/>
        </w:rPr>
        <w:t xml:space="preserve"> important to them and ma</w:t>
      </w:r>
      <w:r w:rsidR="006F40BF">
        <w:rPr>
          <w:rFonts w:eastAsia="Calibri"/>
          <w:color w:val="auto"/>
          <w:lang w:eastAsia="en-US"/>
        </w:rPr>
        <w:t>de</w:t>
      </w:r>
      <w:r w:rsidRPr="003A2ABC">
        <w:rPr>
          <w:rFonts w:eastAsia="Calibri"/>
          <w:color w:val="auto"/>
          <w:lang w:eastAsia="en-US"/>
        </w:rPr>
        <w:t xml:space="preserve"> them happy. Consumers and </w:t>
      </w:r>
      <w:r w:rsidRPr="003A2ABC">
        <w:rPr>
          <w:rFonts w:eastAsia="Calibri"/>
          <w:color w:val="auto"/>
          <w:lang w:eastAsia="en-US"/>
        </w:rPr>
        <w:lastRenderedPageBreak/>
        <w:t xml:space="preserve">representatives said their privacy and confidentiality </w:t>
      </w:r>
      <w:r w:rsidR="006F40BF">
        <w:rPr>
          <w:rFonts w:eastAsia="Calibri"/>
          <w:color w:val="auto"/>
          <w:lang w:eastAsia="en-US"/>
        </w:rPr>
        <w:t>was</w:t>
      </w:r>
      <w:r w:rsidRPr="003A2ABC">
        <w:rPr>
          <w:rFonts w:eastAsia="Calibri"/>
          <w:color w:val="auto"/>
          <w:lang w:eastAsia="en-US"/>
        </w:rPr>
        <w:t xml:space="preserve"> respected.</w:t>
      </w:r>
      <w:r w:rsidR="006F40BF">
        <w:rPr>
          <w:rFonts w:eastAsia="Calibri"/>
          <w:color w:val="auto"/>
          <w:lang w:eastAsia="en-US"/>
        </w:rPr>
        <w:t xml:space="preserve"> </w:t>
      </w:r>
      <w:r w:rsidRPr="003A2ABC">
        <w:rPr>
          <w:rFonts w:eastAsia="Calibri"/>
          <w:color w:val="auto"/>
          <w:lang w:eastAsia="en-US"/>
        </w:rPr>
        <w:t xml:space="preserve">Consumers sampled said </w:t>
      </w:r>
      <w:r w:rsidR="006F40BF">
        <w:rPr>
          <w:rFonts w:eastAsia="Calibri"/>
          <w:color w:val="auto"/>
          <w:lang w:eastAsia="en-US"/>
        </w:rPr>
        <w:t>were</w:t>
      </w:r>
      <w:r w:rsidRPr="003A2ABC">
        <w:rPr>
          <w:rFonts w:eastAsia="Calibri"/>
          <w:color w:val="auto"/>
          <w:lang w:eastAsia="en-US"/>
        </w:rPr>
        <w:t xml:space="preserve"> supported to take risks to enable them to live the best life they can. Consumers and representatives confirmed information provided to them </w:t>
      </w:r>
      <w:r w:rsidR="006F40BF">
        <w:rPr>
          <w:rFonts w:eastAsia="Calibri"/>
          <w:color w:val="auto"/>
          <w:lang w:eastAsia="en-US"/>
        </w:rPr>
        <w:t>was</w:t>
      </w:r>
      <w:r w:rsidRPr="003A2ABC">
        <w:rPr>
          <w:rFonts w:eastAsia="Calibri"/>
          <w:color w:val="auto"/>
          <w:lang w:eastAsia="en-US"/>
        </w:rPr>
        <w:t xml:space="preserve"> current, accurate and timely. Staff were able to demonstrate what </w:t>
      </w:r>
      <w:r w:rsidR="006F40BF">
        <w:rPr>
          <w:rFonts w:eastAsia="Calibri"/>
          <w:color w:val="auto"/>
          <w:lang w:eastAsia="en-US"/>
        </w:rPr>
        <w:t>was</w:t>
      </w:r>
      <w:r w:rsidRPr="003A2ABC">
        <w:rPr>
          <w:rFonts w:eastAsia="Calibri"/>
          <w:color w:val="auto"/>
          <w:lang w:eastAsia="en-US"/>
        </w:rPr>
        <w:t xml:space="preserve"> important to the consumer and how they support</w:t>
      </w:r>
      <w:r w:rsidR="006F40BF">
        <w:rPr>
          <w:rFonts w:eastAsia="Calibri"/>
          <w:color w:val="auto"/>
          <w:lang w:eastAsia="en-US"/>
        </w:rPr>
        <w:t>ed</w:t>
      </w:r>
      <w:r w:rsidRPr="003A2ABC">
        <w:rPr>
          <w:rFonts w:eastAsia="Calibri"/>
          <w:color w:val="auto"/>
          <w:lang w:eastAsia="en-US"/>
        </w:rPr>
        <w:t xml:space="preserve"> them to live the best life they c</w:t>
      </w:r>
      <w:r w:rsidR="006F40BF">
        <w:rPr>
          <w:rFonts w:eastAsia="Calibri"/>
          <w:color w:val="auto"/>
          <w:lang w:eastAsia="en-US"/>
        </w:rPr>
        <w:t>ould</w:t>
      </w:r>
      <w:r w:rsidRPr="003A2ABC">
        <w:rPr>
          <w:rFonts w:eastAsia="Calibri"/>
          <w:color w:val="auto"/>
          <w:lang w:eastAsia="en-US"/>
        </w:rPr>
        <w:t xml:space="preserve">, including their right to take risks. The Assessment Team observed staff interactions </w:t>
      </w:r>
      <w:r w:rsidR="006F40BF">
        <w:rPr>
          <w:rFonts w:eastAsia="Calibri"/>
          <w:color w:val="auto"/>
          <w:lang w:eastAsia="en-US"/>
        </w:rPr>
        <w:t xml:space="preserve">to be </w:t>
      </w:r>
      <w:r w:rsidRPr="003A2ABC">
        <w:rPr>
          <w:rFonts w:eastAsia="Calibri"/>
          <w:color w:val="auto"/>
          <w:lang w:eastAsia="en-US"/>
        </w:rPr>
        <w:t>kind, caring and respectful and were observed actively engaging with consumers. </w:t>
      </w:r>
    </w:p>
    <w:p w14:paraId="26BC12C7" w14:textId="4F4F5ADB" w:rsidR="00E4581D" w:rsidRPr="00154403" w:rsidRDefault="006F40BF" w:rsidP="00405866">
      <w:pPr>
        <w:rPr>
          <w:rFonts w:eastAsiaTheme="minorHAnsi"/>
          <w:color w:val="0000FF"/>
        </w:rPr>
      </w:pPr>
      <w:r>
        <w:rPr>
          <w:rFonts w:eastAsia="Calibri"/>
          <w:color w:val="auto"/>
          <w:lang w:eastAsia="en-US"/>
        </w:rPr>
        <w:t>The Assessment Team observed deficits in relation to the storage and access to consumer information</w:t>
      </w:r>
      <w:r w:rsidR="00405866">
        <w:rPr>
          <w:rFonts w:eastAsia="Calibri"/>
          <w:color w:val="auto"/>
          <w:lang w:eastAsia="en-US"/>
        </w:rPr>
        <w:t xml:space="preserve"> that did not support the privacy of consumer personal information was respected. I note there had not been any breaches of confidentiality through the accessibility of consumer information. The Approved provider in its written response has addressed this issue appropriately and implemented effective actions to address these concerns. </w:t>
      </w:r>
    </w:p>
    <w:p w14:paraId="26BC12C8" w14:textId="64214D7F" w:rsidR="00E4581D" w:rsidRPr="00405866" w:rsidRDefault="00E4581D" w:rsidP="00E4581D">
      <w:pPr>
        <w:rPr>
          <w:rFonts w:eastAsia="Calibri"/>
          <w:i/>
          <w:color w:val="auto"/>
          <w:lang w:eastAsia="en-US"/>
        </w:rPr>
      </w:pPr>
      <w:r w:rsidRPr="00405866">
        <w:rPr>
          <w:rFonts w:eastAsiaTheme="minorHAnsi"/>
          <w:color w:val="auto"/>
        </w:rPr>
        <w:t xml:space="preserve">The Quality Standard is assessed as Compliant as </w:t>
      </w:r>
      <w:r w:rsidR="00405866" w:rsidRPr="00405866">
        <w:rPr>
          <w:rFonts w:eastAsiaTheme="minorHAnsi"/>
          <w:color w:val="auto"/>
        </w:rPr>
        <w:t>six</w:t>
      </w:r>
      <w:r w:rsidRPr="00405866">
        <w:rPr>
          <w:rFonts w:eastAsiaTheme="minorHAnsi"/>
          <w:color w:val="auto"/>
        </w:rPr>
        <w:t xml:space="preserve"> of the six specific </w:t>
      </w:r>
      <w:r w:rsidR="00885FCD">
        <w:rPr>
          <w:rFonts w:eastAsiaTheme="minorHAnsi"/>
          <w:color w:val="auto"/>
        </w:rPr>
        <w:t>R</w:t>
      </w:r>
      <w:r w:rsidRPr="00405866">
        <w:rPr>
          <w:rFonts w:eastAsiaTheme="minorHAnsi"/>
          <w:color w:val="auto"/>
        </w:rPr>
        <w:t>equirements have been assessed as Compliant.</w:t>
      </w:r>
    </w:p>
    <w:p w14:paraId="26BC12C9" w14:textId="015E4E5D" w:rsidR="00E4581D" w:rsidRDefault="00E4581D" w:rsidP="00E4581D">
      <w:pPr>
        <w:pStyle w:val="Heading2"/>
      </w:pPr>
      <w:r w:rsidRPr="00D435F8">
        <w:t>Assessment of Standard 1 Requirements</w:t>
      </w:r>
      <w:bookmarkStart w:id="4" w:name="_Hlk32932412"/>
      <w:r w:rsidRPr="0066387A">
        <w:rPr>
          <w:i/>
          <w:color w:val="0000FF"/>
          <w:sz w:val="24"/>
          <w:szCs w:val="24"/>
        </w:rPr>
        <w:t xml:space="preserve"> </w:t>
      </w:r>
      <w:bookmarkEnd w:id="4"/>
    </w:p>
    <w:p w14:paraId="26BC12CA" w14:textId="5494D805" w:rsidR="00E4581D" w:rsidRDefault="00E4581D" w:rsidP="00E4581D">
      <w:pPr>
        <w:pStyle w:val="Heading3"/>
      </w:pPr>
      <w:r w:rsidRPr="00051035">
        <w:t>Requirement 1(3)(a)</w:t>
      </w:r>
      <w:r w:rsidRPr="00051035">
        <w:tab/>
        <w:t>Compliant</w:t>
      </w:r>
    </w:p>
    <w:p w14:paraId="26BC12CB" w14:textId="77777777" w:rsidR="00E4581D" w:rsidRPr="008D114F" w:rsidRDefault="00E4581D" w:rsidP="00E4581D">
      <w:pPr>
        <w:rPr>
          <w:i/>
        </w:rPr>
      </w:pPr>
      <w:r w:rsidRPr="008D114F">
        <w:rPr>
          <w:i/>
        </w:rPr>
        <w:t>Each consumer is treated with dignity and respect, with their identity, culture and diversity valued.</w:t>
      </w:r>
    </w:p>
    <w:p w14:paraId="26BC12CD" w14:textId="685A9B98" w:rsidR="00E4581D" w:rsidRDefault="00E4581D" w:rsidP="00E4581D">
      <w:pPr>
        <w:pStyle w:val="Heading3"/>
      </w:pPr>
      <w:r>
        <w:t>Requirement 1(3)(b)</w:t>
      </w:r>
      <w:r>
        <w:tab/>
        <w:t>Compliant</w:t>
      </w:r>
    </w:p>
    <w:p w14:paraId="26BC12CE" w14:textId="77777777" w:rsidR="00E4581D" w:rsidRPr="008D114F" w:rsidRDefault="00E4581D" w:rsidP="00E4581D">
      <w:pPr>
        <w:rPr>
          <w:i/>
        </w:rPr>
      </w:pPr>
      <w:r w:rsidRPr="008D114F">
        <w:rPr>
          <w:i/>
        </w:rPr>
        <w:t>Care and services are culturally safe.</w:t>
      </w:r>
    </w:p>
    <w:p w14:paraId="26BC12D0" w14:textId="63B81DD3" w:rsidR="00E4581D" w:rsidRPr="00DD02D3" w:rsidRDefault="00E4581D" w:rsidP="00E4581D">
      <w:pPr>
        <w:pStyle w:val="Heading3"/>
      </w:pPr>
      <w:r w:rsidRPr="00DD02D3">
        <w:t>Requirement 1(3)(c)</w:t>
      </w:r>
      <w:r w:rsidRPr="00DD02D3">
        <w:tab/>
        <w:t>Compliant</w:t>
      </w:r>
    </w:p>
    <w:p w14:paraId="26BC12D1" w14:textId="77777777" w:rsidR="00E4581D" w:rsidRPr="008D114F" w:rsidRDefault="00E4581D" w:rsidP="00E4581D">
      <w:pPr>
        <w:tabs>
          <w:tab w:val="right" w:pos="9026"/>
        </w:tabs>
        <w:spacing w:before="0" w:after="0"/>
        <w:outlineLvl w:val="4"/>
        <w:rPr>
          <w:i/>
        </w:rPr>
      </w:pPr>
      <w:r w:rsidRPr="008D114F">
        <w:rPr>
          <w:i/>
        </w:rPr>
        <w:t xml:space="preserve">Each consumer is supported to exercise choice and independence, including to: </w:t>
      </w:r>
    </w:p>
    <w:p w14:paraId="26BC12D2" w14:textId="77777777" w:rsidR="00E4581D" w:rsidRPr="008D114F" w:rsidRDefault="00E4581D" w:rsidP="00E4581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6BC12D3" w14:textId="77777777" w:rsidR="00E4581D" w:rsidRPr="008D114F" w:rsidRDefault="00E4581D" w:rsidP="00E4581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6BC12D4" w14:textId="77777777" w:rsidR="00E4581D" w:rsidRPr="008D114F" w:rsidRDefault="00E4581D" w:rsidP="00E4581D">
      <w:pPr>
        <w:numPr>
          <w:ilvl w:val="0"/>
          <w:numId w:val="12"/>
        </w:numPr>
        <w:tabs>
          <w:tab w:val="right" w:pos="9026"/>
        </w:tabs>
        <w:spacing w:before="0" w:after="0"/>
        <w:ind w:left="567" w:hanging="425"/>
        <w:outlineLvl w:val="4"/>
        <w:rPr>
          <w:i/>
        </w:rPr>
      </w:pPr>
      <w:r w:rsidRPr="008D114F">
        <w:rPr>
          <w:i/>
        </w:rPr>
        <w:t xml:space="preserve">communicate their decisions; and </w:t>
      </w:r>
    </w:p>
    <w:p w14:paraId="26BC12D5" w14:textId="77777777" w:rsidR="00E4581D" w:rsidRPr="008D114F" w:rsidRDefault="00E4581D" w:rsidP="00E4581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6BC12D7" w14:textId="68F211A9" w:rsidR="00E4581D" w:rsidRDefault="00E4581D" w:rsidP="00E4581D">
      <w:pPr>
        <w:pStyle w:val="Heading3"/>
      </w:pPr>
      <w:r>
        <w:t>Requirement 1(3)(d)</w:t>
      </w:r>
      <w:r>
        <w:tab/>
        <w:t>Compliant</w:t>
      </w:r>
    </w:p>
    <w:p w14:paraId="26BC12D8" w14:textId="77777777" w:rsidR="00E4581D" w:rsidRPr="008D114F" w:rsidRDefault="00E4581D" w:rsidP="00E4581D">
      <w:pPr>
        <w:rPr>
          <w:i/>
        </w:rPr>
      </w:pPr>
      <w:r w:rsidRPr="008D114F">
        <w:rPr>
          <w:i/>
        </w:rPr>
        <w:t>Each consumer is supported to take risks to enable them to live the best life they can.</w:t>
      </w:r>
    </w:p>
    <w:p w14:paraId="26BC12DA" w14:textId="3A02D0A3" w:rsidR="00E4581D" w:rsidRDefault="00E4581D" w:rsidP="00E4581D">
      <w:pPr>
        <w:pStyle w:val="Heading3"/>
      </w:pPr>
      <w:r>
        <w:lastRenderedPageBreak/>
        <w:t>Requirement 1(3)(e)</w:t>
      </w:r>
      <w:r>
        <w:tab/>
        <w:t>Compliant</w:t>
      </w:r>
    </w:p>
    <w:p w14:paraId="26BC12DB" w14:textId="77777777" w:rsidR="00E4581D" w:rsidRPr="008D114F" w:rsidRDefault="00E4581D" w:rsidP="00E4581D">
      <w:pPr>
        <w:rPr>
          <w:i/>
        </w:rPr>
      </w:pPr>
      <w:r w:rsidRPr="008D114F">
        <w:rPr>
          <w:i/>
        </w:rPr>
        <w:t>Information provided to each consumer is current, accurate and timely, and communicated in a way that is clear, easy to understand and enables them to exercise choice.</w:t>
      </w:r>
    </w:p>
    <w:p w14:paraId="26BC12DD" w14:textId="18CC1737" w:rsidR="00E4581D" w:rsidRDefault="00E4581D" w:rsidP="00E4581D">
      <w:pPr>
        <w:pStyle w:val="Heading3"/>
      </w:pPr>
      <w:r>
        <w:t>Requirement 1(3)(f)</w:t>
      </w:r>
      <w:r>
        <w:tab/>
        <w:t>Compliant</w:t>
      </w:r>
    </w:p>
    <w:p w14:paraId="26BC12DE" w14:textId="77777777" w:rsidR="00E4581D" w:rsidRPr="008D114F" w:rsidRDefault="00E4581D" w:rsidP="00E4581D">
      <w:pPr>
        <w:rPr>
          <w:i/>
        </w:rPr>
      </w:pPr>
      <w:r w:rsidRPr="008D114F">
        <w:rPr>
          <w:i/>
        </w:rPr>
        <w:t>Each consumer’s privacy is respected and personal information is kept confidential.</w:t>
      </w:r>
    </w:p>
    <w:p w14:paraId="55EEAD86" w14:textId="77777777" w:rsidR="00E52CDD" w:rsidRPr="00393C28" w:rsidRDefault="00E52CDD" w:rsidP="00E4581D">
      <w:pPr>
        <w:rPr>
          <w:color w:val="auto"/>
        </w:rPr>
      </w:pPr>
      <w:r w:rsidRPr="00393C28">
        <w:rPr>
          <w:color w:val="auto"/>
        </w:rPr>
        <w:t xml:space="preserve">The Assessment Team observed access to consumer information was not secure in all areas of the service and discussions regarding consumers were held in areas that were not private. </w:t>
      </w:r>
    </w:p>
    <w:p w14:paraId="0D4DA710" w14:textId="6CA6F533" w:rsidR="00393C28" w:rsidRPr="00393C28" w:rsidRDefault="00E52CDD" w:rsidP="00E4581D">
      <w:pPr>
        <w:rPr>
          <w:color w:val="auto"/>
        </w:rPr>
      </w:pPr>
      <w:r w:rsidRPr="00393C28">
        <w:rPr>
          <w:color w:val="auto"/>
        </w:rPr>
        <w:t>In response to the Assessment Team’s findings, the Approved provider has provided information to support actions taken to rectify the deficits in securing consumers’ privacy</w:t>
      </w:r>
      <w:r w:rsidR="00885FCD">
        <w:rPr>
          <w:color w:val="auto"/>
        </w:rPr>
        <w:t>,</w:t>
      </w:r>
      <w:r w:rsidRPr="00393C28">
        <w:rPr>
          <w:color w:val="auto"/>
        </w:rPr>
        <w:t xml:space="preserve"> including their documentation. These actions included securing </w:t>
      </w:r>
      <w:r w:rsidR="00393C28" w:rsidRPr="00393C28">
        <w:rPr>
          <w:color w:val="auto"/>
        </w:rPr>
        <w:t xml:space="preserve">cabinets that contain consumer information, a confidential discussion room has been located, </w:t>
      </w:r>
      <w:r w:rsidR="00E96593">
        <w:rPr>
          <w:color w:val="auto"/>
        </w:rPr>
        <w:t xml:space="preserve">and a </w:t>
      </w:r>
      <w:r w:rsidR="00393C28" w:rsidRPr="00393C28">
        <w:rPr>
          <w:color w:val="auto"/>
        </w:rPr>
        <w:t xml:space="preserve">memorandum to staff, medical officer and other health professionals to ensure a shared understanding regarding maintaining consumer privacy. </w:t>
      </w:r>
    </w:p>
    <w:p w14:paraId="64A63F6B" w14:textId="3F0CDCB6" w:rsidR="00393C28" w:rsidRPr="00393C28" w:rsidRDefault="00393C28" w:rsidP="00E4581D">
      <w:pPr>
        <w:rPr>
          <w:color w:val="auto"/>
        </w:rPr>
      </w:pPr>
      <w:r w:rsidRPr="00393C28">
        <w:rPr>
          <w:color w:val="auto"/>
        </w:rPr>
        <w:t>I note in making my decision</w:t>
      </w:r>
      <w:r w:rsidR="00E96593">
        <w:rPr>
          <w:color w:val="auto"/>
        </w:rPr>
        <w:t>,</w:t>
      </w:r>
      <w:r w:rsidRPr="00393C28">
        <w:rPr>
          <w:color w:val="auto"/>
        </w:rPr>
        <w:t xml:space="preserve"> the Assessment Team observed staff respecting the privacy of consumers in their daily aspects of care provision and consumers stated staff respected their privacy and confidentiality. I also note there had not been any identified breach of consumer privacy. </w:t>
      </w:r>
    </w:p>
    <w:p w14:paraId="26BC12DF" w14:textId="754B339A" w:rsidR="00E4581D" w:rsidRPr="00393C28" w:rsidRDefault="00393C28" w:rsidP="00E4581D">
      <w:pPr>
        <w:rPr>
          <w:rFonts w:eastAsia="Calibri"/>
          <w:color w:val="auto"/>
          <w:lang w:eastAsia="en-US"/>
        </w:rPr>
      </w:pPr>
      <w:r w:rsidRPr="00393C28">
        <w:rPr>
          <w:color w:val="auto"/>
        </w:rPr>
        <w:t xml:space="preserve">In reviewing the information above, it is my decision this Requirement is </w:t>
      </w:r>
      <w:r w:rsidR="00F45175">
        <w:rPr>
          <w:color w:val="auto"/>
        </w:rPr>
        <w:t>C</w:t>
      </w:r>
      <w:r w:rsidRPr="00393C28">
        <w:rPr>
          <w:color w:val="auto"/>
        </w:rPr>
        <w:t xml:space="preserve">ompliant. </w:t>
      </w:r>
    </w:p>
    <w:p w14:paraId="26BC12E0" w14:textId="77777777" w:rsidR="00E4581D" w:rsidRPr="00393C28" w:rsidRDefault="00E4581D" w:rsidP="00E4581D">
      <w:pPr>
        <w:rPr>
          <w:color w:val="auto"/>
        </w:rPr>
      </w:pPr>
    </w:p>
    <w:p w14:paraId="26BC12E1" w14:textId="77777777" w:rsidR="00E4581D" w:rsidRDefault="00E4581D" w:rsidP="00E4581D">
      <w:pPr>
        <w:sectPr w:rsidR="00E4581D" w:rsidSect="00E4581D">
          <w:headerReference w:type="default" r:id="rId21"/>
          <w:type w:val="continuous"/>
          <w:pgSz w:w="11906" w:h="16838"/>
          <w:pgMar w:top="1701" w:right="1418" w:bottom="1418" w:left="1418" w:header="568" w:footer="397" w:gutter="0"/>
          <w:cols w:space="708"/>
          <w:titlePg/>
          <w:docGrid w:linePitch="360"/>
        </w:sectPr>
      </w:pPr>
    </w:p>
    <w:p w14:paraId="26BC12E2" w14:textId="72AFD26E" w:rsidR="00E4581D" w:rsidRDefault="00E4581D" w:rsidP="00E4581D">
      <w:pPr>
        <w:pStyle w:val="Heading1"/>
        <w:tabs>
          <w:tab w:val="right" w:pos="9070"/>
        </w:tabs>
        <w:spacing w:before="560" w:after="640"/>
        <w:rPr>
          <w:color w:val="FFFFFF" w:themeColor="background1"/>
        </w:rPr>
        <w:sectPr w:rsidR="00E4581D" w:rsidSect="00E4581D">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6BC13C2" wp14:editId="26BC13C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457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26BC12E3" w14:textId="77777777" w:rsidR="00E4581D" w:rsidRPr="00ED6B57" w:rsidRDefault="00E4581D" w:rsidP="00E4581D">
      <w:pPr>
        <w:pStyle w:val="Heading3"/>
        <w:shd w:val="clear" w:color="auto" w:fill="F2F2F2" w:themeFill="background1" w:themeFillShade="F2"/>
      </w:pPr>
      <w:r w:rsidRPr="00ED6B57">
        <w:t>Consumer outcome:</w:t>
      </w:r>
    </w:p>
    <w:p w14:paraId="26BC12E4" w14:textId="77777777" w:rsidR="00E4581D" w:rsidRPr="00ED6B57" w:rsidRDefault="00E4581D" w:rsidP="00E4581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BC12E5" w14:textId="77777777" w:rsidR="00E4581D" w:rsidRPr="00ED6B57" w:rsidRDefault="00E4581D" w:rsidP="00E4581D">
      <w:pPr>
        <w:pStyle w:val="Heading3"/>
        <w:shd w:val="clear" w:color="auto" w:fill="F2F2F2" w:themeFill="background1" w:themeFillShade="F2"/>
      </w:pPr>
      <w:r w:rsidRPr="00ED6B57">
        <w:t>Organisation statement:</w:t>
      </w:r>
    </w:p>
    <w:p w14:paraId="26BC12E6" w14:textId="77777777" w:rsidR="00E4581D" w:rsidRPr="00ED6B57" w:rsidRDefault="00E4581D" w:rsidP="00E4581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6BC12E7" w14:textId="77777777" w:rsidR="00E4581D" w:rsidRDefault="00E4581D" w:rsidP="00E4581D">
      <w:pPr>
        <w:pStyle w:val="Heading2"/>
      </w:pPr>
      <w:r>
        <w:t xml:space="preserve">Assessment </w:t>
      </w:r>
      <w:r w:rsidRPr="002B2C0F">
        <w:t>of Standard</w:t>
      </w:r>
      <w:r>
        <w:t xml:space="preserve"> 2</w:t>
      </w:r>
    </w:p>
    <w:p w14:paraId="6ACDD749" w14:textId="3119BD98" w:rsidR="00E96593" w:rsidRPr="00163FEE" w:rsidRDefault="00E96593" w:rsidP="00E96593">
      <w:r w:rsidRPr="6CEEAD7B">
        <w:rPr>
          <w:rFonts w:eastAsia="Arial"/>
          <w:color w:val="000000" w:themeColor="text1"/>
        </w:rPr>
        <w:t xml:space="preserve">To understand the consumer’s experience and </w:t>
      </w:r>
      <w:r w:rsidR="00286430">
        <w:rPr>
          <w:rFonts w:eastAsia="Arial"/>
          <w:color w:val="000000" w:themeColor="text1"/>
        </w:rPr>
        <w:t xml:space="preserve">if </w:t>
      </w:r>
      <w:r w:rsidRPr="6CEEAD7B">
        <w:rPr>
          <w:rFonts w:eastAsia="Arial"/>
          <w:color w:val="000000" w:themeColor="text1"/>
        </w:rPr>
        <w:t>the organisation underst</w:t>
      </w:r>
      <w:r w:rsidR="00286430">
        <w:rPr>
          <w:rFonts w:eastAsia="Arial"/>
          <w:color w:val="000000" w:themeColor="text1"/>
        </w:rPr>
        <w:t>ood</w:t>
      </w:r>
      <w:r w:rsidRPr="6CEEAD7B">
        <w:rPr>
          <w:rFonts w:eastAsia="Arial"/>
          <w:color w:val="000000" w:themeColor="text1"/>
        </w:rPr>
        <w:t xml:space="preserve"> and applie</w:t>
      </w:r>
      <w:r w:rsidR="00286430">
        <w:rPr>
          <w:rFonts w:eastAsia="Arial"/>
          <w:color w:val="000000" w:themeColor="text1"/>
        </w:rPr>
        <w:t>d</w:t>
      </w:r>
      <w:r w:rsidRPr="6CEEAD7B">
        <w:rPr>
          <w:rFonts w:eastAsia="Arial"/>
          <w:color w:val="000000" w:themeColor="text1"/>
        </w:rPr>
        <w:t xml:space="preserve"> the Requirements within this Standard, the Assessment Team sampled the experience of consumers – review</w:t>
      </w:r>
      <w:r w:rsidR="00286430">
        <w:rPr>
          <w:rFonts w:eastAsia="Arial"/>
          <w:color w:val="000000" w:themeColor="text1"/>
        </w:rPr>
        <w:t>ed</w:t>
      </w:r>
      <w:r w:rsidRPr="6CEEAD7B">
        <w:rPr>
          <w:rFonts w:eastAsia="Arial"/>
          <w:color w:val="000000" w:themeColor="text1"/>
        </w:rPr>
        <w:t xml:space="preserve"> their care planning documents in detail, ask</w:t>
      </w:r>
      <w:r w:rsidR="00286430">
        <w:rPr>
          <w:rFonts w:eastAsia="Arial"/>
          <w:color w:val="000000" w:themeColor="text1"/>
        </w:rPr>
        <w:t>ed</w:t>
      </w:r>
      <w:r w:rsidRPr="6CEEAD7B">
        <w:rPr>
          <w:rFonts w:eastAsia="Arial"/>
          <w:color w:val="000000" w:themeColor="text1"/>
        </w:rPr>
        <w:t xml:space="preserve"> consumers about how they </w:t>
      </w:r>
      <w:r w:rsidR="00286430">
        <w:rPr>
          <w:rFonts w:eastAsia="Arial"/>
          <w:color w:val="000000" w:themeColor="text1"/>
        </w:rPr>
        <w:t>were</w:t>
      </w:r>
      <w:r w:rsidRPr="6CEEAD7B">
        <w:rPr>
          <w:rFonts w:eastAsia="Arial"/>
          <w:color w:val="000000" w:themeColor="text1"/>
        </w:rPr>
        <w:t xml:space="preserve"> involved in care planning, and interview</w:t>
      </w:r>
      <w:r w:rsidR="00286430">
        <w:rPr>
          <w:rFonts w:eastAsia="Arial"/>
          <w:color w:val="000000" w:themeColor="text1"/>
        </w:rPr>
        <w:t>ed</w:t>
      </w:r>
      <w:r w:rsidRPr="6CEEAD7B">
        <w:rPr>
          <w:rFonts w:eastAsia="Arial"/>
          <w:color w:val="000000" w:themeColor="text1"/>
        </w:rPr>
        <w:t xml:space="preserve"> staff about how they use</w:t>
      </w:r>
      <w:r w:rsidR="00286430">
        <w:rPr>
          <w:rFonts w:eastAsia="Arial"/>
          <w:color w:val="000000" w:themeColor="text1"/>
        </w:rPr>
        <w:t>d</w:t>
      </w:r>
      <w:r w:rsidRPr="6CEEAD7B">
        <w:rPr>
          <w:rFonts w:eastAsia="Arial"/>
          <w:color w:val="000000" w:themeColor="text1"/>
        </w:rPr>
        <w:t xml:space="preserve"> care planning documents and review</w:t>
      </w:r>
      <w:r w:rsidR="00286430">
        <w:rPr>
          <w:rFonts w:eastAsia="Arial"/>
          <w:color w:val="000000" w:themeColor="text1"/>
        </w:rPr>
        <w:t>ed</w:t>
      </w:r>
      <w:r w:rsidRPr="6CEEAD7B">
        <w:rPr>
          <w:rFonts w:eastAsia="Arial"/>
          <w:color w:val="000000" w:themeColor="text1"/>
        </w:rPr>
        <w:t xml:space="preserve"> them on an ongoing basis.</w:t>
      </w:r>
    </w:p>
    <w:p w14:paraId="69FD0499" w14:textId="5C198D3A" w:rsidR="00E96593" w:rsidRPr="00134F17" w:rsidRDefault="007826F9" w:rsidP="007826F9">
      <w:pPr>
        <w:tabs>
          <w:tab w:val="num" w:pos="851"/>
        </w:tabs>
      </w:pPr>
      <w:r>
        <w:rPr>
          <w:rFonts w:eastAsia="Arial"/>
          <w:color w:val="000000" w:themeColor="text1"/>
        </w:rPr>
        <w:t xml:space="preserve">Not all </w:t>
      </w:r>
      <w:r w:rsidR="00E96593" w:rsidRPr="6CEEAD7B">
        <w:rPr>
          <w:rFonts w:eastAsia="Arial"/>
          <w:color w:val="000000" w:themeColor="text1"/>
        </w:rPr>
        <w:t xml:space="preserve">consumers and representatives </w:t>
      </w:r>
      <w:r>
        <w:rPr>
          <w:rFonts w:eastAsia="Arial"/>
          <w:color w:val="000000" w:themeColor="text1"/>
        </w:rPr>
        <w:t xml:space="preserve">felt like partners </w:t>
      </w:r>
      <w:r w:rsidR="00E96593" w:rsidRPr="6CEEAD7B">
        <w:rPr>
          <w:rFonts w:eastAsia="Arial"/>
          <w:color w:val="000000" w:themeColor="text1"/>
        </w:rPr>
        <w:t xml:space="preserve">in the ongoing assessment and planning of their care and services. </w:t>
      </w:r>
      <w:r w:rsidR="00E96593" w:rsidRPr="00134F17">
        <w:t>Two consumers stated care planning documentation was not reflective of their preferences for care. This included preferences for performing self-care</w:t>
      </w:r>
      <w:r w:rsidR="00885FCD">
        <w:t>,</w:t>
      </w:r>
      <w:r w:rsidR="00E96593" w:rsidRPr="00134F17">
        <w:t xml:space="preserve"> such as showering, dressing and mobilising.</w:t>
      </w:r>
    </w:p>
    <w:p w14:paraId="4816FAD3" w14:textId="7F1E697B" w:rsidR="00E96593" w:rsidRPr="00134F17" w:rsidRDefault="00E96593" w:rsidP="007826F9">
      <w:pPr>
        <w:tabs>
          <w:tab w:val="num" w:pos="851"/>
        </w:tabs>
      </w:pPr>
      <w:r w:rsidRPr="00134F17">
        <w:t>All consumers and representatives confirmed advance care plans and end of life wishes had been discussed.</w:t>
      </w:r>
      <w:r w:rsidR="007826F9">
        <w:t xml:space="preserve"> While not all consumer and representatives had sighted the plan of care for the consumer, </w:t>
      </w:r>
      <w:r w:rsidRPr="00134F17">
        <w:t>all were satisfied with the care and services delivered and felt they were informed and engaged in an ongoing partnership with assessment and care planning processes.</w:t>
      </w:r>
    </w:p>
    <w:p w14:paraId="34A15CDA" w14:textId="77777777" w:rsidR="00E96593" w:rsidRPr="00163FEE" w:rsidRDefault="00E96593" w:rsidP="00E96593">
      <w:r w:rsidRPr="6CEEAD7B">
        <w:rPr>
          <w:rFonts w:eastAsia="Arial"/>
          <w:color w:val="000000" w:themeColor="text1"/>
        </w:rPr>
        <w:t>Staff interviewed were knowledgeable about care planning and assessment processes, including re-assessment, and confirmed care planning and assessment documents were readily accessible on the electronic system and in hard copies and</w:t>
      </w:r>
      <w:r w:rsidRPr="6CEEAD7B">
        <w:rPr>
          <w:rFonts w:eastAsia="Arial"/>
          <w:color w:val="7030A0"/>
        </w:rPr>
        <w:t xml:space="preserve"> </w:t>
      </w:r>
      <w:r w:rsidRPr="6CEEAD7B">
        <w:rPr>
          <w:rFonts w:eastAsia="Arial"/>
          <w:color w:val="000000" w:themeColor="text1"/>
        </w:rPr>
        <w:t>provided enough information to guide individualised care and services.</w:t>
      </w:r>
    </w:p>
    <w:p w14:paraId="2D73D5C3" w14:textId="7EFC8940" w:rsidR="00E96593" w:rsidRPr="00163FEE" w:rsidRDefault="00E96593" w:rsidP="00E96593">
      <w:r w:rsidRPr="6CEEAD7B">
        <w:rPr>
          <w:rFonts w:eastAsia="Arial"/>
          <w:color w:val="000000" w:themeColor="text1"/>
        </w:rPr>
        <w:lastRenderedPageBreak/>
        <w:t>The service ha</w:t>
      </w:r>
      <w:r w:rsidR="007826F9">
        <w:rPr>
          <w:rFonts w:eastAsia="Arial"/>
          <w:color w:val="000000" w:themeColor="text1"/>
        </w:rPr>
        <w:t>d</w:t>
      </w:r>
      <w:r w:rsidRPr="6CEEAD7B">
        <w:rPr>
          <w:rFonts w:eastAsia="Arial"/>
          <w:color w:val="000000" w:themeColor="text1"/>
        </w:rPr>
        <w:t xml:space="preserve"> guidance material on </w:t>
      </w:r>
      <w:r w:rsidR="007826F9">
        <w:rPr>
          <w:rFonts w:eastAsia="Arial"/>
          <w:color w:val="000000" w:themeColor="text1"/>
        </w:rPr>
        <w:t xml:space="preserve">entry </w:t>
      </w:r>
      <w:r w:rsidRPr="6CEEAD7B">
        <w:rPr>
          <w:rFonts w:eastAsia="Arial"/>
          <w:color w:val="000000" w:themeColor="text1"/>
        </w:rPr>
        <w:t>and re-assessment processes, in addition to a checklist, to guide staff practice. The care plan schedule demonstrated most consumers were up to date</w:t>
      </w:r>
      <w:r w:rsidR="007826F9">
        <w:rPr>
          <w:rFonts w:eastAsia="Arial"/>
          <w:color w:val="000000" w:themeColor="text1"/>
        </w:rPr>
        <w:t xml:space="preserve"> in relation to the care plan review process. </w:t>
      </w:r>
    </w:p>
    <w:p w14:paraId="4FDC6704" w14:textId="2C743535" w:rsidR="00E96593" w:rsidRPr="00163FEE" w:rsidRDefault="00E96593" w:rsidP="00E96593">
      <w:r w:rsidRPr="6CEEAD7B">
        <w:rPr>
          <w:rFonts w:eastAsia="Arial"/>
          <w:color w:val="000000" w:themeColor="text1"/>
        </w:rPr>
        <w:t xml:space="preserve">The service </w:t>
      </w:r>
      <w:r w:rsidR="007826F9" w:rsidRPr="6CEEAD7B">
        <w:rPr>
          <w:rFonts w:eastAsia="Arial"/>
          <w:color w:val="000000" w:themeColor="text1"/>
        </w:rPr>
        <w:t>identified,</w:t>
      </w:r>
      <w:r w:rsidRPr="6CEEAD7B">
        <w:rPr>
          <w:rFonts w:eastAsia="Arial"/>
          <w:color w:val="000000" w:themeColor="text1"/>
        </w:rPr>
        <w:t xml:space="preserve"> and documented end of life wishes and advance care planning and stored such information in electronic and paper medical files in each wing of the service. </w:t>
      </w:r>
    </w:p>
    <w:p w14:paraId="5568E1BD" w14:textId="7D2F8B00" w:rsidR="00E96593" w:rsidRPr="00163FEE" w:rsidRDefault="00E96593" w:rsidP="00E96593">
      <w:pPr>
        <w:rPr>
          <w:rFonts w:eastAsia="Arial"/>
          <w:color w:val="000000" w:themeColor="text1"/>
        </w:rPr>
      </w:pPr>
      <w:r w:rsidRPr="6CEEAD7B">
        <w:rPr>
          <w:rFonts w:eastAsia="Arial"/>
          <w:color w:val="000000" w:themeColor="text1"/>
        </w:rPr>
        <w:t xml:space="preserve">Care documentation demonstrated each consumer had been assessed using an accredited risk assessment on entry, at six-month care plan reviews, following incidents and a change in health status. </w:t>
      </w:r>
      <w:r w:rsidR="007826F9">
        <w:rPr>
          <w:rFonts w:eastAsia="Arial"/>
          <w:color w:val="000000" w:themeColor="text1"/>
        </w:rPr>
        <w:t>Pa</w:t>
      </w:r>
      <w:r w:rsidRPr="6CEEAD7B">
        <w:rPr>
          <w:rFonts w:eastAsia="Arial"/>
          <w:color w:val="000000" w:themeColor="text1"/>
        </w:rPr>
        <w:t>in assessment processes had not adequately identified or documented the individualised pain needs of two consumers who had</w:t>
      </w:r>
      <w:r w:rsidR="007C3162">
        <w:rPr>
          <w:rFonts w:eastAsia="Arial"/>
          <w:color w:val="000000" w:themeColor="text1"/>
        </w:rPr>
        <w:t xml:space="preserve"> or w</w:t>
      </w:r>
      <w:r w:rsidRPr="6CEEAD7B">
        <w:rPr>
          <w:rFonts w:eastAsia="Arial"/>
          <w:color w:val="000000" w:themeColor="text1"/>
        </w:rPr>
        <w:t xml:space="preserve">ere receiving end of life care. In addition, </w:t>
      </w:r>
      <w:r w:rsidR="007C3162">
        <w:rPr>
          <w:rFonts w:eastAsia="Arial"/>
          <w:color w:val="000000" w:themeColor="text1"/>
        </w:rPr>
        <w:t xml:space="preserve">end of life care planning </w:t>
      </w:r>
      <w:r w:rsidRPr="6CEEAD7B">
        <w:rPr>
          <w:rFonts w:eastAsia="Arial"/>
          <w:color w:val="000000" w:themeColor="text1"/>
        </w:rPr>
        <w:t>had not been developed in a timely manner following commencement of palliative care</w:t>
      </w:r>
      <w:r w:rsidR="007C3162">
        <w:rPr>
          <w:rFonts w:eastAsia="Arial"/>
          <w:color w:val="000000" w:themeColor="text1"/>
        </w:rPr>
        <w:t>.</w:t>
      </w:r>
      <w:r w:rsidRPr="6CEEAD7B">
        <w:rPr>
          <w:rFonts w:eastAsia="Arial"/>
          <w:color w:val="000000" w:themeColor="text1"/>
        </w:rPr>
        <w:t xml:space="preserve"> and one paper care plan had not been updated following re-assessment.</w:t>
      </w:r>
    </w:p>
    <w:p w14:paraId="26BC12E9" w14:textId="06E67974" w:rsidR="00E4581D" w:rsidRPr="007C3162" w:rsidRDefault="00E4581D" w:rsidP="00E4581D">
      <w:pPr>
        <w:rPr>
          <w:rFonts w:eastAsia="Calibri"/>
          <w:i/>
          <w:color w:val="auto"/>
          <w:lang w:eastAsia="en-US"/>
        </w:rPr>
      </w:pPr>
      <w:r w:rsidRPr="007C3162">
        <w:rPr>
          <w:rFonts w:eastAsiaTheme="minorHAnsi"/>
          <w:color w:val="auto"/>
        </w:rPr>
        <w:t xml:space="preserve">The Quality Standard is assessed as Non-compliant as </w:t>
      </w:r>
      <w:r w:rsidR="007C3162" w:rsidRPr="007C3162">
        <w:rPr>
          <w:rFonts w:eastAsiaTheme="minorHAnsi"/>
          <w:color w:val="auto"/>
        </w:rPr>
        <w:t>one</w:t>
      </w:r>
      <w:r w:rsidRPr="007C3162">
        <w:rPr>
          <w:rFonts w:eastAsiaTheme="minorHAnsi"/>
          <w:color w:val="auto"/>
        </w:rPr>
        <w:t xml:space="preserve"> of the five specific </w:t>
      </w:r>
      <w:r w:rsidR="00885FCD">
        <w:rPr>
          <w:rFonts w:eastAsiaTheme="minorHAnsi"/>
          <w:color w:val="auto"/>
        </w:rPr>
        <w:t>R</w:t>
      </w:r>
      <w:r w:rsidRPr="007C3162">
        <w:rPr>
          <w:rFonts w:eastAsiaTheme="minorHAnsi"/>
          <w:color w:val="auto"/>
        </w:rPr>
        <w:t>equirements have been assessed as Non-compliant.</w:t>
      </w:r>
    </w:p>
    <w:p w14:paraId="26BC12EA" w14:textId="30D403D7" w:rsidR="00E4581D" w:rsidRDefault="00E4581D" w:rsidP="00E4581D">
      <w:pPr>
        <w:pStyle w:val="Heading2"/>
      </w:pPr>
      <w:r>
        <w:t>Assessment of Standard 2 Requirements</w:t>
      </w:r>
      <w:r w:rsidRPr="0066387A">
        <w:rPr>
          <w:i/>
          <w:color w:val="0000FF"/>
          <w:sz w:val="24"/>
          <w:szCs w:val="24"/>
        </w:rPr>
        <w:t xml:space="preserve"> </w:t>
      </w:r>
    </w:p>
    <w:p w14:paraId="26BC12EB" w14:textId="2543B522" w:rsidR="00E4581D" w:rsidRDefault="00E4581D" w:rsidP="00E4581D">
      <w:pPr>
        <w:pStyle w:val="Heading3"/>
      </w:pPr>
      <w:r w:rsidRPr="00051035">
        <w:t xml:space="preserve">Requirement </w:t>
      </w:r>
      <w:r>
        <w:t>2</w:t>
      </w:r>
      <w:r w:rsidRPr="00051035">
        <w:t>(3)(a)</w:t>
      </w:r>
      <w:r w:rsidRPr="00051035">
        <w:tab/>
        <w:t>Compliant</w:t>
      </w:r>
    </w:p>
    <w:p w14:paraId="26BC12EC" w14:textId="77777777" w:rsidR="00E4581D" w:rsidRPr="008D114F" w:rsidRDefault="00E4581D" w:rsidP="00E4581D">
      <w:pPr>
        <w:rPr>
          <w:i/>
        </w:rPr>
      </w:pPr>
      <w:r w:rsidRPr="008D114F">
        <w:rPr>
          <w:i/>
        </w:rPr>
        <w:t>Assessment and planning, including consideration of risks to the consumer’s health and well-being, informs the delivery of safe and effective care and services.</w:t>
      </w:r>
    </w:p>
    <w:p w14:paraId="26BC12EE" w14:textId="40E10323" w:rsidR="00E4581D" w:rsidRDefault="00E4581D" w:rsidP="00E4581D">
      <w:pPr>
        <w:pStyle w:val="Heading3"/>
      </w:pPr>
      <w:r>
        <w:t>Requirement 2(3)(b)</w:t>
      </w:r>
      <w:r>
        <w:tab/>
        <w:t>Non-compliant</w:t>
      </w:r>
    </w:p>
    <w:p w14:paraId="26BC12EF" w14:textId="5029B29A" w:rsidR="00E4581D" w:rsidRDefault="00E4581D" w:rsidP="00E4581D">
      <w:pPr>
        <w:rPr>
          <w:i/>
        </w:rPr>
      </w:pPr>
      <w:r w:rsidRPr="008D114F">
        <w:rPr>
          <w:i/>
        </w:rPr>
        <w:t>Assessment and planning identifies and addresses the consumer’s current needs, goals and preferences, including advance care planning and end of life planning if the consumer wishes.</w:t>
      </w:r>
    </w:p>
    <w:p w14:paraId="5017B21E" w14:textId="77777777" w:rsidR="007C3162" w:rsidRDefault="007C3162" w:rsidP="00E4581D">
      <w:r>
        <w:t xml:space="preserve">Consumers’ current needs, goals and preferences, including for consumers receiving end of life care were not accurately reflected through the assessment and planning process. For two named consumers care planning and assessments did not reflect their choice to be as independent as possible through care delivery. For two further named consumers, end of life care plans had not been implemented in a timely manner, and pain assessment processes failed to identify their individualised pain needs. </w:t>
      </w:r>
    </w:p>
    <w:p w14:paraId="23BA7BC4" w14:textId="77777777" w:rsidR="00891B36" w:rsidRDefault="007C3162" w:rsidP="00E4581D">
      <w:r>
        <w:t>For one named consumer whose care planning directive instructs staff to fully assist the consumer with daily hygiene cares, this was not reflective of the consumer’s preference</w:t>
      </w:r>
      <w:r w:rsidR="00891B36">
        <w:t xml:space="preserve">. While the Approved provider in its written response has provided information relating to the consumer’s physical limitations and consultation with the </w:t>
      </w:r>
      <w:r w:rsidR="00891B36">
        <w:lastRenderedPageBreak/>
        <w:t xml:space="preserve">consumer’s representative, I am of the opinion care planning documentation did not support the consumer’s desire to remain as independent as possible. I note the Approved provider has amended care planning documentation to include the consumer’s participation in their activities of daily living, however, at the time of the site audit these preferences were not considered or documented in the consumer’s care planning directives. </w:t>
      </w:r>
    </w:p>
    <w:p w14:paraId="6AB58E6B" w14:textId="400475C8" w:rsidR="007C3162" w:rsidRDefault="00891B36" w:rsidP="00E4581D">
      <w:r>
        <w:t xml:space="preserve">For a second named consumer, care planning directives including the consumer’s next of kin’s wishes which were not reflective of the consumer’s preferences. While care planning directives instructed staff to assist with the hygiene cares, mobility and meal supervision and preparation. The consumer was not aware of the care planning directives and disagreed with the level of assistance required as documented in their care plan. Care staff confirmed the level of assistance required by the consumer was not in accordance with the directives in their care planning. The Approved provider in its written response has documented consultation occurred with the consumer’s representative following </w:t>
      </w:r>
      <w:r w:rsidR="00380B91">
        <w:t xml:space="preserve">feedback provided during the site audit and the care planning for the consumer has been updated in line with their preferences. Education has also been provided to registered staff in relation to assessment and planning. While I acknowledge the actions taken by the Approved provider, the care planning directives for the consumer at the time of the site audit were not reflective of their preferences. </w:t>
      </w:r>
      <w:r w:rsidR="007C3162">
        <w:t xml:space="preserve"> </w:t>
      </w:r>
    </w:p>
    <w:p w14:paraId="56D3E625" w14:textId="77777777" w:rsidR="007E7B32" w:rsidRDefault="00380B91" w:rsidP="00E4581D">
      <w:r>
        <w:t xml:space="preserve">For a third named consumer, there was a delay in the commencement of a palliative care plan of two days following the identification the consumer had entered into the palliative care phase. </w:t>
      </w:r>
      <w:bookmarkStart w:id="6" w:name="_Hlk71032438"/>
      <w:r>
        <w:t>The pain needs of the consumer were not considered in a timely manner following the assessment of their care needs, and interventions once completed did not provide appropriate directives to address the consumer’s pain, including location, signs and symptoms, frequency or intensity</w:t>
      </w:r>
      <w:bookmarkEnd w:id="6"/>
      <w:r>
        <w:t xml:space="preserve">. While I acknowledge </w:t>
      </w:r>
      <w:r w:rsidR="007E7B32">
        <w:t xml:space="preserve">the representative was complimentary of the care provided to the consumer including pain management, and care staff were able to demonstrate the care needs of the consumer, it is my opinion the timeliness of documenting and implementing strategies to support the consumer with their end of life care was inadequate. </w:t>
      </w:r>
    </w:p>
    <w:p w14:paraId="24454C86" w14:textId="77777777" w:rsidR="007E7B32" w:rsidRDefault="007E7B32" w:rsidP="00E4581D">
      <w:r>
        <w:t xml:space="preserve">The fourth named consumer also did not have their end of life needs, wishes and preferences captured in a timely manner. There was a two-day delay in the creation of a palliative care plan following the identification the consumer was receiving palliative care. The pain needs of the consumer were not considered in a timely manner following the assessment of their care needs, and interventions once completed did not provide appropriate directives to address the consumer’s pain, including location, signs and symptoms, frequency or intensity. While there was no evidence to support a lack of care for the consumer, the timeliness of documented </w:t>
      </w:r>
      <w:r>
        <w:lastRenderedPageBreak/>
        <w:t>actions for a consumer who is palliative must be considered to be enacted in a timely manner to support comfort and dignity.</w:t>
      </w:r>
    </w:p>
    <w:p w14:paraId="5D8F118B" w14:textId="77777777" w:rsidR="00441D7F" w:rsidRDefault="007E7B32" w:rsidP="00E4581D">
      <w:r>
        <w:t xml:space="preserve">The Approved provider in its response has documented education sessions were provided to registered staff in relation to terminal care needs and the appropriate documentation of these needs. The Approved provider has also committed to a review of the service’s current policy regarding pain and terminal care needs. </w:t>
      </w:r>
    </w:p>
    <w:p w14:paraId="06273DD8" w14:textId="61079394" w:rsidR="00380B91" w:rsidRPr="007C3162" w:rsidRDefault="00441D7F" w:rsidP="00E4581D">
      <w:r>
        <w:t>While I acknowledge the Approved provider’s response to the findings at the site audit and the actions taken to address the deficiencies identified, in reviewing the information contained above it is my decision at the time of at the site audit assessment and planning did not identify or address consumers’ current needs and preferences were identified or documented. Therefore</w:t>
      </w:r>
      <w:r w:rsidR="00F45175">
        <w:t>,</w:t>
      </w:r>
      <w:r>
        <w:t xml:space="preserve"> it is my decision this Requirement </w:t>
      </w:r>
      <w:r w:rsidR="00F45175">
        <w:t>is Non-compliant.</w:t>
      </w:r>
      <w:r w:rsidR="00380B91">
        <w:t xml:space="preserve"> </w:t>
      </w:r>
    </w:p>
    <w:p w14:paraId="26BC12F1" w14:textId="5F14E201" w:rsidR="00E4581D" w:rsidRDefault="00E4581D" w:rsidP="00E4581D">
      <w:pPr>
        <w:pStyle w:val="Heading3"/>
      </w:pPr>
      <w:r>
        <w:t>Requirement 2(3)(c)</w:t>
      </w:r>
      <w:r>
        <w:tab/>
        <w:t>Compliant</w:t>
      </w:r>
    </w:p>
    <w:p w14:paraId="26BC12F2" w14:textId="77777777" w:rsidR="00E4581D" w:rsidRPr="008D114F" w:rsidRDefault="00E4581D" w:rsidP="00E4581D">
      <w:pPr>
        <w:rPr>
          <w:i/>
        </w:rPr>
      </w:pPr>
      <w:r w:rsidRPr="008D114F">
        <w:rPr>
          <w:i/>
        </w:rPr>
        <w:t>The organisation demonstrates that assessment and planning:</w:t>
      </w:r>
    </w:p>
    <w:p w14:paraId="26BC12F3" w14:textId="77777777" w:rsidR="00E4581D" w:rsidRPr="008D114F" w:rsidRDefault="00E4581D" w:rsidP="00E4581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BC12F4" w14:textId="77777777" w:rsidR="00E4581D" w:rsidRPr="008D114F" w:rsidRDefault="00E4581D" w:rsidP="00E4581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6BC12F6" w14:textId="1D4CACF3" w:rsidR="00E4581D" w:rsidRDefault="00E4581D" w:rsidP="00E4581D">
      <w:pPr>
        <w:pStyle w:val="Heading3"/>
      </w:pPr>
      <w:r>
        <w:t>Requirement 2(3)(d)</w:t>
      </w:r>
      <w:r>
        <w:tab/>
        <w:t>Compliant</w:t>
      </w:r>
    </w:p>
    <w:p w14:paraId="26BC12F7" w14:textId="77777777" w:rsidR="00E4581D" w:rsidRPr="008D114F" w:rsidRDefault="00E4581D" w:rsidP="00E4581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6BC12F9" w14:textId="457FBAAF" w:rsidR="00E4581D" w:rsidRDefault="00E4581D" w:rsidP="00E4581D">
      <w:pPr>
        <w:pStyle w:val="Heading3"/>
      </w:pPr>
      <w:r>
        <w:t>Requirement 2(3)(e)</w:t>
      </w:r>
      <w:r>
        <w:tab/>
        <w:t>Compliant</w:t>
      </w:r>
    </w:p>
    <w:p w14:paraId="26BC12FA" w14:textId="77777777" w:rsidR="00E4581D" w:rsidRPr="008D114F" w:rsidRDefault="00E4581D" w:rsidP="00E4581D">
      <w:pPr>
        <w:rPr>
          <w:i/>
        </w:rPr>
      </w:pPr>
      <w:r w:rsidRPr="008D114F">
        <w:rPr>
          <w:i/>
        </w:rPr>
        <w:t>Care and services are reviewed regularly for effectiveness, and when circumstances change or when incidents impact on the needs, goals or preferences of the consumer.</w:t>
      </w:r>
    </w:p>
    <w:p w14:paraId="26BC12FC" w14:textId="77777777" w:rsidR="00E4581D" w:rsidRPr="00934888" w:rsidRDefault="00E4581D" w:rsidP="00E4581D"/>
    <w:p w14:paraId="26BC12FD" w14:textId="77777777" w:rsidR="00E4581D" w:rsidRDefault="00E4581D" w:rsidP="00E4581D">
      <w:pPr>
        <w:sectPr w:rsidR="00E4581D" w:rsidSect="00E4581D">
          <w:headerReference w:type="default" r:id="rId24"/>
          <w:type w:val="continuous"/>
          <w:pgSz w:w="11906" w:h="16838"/>
          <w:pgMar w:top="1701" w:right="1418" w:bottom="1418" w:left="1418" w:header="709" w:footer="397" w:gutter="0"/>
          <w:cols w:space="708"/>
          <w:titlePg/>
          <w:docGrid w:linePitch="360"/>
        </w:sectPr>
      </w:pPr>
    </w:p>
    <w:p w14:paraId="26BC12FE" w14:textId="102BD4AD" w:rsidR="00E4581D" w:rsidRDefault="00E4581D" w:rsidP="00E4581D">
      <w:pPr>
        <w:pStyle w:val="Heading1"/>
        <w:tabs>
          <w:tab w:val="right" w:pos="9070"/>
        </w:tabs>
        <w:spacing w:before="560" w:after="640"/>
        <w:rPr>
          <w:color w:val="FFFFFF" w:themeColor="background1"/>
          <w:sz w:val="36"/>
        </w:rPr>
        <w:sectPr w:rsidR="00E4581D" w:rsidSect="00E4581D">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6BC13C4" wp14:editId="26BC13C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90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6BC12FF" w14:textId="77777777" w:rsidR="00E4581D" w:rsidRPr="00FD1B02" w:rsidRDefault="00E4581D" w:rsidP="00E4581D">
      <w:pPr>
        <w:pStyle w:val="Heading3"/>
        <w:shd w:val="clear" w:color="auto" w:fill="F2F2F2" w:themeFill="background1" w:themeFillShade="F2"/>
      </w:pPr>
      <w:r w:rsidRPr="00FD1B02">
        <w:t>Consumer outcome:</w:t>
      </w:r>
    </w:p>
    <w:p w14:paraId="26BC1300" w14:textId="77777777" w:rsidR="00E4581D" w:rsidRDefault="00E4581D" w:rsidP="00E4581D">
      <w:pPr>
        <w:numPr>
          <w:ilvl w:val="0"/>
          <w:numId w:val="3"/>
        </w:numPr>
        <w:shd w:val="clear" w:color="auto" w:fill="F2F2F2" w:themeFill="background1" w:themeFillShade="F2"/>
      </w:pPr>
      <w:r>
        <w:t>I get personal care, clinical care, or both personal care and clinical care, that is safe and right for me.</w:t>
      </w:r>
    </w:p>
    <w:p w14:paraId="26BC1301" w14:textId="77777777" w:rsidR="00E4581D" w:rsidRDefault="00E4581D" w:rsidP="00E4581D">
      <w:pPr>
        <w:pStyle w:val="Heading3"/>
        <w:shd w:val="clear" w:color="auto" w:fill="F2F2F2" w:themeFill="background1" w:themeFillShade="F2"/>
      </w:pPr>
      <w:r>
        <w:t>Organisation statement:</w:t>
      </w:r>
    </w:p>
    <w:p w14:paraId="26BC1302" w14:textId="77777777" w:rsidR="00E4581D" w:rsidRDefault="00E4581D" w:rsidP="00E4581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BC1303" w14:textId="77777777" w:rsidR="00E4581D" w:rsidRDefault="00E4581D" w:rsidP="00E4581D">
      <w:pPr>
        <w:pStyle w:val="Heading2"/>
      </w:pPr>
      <w:r>
        <w:t>Assessment of Standard 3</w:t>
      </w:r>
    </w:p>
    <w:p w14:paraId="5BD3AD65" w14:textId="4CEAF004" w:rsidR="00F45175" w:rsidRPr="00163FEE" w:rsidRDefault="00F45175" w:rsidP="00F45175">
      <w:r w:rsidRPr="6CEEAD7B">
        <w:rPr>
          <w:rFonts w:eastAsia="Arial"/>
          <w:color w:val="000000" w:themeColor="text1"/>
        </w:rPr>
        <w:t xml:space="preserve">To understand the consumer’s experience and </w:t>
      </w:r>
      <w:r>
        <w:rPr>
          <w:rFonts w:eastAsia="Arial"/>
          <w:color w:val="000000" w:themeColor="text1"/>
        </w:rPr>
        <w:t xml:space="preserve">if </w:t>
      </w:r>
      <w:r w:rsidRPr="6CEEAD7B">
        <w:rPr>
          <w:rFonts w:eastAsia="Arial"/>
          <w:color w:val="000000" w:themeColor="text1"/>
        </w:rPr>
        <w:t>the organisation underst</w:t>
      </w:r>
      <w:r>
        <w:rPr>
          <w:rFonts w:eastAsia="Arial"/>
          <w:color w:val="000000" w:themeColor="text1"/>
        </w:rPr>
        <w:t>ood</w:t>
      </w:r>
      <w:r w:rsidRPr="6CEEAD7B">
        <w:rPr>
          <w:rFonts w:eastAsia="Arial"/>
          <w:color w:val="000000" w:themeColor="text1"/>
        </w:rPr>
        <w:t xml:space="preserve"> and applie</w:t>
      </w:r>
      <w:r>
        <w:rPr>
          <w:rFonts w:eastAsia="Arial"/>
          <w:color w:val="000000" w:themeColor="text1"/>
        </w:rPr>
        <w:t>d</w:t>
      </w:r>
      <w:r w:rsidRPr="6CEEAD7B">
        <w:rPr>
          <w:rFonts w:eastAsia="Arial"/>
          <w:color w:val="000000" w:themeColor="text1"/>
        </w:rPr>
        <w:t xml:space="preserve"> the Requirements within this Standard, the Assessment Team sampled the experience of consumers – their care plans and assessments were </w:t>
      </w:r>
      <w:r w:rsidR="00C9394D" w:rsidRPr="6CEEAD7B">
        <w:rPr>
          <w:rFonts w:eastAsia="Arial"/>
          <w:color w:val="000000" w:themeColor="text1"/>
        </w:rPr>
        <w:t>reviewed,</w:t>
      </w:r>
      <w:r w:rsidRPr="6CEEAD7B">
        <w:rPr>
          <w:rFonts w:eastAsia="Arial"/>
          <w:color w:val="000000" w:themeColor="text1"/>
        </w:rPr>
        <w:t xml:space="preserve"> and staff were asked about how they ensure</w:t>
      </w:r>
      <w:r>
        <w:rPr>
          <w:rFonts w:eastAsia="Arial"/>
          <w:color w:val="000000" w:themeColor="text1"/>
        </w:rPr>
        <w:t>d</w:t>
      </w:r>
      <w:r w:rsidRPr="6CEEAD7B">
        <w:rPr>
          <w:rFonts w:eastAsia="Arial"/>
          <w:color w:val="000000" w:themeColor="text1"/>
        </w:rPr>
        <w:t xml:space="preserve"> the delivery of safe and effective care for consumers. The </w:t>
      </w:r>
      <w:r>
        <w:rPr>
          <w:rFonts w:eastAsia="Arial"/>
          <w:color w:val="000000" w:themeColor="text1"/>
        </w:rPr>
        <w:t>Assess</w:t>
      </w:r>
      <w:r w:rsidR="00C9394D">
        <w:rPr>
          <w:rFonts w:eastAsia="Arial"/>
          <w:color w:val="000000" w:themeColor="text1"/>
        </w:rPr>
        <w:t xml:space="preserve">ment team </w:t>
      </w:r>
      <w:r w:rsidRPr="6CEEAD7B">
        <w:rPr>
          <w:rFonts w:eastAsia="Arial"/>
          <w:color w:val="000000" w:themeColor="text1"/>
        </w:rPr>
        <w:t>also examined relevant documents.</w:t>
      </w:r>
    </w:p>
    <w:p w14:paraId="4FA06AEF" w14:textId="70466BC8" w:rsidR="00F45175" w:rsidRPr="002022E9" w:rsidRDefault="00C9394D" w:rsidP="00C9394D">
      <w:pPr>
        <w:tabs>
          <w:tab w:val="num" w:pos="851"/>
        </w:tabs>
      </w:pPr>
      <w:r>
        <w:rPr>
          <w:rFonts w:eastAsia="Arial"/>
          <w:color w:val="000000" w:themeColor="text1"/>
        </w:rPr>
        <w:t>Con</w:t>
      </w:r>
      <w:r w:rsidR="00F45175" w:rsidRPr="6CEEAD7B">
        <w:rPr>
          <w:rFonts w:eastAsia="Arial"/>
          <w:color w:val="000000" w:themeColor="text1"/>
        </w:rPr>
        <w:t>sumers considered they receive</w:t>
      </w:r>
      <w:r>
        <w:rPr>
          <w:rFonts w:eastAsia="Arial"/>
          <w:color w:val="000000" w:themeColor="text1"/>
        </w:rPr>
        <w:t>d</w:t>
      </w:r>
      <w:r w:rsidR="00F45175" w:rsidRPr="6CEEAD7B">
        <w:rPr>
          <w:rFonts w:eastAsia="Arial"/>
          <w:color w:val="000000" w:themeColor="text1"/>
        </w:rPr>
        <w:t xml:space="preserve"> personal care and clinical care that </w:t>
      </w:r>
      <w:r>
        <w:rPr>
          <w:rFonts w:eastAsia="Arial"/>
          <w:color w:val="000000" w:themeColor="text1"/>
        </w:rPr>
        <w:t>was</w:t>
      </w:r>
      <w:r w:rsidR="00F45175" w:rsidRPr="6CEEAD7B">
        <w:rPr>
          <w:rFonts w:eastAsia="Arial"/>
          <w:color w:val="000000" w:themeColor="text1"/>
        </w:rPr>
        <w:t xml:space="preserve"> safe and right for them.</w:t>
      </w:r>
      <w:r>
        <w:rPr>
          <w:rFonts w:eastAsia="Arial"/>
          <w:color w:val="000000" w:themeColor="text1"/>
        </w:rPr>
        <w:t xml:space="preserve"> </w:t>
      </w:r>
      <w:r w:rsidR="00F45175" w:rsidRPr="002022E9">
        <w:t xml:space="preserve">Consumers interviewed confirmed they </w:t>
      </w:r>
      <w:r>
        <w:t xml:space="preserve">received </w:t>
      </w:r>
      <w:r w:rsidR="00F45175" w:rsidRPr="002022E9">
        <w:t>the care they need</w:t>
      </w:r>
      <w:r>
        <w:t>ed</w:t>
      </w:r>
      <w:r w:rsidR="00F45175" w:rsidRPr="002022E9">
        <w:t xml:space="preserve"> and were satisfied with the personal and clinical care provided.</w:t>
      </w:r>
      <w:r>
        <w:t xml:space="preserve"> </w:t>
      </w:r>
      <w:r w:rsidR="00F45175" w:rsidRPr="002022E9">
        <w:t>All consumers and representatives confirmed they ha</w:t>
      </w:r>
      <w:r>
        <w:t>d</w:t>
      </w:r>
      <w:r w:rsidR="00F45175" w:rsidRPr="002022E9">
        <w:t xml:space="preserve"> access to Medical Officers and/or Allied Health professionals as and when they </w:t>
      </w:r>
      <w:r>
        <w:t>required specialist assistance</w:t>
      </w:r>
      <w:r w:rsidR="00F45175" w:rsidRPr="002022E9">
        <w:t>.</w:t>
      </w:r>
      <w:r>
        <w:t xml:space="preserve"> </w:t>
      </w:r>
      <w:r w:rsidR="00F45175" w:rsidRPr="002022E9">
        <w:t xml:space="preserve">Representatives reported satisfaction with the palliative care provided </w:t>
      </w:r>
      <w:r>
        <w:t>by the service.</w:t>
      </w:r>
    </w:p>
    <w:p w14:paraId="58332997" w14:textId="68F285F3" w:rsidR="00F45175" w:rsidRPr="00163FEE" w:rsidRDefault="00F45175" w:rsidP="00F45175">
      <w:r w:rsidRPr="6CEEAD7B">
        <w:rPr>
          <w:rFonts w:eastAsia="Arial"/>
          <w:color w:val="000000" w:themeColor="text1"/>
        </w:rPr>
        <w:t>Staff demonstrated knowledge of consumers’ personal and clinical needs and could relay individualised strategies for managing high-impact and high-prevalence risks, such as falls, pain and behaviours.</w:t>
      </w:r>
    </w:p>
    <w:p w14:paraId="3DCF6CBC" w14:textId="1550DC18" w:rsidR="00F45175" w:rsidRPr="00163FEE" w:rsidRDefault="00C9394D" w:rsidP="00F45175">
      <w:r>
        <w:rPr>
          <w:rFonts w:eastAsia="Arial"/>
          <w:color w:val="000000" w:themeColor="text1"/>
        </w:rPr>
        <w:t>A</w:t>
      </w:r>
      <w:r w:rsidR="00F45175" w:rsidRPr="6CEEAD7B">
        <w:rPr>
          <w:rFonts w:eastAsia="Arial"/>
          <w:color w:val="000000" w:themeColor="text1"/>
        </w:rPr>
        <w:t xml:space="preserve"> range of policies and procedures </w:t>
      </w:r>
      <w:r>
        <w:rPr>
          <w:rFonts w:eastAsia="Arial"/>
          <w:color w:val="000000" w:themeColor="text1"/>
        </w:rPr>
        <w:t xml:space="preserve">were in place </w:t>
      </w:r>
      <w:r w:rsidR="00F45175" w:rsidRPr="6CEEAD7B">
        <w:rPr>
          <w:rFonts w:eastAsia="Arial"/>
          <w:color w:val="000000" w:themeColor="text1"/>
        </w:rPr>
        <w:t>relating to best practice care delivery, such as diabetes management, nutrition and hydration palliative care and restraint minimisation and staff confirmed they were easily accessible on the intranet. The service ha</w:t>
      </w:r>
      <w:r>
        <w:rPr>
          <w:rFonts w:eastAsia="Arial"/>
          <w:color w:val="000000" w:themeColor="text1"/>
        </w:rPr>
        <w:t>d</w:t>
      </w:r>
      <w:r w:rsidR="00F45175" w:rsidRPr="6CEEAD7B">
        <w:rPr>
          <w:rFonts w:eastAsia="Arial"/>
          <w:color w:val="000000" w:themeColor="text1"/>
        </w:rPr>
        <w:t xml:space="preserve"> processes</w:t>
      </w:r>
      <w:r>
        <w:rPr>
          <w:rFonts w:eastAsia="Arial"/>
          <w:color w:val="000000" w:themeColor="text1"/>
        </w:rPr>
        <w:t xml:space="preserve"> to review the effectiveness of clinical care delivery</w:t>
      </w:r>
      <w:r w:rsidR="00F45175" w:rsidRPr="6CEEAD7B">
        <w:rPr>
          <w:rFonts w:eastAsia="Arial"/>
          <w:color w:val="000000" w:themeColor="text1"/>
        </w:rPr>
        <w:t xml:space="preserve">, </w:t>
      </w:r>
      <w:r>
        <w:rPr>
          <w:rFonts w:eastAsia="Arial"/>
          <w:color w:val="000000" w:themeColor="text1"/>
        </w:rPr>
        <w:t>including</w:t>
      </w:r>
      <w:r w:rsidR="00F45175" w:rsidRPr="6CEEAD7B">
        <w:rPr>
          <w:rFonts w:eastAsia="Arial"/>
          <w:color w:val="000000" w:themeColor="text1"/>
        </w:rPr>
        <w:t xml:space="preserve"> daily progress note reviews, clinical audits, monthly clinical meetings to identify, monitor, trend and analyse some high-impact and high-prevalence risks for consumers.</w:t>
      </w:r>
    </w:p>
    <w:p w14:paraId="598B2AD5" w14:textId="3AB5ABAF" w:rsidR="00F45175" w:rsidRPr="00163FEE" w:rsidRDefault="00F45175" w:rsidP="00F45175">
      <w:r w:rsidRPr="6CEEAD7B">
        <w:rPr>
          <w:rFonts w:eastAsia="Arial"/>
          <w:color w:val="000000" w:themeColor="text1"/>
        </w:rPr>
        <w:lastRenderedPageBreak/>
        <w:t xml:space="preserve">Consumer files demonstrated the service had </w:t>
      </w:r>
      <w:r w:rsidR="00C9394D">
        <w:rPr>
          <w:rFonts w:eastAsia="Arial"/>
          <w:color w:val="000000" w:themeColor="text1"/>
        </w:rPr>
        <w:t xml:space="preserve">generally </w:t>
      </w:r>
      <w:r w:rsidRPr="6CEEAD7B">
        <w:rPr>
          <w:rFonts w:eastAsia="Arial"/>
          <w:color w:val="000000" w:themeColor="text1"/>
        </w:rPr>
        <w:t xml:space="preserve">identified high-impact and high-prevalence risk through assessment processes and documented individualised strategies for effective management in care plans. </w:t>
      </w:r>
      <w:r w:rsidR="00C9394D">
        <w:rPr>
          <w:rFonts w:eastAsia="Arial"/>
          <w:color w:val="000000" w:themeColor="text1"/>
        </w:rPr>
        <w:t xml:space="preserve">Clinical files </w:t>
      </w:r>
      <w:r w:rsidRPr="6CEEAD7B">
        <w:rPr>
          <w:rFonts w:eastAsia="Arial"/>
          <w:color w:val="000000" w:themeColor="text1"/>
        </w:rPr>
        <w:t>noted the use of charting and evaluations for pain, wound and behaviour management, and referrals to M</w:t>
      </w:r>
      <w:r w:rsidR="00C9394D">
        <w:rPr>
          <w:rFonts w:eastAsia="Arial"/>
          <w:color w:val="000000" w:themeColor="text1"/>
        </w:rPr>
        <w:t xml:space="preserve">edical </w:t>
      </w:r>
      <w:r w:rsidR="00F76A69">
        <w:rPr>
          <w:rFonts w:eastAsia="Arial"/>
          <w:color w:val="000000" w:themeColor="text1"/>
        </w:rPr>
        <w:t>Officers</w:t>
      </w:r>
      <w:r w:rsidRPr="6CEEAD7B">
        <w:rPr>
          <w:rFonts w:eastAsia="Arial"/>
          <w:color w:val="000000" w:themeColor="text1"/>
        </w:rPr>
        <w:t xml:space="preserve"> and Allied Health professionals when appropriate.</w:t>
      </w:r>
    </w:p>
    <w:p w14:paraId="26BC1304" w14:textId="71C50522" w:rsidR="00E4581D" w:rsidRPr="00154403" w:rsidRDefault="00F45175" w:rsidP="00F76A69">
      <w:pPr>
        <w:rPr>
          <w:rFonts w:eastAsiaTheme="minorHAnsi"/>
          <w:color w:val="0000FF"/>
        </w:rPr>
      </w:pPr>
      <w:r w:rsidRPr="6CEEAD7B">
        <w:rPr>
          <w:rFonts w:eastAsia="Arial"/>
          <w:color w:val="000000" w:themeColor="text1"/>
        </w:rPr>
        <w:t>Whilst the service demonstrated it had effectively managed some risks</w:t>
      </w:r>
      <w:r w:rsidR="00C9394D">
        <w:rPr>
          <w:rFonts w:eastAsia="Arial"/>
          <w:color w:val="000000" w:themeColor="text1"/>
        </w:rPr>
        <w:t xml:space="preserve"> for consumers</w:t>
      </w:r>
      <w:r w:rsidRPr="6CEEAD7B">
        <w:rPr>
          <w:rFonts w:eastAsia="Arial"/>
          <w:color w:val="000000" w:themeColor="text1"/>
        </w:rPr>
        <w:t xml:space="preserve">, such as challenging behaviours, pain and falls, </w:t>
      </w:r>
      <w:r w:rsidR="00C9394D">
        <w:rPr>
          <w:rFonts w:eastAsia="Arial"/>
          <w:color w:val="000000" w:themeColor="text1"/>
        </w:rPr>
        <w:t xml:space="preserve">diabetic management </w:t>
      </w:r>
      <w:r w:rsidRPr="6CEEAD7B">
        <w:rPr>
          <w:rFonts w:eastAsia="Arial"/>
          <w:color w:val="000000" w:themeColor="text1"/>
        </w:rPr>
        <w:t xml:space="preserve">was not managed in line with best practice. </w:t>
      </w:r>
      <w:r w:rsidR="00C9394D">
        <w:rPr>
          <w:rFonts w:eastAsia="Arial"/>
          <w:color w:val="000000" w:themeColor="text1"/>
        </w:rPr>
        <w:t xml:space="preserve">Diabetic management plans were not </w:t>
      </w:r>
      <w:r w:rsidR="00F76A69">
        <w:rPr>
          <w:rFonts w:eastAsia="Arial"/>
          <w:color w:val="000000" w:themeColor="text1"/>
        </w:rPr>
        <w:t xml:space="preserve">followed by staff, including Medical Officer directives, </w:t>
      </w:r>
      <w:r w:rsidR="00BE5049">
        <w:rPr>
          <w:rFonts w:eastAsia="Arial"/>
          <w:color w:val="000000" w:themeColor="text1"/>
        </w:rPr>
        <w:t xml:space="preserve">the administration of as required Insulin, </w:t>
      </w:r>
      <w:r w:rsidR="00F76A69">
        <w:rPr>
          <w:rFonts w:eastAsia="Arial"/>
          <w:color w:val="000000" w:themeColor="text1"/>
        </w:rPr>
        <w:t>frequency of blood glucose readings and staff did not demonstrate a shared understanding of diabetic consumer’s care needs.</w:t>
      </w:r>
    </w:p>
    <w:p w14:paraId="26BC1305" w14:textId="485FBFB4" w:rsidR="00E4581D" w:rsidRPr="00F76A69" w:rsidRDefault="00E4581D" w:rsidP="00E4581D">
      <w:pPr>
        <w:rPr>
          <w:rFonts w:eastAsia="Calibri"/>
          <w:color w:val="auto"/>
          <w:lang w:eastAsia="en-US"/>
        </w:rPr>
      </w:pPr>
      <w:r w:rsidRPr="00F76A69">
        <w:rPr>
          <w:rFonts w:eastAsiaTheme="minorHAnsi"/>
          <w:color w:val="auto"/>
        </w:rPr>
        <w:t xml:space="preserve">The Quality Standard is assessed as Non-compliant as </w:t>
      </w:r>
      <w:r w:rsidR="00F76A69" w:rsidRPr="00F76A69">
        <w:rPr>
          <w:rFonts w:eastAsiaTheme="minorHAnsi"/>
          <w:color w:val="auto"/>
        </w:rPr>
        <w:t xml:space="preserve">one </w:t>
      </w:r>
      <w:r w:rsidRPr="00F76A69">
        <w:rPr>
          <w:rFonts w:eastAsiaTheme="minorHAnsi"/>
          <w:color w:val="auto"/>
        </w:rPr>
        <w:t xml:space="preserve">of the seven specific </w:t>
      </w:r>
      <w:r w:rsidR="00885FCD">
        <w:rPr>
          <w:rFonts w:eastAsiaTheme="minorHAnsi"/>
          <w:color w:val="auto"/>
        </w:rPr>
        <w:t>R</w:t>
      </w:r>
      <w:r w:rsidRPr="00F76A69">
        <w:rPr>
          <w:rFonts w:eastAsiaTheme="minorHAnsi"/>
          <w:color w:val="auto"/>
        </w:rPr>
        <w:t>equirements have been assessed as Non-compliant.</w:t>
      </w:r>
    </w:p>
    <w:p w14:paraId="26BC1306" w14:textId="197EF965" w:rsidR="00E4581D" w:rsidRDefault="00E4581D" w:rsidP="00E4581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6BC1307" w14:textId="58463633" w:rsidR="00E4581D" w:rsidRPr="00853601" w:rsidRDefault="00E4581D" w:rsidP="00E4581D">
      <w:pPr>
        <w:pStyle w:val="Heading3"/>
      </w:pPr>
      <w:r w:rsidRPr="00853601">
        <w:t>Requirement 3(3)(a)</w:t>
      </w:r>
      <w:r>
        <w:tab/>
        <w:t>Non-compliant</w:t>
      </w:r>
    </w:p>
    <w:p w14:paraId="26BC1308" w14:textId="77777777" w:rsidR="00E4581D" w:rsidRPr="008D114F" w:rsidRDefault="00E4581D" w:rsidP="00E4581D">
      <w:pPr>
        <w:rPr>
          <w:i/>
        </w:rPr>
      </w:pPr>
      <w:r w:rsidRPr="008D114F">
        <w:rPr>
          <w:i/>
        </w:rPr>
        <w:t>Each consumer gets safe and effective personal care, clinical care, or both personal care and clinical care, that:</w:t>
      </w:r>
    </w:p>
    <w:p w14:paraId="26BC1309" w14:textId="77777777" w:rsidR="00E4581D" w:rsidRPr="008D114F" w:rsidRDefault="00E4581D" w:rsidP="00E4581D">
      <w:pPr>
        <w:numPr>
          <w:ilvl w:val="0"/>
          <w:numId w:val="24"/>
        </w:numPr>
        <w:tabs>
          <w:tab w:val="right" w:pos="9026"/>
        </w:tabs>
        <w:spacing w:before="0" w:after="0"/>
        <w:ind w:left="567" w:hanging="425"/>
        <w:outlineLvl w:val="4"/>
        <w:rPr>
          <w:i/>
        </w:rPr>
      </w:pPr>
      <w:r w:rsidRPr="008D114F">
        <w:rPr>
          <w:i/>
        </w:rPr>
        <w:t>is best practice; and</w:t>
      </w:r>
    </w:p>
    <w:p w14:paraId="26BC130A" w14:textId="77777777" w:rsidR="00E4581D" w:rsidRPr="008D114F" w:rsidRDefault="00E4581D" w:rsidP="00E4581D">
      <w:pPr>
        <w:numPr>
          <w:ilvl w:val="0"/>
          <w:numId w:val="24"/>
        </w:numPr>
        <w:tabs>
          <w:tab w:val="right" w:pos="9026"/>
        </w:tabs>
        <w:spacing w:before="0" w:after="0"/>
        <w:ind w:left="567" w:hanging="425"/>
        <w:outlineLvl w:val="4"/>
        <w:rPr>
          <w:i/>
        </w:rPr>
      </w:pPr>
      <w:r w:rsidRPr="008D114F">
        <w:rPr>
          <w:i/>
        </w:rPr>
        <w:t>is tailored to their needs; and</w:t>
      </w:r>
    </w:p>
    <w:p w14:paraId="26BC130B" w14:textId="77777777" w:rsidR="00E4581D" w:rsidRPr="008D114F" w:rsidRDefault="00E4581D" w:rsidP="00E4581D">
      <w:pPr>
        <w:numPr>
          <w:ilvl w:val="0"/>
          <w:numId w:val="24"/>
        </w:numPr>
        <w:tabs>
          <w:tab w:val="right" w:pos="9026"/>
        </w:tabs>
        <w:spacing w:before="0" w:after="0"/>
        <w:ind w:left="567" w:hanging="425"/>
        <w:outlineLvl w:val="4"/>
        <w:rPr>
          <w:i/>
        </w:rPr>
      </w:pPr>
      <w:r w:rsidRPr="008D114F">
        <w:rPr>
          <w:i/>
        </w:rPr>
        <w:t>optimises their health and well-being.</w:t>
      </w:r>
    </w:p>
    <w:p w14:paraId="5EE2590E" w14:textId="509889C6" w:rsidR="00F76A69" w:rsidRPr="00603AA9" w:rsidRDefault="00F76A69" w:rsidP="00E4581D">
      <w:pPr>
        <w:rPr>
          <w:color w:val="auto"/>
        </w:rPr>
      </w:pPr>
      <w:r w:rsidRPr="00603AA9">
        <w:rPr>
          <w:color w:val="auto"/>
        </w:rPr>
        <w:t xml:space="preserve">While consumers stated they received the personal and clinical care they required and reported pain, falls and behaviour needs were effectively managed, the service has not demonstrated the care needs of diabetic consumers was safe and effective. </w:t>
      </w:r>
      <w:r w:rsidR="000849CD" w:rsidRPr="00603AA9">
        <w:rPr>
          <w:color w:val="auto"/>
        </w:rPr>
        <w:t>Monitoring processes were ineffective in identifying deficits in diabetic management.</w:t>
      </w:r>
    </w:p>
    <w:p w14:paraId="16CEFD71" w14:textId="77777777" w:rsidR="00BE5049" w:rsidRPr="00603AA9" w:rsidRDefault="00F76A69" w:rsidP="00E4581D">
      <w:pPr>
        <w:rPr>
          <w:color w:val="auto"/>
        </w:rPr>
      </w:pPr>
      <w:r w:rsidRPr="00603AA9">
        <w:rPr>
          <w:color w:val="auto"/>
        </w:rPr>
        <w:t xml:space="preserve">For two named consumers, documentation and staff interviews did not demonstrate the effective management of their specialised care. </w:t>
      </w:r>
      <w:r w:rsidR="00C33D84" w:rsidRPr="00603AA9">
        <w:rPr>
          <w:color w:val="auto"/>
        </w:rPr>
        <w:t xml:space="preserve">For one named consumer, their diabetic management plan had not been updated annually, care planning directives contained conflicting advice regarding when to contact the Medical Officer for elevated blood glucose readings, an absence of documentation to support the Medical Officer was notified of elevated blood glucose reading and staff did not have a shared understanding of reportable blood glucose readings for the consumer. The consumer experienced 31 occasions between 2 December 2020 and 20 January 2021, whereby the consumer had blood glucose reading were above reportable parameters established by the medical officer, however there was evidence to support the medical officer had not been contacted on 25 occasions. The consumer also has a directive for additional insulin to be administered </w:t>
      </w:r>
      <w:r w:rsidR="00BE5049" w:rsidRPr="00603AA9">
        <w:rPr>
          <w:color w:val="auto"/>
        </w:rPr>
        <w:t xml:space="preserve">for occasions when their </w:t>
      </w:r>
      <w:r w:rsidR="00BE5049" w:rsidRPr="00603AA9">
        <w:rPr>
          <w:color w:val="auto"/>
        </w:rPr>
        <w:lastRenderedPageBreak/>
        <w:t xml:space="preserve">blood glucose readings were above 20mmol/L, however documentation does not demonstrate this occurred on eight occasions. Registered staff did not have a shared understanding of the consumer’s diabetic needs and reported differing thresholds for the consumer’s high blood glucose readings. I have noted there is no evidence to support the consumer had suffered any reported negative impact relating to their diabetic management. </w:t>
      </w:r>
    </w:p>
    <w:p w14:paraId="7E859DC4" w14:textId="77777777" w:rsidR="00441975" w:rsidRPr="00603AA9" w:rsidRDefault="00BE5049" w:rsidP="00E4581D">
      <w:pPr>
        <w:rPr>
          <w:color w:val="auto"/>
        </w:rPr>
      </w:pPr>
      <w:r w:rsidRPr="00603AA9">
        <w:rPr>
          <w:color w:val="auto"/>
        </w:rPr>
        <w:t xml:space="preserve">The Approved provider’s response to the deficits in care for the consumer, include the submission of a revised diabetic management plan, completed by the consumer’s Medical officer </w:t>
      </w:r>
      <w:r w:rsidR="00441975" w:rsidRPr="00603AA9">
        <w:rPr>
          <w:color w:val="auto"/>
        </w:rPr>
        <w:t xml:space="preserve">following the site audit, and the completion of a dignity of risk form as the consumer prefers to ingest food not in accordance to a diabetic diet. </w:t>
      </w:r>
    </w:p>
    <w:p w14:paraId="0EADCDD2" w14:textId="4ADABE93" w:rsidR="000849CD" w:rsidRPr="00603AA9" w:rsidRDefault="00441975" w:rsidP="00E4581D">
      <w:pPr>
        <w:rPr>
          <w:color w:val="auto"/>
        </w:rPr>
      </w:pPr>
      <w:r w:rsidRPr="00603AA9">
        <w:rPr>
          <w:color w:val="auto"/>
        </w:rPr>
        <w:t xml:space="preserve">For a second named consumer with a diagnosis of diabetes, registered staff did not demonstrate a shared understanding of their diabetic management plan and documentation did not support the consumer’s representative was notified following an elevated blood glucose reading on one occasion. Documentation did not support effective communication between registered staff in relation to the consumer’s individualised requirements regarding high blood glucose readings, with differing parameters recorded at a care plan evaluation which occurred in December 2020. </w:t>
      </w:r>
      <w:r w:rsidR="000849CD" w:rsidRPr="00603AA9">
        <w:rPr>
          <w:color w:val="auto"/>
        </w:rPr>
        <w:t>I have noted there is no evidence to support any reported negative impact relating to their diabetic management.</w:t>
      </w:r>
    </w:p>
    <w:p w14:paraId="44CDEB23" w14:textId="69D5E11B" w:rsidR="000849CD" w:rsidRPr="00603AA9" w:rsidRDefault="000849CD" w:rsidP="00E4581D">
      <w:pPr>
        <w:rPr>
          <w:color w:val="auto"/>
        </w:rPr>
      </w:pPr>
      <w:r w:rsidRPr="00603AA9">
        <w:rPr>
          <w:color w:val="auto"/>
        </w:rPr>
        <w:t>The Approved provider’s response to the deficits identified for the consumer included the notification of the consumer’s representative to the elevated blood glucose reading previously not reported.</w:t>
      </w:r>
    </w:p>
    <w:p w14:paraId="58C58C22" w14:textId="77777777" w:rsidR="00603AA9" w:rsidRPr="00603AA9" w:rsidRDefault="000849CD" w:rsidP="00E4581D">
      <w:pPr>
        <w:rPr>
          <w:color w:val="auto"/>
        </w:rPr>
      </w:pPr>
      <w:r w:rsidRPr="00603AA9">
        <w:rPr>
          <w:color w:val="auto"/>
        </w:rPr>
        <w:t>While the service had monitoring processes in place to test the effectiveness of clinical care delivery, deficiencies identified at the site audit in relation to diabetes management had not been identified. Clinical indicator audits (for the three months prior to the site audit</w:t>
      </w:r>
      <w:r w:rsidR="00603AA9" w:rsidRPr="00603AA9">
        <w:rPr>
          <w:color w:val="auto"/>
        </w:rPr>
        <w:t xml:space="preserve">) </w:t>
      </w:r>
      <w:r w:rsidRPr="00603AA9">
        <w:rPr>
          <w:color w:val="auto"/>
        </w:rPr>
        <w:t>did not include diabetes</w:t>
      </w:r>
      <w:r w:rsidR="00BE5049" w:rsidRPr="00603AA9">
        <w:rPr>
          <w:color w:val="auto"/>
        </w:rPr>
        <w:t xml:space="preserve"> </w:t>
      </w:r>
      <w:r w:rsidR="00603AA9" w:rsidRPr="00603AA9">
        <w:rPr>
          <w:color w:val="auto"/>
        </w:rPr>
        <w:t xml:space="preserve">management and records from a mandatory registered nurse meeting held in October 2020 did not support the discussion of diabetes. </w:t>
      </w:r>
    </w:p>
    <w:p w14:paraId="42088DD7" w14:textId="77777777" w:rsidR="00603AA9" w:rsidRPr="00603AA9" w:rsidRDefault="00603AA9" w:rsidP="00E4581D">
      <w:pPr>
        <w:rPr>
          <w:color w:val="auto"/>
        </w:rPr>
      </w:pPr>
      <w:r w:rsidRPr="00603AA9">
        <w:rPr>
          <w:color w:val="auto"/>
        </w:rPr>
        <w:t xml:space="preserve">The Approved provider in its overall response to this Requirement has committed to further education of registered staff in relation to diabetes management, a review of all diabetic management plans and a review of monitoring charts for diabetes management. </w:t>
      </w:r>
    </w:p>
    <w:p w14:paraId="26BC130C" w14:textId="5DEA362F" w:rsidR="00E4581D" w:rsidRPr="00603AA9" w:rsidRDefault="00603AA9" w:rsidP="00E4581D">
      <w:pPr>
        <w:rPr>
          <w:color w:val="auto"/>
        </w:rPr>
      </w:pPr>
      <w:r w:rsidRPr="00603AA9">
        <w:rPr>
          <w:color w:val="auto"/>
        </w:rPr>
        <w:t xml:space="preserve">While I acknowledge the actions taken by the Approved provider in relation to deficits identified in the management of diabetic consumers, it is my decision safe and effective care was not provided to diabetic consumers at the time of the site audit and therefore this Requirement is Non-compliant. </w:t>
      </w:r>
    </w:p>
    <w:p w14:paraId="26BC130D" w14:textId="77777777" w:rsidR="00E4581D" w:rsidRPr="00603AA9" w:rsidRDefault="00E4581D" w:rsidP="00E4581D">
      <w:pPr>
        <w:tabs>
          <w:tab w:val="right" w:pos="9026"/>
        </w:tabs>
        <w:spacing w:before="0" w:after="0"/>
        <w:outlineLvl w:val="4"/>
        <w:rPr>
          <w:color w:val="auto"/>
        </w:rPr>
      </w:pPr>
    </w:p>
    <w:p w14:paraId="26BC130E" w14:textId="56DCBA0B" w:rsidR="00E4581D" w:rsidRPr="00853601" w:rsidRDefault="00E4581D" w:rsidP="00E4581D">
      <w:pPr>
        <w:pStyle w:val="Heading3"/>
      </w:pPr>
      <w:r w:rsidRPr="00853601">
        <w:lastRenderedPageBreak/>
        <w:t>Requirement 3(3)(b)</w:t>
      </w:r>
      <w:r>
        <w:tab/>
        <w:t>Compliant</w:t>
      </w:r>
    </w:p>
    <w:p w14:paraId="26BC130F" w14:textId="77777777" w:rsidR="00E4581D" w:rsidRPr="008D114F" w:rsidRDefault="00E4581D" w:rsidP="00E4581D">
      <w:pPr>
        <w:rPr>
          <w:i/>
        </w:rPr>
      </w:pPr>
      <w:r w:rsidRPr="008D114F">
        <w:rPr>
          <w:i/>
          <w:szCs w:val="22"/>
        </w:rPr>
        <w:t>Effective management of high impact or high prevalence risks associated with the care of each consumer.</w:t>
      </w:r>
    </w:p>
    <w:p w14:paraId="26BC1311" w14:textId="0637BFA6" w:rsidR="00E4581D" w:rsidRPr="00D435F8" w:rsidRDefault="00E4581D" w:rsidP="00E4581D">
      <w:pPr>
        <w:pStyle w:val="Heading3"/>
      </w:pPr>
      <w:r w:rsidRPr="00D435F8">
        <w:t>Requirement 3(3)(c)</w:t>
      </w:r>
      <w:r>
        <w:tab/>
        <w:t>Compliant</w:t>
      </w:r>
    </w:p>
    <w:p w14:paraId="26BC1312" w14:textId="77777777" w:rsidR="00E4581D" w:rsidRPr="008D114F" w:rsidRDefault="00E4581D" w:rsidP="00E4581D">
      <w:pPr>
        <w:rPr>
          <w:i/>
        </w:rPr>
      </w:pPr>
      <w:r w:rsidRPr="008D114F">
        <w:rPr>
          <w:i/>
          <w:szCs w:val="22"/>
        </w:rPr>
        <w:t>The needs, goals and preferences of consumers nearing the end of life are recognised and addressed, their comfort maximised and their dignity preserved.</w:t>
      </w:r>
    </w:p>
    <w:p w14:paraId="26BC1314" w14:textId="305AC383" w:rsidR="00E4581D" w:rsidRPr="00D435F8" w:rsidRDefault="00E4581D" w:rsidP="00E4581D">
      <w:pPr>
        <w:pStyle w:val="Heading3"/>
      </w:pPr>
      <w:r w:rsidRPr="00D435F8">
        <w:t>Requirement 3(3)(d)</w:t>
      </w:r>
      <w:r>
        <w:tab/>
        <w:t>Compliant</w:t>
      </w:r>
    </w:p>
    <w:p w14:paraId="26BC1315" w14:textId="77777777" w:rsidR="00E4581D" w:rsidRPr="008D114F" w:rsidRDefault="00E4581D" w:rsidP="00E4581D">
      <w:pPr>
        <w:rPr>
          <w:i/>
        </w:rPr>
      </w:pPr>
      <w:r w:rsidRPr="008D114F">
        <w:rPr>
          <w:i/>
          <w:szCs w:val="22"/>
        </w:rPr>
        <w:t>Deterioration or change of a consumer’s mental health, cognitive or physical function, capacity or condition is recognised and responded to in a timely manner.</w:t>
      </w:r>
    </w:p>
    <w:p w14:paraId="26BC1317" w14:textId="2EFF0542" w:rsidR="00E4581D" w:rsidRPr="00D435F8" w:rsidRDefault="00E4581D" w:rsidP="00E4581D">
      <w:pPr>
        <w:pStyle w:val="Heading3"/>
      </w:pPr>
      <w:r w:rsidRPr="00D435F8">
        <w:t>Requirement 3(3)(e)</w:t>
      </w:r>
      <w:r>
        <w:tab/>
        <w:t>Compliant</w:t>
      </w:r>
    </w:p>
    <w:p w14:paraId="26BC1318" w14:textId="77777777" w:rsidR="00E4581D" w:rsidRPr="008D114F" w:rsidRDefault="00E4581D" w:rsidP="00E4581D">
      <w:pPr>
        <w:rPr>
          <w:i/>
        </w:rPr>
      </w:pPr>
      <w:r w:rsidRPr="008D114F">
        <w:rPr>
          <w:i/>
          <w:szCs w:val="22"/>
        </w:rPr>
        <w:t>Information about the consumer’s condition, needs and preferences is documented and communicated within the organisation, and with others where responsibility for care is shared.</w:t>
      </w:r>
    </w:p>
    <w:p w14:paraId="26BC131A" w14:textId="01C7B467" w:rsidR="00E4581D" w:rsidRPr="00D435F8" w:rsidRDefault="00E4581D" w:rsidP="00E4581D">
      <w:pPr>
        <w:pStyle w:val="Heading3"/>
      </w:pPr>
      <w:r w:rsidRPr="00D435F8">
        <w:t>Requirement 3(3)(f)</w:t>
      </w:r>
      <w:r>
        <w:tab/>
        <w:t>Compliant</w:t>
      </w:r>
    </w:p>
    <w:p w14:paraId="26BC131B" w14:textId="77777777" w:rsidR="00E4581D" w:rsidRPr="008D114F" w:rsidRDefault="00E4581D" w:rsidP="00E4581D">
      <w:pPr>
        <w:rPr>
          <w:i/>
        </w:rPr>
      </w:pPr>
      <w:r w:rsidRPr="008D114F">
        <w:rPr>
          <w:i/>
          <w:szCs w:val="22"/>
        </w:rPr>
        <w:t>Timely and appropriate referrals to individuals, other organisations and providers of other care and services.</w:t>
      </w:r>
    </w:p>
    <w:p w14:paraId="26BC131D" w14:textId="35B2DE83" w:rsidR="00E4581D" w:rsidRPr="00D435F8" w:rsidRDefault="00E4581D" w:rsidP="00E4581D">
      <w:pPr>
        <w:pStyle w:val="Heading3"/>
      </w:pPr>
      <w:r w:rsidRPr="00D435F8">
        <w:t>Requirement 3(3)(g)</w:t>
      </w:r>
      <w:r>
        <w:tab/>
        <w:t>Compliant</w:t>
      </w:r>
    </w:p>
    <w:p w14:paraId="26BC131E" w14:textId="77777777" w:rsidR="00E4581D" w:rsidRPr="008D114F" w:rsidRDefault="00E4581D" w:rsidP="00E4581D">
      <w:pPr>
        <w:tabs>
          <w:tab w:val="right" w:pos="9026"/>
        </w:tabs>
        <w:spacing w:before="0" w:after="0"/>
        <w:outlineLvl w:val="4"/>
        <w:rPr>
          <w:i/>
          <w:szCs w:val="22"/>
        </w:rPr>
      </w:pPr>
      <w:r w:rsidRPr="008D114F">
        <w:rPr>
          <w:i/>
          <w:szCs w:val="22"/>
        </w:rPr>
        <w:t>Minimisation of infection related risks through implementing:</w:t>
      </w:r>
    </w:p>
    <w:p w14:paraId="26BC131F" w14:textId="77777777" w:rsidR="00E4581D" w:rsidRPr="008D114F" w:rsidRDefault="00E4581D" w:rsidP="00E4581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6BC1320" w14:textId="77777777" w:rsidR="00E4581D" w:rsidRPr="008D114F" w:rsidRDefault="00E4581D" w:rsidP="00E4581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6BC1322" w14:textId="77777777" w:rsidR="00E4581D" w:rsidRDefault="00E4581D" w:rsidP="00E4581D"/>
    <w:p w14:paraId="26BC1323" w14:textId="77777777" w:rsidR="00E4581D" w:rsidRDefault="00E4581D" w:rsidP="00E4581D">
      <w:pPr>
        <w:sectPr w:rsidR="00E4581D" w:rsidSect="00E4581D">
          <w:headerReference w:type="default" r:id="rId27"/>
          <w:type w:val="continuous"/>
          <w:pgSz w:w="11906" w:h="16838"/>
          <w:pgMar w:top="1701" w:right="1418" w:bottom="1418" w:left="1418" w:header="709" w:footer="397" w:gutter="0"/>
          <w:cols w:space="708"/>
          <w:titlePg/>
          <w:docGrid w:linePitch="360"/>
        </w:sectPr>
      </w:pPr>
    </w:p>
    <w:p w14:paraId="26BC1324" w14:textId="34BE0625" w:rsidR="00E4581D" w:rsidRDefault="00E4581D" w:rsidP="00E4581D">
      <w:pPr>
        <w:pStyle w:val="Heading1"/>
        <w:tabs>
          <w:tab w:val="right" w:pos="9070"/>
        </w:tabs>
        <w:spacing w:before="560" w:after="640"/>
        <w:rPr>
          <w:color w:val="FFFFFF" w:themeColor="background1"/>
          <w:sz w:val="36"/>
        </w:rPr>
        <w:sectPr w:rsidR="00E4581D" w:rsidSect="00E4581D">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6BC13C6" wp14:editId="26BC13C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479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6BC1325" w14:textId="77777777" w:rsidR="00E4581D" w:rsidRPr="00FD1B02" w:rsidRDefault="00E4581D" w:rsidP="00E4581D">
      <w:pPr>
        <w:pStyle w:val="Heading3"/>
        <w:shd w:val="clear" w:color="auto" w:fill="F2F2F2" w:themeFill="background1" w:themeFillShade="F2"/>
      </w:pPr>
      <w:r w:rsidRPr="00FD1B02">
        <w:t>Consumer outcome:</w:t>
      </w:r>
    </w:p>
    <w:p w14:paraId="26BC1326" w14:textId="77777777" w:rsidR="00E4581D" w:rsidRDefault="00E4581D" w:rsidP="00E4581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6BC1327" w14:textId="77777777" w:rsidR="00E4581D" w:rsidRDefault="00E4581D" w:rsidP="00E4581D">
      <w:pPr>
        <w:pStyle w:val="Heading3"/>
        <w:shd w:val="clear" w:color="auto" w:fill="F2F2F2" w:themeFill="background1" w:themeFillShade="F2"/>
      </w:pPr>
      <w:r>
        <w:t>Organisation statement:</w:t>
      </w:r>
    </w:p>
    <w:p w14:paraId="26BC1328" w14:textId="77777777" w:rsidR="00E4581D" w:rsidRDefault="00E4581D" w:rsidP="00E4581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6BC1329" w14:textId="77777777" w:rsidR="00E4581D" w:rsidRDefault="00E4581D" w:rsidP="00E4581D">
      <w:pPr>
        <w:pStyle w:val="Heading2"/>
      </w:pPr>
      <w:r>
        <w:t>Assessment of Standard 4</w:t>
      </w:r>
    </w:p>
    <w:p w14:paraId="1914BCD3" w14:textId="49B26D7C" w:rsidR="00603AA9" w:rsidRPr="00163FEE" w:rsidRDefault="00603AA9" w:rsidP="00603AA9">
      <w:pPr>
        <w:rPr>
          <w:rFonts w:eastAsia="Calibri"/>
          <w:lang w:eastAsia="en-US"/>
        </w:rPr>
      </w:pPr>
      <w:bookmarkStart w:id="7" w:name="_Hlk32997883"/>
      <w:r w:rsidRPr="6CEEAD7B">
        <w:rPr>
          <w:rFonts w:eastAsia="Calibri"/>
          <w:lang w:eastAsia="en-US"/>
        </w:rPr>
        <w:t xml:space="preserve">To understand the consumer’s experience and </w:t>
      </w:r>
      <w:r>
        <w:rPr>
          <w:rFonts w:eastAsia="Calibri"/>
          <w:lang w:eastAsia="en-US"/>
        </w:rPr>
        <w:t xml:space="preserve">if </w:t>
      </w:r>
      <w:r w:rsidRPr="6CEEAD7B">
        <w:rPr>
          <w:rFonts w:eastAsia="Calibri"/>
          <w:lang w:eastAsia="en-US"/>
        </w:rPr>
        <w:t>the organisation underst</w:t>
      </w:r>
      <w:r>
        <w:rPr>
          <w:rFonts w:eastAsia="Calibri"/>
          <w:lang w:eastAsia="en-US"/>
        </w:rPr>
        <w:t>ood</w:t>
      </w:r>
      <w:r w:rsidRPr="6CEEAD7B">
        <w:rPr>
          <w:rFonts w:eastAsia="Calibri"/>
          <w:lang w:eastAsia="en-US"/>
        </w:rPr>
        <w:t xml:space="preserve"> and applie</w:t>
      </w:r>
      <w:r>
        <w:rPr>
          <w:rFonts w:eastAsia="Calibri"/>
          <w:lang w:eastAsia="en-US"/>
        </w:rPr>
        <w:t>d</w:t>
      </w:r>
      <w:r w:rsidRPr="6CEEAD7B">
        <w:rPr>
          <w:rFonts w:eastAsia="Calibri"/>
          <w:lang w:eastAsia="en-US"/>
        </w:rPr>
        <w:t xml:space="preserve"> the Requirements within this Standard, the Assessment Team sampled the experience of consumers – observations were made, consumers were asked about the things they like</w:t>
      </w:r>
      <w:r>
        <w:rPr>
          <w:rFonts w:eastAsia="Calibri"/>
          <w:lang w:eastAsia="en-US"/>
        </w:rPr>
        <w:t>d</w:t>
      </w:r>
      <w:r w:rsidRPr="6CEEAD7B">
        <w:rPr>
          <w:rFonts w:eastAsia="Calibri"/>
          <w:lang w:eastAsia="en-US"/>
        </w:rPr>
        <w:t xml:space="preserve"> to do and how these things </w:t>
      </w:r>
      <w:r>
        <w:rPr>
          <w:rFonts w:eastAsia="Calibri"/>
          <w:lang w:eastAsia="en-US"/>
        </w:rPr>
        <w:t>were</w:t>
      </w:r>
      <w:r w:rsidRPr="6CEEAD7B">
        <w:rPr>
          <w:rFonts w:eastAsia="Calibri"/>
          <w:lang w:eastAsia="en-US"/>
        </w:rPr>
        <w:t xml:space="preserve"> enabled or supported by the service and staff were asked about their understanding and application of the Requirements. The </w:t>
      </w:r>
      <w:r>
        <w:rPr>
          <w:rFonts w:eastAsia="Calibri"/>
          <w:lang w:eastAsia="en-US"/>
        </w:rPr>
        <w:t xml:space="preserve">Assessment </w:t>
      </w:r>
      <w:r w:rsidRPr="6CEEAD7B">
        <w:rPr>
          <w:rFonts w:eastAsia="Calibri"/>
          <w:lang w:eastAsia="en-US"/>
        </w:rPr>
        <w:t>Team also examined relevant documents.</w:t>
      </w:r>
    </w:p>
    <w:p w14:paraId="60F32612" w14:textId="72172A23" w:rsidR="00B8223A" w:rsidRPr="005A6FC9" w:rsidRDefault="00603AA9" w:rsidP="00B8223A">
      <w:r>
        <w:rPr>
          <w:rFonts w:eastAsia="Calibri"/>
          <w:color w:val="auto"/>
          <w:lang w:eastAsia="en-US"/>
        </w:rPr>
        <w:t>C</w:t>
      </w:r>
      <w:r w:rsidRPr="00850C8A">
        <w:rPr>
          <w:rFonts w:eastAsia="Calibri"/>
          <w:color w:val="auto"/>
          <w:lang w:eastAsia="en-US"/>
        </w:rPr>
        <w:t xml:space="preserve">onsumers considered </w:t>
      </w:r>
      <w:r w:rsidRPr="00163FEE">
        <w:rPr>
          <w:rFonts w:eastAsia="Calibri"/>
          <w:lang w:eastAsia="en-US"/>
        </w:rPr>
        <w:t xml:space="preserve">they </w:t>
      </w:r>
      <w:r>
        <w:rPr>
          <w:rFonts w:eastAsia="Calibri"/>
          <w:lang w:eastAsia="en-US"/>
        </w:rPr>
        <w:t>received t</w:t>
      </w:r>
      <w:r w:rsidRPr="00163FEE">
        <w:rPr>
          <w:rFonts w:eastAsia="Calibri"/>
          <w:lang w:eastAsia="en-US"/>
        </w:rPr>
        <w:t xml:space="preserve">he services and supports for daily living that </w:t>
      </w:r>
      <w:r>
        <w:rPr>
          <w:rFonts w:eastAsia="Calibri"/>
          <w:lang w:eastAsia="en-US"/>
        </w:rPr>
        <w:t>were</w:t>
      </w:r>
      <w:r w:rsidRPr="00163FEE">
        <w:rPr>
          <w:rFonts w:eastAsia="Calibri"/>
          <w:lang w:eastAsia="en-US"/>
        </w:rPr>
        <w:t xml:space="preserve"> important for their health and well-being and that enable</w:t>
      </w:r>
      <w:r>
        <w:rPr>
          <w:rFonts w:eastAsia="Calibri"/>
          <w:lang w:eastAsia="en-US"/>
        </w:rPr>
        <w:t>d</w:t>
      </w:r>
      <w:r w:rsidRPr="00163FEE">
        <w:rPr>
          <w:rFonts w:eastAsia="Calibri"/>
          <w:lang w:eastAsia="en-US"/>
        </w:rPr>
        <w:t xml:space="preserve"> them to do the things they want</w:t>
      </w:r>
      <w:r>
        <w:rPr>
          <w:rFonts w:eastAsia="Calibri"/>
          <w:lang w:eastAsia="en-US"/>
        </w:rPr>
        <w:t>ed</w:t>
      </w:r>
      <w:r w:rsidRPr="00163FEE">
        <w:rPr>
          <w:rFonts w:eastAsia="Calibri"/>
          <w:lang w:eastAsia="en-US"/>
        </w:rPr>
        <w:t xml:space="preserve"> </w:t>
      </w:r>
      <w:r w:rsidRPr="007E333D">
        <w:rPr>
          <w:rFonts w:eastAsia="Calibri"/>
          <w:color w:val="auto"/>
          <w:lang w:eastAsia="en-US"/>
        </w:rPr>
        <w:t xml:space="preserve">to do. </w:t>
      </w:r>
      <w:r w:rsidR="00B8223A" w:rsidRPr="005A6FC9">
        <w:t>Consumers enjoy</w:t>
      </w:r>
      <w:r w:rsidR="00AD4739">
        <w:t>ed</w:t>
      </w:r>
      <w:r w:rsidR="00B8223A" w:rsidRPr="005A6FC9">
        <w:t xml:space="preserve"> attending the activities provided and </w:t>
      </w:r>
      <w:r w:rsidR="00AD4739">
        <w:t>were</w:t>
      </w:r>
      <w:r w:rsidR="00B8223A" w:rsidRPr="005A6FC9">
        <w:t xml:space="preserve"> supported by lifestyle staff to maintain their independence by attending daily exercise classes, chats, bingo and going for walks. </w:t>
      </w:r>
    </w:p>
    <w:p w14:paraId="43F14BEA" w14:textId="6D6E7D5B" w:rsidR="00B8223A" w:rsidRDefault="00B8223A" w:rsidP="00B8223A">
      <w:pPr>
        <w:tabs>
          <w:tab w:val="right" w:pos="9026"/>
        </w:tabs>
        <w:rPr>
          <w:rFonts w:eastAsia="Arial"/>
          <w:color w:val="000000" w:themeColor="text1"/>
        </w:rPr>
      </w:pPr>
      <w:r>
        <w:rPr>
          <w:rFonts w:eastAsia="Calibri"/>
          <w:color w:val="auto"/>
          <w:lang w:eastAsia="en-US"/>
        </w:rPr>
        <w:t>Care</w:t>
      </w:r>
      <w:r w:rsidRPr="6CEEAD7B">
        <w:rPr>
          <w:rFonts w:eastAsia="Calibri"/>
          <w:color w:val="auto"/>
          <w:lang w:eastAsia="en-US"/>
        </w:rPr>
        <w:t xml:space="preserve"> and services receive</w:t>
      </w:r>
      <w:r>
        <w:rPr>
          <w:rFonts w:eastAsia="Calibri"/>
          <w:color w:val="auto"/>
          <w:lang w:eastAsia="en-US"/>
        </w:rPr>
        <w:t>d</w:t>
      </w:r>
      <w:r w:rsidRPr="6CEEAD7B">
        <w:rPr>
          <w:rFonts w:eastAsia="Calibri"/>
          <w:color w:val="auto"/>
          <w:lang w:eastAsia="en-US"/>
        </w:rPr>
        <w:t xml:space="preserve"> promotes the emotional, spiritual and psychological well-being</w:t>
      </w:r>
      <w:r>
        <w:rPr>
          <w:rFonts w:eastAsia="Calibri"/>
          <w:color w:val="auto"/>
          <w:lang w:eastAsia="en-US"/>
        </w:rPr>
        <w:t xml:space="preserve"> of consumers. Care planning documentation </w:t>
      </w:r>
      <w:r w:rsidRPr="007E333D">
        <w:t>provided information on how individual consumers wish</w:t>
      </w:r>
      <w:r>
        <w:t>ed</w:t>
      </w:r>
      <w:r w:rsidRPr="007E333D">
        <w:t xml:space="preserve"> to maintain relationships either with their family, friends or external groups of interest to them.</w:t>
      </w:r>
      <w:r w:rsidRPr="00B8223A">
        <w:rPr>
          <w:rFonts w:eastAsia="Arial"/>
          <w:color w:val="000000" w:themeColor="text1"/>
        </w:rPr>
        <w:t xml:space="preserve"> </w:t>
      </w:r>
      <w:r>
        <w:rPr>
          <w:rFonts w:eastAsia="Arial"/>
          <w:color w:val="000000" w:themeColor="text1"/>
        </w:rPr>
        <w:t>I</w:t>
      </w:r>
      <w:r w:rsidRPr="6CEEAD7B">
        <w:rPr>
          <w:rFonts w:eastAsia="Arial"/>
          <w:color w:val="000000" w:themeColor="text1"/>
        </w:rPr>
        <w:t xml:space="preserve">nformation about consumers and their condition </w:t>
      </w:r>
      <w:r>
        <w:rPr>
          <w:rFonts w:eastAsia="Arial"/>
          <w:color w:val="000000" w:themeColor="text1"/>
        </w:rPr>
        <w:t>was</w:t>
      </w:r>
      <w:r w:rsidRPr="6CEEAD7B">
        <w:rPr>
          <w:rFonts w:eastAsia="Arial"/>
          <w:color w:val="000000" w:themeColor="text1"/>
        </w:rPr>
        <w:t xml:space="preserve"> communicated to persons where responsibility is shared </w:t>
      </w:r>
      <w:r>
        <w:rPr>
          <w:rFonts w:eastAsia="Arial"/>
          <w:color w:val="000000" w:themeColor="text1"/>
        </w:rPr>
        <w:t>within the organisation.</w:t>
      </w:r>
      <w:r w:rsidRPr="6CEEAD7B">
        <w:rPr>
          <w:rFonts w:eastAsia="Arial"/>
          <w:color w:val="000000" w:themeColor="text1"/>
        </w:rPr>
        <w:t xml:space="preserve"> </w:t>
      </w:r>
      <w:r>
        <w:rPr>
          <w:rFonts w:eastAsia="Arial"/>
          <w:color w:val="000000" w:themeColor="text1"/>
        </w:rPr>
        <w:t>C</w:t>
      </w:r>
      <w:r w:rsidRPr="6CEEAD7B">
        <w:rPr>
          <w:rFonts w:eastAsia="Arial"/>
          <w:color w:val="auto"/>
        </w:rPr>
        <w:t xml:space="preserve">onsumers </w:t>
      </w:r>
      <w:r w:rsidRPr="6CEEAD7B">
        <w:rPr>
          <w:rFonts w:eastAsia="Arial"/>
          <w:color w:val="000000" w:themeColor="text1"/>
        </w:rPr>
        <w:t xml:space="preserve">were referred to other </w:t>
      </w:r>
      <w:r>
        <w:rPr>
          <w:rFonts w:eastAsia="Arial"/>
          <w:color w:val="000000" w:themeColor="text1"/>
        </w:rPr>
        <w:t xml:space="preserve">organisations and providers of care and </w:t>
      </w:r>
      <w:r w:rsidRPr="6CEEAD7B">
        <w:rPr>
          <w:rFonts w:eastAsia="Arial"/>
          <w:color w:val="000000" w:themeColor="text1"/>
        </w:rPr>
        <w:t>services</w:t>
      </w:r>
      <w:r>
        <w:rPr>
          <w:rFonts w:eastAsia="Arial"/>
          <w:color w:val="000000" w:themeColor="text1"/>
        </w:rPr>
        <w:t>,</w:t>
      </w:r>
      <w:r w:rsidRPr="6CEEAD7B">
        <w:rPr>
          <w:rFonts w:eastAsia="Arial"/>
          <w:color w:val="000000" w:themeColor="text1"/>
        </w:rPr>
        <w:t xml:space="preserve"> and recommendations made where incorporated in the care plan</w:t>
      </w:r>
    </w:p>
    <w:p w14:paraId="3AC87A88" w14:textId="3664FE13" w:rsidR="00B8223A" w:rsidRDefault="00B8223A" w:rsidP="00B8223A">
      <w:pPr>
        <w:pStyle w:val="Heading4"/>
        <w:rPr>
          <w:rFonts w:eastAsia="Arial"/>
          <w:b w:val="0"/>
          <w:iCs w:val="0"/>
          <w:color w:val="000000" w:themeColor="text1"/>
        </w:rPr>
      </w:pPr>
      <w:r w:rsidRPr="00B8223A">
        <w:rPr>
          <w:rFonts w:eastAsia="Arial"/>
          <w:b w:val="0"/>
          <w:color w:val="000000" w:themeColor="text1"/>
        </w:rPr>
        <w:t>Consumers were satisfied with meal provision</w:t>
      </w:r>
      <w:r>
        <w:rPr>
          <w:rFonts w:eastAsia="Arial"/>
          <w:color w:val="000000" w:themeColor="text1"/>
        </w:rPr>
        <w:t xml:space="preserve">. </w:t>
      </w:r>
      <w:r w:rsidRPr="6CEEAD7B">
        <w:rPr>
          <w:rFonts w:eastAsia="Arial"/>
          <w:b w:val="0"/>
          <w:iCs w:val="0"/>
          <w:color w:val="000000" w:themeColor="text1"/>
        </w:rPr>
        <w:t xml:space="preserve">Consumers </w:t>
      </w:r>
      <w:r>
        <w:rPr>
          <w:rFonts w:eastAsia="Arial"/>
          <w:b w:val="0"/>
          <w:iCs w:val="0"/>
          <w:color w:val="000000" w:themeColor="text1"/>
        </w:rPr>
        <w:t>had</w:t>
      </w:r>
      <w:r w:rsidRPr="6CEEAD7B">
        <w:rPr>
          <w:rFonts w:eastAsia="Arial"/>
          <w:b w:val="0"/>
          <w:iCs w:val="0"/>
          <w:color w:val="000000" w:themeColor="text1"/>
        </w:rPr>
        <w:t xml:space="preserve"> input into the menu and any concerns in relation to foods </w:t>
      </w:r>
      <w:r>
        <w:rPr>
          <w:rFonts w:eastAsia="Arial"/>
          <w:b w:val="0"/>
          <w:iCs w:val="0"/>
          <w:color w:val="000000" w:themeColor="text1"/>
        </w:rPr>
        <w:t>were</w:t>
      </w:r>
      <w:r w:rsidRPr="6CEEAD7B">
        <w:rPr>
          <w:rFonts w:eastAsia="Arial"/>
          <w:b w:val="0"/>
          <w:iCs w:val="0"/>
          <w:color w:val="000000" w:themeColor="text1"/>
        </w:rPr>
        <w:t xml:space="preserve"> addressed and feedback provided.</w:t>
      </w:r>
      <w:r w:rsidRPr="00B8223A">
        <w:rPr>
          <w:rFonts w:eastAsia="Arial"/>
          <w:b w:val="0"/>
          <w:iCs w:val="0"/>
          <w:color w:val="000000" w:themeColor="text1"/>
        </w:rPr>
        <w:t xml:space="preserve"> </w:t>
      </w:r>
      <w:r>
        <w:rPr>
          <w:rFonts w:eastAsia="Arial"/>
          <w:b w:val="0"/>
          <w:iCs w:val="0"/>
          <w:color w:val="000000" w:themeColor="text1"/>
        </w:rPr>
        <w:lastRenderedPageBreak/>
        <w:t>E</w:t>
      </w:r>
      <w:r w:rsidRPr="6CEEAD7B">
        <w:rPr>
          <w:rFonts w:eastAsia="Arial"/>
          <w:b w:val="0"/>
          <w:iCs w:val="0"/>
          <w:color w:val="000000" w:themeColor="text1"/>
        </w:rPr>
        <w:t xml:space="preserve">quipment provided inside and outside the service </w:t>
      </w:r>
      <w:r>
        <w:rPr>
          <w:rFonts w:eastAsia="Arial"/>
          <w:b w:val="0"/>
          <w:iCs w:val="0"/>
          <w:color w:val="000000" w:themeColor="text1"/>
        </w:rPr>
        <w:t xml:space="preserve">was observed to be </w:t>
      </w:r>
      <w:r w:rsidRPr="6CEEAD7B">
        <w:rPr>
          <w:rFonts w:eastAsia="Arial"/>
          <w:b w:val="0"/>
          <w:iCs w:val="0"/>
          <w:color w:val="000000" w:themeColor="text1"/>
        </w:rPr>
        <w:t>comfortable, clean and maintained</w:t>
      </w:r>
      <w:r>
        <w:rPr>
          <w:rFonts w:eastAsia="Arial"/>
          <w:b w:val="0"/>
          <w:iCs w:val="0"/>
          <w:color w:val="000000" w:themeColor="text1"/>
        </w:rPr>
        <w:t>.</w:t>
      </w:r>
    </w:p>
    <w:bookmarkEnd w:id="7"/>
    <w:p w14:paraId="26BC132B" w14:textId="57783EFD" w:rsidR="00E4581D" w:rsidRPr="00AD4739" w:rsidRDefault="00E4581D" w:rsidP="00E4581D">
      <w:pPr>
        <w:rPr>
          <w:rFonts w:eastAsia="Calibri"/>
          <w:color w:val="auto"/>
        </w:rPr>
      </w:pPr>
      <w:r w:rsidRPr="00AD4739">
        <w:rPr>
          <w:rFonts w:eastAsiaTheme="minorHAnsi"/>
          <w:color w:val="auto"/>
        </w:rPr>
        <w:t xml:space="preserve">The Quality Standard is assessed as Compliant as </w:t>
      </w:r>
      <w:r w:rsidR="00AD4739" w:rsidRPr="00AD4739">
        <w:rPr>
          <w:rFonts w:eastAsiaTheme="minorHAnsi"/>
          <w:color w:val="auto"/>
        </w:rPr>
        <w:t xml:space="preserve">seven </w:t>
      </w:r>
      <w:r w:rsidRPr="00AD4739">
        <w:rPr>
          <w:rFonts w:eastAsiaTheme="minorHAnsi"/>
          <w:color w:val="auto"/>
        </w:rPr>
        <w:t>of the seven specific requirements have been assessed as Compliant.</w:t>
      </w:r>
    </w:p>
    <w:p w14:paraId="26BC132C" w14:textId="5E2703FF" w:rsidR="00E4581D" w:rsidRDefault="00E4581D" w:rsidP="00E4581D">
      <w:pPr>
        <w:pStyle w:val="Heading2"/>
      </w:pPr>
      <w:r>
        <w:t>Assessment of Standard 4 Requirements</w:t>
      </w:r>
      <w:r w:rsidRPr="0066387A">
        <w:rPr>
          <w:i/>
          <w:color w:val="0000FF"/>
          <w:sz w:val="24"/>
          <w:szCs w:val="24"/>
        </w:rPr>
        <w:t xml:space="preserve"> </w:t>
      </w:r>
    </w:p>
    <w:p w14:paraId="26BC132D" w14:textId="6D531BED" w:rsidR="00E4581D" w:rsidRPr="00314FF7" w:rsidRDefault="00E4581D" w:rsidP="00E4581D">
      <w:pPr>
        <w:pStyle w:val="Heading3"/>
      </w:pPr>
      <w:r w:rsidRPr="00314FF7">
        <w:t>Requirement 4(3)(a)</w:t>
      </w:r>
      <w:r>
        <w:tab/>
        <w:t>Compliant</w:t>
      </w:r>
    </w:p>
    <w:p w14:paraId="26BC132E" w14:textId="77777777" w:rsidR="00E4581D" w:rsidRPr="008D114F" w:rsidRDefault="00E4581D" w:rsidP="00E4581D">
      <w:pPr>
        <w:rPr>
          <w:i/>
        </w:rPr>
      </w:pPr>
      <w:r w:rsidRPr="008D114F">
        <w:rPr>
          <w:i/>
        </w:rPr>
        <w:t>Each consumer gets safe and effective services and supports for daily living that meet the consumer’s needs, goals and preferences and optimise their independence, health, well-being and quality of life.</w:t>
      </w:r>
    </w:p>
    <w:p w14:paraId="26BC1330" w14:textId="3657A521" w:rsidR="00E4581D" w:rsidRPr="00D435F8" w:rsidRDefault="00E4581D" w:rsidP="00E4581D">
      <w:pPr>
        <w:pStyle w:val="Heading3"/>
      </w:pPr>
      <w:r w:rsidRPr="00D435F8">
        <w:t>Requirement 4(3)(b)</w:t>
      </w:r>
      <w:r>
        <w:tab/>
        <w:t>Compliant</w:t>
      </w:r>
    </w:p>
    <w:p w14:paraId="26BC1331" w14:textId="77777777" w:rsidR="00E4581D" w:rsidRPr="008D114F" w:rsidRDefault="00E4581D" w:rsidP="00E4581D">
      <w:pPr>
        <w:rPr>
          <w:i/>
        </w:rPr>
      </w:pPr>
      <w:r w:rsidRPr="008D114F">
        <w:rPr>
          <w:i/>
        </w:rPr>
        <w:t>Services and supports for daily living promote each consumer’s emotional, spiritual and psychological well-being.</w:t>
      </w:r>
    </w:p>
    <w:p w14:paraId="26BC1333" w14:textId="4D0EECF3" w:rsidR="00E4581D" w:rsidRPr="00D435F8" w:rsidRDefault="00E4581D" w:rsidP="00E4581D">
      <w:pPr>
        <w:pStyle w:val="Heading3"/>
      </w:pPr>
      <w:r w:rsidRPr="00D435F8">
        <w:t>Requirement 4(3)(c)</w:t>
      </w:r>
      <w:r>
        <w:tab/>
        <w:t>Compliant</w:t>
      </w:r>
    </w:p>
    <w:p w14:paraId="26BC1334" w14:textId="77777777" w:rsidR="00E4581D" w:rsidRPr="008D114F" w:rsidRDefault="00E4581D" w:rsidP="00E4581D">
      <w:pPr>
        <w:rPr>
          <w:i/>
        </w:rPr>
      </w:pPr>
      <w:r w:rsidRPr="008D114F">
        <w:rPr>
          <w:i/>
        </w:rPr>
        <w:t>Services and supports for daily living assist each consumer to:</w:t>
      </w:r>
    </w:p>
    <w:p w14:paraId="26BC1335" w14:textId="77777777" w:rsidR="00E4581D" w:rsidRPr="008D114F" w:rsidRDefault="00E4581D" w:rsidP="00E4581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6BC1336" w14:textId="77777777" w:rsidR="00E4581D" w:rsidRPr="008D114F" w:rsidRDefault="00E4581D" w:rsidP="00E4581D">
      <w:pPr>
        <w:numPr>
          <w:ilvl w:val="0"/>
          <w:numId w:val="26"/>
        </w:numPr>
        <w:tabs>
          <w:tab w:val="right" w:pos="9026"/>
        </w:tabs>
        <w:spacing w:before="0" w:after="0"/>
        <w:ind w:left="567" w:hanging="425"/>
        <w:outlineLvl w:val="4"/>
        <w:rPr>
          <w:i/>
        </w:rPr>
      </w:pPr>
      <w:r w:rsidRPr="008D114F">
        <w:rPr>
          <w:i/>
        </w:rPr>
        <w:t>have social and personal relationships; and</w:t>
      </w:r>
    </w:p>
    <w:p w14:paraId="26BC1337" w14:textId="77777777" w:rsidR="00E4581D" w:rsidRPr="008D114F" w:rsidRDefault="00E4581D" w:rsidP="00E4581D">
      <w:pPr>
        <w:numPr>
          <w:ilvl w:val="0"/>
          <w:numId w:val="26"/>
        </w:numPr>
        <w:tabs>
          <w:tab w:val="right" w:pos="9026"/>
        </w:tabs>
        <w:spacing w:before="0" w:after="0"/>
        <w:ind w:left="567" w:hanging="425"/>
        <w:outlineLvl w:val="4"/>
        <w:rPr>
          <w:i/>
        </w:rPr>
      </w:pPr>
      <w:r w:rsidRPr="008D114F">
        <w:rPr>
          <w:i/>
        </w:rPr>
        <w:t>do the things of interest to them.</w:t>
      </w:r>
    </w:p>
    <w:p w14:paraId="26BC1339" w14:textId="73DFC582" w:rsidR="00E4581D" w:rsidRPr="00D435F8" w:rsidRDefault="00E4581D" w:rsidP="00E4581D">
      <w:pPr>
        <w:pStyle w:val="Heading3"/>
      </w:pPr>
      <w:r w:rsidRPr="00D435F8">
        <w:t>Requirement 4(3)(d)</w:t>
      </w:r>
      <w:r>
        <w:tab/>
        <w:t>Compliant</w:t>
      </w:r>
    </w:p>
    <w:p w14:paraId="26BC133A" w14:textId="77777777" w:rsidR="00E4581D" w:rsidRPr="008D114F" w:rsidRDefault="00E4581D" w:rsidP="00E4581D">
      <w:pPr>
        <w:rPr>
          <w:i/>
        </w:rPr>
      </w:pPr>
      <w:r w:rsidRPr="008D114F">
        <w:rPr>
          <w:i/>
        </w:rPr>
        <w:t>Information about the consumer’s condition, needs and preferences is communicated within the organisation, and with others where responsibility for care is shared.</w:t>
      </w:r>
    </w:p>
    <w:p w14:paraId="26BC133C" w14:textId="10BE0122" w:rsidR="00E4581D" w:rsidRPr="00D435F8" w:rsidRDefault="00E4581D" w:rsidP="00E4581D">
      <w:pPr>
        <w:pStyle w:val="Heading3"/>
      </w:pPr>
      <w:r w:rsidRPr="00D435F8">
        <w:t>Requirement 4(3)(e)</w:t>
      </w:r>
      <w:r>
        <w:tab/>
        <w:t>Compliant</w:t>
      </w:r>
    </w:p>
    <w:p w14:paraId="26BC133D" w14:textId="77777777" w:rsidR="00E4581D" w:rsidRPr="008D114F" w:rsidRDefault="00E4581D" w:rsidP="00E4581D">
      <w:pPr>
        <w:rPr>
          <w:i/>
        </w:rPr>
      </w:pPr>
      <w:r w:rsidRPr="008D114F">
        <w:rPr>
          <w:i/>
        </w:rPr>
        <w:t>Timely and appropriate referrals to individuals, other organisations and providers of other care and services.</w:t>
      </w:r>
    </w:p>
    <w:p w14:paraId="26BC133F" w14:textId="6C6EF709" w:rsidR="00E4581D" w:rsidRPr="00D435F8" w:rsidRDefault="00E4581D" w:rsidP="00E4581D">
      <w:pPr>
        <w:pStyle w:val="Heading3"/>
      </w:pPr>
      <w:r w:rsidRPr="00D435F8">
        <w:t>Requirement 4(3)(f)</w:t>
      </w:r>
      <w:r>
        <w:tab/>
        <w:t>Compliant</w:t>
      </w:r>
    </w:p>
    <w:p w14:paraId="26BC1340" w14:textId="77777777" w:rsidR="00E4581D" w:rsidRPr="008D114F" w:rsidRDefault="00E4581D" w:rsidP="00E4581D">
      <w:pPr>
        <w:rPr>
          <w:i/>
        </w:rPr>
      </w:pPr>
      <w:r w:rsidRPr="008D114F">
        <w:rPr>
          <w:i/>
        </w:rPr>
        <w:t>Where meals are provided, they are varied and of suitable quality and quantity.</w:t>
      </w:r>
    </w:p>
    <w:p w14:paraId="26BC1342" w14:textId="57446B74" w:rsidR="00E4581D" w:rsidRPr="00D435F8" w:rsidRDefault="00E4581D" w:rsidP="00E4581D">
      <w:pPr>
        <w:pStyle w:val="Heading3"/>
      </w:pPr>
      <w:r w:rsidRPr="00D435F8">
        <w:t>Requirement 4(3)(g)</w:t>
      </w:r>
      <w:r>
        <w:tab/>
        <w:t>Compliant</w:t>
      </w:r>
    </w:p>
    <w:p w14:paraId="26BC1343" w14:textId="77777777" w:rsidR="00E4581D" w:rsidRPr="008D114F" w:rsidRDefault="00E4581D" w:rsidP="00E4581D">
      <w:pPr>
        <w:rPr>
          <w:i/>
        </w:rPr>
      </w:pPr>
      <w:r w:rsidRPr="008D114F">
        <w:rPr>
          <w:i/>
        </w:rPr>
        <w:t>Where equipment is provided, it is safe, suitable, clean and well maintained.</w:t>
      </w:r>
    </w:p>
    <w:p w14:paraId="26BC1346" w14:textId="77777777" w:rsidR="00E4581D" w:rsidRDefault="00E4581D" w:rsidP="00E4581D">
      <w:pPr>
        <w:sectPr w:rsidR="00E4581D" w:rsidSect="00E4581D">
          <w:headerReference w:type="default" r:id="rId30"/>
          <w:type w:val="continuous"/>
          <w:pgSz w:w="11906" w:h="16838"/>
          <w:pgMar w:top="1701" w:right="1418" w:bottom="1418" w:left="1418" w:header="709" w:footer="397" w:gutter="0"/>
          <w:cols w:space="708"/>
          <w:titlePg/>
          <w:docGrid w:linePitch="360"/>
        </w:sectPr>
      </w:pPr>
    </w:p>
    <w:p w14:paraId="26BC1347" w14:textId="0A32E74A" w:rsidR="00E4581D" w:rsidRDefault="00E4581D" w:rsidP="00E4581D">
      <w:pPr>
        <w:pStyle w:val="Heading1"/>
        <w:tabs>
          <w:tab w:val="right" w:pos="9070"/>
        </w:tabs>
        <w:spacing w:before="560" w:after="640"/>
        <w:rPr>
          <w:color w:val="FFFFFF" w:themeColor="background1"/>
          <w:sz w:val="36"/>
        </w:rPr>
        <w:sectPr w:rsidR="00E4581D" w:rsidSect="00E4581D">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6BC13C8" wp14:editId="26BC13C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146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6BC1348" w14:textId="77777777" w:rsidR="00E4581D" w:rsidRPr="00FD1B02" w:rsidRDefault="00E4581D" w:rsidP="00E4581D">
      <w:pPr>
        <w:pStyle w:val="Heading3"/>
        <w:shd w:val="clear" w:color="auto" w:fill="F2F2F2" w:themeFill="background1" w:themeFillShade="F2"/>
      </w:pPr>
      <w:r w:rsidRPr="00FD1B02">
        <w:t>Consumer outcome:</w:t>
      </w:r>
    </w:p>
    <w:p w14:paraId="26BC1349" w14:textId="77777777" w:rsidR="00E4581D" w:rsidRDefault="00E4581D" w:rsidP="00E4581D">
      <w:pPr>
        <w:numPr>
          <w:ilvl w:val="0"/>
          <w:numId w:val="5"/>
        </w:numPr>
        <w:shd w:val="clear" w:color="auto" w:fill="F2F2F2" w:themeFill="background1" w:themeFillShade="F2"/>
      </w:pPr>
      <w:r>
        <w:t>I feel I belong and I am safe and comfortable in the organisation’s service environment.</w:t>
      </w:r>
    </w:p>
    <w:p w14:paraId="26BC134A" w14:textId="77777777" w:rsidR="00E4581D" w:rsidRDefault="00E4581D" w:rsidP="00E4581D">
      <w:pPr>
        <w:pStyle w:val="Heading3"/>
        <w:shd w:val="clear" w:color="auto" w:fill="F2F2F2" w:themeFill="background1" w:themeFillShade="F2"/>
      </w:pPr>
      <w:r>
        <w:t>Organisation statement:</w:t>
      </w:r>
    </w:p>
    <w:p w14:paraId="26BC134B" w14:textId="77777777" w:rsidR="00E4581D" w:rsidRDefault="00E4581D" w:rsidP="00E4581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6BC134C" w14:textId="77777777" w:rsidR="00E4581D" w:rsidRDefault="00E4581D" w:rsidP="00E4581D">
      <w:pPr>
        <w:pStyle w:val="Heading2"/>
      </w:pPr>
      <w:r>
        <w:t>Assessment of Standard 5</w:t>
      </w:r>
    </w:p>
    <w:p w14:paraId="6746F462" w14:textId="2F88FDCB" w:rsidR="00B104D5" w:rsidRPr="00163FEE" w:rsidRDefault="00B104D5" w:rsidP="00B104D5">
      <w:pPr>
        <w:rPr>
          <w:rFonts w:eastAsia="Calibri"/>
          <w:lang w:eastAsia="en-US"/>
        </w:rPr>
      </w:pPr>
      <w:r w:rsidRPr="6CEEAD7B">
        <w:rPr>
          <w:rFonts w:eastAsia="Calibri"/>
          <w:lang w:eastAsia="en-US"/>
        </w:rPr>
        <w:t xml:space="preserve">To understand the consumer’s experience and </w:t>
      </w:r>
      <w:r>
        <w:rPr>
          <w:rFonts w:eastAsia="Calibri"/>
          <w:lang w:eastAsia="en-US"/>
        </w:rPr>
        <w:t xml:space="preserve">if </w:t>
      </w:r>
      <w:r w:rsidRPr="6CEEAD7B">
        <w:rPr>
          <w:rFonts w:eastAsia="Calibri"/>
          <w:lang w:eastAsia="en-US"/>
        </w:rPr>
        <w:t>the organisation underst</w:t>
      </w:r>
      <w:r>
        <w:rPr>
          <w:rFonts w:eastAsia="Calibri"/>
          <w:lang w:eastAsia="en-US"/>
        </w:rPr>
        <w:t>ood</w:t>
      </w:r>
      <w:r w:rsidRPr="6CEEAD7B">
        <w:rPr>
          <w:rFonts w:eastAsia="Calibri"/>
          <w:lang w:eastAsia="en-US"/>
        </w:rPr>
        <w:t xml:space="preserve"> and applie</w:t>
      </w:r>
      <w:r>
        <w:rPr>
          <w:rFonts w:eastAsia="Calibri"/>
          <w:lang w:eastAsia="en-US"/>
        </w:rPr>
        <w:t>d</w:t>
      </w:r>
      <w:r w:rsidRPr="6CEEAD7B">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 xml:space="preserve">Assessment </w:t>
      </w:r>
      <w:r w:rsidRPr="6CEEAD7B">
        <w:rPr>
          <w:rFonts w:eastAsia="Calibri"/>
          <w:lang w:eastAsia="en-US"/>
        </w:rPr>
        <w:t>Team also examined relevant documents.</w:t>
      </w:r>
    </w:p>
    <w:p w14:paraId="1F1899F6" w14:textId="2E223FEE" w:rsidR="00B104D5" w:rsidRPr="0013321F" w:rsidRDefault="00B104D5" w:rsidP="00B104D5">
      <w:pPr>
        <w:tabs>
          <w:tab w:val="num" w:pos="851"/>
        </w:tabs>
      </w:pPr>
      <w:r>
        <w:rPr>
          <w:rFonts w:eastAsia="Calibri"/>
          <w:color w:val="auto"/>
          <w:lang w:eastAsia="en-US"/>
        </w:rPr>
        <w:t>Co</w:t>
      </w:r>
      <w:r w:rsidRPr="6CEEAD7B">
        <w:rPr>
          <w:rFonts w:eastAsia="Calibri"/>
          <w:color w:val="auto"/>
          <w:lang w:eastAsia="en-US"/>
        </w:rPr>
        <w:t xml:space="preserve">nsumers </w:t>
      </w:r>
      <w:r>
        <w:rPr>
          <w:rFonts w:eastAsia="Calibri"/>
          <w:color w:val="auto"/>
          <w:lang w:eastAsia="en-US"/>
        </w:rPr>
        <w:t xml:space="preserve">felt </w:t>
      </w:r>
      <w:r w:rsidRPr="6CEEAD7B">
        <w:rPr>
          <w:rFonts w:eastAsia="Calibri"/>
          <w:color w:val="auto"/>
          <w:lang w:eastAsia="en-US"/>
        </w:rPr>
        <w:t>they belong</w:t>
      </w:r>
      <w:r>
        <w:rPr>
          <w:rFonts w:eastAsia="Calibri"/>
          <w:color w:val="auto"/>
          <w:lang w:eastAsia="en-US"/>
        </w:rPr>
        <w:t>ed</w:t>
      </w:r>
      <w:r w:rsidRPr="6CEEAD7B">
        <w:rPr>
          <w:rFonts w:eastAsia="Calibri"/>
          <w:color w:val="auto"/>
          <w:lang w:eastAsia="en-US"/>
        </w:rPr>
        <w:t xml:space="preserve"> in the service, and generally fe</w:t>
      </w:r>
      <w:r>
        <w:rPr>
          <w:rFonts w:eastAsia="Calibri"/>
          <w:color w:val="auto"/>
          <w:lang w:eastAsia="en-US"/>
        </w:rPr>
        <w:t>lt</w:t>
      </w:r>
      <w:r w:rsidRPr="6CEEAD7B">
        <w:rPr>
          <w:rFonts w:eastAsia="Calibri"/>
          <w:color w:val="auto"/>
          <w:lang w:eastAsia="en-US"/>
        </w:rPr>
        <w:t xml:space="preserve"> safe and comfortable in the service environment. </w:t>
      </w:r>
      <w:r>
        <w:rPr>
          <w:rFonts w:eastAsia="Calibri"/>
          <w:color w:val="auto"/>
          <w:lang w:eastAsia="en-US"/>
        </w:rPr>
        <w:t>C</w:t>
      </w:r>
      <w:r w:rsidRPr="002C7C99">
        <w:t>onsumers fe</w:t>
      </w:r>
      <w:r>
        <w:t>lt</w:t>
      </w:r>
      <w:r w:rsidRPr="002C7C99">
        <w:t xml:space="preserve"> at home </w:t>
      </w:r>
      <w:r>
        <w:t xml:space="preserve">in the service </w:t>
      </w:r>
      <w:r w:rsidRPr="002C7C99">
        <w:t>and c</w:t>
      </w:r>
      <w:r>
        <w:t>ould</w:t>
      </w:r>
      <w:r w:rsidRPr="002C7C99">
        <w:t xml:space="preserve"> personalise their rooms, including in share rooms. Consumers </w:t>
      </w:r>
      <w:r>
        <w:t xml:space="preserve">were satisfied </w:t>
      </w:r>
      <w:r w:rsidRPr="002C7C99">
        <w:t xml:space="preserve">with the standard of cleanliness and </w:t>
      </w:r>
      <w:r>
        <w:t>were</w:t>
      </w:r>
      <w:r w:rsidRPr="002C7C99">
        <w:t xml:space="preserve"> provided with equipment which </w:t>
      </w:r>
      <w:r>
        <w:t xml:space="preserve">was </w:t>
      </w:r>
      <w:r w:rsidRPr="002C7C99">
        <w:t>well maintained and enable</w:t>
      </w:r>
      <w:r>
        <w:t>d</w:t>
      </w:r>
      <w:r w:rsidRPr="002C7C99">
        <w:t xml:space="preserve"> them to move around the service</w:t>
      </w:r>
      <w:r w:rsidRPr="0013321F">
        <w:t xml:space="preserve">.  </w:t>
      </w:r>
    </w:p>
    <w:p w14:paraId="26BC134D" w14:textId="0B972571" w:rsidR="00E4581D" w:rsidRPr="00154403" w:rsidRDefault="00B104D5" w:rsidP="004D77BF">
      <w:pPr>
        <w:rPr>
          <w:rFonts w:eastAsiaTheme="minorHAnsi"/>
          <w:color w:val="0000FF"/>
        </w:rPr>
      </w:pPr>
      <w:r>
        <w:rPr>
          <w:rFonts w:eastAsia="Arial"/>
          <w:color w:val="auto"/>
        </w:rPr>
        <w:t xml:space="preserve">Observations at the service identified not all consumers had access to </w:t>
      </w:r>
      <w:r w:rsidR="004D77BF">
        <w:rPr>
          <w:rFonts w:eastAsia="Arial"/>
          <w:color w:val="auto"/>
        </w:rPr>
        <w:t xml:space="preserve">re-enter </w:t>
      </w:r>
      <w:r>
        <w:rPr>
          <w:rFonts w:eastAsia="Arial"/>
          <w:color w:val="auto"/>
        </w:rPr>
        <w:t>one area of the service</w:t>
      </w:r>
      <w:r w:rsidR="004D77BF">
        <w:rPr>
          <w:rFonts w:eastAsia="Arial"/>
          <w:color w:val="auto"/>
        </w:rPr>
        <w:t>, and a locking door prevented access from the outdoor area</w:t>
      </w:r>
      <w:r>
        <w:rPr>
          <w:rFonts w:eastAsia="Arial"/>
          <w:color w:val="auto"/>
        </w:rPr>
        <w:t xml:space="preserve">. A door which locked when closed had not been identified to impair the free movement of consumers. While staff had identified the door impeded the re-entry of consumers who had accessed the outdoor area, this had not been reported to maintenance staff for actioning. </w:t>
      </w:r>
    </w:p>
    <w:p w14:paraId="26BC134E" w14:textId="4C3AD713" w:rsidR="00E4581D" w:rsidRPr="004D77BF" w:rsidRDefault="00E4581D" w:rsidP="00E4581D">
      <w:pPr>
        <w:rPr>
          <w:rFonts w:eastAsia="Calibri"/>
          <w:color w:val="auto"/>
          <w:lang w:eastAsia="en-US"/>
        </w:rPr>
      </w:pPr>
      <w:r w:rsidRPr="004D77BF">
        <w:rPr>
          <w:rFonts w:eastAsiaTheme="minorHAnsi"/>
          <w:color w:val="auto"/>
        </w:rPr>
        <w:t xml:space="preserve">The Quality Standard is assessed as Non-compliant as </w:t>
      </w:r>
      <w:r w:rsidR="004D77BF" w:rsidRPr="004D77BF">
        <w:rPr>
          <w:rFonts w:eastAsiaTheme="minorHAnsi"/>
          <w:color w:val="auto"/>
        </w:rPr>
        <w:t xml:space="preserve">one </w:t>
      </w:r>
      <w:r w:rsidRPr="004D77BF">
        <w:rPr>
          <w:rFonts w:eastAsiaTheme="minorHAnsi"/>
          <w:color w:val="auto"/>
        </w:rPr>
        <w:t>of the three specific requirements have been assessed as Non-compliant.</w:t>
      </w:r>
    </w:p>
    <w:p w14:paraId="26BC134F" w14:textId="61607FDD" w:rsidR="00E4581D" w:rsidRDefault="00E4581D" w:rsidP="00E4581D">
      <w:pPr>
        <w:pStyle w:val="Heading2"/>
      </w:pPr>
      <w:r>
        <w:lastRenderedPageBreak/>
        <w:t>Assessment of Standard 5 Requirements</w:t>
      </w:r>
      <w:r w:rsidRPr="0066387A">
        <w:rPr>
          <w:i/>
          <w:color w:val="0000FF"/>
          <w:sz w:val="24"/>
          <w:szCs w:val="24"/>
        </w:rPr>
        <w:t xml:space="preserve"> </w:t>
      </w:r>
    </w:p>
    <w:p w14:paraId="26BC1350" w14:textId="0089BC19" w:rsidR="00E4581D" w:rsidRPr="00314FF7" w:rsidRDefault="00E4581D" w:rsidP="00E4581D">
      <w:pPr>
        <w:pStyle w:val="Heading3"/>
      </w:pPr>
      <w:r w:rsidRPr="00314FF7">
        <w:t>Requirement 5(3)(a)</w:t>
      </w:r>
      <w:r>
        <w:tab/>
        <w:t>Compliant</w:t>
      </w:r>
    </w:p>
    <w:p w14:paraId="26BC1351" w14:textId="77777777" w:rsidR="00E4581D" w:rsidRPr="008D114F" w:rsidRDefault="00E4581D" w:rsidP="00E4581D">
      <w:pPr>
        <w:rPr>
          <w:i/>
        </w:rPr>
      </w:pPr>
      <w:r w:rsidRPr="008D114F">
        <w:rPr>
          <w:i/>
        </w:rPr>
        <w:t>The service environment is welcoming and easy to understand, and optimises each consumer’s sense of belonging, independence, interaction and function.</w:t>
      </w:r>
    </w:p>
    <w:p w14:paraId="26BC1353" w14:textId="13F69B32" w:rsidR="00E4581D" w:rsidRPr="00D435F8" w:rsidRDefault="00E4581D" w:rsidP="00E4581D">
      <w:pPr>
        <w:pStyle w:val="Heading3"/>
      </w:pPr>
      <w:r w:rsidRPr="00D435F8">
        <w:t>Requirement 5(3)(b)</w:t>
      </w:r>
      <w:r>
        <w:tab/>
        <w:t>Non-compliant</w:t>
      </w:r>
    </w:p>
    <w:p w14:paraId="26BC1354" w14:textId="77777777" w:rsidR="00E4581D" w:rsidRPr="008D114F" w:rsidRDefault="00E4581D" w:rsidP="00E4581D">
      <w:pPr>
        <w:rPr>
          <w:i/>
        </w:rPr>
      </w:pPr>
      <w:r w:rsidRPr="008D114F">
        <w:rPr>
          <w:i/>
        </w:rPr>
        <w:t>The service environment:</w:t>
      </w:r>
    </w:p>
    <w:p w14:paraId="26BC1355" w14:textId="77777777" w:rsidR="00E4581D" w:rsidRPr="008D114F" w:rsidRDefault="00E4581D" w:rsidP="00E4581D">
      <w:pPr>
        <w:numPr>
          <w:ilvl w:val="0"/>
          <w:numId w:val="27"/>
        </w:numPr>
        <w:tabs>
          <w:tab w:val="right" w:pos="9026"/>
        </w:tabs>
        <w:spacing w:before="0" w:after="0"/>
        <w:ind w:left="567" w:hanging="425"/>
        <w:outlineLvl w:val="4"/>
        <w:rPr>
          <w:i/>
        </w:rPr>
      </w:pPr>
      <w:r w:rsidRPr="008D114F">
        <w:rPr>
          <w:i/>
        </w:rPr>
        <w:t>is safe, clean, well maintained and comfortable; and</w:t>
      </w:r>
    </w:p>
    <w:p w14:paraId="26BC1356" w14:textId="77777777" w:rsidR="00E4581D" w:rsidRPr="008D114F" w:rsidRDefault="00E4581D" w:rsidP="00E4581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6277306" w14:textId="5B9320FA" w:rsidR="004D77BF" w:rsidRPr="00203C86" w:rsidRDefault="004D77BF" w:rsidP="00E4581D">
      <w:pPr>
        <w:rPr>
          <w:color w:val="auto"/>
        </w:rPr>
      </w:pPr>
      <w:r w:rsidRPr="00203C86">
        <w:rPr>
          <w:color w:val="auto"/>
        </w:rPr>
        <w:t>Consumers did not have free access to move indoors and outdoors due a door which locked when not secured</w:t>
      </w:r>
      <w:r w:rsidR="002119DD">
        <w:rPr>
          <w:color w:val="auto"/>
        </w:rPr>
        <w:t>,</w:t>
      </w:r>
      <w:r w:rsidRPr="00203C86">
        <w:rPr>
          <w:color w:val="auto"/>
        </w:rPr>
        <w:t xml:space="preserve"> impeding on consumers’ ability to safely re-enter the service f</w:t>
      </w:r>
      <w:r w:rsidR="00B670E4" w:rsidRPr="00203C86">
        <w:rPr>
          <w:color w:val="auto"/>
        </w:rPr>
        <w:t>r</w:t>
      </w:r>
      <w:r w:rsidRPr="00203C86">
        <w:rPr>
          <w:color w:val="auto"/>
        </w:rPr>
        <w:t xml:space="preserve">om an outdoor area. A door leading from a dining room to a secure courtyard was noted to lock once closed and consumers could not independently re-enter the service. Consumers were required to gain the attention of staff inside the service area to gain access back into the service. It was observed this process took approximately four minutes on a day during the site audit when outside temperatures were high. </w:t>
      </w:r>
    </w:p>
    <w:p w14:paraId="401DAC3D" w14:textId="77777777" w:rsidR="00B670E4" w:rsidRPr="00203C86" w:rsidRDefault="004D77BF" w:rsidP="00E4581D">
      <w:pPr>
        <w:rPr>
          <w:color w:val="auto"/>
        </w:rPr>
      </w:pPr>
      <w:r w:rsidRPr="00203C86">
        <w:rPr>
          <w:color w:val="auto"/>
        </w:rPr>
        <w:t xml:space="preserve">While staff interviewed were aware of the concern relating to the locked door, this had not been raised with maintenance staff for action or rectification. While the service had a </w:t>
      </w:r>
      <w:r w:rsidR="00B670E4" w:rsidRPr="00203C86">
        <w:rPr>
          <w:color w:val="auto"/>
        </w:rPr>
        <w:t xml:space="preserve">reactive and preventative </w:t>
      </w:r>
      <w:r w:rsidRPr="00203C86">
        <w:rPr>
          <w:color w:val="auto"/>
        </w:rPr>
        <w:t xml:space="preserve">maintenance </w:t>
      </w:r>
      <w:r w:rsidR="00B670E4" w:rsidRPr="00203C86">
        <w:rPr>
          <w:color w:val="auto"/>
        </w:rPr>
        <w:t xml:space="preserve">schedule this deficit had not been identified or actioned. </w:t>
      </w:r>
    </w:p>
    <w:p w14:paraId="592FD060" w14:textId="77777777" w:rsidR="00B670E4" w:rsidRPr="00203C86" w:rsidRDefault="00B670E4" w:rsidP="00E4581D">
      <w:pPr>
        <w:rPr>
          <w:color w:val="auto"/>
        </w:rPr>
      </w:pPr>
      <w:r w:rsidRPr="00203C86">
        <w:rPr>
          <w:color w:val="auto"/>
        </w:rPr>
        <w:t xml:space="preserve">The Approved provider in its response has provided evidence to support a temporary repair was completed on the offending door following the site audit and a permanent solution will be sourced to comply with fire regulations. The Approved provider stated an outdoor doorbell will be installed for anyone who is locked outside. </w:t>
      </w:r>
    </w:p>
    <w:p w14:paraId="4A6A62A4" w14:textId="77777777" w:rsidR="00B670E4" w:rsidRPr="00203C86" w:rsidRDefault="00B670E4" w:rsidP="00E4581D">
      <w:pPr>
        <w:rPr>
          <w:color w:val="auto"/>
        </w:rPr>
      </w:pPr>
      <w:r w:rsidRPr="00203C86">
        <w:rPr>
          <w:color w:val="auto"/>
        </w:rPr>
        <w:t xml:space="preserve">The Assessment Team brought forward concerns relating to a consumer who had left the service through an unlocked gate, I have not given weight to this information as there is an absence of information to support this evidence. </w:t>
      </w:r>
    </w:p>
    <w:p w14:paraId="30A10F5E" w14:textId="77777777" w:rsidR="00203C86" w:rsidRPr="00203C86" w:rsidRDefault="00B670E4" w:rsidP="00E4581D">
      <w:pPr>
        <w:rPr>
          <w:color w:val="auto"/>
        </w:rPr>
      </w:pPr>
      <w:r w:rsidRPr="00203C86">
        <w:rPr>
          <w:color w:val="auto"/>
        </w:rPr>
        <w:t xml:space="preserve">While I have considered the Approved provider’s response and actions taken to the deficits in the service’s environment, it is my decision consumers did not have free access to re-enter the service from outdoor communal areas and consideration had not been given to the potential harm of consumers </w:t>
      </w:r>
      <w:r w:rsidR="00203C86" w:rsidRPr="00203C86">
        <w:rPr>
          <w:color w:val="auto"/>
        </w:rPr>
        <w:t>locked outside the indoors of the service. I have also considered the lack of response from staff who were knowledgeable of the offending door but failed to alert maintenance staff to address the issue in a timely manner.</w:t>
      </w:r>
    </w:p>
    <w:p w14:paraId="26BC1357" w14:textId="3D749CA0" w:rsidR="00E4581D" w:rsidRPr="00203C86" w:rsidRDefault="00203C86" w:rsidP="00E4581D">
      <w:pPr>
        <w:rPr>
          <w:color w:val="auto"/>
        </w:rPr>
      </w:pPr>
      <w:r w:rsidRPr="00203C86">
        <w:rPr>
          <w:color w:val="auto"/>
        </w:rPr>
        <w:lastRenderedPageBreak/>
        <w:t xml:space="preserve">In reviewing the information contained above, it is my decision this Requirement is Non-compliant. </w:t>
      </w:r>
    </w:p>
    <w:p w14:paraId="26BC1358" w14:textId="2D24C278" w:rsidR="00E4581D" w:rsidRPr="00D435F8" w:rsidRDefault="00E4581D" w:rsidP="00E4581D">
      <w:pPr>
        <w:pStyle w:val="Heading3"/>
      </w:pPr>
      <w:r w:rsidRPr="00D435F8">
        <w:t>Requirement 5(3)(c)</w:t>
      </w:r>
      <w:r>
        <w:tab/>
        <w:t>Compliant</w:t>
      </w:r>
    </w:p>
    <w:p w14:paraId="26BC1359" w14:textId="77777777" w:rsidR="00E4581D" w:rsidRPr="008D114F" w:rsidRDefault="00E4581D" w:rsidP="00E4581D">
      <w:pPr>
        <w:rPr>
          <w:i/>
        </w:rPr>
      </w:pPr>
      <w:r w:rsidRPr="008D114F">
        <w:rPr>
          <w:i/>
        </w:rPr>
        <w:t>Furniture, fittings and equipment are safe, clean, well maintained and suitable for the consumer.</w:t>
      </w:r>
    </w:p>
    <w:p w14:paraId="26BC135B" w14:textId="77777777" w:rsidR="00E4581D" w:rsidRPr="00314FF7" w:rsidRDefault="00E4581D" w:rsidP="00E4581D"/>
    <w:p w14:paraId="26BC135C" w14:textId="77777777" w:rsidR="00E4581D" w:rsidRDefault="00E4581D" w:rsidP="00E4581D">
      <w:pPr>
        <w:sectPr w:rsidR="00E4581D" w:rsidSect="00E4581D">
          <w:headerReference w:type="default" r:id="rId33"/>
          <w:type w:val="continuous"/>
          <w:pgSz w:w="11906" w:h="16838"/>
          <w:pgMar w:top="1701" w:right="1418" w:bottom="1418" w:left="1418" w:header="709" w:footer="397" w:gutter="0"/>
          <w:cols w:space="708"/>
          <w:titlePg/>
          <w:docGrid w:linePitch="360"/>
        </w:sectPr>
      </w:pPr>
    </w:p>
    <w:p w14:paraId="26BC135D" w14:textId="6B3BC8D7" w:rsidR="00E4581D" w:rsidRDefault="00E4581D" w:rsidP="00E4581D">
      <w:pPr>
        <w:pStyle w:val="Heading1"/>
        <w:tabs>
          <w:tab w:val="right" w:pos="9070"/>
        </w:tabs>
        <w:spacing w:before="560" w:after="640"/>
        <w:rPr>
          <w:color w:val="FFFFFF" w:themeColor="background1"/>
          <w:sz w:val="36"/>
        </w:rPr>
        <w:sectPr w:rsidR="00E4581D" w:rsidSect="00E4581D">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6BC13CA" wp14:editId="26BC13C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05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6BC135E" w14:textId="77777777" w:rsidR="00E4581D" w:rsidRPr="00FD1B02" w:rsidRDefault="00E4581D" w:rsidP="00E4581D">
      <w:pPr>
        <w:pStyle w:val="Heading3"/>
        <w:shd w:val="clear" w:color="auto" w:fill="F2F2F2" w:themeFill="background1" w:themeFillShade="F2"/>
      </w:pPr>
      <w:r w:rsidRPr="00FD1B02">
        <w:t>Consumer outcome:</w:t>
      </w:r>
    </w:p>
    <w:p w14:paraId="26BC135F" w14:textId="77777777" w:rsidR="00E4581D" w:rsidRDefault="00E4581D" w:rsidP="00E4581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BC1360" w14:textId="77777777" w:rsidR="00E4581D" w:rsidRDefault="00E4581D" w:rsidP="00E4581D">
      <w:pPr>
        <w:pStyle w:val="Heading3"/>
        <w:shd w:val="clear" w:color="auto" w:fill="F2F2F2" w:themeFill="background1" w:themeFillShade="F2"/>
      </w:pPr>
      <w:r>
        <w:t>Organisation statement:</w:t>
      </w:r>
    </w:p>
    <w:p w14:paraId="26BC1361" w14:textId="77777777" w:rsidR="00E4581D" w:rsidRDefault="00E4581D" w:rsidP="00E4581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BC1362" w14:textId="77777777" w:rsidR="00E4581D" w:rsidRDefault="00E4581D" w:rsidP="00E4581D">
      <w:pPr>
        <w:pStyle w:val="Heading2"/>
      </w:pPr>
      <w:r>
        <w:t>Assessment of Standard 6</w:t>
      </w:r>
    </w:p>
    <w:p w14:paraId="503F2471" w14:textId="401096AC" w:rsidR="00203C86" w:rsidRPr="00163FEE" w:rsidRDefault="00203C86" w:rsidP="00203C86">
      <w:pPr>
        <w:rPr>
          <w:rFonts w:eastAsia="Calibri"/>
          <w:lang w:eastAsia="en-US"/>
        </w:rPr>
      </w:pPr>
      <w:r w:rsidRPr="6CEEAD7B">
        <w:rPr>
          <w:rFonts w:eastAsia="Calibri"/>
          <w:lang w:eastAsia="en-US"/>
        </w:rPr>
        <w:t xml:space="preserve">To understand the consumer’s experience and </w:t>
      </w:r>
      <w:r>
        <w:rPr>
          <w:rFonts w:eastAsia="Calibri"/>
          <w:lang w:eastAsia="en-US"/>
        </w:rPr>
        <w:t xml:space="preserve">if </w:t>
      </w:r>
      <w:r w:rsidRPr="6CEEAD7B">
        <w:rPr>
          <w:rFonts w:eastAsia="Calibri"/>
          <w:lang w:eastAsia="en-US"/>
        </w:rPr>
        <w:t>the organisation underst</w:t>
      </w:r>
      <w:r>
        <w:rPr>
          <w:rFonts w:eastAsia="Calibri"/>
          <w:lang w:eastAsia="en-US"/>
        </w:rPr>
        <w:t>ood</w:t>
      </w:r>
      <w:r w:rsidRPr="6CEEAD7B">
        <w:rPr>
          <w:rFonts w:eastAsia="Calibri"/>
          <w:lang w:eastAsia="en-US"/>
        </w:rPr>
        <w:t xml:space="preserve"> and applie</w:t>
      </w:r>
      <w:r>
        <w:rPr>
          <w:rFonts w:eastAsia="Calibri"/>
          <w:lang w:eastAsia="en-US"/>
        </w:rPr>
        <w:t>d</w:t>
      </w:r>
      <w:r w:rsidRPr="6CEEAD7B">
        <w:rPr>
          <w:rFonts w:eastAsia="Calibri"/>
          <w:lang w:eastAsia="en-US"/>
        </w:rPr>
        <w:t xml:space="preserve"> the Requirements within this Standard, the Assessment Team sampled the experience of consumers – ask</w:t>
      </w:r>
      <w:r>
        <w:rPr>
          <w:rFonts w:eastAsia="Calibri"/>
          <w:lang w:eastAsia="en-US"/>
        </w:rPr>
        <w:t>ed</w:t>
      </w:r>
      <w:r w:rsidRPr="6CEEAD7B">
        <w:rPr>
          <w:rFonts w:eastAsia="Calibri"/>
          <w:lang w:eastAsia="en-US"/>
        </w:rPr>
        <w:t xml:space="preserve"> them about how they raise</w:t>
      </w:r>
      <w:r>
        <w:rPr>
          <w:rFonts w:eastAsia="Calibri"/>
          <w:lang w:eastAsia="en-US"/>
        </w:rPr>
        <w:t>d</w:t>
      </w:r>
      <w:r w:rsidRPr="6CEEAD7B">
        <w:rPr>
          <w:rFonts w:eastAsia="Calibri"/>
          <w:lang w:eastAsia="en-US"/>
        </w:rPr>
        <w:t xml:space="preserve"> complaints and the organisation’s response. The Assessment Team also examined the complaints register, complaints trend analysis and tested staff understanding and application of the Requirements under this Standard. </w:t>
      </w:r>
    </w:p>
    <w:p w14:paraId="0850A398" w14:textId="3FB1B584" w:rsidR="00203C86" w:rsidRDefault="00203C86" w:rsidP="001C5BB3">
      <w:pPr>
        <w:rPr>
          <w:rFonts w:asciiTheme="minorHAnsi" w:eastAsiaTheme="minorEastAsia" w:hAnsiTheme="minorHAnsi" w:cstheme="minorBidi"/>
          <w:color w:val="000000" w:themeColor="text1"/>
        </w:rPr>
      </w:pPr>
      <w:r>
        <w:rPr>
          <w:rFonts w:eastAsia="Arial"/>
          <w:color w:val="000000" w:themeColor="text1"/>
        </w:rPr>
        <w:t>C</w:t>
      </w:r>
      <w:r w:rsidRPr="3F65B306">
        <w:rPr>
          <w:rFonts w:eastAsia="Arial"/>
          <w:color w:val="000000" w:themeColor="text1"/>
        </w:rPr>
        <w:t xml:space="preserve">onsumers </w:t>
      </w:r>
      <w:r>
        <w:rPr>
          <w:rFonts w:eastAsia="Arial"/>
          <w:color w:val="000000" w:themeColor="text1"/>
        </w:rPr>
        <w:t>were</w:t>
      </w:r>
      <w:r w:rsidRPr="3F65B306">
        <w:rPr>
          <w:rFonts w:eastAsia="Arial"/>
          <w:color w:val="000000" w:themeColor="text1"/>
        </w:rPr>
        <w:t xml:space="preserve"> encouraged and supported to give feedback and make complaints, and appropriate action </w:t>
      </w:r>
      <w:r>
        <w:rPr>
          <w:rFonts w:eastAsia="Arial"/>
          <w:color w:val="000000" w:themeColor="text1"/>
        </w:rPr>
        <w:t>was</w:t>
      </w:r>
      <w:r w:rsidRPr="3F65B306">
        <w:rPr>
          <w:rFonts w:eastAsia="Arial"/>
          <w:color w:val="000000" w:themeColor="text1"/>
        </w:rPr>
        <w:t xml:space="preserve"> taken. </w:t>
      </w:r>
      <w:r w:rsidR="001C5BB3">
        <w:rPr>
          <w:rFonts w:eastAsia="Arial"/>
          <w:color w:val="000000" w:themeColor="text1"/>
        </w:rPr>
        <w:t>A</w:t>
      </w:r>
      <w:r w:rsidRPr="00B1696F">
        <w:t>ll consumers and representatives felt supported to provide feedback and make complaints when they need</w:t>
      </w:r>
      <w:r w:rsidR="001C5BB3">
        <w:t>ed</w:t>
      </w:r>
      <w:r w:rsidRPr="00B1696F">
        <w:t xml:space="preserve"> to. Consumers and their representatives were satisfied with actions taken as a result of feedback</w:t>
      </w:r>
      <w:r w:rsidRPr="3F65B306">
        <w:rPr>
          <w:rFonts w:eastAsia="Arial"/>
          <w:color w:val="000000" w:themeColor="text1"/>
        </w:rPr>
        <w:t>.</w:t>
      </w:r>
      <w:r w:rsidR="00B715BB" w:rsidRPr="00B715BB">
        <w:rPr>
          <w:rFonts w:eastAsia="Arial"/>
          <w:color w:val="000000" w:themeColor="text1"/>
        </w:rPr>
        <w:t xml:space="preserve"> </w:t>
      </w:r>
      <w:r w:rsidR="00B715BB">
        <w:rPr>
          <w:rFonts w:eastAsia="Arial"/>
          <w:color w:val="000000" w:themeColor="text1"/>
        </w:rPr>
        <w:t>C</w:t>
      </w:r>
      <w:r w:rsidR="00B715BB" w:rsidRPr="6CEEAD7B">
        <w:rPr>
          <w:rFonts w:eastAsia="Arial"/>
          <w:color w:val="000000" w:themeColor="text1"/>
        </w:rPr>
        <w:t xml:space="preserve">onsumers </w:t>
      </w:r>
      <w:r w:rsidR="00B715BB">
        <w:rPr>
          <w:rFonts w:eastAsia="Arial"/>
          <w:color w:val="000000" w:themeColor="text1"/>
        </w:rPr>
        <w:t>were</w:t>
      </w:r>
      <w:r w:rsidR="00B715BB" w:rsidRPr="6CEEAD7B">
        <w:rPr>
          <w:rFonts w:eastAsia="Arial"/>
          <w:color w:val="000000" w:themeColor="text1"/>
        </w:rPr>
        <w:t xml:space="preserve"> made aware of and ha</w:t>
      </w:r>
      <w:r w:rsidR="00B715BB">
        <w:rPr>
          <w:rFonts w:eastAsia="Arial"/>
          <w:color w:val="000000" w:themeColor="text1"/>
        </w:rPr>
        <w:t>d</w:t>
      </w:r>
      <w:r w:rsidR="00B715BB" w:rsidRPr="6CEEAD7B">
        <w:rPr>
          <w:rFonts w:eastAsia="Arial"/>
          <w:color w:val="000000" w:themeColor="text1"/>
        </w:rPr>
        <w:t xml:space="preserve"> access to advocates, language services and other methods for raising and resolving complaints.</w:t>
      </w:r>
      <w:r w:rsidR="00B715BB" w:rsidRPr="6CEEAD7B">
        <w:rPr>
          <w:rFonts w:eastAsia="Calibri"/>
          <w:color w:val="auto"/>
          <w:lang w:eastAsia="en-US"/>
        </w:rPr>
        <w:t xml:space="preserve"> </w:t>
      </w:r>
      <w:r w:rsidR="00B715BB">
        <w:rPr>
          <w:rFonts w:eastAsia="Calibri"/>
          <w:color w:val="auto"/>
          <w:lang w:eastAsia="en-US"/>
        </w:rPr>
        <w:t xml:space="preserve">Complaints were addressed appropriately, and </w:t>
      </w:r>
      <w:r w:rsidR="00B715BB" w:rsidRPr="6CEEAD7B">
        <w:rPr>
          <w:rFonts w:eastAsia="Arial"/>
          <w:color w:val="000000" w:themeColor="text1"/>
        </w:rPr>
        <w:t xml:space="preserve">an open disclosure process </w:t>
      </w:r>
      <w:r w:rsidR="00B715BB">
        <w:rPr>
          <w:rFonts w:eastAsia="Arial"/>
          <w:color w:val="000000" w:themeColor="text1"/>
        </w:rPr>
        <w:t>was</w:t>
      </w:r>
      <w:r w:rsidR="00B715BB" w:rsidRPr="6CEEAD7B">
        <w:rPr>
          <w:rFonts w:eastAsia="Arial"/>
          <w:color w:val="000000" w:themeColor="text1"/>
        </w:rPr>
        <w:t xml:space="preserve"> used when things </w:t>
      </w:r>
      <w:r w:rsidR="00B715BB">
        <w:rPr>
          <w:rFonts w:eastAsia="Arial"/>
          <w:color w:val="000000" w:themeColor="text1"/>
        </w:rPr>
        <w:t>went</w:t>
      </w:r>
      <w:r w:rsidR="00B715BB" w:rsidRPr="6CEEAD7B">
        <w:rPr>
          <w:rFonts w:eastAsia="Arial"/>
          <w:color w:val="000000" w:themeColor="text1"/>
        </w:rPr>
        <w:t xml:space="preserve"> wrong</w:t>
      </w:r>
      <w:r w:rsidR="00B715BB">
        <w:rPr>
          <w:rFonts w:eastAsia="Arial"/>
          <w:color w:val="000000" w:themeColor="text1"/>
        </w:rPr>
        <w:t>. F</w:t>
      </w:r>
      <w:r w:rsidR="00B715BB" w:rsidRPr="6CEEAD7B">
        <w:rPr>
          <w:rFonts w:eastAsia="Arial"/>
          <w:color w:val="000000" w:themeColor="text1"/>
        </w:rPr>
        <w:t xml:space="preserve">eedback and complaints </w:t>
      </w:r>
      <w:r w:rsidR="00B715BB">
        <w:rPr>
          <w:rFonts w:eastAsia="Arial"/>
          <w:color w:val="000000" w:themeColor="text1"/>
        </w:rPr>
        <w:t>were</w:t>
      </w:r>
      <w:r w:rsidR="00B715BB" w:rsidRPr="6CEEAD7B">
        <w:rPr>
          <w:rFonts w:eastAsia="Arial"/>
          <w:color w:val="000000" w:themeColor="text1"/>
        </w:rPr>
        <w:t xml:space="preserve"> reviewed and used to improve the quality of care and services</w:t>
      </w:r>
      <w:r w:rsidR="00B715BB">
        <w:rPr>
          <w:rFonts w:eastAsia="Arial"/>
          <w:color w:val="000000" w:themeColor="text1"/>
        </w:rPr>
        <w:t>.</w:t>
      </w:r>
    </w:p>
    <w:p w14:paraId="6774AF58" w14:textId="33A76FB4" w:rsidR="00203C86" w:rsidRDefault="00203C86" w:rsidP="00203C86">
      <w:r w:rsidRPr="6CEEAD7B">
        <w:rPr>
          <w:rFonts w:eastAsia="Arial"/>
          <w:color w:val="000000" w:themeColor="text1"/>
        </w:rPr>
        <w:t>Staff were able to describe how they support</w:t>
      </w:r>
      <w:r w:rsidR="001C5BB3">
        <w:rPr>
          <w:rFonts w:eastAsia="Arial"/>
          <w:color w:val="000000" w:themeColor="text1"/>
        </w:rPr>
        <w:t>ed</w:t>
      </w:r>
      <w:r w:rsidRPr="6CEEAD7B">
        <w:rPr>
          <w:rFonts w:eastAsia="Arial"/>
          <w:color w:val="000000" w:themeColor="text1"/>
        </w:rPr>
        <w:t xml:space="preserve"> consumers and representatives to provide feedback. </w:t>
      </w:r>
      <w:r w:rsidR="00B715BB">
        <w:rPr>
          <w:rFonts w:eastAsia="Arial"/>
          <w:color w:val="000000" w:themeColor="text1"/>
        </w:rPr>
        <w:t>F</w:t>
      </w:r>
      <w:r w:rsidRPr="6CEEAD7B">
        <w:rPr>
          <w:rFonts w:eastAsia="Arial"/>
          <w:color w:val="000000" w:themeColor="text1"/>
        </w:rPr>
        <w:t xml:space="preserve">eedback forms, suggestion boxes, brochures from advocacy services and the Aged Care Quality and Safety Commission </w:t>
      </w:r>
      <w:r w:rsidR="00B715BB">
        <w:rPr>
          <w:rFonts w:eastAsia="Arial"/>
          <w:color w:val="000000" w:themeColor="text1"/>
        </w:rPr>
        <w:t xml:space="preserve">were observed </w:t>
      </w:r>
      <w:r w:rsidRPr="6CEEAD7B">
        <w:rPr>
          <w:rFonts w:eastAsia="Arial"/>
          <w:color w:val="000000" w:themeColor="text1"/>
        </w:rPr>
        <w:t>throughout the service.</w:t>
      </w:r>
    </w:p>
    <w:p w14:paraId="26BC1364" w14:textId="5008F714" w:rsidR="00E4581D" w:rsidRPr="00B715BB" w:rsidRDefault="00E4581D" w:rsidP="00E4581D">
      <w:pPr>
        <w:rPr>
          <w:rFonts w:eastAsia="Calibri"/>
          <w:i/>
          <w:iCs/>
          <w:color w:val="auto"/>
          <w:lang w:eastAsia="en-US"/>
        </w:rPr>
      </w:pPr>
      <w:r w:rsidRPr="00B715BB">
        <w:rPr>
          <w:rFonts w:eastAsiaTheme="minorHAnsi"/>
          <w:color w:val="auto"/>
        </w:rPr>
        <w:lastRenderedPageBreak/>
        <w:t xml:space="preserve">The Quality Standard is assessed as Compliant as </w:t>
      </w:r>
      <w:r w:rsidR="00B715BB" w:rsidRPr="00B715BB">
        <w:rPr>
          <w:rFonts w:eastAsiaTheme="minorHAnsi"/>
          <w:color w:val="auto"/>
        </w:rPr>
        <w:t>four</w:t>
      </w:r>
      <w:r w:rsidRPr="00B715BB">
        <w:rPr>
          <w:rFonts w:eastAsiaTheme="minorHAnsi"/>
          <w:color w:val="auto"/>
        </w:rPr>
        <w:t xml:space="preserve"> of the four specific requirements have been assessed as Compliant.</w:t>
      </w:r>
    </w:p>
    <w:p w14:paraId="26BC1365" w14:textId="6882862D" w:rsidR="00E4581D" w:rsidRDefault="00E4581D" w:rsidP="00E4581D">
      <w:pPr>
        <w:pStyle w:val="Heading2"/>
      </w:pPr>
      <w:r>
        <w:t>Assessment of Standard 6 Requirements</w:t>
      </w:r>
      <w:r w:rsidRPr="0066387A">
        <w:rPr>
          <w:i/>
          <w:color w:val="0000FF"/>
          <w:sz w:val="24"/>
          <w:szCs w:val="24"/>
        </w:rPr>
        <w:t xml:space="preserve"> </w:t>
      </w:r>
    </w:p>
    <w:p w14:paraId="26BC1366" w14:textId="354ACD96" w:rsidR="00E4581D" w:rsidRPr="00506F7F" w:rsidRDefault="00E4581D" w:rsidP="00E4581D">
      <w:pPr>
        <w:pStyle w:val="Heading3"/>
      </w:pPr>
      <w:r w:rsidRPr="00506F7F">
        <w:t>Requirement 6(3)(a)</w:t>
      </w:r>
      <w:r>
        <w:tab/>
        <w:t>Compliant</w:t>
      </w:r>
    </w:p>
    <w:p w14:paraId="26BC1367" w14:textId="77777777" w:rsidR="00E4581D" w:rsidRPr="008D114F" w:rsidRDefault="00E4581D" w:rsidP="00E4581D">
      <w:pPr>
        <w:rPr>
          <w:i/>
        </w:rPr>
      </w:pPr>
      <w:r w:rsidRPr="008D114F">
        <w:rPr>
          <w:i/>
        </w:rPr>
        <w:t>Consumers, their family, friends, carers and others are encouraged and supported to provide feedback and make complaints.</w:t>
      </w:r>
    </w:p>
    <w:p w14:paraId="26BC1369" w14:textId="14B6E0C8" w:rsidR="00E4581D" w:rsidRPr="00506F7F" w:rsidRDefault="00E4581D" w:rsidP="00E4581D">
      <w:pPr>
        <w:pStyle w:val="Heading3"/>
      </w:pPr>
      <w:r w:rsidRPr="00506F7F">
        <w:t>Requirement 6(3)(b)</w:t>
      </w:r>
      <w:r>
        <w:tab/>
        <w:t>Compliant</w:t>
      </w:r>
    </w:p>
    <w:p w14:paraId="26BC136A" w14:textId="77777777" w:rsidR="00E4581D" w:rsidRPr="008D114F" w:rsidRDefault="00E4581D" w:rsidP="00E4581D">
      <w:pPr>
        <w:rPr>
          <w:i/>
        </w:rPr>
      </w:pPr>
      <w:r w:rsidRPr="008D114F">
        <w:rPr>
          <w:i/>
        </w:rPr>
        <w:t>Consumers are made aware of and have access to advocates, language services and other methods for raising and resolving complaints.</w:t>
      </w:r>
    </w:p>
    <w:p w14:paraId="26BC136C" w14:textId="4CB517EE" w:rsidR="00E4581D" w:rsidRPr="00D435F8" w:rsidRDefault="00E4581D" w:rsidP="00E4581D">
      <w:pPr>
        <w:pStyle w:val="Heading3"/>
      </w:pPr>
      <w:r w:rsidRPr="00D435F8">
        <w:t>Requirement 6(3)(c)</w:t>
      </w:r>
      <w:r>
        <w:tab/>
        <w:t>Compliant</w:t>
      </w:r>
    </w:p>
    <w:p w14:paraId="26BC136D" w14:textId="77777777" w:rsidR="00E4581D" w:rsidRPr="008D114F" w:rsidRDefault="00E4581D" w:rsidP="00E4581D">
      <w:pPr>
        <w:rPr>
          <w:i/>
        </w:rPr>
      </w:pPr>
      <w:r w:rsidRPr="008D114F">
        <w:rPr>
          <w:i/>
        </w:rPr>
        <w:t>Appropriate action is taken in response to complaints and an open disclosure process is used when things go wrong.</w:t>
      </w:r>
    </w:p>
    <w:p w14:paraId="26BC136F" w14:textId="4A2F6DC2" w:rsidR="00E4581D" w:rsidRPr="00D435F8" w:rsidRDefault="00E4581D" w:rsidP="00E4581D">
      <w:pPr>
        <w:pStyle w:val="Heading3"/>
      </w:pPr>
      <w:r w:rsidRPr="00D435F8">
        <w:t>Requirement 6(3)(d)</w:t>
      </w:r>
      <w:r>
        <w:tab/>
        <w:t>Compliant</w:t>
      </w:r>
    </w:p>
    <w:p w14:paraId="26BC1370" w14:textId="77777777" w:rsidR="00E4581D" w:rsidRPr="008D114F" w:rsidRDefault="00E4581D" w:rsidP="00E4581D">
      <w:pPr>
        <w:rPr>
          <w:i/>
        </w:rPr>
      </w:pPr>
      <w:r w:rsidRPr="008D114F">
        <w:rPr>
          <w:i/>
        </w:rPr>
        <w:t>Feedback and complaints are reviewed and used to improve the quality of care and services.</w:t>
      </w:r>
    </w:p>
    <w:p w14:paraId="26BC1372" w14:textId="77777777" w:rsidR="00E4581D" w:rsidRPr="001B3DE8" w:rsidRDefault="00E4581D" w:rsidP="00E4581D"/>
    <w:p w14:paraId="26BC1373" w14:textId="77777777" w:rsidR="00E4581D" w:rsidRDefault="00E4581D" w:rsidP="00E4581D">
      <w:pPr>
        <w:sectPr w:rsidR="00E4581D" w:rsidSect="00E4581D">
          <w:headerReference w:type="default" r:id="rId36"/>
          <w:type w:val="continuous"/>
          <w:pgSz w:w="11906" w:h="16838"/>
          <w:pgMar w:top="1701" w:right="1418" w:bottom="1418" w:left="1418" w:header="709" w:footer="397" w:gutter="0"/>
          <w:cols w:space="708"/>
          <w:titlePg/>
          <w:docGrid w:linePitch="360"/>
        </w:sectPr>
      </w:pPr>
    </w:p>
    <w:p w14:paraId="26BC1374" w14:textId="46DF2C4E" w:rsidR="00E4581D" w:rsidRDefault="00E4581D" w:rsidP="00E4581D">
      <w:pPr>
        <w:pStyle w:val="Heading1"/>
        <w:tabs>
          <w:tab w:val="right" w:pos="9070"/>
        </w:tabs>
        <w:spacing w:before="560" w:after="640"/>
        <w:rPr>
          <w:color w:val="FFFFFF" w:themeColor="background1"/>
          <w:sz w:val="36"/>
        </w:rPr>
        <w:sectPr w:rsidR="00E4581D" w:rsidSect="00E4581D">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6BC13CC" wp14:editId="26BC13C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42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6BC1375" w14:textId="77777777" w:rsidR="00E4581D" w:rsidRPr="000E654D" w:rsidRDefault="00E4581D" w:rsidP="00E4581D">
      <w:pPr>
        <w:pStyle w:val="Heading3"/>
        <w:shd w:val="clear" w:color="auto" w:fill="F2F2F2" w:themeFill="background1" w:themeFillShade="F2"/>
      </w:pPr>
      <w:r w:rsidRPr="000E654D">
        <w:t>Consumer outcome:</w:t>
      </w:r>
    </w:p>
    <w:p w14:paraId="26BC1376" w14:textId="77777777" w:rsidR="00E4581D" w:rsidRDefault="00E4581D" w:rsidP="00E4581D">
      <w:pPr>
        <w:numPr>
          <w:ilvl w:val="0"/>
          <w:numId w:val="7"/>
        </w:numPr>
        <w:shd w:val="clear" w:color="auto" w:fill="F2F2F2" w:themeFill="background1" w:themeFillShade="F2"/>
      </w:pPr>
      <w:r>
        <w:t>I get quality care and services when I need them from people who are knowledgeable, capable and caring.</w:t>
      </w:r>
    </w:p>
    <w:p w14:paraId="26BC1377" w14:textId="77777777" w:rsidR="00E4581D" w:rsidRDefault="00E4581D" w:rsidP="00E4581D">
      <w:pPr>
        <w:pStyle w:val="Heading3"/>
        <w:shd w:val="clear" w:color="auto" w:fill="F2F2F2" w:themeFill="background1" w:themeFillShade="F2"/>
      </w:pPr>
      <w:r>
        <w:t>Organisation statement:</w:t>
      </w:r>
    </w:p>
    <w:p w14:paraId="26BC1378" w14:textId="77777777" w:rsidR="00E4581D" w:rsidRDefault="00E4581D" w:rsidP="00E4581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BC1379" w14:textId="77777777" w:rsidR="00E4581D" w:rsidRDefault="00E4581D" w:rsidP="00E4581D">
      <w:pPr>
        <w:pStyle w:val="Heading2"/>
      </w:pPr>
      <w:r>
        <w:t>Assessment of Standard 7</w:t>
      </w:r>
    </w:p>
    <w:p w14:paraId="4DAB9D55" w14:textId="672D06E2" w:rsidR="00B715BB" w:rsidRPr="00163FEE" w:rsidRDefault="00B715BB" w:rsidP="00B715BB">
      <w:pPr>
        <w:rPr>
          <w:rFonts w:eastAsia="Calibri"/>
          <w:lang w:eastAsia="en-US"/>
        </w:rPr>
      </w:pPr>
      <w:r w:rsidRPr="6CEEAD7B">
        <w:rPr>
          <w:rFonts w:eastAsia="Calibri"/>
          <w:lang w:eastAsia="en-US"/>
        </w:rPr>
        <w:t>To understand the consumer’s experience and how the organisation underst</w:t>
      </w:r>
      <w:r w:rsidR="00BC1708">
        <w:rPr>
          <w:rFonts w:eastAsia="Calibri"/>
          <w:lang w:eastAsia="en-US"/>
        </w:rPr>
        <w:t>ood</w:t>
      </w:r>
      <w:r w:rsidRPr="6CEEAD7B">
        <w:rPr>
          <w:rFonts w:eastAsia="Calibri"/>
          <w:lang w:eastAsia="en-US"/>
        </w:rPr>
        <w:t xml:space="preserve"> and applie</w:t>
      </w:r>
      <w:r w:rsidR="00BC1708">
        <w:rPr>
          <w:rFonts w:eastAsia="Calibri"/>
          <w:lang w:eastAsia="en-US"/>
        </w:rPr>
        <w:t>d</w:t>
      </w:r>
      <w:r w:rsidRPr="6CEEAD7B">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0856AE12" w14:textId="05A5427C" w:rsidR="00B715BB" w:rsidRPr="00BB7AFE" w:rsidRDefault="00BC1708" w:rsidP="00BC1708">
      <w:pPr>
        <w:tabs>
          <w:tab w:val="num" w:pos="851"/>
        </w:tabs>
      </w:pPr>
      <w:r>
        <w:rPr>
          <w:rFonts w:eastAsia="Arial"/>
          <w:color w:val="000000" w:themeColor="text1"/>
        </w:rPr>
        <w:t>C</w:t>
      </w:r>
      <w:r w:rsidR="00B715BB" w:rsidRPr="6CEEAD7B">
        <w:rPr>
          <w:rFonts w:eastAsia="Arial"/>
          <w:color w:val="000000" w:themeColor="text1"/>
        </w:rPr>
        <w:t xml:space="preserve">onsumers </w:t>
      </w:r>
      <w:r>
        <w:rPr>
          <w:rFonts w:eastAsia="Arial"/>
          <w:color w:val="000000" w:themeColor="text1"/>
        </w:rPr>
        <w:t xml:space="preserve">received </w:t>
      </w:r>
      <w:r w:rsidR="00B715BB" w:rsidRPr="6CEEAD7B">
        <w:rPr>
          <w:rFonts w:eastAsia="Arial"/>
          <w:color w:val="000000" w:themeColor="text1"/>
        </w:rPr>
        <w:t xml:space="preserve">quality care and services when they </w:t>
      </w:r>
      <w:r>
        <w:rPr>
          <w:rFonts w:eastAsia="Arial"/>
          <w:color w:val="000000" w:themeColor="text1"/>
        </w:rPr>
        <w:t>required</w:t>
      </w:r>
      <w:r w:rsidR="00B715BB" w:rsidRPr="6CEEAD7B">
        <w:rPr>
          <w:rFonts w:eastAsia="Arial"/>
          <w:color w:val="000000" w:themeColor="text1"/>
        </w:rPr>
        <w:t xml:space="preserve"> them and from people who </w:t>
      </w:r>
      <w:r>
        <w:rPr>
          <w:rFonts w:eastAsia="Arial"/>
          <w:color w:val="000000" w:themeColor="text1"/>
        </w:rPr>
        <w:t>were</w:t>
      </w:r>
      <w:r w:rsidR="00B715BB" w:rsidRPr="6CEEAD7B">
        <w:rPr>
          <w:rFonts w:eastAsia="Arial"/>
          <w:color w:val="000000" w:themeColor="text1"/>
        </w:rPr>
        <w:t xml:space="preserve"> knowledgeable, capable, and caring. </w:t>
      </w:r>
      <w:r w:rsidR="00B715BB" w:rsidRPr="00BB7AFE">
        <w:t xml:space="preserve">Consumers confirmed staff </w:t>
      </w:r>
      <w:r>
        <w:t>were</w:t>
      </w:r>
      <w:r w:rsidR="00B715BB" w:rsidRPr="00BB7AFE">
        <w:t xml:space="preserve"> kind and caring, </w:t>
      </w:r>
      <w:r>
        <w:t>they were</w:t>
      </w:r>
      <w:r w:rsidR="00B715BB" w:rsidRPr="00BB7AFE">
        <w:t xml:space="preserve"> treated with respect, and </w:t>
      </w:r>
      <w:r>
        <w:t>staff were</w:t>
      </w:r>
      <w:r w:rsidR="00B715BB" w:rsidRPr="00BB7AFE">
        <w:t xml:space="preserve"> responsive to consumers’ needs and underst</w:t>
      </w:r>
      <w:r>
        <w:t xml:space="preserve">ood </w:t>
      </w:r>
      <w:r w:rsidR="00B715BB" w:rsidRPr="00BB7AFE">
        <w:t>their preferences and interests.</w:t>
      </w:r>
      <w:r>
        <w:t xml:space="preserve"> </w:t>
      </w:r>
      <w:r w:rsidR="00B715BB" w:rsidRPr="00BB7AFE">
        <w:t>Consumers and representatives con</w:t>
      </w:r>
      <w:r>
        <w:t>sidered there were</w:t>
      </w:r>
      <w:r w:rsidR="00B715BB" w:rsidRPr="00BB7AFE">
        <w:t xml:space="preserve"> adequate numbers of staff with appropriate skills</w:t>
      </w:r>
      <w:r>
        <w:t xml:space="preserve"> to provide care and services</w:t>
      </w:r>
      <w:r w:rsidR="00B715BB" w:rsidRPr="00BB7AFE">
        <w:t xml:space="preserve">. </w:t>
      </w:r>
    </w:p>
    <w:p w14:paraId="1317D09B" w14:textId="2776985F" w:rsidR="00B715BB" w:rsidRDefault="00BC1708" w:rsidP="00B715BB">
      <w:r>
        <w:rPr>
          <w:rFonts w:eastAsia="Arial"/>
          <w:color w:val="000000" w:themeColor="text1"/>
        </w:rPr>
        <w:t xml:space="preserve">Staffing levels </w:t>
      </w:r>
      <w:r w:rsidR="00680973">
        <w:rPr>
          <w:rFonts w:eastAsia="Arial"/>
          <w:color w:val="000000" w:themeColor="text1"/>
        </w:rPr>
        <w:t xml:space="preserve">were maintained and were regularly monitored </w:t>
      </w:r>
      <w:r w:rsidR="00B715BB" w:rsidRPr="6CEEAD7B">
        <w:rPr>
          <w:rFonts w:eastAsia="Arial"/>
          <w:color w:val="000000" w:themeColor="text1"/>
        </w:rPr>
        <w:t>based on the occupancy rate and acuity of the consumers.</w:t>
      </w:r>
      <w:r w:rsidR="00680973">
        <w:rPr>
          <w:rFonts w:eastAsia="Arial"/>
          <w:color w:val="000000" w:themeColor="text1"/>
        </w:rPr>
        <w:t xml:space="preserve"> S</w:t>
      </w:r>
      <w:r w:rsidR="00B715BB" w:rsidRPr="6CEEAD7B">
        <w:rPr>
          <w:rFonts w:eastAsia="Arial"/>
          <w:color w:val="000000" w:themeColor="text1"/>
        </w:rPr>
        <w:t xml:space="preserve">taff </w:t>
      </w:r>
      <w:r w:rsidR="00680973">
        <w:rPr>
          <w:rFonts w:eastAsia="Arial"/>
          <w:color w:val="000000" w:themeColor="text1"/>
        </w:rPr>
        <w:t xml:space="preserve">were observed to be </w:t>
      </w:r>
      <w:r w:rsidR="00B715BB" w:rsidRPr="6CEEAD7B">
        <w:rPr>
          <w:rFonts w:eastAsia="Arial"/>
          <w:color w:val="000000" w:themeColor="text1"/>
        </w:rPr>
        <w:t>interacting in a kind, caring and respectful manner and providing care and services according to the needs and preferences of consumers in a</w:t>
      </w:r>
      <w:r w:rsidR="00680973">
        <w:rPr>
          <w:rFonts w:eastAsia="Arial"/>
          <w:color w:val="000000" w:themeColor="text1"/>
        </w:rPr>
        <w:t xml:space="preserve"> calm</w:t>
      </w:r>
      <w:r w:rsidR="00B715BB" w:rsidRPr="6CEEAD7B">
        <w:rPr>
          <w:rFonts w:eastAsia="Arial"/>
          <w:color w:val="000000" w:themeColor="text1"/>
        </w:rPr>
        <w:t xml:space="preserve"> manner.</w:t>
      </w:r>
    </w:p>
    <w:p w14:paraId="13AA838F" w14:textId="16167DD9" w:rsidR="00B715BB" w:rsidRDefault="00680973" w:rsidP="00B715BB">
      <w:r>
        <w:rPr>
          <w:rFonts w:eastAsia="Arial"/>
          <w:color w:val="000000" w:themeColor="text1"/>
        </w:rPr>
        <w:t xml:space="preserve">Staff </w:t>
      </w:r>
      <w:r w:rsidR="00B715BB" w:rsidRPr="6CEEAD7B">
        <w:rPr>
          <w:rFonts w:eastAsia="Arial"/>
          <w:color w:val="000000" w:themeColor="text1"/>
        </w:rPr>
        <w:t xml:space="preserve">qualifications including registrations </w:t>
      </w:r>
      <w:r>
        <w:rPr>
          <w:rFonts w:eastAsia="Arial"/>
          <w:color w:val="000000" w:themeColor="text1"/>
        </w:rPr>
        <w:t xml:space="preserve">were maintained and monitored. New staff were supported with mandatory training based on required skillsets and were provided with buddy shifts alongside other staff members. Ongoing training was provided electronically and face to face. Staff meetings also provided an </w:t>
      </w:r>
      <w:r w:rsidR="00FB0E2C">
        <w:rPr>
          <w:rFonts w:eastAsia="Arial"/>
          <w:color w:val="000000" w:themeColor="text1"/>
        </w:rPr>
        <w:t xml:space="preserve">opportunity for education and training. </w:t>
      </w:r>
      <w:r>
        <w:rPr>
          <w:rFonts w:eastAsia="Arial"/>
          <w:color w:val="000000" w:themeColor="text1"/>
        </w:rPr>
        <w:t xml:space="preserve"> </w:t>
      </w:r>
    </w:p>
    <w:p w14:paraId="18DABD7A" w14:textId="1D77781A" w:rsidR="00B715BB" w:rsidRDefault="00FB0E2C" w:rsidP="00B715BB">
      <w:r>
        <w:rPr>
          <w:rFonts w:eastAsia="Arial"/>
          <w:color w:val="000000" w:themeColor="text1"/>
        </w:rPr>
        <w:lastRenderedPageBreak/>
        <w:t>R</w:t>
      </w:r>
      <w:r w:rsidRPr="6CEEAD7B">
        <w:rPr>
          <w:rFonts w:eastAsia="Arial"/>
          <w:color w:val="000000" w:themeColor="text1"/>
        </w:rPr>
        <w:t xml:space="preserve">egular assessment, monitoring and review of the performance of each member of the workforce </w:t>
      </w:r>
      <w:r>
        <w:rPr>
          <w:rFonts w:eastAsia="Arial"/>
          <w:color w:val="000000" w:themeColor="text1"/>
        </w:rPr>
        <w:t>was</w:t>
      </w:r>
      <w:r w:rsidRPr="6CEEAD7B">
        <w:rPr>
          <w:rFonts w:eastAsia="Arial"/>
          <w:color w:val="000000" w:themeColor="text1"/>
        </w:rPr>
        <w:t xml:space="preserve"> undertaken. The service ha</w:t>
      </w:r>
      <w:r>
        <w:rPr>
          <w:rFonts w:eastAsia="Arial"/>
          <w:color w:val="000000" w:themeColor="text1"/>
        </w:rPr>
        <w:t>d</w:t>
      </w:r>
      <w:r w:rsidRPr="6CEEAD7B">
        <w:rPr>
          <w:rFonts w:eastAsia="Arial"/>
          <w:color w:val="000000" w:themeColor="text1"/>
        </w:rPr>
        <w:t xml:space="preserve"> a performance appraisal and development process for newly employed and existing staff. </w:t>
      </w:r>
    </w:p>
    <w:p w14:paraId="26BC137B" w14:textId="4ADD1A53" w:rsidR="00E4581D" w:rsidRPr="00FB0E2C" w:rsidRDefault="00E4581D" w:rsidP="00E4581D">
      <w:pPr>
        <w:rPr>
          <w:rFonts w:eastAsia="Calibri"/>
          <w:color w:val="auto"/>
        </w:rPr>
      </w:pPr>
      <w:r w:rsidRPr="00FB0E2C">
        <w:rPr>
          <w:rFonts w:eastAsiaTheme="minorHAnsi"/>
          <w:color w:val="auto"/>
        </w:rPr>
        <w:t xml:space="preserve">The Quality Standard is assessed as Compliant as </w:t>
      </w:r>
      <w:r w:rsidR="00FB0E2C" w:rsidRPr="00FB0E2C">
        <w:rPr>
          <w:rFonts w:eastAsiaTheme="minorHAnsi"/>
          <w:color w:val="auto"/>
        </w:rPr>
        <w:t>five</w:t>
      </w:r>
      <w:r w:rsidRPr="00FB0E2C">
        <w:rPr>
          <w:rFonts w:eastAsiaTheme="minorHAnsi"/>
          <w:color w:val="auto"/>
        </w:rPr>
        <w:t xml:space="preserve"> of the five specific requirements have been assessed as Compliant.</w:t>
      </w:r>
    </w:p>
    <w:p w14:paraId="26BC137C" w14:textId="1F47C9A1" w:rsidR="00E4581D" w:rsidRDefault="00E4581D" w:rsidP="00E4581D">
      <w:pPr>
        <w:pStyle w:val="Heading2"/>
      </w:pPr>
      <w:r>
        <w:t>Assessment of Standard 7 Requirements</w:t>
      </w:r>
      <w:r w:rsidRPr="0066387A">
        <w:rPr>
          <w:i/>
          <w:color w:val="0000FF"/>
          <w:sz w:val="24"/>
          <w:szCs w:val="24"/>
        </w:rPr>
        <w:t xml:space="preserve"> </w:t>
      </w:r>
    </w:p>
    <w:p w14:paraId="26BC137D" w14:textId="7BE0F6FF" w:rsidR="00E4581D" w:rsidRPr="00506F7F" w:rsidRDefault="00E4581D" w:rsidP="00E4581D">
      <w:pPr>
        <w:pStyle w:val="Heading3"/>
      </w:pPr>
      <w:r w:rsidRPr="00506F7F">
        <w:t>Requirement 7(3)(a)</w:t>
      </w:r>
      <w:r>
        <w:tab/>
        <w:t>Compliant</w:t>
      </w:r>
    </w:p>
    <w:p w14:paraId="26BC137E" w14:textId="77777777" w:rsidR="00E4581D" w:rsidRPr="008D114F" w:rsidRDefault="00E4581D" w:rsidP="00E4581D">
      <w:pPr>
        <w:rPr>
          <w:i/>
        </w:rPr>
      </w:pPr>
      <w:r w:rsidRPr="008D114F">
        <w:rPr>
          <w:i/>
        </w:rPr>
        <w:t>The workforce is planned to enable, and the number and mix of members of the workforce deployed enables, the delivery and management of safe and quality care and services.</w:t>
      </w:r>
    </w:p>
    <w:p w14:paraId="26BC1380" w14:textId="64D91F9C" w:rsidR="00E4581D" w:rsidRPr="00506F7F" w:rsidRDefault="00E4581D" w:rsidP="00E4581D">
      <w:pPr>
        <w:pStyle w:val="Heading3"/>
      </w:pPr>
      <w:r w:rsidRPr="00506F7F">
        <w:t>Requirement 7(3)(b)</w:t>
      </w:r>
      <w:r>
        <w:tab/>
        <w:t>Compliant</w:t>
      </w:r>
    </w:p>
    <w:p w14:paraId="26BC1381" w14:textId="77777777" w:rsidR="00E4581D" w:rsidRPr="008D114F" w:rsidRDefault="00E4581D" w:rsidP="00E4581D">
      <w:pPr>
        <w:rPr>
          <w:i/>
        </w:rPr>
      </w:pPr>
      <w:r w:rsidRPr="008D114F">
        <w:rPr>
          <w:i/>
        </w:rPr>
        <w:t>Workforce interactions with consumers are kind, caring and respectful of each consumer’s identity, culture and diversity.</w:t>
      </w:r>
    </w:p>
    <w:p w14:paraId="26BC1383" w14:textId="144F66A1" w:rsidR="00E4581D" w:rsidRPr="00095CD4" w:rsidRDefault="00E4581D" w:rsidP="00E4581D">
      <w:pPr>
        <w:pStyle w:val="Heading3"/>
      </w:pPr>
      <w:r w:rsidRPr="00095CD4">
        <w:t>Requirement 7(3)(c)</w:t>
      </w:r>
      <w:r>
        <w:tab/>
        <w:t>Compliant</w:t>
      </w:r>
    </w:p>
    <w:p w14:paraId="26BC1384" w14:textId="77777777" w:rsidR="00E4581D" w:rsidRPr="008D114F" w:rsidRDefault="00E4581D" w:rsidP="00E4581D">
      <w:pPr>
        <w:rPr>
          <w:i/>
        </w:rPr>
      </w:pPr>
      <w:r w:rsidRPr="008D114F">
        <w:rPr>
          <w:i/>
        </w:rPr>
        <w:t>The workforce is competent and the members of the workforce have the qualifications and knowledge to effectively perform their roles.</w:t>
      </w:r>
    </w:p>
    <w:p w14:paraId="26BC1386" w14:textId="79BFB3DE" w:rsidR="00E4581D" w:rsidRPr="00095CD4" w:rsidRDefault="00E4581D" w:rsidP="00E4581D">
      <w:pPr>
        <w:pStyle w:val="Heading3"/>
      </w:pPr>
      <w:r w:rsidRPr="00095CD4">
        <w:t>Requirement 7(3)(d)</w:t>
      </w:r>
      <w:r>
        <w:tab/>
        <w:t>Compliant</w:t>
      </w:r>
    </w:p>
    <w:p w14:paraId="26BC1387" w14:textId="77777777" w:rsidR="00E4581D" w:rsidRPr="008D114F" w:rsidRDefault="00E4581D" w:rsidP="00E4581D">
      <w:pPr>
        <w:rPr>
          <w:i/>
        </w:rPr>
      </w:pPr>
      <w:r w:rsidRPr="008D114F">
        <w:rPr>
          <w:i/>
        </w:rPr>
        <w:t>The workforce is recruited, trained, equipped and supported to deliver the outcomes required by these standards.</w:t>
      </w:r>
    </w:p>
    <w:p w14:paraId="26BC1389" w14:textId="12ECAE8F" w:rsidR="00E4581D" w:rsidRPr="00095CD4" w:rsidRDefault="00E4581D" w:rsidP="00E4581D">
      <w:pPr>
        <w:pStyle w:val="Heading3"/>
      </w:pPr>
      <w:r w:rsidRPr="00095CD4">
        <w:t>Requirement 7(3)(e)</w:t>
      </w:r>
      <w:r>
        <w:tab/>
        <w:t>Compliant</w:t>
      </w:r>
    </w:p>
    <w:p w14:paraId="26BC138A" w14:textId="77777777" w:rsidR="00E4581D" w:rsidRPr="008D114F" w:rsidRDefault="00E4581D" w:rsidP="00E4581D">
      <w:pPr>
        <w:rPr>
          <w:i/>
        </w:rPr>
      </w:pPr>
      <w:r w:rsidRPr="008D114F">
        <w:rPr>
          <w:i/>
        </w:rPr>
        <w:t>Regular assessment, monitoring and review of the performance of each member of the workforce is undertaken.</w:t>
      </w:r>
    </w:p>
    <w:p w14:paraId="26BC138B" w14:textId="77777777" w:rsidR="00E4581D" w:rsidRPr="00506F7F" w:rsidRDefault="00E4581D" w:rsidP="00E4581D"/>
    <w:p w14:paraId="26BC138C" w14:textId="77777777" w:rsidR="00E4581D" w:rsidRDefault="00E4581D" w:rsidP="00E4581D">
      <w:pPr>
        <w:sectPr w:rsidR="00E4581D" w:rsidSect="00E4581D">
          <w:headerReference w:type="default" r:id="rId39"/>
          <w:type w:val="continuous"/>
          <w:pgSz w:w="11906" w:h="16838"/>
          <w:pgMar w:top="1701" w:right="1418" w:bottom="1418" w:left="1418" w:header="709" w:footer="397" w:gutter="0"/>
          <w:cols w:space="708"/>
          <w:titlePg/>
          <w:docGrid w:linePitch="360"/>
        </w:sectPr>
      </w:pPr>
    </w:p>
    <w:p w14:paraId="26BC138D" w14:textId="6A3CD010" w:rsidR="00E4581D" w:rsidRDefault="00E4581D" w:rsidP="00E4581D">
      <w:pPr>
        <w:pStyle w:val="Heading1"/>
        <w:tabs>
          <w:tab w:val="right" w:pos="9070"/>
        </w:tabs>
        <w:spacing w:before="560" w:after="640"/>
        <w:rPr>
          <w:color w:val="FFFFFF" w:themeColor="background1"/>
          <w:sz w:val="36"/>
        </w:rPr>
        <w:sectPr w:rsidR="00E4581D" w:rsidSect="00E4581D">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6BC13CE" wp14:editId="26BC13C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14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6BC138E" w14:textId="77777777" w:rsidR="00E4581D" w:rsidRPr="00FD1B02" w:rsidRDefault="00E4581D" w:rsidP="00E4581D">
      <w:pPr>
        <w:pStyle w:val="Heading3"/>
        <w:shd w:val="clear" w:color="auto" w:fill="F2F2F2" w:themeFill="background1" w:themeFillShade="F2"/>
      </w:pPr>
      <w:r w:rsidRPr="008312AC">
        <w:t>Consumer</w:t>
      </w:r>
      <w:r w:rsidRPr="00FD1B02">
        <w:t xml:space="preserve"> outcome:</w:t>
      </w:r>
    </w:p>
    <w:p w14:paraId="26BC138F" w14:textId="77777777" w:rsidR="00E4581D" w:rsidRDefault="00E4581D" w:rsidP="00E4581D">
      <w:pPr>
        <w:numPr>
          <w:ilvl w:val="0"/>
          <w:numId w:val="8"/>
        </w:numPr>
        <w:shd w:val="clear" w:color="auto" w:fill="F2F2F2" w:themeFill="background1" w:themeFillShade="F2"/>
      </w:pPr>
      <w:r>
        <w:t>I am confident the organisation is well run. I can partner in improving the delivery of care and services.</w:t>
      </w:r>
    </w:p>
    <w:p w14:paraId="26BC1390" w14:textId="77777777" w:rsidR="00E4581D" w:rsidRDefault="00E4581D" w:rsidP="00E4581D">
      <w:pPr>
        <w:pStyle w:val="Heading3"/>
        <w:shd w:val="clear" w:color="auto" w:fill="F2F2F2" w:themeFill="background1" w:themeFillShade="F2"/>
      </w:pPr>
      <w:r>
        <w:t>Organisation statement:</w:t>
      </w:r>
    </w:p>
    <w:p w14:paraId="26BC1391" w14:textId="77777777" w:rsidR="00E4581D" w:rsidRDefault="00E4581D" w:rsidP="00E4581D">
      <w:pPr>
        <w:numPr>
          <w:ilvl w:val="0"/>
          <w:numId w:val="8"/>
        </w:numPr>
        <w:shd w:val="clear" w:color="auto" w:fill="F2F2F2" w:themeFill="background1" w:themeFillShade="F2"/>
      </w:pPr>
      <w:r>
        <w:t>The organisation’s governing body is accountable for the delivery of safe and quality care and services.</w:t>
      </w:r>
    </w:p>
    <w:p w14:paraId="26BC1392" w14:textId="77777777" w:rsidR="00E4581D" w:rsidRDefault="00E4581D" w:rsidP="00E4581D">
      <w:pPr>
        <w:pStyle w:val="Heading2"/>
      </w:pPr>
      <w:r>
        <w:t>Assessment of Standard 8</w:t>
      </w:r>
    </w:p>
    <w:p w14:paraId="384D156E" w14:textId="1DC9A5C6" w:rsidR="00637EAB" w:rsidRPr="00163FEE" w:rsidRDefault="00637EAB" w:rsidP="00637EAB">
      <w:pPr>
        <w:rPr>
          <w:rFonts w:eastAsia="Calibri"/>
          <w:lang w:eastAsia="en-US"/>
        </w:rPr>
      </w:pPr>
      <w:r w:rsidRPr="6CEEAD7B">
        <w:rPr>
          <w:rFonts w:eastAsia="Calibri"/>
          <w:lang w:eastAsia="en-US"/>
        </w:rPr>
        <w:t>To understand how the organisation underst</w:t>
      </w:r>
      <w:r>
        <w:rPr>
          <w:rFonts w:eastAsia="Calibri"/>
          <w:lang w:eastAsia="en-US"/>
        </w:rPr>
        <w:t>ood</w:t>
      </w:r>
      <w:r w:rsidRPr="6CEEAD7B">
        <w:rPr>
          <w:rFonts w:eastAsia="Calibri"/>
          <w:lang w:eastAsia="en-US"/>
        </w:rPr>
        <w:t xml:space="preserve"> and applie</w:t>
      </w:r>
      <w:r>
        <w:rPr>
          <w:rFonts w:eastAsia="Calibri"/>
          <w:lang w:eastAsia="en-US"/>
        </w:rPr>
        <w:t>d</w:t>
      </w:r>
      <w:r w:rsidRPr="6CEEAD7B">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8835AAF" w14:textId="0B44B38C" w:rsidR="00637EAB" w:rsidRPr="00474FD5" w:rsidRDefault="00637EAB" w:rsidP="00637EAB">
      <w:pPr>
        <w:tabs>
          <w:tab w:val="num" w:pos="851"/>
        </w:tabs>
      </w:pPr>
      <w:r>
        <w:rPr>
          <w:rFonts w:eastAsia="Calibri"/>
          <w:color w:val="auto"/>
          <w:lang w:eastAsia="en-US"/>
        </w:rPr>
        <w:t>C</w:t>
      </w:r>
      <w:r w:rsidRPr="6CEEAD7B">
        <w:rPr>
          <w:rFonts w:eastAsia="Calibri"/>
          <w:lang w:eastAsia="en-US"/>
        </w:rPr>
        <w:t xml:space="preserve">onsumers considered that the organisation </w:t>
      </w:r>
      <w:r>
        <w:rPr>
          <w:rFonts w:eastAsia="Calibri"/>
          <w:lang w:eastAsia="en-US"/>
        </w:rPr>
        <w:t>and the service was</w:t>
      </w:r>
      <w:r w:rsidRPr="6CEEAD7B">
        <w:rPr>
          <w:rFonts w:eastAsia="Calibri"/>
          <w:lang w:eastAsia="en-US"/>
        </w:rPr>
        <w:t xml:space="preserve"> well run and that they c</w:t>
      </w:r>
      <w:r>
        <w:rPr>
          <w:rFonts w:eastAsia="Calibri"/>
          <w:lang w:eastAsia="en-US"/>
        </w:rPr>
        <w:t>ould</w:t>
      </w:r>
      <w:r w:rsidRPr="6CEEAD7B">
        <w:rPr>
          <w:rFonts w:eastAsia="Calibri"/>
          <w:lang w:eastAsia="en-US"/>
        </w:rPr>
        <w:t xml:space="preserve"> partner in improving the delivery of care and services. </w:t>
      </w:r>
      <w:r w:rsidRPr="00474FD5">
        <w:t xml:space="preserve">Consumers and representatives described </w:t>
      </w:r>
      <w:r>
        <w:t>were</w:t>
      </w:r>
      <w:r w:rsidRPr="00474FD5">
        <w:t xml:space="preserve"> involved in the development, delivery and evaluation of care and services. Consumers </w:t>
      </w:r>
      <w:r>
        <w:t>had</w:t>
      </w:r>
      <w:r w:rsidRPr="00474FD5">
        <w:t xml:space="preserve"> input into the service through the monthly Residents and representatives' meetings, through surveys and through the care plan review process.</w:t>
      </w:r>
    </w:p>
    <w:p w14:paraId="4BC470EB" w14:textId="04278DF0" w:rsidR="00637EAB" w:rsidRPr="00474FD5" w:rsidRDefault="00637EAB" w:rsidP="00637EAB">
      <w:pPr>
        <w:tabs>
          <w:tab w:val="num" w:pos="851"/>
        </w:tabs>
      </w:pPr>
      <w:r w:rsidRPr="6CEEAD7B">
        <w:rPr>
          <w:rFonts w:eastAsia="Arial"/>
          <w:color w:val="000000" w:themeColor="text1"/>
        </w:rPr>
        <w:t>The service ha</w:t>
      </w:r>
      <w:r>
        <w:rPr>
          <w:rFonts w:eastAsia="Arial"/>
          <w:color w:val="000000" w:themeColor="text1"/>
        </w:rPr>
        <w:t xml:space="preserve">d </w:t>
      </w:r>
      <w:r w:rsidRPr="6CEEAD7B">
        <w:rPr>
          <w:rFonts w:eastAsia="Arial"/>
          <w:color w:val="000000" w:themeColor="text1"/>
        </w:rPr>
        <w:t>effective governance systems to ensure the delivery of safe and quality care and service</w:t>
      </w:r>
      <w:r>
        <w:rPr>
          <w:rFonts w:eastAsia="Arial"/>
          <w:color w:val="000000" w:themeColor="text1"/>
        </w:rPr>
        <w:t>s</w:t>
      </w:r>
      <w:r w:rsidRPr="6CEEAD7B">
        <w:rPr>
          <w:rFonts w:eastAsia="Arial"/>
          <w:color w:val="000000" w:themeColor="text1"/>
        </w:rPr>
        <w:t xml:space="preserve">. </w:t>
      </w:r>
      <w:r w:rsidR="00FC4D01">
        <w:rPr>
          <w:rFonts w:eastAsia="Arial"/>
          <w:color w:val="000000" w:themeColor="text1"/>
        </w:rPr>
        <w:t>O</w:t>
      </w:r>
      <w:r w:rsidR="00FC4D01" w:rsidRPr="6CEEAD7B">
        <w:rPr>
          <w:rFonts w:eastAsia="Arial"/>
        </w:rPr>
        <w:t xml:space="preserve">rganisation wide governance systems </w:t>
      </w:r>
      <w:r w:rsidR="00FC4D01">
        <w:rPr>
          <w:rFonts w:eastAsia="Arial"/>
        </w:rPr>
        <w:t>were</w:t>
      </w:r>
      <w:r w:rsidR="00FC4D01" w:rsidRPr="6CEEAD7B">
        <w:rPr>
          <w:rFonts w:eastAsia="Arial"/>
        </w:rPr>
        <w:t xml:space="preserve"> in place regarding the management of information management, continuous improvements, financial governance, management of workforce, regulatory compliance and feedback and complaints</w:t>
      </w:r>
      <w:r w:rsidR="00FC4D01">
        <w:rPr>
          <w:rFonts w:eastAsia="Arial"/>
        </w:rPr>
        <w:t xml:space="preserve">. </w:t>
      </w:r>
      <w:r w:rsidR="00FC4D01" w:rsidRPr="6CEEAD7B">
        <w:rPr>
          <w:rFonts w:eastAsia="Arial"/>
          <w:color w:val="auto"/>
        </w:rPr>
        <w:t>The service demonstrate</w:t>
      </w:r>
      <w:r w:rsidR="00FC4D01">
        <w:rPr>
          <w:rFonts w:eastAsia="Arial"/>
          <w:color w:val="auto"/>
        </w:rPr>
        <w:t>d</w:t>
      </w:r>
      <w:r w:rsidR="00FC4D01" w:rsidRPr="6CEEAD7B">
        <w:rPr>
          <w:rFonts w:eastAsia="Arial"/>
          <w:color w:val="auto"/>
        </w:rPr>
        <w:t xml:space="preserve"> the organisation’s governing body promote</w:t>
      </w:r>
      <w:r w:rsidR="00FC4D01">
        <w:rPr>
          <w:rFonts w:eastAsia="Arial"/>
          <w:color w:val="auto"/>
        </w:rPr>
        <w:t>d</w:t>
      </w:r>
      <w:r w:rsidR="00FC4D01" w:rsidRPr="6CEEAD7B">
        <w:rPr>
          <w:rFonts w:eastAsia="Arial"/>
          <w:color w:val="auto"/>
        </w:rPr>
        <w:t xml:space="preserve"> a culture of safe, inclusive and quality care and services and </w:t>
      </w:r>
      <w:r w:rsidR="00FC4D01">
        <w:rPr>
          <w:rFonts w:eastAsia="Arial"/>
          <w:color w:val="auto"/>
        </w:rPr>
        <w:t>was</w:t>
      </w:r>
      <w:r w:rsidR="00FC4D01" w:rsidRPr="6CEEAD7B">
        <w:rPr>
          <w:rFonts w:eastAsia="Arial"/>
          <w:color w:val="auto"/>
        </w:rPr>
        <w:t xml:space="preserve"> accountable for their delivery. </w:t>
      </w:r>
      <w:r w:rsidRPr="00474FD5">
        <w:t>The service ha</w:t>
      </w:r>
      <w:r>
        <w:t>d</w:t>
      </w:r>
      <w:r w:rsidRPr="00474FD5">
        <w:t xml:space="preserve"> policies and procedures in relation to effective risk management systems and practices, including but not limited to managing high impact or high prevalence risks associated with the care of consumers; identifying and responding to abuse and neglect of consumers and supporting consumers to live the best life they c</w:t>
      </w:r>
      <w:r>
        <w:t>ould</w:t>
      </w:r>
      <w:r w:rsidRPr="00474FD5">
        <w:t>. Staff describe</w:t>
      </w:r>
      <w:r>
        <w:t>d</w:t>
      </w:r>
      <w:r w:rsidRPr="00474FD5">
        <w:t xml:space="preserve"> completing </w:t>
      </w:r>
      <w:r w:rsidRPr="00474FD5">
        <w:lastRenderedPageBreak/>
        <w:t>training on elder abuse and neglect of consumers and how they use</w:t>
      </w:r>
      <w:r>
        <w:t>d</w:t>
      </w:r>
      <w:r w:rsidRPr="00474FD5">
        <w:t xml:space="preserve"> this information to help identify and respond to abuse and neglect of consumers. </w:t>
      </w:r>
    </w:p>
    <w:p w14:paraId="728C825C" w14:textId="6E241CFD" w:rsidR="00637EAB" w:rsidRPr="00474FD5" w:rsidRDefault="00637EAB" w:rsidP="00637EAB">
      <w:r w:rsidRPr="00474FD5">
        <w:t>The service ha</w:t>
      </w:r>
      <w:r>
        <w:t>d</w:t>
      </w:r>
      <w:r w:rsidRPr="00474FD5">
        <w:t xml:space="preserve"> a clinical governance framework which include</w:t>
      </w:r>
      <w:r>
        <w:t>d</w:t>
      </w:r>
      <w:r w:rsidRPr="00474FD5">
        <w:t xml:space="preserve"> antimicrobial stewardship, minimising the use of restraint and open disclosure. Management and staff were able to provide examples of how clinical incident data </w:t>
      </w:r>
      <w:r w:rsidR="006564C1">
        <w:t>was</w:t>
      </w:r>
      <w:r w:rsidRPr="00474FD5">
        <w:t xml:space="preserve"> monitored and trended across the service and within the organisation. Management and staff were aware of policies and procedures in relation antimicrobial stewardship, minimising the use of restraint and open disclosure and how they use</w:t>
      </w:r>
      <w:r w:rsidR="00FC4D01">
        <w:t>d</w:t>
      </w:r>
      <w:r w:rsidRPr="00474FD5">
        <w:t xml:space="preserve"> this information as part of their work.</w:t>
      </w:r>
    </w:p>
    <w:p w14:paraId="26BC1394" w14:textId="430277E7" w:rsidR="00E4581D" w:rsidRPr="00FC4D01" w:rsidRDefault="00E4581D" w:rsidP="00E4581D">
      <w:pPr>
        <w:rPr>
          <w:rFonts w:eastAsia="Calibri"/>
          <w:color w:val="auto"/>
        </w:rPr>
      </w:pPr>
      <w:r w:rsidRPr="00FC4D01">
        <w:rPr>
          <w:rFonts w:eastAsiaTheme="minorHAnsi"/>
          <w:color w:val="auto"/>
        </w:rPr>
        <w:t xml:space="preserve">The Quality Standard is assessed as Compliant as </w:t>
      </w:r>
      <w:r w:rsidR="00FC4D01" w:rsidRPr="00FC4D01">
        <w:rPr>
          <w:rFonts w:eastAsiaTheme="minorHAnsi"/>
          <w:color w:val="auto"/>
        </w:rPr>
        <w:t>five</w:t>
      </w:r>
      <w:r w:rsidRPr="00FC4D01">
        <w:rPr>
          <w:rFonts w:eastAsiaTheme="minorHAnsi"/>
          <w:color w:val="auto"/>
        </w:rPr>
        <w:t xml:space="preserve"> of the five specific requirements have been assessed as Compliant.</w:t>
      </w:r>
    </w:p>
    <w:p w14:paraId="26BC1395" w14:textId="50BEABDD" w:rsidR="00E4581D" w:rsidRDefault="00E4581D" w:rsidP="00E4581D">
      <w:pPr>
        <w:pStyle w:val="Heading2"/>
      </w:pPr>
      <w:r>
        <w:t>Assessment of Standard 8 Requirements</w:t>
      </w:r>
      <w:r w:rsidRPr="0066387A">
        <w:rPr>
          <w:i/>
          <w:color w:val="0000FF"/>
          <w:sz w:val="24"/>
          <w:szCs w:val="24"/>
        </w:rPr>
        <w:t xml:space="preserve"> </w:t>
      </w:r>
    </w:p>
    <w:p w14:paraId="26BC1396" w14:textId="1FCFAD2E" w:rsidR="00E4581D" w:rsidRPr="00506F7F" w:rsidRDefault="00E4581D" w:rsidP="00E4581D">
      <w:pPr>
        <w:pStyle w:val="Heading3"/>
      </w:pPr>
      <w:r w:rsidRPr="00506F7F">
        <w:t>Requirement 8(3)(a)</w:t>
      </w:r>
      <w:r w:rsidRPr="00506F7F">
        <w:tab/>
        <w:t>Compliant</w:t>
      </w:r>
    </w:p>
    <w:p w14:paraId="26BC1397" w14:textId="77777777" w:rsidR="00E4581D" w:rsidRPr="008D114F" w:rsidRDefault="00E4581D" w:rsidP="00E4581D">
      <w:pPr>
        <w:rPr>
          <w:i/>
        </w:rPr>
      </w:pPr>
      <w:r w:rsidRPr="008D114F">
        <w:rPr>
          <w:i/>
        </w:rPr>
        <w:t>Consumers are engaged in the development, delivery and evaluation of care and services and are supported in that engagement.</w:t>
      </w:r>
    </w:p>
    <w:p w14:paraId="26BC1399" w14:textId="52E2F3F3" w:rsidR="00E4581D" w:rsidRPr="00095CD4" w:rsidRDefault="00E4581D" w:rsidP="00E4581D">
      <w:pPr>
        <w:pStyle w:val="Heading3"/>
      </w:pPr>
      <w:r w:rsidRPr="00095CD4">
        <w:t>Requirement 8(3)(b)</w:t>
      </w:r>
      <w:r>
        <w:tab/>
        <w:t>Compliant</w:t>
      </w:r>
    </w:p>
    <w:p w14:paraId="26BC139A" w14:textId="77777777" w:rsidR="00E4581D" w:rsidRPr="008D114F" w:rsidRDefault="00E4581D" w:rsidP="00E4581D">
      <w:pPr>
        <w:rPr>
          <w:i/>
        </w:rPr>
      </w:pPr>
      <w:r w:rsidRPr="008D114F">
        <w:rPr>
          <w:i/>
        </w:rPr>
        <w:t>The organisation’s governing body promotes a culture of safe, inclusive and quality care and services and is accountable for their delivery.</w:t>
      </w:r>
    </w:p>
    <w:p w14:paraId="26BC139C" w14:textId="2B6DBB0F" w:rsidR="00E4581D" w:rsidRPr="00506F7F" w:rsidRDefault="00E4581D" w:rsidP="00E4581D">
      <w:pPr>
        <w:pStyle w:val="Heading3"/>
      </w:pPr>
      <w:r w:rsidRPr="00506F7F">
        <w:t>Requirement 8(3)(c)</w:t>
      </w:r>
      <w:r>
        <w:tab/>
        <w:t>Compliant</w:t>
      </w:r>
    </w:p>
    <w:p w14:paraId="26BC139D" w14:textId="77777777" w:rsidR="00E4581D" w:rsidRPr="008D114F" w:rsidRDefault="00E4581D" w:rsidP="00E4581D">
      <w:pPr>
        <w:rPr>
          <w:i/>
        </w:rPr>
      </w:pPr>
      <w:r w:rsidRPr="008D114F">
        <w:rPr>
          <w:i/>
        </w:rPr>
        <w:t>Effective organisation wide governance systems relating to the following:</w:t>
      </w:r>
    </w:p>
    <w:p w14:paraId="26BC139E" w14:textId="77777777" w:rsidR="00E4581D" w:rsidRPr="008D114F" w:rsidRDefault="00E4581D" w:rsidP="00E4581D">
      <w:pPr>
        <w:numPr>
          <w:ilvl w:val="0"/>
          <w:numId w:val="28"/>
        </w:numPr>
        <w:tabs>
          <w:tab w:val="right" w:pos="9026"/>
        </w:tabs>
        <w:spacing w:before="0" w:after="0"/>
        <w:ind w:left="567" w:hanging="425"/>
        <w:outlineLvl w:val="4"/>
        <w:rPr>
          <w:i/>
        </w:rPr>
      </w:pPr>
      <w:r w:rsidRPr="008D114F">
        <w:rPr>
          <w:i/>
        </w:rPr>
        <w:t>information management;</w:t>
      </w:r>
    </w:p>
    <w:p w14:paraId="26BC139F" w14:textId="77777777" w:rsidR="00E4581D" w:rsidRPr="008D114F" w:rsidRDefault="00E4581D" w:rsidP="00E4581D">
      <w:pPr>
        <w:numPr>
          <w:ilvl w:val="0"/>
          <w:numId w:val="28"/>
        </w:numPr>
        <w:tabs>
          <w:tab w:val="right" w:pos="9026"/>
        </w:tabs>
        <w:spacing w:before="0" w:after="0"/>
        <w:ind w:left="567" w:hanging="425"/>
        <w:outlineLvl w:val="4"/>
        <w:rPr>
          <w:i/>
        </w:rPr>
      </w:pPr>
      <w:r w:rsidRPr="008D114F">
        <w:rPr>
          <w:i/>
        </w:rPr>
        <w:t>continuous improvement;</w:t>
      </w:r>
    </w:p>
    <w:p w14:paraId="26BC13A0" w14:textId="77777777" w:rsidR="00E4581D" w:rsidRPr="008D114F" w:rsidRDefault="00E4581D" w:rsidP="00E4581D">
      <w:pPr>
        <w:numPr>
          <w:ilvl w:val="0"/>
          <w:numId w:val="28"/>
        </w:numPr>
        <w:tabs>
          <w:tab w:val="right" w:pos="9026"/>
        </w:tabs>
        <w:spacing w:before="0" w:after="0"/>
        <w:ind w:left="567" w:hanging="425"/>
        <w:outlineLvl w:val="4"/>
        <w:rPr>
          <w:i/>
        </w:rPr>
      </w:pPr>
      <w:r w:rsidRPr="008D114F">
        <w:rPr>
          <w:i/>
        </w:rPr>
        <w:t>financial governance;</w:t>
      </w:r>
    </w:p>
    <w:p w14:paraId="26BC13A1" w14:textId="77777777" w:rsidR="00E4581D" w:rsidRPr="008D114F" w:rsidRDefault="00E4581D" w:rsidP="00E4581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6BC13A2" w14:textId="77777777" w:rsidR="00E4581D" w:rsidRPr="008D114F" w:rsidRDefault="00E4581D" w:rsidP="00E4581D">
      <w:pPr>
        <w:numPr>
          <w:ilvl w:val="0"/>
          <w:numId w:val="28"/>
        </w:numPr>
        <w:tabs>
          <w:tab w:val="right" w:pos="9026"/>
        </w:tabs>
        <w:spacing w:before="0" w:after="0"/>
        <w:ind w:left="567" w:hanging="425"/>
        <w:outlineLvl w:val="4"/>
        <w:rPr>
          <w:i/>
        </w:rPr>
      </w:pPr>
      <w:r w:rsidRPr="008D114F">
        <w:rPr>
          <w:i/>
        </w:rPr>
        <w:t>regulatory compliance;</w:t>
      </w:r>
    </w:p>
    <w:p w14:paraId="26BC13A3" w14:textId="77777777" w:rsidR="00E4581D" w:rsidRPr="008D114F" w:rsidRDefault="00E4581D" w:rsidP="00E4581D">
      <w:pPr>
        <w:numPr>
          <w:ilvl w:val="0"/>
          <w:numId w:val="28"/>
        </w:numPr>
        <w:tabs>
          <w:tab w:val="right" w:pos="9026"/>
        </w:tabs>
        <w:spacing w:before="0" w:after="0"/>
        <w:ind w:left="567" w:hanging="425"/>
        <w:outlineLvl w:val="4"/>
        <w:rPr>
          <w:i/>
        </w:rPr>
      </w:pPr>
      <w:r w:rsidRPr="008D114F">
        <w:rPr>
          <w:i/>
        </w:rPr>
        <w:t>feedback and complaints.</w:t>
      </w:r>
    </w:p>
    <w:p w14:paraId="26BC13A5" w14:textId="3FE29AFB" w:rsidR="00E4581D" w:rsidRPr="00506F7F" w:rsidRDefault="00E4581D" w:rsidP="00E4581D">
      <w:pPr>
        <w:pStyle w:val="Heading3"/>
      </w:pPr>
      <w:r w:rsidRPr="00506F7F">
        <w:t>Requirement 8(3)(d)</w:t>
      </w:r>
      <w:r>
        <w:tab/>
        <w:t>Compliant</w:t>
      </w:r>
    </w:p>
    <w:p w14:paraId="26BC13A6" w14:textId="77777777" w:rsidR="00E4581D" w:rsidRPr="008D114F" w:rsidRDefault="00E4581D" w:rsidP="00E4581D">
      <w:pPr>
        <w:rPr>
          <w:i/>
        </w:rPr>
      </w:pPr>
      <w:r w:rsidRPr="008D114F">
        <w:rPr>
          <w:i/>
        </w:rPr>
        <w:t>Effective risk management systems and practices, including but not limited to the following:</w:t>
      </w:r>
    </w:p>
    <w:p w14:paraId="26BC13A7" w14:textId="77777777" w:rsidR="00E4581D" w:rsidRPr="008D114F" w:rsidRDefault="00E4581D" w:rsidP="00E4581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6BC13A8" w14:textId="77777777" w:rsidR="00E4581D" w:rsidRPr="008D114F" w:rsidRDefault="00E4581D" w:rsidP="00E4581D">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26BC13A9" w14:textId="77777777" w:rsidR="00E4581D" w:rsidRPr="008D114F" w:rsidRDefault="00E4581D" w:rsidP="00E4581D">
      <w:pPr>
        <w:numPr>
          <w:ilvl w:val="0"/>
          <w:numId w:val="29"/>
        </w:numPr>
        <w:tabs>
          <w:tab w:val="right" w:pos="9026"/>
        </w:tabs>
        <w:spacing w:before="0" w:after="0"/>
        <w:ind w:left="567" w:hanging="425"/>
        <w:outlineLvl w:val="4"/>
        <w:rPr>
          <w:i/>
        </w:rPr>
      </w:pPr>
      <w:r w:rsidRPr="008D114F">
        <w:rPr>
          <w:i/>
        </w:rPr>
        <w:t>supporting consumers to live the best life they can.</w:t>
      </w:r>
    </w:p>
    <w:p w14:paraId="26BC13AB" w14:textId="799A464C" w:rsidR="00E4581D" w:rsidRPr="00506F7F" w:rsidRDefault="00E4581D" w:rsidP="00E4581D">
      <w:pPr>
        <w:pStyle w:val="Heading3"/>
      </w:pPr>
      <w:r w:rsidRPr="00506F7F">
        <w:t>Requirement 8(3)(e)</w:t>
      </w:r>
      <w:r>
        <w:tab/>
        <w:t>Compliant</w:t>
      </w:r>
    </w:p>
    <w:p w14:paraId="26BC13AC" w14:textId="77777777" w:rsidR="00E4581D" w:rsidRPr="008D114F" w:rsidRDefault="00E4581D" w:rsidP="00E4581D">
      <w:pPr>
        <w:rPr>
          <w:i/>
        </w:rPr>
      </w:pPr>
      <w:r w:rsidRPr="008D114F">
        <w:rPr>
          <w:i/>
        </w:rPr>
        <w:t>Where clinical care is provided—a clinical governance framework, including but not limited to the following:</w:t>
      </w:r>
    </w:p>
    <w:p w14:paraId="26BC13AD" w14:textId="77777777" w:rsidR="00E4581D" w:rsidRPr="008D114F" w:rsidRDefault="00E4581D" w:rsidP="00E4581D">
      <w:pPr>
        <w:numPr>
          <w:ilvl w:val="0"/>
          <w:numId w:val="30"/>
        </w:numPr>
        <w:tabs>
          <w:tab w:val="right" w:pos="9026"/>
        </w:tabs>
        <w:spacing w:before="0" w:after="0"/>
        <w:ind w:left="567" w:hanging="425"/>
        <w:outlineLvl w:val="4"/>
        <w:rPr>
          <w:i/>
        </w:rPr>
      </w:pPr>
      <w:r w:rsidRPr="008D114F">
        <w:rPr>
          <w:i/>
        </w:rPr>
        <w:t>antimicrobial stewardship;</w:t>
      </w:r>
    </w:p>
    <w:p w14:paraId="26BC13AE" w14:textId="77777777" w:rsidR="00E4581D" w:rsidRPr="008D114F" w:rsidRDefault="00E4581D" w:rsidP="00E4581D">
      <w:pPr>
        <w:numPr>
          <w:ilvl w:val="0"/>
          <w:numId w:val="30"/>
        </w:numPr>
        <w:tabs>
          <w:tab w:val="right" w:pos="9026"/>
        </w:tabs>
        <w:spacing w:before="0" w:after="0"/>
        <w:ind w:left="567" w:hanging="425"/>
        <w:outlineLvl w:val="4"/>
        <w:rPr>
          <w:i/>
        </w:rPr>
      </w:pPr>
      <w:r w:rsidRPr="008D114F">
        <w:rPr>
          <w:i/>
        </w:rPr>
        <w:t>minimising the use of restraint;</w:t>
      </w:r>
    </w:p>
    <w:p w14:paraId="26BC13AF" w14:textId="77777777" w:rsidR="00E4581D" w:rsidRPr="008D114F" w:rsidRDefault="00E4581D" w:rsidP="00E4581D">
      <w:pPr>
        <w:numPr>
          <w:ilvl w:val="0"/>
          <w:numId w:val="30"/>
        </w:numPr>
        <w:tabs>
          <w:tab w:val="right" w:pos="9026"/>
        </w:tabs>
        <w:spacing w:before="0" w:after="0"/>
        <w:ind w:left="567" w:hanging="425"/>
        <w:outlineLvl w:val="4"/>
        <w:rPr>
          <w:i/>
        </w:rPr>
      </w:pPr>
      <w:r w:rsidRPr="008D114F">
        <w:rPr>
          <w:i/>
        </w:rPr>
        <w:t>open disclosure.</w:t>
      </w:r>
    </w:p>
    <w:p w14:paraId="26BC13B1" w14:textId="77777777" w:rsidR="00E4581D" w:rsidRPr="00154403" w:rsidRDefault="00E4581D" w:rsidP="00E4581D"/>
    <w:p w14:paraId="26BC13B2" w14:textId="77777777" w:rsidR="00E4581D" w:rsidRDefault="00E4581D" w:rsidP="00E4581D">
      <w:pPr>
        <w:tabs>
          <w:tab w:val="right" w:pos="9026"/>
        </w:tabs>
        <w:sectPr w:rsidR="00E4581D" w:rsidSect="00E4581D">
          <w:headerReference w:type="default" r:id="rId42"/>
          <w:type w:val="continuous"/>
          <w:pgSz w:w="11906" w:h="16838"/>
          <w:pgMar w:top="1701" w:right="1418" w:bottom="1418" w:left="1418" w:header="709" w:footer="397" w:gutter="0"/>
          <w:cols w:space="708"/>
          <w:docGrid w:linePitch="360"/>
        </w:sectPr>
      </w:pPr>
    </w:p>
    <w:p w14:paraId="26BC13B3" w14:textId="77777777" w:rsidR="00E4581D" w:rsidRDefault="00E4581D" w:rsidP="00E4581D">
      <w:pPr>
        <w:pStyle w:val="Heading1"/>
      </w:pPr>
      <w:r>
        <w:lastRenderedPageBreak/>
        <w:t>Areas for improvement</w:t>
      </w:r>
    </w:p>
    <w:p w14:paraId="26BC13B7" w14:textId="77777777" w:rsidR="00E4581D" w:rsidRPr="00E830C7" w:rsidRDefault="00E4581D" w:rsidP="00E4581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6BC13B8" w14:textId="010C5EA5" w:rsidR="00E4581D" w:rsidRPr="00FD115E" w:rsidRDefault="00FD115E" w:rsidP="00E4581D">
      <w:pPr>
        <w:pStyle w:val="ListBullet"/>
      </w:pPr>
      <w:r w:rsidRPr="00FD115E">
        <w:t xml:space="preserve">Assessment and planning processes need to identify and address consumers’ current needs, goals and preferences, including advance care planning and end of life planning. </w:t>
      </w:r>
    </w:p>
    <w:p w14:paraId="5297924B" w14:textId="71CB9AE6" w:rsidR="00FD115E" w:rsidRDefault="00FD115E" w:rsidP="00E4581D">
      <w:pPr>
        <w:pStyle w:val="ListBullet"/>
      </w:pPr>
      <w:r>
        <w:t>Consumers are to receive safe and effective clinical and personal care.</w:t>
      </w:r>
    </w:p>
    <w:p w14:paraId="2B024EC9" w14:textId="4C4F395E" w:rsidR="00FD115E" w:rsidRPr="00A3716D" w:rsidRDefault="00FD115E" w:rsidP="00E4581D">
      <w:pPr>
        <w:pStyle w:val="ListBullet"/>
      </w:pPr>
      <w:r>
        <w:t xml:space="preserve">The service environment is to enable consumers to move freely indoors and outdoors. </w:t>
      </w:r>
    </w:p>
    <w:p w14:paraId="26BC13BB" w14:textId="77777777" w:rsidR="00E4581D" w:rsidRPr="00095CD4" w:rsidRDefault="00E4581D" w:rsidP="00E4581D">
      <w:pPr>
        <w:pStyle w:val="ListBullet"/>
        <w:numPr>
          <w:ilvl w:val="0"/>
          <w:numId w:val="0"/>
        </w:numPr>
      </w:pPr>
    </w:p>
    <w:sectPr w:rsidR="00E4581D" w:rsidRPr="00095CD4" w:rsidSect="00E4581D">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C13F8" w14:textId="77777777" w:rsidR="001C5BB3" w:rsidRDefault="001C5BB3">
      <w:pPr>
        <w:spacing w:before="0" w:after="0" w:line="240" w:lineRule="auto"/>
      </w:pPr>
      <w:r>
        <w:separator/>
      </w:r>
    </w:p>
  </w:endnote>
  <w:endnote w:type="continuationSeparator" w:id="0">
    <w:p w14:paraId="26BC13FA" w14:textId="77777777" w:rsidR="001C5BB3" w:rsidRDefault="001C5B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1" w14:textId="77777777" w:rsidR="001C5BB3" w:rsidRPr="009A1F1B" w:rsidRDefault="001C5BB3" w:rsidP="00E458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BC13D2" w14:textId="77777777" w:rsidR="001C5BB3" w:rsidRPr="00C72FFB" w:rsidRDefault="001C5BB3" w:rsidP="00E458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Charles Young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6BC13D3" w14:textId="77777777" w:rsidR="001C5BB3" w:rsidRPr="00C72FFB" w:rsidRDefault="001C5BB3" w:rsidP="00E458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4" w14:textId="77777777" w:rsidR="001C5BB3" w:rsidRPr="009A1F1B" w:rsidRDefault="001C5BB3" w:rsidP="00E4581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BC13D5" w14:textId="77777777" w:rsidR="001C5BB3" w:rsidRPr="00C72FFB" w:rsidRDefault="001C5BB3" w:rsidP="00E458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Charles Young Residential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BC13D6" w14:textId="77777777" w:rsidR="001C5BB3" w:rsidRPr="00A3716D" w:rsidRDefault="001C5BB3" w:rsidP="00E4581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13F4" w14:textId="77777777" w:rsidR="001C5BB3" w:rsidRDefault="001C5BB3">
      <w:pPr>
        <w:spacing w:before="0" w:after="0" w:line="240" w:lineRule="auto"/>
      </w:pPr>
      <w:r>
        <w:separator/>
      </w:r>
    </w:p>
  </w:footnote>
  <w:footnote w:type="continuationSeparator" w:id="0">
    <w:p w14:paraId="26BC13F6" w14:textId="77777777" w:rsidR="001C5BB3" w:rsidRDefault="001C5BB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0" w14:textId="77777777" w:rsidR="001C5BB3" w:rsidRDefault="001C5BB3" w:rsidP="00E4581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BC13F4" wp14:editId="26BC13F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89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F" w14:textId="4A441485" w:rsidR="001C5BB3" w:rsidRPr="00703E80" w:rsidRDefault="001C5BB3" w:rsidP="00E458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6BC1406" wp14:editId="26BC140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34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0" w14:textId="77777777" w:rsidR="001C5BB3" w:rsidRPr="00FB0086" w:rsidRDefault="001C5BB3" w:rsidP="00E4581D">
    <w:pPr>
      <w:pStyle w:val="Header"/>
    </w:pPr>
    <w:r>
      <w:rPr>
        <w:noProof/>
        <w:color w:val="auto"/>
        <w:sz w:val="20"/>
      </w:rPr>
      <w:drawing>
        <wp:anchor distT="0" distB="0" distL="114300" distR="114300" simplePos="0" relativeHeight="251676672" behindDoc="1" locked="0" layoutInCell="1" allowOverlap="1" wp14:anchorId="26BC1408" wp14:editId="26BC140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74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1" w14:textId="77777777" w:rsidR="001C5BB3" w:rsidRDefault="001C5BB3" w:rsidP="00E4581D">
    <w:r>
      <w:rPr>
        <w:noProof/>
        <w:color w:val="auto"/>
        <w:sz w:val="20"/>
      </w:rPr>
      <w:drawing>
        <wp:anchor distT="0" distB="0" distL="114300" distR="114300" simplePos="0" relativeHeight="251662336" behindDoc="1" locked="0" layoutInCell="1" allowOverlap="1" wp14:anchorId="26BC140A" wp14:editId="26BC140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76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2" w14:textId="60B57121" w:rsidR="001C5BB3" w:rsidRPr="00703E80" w:rsidRDefault="001C5BB3" w:rsidP="00E458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6BC140C" wp14:editId="26BC140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33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3" w14:textId="77777777" w:rsidR="001C5BB3" w:rsidRPr="00FB0086" w:rsidRDefault="001C5BB3" w:rsidP="00E4581D">
    <w:pPr>
      <w:pStyle w:val="Header"/>
    </w:pPr>
    <w:r>
      <w:rPr>
        <w:noProof/>
        <w:color w:val="auto"/>
        <w:sz w:val="20"/>
      </w:rPr>
      <w:drawing>
        <wp:anchor distT="0" distB="0" distL="114300" distR="114300" simplePos="0" relativeHeight="251678720" behindDoc="1" locked="0" layoutInCell="1" allowOverlap="1" wp14:anchorId="26BC140E" wp14:editId="26BC140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30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4" w14:textId="77777777" w:rsidR="001C5BB3" w:rsidRDefault="001C5BB3" w:rsidP="00E4581D">
    <w:r>
      <w:rPr>
        <w:noProof/>
        <w:color w:val="auto"/>
        <w:sz w:val="20"/>
      </w:rPr>
      <w:drawing>
        <wp:anchor distT="0" distB="0" distL="114300" distR="114300" simplePos="0" relativeHeight="251663360" behindDoc="1" locked="0" layoutInCell="1" allowOverlap="1" wp14:anchorId="26BC1410" wp14:editId="26BC141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579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5" w14:textId="16D756BB" w:rsidR="001C5BB3" w:rsidRPr="00703E80" w:rsidRDefault="001C5BB3" w:rsidP="00E458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6BC1412" wp14:editId="26BC141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2657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6" w14:textId="77777777" w:rsidR="001C5BB3" w:rsidRPr="00FB0086" w:rsidRDefault="001C5BB3" w:rsidP="00E4581D">
    <w:pPr>
      <w:pStyle w:val="Header"/>
    </w:pPr>
    <w:r>
      <w:rPr>
        <w:noProof/>
        <w:color w:val="auto"/>
        <w:sz w:val="20"/>
      </w:rPr>
      <w:drawing>
        <wp:anchor distT="0" distB="0" distL="114300" distR="114300" simplePos="0" relativeHeight="251680768" behindDoc="1" locked="0" layoutInCell="1" allowOverlap="1" wp14:anchorId="26BC1414" wp14:editId="26BC141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6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7" w14:textId="77777777" w:rsidR="001C5BB3" w:rsidRDefault="001C5BB3" w:rsidP="00E4581D">
    <w:r>
      <w:rPr>
        <w:noProof/>
        <w:color w:val="auto"/>
        <w:sz w:val="20"/>
      </w:rPr>
      <w:drawing>
        <wp:anchor distT="0" distB="0" distL="114300" distR="114300" simplePos="0" relativeHeight="251664384" behindDoc="1" locked="0" layoutInCell="1" allowOverlap="1" wp14:anchorId="26BC1416" wp14:editId="26BC141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369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8" w14:textId="072995B2" w:rsidR="001C5BB3" w:rsidRPr="00703E80" w:rsidRDefault="001C5BB3" w:rsidP="00E458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6BC1418" wp14:editId="26BC141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956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7" w14:textId="77777777" w:rsidR="001C5BB3" w:rsidRDefault="001C5BB3" w:rsidP="00E4581D">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6BC13F6" wp14:editId="26BC13F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21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9" w14:textId="77777777" w:rsidR="001C5BB3" w:rsidRPr="00FB0086" w:rsidRDefault="001C5BB3" w:rsidP="00E4581D">
    <w:pPr>
      <w:pStyle w:val="Header"/>
    </w:pPr>
    <w:r>
      <w:rPr>
        <w:noProof/>
        <w:color w:val="auto"/>
        <w:sz w:val="20"/>
      </w:rPr>
      <w:drawing>
        <wp:anchor distT="0" distB="0" distL="114300" distR="114300" simplePos="0" relativeHeight="251682816" behindDoc="1" locked="0" layoutInCell="1" allowOverlap="1" wp14:anchorId="26BC141A" wp14:editId="26BC141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64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A" w14:textId="77777777" w:rsidR="001C5BB3" w:rsidRDefault="001C5BB3" w:rsidP="00E4581D">
    <w:pPr>
      <w:tabs>
        <w:tab w:val="left" w:pos="3624"/>
      </w:tabs>
    </w:pPr>
    <w:r>
      <w:rPr>
        <w:noProof/>
        <w:color w:val="auto"/>
        <w:sz w:val="20"/>
      </w:rPr>
      <w:drawing>
        <wp:anchor distT="0" distB="0" distL="114300" distR="114300" simplePos="0" relativeHeight="251665408" behindDoc="1" locked="0" layoutInCell="1" allowOverlap="1" wp14:anchorId="26BC141C" wp14:editId="26BC141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70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B" w14:textId="5BD0F3EA" w:rsidR="001C5BB3" w:rsidRPr="00703E80" w:rsidRDefault="001C5BB3" w:rsidP="00E458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6BC141E" wp14:editId="26BC141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189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C" w14:textId="77777777" w:rsidR="001C5BB3" w:rsidRPr="00FB0086" w:rsidRDefault="001C5BB3" w:rsidP="00E4581D">
    <w:pPr>
      <w:pStyle w:val="Header"/>
    </w:pPr>
    <w:r>
      <w:rPr>
        <w:noProof/>
        <w:color w:val="auto"/>
        <w:sz w:val="20"/>
      </w:rPr>
      <w:drawing>
        <wp:anchor distT="0" distB="0" distL="114300" distR="114300" simplePos="0" relativeHeight="251684864" behindDoc="1" locked="0" layoutInCell="1" allowOverlap="1" wp14:anchorId="26BC1420" wp14:editId="26BC142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11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D" w14:textId="77777777" w:rsidR="001C5BB3" w:rsidRDefault="001C5BB3" w:rsidP="00E4581D">
    <w:pPr>
      <w:tabs>
        <w:tab w:val="left" w:pos="3624"/>
      </w:tabs>
    </w:pPr>
    <w:r>
      <w:rPr>
        <w:noProof/>
        <w:color w:val="auto"/>
        <w:sz w:val="20"/>
      </w:rPr>
      <w:drawing>
        <wp:anchor distT="0" distB="0" distL="114300" distR="114300" simplePos="0" relativeHeight="251666432" behindDoc="1" locked="0" layoutInCell="1" allowOverlap="1" wp14:anchorId="26BC1422" wp14:editId="26BC142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E" w14:textId="7B79876B" w:rsidR="001C5BB3" w:rsidRPr="00703E80" w:rsidRDefault="001C5BB3" w:rsidP="00E458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6BC1424" wp14:editId="26BC142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741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EF" w14:textId="77777777" w:rsidR="001C5BB3" w:rsidRPr="008D7780" w:rsidRDefault="001C5BB3" w:rsidP="00E4581D">
    <w:pPr>
      <w:pStyle w:val="Header"/>
    </w:pPr>
    <w:r>
      <w:rPr>
        <w:noProof/>
        <w:color w:val="auto"/>
        <w:sz w:val="20"/>
      </w:rPr>
      <w:drawing>
        <wp:anchor distT="0" distB="0" distL="114300" distR="114300" simplePos="0" relativeHeight="251686912" behindDoc="1" locked="0" layoutInCell="1" allowOverlap="1" wp14:anchorId="26BC1426" wp14:editId="26BC142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89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F0" w14:textId="77777777" w:rsidR="001C5BB3" w:rsidRDefault="001C5BB3" w:rsidP="00E4581D">
    <w:pPr>
      <w:tabs>
        <w:tab w:val="left" w:pos="3624"/>
      </w:tabs>
    </w:pPr>
    <w:r>
      <w:rPr>
        <w:noProof/>
        <w:color w:val="auto"/>
        <w:sz w:val="20"/>
      </w:rPr>
      <w:drawing>
        <wp:anchor distT="0" distB="0" distL="114300" distR="114300" simplePos="0" relativeHeight="251667456" behindDoc="1" locked="0" layoutInCell="1" allowOverlap="1" wp14:anchorId="26BC1428" wp14:editId="26BC142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66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F1" w14:textId="11D5F364" w:rsidR="001C5BB3" w:rsidRPr="00703E80" w:rsidRDefault="001C5BB3" w:rsidP="00E4581D">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6BC142A" wp14:editId="26BC142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069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F2" w14:textId="77777777" w:rsidR="001C5BB3" w:rsidRPr="008F32C8" w:rsidRDefault="001C5BB3" w:rsidP="00E4581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6BC142C" wp14:editId="26BC142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69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8" w14:textId="77777777" w:rsidR="001C5BB3" w:rsidRDefault="001C5BB3">
    <w:pPr>
      <w:pStyle w:val="Header"/>
    </w:pPr>
    <w:r w:rsidRPr="003C6EC2">
      <w:rPr>
        <w:rFonts w:eastAsia="Calibri"/>
        <w:noProof/>
      </w:rPr>
      <w:drawing>
        <wp:anchor distT="0" distB="0" distL="114300" distR="114300" simplePos="0" relativeHeight="251669504" behindDoc="1" locked="0" layoutInCell="1" allowOverlap="1" wp14:anchorId="26BC13F8" wp14:editId="26BC13F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9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F3" w14:textId="77777777" w:rsidR="001C5BB3" w:rsidRDefault="001C5BB3" w:rsidP="00E4581D">
    <w:pPr>
      <w:tabs>
        <w:tab w:val="left" w:pos="3624"/>
      </w:tabs>
    </w:pPr>
    <w:r>
      <w:rPr>
        <w:noProof/>
        <w:color w:val="auto"/>
        <w:sz w:val="20"/>
      </w:rPr>
      <w:drawing>
        <wp:anchor distT="0" distB="0" distL="114300" distR="114300" simplePos="0" relativeHeight="251668480" behindDoc="1" locked="0" layoutInCell="1" allowOverlap="1" wp14:anchorId="26BC142E" wp14:editId="26BC142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36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9" w14:textId="77777777" w:rsidR="001C5BB3" w:rsidRDefault="001C5BB3" w:rsidP="00E4581D">
    <w:r>
      <w:rPr>
        <w:noProof/>
        <w:color w:val="auto"/>
        <w:sz w:val="20"/>
      </w:rPr>
      <w:drawing>
        <wp:anchor distT="0" distB="0" distL="114300" distR="114300" simplePos="0" relativeHeight="251660288" behindDoc="1" locked="0" layoutInCell="1" allowOverlap="1" wp14:anchorId="26BC13FA" wp14:editId="26BC13F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38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A" w14:textId="77777777" w:rsidR="001C5BB3" w:rsidRPr="005F44D8" w:rsidRDefault="001C5BB3" w:rsidP="00E4581D">
    <w:pPr>
      <w:pStyle w:val="Header"/>
    </w:pPr>
    <w:r>
      <w:rPr>
        <w:noProof/>
        <w:color w:val="auto"/>
        <w:sz w:val="20"/>
      </w:rPr>
      <w:drawing>
        <wp:anchor distT="0" distB="0" distL="114300" distR="114300" simplePos="0" relativeHeight="251672576" behindDoc="1" locked="0" layoutInCell="1" allowOverlap="1" wp14:anchorId="26BC13FC" wp14:editId="26BC13F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92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B" w14:textId="77777777" w:rsidR="001C5BB3" w:rsidRDefault="001C5BB3" w:rsidP="00E4581D">
    <w:r>
      <w:rPr>
        <w:noProof/>
        <w:color w:val="auto"/>
        <w:sz w:val="20"/>
      </w:rPr>
      <w:drawing>
        <wp:anchor distT="0" distB="0" distL="114300" distR="114300" simplePos="0" relativeHeight="251659264" behindDoc="1" locked="0" layoutInCell="1" allowOverlap="1" wp14:anchorId="26BC13FE" wp14:editId="26BC13F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86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C" w14:textId="65273046" w:rsidR="001C5BB3" w:rsidRPr="00703E80" w:rsidRDefault="001C5BB3" w:rsidP="00E4581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6BC1400" wp14:editId="26BC140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694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D" w14:textId="77777777" w:rsidR="001C5BB3" w:rsidRPr="00FB0086" w:rsidRDefault="001C5BB3" w:rsidP="00E4581D">
    <w:pPr>
      <w:pStyle w:val="Header"/>
    </w:pPr>
    <w:r>
      <w:rPr>
        <w:noProof/>
        <w:color w:val="auto"/>
        <w:sz w:val="20"/>
      </w:rPr>
      <w:drawing>
        <wp:anchor distT="0" distB="0" distL="114300" distR="114300" simplePos="0" relativeHeight="251674624" behindDoc="1" locked="0" layoutInCell="1" allowOverlap="1" wp14:anchorId="26BC1402" wp14:editId="26BC140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44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13DE" w14:textId="77777777" w:rsidR="001C5BB3" w:rsidRDefault="001C5BB3" w:rsidP="00E4581D">
    <w:r>
      <w:rPr>
        <w:noProof/>
        <w:color w:val="auto"/>
        <w:sz w:val="20"/>
      </w:rPr>
      <w:drawing>
        <wp:anchor distT="0" distB="0" distL="114300" distR="114300" simplePos="0" relativeHeight="251661312" behindDoc="1" locked="0" layoutInCell="1" allowOverlap="1" wp14:anchorId="26BC1404" wp14:editId="26BC140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89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A768FD4">
      <w:start w:val="1"/>
      <w:numFmt w:val="lowerRoman"/>
      <w:lvlText w:val="(%1)"/>
      <w:lvlJc w:val="left"/>
      <w:pPr>
        <w:ind w:left="1080" w:hanging="720"/>
      </w:pPr>
      <w:rPr>
        <w:rFonts w:hint="default"/>
        <w:b w:val="0"/>
      </w:rPr>
    </w:lvl>
    <w:lvl w:ilvl="1" w:tplc="58C2639A" w:tentative="1">
      <w:start w:val="1"/>
      <w:numFmt w:val="lowerLetter"/>
      <w:lvlText w:val="%2."/>
      <w:lvlJc w:val="left"/>
      <w:pPr>
        <w:ind w:left="1440" w:hanging="360"/>
      </w:pPr>
    </w:lvl>
    <w:lvl w:ilvl="2" w:tplc="8CE81AFE" w:tentative="1">
      <w:start w:val="1"/>
      <w:numFmt w:val="lowerRoman"/>
      <w:lvlText w:val="%3."/>
      <w:lvlJc w:val="right"/>
      <w:pPr>
        <w:ind w:left="2160" w:hanging="180"/>
      </w:pPr>
    </w:lvl>
    <w:lvl w:ilvl="3" w:tplc="D76E47AE" w:tentative="1">
      <w:start w:val="1"/>
      <w:numFmt w:val="decimal"/>
      <w:lvlText w:val="%4."/>
      <w:lvlJc w:val="left"/>
      <w:pPr>
        <w:ind w:left="2880" w:hanging="360"/>
      </w:pPr>
    </w:lvl>
    <w:lvl w:ilvl="4" w:tplc="3C723188" w:tentative="1">
      <w:start w:val="1"/>
      <w:numFmt w:val="lowerLetter"/>
      <w:lvlText w:val="%5."/>
      <w:lvlJc w:val="left"/>
      <w:pPr>
        <w:ind w:left="3600" w:hanging="360"/>
      </w:pPr>
    </w:lvl>
    <w:lvl w:ilvl="5" w:tplc="91BE8E70" w:tentative="1">
      <w:start w:val="1"/>
      <w:numFmt w:val="lowerRoman"/>
      <w:lvlText w:val="%6."/>
      <w:lvlJc w:val="right"/>
      <w:pPr>
        <w:ind w:left="4320" w:hanging="180"/>
      </w:pPr>
    </w:lvl>
    <w:lvl w:ilvl="6" w:tplc="CBE0ED2C" w:tentative="1">
      <w:start w:val="1"/>
      <w:numFmt w:val="decimal"/>
      <w:lvlText w:val="%7."/>
      <w:lvlJc w:val="left"/>
      <w:pPr>
        <w:ind w:left="5040" w:hanging="360"/>
      </w:pPr>
    </w:lvl>
    <w:lvl w:ilvl="7" w:tplc="71E87348" w:tentative="1">
      <w:start w:val="1"/>
      <w:numFmt w:val="lowerLetter"/>
      <w:lvlText w:val="%8."/>
      <w:lvlJc w:val="left"/>
      <w:pPr>
        <w:ind w:left="5760" w:hanging="360"/>
      </w:pPr>
    </w:lvl>
    <w:lvl w:ilvl="8" w:tplc="253E1A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35C3038">
      <w:start w:val="1"/>
      <w:numFmt w:val="bullet"/>
      <w:pStyle w:val="ListParagraph"/>
      <w:lvlText w:val=""/>
      <w:lvlJc w:val="left"/>
      <w:pPr>
        <w:ind w:left="1440" w:hanging="360"/>
      </w:pPr>
      <w:rPr>
        <w:rFonts w:ascii="Symbol" w:hAnsi="Symbol" w:hint="default"/>
        <w:color w:val="auto"/>
      </w:rPr>
    </w:lvl>
    <w:lvl w:ilvl="1" w:tplc="220EE418" w:tentative="1">
      <w:start w:val="1"/>
      <w:numFmt w:val="bullet"/>
      <w:lvlText w:val="o"/>
      <w:lvlJc w:val="left"/>
      <w:pPr>
        <w:ind w:left="2160" w:hanging="360"/>
      </w:pPr>
      <w:rPr>
        <w:rFonts w:ascii="Courier New" w:hAnsi="Courier New" w:cs="Courier New" w:hint="default"/>
      </w:rPr>
    </w:lvl>
    <w:lvl w:ilvl="2" w:tplc="EC10DB20" w:tentative="1">
      <w:start w:val="1"/>
      <w:numFmt w:val="bullet"/>
      <w:lvlText w:val=""/>
      <w:lvlJc w:val="left"/>
      <w:pPr>
        <w:ind w:left="2880" w:hanging="360"/>
      </w:pPr>
      <w:rPr>
        <w:rFonts w:ascii="Wingdings" w:hAnsi="Wingdings" w:hint="default"/>
      </w:rPr>
    </w:lvl>
    <w:lvl w:ilvl="3" w:tplc="1D1E8040" w:tentative="1">
      <w:start w:val="1"/>
      <w:numFmt w:val="bullet"/>
      <w:lvlText w:val=""/>
      <w:lvlJc w:val="left"/>
      <w:pPr>
        <w:ind w:left="3600" w:hanging="360"/>
      </w:pPr>
      <w:rPr>
        <w:rFonts w:ascii="Symbol" w:hAnsi="Symbol" w:hint="default"/>
      </w:rPr>
    </w:lvl>
    <w:lvl w:ilvl="4" w:tplc="99107B46" w:tentative="1">
      <w:start w:val="1"/>
      <w:numFmt w:val="bullet"/>
      <w:lvlText w:val="o"/>
      <w:lvlJc w:val="left"/>
      <w:pPr>
        <w:ind w:left="4320" w:hanging="360"/>
      </w:pPr>
      <w:rPr>
        <w:rFonts w:ascii="Courier New" w:hAnsi="Courier New" w:cs="Courier New" w:hint="default"/>
      </w:rPr>
    </w:lvl>
    <w:lvl w:ilvl="5" w:tplc="D1566DA8" w:tentative="1">
      <w:start w:val="1"/>
      <w:numFmt w:val="bullet"/>
      <w:lvlText w:val=""/>
      <w:lvlJc w:val="left"/>
      <w:pPr>
        <w:ind w:left="5040" w:hanging="360"/>
      </w:pPr>
      <w:rPr>
        <w:rFonts w:ascii="Wingdings" w:hAnsi="Wingdings" w:hint="default"/>
      </w:rPr>
    </w:lvl>
    <w:lvl w:ilvl="6" w:tplc="65666488" w:tentative="1">
      <w:start w:val="1"/>
      <w:numFmt w:val="bullet"/>
      <w:lvlText w:val=""/>
      <w:lvlJc w:val="left"/>
      <w:pPr>
        <w:ind w:left="5760" w:hanging="360"/>
      </w:pPr>
      <w:rPr>
        <w:rFonts w:ascii="Symbol" w:hAnsi="Symbol" w:hint="default"/>
      </w:rPr>
    </w:lvl>
    <w:lvl w:ilvl="7" w:tplc="38208532" w:tentative="1">
      <w:start w:val="1"/>
      <w:numFmt w:val="bullet"/>
      <w:lvlText w:val="o"/>
      <w:lvlJc w:val="left"/>
      <w:pPr>
        <w:ind w:left="6480" w:hanging="360"/>
      </w:pPr>
      <w:rPr>
        <w:rFonts w:ascii="Courier New" w:hAnsi="Courier New" w:cs="Courier New" w:hint="default"/>
      </w:rPr>
    </w:lvl>
    <w:lvl w:ilvl="8" w:tplc="5F5234A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8FCC9E8">
      <w:start w:val="1"/>
      <w:numFmt w:val="lowerRoman"/>
      <w:lvlText w:val="(%1)"/>
      <w:lvlJc w:val="left"/>
      <w:pPr>
        <w:ind w:left="1004" w:hanging="720"/>
      </w:pPr>
      <w:rPr>
        <w:rFonts w:hint="default"/>
        <w:b w:val="0"/>
      </w:rPr>
    </w:lvl>
    <w:lvl w:ilvl="1" w:tplc="66868980" w:tentative="1">
      <w:start w:val="1"/>
      <w:numFmt w:val="lowerLetter"/>
      <w:lvlText w:val="%2."/>
      <w:lvlJc w:val="left"/>
      <w:pPr>
        <w:ind w:left="1364" w:hanging="360"/>
      </w:pPr>
    </w:lvl>
    <w:lvl w:ilvl="2" w:tplc="8D7648E6" w:tentative="1">
      <w:start w:val="1"/>
      <w:numFmt w:val="lowerRoman"/>
      <w:lvlText w:val="%3."/>
      <w:lvlJc w:val="right"/>
      <w:pPr>
        <w:ind w:left="2084" w:hanging="180"/>
      </w:pPr>
    </w:lvl>
    <w:lvl w:ilvl="3" w:tplc="2A0A2752" w:tentative="1">
      <w:start w:val="1"/>
      <w:numFmt w:val="decimal"/>
      <w:lvlText w:val="%4."/>
      <w:lvlJc w:val="left"/>
      <w:pPr>
        <w:ind w:left="2804" w:hanging="360"/>
      </w:pPr>
    </w:lvl>
    <w:lvl w:ilvl="4" w:tplc="F32477C6" w:tentative="1">
      <w:start w:val="1"/>
      <w:numFmt w:val="lowerLetter"/>
      <w:lvlText w:val="%5."/>
      <w:lvlJc w:val="left"/>
      <w:pPr>
        <w:ind w:left="3524" w:hanging="360"/>
      </w:pPr>
    </w:lvl>
    <w:lvl w:ilvl="5" w:tplc="5F9E8D62" w:tentative="1">
      <w:start w:val="1"/>
      <w:numFmt w:val="lowerRoman"/>
      <w:lvlText w:val="%6."/>
      <w:lvlJc w:val="right"/>
      <w:pPr>
        <w:ind w:left="4244" w:hanging="180"/>
      </w:pPr>
    </w:lvl>
    <w:lvl w:ilvl="6" w:tplc="84BC9C80" w:tentative="1">
      <w:start w:val="1"/>
      <w:numFmt w:val="decimal"/>
      <w:lvlText w:val="%7."/>
      <w:lvlJc w:val="left"/>
      <w:pPr>
        <w:ind w:left="4964" w:hanging="360"/>
      </w:pPr>
    </w:lvl>
    <w:lvl w:ilvl="7" w:tplc="8682BDA4" w:tentative="1">
      <w:start w:val="1"/>
      <w:numFmt w:val="lowerLetter"/>
      <w:lvlText w:val="%8."/>
      <w:lvlJc w:val="left"/>
      <w:pPr>
        <w:ind w:left="5684" w:hanging="360"/>
      </w:pPr>
    </w:lvl>
    <w:lvl w:ilvl="8" w:tplc="E746F6B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14ABA2A">
      <w:start w:val="1"/>
      <w:numFmt w:val="lowerRoman"/>
      <w:lvlText w:val="(%1)"/>
      <w:lvlJc w:val="left"/>
      <w:pPr>
        <w:ind w:left="1080" w:hanging="720"/>
      </w:pPr>
      <w:rPr>
        <w:rFonts w:hint="default"/>
      </w:rPr>
    </w:lvl>
    <w:lvl w:ilvl="1" w:tplc="81529534" w:tentative="1">
      <w:start w:val="1"/>
      <w:numFmt w:val="lowerLetter"/>
      <w:lvlText w:val="%2."/>
      <w:lvlJc w:val="left"/>
      <w:pPr>
        <w:ind w:left="1440" w:hanging="360"/>
      </w:pPr>
    </w:lvl>
    <w:lvl w:ilvl="2" w:tplc="4F06EC16" w:tentative="1">
      <w:start w:val="1"/>
      <w:numFmt w:val="lowerRoman"/>
      <w:lvlText w:val="%3."/>
      <w:lvlJc w:val="right"/>
      <w:pPr>
        <w:ind w:left="2160" w:hanging="180"/>
      </w:pPr>
    </w:lvl>
    <w:lvl w:ilvl="3" w:tplc="C0B8F69C" w:tentative="1">
      <w:start w:val="1"/>
      <w:numFmt w:val="decimal"/>
      <w:lvlText w:val="%4."/>
      <w:lvlJc w:val="left"/>
      <w:pPr>
        <w:ind w:left="2880" w:hanging="360"/>
      </w:pPr>
    </w:lvl>
    <w:lvl w:ilvl="4" w:tplc="71CC223E" w:tentative="1">
      <w:start w:val="1"/>
      <w:numFmt w:val="lowerLetter"/>
      <w:lvlText w:val="%5."/>
      <w:lvlJc w:val="left"/>
      <w:pPr>
        <w:ind w:left="3600" w:hanging="360"/>
      </w:pPr>
    </w:lvl>
    <w:lvl w:ilvl="5" w:tplc="F9802E54" w:tentative="1">
      <w:start w:val="1"/>
      <w:numFmt w:val="lowerRoman"/>
      <w:lvlText w:val="%6."/>
      <w:lvlJc w:val="right"/>
      <w:pPr>
        <w:ind w:left="4320" w:hanging="180"/>
      </w:pPr>
    </w:lvl>
    <w:lvl w:ilvl="6" w:tplc="B8309E92" w:tentative="1">
      <w:start w:val="1"/>
      <w:numFmt w:val="decimal"/>
      <w:lvlText w:val="%7."/>
      <w:lvlJc w:val="left"/>
      <w:pPr>
        <w:ind w:left="5040" w:hanging="360"/>
      </w:pPr>
    </w:lvl>
    <w:lvl w:ilvl="7" w:tplc="CF9E6CD6" w:tentative="1">
      <w:start w:val="1"/>
      <w:numFmt w:val="lowerLetter"/>
      <w:lvlText w:val="%8."/>
      <w:lvlJc w:val="left"/>
      <w:pPr>
        <w:ind w:left="5760" w:hanging="360"/>
      </w:pPr>
    </w:lvl>
    <w:lvl w:ilvl="8" w:tplc="C422E7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28E6C30">
      <w:start w:val="1"/>
      <w:numFmt w:val="lowerRoman"/>
      <w:lvlText w:val="(%1)"/>
      <w:lvlJc w:val="left"/>
      <w:pPr>
        <w:ind w:left="1080" w:hanging="720"/>
      </w:pPr>
      <w:rPr>
        <w:rFonts w:hint="default"/>
      </w:rPr>
    </w:lvl>
    <w:lvl w:ilvl="1" w:tplc="07744D90" w:tentative="1">
      <w:start w:val="1"/>
      <w:numFmt w:val="lowerLetter"/>
      <w:lvlText w:val="%2."/>
      <w:lvlJc w:val="left"/>
      <w:pPr>
        <w:ind w:left="1440" w:hanging="360"/>
      </w:pPr>
    </w:lvl>
    <w:lvl w:ilvl="2" w:tplc="0C6861BE" w:tentative="1">
      <w:start w:val="1"/>
      <w:numFmt w:val="lowerRoman"/>
      <w:lvlText w:val="%3."/>
      <w:lvlJc w:val="right"/>
      <w:pPr>
        <w:ind w:left="2160" w:hanging="180"/>
      </w:pPr>
    </w:lvl>
    <w:lvl w:ilvl="3" w:tplc="0F92A48A" w:tentative="1">
      <w:start w:val="1"/>
      <w:numFmt w:val="decimal"/>
      <w:lvlText w:val="%4."/>
      <w:lvlJc w:val="left"/>
      <w:pPr>
        <w:ind w:left="2880" w:hanging="360"/>
      </w:pPr>
    </w:lvl>
    <w:lvl w:ilvl="4" w:tplc="C906A06A" w:tentative="1">
      <w:start w:val="1"/>
      <w:numFmt w:val="lowerLetter"/>
      <w:lvlText w:val="%5."/>
      <w:lvlJc w:val="left"/>
      <w:pPr>
        <w:ind w:left="3600" w:hanging="360"/>
      </w:pPr>
    </w:lvl>
    <w:lvl w:ilvl="5" w:tplc="7A9C22CC" w:tentative="1">
      <w:start w:val="1"/>
      <w:numFmt w:val="lowerRoman"/>
      <w:lvlText w:val="%6."/>
      <w:lvlJc w:val="right"/>
      <w:pPr>
        <w:ind w:left="4320" w:hanging="180"/>
      </w:pPr>
    </w:lvl>
    <w:lvl w:ilvl="6" w:tplc="469637B4" w:tentative="1">
      <w:start w:val="1"/>
      <w:numFmt w:val="decimal"/>
      <w:lvlText w:val="%7."/>
      <w:lvlJc w:val="left"/>
      <w:pPr>
        <w:ind w:left="5040" w:hanging="360"/>
      </w:pPr>
    </w:lvl>
    <w:lvl w:ilvl="7" w:tplc="72825FE6" w:tentative="1">
      <w:start w:val="1"/>
      <w:numFmt w:val="lowerLetter"/>
      <w:lvlText w:val="%8."/>
      <w:lvlJc w:val="left"/>
      <w:pPr>
        <w:ind w:left="5760" w:hanging="360"/>
      </w:pPr>
    </w:lvl>
    <w:lvl w:ilvl="8" w:tplc="67EC633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204EC3C">
      <w:start w:val="1"/>
      <w:numFmt w:val="lowerRoman"/>
      <w:lvlText w:val="(%1)"/>
      <w:lvlJc w:val="left"/>
      <w:pPr>
        <w:ind w:left="1080" w:hanging="720"/>
      </w:pPr>
      <w:rPr>
        <w:rFonts w:hint="default"/>
        <w:b w:val="0"/>
      </w:rPr>
    </w:lvl>
    <w:lvl w:ilvl="1" w:tplc="712C07F2" w:tentative="1">
      <w:start w:val="1"/>
      <w:numFmt w:val="lowerLetter"/>
      <w:lvlText w:val="%2."/>
      <w:lvlJc w:val="left"/>
      <w:pPr>
        <w:ind w:left="1440" w:hanging="360"/>
      </w:pPr>
    </w:lvl>
    <w:lvl w:ilvl="2" w:tplc="2654A9D4" w:tentative="1">
      <w:start w:val="1"/>
      <w:numFmt w:val="lowerRoman"/>
      <w:lvlText w:val="%3."/>
      <w:lvlJc w:val="right"/>
      <w:pPr>
        <w:ind w:left="2160" w:hanging="180"/>
      </w:pPr>
    </w:lvl>
    <w:lvl w:ilvl="3" w:tplc="C0204364" w:tentative="1">
      <w:start w:val="1"/>
      <w:numFmt w:val="decimal"/>
      <w:lvlText w:val="%4."/>
      <w:lvlJc w:val="left"/>
      <w:pPr>
        <w:ind w:left="2880" w:hanging="360"/>
      </w:pPr>
    </w:lvl>
    <w:lvl w:ilvl="4" w:tplc="A18E58BA" w:tentative="1">
      <w:start w:val="1"/>
      <w:numFmt w:val="lowerLetter"/>
      <w:lvlText w:val="%5."/>
      <w:lvlJc w:val="left"/>
      <w:pPr>
        <w:ind w:left="3600" w:hanging="360"/>
      </w:pPr>
    </w:lvl>
    <w:lvl w:ilvl="5" w:tplc="471EBAAE" w:tentative="1">
      <w:start w:val="1"/>
      <w:numFmt w:val="lowerRoman"/>
      <w:lvlText w:val="%6."/>
      <w:lvlJc w:val="right"/>
      <w:pPr>
        <w:ind w:left="4320" w:hanging="180"/>
      </w:pPr>
    </w:lvl>
    <w:lvl w:ilvl="6" w:tplc="2236F994" w:tentative="1">
      <w:start w:val="1"/>
      <w:numFmt w:val="decimal"/>
      <w:lvlText w:val="%7."/>
      <w:lvlJc w:val="left"/>
      <w:pPr>
        <w:ind w:left="5040" w:hanging="360"/>
      </w:pPr>
    </w:lvl>
    <w:lvl w:ilvl="7" w:tplc="24BA5DA4" w:tentative="1">
      <w:start w:val="1"/>
      <w:numFmt w:val="lowerLetter"/>
      <w:lvlText w:val="%8."/>
      <w:lvlJc w:val="left"/>
      <w:pPr>
        <w:ind w:left="5760" w:hanging="360"/>
      </w:pPr>
    </w:lvl>
    <w:lvl w:ilvl="8" w:tplc="B1B0370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6043ABA">
      <w:start w:val="1"/>
      <w:numFmt w:val="lowerLetter"/>
      <w:lvlText w:val="(%1)"/>
      <w:lvlJc w:val="left"/>
      <w:pPr>
        <w:ind w:left="360" w:hanging="360"/>
      </w:pPr>
      <w:rPr>
        <w:rFonts w:hint="default"/>
      </w:rPr>
    </w:lvl>
    <w:lvl w:ilvl="1" w:tplc="52B0BFCA" w:tentative="1">
      <w:start w:val="1"/>
      <w:numFmt w:val="lowerLetter"/>
      <w:lvlText w:val="%2."/>
      <w:lvlJc w:val="left"/>
      <w:pPr>
        <w:ind w:left="1080" w:hanging="360"/>
      </w:pPr>
    </w:lvl>
    <w:lvl w:ilvl="2" w:tplc="3EA82E3C" w:tentative="1">
      <w:start w:val="1"/>
      <w:numFmt w:val="lowerRoman"/>
      <w:lvlText w:val="%3."/>
      <w:lvlJc w:val="right"/>
      <w:pPr>
        <w:ind w:left="1800" w:hanging="180"/>
      </w:pPr>
    </w:lvl>
    <w:lvl w:ilvl="3" w:tplc="31527932" w:tentative="1">
      <w:start w:val="1"/>
      <w:numFmt w:val="decimal"/>
      <w:lvlText w:val="%4."/>
      <w:lvlJc w:val="left"/>
      <w:pPr>
        <w:ind w:left="2520" w:hanging="360"/>
      </w:pPr>
    </w:lvl>
    <w:lvl w:ilvl="4" w:tplc="04B6FE80" w:tentative="1">
      <w:start w:val="1"/>
      <w:numFmt w:val="lowerLetter"/>
      <w:lvlText w:val="%5."/>
      <w:lvlJc w:val="left"/>
      <w:pPr>
        <w:ind w:left="3240" w:hanging="360"/>
      </w:pPr>
    </w:lvl>
    <w:lvl w:ilvl="5" w:tplc="3BB289B8" w:tentative="1">
      <w:start w:val="1"/>
      <w:numFmt w:val="lowerRoman"/>
      <w:lvlText w:val="%6."/>
      <w:lvlJc w:val="right"/>
      <w:pPr>
        <w:ind w:left="3960" w:hanging="180"/>
      </w:pPr>
    </w:lvl>
    <w:lvl w:ilvl="6" w:tplc="F822D184" w:tentative="1">
      <w:start w:val="1"/>
      <w:numFmt w:val="decimal"/>
      <w:lvlText w:val="%7."/>
      <w:lvlJc w:val="left"/>
      <w:pPr>
        <w:ind w:left="4680" w:hanging="360"/>
      </w:pPr>
    </w:lvl>
    <w:lvl w:ilvl="7" w:tplc="2C589072" w:tentative="1">
      <w:start w:val="1"/>
      <w:numFmt w:val="lowerLetter"/>
      <w:lvlText w:val="%8."/>
      <w:lvlJc w:val="left"/>
      <w:pPr>
        <w:ind w:left="5400" w:hanging="360"/>
      </w:pPr>
    </w:lvl>
    <w:lvl w:ilvl="8" w:tplc="08F85CB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0084B86">
      <w:start w:val="1"/>
      <w:numFmt w:val="decimal"/>
      <w:lvlText w:val="%1."/>
      <w:lvlJc w:val="left"/>
      <w:pPr>
        <w:ind w:left="360" w:hanging="360"/>
      </w:pPr>
      <w:rPr>
        <w:rFonts w:hint="default"/>
      </w:rPr>
    </w:lvl>
    <w:lvl w:ilvl="1" w:tplc="D31C8660" w:tentative="1">
      <w:start w:val="1"/>
      <w:numFmt w:val="lowerLetter"/>
      <w:lvlText w:val="%2."/>
      <w:lvlJc w:val="left"/>
      <w:pPr>
        <w:ind w:left="1080" w:hanging="360"/>
      </w:pPr>
    </w:lvl>
    <w:lvl w:ilvl="2" w:tplc="7FDCA9FA" w:tentative="1">
      <w:start w:val="1"/>
      <w:numFmt w:val="lowerRoman"/>
      <w:lvlText w:val="%3."/>
      <w:lvlJc w:val="right"/>
      <w:pPr>
        <w:ind w:left="1800" w:hanging="180"/>
      </w:pPr>
    </w:lvl>
    <w:lvl w:ilvl="3" w:tplc="7C8A5C26" w:tentative="1">
      <w:start w:val="1"/>
      <w:numFmt w:val="decimal"/>
      <w:lvlText w:val="%4."/>
      <w:lvlJc w:val="left"/>
      <w:pPr>
        <w:ind w:left="2520" w:hanging="360"/>
      </w:pPr>
    </w:lvl>
    <w:lvl w:ilvl="4" w:tplc="A2B4463E" w:tentative="1">
      <w:start w:val="1"/>
      <w:numFmt w:val="lowerLetter"/>
      <w:lvlText w:val="%5."/>
      <w:lvlJc w:val="left"/>
      <w:pPr>
        <w:ind w:left="3240" w:hanging="360"/>
      </w:pPr>
    </w:lvl>
    <w:lvl w:ilvl="5" w:tplc="439419C6" w:tentative="1">
      <w:start w:val="1"/>
      <w:numFmt w:val="lowerRoman"/>
      <w:lvlText w:val="%6."/>
      <w:lvlJc w:val="right"/>
      <w:pPr>
        <w:ind w:left="3960" w:hanging="180"/>
      </w:pPr>
    </w:lvl>
    <w:lvl w:ilvl="6" w:tplc="441C71A4" w:tentative="1">
      <w:start w:val="1"/>
      <w:numFmt w:val="decimal"/>
      <w:lvlText w:val="%7."/>
      <w:lvlJc w:val="left"/>
      <w:pPr>
        <w:ind w:left="4680" w:hanging="360"/>
      </w:pPr>
    </w:lvl>
    <w:lvl w:ilvl="7" w:tplc="11F429B8" w:tentative="1">
      <w:start w:val="1"/>
      <w:numFmt w:val="lowerLetter"/>
      <w:lvlText w:val="%8."/>
      <w:lvlJc w:val="left"/>
      <w:pPr>
        <w:ind w:left="5400" w:hanging="360"/>
      </w:pPr>
    </w:lvl>
    <w:lvl w:ilvl="8" w:tplc="E92CE6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AA6BBAE">
      <w:start w:val="1"/>
      <w:numFmt w:val="decimal"/>
      <w:lvlText w:val="%1."/>
      <w:lvlJc w:val="left"/>
      <w:pPr>
        <w:ind w:left="360" w:hanging="360"/>
      </w:pPr>
      <w:rPr>
        <w:rFonts w:hint="default"/>
      </w:rPr>
    </w:lvl>
    <w:lvl w:ilvl="1" w:tplc="72BE4D42" w:tentative="1">
      <w:start w:val="1"/>
      <w:numFmt w:val="lowerLetter"/>
      <w:lvlText w:val="%2."/>
      <w:lvlJc w:val="left"/>
      <w:pPr>
        <w:ind w:left="1080" w:hanging="360"/>
      </w:pPr>
    </w:lvl>
    <w:lvl w:ilvl="2" w:tplc="40CEA2FC" w:tentative="1">
      <w:start w:val="1"/>
      <w:numFmt w:val="lowerRoman"/>
      <w:lvlText w:val="%3."/>
      <w:lvlJc w:val="right"/>
      <w:pPr>
        <w:ind w:left="1800" w:hanging="180"/>
      </w:pPr>
    </w:lvl>
    <w:lvl w:ilvl="3" w:tplc="3220557C" w:tentative="1">
      <w:start w:val="1"/>
      <w:numFmt w:val="decimal"/>
      <w:lvlText w:val="%4."/>
      <w:lvlJc w:val="left"/>
      <w:pPr>
        <w:ind w:left="2520" w:hanging="360"/>
      </w:pPr>
    </w:lvl>
    <w:lvl w:ilvl="4" w:tplc="D92E6EC2" w:tentative="1">
      <w:start w:val="1"/>
      <w:numFmt w:val="lowerLetter"/>
      <w:lvlText w:val="%5."/>
      <w:lvlJc w:val="left"/>
      <w:pPr>
        <w:ind w:left="3240" w:hanging="360"/>
      </w:pPr>
    </w:lvl>
    <w:lvl w:ilvl="5" w:tplc="9E1882CE" w:tentative="1">
      <w:start w:val="1"/>
      <w:numFmt w:val="lowerRoman"/>
      <w:lvlText w:val="%6."/>
      <w:lvlJc w:val="right"/>
      <w:pPr>
        <w:ind w:left="3960" w:hanging="180"/>
      </w:pPr>
    </w:lvl>
    <w:lvl w:ilvl="6" w:tplc="7C2E7A08" w:tentative="1">
      <w:start w:val="1"/>
      <w:numFmt w:val="decimal"/>
      <w:lvlText w:val="%7."/>
      <w:lvlJc w:val="left"/>
      <w:pPr>
        <w:ind w:left="4680" w:hanging="360"/>
      </w:pPr>
    </w:lvl>
    <w:lvl w:ilvl="7" w:tplc="07DE3BF8" w:tentative="1">
      <w:start w:val="1"/>
      <w:numFmt w:val="lowerLetter"/>
      <w:lvlText w:val="%8."/>
      <w:lvlJc w:val="left"/>
      <w:pPr>
        <w:ind w:left="5400" w:hanging="360"/>
      </w:pPr>
    </w:lvl>
    <w:lvl w:ilvl="8" w:tplc="E64C9F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B64E7FC">
      <w:start w:val="1"/>
      <w:numFmt w:val="lowerRoman"/>
      <w:lvlText w:val="(%1)"/>
      <w:lvlJc w:val="left"/>
      <w:pPr>
        <w:ind w:left="1080" w:hanging="720"/>
      </w:pPr>
      <w:rPr>
        <w:rFonts w:hint="default"/>
        <w:b w:val="0"/>
      </w:rPr>
    </w:lvl>
    <w:lvl w:ilvl="1" w:tplc="50A07A46" w:tentative="1">
      <w:start w:val="1"/>
      <w:numFmt w:val="lowerLetter"/>
      <w:lvlText w:val="%2."/>
      <w:lvlJc w:val="left"/>
      <w:pPr>
        <w:ind w:left="1440" w:hanging="360"/>
      </w:pPr>
    </w:lvl>
    <w:lvl w:ilvl="2" w:tplc="6B422D30" w:tentative="1">
      <w:start w:val="1"/>
      <w:numFmt w:val="lowerRoman"/>
      <w:lvlText w:val="%3."/>
      <w:lvlJc w:val="right"/>
      <w:pPr>
        <w:ind w:left="2160" w:hanging="180"/>
      </w:pPr>
    </w:lvl>
    <w:lvl w:ilvl="3" w:tplc="DDBAEA18" w:tentative="1">
      <w:start w:val="1"/>
      <w:numFmt w:val="decimal"/>
      <w:lvlText w:val="%4."/>
      <w:lvlJc w:val="left"/>
      <w:pPr>
        <w:ind w:left="2880" w:hanging="360"/>
      </w:pPr>
    </w:lvl>
    <w:lvl w:ilvl="4" w:tplc="20107300" w:tentative="1">
      <w:start w:val="1"/>
      <w:numFmt w:val="lowerLetter"/>
      <w:lvlText w:val="%5."/>
      <w:lvlJc w:val="left"/>
      <w:pPr>
        <w:ind w:left="3600" w:hanging="360"/>
      </w:pPr>
    </w:lvl>
    <w:lvl w:ilvl="5" w:tplc="51C09FC0" w:tentative="1">
      <w:start w:val="1"/>
      <w:numFmt w:val="lowerRoman"/>
      <w:lvlText w:val="%6."/>
      <w:lvlJc w:val="right"/>
      <w:pPr>
        <w:ind w:left="4320" w:hanging="180"/>
      </w:pPr>
    </w:lvl>
    <w:lvl w:ilvl="6" w:tplc="FF90D40E" w:tentative="1">
      <w:start w:val="1"/>
      <w:numFmt w:val="decimal"/>
      <w:lvlText w:val="%7."/>
      <w:lvlJc w:val="left"/>
      <w:pPr>
        <w:ind w:left="5040" w:hanging="360"/>
      </w:pPr>
    </w:lvl>
    <w:lvl w:ilvl="7" w:tplc="B3D2F3BE" w:tentative="1">
      <w:start w:val="1"/>
      <w:numFmt w:val="lowerLetter"/>
      <w:lvlText w:val="%8."/>
      <w:lvlJc w:val="left"/>
      <w:pPr>
        <w:ind w:left="5760" w:hanging="360"/>
      </w:pPr>
    </w:lvl>
    <w:lvl w:ilvl="8" w:tplc="5F8A9CC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806E950">
      <w:start w:val="1"/>
      <w:numFmt w:val="lowerRoman"/>
      <w:lvlText w:val="(%1)"/>
      <w:lvlJc w:val="left"/>
      <w:pPr>
        <w:ind w:left="1080" w:hanging="720"/>
      </w:pPr>
      <w:rPr>
        <w:rFonts w:hint="default"/>
      </w:rPr>
    </w:lvl>
    <w:lvl w:ilvl="1" w:tplc="380CA3F2" w:tentative="1">
      <w:start w:val="1"/>
      <w:numFmt w:val="lowerLetter"/>
      <w:lvlText w:val="%2."/>
      <w:lvlJc w:val="left"/>
      <w:pPr>
        <w:ind w:left="1440" w:hanging="360"/>
      </w:pPr>
    </w:lvl>
    <w:lvl w:ilvl="2" w:tplc="0310F0AE" w:tentative="1">
      <w:start w:val="1"/>
      <w:numFmt w:val="lowerRoman"/>
      <w:lvlText w:val="%3."/>
      <w:lvlJc w:val="right"/>
      <w:pPr>
        <w:ind w:left="2160" w:hanging="180"/>
      </w:pPr>
    </w:lvl>
    <w:lvl w:ilvl="3" w:tplc="D506E35E" w:tentative="1">
      <w:start w:val="1"/>
      <w:numFmt w:val="decimal"/>
      <w:lvlText w:val="%4."/>
      <w:lvlJc w:val="left"/>
      <w:pPr>
        <w:ind w:left="2880" w:hanging="360"/>
      </w:pPr>
    </w:lvl>
    <w:lvl w:ilvl="4" w:tplc="12128680" w:tentative="1">
      <w:start w:val="1"/>
      <w:numFmt w:val="lowerLetter"/>
      <w:lvlText w:val="%5."/>
      <w:lvlJc w:val="left"/>
      <w:pPr>
        <w:ind w:left="3600" w:hanging="360"/>
      </w:pPr>
    </w:lvl>
    <w:lvl w:ilvl="5" w:tplc="7092EEF0" w:tentative="1">
      <w:start w:val="1"/>
      <w:numFmt w:val="lowerRoman"/>
      <w:lvlText w:val="%6."/>
      <w:lvlJc w:val="right"/>
      <w:pPr>
        <w:ind w:left="4320" w:hanging="180"/>
      </w:pPr>
    </w:lvl>
    <w:lvl w:ilvl="6" w:tplc="1BCCDEB0" w:tentative="1">
      <w:start w:val="1"/>
      <w:numFmt w:val="decimal"/>
      <w:lvlText w:val="%7."/>
      <w:lvlJc w:val="left"/>
      <w:pPr>
        <w:ind w:left="5040" w:hanging="360"/>
      </w:pPr>
    </w:lvl>
    <w:lvl w:ilvl="7" w:tplc="A79A4684" w:tentative="1">
      <w:start w:val="1"/>
      <w:numFmt w:val="lowerLetter"/>
      <w:lvlText w:val="%8."/>
      <w:lvlJc w:val="left"/>
      <w:pPr>
        <w:ind w:left="5760" w:hanging="360"/>
      </w:pPr>
    </w:lvl>
    <w:lvl w:ilvl="8" w:tplc="B144F70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918E22A">
      <w:start w:val="1"/>
      <w:numFmt w:val="bullet"/>
      <w:pStyle w:val="ListBullet"/>
      <w:lvlText w:val=""/>
      <w:lvlJc w:val="left"/>
      <w:pPr>
        <w:ind w:left="720" w:hanging="360"/>
      </w:pPr>
      <w:rPr>
        <w:rFonts w:ascii="Symbol" w:hAnsi="Symbol" w:hint="default"/>
      </w:rPr>
    </w:lvl>
    <w:lvl w:ilvl="1" w:tplc="090677A8">
      <w:start w:val="1"/>
      <w:numFmt w:val="bullet"/>
      <w:pStyle w:val="ListBullet2"/>
      <w:lvlText w:val="o"/>
      <w:lvlJc w:val="left"/>
      <w:pPr>
        <w:ind w:left="1440" w:hanging="360"/>
      </w:pPr>
      <w:rPr>
        <w:rFonts w:ascii="Courier New" w:hAnsi="Courier New" w:cs="Courier New" w:hint="default"/>
      </w:rPr>
    </w:lvl>
    <w:lvl w:ilvl="2" w:tplc="D2EC5E4E">
      <w:start w:val="1"/>
      <w:numFmt w:val="bullet"/>
      <w:lvlText w:val=""/>
      <w:lvlJc w:val="left"/>
      <w:pPr>
        <w:ind w:left="2160" w:hanging="360"/>
      </w:pPr>
      <w:rPr>
        <w:rFonts w:ascii="Wingdings" w:hAnsi="Wingdings" w:hint="default"/>
      </w:rPr>
    </w:lvl>
    <w:lvl w:ilvl="3" w:tplc="6FF81B48">
      <w:start w:val="1"/>
      <w:numFmt w:val="bullet"/>
      <w:lvlText w:val=""/>
      <w:lvlJc w:val="left"/>
      <w:pPr>
        <w:ind w:left="2880" w:hanging="360"/>
      </w:pPr>
      <w:rPr>
        <w:rFonts w:ascii="Symbol" w:hAnsi="Symbol" w:hint="default"/>
      </w:rPr>
    </w:lvl>
    <w:lvl w:ilvl="4" w:tplc="195E8862">
      <w:start w:val="1"/>
      <w:numFmt w:val="bullet"/>
      <w:lvlText w:val="o"/>
      <w:lvlJc w:val="left"/>
      <w:pPr>
        <w:ind w:left="3600" w:hanging="360"/>
      </w:pPr>
      <w:rPr>
        <w:rFonts w:ascii="Courier New" w:hAnsi="Courier New" w:cs="Courier New" w:hint="default"/>
      </w:rPr>
    </w:lvl>
    <w:lvl w:ilvl="5" w:tplc="791EED2C">
      <w:start w:val="1"/>
      <w:numFmt w:val="bullet"/>
      <w:pStyle w:val="ListBullet3"/>
      <w:lvlText w:val=""/>
      <w:lvlJc w:val="left"/>
      <w:pPr>
        <w:ind w:left="4320" w:hanging="360"/>
      </w:pPr>
      <w:rPr>
        <w:rFonts w:ascii="Wingdings" w:hAnsi="Wingdings" w:hint="default"/>
      </w:rPr>
    </w:lvl>
    <w:lvl w:ilvl="6" w:tplc="3D101714">
      <w:start w:val="1"/>
      <w:numFmt w:val="bullet"/>
      <w:lvlText w:val=""/>
      <w:lvlJc w:val="left"/>
      <w:pPr>
        <w:ind w:left="5040" w:hanging="360"/>
      </w:pPr>
      <w:rPr>
        <w:rFonts w:ascii="Symbol" w:hAnsi="Symbol" w:hint="default"/>
      </w:rPr>
    </w:lvl>
    <w:lvl w:ilvl="7" w:tplc="A846F78A">
      <w:start w:val="1"/>
      <w:numFmt w:val="bullet"/>
      <w:lvlText w:val="o"/>
      <w:lvlJc w:val="left"/>
      <w:pPr>
        <w:ind w:left="5760" w:hanging="360"/>
      </w:pPr>
      <w:rPr>
        <w:rFonts w:ascii="Courier New" w:hAnsi="Courier New" w:cs="Courier New" w:hint="default"/>
      </w:rPr>
    </w:lvl>
    <w:lvl w:ilvl="8" w:tplc="063462E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6D09716">
      <w:start w:val="1"/>
      <w:numFmt w:val="bullet"/>
      <w:lvlText w:val=""/>
      <w:lvlJc w:val="left"/>
      <w:pPr>
        <w:ind w:left="360" w:hanging="360"/>
      </w:pPr>
      <w:rPr>
        <w:rFonts w:ascii="Symbol" w:hAnsi="Symbol" w:hint="default"/>
      </w:rPr>
    </w:lvl>
    <w:lvl w:ilvl="1" w:tplc="B6067CA2" w:tentative="1">
      <w:start w:val="1"/>
      <w:numFmt w:val="bullet"/>
      <w:lvlText w:val="o"/>
      <w:lvlJc w:val="left"/>
      <w:pPr>
        <w:ind w:left="1080" w:hanging="360"/>
      </w:pPr>
      <w:rPr>
        <w:rFonts w:ascii="Courier New" w:hAnsi="Courier New" w:cs="Courier New" w:hint="default"/>
      </w:rPr>
    </w:lvl>
    <w:lvl w:ilvl="2" w:tplc="CB58A10C" w:tentative="1">
      <w:start w:val="1"/>
      <w:numFmt w:val="bullet"/>
      <w:lvlText w:val=""/>
      <w:lvlJc w:val="left"/>
      <w:pPr>
        <w:ind w:left="1800" w:hanging="360"/>
      </w:pPr>
      <w:rPr>
        <w:rFonts w:ascii="Wingdings" w:hAnsi="Wingdings" w:hint="default"/>
      </w:rPr>
    </w:lvl>
    <w:lvl w:ilvl="3" w:tplc="BE08E2E2" w:tentative="1">
      <w:start w:val="1"/>
      <w:numFmt w:val="bullet"/>
      <w:lvlText w:val=""/>
      <w:lvlJc w:val="left"/>
      <w:pPr>
        <w:ind w:left="2520" w:hanging="360"/>
      </w:pPr>
      <w:rPr>
        <w:rFonts w:ascii="Symbol" w:hAnsi="Symbol" w:hint="default"/>
      </w:rPr>
    </w:lvl>
    <w:lvl w:ilvl="4" w:tplc="B5309ABE" w:tentative="1">
      <w:start w:val="1"/>
      <w:numFmt w:val="bullet"/>
      <w:lvlText w:val="o"/>
      <w:lvlJc w:val="left"/>
      <w:pPr>
        <w:ind w:left="3240" w:hanging="360"/>
      </w:pPr>
      <w:rPr>
        <w:rFonts w:ascii="Courier New" w:hAnsi="Courier New" w:cs="Courier New" w:hint="default"/>
      </w:rPr>
    </w:lvl>
    <w:lvl w:ilvl="5" w:tplc="04A0B952" w:tentative="1">
      <w:start w:val="1"/>
      <w:numFmt w:val="bullet"/>
      <w:lvlText w:val=""/>
      <w:lvlJc w:val="left"/>
      <w:pPr>
        <w:ind w:left="3960" w:hanging="360"/>
      </w:pPr>
      <w:rPr>
        <w:rFonts w:ascii="Wingdings" w:hAnsi="Wingdings" w:hint="default"/>
      </w:rPr>
    </w:lvl>
    <w:lvl w:ilvl="6" w:tplc="009A94A2" w:tentative="1">
      <w:start w:val="1"/>
      <w:numFmt w:val="bullet"/>
      <w:lvlText w:val=""/>
      <w:lvlJc w:val="left"/>
      <w:pPr>
        <w:ind w:left="4680" w:hanging="360"/>
      </w:pPr>
      <w:rPr>
        <w:rFonts w:ascii="Symbol" w:hAnsi="Symbol" w:hint="default"/>
      </w:rPr>
    </w:lvl>
    <w:lvl w:ilvl="7" w:tplc="A3160234" w:tentative="1">
      <w:start w:val="1"/>
      <w:numFmt w:val="bullet"/>
      <w:lvlText w:val="o"/>
      <w:lvlJc w:val="left"/>
      <w:pPr>
        <w:ind w:left="5400" w:hanging="360"/>
      </w:pPr>
      <w:rPr>
        <w:rFonts w:ascii="Courier New" w:hAnsi="Courier New" w:cs="Courier New" w:hint="default"/>
      </w:rPr>
    </w:lvl>
    <w:lvl w:ilvl="8" w:tplc="E4F88EA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21285FC">
      <w:start w:val="1"/>
      <w:numFmt w:val="lowerRoman"/>
      <w:lvlText w:val="(%1)"/>
      <w:lvlJc w:val="left"/>
      <w:pPr>
        <w:ind w:left="1080" w:hanging="720"/>
      </w:pPr>
      <w:rPr>
        <w:rFonts w:hint="default"/>
      </w:rPr>
    </w:lvl>
    <w:lvl w:ilvl="1" w:tplc="97309D8C" w:tentative="1">
      <w:start w:val="1"/>
      <w:numFmt w:val="lowerLetter"/>
      <w:lvlText w:val="%2."/>
      <w:lvlJc w:val="left"/>
      <w:pPr>
        <w:ind w:left="1440" w:hanging="360"/>
      </w:pPr>
    </w:lvl>
    <w:lvl w:ilvl="2" w:tplc="AC3866D8" w:tentative="1">
      <w:start w:val="1"/>
      <w:numFmt w:val="lowerRoman"/>
      <w:lvlText w:val="%3."/>
      <w:lvlJc w:val="right"/>
      <w:pPr>
        <w:ind w:left="2160" w:hanging="180"/>
      </w:pPr>
    </w:lvl>
    <w:lvl w:ilvl="3" w:tplc="0BE00B9C" w:tentative="1">
      <w:start w:val="1"/>
      <w:numFmt w:val="decimal"/>
      <w:lvlText w:val="%4."/>
      <w:lvlJc w:val="left"/>
      <w:pPr>
        <w:ind w:left="2880" w:hanging="360"/>
      </w:pPr>
    </w:lvl>
    <w:lvl w:ilvl="4" w:tplc="B1E8A8FE" w:tentative="1">
      <w:start w:val="1"/>
      <w:numFmt w:val="lowerLetter"/>
      <w:lvlText w:val="%5."/>
      <w:lvlJc w:val="left"/>
      <w:pPr>
        <w:ind w:left="3600" w:hanging="360"/>
      </w:pPr>
    </w:lvl>
    <w:lvl w:ilvl="5" w:tplc="9030FE40" w:tentative="1">
      <w:start w:val="1"/>
      <w:numFmt w:val="lowerRoman"/>
      <w:lvlText w:val="%6."/>
      <w:lvlJc w:val="right"/>
      <w:pPr>
        <w:ind w:left="4320" w:hanging="180"/>
      </w:pPr>
    </w:lvl>
    <w:lvl w:ilvl="6" w:tplc="98A68860" w:tentative="1">
      <w:start w:val="1"/>
      <w:numFmt w:val="decimal"/>
      <w:lvlText w:val="%7."/>
      <w:lvlJc w:val="left"/>
      <w:pPr>
        <w:ind w:left="5040" w:hanging="360"/>
      </w:pPr>
    </w:lvl>
    <w:lvl w:ilvl="7" w:tplc="311420B6" w:tentative="1">
      <w:start w:val="1"/>
      <w:numFmt w:val="lowerLetter"/>
      <w:lvlText w:val="%8."/>
      <w:lvlJc w:val="left"/>
      <w:pPr>
        <w:ind w:left="5760" w:hanging="360"/>
      </w:pPr>
    </w:lvl>
    <w:lvl w:ilvl="8" w:tplc="373A1AE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85EF5FE">
      <w:start w:val="1"/>
      <w:numFmt w:val="lowerRoman"/>
      <w:lvlText w:val="(%1)"/>
      <w:lvlJc w:val="left"/>
      <w:pPr>
        <w:ind w:left="1080" w:hanging="720"/>
      </w:pPr>
      <w:rPr>
        <w:rFonts w:hint="default"/>
      </w:rPr>
    </w:lvl>
    <w:lvl w:ilvl="1" w:tplc="BA829638" w:tentative="1">
      <w:start w:val="1"/>
      <w:numFmt w:val="lowerLetter"/>
      <w:lvlText w:val="%2."/>
      <w:lvlJc w:val="left"/>
      <w:pPr>
        <w:ind w:left="1440" w:hanging="360"/>
      </w:pPr>
    </w:lvl>
    <w:lvl w:ilvl="2" w:tplc="526695C6" w:tentative="1">
      <w:start w:val="1"/>
      <w:numFmt w:val="lowerRoman"/>
      <w:lvlText w:val="%3."/>
      <w:lvlJc w:val="right"/>
      <w:pPr>
        <w:ind w:left="2160" w:hanging="180"/>
      </w:pPr>
    </w:lvl>
    <w:lvl w:ilvl="3" w:tplc="7C50A2C6" w:tentative="1">
      <w:start w:val="1"/>
      <w:numFmt w:val="decimal"/>
      <w:lvlText w:val="%4."/>
      <w:lvlJc w:val="left"/>
      <w:pPr>
        <w:ind w:left="2880" w:hanging="360"/>
      </w:pPr>
    </w:lvl>
    <w:lvl w:ilvl="4" w:tplc="00C02BEE" w:tentative="1">
      <w:start w:val="1"/>
      <w:numFmt w:val="lowerLetter"/>
      <w:lvlText w:val="%5."/>
      <w:lvlJc w:val="left"/>
      <w:pPr>
        <w:ind w:left="3600" w:hanging="360"/>
      </w:pPr>
    </w:lvl>
    <w:lvl w:ilvl="5" w:tplc="96B065EC" w:tentative="1">
      <w:start w:val="1"/>
      <w:numFmt w:val="lowerRoman"/>
      <w:lvlText w:val="%6."/>
      <w:lvlJc w:val="right"/>
      <w:pPr>
        <w:ind w:left="4320" w:hanging="180"/>
      </w:pPr>
    </w:lvl>
    <w:lvl w:ilvl="6" w:tplc="A52C112E" w:tentative="1">
      <w:start w:val="1"/>
      <w:numFmt w:val="decimal"/>
      <w:lvlText w:val="%7."/>
      <w:lvlJc w:val="left"/>
      <w:pPr>
        <w:ind w:left="5040" w:hanging="360"/>
      </w:pPr>
    </w:lvl>
    <w:lvl w:ilvl="7" w:tplc="6F8A6424" w:tentative="1">
      <w:start w:val="1"/>
      <w:numFmt w:val="lowerLetter"/>
      <w:lvlText w:val="%8."/>
      <w:lvlJc w:val="left"/>
      <w:pPr>
        <w:ind w:left="5760" w:hanging="360"/>
      </w:pPr>
    </w:lvl>
    <w:lvl w:ilvl="8" w:tplc="224E7F1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C12F254">
      <w:start w:val="1"/>
      <w:numFmt w:val="lowerRoman"/>
      <w:lvlText w:val="(%1)"/>
      <w:lvlJc w:val="left"/>
      <w:pPr>
        <w:ind w:left="1080" w:hanging="720"/>
      </w:pPr>
      <w:rPr>
        <w:rFonts w:hint="default"/>
        <w:b w:val="0"/>
      </w:rPr>
    </w:lvl>
    <w:lvl w:ilvl="1" w:tplc="1DE08C3E" w:tentative="1">
      <w:start w:val="1"/>
      <w:numFmt w:val="lowerLetter"/>
      <w:lvlText w:val="%2."/>
      <w:lvlJc w:val="left"/>
      <w:pPr>
        <w:ind w:left="1440" w:hanging="360"/>
      </w:pPr>
    </w:lvl>
    <w:lvl w:ilvl="2" w:tplc="D2A6C77A" w:tentative="1">
      <w:start w:val="1"/>
      <w:numFmt w:val="lowerRoman"/>
      <w:lvlText w:val="%3."/>
      <w:lvlJc w:val="right"/>
      <w:pPr>
        <w:ind w:left="2160" w:hanging="180"/>
      </w:pPr>
    </w:lvl>
    <w:lvl w:ilvl="3" w:tplc="40F0AFE0" w:tentative="1">
      <w:start w:val="1"/>
      <w:numFmt w:val="decimal"/>
      <w:lvlText w:val="%4."/>
      <w:lvlJc w:val="left"/>
      <w:pPr>
        <w:ind w:left="2880" w:hanging="360"/>
      </w:pPr>
    </w:lvl>
    <w:lvl w:ilvl="4" w:tplc="CAC0B84C" w:tentative="1">
      <w:start w:val="1"/>
      <w:numFmt w:val="lowerLetter"/>
      <w:lvlText w:val="%5."/>
      <w:lvlJc w:val="left"/>
      <w:pPr>
        <w:ind w:left="3600" w:hanging="360"/>
      </w:pPr>
    </w:lvl>
    <w:lvl w:ilvl="5" w:tplc="F22AD4DE" w:tentative="1">
      <w:start w:val="1"/>
      <w:numFmt w:val="lowerRoman"/>
      <w:lvlText w:val="%6."/>
      <w:lvlJc w:val="right"/>
      <w:pPr>
        <w:ind w:left="4320" w:hanging="180"/>
      </w:pPr>
    </w:lvl>
    <w:lvl w:ilvl="6" w:tplc="F59AC788" w:tentative="1">
      <w:start w:val="1"/>
      <w:numFmt w:val="decimal"/>
      <w:lvlText w:val="%7."/>
      <w:lvlJc w:val="left"/>
      <w:pPr>
        <w:ind w:left="5040" w:hanging="360"/>
      </w:pPr>
    </w:lvl>
    <w:lvl w:ilvl="7" w:tplc="2EE6779A" w:tentative="1">
      <w:start w:val="1"/>
      <w:numFmt w:val="lowerLetter"/>
      <w:lvlText w:val="%8."/>
      <w:lvlJc w:val="left"/>
      <w:pPr>
        <w:ind w:left="5760" w:hanging="360"/>
      </w:pPr>
    </w:lvl>
    <w:lvl w:ilvl="8" w:tplc="C8B2110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9AAD0A4">
      <w:start w:val="1"/>
      <w:numFmt w:val="lowerRoman"/>
      <w:lvlText w:val="(%1)"/>
      <w:lvlJc w:val="left"/>
      <w:pPr>
        <w:ind w:left="1080" w:hanging="720"/>
      </w:pPr>
      <w:rPr>
        <w:rFonts w:hint="default"/>
        <w:b w:val="0"/>
      </w:rPr>
    </w:lvl>
    <w:lvl w:ilvl="1" w:tplc="AF9C7B3A" w:tentative="1">
      <w:start w:val="1"/>
      <w:numFmt w:val="lowerLetter"/>
      <w:lvlText w:val="%2."/>
      <w:lvlJc w:val="left"/>
      <w:pPr>
        <w:ind w:left="1440" w:hanging="360"/>
      </w:pPr>
    </w:lvl>
    <w:lvl w:ilvl="2" w:tplc="E75438E2" w:tentative="1">
      <w:start w:val="1"/>
      <w:numFmt w:val="lowerRoman"/>
      <w:lvlText w:val="%3."/>
      <w:lvlJc w:val="right"/>
      <w:pPr>
        <w:ind w:left="2160" w:hanging="180"/>
      </w:pPr>
    </w:lvl>
    <w:lvl w:ilvl="3" w:tplc="846A3C88" w:tentative="1">
      <w:start w:val="1"/>
      <w:numFmt w:val="decimal"/>
      <w:lvlText w:val="%4."/>
      <w:lvlJc w:val="left"/>
      <w:pPr>
        <w:ind w:left="2880" w:hanging="360"/>
      </w:pPr>
    </w:lvl>
    <w:lvl w:ilvl="4" w:tplc="97504CDA" w:tentative="1">
      <w:start w:val="1"/>
      <w:numFmt w:val="lowerLetter"/>
      <w:lvlText w:val="%5."/>
      <w:lvlJc w:val="left"/>
      <w:pPr>
        <w:ind w:left="3600" w:hanging="360"/>
      </w:pPr>
    </w:lvl>
    <w:lvl w:ilvl="5" w:tplc="C0A0439A" w:tentative="1">
      <w:start w:val="1"/>
      <w:numFmt w:val="lowerRoman"/>
      <w:lvlText w:val="%6."/>
      <w:lvlJc w:val="right"/>
      <w:pPr>
        <w:ind w:left="4320" w:hanging="180"/>
      </w:pPr>
    </w:lvl>
    <w:lvl w:ilvl="6" w:tplc="CFD0D6EC" w:tentative="1">
      <w:start w:val="1"/>
      <w:numFmt w:val="decimal"/>
      <w:lvlText w:val="%7."/>
      <w:lvlJc w:val="left"/>
      <w:pPr>
        <w:ind w:left="5040" w:hanging="360"/>
      </w:pPr>
    </w:lvl>
    <w:lvl w:ilvl="7" w:tplc="C9D6C946" w:tentative="1">
      <w:start w:val="1"/>
      <w:numFmt w:val="lowerLetter"/>
      <w:lvlText w:val="%8."/>
      <w:lvlJc w:val="left"/>
      <w:pPr>
        <w:ind w:left="5760" w:hanging="360"/>
      </w:pPr>
    </w:lvl>
    <w:lvl w:ilvl="8" w:tplc="2D9880A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CD4236A">
      <w:start w:val="1"/>
      <w:numFmt w:val="decimal"/>
      <w:lvlText w:val="%1."/>
      <w:lvlJc w:val="left"/>
      <w:pPr>
        <w:ind w:left="360" w:hanging="360"/>
      </w:pPr>
      <w:rPr>
        <w:rFonts w:hint="default"/>
      </w:rPr>
    </w:lvl>
    <w:lvl w:ilvl="1" w:tplc="EA5C700E" w:tentative="1">
      <w:start w:val="1"/>
      <w:numFmt w:val="lowerLetter"/>
      <w:lvlText w:val="%2."/>
      <w:lvlJc w:val="left"/>
      <w:pPr>
        <w:ind w:left="1080" w:hanging="360"/>
      </w:pPr>
    </w:lvl>
    <w:lvl w:ilvl="2" w:tplc="213434EE" w:tentative="1">
      <w:start w:val="1"/>
      <w:numFmt w:val="lowerRoman"/>
      <w:lvlText w:val="%3."/>
      <w:lvlJc w:val="right"/>
      <w:pPr>
        <w:ind w:left="1800" w:hanging="180"/>
      </w:pPr>
    </w:lvl>
    <w:lvl w:ilvl="3" w:tplc="1C461E1A" w:tentative="1">
      <w:start w:val="1"/>
      <w:numFmt w:val="decimal"/>
      <w:lvlText w:val="%4."/>
      <w:lvlJc w:val="left"/>
      <w:pPr>
        <w:ind w:left="2520" w:hanging="360"/>
      </w:pPr>
    </w:lvl>
    <w:lvl w:ilvl="4" w:tplc="4AE0D6DE" w:tentative="1">
      <w:start w:val="1"/>
      <w:numFmt w:val="lowerLetter"/>
      <w:lvlText w:val="%5."/>
      <w:lvlJc w:val="left"/>
      <w:pPr>
        <w:ind w:left="3240" w:hanging="360"/>
      </w:pPr>
    </w:lvl>
    <w:lvl w:ilvl="5" w:tplc="B74C9016" w:tentative="1">
      <w:start w:val="1"/>
      <w:numFmt w:val="lowerRoman"/>
      <w:lvlText w:val="%6."/>
      <w:lvlJc w:val="right"/>
      <w:pPr>
        <w:ind w:left="3960" w:hanging="180"/>
      </w:pPr>
    </w:lvl>
    <w:lvl w:ilvl="6" w:tplc="2B84AB1C" w:tentative="1">
      <w:start w:val="1"/>
      <w:numFmt w:val="decimal"/>
      <w:lvlText w:val="%7."/>
      <w:lvlJc w:val="left"/>
      <w:pPr>
        <w:ind w:left="4680" w:hanging="360"/>
      </w:pPr>
    </w:lvl>
    <w:lvl w:ilvl="7" w:tplc="BB6004A8" w:tentative="1">
      <w:start w:val="1"/>
      <w:numFmt w:val="lowerLetter"/>
      <w:lvlText w:val="%8."/>
      <w:lvlJc w:val="left"/>
      <w:pPr>
        <w:ind w:left="5400" w:hanging="360"/>
      </w:pPr>
    </w:lvl>
    <w:lvl w:ilvl="8" w:tplc="D8B07A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5BC9526">
      <w:start w:val="1"/>
      <w:numFmt w:val="lowerRoman"/>
      <w:lvlText w:val="(%1)"/>
      <w:lvlJc w:val="left"/>
      <w:pPr>
        <w:ind w:left="1080" w:hanging="720"/>
      </w:pPr>
      <w:rPr>
        <w:rFonts w:hint="default"/>
      </w:rPr>
    </w:lvl>
    <w:lvl w:ilvl="1" w:tplc="6054E992" w:tentative="1">
      <w:start w:val="1"/>
      <w:numFmt w:val="lowerLetter"/>
      <w:lvlText w:val="%2."/>
      <w:lvlJc w:val="left"/>
      <w:pPr>
        <w:ind w:left="1440" w:hanging="360"/>
      </w:pPr>
    </w:lvl>
    <w:lvl w:ilvl="2" w:tplc="3732D5F0" w:tentative="1">
      <w:start w:val="1"/>
      <w:numFmt w:val="lowerRoman"/>
      <w:lvlText w:val="%3."/>
      <w:lvlJc w:val="right"/>
      <w:pPr>
        <w:ind w:left="2160" w:hanging="180"/>
      </w:pPr>
    </w:lvl>
    <w:lvl w:ilvl="3" w:tplc="08563650" w:tentative="1">
      <w:start w:val="1"/>
      <w:numFmt w:val="decimal"/>
      <w:lvlText w:val="%4."/>
      <w:lvlJc w:val="left"/>
      <w:pPr>
        <w:ind w:left="2880" w:hanging="360"/>
      </w:pPr>
    </w:lvl>
    <w:lvl w:ilvl="4" w:tplc="2190F210" w:tentative="1">
      <w:start w:val="1"/>
      <w:numFmt w:val="lowerLetter"/>
      <w:lvlText w:val="%5."/>
      <w:lvlJc w:val="left"/>
      <w:pPr>
        <w:ind w:left="3600" w:hanging="360"/>
      </w:pPr>
    </w:lvl>
    <w:lvl w:ilvl="5" w:tplc="D746341C" w:tentative="1">
      <w:start w:val="1"/>
      <w:numFmt w:val="lowerRoman"/>
      <w:lvlText w:val="%6."/>
      <w:lvlJc w:val="right"/>
      <w:pPr>
        <w:ind w:left="4320" w:hanging="180"/>
      </w:pPr>
    </w:lvl>
    <w:lvl w:ilvl="6" w:tplc="A7607794" w:tentative="1">
      <w:start w:val="1"/>
      <w:numFmt w:val="decimal"/>
      <w:lvlText w:val="%7."/>
      <w:lvlJc w:val="left"/>
      <w:pPr>
        <w:ind w:left="5040" w:hanging="360"/>
      </w:pPr>
    </w:lvl>
    <w:lvl w:ilvl="7" w:tplc="CE7A9EA8" w:tentative="1">
      <w:start w:val="1"/>
      <w:numFmt w:val="lowerLetter"/>
      <w:lvlText w:val="%8."/>
      <w:lvlJc w:val="left"/>
      <w:pPr>
        <w:ind w:left="5760" w:hanging="360"/>
      </w:pPr>
    </w:lvl>
    <w:lvl w:ilvl="8" w:tplc="3A7892C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02A0B16">
      <w:start w:val="1"/>
      <w:numFmt w:val="decimal"/>
      <w:lvlText w:val="%1."/>
      <w:lvlJc w:val="left"/>
      <w:pPr>
        <w:ind w:left="360" w:hanging="360"/>
      </w:pPr>
    </w:lvl>
    <w:lvl w:ilvl="1" w:tplc="AF0E5DC8" w:tentative="1">
      <w:start w:val="1"/>
      <w:numFmt w:val="lowerLetter"/>
      <w:lvlText w:val="%2."/>
      <w:lvlJc w:val="left"/>
      <w:pPr>
        <w:ind w:left="1080" w:hanging="360"/>
      </w:pPr>
    </w:lvl>
    <w:lvl w:ilvl="2" w:tplc="2BB4DDB4" w:tentative="1">
      <w:start w:val="1"/>
      <w:numFmt w:val="lowerRoman"/>
      <w:lvlText w:val="%3."/>
      <w:lvlJc w:val="right"/>
      <w:pPr>
        <w:ind w:left="1800" w:hanging="180"/>
      </w:pPr>
    </w:lvl>
    <w:lvl w:ilvl="3" w:tplc="FEF24C0C" w:tentative="1">
      <w:start w:val="1"/>
      <w:numFmt w:val="decimal"/>
      <w:lvlText w:val="%4."/>
      <w:lvlJc w:val="left"/>
      <w:pPr>
        <w:ind w:left="2520" w:hanging="360"/>
      </w:pPr>
    </w:lvl>
    <w:lvl w:ilvl="4" w:tplc="C19E79E0" w:tentative="1">
      <w:start w:val="1"/>
      <w:numFmt w:val="lowerLetter"/>
      <w:lvlText w:val="%5."/>
      <w:lvlJc w:val="left"/>
      <w:pPr>
        <w:ind w:left="3240" w:hanging="360"/>
      </w:pPr>
    </w:lvl>
    <w:lvl w:ilvl="5" w:tplc="01CA07B2" w:tentative="1">
      <w:start w:val="1"/>
      <w:numFmt w:val="lowerRoman"/>
      <w:lvlText w:val="%6."/>
      <w:lvlJc w:val="right"/>
      <w:pPr>
        <w:ind w:left="3960" w:hanging="180"/>
      </w:pPr>
    </w:lvl>
    <w:lvl w:ilvl="6" w:tplc="828004C4" w:tentative="1">
      <w:start w:val="1"/>
      <w:numFmt w:val="decimal"/>
      <w:lvlText w:val="%7."/>
      <w:lvlJc w:val="left"/>
      <w:pPr>
        <w:ind w:left="4680" w:hanging="360"/>
      </w:pPr>
    </w:lvl>
    <w:lvl w:ilvl="7" w:tplc="0E845A12" w:tentative="1">
      <w:start w:val="1"/>
      <w:numFmt w:val="lowerLetter"/>
      <w:lvlText w:val="%8."/>
      <w:lvlJc w:val="left"/>
      <w:pPr>
        <w:ind w:left="5400" w:hanging="360"/>
      </w:pPr>
    </w:lvl>
    <w:lvl w:ilvl="8" w:tplc="FE48A38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83CFC7A">
      <w:start w:val="1"/>
      <w:numFmt w:val="lowerRoman"/>
      <w:lvlText w:val="(%1)"/>
      <w:lvlJc w:val="left"/>
      <w:pPr>
        <w:ind w:left="1080" w:hanging="720"/>
      </w:pPr>
      <w:rPr>
        <w:rFonts w:hint="default"/>
        <w:b w:val="0"/>
      </w:rPr>
    </w:lvl>
    <w:lvl w:ilvl="1" w:tplc="6686B8BC" w:tentative="1">
      <w:start w:val="1"/>
      <w:numFmt w:val="lowerLetter"/>
      <w:lvlText w:val="%2."/>
      <w:lvlJc w:val="left"/>
      <w:pPr>
        <w:ind w:left="1440" w:hanging="360"/>
      </w:pPr>
    </w:lvl>
    <w:lvl w:ilvl="2" w:tplc="96220F90" w:tentative="1">
      <w:start w:val="1"/>
      <w:numFmt w:val="lowerRoman"/>
      <w:lvlText w:val="%3."/>
      <w:lvlJc w:val="right"/>
      <w:pPr>
        <w:ind w:left="2160" w:hanging="180"/>
      </w:pPr>
    </w:lvl>
    <w:lvl w:ilvl="3" w:tplc="4468C55C" w:tentative="1">
      <w:start w:val="1"/>
      <w:numFmt w:val="decimal"/>
      <w:lvlText w:val="%4."/>
      <w:lvlJc w:val="left"/>
      <w:pPr>
        <w:ind w:left="2880" w:hanging="360"/>
      </w:pPr>
    </w:lvl>
    <w:lvl w:ilvl="4" w:tplc="0FCC85E2" w:tentative="1">
      <w:start w:val="1"/>
      <w:numFmt w:val="lowerLetter"/>
      <w:lvlText w:val="%5."/>
      <w:lvlJc w:val="left"/>
      <w:pPr>
        <w:ind w:left="3600" w:hanging="360"/>
      </w:pPr>
    </w:lvl>
    <w:lvl w:ilvl="5" w:tplc="A7D0707A" w:tentative="1">
      <w:start w:val="1"/>
      <w:numFmt w:val="lowerRoman"/>
      <w:lvlText w:val="%6."/>
      <w:lvlJc w:val="right"/>
      <w:pPr>
        <w:ind w:left="4320" w:hanging="180"/>
      </w:pPr>
    </w:lvl>
    <w:lvl w:ilvl="6" w:tplc="9A5067E0" w:tentative="1">
      <w:start w:val="1"/>
      <w:numFmt w:val="decimal"/>
      <w:lvlText w:val="%7."/>
      <w:lvlJc w:val="left"/>
      <w:pPr>
        <w:ind w:left="5040" w:hanging="360"/>
      </w:pPr>
    </w:lvl>
    <w:lvl w:ilvl="7" w:tplc="6B6202BE" w:tentative="1">
      <w:start w:val="1"/>
      <w:numFmt w:val="lowerLetter"/>
      <w:lvlText w:val="%8."/>
      <w:lvlJc w:val="left"/>
      <w:pPr>
        <w:ind w:left="5760" w:hanging="360"/>
      </w:pPr>
    </w:lvl>
    <w:lvl w:ilvl="8" w:tplc="8B0E2BD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08A82EC">
      <w:start w:val="1"/>
      <w:numFmt w:val="lowerRoman"/>
      <w:lvlText w:val="(%1)"/>
      <w:lvlJc w:val="left"/>
      <w:pPr>
        <w:ind w:left="1080" w:hanging="720"/>
      </w:pPr>
      <w:rPr>
        <w:rFonts w:hint="default"/>
      </w:rPr>
    </w:lvl>
    <w:lvl w:ilvl="1" w:tplc="04C0918C" w:tentative="1">
      <w:start w:val="1"/>
      <w:numFmt w:val="lowerLetter"/>
      <w:lvlText w:val="%2."/>
      <w:lvlJc w:val="left"/>
      <w:pPr>
        <w:ind w:left="1440" w:hanging="360"/>
      </w:pPr>
    </w:lvl>
    <w:lvl w:ilvl="2" w:tplc="311A0736" w:tentative="1">
      <w:start w:val="1"/>
      <w:numFmt w:val="lowerRoman"/>
      <w:lvlText w:val="%3."/>
      <w:lvlJc w:val="right"/>
      <w:pPr>
        <w:ind w:left="2160" w:hanging="180"/>
      </w:pPr>
    </w:lvl>
    <w:lvl w:ilvl="3" w:tplc="233050DC" w:tentative="1">
      <w:start w:val="1"/>
      <w:numFmt w:val="decimal"/>
      <w:lvlText w:val="%4."/>
      <w:lvlJc w:val="left"/>
      <w:pPr>
        <w:ind w:left="2880" w:hanging="360"/>
      </w:pPr>
    </w:lvl>
    <w:lvl w:ilvl="4" w:tplc="97A8AE2E" w:tentative="1">
      <w:start w:val="1"/>
      <w:numFmt w:val="lowerLetter"/>
      <w:lvlText w:val="%5."/>
      <w:lvlJc w:val="left"/>
      <w:pPr>
        <w:ind w:left="3600" w:hanging="360"/>
      </w:pPr>
    </w:lvl>
    <w:lvl w:ilvl="5" w:tplc="BA246824" w:tentative="1">
      <w:start w:val="1"/>
      <w:numFmt w:val="lowerRoman"/>
      <w:lvlText w:val="%6."/>
      <w:lvlJc w:val="right"/>
      <w:pPr>
        <w:ind w:left="4320" w:hanging="180"/>
      </w:pPr>
    </w:lvl>
    <w:lvl w:ilvl="6" w:tplc="9FFCEF26" w:tentative="1">
      <w:start w:val="1"/>
      <w:numFmt w:val="decimal"/>
      <w:lvlText w:val="%7."/>
      <w:lvlJc w:val="left"/>
      <w:pPr>
        <w:ind w:left="5040" w:hanging="360"/>
      </w:pPr>
    </w:lvl>
    <w:lvl w:ilvl="7" w:tplc="157238A4" w:tentative="1">
      <w:start w:val="1"/>
      <w:numFmt w:val="lowerLetter"/>
      <w:lvlText w:val="%8."/>
      <w:lvlJc w:val="left"/>
      <w:pPr>
        <w:ind w:left="5760" w:hanging="360"/>
      </w:pPr>
    </w:lvl>
    <w:lvl w:ilvl="8" w:tplc="7EEE1340" w:tentative="1">
      <w:start w:val="1"/>
      <w:numFmt w:val="lowerRoman"/>
      <w:lvlText w:val="%9."/>
      <w:lvlJc w:val="right"/>
      <w:pPr>
        <w:ind w:left="6480" w:hanging="180"/>
      </w:pPr>
    </w:lvl>
  </w:abstractNum>
  <w:abstractNum w:abstractNumId="29" w15:restartNumberingAfterBreak="0">
    <w:nsid w:val="602C3AC7"/>
    <w:multiLevelType w:val="multilevel"/>
    <w:tmpl w:val="5AFE59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334201F"/>
    <w:multiLevelType w:val="hybridMultilevel"/>
    <w:tmpl w:val="5504F770"/>
    <w:lvl w:ilvl="0" w:tplc="E228CD2E">
      <w:start w:val="1"/>
      <w:numFmt w:val="lowerRoman"/>
      <w:lvlText w:val="(%1)"/>
      <w:lvlJc w:val="left"/>
      <w:pPr>
        <w:ind w:left="1080" w:hanging="720"/>
      </w:pPr>
      <w:rPr>
        <w:rFonts w:hint="default"/>
      </w:rPr>
    </w:lvl>
    <w:lvl w:ilvl="1" w:tplc="E68AD842" w:tentative="1">
      <w:start w:val="1"/>
      <w:numFmt w:val="lowerLetter"/>
      <w:lvlText w:val="%2."/>
      <w:lvlJc w:val="left"/>
      <w:pPr>
        <w:ind w:left="1440" w:hanging="360"/>
      </w:pPr>
    </w:lvl>
    <w:lvl w:ilvl="2" w:tplc="0568CC7E" w:tentative="1">
      <w:start w:val="1"/>
      <w:numFmt w:val="lowerRoman"/>
      <w:lvlText w:val="%3."/>
      <w:lvlJc w:val="right"/>
      <w:pPr>
        <w:ind w:left="2160" w:hanging="180"/>
      </w:pPr>
    </w:lvl>
    <w:lvl w:ilvl="3" w:tplc="78DC06E4" w:tentative="1">
      <w:start w:val="1"/>
      <w:numFmt w:val="decimal"/>
      <w:lvlText w:val="%4."/>
      <w:lvlJc w:val="left"/>
      <w:pPr>
        <w:ind w:left="2880" w:hanging="360"/>
      </w:pPr>
    </w:lvl>
    <w:lvl w:ilvl="4" w:tplc="A83A60AE" w:tentative="1">
      <w:start w:val="1"/>
      <w:numFmt w:val="lowerLetter"/>
      <w:lvlText w:val="%5."/>
      <w:lvlJc w:val="left"/>
      <w:pPr>
        <w:ind w:left="3600" w:hanging="360"/>
      </w:pPr>
    </w:lvl>
    <w:lvl w:ilvl="5" w:tplc="65A63264" w:tentative="1">
      <w:start w:val="1"/>
      <w:numFmt w:val="lowerRoman"/>
      <w:lvlText w:val="%6."/>
      <w:lvlJc w:val="right"/>
      <w:pPr>
        <w:ind w:left="4320" w:hanging="180"/>
      </w:pPr>
    </w:lvl>
    <w:lvl w:ilvl="6" w:tplc="8A0672A0" w:tentative="1">
      <w:start w:val="1"/>
      <w:numFmt w:val="decimal"/>
      <w:lvlText w:val="%7."/>
      <w:lvlJc w:val="left"/>
      <w:pPr>
        <w:ind w:left="5040" w:hanging="360"/>
      </w:pPr>
    </w:lvl>
    <w:lvl w:ilvl="7" w:tplc="C2A00340" w:tentative="1">
      <w:start w:val="1"/>
      <w:numFmt w:val="lowerLetter"/>
      <w:lvlText w:val="%8."/>
      <w:lvlJc w:val="left"/>
      <w:pPr>
        <w:ind w:left="5760" w:hanging="360"/>
      </w:pPr>
    </w:lvl>
    <w:lvl w:ilvl="8" w:tplc="F6A269A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53082F6">
      <w:start w:val="1"/>
      <w:numFmt w:val="lowerRoman"/>
      <w:lvlText w:val="(%1)"/>
      <w:lvlJc w:val="left"/>
      <w:pPr>
        <w:ind w:left="1004" w:hanging="720"/>
      </w:pPr>
      <w:rPr>
        <w:rFonts w:hint="default"/>
        <w:b w:val="0"/>
      </w:rPr>
    </w:lvl>
    <w:lvl w:ilvl="1" w:tplc="A80099A0" w:tentative="1">
      <w:start w:val="1"/>
      <w:numFmt w:val="lowerLetter"/>
      <w:lvlText w:val="%2."/>
      <w:lvlJc w:val="left"/>
      <w:pPr>
        <w:ind w:left="1364" w:hanging="360"/>
      </w:pPr>
    </w:lvl>
    <w:lvl w:ilvl="2" w:tplc="0FA811D8" w:tentative="1">
      <w:start w:val="1"/>
      <w:numFmt w:val="lowerRoman"/>
      <w:lvlText w:val="%3."/>
      <w:lvlJc w:val="right"/>
      <w:pPr>
        <w:ind w:left="2084" w:hanging="180"/>
      </w:pPr>
    </w:lvl>
    <w:lvl w:ilvl="3" w:tplc="F8347716" w:tentative="1">
      <w:start w:val="1"/>
      <w:numFmt w:val="decimal"/>
      <w:lvlText w:val="%4."/>
      <w:lvlJc w:val="left"/>
      <w:pPr>
        <w:ind w:left="2804" w:hanging="360"/>
      </w:pPr>
    </w:lvl>
    <w:lvl w:ilvl="4" w:tplc="257EC28A" w:tentative="1">
      <w:start w:val="1"/>
      <w:numFmt w:val="lowerLetter"/>
      <w:lvlText w:val="%5."/>
      <w:lvlJc w:val="left"/>
      <w:pPr>
        <w:ind w:left="3524" w:hanging="360"/>
      </w:pPr>
    </w:lvl>
    <w:lvl w:ilvl="5" w:tplc="C50CD4F0" w:tentative="1">
      <w:start w:val="1"/>
      <w:numFmt w:val="lowerRoman"/>
      <w:lvlText w:val="%6."/>
      <w:lvlJc w:val="right"/>
      <w:pPr>
        <w:ind w:left="4244" w:hanging="180"/>
      </w:pPr>
    </w:lvl>
    <w:lvl w:ilvl="6" w:tplc="945E455C" w:tentative="1">
      <w:start w:val="1"/>
      <w:numFmt w:val="decimal"/>
      <w:lvlText w:val="%7."/>
      <w:lvlJc w:val="left"/>
      <w:pPr>
        <w:ind w:left="4964" w:hanging="360"/>
      </w:pPr>
    </w:lvl>
    <w:lvl w:ilvl="7" w:tplc="2B0820F8" w:tentative="1">
      <w:start w:val="1"/>
      <w:numFmt w:val="lowerLetter"/>
      <w:lvlText w:val="%8."/>
      <w:lvlJc w:val="left"/>
      <w:pPr>
        <w:ind w:left="5684" w:hanging="360"/>
      </w:pPr>
    </w:lvl>
    <w:lvl w:ilvl="8" w:tplc="267E11B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A8053D4">
      <w:start w:val="1"/>
      <w:numFmt w:val="decimal"/>
      <w:lvlText w:val="%1."/>
      <w:lvlJc w:val="left"/>
      <w:pPr>
        <w:ind w:left="360" w:hanging="360"/>
      </w:pPr>
      <w:rPr>
        <w:rFonts w:hint="default"/>
      </w:rPr>
    </w:lvl>
    <w:lvl w:ilvl="1" w:tplc="81F8ACE8" w:tentative="1">
      <w:start w:val="1"/>
      <w:numFmt w:val="lowerLetter"/>
      <w:lvlText w:val="%2."/>
      <w:lvlJc w:val="left"/>
      <w:pPr>
        <w:ind w:left="1080" w:hanging="360"/>
      </w:pPr>
    </w:lvl>
    <w:lvl w:ilvl="2" w:tplc="F224E0FC" w:tentative="1">
      <w:start w:val="1"/>
      <w:numFmt w:val="lowerRoman"/>
      <w:lvlText w:val="%3."/>
      <w:lvlJc w:val="right"/>
      <w:pPr>
        <w:ind w:left="1800" w:hanging="180"/>
      </w:pPr>
    </w:lvl>
    <w:lvl w:ilvl="3" w:tplc="D10066CE" w:tentative="1">
      <w:start w:val="1"/>
      <w:numFmt w:val="decimal"/>
      <w:lvlText w:val="%4."/>
      <w:lvlJc w:val="left"/>
      <w:pPr>
        <w:ind w:left="2520" w:hanging="360"/>
      </w:pPr>
    </w:lvl>
    <w:lvl w:ilvl="4" w:tplc="743A4938" w:tentative="1">
      <w:start w:val="1"/>
      <w:numFmt w:val="lowerLetter"/>
      <w:lvlText w:val="%5."/>
      <w:lvlJc w:val="left"/>
      <w:pPr>
        <w:ind w:left="3240" w:hanging="360"/>
      </w:pPr>
    </w:lvl>
    <w:lvl w:ilvl="5" w:tplc="3B208E4A" w:tentative="1">
      <w:start w:val="1"/>
      <w:numFmt w:val="lowerRoman"/>
      <w:lvlText w:val="%6."/>
      <w:lvlJc w:val="right"/>
      <w:pPr>
        <w:ind w:left="3960" w:hanging="180"/>
      </w:pPr>
    </w:lvl>
    <w:lvl w:ilvl="6" w:tplc="12A809D6" w:tentative="1">
      <w:start w:val="1"/>
      <w:numFmt w:val="decimal"/>
      <w:lvlText w:val="%7."/>
      <w:lvlJc w:val="left"/>
      <w:pPr>
        <w:ind w:left="4680" w:hanging="360"/>
      </w:pPr>
    </w:lvl>
    <w:lvl w:ilvl="7" w:tplc="B8785C22" w:tentative="1">
      <w:start w:val="1"/>
      <w:numFmt w:val="lowerLetter"/>
      <w:lvlText w:val="%8."/>
      <w:lvlJc w:val="left"/>
      <w:pPr>
        <w:ind w:left="5400" w:hanging="360"/>
      </w:pPr>
    </w:lvl>
    <w:lvl w:ilvl="8" w:tplc="14A2DE3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C7606BA">
      <w:start w:val="1"/>
      <w:numFmt w:val="lowerRoman"/>
      <w:lvlText w:val="(%1)"/>
      <w:lvlJc w:val="left"/>
      <w:pPr>
        <w:ind w:left="1080" w:hanging="720"/>
      </w:pPr>
      <w:rPr>
        <w:rFonts w:hint="default"/>
      </w:rPr>
    </w:lvl>
    <w:lvl w:ilvl="1" w:tplc="722A3D2A" w:tentative="1">
      <w:start w:val="1"/>
      <w:numFmt w:val="lowerLetter"/>
      <w:lvlText w:val="%2."/>
      <w:lvlJc w:val="left"/>
      <w:pPr>
        <w:ind w:left="1440" w:hanging="360"/>
      </w:pPr>
    </w:lvl>
    <w:lvl w:ilvl="2" w:tplc="E3DA9F10" w:tentative="1">
      <w:start w:val="1"/>
      <w:numFmt w:val="lowerRoman"/>
      <w:lvlText w:val="%3."/>
      <w:lvlJc w:val="right"/>
      <w:pPr>
        <w:ind w:left="2160" w:hanging="180"/>
      </w:pPr>
    </w:lvl>
    <w:lvl w:ilvl="3" w:tplc="D58A9BD8" w:tentative="1">
      <w:start w:val="1"/>
      <w:numFmt w:val="decimal"/>
      <w:lvlText w:val="%4."/>
      <w:lvlJc w:val="left"/>
      <w:pPr>
        <w:ind w:left="2880" w:hanging="360"/>
      </w:pPr>
    </w:lvl>
    <w:lvl w:ilvl="4" w:tplc="28BC3AC8" w:tentative="1">
      <w:start w:val="1"/>
      <w:numFmt w:val="lowerLetter"/>
      <w:lvlText w:val="%5."/>
      <w:lvlJc w:val="left"/>
      <w:pPr>
        <w:ind w:left="3600" w:hanging="360"/>
      </w:pPr>
    </w:lvl>
    <w:lvl w:ilvl="5" w:tplc="92B0F6A4" w:tentative="1">
      <w:start w:val="1"/>
      <w:numFmt w:val="lowerRoman"/>
      <w:lvlText w:val="%6."/>
      <w:lvlJc w:val="right"/>
      <w:pPr>
        <w:ind w:left="4320" w:hanging="180"/>
      </w:pPr>
    </w:lvl>
    <w:lvl w:ilvl="6" w:tplc="933620F2" w:tentative="1">
      <w:start w:val="1"/>
      <w:numFmt w:val="decimal"/>
      <w:lvlText w:val="%7."/>
      <w:lvlJc w:val="left"/>
      <w:pPr>
        <w:ind w:left="5040" w:hanging="360"/>
      </w:pPr>
    </w:lvl>
    <w:lvl w:ilvl="7" w:tplc="466E6526" w:tentative="1">
      <w:start w:val="1"/>
      <w:numFmt w:val="lowerLetter"/>
      <w:lvlText w:val="%8."/>
      <w:lvlJc w:val="left"/>
      <w:pPr>
        <w:ind w:left="5760" w:hanging="360"/>
      </w:pPr>
    </w:lvl>
    <w:lvl w:ilvl="8" w:tplc="DDF80F6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3B2ECCE">
      <w:start w:val="1"/>
      <w:numFmt w:val="decimal"/>
      <w:lvlText w:val="%1."/>
      <w:lvlJc w:val="left"/>
      <w:pPr>
        <w:ind w:left="360" w:hanging="360"/>
      </w:pPr>
      <w:rPr>
        <w:rFonts w:hint="default"/>
      </w:rPr>
    </w:lvl>
    <w:lvl w:ilvl="1" w:tplc="6458D936" w:tentative="1">
      <w:start w:val="1"/>
      <w:numFmt w:val="lowerLetter"/>
      <w:lvlText w:val="%2."/>
      <w:lvlJc w:val="left"/>
      <w:pPr>
        <w:ind w:left="1080" w:hanging="360"/>
      </w:pPr>
    </w:lvl>
    <w:lvl w:ilvl="2" w:tplc="AF54B67C" w:tentative="1">
      <w:start w:val="1"/>
      <w:numFmt w:val="lowerRoman"/>
      <w:lvlText w:val="%3."/>
      <w:lvlJc w:val="right"/>
      <w:pPr>
        <w:ind w:left="1800" w:hanging="180"/>
      </w:pPr>
    </w:lvl>
    <w:lvl w:ilvl="3" w:tplc="4E743A58" w:tentative="1">
      <w:start w:val="1"/>
      <w:numFmt w:val="decimal"/>
      <w:lvlText w:val="%4."/>
      <w:lvlJc w:val="left"/>
      <w:pPr>
        <w:ind w:left="2520" w:hanging="360"/>
      </w:pPr>
    </w:lvl>
    <w:lvl w:ilvl="4" w:tplc="A1D884D8" w:tentative="1">
      <w:start w:val="1"/>
      <w:numFmt w:val="lowerLetter"/>
      <w:lvlText w:val="%5."/>
      <w:lvlJc w:val="left"/>
      <w:pPr>
        <w:ind w:left="3240" w:hanging="360"/>
      </w:pPr>
    </w:lvl>
    <w:lvl w:ilvl="5" w:tplc="FB76848A" w:tentative="1">
      <w:start w:val="1"/>
      <w:numFmt w:val="lowerRoman"/>
      <w:lvlText w:val="%6."/>
      <w:lvlJc w:val="right"/>
      <w:pPr>
        <w:ind w:left="3960" w:hanging="180"/>
      </w:pPr>
    </w:lvl>
    <w:lvl w:ilvl="6" w:tplc="0F581322" w:tentative="1">
      <w:start w:val="1"/>
      <w:numFmt w:val="decimal"/>
      <w:lvlText w:val="%7."/>
      <w:lvlJc w:val="left"/>
      <w:pPr>
        <w:ind w:left="4680" w:hanging="360"/>
      </w:pPr>
    </w:lvl>
    <w:lvl w:ilvl="7" w:tplc="7966B64A" w:tentative="1">
      <w:start w:val="1"/>
      <w:numFmt w:val="lowerLetter"/>
      <w:lvlText w:val="%8."/>
      <w:lvlJc w:val="left"/>
      <w:pPr>
        <w:ind w:left="5400" w:hanging="360"/>
      </w:pPr>
    </w:lvl>
    <w:lvl w:ilvl="8" w:tplc="E9168EB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982680A">
      <w:start w:val="1"/>
      <w:numFmt w:val="lowerRoman"/>
      <w:lvlText w:val="(%1)"/>
      <w:lvlJc w:val="left"/>
      <w:pPr>
        <w:ind w:left="1080" w:hanging="720"/>
      </w:pPr>
      <w:rPr>
        <w:rFonts w:hint="default"/>
      </w:rPr>
    </w:lvl>
    <w:lvl w:ilvl="1" w:tplc="B204F656" w:tentative="1">
      <w:start w:val="1"/>
      <w:numFmt w:val="lowerLetter"/>
      <w:lvlText w:val="%2."/>
      <w:lvlJc w:val="left"/>
      <w:pPr>
        <w:ind w:left="1440" w:hanging="360"/>
      </w:pPr>
    </w:lvl>
    <w:lvl w:ilvl="2" w:tplc="0C90628C" w:tentative="1">
      <w:start w:val="1"/>
      <w:numFmt w:val="lowerRoman"/>
      <w:lvlText w:val="%3."/>
      <w:lvlJc w:val="right"/>
      <w:pPr>
        <w:ind w:left="2160" w:hanging="180"/>
      </w:pPr>
    </w:lvl>
    <w:lvl w:ilvl="3" w:tplc="17AA3CD4" w:tentative="1">
      <w:start w:val="1"/>
      <w:numFmt w:val="decimal"/>
      <w:lvlText w:val="%4."/>
      <w:lvlJc w:val="left"/>
      <w:pPr>
        <w:ind w:left="2880" w:hanging="360"/>
      </w:pPr>
    </w:lvl>
    <w:lvl w:ilvl="4" w:tplc="17080526" w:tentative="1">
      <w:start w:val="1"/>
      <w:numFmt w:val="lowerLetter"/>
      <w:lvlText w:val="%5."/>
      <w:lvlJc w:val="left"/>
      <w:pPr>
        <w:ind w:left="3600" w:hanging="360"/>
      </w:pPr>
    </w:lvl>
    <w:lvl w:ilvl="5" w:tplc="BDFE5ABC" w:tentative="1">
      <w:start w:val="1"/>
      <w:numFmt w:val="lowerRoman"/>
      <w:lvlText w:val="%6."/>
      <w:lvlJc w:val="right"/>
      <w:pPr>
        <w:ind w:left="4320" w:hanging="180"/>
      </w:pPr>
    </w:lvl>
    <w:lvl w:ilvl="6" w:tplc="36E8AF4C" w:tentative="1">
      <w:start w:val="1"/>
      <w:numFmt w:val="decimal"/>
      <w:lvlText w:val="%7."/>
      <w:lvlJc w:val="left"/>
      <w:pPr>
        <w:ind w:left="5040" w:hanging="360"/>
      </w:pPr>
    </w:lvl>
    <w:lvl w:ilvl="7" w:tplc="A9721720" w:tentative="1">
      <w:start w:val="1"/>
      <w:numFmt w:val="lowerLetter"/>
      <w:lvlText w:val="%8."/>
      <w:lvlJc w:val="left"/>
      <w:pPr>
        <w:ind w:left="5760" w:hanging="360"/>
      </w:pPr>
    </w:lvl>
    <w:lvl w:ilvl="8" w:tplc="AE4C2A4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110E0D6">
      <w:start w:val="1"/>
      <w:numFmt w:val="decimal"/>
      <w:lvlText w:val="%1."/>
      <w:lvlJc w:val="left"/>
      <w:pPr>
        <w:ind w:left="360" w:hanging="360"/>
      </w:pPr>
      <w:rPr>
        <w:rFonts w:hint="default"/>
      </w:rPr>
    </w:lvl>
    <w:lvl w:ilvl="1" w:tplc="00A29406" w:tentative="1">
      <w:start w:val="1"/>
      <w:numFmt w:val="lowerLetter"/>
      <w:lvlText w:val="%2."/>
      <w:lvlJc w:val="left"/>
      <w:pPr>
        <w:ind w:left="1080" w:hanging="360"/>
      </w:pPr>
    </w:lvl>
    <w:lvl w:ilvl="2" w:tplc="3912B0EA" w:tentative="1">
      <w:start w:val="1"/>
      <w:numFmt w:val="lowerRoman"/>
      <w:lvlText w:val="%3."/>
      <w:lvlJc w:val="right"/>
      <w:pPr>
        <w:ind w:left="1800" w:hanging="180"/>
      </w:pPr>
    </w:lvl>
    <w:lvl w:ilvl="3" w:tplc="A4527D6A" w:tentative="1">
      <w:start w:val="1"/>
      <w:numFmt w:val="decimal"/>
      <w:lvlText w:val="%4."/>
      <w:lvlJc w:val="left"/>
      <w:pPr>
        <w:ind w:left="2520" w:hanging="360"/>
      </w:pPr>
    </w:lvl>
    <w:lvl w:ilvl="4" w:tplc="EEF6E078" w:tentative="1">
      <w:start w:val="1"/>
      <w:numFmt w:val="lowerLetter"/>
      <w:lvlText w:val="%5."/>
      <w:lvlJc w:val="left"/>
      <w:pPr>
        <w:ind w:left="3240" w:hanging="360"/>
      </w:pPr>
    </w:lvl>
    <w:lvl w:ilvl="5" w:tplc="06A2AEB0" w:tentative="1">
      <w:start w:val="1"/>
      <w:numFmt w:val="lowerRoman"/>
      <w:lvlText w:val="%6."/>
      <w:lvlJc w:val="right"/>
      <w:pPr>
        <w:ind w:left="3960" w:hanging="180"/>
      </w:pPr>
    </w:lvl>
    <w:lvl w:ilvl="6" w:tplc="1EFC03CC" w:tentative="1">
      <w:start w:val="1"/>
      <w:numFmt w:val="decimal"/>
      <w:lvlText w:val="%7."/>
      <w:lvlJc w:val="left"/>
      <w:pPr>
        <w:ind w:left="4680" w:hanging="360"/>
      </w:pPr>
    </w:lvl>
    <w:lvl w:ilvl="7" w:tplc="FBC20A82" w:tentative="1">
      <w:start w:val="1"/>
      <w:numFmt w:val="lowerLetter"/>
      <w:lvlText w:val="%8."/>
      <w:lvlJc w:val="left"/>
      <w:pPr>
        <w:ind w:left="5400" w:hanging="360"/>
      </w:pPr>
    </w:lvl>
    <w:lvl w:ilvl="8" w:tplc="8E72511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7A40540">
      <w:start w:val="1"/>
      <w:numFmt w:val="decimal"/>
      <w:lvlText w:val="%1."/>
      <w:lvlJc w:val="left"/>
      <w:pPr>
        <w:ind w:left="360" w:hanging="360"/>
      </w:pPr>
      <w:rPr>
        <w:rFonts w:hint="default"/>
      </w:rPr>
    </w:lvl>
    <w:lvl w:ilvl="1" w:tplc="E0EAEC7C" w:tentative="1">
      <w:start w:val="1"/>
      <w:numFmt w:val="lowerLetter"/>
      <w:lvlText w:val="%2."/>
      <w:lvlJc w:val="left"/>
      <w:pPr>
        <w:ind w:left="1080" w:hanging="360"/>
      </w:pPr>
    </w:lvl>
    <w:lvl w:ilvl="2" w:tplc="EC921CA2" w:tentative="1">
      <w:start w:val="1"/>
      <w:numFmt w:val="lowerRoman"/>
      <w:lvlText w:val="%3."/>
      <w:lvlJc w:val="right"/>
      <w:pPr>
        <w:ind w:left="1800" w:hanging="180"/>
      </w:pPr>
    </w:lvl>
    <w:lvl w:ilvl="3" w:tplc="FC76FACA" w:tentative="1">
      <w:start w:val="1"/>
      <w:numFmt w:val="decimal"/>
      <w:lvlText w:val="%4."/>
      <w:lvlJc w:val="left"/>
      <w:pPr>
        <w:ind w:left="2520" w:hanging="360"/>
      </w:pPr>
    </w:lvl>
    <w:lvl w:ilvl="4" w:tplc="B4EEC172" w:tentative="1">
      <w:start w:val="1"/>
      <w:numFmt w:val="lowerLetter"/>
      <w:lvlText w:val="%5."/>
      <w:lvlJc w:val="left"/>
      <w:pPr>
        <w:ind w:left="3240" w:hanging="360"/>
      </w:pPr>
    </w:lvl>
    <w:lvl w:ilvl="5" w:tplc="D3E6ADCC" w:tentative="1">
      <w:start w:val="1"/>
      <w:numFmt w:val="lowerRoman"/>
      <w:lvlText w:val="%6."/>
      <w:lvlJc w:val="right"/>
      <w:pPr>
        <w:ind w:left="3960" w:hanging="180"/>
      </w:pPr>
    </w:lvl>
    <w:lvl w:ilvl="6" w:tplc="0EAE75D8" w:tentative="1">
      <w:start w:val="1"/>
      <w:numFmt w:val="decimal"/>
      <w:lvlText w:val="%7."/>
      <w:lvlJc w:val="left"/>
      <w:pPr>
        <w:ind w:left="4680" w:hanging="360"/>
      </w:pPr>
    </w:lvl>
    <w:lvl w:ilvl="7" w:tplc="55982386" w:tentative="1">
      <w:start w:val="1"/>
      <w:numFmt w:val="lowerLetter"/>
      <w:lvlText w:val="%8."/>
      <w:lvlJc w:val="left"/>
      <w:pPr>
        <w:ind w:left="5400" w:hanging="360"/>
      </w:pPr>
    </w:lvl>
    <w:lvl w:ilvl="8" w:tplc="339A143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65"/>
    <w:rsid w:val="000849CD"/>
    <w:rsid w:val="001C5BB3"/>
    <w:rsid w:val="00203C86"/>
    <w:rsid w:val="002119DD"/>
    <w:rsid w:val="00286430"/>
    <w:rsid w:val="00380B91"/>
    <w:rsid w:val="00393C28"/>
    <w:rsid w:val="00405866"/>
    <w:rsid w:val="00441975"/>
    <w:rsid w:val="00441D7F"/>
    <w:rsid w:val="004D77BF"/>
    <w:rsid w:val="00603AA9"/>
    <w:rsid w:val="00637EAB"/>
    <w:rsid w:val="006564C1"/>
    <w:rsid w:val="00680973"/>
    <w:rsid w:val="006F40BF"/>
    <w:rsid w:val="007826F9"/>
    <w:rsid w:val="007C3162"/>
    <w:rsid w:val="007E7B32"/>
    <w:rsid w:val="00822865"/>
    <w:rsid w:val="00885FCD"/>
    <w:rsid w:val="00891B36"/>
    <w:rsid w:val="00AD4739"/>
    <w:rsid w:val="00B015FC"/>
    <w:rsid w:val="00B104D5"/>
    <w:rsid w:val="00B670E4"/>
    <w:rsid w:val="00B715BB"/>
    <w:rsid w:val="00B8223A"/>
    <w:rsid w:val="00BC1708"/>
    <w:rsid w:val="00BE5049"/>
    <w:rsid w:val="00C33D84"/>
    <w:rsid w:val="00C9394D"/>
    <w:rsid w:val="00E42859"/>
    <w:rsid w:val="00E4581D"/>
    <w:rsid w:val="00E52CDD"/>
    <w:rsid w:val="00E96593"/>
    <w:rsid w:val="00F45175"/>
    <w:rsid w:val="00F76A69"/>
    <w:rsid w:val="00FB0E2C"/>
    <w:rsid w:val="00FC4D01"/>
    <w:rsid w:val="00FD1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120F"/>
  <w15:docId w15:val="{E5791881-1376-4C01-A0F5-F2407063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6038</RACS_x0020_ID>
    <Approved_x0020_Provider xmlns="a8338b6e-77a6-4851-82b6-98166143ffdd">Allity Pty Ltd</Approved_x0020_Provider>
    <Management_x0020_Company_x0020_ID xmlns="a8338b6e-77a6-4851-82b6-98166143ffdd" xsi:nil="true"/>
    <Home xmlns="a8338b6e-77a6-4851-82b6-98166143ffdd">Charles Young Residential Care Centre</Home>
    <Signed xmlns="a8338b6e-77a6-4851-82b6-98166143ffdd" xsi:nil="true"/>
    <Uploaded xmlns="a8338b6e-77a6-4851-82b6-98166143ffdd">False</Uploaded>
    <Management_x0020_Company xmlns="a8338b6e-77a6-4851-82b6-98166143ffdd" xsi:nil="true"/>
    <Doc_x0020_Date xmlns="a8338b6e-77a6-4851-82b6-98166143ffdd">2021-01-29T01:00:00+00:00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58FC2E1C-7CF4-DC11-AD41-005056922186</Home_x0020_ID>
    <State xmlns="a8338b6e-77a6-4851-82b6-98166143ffdd">SA</State>
    <Doc_x0020_Sent_Received_x0020_Date xmlns="a8338b6e-77a6-4851-82b6-98166143ffdd">2021-01-29T00:00:00+00:00</Doc_x0020_Sent_Received_x0020_Date>
    <Activity_x0020_ID xmlns="a8338b6e-77a6-4851-82b6-98166143ffdd">09508BED-DEB5-EA11-B5AC-005056922186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1E9C6AA-366A-43ED-810A-585BCE817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FAD096-D385-485C-9A02-2D0404BC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6507</Words>
  <Characters>37095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2021-05-18T01:53:00Z</dcterms:created>
  <dcterms:modified xsi:type="dcterms:W3CDTF">2021-05-18T01:54:00Z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