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D878842"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0264F5">
        <w:rPr>
          <w:rFonts w:ascii="Arial Black" w:hAnsi="Arial Black"/>
        </w:rPr>
        <w:t>Chizim Care Services Incorporated</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1C46C9FA" w14:textId="77777777" w:rsidR="000264F5" w:rsidRPr="003C6EC2" w:rsidRDefault="000264F5" w:rsidP="000264F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Unit 3/1 Sarasota Pass </w:t>
      </w:r>
      <w:r w:rsidRPr="003C6EC2">
        <w:rPr>
          <w:color w:val="FFFFFF" w:themeColor="background1"/>
          <w:sz w:val="28"/>
        </w:rPr>
        <w:br/>
        <w:t>CLARKSON WA 6030</w:t>
      </w:r>
      <w:r w:rsidRPr="003C6EC2">
        <w:rPr>
          <w:color w:val="FFFFFF" w:themeColor="background1"/>
          <w:sz w:val="28"/>
        </w:rPr>
        <w:br/>
      </w:r>
      <w:r w:rsidRPr="003C6EC2">
        <w:rPr>
          <w:rFonts w:eastAsia="Calibri"/>
          <w:color w:val="FFFFFF" w:themeColor="background1"/>
          <w:sz w:val="28"/>
          <w:szCs w:val="56"/>
          <w:lang w:eastAsia="en-US"/>
        </w:rPr>
        <w:t>Phone number: 08 6102 4242</w:t>
      </w:r>
    </w:p>
    <w:p w14:paraId="62BF4AA5" w14:textId="77777777" w:rsidR="000264F5" w:rsidRDefault="000264F5" w:rsidP="000264F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500300 </w:t>
      </w:r>
    </w:p>
    <w:p w14:paraId="5F9F7913" w14:textId="77777777" w:rsidR="000264F5" w:rsidRPr="003C6EC2" w:rsidRDefault="000264F5" w:rsidP="000264F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Chizim Care Services Incorporated</w:t>
      </w:r>
    </w:p>
    <w:p w14:paraId="03F4C5A4" w14:textId="77777777" w:rsidR="000264F5" w:rsidRPr="003C6EC2" w:rsidRDefault="000264F5" w:rsidP="000264F5">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12 January 2022 to 14 January 2022</w:t>
      </w:r>
    </w:p>
    <w:p w14:paraId="604EE218" w14:textId="40005E63" w:rsidR="000264F5" w:rsidRPr="00E93D41" w:rsidRDefault="000264F5" w:rsidP="000264F5">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C97F32" w:rsidRPr="001640F5">
        <w:rPr>
          <w:color w:val="FFFFFF" w:themeColor="background1"/>
          <w:sz w:val="28"/>
        </w:rPr>
        <w:t>1 March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4600F1CF" w:rsidR="00F41159" w:rsidRPr="009B0F30" w:rsidRDefault="00EF0CA2" w:rsidP="00F41159">
      <w:r w:rsidRPr="00EF0CA2">
        <w:t>S Bickerton</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3A0F476E" w14:textId="77777777" w:rsidR="000264F5" w:rsidRDefault="000264F5" w:rsidP="000264F5">
      <w:pPr>
        <w:tabs>
          <w:tab w:val="left" w:pos="4111"/>
        </w:tabs>
      </w:pPr>
      <w:bookmarkStart w:id="1" w:name="HcsServicesFullListWithAddress"/>
      <w:bookmarkEnd w:id="0"/>
      <w:r>
        <w:rPr>
          <w:b/>
          <w:bCs/>
        </w:rPr>
        <w:t>Home Care:</w:t>
      </w:r>
    </w:p>
    <w:p w14:paraId="7734164F" w14:textId="77777777" w:rsidR="000264F5" w:rsidRDefault="000264F5" w:rsidP="00976AA8">
      <w:pPr>
        <w:numPr>
          <w:ilvl w:val="0"/>
          <w:numId w:val="21"/>
        </w:numPr>
        <w:tabs>
          <w:tab w:val="left" w:pos="4111"/>
        </w:tabs>
        <w:spacing w:before="0" w:after="0"/>
      </w:pPr>
      <w:r>
        <w:t>Chizim Care Services Incorporated, 26234, Unit 3/1 Sarasota Pass, CLARKSON WA 6030</w:t>
      </w:r>
    </w:p>
    <w:bookmarkEnd w:id="1"/>
    <w:p w14:paraId="6361D7CA" w14:textId="515BDEC5"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413E47"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18F9F957" w:rsidR="00E630D7" w:rsidRPr="00413E47" w:rsidRDefault="00E630D7" w:rsidP="006107BF">
            <w:pPr>
              <w:pStyle w:val="Heading4"/>
              <w:tabs>
                <w:tab w:val="clear" w:pos="9072"/>
              </w:tabs>
              <w:spacing w:before="120" w:after="0" w:line="240" w:lineRule="auto"/>
              <w:jc w:val="right"/>
              <w:outlineLvl w:val="3"/>
            </w:pPr>
            <w:r w:rsidRPr="00413E47">
              <w:rPr>
                <w:rFonts w:eastAsia="Times New Roman"/>
                <w:iCs w:val="0"/>
              </w:rPr>
              <w:t xml:space="preserve">Compliant </w:t>
            </w:r>
          </w:p>
        </w:tc>
      </w:tr>
      <w:tr w:rsidR="005A682F" w:rsidRPr="00413E47"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413E47" w:rsidRDefault="005A682F" w:rsidP="005A682F">
            <w:pPr>
              <w:pStyle w:val="Heading4"/>
              <w:tabs>
                <w:tab w:val="clear" w:pos="9072"/>
              </w:tabs>
              <w:spacing w:before="120" w:after="0" w:line="240" w:lineRule="auto"/>
              <w:outlineLvl w:val="3"/>
              <w:rPr>
                <w:rFonts w:eastAsia="Times New Roman"/>
                <w:b w:val="0"/>
                <w:iCs w:val="0"/>
              </w:rPr>
            </w:pPr>
            <w:r w:rsidRPr="00413E47">
              <w:rPr>
                <w:b w:val="0"/>
              </w:rPr>
              <w:t>HCP</w:t>
            </w:r>
            <w:r w:rsidRPr="00413E47">
              <w:rPr>
                <w:rFonts w:eastAsia="Times New Roman"/>
                <w:b w:val="0"/>
                <w:iCs w:val="0"/>
              </w:rPr>
              <w:t xml:space="preserve"> </w:t>
            </w:r>
          </w:p>
        </w:tc>
        <w:tc>
          <w:tcPr>
            <w:tcW w:w="2977" w:type="dxa"/>
          </w:tcPr>
          <w:p w14:paraId="35EDC978" w14:textId="361DFAF7" w:rsidR="005A682F" w:rsidRPr="00413E47" w:rsidRDefault="005A682F" w:rsidP="005A682F">
            <w:pPr>
              <w:pStyle w:val="Heading4"/>
              <w:tabs>
                <w:tab w:val="clear" w:pos="9072"/>
              </w:tabs>
              <w:spacing w:before="120" w:after="0" w:line="240" w:lineRule="auto"/>
              <w:jc w:val="right"/>
              <w:outlineLvl w:val="3"/>
              <w:rPr>
                <w:b w:val="0"/>
              </w:rPr>
            </w:pPr>
            <w:r w:rsidRPr="00413E47">
              <w:rPr>
                <w:rFonts w:eastAsia="Times New Roman"/>
                <w:b w:val="0"/>
                <w:iCs w:val="0"/>
              </w:rPr>
              <w:t xml:space="preserve">Compliant </w:t>
            </w:r>
          </w:p>
        </w:tc>
      </w:tr>
      <w:tr w:rsidR="00FC47A0" w:rsidRPr="00413E47"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FC47A0" w:rsidRPr="005A682F" w:rsidRDefault="00FC47A0" w:rsidP="00FC47A0">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4" w:type="dxa"/>
            <w:gridSpan w:val="3"/>
          </w:tcPr>
          <w:p w14:paraId="0CDBFCB7" w14:textId="77777777" w:rsidR="00FC47A0" w:rsidRPr="00413E47" w:rsidRDefault="00FC47A0" w:rsidP="00FC47A0">
            <w:pPr>
              <w:pStyle w:val="Heading4"/>
              <w:tabs>
                <w:tab w:val="clear" w:pos="9072"/>
              </w:tabs>
              <w:spacing w:before="120" w:after="0" w:line="240" w:lineRule="auto"/>
              <w:outlineLvl w:val="3"/>
              <w:rPr>
                <w:b w:val="0"/>
              </w:rPr>
            </w:pPr>
            <w:r w:rsidRPr="00413E47">
              <w:rPr>
                <w:b w:val="0"/>
              </w:rPr>
              <w:t>HCP</w:t>
            </w:r>
          </w:p>
        </w:tc>
        <w:tc>
          <w:tcPr>
            <w:tcW w:w="2977" w:type="dxa"/>
          </w:tcPr>
          <w:p w14:paraId="6E7ABFA9" w14:textId="6665535C" w:rsidR="00FC47A0" w:rsidRPr="00413E47" w:rsidRDefault="00FC47A0" w:rsidP="00FC47A0">
            <w:pPr>
              <w:pStyle w:val="Heading4"/>
              <w:tabs>
                <w:tab w:val="clear" w:pos="9072"/>
              </w:tabs>
              <w:spacing w:before="120" w:after="0" w:line="240" w:lineRule="auto"/>
              <w:jc w:val="right"/>
              <w:outlineLvl w:val="3"/>
              <w:rPr>
                <w:b w:val="0"/>
              </w:rPr>
            </w:pPr>
            <w:r w:rsidRPr="00413E47">
              <w:rPr>
                <w:rFonts w:eastAsia="Times New Roman"/>
                <w:b w:val="0"/>
                <w:iCs w:val="0"/>
              </w:rPr>
              <w:t>Compliant</w:t>
            </w:r>
          </w:p>
        </w:tc>
      </w:tr>
      <w:tr w:rsidR="00FC47A0" w:rsidRPr="00413E47"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FC47A0" w:rsidRPr="005A682F" w:rsidRDefault="00FC47A0" w:rsidP="00FC47A0">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4" w:type="dxa"/>
            <w:gridSpan w:val="3"/>
          </w:tcPr>
          <w:p w14:paraId="68B2A48E" w14:textId="77777777" w:rsidR="00FC47A0" w:rsidRPr="00413E47" w:rsidRDefault="00FC47A0" w:rsidP="00FC47A0">
            <w:pPr>
              <w:pStyle w:val="Heading4"/>
              <w:tabs>
                <w:tab w:val="clear" w:pos="9072"/>
              </w:tabs>
              <w:spacing w:before="120" w:after="0" w:line="240" w:lineRule="auto"/>
              <w:outlineLvl w:val="3"/>
              <w:rPr>
                <w:b w:val="0"/>
              </w:rPr>
            </w:pPr>
            <w:r w:rsidRPr="00413E47">
              <w:rPr>
                <w:b w:val="0"/>
              </w:rPr>
              <w:t>HCP</w:t>
            </w:r>
          </w:p>
        </w:tc>
        <w:tc>
          <w:tcPr>
            <w:tcW w:w="2977" w:type="dxa"/>
          </w:tcPr>
          <w:p w14:paraId="285FB966" w14:textId="6E06D25B" w:rsidR="00FC47A0" w:rsidRPr="00413E47" w:rsidRDefault="00FC47A0" w:rsidP="00FC47A0">
            <w:pPr>
              <w:pStyle w:val="Heading4"/>
              <w:tabs>
                <w:tab w:val="clear" w:pos="9072"/>
              </w:tabs>
              <w:spacing w:before="120" w:after="0" w:line="240" w:lineRule="auto"/>
              <w:jc w:val="right"/>
              <w:outlineLvl w:val="3"/>
              <w:rPr>
                <w:b w:val="0"/>
              </w:rPr>
            </w:pPr>
            <w:r w:rsidRPr="00413E47">
              <w:rPr>
                <w:rFonts w:eastAsia="Times New Roman"/>
                <w:b w:val="0"/>
                <w:iCs w:val="0"/>
              </w:rPr>
              <w:t>Compliant</w:t>
            </w:r>
          </w:p>
        </w:tc>
      </w:tr>
      <w:tr w:rsidR="00FC47A0" w:rsidRPr="00413E47"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FC47A0" w:rsidRPr="005A682F" w:rsidRDefault="00FC47A0" w:rsidP="00FC47A0">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4" w:type="dxa"/>
            <w:gridSpan w:val="3"/>
          </w:tcPr>
          <w:p w14:paraId="75C72E02" w14:textId="77777777" w:rsidR="00FC47A0" w:rsidRPr="00413E47" w:rsidRDefault="00FC47A0" w:rsidP="00FC47A0">
            <w:pPr>
              <w:pStyle w:val="Heading4"/>
              <w:keepNext w:val="0"/>
              <w:tabs>
                <w:tab w:val="clear" w:pos="9072"/>
              </w:tabs>
              <w:spacing w:before="120" w:after="0" w:line="240" w:lineRule="auto"/>
              <w:outlineLvl w:val="3"/>
              <w:rPr>
                <w:b w:val="0"/>
              </w:rPr>
            </w:pPr>
            <w:r w:rsidRPr="00413E47">
              <w:rPr>
                <w:b w:val="0"/>
              </w:rPr>
              <w:t>HCP</w:t>
            </w:r>
          </w:p>
        </w:tc>
        <w:tc>
          <w:tcPr>
            <w:tcW w:w="2977" w:type="dxa"/>
          </w:tcPr>
          <w:p w14:paraId="753CEF12" w14:textId="7FECEA26" w:rsidR="00FC47A0" w:rsidRPr="00413E47" w:rsidRDefault="00FC47A0" w:rsidP="00FC47A0">
            <w:pPr>
              <w:pStyle w:val="Heading4"/>
              <w:keepNext w:val="0"/>
              <w:tabs>
                <w:tab w:val="clear" w:pos="9072"/>
              </w:tabs>
              <w:spacing w:before="120" w:after="0" w:line="240" w:lineRule="auto"/>
              <w:jc w:val="right"/>
              <w:outlineLvl w:val="3"/>
              <w:rPr>
                <w:b w:val="0"/>
                <w:highlight w:val="yellow"/>
              </w:rPr>
            </w:pPr>
            <w:r w:rsidRPr="00413E47">
              <w:rPr>
                <w:rFonts w:eastAsia="Times New Roman"/>
                <w:b w:val="0"/>
                <w:iCs w:val="0"/>
              </w:rPr>
              <w:t>Compliant</w:t>
            </w:r>
          </w:p>
        </w:tc>
      </w:tr>
      <w:tr w:rsidR="00FC47A0" w:rsidRPr="00413E47"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FC47A0" w:rsidRPr="005A682F" w:rsidRDefault="00FC47A0" w:rsidP="00FC47A0">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4" w:type="dxa"/>
            <w:gridSpan w:val="3"/>
          </w:tcPr>
          <w:p w14:paraId="6CF4FB73" w14:textId="77777777" w:rsidR="00FC47A0" w:rsidRPr="00413E47" w:rsidRDefault="00FC47A0" w:rsidP="00FC47A0">
            <w:pPr>
              <w:pStyle w:val="Heading4"/>
              <w:keepNext w:val="0"/>
              <w:tabs>
                <w:tab w:val="clear" w:pos="9072"/>
              </w:tabs>
              <w:spacing w:before="120" w:after="0" w:line="240" w:lineRule="auto"/>
              <w:outlineLvl w:val="3"/>
              <w:rPr>
                <w:b w:val="0"/>
              </w:rPr>
            </w:pPr>
            <w:r w:rsidRPr="00413E47">
              <w:rPr>
                <w:b w:val="0"/>
              </w:rPr>
              <w:t>HCP</w:t>
            </w:r>
          </w:p>
        </w:tc>
        <w:tc>
          <w:tcPr>
            <w:tcW w:w="2977" w:type="dxa"/>
          </w:tcPr>
          <w:p w14:paraId="0D5F4957" w14:textId="4262DCF3" w:rsidR="00FC47A0" w:rsidRPr="00413E47" w:rsidRDefault="00FC47A0" w:rsidP="00FC47A0">
            <w:pPr>
              <w:pStyle w:val="Heading4"/>
              <w:keepNext w:val="0"/>
              <w:tabs>
                <w:tab w:val="clear" w:pos="9072"/>
              </w:tabs>
              <w:spacing w:before="120" w:after="0" w:line="240" w:lineRule="auto"/>
              <w:jc w:val="right"/>
              <w:outlineLvl w:val="3"/>
              <w:rPr>
                <w:b w:val="0"/>
                <w:highlight w:val="yellow"/>
              </w:rPr>
            </w:pPr>
            <w:r w:rsidRPr="00413E47">
              <w:rPr>
                <w:rFonts w:eastAsia="Times New Roman"/>
                <w:b w:val="0"/>
                <w:iCs w:val="0"/>
              </w:rPr>
              <w:t>Compliant</w:t>
            </w:r>
          </w:p>
        </w:tc>
      </w:tr>
      <w:tr w:rsidR="00FC47A0" w:rsidRPr="006E6454"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FC47A0" w:rsidRPr="006E6454" w:rsidRDefault="00FC47A0" w:rsidP="00FC47A0">
            <w:pPr>
              <w:pStyle w:val="Heading4"/>
              <w:keepNext w:val="0"/>
              <w:tabs>
                <w:tab w:val="clear" w:pos="9072"/>
              </w:tabs>
              <w:spacing w:before="120" w:after="0" w:line="240" w:lineRule="auto"/>
              <w:outlineLvl w:val="3"/>
              <w:rPr>
                <w:b w:val="0"/>
                <w:sz w:val="20"/>
                <w:szCs w:val="20"/>
              </w:rPr>
            </w:pPr>
            <w:r w:rsidRPr="006E6454">
              <w:rPr>
                <w:b w:val="0"/>
              </w:rPr>
              <w:t>Requirement 1(3)(f)</w:t>
            </w:r>
            <w:r w:rsidRPr="006E6454">
              <w:rPr>
                <w:b w:val="0"/>
                <w:sz w:val="20"/>
                <w:szCs w:val="20"/>
              </w:rPr>
              <w:t xml:space="preserve"> </w:t>
            </w:r>
          </w:p>
        </w:tc>
        <w:tc>
          <w:tcPr>
            <w:tcW w:w="1134" w:type="dxa"/>
            <w:gridSpan w:val="3"/>
          </w:tcPr>
          <w:p w14:paraId="64F29ED4" w14:textId="77777777" w:rsidR="00FC47A0" w:rsidRPr="006E6454" w:rsidRDefault="00FC47A0" w:rsidP="00FC47A0">
            <w:pPr>
              <w:pStyle w:val="Heading4"/>
              <w:keepNext w:val="0"/>
              <w:tabs>
                <w:tab w:val="clear" w:pos="9072"/>
              </w:tabs>
              <w:spacing w:before="120" w:after="0" w:line="240" w:lineRule="auto"/>
              <w:outlineLvl w:val="3"/>
              <w:rPr>
                <w:b w:val="0"/>
              </w:rPr>
            </w:pPr>
            <w:r w:rsidRPr="006E6454">
              <w:rPr>
                <w:b w:val="0"/>
              </w:rPr>
              <w:t>HCP</w:t>
            </w:r>
          </w:p>
        </w:tc>
        <w:tc>
          <w:tcPr>
            <w:tcW w:w="2977" w:type="dxa"/>
          </w:tcPr>
          <w:p w14:paraId="4AC422E7" w14:textId="1F2D1F78" w:rsidR="00FC47A0" w:rsidRPr="006E6454" w:rsidRDefault="00FC47A0" w:rsidP="00FC47A0">
            <w:pPr>
              <w:pStyle w:val="Heading4"/>
              <w:keepNext w:val="0"/>
              <w:tabs>
                <w:tab w:val="clear" w:pos="9072"/>
              </w:tabs>
              <w:spacing w:before="120" w:after="0" w:line="240" w:lineRule="auto"/>
              <w:jc w:val="right"/>
              <w:outlineLvl w:val="3"/>
              <w:rPr>
                <w:b w:val="0"/>
                <w:highlight w:val="yellow"/>
              </w:rPr>
            </w:pPr>
            <w:r w:rsidRPr="006E6454">
              <w:rPr>
                <w:rFonts w:eastAsia="Times New Roman"/>
                <w:b w:val="0"/>
                <w:iCs w:val="0"/>
              </w:rPr>
              <w:t>Compliant</w:t>
            </w:r>
          </w:p>
        </w:tc>
      </w:tr>
      <w:tr w:rsidR="00E630D7" w:rsidRPr="00413E47" w14:paraId="4A7792B4" w14:textId="77777777" w:rsidTr="00E630D7">
        <w:tc>
          <w:tcPr>
            <w:tcW w:w="9351" w:type="dxa"/>
            <w:gridSpan w:val="7"/>
            <w:tcBorders>
              <w:top w:val="nil"/>
              <w:left w:val="nil"/>
              <w:bottom w:val="nil"/>
              <w:right w:val="nil"/>
            </w:tcBorders>
          </w:tcPr>
          <w:p w14:paraId="30410C09" w14:textId="67352AB7" w:rsidR="00E630D7" w:rsidRPr="00413E47" w:rsidRDefault="006E6454" w:rsidP="00E630D7">
            <w:pPr>
              <w:pStyle w:val="Heading4"/>
              <w:tabs>
                <w:tab w:val="clear" w:pos="9072"/>
              </w:tabs>
              <w:spacing w:before="120" w:after="0" w:line="240" w:lineRule="auto"/>
              <w:outlineLvl w:val="3"/>
            </w:pPr>
            <w:r>
              <w:t>S</w:t>
            </w:r>
            <w:r w:rsidR="00E630D7" w:rsidRPr="00413E47">
              <w:t>tandard 2 Ongoing assessment and planning with consumers</w:t>
            </w:r>
          </w:p>
        </w:tc>
      </w:tr>
      <w:tr w:rsidR="00E630D7" w:rsidRPr="00413E47"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E630D7" w:rsidRDefault="00E630D7" w:rsidP="00E630D7">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1A09B3CD" w:rsidR="00E630D7" w:rsidRPr="00413E47" w:rsidRDefault="00E630D7" w:rsidP="00E630D7">
            <w:pPr>
              <w:pStyle w:val="Heading4"/>
              <w:tabs>
                <w:tab w:val="clear" w:pos="9072"/>
              </w:tabs>
              <w:spacing w:before="120" w:after="0" w:line="240" w:lineRule="auto"/>
              <w:jc w:val="right"/>
              <w:outlineLvl w:val="3"/>
              <w:rPr>
                <w:rFonts w:eastAsia="Times New Roman"/>
                <w:iCs w:val="0"/>
              </w:rPr>
            </w:pPr>
            <w:r w:rsidRPr="00413E47">
              <w:rPr>
                <w:rFonts w:eastAsia="Times New Roman"/>
                <w:iCs w:val="0"/>
              </w:rPr>
              <w:t>Not Compliant</w:t>
            </w:r>
          </w:p>
        </w:tc>
      </w:tr>
      <w:tr w:rsidR="00E630D7" w:rsidRPr="00413E47"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E630D7" w:rsidRPr="00413E47" w:rsidRDefault="00E630D7" w:rsidP="00E630D7">
            <w:pPr>
              <w:pStyle w:val="Heading4"/>
              <w:tabs>
                <w:tab w:val="clear" w:pos="9072"/>
              </w:tabs>
              <w:spacing w:before="120" w:after="0" w:line="240" w:lineRule="auto"/>
              <w:outlineLvl w:val="3"/>
              <w:rPr>
                <w:b w:val="0"/>
              </w:rPr>
            </w:pPr>
            <w:r w:rsidRPr="00413E47">
              <w:rPr>
                <w:b w:val="0"/>
              </w:rPr>
              <w:t>HCP</w:t>
            </w:r>
          </w:p>
        </w:tc>
        <w:tc>
          <w:tcPr>
            <w:tcW w:w="3066" w:type="dxa"/>
            <w:gridSpan w:val="2"/>
            <w:tcBorders>
              <w:top w:val="nil"/>
              <w:left w:val="nil"/>
              <w:bottom w:val="nil"/>
              <w:right w:val="nil"/>
            </w:tcBorders>
          </w:tcPr>
          <w:p w14:paraId="55BB79D0" w14:textId="01437799" w:rsidR="00E630D7" w:rsidRPr="00413E47"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413E47">
              <w:rPr>
                <w:rFonts w:eastAsia="Times New Roman"/>
                <w:b w:val="0"/>
                <w:iCs w:val="0"/>
              </w:rPr>
              <w:t>Not Compliant</w:t>
            </w:r>
          </w:p>
        </w:tc>
      </w:tr>
      <w:tr w:rsidR="00E630D7" w:rsidRPr="00413E47"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E630D7" w:rsidRPr="00413E47" w:rsidRDefault="00E630D7" w:rsidP="00E630D7">
            <w:pPr>
              <w:pStyle w:val="Heading4"/>
              <w:tabs>
                <w:tab w:val="clear" w:pos="9072"/>
              </w:tabs>
              <w:spacing w:before="120" w:after="0" w:line="240" w:lineRule="auto"/>
              <w:outlineLvl w:val="3"/>
              <w:rPr>
                <w:b w:val="0"/>
              </w:rPr>
            </w:pPr>
            <w:r w:rsidRPr="00413E47">
              <w:rPr>
                <w:b w:val="0"/>
              </w:rPr>
              <w:t>HCP</w:t>
            </w:r>
          </w:p>
        </w:tc>
        <w:tc>
          <w:tcPr>
            <w:tcW w:w="3066" w:type="dxa"/>
            <w:gridSpan w:val="2"/>
            <w:tcBorders>
              <w:top w:val="nil"/>
              <w:left w:val="nil"/>
              <w:bottom w:val="nil"/>
              <w:right w:val="nil"/>
            </w:tcBorders>
          </w:tcPr>
          <w:p w14:paraId="5FD15A18" w14:textId="0C89D784" w:rsidR="00E630D7" w:rsidRPr="00413E47"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413E47">
              <w:rPr>
                <w:rFonts w:eastAsia="Times New Roman"/>
                <w:b w:val="0"/>
                <w:iCs w:val="0"/>
              </w:rPr>
              <w:t xml:space="preserve">Compliant </w:t>
            </w:r>
          </w:p>
        </w:tc>
      </w:tr>
      <w:tr w:rsidR="00E630D7" w:rsidRPr="00413E47"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E630D7" w:rsidRPr="00413E47" w:rsidRDefault="00E630D7" w:rsidP="00E630D7">
            <w:pPr>
              <w:pStyle w:val="Heading4"/>
              <w:tabs>
                <w:tab w:val="clear" w:pos="9072"/>
              </w:tabs>
              <w:spacing w:before="120" w:after="0" w:line="240" w:lineRule="auto"/>
              <w:outlineLvl w:val="3"/>
              <w:rPr>
                <w:b w:val="0"/>
              </w:rPr>
            </w:pPr>
            <w:r w:rsidRPr="00413E47">
              <w:rPr>
                <w:b w:val="0"/>
              </w:rPr>
              <w:t>HCP</w:t>
            </w:r>
          </w:p>
        </w:tc>
        <w:tc>
          <w:tcPr>
            <w:tcW w:w="3066" w:type="dxa"/>
            <w:gridSpan w:val="2"/>
            <w:tcBorders>
              <w:top w:val="nil"/>
              <w:left w:val="nil"/>
              <w:bottom w:val="nil"/>
              <w:right w:val="nil"/>
            </w:tcBorders>
          </w:tcPr>
          <w:p w14:paraId="179927FE" w14:textId="144FDDEF" w:rsidR="00E630D7" w:rsidRPr="00413E47"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413E47">
              <w:rPr>
                <w:rFonts w:eastAsia="Times New Roman"/>
                <w:b w:val="0"/>
                <w:iCs w:val="0"/>
              </w:rPr>
              <w:t>Not Compliant</w:t>
            </w:r>
          </w:p>
        </w:tc>
      </w:tr>
      <w:tr w:rsidR="00E630D7" w:rsidRPr="00413E47"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E630D7" w:rsidRPr="00413E47" w:rsidRDefault="00E630D7" w:rsidP="00E630D7">
            <w:pPr>
              <w:pStyle w:val="Heading4"/>
              <w:tabs>
                <w:tab w:val="clear" w:pos="9072"/>
              </w:tabs>
              <w:spacing w:before="120" w:after="0" w:line="240" w:lineRule="auto"/>
              <w:outlineLvl w:val="3"/>
              <w:rPr>
                <w:b w:val="0"/>
              </w:rPr>
            </w:pPr>
            <w:r w:rsidRPr="00413E47">
              <w:rPr>
                <w:b w:val="0"/>
              </w:rPr>
              <w:t>HCP</w:t>
            </w:r>
          </w:p>
        </w:tc>
        <w:tc>
          <w:tcPr>
            <w:tcW w:w="3066" w:type="dxa"/>
            <w:gridSpan w:val="2"/>
            <w:tcBorders>
              <w:top w:val="nil"/>
              <w:left w:val="nil"/>
              <w:bottom w:val="nil"/>
              <w:right w:val="nil"/>
            </w:tcBorders>
          </w:tcPr>
          <w:p w14:paraId="5A685814" w14:textId="38B4D631" w:rsidR="00E630D7" w:rsidRPr="00413E47"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413E47">
              <w:rPr>
                <w:rFonts w:eastAsia="Times New Roman"/>
                <w:b w:val="0"/>
                <w:iCs w:val="0"/>
              </w:rPr>
              <w:t xml:space="preserve">Compliant </w:t>
            </w:r>
          </w:p>
        </w:tc>
      </w:tr>
      <w:tr w:rsidR="00E630D7" w:rsidRPr="00413E47"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E630D7" w:rsidRPr="00413E47" w:rsidRDefault="00E630D7" w:rsidP="00E630D7">
            <w:pPr>
              <w:pStyle w:val="Heading4"/>
              <w:tabs>
                <w:tab w:val="clear" w:pos="9072"/>
              </w:tabs>
              <w:spacing w:before="120" w:after="0" w:line="240" w:lineRule="auto"/>
              <w:outlineLvl w:val="3"/>
              <w:rPr>
                <w:b w:val="0"/>
              </w:rPr>
            </w:pPr>
            <w:r w:rsidRPr="00413E47">
              <w:rPr>
                <w:b w:val="0"/>
              </w:rPr>
              <w:t>HCP</w:t>
            </w:r>
          </w:p>
        </w:tc>
        <w:tc>
          <w:tcPr>
            <w:tcW w:w="3066" w:type="dxa"/>
            <w:gridSpan w:val="2"/>
            <w:tcBorders>
              <w:top w:val="nil"/>
              <w:left w:val="nil"/>
              <w:bottom w:val="nil"/>
              <w:right w:val="nil"/>
            </w:tcBorders>
          </w:tcPr>
          <w:p w14:paraId="0F663D4D" w14:textId="5701D9E3" w:rsidR="00E630D7" w:rsidRPr="00413E47"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413E47">
              <w:rPr>
                <w:rFonts w:eastAsia="Times New Roman"/>
                <w:b w:val="0"/>
                <w:iCs w:val="0"/>
              </w:rPr>
              <w:t>Not Compliant</w:t>
            </w:r>
          </w:p>
        </w:tc>
      </w:tr>
    </w:tbl>
    <w:p w14:paraId="3B4D092F" w14:textId="77777777" w:rsidR="006B7974" w:rsidRDefault="006B7974"/>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13014D" w:rsidRPr="00413E47" w14:paraId="03718D53" w14:textId="77777777" w:rsidTr="0013014D">
        <w:tc>
          <w:tcPr>
            <w:tcW w:w="5240" w:type="dxa"/>
            <w:gridSpan w:val="3"/>
            <w:tcBorders>
              <w:top w:val="nil"/>
              <w:left w:val="nil"/>
              <w:bottom w:val="nil"/>
              <w:right w:val="nil"/>
            </w:tcBorders>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lastRenderedPageBreak/>
              <w:t>Standard 3 Personal care and clinical care</w:t>
            </w:r>
          </w:p>
        </w:tc>
        <w:tc>
          <w:tcPr>
            <w:tcW w:w="998" w:type="dxa"/>
            <w:tcBorders>
              <w:top w:val="nil"/>
              <w:left w:val="nil"/>
              <w:bottom w:val="nil"/>
              <w:right w:val="nil"/>
            </w:tcBorders>
          </w:tcPr>
          <w:p w14:paraId="63DC9D4E" w14:textId="77777777" w:rsidR="0013014D" w:rsidRPr="00E630D7" w:rsidRDefault="0013014D"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18B98CC" w14:textId="1F1DA1E5" w:rsidR="0013014D" w:rsidRPr="00413E47" w:rsidRDefault="0013014D" w:rsidP="006107BF">
            <w:pPr>
              <w:pStyle w:val="Heading4"/>
              <w:tabs>
                <w:tab w:val="clear" w:pos="9072"/>
              </w:tabs>
              <w:spacing w:before="120" w:after="0" w:line="240" w:lineRule="auto"/>
              <w:jc w:val="right"/>
              <w:outlineLvl w:val="3"/>
            </w:pPr>
            <w:r w:rsidRPr="00413E47">
              <w:rPr>
                <w:rFonts w:eastAsia="Times New Roman"/>
                <w:iCs w:val="0"/>
              </w:rPr>
              <w:t>Not Compliant</w:t>
            </w:r>
          </w:p>
        </w:tc>
      </w:tr>
      <w:tr w:rsidR="0013014D" w:rsidRPr="00413E47"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75E5CC54" w14:textId="77777777" w:rsidR="0013014D" w:rsidRPr="00413E47" w:rsidRDefault="0013014D" w:rsidP="006107BF">
            <w:pPr>
              <w:pStyle w:val="Heading4"/>
              <w:tabs>
                <w:tab w:val="clear" w:pos="9072"/>
              </w:tabs>
              <w:spacing w:before="120" w:after="0" w:line="240" w:lineRule="auto"/>
              <w:outlineLvl w:val="3"/>
              <w:rPr>
                <w:rFonts w:eastAsia="Times New Roman"/>
                <w:b w:val="0"/>
                <w:iCs w:val="0"/>
              </w:rPr>
            </w:pPr>
            <w:r w:rsidRPr="00413E47">
              <w:rPr>
                <w:b w:val="0"/>
              </w:rPr>
              <w:t>HCP</w:t>
            </w:r>
            <w:r w:rsidRPr="00413E47">
              <w:rPr>
                <w:rFonts w:eastAsia="Times New Roman"/>
                <w:b w:val="0"/>
                <w:iCs w:val="0"/>
              </w:rPr>
              <w:t xml:space="preserve"> </w:t>
            </w:r>
          </w:p>
        </w:tc>
        <w:tc>
          <w:tcPr>
            <w:tcW w:w="2977" w:type="dxa"/>
          </w:tcPr>
          <w:p w14:paraId="0BDC9E91" w14:textId="4ED897D8" w:rsidR="0013014D" w:rsidRPr="00413E47" w:rsidRDefault="0013014D" w:rsidP="006107BF">
            <w:pPr>
              <w:pStyle w:val="Heading4"/>
              <w:tabs>
                <w:tab w:val="clear" w:pos="9072"/>
              </w:tabs>
              <w:spacing w:before="120" w:after="0" w:line="240" w:lineRule="auto"/>
              <w:jc w:val="right"/>
              <w:outlineLvl w:val="3"/>
              <w:rPr>
                <w:b w:val="0"/>
              </w:rPr>
            </w:pPr>
            <w:r w:rsidRPr="00413E47">
              <w:rPr>
                <w:rFonts w:eastAsia="Times New Roman"/>
                <w:b w:val="0"/>
                <w:iCs w:val="0"/>
              </w:rPr>
              <w:t>Not Compliant</w:t>
            </w:r>
          </w:p>
        </w:tc>
      </w:tr>
      <w:tr w:rsidR="0013014D" w:rsidRPr="00413E47"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58E26A7E" w14:textId="77777777" w:rsidR="0013014D" w:rsidRPr="00413E47" w:rsidRDefault="0013014D" w:rsidP="006107BF">
            <w:pPr>
              <w:pStyle w:val="Heading4"/>
              <w:tabs>
                <w:tab w:val="clear" w:pos="9072"/>
              </w:tabs>
              <w:spacing w:before="120" w:after="0" w:line="240" w:lineRule="auto"/>
              <w:outlineLvl w:val="3"/>
              <w:rPr>
                <w:b w:val="0"/>
              </w:rPr>
            </w:pPr>
            <w:r w:rsidRPr="00413E47">
              <w:rPr>
                <w:b w:val="0"/>
              </w:rPr>
              <w:t>HCP</w:t>
            </w:r>
          </w:p>
        </w:tc>
        <w:tc>
          <w:tcPr>
            <w:tcW w:w="2977" w:type="dxa"/>
          </w:tcPr>
          <w:p w14:paraId="011C4C61" w14:textId="2C8D0AC6" w:rsidR="0013014D" w:rsidRPr="00413E47" w:rsidRDefault="0013014D" w:rsidP="006107BF">
            <w:pPr>
              <w:pStyle w:val="Heading4"/>
              <w:tabs>
                <w:tab w:val="clear" w:pos="9072"/>
              </w:tabs>
              <w:spacing w:before="120" w:after="0" w:line="240" w:lineRule="auto"/>
              <w:jc w:val="right"/>
              <w:outlineLvl w:val="3"/>
              <w:rPr>
                <w:b w:val="0"/>
              </w:rPr>
            </w:pPr>
            <w:r w:rsidRPr="00413E47">
              <w:rPr>
                <w:rFonts w:eastAsia="Times New Roman"/>
                <w:b w:val="0"/>
                <w:iCs w:val="0"/>
              </w:rPr>
              <w:t>Not Compliant</w:t>
            </w:r>
          </w:p>
        </w:tc>
      </w:tr>
      <w:tr w:rsidR="0013014D" w:rsidRPr="00413E47"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5B8E1812" w14:textId="77777777" w:rsidR="0013014D" w:rsidRPr="00413E47" w:rsidRDefault="0013014D" w:rsidP="006107BF">
            <w:pPr>
              <w:pStyle w:val="Heading4"/>
              <w:tabs>
                <w:tab w:val="clear" w:pos="9072"/>
              </w:tabs>
              <w:spacing w:before="120" w:after="0" w:line="240" w:lineRule="auto"/>
              <w:outlineLvl w:val="3"/>
              <w:rPr>
                <w:b w:val="0"/>
              </w:rPr>
            </w:pPr>
            <w:r w:rsidRPr="00413E47">
              <w:rPr>
                <w:b w:val="0"/>
              </w:rPr>
              <w:t>HCP</w:t>
            </w:r>
          </w:p>
        </w:tc>
        <w:tc>
          <w:tcPr>
            <w:tcW w:w="2977" w:type="dxa"/>
          </w:tcPr>
          <w:p w14:paraId="753E5DA0" w14:textId="581AFD86" w:rsidR="0013014D" w:rsidRPr="00413E47" w:rsidRDefault="0013014D" w:rsidP="006107BF">
            <w:pPr>
              <w:pStyle w:val="Heading4"/>
              <w:tabs>
                <w:tab w:val="clear" w:pos="9072"/>
              </w:tabs>
              <w:spacing w:before="120" w:after="0" w:line="240" w:lineRule="auto"/>
              <w:jc w:val="right"/>
              <w:outlineLvl w:val="3"/>
              <w:rPr>
                <w:b w:val="0"/>
              </w:rPr>
            </w:pPr>
            <w:r w:rsidRPr="00413E47">
              <w:rPr>
                <w:rFonts w:eastAsia="Times New Roman"/>
                <w:b w:val="0"/>
                <w:iCs w:val="0"/>
              </w:rPr>
              <w:t xml:space="preserve">Compliant </w:t>
            </w:r>
          </w:p>
        </w:tc>
      </w:tr>
      <w:tr w:rsidR="0013014D" w:rsidRPr="00413E47"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0A9BC601" w14:textId="77777777" w:rsidR="0013014D" w:rsidRPr="00413E47" w:rsidRDefault="0013014D" w:rsidP="006107BF">
            <w:pPr>
              <w:pStyle w:val="Heading4"/>
              <w:keepNext w:val="0"/>
              <w:tabs>
                <w:tab w:val="clear" w:pos="9072"/>
              </w:tabs>
              <w:spacing w:before="120" w:after="0" w:line="240" w:lineRule="auto"/>
              <w:outlineLvl w:val="3"/>
              <w:rPr>
                <w:b w:val="0"/>
              </w:rPr>
            </w:pPr>
            <w:r w:rsidRPr="00413E47">
              <w:rPr>
                <w:b w:val="0"/>
              </w:rPr>
              <w:t>HCP</w:t>
            </w:r>
          </w:p>
        </w:tc>
        <w:tc>
          <w:tcPr>
            <w:tcW w:w="2977" w:type="dxa"/>
          </w:tcPr>
          <w:p w14:paraId="1507D99A" w14:textId="39E317F6" w:rsidR="0013014D" w:rsidRPr="00413E47" w:rsidRDefault="0013014D" w:rsidP="006107BF">
            <w:pPr>
              <w:pStyle w:val="Heading4"/>
              <w:keepNext w:val="0"/>
              <w:tabs>
                <w:tab w:val="clear" w:pos="9072"/>
              </w:tabs>
              <w:spacing w:before="120" w:after="0" w:line="240" w:lineRule="auto"/>
              <w:jc w:val="right"/>
              <w:outlineLvl w:val="3"/>
              <w:rPr>
                <w:b w:val="0"/>
                <w:highlight w:val="yellow"/>
              </w:rPr>
            </w:pPr>
            <w:r w:rsidRPr="00413E47">
              <w:rPr>
                <w:rFonts w:eastAsia="Times New Roman"/>
                <w:b w:val="0"/>
                <w:iCs w:val="0"/>
              </w:rPr>
              <w:t>Not Compliant</w:t>
            </w:r>
          </w:p>
        </w:tc>
      </w:tr>
      <w:tr w:rsidR="0013014D" w:rsidRPr="00413E47"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558E5218" w14:textId="77777777" w:rsidR="0013014D" w:rsidRPr="00413E47" w:rsidRDefault="0013014D" w:rsidP="006107BF">
            <w:pPr>
              <w:pStyle w:val="Heading4"/>
              <w:keepNext w:val="0"/>
              <w:tabs>
                <w:tab w:val="clear" w:pos="9072"/>
              </w:tabs>
              <w:spacing w:before="120" w:after="0" w:line="240" w:lineRule="auto"/>
              <w:outlineLvl w:val="3"/>
              <w:rPr>
                <w:b w:val="0"/>
              </w:rPr>
            </w:pPr>
            <w:r w:rsidRPr="00413E47">
              <w:rPr>
                <w:b w:val="0"/>
              </w:rPr>
              <w:t>HCP</w:t>
            </w:r>
          </w:p>
        </w:tc>
        <w:tc>
          <w:tcPr>
            <w:tcW w:w="2977" w:type="dxa"/>
          </w:tcPr>
          <w:p w14:paraId="4FF04FF7" w14:textId="1E7CF09F" w:rsidR="0013014D" w:rsidRPr="00413E47" w:rsidRDefault="0013014D" w:rsidP="006107BF">
            <w:pPr>
              <w:pStyle w:val="Heading4"/>
              <w:keepNext w:val="0"/>
              <w:tabs>
                <w:tab w:val="clear" w:pos="9072"/>
              </w:tabs>
              <w:spacing w:before="120" w:after="0" w:line="240" w:lineRule="auto"/>
              <w:jc w:val="right"/>
              <w:outlineLvl w:val="3"/>
              <w:rPr>
                <w:b w:val="0"/>
                <w:highlight w:val="yellow"/>
              </w:rPr>
            </w:pPr>
            <w:r w:rsidRPr="00413E47">
              <w:rPr>
                <w:rFonts w:eastAsia="Times New Roman"/>
                <w:b w:val="0"/>
                <w:iCs w:val="0"/>
              </w:rPr>
              <w:t xml:space="preserve">Compliant </w:t>
            </w:r>
          </w:p>
        </w:tc>
      </w:tr>
      <w:tr w:rsidR="0013014D" w:rsidRPr="00413E47"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61F05AD7" w14:textId="77777777" w:rsidR="0013014D" w:rsidRPr="00413E47" w:rsidRDefault="0013014D" w:rsidP="006107BF">
            <w:pPr>
              <w:pStyle w:val="Heading4"/>
              <w:keepNext w:val="0"/>
              <w:tabs>
                <w:tab w:val="clear" w:pos="9072"/>
              </w:tabs>
              <w:spacing w:before="120" w:after="0" w:line="240" w:lineRule="auto"/>
              <w:outlineLvl w:val="3"/>
              <w:rPr>
                <w:b w:val="0"/>
              </w:rPr>
            </w:pPr>
            <w:r w:rsidRPr="00413E47">
              <w:rPr>
                <w:b w:val="0"/>
              </w:rPr>
              <w:t>HCP</w:t>
            </w:r>
          </w:p>
        </w:tc>
        <w:tc>
          <w:tcPr>
            <w:tcW w:w="2977" w:type="dxa"/>
            <w:tcBorders>
              <w:top w:val="nil"/>
              <w:left w:val="nil"/>
              <w:bottom w:val="nil"/>
              <w:right w:val="nil"/>
            </w:tcBorders>
          </w:tcPr>
          <w:p w14:paraId="5CD9D22E" w14:textId="3A27CFAA" w:rsidR="0013014D" w:rsidRPr="00413E47" w:rsidRDefault="0013014D" w:rsidP="006107BF">
            <w:pPr>
              <w:pStyle w:val="Heading4"/>
              <w:keepNext w:val="0"/>
              <w:tabs>
                <w:tab w:val="clear" w:pos="9072"/>
              </w:tabs>
              <w:spacing w:before="120" w:after="0" w:line="240" w:lineRule="auto"/>
              <w:jc w:val="right"/>
              <w:outlineLvl w:val="3"/>
              <w:rPr>
                <w:b w:val="0"/>
                <w:highlight w:val="yellow"/>
              </w:rPr>
            </w:pPr>
            <w:r w:rsidRPr="00413E47">
              <w:rPr>
                <w:rFonts w:eastAsia="Times New Roman"/>
                <w:b w:val="0"/>
                <w:iCs w:val="0"/>
              </w:rPr>
              <w:t xml:space="preserve">Compliant </w:t>
            </w:r>
          </w:p>
        </w:tc>
      </w:tr>
      <w:tr w:rsidR="0013014D" w:rsidRPr="00413E47"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1BE745A6" w14:textId="77777777" w:rsidR="0013014D" w:rsidRPr="00413E47" w:rsidRDefault="0013014D" w:rsidP="006107BF">
            <w:pPr>
              <w:pStyle w:val="Heading4"/>
              <w:keepNext w:val="0"/>
              <w:tabs>
                <w:tab w:val="clear" w:pos="9072"/>
              </w:tabs>
              <w:spacing w:before="120" w:after="0" w:line="240" w:lineRule="auto"/>
              <w:outlineLvl w:val="3"/>
              <w:rPr>
                <w:b w:val="0"/>
              </w:rPr>
            </w:pPr>
            <w:r w:rsidRPr="00413E47">
              <w:rPr>
                <w:b w:val="0"/>
              </w:rPr>
              <w:t>HCP</w:t>
            </w:r>
          </w:p>
        </w:tc>
        <w:tc>
          <w:tcPr>
            <w:tcW w:w="2977" w:type="dxa"/>
            <w:tcBorders>
              <w:top w:val="nil"/>
              <w:left w:val="nil"/>
              <w:bottom w:val="nil"/>
              <w:right w:val="nil"/>
            </w:tcBorders>
          </w:tcPr>
          <w:p w14:paraId="1267BD36" w14:textId="09B54A8A" w:rsidR="0013014D" w:rsidRPr="00413E47" w:rsidRDefault="00F8701B" w:rsidP="006107BF">
            <w:pPr>
              <w:pStyle w:val="Heading4"/>
              <w:keepNext w:val="0"/>
              <w:tabs>
                <w:tab w:val="clear" w:pos="9072"/>
              </w:tabs>
              <w:spacing w:before="120" w:after="0" w:line="240" w:lineRule="auto"/>
              <w:jc w:val="right"/>
              <w:outlineLvl w:val="3"/>
              <w:rPr>
                <w:b w:val="0"/>
                <w:highlight w:val="yellow"/>
              </w:rPr>
            </w:pPr>
            <w:r>
              <w:rPr>
                <w:rFonts w:eastAsia="Times New Roman"/>
                <w:b w:val="0"/>
                <w:iCs w:val="0"/>
              </w:rPr>
              <w:t xml:space="preserve">Not </w:t>
            </w:r>
            <w:r w:rsidR="0013014D" w:rsidRPr="00413E47">
              <w:rPr>
                <w:rFonts w:eastAsia="Times New Roman"/>
                <w:b w:val="0"/>
                <w:iCs w:val="0"/>
              </w:rPr>
              <w:t xml:space="preserve">Compliant </w:t>
            </w:r>
          </w:p>
        </w:tc>
      </w:tr>
      <w:tr w:rsidR="00071C01" w:rsidRPr="00413E47" w14:paraId="57CCAB95" w14:textId="77777777" w:rsidTr="00071C01">
        <w:tc>
          <w:tcPr>
            <w:tcW w:w="9351" w:type="dxa"/>
            <w:gridSpan w:val="7"/>
            <w:tcBorders>
              <w:top w:val="nil"/>
              <w:left w:val="nil"/>
              <w:bottom w:val="nil"/>
              <w:right w:val="nil"/>
            </w:tcBorders>
          </w:tcPr>
          <w:p w14:paraId="05DBAEC7" w14:textId="3D057562" w:rsidR="00071C01" w:rsidRPr="00413E47" w:rsidRDefault="00071C01" w:rsidP="006107BF">
            <w:pPr>
              <w:pStyle w:val="Heading4"/>
              <w:tabs>
                <w:tab w:val="clear" w:pos="9072"/>
              </w:tabs>
              <w:spacing w:before="120" w:after="0" w:line="240" w:lineRule="auto"/>
              <w:outlineLvl w:val="3"/>
            </w:pPr>
            <w:r w:rsidRPr="00413E47">
              <w:t>Standard 4 Services and supports for daily living</w:t>
            </w:r>
          </w:p>
        </w:tc>
      </w:tr>
      <w:tr w:rsidR="00071C01" w:rsidRPr="00413E47" w14:paraId="697025D3" w14:textId="77777777" w:rsidTr="00071C01">
        <w:tc>
          <w:tcPr>
            <w:tcW w:w="5240" w:type="dxa"/>
            <w:gridSpan w:val="3"/>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36DA22A7" w14:textId="2E6C6218" w:rsidR="00071C01" w:rsidRPr="00413E47" w:rsidRDefault="00071C01" w:rsidP="006107BF">
            <w:pPr>
              <w:pStyle w:val="Heading4"/>
              <w:tabs>
                <w:tab w:val="clear" w:pos="9072"/>
              </w:tabs>
              <w:spacing w:before="120" w:after="0" w:line="240" w:lineRule="auto"/>
              <w:jc w:val="right"/>
              <w:outlineLvl w:val="3"/>
              <w:rPr>
                <w:rFonts w:eastAsia="Times New Roman"/>
                <w:iCs w:val="0"/>
              </w:rPr>
            </w:pPr>
            <w:r w:rsidRPr="00413E47">
              <w:rPr>
                <w:rFonts w:eastAsia="Times New Roman"/>
                <w:iCs w:val="0"/>
              </w:rPr>
              <w:t xml:space="preserve">Compliant </w:t>
            </w:r>
          </w:p>
        </w:tc>
      </w:tr>
      <w:tr w:rsidR="00071C01" w:rsidRPr="00413E47" w14:paraId="1C9453EA" w14:textId="77777777" w:rsidTr="00071C01">
        <w:trPr>
          <w:gridBefore w:val="2"/>
          <w:wBefore w:w="436" w:type="dxa"/>
        </w:trPr>
        <w:tc>
          <w:tcPr>
            <w:tcW w:w="4804" w:type="dxa"/>
            <w:tcBorders>
              <w:top w:val="nil"/>
              <w:left w:val="nil"/>
              <w:bottom w:val="nil"/>
              <w:right w:val="nil"/>
            </w:tcBorders>
          </w:tcPr>
          <w:p w14:paraId="1D55752E" w14:textId="4F89B63A"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7777777" w:rsidR="00071C01" w:rsidRPr="00413E47" w:rsidRDefault="00071C01" w:rsidP="006107BF">
            <w:pPr>
              <w:pStyle w:val="Heading4"/>
              <w:tabs>
                <w:tab w:val="clear" w:pos="9072"/>
              </w:tabs>
              <w:spacing w:before="120" w:after="0" w:line="240" w:lineRule="auto"/>
              <w:outlineLvl w:val="3"/>
              <w:rPr>
                <w:b w:val="0"/>
              </w:rPr>
            </w:pPr>
            <w:r w:rsidRPr="00413E47">
              <w:rPr>
                <w:b w:val="0"/>
              </w:rPr>
              <w:t>HCP</w:t>
            </w:r>
          </w:p>
        </w:tc>
        <w:tc>
          <w:tcPr>
            <w:tcW w:w="3066" w:type="dxa"/>
            <w:gridSpan w:val="2"/>
            <w:tcBorders>
              <w:top w:val="nil"/>
              <w:left w:val="nil"/>
              <w:bottom w:val="nil"/>
              <w:right w:val="nil"/>
            </w:tcBorders>
          </w:tcPr>
          <w:p w14:paraId="48526909" w14:textId="0EFBEE84" w:rsidR="00071C01" w:rsidRPr="00413E47"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13E47">
              <w:rPr>
                <w:rFonts w:eastAsia="Times New Roman"/>
                <w:b w:val="0"/>
                <w:iCs w:val="0"/>
              </w:rPr>
              <w:t xml:space="preserve">Compliant </w:t>
            </w:r>
          </w:p>
        </w:tc>
      </w:tr>
      <w:tr w:rsidR="002E3B57" w:rsidRPr="00413E47" w14:paraId="74AB6321" w14:textId="77777777" w:rsidTr="00071C01">
        <w:trPr>
          <w:gridBefore w:val="2"/>
          <w:wBefore w:w="436" w:type="dxa"/>
        </w:trPr>
        <w:tc>
          <w:tcPr>
            <w:tcW w:w="4804" w:type="dxa"/>
            <w:tcBorders>
              <w:top w:val="nil"/>
              <w:left w:val="nil"/>
              <w:bottom w:val="nil"/>
              <w:right w:val="nil"/>
            </w:tcBorders>
          </w:tcPr>
          <w:p w14:paraId="6DCA2040" w14:textId="0FBFE481" w:rsidR="002E3B57" w:rsidRPr="00E630D7" w:rsidRDefault="002E3B57" w:rsidP="002E3B57">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77777777" w:rsidR="002E3B57" w:rsidRPr="00413E47" w:rsidRDefault="002E3B57" w:rsidP="002E3B57">
            <w:pPr>
              <w:pStyle w:val="Heading4"/>
              <w:tabs>
                <w:tab w:val="clear" w:pos="9072"/>
              </w:tabs>
              <w:spacing w:before="120" w:after="0" w:line="240" w:lineRule="auto"/>
              <w:outlineLvl w:val="3"/>
              <w:rPr>
                <w:b w:val="0"/>
              </w:rPr>
            </w:pPr>
            <w:r w:rsidRPr="00413E47">
              <w:rPr>
                <w:b w:val="0"/>
              </w:rPr>
              <w:t>HCP</w:t>
            </w:r>
          </w:p>
        </w:tc>
        <w:tc>
          <w:tcPr>
            <w:tcW w:w="3066" w:type="dxa"/>
            <w:gridSpan w:val="2"/>
            <w:tcBorders>
              <w:top w:val="nil"/>
              <w:left w:val="nil"/>
              <w:bottom w:val="nil"/>
              <w:right w:val="nil"/>
            </w:tcBorders>
          </w:tcPr>
          <w:p w14:paraId="15EE5E7B" w14:textId="7A1CC606" w:rsidR="002E3B57" w:rsidRPr="00413E47" w:rsidRDefault="002E3B57" w:rsidP="002E3B57">
            <w:pPr>
              <w:pStyle w:val="Heading4"/>
              <w:keepNext w:val="0"/>
              <w:tabs>
                <w:tab w:val="clear" w:pos="9072"/>
              </w:tabs>
              <w:spacing w:before="120" w:after="0" w:line="240" w:lineRule="auto"/>
              <w:jc w:val="right"/>
              <w:outlineLvl w:val="3"/>
              <w:rPr>
                <w:rFonts w:eastAsia="Times New Roman"/>
                <w:b w:val="0"/>
                <w:iCs w:val="0"/>
              </w:rPr>
            </w:pPr>
            <w:r w:rsidRPr="009645EF">
              <w:rPr>
                <w:rFonts w:eastAsia="Times New Roman"/>
                <w:b w:val="0"/>
                <w:iCs w:val="0"/>
              </w:rPr>
              <w:t>Compliant</w:t>
            </w:r>
          </w:p>
        </w:tc>
      </w:tr>
      <w:tr w:rsidR="002E3B57" w:rsidRPr="00413E47" w14:paraId="67B2490C" w14:textId="77777777" w:rsidTr="00071C01">
        <w:trPr>
          <w:gridBefore w:val="2"/>
          <w:wBefore w:w="436" w:type="dxa"/>
        </w:trPr>
        <w:tc>
          <w:tcPr>
            <w:tcW w:w="4804" w:type="dxa"/>
            <w:tcBorders>
              <w:top w:val="nil"/>
              <w:left w:val="nil"/>
              <w:bottom w:val="nil"/>
              <w:right w:val="nil"/>
            </w:tcBorders>
          </w:tcPr>
          <w:p w14:paraId="6276FFB9" w14:textId="5F26A208" w:rsidR="002E3B57" w:rsidRPr="00E630D7" w:rsidRDefault="002E3B57" w:rsidP="002E3B57">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77777777" w:rsidR="002E3B57" w:rsidRPr="00413E47" w:rsidRDefault="002E3B57" w:rsidP="002E3B57">
            <w:pPr>
              <w:pStyle w:val="Heading4"/>
              <w:tabs>
                <w:tab w:val="clear" w:pos="9072"/>
              </w:tabs>
              <w:spacing w:before="120" w:after="0" w:line="240" w:lineRule="auto"/>
              <w:outlineLvl w:val="3"/>
              <w:rPr>
                <w:b w:val="0"/>
              </w:rPr>
            </w:pPr>
            <w:r w:rsidRPr="00413E47">
              <w:rPr>
                <w:b w:val="0"/>
              </w:rPr>
              <w:t>HCP</w:t>
            </w:r>
          </w:p>
        </w:tc>
        <w:tc>
          <w:tcPr>
            <w:tcW w:w="3066" w:type="dxa"/>
            <w:gridSpan w:val="2"/>
            <w:tcBorders>
              <w:top w:val="nil"/>
              <w:left w:val="nil"/>
              <w:bottom w:val="nil"/>
              <w:right w:val="nil"/>
            </w:tcBorders>
          </w:tcPr>
          <w:p w14:paraId="6EC71D0C" w14:textId="57177086" w:rsidR="002E3B57" w:rsidRPr="00413E47" w:rsidRDefault="002E3B57" w:rsidP="002E3B57">
            <w:pPr>
              <w:pStyle w:val="Heading4"/>
              <w:keepNext w:val="0"/>
              <w:tabs>
                <w:tab w:val="clear" w:pos="9072"/>
              </w:tabs>
              <w:spacing w:before="120" w:after="0" w:line="240" w:lineRule="auto"/>
              <w:jc w:val="right"/>
              <w:outlineLvl w:val="3"/>
              <w:rPr>
                <w:rFonts w:eastAsia="Times New Roman"/>
                <w:b w:val="0"/>
                <w:iCs w:val="0"/>
              </w:rPr>
            </w:pPr>
            <w:r w:rsidRPr="009645EF">
              <w:rPr>
                <w:rFonts w:eastAsia="Times New Roman"/>
                <w:b w:val="0"/>
                <w:iCs w:val="0"/>
              </w:rPr>
              <w:t>Compliant</w:t>
            </w:r>
          </w:p>
        </w:tc>
      </w:tr>
      <w:tr w:rsidR="002E3B57" w:rsidRPr="00413E47" w14:paraId="67DA2BBF" w14:textId="77777777" w:rsidTr="00071C01">
        <w:trPr>
          <w:gridBefore w:val="2"/>
          <w:wBefore w:w="436" w:type="dxa"/>
        </w:trPr>
        <w:tc>
          <w:tcPr>
            <w:tcW w:w="4804" w:type="dxa"/>
            <w:tcBorders>
              <w:top w:val="nil"/>
              <w:left w:val="nil"/>
              <w:bottom w:val="nil"/>
              <w:right w:val="nil"/>
            </w:tcBorders>
          </w:tcPr>
          <w:p w14:paraId="517545F1" w14:textId="1E45BBB3" w:rsidR="002E3B57" w:rsidRPr="00E630D7" w:rsidRDefault="002E3B57" w:rsidP="002E3B57">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77777777" w:rsidR="002E3B57" w:rsidRPr="00413E47" w:rsidRDefault="002E3B57" w:rsidP="002E3B57">
            <w:pPr>
              <w:pStyle w:val="Heading4"/>
              <w:tabs>
                <w:tab w:val="clear" w:pos="9072"/>
              </w:tabs>
              <w:spacing w:before="120" w:after="0" w:line="240" w:lineRule="auto"/>
              <w:outlineLvl w:val="3"/>
              <w:rPr>
                <w:b w:val="0"/>
              </w:rPr>
            </w:pPr>
            <w:r w:rsidRPr="00413E47">
              <w:rPr>
                <w:b w:val="0"/>
              </w:rPr>
              <w:t>HCP</w:t>
            </w:r>
          </w:p>
        </w:tc>
        <w:tc>
          <w:tcPr>
            <w:tcW w:w="3066" w:type="dxa"/>
            <w:gridSpan w:val="2"/>
            <w:tcBorders>
              <w:top w:val="nil"/>
              <w:left w:val="nil"/>
              <w:bottom w:val="nil"/>
              <w:right w:val="nil"/>
            </w:tcBorders>
          </w:tcPr>
          <w:p w14:paraId="44BED40F" w14:textId="1A6DAFE0" w:rsidR="002E3B57" w:rsidRPr="00413E47" w:rsidRDefault="002E3B57" w:rsidP="002E3B57">
            <w:pPr>
              <w:pStyle w:val="Heading4"/>
              <w:keepNext w:val="0"/>
              <w:tabs>
                <w:tab w:val="clear" w:pos="9072"/>
              </w:tabs>
              <w:spacing w:before="120" w:after="0" w:line="240" w:lineRule="auto"/>
              <w:jc w:val="right"/>
              <w:outlineLvl w:val="3"/>
              <w:rPr>
                <w:rFonts w:eastAsia="Times New Roman"/>
                <w:b w:val="0"/>
                <w:iCs w:val="0"/>
              </w:rPr>
            </w:pPr>
            <w:r w:rsidRPr="009645EF">
              <w:rPr>
                <w:rFonts w:eastAsia="Times New Roman"/>
                <w:b w:val="0"/>
                <w:iCs w:val="0"/>
              </w:rPr>
              <w:t>Compliant</w:t>
            </w:r>
          </w:p>
        </w:tc>
      </w:tr>
      <w:tr w:rsidR="002E3B57" w:rsidRPr="00413E47" w14:paraId="49B69EB0" w14:textId="77777777" w:rsidTr="00071C01">
        <w:trPr>
          <w:gridBefore w:val="2"/>
          <w:wBefore w:w="436" w:type="dxa"/>
        </w:trPr>
        <w:tc>
          <w:tcPr>
            <w:tcW w:w="4804" w:type="dxa"/>
            <w:tcBorders>
              <w:top w:val="nil"/>
              <w:left w:val="nil"/>
              <w:bottom w:val="nil"/>
              <w:right w:val="nil"/>
            </w:tcBorders>
          </w:tcPr>
          <w:p w14:paraId="772FDB74" w14:textId="1C4E1A9B" w:rsidR="002E3B57" w:rsidRPr="00E630D7" w:rsidRDefault="002E3B57" w:rsidP="002E3B57">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77777777" w:rsidR="002E3B57" w:rsidRPr="00413E47" w:rsidRDefault="002E3B57" w:rsidP="002E3B57">
            <w:pPr>
              <w:pStyle w:val="Heading4"/>
              <w:tabs>
                <w:tab w:val="clear" w:pos="9072"/>
              </w:tabs>
              <w:spacing w:before="120" w:after="0" w:line="240" w:lineRule="auto"/>
              <w:outlineLvl w:val="3"/>
              <w:rPr>
                <w:b w:val="0"/>
              </w:rPr>
            </w:pPr>
            <w:r w:rsidRPr="00413E47">
              <w:rPr>
                <w:b w:val="0"/>
              </w:rPr>
              <w:t>HCP</w:t>
            </w:r>
          </w:p>
        </w:tc>
        <w:tc>
          <w:tcPr>
            <w:tcW w:w="3066" w:type="dxa"/>
            <w:gridSpan w:val="2"/>
            <w:tcBorders>
              <w:top w:val="nil"/>
              <w:left w:val="nil"/>
              <w:bottom w:val="nil"/>
              <w:right w:val="nil"/>
            </w:tcBorders>
          </w:tcPr>
          <w:p w14:paraId="43AFC8C9" w14:textId="27F4CEDF" w:rsidR="002E3B57" w:rsidRPr="00413E47" w:rsidRDefault="002E3B57" w:rsidP="002E3B57">
            <w:pPr>
              <w:pStyle w:val="Heading4"/>
              <w:keepNext w:val="0"/>
              <w:tabs>
                <w:tab w:val="clear" w:pos="9072"/>
              </w:tabs>
              <w:spacing w:before="120" w:after="0" w:line="240" w:lineRule="auto"/>
              <w:jc w:val="right"/>
              <w:outlineLvl w:val="3"/>
              <w:rPr>
                <w:rFonts w:eastAsia="Times New Roman"/>
                <w:b w:val="0"/>
                <w:iCs w:val="0"/>
              </w:rPr>
            </w:pPr>
            <w:r w:rsidRPr="009645EF">
              <w:rPr>
                <w:rFonts w:eastAsia="Times New Roman"/>
                <w:b w:val="0"/>
                <w:iCs w:val="0"/>
              </w:rPr>
              <w:t>Compliant</w:t>
            </w:r>
          </w:p>
        </w:tc>
      </w:tr>
      <w:tr w:rsidR="002E3B57" w:rsidRPr="00413E47" w14:paraId="24E35E7D" w14:textId="77777777" w:rsidTr="00071C01">
        <w:trPr>
          <w:gridBefore w:val="2"/>
          <w:wBefore w:w="436" w:type="dxa"/>
        </w:trPr>
        <w:tc>
          <w:tcPr>
            <w:tcW w:w="4804" w:type="dxa"/>
            <w:tcBorders>
              <w:top w:val="nil"/>
              <w:left w:val="nil"/>
              <w:bottom w:val="nil"/>
              <w:right w:val="nil"/>
            </w:tcBorders>
          </w:tcPr>
          <w:p w14:paraId="6373EAD9" w14:textId="165A6324" w:rsidR="002E3B57" w:rsidRPr="00E630D7" w:rsidRDefault="002E3B57" w:rsidP="002E3B57">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7777777" w:rsidR="002E3B57" w:rsidRPr="00413E47" w:rsidRDefault="002E3B57" w:rsidP="002E3B57">
            <w:pPr>
              <w:pStyle w:val="Heading4"/>
              <w:tabs>
                <w:tab w:val="clear" w:pos="9072"/>
              </w:tabs>
              <w:spacing w:before="120" w:after="0" w:line="240" w:lineRule="auto"/>
              <w:outlineLvl w:val="3"/>
              <w:rPr>
                <w:b w:val="0"/>
              </w:rPr>
            </w:pPr>
            <w:r w:rsidRPr="00413E47">
              <w:rPr>
                <w:b w:val="0"/>
              </w:rPr>
              <w:t>HCP</w:t>
            </w:r>
          </w:p>
        </w:tc>
        <w:tc>
          <w:tcPr>
            <w:tcW w:w="3066" w:type="dxa"/>
            <w:gridSpan w:val="2"/>
            <w:tcBorders>
              <w:top w:val="nil"/>
              <w:left w:val="nil"/>
              <w:bottom w:val="nil"/>
              <w:right w:val="nil"/>
            </w:tcBorders>
          </w:tcPr>
          <w:p w14:paraId="78C47C59" w14:textId="65A3ED3F" w:rsidR="002E3B57" w:rsidRPr="00413E47" w:rsidRDefault="00400D71" w:rsidP="002E3B57">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Applicable</w:t>
            </w:r>
          </w:p>
        </w:tc>
      </w:tr>
      <w:tr w:rsidR="002E3B57" w:rsidRPr="00413E47" w14:paraId="7C47886C" w14:textId="77777777" w:rsidTr="00071C01">
        <w:trPr>
          <w:gridBefore w:val="2"/>
          <w:wBefore w:w="436" w:type="dxa"/>
        </w:trPr>
        <w:tc>
          <w:tcPr>
            <w:tcW w:w="4804" w:type="dxa"/>
            <w:tcBorders>
              <w:top w:val="nil"/>
              <w:left w:val="nil"/>
              <w:bottom w:val="nil"/>
              <w:right w:val="nil"/>
            </w:tcBorders>
          </w:tcPr>
          <w:p w14:paraId="03678443" w14:textId="46B7FC39" w:rsidR="002E3B57" w:rsidRPr="00E630D7" w:rsidRDefault="002E3B57" w:rsidP="002E3B57">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2E3B57" w:rsidRPr="00413E47" w:rsidRDefault="002E3B57" w:rsidP="002E3B57">
            <w:pPr>
              <w:pStyle w:val="Heading4"/>
              <w:tabs>
                <w:tab w:val="clear" w:pos="9072"/>
              </w:tabs>
              <w:spacing w:before="120" w:after="0" w:line="240" w:lineRule="auto"/>
              <w:outlineLvl w:val="3"/>
              <w:rPr>
                <w:b w:val="0"/>
              </w:rPr>
            </w:pPr>
            <w:r w:rsidRPr="00413E47">
              <w:rPr>
                <w:b w:val="0"/>
              </w:rPr>
              <w:t>HCP</w:t>
            </w:r>
          </w:p>
        </w:tc>
        <w:tc>
          <w:tcPr>
            <w:tcW w:w="3066" w:type="dxa"/>
            <w:gridSpan w:val="2"/>
            <w:tcBorders>
              <w:top w:val="nil"/>
              <w:left w:val="nil"/>
              <w:bottom w:val="nil"/>
              <w:right w:val="nil"/>
            </w:tcBorders>
          </w:tcPr>
          <w:p w14:paraId="6745CFF3" w14:textId="6FC6CB1C" w:rsidR="002E3B57" w:rsidRPr="00413E47" w:rsidRDefault="002E3B57" w:rsidP="002E3B57">
            <w:pPr>
              <w:pStyle w:val="Heading4"/>
              <w:keepNext w:val="0"/>
              <w:tabs>
                <w:tab w:val="clear" w:pos="9072"/>
              </w:tabs>
              <w:spacing w:before="120" w:after="0" w:line="240" w:lineRule="auto"/>
              <w:jc w:val="right"/>
              <w:outlineLvl w:val="3"/>
              <w:rPr>
                <w:rFonts w:eastAsia="Times New Roman"/>
                <w:b w:val="0"/>
                <w:iCs w:val="0"/>
              </w:rPr>
            </w:pPr>
            <w:r w:rsidRPr="009645EF">
              <w:rPr>
                <w:rFonts w:eastAsia="Times New Roman"/>
                <w:b w:val="0"/>
                <w:iCs w:val="0"/>
              </w:rPr>
              <w:t>Compliant</w:t>
            </w:r>
          </w:p>
        </w:tc>
      </w:tr>
      <w:tr w:rsidR="00071C01" w:rsidRPr="00413E47" w14:paraId="08137DAD" w14:textId="77777777" w:rsidTr="00071C01">
        <w:tc>
          <w:tcPr>
            <w:tcW w:w="9351" w:type="dxa"/>
            <w:gridSpan w:val="7"/>
            <w:tcBorders>
              <w:top w:val="nil"/>
              <w:left w:val="nil"/>
              <w:bottom w:val="nil"/>
              <w:right w:val="nil"/>
            </w:tcBorders>
          </w:tcPr>
          <w:p w14:paraId="7F44A8FA" w14:textId="13E18FD4" w:rsidR="00071C01" w:rsidRPr="00413E47" w:rsidRDefault="00071C01" w:rsidP="006107BF">
            <w:pPr>
              <w:pStyle w:val="Heading4"/>
              <w:tabs>
                <w:tab w:val="clear" w:pos="9072"/>
              </w:tabs>
              <w:spacing w:before="120" w:after="0" w:line="240" w:lineRule="auto"/>
              <w:outlineLvl w:val="3"/>
            </w:pPr>
            <w:r w:rsidRPr="00413E47">
              <w:t>Standard 5 Organisation’s service environment</w:t>
            </w:r>
          </w:p>
        </w:tc>
      </w:tr>
      <w:tr w:rsidR="00071C01" w:rsidRPr="00413E47" w14:paraId="10179829" w14:textId="77777777" w:rsidTr="00071C01">
        <w:tc>
          <w:tcPr>
            <w:tcW w:w="5240" w:type="dxa"/>
            <w:gridSpan w:val="3"/>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66A62CF5" w14:textId="10B21991" w:rsidR="00071C01" w:rsidRPr="00413E47" w:rsidRDefault="00314C51" w:rsidP="006107BF">
            <w:pPr>
              <w:pStyle w:val="Heading4"/>
              <w:tabs>
                <w:tab w:val="clear" w:pos="9072"/>
              </w:tabs>
              <w:spacing w:before="120" w:after="0" w:line="240" w:lineRule="auto"/>
              <w:jc w:val="right"/>
              <w:outlineLvl w:val="3"/>
              <w:rPr>
                <w:rFonts w:eastAsia="Times New Roman"/>
                <w:iCs w:val="0"/>
              </w:rPr>
            </w:pPr>
            <w:r>
              <w:rPr>
                <w:rFonts w:eastAsia="Times New Roman"/>
                <w:iCs w:val="0"/>
              </w:rPr>
              <w:t>Not Applicable</w:t>
            </w:r>
          </w:p>
        </w:tc>
      </w:tr>
      <w:tr w:rsidR="00314C51" w:rsidRPr="00413E47" w14:paraId="57DA8DA1" w14:textId="77777777" w:rsidTr="00071C01">
        <w:trPr>
          <w:gridBefore w:val="2"/>
          <w:wBefore w:w="436" w:type="dxa"/>
        </w:trPr>
        <w:tc>
          <w:tcPr>
            <w:tcW w:w="4804" w:type="dxa"/>
            <w:tcBorders>
              <w:top w:val="nil"/>
              <w:left w:val="nil"/>
              <w:bottom w:val="nil"/>
              <w:right w:val="nil"/>
            </w:tcBorders>
          </w:tcPr>
          <w:p w14:paraId="55B96FD8" w14:textId="7DD02942" w:rsidR="00314C51" w:rsidRPr="00E630D7" w:rsidRDefault="00314C51" w:rsidP="00314C51">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314C51" w:rsidRPr="00413E47" w:rsidRDefault="00314C51" w:rsidP="00314C51">
            <w:pPr>
              <w:pStyle w:val="Heading4"/>
              <w:tabs>
                <w:tab w:val="clear" w:pos="9072"/>
              </w:tabs>
              <w:spacing w:before="120" w:after="0" w:line="240" w:lineRule="auto"/>
              <w:outlineLvl w:val="3"/>
              <w:rPr>
                <w:b w:val="0"/>
              </w:rPr>
            </w:pPr>
            <w:r w:rsidRPr="00413E47">
              <w:rPr>
                <w:b w:val="0"/>
              </w:rPr>
              <w:t>HCP</w:t>
            </w:r>
          </w:p>
        </w:tc>
        <w:tc>
          <w:tcPr>
            <w:tcW w:w="3066" w:type="dxa"/>
            <w:gridSpan w:val="2"/>
            <w:tcBorders>
              <w:top w:val="nil"/>
              <w:left w:val="nil"/>
              <w:bottom w:val="nil"/>
              <w:right w:val="nil"/>
            </w:tcBorders>
          </w:tcPr>
          <w:p w14:paraId="3A974262" w14:textId="1DE8F261" w:rsidR="00314C51" w:rsidRPr="00314C51" w:rsidRDefault="00314C51" w:rsidP="00314C51">
            <w:pPr>
              <w:pStyle w:val="Heading4"/>
              <w:keepNext w:val="0"/>
              <w:tabs>
                <w:tab w:val="clear" w:pos="9072"/>
              </w:tabs>
              <w:spacing w:before="120" w:after="0" w:line="240" w:lineRule="auto"/>
              <w:jc w:val="right"/>
              <w:outlineLvl w:val="3"/>
              <w:rPr>
                <w:rFonts w:eastAsia="Times New Roman"/>
                <w:b w:val="0"/>
                <w:iCs w:val="0"/>
              </w:rPr>
            </w:pPr>
            <w:r w:rsidRPr="00314C51">
              <w:rPr>
                <w:rFonts w:eastAsia="Times New Roman"/>
                <w:b w:val="0"/>
                <w:iCs w:val="0"/>
              </w:rPr>
              <w:t>Not Applicable</w:t>
            </w:r>
          </w:p>
        </w:tc>
      </w:tr>
      <w:tr w:rsidR="00314C51" w:rsidRPr="00413E47" w14:paraId="2F08F56C" w14:textId="77777777" w:rsidTr="00071C01">
        <w:trPr>
          <w:gridBefore w:val="2"/>
          <w:wBefore w:w="436" w:type="dxa"/>
        </w:trPr>
        <w:tc>
          <w:tcPr>
            <w:tcW w:w="4804" w:type="dxa"/>
            <w:tcBorders>
              <w:top w:val="nil"/>
              <w:left w:val="nil"/>
              <w:bottom w:val="nil"/>
              <w:right w:val="nil"/>
            </w:tcBorders>
          </w:tcPr>
          <w:p w14:paraId="179975A8" w14:textId="64CC88A6" w:rsidR="00314C51" w:rsidRPr="00E630D7" w:rsidRDefault="00314C51" w:rsidP="00314C51">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314C51" w:rsidRPr="00413E47" w:rsidRDefault="00314C51" w:rsidP="00314C51">
            <w:pPr>
              <w:pStyle w:val="Heading4"/>
              <w:tabs>
                <w:tab w:val="clear" w:pos="9072"/>
              </w:tabs>
              <w:spacing w:before="120" w:after="0" w:line="240" w:lineRule="auto"/>
              <w:outlineLvl w:val="3"/>
              <w:rPr>
                <w:b w:val="0"/>
              </w:rPr>
            </w:pPr>
            <w:r w:rsidRPr="00413E47">
              <w:rPr>
                <w:b w:val="0"/>
              </w:rPr>
              <w:t>HCP</w:t>
            </w:r>
          </w:p>
        </w:tc>
        <w:tc>
          <w:tcPr>
            <w:tcW w:w="3066" w:type="dxa"/>
            <w:gridSpan w:val="2"/>
            <w:tcBorders>
              <w:top w:val="nil"/>
              <w:left w:val="nil"/>
              <w:bottom w:val="nil"/>
              <w:right w:val="nil"/>
            </w:tcBorders>
          </w:tcPr>
          <w:p w14:paraId="392DD9CA" w14:textId="0698A8B9" w:rsidR="00314C51" w:rsidRPr="00314C51" w:rsidRDefault="00314C51" w:rsidP="00314C51">
            <w:pPr>
              <w:pStyle w:val="Heading4"/>
              <w:keepNext w:val="0"/>
              <w:tabs>
                <w:tab w:val="clear" w:pos="9072"/>
              </w:tabs>
              <w:spacing w:before="120" w:after="0" w:line="240" w:lineRule="auto"/>
              <w:jc w:val="right"/>
              <w:outlineLvl w:val="3"/>
              <w:rPr>
                <w:rFonts w:eastAsia="Times New Roman"/>
                <w:b w:val="0"/>
                <w:iCs w:val="0"/>
              </w:rPr>
            </w:pPr>
            <w:r w:rsidRPr="00314C51">
              <w:rPr>
                <w:rFonts w:eastAsia="Times New Roman"/>
                <w:b w:val="0"/>
                <w:iCs w:val="0"/>
              </w:rPr>
              <w:t>Not Applicable</w:t>
            </w:r>
          </w:p>
        </w:tc>
      </w:tr>
      <w:tr w:rsidR="00314C51" w:rsidRPr="00413E47" w14:paraId="68ADE0FB" w14:textId="77777777" w:rsidTr="00071C01">
        <w:trPr>
          <w:gridBefore w:val="2"/>
          <w:wBefore w:w="436" w:type="dxa"/>
        </w:trPr>
        <w:tc>
          <w:tcPr>
            <w:tcW w:w="4804" w:type="dxa"/>
            <w:tcBorders>
              <w:top w:val="nil"/>
              <w:left w:val="nil"/>
              <w:bottom w:val="nil"/>
              <w:right w:val="nil"/>
            </w:tcBorders>
          </w:tcPr>
          <w:p w14:paraId="7A221859" w14:textId="2F1C8EB5" w:rsidR="00314C51" w:rsidRPr="00E630D7" w:rsidRDefault="00314C51" w:rsidP="00314C51">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314C51" w:rsidRPr="00413E47" w:rsidRDefault="00314C51" w:rsidP="00314C51">
            <w:pPr>
              <w:pStyle w:val="Heading4"/>
              <w:tabs>
                <w:tab w:val="clear" w:pos="9072"/>
              </w:tabs>
              <w:spacing w:before="120" w:after="0" w:line="240" w:lineRule="auto"/>
              <w:outlineLvl w:val="3"/>
              <w:rPr>
                <w:b w:val="0"/>
              </w:rPr>
            </w:pPr>
            <w:r w:rsidRPr="00413E47">
              <w:rPr>
                <w:b w:val="0"/>
              </w:rPr>
              <w:t>HCP</w:t>
            </w:r>
          </w:p>
        </w:tc>
        <w:tc>
          <w:tcPr>
            <w:tcW w:w="3066" w:type="dxa"/>
            <w:gridSpan w:val="2"/>
            <w:tcBorders>
              <w:top w:val="nil"/>
              <w:left w:val="nil"/>
              <w:bottom w:val="nil"/>
              <w:right w:val="nil"/>
            </w:tcBorders>
          </w:tcPr>
          <w:p w14:paraId="55CB05E4" w14:textId="3032CCBC" w:rsidR="00314C51" w:rsidRPr="00314C51" w:rsidRDefault="00314C51" w:rsidP="00314C51">
            <w:pPr>
              <w:pStyle w:val="Heading4"/>
              <w:keepNext w:val="0"/>
              <w:tabs>
                <w:tab w:val="clear" w:pos="9072"/>
              </w:tabs>
              <w:spacing w:before="120" w:after="0" w:line="240" w:lineRule="auto"/>
              <w:jc w:val="right"/>
              <w:outlineLvl w:val="3"/>
              <w:rPr>
                <w:rFonts w:eastAsia="Times New Roman"/>
                <w:b w:val="0"/>
                <w:iCs w:val="0"/>
              </w:rPr>
            </w:pPr>
            <w:r w:rsidRPr="00314C51">
              <w:rPr>
                <w:rFonts w:eastAsia="Times New Roman"/>
                <w:b w:val="0"/>
                <w:iCs w:val="0"/>
              </w:rPr>
              <w:t>Not Applicable</w:t>
            </w:r>
          </w:p>
        </w:tc>
      </w:tr>
      <w:tr w:rsidR="00071C01" w:rsidRPr="00413E47" w14:paraId="12A295B2" w14:textId="77777777" w:rsidTr="00071C01">
        <w:tc>
          <w:tcPr>
            <w:tcW w:w="5240" w:type="dxa"/>
            <w:gridSpan w:val="3"/>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6A2E7099" w14:textId="6B368E3E" w:rsidR="00071C01" w:rsidRPr="00413E47" w:rsidRDefault="00071C01" w:rsidP="006107BF">
            <w:pPr>
              <w:pStyle w:val="Heading4"/>
              <w:tabs>
                <w:tab w:val="clear" w:pos="9072"/>
              </w:tabs>
              <w:spacing w:before="120" w:after="0" w:line="240" w:lineRule="auto"/>
              <w:jc w:val="right"/>
              <w:outlineLvl w:val="3"/>
            </w:pPr>
            <w:r w:rsidRPr="00413E47">
              <w:rPr>
                <w:rFonts w:eastAsia="Times New Roman"/>
                <w:iCs w:val="0"/>
              </w:rPr>
              <w:t>Not Compliant</w:t>
            </w:r>
          </w:p>
        </w:tc>
      </w:tr>
      <w:tr w:rsidR="00071C01" w:rsidRPr="00413E47" w14:paraId="058B0654" w14:textId="77777777" w:rsidTr="00071C01">
        <w:trPr>
          <w:gridBefore w:val="2"/>
          <w:wBefore w:w="436" w:type="dxa"/>
        </w:trPr>
        <w:tc>
          <w:tcPr>
            <w:tcW w:w="4804" w:type="dxa"/>
            <w:tcBorders>
              <w:top w:val="nil"/>
              <w:left w:val="nil"/>
              <w:bottom w:val="nil"/>
              <w:right w:val="nil"/>
            </w:tcBorders>
          </w:tcPr>
          <w:p w14:paraId="6C82A84E" w14:textId="69CC010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071C01" w:rsidRPr="00413E47" w:rsidRDefault="00071C01" w:rsidP="00071C01">
            <w:pPr>
              <w:pStyle w:val="Heading4"/>
              <w:tabs>
                <w:tab w:val="clear" w:pos="9072"/>
              </w:tabs>
              <w:spacing w:before="120" w:after="0" w:line="240" w:lineRule="auto"/>
              <w:outlineLvl w:val="3"/>
              <w:rPr>
                <w:rFonts w:eastAsia="Times New Roman"/>
                <w:b w:val="0"/>
                <w:iCs w:val="0"/>
              </w:rPr>
            </w:pPr>
            <w:r w:rsidRPr="00413E47">
              <w:rPr>
                <w:b w:val="0"/>
              </w:rPr>
              <w:t>HCP</w:t>
            </w:r>
            <w:r w:rsidRPr="00413E47">
              <w:rPr>
                <w:rFonts w:eastAsia="Times New Roman"/>
                <w:b w:val="0"/>
                <w:iCs w:val="0"/>
              </w:rPr>
              <w:t xml:space="preserve"> </w:t>
            </w:r>
          </w:p>
        </w:tc>
        <w:tc>
          <w:tcPr>
            <w:tcW w:w="3066" w:type="dxa"/>
            <w:gridSpan w:val="2"/>
            <w:tcBorders>
              <w:top w:val="nil"/>
              <w:left w:val="nil"/>
              <w:bottom w:val="nil"/>
              <w:right w:val="nil"/>
            </w:tcBorders>
          </w:tcPr>
          <w:p w14:paraId="1A03240F" w14:textId="55330C88" w:rsidR="00071C01" w:rsidRPr="00413E47" w:rsidRDefault="00071C01" w:rsidP="00071C01">
            <w:pPr>
              <w:pStyle w:val="Heading4"/>
              <w:tabs>
                <w:tab w:val="clear" w:pos="9072"/>
              </w:tabs>
              <w:spacing w:before="120" w:after="0" w:line="240" w:lineRule="auto"/>
              <w:jc w:val="right"/>
              <w:outlineLvl w:val="3"/>
              <w:rPr>
                <w:b w:val="0"/>
              </w:rPr>
            </w:pPr>
            <w:r w:rsidRPr="00413E47">
              <w:rPr>
                <w:rFonts w:eastAsia="Times New Roman"/>
                <w:b w:val="0"/>
                <w:iCs w:val="0"/>
              </w:rPr>
              <w:t xml:space="preserve">Compliant </w:t>
            </w:r>
          </w:p>
        </w:tc>
      </w:tr>
      <w:tr w:rsidR="00071C01" w:rsidRPr="00413E47" w14:paraId="6D5CBCDF" w14:textId="77777777" w:rsidTr="00071C01">
        <w:trPr>
          <w:gridBefore w:val="2"/>
          <w:wBefore w:w="436" w:type="dxa"/>
        </w:trPr>
        <w:tc>
          <w:tcPr>
            <w:tcW w:w="4804" w:type="dxa"/>
            <w:tcBorders>
              <w:top w:val="nil"/>
              <w:left w:val="nil"/>
              <w:bottom w:val="nil"/>
              <w:right w:val="nil"/>
            </w:tcBorders>
          </w:tcPr>
          <w:p w14:paraId="370B532A" w14:textId="7196BA5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071C01" w:rsidRPr="00413E47" w:rsidRDefault="00071C01" w:rsidP="00071C01">
            <w:pPr>
              <w:pStyle w:val="Heading4"/>
              <w:tabs>
                <w:tab w:val="clear" w:pos="9072"/>
              </w:tabs>
              <w:spacing w:before="120" w:after="0" w:line="240" w:lineRule="auto"/>
              <w:outlineLvl w:val="3"/>
              <w:rPr>
                <w:b w:val="0"/>
              </w:rPr>
            </w:pPr>
            <w:r w:rsidRPr="00413E47">
              <w:rPr>
                <w:b w:val="0"/>
              </w:rPr>
              <w:t>HCP</w:t>
            </w:r>
          </w:p>
        </w:tc>
        <w:tc>
          <w:tcPr>
            <w:tcW w:w="3066" w:type="dxa"/>
            <w:gridSpan w:val="2"/>
            <w:tcBorders>
              <w:top w:val="nil"/>
              <w:left w:val="nil"/>
              <w:bottom w:val="nil"/>
              <w:right w:val="nil"/>
            </w:tcBorders>
          </w:tcPr>
          <w:p w14:paraId="48833A34" w14:textId="22749F6B" w:rsidR="00071C01" w:rsidRPr="00413E47" w:rsidRDefault="00071C01" w:rsidP="00071C01">
            <w:pPr>
              <w:pStyle w:val="Heading4"/>
              <w:tabs>
                <w:tab w:val="clear" w:pos="9072"/>
              </w:tabs>
              <w:spacing w:before="120" w:after="0" w:line="240" w:lineRule="auto"/>
              <w:jc w:val="right"/>
              <w:outlineLvl w:val="3"/>
              <w:rPr>
                <w:b w:val="0"/>
              </w:rPr>
            </w:pPr>
            <w:r w:rsidRPr="00413E47">
              <w:rPr>
                <w:rFonts w:eastAsia="Times New Roman"/>
                <w:b w:val="0"/>
                <w:iCs w:val="0"/>
              </w:rPr>
              <w:t xml:space="preserve">Compliant </w:t>
            </w:r>
          </w:p>
        </w:tc>
      </w:tr>
      <w:tr w:rsidR="00071C01" w:rsidRPr="00413E47" w14:paraId="768DC230" w14:textId="77777777" w:rsidTr="00071C01">
        <w:trPr>
          <w:gridBefore w:val="2"/>
          <w:wBefore w:w="436" w:type="dxa"/>
        </w:trPr>
        <w:tc>
          <w:tcPr>
            <w:tcW w:w="4804" w:type="dxa"/>
            <w:tcBorders>
              <w:top w:val="nil"/>
              <w:left w:val="nil"/>
              <w:bottom w:val="nil"/>
              <w:right w:val="nil"/>
            </w:tcBorders>
          </w:tcPr>
          <w:p w14:paraId="1143A233" w14:textId="73F32DA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071C01" w:rsidRPr="00413E47" w:rsidRDefault="00071C01" w:rsidP="00071C01">
            <w:pPr>
              <w:pStyle w:val="Heading4"/>
              <w:tabs>
                <w:tab w:val="clear" w:pos="9072"/>
              </w:tabs>
              <w:spacing w:before="120" w:after="0" w:line="240" w:lineRule="auto"/>
              <w:outlineLvl w:val="3"/>
              <w:rPr>
                <w:b w:val="0"/>
              </w:rPr>
            </w:pPr>
            <w:r w:rsidRPr="00413E47">
              <w:rPr>
                <w:b w:val="0"/>
              </w:rPr>
              <w:t>HCP</w:t>
            </w:r>
          </w:p>
        </w:tc>
        <w:tc>
          <w:tcPr>
            <w:tcW w:w="3066" w:type="dxa"/>
            <w:gridSpan w:val="2"/>
            <w:tcBorders>
              <w:top w:val="nil"/>
              <w:left w:val="nil"/>
              <w:bottom w:val="nil"/>
              <w:right w:val="nil"/>
            </w:tcBorders>
          </w:tcPr>
          <w:p w14:paraId="510CE3D8" w14:textId="6F148676" w:rsidR="00071C01" w:rsidRPr="00413E47" w:rsidRDefault="00071C01" w:rsidP="00071C01">
            <w:pPr>
              <w:pStyle w:val="Heading4"/>
              <w:tabs>
                <w:tab w:val="clear" w:pos="9072"/>
              </w:tabs>
              <w:spacing w:before="120" w:after="0" w:line="240" w:lineRule="auto"/>
              <w:jc w:val="right"/>
              <w:outlineLvl w:val="3"/>
              <w:rPr>
                <w:b w:val="0"/>
              </w:rPr>
            </w:pPr>
            <w:r w:rsidRPr="00413E47">
              <w:rPr>
                <w:rFonts w:eastAsia="Times New Roman"/>
                <w:b w:val="0"/>
                <w:iCs w:val="0"/>
              </w:rPr>
              <w:t xml:space="preserve">Compliant </w:t>
            </w:r>
          </w:p>
        </w:tc>
      </w:tr>
      <w:tr w:rsidR="00071C01" w:rsidRPr="00413E47" w14:paraId="7E236277" w14:textId="77777777" w:rsidTr="00071C01">
        <w:trPr>
          <w:gridBefore w:val="2"/>
          <w:wBefore w:w="436" w:type="dxa"/>
        </w:trPr>
        <w:tc>
          <w:tcPr>
            <w:tcW w:w="4804" w:type="dxa"/>
            <w:tcBorders>
              <w:top w:val="nil"/>
              <w:left w:val="nil"/>
              <w:bottom w:val="nil"/>
              <w:right w:val="nil"/>
            </w:tcBorders>
          </w:tcPr>
          <w:p w14:paraId="2D39C1F9" w14:textId="29197F11" w:rsidR="00071C01" w:rsidRPr="005A682F" w:rsidRDefault="00071C01" w:rsidP="00071C01">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071C01" w:rsidRPr="00413E47" w:rsidRDefault="00071C01" w:rsidP="00071C01">
            <w:pPr>
              <w:pStyle w:val="Heading4"/>
              <w:keepNext w:val="0"/>
              <w:tabs>
                <w:tab w:val="clear" w:pos="9072"/>
              </w:tabs>
              <w:spacing w:before="120" w:after="0" w:line="240" w:lineRule="auto"/>
              <w:outlineLvl w:val="3"/>
              <w:rPr>
                <w:b w:val="0"/>
              </w:rPr>
            </w:pPr>
            <w:r w:rsidRPr="00413E47">
              <w:rPr>
                <w:b w:val="0"/>
              </w:rPr>
              <w:t>HCP</w:t>
            </w:r>
          </w:p>
        </w:tc>
        <w:tc>
          <w:tcPr>
            <w:tcW w:w="3066" w:type="dxa"/>
            <w:gridSpan w:val="2"/>
            <w:tcBorders>
              <w:top w:val="nil"/>
              <w:left w:val="nil"/>
              <w:bottom w:val="nil"/>
              <w:right w:val="nil"/>
            </w:tcBorders>
          </w:tcPr>
          <w:p w14:paraId="0F63AE53" w14:textId="02997BE7" w:rsidR="00071C01" w:rsidRPr="00413E47" w:rsidRDefault="00071C01" w:rsidP="00071C01">
            <w:pPr>
              <w:pStyle w:val="Heading4"/>
              <w:keepNext w:val="0"/>
              <w:tabs>
                <w:tab w:val="clear" w:pos="9072"/>
              </w:tabs>
              <w:spacing w:before="120" w:after="0" w:line="240" w:lineRule="auto"/>
              <w:jc w:val="right"/>
              <w:outlineLvl w:val="3"/>
              <w:rPr>
                <w:b w:val="0"/>
                <w:highlight w:val="yellow"/>
              </w:rPr>
            </w:pPr>
            <w:r w:rsidRPr="00413E47">
              <w:rPr>
                <w:rFonts w:eastAsia="Times New Roman"/>
                <w:b w:val="0"/>
                <w:iCs w:val="0"/>
              </w:rPr>
              <w:t>Not Compliant</w:t>
            </w:r>
          </w:p>
        </w:tc>
      </w:tr>
      <w:tr w:rsidR="00071C01" w:rsidRPr="00413E47" w14:paraId="5560F7F4" w14:textId="77777777" w:rsidTr="00071C01">
        <w:tc>
          <w:tcPr>
            <w:tcW w:w="5240" w:type="dxa"/>
            <w:gridSpan w:val="3"/>
            <w:tcBorders>
              <w:top w:val="nil"/>
              <w:left w:val="nil"/>
              <w:bottom w:val="nil"/>
              <w:right w:val="nil"/>
            </w:tcBorders>
          </w:tcPr>
          <w:p w14:paraId="0BBC0A4C" w14:textId="62DD2FFF" w:rsidR="00071C01" w:rsidRPr="005A682F" w:rsidRDefault="00071C01" w:rsidP="006107BF">
            <w:pPr>
              <w:pStyle w:val="Heading4"/>
              <w:tabs>
                <w:tab w:val="clear" w:pos="9072"/>
              </w:tabs>
              <w:spacing w:before="120" w:after="0" w:line="240" w:lineRule="auto"/>
              <w:ind w:left="-537" w:firstLine="537"/>
              <w:outlineLvl w:val="3"/>
              <w:rPr>
                <w:b w:val="0"/>
              </w:rPr>
            </w:pPr>
            <w:r w:rsidRPr="00477C4C">
              <w:lastRenderedPageBreak/>
              <w:t>Standard 7 Human resources</w:t>
            </w:r>
          </w:p>
        </w:tc>
        <w:tc>
          <w:tcPr>
            <w:tcW w:w="998" w:type="dxa"/>
            <w:tcBorders>
              <w:top w:val="nil"/>
              <w:left w:val="nil"/>
              <w:bottom w:val="nil"/>
              <w:right w:val="nil"/>
            </w:tcBorders>
          </w:tcPr>
          <w:p w14:paraId="47E3AC33"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0451E8E9" w14:textId="2175A047" w:rsidR="00071C01" w:rsidRPr="00413E47" w:rsidRDefault="00071C01" w:rsidP="006107BF">
            <w:pPr>
              <w:pStyle w:val="Heading4"/>
              <w:tabs>
                <w:tab w:val="clear" w:pos="9072"/>
              </w:tabs>
              <w:spacing w:before="120" w:after="0" w:line="240" w:lineRule="auto"/>
              <w:jc w:val="right"/>
              <w:outlineLvl w:val="3"/>
            </w:pPr>
            <w:r w:rsidRPr="00413E47">
              <w:rPr>
                <w:rFonts w:eastAsia="Times New Roman"/>
                <w:iCs w:val="0"/>
              </w:rPr>
              <w:t>Not Compliant</w:t>
            </w:r>
          </w:p>
        </w:tc>
      </w:tr>
      <w:tr w:rsidR="00071C01" w:rsidRPr="00413E47" w14:paraId="4A4A49F4" w14:textId="77777777" w:rsidTr="00071C01">
        <w:trPr>
          <w:gridBefore w:val="2"/>
          <w:wBefore w:w="436" w:type="dxa"/>
        </w:trPr>
        <w:tc>
          <w:tcPr>
            <w:tcW w:w="4804" w:type="dxa"/>
            <w:tcBorders>
              <w:top w:val="nil"/>
              <w:left w:val="nil"/>
              <w:bottom w:val="nil"/>
              <w:right w:val="nil"/>
            </w:tcBorders>
          </w:tcPr>
          <w:p w14:paraId="2833F770" w14:textId="1370F282"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071C01" w:rsidRPr="00413E47" w:rsidRDefault="00071C01" w:rsidP="006107BF">
            <w:pPr>
              <w:pStyle w:val="Heading4"/>
              <w:tabs>
                <w:tab w:val="clear" w:pos="9072"/>
              </w:tabs>
              <w:spacing w:before="120" w:after="0" w:line="240" w:lineRule="auto"/>
              <w:outlineLvl w:val="3"/>
              <w:rPr>
                <w:rFonts w:eastAsia="Times New Roman"/>
                <w:b w:val="0"/>
                <w:iCs w:val="0"/>
              </w:rPr>
            </w:pPr>
            <w:r w:rsidRPr="00413E47">
              <w:rPr>
                <w:b w:val="0"/>
              </w:rPr>
              <w:t>HCP</w:t>
            </w:r>
            <w:r w:rsidRPr="00413E47">
              <w:rPr>
                <w:rFonts w:eastAsia="Times New Roman"/>
                <w:b w:val="0"/>
                <w:iCs w:val="0"/>
              </w:rPr>
              <w:t xml:space="preserve"> </w:t>
            </w:r>
          </w:p>
        </w:tc>
        <w:tc>
          <w:tcPr>
            <w:tcW w:w="3066" w:type="dxa"/>
            <w:gridSpan w:val="2"/>
            <w:tcBorders>
              <w:top w:val="nil"/>
              <w:left w:val="nil"/>
              <w:bottom w:val="nil"/>
              <w:right w:val="nil"/>
            </w:tcBorders>
          </w:tcPr>
          <w:p w14:paraId="10F962A7" w14:textId="5728BB64" w:rsidR="00071C01" w:rsidRPr="00413E47" w:rsidRDefault="00071C01" w:rsidP="006107BF">
            <w:pPr>
              <w:pStyle w:val="Heading4"/>
              <w:tabs>
                <w:tab w:val="clear" w:pos="9072"/>
              </w:tabs>
              <w:spacing w:before="120" w:after="0" w:line="240" w:lineRule="auto"/>
              <w:jc w:val="right"/>
              <w:outlineLvl w:val="3"/>
              <w:rPr>
                <w:b w:val="0"/>
              </w:rPr>
            </w:pPr>
            <w:r w:rsidRPr="00413E47">
              <w:rPr>
                <w:rFonts w:eastAsia="Times New Roman"/>
                <w:b w:val="0"/>
                <w:iCs w:val="0"/>
              </w:rPr>
              <w:t xml:space="preserve">Compliant </w:t>
            </w:r>
          </w:p>
        </w:tc>
      </w:tr>
      <w:tr w:rsidR="00071C01" w:rsidRPr="00413E47" w14:paraId="284BD331" w14:textId="77777777" w:rsidTr="00071C01">
        <w:trPr>
          <w:gridBefore w:val="2"/>
          <w:wBefore w:w="436" w:type="dxa"/>
        </w:trPr>
        <w:tc>
          <w:tcPr>
            <w:tcW w:w="4804" w:type="dxa"/>
            <w:tcBorders>
              <w:top w:val="nil"/>
              <w:left w:val="nil"/>
              <w:bottom w:val="nil"/>
              <w:right w:val="nil"/>
            </w:tcBorders>
          </w:tcPr>
          <w:p w14:paraId="59C97BFB" w14:textId="70ED8418"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071C01" w:rsidRPr="00413E47" w:rsidRDefault="00071C01" w:rsidP="006107BF">
            <w:pPr>
              <w:pStyle w:val="Heading4"/>
              <w:tabs>
                <w:tab w:val="clear" w:pos="9072"/>
              </w:tabs>
              <w:spacing w:before="120" w:after="0" w:line="240" w:lineRule="auto"/>
              <w:outlineLvl w:val="3"/>
              <w:rPr>
                <w:b w:val="0"/>
              </w:rPr>
            </w:pPr>
            <w:r w:rsidRPr="00413E47">
              <w:rPr>
                <w:b w:val="0"/>
              </w:rPr>
              <w:t>HCP</w:t>
            </w:r>
          </w:p>
        </w:tc>
        <w:tc>
          <w:tcPr>
            <w:tcW w:w="3066" w:type="dxa"/>
            <w:gridSpan w:val="2"/>
            <w:tcBorders>
              <w:top w:val="nil"/>
              <w:left w:val="nil"/>
              <w:bottom w:val="nil"/>
              <w:right w:val="nil"/>
            </w:tcBorders>
          </w:tcPr>
          <w:p w14:paraId="012CA1E7" w14:textId="50A9D533" w:rsidR="00071C01" w:rsidRPr="00413E47" w:rsidRDefault="00071C01" w:rsidP="006107BF">
            <w:pPr>
              <w:pStyle w:val="Heading4"/>
              <w:tabs>
                <w:tab w:val="clear" w:pos="9072"/>
              </w:tabs>
              <w:spacing w:before="120" w:after="0" w:line="240" w:lineRule="auto"/>
              <w:jc w:val="right"/>
              <w:outlineLvl w:val="3"/>
              <w:rPr>
                <w:b w:val="0"/>
              </w:rPr>
            </w:pPr>
            <w:r w:rsidRPr="00413E47">
              <w:rPr>
                <w:rFonts w:eastAsia="Times New Roman"/>
                <w:b w:val="0"/>
                <w:iCs w:val="0"/>
              </w:rPr>
              <w:t xml:space="preserve">Compliant </w:t>
            </w:r>
          </w:p>
        </w:tc>
      </w:tr>
      <w:tr w:rsidR="00071C01" w:rsidRPr="00413E47" w14:paraId="0F5EB072" w14:textId="77777777" w:rsidTr="00071C01">
        <w:trPr>
          <w:gridBefore w:val="2"/>
          <w:wBefore w:w="436" w:type="dxa"/>
        </w:trPr>
        <w:tc>
          <w:tcPr>
            <w:tcW w:w="4804" w:type="dxa"/>
            <w:tcBorders>
              <w:top w:val="nil"/>
              <w:left w:val="nil"/>
              <w:bottom w:val="nil"/>
              <w:right w:val="nil"/>
            </w:tcBorders>
          </w:tcPr>
          <w:p w14:paraId="3E01845A" w14:textId="66DD954F"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071C01" w:rsidRPr="00413E47" w:rsidRDefault="00071C01" w:rsidP="006107BF">
            <w:pPr>
              <w:pStyle w:val="Heading4"/>
              <w:tabs>
                <w:tab w:val="clear" w:pos="9072"/>
              </w:tabs>
              <w:spacing w:before="120" w:after="0" w:line="240" w:lineRule="auto"/>
              <w:outlineLvl w:val="3"/>
              <w:rPr>
                <w:b w:val="0"/>
              </w:rPr>
            </w:pPr>
            <w:r w:rsidRPr="00413E47">
              <w:rPr>
                <w:b w:val="0"/>
              </w:rPr>
              <w:t>HCP</w:t>
            </w:r>
          </w:p>
        </w:tc>
        <w:tc>
          <w:tcPr>
            <w:tcW w:w="3066" w:type="dxa"/>
            <w:gridSpan w:val="2"/>
            <w:tcBorders>
              <w:top w:val="nil"/>
              <w:left w:val="nil"/>
              <w:bottom w:val="nil"/>
              <w:right w:val="nil"/>
            </w:tcBorders>
          </w:tcPr>
          <w:p w14:paraId="26D3332B" w14:textId="6A3D9276" w:rsidR="00071C01" w:rsidRPr="00413E47" w:rsidRDefault="00071C01" w:rsidP="006107BF">
            <w:pPr>
              <w:pStyle w:val="Heading4"/>
              <w:tabs>
                <w:tab w:val="clear" w:pos="9072"/>
              </w:tabs>
              <w:spacing w:before="120" w:after="0" w:line="240" w:lineRule="auto"/>
              <w:jc w:val="right"/>
              <w:outlineLvl w:val="3"/>
              <w:rPr>
                <w:b w:val="0"/>
              </w:rPr>
            </w:pPr>
            <w:r w:rsidRPr="00413E47">
              <w:rPr>
                <w:rFonts w:eastAsia="Times New Roman"/>
                <w:b w:val="0"/>
                <w:iCs w:val="0"/>
              </w:rPr>
              <w:t xml:space="preserve">Compliant </w:t>
            </w:r>
          </w:p>
        </w:tc>
      </w:tr>
      <w:tr w:rsidR="00071C01" w:rsidRPr="00413E47" w14:paraId="1089D657" w14:textId="77777777" w:rsidTr="00071C01">
        <w:trPr>
          <w:gridBefore w:val="2"/>
          <w:wBefore w:w="436" w:type="dxa"/>
        </w:trPr>
        <w:tc>
          <w:tcPr>
            <w:tcW w:w="4804" w:type="dxa"/>
            <w:tcBorders>
              <w:top w:val="nil"/>
              <w:left w:val="nil"/>
              <w:bottom w:val="nil"/>
              <w:right w:val="nil"/>
            </w:tcBorders>
          </w:tcPr>
          <w:p w14:paraId="614AD9B7" w14:textId="76AAFAC3"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071C01" w:rsidRPr="00413E47" w:rsidRDefault="00071C01" w:rsidP="006107BF">
            <w:pPr>
              <w:pStyle w:val="Heading4"/>
              <w:tabs>
                <w:tab w:val="clear" w:pos="9072"/>
              </w:tabs>
              <w:spacing w:before="120" w:after="0" w:line="240" w:lineRule="auto"/>
              <w:outlineLvl w:val="3"/>
              <w:rPr>
                <w:b w:val="0"/>
              </w:rPr>
            </w:pPr>
            <w:r w:rsidRPr="00413E47">
              <w:rPr>
                <w:b w:val="0"/>
              </w:rPr>
              <w:t>HCP</w:t>
            </w:r>
          </w:p>
        </w:tc>
        <w:tc>
          <w:tcPr>
            <w:tcW w:w="3066" w:type="dxa"/>
            <w:gridSpan w:val="2"/>
            <w:tcBorders>
              <w:top w:val="nil"/>
              <w:left w:val="nil"/>
              <w:bottom w:val="nil"/>
              <w:right w:val="nil"/>
            </w:tcBorders>
          </w:tcPr>
          <w:p w14:paraId="001DC136" w14:textId="389293D1" w:rsidR="00071C01" w:rsidRPr="00413E47" w:rsidRDefault="00071C01" w:rsidP="006107BF">
            <w:pPr>
              <w:pStyle w:val="Heading4"/>
              <w:tabs>
                <w:tab w:val="clear" w:pos="9072"/>
              </w:tabs>
              <w:spacing w:before="120" w:after="0" w:line="240" w:lineRule="auto"/>
              <w:jc w:val="right"/>
              <w:outlineLvl w:val="3"/>
              <w:rPr>
                <w:b w:val="0"/>
              </w:rPr>
            </w:pPr>
            <w:r w:rsidRPr="00413E47">
              <w:rPr>
                <w:rFonts w:eastAsia="Times New Roman"/>
                <w:b w:val="0"/>
                <w:iCs w:val="0"/>
              </w:rPr>
              <w:t>Not Compliant</w:t>
            </w:r>
          </w:p>
        </w:tc>
      </w:tr>
      <w:tr w:rsidR="00071C01" w:rsidRPr="00413E47" w14:paraId="2D6460E5" w14:textId="77777777" w:rsidTr="00071C01">
        <w:trPr>
          <w:gridBefore w:val="2"/>
          <w:wBefore w:w="436" w:type="dxa"/>
        </w:trPr>
        <w:tc>
          <w:tcPr>
            <w:tcW w:w="4804" w:type="dxa"/>
            <w:tcBorders>
              <w:top w:val="nil"/>
              <w:left w:val="nil"/>
              <w:bottom w:val="nil"/>
              <w:right w:val="nil"/>
            </w:tcBorders>
          </w:tcPr>
          <w:p w14:paraId="1D874D3F" w14:textId="622ACB8C"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071C01" w:rsidRPr="00413E47" w:rsidRDefault="00071C01" w:rsidP="006107BF">
            <w:pPr>
              <w:pStyle w:val="Heading4"/>
              <w:tabs>
                <w:tab w:val="clear" w:pos="9072"/>
              </w:tabs>
              <w:spacing w:before="120" w:after="0" w:line="240" w:lineRule="auto"/>
              <w:outlineLvl w:val="3"/>
              <w:rPr>
                <w:b w:val="0"/>
              </w:rPr>
            </w:pPr>
            <w:r w:rsidRPr="00413E47">
              <w:rPr>
                <w:b w:val="0"/>
              </w:rPr>
              <w:t>HCP</w:t>
            </w:r>
          </w:p>
        </w:tc>
        <w:tc>
          <w:tcPr>
            <w:tcW w:w="3066" w:type="dxa"/>
            <w:gridSpan w:val="2"/>
            <w:tcBorders>
              <w:top w:val="nil"/>
              <w:left w:val="nil"/>
              <w:bottom w:val="nil"/>
              <w:right w:val="nil"/>
            </w:tcBorders>
          </w:tcPr>
          <w:p w14:paraId="45C839F6" w14:textId="1E64F89F" w:rsidR="00071C01" w:rsidRPr="00413E47" w:rsidRDefault="00071C01" w:rsidP="006107BF">
            <w:pPr>
              <w:pStyle w:val="Heading4"/>
              <w:tabs>
                <w:tab w:val="clear" w:pos="9072"/>
              </w:tabs>
              <w:spacing w:before="120" w:after="0" w:line="240" w:lineRule="auto"/>
              <w:jc w:val="right"/>
              <w:outlineLvl w:val="3"/>
              <w:rPr>
                <w:b w:val="0"/>
              </w:rPr>
            </w:pPr>
            <w:r w:rsidRPr="00413E47">
              <w:rPr>
                <w:rFonts w:eastAsia="Times New Roman"/>
                <w:b w:val="0"/>
                <w:iCs w:val="0"/>
              </w:rPr>
              <w:t xml:space="preserve">Compliant </w:t>
            </w:r>
          </w:p>
        </w:tc>
      </w:tr>
      <w:tr w:rsidR="00071C01" w:rsidRPr="00413E47" w14:paraId="7A9940B2" w14:textId="77777777" w:rsidTr="00071C01">
        <w:tc>
          <w:tcPr>
            <w:tcW w:w="5240" w:type="dxa"/>
            <w:gridSpan w:val="3"/>
            <w:tcBorders>
              <w:top w:val="nil"/>
              <w:left w:val="nil"/>
              <w:bottom w:val="nil"/>
              <w:right w:val="nil"/>
            </w:tcBorders>
          </w:tcPr>
          <w:p w14:paraId="605CB298" w14:textId="5292AB84"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6ADF4E8" w14:textId="5024317E" w:rsidR="00071C01" w:rsidRPr="00413E47" w:rsidRDefault="00071C01" w:rsidP="006107BF">
            <w:pPr>
              <w:pStyle w:val="Heading4"/>
              <w:tabs>
                <w:tab w:val="clear" w:pos="9072"/>
              </w:tabs>
              <w:spacing w:before="120" w:after="0" w:line="240" w:lineRule="auto"/>
              <w:jc w:val="right"/>
              <w:outlineLvl w:val="3"/>
            </w:pPr>
            <w:r w:rsidRPr="00413E47">
              <w:rPr>
                <w:rFonts w:eastAsia="Times New Roman"/>
                <w:iCs w:val="0"/>
              </w:rPr>
              <w:t>Not Compliant</w:t>
            </w:r>
          </w:p>
        </w:tc>
      </w:tr>
      <w:tr w:rsidR="00071C01" w:rsidRPr="00413E47" w14:paraId="4F6FE2A7" w14:textId="77777777" w:rsidTr="00071C01">
        <w:trPr>
          <w:gridBefore w:val="2"/>
          <w:wBefore w:w="436" w:type="dxa"/>
        </w:trPr>
        <w:tc>
          <w:tcPr>
            <w:tcW w:w="4804" w:type="dxa"/>
            <w:tcBorders>
              <w:top w:val="nil"/>
              <w:left w:val="nil"/>
              <w:bottom w:val="nil"/>
              <w:right w:val="nil"/>
            </w:tcBorders>
          </w:tcPr>
          <w:p w14:paraId="5D9A086D" w14:textId="7F50490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071C01" w:rsidRPr="00413E47" w:rsidRDefault="00071C01" w:rsidP="006107BF">
            <w:pPr>
              <w:pStyle w:val="Heading4"/>
              <w:tabs>
                <w:tab w:val="clear" w:pos="9072"/>
              </w:tabs>
              <w:spacing w:before="120" w:after="0" w:line="240" w:lineRule="auto"/>
              <w:outlineLvl w:val="3"/>
              <w:rPr>
                <w:rFonts w:eastAsia="Times New Roman"/>
                <w:b w:val="0"/>
                <w:iCs w:val="0"/>
              </w:rPr>
            </w:pPr>
            <w:r w:rsidRPr="00413E47">
              <w:rPr>
                <w:b w:val="0"/>
              </w:rPr>
              <w:t>HCP</w:t>
            </w:r>
            <w:r w:rsidRPr="00413E47">
              <w:rPr>
                <w:rFonts w:eastAsia="Times New Roman"/>
                <w:b w:val="0"/>
                <w:iCs w:val="0"/>
              </w:rPr>
              <w:t xml:space="preserve"> </w:t>
            </w:r>
          </w:p>
        </w:tc>
        <w:tc>
          <w:tcPr>
            <w:tcW w:w="3066" w:type="dxa"/>
            <w:gridSpan w:val="2"/>
            <w:tcBorders>
              <w:top w:val="nil"/>
              <w:left w:val="nil"/>
              <w:bottom w:val="nil"/>
              <w:right w:val="nil"/>
            </w:tcBorders>
          </w:tcPr>
          <w:p w14:paraId="773F38B8" w14:textId="178B9E6B" w:rsidR="00071C01" w:rsidRPr="00413E47" w:rsidRDefault="00071C01" w:rsidP="006107BF">
            <w:pPr>
              <w:pStyle w:val="Heading4"/>
              <w:tabs>
                <w:tab w:val="clear" w:pos="9072"/>
              </w:tabs>
              <w:spacing w:before="120" w:after="0" w:line="240" w:lineRule="auto"/>
              <w:jc w:val="right"/>
              <w:outlineLvl w:val="3"/>
              <w:rPr>
                <w:b w:val="0"/>
              </w:rPr>
            </w:pPr>
            <w:r w:rsidRPr="00413E47">
              <w:rPr>
                <w:rFonts w:eastAsia="Times New Roman"/>
                <w:b w:val="0"/>
                <w:iCs w:val="0"/>
              </w:rPr>
              <w:t>Compliant</w:t>
            </w:r>
          </w:p>
        </w:tc>
      </w:tr>
      <w:tr w:rsidR="00071C01" w:rsidRPr="00413E47" w14:paraId="1F56DA9D" w14:textId="77777777" w:rsidTr="00071C01">
        <w:trPr>
          <w:gridBefore w:val="2"/>
          <w:wBefore w:w="436" w:type="dxa"/>
        </w:trPr>
        <w:tc>
          <w:tcPr>
            <w:tcW w:w="4804" w:type="dxa"/>
            <w:tcBorders>
              <w:top w:val="nil"/>
              <w:left w:val="nil"/>
              <w:bottom w:val="nil"/>
              <w:right w:val="nil"/>
            </w:tcBorders>
          </w:tcPr>
          <w:p w14:paraId="40A0F0F6" w14:textId="5E3E6564"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071C01" w:rsidRPr="00413E47" w:rsidRDefault="00071C01" w:rsidP="006107BF">
            <w:pPr>
              <w:pStyle w:val="Heading4"/>
              <w:tabs>
                <w:tab w:val="clear" w:pos="9072"/>
              </w:tabs>
              <w:spacing w:before="120" w:after="0" w:line="240" w:lineRule="auto"/>
              <w:outlineLvl w:val="3"/>
              <w:rPr>
                <w:b w:val="0"/>
              </w:rPr>
            </w:pPr>
            <w:r w:rsidRPr="00413E47">
              <w:rPr>
                <w:b w:val="0"/>
              </w:rPr>
              <w:t>HCP</w:t>
            </w:r>
          </w:p>
        </w:tc>
        <w:tc>
          <w:tcPr>
            <w:tcW w:w="3066" w:type="dxa"/>
            <w:gridSpan w:val="2"/>
            <w:tcBorders>
              <w:top w:val="nil"/>
              <w:left w:val="nil"/>
              <w:bottom w:val="nil"/>
              <w:right w:val="nil"/>
            </w:tcBorders>
          </w:tcPr>
          <w:p w14:paraId="7DE04227" w14:textId="62493B12" w:rsidR="00071C01" w:rsidRPr="00413E47" w:rsidRDefault="00071C01" w:rsidP="006107BF">
            <w:pPr>
              <w:pStyle w:val="Heading4"/>
              <w:tabs>
                <w:tab w:val="clear" w:pos="9072"/>
              </w:tabs>
              <w:spacing w:before="120" w:after="0" w:line="240" w:lineRule="auto"/>
              <w:jc w:val="right"/>
              <w:outlineLvl w:val="3"/>
              <w:rPr>
                <w:b w:val="0"/>
              </w:rPr>
            </w:pPr>
            <w:r w:rsidRPr="00413E47">
              <w:rPr>
                <w:rFonts w:eastAsia="Times New Roman"/>
                <w:b w:val="0"/>
                <w:iCs w:val="0"/>
              </w:rPr>
              <w:t>Not Compliant</w:t>
            </w:r>
          </w:p>
        </w:tc>
      </w:tr>
      <w:tr w:rsidR="00071C01" w:rsidRPr="00413E47" w14:paraId="52BF4556" w14:textId="77777777" w:rsidTr="00071C01">
        <w:trPr>
          <w:gridBefore w:val="2"/>
          <w:wBefore w:w="436" w:type="dxa"/>
        </w:trPr>
        <w:tc>
          <w:tcPr>
            <w:tcW w:w="4804" w:type="dxa"/>
            <w:tcBorders>
              <w:top w:val="nil"/>
              <w:left w:val="nil"/>
              <w:bottom w:val="nil"/>
              <w:right w:val="nil"/>
            </w:tcBorders>
          </w:tcPr>
          <w:p w14:paraId="615E122E" w14:textId="00F26941"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071C01" w:rsidRPr="00413E47" w:rsidRDefault="00071C01" w:rsidP="006107BF">
            <w:pPr>
              <w:pStyle w:val="Heading4"/>
              <w:tabs>
                <w:tab w:val="clear" w:pos="9072"/>
              </w:tabs>
              <w:spacing w:before="120" w:after="0" w:line="240" w:lineRule="auto"/>
              <w:outlineLvl w:val="3"/>
              <w:rPr>
                <w:b w:val="0"/>
              </w:rPr>
            </w:pPr>
            <w:r w:rsidRPr="00413E47">
              <w:rPr>
                <w:b w:val="0"/>
              </w:rPr>
              <w:t>HCP</w:t>
            </w:r>
          </w:p>
        </w:tc>
        <w:tc>
          <w:tcPr>
            <w:tcW w:w="3066" w:type="dxa"/>
            <w:gridSpan w:val="2"/>
            <w:tcBorders>
              <w:top w:val="nil"/>
              <w:left w:val="nil"/>
              <w:bottom w:val="nil"/>
              <w:right w:val="nil"/>
            </w:tcBorders>
          </w:tcPr>
          <w:p w14:paraId="35D8A1AD" w14:textId="2E6C1754" w:rsidR="00071C01" w:rsidRPr="00413E47" w:rsidRDefault="00071C01" w:rsidP="006107BF">
            <w:pPr>
              <w:pStyle w:val="Heading4"/>
              <w:tabs>
                <w:tab w:val="clear" w:pos="9072"/>
              </w:tabs>
              <w:spacing w:before="120" w:after="0" w:line="240" w:lineRule="auto"/>
              <w:jc w:val="right"/>
              <w:outlineLvl w:val="3"/>
              <w:rPr>
                <w:b w:val="0"/>
              </w:rPr>
            </w:pPr>
            <w:r w:rsidRPr="00413E47">
              <w:rPr>
                <w:rFonts w:eastAsia="Times New Roman"/>
                <w:b w:val="0"/>
                <w:iCs w:val="0"/>
              </w:rPr>
              <w:t>Not Compliant</w:t>
            </w:r>
          </w:p>
        </w:tc>
      </w:tr>
      <w:tr w:rsidR="00071C01" w:rsidRPr="00413E47" w14:paraId="5A50BCB3" w14:textId="77777777" w:rsidTr="00071C01">
        <w:trPr>
          <w:gridBefore w:val="2"/>
          <w:wBefore w:w="436" w:type="dxa"/>
        </w:trPr>
        <w:tc>
          <w:tcPr>
            <w:tcW w:w="4804" w:type="dxa"/>
            <w:tcBorders>
              <w:top w:val="nil"/>
              <w:left w:val="nil"/>
              <w:bottom w:val="nil"/>
              <w:right w:val="nil"/>
            </w:tcBorders>
          </w:tcPr>
          <w:p w14:paraId="58925EA0" w14:textId="52AEAF59"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071C01" w:rsidRPr="00413E47" w:rsidRDefault="00071C01" w:rsidP="006107BF">
            <w:pPr>
              <w:pStyle w:val="Heading4"/>
              <w:tabs>
                <w:tab w:val="clear" w:pos="9072"/>
              </w:tabs>
              <w:spacing w:before="120" w:after="0" w:line="240" w:lineRule="auto"/>
              <w:outlineLvl w:val="3"/>
              <w:rPr>
                <w:b w:val="0"/>
              </w:rPr>
            </w:pPr>
            <w:r w:rsidRPr="00413E47">
              <w:rPr>
                <w:b w:val="0"/>
              </w:rPr>
              <w:t>HCP</w:t>
            </w:r>
          </w:p>
        </w:tc>
        <w:tc>
          <w:tcPr>
            <w:tcW w:w="3066" w:type="dxa"/>
            <w:gridSpan w:val="2"/>
            <w:tcBorders>
              <w:top w:val="nil"/>
              <w:left w:val="nil"/>
              <w:bottom w:val="nil"/>
              <w:right w:val="nil"/>
            </w:tcBorders>
          </w:tcPr>
          <w:p w14:paraId="2B759E90" w14:textId="03C7B9AD" w:rsidR="00071C01" w:rsidRPr="00413E47" w:rsidRDefault="00071C01" w:rsidP="006107BF">
            <w:pPr>
              <w:pStyle w:val="Heading4"/>
              <w:tabs>
                <w:tab w:val="clear" w:pos="9072"/>
              </w:tabs>
              <w:spacing w:before="120" w:after="0" w:line="240" w:lineRule="auto"/>
              <w:jc w:val="right"/>
              <w:outlineLvl w:val="3"/>
              <w:rPr>
                <w:b w:val="0"/>
              </w:rPr>
            </w:pPr>
            <w:r w:rsidRPr="00413E47">
              <w:rPr>
                <w:rFonts w:eastAsia="Times New Roman"/>
                <w:b w:val="0"/>
                <w:iCs w:val="0"/>
              </w:rPr>
              <w:t>Not Compliant</w:t>
            </w:r>
          </w:p>
        </w:tc>
      </w:tr>
      <w:tr w:rsidR="00071C01" w:rsidRPr="00413E47" w14:paraId="22A781A0" w14:textId="77777777" w:rsidTr="00071C01">
        <w:trPr>
          <w:gridBefore w:val="2"/>
          <w:wBefore w:w="436" w:type="dxa"/>
        </w:trPr>
        <w:tc>
          <w:tcPr>
            <w:tcW w:w="4804" w:type="dxa"/>
            <w:tcBorders>
              <w:top w:val="nil"/>
              <w:left w:val="nil"/>
              <w:bottom w:val="nil"/>
              <w:right w:val="nil"/>
            </w:tcBorders>
          </w:tcPr>
          <w:p w14:paraId="5D5979AD" w14:textId="4C1C691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071C01" w:rsidRPr="00413E47" w:rsidRDefault="00071C01" w:rsidP="006107BF">
            <w:pPr>
              <w:pStyle w:val="Heading4"/>
              <w:tabs>
                <w:tab w:val="clear" w:pos="9072"/>
              </w:tabs>
              <w:spacing w:before="120" w:after="0" w:line="240" w:lineRule="auto"/>
              <w:outlineLvl w:val="3"/>
              <w:rPr>
                <w:b w:val="0"/>
              </w:rPr>
            </w:pPr>
            <w:r w:rsidRPr="00413E47">
              <w:rPr>
                <w:b w:val="0"/>
              </w:rPr>
              <w:t>HCP</w:t>
            </w:r>
          </w:p>
        </w:tc>
        <w:tc>
          <w:tcPr>
            <w:tcW w:w="3066" w:type="dxa"/>
            <w:gridSpan w:val="2"/>
            <w:tcBorders>
              <w:top w:val="nil"/>
              <w:left w:val="nil"/>
              <w:bottom w:val="nil"/>
              <w:right w:val="nil"/>
            </w:tcBorders>
          </w:tcPr>
          <w:p w14:paraId="5A41A017" w14:textId="202AD241" w:rsidR="00071C01" w:rsidRPr="00413E47" w:rsidRDefault="00071C01" w:rsidP="006107BF">
            <w:pPr>
              <w:pStyle w:val="Heading4"/>
              <w:tabs>
                <w:tab w:val="clear" w:pos="9072"/>
              </w:tabs>
              <w:spacing w:before="120" w:after="0" w:line="240" w:lineRule="auto"/>
              <w:jc w:val="right"/>
              <w:outlineLvl w:val="3"/>
              <w:rPr>
                <w:b w:val="0"/>
              </w:rPr>
            </w:pPr>
            <w:r w:rsidRPr="00413E47">
              <w:rPr>
                <w:rFonts w:eastAsia="Times New Roman"/>
                <w:b w:val="0"/>
                <w:iCs w:val="0"/>
              </w:rPr>
              <w:t>Not Compliant</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52861FF8" w:rsidR="001E6954" w:rsidRPr="004017F0" w:rsidRDefault="001E6954" w:rsidP="001E6954">
      <w:pPr>
        <w:rPr>
          <w:color w:val="auto"/>
        </w:rPr>
      </w:pPr>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xml:space="preserve">, against the Aged Care Quality Standards (Quality Standards). The Quality Standard and requirements are assessed as either </w:t>
      </w:r>
      <w:r w:rsidRPr="004017F0">
        <w:rPr>
          <w:color w:val="auto"/>
        </w:rPr>
        <w:t>compliant or no</w:t>
      </w:r>
      <w:r w:rsidR="007D1E46">
        <w:rPr>
          <w:color w:val="auto"/>
        </w:rPr>
        <w:t xml:space="preserve">t </w:t>
      </w:r>
      <w:r w:rsidRPr="004017F0">
        <w:rPr>
          <w:color w:val="auto"/>
        </w:rPr>
        <w:t>compliant at the Standard and requirement level where applicable.</w:t>
      </w:r>
    </w:p>
    <w:p w14:paraId="2305470F" w14:textId="77777777" w:rsidR="001E6954" w:rsidRPr="004017F0" w:rsidRDefault="001E6954" w:rsidP="001E6954">
      <w:pPr>
        <w:rPr>
          <w:color w:val="auto"/>
        </w:rPr>
      </w:pPr>
      <w:r w:rsidRPr="004017F0">
        <w:rPr>
          <w:color w:val="auto"/>
        </w:rPr>
        <w:t>The report also specifies areas in which improvements must be made to ensure the Quality Standards are complied with.</w:t>
      </w:r>
    </w:p>
    <w:p w14:paraId="1C83CD96" w14:textId="6A909884" w:rsidR="001E6954" w:rsidRPr="004017F0" w:rsidRDefault="001E6954" w:rsidP="001E6954">
      <w:pPr>
        <w:rPr>
          <w:color w:val="auto"/>
        </w:rPr>
      </w:pPr>
      <w:r w:rsidRPr="004017F0">
        <w:rPr>
          <w:color w:val="auto"/>
        </w:rPr>
        <w:t>The following information has been taken into account in developing this performance report:</w:t>
      </w:r>
    </w:p>
    <w:p w14:paraId="2E014237" w14:textId="6EEA8E82" w:rsidR="004B33E7" w:rsidRPr="004017F0" w:rsidRDefault="004B33E7" w:rsidP="004B33E7">
      <w:pPr>
        <w:pStyle w:val="ListBullet"/>
      </w:pPr>
      <w:r w:rsidRPr="004017F0">
        <w:t xml:space="preserve">the </w:t>
      </w:r>
      <w:r w:rsidR="00812ECB">
        <w:t>assessment team</w:t>
      </w:r>
      <w:r w:rsidRPr="004017F0">
        <w:t xml:space="preserve">’s report for the </w:t>
      </w:r>
      <w:r w:rsidR="007D1E46">
        <w:t>q</w:t>
      </w:r>
      <w:r w:rsidR="00EC5FBF" w:rsidRPr="004017F0">
        <w:rPr>
          <w:lang w:eastAsia="en-AU"/>
        </w:rPr>
        <w:t xml:space="preserve">uality </w:t>
      </w:r>
      <w:r w:rsidR="007D1E46">
        <w:rPr>
          <w:lang w:eastAsia="en-AU"/>
        </w:rPr>
        <w:t>a</w:t>
      </w:r>
      <w:r w:rsidR="00EC5FBF" w:rsidRPr="004017F0">
        <w:rPr>
          <w:lang w:eastAsia="en-AU"/>
        </w:rPr>
        <w:t>udit</w:t>
      </w:r>
      <w:r w:rsidRPr="004017F0">
        <w:t xml:space="preserve">; informed by </w:t>
      </w:r>
      <w:r w:rsidR="000A6E2B" w:rsidRPr="004017F0">
        <w:t>a</w:t>
      </w:r>
      <w:r w:rsidRPr="004017F0">
        <w:t xml:space="preserve"> site assessment, observations at the service, review of documents and interviews with staff, consumers/representatives and others</w:t>
      </w:r>
    </w:p>
    <w:p w14:paraId="0C5CDC6F" w14:textId="77777777" w:rsidR="006B7974" w:rsidRDefault="004B33E7" w:rsidP="004017F0">
      <w:pPr>
        <w:pStyle w:val="ListBullet"/>
      </w:pPr>
      <w:r w:rsidRPr="004017F0">
        <w:t xml:space="preserve">the provider’s response to the </w:t>
      </w:r>
      <w:r w:rsidR="007D1E46">
        <w:t>q</w:t>
      </w:r>
      <w:r w:rsidR="004017F0" w:rsidRPr="004017F0">
        <w:rPr>
          <w:lang w:eastAsia="en-AU"/>
        </w:rPr>
        <w:t xml:space="preserve">uality </w:t>
      </w:r>
      <w:r w:rsidR="007D1E46">
        <w:rPr>
          <w:lang w:eastAsia="en-AU"/>
        </w:rPr>
        <w:t>a</w:t>
      </w:r>
      <w:r w:rsidR="004017F0" w:rsidRPr="004017F0">
        <w:rPr>
          <w:lang w:eastAsia="en-AU"/>
        </w:rPr>
        <w:t>udit</w:t>
      </w:r>
      <w:r w:rsidRPr="004017F0">
        <w:t xml:space="preserve"> report received </w:t>
      </w:r>
      <w:r w:rsidR="004017F0" w:rsidRPr="004017F0">
        <w:rPr>
          <w:lang w:eastAsia="en-AU"/>
        </w:rPr>
        <w:t>9 February 2022</w:t>
      </w:r>
    </w:p>
    <w:p w14:paraId="1975F649" w14:textId="61813416" w:rsidR="0039104A" w:rsidRPr="004017F0" w:rsidRDefault="0039104A" w:rsidP="006B7974">
      <w:pPr>
        <w:pStyle w:val="ListBullet"/>
        <w:numPr>
          <w:ilvl w:val="0"/>
          <w:numId w:val="0"/>
        </w:numPr>
        <w:ind w:left="720"/>
      </w:pPr>
      <w:r w:rsidRPr="004017F0">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35B20445"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2C289C">
        <w:rPr>
          <w:rFonts w:ascii="Arial" w:hAnsi="Arial" w:cs="Times New Roman"/>
          <w:bCs w:val="0"/>
          <w:iCs w:val="0"/>
          <w:color w:val="FFFFFF" w:themeColor="background1"/>
          <w:sz w:val="36"/>
          <w:szCs w:val="36"/>
        </w:rPr>
        <w:t xml:space="preserve">Compliant </w:t>
      </w:r>
      <w:r w:rsidR="00476569" w:rsidRPr="00162F6A">
        <w:rPr>
          <w:color w:val="FFFFFF" w:themeColor="background1"/>
          <w:highlight w:val="yellow"/>
        </w:rPr>
        <w:br/>
      </w:r>
      <w:r w:rsidRPr="00162F6A">
        <w:rPr>
          <w:color w:val="FFFFFF" w:themeColor="background1"/>
          <w:sz w:val="36"/>
        </w:rPr>
        <w:tab/>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76AA8">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76AA8">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76AA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76AA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76AA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11039546" w14:textId="77777777" w:rsidR="007122E3" w:rsidRPr="00A04446" w:rsidRDefault="00E40D3D" w:rsidP="00E40D3D">
      <w:pPr>
        <w:rPr>
          <w:color w:val="auto"/>
        </w:rPr>
      </w:pPr>
      <w:r w:rsidRPr="00A04446">
        <w:rPr>
          <w:color w:val="auto"/>
        </w:rPr>
        <w:t xml:space="preserve">The service demonstrated consumers and their representatives are treated with dignity and respect, with their identity, culture and diversity valued. </w:t>
      </w:r>
    </w:p>
    <w:p w14:paraId="2C3D0D71" w14:textId="75C8AC19" w:rsidR="00E40D3D" w:rsidRPr="00A04446" w:rsidRDefault="007122E3" w:rsidP="00E40D3D">
      <w:pPr>
        <w:rPr>
          <w:color w:val="auto"/>
        </w:rPr>
      </w:pPr>
      <w:r w:rsidRPr="00A04446">
        <w:rPr>
          <w:color w:val="auto"/>
        </w:rPr>
        <w:t>During interview</w:t>
      </w:r>
      <w:r w:rsidR="00977F63" w:rsidRPr="00A04446">
        <w:rPr>
          <w:color w:val="auto"/>
        </w:rPr>
        <w:t xml:space="preserve">s with </w:t>
      </w:r>
      <w:r w:rsidRPr="00A04446">
        <w:rPr>
          <w:color w:val="auto"/>
        </w:rPr>
        <w:t>s</w:t>
      </w:r>
      <w:r w:rsidR="00E40D3D" w:rsidRPr="00A04446">
        <w:rPr>
          <w:color w:val="auto"/>
        </w:rPr>
        <w:t xml:space="preserve">taff examples </w:t>
      </w:r>
      <w:r w:rsidR="00977F63" w:rsidRPr="00A04446">
        <w:rPr>
          <w:color w:val="auto"/>
        </w:rPr>
        <w:t xml:space="preserve">were given explaining </w:t>
      </w:r>
      <w:r w:rsidR="00E40D3D" w:rsidRPr="00A04446">
        <w:rPr>
          <w:color w:val="auto"/>
        </w:rPr>
        <w:t xml:space="preserve">how services </w:t>
      </w:r>
      <w:r w:rsidR="00977F63" w:rsidRPr="00A04446">
        <w:rPr>
          <w:color w:val="auto"/>
        </w:rPr>
        <w:t xml:space="preserve">are </w:t>
      </w:r>
      <w:r w:rsidR="00E40D3D" w:rsidRPr="00A04446">
        <w:rPr>
          <w:color w:val="auto"/>
        </w:rPr>
        <w:t>tailored to each consumer</w:t>
      </w:r>
      <w:r w:rsidR="00977F63" w:rsidRPr="00A04446">
        <w:rPr>
          <w:color w:val="auto"/>
        </w:rPr>
        <w:t xml:space="preserve">, with the </w:t>
      </w:r>
      <w:r w:rsidR="00E40D3D" w:rsidRPr="00A04446">
        <w:rPr>
          <w:color w:val="auto"/>
        </w:rPr>
        <w:t>background</w:t>
      </w:r>
      <w:r w:rsidR="00977F63" w:rsidRPr="00A04446">
        <w:rPr>
          <w:color w:val="auto"/>
        </w:rPr>
        <w:t xml:space="preserve">s of individuals being understood and valued. Staff explained </w:t>
      </w:r>
      <w:r w:rsidR="00601E52" w:rsidRPr="00A04446">
        <w:rPr>
          <w:color w:val="auto"/>
        </w:rPr>
        <w:t xml:space="preserve">ways </w:t>
      </w:r>
      <w:r w:rsidR="00977F63" w:rsidRPr="00A04446">
        <w:rPr>
          <w:color w:val="auto"/>
        </w:rPr>
        <w:t xml:space="preserve">this </w:t>
      </w:r>
      <w:r w:rsidR="00E40D3D" w:rsidRPr="00A04446">
        <w:rPr>
          <w:color w:val="auto"/>
        </w:rPr>
        <w:t xml:space="preserve">was reflected in the </w:t>
      </w:r>
      <w:r w:rsidR="00977F63" w:rsidRPr="00A04446">
        <w:rPr>
          <w:color w:val="auto"/>
        </w:rPr>
        <w:t xml:space="preserve">services </w:t>
      </w:r>
      <w:r w:rsidR="00E40D3D" w:rsidRPr="00A04446">
        <w:rPr>
          <w:color w:val="auto"/>
        </w:rPr>
        <w:t>they provide.</w:t>
      </w:r>
    </w:p>
    <w:p w14:paraId="5D0C402E" w14:textId="248D49FA" w:rsidR="00F060D7" w:rsidRPr="00A04446" w:rsidRDefault="00601E52" w:rsidP="00F060D7">
      <w:pPr>
        <w:rPr>
          <w:color w:val="auto"/>
        </w:rPr>
      </w:pPr>
      <w:r w:rsidRPr="00A04446">
        <w:rPr>
          <w:color w:val="auto"/>
        </w:rPr>
        <w:t>During interviews with c</w:t>
      </w:r>
      <w:r w:rsidR="00E40D3D" w:rsidRPr="00A04446">
        <w:rPr>
          <w:color w:val="auto"/>
        </w:rPr>
        <w:t>onsumers and their representatives</w:t>
      </w:r>
      <w:r w:rsidRPr="00A04446">
        <w:rPr>
          <w:color w:val="auto"/>
        </w:rPr>
        <w:t>, it was identified that individuals are</w:t>
      </w:r>
      <w:r w:rsidR="00E40D3D" w:rsidRPr="00A04446">
        <w:rPr>
          <w:color w:val="auto"/>
        </w:rPr>
        <w:t xml:space="preserve"> involved in </w:t>
      </w:r>
      <w:r w:rsidRPr="00A04446">
        <w:rPr>
          <w:color w:val="auto"/>
        </w:rPr>
        <w:t xml:space="preserve">making </w:t>
      </w:r>
      <w:r w:rsidR="00E40D3D" w:rsidRPr="00A04446">
        <w:rPr>
          <w:color w:val="auto"/>
        </w:rPr>
        <w:t>decisions about the</w:t>
      </w:r>
      <w:r w:rsidRPr="00A04446">
        <w:rPr>
          <w:color w:val="auto"/>
        </w:rPr>
        <w:t xml:space="preserve"> way </w:t>
      </w:r>
      <w:r w:rsidR="00E40D3D" w:rsidRPr="00A04446">
        <w:rPr>
          <w:color w:val="auto"/>
        </w:rPr>
        <w:t>services are delivered</w:t>
      </w:r>
      <w:r w:rsidRPr="00A04446">
        <w:rPr>
          <w:color w:val="auto"/>
        </w:rPr>
        <w:t xml:space="preserve">. </w:t>
      </w:r>
      <w:r w:rsidR="00610826" w:rsidRPr="00A04446">
        <w:rPr>
          <w:color w:val="auto"/>
        </w:rPr>
        <w:t xml:space="preserve">Consumers </w:t>
      </w:r>
      <w:r w:rsidRPr="00A04446">
        <w:rPr>
          <w:color w:val="auto"/>
        </w:rPr>
        <w:t xml:space="preserve">stated that </w:t>
      </w:r>
      <w:r w:rsidR="00E40D3D" w:rsidRPr="00A04446">
        <w:rPr>
          <w:color w:val="auto"/>
        </w:rPr>
        <w:t xml:space="preserve">the service encourages them to </w:t>
      </w:r>
      <w:r w:rsidRPr="00A04446">
        <w:rPr>
          <w:color w:val="auto"/>
        </w:rPr>
        <w:t xml:space="preserve">make </w:t>
      </w:r>
      <w:r w:rsidR="00E40D3D" w:rsidRPr="00A04446">
        <w:rPr>
          <w:color w:val="auto"/>
        </w:rPr>
        <w:t>contact when changes need to be made.</w:t>
      </w:r>
      <w:r w:rsidR="00F060D7" w:rsidRPr="00A04446">
        <w:rPr>
          <w:color w:val="auto"/>
        </w:rPr>
        <w:t xml:space="preserve"> Additionally, it was explained that information including financial statements </w:t>
      </w:r>
      <w:r w:rsidR="00610826" w:rsidRPr="00A04446">
        <w:rPr>
          <w:color w:val="auto"/>
        </w:rPr>
        <w:t>is</w:t>
      </w:r>
      <w:r w:rsidR="00F060D7" w:rsidRPr="00A04446">
        <w:rPr>
          <w:color w:val="auto"/>
        </w:rPr>
        <w:t xml:space="preserve"> provided </w:t>
      </w:r>
      <w:r w:rsidR="00610826" w:rsidRPr="00A04446">
        <w:rPr>
          <w:color w:val="auto"/>
        </w:rPr>
        <w:t xml:space="preserve">in </w:t>
      </w:r>
      <w:r w:rsidR="00F060D7" w:rsidRPr="00A04446">
        <w:rPr>
          <w:color w:val="auto"/>
        </w:rPr>
        <w:t xml:space="preserve">understandable formats, and staff were helpful when queries were made. Consumers indicated they felt their </w:t>
      </w:r>
      <w:r w:rsidR="00610826" w:rsidRPr="00A04446">
        <w:rPr>
          <w:color w:val="auto"/>
        </w:rPr>
        <w:t xml:space="preserve">private </w:t>
      </w:r>
      <w:r w:rsidR="00F060D7" w:rsidRPr="00A04446">
        <w:rPr>
          <w:color w:val="auto"/>
        </w:rPr>
        <w:t>Information was kept confidential</w:t>
      </w:r>
      <w:r w:rsidR="00610826" w:rsidRPr="00A04446">
        <w:rPr>
          <w:color w:val="auto"/>
        </w:rPr>
        <w:t>.</w:t>
      </w:r>
    </w:p>
    <w:p w14:paraId="1731D3D2" w14:textId="74FBA0A0" w:rsidR="00E40D3D" w:rsidRPr="00A04446" w:rsidRDefault="00A04446" w:rsidP="00E40D3D">
      <w:pPr>
        <w:rPr>
          <w:color w:val="auto"/>
        </w:rPr>
      </w:pPr>
      <w:r w:rsidRPr="00A04446">
        <w:rPr>
          <w:color w:val="auto"/>
        </w:rPr>
        <w:t>Supporting c</w:t>
      </w:r>
      <w:r w:rsidR="00E40D3D" w:rsidRPr="00A04446">
        <w:rPr>
          <w:color w:val="auto"/>
        </w:rPr>
        <w:t xml:space="preserve">onsumers to take risks is discussed </w:t>
      </w:r>
      <w:r w:rsidRPr="00A04446">
        <w:rPr>
          <w:color w:val="auto"/>
        </w:rPr>
        <w:t xml:space="preserve">by the service </w:t>
      </w:r>
      <w:r w:rsidR="00E40D3D" w:rsidRPr="00A04446">
        <w:rPr>
          <w:color w:val="auto"/>
        </w:rPr>
        <w:t>as part of care planning</w:t>
      </w:r>
      <w:r w:rsidRPr="00A04446">
        <w:rPr>
          <w:color w:val="auto"/>
        </w:rPr>
        <w:t>, it is noted however that</w:t>
      </w:r>
      <w:r w:rsidR="00E40D3D" w:rsidRPr="00A04446">
        <w:rPr>
          <w:color w:val="auto"/>
        </w:rPr>
        <w:t xml:space="preserve"> while staff provide</w:t>
      </w:r>
      <w:r w:rsidRPr="00A04446">
        <w:rPr>
          <w:color w:val="auto"/>
        </w:rPr>
        <w:t xml:space="preserve">d </w:t>
      </w:r>
      <w:r w:rsidR="00E40D3D" w:rsidRPr="00A04446">
        <w:rPr>
          <w:color w:val="auto"/>
        </w:rPr>
        <w:t xml:space="preserve">examples </w:t>
      </w:r>
      <w:r w:rsidRPr="00A04446">
        <w:rPr>
          <w:color w:val="auto"/>
        </w:rPr>
        <w:t xml:space="preserve">of acknowledging and supporting consumer </w:t>
      </w:r>
      <w:r w:rsidR="00E40D3D" w:rsidRPr="00A04446">
        <w:rPr>
          <w:color w:val="auto"/>
        </w:rPr>
        <w:t>risk</w:t>
      </w:r>
      <w:r w:rsidRPr="00A04446">
        <w:rPr>
          <w:color w:val="auto"/>
        </w:rPr>
        <w:t>,</w:t>
      </w:r>
      <w:r w:rsidR="00E40D3D" w:rsidRPr="00A04446">
        <w:rPr>
          <w:color w:val="auto"/>
        </w:rPr>
        <w:t xml:space="preserve"> care documents</w:t>
      </w:r>
      <w:r w:rsidRPr="00A04446">
        <w:rPr>
          <w:color w:val="auto"/>
        </w:rPr>
        <w:t xml:space="preserve"> did not reflect these records</w:t>
      </w:r>
      <w:r w:rsidR="00E40D3D" w:rsidRPr="00A04446">
        <w:rPr>
          <w:color w:val="auto"/>
        </w:rPr>
        <w:t>.</w:t>
      </w:r>
    </w:p>
    <w:p w14:paraId="4694A900" w14:textId="77777777" w:rsidR="006B7974" w:rsidRDefault="0004322A" w:rsidP="0004322A">
      <w:pPr>
        <w:rPr>
          <w:rFonts w:eastAsiaTheme="minorHAnsi"/>
          <w:color w:val="auto"/>
        </w:rPr>
        <w:sectPr w:rsidR="006B7974" w:rsidSect="003F5725">
          <w:headerReference w:type="first" r:id="rId17"/>
          <w:type w:val="continuous"/>
          <w:pgSz w:w="11906" w:h="16838"/>
          <w:pgMar w:top="1701" w:right="1418" w:bottom="1418" w:left="1418" w:header="709" w:footer="397" w:gutter="0"/>
          <w:cols w:space="708"/>
          <w:titlePg/>
          <w:docGrid w:linePitch="360"/>
        </w:sectPr>
      </w:pPr>
      <w:r w:rsidRPr="00922116">
        <w:rPr>
          <w:rFonts w:eastAsiaTheme="minorHAnsi"/>
          <w:color w:val="auto"/>
        </w:rPr>
        <w:t xml:space="preserve">The Quality Standard </w:t>
      </w:r>
      <w:r w:rsidR="00F37C4C" w:rsidRPr="00922116">
        <w:rPr>
          <w:rFonts w:eastAsiaTheme="minorHAnsi"/>
          <w:color w:val="auto"/>
        </w:rPr>
        <w:t xml:space="preserve">for the </w:t>
      </w:r>
      <w:r w:rsidR="00920BB5" w:rsidRPr="00922116">
        <w:rPr>
          <w:rFonts w:eastAsiaTheme="minorHAnsi"/>
          <w:color w:val="auto"/>
        </w:rPr>
        <w:t xml:space="preserve">Home care </w:t>
      </w:r>
      <w:r w:rsidR="00D12DA6" w:rsidRPr="00922116">
        <w:rPr>
          <w:rFonts w:eastAsiaTheme="minorHAnsi"/>
          <w:color w:val="auto"/>
        </w:rPr>
        <w:t>package</w:t>
      </w:r>
      <w:r w:rsidR="00920BB5" w:rsidRPr="00922116">
        <w:rPr>
          <w:rFonts w:eastAsiaTheme="minorHAnsi"/>
          <w:color w:val="auto"/>
        </w:rPr>
        <w:t xml:space="preserve"> service</w:t>
      </w:r>
      <w:r w:rsidR="007D66F1" w:rsidRPr="00922116">
        <w:rPr>
          <w:rFonts w:eastAsiaTheme="minorHAnsi"/>
          <w:color w:val="auto"/>
        </w:rPr>
        <w:t xml:space="preserve"> is </w:t>
      </w:r>
      <w:r w:rsidRPr="00922116">
        <w:rPr>
          <w:rFonts w:eastAsiaTheme="minorHAnsi"/>
          <w:color w:val="auto"/>
        </w:rPr>
        <w:t>assessed as Compliant</w:t>
      </w:r>
      <w:r w:rsidR="00922116" w:rsidRPr="00922116">
        <w:rPr>
          <w:rFonts w:eastAsiaTheme="minorHAnsi"/>
          <w:color w:val="auto"/>
        </w:rPr>
        <w:t xml:space="preserve"> </w:t>
      </w:r>
      <w:r w:rsidRPr="00922116">
        <w:rPr>
          <w:rFonts w:eastAsiaTheme="minorHAnsi"/>
          <w:color w:val="auto"/>
        </w:rPr>
        <w:t xml:space="preserve">as </w:t>
      </w:r>
      <w:r w:rsidR="009A6982" w:rsidRPr="00922116">
        <w:rPr>
          <w:rFonts w:eastAsiaTheme="minorHAnsi"/>
          <w:color w:val="auto"/>
        </w:rPr>
        <w:t>six</w:t>
      </w:r>
      <w:r w:rsidRPr="00922116">
        <w:rPr>
          <w:rFonts w:eastAsiaTheme="minorHAnsi"/>
          <w:color w:val="auto"/>
        </w:rPr>
        <w:t xml:space="preserve"> of the six specific requirements have been assessed as </w:t>
      </w:r>
      <w:r w:rsidR="00115DD9" w:rsidRPr="00922116">
        <w:rPr>
          <w:rFonts w:eastAsiaTheme="minorHAnsi"/>
          <w:color w:val="auto"/>
        </w:rPr>
        <w:t>Compliant</w:t>
      </w:r>
      <w:r w:rsidRPr="00922116">
        <w:rPr>
          <w:rFonts w:eastAsiaTheme="minorHAnsi"/>
          <w:color w:val="auto"/>
        </w:rPr>
        <w:t>.</w:t>
      </w:r>
      <w:r w:rsidR="00603E30" w:rsidRPr="00724518">
        <w:rPr>
          <w:rFonts w:eastAsiaTheme="minorHAnsi"/>
          <w:color w:val="auto"/>
        </w:rPr>
        <w:t xml:space="preserve"> </w:t>
      </w:r>
    </w:p>
    <w:p w14:paraId="5AF3A31A" w14:textId="0E59E46D"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085AD0B8" w:rsidR="006107BF" w:rsidRPr="006107BF" w:rsidRDefault="006107BF" w:rsidP="006107BF">
            <w:pPr>
              <w:pStyle w:val="Heading3"/>
              <w:spacing w:before="120" w:after="0"/>
              <w:jc w:val="right"/>
              <w:outlineLvl w:val="2"/>
            </w:pPr>
            <w:r w:rsidRPr="009A7FAC">
              <w:t>Compliant</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019D964B" w:rsidR="006107BF" w:rsidRPr="002B61BB" w:rsidRDefault="006107BF" w:rsidP="006107BF">
            <w:pPr>
              <w:pStyle w:val="Heading3"/>
              <w:spacing w:before="0" w:after="0"/>
              <w:outlineLvl w:val="2"/>
            </w:pPr>
          </w:p>
        </w:tc>
        <w:tc>
          <w:tcPr>
            <w:tcW w:w="3548" w:type="dxa"/>
            <w:shd w:val="clear" w:color="auto" w:fill="E7E6E6" w:themeFill="background2"/>
          </w:tcPr>
          <w:p w14:paraId="162F6B0E" w14:textId="299CDB80" w:rsidR="006107BF" w:rsidRPr="006107BF" w:rsidRDefault="006107BF" w:rsidP="006107BF">
            <w:pPr>
              <w:pStyle w:val="Heading3"/>
              <w:spacing w:before="0" w:after="0"/>
              <w:jc w:val="right"/>
              <w:outlineLvl w:val="2"/>
            </w:pP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7FAC" w:rsidRPr="002B61BB" w14:paraId="2B90DF07" w14:textId="77777777" w:rsidTr="006107BF">
        <w:tc>
          <w:tcPr>
            <w:tcW w:w="4531" w:type="dxa"/>
            <w:shd w:val="clear" w:color="auto" w:fill="E7E6E6" w:themeFill="background2"/>
          </w:tcPr>
          <w:p w14:paraId="1041FB76" w14:textId="56BD037C" w:rsidR="009A7FAC" w:rsidRPr="002B61BB" w:rsidRDefault="009A7FAC" w:rsidP="009A7FAC">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9A7FAC" w:rsidRPr="002B61BB" w:rsidRDefault="009A7FAC" w:rsidP="009A7FAC">
            <w:pPr>
              <w:pStyle w:val="Heading3"/>
              <w:spacing w:before="120" w:after="0"/>
              <w:outlineLvl w:val="2"/>
            </w:pPr>
            <w:r w:rsidRPr="002B61BB">
              <w:t xml:space="preserve">HCP   </w:t>
            </w:r>
          </w:p>
        </w:tc>
        <w:tc>
          <w:tcPr>
            <w:tcW w:w="3548" w:type="dxa"/>
            <w:shd w:val="clear" w:color="auto" w:fill="E7E6E6" w:themeFill="background2"/>
          </w:tcPr>
          <w:p w14:paraId="39451DB1" w14:textId="482A2AD0" w:rsidR="009A7FAC" w:rsidRPr="006107BF" w:rsidRDefault="009A7FAC" w:rsidP="009A7FAC">
            <w:pPr>
              <w:pStyle w:val="Heading3"/>
              <w:spacing w:before="120" w:after="0"/>
              <w:jc w:val="right"/>
              <w:outlineLvl w:val="2"/>
            </w:pPr>
            <w:r w:rsidRPr="009A7FAC">
              <w:t>Compliant</w:t>
            </w:r>
          </w:p>
        </w:tc>
      </w:tr>
      <w:tr w:rsidR="009A7FAC" w:rsidRPr="002B61BB" w14:paraId="17244E05" w14:textId="77777777" w:rsidTr="006107BF">
        <w:tc>
          <w:tcPr>
            <w:tcW w:w="4531" w:type="dxa"/>
            <w:shd w:val="clear" w:color="auto" w:fill="E7E6E6" w:themeFill="background2"/>
          </w:tcPr>
          <w:p w14:paraId="6FC8CD35" w14:textId="77777777" w:rsidR="009A7FAC" w:rsidRPr="002B61BB" w:rsidRDefault="009A7FAC" w:rsidP="009A7FAC">
            <w:pPr>
              <w:pStyle w:val="Heading3"/>
              <w:spacing w:before="0" w:after="0"/>
              <w:outlineLvl w:val="2"/>
            </w:pPr>
          </w:p>
        </w:tc>
        <w:tc>
          <w:tcPr>
            <w:tcW w:w="993" w:type="dxa"/>
            <w:shd w:val="clear" w:color="auto" w:fill="E7E6E6" w:themeFill="background2"/>
          </w:tcPr>
          <w:p w14:paraId="057556E7" w14:textId="2505F44C" w:rsidR="009A7FAC" w:rsidRPr="002B61BB" w:rsidRDefault="009A7FAC" w:rsidP="009A7FAC">
            <w:pPr>
              <w:pStyle w:val="Heading3"/>
              <w:spacing w:before="0" w:after="0"/>
              <w:outlineLvl w:val="2"/>
            </w:pPr>
          </w:p>
        </w:tc>
        <w:tc>
          <w:tcPr>
            <w:tcW w:w="3548" w:type="dxa"/>
            <w:shd w:val="clear" w:color="auto" w:fill="E7E6E6" w:themeFill="background2"/>
          </w:tcPr>
          <w:p w14:paraId="01939E15" w14:textId="14B95531" w:rsidR="009A7FAC" w:rsidRPr="006107BF" w:rsidRDefault="009A7FAC" w:rsidP="009A7FAC">
            <w:pPr>
              <w:pStyle w:val="Heading3"/>
              <w:spacing w:before="0" w:after="0"/>
              <w:jc w:val="right"/>
              <w:outlineLvl w:val="2"/>
            </w:pP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7FAC" w:rsidRPr="002B61BB" w14:paraId="13995B88" w14:textId="77777777" w:rsidTr="006107BF">
        <w:tc>
          <w:tcPr>
            <w:tcW w:w="4531" w:type="dxa"/>
            <w:shd w:val="clear" w:color="auto" w:fill="E7E6E6" w:themeFill="background2"/>
          </w:tcPr>
          <w:p w14:paraId="747C2396" w14:textId="1DD7B1E4" w:rsidR="009A7FAC" w:rsidRPr="002B61BB" w:rsidRDefault="009A7FAC" w:rsidP="009A7FAC">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9A7FAC" w:rsidRPr="002B61BB" w:rsidRDefault="009A7FAC" w:rsidP="009A7FAC">
            <w:pPr>
              <w:pStyle w:val="Heading3"/>
              <w:spacing w:before="120" w:after="0"/>
              <w:outlineLvl w:val="2"/>
            </w:pPr>
            <w:r w:rsidRPr="002B61BB">
              <w:t xml:space="preserve">HCP   </w:t>
            </w:r>
          </w:p>
        </w:tc>
        <w:tc>
          <w:tcPr>
            <w:tcW w:w="3548" w:type="dxa"/>
            <w:shd w:val="clear" w:color="auto" w:fill="E7E6E6" w:themeFill="background2"/>
          </w:tcPr>
          <w:p w14:paraId="723919A2" w14:textId="22A35172" w:rsidR="009A7FAC" w:rsidRPr="006107BF" w:rsidRDefault="009A7FAC" w:rsidP="009A7FAC">
            <w:pPr>
              <w:pStyle w:val="Heading3"/>
              <w:spacing w:before="120" w:after="0"/>
              <w:jc w:val="right"/>
              <w:outlineLvl w:val="2"/>
            </w:pPr>
            <w:r w:rsidRPr="009A7FAC">
              <w:t>Compliant</w:t>
            </w:r>
          </w:p>
        </w:tc>
      </w:tr>
      <w:tr w:rsidR="009A7FAC" w:rsidRPr="002B61BB" w14:paraId="7EF1F448" w14:textId="77777777" w:rsidTr="006107BF">
        <w:tc>
          <w:tcPr>
            <w:tcW w:w="4531" w:type="dxa"/>
            <w:shd w:val="clear" w:color="auto" w:fill="E7E6E6" w:themeFill="background2"/>
          </w:tcPr>
          <w:p w14:paraId="7D5937A9" w14:textId="77777777" w:rsidR="009A7FAC" w:rsidRPr="002B61BB" w:rsidRDefault="009A7FAC" w:rsidP="009A7FAC">
            <w:pPr>
              <w:pStyle w:val="Heading3"/>
              <w:spacing w:before="0" w:after="0"/>
              <w:outlineLvl w:val="2"/>
            </w:pPr>
          </w:p>
        </w:tc>
        <w:tc>
          <w:tcPr>
            <w:tcW w:w="993" w:type="dxa"/>
            <w:shd w:val="clear" w:color="auto" w:fill="E7E6E6" w:themeFill="background2"/>
          </w:tcPr>
          <w:p w14:paraId="62B944A1" w14:textId="0A52BDED" w:rsidR="009A7FAC" w:rsidRPr="002B61BB" w:rsidRDefault="009A7FAC" w:rsidP="009A7FAC">
            <w:pPr>
              <w:pStyle w:val="Heading3"/>
              <w:spacing w:before="0" w:after="0"/>
              <w:outlineLvl w:val="2"/>
            </w:pPr>
          </w:p>
        </w:tc>
        <w:tc>
          <w:tcPr>
            <w:tcW w:w="3548" w:type="dxa"/>
            <w:shd w:val="clear" w:color="auto" w:fill="E7E6E6" w:themeFill="background2"/>
          </w:tcPr>
          <w:p w14:paraId="788AC69A" w14:textId="7079C3A0" w:rsidR="009A7FAC" w:rsidRPr="006107BF" w:rsidRDefault="009A7FAC" w:rsidP="009A7FAC">
            <w:pPr>
              <w:pStyle w:val="Heading3"/>
              <w:spacing w:before="0" w:after="0"/>
              <w:jc w:val="right"/>
              <w:outlineLvl w:val="2"/>
            </w:pP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976AA8">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976AA8">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976AA8">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93274D">
      <w:pPr>
        <w:numPr>
          <w:ilvl w:val="0"/>
          <w:numId w:val="11"/>
        </w:numPr>
        <w:tabs>
          <w:tab w:val="right" w:pos="9026"/>
        </w:tabs>
        <w:spacing w:before="0"/>
        <w:ind w:left="567" w:hanging="425"/>
        <w:outlineLvl w:val="4"/>
        <w:rPr>
          <w:i/>
        </w:rPr>
      </w:pPr>
      <w:r w:rsidRPr="008D114F">
        <w:rPr>
          <w:i/>
        </w:rPr>
        <w:t>make connections with others and maintain relationships of choice, including intimate relationships</w:t>
      </w:r>
      <w:bookmarkStart w:id="4" w:name="_GoBack"/>
      <w:bookmarkEnd w:id="4"/>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04A49" w:rsidRPr="002B61BB" w14:paraId="66BA772E" w14:textId="77777777" w:rsidTr="006107BF">
        <w:tc>
          <w:tcPr>
            <w:tcW w:w="4531" w:type="dxa"/>
            <w:shd w:val="clear" w:color="auto" w:fill="E7E6E6" w:themeFill="background2"/>
          </w:tcPr>
          <w:p w14:paraId="57BC0199" w14:textId="407CF366" w:rsidR="00904A49" w:rsidRPr="002B61BB" w:rsidRDefault="00904A49" w:rsidP="00904A49">
            <w:pPr>
              <w:pStyle w:val="Heading3"/>
              <w:spacing w:before="120" w:after="0"/>
              <w:outlineLvl w:val="2"/>
            </w:pPr>
            <w:r w:rsidRPr="00163FEE">
              <w:t>Requirement 1(3)(</w:t>
            </w:r>
            <w:r>
              <w:t>d</w:t>
            </w:r>
            <w:r w:rsidRPr="00163FEE">
              <w:t>)</w:t>
            </w:r>
          </w:p>
        </w:tc>
        <w:tc>
          <w:tcPr>
            <w:tcW w:w="993" w:type="dxa"/>
            <w:shd w:val="clear" w:color="auto" w:fill="E7E6E6" w:themeFill="background2"/>
          </w:tcPr>
          <w:p w14:paraId="629627A4" w14:textId="77777777" w:rsidR="00904A49" w:rsidRPr="002B61BB" w:rsidRDefault="00904A49" w:rsidP="00904A49">
            <w:pPr>
              <w:pStyle w:val="Heading3"/>
              <w:spacing w:before="120" w:after="0"/>
              <w:outlineLvl w:val="2"/>
            </w:pPr>
            <w:r w:rsidRPr="002B61BB">
              <w:t xml:space="preserve">HCP   </w:t>
            </w:r>
          </w:p>
        </w:tc>
        <w:tc>
          <w:tcPr>
            <w:tcW w:w="3548" w:type="dxa"/>
            <w:shd w:val="clear" w:color="auto" w:fill="E7E6E6" w:themeFill="background2"/>
          </w:tcPr>
          <w:p w14:paraId="357BBACF" w14:textId="6063FEFF" w:rsidR="00904A49" w:rsidRPr="006107BF" w:rsidRDefault="00904A49" w:rsidP="00904A49">
            <w:pPr>
              <w:pStyle w:val="Heading3"/>
              <w:spacing w:before="120" w:after="0"/>
              <w:jc w:val="right"/>
              <w:outlineLvl w:val="2"/>
            </w:pPr>
            <w:r w:rsidRPr="009A7FAC">
              <w:t>Compliant</w:t>
            </w:r>
          </w:p>
        </w:tc>
      </w:tr>
      <w:tr w:rsidR="00904A49" w:rsidRPr="002B61BB" w14:paraId="37CA9A45" w14:textId="77777777" w:rsidTr="006107BF">
        <w:tc>
          <w:tcPr>
            <w:tcW w:w="4531" w:type="dxa"/>
            <w:shd w:val="clear" w:color="auto" w:fill="E7E6E6" w:themeFill="background2"/>
          </w:tcPr>
          <w:p w14:paraId="1A7B13B4" w14:textId="77777777" w:rsidR="00904A49" w:rsidRPr="002B61BB" w:rsidRDefault="00904A49" w:rsidP="00904A49">
            <w:pPr>
              <w:pStyle w:val="Heading3"/>
              <w:spacing w:before="0" w:after="0"/>
              <w:outlineLvl w:val="2"/>
            </w:pPr>
          </w:p>
        </w:tc>
        <w:tc>
          <w:tcPr>
            <w:tcW w:w="993" w:type="dxa"/>
            <w:shd w:val="clear" w:color="auto" w:fill="E7E6E6" w:themeFill="background2"/>
          </w:tcPr>
          <w:p w14:paraId="7EAF9AC2" w14:textId="306CFE95" w:rsidR="00904A49" w:rsidRPr="002B61BB" w:rsidRDefault="00904A49" w:rsidP="00904A49">
            <w:pPr>
              <w:pStyle w:val="Heading3"/>
              <w:spacing w:before="0" w:after="0"/>
              <w:outlineLvl w:val="2"/>
            </w:pPr>
          </w:p>
        </w:tc>
        <w:tc>
          <w:tcPr>
            <w:tcW w:w="3548" w:type="dxa"/>
            <w:shd w:val="clear" w:color="auto" w:fill="E7E6E6" w:themeFill="background2"/>
          </w:tcPr>
          <w:p w14:paraId="31D0F16C" w14:textId="2CB4D570" w:rsidR="00904A49" w:rsidRPr="006107BF" w:rsidRDefault="00904A49" w:rsidP="00904A49">
            <w:pPr>
              <w:pStyle w:val="Heading3"/>
              <w:spacing w:before="0" w:after="0"/>
              <w:jc w:val="right"/>
              <w:outlineLvl w:val="2"/>
            </w:pP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04A49" w:rsidRPr="002B61BB" w14:paraId="4440846B" w14:textId="77777777" w:rsidTr="006107BF">
        <w:tc>
          <w:tcPr>
            <w:tcW w:w="4531" w:type="dxa"/>
            <w:shd w:val="clear" w:color="auto" w:fill="E7E6E6" w:themeFill="background2"/>
          </w:tcPr>
          <w:p w14:paraId="00BB8D68" w14:textId="4949C18F" w:rsidR="00904A49" w:rsidRPr="002B61BB" w:rsidRDefault="00904A49" w:rsidP="00904A49">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904A49" w:rsidRPr="002B61BB" w:rsidRDefault="00904A49" w:rsidP="00904A49">
            <w:pPr>
              <w:pStyle w:val="Heading3"/>
              <w:spacing w:before="120" w:after="0"/>
              <w:outlineLvl w:val="2"/>
            </w:pPr>
            <w:r w:rsidRPr="002B61BB">
              <w:t xml:space="preserve">HCP   </w:t>
            </w:r>
          </w:p>
        </w:tc>
        <w:tc>
          <w:tcPr>
            <w:tcW w:w="3548" w:type="dxa"/>
            <w:shd w:val="clear" w:color="auto" w:fill="E7E6E6" w:themeFill="background2"/>
          </w:tcPr>
          <w:p w14:paraId="62ADE53F" w14:textId="29D37E4B" w:rsidR="00904A49" w:rsidRPr="006107BF" w:rsidRDefault="00904A49" w:rsidP="00904A49">
            <w:pPr>
              <w:pStyle w:val="Heading3"/>
              <w:spacing w:before="120" w:after="0"/>
              <w:jc w:val="right"/>
              <w:outlineLvl w:val="2"/>
            </w:pPr>
            <w:r w:rsidRPr="009A7FAC">
              <w:t>Compliant</w:t>
            </w:r>
          </w:p>
        </w:tc>
      </w:tr>
      <w:tr w:rsidR="00904A49" w:rsidRPr="002B61BB" w14:paraId="0FE59E4D" w14:textId="77777777" w:rsidTr="006107BF">
        <w:tc>
          <w:tcPr>
            <w:tcW w:w="4531" w:type="dxa"/>
            <w:shd w:val="clear" w:color="auto" w:fill="E7E6E6" w:themeFill="background2"/>
          </w:tcPr>
          <w:p w14:paraId="7A24D13D" w14:textId="77777777" w:rsidR="00904A49" w:rsidRPr="002B61BB" w:rsidRDefault="00904A49" w:rsidP="00904A49">
            <w:pPr>
              <w:pStyle w:val="Heading3"/>
              <w:spacing w:before="0" w:after="0"/>
              <w:outlineLvl w:val="2"/>
            </w:pPr>
          </w:p>
        </w:tc>
        <w:tc>
          <w:tcPr>
            <w:tcW w:w="993" w:type="dxa"/>
            <w:shd w:val="clear" w:color="auto" w:fill="E7E6E6" w:themeFill="background2"/>
          </w:tcPr>
          <w:p w14:paraId="717BFF3A" w14:textId="55A817DA" w:rsidR="00904A49" w:rsidRPr="002B61BB" w:rsidRDefault="00904A49" w:rsidP="00904A49">
            <w:pPr>
              <w:pStyle w:val="Heading3"/>
              <w:spacing w:before="0" w:after="0"/>
              <w:outlineLvl w:val="2"/>
            </w:pPr>
          </w:p>
        </w:tc>
        <w:tc>
          <w:tcPr>
            <w:tcW w:w="3548" w:type="dxa"/>
            <w:shd w:val="clear" w:color="auto" w:fill="E7E6E6" w:themeFill="background2"/>
          </w:tcPr>
          <w:p w14:paraId="3CFB4DD4" w14:textId="2D98B016" w:rsidR="00904A49" w:rsidRPr="006107BF" w:rsidRDefault="00904A49" w:rsidP="00904A49">
            <w:pPr>
              <w:pStyle w:val="Heading3"/>
              <w:spacing w:before="0" w:after="0"/>
              <w:jc w:val="right"/>
              <w:outlineLvl w:val="2"/>
            </w:pP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4349D" w:rsidRPr="002B61BB" w14:paraId="77F31402" w14:textId="77777777" w:rsidTr="006107BF">
        <w:tc>
          <w:tcPr>
            <w:tcW w:w="4531" w:type="dxa"/>
            <w:shd w:val="clear" w:color="auto" w:fill="E7E6E6" w:themeFill="background2"/>
          </w:tcPr>
          <w:p w14:paraId="0D703C65" w14:textId="5D1572B0" w:rsidR="00B4349D" w:rsidRPr="002B61BB" w:rsidRDefault="00B4349D" w:rsidP="00B4349D">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B4349D" w:rsidRPr="002B61BB" w:rsidRDefault="00B4349D" w:rsidP="00B4349D">
            <w:pPr>
              <w:pStyle w:val="Heading3"/>
              <w:spacing w:before="120" w:after="0"/>
              <w:outlineLvl w:val="2"/>
            </w:pPr>
            <w:r w:rsidRPr="002B61BB">
              <w:t xml:space="preserve">HCP   </w:t>
            </w:r>
          </w:p>
        </w:tc>
        <w:tc>
          <w:tcPr>
            <w:tcW w:w="3548" w:type="dxa"/>
            <w:shd w:val="clear" w:color="auto" w:fill="E7E6E6" w:themeFill="background2"/>
          </w:tcPr>
          <w:p w14:paraId="42EC2277" w14:textId="798BF01F" w:rsidR="00B4349D" w:rsidRPr="006107BF" w:rsidRDefault="00B4349D" w:rsidP="00B4349D">
            <w:pPr>
              <w:pStyle w:val="Heading3"/>
              <w:spacing w:before="120" w:after="0"/>
              <w:jc w:val="right"/>
              <w:outlineLvl w:val="2"/>
            </w:pPr>
            <w:r w:rsidRPr="009A7FAC">
              <w:t>Compliant</w:t>
            </w:r>
          </w:p>
        </w:tc>
      </w:tr>
      <w:tr w:rsidR="00B4349D" w:rsidRPr="002B61BB" w14:paraId="795FC86A" w14:textId="77777777" w:rsidTr="006107BF">
        <w:tc>
          <w:tcPr>
            <w:tcW w:w="4531" w:type="dxa"/>
            <w:shd w:val="clear" w:color="auto" w:fill="E7E6E6" w:themeFill="background2"/>
          </w:tcPr>
          <w:p w14:paraId="43537654" w14:textId="77777777" w:rsidR="00B4349D" w:rsidRPr="002B61BB" w:rsidRDefault="00B4349D" w:rsidP="00B4349D">
            <w:pPr>
              <w:pStyle w:val="Heading3"/>
              <w:spacing w:before="0" w:after="0"/>
              <w:outlineLvl w:val="2"/>
            </w:pPr>
          </w:p>
        </w:tc>
        <w:tc>
          <w:tcPr>
            <w:tcW w:w="993" w:type="dxa"/>
            <w:shd w:val="clear" w:color="auto" w:fill="E7E6E6" w:themeFill="background2"/>
          </w:tcPr>
          <w:p w14:paraId="73EF5A0A" w14:textId="568956B8" w:rsidR="00B4349D" w:rsidRPr="002B61BB" w:rsidRDefault="00B4349D" w:rsidP="00B4349D">
            <w:pPr>
              <w:pStyle w:val="Heading3"/>
              <w:spacing w:before="0" w:after="0"/>
              <w:outlineLvl w:val="2"/>
            </w:pPr>
          </w:p>
        </w:tc>
        <w:tc>
          <w:tcPr>
            <w:tcW w:w="3548" w:type="dxa"/>
            <w:shd w:val="clear" w:color="auto" w:fill="E7E6E6" w:themeFill="background2"/>
          </w:tcPr>
          <w:p w14:paraId="405E368E" w14:textId="014BDDD1" w:rsidR="00B4349D" w:rsidRPr="006107BF" w:rsidRDefault="00B4349D" w:rsidP="00B4349D">
            <w:pPr>
              <w:pStyle w:val="Heading3"/>
              <w:spacing w:before="0" w:after="0"/>
              <w:jc w:val="right"/>
              <w:outlineLvl w:val="2"/>
            </w:pPr>
          </w:p>
        </w:tc>
      </w:tr>
    </w:tbl>
    <w:p w14:paraId="435B0B1A" w14:textId="63F15CA2" w:rsidR="00154403" w:rsidRDefault="00154403" w:rsidP="00154403">
      <w:pPr>
        <w:rPr>
          <w:i/>
        </w:rPr>
      </w:pPr>
      <w:r w:rsidRPr="008D114F">
        <w:rPr>
          <w:i/>
        </w:rPr>
        <w:t>Each consumer’s privacy is respected and personal information is kept confidential.</w:t>
      </w: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00F60221" w:rsidRPr="00F60221">
        <w:rPr>
          <w:color w:val="FFFFFF" w:themeColor="background1"/>
          <w:sz w:val="36"/>
        </w:rPr>
        <w:t xml:space="preserve"> </w:t>
      </w:r>
    </w:p>
    <w:p w14:paraId="44D2C5B7" w14:textId="0F16B050"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6E3F49">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76AA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76AA8">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66C3B68F" w14:textId="716F05BB" w:rsidR="001D7746" w:rsidRPr="00044705" w:rsidRDefault="008407FA" w:rsidP="00C51AF7">
      <w:pPr>
        <w:pStyle w:val="ListBullet"/>
        <w:numPr>
          <w:ilvl w:val="0"/>
          <w:numId w:val="0"/>
        </w:numPr>
        <w:rPr>
          <w:rFonts w:eastAsia="Calibri"/>
          <w:color w:val="000000"/>
          <w:szCs w:val="24"/>
        </w:rPr>
      </w:pPr>
      <w:r w:rsidRPr="00044705">
        <w:rPr>
          <w:rFonts w:eastAsia="Calibri"/>
          <w:color w:val="000000"/>
          <w:szCs w:val="24"/>
        </w:rPr>
        <w:t>During interview</w:t>
      </w:r>
      <w:r w:rsidR="0087464C" w:rsidRPr="00044705">
        <w:rPr>
          <w:rFonts w:eastAsia="Calibri"/>
          <w:color w:val="000000"/>
          <w:szCs w:val="24"/>
        </w:rPr>
        <w:t>,</w:t>
      </w:r>
      <w:r w:rsidRPr="00044705">
        <w:rPr>
          <w:rFonts w:eastAsia="Calibri"/>
          <w:color w:val="000000"/>
          <w:szCs w:val="24"/>
        </w:rPr>
        <w:t xml:space="preserve"> </w:t>
      </w:r>
      <w:r w:rsidR="002C79CA" w:rsidRPr="00044705">
        <w:rPr>
          <w:rFonts w:eastAsia="Calibri"/>
          <w:color w:val="000000"/>
          <w:szCs w:val="24"/>
        </w:rPr>
        <w:t xml:space="preserve">various </w:t>
      </w:r>
      <w:r w:rsidRPr="00044705">
        <w:rPr>
          <w:rFonts w:eastAsia="Calibri"/>
          <w:color w:val="000000"/>
          <w:szCs w:val="24"/>
        </w:rPr>
        <w:t>c</w:t>
      </w:r>
      <w:r w:rsidR="001D7746" w:rsidRPr="00044705">
        <w:rPr>
          <w:rFonts w:eastAsia="Calibri"/>
          <w:color w:val="000000"/>
          <w:szCs w:val="24"/>
        </w:rPr>
        <w:t xml:space="preserve">onsumers and </w:t>
      </w:r>
      <w:r w:rsidRPr="00044705">
        <w:rPr>
          <w:rFonts w:eastAsia="Calibri"/>
          <w:color w:val="000000"/>
          <w:szCs w:val="24"/>
        </w:rPr>
        <w:t xml:space="preserve">their </w:t>
      </w:r>
      <w:r w:rsidR="001D7746" w:rsidRPr="00044705">
        <w:rPr>
          <w:rFonts w:eastAsia="Calibri"/>
          <w:color w:val="000000"/>
          <w:szCs w:val="24"/>
        </w:rPr>
        <w:t xml:space="preserve">representatives </w:t>
      </w:r>
      <w:r w:rsidRPr="00044705">
        <w:rPr>
          <w:rFonts w:eastAsia="Calibri"/>
          <w:color w:val="000000"/>
          <w:szCs w:val="24"/>
        </w:rPr>
        <w:t>advised</w:t>
      </w:r>
      <w:r w:rsidR="00C51AF7" w:rsidRPr="00044705">
        <w:rPr>
          <w:rFonts w:eastAsia="Calibri"/>
          <w:color w:val="000000"/>
          <w:szCs w:val="24"/>
        </w:rPr>
        <w:t xml:space="preserve"> that c</w:t>
      </w:r>
      <w:r w:rsidR="001D7746" w:rsidRPr="00044705">
        <w:rPr>
          <w:rFonts w:eastAsia="Calibri"/>
          <w:color w:val="000000"/>
          <w:szCs w:val="24"/>
        </w:rPr>
        <w:t>are and</w:t>
      </w:r>
      <w:r w:rsidR="00C51AF7" w:rsidRPr="00044705">
        <w:rPr>
          <w:rFonts w:eastAsia="Calibri"/>
          <w:color w:val="000000"/>
          <w:szCs w:val="24"/>
        </w:rPr>
        <w:t xml:space="preserve"> </w:t>
      </w:r>
      <w:r w:rsidR="001D7746" w:rsidRPr="00044705">
        <w:rPr>
          <w:rFonts w:eastAsia="Calibri"/>
          <w:color w:val="000000"/>
          <w:szCs w:val="24"/>
        </w:rPr>
        <w:t xml:space="preserve">services </w:t>
      </w:r>
      <w:r w:rsidR="002C79CA" w:rsidRPr="00044705">
        <w:rPr>
          <w:rFonts w:eastAsia="Calibri"/>
          <w:color w:val="000000"/>
          <w:szCs w:val="24"/>
        </w:rPr>
        <w:t xml:space="preserve">are provided to support </w:t>
      </w:r>
      <w:r w:rsidR="001D7746" w:rsidRPr="00044705">
        <w:rPr>
          <w:rFonts w:eastAsia="Calibri"/>
          <w:color w:val="000000"/>
          <w:szCs w:val="24"/>
        </w:rPr>
        <w:t>health and well-being</w:t>
      </w:r>
      <w:r w:rsidR="002C79CA" w:rsidRPr="00044705">
        <w:rPr>
          <w:rFonts w:eastAsia="Calibri"/>
          <w:color w:val="000000"/>
          <w:szCs w:val="24"/>
        </w:rPr>
        <w:t xml:space="preserve"> in line with individual preferences. Some consumers enjoyed </w:t>
      </w:r>
      <w:r w:rsidR="001D7746" w:rsidRPr="00044705">
        <w:rPr>
          <w:rFonts w:eastAsia="Calibri"/>
          <w:color w:val="000000"/>
          <w:szCs w:val="24"/>
        </w:rPr>
        <w:t xml:space="preserve">being able to self-manage their </w:t>
      </w:r>
      <w:r w:rsidR="005B7500" w:rsidRPr="00044705">
        <w:rPr>
          <w:rFonts w:eastAsia="Calibri"/>
          <w:color w:val="000000"/>
          <w:szCs w:val="24"/>
        </w:rPr>
        <w:t>package,</w:t>
      </w:r>
      <w:r w:rsidR="001D7746" w:rsidRPr="00044705">
        <w:rPr>
          <w:rFonts w:eastAsia="Calibri"/>
          <w:color w:val="000000"/>
          <w:szCs w:val="24"/>
        </w:rPr>
        <w:t xml:space="preserve"> </w:t>
      </w:r>
      <w:r w:rsidR="00CB6767" w:rsidRPr="00044705">
        <w:rPr>
          <w:rFonts w:eastAsia="Calibri"/>
          <w:color w:val="000000"/>
          <w:szCs w:val="24"/>
        </w:rPr>
        <w:t>so they could engage staff with</w:t>
      </w:r>
      <w:r w:rsidR="002C79CA" w:rsidRPr="00044705">
        <w:rPr>
          <w:rFonts w:eastAsia="Calibri"/>
          <w:color w:val="000000"/>
          <w:szCs w:val="24"/>
        </w:rPr>
        <w:t xml:space="preserve"> specific skills </w:t>
      </w:r>
      <w:r w:rsidR="00CB6767" w:rsidRPr="00044705">
        <w:rPr>
          <w:rFonts w:eastAsia="Calibri"/>
          <w:color w:val="000000"/>
          <w:szCs w:val="24"/>
        </w:rPr>
        <w:t>and backgrounds</w:t>
      </w:r>
      <w:r w:rsidR="002C79CA" w:rsidRPr="00044705">
        <w:rPr>
          <w:rFonts w:eastAsia="Calibri"/>
          <w:color w:val="000000"/>
          <w:szCs w:val="24"/>
        </w:rPr>
        <w:t>.</w:t>
      </w:r>
      <w:r w:rsidR="001D7746" w:rsidRPr="00044705">
        <w:rPr>
          <w:rFonts w:eastAsia="Calibri"/>
          <w:color w:val="000000"/>
          <w:szCs w:val="24"/>
        </w:rPr>
        <w:t xml:space="preserve"> </w:t>
      </w:r>
      <w:r w:rsidR="00AC59D3" w:rsidRPr="00044705">
        <w:rPr>
          <w:rFonts w:eastAsia="Calibri"/>
          <w:color w:val="000000"/>
          <w:szCs w:val="24"/>
        </w:rPr>
        <w:t xml:space="preserve">Consumers generally felt </w:t>
      </w:r>
      <w:r w:rsidR="005B7500" w:rsidRPr="00044705">
        <w:rPr>
          <w:rFonts w:eastAsia="Calibri"/>
          <w:color w:val="000000"/>
          <w:szCs w:val="24"/>
        </w:rPr>
        <w:t>supported</w:t>
      </w:r>
      <w:r w:rsidR="00AC59D3" w:rsidRPr="00044705">
        <w:rPr>
          <w:rFonts w:eastAsia="Calibri"/>
          <w:color w:val="000000"/>
          <w:szCs w:val="24"/>
        </w:rPr>
        <w:t xml:space="preserve"> to make changes to their services in line with their needs and preferences.</w:t>
      </w:r>
    </w:p>
    <w:p w14:paraId="2A105BBC" w14:textId="04142B50" w:rsidR="009A39B2" w:rsidRPr="00044705" w:rsidRDefault="001D7746" w:rsidP="001D7746">
      <w:pPr>
        <w:rPr>
          <w:rFonts w:eastAsia="Calibri"/>
          <w:lang w:eastAsia="en-US"/>
        </w:rPr>
      </w:pPr>
      <w:r w:rsidRPr="00044705">
        <w:rPr>
          <w:rFonts w:eastAsia="Calibri"/>
          <w:lang w:eastAsia="en-US"/>
        </w:rPr>
        <w:t xml:space="preserve">The </w:t>
      </w:r>
      <w:r w:rsidR="00812ECB" w:rsidRPr="00044705">
        <w:rPr>
          <w:rFonts w:eastAsia="Calibri"/>
          <w:lang w:eastAsia="en-US"/>
        </w:rPr>
        <w:t>assessment team</w:t>
      </w:r>
      <w:r w:rsidRPr="00044705">
        <w:rPr>
          <w:rFonts w:eastAsia="Calibri"/>
          <w:lang w:eastAsia="en-US"/>
        </w:rPr>
        <w:t xml:space="preserve"> found consumers are partn</w:t>
      </w:r>
      <w:r w:rsidR="00812ECB" w:rsidRPr="00044705">
        <w:rPr>
          <w:rFonts w:eastAsia="Calibri"/>
          <w:lang w:eastAsia="en-US"/>
        </w:rPr>
        <w:t xml:space="preserve">ered with the service </w:t>
      </w:r>
      <w:r w:rsidRPr="00044705">
        <w:rPr>
          <w:rFonts w:eastAsia="Calibri"/>
          <w:lang w:eastAsia="en-US"/>
        </w:rPr>
        <w:t>in ongoing assessment and planning</w:t>
      </w:r>
      <w:r w:rsidR="00812ECB" w:rsidRPr="00044705">
        <w:rPr>
          <w:rFonts w:eastAsia="Calibri"/>
          <w:lang w:eastAsia="en-US"/>
        </w:rPr>
        <w:t xml:space="preserve"> processes</w:t>
      </w:r>
      <w:r w:rsidR="009A39B2" w:rsidRPr="00044705">
        <w:rPr>
          <w:rFonts w:eastAsia="Calibri"/>
          <w:lang w:eastAsia="en-US"/>
        </w:rPr>
        <w:t>,</w:t>
      </w:r>
      <w:r w:rsidRPr="00044705">
        <w:t xml:space="preserve"> </w:t>
      </w:r>
      <w:r w:rsidR="009A39B2" w:rsidRPr="00044705">
        <w:t>h</w:t>
      </w:r>
      <w:r w:rsidRPr="00044705">
        <w:rPr>
          <w:rFonts w:eastAsia="Calibri"/>
          <w:lang w:eastAsia="en-US"/>
        </w:rPr>
        <w:t xml:space="preserve">owever, the </w:t>
      </w:r>
      <w:r w:rsidR="00812ECB" w:rsidRPr="00044705">
        <w:rPr>
          <w:rFonts w:eastAsia="Calibri"/>
          <w:lang w:eastAsia="en-US"/>
        </w:rPr>
        <w:t>assessment team</w:t>
      </w:r>
      <w:r w:rsidRPr="00044705">
        <w:rPr>
          <w:rFonts w:eastAsia="Calibri"/>
          <w:lang w:eastAsia="en-US"/>
        </w:rPr>
        <w:t xml:space="preserve"> found </w:t>
      </w:r>
      <w:r w:rsidR="009A39B2" w:rsidRPr="00044705">
        <w:rPr>
          <w:rFonts w:eastAsia="Calibri"/>
          <w:lang w:eastAsia="en-US"/>
        </w:rPr>
        <w:t xml:space="preserve">the service did not evidence records detailing: </w:t>
      </w:r>
    </w:p>
    <w:p w14:paraId="36F86C11" w14:textId="7A0FE8B3" w:rsidR="001D7746" w:rsidRPr="00044705" w:rsidRDefault="00624C7F" w:rsidP="00976AA8">
      <w:pPr>
        <w:pStyle w:val="ListParagraph"/>
        <w:numPr>
          <w:ilvl w:val="0"/>
          <w:numId w:val="22"/>
        </w:numPr>
        <w:rPr>
          <w:rFonts w:eastAsia="Calibri"/>
          <w:lang w:eastAsia="en-US"/>
        </w:rPr>
      </w:pPr>
      <w:r w:rsidRPr="00044705">
        <w:rPr>
          <w:rFonts w:eastAsia="Calibri"/>
          <w:lang w:eastAsia="en-US"/>
        </w:rPr>
        <w:t>The use of r</w:t>
      </w:r>
      <w:r w:rsidR="001D7746" w:rsidRPr="00044705">
        <w:rPr>
          <w:rFonts w:eastAsia="Calibri"/>
          <w:lang w:eastAsia="en-US"/>
        </w:rPr>
        <w:t>isk assessment tools</w:t>
      </w:r>
      <w:r w:rsidR="006E2802" w:rsidRPr="00044705">
        <w:rPr>
          <w:rFonts w:eastAsia="Calibri"/>
          <w:lang w:eastAsia="en-US"/>
        </w:rPr>
        <w:t>;</w:t>
      </w:r>
      <w:r w:rsidR="001D7746" w:rsidRPr="00044705">
        <w:rPr>
          <w:rFonts w:eastAsia="Calibri"/>
          <w:lang w:eastAsia="en-US"/>
        </w:rPr>
        <w:t xml:space="preserve"> </w:t>
      </w:r>
      <w:r w:rsidR="009A39B2" w:rsidRPr="00044705">
        <w:rPr>
          <w:rFonts w:eastAsia="Calibri"/>
          <w:lang w:eastAsia="en-US"/>
        </w:rPr>
        <w:t xml:space="preserve">the assessment team found the service did not </w:t>
      </w:r>
      <w:r w:rsidR="001D7746" w:rsidRPr="00044705">
        <w:rPr>
          <w:rFonts w:eastAsia="Calibri"/>
          <w:lang w:eastAsia="en-US"/>
        </w:rPr>
        <w:t xml:space="preserve">comprehensively </w:t>
      </w:r>
      <w:r w:rsidR="009A39B2" w:rsidRPr="00044705">
        <w:rPr>
          <w:rFonts w:eastAsia="Calibri"/>
          <w:lang w:eastAsia="en-US"/>
        </w:rPr>
        <w:t xml:space="preserve">use </w:t>
      </w:r>
      <w:r w:rsidRPr="00044705">
        <w:rPr>
          <w:rFonts w:eastAsia="Calibri"/>
          <w:lang w:eastAsia="en-US"/>
        </w:rPr>
        <w:t xml:space="preserve">risk assessment </w:t>
      </w:r>
      <w:r w:rsidR="009A39B2" w:rsidRPr="00044705">
        <w:rPr>
          <w:rFonts w:eastAsia="Calibri"/>
          <w:lang w:eastAsia="en-US"/>
        </w:rPr>
        <w:t xml:space="preserve">tools to </w:t>
      </w:r>
      <w:r w:rsidR="001D7746" w:rsidRPr="00044705">
        <w:rPr>
          <w:rFonts w:eastAsia="Calibri"/>
          <w:lang w:eastAsia="en-US"/>
        </w:rPr>
        <w:t>identify</w:t>
      </w:r>
      <w:r w:rsidRPr="00044705">
        <w:rPr>
          <w:rFonts w:eastAsia="Calibri"/>
          <w:lang w:eastAsia="en-US"/>
        </w:rPr>
        <w:t xml:space="preserve"> </w:t>
      </w:r>
      <w:r w:rsidR="001D7746" w:rsidRPr="00044705">
        <w:rPr>
          <w:rFonts w:eastAsia="Calibri"/>
          <w:lang w:eastAsia="en-US"/>
        </w:rPr>
        <w:t>require</w:t>
      </w:r>
      <w:r w:rsidR="00D673D3" w:rsidRPr="00044705">
        <w:rPr>
          <w:rFonts w:eastAsia="Calibri"/>
          <w:lang w:eastAsia="en-US"/>
        </w:rPr>
        <w:t xml:space="preserve">ments </w:t>
      </w:r>
      <w:r w:rsidR="006E2802" w:rsidRPr="00044705">
        <w:rPr>
          <w:rFonts w:eastAsia="Calibri"/>
          <w:lang w:eastAsia="en-US"/>
        </w:rPr>
        <w:t xml:space="preserve">for individual </w:t>
      </w:r>
      <w:r w:rsidR="001D7746" w:rsidRPr="00044705">
        <w:rPr>
          <w:rFonts w:eastAsia="Calibri"/>
          <w:lang w:eastAsia="en-US"/>
        </w:rPr>
        <w:t>consumer</w:t>
      </w:r>
      <w:r w:rsidR="00D673D3" w:rsidRPr="00044705">
        <w:rPr>
          <w:rFonts w:eastAsia="Calibri"/>
          <w:lang w:eastAsia="en-US"/>
        </w:rPr>
        <w:t>s</w:t>
      </w:r>
      <w:r w:rsidR="001D7746" w:rsidRPr="00044705">
        <w:rPr>
          <w:rFonts w:eastAsia="Calibri"/>
          <w:lang w:eastAsia="en-US"/>
        </w:rPr>
        <w:t xml:space="preserve">. </w:t>
      </w:r>
      <w:r w:rsidR="009A39B2" w:rsidRPr="00044705">
        <w:rPr>
          <w:rFonts w:eastAsia="Calibri"/>
          <w:lang w:eastAsia="en-US"/>
        </w:rPr>
        <w:t>Of the c</w:t>
      </w:r>
      <w:r w:rsidR="00517DD7" w:rsidRPr="00044705">
        <w:rPr>
          <w:rFonts w:eastAsia="Calibri"/>
          <w:lang w:eastAsia="en-US"/>
        </w:rPr>
        <w:t xml:space="preserve">onsumer </w:t>
      </w:r>
      <w:r w:rsidR="001D7746" w:rsidRPr="00044705">
        <w:rPr>
          <w:rFonts w:eastAsia="Calibri"/>
          <w:lang w:eastAsia="en-US"/>
        </w:rPr>
        <w:t xml:space="preserve">care plans </w:t>
      </w:r>
      <w:r w:rsidR="009A39B2" w:rsidRPr="00044705">
        <w:rPr>
          <w:rFonts w:eastAsia="Calibri"/>
          <w:lang w:eastAsia="en-US"/>
        </w:rPr>
        <w:t>reviewed</w:t>
      </w:r>
      <w:r w:rsidRPr="00044705">
        <w:rPr>
          <w:rFonts w:eastAsia="Calibri"/>
          <w:lang w:eastAsia="en-US"/>
        </w:rPr>
        <w:t>,</w:t>
      </w:r>
      <w:r w:rsidR="009A39B2" w:rsidRPr="00044705">
        <w:rPr>
          <w:rFonts w:eastAsia="Calibri"/>
          <w:lang w:eastAsia="en-US"/>
        </w:rPr>
        <w:t xml:space="preserve"> it was evidenced that staff are not </w:t>
      </w:r>
      <w:r w:rsidR="001D7746" w:rsidRPr="00044705">
        <w:rPr>
          <w:rFonts w:eastAsia="Calibri"/>
          <w:lang w:eastAsia="en-US"/>
        </w:rPr>
        <w:t>provide</w:t>
      </w:r>
      <w:r w:rsidR="009A39B2" w:rsidRPr="00044705">
        <w:rPr>
          <w:rFonts w:eastAsia="Calibri"/>
          <w:lang w:eastAsia="en-US"/>
        </w:rPr>
        <w:t xml:space="preserve">d </w:t>
      </w:r>
      <w:r w:rsidR="001D7746" w:rsidRPr="00044705">
        <w:rPr>
          <w:rFonts w:eastAsia="Calibri"/>
          <w:lang w:eastAsia="en-US"/>
        </w:rPr>
        <w:t>with detail</w:t>
      </w:r>
      <w:r w:rsidR="009A39B2" w:rsidRPr="00044705">
        <w:rPr>
          <w:rFonts w:eastAsia="Calibri"/>
          <w:lang w:eastAsia="en-US"/>
        </w:rPr>
        <w:t xml:space="preserve"> relevant to consumers requirements </w:t>
      </w:r>
      <w:r w:rsidR="001D7746" w:rsidRPr="00044705">
        <w:rPr>
          <w:rFonts w:eastAsia="Calibri"/>
          <w:lang w:eastAsia="en-US"/>
        </w:rPr>
        <w:t>to ensure the safe and effective delivery of care and services.</w:t>
      </w:r>
    </w:p>
    <w:p w14:paraId="339B2047" w14:textId="77777777" w:rsidR="00C703D7" w:rsidRPr="00044705" w:rsidRDefault="00C703D7" w:rsidP="00C703D7">
      <w:pPr>
        <w:pStyle w:val="ListParagraph"/>
        <w:numPr>
          <w:ilvl w:val="0"/>
          <w:numId w:val="0"/>
        </w:numPr>
        <w:ind w:left="720"/>
        <w:rPr>
          <w:rFonts w:eastAsia="Calibri"/>
          <w:lang w:eastAsia="en-US"/>
        </w:rPr>
      </w:pPr>
    </w:p>
    <w:p w14:paraId="73569473" w14:textId="1C355B0C" w:rsidR="001D7746" w:rsidRPr="00044705" w:rsidRDefault="00624C7F" w:rsidP="00976AA8">
      <w:pPr>
        <w:pStyle w:val="ListParagraph"/>
        <w:numPr>
          <w:ilvl w:val="0"/>
          <w:numId w:val="22"/>
        </w:numPr>
        <w:rPr>
          <w:rFonts w:eastAsia="Calibri"/>
          <w:lang w:eastAsia="en-US"/>
        </w:rPr>
      </w:pPr>
      <w:r w:rsidRPr="00044705">
        <w:rPr>
          <w:rFonts w:eastAsia="Calibri"/>
          <w:lang w:eastAsia="en-US"/>
        </w:rPr>
        <w:t>Detailed c</w:t>
      </w:r>
      <w:r w:rsidR="00C703D7" w:rsidRPr="00044705">
        <w:rPr>
          <w:rFonts w:eastAsia="Calibri"/>
          <w:lang w:eastAsia="en-US"/>
        </w:rPr>
        <w:t>onsumer c</w:t>
      </w:r>
      <w:r w:rsidR="001D7746" w:rsidRPr="00044705">
        <w:rPr>
          <w:rFonts w:eastAsia="Calibri"/>
          <w:lang w:eastAsia="en-US"/>
        </w:rPr>
        <w:t>are plans</w:t>
      </w:r>
      <w:r w:rsidR="00C703D7" w:rsidRPr="00044705">
        <w:rPr>
          <w:rFonts w:eastAsia="Calibri"/>
          <w:lang w:eastAsia="en-US"/>
        </w:rPr>
        <w:t xml:space="preserve">; the assessment team reviewed </w:t>
      </w:r>
      <w:r w:rsidR="00214143" w:rsidRPr="00044705">
        <w:rPr>
          <w:rFonts w:eastAsia="Calibri"/>
          <w:lang w:eastAsia="en-US"/>
        </w:rPr>
        <w:t xml:space="preserve">care </w:t>
      </w:r>
      <w:r w:rsidR="00C703D7" w:rsidRPr="00044705">
        <w:rPr>
          <w:rFonts w:eastAsia="Calibri"/>
          <w:lang w:eastAsia="en-US"/>
        </w:rPr>
        <w:t xml:space="preserve">plans that did </w:t>
      </w:r>
      <w:r w:rsidR="001D7746" w:rsidRPr="00044705">
        <w:rPr>
          <w:rFonts w:eastAsia="Calibri"/>
          <w:lang w:eastAsia="en-US"/>
        </w:rPr>
        <w:t xml:space="preserve">not set out clear goals for </w:t>
      </w:r>
      <w:r w:rsidR="00C703D7" w:rsidRPr="00044705">
        <w:rPr>
          <w:rFonts w:eastAsia="Calibri"/>
          <w:lang w:eastAsia="en-US"/>
        </w:rPr>
        <w:t xml:space="preserve">individual </w:t>
      </w:r>
      <w:r w:rsidR="001D7746" w:rsidRPr="00044705">
        <w:rPr>
          <w:rFonts w:eastAsia="Calibri"/>
          <w:lang w:eastAsia="en-US"/>
        </w:rPr>
        <w:t>consumer</w:t>
      </w:r>
      <w:r w:rsidR="00C703D7" w:rsidRPr="00044705">
        <w:rPr>
          <w:rFonts w:eastAsia="Calibri"/>
          <w:lang w:eastAsia="en-US"/>
        </w:rPr>
        <w:t xml:space="preserve">s, additionally the </w:t>
      </w:r>
      <w:r w:rsidR="001D7746" w:rsidRPr="00044705">
        <w:rPr>
          <w:rFonts w:eastAsia="Calibri"/>
          <w:lang w:eastAsia="en-US"/>
        </w:rPr>
        <w:t xml:space="preserve">support schedule </w:t>
      </w:r>
      <w:r w:rsidR="00C703D7" w:rsidRPr="00044705">
        <w:rPr>
          <w:rFonts w:eastAsia="Calibri"/>
          <w:lang w:eastAsia="en-US"/>
        </w:rPr>
        <w:t xml:space="preserve">did </w:t>
      </w:r>
      <w:r w:rsidR="001D7746" w:rsidRPr="00044705">
        <w:rPr>
          <w:rFonts w:eastAsia="Calibri"/>
          <w:lang w:eastAsia="en-US"/>
        </w:rPr>
        <w:t xml:space="preserve">not provide </w:t>
      </w:r>
      <w:r w:rsidR="00C703D7" w:rsidRPr="00044705">
        <w:rPr>
          <w:rFonts w:eastAsia="Calibri"/>
          <w:lang w:eastAsia="en-US"/>
        </w:rPr>
        <w:t xml:space="preserve">service staff </w:t>
      </w:r>
      <w:r w:rsidR="001D7746" w:rsidRPr="00044705">
        <w:rPr>
          <w:rFonts w:eastAsia="Calibri"/>
          <w:lang w:eastAsia="en-US"/>
        </w:rPr>
        <w:t xml:space="preserve">with detail about </w:t>
      </w:r>
      <w:r w:rsidR="00214143" w:rsidRPr="00044705">
        <w:rPr>
          <w:rFonts w:eastAsia="Calibri"/>
          <w:lang w:eastAsia="en-US"/>
        </w:rPr>
        <w:t>planned service delivery.</w:t>
      </w:r>
    </w:p>
    <w:p w14:paraId="5D8264BC" w14:textId="77777777" w:rsidR="00B45B4E" w:rsidRPr="00044705" w:rsidRDefault="00B45B4E" w:rsidP="00B45B4E">
      <w:pPr>
        <w:pStyle w:val="ListParagraph"/>
        <w:numPr>
          <w:ilvl w:val="0"/>
          <w:numId w:val="0"/>
        </w:numPr>
        <w:ind w:left="720"/>
        <w:rPr>
          <w:rFonts w:eastAsia="Calibri"/>
          <w:lang w:eastAsia="en-US"/>
        </w:rPr>
      </w:pPr>
    </w:p>
    <w:p w14:paraId="4DAAC28E" w14:textId="6B68B2A4" w:rsidR="004F01D9" w:rsidRPr="00F167B4" w:rsidRDefault="00F31285" w:rsidP="00976AA8">
      <w:pPr>
        <w:pStyle w:val="ListParagraph"/>
        <w:numPr>
          <w:ilvl w:val="0"/>
          <w:numId w:val="22"/>
        </w:numPr>
        <w:rPr>
          <w:rFonts w:eastAsia="Calibri"/>
          <w:lang w:eastAsia="en-US"/>
        </w:rPr>
      </w:pPr>
      <w:r w:rsidRPr="00F167B4">
        <w:rPr>
          <w:rFonts w:eastAsia="Calibri"/>
          <w:lang w:eastAsia="en-US"/>
        </w:rPr>
        <w:lastRenderedPageBreak/>
        <w:t xml:space="preserve">Evidence was not demonstrated </w:t>
      </w:r>
      <w:r w:rsidR="0060696C" w:rsidRPr="00F167B4">
        <w:rPr>
          <w:rFonts w:eastAsia="Calibri"/>
          <w:lang w:eastAsia="en-US"/>
        </w:rPr>
        <w:t xml:space="preserve">by the service </w:t>
      </w:r>
      <w:r w:rsidRPr="00F167B4">
        <w:rPr>
          <w:rFonts w:eastAsia="Calibri"/>
          <w:lang w:eastAsia="en-US"/>
        </w:rPr>
        <w:t xml:space="preserve">to show that consumers with changing requirements </w:t>
      </w:r>
      <w:r w:rsidR="00044705" w:rsidRPr="00F167B4">
        <w:rPr>
          <w:rFonts w:eastAsia="Calibri"/>
          <w:lang w:eastAsia="en-US"/>
        </w:rPr>
        <w:t xml:space="preserve">or deteriorating health </w:t>
      </w:r>
      <w:r w:rsidR="0060696C" w:rsidRPr="00F167B4">
        <w:rPr>
          <w:rFonts w:eastAsia="Calibri"/>
          <w:lang w:eastAsia="en-US"/>
        </w:rPr>
        <w:t xml:space="preserve">have their requirements </w:t>
      </w:r>
      <w:r w:rsidR="001D7746" w:rsidRPr="00F167B4">
        <w:rPr>
          <w:rFonts w:eastAsia="Calibri"/>
          <w:lang w:eastAsia="en-US"/>
        </w:rPr>
        <w:t>re-assess</w:t>
      </w:r>
      <w:r w:rsidRPr="00F167B4">
        <w:rPr>
          <w:rFonts w:eastAsia="Calibri"/>
          <w:lang w:eastAsia="en-US"/>
        </w:rPr>
        <w:t>ment</w:t>
      </w:r>
      <w:r w:rsidR="0060696C" w:rsidRPr="00F167B4">
        <w:rPr>
          <w:rFonts w:eastAsia="Calibri"/>
          <w:lang w:eastAsia="en-US"/>
        </w:rPr>
        <w:t xml:space="preserve"> cons</w:t>
      </w:r>
      <w:r w:rsidR="00044705" w:rsidRPr="00F167B4">
        <w:rPr>
          <w:rFonts w:eastAsia="Calibri"/>
          <w:lang w:eastAsia="en-US"/>
        </w:rPr>
        <w:t>is</w:t>
      </w:r>
      <w:r w:rsidR="0060696C" w:rsidRPr="00F167B4">
        <w:rPr>
          <w:rFonts w:eastAsia="Calibri"/>
          <w:lang w:eastAsia="en-US"/>
        </w:rPr>
        <w:t>tently</w:t>
      </w:r>
      <w:r w:rsidR="004F01D9" w:rsidRPr="00F167B4">
        <w:rPr>
          <w:rFonts w:eastAsia="Calibri"/>
          <w:lang w:eastAsia="en-US"/>
        </w:rPr>
        <w:t xml:space="preserve">. </w:t>
      </w:r>
    </w:p>
    <w:p w14:paraId="57A9D7E1" w14:textId="3EE25DD8" w:rsidR="001D7746" w:rsidRPr="00F167B4" w:rsidRDefault="00857F2A" w:rsidP="001D7746">
      <w:pPr>
        <w:rPr>
          <w:rFonts w:eastAsia="Calibri"/>
          <w:lang w:eastAsia="en-US"/>
        </w:rPr>
      </w:pPr>
      <w:r w:rsidRPr="00F167B4">
        <w:rPr>
          <w:rFonts w:eastAsia="Calibri"/>
          <w:lang w:eastAsia="en-US"/>
        </w:rPr>
        <w:t>Overall the assessment team found that of the p</w:t>
      </w:r>
      <w:r w:rsidR="001D7746" w:rsidRPr="00F167B4">
        <w:rPr>
          <w:rFonts w:eastAsia="Calibri"/>
          <w:lang w:eastAsia="en-US"/>
        </w:rPr>
        <w:t xml:space="preserve">olicies and procedures </w:t>
      </w:r>
      <w:r w:rsidRPr="00F167B4">
        <w:rPr>
          <w:rFonts w:eastAsia="Calibri"/>
          <w:lang w:eastAsia="en-US"/>
        </w:rPr>
        <w:t xml:space="preserve">reviewed, there was </w:t>
      </w:r>
      <w:r w:rsidR="008462FE" w:rsidRPr="00F167B4">
        <w:rPr>
          <w:rFonts w:eastAsia="Calibri"/>
          <w:lang w:eastAsia="en-US"/>
        </w:rPr>
        <w:t>no</w:t>
      </w:r>
      <w:r w:rsidR="00044705" w:rsidRPr="00F167B4">
        <w:rPr>
          <w:rFonts w:eastAsia="Calibri"/>
          <w:lang w:eastAsia="en-US"/>
        </w:rPr>
        <w:t xml:space="preserve"> evidence of </w:t>
      </w:r>
      <w:r w:rsidR="00757783" w:rsidRPr="00F167B4">
        <w:rPr>
          <w:rFonts w:eastAsia="Calibri"/>
          <w:lang w:eastAsia="en-US"/>
        </w:rPr>
        <w:t xml:space="preserve">documented </w:t>
      </w:r>
      <w:r w:rsidRPr="00F167B4">
        <w:rPr>
          <w:rFonts w:eastAsia="Calibri"/>
          <w:lang w:eastAsia="en-US"/>
        </w:rPr>
        <w:t>material to guide staff practise.</w:t>
      </w:r>
      <w:r w:rsidR="001D7746" w:rsidRPr="00F167B4">
        <w:rPr>
          <w:rFonts w:eastAsia="Calibri"/>
          <w:lang w:eastAsia="en-US"/>
        </w:rPr>
        <w:t xml:space="preserve"> </w:t>
      </w:r>
    </w:p>
    <w:p w14:paraId="65799676" w14:textId="352B4FA3" w:rsidR="009E2576" w:rsidRPr="00F167B4" w:rsidRDefault="009E2576" w:rsidP="00154403">
      <w:pPr>
        <w:rPr>
          <w:rFonts w:eastAsiaTheme="minorHAnsi"/>
          <w:color w:val="auto"/>
        </w:rPr>
      </w:pPr>
      <w:r w:rsidRPr="00F167B4">
        <w:rPr>
          <w:rFonts w:eastAsiaTheme="minorHAnsi"/>
          <w:color w:val="auto"/>
        </w:rPr>
        <w:t xml:space="preserve">The Quality Standard for the Home care </w:t>
      </w:r>
      <w:r w:rsidR="00D12DA6" w:rsidRPr="00F167B4">
        <w:rPr>
          <w:rFonts w:eastAsiaTheme="minorHAnsi"/>
          <w:color w:val="auto"/>
        </w:rPr>
        <w:t xml:space="preserve">package </w:t>
      </w:r>
      <w:r w:rsidRPr="00F167B4">
        <w:rPr>
          <w:rFonts w:eastAsiaTheme="minorHAnsi"/>
          <w:color w:val="auto"/>
        </w:rPr>
        <w:t>service</w:t>
      </w:r>
      <w:r w:rsidR="00CE7E7B" w:rsidRPr="00F167B4">
        <w:rPr>
          <w:rFonts w:eastAsiaTheme="minorHAnsi"/>
          <w:color w:val="auto"/>
        </w:rPr>
        <w:t xml:space="preserve"> </w:t>
      </w:r>
      <w:r w:rsidR="007D66F1" w:rsidRPr="00F167B4">
        <w:rPr>
          <w:rFonts w:eastAsiaTheme="minorHAnsi"/>
          <w:color w:val="auto"/>
        </w:rPr>
        <w:t xml:space="preserve">is </w:t>
      </w:r>
      <w:r w:rsidRPr="00F167B4">
        <w:rPr>
          <w:rFonts w:eastAsiaTheme="minorHAnsi"/>
          <w:color w:val="auto"/>
        </w:rPr>
        <w:t xml:space="preserve">assessed as </w:t>
      </w:r>
      <w:r w:rsidR="008877B1">
        <w:rPr>
          <w:rFonts w:eastAsiaTheme="minorHAnsi"/>
          <w:color w:val="auto"/>
        </w:rPr>
        <w:t>n</w:t>
      </w:r>
      <w:r w:rsidRPr="00F167B4">
        <w:rPr>
          <w:rFonts w:eastAsiaTheme="minorHAnsi"/>
          <w:color w:val="auto"/>
        </w:rPr>
        <w:t>o</w:t>
      </w:r>
      <w:r w:rsidR="00F70207" w:rsidRPr="00F167B4">
        <w:rPr>
          <w:rFonts w:eastAsiaTheme="minorHAnsi"/>
          <w:color w:val="auto"/>
        </w:rPr>
        <w:t xml:space="preserve">t </w:t>
      </w:r>
      <w:r w:rsidRPr="00F167B4">
        <w:rPr>
          <w:rFonts w:eastAsiaTheme="minorHAnsi"/>
          <w:color w:val="auto"/>
        </w:rPr>
        <w:t xml:space="preserve">compliant as </w:t>
      </w:r>
      <w:r w:rsidR="004C4E85" w:rsidRPr="00F167B4">
        <w:rPr>
          <w:rFonts w:eastAsiaTheme="minorHAnsi"/>
          <w:color w:val="auto"/>
        </w:rPr>
        <w:t>three</w:t>
      </w:r>
      <w:r w:rsidRPr="00F167B4">
        <w:rPr>
          <w:rFonts w:eastAsiaTheme="minorHAnsi"/>
          <w:color w:val="auto"/>
        </w:rPr>
        <w:t xml:space="preserve"> of the </w:t>
      </w:r>
      <w:r w:rsidR="009965C7" w:rsidRPr="00F167B4">
        <w:rPr>
          <w:rFonts w:eastAsiaTheme="minorHAnsi"/>
          <w:color w:val="auto"/>
        </w:rPr>
        <w:t>five</w:t>
      </w:r>
      <w:r w:rsidRPr="00F167B4">
        <w:rPr>
          <w:rFonts w:eastAsiaTheme="minorHAnsi"/>
          <w:color w:val="auto"/>
        </w:rPr>
        <w:t xml:space="preserve"> specific requirements have been assessed as </w:t>
      </w:r>
      <w:r w:rsidR="008877B1">
        <w:rPr>
          <w:rFonts w:eastAsiaTheme="minorHAnsi"/>
          <w:color w:val="auto"/>
        </w:rPr>
        <w:t>n</w:t>
      </w:r>
      <w:r w:rsidR="004C4E85" w:rsidRPr="00F167B4">
        <w:rPr>
          <w:rFonts w:eastAsiaTheme="minorHAnsi"/>
          <w:color w:val="auto"/>
        </w:rPr>
        <w:t>o</w:t>
      </w:r>
      <w:r w:rsidR="00F70207" w:rsidRPr="00F167B4">
        <w:rPr>
          <w:rFonts w:eastAsiaTheme="minorHAnsi"/>
          <w:color w:val="auto"/>
        </w:rPr>
        <w:t xml:space="preserve">t </w:t>
      </w:r>
      <w:r w:rsidR="004C4E85" w:rsidRPr="00F167B4">
        <w:rPr>
          <w:rFonts w:eastAsiaTheme="minorHAnsi"/>
          <w:color w:val="auto"/>
        </w:rPr>
        <w:t>c</w:t>
      </w:r>
      <w:r w:rsidRPr="00F167B4">
        <w:rPr>
          <w:rFonts w:eastAsiaTheme="minorHAnsi"/>
          <w:color w:val="auto"/>
        </w:rPr>
        <w:t xml:space="preserve">ompliant. </w:t>
      </w:r>
    </w:p>
    <w:p w14:paraId="45F0D904" w14:textId="2517E99F" w:rsidR="003A5F62" w:rsidRPr="00F167B4" w:rsidRDefault="00ED6B57" w:rsidP="00806FAB">
      <w:pPr>
        <w:pStyle w:val="ListParagraph"/>
        <w:numPr>
          <w:ilvl w:val="0"/>
          <w:numId w:val="0"/>
        </w:numPr>
        <w:tabs>
          <w:tab w:val="left" w:pos="0"/>
        </w:tabs>
        <w:rPr>
          <w:b/>
          <w:i/>
          <w:color w:val="0000FF"/>
        </w:rPr>
      </w:pPr>
      <w:r w:rsidRPr="00F167B4">
        <w:rPr>
          <w:rFonts w:cs="Times New Roman"/>
          <w:b/>
          <w:color w:val="auto"/>
          <w:sz w:val="28"/>
          <w:szCs w:val="28"/>
        </w:rPr>
        <w:t>Assessment of Standard 2 Requirements</w:t>
      </w:r>
      <w:r w:rsidR="0066387A" w:rsidRPr="00F167B4">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F167B4" w14:paraId="3CE1BED1" w14:textId="77777777" w:rsidTr="006107BF">
        <w:tc>
          <w:tcPr>
            <w:tcW w:w="4531" w:type="dxa"/>
            <w:shd w:val="clear" w:color="auto" w:fill="E7E6E6" w:themeFill="background2"/>
          </w:tcPr>
          <w:p w14:paraId="713B78CD" w14:textId="41C91117" w:rsidR="006107BF" w:rsidRPr="00F167B4" w:rsidRDefault="006107BF" w:rsidP="006107BF">
            <w:pPr>
              <w:pStyle w:val="Heading3"/>
              <w:spacing w:before="120" w:after="0"/>
              <w:ind w:hanging="106"/>
              <w:outlineLvl w:val="2"/>
            </w:pPr>
            <w:bookmarkStart w:id="6" w:name="_Hlk96519787"/>
            <w:bookmarkStart w:id="7" w:name="_Hlk96519796"/>
            <w:r w:rsidRPr="00F167B4">
              <w:t>Requirement 2(3)(a)</w:t>
            </w:r>
          </w:p>
        </w:tc>
        <w:tc>
          <w:tcPr>
            <w:tcW w:w="993" w:type="dxa"/>
            <w:shd w:val="clear" w:color="auto" w:fill="E7E6E6" w:themeFill="background2"/>
          </w:tcPr>
          <w:p w14:paraId="119639E6" w14:textId="77777777" w:rsidR="006107BF" w:rsidRPr="00F167B4" w:rsidRDefault="006107BF" w:rsidP="006107BF">
            <w:pPr>
              <w:pStyle w:val="Heading3"/>
              <w:spacing w:before="120" w:after="0"/>
              <w:outlineLvl w:val="2"/>
            </w:pPr>
            <w:r w:rsidRPr="00F167B4">
              <w:t xml:space="preserve">HCP   </w:t>
            </w:r>
          </w:p>
        </w:tc>
        <w:tc>
          <w:tcPr>
            <w:tcW w:w="3548" w:type="dxa"/>
            <w:shd w:val="clear" w:color="auto" w:fill="E7E6E6" w:themeFill="background2"/>
          </w:tcPr>
          <w:p w14:paraId="4B37F5E9" w14:textId="1442A16A" w:rsidR="006107BF" w:rsidRPr="00F167B4" w:rsidRDefault="006107BF" w:rsidP="006107BF">
            <w:pPr>
              <w:pStyle w:val="Heading3"/>
              <w:spacing w:before="120" w:after="0"/>
              <w:jc w:val="right"/>
              <w:outlineLvl w:val="2"/>
            </w:pPr>
            <w:r w:rsidRPr="00F167B4">
              <w:t>Not Compliant</w:t>
            </w:r>
          </w:p>
        </w:tc>
      </w:tr>
      <w:bookmarkEnd w:id="6"/>
      <w:tr w:rsidR="006107BF" w:rsidRPr="00F167B4" w14:paraId="6AB08D17" w14:textId="77777777" w:rsidTr="006107BF">
        <w:tc>
          <w:tcPr>
            <w:tcW w:w="4531" w:type="dxa"/>
            <w:shd w:val="clear" w:color="auto" w:fill="E7E6E6" w:themeFill="background2"/>
          </w:tcPr>
          <w:p w14:paraId="3B62233B" w14:textId="77777777" w:rsidR="006107BF" w:rsidRPr="00F167B4" w:rsidRDefault="006107BF" w:rsidP="006107BF">
            <w:pPr>
              <w:pStyle w:val="Heading3"/>
              <w:spacing w:before="0" w:after="0"/>
              <w:outlineLvl w:val="2"/>
            </w:pPr>
          </w:p>
        </w:tc>
        <w:tc>
          <w:tcPr>
            <w:tcW w:w="993" w:type="dxa"/>
            <w:shd w:val="clear" w:color="auto" w:fill="E7E6E6" w:themeFill="background2"/>
          </w:tcPr>
          <w:p w14:paraId="3EEE56F7" w14:textId="04774C13" w:rsidR="006107BF" w:rsidRPr="00F167B4" w:rsidRDefault="006107BF" w:rsidP="006107BF">
            <w:pPr>
              <w:pStyle w:val="Heading3"/>
              <w:spacing w:before="0" w:after="0"/>
              <w:outlineLvl w:val="2"/>
            </w:pPr>
          </w:p>
        </w:tc>
        <w:tc>
          <w:tcPr>
            <w:tcW w:w="3548" w:type="dxa"/>
            <w:shd w:val="clear" w:color="auto" w:fill="E7E6E6" w:themeFill="background2"/>
          </w:tcPr>
          <w:p w14:paraId="588B14FA" w14:textId="216A421E" w:rsidR="006107BF" w:rsidRPr="00F167B4" w:rsidRDefault="006107BF" w:rsidP="006107BF">
            <w:pPr>
              <w:pStyle w:val="Heading3"/>
              <w:spacing w:before="0" w:after="0"/>
              <w:jc w:val="right"/>
              <w:outlineLvl w:val="2"/>
            </w:pPr>
          </w:p>
        </w:tc>
      </w:tr>
    </w:tbl>
    <w:p w14:paraId="2C59C482" w14:textId="56D7EAC1" w:rsidR="00853601" w:rsidRPr="00F167B4" w:rsidRDefault="00853601" w:rsidP="00853601">
      <w:pPr>
        <w:rPr>
          <w:i/>
        </w:rPr>
      </w:pPr>
      <w:r w:rsidRPr="00F167B4">
        <w:rPr>
          <w:i/>
        </w:rPr>
        <w:t>Assessment and planning, including consideration of risks to the consumer’s health and well-being, informs the delivery of safe and effective care and services.</w:t>
      </w:r>
    </w:p>
    <w:bookmarkEnd w:id="7"/>
    <w:p w14:paraId="3455C2DC" w14:textId="6E0FED31" w:rsidR="004A20A3" w:rsidRPr="00F167B4" w:rsidRDefault="00584ED7" w:rsidP="004A20A3">
      <w:pPr>
        <w:tabs>
          <w:tab w:val="right" w:pos="9026"/>
        </w:tabs>
      </w:pPr>
      <w:r w:rsidRPr="00F167B4">
        <w:t>Findings</w:t>
      </w:r>
    </w:p>
    <w:p w14:paraId="6230D2B9" w14:textId="15591BB6" w:rsidR="00243108" w:rsidRPr="00F167B4" w:rsidRDefault="00243108" w:rsidP="00492801">
      <w:pPr>
        <w:pStyle w:val="ListBullet"/>
        <w:numPr>
          <w:ilvl w:val="0"/>
          <w:numId w:val="0"/>
        </w:numPr>
      </w:pPr>
      <w:r w:rsidRPr="00F167B4">
        <w:t xml:space="preserve">A review of assessment and care planning documents </w:t>
      </w:r>
      <w:r w:rsidR="00492801" w:rsidRPr="00F167B4">
        <w:t>evidence</w:t>
      </w:r>
      <w:r w:rsidR="00B72CCC" w:rsidRPr="00F167B4">
        <w:t>d</w:t>
      </w:r>
      <w:r w:rsidR="00492801" w:rsidRPr="00F167B4">
        <w:t xml:space="preserve"> </w:t>
      </w:r>
      <w:r w:rsidRPr="00F167B4">
        <w:t xml:space="preserve">staff are not provided with detailed information to guide delivery of safe and effective care. </w:t>
      </w:r>
      <w:r w:rsidR="00492801" w:rsidRPr="00F167B4">
        <w:t xml:space="preserve">At the time of </w:t>
      </w:r>
      <w:r w:rsidR="005B7500" w:rsidRPr="00F167B4">
        <w:t>assessment,</w:t>
      </w:r>
      <w:r w:rsidR="00492801" w:rsidRPr="00F167B4">
        <w:t xml:space="preserve"> the </w:t>
      </w:r>
      <w:r w:rsidRPr="00F167B4">
        <w:t xml:space="preserve">documents </w:t>
      </w:r>
      <w:r w:rsidR="00492801" w:rsidRPr="00F167B4">
        <w:t xml:space="preserve">in use by the service did </w:t>
      </w:r>
      <w:r w:rsidRPr="00F167B4">
        <w:t>not include validated assessment tools</w:t>
      </w:r>
      <w:r w:rsidR="00492801" w:rsidRPr="00F167B4">
        <w:t>,</w:t>
      </w:r>
      <w:r w:rsidRPr="00F167B4">
        <w:t xml:space="preserve"> including </w:t>
      </w:r>
      <w:r w:rsidR="00492801" w:rsidRPr="00F167B4">
        <w:t xml:space="preserve">consumer </w:t>
      </w:r>
      <w:r w:rsidRPr="00F167B4">
        <w:t>risk assessments.</w:t>
      </w:r>
    </w:p>
    <w:p w14:paraId="416916A3" w14:textId="53E696C3" w:rsidR="00243108" w:rsidRPr="00F167B4" w:rsidRDefault="00FE5537" w:rsidP="00FE5537">
      <w:pPr>
        <w:pStyle w:val="ListBullet"/>
        <w:numPr>
          <w:ilvl w:val="0"/>
          <w:numId w:val="0"/>
        </w:numPr>
      </w:pPr>
      <w:r w:rsidRPr="00F167B4">
        <w:t>A</w:t>
      </w:r>
      <w:r w:rsidR="00243108" w:rsidRPr="00F167B4">
        <w:t xml:space="preserve"> review of documentation for </w:t>
      </w:r>
      <w:r w:rsidRPr="00F167B4">
        <w:t xml:space="preserve">sampled </w:t>
      </w:r>
      <w:r w:rsidR="00243108" w:rsidRPr="00F167B4">
        <w:t>consumers indicate</w:t>
      </w:r>
      <w:r w:rsidR="00B72CCC" w:rsidRPr="00F167B4">
        <w:t xml:space="preserve">d </w:t>
      </w:r>
      <w:r w:rsidRPr="00F167B4">
        <w:t xml:space="preserve">the service does not complete </w:t>
      </w:r>
      <w:r w:rsidR="00B72CCC" w:rsidRPr="00F167B4">
        <w:t xml:space="preserve">consumer </w:t>
      </w:r>
      <w:r w:rsidR="00243108" w:rsidRPr="00F167B4">
        <w:t>assessment information</w:t>
      </w:r>
      <w:r w:rsidR="00B72CCC" w:rsidRPr="00F167B4">
        <w:t xml:space="preserve"> in all instances</w:t>
      </w:r>
      <w:r w:rsidRPr="00F167B4">
        <w:t>. Additionally</w:t>
      </w:r>
      <w:r w:rsidR="00B72CCC" w:rsidRPr="00F167B4">
        <w:t>,</w:t>
      </w:r>
      <w:r w:rsidRPr="00F167B4">
        <w:t xml:space="preserve"> </w:t>
      </w:r>
      <w:r w:rsidR="00B72CCC" w:rsidRPr="00F167B4">
        <w:t xml:space="preserve">consumer </w:t>
      </w:r>
      <w:r w:rsidR="00243108" w:rsidRPr="00F167B4">
        <w:t>support plan</w:t>
      </w:r>
      <w:r w:rsidRPr="00F167B4">
        <w:t>s</w:t>
      </w:r>
      <w:r w:rsidR="00243108" w:rsidRPr="00F167B4">
        <w:t xml:space="preserve"> do</w:t>
      </w:r>
      <w:r w:rsidRPr="00F167B4">
        <w:t xml:space="preserve"> </w:t>
      </w:r>
      <w:r w:rsidR="00243108" w:rsidRPr="00F167B4">
        <w:t xml:space="preserve">not </w:t>
      </w:r>
      <w:r w:rsidR="00B72CCC" w:rsidRPr="00F167B4">
        <w:t xml:space="preserve">consistently </w:t>
      </w:r>
      <w:r w:rsidR="00243108" w:rsidRPr="00F167B4">
        <w:t xml:space="preserve">provide </w:t>
      </w:r>
      <w:r w:rsidRPr="00F167B4">
        <w:t xml:space="preserve">service staff with </w:t>
      </w:r>
      <w:r w:rsidR="00243108" w:rsidRPr="00F167B4">
        <w:t xml:space="preserve">information to guide </w:t>
      </w:r>
      <w:r w:rsidRPr="00F167B4">
        <w:t xml:space="preserve">the </w:t>
      </w:r>
      <w:r w:rsidR="00243108" w:rsidRPr="00F167B4">
        <w:t>delivery of safe care. For example:</w:t>
      </w:r>
    </w:p>
    <w:p w14:paraId="73CA1FEB" w14:textId="401302EE" w:rsidR="00445D5B" w:rsidRPr="00F167B4" w:rsidRDefault="00B72CCC" w:rsidP="00976AA8">
      <w:pPr>
        <w:pStyle w:val="ListBullet2"/>
        <w:numPr>
          <w:ilvl w:val="0"/>
          <w:numId w:val="23"/>
        </w:numPr>
        <w:ind w:left="426" w:hanging="426"/>
      </w:pPr>
      <w:r w:rsidRPr="00F167B4">
        <w:t xml:space="preserve">One </w:t>
      </w:r>
      <w:r w:rsidR="00175B20" w:rsidRPr="00F167B4">
        <w:t xml:space="preserve">consumer </w:t>
      </w:r>
      <w:r w:rsidR="007029AE">
        <w:t xml:space="preserve">receiving </w:t>
      </w:r>
      <w:r w:rsidR="00175B20" w:rsidRPr="00F167B4">
        <w:t>l</w:t>
      </w:r>
      <w:r w:rsidR="00243108" w:rsidRPr="00F167B4">
        <w:t xml:space="preserve">evel 4 </w:t>
      </w:r>
      <w:r w:rsidR="007029AE">
        <w:t xml:space="preserve">HCP package </w:t>
      </w:r>
      <w:r w:rsidR="00953C14" w:rsidRPr="00F167B4">
        <w:t xml:space="preserve">services due to complex </w:t>
      </w:r>
      <w:r w:rsidR="00243108" w:rsidRPr="00F167B4">
        <w:t>medical history</w:t>
      </w:r>
      <w:r w:rsidRPr="00F167B4">
        <w:t xml:space="preserve"> had initial assessment records describing low level service requirements clearly disproportionate to the level of care reasonably expected and required.</w:t>
      </w:r>
      <w:r w:rsidR="00C9611A" w:rsidRPr="00F167B4">
        <w:t xml:space="preserve"> Additionally, t</w:t>
      </w:r>
      <w:r w:rsidR="00243108" w:rsidRPr="00F167B4">
        <w:t>h</w:t>
      </w:r>
      <w:r w:rsidR="00C9611A" w:rsidRPr="00F167B4">
        <w:t xml:space="preserve">is consumer had incomplete </w:t>
      </w:r>
      <w:r w:rsidR="00243108" w:rsidRPr="00F167B4">
        <w:t>behaviou</w:t>
      </w:r>
      <w:r w:rsidR="00C9611A" w:rsidRPr="00F167B4">
        <w:t xml:space="preserve">ral </w:t>
      </w:r>
      <w:r w:rsidR="00243108" w:rsidRPr="00F167B4">
        <w:t>assessment and risk assessments</w:t>
      </w:r>
      <w:r w:rsidR="00E811D9" w:rsidRPr="00F167B4">
        <w:t xml:space="preserve">, and a care plan with limited detail describing service requirements. </w:t>
      </w:r>
    </w:p>
    <w:p w14:paraId="0349963F" w14:textId="1B8C5DFA" w:rsidR="00243108" w:rsidRPr="00F167B4" w:rsidRDefault="001C7D88" w:rsidP="00C14A36">
      <w:pPr>
        <w:pStyle w:val="ListBullet2"/>
        <w:numPr>
          <w:ilvl w:val="0"/>
          <w:numId w:val="0"/>
        </w:numPr>
      </w:pPr>
      <w:r w:rsidRPr="00F167B4">
        <w:t xml:space="preserve">Service </w:t>
      </w:r>
      <w:r w:rsidR="00243108" w:rsidRPr="00F167B4">
        <w:t xml:space="preserve">management </w:t>
      </w:r>
      <w:r w:rsidRPr="00F167B4">
        <w:t xml:space="preserve">advised that the use of </w:t>
      </w:r>
      <w:r w:rsidR="00243108" w:rsidRPr="00F167B4">
        <w:t xml:space="preserve">validated tools </w:t>
      </w:r>
      <w:r w:rsidR="00C14A36" w:rsidRPr="00F167B4">
        <w:t xml:space="preserve">is </w:t>
      </w:r>
      <w:r w:rsidR="00243108" w:rsidRPr="00F167B4">
        <w:t xml:space="preserve">being considered </w:t>
      </w:r>
      <w:r w:rsidR="00C14A36" w:rsidRPr="00F167B4">
        <w:t xml:space="preserve">for inclusion </w:t>
      </w:r>
      <w:r w:rsidR="00243108" w:rsidRPr="00F167B4">
        <w:t>in initial assessment</w:t>
      </w:r>
      <w:r w:rsidR="00C14A36" w:rsidRPr="00F167B4">
        <w:t xml:space="preserve">s for consumers </w:t>
      </w:r>
      <w:r w:rsidR="00243108" w:rsidRPr="00F167B4">
        <w:t xml:space="preserve">following the implementation of </w:t>
      </w:r>
      <w:r w:rsidR="005B7500" w:rsidRPr="00F167B4">
        <w:t>several</w:t>
      </w:r>
      <w:r w:rsidR="00C14A36" w:rsidRPr="00F167B4">
        <w:t xml:space="preserve"> </w:t>
      </w:r>
      <w:r w:rsidR="00243108" w:rsidRPr="00F167B4">
        <w:t>policies and procedures</w:t>
      </w:r>
      <w:r w:rsidR="00C14A36" w:rsidRPr="00F167B4">
        <w:t>.</w:t>
      </w:r>
      <w:r w:rsidR="00A07494" w:rsidRPr="00F167B4">
        <w:t xml:space="preserve"> The assessment team</w:t>
      </w:r>
      <w:r w:rsidR="00243108" w:rsidRPr="00F167B4">
        <w:t xml:space="preserve"> review</w:t>
      </w:r>
      <w:r w:rsidR="00A07494" w:rsidRPr="00F167B4">
        <w:t>ed</w:t>
      </w:r>
      <w:r w:rsidR="00243108" w:rsidRPr="00F167B4">
        <w:t xml:space="preserve"> documentation </w:t>
      </w:r>
      <w:r w:rsidR="00A07494" w:rsidRPr="00F167B4">
        <w:t xml:space="preserve">and </w:t>
      </w:r>
      <w:r w:rsidR="00243108" w:rsidRPr="00F167B4">
        <w:t xml:space="preserve">confirmed </w:t>
      </w:r>
      <w:r w:rsidR="00A07494" w:rsidRPr="00F167B4">
        <w:t xml:space="preserve">the development of </w:t>
      </w:r>
      <w:r w:rsidR="00243108" w:rsidRPr="00F167B4">
        <w:t>policy and procedure</w:t>
      </w:r>
      <w:r w:rsidR="00A07494" w:rsidRPr="00F167B4">
        <w:t>s is underway</w:t>
      </w:r>
      <w:r w:rsidR="00252AA5" w:rsidRPr="00F167B4">
        <w:t xml:space="preserve"> in draft form.</w:t>
      </w:r>
      <w:r w:rsidR="003A71DE" w:rsidRPr="00F167B4">
        <w:t xml:space="preserve"> It was noted that at the time of assessment the draft documents were not compliant with the standards.</w:t>
      </w:r>
      <w:r w:rsidR="00252AA5" w:rsidRPr="00F167B4">
        <w:t xml:space="preserve"> </w:t>
      </w:r>
    </w:p>
    <w:p w14:paraId="0B39BB89" w14:textId="2B586092" w:rsidR="00243108" w:rsidRPr="008B511F" w:rsidRDefault="00F167B4" w:rsidP="00243108">
      <w:pPr>
        <w:pStyle w:val="ListBullet"/>
        <w:numPr>
          <w:ilvl w:val="0"/>
          <w:numId w:val="0"/>
        </w:numPr>
      </w:pPr>
      <w:r w:rsidRPr="00F167B4">
        <w:lastRenderedPageBreak/>
        <w:t xml:space="preserve">At the time of </w:t>
      </w:r>
      <w:r w:rsidR="005B7500" w:rsidRPr="00F167B4">
        <w:t>assessment,</w:t>
      </w:r>
      <w:r w:rsidRPr="00F167B4">
        <w:t xml:space="preserve"> the </w:t>
      </w:r>
      <w:r w:rsidR="00243108" w:rsidRPr="00F167B4">
        <w:t xml:space="preserve">service </w:t>
      </w:r>
      <w:r w:rsidRPr="00F167B4">
        <w:t xml:space="preserve">did </w:t>
      </w:r>
      <w:r w:rsidR="00243108" w:rsidRPr="00F167B4">
        <w:t>not have assessment and care planning process</w:t>
      </w:r>
      <w:r w:rsidRPr="00F167B4">
        <w:t xml:space="preserve">es in place </w:t>
      </w:r>
      <w:r w:rsidR="00243108" w:rsidRPr="00F167B4">
        <w:t xml:space="preserve">to ensure staff </w:t>
      </w:r>
      <w:r w:rsidRPr="00F167B4">
        <w:t xml:space="preserve">are able to </w:t>
      </w:r>
      <w:r w:rsidR="00243108" w:rsidRPr="00F167B4">
        <w:t>deliver safe and effective care and services</w:t>
      </w:r>
      <w:r w:rsidRPr="00F167B4">
        <w:t xml:space="preserve"> to consumers</w:t>
      </w:r>
      <w:r w:rsidR="00243108" w:rsidRPr="00F167B4">
        <w:t xml:space="preserve">. Information regarding the risks identities for consumers is not </w:t>
      </w:r>
      <w:r w:rsidR="00243108" w:rsidRPr="008B511F">
        <w:t>identified, reviewed or considered when developing care plan</w:t>
      </w:r>
      <w:r w:rsidRPr="008B511F">
        <w:t>s</w:t>
      </w:r>
      <w:r w:rsidR="00243108" w:rsidRPr="008B511F">
        <w:t>.</w:t>
      </w:r>
    </w:p>
    <w:p w14:paraId="4E4609D3" w14:textId="70FCE5C5" w:rsidR="00DD24AB" w:rsidRPr="00DD24AB" w:rsidRDefault="00DD24AB" w:rsidP="00243108">
      <w:pPr>
        <w:pStyle w:val="ListBullet"/>
        <w:numPr>
          <w:ilvl w:val="0"/>
          <w:numId w:val="0"/>
        </w:numPr>
      </w:pPr>
      <w:r w:rsidRPr="008B511F">
        <w:t xml:space="preserve">In the services response to the assessment teams report, </w:t>
      </w:r>
      <w:r w:rsidR="00AD6AD0" w:rsidRPr="008B511F">
        <w:t xml:space="preserve">it was explained that </w:t>
      </w:r>
      <w:r w:rsidRPr="008B511F">
        <w:t xml:space="preserve">changes would be implemented to address </w:t>
      </w:r>
      <w:r w:rsidR="00AD6AD0" w:rsidRPr="008B511F">
        <w:t xml:space="preserve">the identified non-compliance </w:t>
      </w:r>
      <w:r w:rsidRPr="008B511F">
        <w:t xml:space="preserve">under a </w:t>
      </w:r>
      <w:r w:rsidR="00B264C0" w:rsidRPr="008B511F">
        <w:t>continuous</w:t>
      </w:r>
      <w:r w:rsidRPr="008B511F">
        <w:t xml:space="preserve"> improvement plan.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3874BEA" w14:textId="74F94A9E" w:rsidR="006107BF" w:rsidRPr="006107BF" w:rsidRDefault="006107BF" w:rsidP="00F70207">
            <w:pPr>
              <w:pStyle w:val="Heading3"/>
              <w:spacing w:before="120" w:after="0"/>
              <w:ind w:hanging="106"/>
              <w:jc w:val="right"/>
              <w:outlineLvl w:val="2"/>
            </w:pPr>
            <w:r w:rsidRPr="00F70207">
              <w:t>Compliant</w:t>
            </w:r>
          </w:p>
        </w:tc>
      </w:tr>
      <w:tr w:rsidR="006107BF" w:rsidRPr="002B61BB" w14:paraId="58429188" w14:textId="77777777" w:rsidTr="006107BF">
        <w:tc>
          <w:tcPr>
            <w:tcW w:w="4531" w:type="dxa"/>
            <w:shd w:val="clear" w:color="auto" w:fill="E7E6E6" w:themeFill="background2"/>
          </w:tcPr>
          <w:p w14:paraId="609D4D09"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A13122" w14:textId="3681D82B" w:rsidR="006107BF" w:rsidRPr="002B61BB" w:rsidRDefault="006107BF" w:rsidP="006107BF">
            <w:pPr>
              <w:pStyle w:val="Heading3"/>
              <w:spacing w:before="0" w:after="0"/>
              <w:outlineLvl w:val="2"/>
            </w:pPr>
          </w:p>
        </w:tc>
        <w:tc>
          <w:tcPr>
            <w:tcW w:w="3548" w:type="dxa"/>
            <w:shd w:val="clear" w:color="auto" w:fill="E7E6E6" w:themeFill="background2"/>
          </w:tcPr>
          <w:p w14:paraId="7BE6972D" w14:textId="361AA03B" w:rsidR="006107BF" w:rsidRPr="006107BF" w:rsidRDefault="006107BF" w:rsidP="006107BF">
            <w:pPr>
              <w:pStyle w:val="Heading3"/>
              <w:spacing w:before="0" w:after="0"/>
              <w:jc w:val="right"/>
              <w:outlineLvl w:val="2"/>
            </w:pP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bookmarkStart w:id="8" w:name="_Hlk96519806"/>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56CB639D" w:rsidR="006107BF" w:rsidRPr="006107BF" w:rsidRDefault="006107BF" w:rsidP="006742E5">
            <w:pPr>
              <w:pStyle w:val="Heading3"/>
              <w:spacing w:before="120" w:after="0"/>
              <w:ind w:hanging="106"/>
              <w:jc w:val="right"/>
              <w:outlineLvl w:val="2"/>
            </w:pPr>
            <w:r w:rsidRPr="006742E5">
              <w:t>Not</w:t>
            </w:r>
            <w:r w:rsidRPr="006107BF">
              <w:rPr>
                <w:color w:val="0000FF"/>
                <w:szCs w:val="26"/>
              </w:rPr>
              <w:t xml:space="preserve"> </w:t>
            </w:r>
            <w:r w:rsidRPr="006742E5">
              <w:t>Compliant</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1BCA98C7" w:rsidR="006107BF" w:rsidRPr="002B61BB" w:rsidRDefault="006107BF" w:rsidP="006107BF">
            <w:pPr>
              <w:pStyle w:val="Heading3"/>
              <w:spacing w:before="0" w:after="0"/>
              <w:outlineLvl w:val="2"/>
            </w:pPr>
          </w:p>
        </w:tc>
        <w:tc>
          <w:tcPr>
            <w:tcW w:w="3548" w:type="dxa"/>
            <w:shd w:val="clear" w:color="auto" w:fill="E7E6E6" w:themeFill="background2"/>
          </w:tcPr>
          <w:p w14:paraId="7CBF8FA7" w14:textId="2E4EB034" w:rsidR="006107BF" w:rsidRPr="006107BF" w:rsidRDefault="006107BF" w:rsidP="006107BF">
            <w:pPr>
              <w:pStyle w:val="Heading3"/>
              <w:spacing w:before="0" w:after="0"/>
              <w:jc w:val="right"/>
              <w:outlineLvl w:val="2"/>
            </w:pP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976AA8">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976AA8">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bookmarkEnd w:id="8"/>
    <w:p w14:paraId="2C76C32D" w14:textId="2F93C63F" w:rsidR="004A20A3" w:rsidRPr="00E7630F" w:rsidRDefault="00584ED7" w:rsidP="004A20A3">
      <w:pPr>
        <w:tabs>
          <w:tab w:val="right" w:pos="9026"/>
        </w:tabs>
      </w:pPr>
      <w:r w:rsidRPr="00E7630F">
        <w:t>Findings</w:t>
      </w:r>
    </w:p>
    <w:p w14:paraId="3611E6C4" w14:textId="4F54523D" w:rsidR="00E7630F" w:rsidRPr="009F661C" w:rsidRDefault="00787F96" w:rsidP="004F5544">
      <w:pPr>
        <w:pStyle w:val="ListBullet"/>
        <w:numPr>
          <w:ilvl w:val="0"/>
          <w:numId w:val="0"/>
        </w:numPr>
      </w:pPr>
      <w:r w:rsidRPr="009F661C">
        <w:t>When interviewed, c</w:t>
      </w:r>
      <w:r w:rsidR="00E7630F" w:rsidRPr="009F661C">
        <w:t>onsumers and representatives reported they have had an opportunity to meet with their case manager to discuss their specific needs and preferences</w:t>
      </w:r>
      <w:r w:rsidR="007D3ADC" w:rsidRPr="009F661C">
        <w:t>,</w:t>
      </w:r>
      <w:r w:rsidR="00E7630F" w:rsidRPr="009F661C">
        <w:t xml:space="preserve"> including how specific services are delivered. </w:t>
      </w:r>
      <w:r w:rsidR="003A6C8E" w:rsidRPr="009F661C">
        <w:t xml:space="preserve">Comments indicated that consumers </w:t>
      </w:r>
      <w:r w:rsidR="00E7630F" w:rsidRPr="009F661C">
        <w:t>are provided with opportunit</w:t>
      </w:r>
      <w:r w:rsidR="007D3ADC" w:rsidRPr="009F661C">
        <w:t xml:space="preserve">ies </w:t>
      </w:r>
      <w:r w:rsidR="00E7630F" w:rsidRPr="009F661C">
        <w:t>to manage their own package services</w:t>
      </w:r>
      <w:r w:rsidR="007D3ADC" w:rsidRPr="009F661C">
        <w:t xml:space="preserve"> and this </w:t>
      </w:r>
      <w:r w:rsidR="00E7630F" w:rsidRPr="009F661C">
        <w:t xml:space="preserve">enables access a </w:t>
      </w:r>
      <w:r w:rsidR="00C363BD" w:rsidRPr="009F661C">
        <w:t xml:space="preserve">diverse </w:t>
      </w:r>
      <w:r w:rsidR="00E7630F" w:rsidRPr="009F661C">
        <w:t>range of services</w:t>
      </w:r>
      <w:r w:rsidR="007D3ADC" w:rsidRPr="009F661C">
        <w:t>, f</w:t>
      </w:r>
      <w:r w:rsidR="00E7630F" w:rsidRPr="009F661C">
        <w:t>or example</w:t>
      </w:r>
      <w:r w:rsidR="00C363BD" w:rsidRPr="009F661C">
        <w:t>:</w:t>
      </w:r>
      <w:r w:rsidR="00E7630F" w:rsidRPr="009F661C">
        <w:t xml:space="preserve"> </w:t>
      </w:r>
      <w:r w:rsidR="00FB635D" w:rsidRPr="009F661C">
        <w:t xml:space="preserve">sourcing </w:t>
      </w:r>
      <w:r w:rsidR="00C363BD" w:rsidRPr="009F661C">
        <w:t xml:space="preserve">service staff that can </w:t>
      </w:r>
      <w:r w:rsidR="00E7630F" w:rsidRPr="009F661C">
        <w:t>speak specific language</w:t>
      </w:r>
      <w:r w:rsidR="00C363BD" w:rsidRPr="009F661C">
        <w:t>s</w:t>
      </w:r>
      <w:r w:rsidR="00E7630F" w:rsidRPr="009F661C">
        <w:t>.</w:t>
      </w:r>
    </w:p>
    <w:p w14:paraId="0B75742C" w14:textId="1F6F1EF6" w:rsidR="0085407F" w:rsidRPr="00197C87" w:rsidRDefault="0024575F" w:rsidP="001577C1">
      <w:pPr>
        <w:pStyle w:val="ListBullet"/>
        <w:numPr>
          <w:ilvl w:val="0"/>
          <w:numId w:val="0"/>
        </w:numPr>
      </w:pPr>
      <w:r w:rsidRPr="009F661C">
        <w:t>When interviewed</w:t>
      </w:r>
      <w:r w:rsidR="00787F96" w:rsidRPr="009F661C">
        <w:t>,</w:t>
      </w:r>
      <w:r w:rsidRPr="009F661C">
        <w:t xml:space="preserve"> service staff described how </w:t>
      </w:r>
      <w:r w:rsidR="00787F96" w:rsidRPr="009F661C">
        <w:t xml:space="preserve">consumer </w:t>
      </w:r>
      <w:r w:rsidR="00E7630F" w:rsidRPr="009F661C">
        <w:t>care plans are in place and available through electronic care management system</w:t>
      </w:r>
      <w:r w:rsidR="00787F96" w:rsidRPr="009F661C">
        <w:t>s</w:t>
      </w:r>
      <w:r w:rsidR="00E7630F" w:rsidRPr="009F661C">
        <w:t xml:space="preserve">. </w:t>
      </w:r>
      <w:r w:rsidR="00787F96" w:rsidRPr="009F661C">
        <w:t>They explained</w:t>
      </w:r>
      <w:r w:rsidR="00E7630F" w:rsidRPr="009F661C">
        <w:t xml:space="preserve"> they are encouraged to discuss with the consumers </w:t>
      </w:r>
      <w:r w:rsidR="00787F96" w:rsidRPr="009F661C">
        <w:t xml:space="preserve">what </w:t>
      </w:r>
      <w:r w:rsidR="00E7630F" w:rsidRPr="009F661C">
        <w:t xml:space="preserve">specific preferences </w:t>
      </w:r>
      <w:r w:rsidR="00787F96" w:rsidRPr="009F661C">
        <w:t xml:space="preserve">they have </w:t>
      </w:r>
      <w:r w:rsidR="00E7630F" w:rsidRPr="009F661C">
        <w:t>daily</w:t>
      </w:r>
      <w:r w:rsidR="00787F96" w:rsidRPr="009F661C">
        <w:t>, indicating that</w:t>
      </w:r>
      <w:r w:rsidR="003045DB" w:rsidRPr="009F661C">
        <w:t xml:space="preserve"> consumer </w:t>
      </w:r>
      <w:r w:rsidR="00787F96" w:rsidRPr="009F661C">
        <w:t>care plans are not a primary source of guidance informat</w:t>
      </w:r>
      <w:r w:rsidR="003045DB" w:rsidRPr="009F661C">
        <w:t>i</w:t>
      </w:r>
      <w:r w:rsidR="00787F96" w:rsidRPr="009F661C">
        <w:t>on.</w:t>
      </w:r>
      <w:r w:rsidR="001577C1" w:rsidRPr="009F661C">
        <w:t xml:space="preserve"> Additionally, it was explained by some staff that </w:t>
      </w:r>
      <w:r w:rsidR="00E7630F" w:rsidRPr="009F661C">
        <w:t xml:space="preserve">each </w:t>
      </w:r>
      <w:r w:rsidR="005B7500" w:rsidRPr="009F661C">
        <w:t>consumer</w:t>
      </w:r>
      <w:r w:rsidR="001577C1" w:rsidRPr="009F661C">
        <w:t xml:space="preserve"> </w:t>
      </w:r>
      <w:r w:rsidR="00E7630F" w:rsidRPr="009F661C">
        <w:t xml:space="preserve">care plan is </w:t>
      </w:r>
      <w:r w:rsidR="001577C1" w:rsidRPr="009F661C">
        <w:t xml:space="preserve">reviewed in three months in the first instance, before being </w:t>
      </w:r>
      <w:r w:rsidR="005B7500" w:rsidRPr="009F661C">
        <w:t>reviewed</w:t>
      </w:r>
      <w:r w:rsidR="001577C1" w:rsidRPr="009F661C">
        <w:t xml:space="preserve"> every six months</w:t>
      </w:r>
      <w:r w:rsidR="0049064D" w:rsidRPr="009F661C">
        <w:t xml:space="preserve"> thereafter</w:t>
      </w:r>
      <w:r w:rsidR="001577C1" w:rsidRPr="009F661C">
        <w:t xml:space="preserve">. The assessment team noted </w:t>
      </w:r>
      <w:r w:rsidR="00E7630F" w:rsidRPr="009F661C">
        <w:t xml:space="preserve">this </w:t>
      </w:r>
      <w:r w:rsidR="001577C1" w:rsidRPr="009F661C">
        <w:t xml:space="preserve">information was </w:t>
      </w:r>
      <w:r w:rsidR="001577C1" w:rsidRPr="00197C87">
        <w:t xml:space="preserve">inconsistent </w:t>
      </w:r>
      <w:r w:rsidR="00E7630F" w:rsidRPr="00197C87">
        <w:t>with information published on the service’s web site</w:t>
      </w:r>
      <w:r w:rsidR="001577C1" w:rsidRPr="00197C87">
        <w:t xml:space="preserve">, </w:t>
      </w:r>
      <w:r w:rsidR="0049064D" w:rsidRPr="00197C87">
        <w:t xml:space="preserve">which </w:t>
      </w:r>
      <w:r w:rsidR="001577C1" w:rsidRPr="00197C87">
        <w:t xml:space="preserve">clearly </w:t>
      </w:r>
      <w:r w:rsidR="0049064D" w:rsidRPr="00197C87">
        <w:t xml:space="preserve">states </w:t>
      </w:r>
      <w:r w:rsidR="001577C1" w:rsidRPr="00197C87">
        <w:t>consumer care plans are reviewed monthly</w:t>
      </w:r>
      <w:r w:rsidR="0085407F" w:rsidRPr="00197C87">
        <w:t xml:space="preserve"> or as needed</w:t>
      </w:r>
      <w:r w:rsidR="001577C1" w:rsidRPr="00197C87">
        <w:t xml:space="preserve">. </w:t>
      </w:r>
    </w:p>
    <w:p w14:paraId="67098085" w14:textId="1DB9E593" w:rsidR="00391C06" w:rsidRPr="00197C87" w:rsidRDefault="00391C06" w:rsidP="0060014B">
      <w:pPr>
        <w:pStyle w:val="ListBullet"/>
      </w:pPr>
      <w:r w:rsidRPr="00197C87">
        <w:lastRenderedPageBreak/>
        <w:t xml:space="preserve">One staff member described delivering regular support services to enable clinical care </w:t>
      </w:r>
      <w:r w:rsidR="00897C8A" w:rsidRPr="00197C87">
        <w:t xml:space="preserve">provisions for </w:t>
      </w:r>
      <w:r w:rsidRPr="00197C87">
        <w:t>a consumer</w:t>
      </w:r>
      <w:r w:rsidR="00891D5A" w:rsidRPr="00197C87">
        <w:t xml:space="preserve">, but advised no updates </w:t>
      </w:r>
      <w:r w:rsidR="00897C8A" w:rsidRPr="00197C87">
        <w:t xml:space="preserve">are made to </w:t>
      </w:r>
      <w:r w:rsidR="00891D5A" w:rsidRPr="00197C87">
        <w:t xml:space="preserve">the consumers associated care </w:t>
      </w:r>
      <w:r w:rsidR="00897C8A" w:rsidRPr="00197C87">
        <w:t xml:space="preserve">plan when the clinician made </w:t>
      </w:r>
      <w:r w:rsidR="005B7500" w:rsidRPr="00197C87">
        <w:t>recommendations</w:t>
      </w:r>
      <w:r w:rsidR="00891D5A" w:rsidRPr="00197C87">
        <w:t xml:space="preserve">. </w:t>
      </w:r>
      <w:r w:rsidRPr="00197C87">
        <w:t>The assessment team</w:t>
      </w:r>
      <w:r w:rsidR="00E7630F" w:rsidRPr="00197C87">
        <w:t xml:space="preserve"> review</w:t>
      </w:r>
      <w:r w:rsidRPr="00197C87">
        <w:t>ed</w:t>
      </w:r>
      <w:r w:rsidR="00E7630F" w:rsidRPr="00197C87">
        <w:t xml:space="preserve"> </w:t>
      </w:r>
      <w:r w:rsidR="005B7500" w:rsidRPr="00197C87">
        <w:t>this consumer</w:t>
      </w:r>
      <w:r w:rsidRPr="00197C87">
        <w:t xml:space="preserve"> care plan and supporting </w:t>
      </w:r>
      <w:r w:rsidR="005B7500" w:rsidRPr="00197C87">
        <w:t>documentation and</w:t>
      </w:r>
      <w:r w:rsidRPr="00197C87">
        <w:t xml:space="preserve"> found no </w:t>
      </w:r>
      <w:r w:rsidR="00E7630F" w:rsidRPr="00197C87">
        <w:t>indicat</w:t>
      </w:r>
      <w:r w:rsidRPr="00197C87">
        <w:t xml:space="preserve">ion of </w:t>
      </w:r>
      <w:r w:rsidR="00891D5A" w:rsidRPr="00197C87">
        <w:t xml:space="preserve">any supporting </w:t>
      </w:r>
      <w:r w:rsidR="00E7630F" w:rsidRPr="00197C87">
        <w:t xml:space="preserve">information </w:t>
      </w:r>
      <w:r w:rsidR="00891D5A" w:rsidRPr="00197C87">
        <w:t>referencing this support arrangement</w:t>
      </w:r>
      <w:r w:rsidR="00055272" w:rsidRPr="00197C87">
        <w:t xml:space="preserve">. It was </w:t>
      </w:r>
      <w:r w:rsidR="00B8041C" w:rsidRPr="00197C87">
        <w:t xml:space="preserve">also </w:t>
      </w:r>
      <w:r w:rsidR="00055272" w:rsidRPr="00197C87">
        <w:t xml:space="preserve">confirmed no </w:t>
      </w:r>
      <w:r w:rsidR="00891D5A" w:rsidRPr="00197C87">
        <w:t xml:space="preserve">notes </w:t>
      </w:r>
      <w:r w:rsidR="00055272" w:rsidRPr="00197C87">
        <w:t xml:space="preserve">are recorded from </w:t>
      </w:r>
      <w:r w:rsidR="00891D5A" w:rsidRPr="00197C87">
        <w:t>the associated clinical provider.</w:t>
      </w:r>
    </w:p>
    <w:p w14:paraId="645D0047" w14:textId="3ACF8C19" w:rsidR="00652230" w:rsidRPr="00197C87" w:rsidRDefault="00B8041C" w:rsidP="00E7630F">
      <w:pPr>
        <w:spacing w:line="240" w:lineRule="auto"/>
        <w:rPr>
          <w:rFonts w:eastAsia="Calibri"/>
          <w:lang w:eastAsia="en-US"/>
        </w:rPr>
      </w:pPr>
      <w:r w:rsidRPr="00197C87">
        <w:rPr>
          <w:rFonts w:eastAsia="Calibri"/>
          <w:lang w:eastAsia="en-US"/>
        </w:rPr>
        <w:t>C</w:t>
      </w:r>
      <w:r w:rsidR="00E7630F" w:rsidRPr="00197C87">
        <w:rPr>
          <w:rFonts w:eastAsia="Calibri"/>
          <w:lang w:eastAsia="en-US"/>
        </w:rPr>
        <w:t xml:space="preserve">onsumers and </w:t>
      </w:r>
      <w:r w:rsidRPr="00197C87">
        <w:rPr>
          <w:rFonts w:eastAsia="Calibri"/>
          <w:lang w:eastAsia="en-US"/>
        </w:rPr>
        <w:t xml:space="preserve">their </w:t>
      </w:r>
      <w:r w:rsidR="00E7630F" w:rsidRPr="00197C87">
        <w:rPr>
          <w:rFonts w:eastAsia="Calibri"/>
          <w:lang w:eastAsia="en-US"/>
        </w:rPr>
        <w:t xml:space="preserve">representatives </w:t>
      </w:r>
      <w:r w:rsidRPr="00197C87">
        <w:rPr>
          <w:rFonts w:eastAsia="Calibri"/>
          <w:lang w:eastAsia="en-US"/>
        </w:rPr>
        <w:t xml:space="preserve">explained that </w:t>
      </w:r>
      <w:r w:rsidR="00E7630F" w:rsidRPr="00197C87">
        <w:rPr>
          <w:rFonts w:eastAsia="Calibri"/>
          <w:lang w:eastAsia="en-US"/>
        </w:rPr>
        <w:t xml:space="preserve">encouragement </w:t>
      </w:r>
      <w:r w:rsidRPr="00197C87">
        <w:rPr>
          <w:rFonts w:eastAsia="Calibri"/>
          <w:lang w:eastAsia="en-US"/>
        </w:rPr>
        <w:t xml:space="preserve">by the service to </w:t>
      </w:r>
      <w:r w:rsidR="00E7630F" w:rsidRPr="00197C87">
        <w:rPr>
          <w:rFonts w:eastAsia="Calibri"/>
          <w:lang w:eastAsia="en-US"/>
        </w:rPr>
        <w:t xml:space="preserve">take part in planning their own care is the primary reason for </w:t>
      </w:r>
      <w:r w:rsidR="009619F7" w:rsidRPr="00197C87">
        <w:rPr>
          <w:rFonts w:eastAsia="Calibri"/>
          <w:lang w:eastAsia="en-US"/>
        </w:rPr>
        <w:t>seeking</w:t>
      </w:r>
      <w:r w:rsidR="00E7630F" w:rsidRPr="00197C87">
        <w:rPr>
          <w:rFonts w:eastAsia="Calibri"/>
          <w:lang w:eastAsia="en-US"/>
        </w:rPr>
        <w:t xml:space="preserve"> </w:t>
      </w:r>
      <w:r w:rsidR="00C20B47" w:rsidRPr="00197C87">
        <w:rPr>
          <w:rFonts w:eastAsia="Calibri"/>
          <w:lang w:eastAsia="en-US"/>
        </w:rPr>
        <w:t>the service</w:t>
      </w:r>
      <w:r w:rsidR="00E7630F" w:rsidRPr="00197C87">
        <w:rPr>
          <w:rFonts w:eastAsia="Calibri"/>
          <w:lang w:eastAsia="en-US"/>
        </w:rPr>
        <w:t>.</w:t>
      </w:r>
      <w:r w:rsidR="009619F7" w:rsidRPr="00197C87">
        <w:rPr>
          <w:rFonts w:eastAsia="Calibri"/>
          <w:lang w:eastAsia="en-US"/>
        </w:rPr>
        <w:t xml:space="preserve"> </w:t>
      </w:r>
      <w:r w:rsidR="00C20B47" w:rsidRPr="00197C87">
        <w:rPr>
          <w:rFonts w:eastAsia="Calibri"/>
          <w:lang w:eastAsia="en-US"/>
        </w:rPr>
        <w:t xml:space="preserve">Evidence </w:t>
      </w:r>
      <w:r w:rsidR="009619F7" w:rsidRPr="00197C87">
        <w:rPr>
          <w:rFonts w:eastAsia="Calibri"/>
          <w:lang w:eastAsia="en-US"/>
        </w:rPr>
        <w:t xml:space="preserve">assessed did </w:t>
      </w:r>
      <w:r w:rsidR="00C20B47" w:rsidRPr="00197C87">
        <w:rPr>
          <w:rFonts w:eastAsia="Calibri"/>
          <w:lang w:eastAsia="en-US"/>
        </w:rPr>
        <w:t>not demonstrat</w:t>
      </w:r>
      <w:r w:rsidR="009619F7" w:rsidRPr="00197C87">
        <w:rPr>
          <w:rFonts w:eastAsia="Calibri"/>
          <w:lang w:eastAsia="en-US"/>
        </w:rPr>
        <w:t xml:space="preserve">e the service has </w:t>
      </w:r>
      <w:r w:rsidR="00E7630F" w:rsidRPr="00197C87">
        <w:rPr>
          <w:rFonts w:eastAsia="Calibri"/>
          <w:lang w:eastAsia="en-US"/>
        </w:rPr>
        <w:t xml:space="preserve">processes in place to ensure information from other </w:t>
      </w:r>
      <w:r w:rsidR="009619F7" w:rsidRPr="00197C87">
        <w:rPr>
          <w:rFonts w:eastAsia="Calibri"/>
          <w:lang w:eastAsia="en-US"/>
        </w:rPr>
        <w:t>engaged services or</w:t>
      </w:r>
      <w:r w:rsidR="00E7630F" w:rsidRPr="00197C87">
        <w:rPr>
          <w:rFonts w:eastAsia="Calibri"/>
          <w:lang w:eastAsia="en-US"/>
        </w:rPr>
        <w:t xml:space="preserve"> individuals involved in the provision of care to consumer</w:t>
      </w:r>
      <w:r w:rsidR="009619F7" w:rsidRPr="00197C87">
        <w:rPr>
          <w:rFonts w:eastAsia="Calibri"/>
          <w:lang w:eastAsia="en-US"/>
        </w:rPr>
        <w:t>s</w:t>
      </w:r>
      <w:r w:rsidR="00E7630F" w:rsidRPr="00197C87">
        <w:rPr>
          <w:rFonts w:eastAsia="Calibri"/>
          <w:lang w:eastAsia="en-US"/>
        </w:rPr>
        <w:t xml:space="preserve"> </w:t>
      </w:r>
      <w:r w:rsidR="009619F7" w:rsidRPr="00197C87">
        <w:rPr>
          <w:rFonts w:eastAsia="Calibri"/>
          <w:lang w:eastAsia="en-US"/>
        </w:rPr>
        <w:t xml:space="preserve">is </w:t>
      </w:r>
      <w:r w:rsidR="00E7630F" w:rsidRPr="00197C87">
        <w:rPr>
          <w:rFonts w:eastAsia="Calibri"/>
          <w:lang w:eastAsia="en-US"/>
        </w:rPr>
        <w:t>documented, reviewed</w:t>
      </w:r>
      <w:r w:rsidR="009619F7" w:rsidRPr="00197C87">
        <w:rPr>
          <w:rFonts w:eastAsia="Calibri"/>
          <w:lang w:eastAsia="en-US"/>
        </w:rPr>
        <w:t xml:space="preserve">, </w:t>
      </w:r>
      <w:r w:rsidR="00E7630F" w:rsidRPr="00197C87">
        <w:rPr>
          <w:rFonts w:eastAsia="Calibri"/>
          <w:lang w:eastAsia="en-US"/>
        </w:rPr>
        <w:t xml:space="preserve">updated </w:t>
      </w:r>
      <w:r w:rsidR="009619F7" w:rsidRPr="00197C87">
        <w:rPr>
          <w:rFonts w:eastAsia="Calibri"/>
          <w:lang w:eastAsia="en-US"/>
        </w:rPr>
        <w:t xml:space="preserve">or secured to ensure consumer </w:t>
      </w:r>
      <w:r w:rsidR="00E7630F" w:rsidRPr="00197C87">
        <w:rPr>
          <w:rFonts w:eastAsia="Calibri"/>
          <w:lang w:eastAsia="en-US"/>
        </w:rPr>
        <w:t xml:space="preserve">privacy </w:t>
      </w:r>
      <w:r w:rsidR="009619F7" w:rsidRPr="00197C87">
        <w:rPr>
          <w:rFonts w:eastAsia="Calibri"/>
          <w:lang w:eastAsia="en-US"/>
        </w:rPr>
        <w:t>is maintained</w:t>
      </w:r>
      <w:r w:rsidR="00E7630F" w:rsidRPr="00197C87">
        <w:rPr>
          <w:rFonts w:eastAsia="Calibri"/>
          <w:lang w:eastAsia="en-US"/>
        </w:rPr>
        <w:t>.</w:t>
      </w:r>
    </w:p>
    <w:p w14:paraId="2EC07B67" w14:textId="77777777" w:rsidR="008B511F" w:rsidRPr="00197C87" w:rsidRDefault="008B511F" w:rsidP="008B511F">
      <w:pPr>
        <w:pStyle w:val="ListBullet"/>
        <w:numPr>
          <w:ilvl w:val="0"/>
          <w:numId w:val="0"/>
        </w:numPr>
      </w:pPr>
      <w:r w:rsidRPr="00197C87">
        <w:t>In the services response to the assessment teams report, it was explained that changes would be implemented to address the identified non-compliance under a continuous improvement plan.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197C87" w14:paraId="3A614215" w14:textId="77777777" w:rsidTr="006107BF">
        <w:tc>
          <w:tcPr>
            <w:tcW w:w="4531" w:type="dxa"/>
            <w:shd w:val="clear" w:color="auto" w:fill="E7E6E6" w:themeFill="background2"/>
          </w:tcPr>
          <w:p w14:paraId="727DAB1D" w14:textId="62A4AADB" w:rsidR="006107BF" w:rsidRPr="00197C87" w:rsidRDefault="006107BF" w:rsidP="006107BF">
            <w:pPr>
              <w:pStyle w:val="Heading3"/>
              <w:spacing w:before="120" w:after="0"/>
              <w:ind w:hanging="106"/>
              <w:outlineLvl w:val="2"/>
            </w:pPr>
            <w:r w:rsidRPr="00197C87">
              <w:t>Requirement 2(3)(d)</w:t>
            </w:r>
          </w:p>
        </w:tc>
        <w:tc>
          <w:tcPr>
            <w:tcW w:w="993" w:type="dxa"/>
            <w:shd w:val="clear" w:color="auto" w:fill="E7E6E6" w:themeFill="background2"/>
          </w:tcPr>
          <w:p w14:paraId="5A1A5D23" w14:textId="77777777" w:rsidR="006107BF" w:rsidRPr="00197C87" w:rsidRDefault="006107BF" w:rsidP="006107BF">
            <w:pPr>
              <w:pStyle w:val="Heading3"/>
              <w:spacing w:before="120" w:after="0"/>
              <w:outlineLvl w:val="2"/>
            </w:pPr>
            <w:r w:rsidRPr="00197C87">
              <w:t xml:space="preserve">HCP   </w:t>
            </w:r>
          </w:p>
        </w:tc>
        <w:tc>
          <w:tcPr>
            <w:tcW w:w="3548" w:type="dxa"/>
            <w:shd w:val="clear" w:color="auto" w:fill="E7E6E6" w:themeFill="background2"/>
          </w:tcPr>
          <w:p w14:paraId="4073ED3E" w14:textId="7F303889" w:rsidR="006107BF" w:rsidRPr="00197C87" w:rsidRDefault="006107BF" w:rsidP="006742E5">
            <w:pPr>
              <w:pStyle w:val="Heading3"/>
              <w:spacing w:before="120" w:after="0"/>
              <w:ind w:hanging="106"/>
              <w:jc w:val="right"/>
              <w:outlineLvl w:val="2"/>
            </w:pPr>
            <w:r w:rsidRPr="00197C87">
              <w:t>Compliant</w:t>
            </w:r>
          </w:p>
        </w:tc>
      </w:tr>
      <w:tr w:rsidR="006107BF" w:rsidRPr="00197C87" w14:paraId="1D1CD2DF" w14:textId="77777777" w:rsidTr="006107BF">
        <w:tc>
          <w:tcPr>
            <w:tcW w:w="4531" w:type="dxa"/>
            <w:shd w:val="clear" w:color="auto" w:fill="E7E6E6" w:themeFill="background2"/>
          </w:tcPr>
          <w:p w14:paraId="4031024F" w14:textId="77777777" w:rsidR="006107BF" w:rsidRPr="00197C87" w:rsidRDefault="006107BF" w:rsidP="006107BF">
            <w:pPr>
              <w:pStyle w:val="Heading3"/>
              <w:spacing w:before="0" w:after="0"/>
              <w:outlineLvl w:val="2"/>
            </w:pPr>
          </w:p>
        </w:tc>
        <w:tc>
          <w:tcPr>
            <w:tcW w:w="993" w:type="dxa"/>
            <w:shd w:val="clear" w:color="auto" w:fill="E7E6E6" w:themeFill="background2"/>
          </w:tcPr>
          <w:p w14:paraId="33327302" w14:textId="1910B8CC" w:rsidR="006107BF" w:rsidRPr="00197C87" w:rsidRDefault="006107BF" w:rsidP="006107BF">
            <w:pPr>
              <w:pStyle w:val="Heading3"/>
              <w:spacing w:before="0" w:after="0"/>
              <w:outlineLvl w:val="2"/>
            </w:pPr>
          </w:p>
        </w:tc>
        <w:tc>
          <w:tcPr>
            <w:tcW w:w="3548" w:type="dxa"/>
            <w:shd w:val="clear" w:color="auto" w:fill="E7E6E6" w:themeFill="background2"/>
          </w:tcPr>
          <w:p w14:paraId="3172D331" w14:textId="4653D49F" w:rsidR="006107BF" w:rsidRPr="00197C87" w:rsidRDefault="006107BF" w:rsidP="006107BF">
            <w:pPr>
              <w:pStyle w:val="Heading3"/>
              <w:spacing w:before="0" w:after="0"/>
              <w:jc w:val="right"/>
              <w:outlineLvl w:val="2"/>
            </w:pPr>
          </w:p>
        </w:tc>
      </w:tr>
    </w:tbl>
    <w:p w14:paraId="32AFA221" w14:textId="0145C7A1" w:rsidR="00853601" w:rsidRPr="00197C87" w:rsidRDefault="00853601" w:rsidP="00853601">
      <w:pPr>
        <w:rPr>
          <w:i/>
        </w:rPr>
      </w:pPr>
      <w:r w:rsidRPr="00197C87">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197C87" w14:paraId="2B9FA45F" w14:textId="77777777" w:rsidTr="006107BF">
        <w:tc>
          <w:tcPr>
            <w:tcW w:w="4531" w:type="dxa"/>
            <w:shd w:val="clear" w:color="auto" w:fill="E7E6E6" w:themeFill="background2"/>
          </w:tcPr>
          <w:p w14:paraId="32357731" w14:textId="154F7F8A" w:rsidR="006107BF" w:rsidRPr="00197C87" w:rsidRDefault="006107BF" w:rsidP="006107BF">
            <w:pPr>
              <w:pStyle w:val="Heading3"/>
              <w:spacing w:before="120" w:after="0"/>
              <w:ind w:hanging="106"/>
              <w:outlineLvl w:val="2"/>
            </w:pPr>
            <w:bookmarkStart w:id="9" w:name="_Hlk96519815"/>
            <w:r w:rsidRPr="00197C87">
              <w:t>Requirement 2(3)(e)</w:t>
            </w:r>
          </w:p>
        </w:tc>
        <w:tc>
          <w:tcPr>
            <w:tcW w:w="993" w:type="dxa"/>
            <w:shd w:val="clear" w:color="auto" w:fill="E7E6E6" w:themeFill="background2"/>
          </w:tcPr>
          <w:p w14:paraId="482A612D" w14:textId="77777777" w:rsidR="006107BF" w:rsidRPr="00197C87" w:rsidRDefault="006107BF" w:rsidP="006107BF">
            <w:pPr>
              <w:pStyle w:val="Heading3"/>
              <w:spacing w:before="120" w:after="0"/>
              <w:outlineLvl w:val="2"/>
            </w:pPr>
            <w:r w:rsidRPr="00197C87">
              <w:t xml:space="preserve">HCP   </w:t>
            </w:r>
          </w:p>
        </w:tc>
        <w:tc>
          <w:tcPr>
            <w:tcW w:w="3548" w:type="dxa"/>
            <w:shd w:val="clear" w:color="auto" w:fill="E7E6E6" w:themeFill="background2"/>
          </w:tcPr>
          <w:p w14:paraId="1CDED50A" w14:textId="2CD2C7FE" w:rsidR="006107BF" w:rsidRPr="00197C87" w:rsidRDefault="006107BF" w:rsidP="006742E5">
            <w:pPr>
              <w:pStyle w:val="Heading3"/>
              <w:spacing w:before="120" w:after="0"/>
              <w:ind w:hanging="106"/>
              <w:jc w:val="right"/>
              <w:outlineLvl w:val="2"/>
            </w:pPr>
            <w:r w:rsidRPr="00197C87">
              <w:t>Not Compliant</w:t>
            </w:r>
          </w:p>
        </w:tc>
      </w:tr>
      <w:tr w:rsidR="006107BF" w:rsidRPr="00197C87" w14:paraId="420A0CB4" w14:textId="77777777" w:rsidTr="006107BF">
        <w:tc>
          <w:tcPr>
            <w:tcW w:w="4531" w:type="dxa"/>
            <w:shd w:val="clear" w:color="auto" w:fill="E7E6E6" w:themeFill="background2"/>
          </w:tcPr>
          <w:p w14:paraId="26718BC8" w14:textId="77777777" w:rsidR="006107BF" w:rsidRPr="00197C87" w:rsidRDefault="006107BF" w:rsidP="006107BF">
            <w:pPr>
              <w:pStyle w:val="Heading3"/>
              <w:spacing w:before="0" w:after="0"/>
              <w:outlineLvl w:val="2"/>
            </w:pPr>
          </w:p>
        </w:tc>
        <w:tc>
          <w:tcPr>
            <w:tcW w:w="993" w:type="dxa"/>
            <w:shd w:val="clear" w:color="auto" w:fill="E7E6E6" w:themeFill="background2"/>
          </w:tcPr>
          <w:p w14:paraId="6D0C4521" w14:textId="355C664B" w:rsidR="006107BF" w:rsidRPr="00197C87" w:rsidRDefault="006107BF" w:rsidP="006107BF">
            <w:pPr>
              <w:pStyle w:val="Heading3"/>
              <w:spacing w:before="0" w:after="0"/>
              <w:outlineLvl w:val="2"/>
            </w:pPr>
          </w:p>
        </w:tc>
        <w:tc>
          <w:tcPr>
            <w:tcW w:w="3548" w:type="dxa"/>
            <w:shd w:val="clear" w:color="auto" w:fill="E7E6E6" w:themeFill="background2"/>
          </w:tcPr>
          <w:p w14:paraId="0AC4FC27" w14:textId="318E2634" w:rsidR="006107BF" w:rsidRPr="00197C87" w:rsidRDefault="006107BF" w:rsidP="006107BF">
            <w:pPr>
              <w:pStyle w:val="Heading3"/>
              <w:spacing w:before="0" w:after="0"/>
              <w:jc w:val="right"/>
              <w:outlineLvl w:val="2"/>
            </w:pPr>
          </w:p>
        </w:tc>
      </w:tr>
    </w:tbl>
    <w:p w14:paraId="65E72E7C" w14:textId="1DEDC9CE" w:rsidR="00853601" w:rsidRPr="00197C87" w:rsidRDefault="00853601" w:rsidP="00853601">
      <w:pPr>
        <w:rPr>
          <w:i/>
        </w:rPr>
      </w:pPr>
      <w:r w:rsidRPr="00197C87">
        <w:rPr>
          <w:i/>
        </w:rPr>
        <w:t>Care and services are reviewed regularly for effectiveness, and when circumstances change or when incidents impact on the needs, goals or preferences of the consumer.</w:t>
      </w:r>
    </w:p>
    <w:bookmarkEnd w:id="9"/>
    <w:p w14:paraId="46639BA8" w14:textId="5FC3BB74" w:rsidR="004A20A3" w:rsidRPr="00197C87" w:rsidRDefault="00584ED7" w:rsidP="004A20A3">
      <w:pPr>
        <w:tabs>
          <w:tab w:val="right" w:pos="9026"/>
        </w:tabs>
      </w:pPr>
      <w:r w:rsidRPr="00197C87">
        <w:t>Findings</w:t>
      </w:r>
    </w:p>
    <w:p w14:paraId="44933AA0" w14:textId="24888202" w:rsidR="00E7630F" w:rsidRPr="00197C87" w:rsidRDefault="007222D4" w:rsidP="00A53E41">
      <w:pPr>
        <w:pStyle w:val="ListBullet"/>
        <w:numPr>
          <w:ilvl w:val="0"/>
          <w:numId w:val="0"/>
        </w:numPr>
      </w:pPr>
      <w:r w:rsidRPr="00197C87">
        <w:t xml:space="preserve">Service staff explained when interviewed that </w:t>
      </w:r>
      <w:r w:rsidR="00E7630F" w:rsidRPr="00197C87">
        <w:t>process</w:t>
      </w:r>
      <w:r w:rsidRPr="00197C87">
        <w:t xml:space="preserve">es are </w:t>
      </w:r>
      <w:r w:rsidR="00E7630F" w:rsidRPr="00197C87">
        <w:t xml:space="preserve">in place </w:t>
      </w:r>
      <w:r w:rsidRPr="00197C87">
        <w:t xml:space="preserve">to ensure </w:t>
      </w:r>
      <w:r w:rsidR="00183D96" w:rsidRPr="00197C87">
        <w:t>consumer care and service plans are reviewed regularly.</w:t>
      </w:r>
      <w:r w:rsidR="00A53E41" w:rsidRPr="00197C87">
        <w:t xml:space="preserve"> </w:t>
      </w:r>
      <w:r w:rsidRPr="00197C87">
        <w:t xml:space="preserve">The assessment team reviewed service documentation and </w:t>
      </w:r>
      <w:r w:rsidR="00A53E41" w:rsidRPr="00197C87">
        <w:t xml:space="preserve">did not find evidence of a formal process to ensure regular consumer care plan reviews. </w:t>
      </w:r>
      <w:r w:rsidR="00E7630F" w:rsidRPr="00197C87">
        <w:t xml:space="preserve">For example: </w:t>
      </w:r>
    </w:p>
    <w:p w14:paraId="5F3CF686" w14:textId="7C07C891" w:rsidR="00E7630F" w:rsidRPr="00197C87" w:rsidRDefault="005B7500" w:rsidP="00143D91">
      <w:pPr>
        <w:pStyle w:val="ListBullet"/>
      </w:pPr>
      <w:r w:rsidRPr="00197C87">
        <w:t>One consumer care plan</w:t>
      </w:r>
      <w:r w:rsidR="00E7630F" w:rsidRPr="00197C87">
        <w:t xml:space="preserve"> developed </w:t>
      </w:r>
      <w:r w:rsidR="00575402" w:rsidRPr="00197C87">
        <w:t xml:space="preserve">in </w:t>
      </w:r>
      <w:r w:rsidR="00E7630F" w:rsidRPr="00197C87">
        <w:t xml:space="preserve">November 2021 </w:t>
      </w:r>
      <w:r w:rsidR="00A53E41" w:rsidRPr="00197C87">
        <w:t xml:space="preserve">had not been updated at the time of quality review. However, service staff involved with the care of the linked consumer advised that </w:t>
      </w:r>
      <w:r w:rsidR="00E7630F" w:rsidRPr="00197C87">
        <w:t xml:space="preserve">changes </w:t>
      </w:r>
      <w:r w:rsidR="00A53E41" w:rsidRPr="00197C87">
        <w:t>had</w:t>
      </w:r>
      <w:r w:rsidR="00197C87" w:rsidRPr="00197C87">
        <w:t xml:space="preserve"> in fact</w:t>
      </w:r>
      <w:r w:rsidR="00A53E41" w:rsidRPr="00197C87">
        <w:t xml:space="preserve"> been made </w:t>
      </w:r>
      <w:r w:rsidR="00197C87" w:rsidRPr="00197C87">
        <w:t xml:space="preserve">to this plan </w:t>
      </w:r>
      <w:r w:rsidR="00E7630F" w:rsidRPr="00197C87">
        <w:t xml:space="preserve">in line with </w:t>
      </w:r>
      <w:r w:rsidR="00197C87" w:rsidRPr="00197C87">
        <w:t xml:space="preserve">changing </w:t>
      </w:r>
      <w:r w:rsidR="00E7630F" w:rsidRPr="00197C87">
        <w:t>consumer preferences</w:t>
      </w:r>
      <w:r w:rsidR="00197C87" w:rsidRPr="00197C87">
        <w:t>.</w:t>
      </w:r>
      <w:r w:rsidR="00E7630F" w:rsidRPr="00197C87">
        <w:t xml:space="preserve"> </w:t>
      </w:r>
      <w:r w:rsidR="00197C87" w:rsidRPr="00197C87">
        <w:t xml:space="preserve">Additionally staff advised regular </w:t>
      </w:r>
      <w:r w:rsidR="00E7630F" w:rsidRPr="00197C87">
        <w:t>contact</w:t>
      </w:r>
      <w:r w:rsidR="00197C87" w:rsidRPr="00197C87">
        <w:t xml:space="preserve"> was made with the </w:t>
      </w:r>
      <w:r w:rsidR="00E7630F" w:rsidRPr="00197C87">
        <w:t>consumers representative</w:t>
      </w:r>
      <w:r w:rsidR="00197C87" w:rsidRPr="00197C87">
        <w:t xml:space="preserve"> in relation to this.</w:t>
      </w:r>
      <w:r w:rsidR="00E7630F" w:rsidRPr="00197C87">
        <w:t xml:space="preserve"> </w:t>
      </w:r>
      <w:r w:rsidR="00197C87" w:rsidRPr="00197C87">
        <w:t>N</w:t>
      </w:r>
      <w:r w:rsidR="00E7630F" w:rsidRPr="00197C87">
        <w:t>o</w:t>
      </w:r>
      <w:r w:rsidR="00197C87" w:rsidRPr="00197C87">
        <w:t xml:space="preserve"> </w:t>
      </w:r>
      <w:r w:rsidR="00197C87" w:rsidRPr="00197C87">
        <w:lastRenderedPageBreak/>
        <w:t xml:space="preserve">documented evidence was </w:t>
      </w:r>
      <w:r w:rsidR="00E7630F" w:rsidRPr="00197C87">
        <w:t xml:space="preserve">recorded in </w:t>
      </w:r>
      <w:r w:rsidR="00197C87" w:rsidRPr="00197C87">
        <w:t xml:space="preserve">the consumer care plan or associated </w:t>
      </w:r>
      <w:r w:rsidR="00E7630F" w:rsidRPr="00197C87">
        <w:t>progress notes</w:t>
      </w:r>
      <w:r w:rsidR="00A61194">
        <w:t>.</w:t>
      </w:r>
    </w:p>
    <w:p w14:paraId="39F997AD" w14:textId="30341FC1" w:rsidR="005C3BF7" w:rsidRPr="00366247" w:rsidRDefault="00B5616D" w:rsidP="00143D91">
      <w:pPr>
        <w:pStyle w:val="ListBullet"/>
      </w:pPr>
      <w:r w:rsidRPr="00FF797F">
        <w:t xml:space="preserve">Documentation associated with </w:t>
      </w:r>
      <w:r w:rsidR="007336BA">
        <w:t xml:space="preserve">the </w:t>
      </w:r>
      <w:r w:rsidRPr="00FF797F">
        <w:t>care plan</w:t>
      </w:r>
      <w:r w:rsidR="007336BA">
        <w:t xml:space="preserve"> </w:t>
      </w:r>
      <w:r w:rsidRPr="00FF797F">
        <w:t>for o</w:t>
      </w:r>
      <w:r w:rsidR="007029AE" w:rsidRPr="00FF797F">
        <w:t xml:space="preserve">ne consumer </w:t>
      </w:r>
      <w:r w:rsidR="004B5C76" w:rsidRPr="00FF797F">
        <w:t xml:space="preserve">receiving level 4 HCP package services </w:t>
      </w:r>
      <w:r w:rsidRPr="00FF797F">
        <w:t>was reviewed by the assessment team. This consumer commenced care with the service in February 2020 and since that time</w:t>
      </w:r>
      <w:r w:rsidR="00937961" w:rsidRPr="00FF797F">
        <w:t xml:space="preserve"> t</w:t>
      </w:r>
      <w:r w:rsidR="00E7630F" w:rsidRPr="00FF797F">
        <w:t>he</w:t>
      </w:r>
      <w:r w:rsidR="00937961" w:rsidRPr="00FF797F">
        <w:t>ir</w:t>
      </w:r>
      <w:r w:rsidR="00E7630F" w:rsidRPr="00FF797F">
        <w:t xml:space="preserve"> care plan ha</w:t>
      </w:r>
      <w:r w:rsidR="00FF797F" w:rsidRPr="00FF797F">
        <w:t>d</w:t>
      </w:r>
      <w:r w:rsidR="00E7630F" w:rsidRPr="00FF797F">
        <w:t xml:space="preserve"> not been updated</w:t>
      </w:r>
      <w:r w:rsidR="00937961" w:rsidRPr="00FF797F">
        <w:t>. Consumer p</w:t>
      </w:r>
      <w:r w:rsidR="00E7630F" w:rsidRPr="00FF797F">
        <w:t xml:space="preserve">rogress notes </w:t>
      </w:r>
      <w:r w:rsidR="005C3BF7" w:rsidRPr="00FF797F">
        <w:t xml:space="preserve">were </w:t>
      </w:r>
      <w:r w:rsidR="00FF797F" w:rsidRPr="00FF797F">
        <w:t xml:space="preserve">also reviewed and noted to be </w:t>
      </w:r>
      <w:r w:rsidR="005C3BF7" w:rsidRPr="00FF797F">
        <w:t xml:space="preserve">most recently </w:t>
      </w:r>
      <w:r w:rsidR="00FF797F" w:rsidRPr="00FF797F">
        <w:t xml:space="preserve">updated </w:t>
      </w:r>
      <w:r w:rsidR="005C3BF7" w:rsidRPr="00FF797F">
        <w:t xml:space="preserve">in </w:t>
      </w:r>
      <w:r w:rsidR="00E7630F" w:rsidRPr="00FF797F">
        <w:t xml:space="preserve">August 2020. </w:t>
      </w:r>
      <w:r w:rsidR="008A673A">
        <w:t>When interviewed about this consumer</w:t>
      </w:r>
      <w:r w:rsidR="000E2A92">
        <w:t>,</w:t>
      </w:r>
      <w:r w:rsidR="008A673A">
        <w:t xml:space="preserve"> service staff explained a series of changes </w:t>
      </w:r>
      <w:r w:rsidR="008A673A" w:rsidRPr="00366247">
        <w:t>and updates to consumer circumstances</w:t>
      </w:r>
      <w:r w:rsidR="00884CCE" w:rsidRPr="00366247">
        <w:t xml:space="preserve"> had occurred since the commencement of services. The changes </w:t>
      </w:r>
      <w:r w:rsidR="000E2A92" w:rsidRPr="00366247">
        <w:t xml:space="preserve">described </w:t>
      </w:r>
      <w:r w:rsidR="00884CCE" w:rsidRPr="00366247">
        <w:t xml:space="preserve">were </w:t>
      </w:r>
      <w:r w:rsidR="008A673A" w:rsidRPr="00366247">
        <w:t xml:space="preserve">not aligned with </w:t>
      </w:r>
      <w:r w:rsidR="00884CCE" w:rsidRPr="00366247">
        <w:t xml:space="preserve">the </w:t>
      </w:r>
      <w:r w:rsidR="008A673A" w:rsidRPr="00366247">
        <w:t>documented records</w:t>
      </w:r>
      <w:r w:rsidR="00884CCE" w:rsidRPr="00366247">
        <w:t xml:space="preserve"> reviewed by the assessment team</w:t>
      </w:r>
      <w:r w:rsidR="008A673A" w:rsidRPr="00366247">
        <w:t>.</w:t>
      </w:r>
    </w:p>
    <w:p w14:paraId="1C9F1F93" w14:textId="744964CB" w:rsidR="009F572B" w:rsidRPr="00366247" w:rsidRDefault="009F572B" w:rsidP="004F1F31">
      <w:pPr>
        <w:pStyle w:val="ListBullet"/>
      </w:pPr>
      <w:r w:rsidRPr="00366247">
        <w:t xml:space="preserve">Another level 4 HCP package recipient of the service commenced in </w:t>
      </w:r>
      <w:r w:rsidR="00E7630F" w:rsidRPr="00366247">
        <w:t xml:space="preserve">October 2019. </w:t>
      </w:r>
      <w:r w:rsidR="005B7500" w:rsidRPr="00366247">
        <w:t>This consumer</w:t>
      </w:r>
      <w:r w:rsidRPr="00366247">
        <w:t xml:space="preserve"> care plan was noted as being reviewed in June 2021 in detail. Whilst the consumers representative shared positive feedback with quality assessors regarding service delivery, there was no documented information feedback in the consumers progress notes, reflecting inconsistency with the services being delivered. </w:t>
      </w:r>
    </w:p>
    <w:p w14:paraId="59EE72FA" w14:textId="09B951DD" w:rsidR="00366247" w:rsidRPr="00366247" w:rsidRDefault="00E7630F" w:rsidP="00E7630F">
      <w:pPr>
        <w:pStyle w:val="ListBullet"/>
        <w:numPr>
          <w:ilvl w:val="0"/>
          <w:numId w:val="0"/>
        </w:numPr>
      </w:pPr>
      <w:r w:rsidRPr="00366247">
        <w:t xml:space="preserve">The service was not able to demonstrate </w:t>
      </w:r>
      <w:r w:rsidR="00366247" w:rsidRPr="00366247">
        <w:t xml:space="preserve">the regular and consistent review of consumer services to ensure effectiveness or responsiveness to changes in consumer circumstances or preferences. </w:t>
      </w:r>
    </w:p>
    <w:p w14:paraId="6EF51BBD" w14:textId="041041D2" w:rsidR="00406D8E" w:rsidRDefault="00406D8E" w:rsidP="00FA4843">
      <w:pPr>
        <w:pStyle w:val="ListBullet"/>
        <w:numPr>
          <w:ilvl w:val="0"/>
          <w:numId w:val="0"/>
        </w:numPr>
        <w:sectPr w:rsidR="00406D8E" w:rsidSect="006B7974">
          <w:pgSz w:w="11906" w:h="16838"/>
          <w:pgMar w:top="1701" w:right="1418" w:bottom="1418" w:left="1418" w:header="709" w:footer="397" w:gutter="0"/>
          <w:cols w:space="708"/>
          <w:titlePg/>
          <w:docGrid w:linePitch="360"/>
        </w:sectPr>
      </w:pPr>
      <w:r w:rsidRPr="00366247">
        <w:t>In the services response to the assessment teams report, it was explained that changes would be implemented to address the identified non-compliance under a continuous improvement plan</w:t>
      </w:r>
      <w:r w:rsidR="00FA4843">
        <w:t xml:space="preserve">. The service acknowledged that the </w:t>
      </w:r>
      <w:r w:rsidR="005B7500">
        <w:t>services interactions</w:t>
      </w:r>
      <w:r w:rsidR="00FA4843">
        <w:t xml:space="preserve"> </w:t>
      </w:r>
      <w:r w:rsidR="00AF7A4F">
        <w:t xml:space="preserve">with consumers and representatives </w:t>
      </w:r>
      <w:r w:rsidR="00FA4843">
        <w:t>require formalisation to ensure adequate documentation is maintained.</w:t>
      </w: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23B851C4"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7D7D7E">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Pr="00B86121" w:rsidRDefault="007F5256" w:rsidP="00912DE6">
      <w:pPr>
        <w:numPr>
          <w:ilvl w:val="0"/>
          <w:numId w:val="3"/>
        </w:numPr>
        <w:shd w:val="clear" w:color="auto" w:fill="F2F2F2" w:themeFill="background1" w:themeFillShade="F2"/>
      </w:pPr>
      <w:r>
        <w:t xml:space="preserve">The organisation </w:t>
      </w:r>
      <w:r w:rsidRPr="00B86121">
        <w:t>delivers safe and effective personal care, clinical care, or both personal care and clinical care, in accordance with the consumer’s needs, goals and preferences to optimise health and well-being.</w:t>
      </w:r>
    </w:p>
    <w:p w14:paraId="7776F4CE" w14:textId="3D53077F" w:rsidR="007F5256" w:rsidRPr="00B86121" w:rsidRDefault="007F5256" w:rsidP="00427817">
      <w:pPr>
        <w:pStyle w:val="Heading2"/>
      </w:pPr>
      <w:r w:rsidRPr="00B86121">
        <w:t>Assessment of Standard 3</w:t>
      </w:r>
    </w:p>
    <w:p w14:paraId="5DF9804D" w14:textId="72A9087C" w:rsidR="00780DF7" w:rsidRPr="00B86121" w:rsidRDefault="000E2BCF" w:rsidP="00780DF7">
      <w:pPr>
        <w:rPr>
          <w:rFonts w:eastAsia="Calibri"/>
          <w:lang w:eastAsia="en-US"/>
        </w:rPr>
      </w:pPr>
      <w:r w:rsidRPr="00B86121">
        <w:rPr>
          <w:rFonts w:eastAsia="Calibri"/>
          <w:lang w:eastAsia="en-US"/>
        </w:rPr>
        <w:t>The service has process</w:t>
      </w:r>
      <w:r w:rsidR="00780DF7" w:rsidRPr="00B86121">
        <w:rPr>
          <w:rFonts w:eastAsia="Calibri"/>
          <w:lang w:eastAsia="en-US"/>
        </w:rPr>
        <w:t xml:space="preserve">es </w:t>
      </w:r>
      <w:r w:rsidRPr="00B86121">
        <w:rPr>
          <w:rFonts w:eastAsia="Calibri"/>
          <w:lang w:eastAsia="en-US"/>
        </w:rPr>
        <w:t xml:space="preserve">to consult </w:t>
      </w:r>
      <w:r w:rsidR="00780DF7" w:rsidRPr="00B86121">
        <w:rPr>
          <w:rFonts w:eastAsia="Calibri"/>
          <w:lang w:eastAsia="en-US"/>
        </w:rPr>
        <w:t xml:space="preserve">with consumers around </w:t>
      </w:r>
      <w:r w:rsidRPr="00B86121">
        <w:rPr>
          <w:rFonts w:eastAsia="Calibri"/>
          <w:lang w:eastAsia="en-US"/>
        </w:rPr>
        <w:t>end of life wishes and staff demonstrate</w:t>
      </w:r>
      <w:r w:rsidR="00780DF7" w:rsidRPr="00B86121">
        <w:rPr>
          <w:rFonts w:eastAsia="Calibri"/>
          <w:lang w:eastAsia="en-US"/>
        </w:rPr>
        <w:t>d</w:t>
      </w:r>
      <w:r w:rsidRPr="00B86121">
        <w:rPr>
          <w:rFonts w:eastAsia="Calibri"/>
          <w:lang w:eastAsia="en-US"/>
        </w:rPr>
        <w:t xml:space="preserve"> an understanding </w:t>
      </w:r>
      <w:r w:rsidR="007E692A">
        <w:rPr>
          <w:rFonts w:eastAsia="Calibri"/>
          <w:lang w:eastAsia="en-US"/>
        </w:rPr>
        <w:t xml:space="preserve">of </w:t>
      </w:r>
      <w:r w:rsidRPr="00B86121">
        <w:rPr>
          <w:rFonts w:eastAsia="Calibri"/>
          <w:lang w:eastAsia="en-US"/>
        </w:rPr>
        <w:t>support</w:t>
      </w:r>
      <w:r w:rsidR="00780DF7" w:rsidRPr="00B86121">
        <w:rPr>
          <w:rFonts w:eastAsia="Calibri"/>
          <w:lang w:eastAsia="en-US"/>
        </w:rPr>
        <w:t xml:space="preserve">ing </w:t>
      </w:r>
      <w:r w:rsidRPr="00B86121">
        <w:rPr>
          <w:rFonts w:eastAsia="Calibri"/>
          <w:lang w:eastAsia="en-US"/>
        </w:rPr>
        <w:t xml:space="preserve">consumers </w:t>
      </w:r>
      <w:r w:rsidR="00780DF7" w:rsidRPr="00B86121">
        <w:rPr>
          <w:rFonts w:eastAsia="Calibri"/>
          <w:lang w:eastAsia="en-US"/>
        </w:rPr>
        <w:t>with this</w:t>
      </w:r>
      <w:r w:rsidRPr="00B86121">
        <w:rPr>
          <w:rFonts w:eastAsia="Calibri"/>
          <w:lang w:eastAsia="en-US"/>
        </w:rPr>
        <w:t xml:space="preserve">. The </w:t>
      </w:r>
      <w:r w:rsidR="007E692A">
        <w:rPr>
          <w:rFonts w:eastAsia="Calibri"/>
          <w:lang w:eastAsia="en-US"/>
        </w:rPr>
        <w:t xml:space="preserve">service </w:t>
      </w:r>
      <w:r w:rsidRPr="00B86121">
        <w:rPr>
          <w:rFonts w:eastAsia="Calibri"/>
          <w:lang w:eastAsia="en-US"/>
        </w:rPr>
        <w:t xml:space="preserve">demonstrated consumers </w:t>
      </w:r>
      <w:r w:rsidR="00780DF7" w:rsidRPr="00B86121">
        <w:rPr>
          <w:rFonts w:eastAsia="Calibri"/>
          <w:lang w:eastAsia="en-US"/>
        </w:rPr>
        <w:t xml:space="preserve">information </w:t>
      </w:r>
      <w:r w:rsidRPr="00B86121">
        <w:rPr>
          <w:rFonts w:eastAsia="Calibri"/>
          <w:lang w:eastAsia="en-US"/>
        </w:rPr>
        <w:t xml:space="preserve">is documented and communicated within the </w:t>
      </w:r>
      <w:r w:rsidR="00780DF7" w:rsidRPr="00B86121">
        <w:rPr>
          <w:rFonts w:eastAsia="Calibri"/>
          <w:lang w:eastAsia="en-US"/>
        </w:rPr>
        <w:t xml:space="preserve">service. </w:t>
      </w:r>
      <w:r w:rsidRPr="00B86121">
        <w:rPr>
          <w:rFonts w:eastAsia="Calibri"/>
          <w:lang w:eastAsia="en-US"/>
        </w:rPr>
        <w:t xml:space="preserve">The service </w:t>
      </w:r>
      <w:r w:rsidR="00780DF7" w:rsidRPr="00B86121">
        <w:rPr>
          <w:rFonts w:eastAsia="Calibri"/>
          <w:lang w:eastAsia="en-US"/>
        </w:rPr>
        <w:t xml:space="preserve">was found to </w:t>
      </w:r>
      <w:r w:rsidRPr="00B86121">
        <w:rPr>
          <w:rFonts w:eastAsia="Calibri"/>
          <w:lang w:eastAsia="en-US"/>
        </w:rPr>
        <w:t xml:space="preserve">refer consumers to appropriate </w:t>
      </w:r>
      <w:r w:rsidR="00780DF7" w:rsidRPr="00B86121">
        <w:rPr>
          <w:rFonts w:eastAsia="Calibri"/>
          <w:lang w:eastAsia="en-US"/>
        </w:rPr>
        <w:t>clinical care</w:t>
      </w:r>
      <w:r w:rsidRPr="00B86121">
        <w:rPr>
          <w:rFonts w:eastAsia="Calibri"/>
          <w:lang w:eastAsia="en-US"/>
        </w:rPr>
        <w:t xml:space="preserve"> </w:t>
      </w:r>
      <w:r w:rsidR="00780DF7" w:rsidRPr="00B86121">
        <w:rPr>
          <w:rFonts w:eastAsia="Calibri"/>
          <w:lang w:eastAsia="en-US"/>
        </w:rPr>
        <w:t>as</w:t>
      </w:r>
      <w:r w:rsidRPr="00B86121">
        <w:rPr>
          <w:rFonts w:eastAsia="Calibri"/>
          <w:lang w:eastAsia="en-US"/>
        </w:rPr>
        <w:t xml:space="preserve"> required</w:t>
      </w:r>
      <w:r w:rsidR="00780DF7" w:rsidRPr="00B86121">
        <w:rPr>
          <w:rFonts w:eastAsia="Calibri"/>
          <w:lang w:eastAsia="en-US"/>
        </w:rPr>
        <w:t>.</w:t>
      </w:r>
    </w:p>
    <w:p w14:paraId="6C04D42E" w14:textId="77777777" w:rsidR="005377B8" w:rsidRPr="00B86121" w:rsidRDefault="000E2BCF" w:rsidP="00780DF7">
      <w:pPr>
        <w:rPr>
          <w:iCs/>
        </w:rPr>
      </w:pPr>
      <w:r w:rsidRPr="00B86121">
        <w:rPr>
          <w:iCs/>
        </w:rPr>
        <w:t xml:space="preserve">However, the service could not demonstrate </w:t>
      </w:r>
      <w:r w:rsidR="005377B8" w:rsidRPr="00B86121">
        <w:rPr>
          <w:iCs/>
        </w:rPr>
        <w:t>or evidence:</w:t>
      </w:r>
    </w:p>
    <w:p w14:paraId="01C28046" w14:textId="77777777" w:rsidR="005377B8" w:rsidRPr="00B86121" w:rsidRDefault="005377B8" w:rsidP="005377B8">
      <w:pPr>
        <w:pStyle w:val="ListBullet"/>
      </w:pPr>
      <w:r w:rsidRPr="00B86121">
        <w:t xml:space="preserve">The </w:t>
      </w:r>
      <w:r w:rsidR="00780DF7" w:rsidRPr="00B86121">
        <w:t>deliver</w:t>
      </w:r>
      <w:r w:rsidRPr="00B86121">
        <w:t xml:space="preserve">y of </w:t>
      </w:r>
      <w:r w:rsidR="000E2BCF" w:rsidRPr="00B86121">
        <w:t>safe and effective personal care, clinical care, or both, that is</w:t>
      </w:r>
      <w:r w:rsidR="00780DF7" w:rsidRPr="00B86121">
        <w:t xml:space="preserve"> individualised</w:t>
      </w:r>
      <w:r w:rsidR="000E2BCF" w:rsidRPr="00B86121">
        <w:t xml:space="preserve"> to </w:t>
      </w:r>
      <w:r w:rsidR="00780DF7" w:rsidRPr="00B86121">
        <w:t xml:space="preserve">consumers </w:t>
      </w:r>
      <w:r w:rsidR="000E2BCF" w:rsidRPr="00B86121">
        <w:t xml:space="preserve">needs </w:t>
      </w:r>
      <w:r w:rsidR="00780DF7" w:rsidRPr="00B86121">
        <w:t xml:space="preserve">to </w:t>
      </w:r>
      <w:r w:rsidR="000E2BCF" w:rsidRPr="00B86121">
        <w:t>optimise</w:t>
      </w:r>
      <w:r w:rsidR="00780DF7" w:rsidRPr="00B86121">
        <w:t xml:space="preserve"> </w:t>
      </w:r>
      <w:r w:rsidR="000E2BCF" w:rsidRPr="00B86121">
        <w:t xml:space="preserve">their health and well-being. </w:t>
      </w:r>
    </w:p>
    <w:p w14:paraId="6D0B3C8A" w14:textId="26BF800E" w:rsidR="009F3C39" w:rsidRPr="00C57184" w:rsidRDefault="005377B8" w:rsidP="009F3C39">
      <w:pPr>
        <w:pStyle w:val="ListBullet"/>
      </w:pPr>
      <w:r w:rsidRPr="00B86121">
        <w:t>P</w:t>
      </w:r>
      <w:r w:rsidR="000E2BCF" w:rsidRPr="00B86121">
        <w:t>olicies and procedures to guide staff practice</w:t>
      </w:r>
      <w:r w:rsidR="00B56E96" w:rsidRPr="00B86121">
        <w:t>, or deliver</w:t>
      </w:r>
      <w:r w:rsidR="009F3C39" w:rsidRPr="00B86121">
        <w:t xml:space="preserve"> </w:t>
      </w:r>
      <w:r w:rsidR="000E2BCF" w:rsidRPr="00B86121">
        <w:t xml:space="preserve">ongoing </w:t>
      </w:r>
      <w:r w:rsidR="00B56E96" w:rsidRPr="00B86121">
        <w:t xml:space="preserve">staff </w:t>
      </w:r>
      <w:r w:rsidR="00B56E96" w:rsidRPr="00C57184">
        <w:t>training</w:t>
      </w:r>
      <w:r w:rsidR="009F3C39" w:rsidRPr="00C57184">
        <w:t>, specifically in relation to acute consumer health deterioration.</w:t>
      </w:r>
    </w:p>
    <w:p w14:paraId="550B8384" w14:textId="3837DB30" w:rsidR="005377B8" w:rsidRPr="00C57184" w:rsidRDefault="005377B8" w:rsidP="005377B8">
      <w:pPr>
        <w:pStyle w:val="ListBullet"/>
      </w:pPr>
      <w:r w:rsidRPr="00C57184">
        <w:t>E</w:t>
      </w:r>
      <w:r w:rsidR="000E2BCF" w:rsidRPr="00C57184">
        <w:t>ffective management of high impact and high prevalence risks associated with the care of consumer</w:t>
      </w:r>
      <w:r w:rsidR="00AA1DA5" w:rsidRPr="00C57184">
        <w:t>s</w:t>
      </w:r>
      <w:r w:rsidR="000E2BCF" w:rsidRPr="00C57184">
        <w:t xml:space="preserve">. </w:t>
      </w:r>
      <w:r w:rsidRPr="00C57184">
        <w:t>The assessment team found r</w:t>
      </w:r>
      <w:r w:rsidR="000E2BCF" w:rsidRPr="00C57184">
        <w:t xml:space="preserve">isk assessments including those related to </w:t>
      </w:r>
      <w:r w:rsidR="00AA1DA5" w:rsidRPr="00C57184">
        <w:t>consumer</w:t>
      </w:r>
      <w:r w:rsidR="000E2BCF" w:rsidRPr="00C57184">
        <w:t xml:space="preserve"> environment</w:t>
      </w:r>
      <w:r w:rsidR="00AA1DA5" w:rsidRPr="00C57184">
        <w:t>s</w:t>
      </w:r>
      <w:r w:rsidR="000E2BCF" w:rsidRPr="00C57184">
        <w:t xml:space="preserve"> </w:t>
      </w:r>
      <w:r w:rsidRPr="00C57184">
        <w:t xml:space="preserve">were </w:t>
      </w:r>
      <w:r w:rsidR="000E2BCF" w:rsidRPr="00C57184">
        <w:t xml:space="preserve">not completed. </w:t>
      </w:r>
    </w:p>
    <w:p w14:paraId="313E8F6C" w14:textId="6A45636F" w:rsidR="000E2BCF" w:rsidRPr="00C57184" w:rsidRDefault="000E2BCF" w:rsidP="005377B8">
      <w:pPr>
        <w:pStyle w:val="ListBullet"/>
      </w:pPr>
      <w:r w:rsidRPr="00C57184">
        <w:t xml:space="preserve">The </w:t>
      </w:r>
      <w:r w:rsidR="005377B8" w:rsidRPr="00C57184">
        <w:t xml:space="preserve">use of an </w:t>
      </w:r>
      <w:r w:rsidRPr="00C57184">
        <w:t xml:space="preserve">incident management system to report, review and identify opportunities for improvement when </w:t>
      </w:r>
      <w:r w:rsidR="005377B8" w:rsidRPr="00C57184">
        <w:t xml:space="preserve">consumer </w:t>
      </w:r>
      <w:r w:rsidRPr="00C57184">
        <w:t>incident</w:t>
      </w:r>
      <w:r w:rsidR="00DE074B">
        <w:t>s</w:t>
      </w:r>
      <w:r w:rsidR="005377B8" w:rsidRPr="00C57184">
        <w:t xml:space="preserve"> </w:t>
      </w:r>
      <w:r w:rsidRPr="00C57184">
        <w:t>occu</w:t>
      </w:r>
      <w:r w:rsidR="005377B8" w:rsidRPr="00C57184">
        <w:t>r.</w:t>
      </w:r>
      <w:r w:rsidRPr="00C57184">
        <w:t xml:space="preserve"> </w:t>
      </w:r>
    </w:p>
    <w:p w14:paraId="56A30A28" w14:textId="77777777" w:rsidR="0076573A" w:rsidRPr="00C57184" w:rsidRDefault="00DB3993" w:rsidP="00DB3993">
      <w:pPr>
        <w:pStyle w:val="ListBullet"/>
      </w:pPr>
      <w:r w:rsidRPr="00C57184">
        <w:t>S</w:t>
      </w:r>
      <w:r w:rsidR="000E2BCF" w:rsidRPr="00C57184">
        <w:t>taff hav</w:t>
      </w:r>
      <w:r w:rsidRPr="00C57184">
        <w:t>ing</w:t>
      </w:r>
      <w:r w:rsidR="000E2BCF" w:rsidRPr="00C57184">
        <w:t xml:space="preserve"> </w:t>
      </w:r>
      <w:r w:rsidRPr="00C57184">
        <w:t xml:space="preserve">completed </w:t>
      </w:r>
      <w:r w:rsidR="000E2BCF" w:rsidRPr="00C57184">
        <w:t xml:space="preserve">infection control </w:t>
      </w:r>
      <w:r w:rsidRPr="00C57184">
        <w:t xml:space="preserve">training </w:t>
      </w:r>
      <w:r w:rsidR="000E2BCF" w:rsidRPr="00C57184">
        <w:t xml:space="preserve">as part of </w:t>
      </w:r>
      <w:r w:rsidR="0076573A" w:rsidRPr="00C57184">
        <w:t xml:space="preserve">their </w:t>
      </w:r>
      <w:r w:rsidRPr="00C57184">
        <w:t xml:space="preserve">onboarding </w:t>
      </w:r>
      <w:r w:rsidR="000E2BCF" w:rsidRPr="00C57184">
        <w:t xml:space="preserve">or </w:t>
      </w:r>
      <w:r w:rsidR="0076573A" w:rsidRPr="00C57184">
        <w:t xml:space="preserve">on an </w:t>
      </w:r>
      <w:r w:rsidR="000E2BCF" w:rsidRPr="00C57184">
        <w:t>ongoing</w:t>
      </w:r>
      <w:r w:rsidR="0076573A" w:rsidRPr="00C57184">
        <w:t xml:space="preserve"> basis</w:t>
      </w:r>
      <w:r w:rsidR="000E2BCF" w:rsidRPr="00C57184">
        <w:t>.</w:t>
      </w:r>
      <w:r w:rsidR="0076573A" w:rsidRPr="00C57184">
        <w:t xml:space="preserve"> </w:t>
      </w:r>
    </w:p>
    <w:p w14:paraId="538403F8" w14:textId="2011FC87" w:rsidR="00154403" w:rsidRPr="00C57184" w:rsidRDefault="006B67B1" w:rsidP="00DB3993">
      <w:pPr>
        <w:pStyle w:val="ListBullet"/>
      </w:pPr>
      <w:r w:rsidRPr="00C57184">
        <w:lastRenderedPageBreak/>
        <w:t xml:space="preserve">An </w:t>
      </w:r>
      <w:r w:rsidR="000E2BCF" w:rsidRPr="00C57184">
        <w:t>outbreak management plan</w:t>
      </w:r>
      <w:r w:rsidRPr="00C57184">
        <w:t>,</w:t>
      </w:r>
      <w:r w:rsidR="000E2BCF" w:rsidRPr="00C57184">
        <w:t xml:space="preserve"> including </w:t>
      </w:r>
      <w:r w:rsidR="00714437">
        <w:t xml:space="preserve">the </w:t>
      </w:r>
      <w:r w:rsidRPr="00C57184">
        <w:t>management of pandemics for example: COVID-19</w:t>
      </w:r>
      <w:r w:rsidR="000E2BCF" w:rsidRPr="00C57184">
        <w:t>.</w:t>
      </w:r>
    </w:p>
    <w:p w14:paraId="278B3E93" w14:textId="6A03D6B8" w:rsidR="00161103" w:rsidRPr="00C57184" w:rsidRDefault="00161103" w:rsidP="00161103">
      <w:pPr>
        <w:rPr>
          <w:rFonts w:eastAsiaTheme="minorHAnsi"/>
          <w:color w:val="auto"/>
        </w:rPr>
      </w:pPr>
      <w:bookmarkStart w:id="10" w:name="_Hlk75950982"/>
      <w:r w:rsidRPr="00C57184">
        <w:rPr>
          <w:rFonts w:eastAsiaTheme="minorHAnsi"/>
          <w:color w:val="auto"/>
        </w:rPr>
        <w:t xml:space="preserve">The Quality Standard for the Home care </w:t>
      </w:r>
      <w:r w:rsidR="00D12DA6" w:rsidRPr="00C57184">
        <w:rPr>
          <w:rFonts w:eastAsiaTheme="minorHAnsi"/>
          <w:color w:val="auto"/>
        </w:rPr>
        <w:t xml:space="preserve">package </w:t>
      </w:r>
      <w:r w:rsidRPr="00C57184">
        <w:rPr>
          <w:rFonts w:eastAsiaTheme="minorHAnsi"/>
          <w:color w:val="auto"/>
        </w:rPr>
        <w:t>service</w:t>
      </w:r>
      <w:r w:rsidR="00FE2679" w:rsidRPr="00C57184">
        <w:rPr>
          <w:rFonts w:eastAsiaTheme="minorHAnsi"/>
          <w:color w:val="auto"/>
        </w:rPr>
        <w:t xml:space="preserve"> </w:t>
      </w:r>
      <w:r w:rsidR="007D66F1" w:rsidRPr="00C57184">
        <w:rPr>
          <w:rFonts w:eastAsiaTheme="minorHAnsi"/>
          <w:color w:val="auto"/>
        </w:rPr>
        <w:t xml:space="preserve">is </w:t>
      </w:r>
      <w:r w:rsidRPr="00C57184">
        <w:rPr>
          <w:rFonts w:eastAsiaTheme="minorHAnsi"/>
          <w:color w:val="auto"/>
        </w:rPr>
        <w:t xml:space="preserve">assessed as </w:t>
      </w:r>
      <w:r w:rsidR="008877B1">
        <w:rPr>
          <w:rFonts w:eastAsiaTheme="minorHAnsi"/>
          <w:color w:val="auto"/>
        </w:rPr>
        <w:t>n</w:t>
      </w:r>
      <w:r w:rsidRPr="00C57184">
        <w:rPr>
          <w:rFonts w:eastAsiaTheme="minorHAnsi"/>
          <w:color w:val="auto"/>
        </w:rPr>
        <w:t>o</w:t>
      </w:r>
      <w:r w:rsidR="00FE2679" w:rsidRPr="00C57184">
        <w:rPr>
          <w:rFonts w:eastAsiaTheme="minorHAnsi"/>
          <w:color w:val="auto"/>
        </w:rPr>
        <w:t xml:space="preserve">t </w:t>
      </w:r>
      <w:r w:rsidRPr="00C57184">
        <w:rPr>
          <w:rFonts w:eastAsiaTheme="minorHAnsi"/>
          <w:color w:val="auto"/>
        </w:rPr>
        <w:t xml:space="preserve">compliant as </w:t>
      </w:r>
      <w:r w:rsidR="00BE190E" w:rsidRPr="00C57184">
        <w:rPr>
          <w:rFonts w:eastAsiaTheme="minorHAnsi"/>
          <w:color w:val="auto"/>
        </w:rPr>
        <w:t>four</w:t>
      </w:r>
      <w:r w:rsidRPr="00C57184">
        <w:rPr>
          <w:rFonts w:eastAsiaTheme="minorHAnsi"/>
          <w:color w:val="auto"/>
        </w:rPr>
        <w:t xml:space="preserve"> of the seven specific requirements have been assessed as </w:t>
      </w:r>
      <w:r w:rsidR="008877B1">
        <w:rPr>
          <w:rFonts w:eastAsiaTheme="minorHAnsi"/>
          <w:color w:val="auto"/>
        </w:rPr>
        <w:t>n</w:t>
      </w:r>
      <w:r w:rsidRPr="00C57184">
        <w:rPr>
          <w:rFonts w:eastAsiaTheme="minorHAnsi"/>
          <w:color w:val="auto"/>
        </w:rPr>
        <w:t>o</w:t>
      </w:r>
      <w:r w:rsidR="00FE2679" w:rsidRPr="00C57184">
        <w:rPr>
          <w:rFonts w:eastAsiaTheme="minorHAnsi"/>
          <w:color w:val="auto"/>
        </w:rPr>
        <w:t xml:space="preserve">t </w:t>
      </w:r>
      <w:r w:rsidRPr="00C57184">
        <w:rPr>
          <w:rFonts w:eastAsiaTheme="minorHAnsi"/>
          <w:color w:val="auto"/>
        </w:rPr>
        <w:t xml:space="preserve">compliant. </w:t>
      </w:r>
    </w:p>
    <w:p w14:paraId="35C6EE1B" w14:textId="1054B06E"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p w14:paraId="5A51DC38" w14:textId="57DA7EB9" w:rsidR="006107BF" w:rsidRPr="002B61BB" w:rsidRDefault="006107BF" w:rsidP="006107BF">
            <w:pPr>
              <w:pStyle w:val="Heading3"/>
              <w:spacing w:before="120" w:after="0"/>
              <w:ind w:hanging="106"/>
              <w:outlineLvl w:val="2"/>
            </w:pPr>
            <w:bookmarkStart w:id="11" w:name="_Hlk96519825"/>
            <w:bookmarkEnd w:id="10"/>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4DD963A1" w:rsidR="006107BF" w:rsidRPr="006107BF" w:rsidRDefault="006107BF" w:rsidP="00FE2679">
            <w:pPr>
              <w:pStyle w:val="Heading3"/>
              <w:spacing w:before="120" w:after="0"/>
              <w:ind w:hanging="106"/>
              <w:jc w:val="right"/>
              <w:outlineLvl w:val="2"/>
            </w:pPr>
            <w:r w:rsidRPr="006107BF">
              <w:rPr>
                <w:color w:val="0000FF"/>
                <w:szCs w:val="26"/>
              </w:rPr>
              <w:t xml:space="preserve"> </w:t>
            </w:r>
            <w:r w:rsidRPr="00FE2679">
              <w:t>Not Compliant</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72F493C9" w:rsidR="006107BF" w:rsidRPr="002B61BB" w:rsidRDefault="006107BF" w:rsidP="006107BF">
            <w:pPr>
              <w:pStyle w:val="Heading3"/>
              <w:spacing w:before="0" w:after="0"/>
              <w:outlineLvl w:val="2"/>
            </w:pPr>
          </w:p>
        </w:tc>
        <w:tc>
          <w:tcPr>
            <w:tcW w:w="3548" w:type="dxa"/>
            <w:shd w:val="clear" w:color="auto" w:fill="E7E6E6" w:themeFill="background2"/>
          </w:tcPr>
          <w:p w14:paraId="74923AD4" w14:textId="1C0124FC" w:rsidR="006107BF" w:rsidRPr="006107BF" w:rsidRDefault="006107BF" w:rsidP="006107BF">
            <w:pPr>
              <w:pStyle w:val="Heading3"/>
              <w:spacing w:before="0" w:after="0"/>
              <w:jc w:val="right"/>
              <w:outlineLvl w:val="2"/>
            </w:pP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976AA8">
      <w:pPr>
        <w:numPr>
          <w:ilvl w:val="0"/>
          <w:numId w:val="1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976AA8">
      <w:pPr>
        <w:numPr>
          <w:ilvl w:val="0"/>
          <w:numId w:val="1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976AA8">
      <w:pPr>
        <w:numPr>
          <w:ilvl w:val="0"/>
          <w:numId w:val="14"/>
        </w:numPr>
        <w:tabs>
          <w:tab w:val="right" w:pos="9026"/>
        </w:tabs>
        <w:spacing w:before="0" w:after="0"/>
        <w:ind w:left="567" w:hanging="425"/>
        <w:outlineLvl w:val="4"/>
        <w:rPr>
          <w:i/>
        </w:rPr>
      </w:pPr>
      <w:r w:rsidRPr="008D114F">
        <w:rPr>
          <w:i/>
        </w:rPr>
        <w:t>optimises their health and well-being.</w:t>
      </w:r>
    </w:p>
    <w:bookmarkEnd w:id="11"/>
    <w:p w14:paraId="2E488457" w14:textId="77777777" w:rsidR="00DC6D6C" w:rsidRDefault="00584ED7" w:rsidP="00DC6D6C">
      <w:pPr>
        <w:tabs>
          <w:tab w:val="right" w:pos="9026"/>
        </w:tabs>
      </w:pPr>
      <w:r>
        <w:t>Findings</w:t>
      </w:r>
    </w:p>
    <w:p w14:paraId="19A2A0C4" w14:textId="77777777" w:rsidR="007A669D" w:rsidRPr="007A669D" w:rsidRDefault="00DC6D6C" w:rsidP="00FB3115">
      <w:pPr>
        <w:tabs>
          <w:tab w:val="right" w:pos="9026"/>
        </w:tabs>
      </w:pPr>
      <w:r w:rsidRPr="007A669D">
        <w:t>Service staff explained during interview</w:t>
      </w:r>
      <w:r w:rsidR="007A669D" w:rsidRPr="007A669D">
        <w:t>:</w:t>
      </w:r>
    </w:p>
    <w:p w14:paraId="450813D8" w14:textId="009E46F5" w:rsidR="00FB3115" w:rsidRPr="007A669D" w:rsidRDefault="007A669D" w:rsidP="007A669D">
      <w:pPr>
        <w:pStyle w:val="ListBullet"/>
      </w:pPr>
      <w:r w:rsidRPr="007A669D">
        <w:t>T</w:t>
      </w:r>
      <w:r w:rsidR="00003343" w:rsidRPr="007A669D">
        <w:t>he service has recently purchased a policy and procedure manual and is currently working to customis</w:t>
      </w:r>
      <w:r w:rsidR="00FB3115" w:rsidRPr="007A669D">
        <w:t>e this.</w:t>
      </w:r>
    </w:p>
    <w:p w14:paraId="04F51D63" w14:textId="33399EDA" w:rsidR="007A669D" w:rsidRPr="00FF45A8" w:rsidRDefault="00B22A10" w:rsidP="001D648E">
      <w:pPr>
        <w:pStyle w:val="ListBullet"/>
      </w:pPr>
      <w:r>
        <w:t xml:space="preserve">At the time of </w:t>
      </w:r>
      <w:r w:rsidR="00DE074B">
        <w:t>assessment,</w:t>
      </w:r>
      <w:r>
        <w:t xml:space="preserve"> </w:t>
      </w:r>
      <w:r w:rsidR="007A669D" w:rsidRPr="007A669D">
        <w:t xml:space="preserve">a formal communication process </w:t>
      </w:r>
      <w:r>
        <w:t xml:space="preserve">is not </w:t>
      </w:r>
      <w:r w:rsidR="007A669D" w:rsidRPr="007A669D">
        <w:t>in place to provide updates on new or revised practises</w:t>
      </w:r>
      <w:r>
        <w:t xml:space="preserve"> to staff</w:t>
      </w:r>
      <w:r w:rsidR="001D648E">
        <w:t>, nor is there a process</w:t>
      </w:r>
      <w:r w:rsidR="00D25251">
        <w:t xml:space="preserve"> </w:t>
      </w:r>
      <w:r w:rsidR="001D648E">
        <w:t>to g</w:t>
      </w:r>
      <w:r w:rsidR="001D648E" w:rsidRPr="00FF45A8">
        <w:t xml:space="preserve">uide or </w:t>
      </w:r>
      <w:r w:rsidR="007A669D" w:rsidRPr="00FF45A8">
        <w:t>support in delivering personal and clinical care that is best practice.</w:t>
      </w:r>
    </w:p>
    <w:p w14:paraId="718776EA" w14:textId="4C971367" w:rsidR="00A463CD" w:rsidRPr="00FF45A8" w:rsidRDefault="00E70C60" w:rsidP="00906796">
      <w:pPr>
        <w:tabs>
          <w:tab w:val="right" w:pos="9026"/>
        </w:tabs>
      </w:pPr>
      <w:r w:rsidRPr="00FF45A8">
        <w:t xml:space="preserve">One consumer of the service </w:t>
      </w:r>
      <w:r w:rsidR="00A463CD" w:rsidRPr="00FF45A8">
        <w:t xml:space="preserve">has </w:t>
      </w:r>
      <w:r w:rsidRPr="00FF45A8">
        <w:t xml:space="preserve">a </w:t>
      </w:r>
      <w:r w:rsidR="00A463CD" w:rsidRPr="00FF45A8">
        <w:t xml:space="preserve">chronic </w:t>
      </w:r>
      <w:r w:rsidRPr="00FF45A8">
        <w:t xml:space="preserve">health condition being treated by a clinician. </w:t>
      </w:r>
      <w:r w:rsidR="00906796" w:rsidRPr="00FF45A8">
        <w:t>Service staff advised</w:t>
      </w:r>
      <w:r w:rsidR="00FF45A8">
        <w:t xml:space="preserve"> any</w:t>
      </w:r>
      <w:r w:rsidR="00906796" w:rsidRPr="00FF45A8">
        <w:t xml:space="preserve"> </w:t>
      </w:r>
      <w:r w:rsidR="00A463CD" w:rsidRPr="00FF45A8">
        <w:t xml:space="preserve">information </w:t>
      </w:r>
      <w:r w:rsidR="00906796" w:rsidRPr="00FF45A8">
        <w:t xml:space="preserve">from the clinician </w:t>
      </w:r>
      <w:r w:rsidR="00A463CD" w:rsidRPr="00FF45A8">
        <w:t xml:space="preserve">is not shared with the </w:t>
      </w:r>
      <w:r w:rsidR="00906796" w:rsidRPr="00FF45A8">
        <w:t>service</w:t>
      </w:r>
      <w:r w:rsidR="00FF45A8">
        <w:t>,</w:t>
      </w:r>
      <w:r w:rsidR="00906796" w:rsidRPr="00FF45A8">
        <w:t xml:space="preserve"> because </w:t>
      </w:r>
      <w:r w:rsidR="00A463CD" w:rsidRPr="00FF45A8">
        <w:t xml:space="preserve">the consumer’s </w:t>
      </w:r>
      <w:r w:rsidR="00906796" w:rsidRPr="00FF45A8">
        <w:t xml:space="preserve">representative </w:t>
      </w:r>
      <w:r w:rsidR="00A463CD" w:rsidRPr="00FF45A8">
        <w:t xml:space="preserve">manages the </w:t>
      </w:r>
      <w:r w:rsidR="00906796" w:rsidRPr="00FF45A8">
        <w:t>consumers HCP directly.</w:t>
      </w:r>
    </w:p>
    <w:p w14:paraId="74E9E817" w14:textId="5C64560A" w:rsidR="00A463CD" w:rsidRPr="00382AFA" w:rsidRDefault="00A463CD" w:rsidP="002C6D7A">
      <w:pPr>
        <w:tabs>
          <w:tab w:val="right" w:pos="9026"/>
        </w:tabs>
      </w:pPr>
      <w:r w:rsidRPr="002C6D7A">
        <w:t xml:space="preserve">One </w:t>
      </w:r>
      <w:r w:rsidR="00FF45A8" w:rsidRPr="002C6D7A">
        <w:t xml:space="preserve">staff member explained they </w:t>
      </w:r>
      <w:r w:rsidRPr="002C6D7A">
        <w:t>accompan</w:t>
      </w:r>
      <w:r w:rsidR="00FF45A8" w:rsidRPr="002C6D7A">
        <w:t xml:space="preserve">y </w:t>
      </w:r>
      <w:r w:rsidR="00256793" w:rsidRPr="002C6D7A">
        <w:t xml:space="preserve">a consumer </w:t>
      </w:r>
      <w:r w:rsidRPr="002C6D7A">
        <w:t xml:space="preserve">to </w:t>
      </w:r>
      <w:r w:rsidR="00256793" w:rsidRPr="002C6D7A">
        <w:t xml:space="preserve">clinical </w:t>
      </w:r>
      <w:r w:rsidRPr="002C6D7A">
        <w:t>appointment</w:t>
      </w:r>
      <w:r w:rsidR="00256793" w:rsidRPr="002C6D7A">
        <w:t>s regularly</w:t>
      </w:r>
      <w:r w:rsidR="00D26287" w:rsidRPr="002C6D7A">
        <w:t xml:space="preserve"> </w:t>
      </w:r>
      <w:r w:rsidRPr="002C6D7A">
        <w:t xml:space="preserve">and </w:t>
      </w:r>
      <w:r w:rsidR="00D26287" w:rsidRPr="002C6D7A">
        <w:t>shares information with the clinician</w:t>
      </w:r>
      <w:r w:rsidRPr="002C6D7A">
        <w:t xml:space="preserve">. </w:t>
      </w:r>
      <w:r w:rsidR="00D26287" w:rsidRPr="002C6D7A">
        <w:t xml:space="preserve">The </w:t>
      </w:r>
      <w:r w:rsidR="00724BEE">
        <w:t xml:space="preserve">service </w:t>
      </w:r>
      <w:r w:rsidR="00D26287" w:rsidRPr="002C6D7A">
        <w:t xml:space="preserve">receives information in exchange to optimise the health and </w:t>
      </w:r>
      <w:r w:rsidR="00DE074B" w:rsidRPr="002C6D7A">
        <w:t>well-being</w:t>
      </w:r>
      <w:r w:rsidR="00D26287" w:rsidRPr="002C6D7A">
        <w:t xml:space="preserve"> of the consumer, and this is </w:t>
      </w:r>
      <w:r w:rsidRPr="002C6D7A">
        <w:t>record</w:t>
      </w:r>
      <w:r w:rsidR="00D26287" w:rsidRPr="002C6D7A">
        <w:t xml:space="preserve">ed in </w:t>
      </w:r>
      <w:r w:rsidRPr="00382AFA">
        <w:t xml:space="preserve">the </w:t>
      </w:r>
      <w:r w:rsidR="00D26287" w:rsidRPr="00382AFA">
        <w:t xml:space="preserve">consumers </w:t>
      </w:r>
      <w:r w:rsidRPr="00382AFA">
        <w:t xml:space="preserve">progress notes. </w:t>
      </w:r>
    </w:p>
    <w:p w14:paraId="3CE5D1C5" w14:textId="6CCE5700" w:rsidR="00A463CD" w:rsidRPr="00382AFA" w:rsidRDefault="00A463CD" w:rsidP="00A463CD">
      <w:pPr>
        <w:tabs>
          <w:tab w:val="right" w:pos="9026"/>
        </w:tabs>
        <w:rPr>
          <w:iCs/>
        </w:rPr>
      </w:pPr>
      <w:r w:rsidRPr="00382AFA">
        <w:rPr>
          <w:iCs/>
        </w:rPr>
        <w:t>Whilst all consumers interviewed reported satisfaction with the care they receive</w:t>
      </w:r>
      <w:r w:rsidR="00724BEE" w:rsidRPr="00382AFA">
        <w:rPr>
          <w:iCs/>
        </w:rPr>
        <w:t xml:space="preserve"> from the service, consistency was not demonstrated in ensuring each consumer receives care </w:t>
      </w:r>
      <w:r w:rsidR="00EF030C">
        <w:rPr>
          <w:iCs/>
        </w:rPr>
        <w:t>as</w:t>
      </w:r>
      <w:r w:rsidR="00724BEE" w:rsidRPr="00382AFA">
        <w:rPr>
          <w:iCs/>
        </w:rPr>
        <w:t xml:space="preserve"> required under this standard. T</w:t>
      </w:r>
      <w:r w:rsidRPr="00382AFA">
        <w:rPr>
          <w:iCs/>
        </w:rPr>
        <w:t xml:space="preserve">he </w:t>
      </w:r>
      <w:r w:rsidR="00812ECB" w:rsidRPr="00382AFA">
        <w:rPr>
          <w:iCs/>
        </w:rPr>
        <w:t>assessment team</w:t>
      </w:r>
      <w:r w:rsidRPr="00382AFA">
        <w:rPr>
          <w:iCs/>
        </w:rPr>
        <w:t xml:space="preserve"> found </w:t>
      </w:r>
      <w:r w:rsidR="00724BEE" w:rsidRPr="00382AFA">
        <w:rPr>
          <w:iCs/>
        </w:rPr>
        <w:t xml:space="preserve">an absence of </w:t>
      </w:r>
      <w:r w:rsidRPr="00382AFA">
        <w:rPr>
          <w:iCs/>
        </w:rPr>
        <w:t>effective assessment and review processes, validated assessment tools, policies and procedures to guide staff practice</w:t>
      </w:r>
      <w:r w:rsidR="00724BEE" w:rsidRPr="00382AFA">
        <w:rPr>
          <w:iCs/>
        </w:rPr>
        <w:t xml:space="preserve">, </w:t>
      </w:r>
      <w:r w:rsidRPr="00382AFA">
        <w:rPr>
          <w:iCs/>
        </w:rPr>
        <w:t>and ongoing staff</w:t>
      </w:r>
      <w:r w:rsidR="00EF030C">
        <w:rPr>
          <w:iCs/>
        </w:rPr>
        <w:t xml:space="preserve"> training</w:t>
      </w:r>
      <w:r w:rsidR="00724BEE" w:rsidRPr="00382AFA">
        <w:rPr>
          <w:iCs/>
        </w:rPr>
        <w:t xml:space="preserve">. </w:t>
      </w:r>
      <w:r w:rsidRPr="00382AFA">
        <w:rPr>
          <w:iCs/>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46AD491" w14:textId="77777777" w:rsidTr="006107BF">
        <w:tc>
          <w:tcPr>
            <w:tcW w:w="4531" w:type="dxa"/>
            <w:shd w:val="clear" w:color="auto" w:fill="E7E6E6" w:themeFill="background2"/>
          </w:tcPr>
          <w:p w14:paraId="1DD0A013" w14:textId="42ECE8A9" w:rsidR="006107BF" w:rsidRPr="002B61BB" w:rsidRDefault="006107BF" w:rsidP="006107BF">
            <w:pPr>
              <w:pStyle w:val="Heading3"/>
              <w:spacing w:before="120" w:after="0"/>
              <w:ind w:hanging="106"/>
              <w:outlineLvl w:val="2"/>
            </w:pPr>
            <w:bookmarkStart w:id="12" w:name="_Hlk96519832"/>
            <w:r w:rsidRPr="00163FEE">
              <w:lastRenderedPageBreak/>
              <w:t xml:space="preserve">Requirement </w:t>
            </w:r>
            <w:r>
              <w:t>3</w:t>
            </w:r>
            <w:r w:rsidRPr="00163FEE">
              <w:t>(3)(</w:t>
            </w:r>
            <w:r>
              <w:t>b</w:t>
            </w:r>
            <w:r w:rsidRPr="00163FEE">
              <w:t>)</w:t>
            </w:r>
          </w:p>
        </w:tc>
        <w:tc>
          <w:tcPr>
            <w:tcW w:w="993" w:type="dxa"/>
            <w:shd w:val="clear" w:color="auto" w:fill="E7E6E6" w:themeFill="background2"/>
          </w:tcPr>
          <w:p w14:paraId="6799C76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184883A" w14:textId="6E55C61C" w:rsidR="006107BF" w:rsidRPr="006107BF" w:rsidRDefault="006107BF" w:rsidP="006107BF">
            <w:pPr>
              <w:pStyle w:val="Heading3"/>
              <w:spacing w:before="120" w:after="0"/>
              <w:jc w:val="right"/>
              <w:outlineLvl w:val="2"/>
            </w:pPr>
            <w:r w:rsidRPr="00C22FF1">
              <w:t>Not Compliant</w:t>
            </w:r>
          </w:p>
        </w:tc>
      </w:tr>
      <w:tr w:rsidR="006107BF" w:rsidRPr="002B61BB" w14:paraId="108BA57B" w14:textId="77777777" w:rsidTr="006107BF">
        <w:tc>
          <w:tcPr>
            <w:tcW w:w="4531" w:type="dxa"/>
            <w:shd w:val="clear" w:color="auto" w:fill="E7E6E6" w:themeFill="background2"/>
          </w:tcPr>
          <w:p w14:paraId="31697AB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694C519" w14:textId="602187DE" w:rsidR="006107BF" w:rsidRPr="002B61BB" w:rsidRDefault="006107BF" w:rsidP="006107BF">
            <w:pPr>
              <w:pStyle w:val="Heading3"/>
              <w:spacing w:before="0" w:after="0"/>
              <w:outlineLvl w:val="2"/>
            </w:pPr>
          </w:p>
        </w:tc>
        <w:tc>
          <w:tcPr>
            <w:tcW w:w="3548" w:type="dxa"/>
            <w:shd w:val="clear" w:color="auto" w:fill="E7E6E6" w:themeFill="background2"/>
          </w:tcPr>
          <w:p w14:paraId="045A2009" w14:textId="2BD687B9" w:rsidR="006107BF" w:rsidRPr="006107BF" w:rsidRDefault="006107BF" w:rsidP="006107BF">
            <w:pPr>
              <w:pStyle w:val="Heading3"/>
              <w:spacing w:before="0" w:after="0"/>
              <w:jc w:val="right"/>
              <w:outlineLvl w:val="2"/>
            </w:pP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bookmarkEnd w:id="12"/>
    <w:p w14:paraId="343911BD" w14:textId="0529CCD2" w:rsidR="001B5EB5" w:rsidRDefault="00584ED7" w:rsidP="001B5EB5">
      <w:pPr>
        <w:tabs>
          <w:tab w:val="right" w:pos="9026"/>
        </w:tabs>
      </w:pPr>
      <w:r>
        <w:t>Findings</w:t>
      </w:r>
    </w:p>
    <w:p w14:paraId="2483CD35" w14:textId="033F3B09" w:rsidR="00915C42" w:rsidRPr="00F9753E" w:rsidRDefault="00915C42" w:rsidP="00915C42">
      <w:pPr>
        <w:spacing w:line="240" w:lineRule="auto"/>
        <w:rPr>
          <w:rFonts w:eastAsia="Calibri"/>
          <w:lang w:eastAsia="en-US"/>
        </w:rPr>
      </w:pPr>
      <w:r w:rsidRPr="00915C42">
        <w:rPr>
          <w:rFonts w:eastAsia="Calibri"/>
          <w:lang w:eastAsia="en-US"/>
        </w:rPr>
        <w:t xml:space="preserve">The service could not evidence or demonstrate </w:t>
      </w:r>
      <w:r w:rsidR="00C14637">
        <w:rPr>
          <w:rFonts w:eastAsia="Calibri"/>
          <w:lang w:eastAsia="en-US"/>
        </w:rPr>
        <w:t xml:space="preserve">the </w:t>
      </w:r>
      <w:r w:rsidRPr="00915C42">
        <w:rPr>
          <w:rFonts w:eastAsia="Calibri"/>
          <w:lang w:eastAsia="en-US"/>
        </w:rPr>
        <w:t xml:space="preserve">effective management of high impact </w:t>
      </w:r>
      <w:r w:rsidRPr="00F9753E">
        <w:rPr>
          <w:rFonts w:eastAsia="Calibri"/>
          <w:lang w:eastAsia="en-US"/>
        </w:rPr>
        <w:t>and high prevalence risks associated with the care of consumer</w:t>
      </w:r>
      <w:r w:rsidR="00C14637">
        <w:rPr>
          <w:rFonts w:eastAsia="Calibri"/>
          <w:lang w:eastAsia="en-US"/>
        </w:rPr>
        <w:t>s</w:t>
      </w:r>
      <w:r w:rsidRPr="00F9753E">
        <w:rPr>
          <w:rFonts w:eastAsia="Calibri"/>
          <w:lang w:eastAsia="en-US"/>
        </w:rPr>
        <w:t xml:space="preserve">. </w:t>
      </w:r>
    </w:p>
    <w:p w14:paraId="0710FBD7" w14:textId="5BD669D9" w:rsidR="00A463CD" w:rsidRPr="00FB59BB" w:rsidRDefault="00791ABB" w:rsidP="00F9753E">
      <w:pPr>
        <w:spacing w:line="240" w:lineRule="auto"/>
        <w:rPr>
          <w:color w:val="auto"/>
        </w:rPr>
      </w:pPr>
      <w:r w:rsidRPr="00F9753E">
        <w:rPr>
          <w:rFonts w:eastAsia="Calibri"/>
          <w:lang w:eastAsia="en-US"/>
        </w:rPr>
        <w:t>The assessment team r</w:t>
      </w:r>
      <w:r w:rsidR="00A463CD" w:rsidRPr="00F9753E">
        <w:rPr>
          <w:rFonts w:eastAsia="Calibri"/>
          <w:lang w:eastAsia="en-US"/>
        </w:rPr>
        <w:t>eview</w:t>
      </w:r>
      <w:r w:rsidRPr="00F9753E">
        <w:rPr>
          <w:rFonts w:eastAsia="Calibri"/>
          <w:lang w:eastAsia="en-US"/>
        </w:rPr>
        <w:t>ed</w:t>
      </w:r>
      <w:r w:rsidR="00A463CD" w:rsidRPr="00F9753E">
        <w:rPr>
          <w:rFonts w:eastAsia="Calibri"/>
          <w:lang w:eastAsia="en-US"/>
        </w:rPr>
        <w:t xml:space="preserve"> consumer documentation</w:t>
      </w:r>
      <w:r w:rsidR="00182AAD">
        <w:rPr>
          <w:rFonts w:eastAsia="Calibri"/>
          <w:lang w:eastAsia="en-US"/>
        </w:rPr>
        <w:t>,</w:t>
      </w:r>
      <w:r w:rsidR="00A463CD" w:rsidRPr="00F9753E">
        <w:rPr>
          <w:rFonts w:eastAsia="Calibri"/>
          <w:lang w:eastAsia="en-US"/>
        </w:rPr>
        <w:t xml:space="preserve"> and </w:t>
      </w:r>
      <w:r w:rsidRPr="00F9753E">
        <w:rPr>
          <w:rFonts w:eastAsia="Calibri"/>
          <w:lang w:eastAsia="en-US"/>
        </w:rPr>
        <w:t>after identifying incomplete risk assessments relating to consumers environment</w:t>
      </w:r>
      <w:r w:rsidR="00F9753E" w:rsidRPr="00F9753E">
        <w:rPr>
          <w:rFonts w:eastAsia="Calibri"/>
          <w:lang w:eastAsia="en-US"/>
        </w:rPr>
        <w:t>s,</w:t>
      </w:r>
      <w:r w:rsidRPr="00F9753E">
        <w:rPr>
          <w:rFonts w:eastAsia="Calibri"/>
          <w:lang w:eastAsia="en-US"/>
        </w:rPr>
        <w:t xml:space="preserve"> </w:t>
      </w:r>
      <w:r w:rsidR="00A463CD" w:rsidRPr="00F9753E">
        <w:rPr>
          <w:rFonts w:eastAsia="Calibri"/>
          <w:lang w:eastAsia="en-US"/>
        </w:rPr>
        <w:t>interview</w:t>
      </w:r>
      <w:r w:rsidRPr="00F9753E">
        <w:rPr>
          <w:rFonts w:eastAsia="Calibri"/>
          <w:lang w:eastAsia="en-US"/>
        </w:rPr>
        <w:t>ed service staff.</w:t>
      </w:r>
      <w:r w:rsidR="00C531D9">
        <w:rPr>
          <w:rFonts w:eastAsia="Calibri"/>
          <w:lang w:eastAsia="en-US"/>
        </w:rPr>
        <w:t xml:space="preserve"> In response to this,</w:t>
      </w:r>
      <w:r w:rsidR="00F9753E" w:rsidRPr="00F9753E">
        <w:rPr>
          <w:rFonts w:eastAsia="Calibri"/>
          <w:lang w:eastAsia="en-US"/>
        </w:rPr>
        <w:t xml:space="preserve"> </w:t>
      </w:r>
      <w:r w:rsidR="00C531D9">
        <w:rPr>
          <w:rFonts w:eastAsia="Calibri"/>
          <w:lang w:eastAsia="en-US"/>
        </w:rPr>
        <w:t>s</w:t>
      </w:r>
      <w:r w:rsidR="00F9753E" w:rsidRPr="00F9753E">
        <w:t xml:space="preserve">ervice management explained a </w:t>
      </w:r>
      <w:r w:rsidR="00A463CD" w:rsidRPr="00F9753E">
        <w:t>review</w:t>
      </w:r>
      <w:r w:rsidR="00F9753E" w:rsidRPr="00F9753E">
        <w:t xml:space="preserve"> was occurring and </w:t>
      </w:r>
      <w:r w:rsidR="00A463CD" w:rsidRPr="00F9753E">
        <w:t xml:space="preserve">new policies and procedures </w:t>
      </w:r>
      <w:r w:rsidR="00F9753E" w:rsidRPr="00F9753E">
        <w:t xml:space="preserve">are </w:t>
      </w:r>
      <w:r w:rsidR="00A463CD" w:rsidRPr="00F9753E">
        <w:t xml:space="preserve">currently being customised to meet the </w:t>
      </w:r>
      <w:r w:rsidR="00C531D9">
        <w:t xml:space="preserve">service’s </w:t>
      </w:r>
      <w:r w:rsidR="00182AAD">
        <w:t>needs</w:t>
      </w:r>
      <w:r w:rsidR="00A463CD" w:rsidRPr="00F9753E">
        <w:t>.</w:t>
      </w:r>
      <w:r w:rsidR="00457B5F">
        <w:t xml:space="preserve"> </w:t>
      </w:r>
    </w:p>
    <w:p w14:paraId="7F95FC53" w14:textId="5CE7C53C" w:rsidR="00A463CD" w:rsidRPr="00FB59BB" w:rsidRDefault="00182AAD" w:rsidP="00C34954">
      <w:pPr>
        <w:spacing w:line="240" w:lineRule="auto"/>
        <w:rPr>
          <w:rFonts w:eastAsia="Calibri"/>
          <w:color w:val="auto"/>
        </w:rPr>
      </w:pPr>
      <w:r w:rsidRPr="00FB59BB">
        <w:rPr>
          <w:rFonts w:eastAsia="Calibri"/>
          <w:color w:val="auto"/>
          <w:lang w:eastAsia="en-US"/>
        </w:rPr>
        <w:t>T</w:t>
      </w:r>
      <w:r w:rsidR="00A463CD" w:rsidRPr="00FB59BB">
        <w:rPr>
          <w:rFonts w:eastAsia="Calibri"/>
          <w:color w:val="auto"/>
          <w:lang w:eastAsia="en-US"/>
        </w:rPr>
        <w:t xml:space="preserve">he </w:t>
      </w:r>
      <w:r w:rsidR="003F65DD" w:rsidRPr="00FB59BB">
        <w:rPr>
          <w:rFonts w:eastAsia="Calibri"/>
          <w:color w:val="auto"/>
          <w:lang w:eastAsia="en-US"/>
        </w:rPr>
        <w:t>service</w:t>
      </w:r>
      <w:r w:rsidR="00A463CD" w:rsidRPr="00FB59BB">
        <w:rPr>
          <w:rFonts w:eastAsia="Calibri"/>
          <w:color w:val="auto"/>
          <w:lang w:eastAsia="en-US"/>
        </w:rPr>
        <w:t xml:space="preserve"> does not use an incident management system to report, review and identify opportunities for improvement when </w:t>
      </w:r>
      <w:r w:rsidR="003F65DD" w:rsidRPr="00FB59BB">
        <w:rPr>
          <w:rFonts w:eastAsia="Calibri"/>
          <w:color w:val="auto"/>
          <w:lang w:eastAsia="en-US"/>
        </w:rPr>
        <w:t xml:space="preserve">consumer </w:t>
      </w:r>
      <w:r w:rsidR="00A463CD" w:rsidRPr="00FB59BB">
        <w:rPr>
          <w:rFonts w:eastAsia="Calibri"/>
          <w:color w:val="auto"/>
          <w:lang w:eastAsia="en-US"/>
        </w:rPr>
        <w:t xml:space="preserve">incidents occur. </w:t>
      </w:r>
      <w:r w:rsidR="003F65DD" w:rsidRPr="00FB59BB">
        <w:rPr>
          <w:rFonts w:eastAsia="Calibri"/>
          <w:color w:val="auto"/>
          <w:lang w:eastAsia="en-US"/>
        </w:rPr>
        <w:t xml:space="preserve">When </w:t>
      </w:r>
      <w:r w:rsidR="00515CDD" w:rsidRPr="00FB59BB">
        <w:rPr>
          <w:rFonts w:eastAsia="Calibri"/>
          <w:color w:val="auto"/>
          <w:lang w:eastAsia="en-US"/>
        </w:rPr>
        <w:t xml:space="preserve">interviewed, </w:t>
      </w:r>
      <w:r w:rsidR="00364D99" w:rsidRPr="00FB59BB">
        <w:rPr>
          <w:rFonts w:eastAsia="Calibri"/>
          <w:color w:val="auto"/>
          <w:lang w:eastAsia="en-US"/>
        </w:rPr>
        <w:t xml:space="preserve">service staff </w:t>
      </w:r>
      <w:r w:rsidR="003F65DD" w:rsidRPr="00FB59BB">
        <w:rPr>
          <w:rFonts w:eastAsia="Calibri"/>
          <w:color w:val="auto"/>
          <w:lang w:eastAsia="en-US"/>
        </w:rPr>
        <w:t xml:space="preserve">explained that incidents are </w:t>
      </w:r>
      <w:r w:rsidR="00A463CD" w:rsidRPr="00FB59BB">
        <w:rPr>
          <w:rFonts w:eastAsia="Calibri"/>
          <w:color w:val="auto"/>
          <w:lang w:eastAsia="en-US"/>
        </w:rPr>
        <w:t>only report</w:t>
      </w:r>
      <w:r w:rsidR="00364D99" w:rsidRPr="00FB59BB">
        <w:rPr>
          <w:rFonts w:eastAsia="Calibri"/>
          <w:color w:val="auto"/>
          <w:lang w:eastAsia="en-US"/>
        </w:rPr>
        <w:t xml:space="preserve">ed by the service when </w:t>
      </w:r>
      <w:r w:rsidR="00A463CD" w:rsidRPr="00FB59BB">
        <w:rPr>
          <w:rFonts w:eastAsia="Calibri"/>
          <w:color w:val="auto"/>
          <w:lang w:eastAsia="en-US"/>
        </w:rPr>
        <w:t xml:space="preserve">they are </w:t>
      </w:r>
      <w:r w:rsidR="003F65DD" w:rsidRPr="00FB59BB">
        <w:rPr>
          <w:rFonts w:eastAsia="Calibri"/>
          <w:color w:val="auto"/>
          <w:lang w:eastAsia="en-US"/>
        </w:rPr>
        <w:t xml:space="preserve">directly </w:t>
      </w:r>
      <w:r w:rsidR="00A463CD" w:rsidRPr="00FB59BB">
        <w:rPr>
          <w:rFonts w:eastAsia="Calibri"/>
          <w:color w:val="auto"/>
          <w:lang w:eastAsia="en-US"/>
        </w:rPr>
        <w:t>witnessed by staff</w:t>
      </w:r>
      <w:r w:rsidR="00A71E53" w:rsidRPr="00FB59BB">
        <w:rPr>
          <w:rFonts w:eastAsia="Calibri"/>
          <w:color w:val="auto"/>
          <w:lang w:eastAsia="en-US"/>
        </w:rPr>
        <w:t>. I</w:t>
      </w:r>
      <w:r w:rsidR="00364D99" w:rsidRPr="00FB59BB">
        <w:rPr>
          <w:rFonts w:eastAsia="Calibri"/>
          <w:color w:val="auto"/>
          <w:lang w:eastAsia="en-US"/>
        </w:rPr>
        <w:t xml:space="preserve">nformation </w:t>
      </w:r>
      <w:r w:rsidR="00093BDC" w:rsidRPr="00FB59BB">
        <w:rPr>
          <w:rFonts w:eastAsia="Calibri"/>
          <w:color w:val="auto"/>
          <w:lang w:eastAsia="en-US"/>
        </w:rPr>
        <w:t xml:space="preserve">shared by </w:t>
      </w:r>
      <w:r w:rsidR="003F65DD" w:rsidRPr="00FB59BB">
        <w:rPr>
          <w:rFonts w:eastAsia="Calibri"/>
          <w:color w:val="auto"/>
          <w:lang w:eastAsia="en-US"/>
        </w:rPr>
        <w:t>consumer</w:t>
      </w:r>
      <w:r w:rsidR="00457B5F" w:rsidRPr="00FB59BB">
        <w:rPr>
          <w:rFonts w:eastAsia="Calibri"/>
          <w:color w:val="auto"/>
          <w:lang w:eastAsia="en-US"/>
        </w:rPr>
        <w:t>s</w:t>
      </w:r>
      <w:r w:rsidR="003F65DD" w:rsidRPr="00FB59BB">
        <w:rPr>
          <w:rFonts w:eastAsia="Calibri"/>
          <w:color w:val="auto"/>
          <w:lang w:eastAsia="en-US"/>
        </w:rPr>
        <w:t xml:space="preserve"> or their representative</w:t>
      </w:r>
      <w:r w:rsidR="00457B5F" w:rsidRPr="00FB59BB">
        <w:rPr>
          <w:rFonts w:eastAsia="Calibri"/>
          <w:color w:val="auto"/>
          <w:lang w:eastAsia="en-US"/>
        </w:rPr>
        <w:t>s</w:t>
      </w:r>
      <w:r w:rsidR="00364D99" w:rsidRPr="00FB59BB">
        <w:rPr>
          <w:rFonts w:eastAsia="Calibri"/>
          <w:color w:val="auto"/>
          <w:lang w:eastAsia="en-US"/>
        </w:rPr>
        <w:t xml:space="preserve"> </w:t>
      </w:r>
      <w:r w:rsidR="00093BDC" w:rsidRPr="00FB59BB">
        <w:rPr>
          <w:rFonts w:eastAsia="Calibri"/>
          <w:color w:val="auto"/>
          <w:lang w:eastAsia="en-US"/>
        </w:rPr>
        <w:t xml:space="preserve">to </w:t>
      </w:r>
      <w:r w:rsidR="00A71E53" w:rsidRPr="00FB59BB">
        <w:rPr>
          <w:rFonts w:eastAsia="Calibri"/>
          <w:color w:val="auto"/>
          <w:lang w:eastAsia="en-US"/>
        </w:rPr>
        <w:t>the service</w:t>
      </w:r>
      <w:r w:rsidR="00515CDD" w:rsidRPr="00FB59BB">
        <w:rPr>
          <w:rFonts w:eastAsia="Calibri"/>
          <w:color w:val="auto"/>
          <w:lang w:eastAsia="en-US"/>
        </w:rPr>
        <w:t>,</w:t>
      </w:r>
      <w:r w:rsidR="00A71E53" w:rsidRPr="00FB59BB">
        <w:rPr>
          <w:rFonts w:eastAsia="Calibri"/>
          <w:color w:val="auto"/>
          <w:lang w:eastAsia="en-US"/>
        </w:rPr>
        <w:t xml:space="preserve"> is not recorded or reported</w:t>
      </w:r>
      <w:r w:rsidR="00515CDD" w:rsidRPr="00FB59BB">
        <w:rPr>
          <w:rFonts w:eastAsia="Calibri"/>
          <w:color w:val="auto"/>
          <w:lang w:eastAsia="en-US"/>
        </w:rPr>
        <w:t xml:space="preserve"> by </w:t>
      </w:r>
      <w:r w:rsidR="00DE074B" w:rsidRPr="00FB59BB">
        <w:rPr>
          <w:rFonts w:eastAsia="Calibri"/>
          <w:color w:val="auto"/>
          <w:lang w:eastAsia="en-US"/>
        </w:rPr>
        <w:t>the</w:t>
      </w:r>
      <w:r w:rsidR="00515CDD" w:rsidRPr="00FB59BB">
        <w:rPr>
          <w:rFonts w:eastAsia="Calibri"/>
          <w:color w:val="auto"/>
          <w:lang w:eastAsia="en-US"/>
        </w:rPr>
        <w:t xml:space="preserve"> service</w:t>
      </w:r>
      <w:r w:rsidR="00A71E53" w:rsidRPr="00FB59BB">
        <w:rPr>
          <w:rFonts w:eastAsia="Calibri"/>
          <w:color w:val="auto"/>
          <w:lang w:eastAsia="en-US"/>
        </w:rPr>
        <w:t>.</w:t>
      </w:r>
      <w:r w:rsidR="00C34954" w:rsidRPr="00FB59BB">
        <w:rPr>
          <w:rFonts w:eastAsia="Calibri"/>
          <w:color w:val="auto"/>
          <w:lang w:eastAsia="en-US"/>
        </w:rPr>
        <w:t xml:space="preserve"> S</w:t>
      </w:r>
      <w:r w:rsidRPr="00FB59BB">
        <w:rPr>
          <w:rFonts w:eastAsia="Calibri"/>
          <w:color w:val="auto"/>
        </w:rPr>
        <w:t>ervice management explained</w:t>
      </w:r>
      <w:r w:rsidR="00A463CD" w:rsidRPr="00FB59BB">
        <w:rPr>
          <w:rFonts w:eastAsia="Calibri"/>
          <w:color w:val="auto"/>
        </w:rPr>
        <w:t xml:space="preserve"> </w:t>
      </w:r>
      <w:r w:rsidR="00093BDC" w:rsidRPr="00FB59BB">
        <w:rPr>
          <w:rFonts w:eastAsia="Calibri"/>
          <w:color w:val="auto"/>
        </w:rPr>
        <w:t xml:space="preserve">that </w:t>
      </w:r>
      <w:r w:rsidR="00E23AF3" w:rsidRPr="00FB59BB">
        <w:rPr>
          <w:rFonts w:eastAsia="Calibri"/>
          <w:color w:val="auto"/>
        </w:rPr>
        <w:t xml:space="preserve">the incident management system was another process subject to a current </w:t>
      </w:r>
      <w:r w:rsidR="00DE074B" w:rsidRPr="00FB59BB">
        <w:rPr>
          <w:rFonts w:eastAsia="Calibri"/>
          <w:color w:val="auto"/>
        </w:rPr>
        <w:t>review and</w:t>
      </w:r>
      <w:r w:rsidR="00E23AF3" w:rsidRPr="00FB59BB">
        <w:rPr>
          <w:rFonts w:eastAsia="Calibri"/>
          <w:color w:val="auto"/>
        </w:rPr>
        <w:t xml:space="preserve"> would be </w:t>
      </w:r>
      <w:r w:rsidR="00A463CD" w:rsidRPr="00FB59BB">
        <w:rPr>
          <w:rFonts w:eastAsia="Calibri"/>
          <w:color w:val="auto"/>
        </w:rPr>
        <w:t>customised to meet the needs</w:t>
      </w:r>
      <w:r w:rsidRPr="00FB59BB">
        <w:rPr>
          <w:rFonts w:eastAsia="Calibri"/>
          <w:color w:val="auto"/>
        </w:rPr>
        <w:t xml:space="preserve"> of the service</w:t>
      </w:r>
      <w:r w:rsidR="00A463CD" w:rsidRPr="00FB59BB">
        <w:rPr>
          <w:rFonts w:eastAsia="Calibri"/>
          <w:color w:val="auto"/>
        </w:rPr>
        <w:t xml:space="preserve">. </w:t>
      </w:r>
    </w:p>
    <w:p w14:paraId="37FDF2B1" w14:textId="29A25870" w:rsidR="00A463CD" w:rsidRPr="00FB59BB" w:rsidRDefault="00A463CD" w:rsidP="00457B5F">
      <w:pPr>
        <w:spacing w:line="240" w:lineRule="auto"/>
        <w:rPr>
          <w:rFonts w:eastAsia="Calibri"/>
          <w:color w:val="auto"/>
          <w:lang w:eastAsia="en-US"/>
        </w:rPr>
      </w:pPr>
      <w:r w:rsidRPr="00FB59BB">
        <w:rPr>
          <w:rFonts w:eastAsia="Calibri"/>
          <w:color w:val="auto"/>
          <w:lang w:eastAsia="en-US"/>
        </w:rPr>
        <w:t xml:space="preserve">The </w:t>
      </w:r>
      <w:r w:rsidR="00C31FC6" w:rsidRPr="00FB59BB">
        <w:rPr>
          <w:rFonts w:eastAsia="Calibri"/>
          <w:color w:val="auto"/>
          <w:lang w:eastAsia="en-US"/>
        </w:rPr>
        <w:t xml:space="preserve">service did not demonstrate effective management of </w:t>
      </w:r>
      <w:r w:rsidRPr="00FB59BB">
        <w:rPr>
          <w:rFonts w:eastAsia="Calibri"/>
          <w:color w:val="auto"/>
          <w:lang w:eastAsia="en-US"/>
        </w:rPr>
        <w:t>risks related to the care of consumer</w:t>
      </w:r>
      <w:r w:rsidR="00C31FC6" w:rsidRPr="00FB59BB">
        <w:rPr>
          <w:rFonts w:eastAsia="Calibri"/>
          <w:color w:val="auto"/>
          <w:lang w:eastAsia="en-US"/>
        </w:rPr>
        <w:t>s. For example:</w:t>
      </w:r>
    </w:p>
    <w:p w14:paraId="43CC964E" w14:textId="3C996229" w:rsidR="00FB59BB" w:rsidRPr="00FB59BB" w:rsidRDefault="00D403DA" w:rsidP="00FB59BB">
      <w:pPr>
        <w:pStyle w:val="ListBullet"/>
      </w:pPr>
      <w:r w:rsidRPr="00FB59BB">
        <w:rPr>
          <w:rFonts w:eastAsia="Calibri"/>
        </w:rPr>
        <w:t xml:space="preserve">One consumer has a </w:t>
      </w:r>
      <w:r w:rsidR="00A463CD" w:rsidRPr="00FB59BB">
        <w:rPr>
          <w:rFonts w:eastAsia="Calibri"/>
        </w:rPr>
        <w:t>care plan indicat</w:t>
      </w:r>
      <w:r w:rsidRPr="00FB59BB">
        <w:rPr>
          <w:rFonts w:eastAsia="Calibri"/>
        </w:rPr>
        <w:t xml:space="preserve">ing </w:t>
      </w:r>
      <w:r w:rsidR="00A463CD" w:rsidRPr="00FB59BB">
        <w:rPr>
          <w:rFonts w:eastAsia="Calibri"/>
        </w:rPr>
        <w:t>assistance with meal preparation</w:t>
      </w:r>
      <w:r w:rsidR="00517A61" w:rsidRPr="00FB59BB">
        <w:rPr>
          <w:rFonts w:eastAsia="Calibri"/>
        </w:rPr>
        <w:t xml:space="preserve"> is delivered</w:t>
      </w:r>
      <w:r w:rsidR="00A463CD" w:rsidRPr="00FB59BB">
        <w:rPr>
          <w:rFonts w:eastAsia="Calibri"/>
        </w:rPr>
        <w:t>.</w:t>
      </w:r>
      <w:r w:rsidRPr="00FB59BB">
        <w:rPr>
          <w:rFonts w:eastAsia="Calibri"/>
        </w:rPr>
        <w:t xml:space="preserve"> The </w:t>
      </w:r>
      <w:r w:rsidR="00A463CD" w:rsidRPr="00FB59BB">
        <w:rPr>
          <w:rFonts w:eastAsia="Calibri"/>
        </w:rPr>
        <w:t xml:space="preserve">progress notes </w:t>
      </w:r>
      <w:r w:rsidRPr="00FB59BB">
        <w:rPr>
          <w:rFonts w:eastAsia="Calibri"/>
        </w:rPr>
        <w:t xml:space="preserve">linked to this consumer </w:t>
      </w:r>
      <w:r w:rsidR="00A463CD" w:rsidRPr="00FB59BB">
        <w:rPr>
          <w:rFonts w:eastAsia="Calibri"/>
        </w:rPr>
        <w:t xml:space="preserve">indicate </w:t>
      </w:r>
      <w:r w:rsidRPr="00FB59BB">
        <w:rPr>
          <w:rFonts w:eastAsia="Calibri"/>
        </w:rPr>
        <w:t xml:space="preserve">the service </w:t>
      </w:r>
      <w:r w:rsidR="00FB59BB" w:rsidRPr="00FB59BB">
        <w:rPr>
          <w:rFonts w:eastAsia="Calibri"/>
        </w:rPr>
        <w:t xml:space="preserve">identified </w:t>
      </w:r>
      <w:r w:rsidR="00517A61" w:rsidRPr="00FB59BB">
        <w:rPr>
          <w:rFonts w:eastAsia="Calibri"/>
        </w:rPr>
        <w:t xml:space="preserve">a range </w:t>
      </w:r>
      <w:r w:rsidRPr="00FB59BB">
        <w:rPr>
          <w:rFonts w:eastAsia="Calibri"/>
        </w:rPr>
        <w:t xml:space="preserve">of </w:t>
      </w:r>
      <w:r w:rsidR="00DE074B" w:rsidRPr="00FB59BB">
        <w:rPr>
          <w:rFonts w:eastAsia="Calibri"/>
        </w:rPr>
        <w:t>high-risk</w:t>
      </w:r>
      <w:r w:rsidRPr="00FB59BB">
        <w:rPr>
          <w:rFonts w:eastAsia="Calibri"/>
        </w:rPr>
        <w:t xml:space="preserve"> </w:t>
      </w:r>
      <w:r w:rsidR="00FB59BB" w:rsidRPr="00FB59BB">
        <w:rPr>
          <w:rFonts w:eastAsia="Calibri"/>
        </w:rPr>
        <w:t xml:space="preserve">issues </w:t>
      </w:r>
      <w:r w:rsidRPr="00FB59BB">
        <w:rPr>
          <w:rFonts w:eastAsia="Calibri"/>
        </w:rPr>
        <w:t xml:space="preserve">including </w:t>
      </w:r>
      <w:r w:rsidR="00A463CD" w:rsidRPr="00FB59BB">
        <w:rPr>
          <w:rFonts w:eastAsia="Calibri"/>
        </w:rPr>
        <w:t xml:space="preserve">medication </w:t>
      </w:r>
      <w:r w:rsidRPr="00FB59BB">
        <w:rPr>
          <w:rFonts w:eastAsia="Calibri"/>
        </w:rPr>
        <w:t xml:space="preserve">management, </w:t>
      </w:r>
      <w:r w:rsidR="00A463CD" w:rsidRPr="00FB59BB">
        <w:rPr>
          <w:rFonts w:eastAsia="Calibri"/>
        </w:rPr>
        <w:t xml:space="preserve">heat </w:t>
      </w:r>
      <w:r w:rsidR="00FB59BB" w:rsidRPr="00FB59BB">
        <w:rPr>
          <w:rFonts w:eastAsia="Calibri"/>
        </w:rPr>
        <w:t xml:space="preserve">stress </w:t>
      </w:r>
      <w:r w:rsidR="00A463CD" w:rsidRPr="00FB59BB">
        <w:rPr>
          <w:rFonts w:eastAsia="Calibri"/>
        </w:rPr>
        <w:t xml:space="preserve">related </w:t>
      </w:r>
      <w:r w:rsidR="00725D33">
        <w:rPr>
          <w:rFonts w:eastAsia="Calibri"/>
        </w:rPr>
        <w:t>injury</w:t>
      </w:r>
      <w:r w:rsidR="00A460FC" w:rsidRPr="00FB59BB">
        <w:rPr>
          <w:rFonts w:eastAsia="Calibri"/>
        </w:rPr>
        <w:t xml:space="preserve">, </w:t>
      </w:r>
      <w:r w:rsidR="00517A61" w:rsidRPr="00FB59BB">
        <w:rPr>
          <w:rFonts w:eastAsia="Calibri"/>
        </w:rPr>
        <w:t xml:space="preserve">and </w:t>
      </w:r>
      <w:r w:rsidR="00FB59BB" w:rsidRPr="00FB59BB">
        <w:rPr>
          <w:rFonts w:eastAsia="Calibri"/>
        </w:rPr>
        <w:t xml:space="preserve">severe consumer </w:t>
      </w:r>
      <w:r w:rsidR="00A460FC" w:rsidRPr="00FB59BB">
        <w:rPr>
          <w:rFonts w:eastAsia="Calibri"/>
        </w:rPr>
        <w:t xml:space="preserve">pain and discomfort. </w:t>
      </w:r>
      <w:r w:rsidR="00517A61" w:rsidRPr="00FB59BB">
        <w:rPr>
          <w:rFonts w:eastAsia="Calibri"/>
        </w:rPr>
        <w:t xml:space="preserve">The assessment team </w:t>
      </w:r>
      <w:r w:rsidR="00457B5F" w:rsidRPr="00FB59BB">
        <w:rPr>
          <w:rFonts w:eastAsia="Calibri"/>
        </w:rPr>
        <w:t xml:space="preserve">did </w:t>
      </w:r>
      <w:r w:rsidR="009F31FA">
        <w:rPr>
          <w:rFonts w:eastAsia="Calibri"/>
        </w:rPr>
        <w:t xml:space="preserve">not </w:t>
      </w:r>
      <w:r w:rsidR="00517A61" w:rsidRPr="00FB59BB">
        <w:rPr>
          <w:rFonts w:eastAsia="Calibri"/>
        </w:rPr>
        <w:t xml:space="preserve">find </w:t>
      </w:r>
      <w:r w:rsidR="00457B5F" w:rsidRPr="00FB59BB">
        <w:rPr>
          <w:rFonts w:eastAsia="Calibri"/>
        </w:rPr>
        <w:t xml:space="preserve">evidence </w:t>
      </w:r>
      <w:r w:rsidR="00517A61" w:rsidRPr="00FB59BB">
        <w:rPr>
          <w:rFonts w:eastAsia="Calibri"/>
        </w:rPr>
        <w:t xml:space="preserve">of </w:t>
      </w:r>
      <w:r w:rsidR="00A460FC" w:rsidRPr="00FB59BB">
        <w:rPr>
          <w:rFonts w:eastAsia="Calibri"/>
        </w:rPr>
        <w:t xml:space="preserve">clinical </w:t>
      </w:r>
      <w:r w:rsidR="00B27D3B" w:rsidRPr="00FB59BB">
        <w:rPr>
          <w:rFonts w:eastAsia="Calibri"/>
        </w:rPr>
        <w:t>referral</w:t>
      </w:r>
      <w:r w:rsidR="00FB59BB" w:rsidRPr="00FB59BB">
        <w:rPr>
          <w:rFonts w:eastAsia="Calibri"/>
        </w:rPr>
        <w:t>s, incident management</w:t>
      </w:r>
      <w:r w:rsidR="009F31FA">
        <w:rPr>
          <w:rFonts w:eastAsia="Calibri"/>
        </w:rPr>
        <w:t xml:space="preserve"> records</w:t>
      </w:r>
      <w:r w:rsidR="00FB59BB" w:rsidRPr="00FB59BB">
        <w:rPr>
          <w:rFonts w:eastAsia="Calibri"/>
        </w:rPr>
        <w:t xml:space="preserve">, or </w:t>
      </w:r>
      <w:r w:rsidR="00725D33">
        <w:rPr>
          <w:rFonts w:eastAsia="Calibri"/>
        </w:rPr>
        <w:t xml:space="preserve">note </w:t>
      </w:r>
      <w:r w:rsidR="009F31FA">
        <w:rPr>
          <w:rFonts w:eastAsia="Calibri"/>
        </w:rPr>
        <w:t xml:space="preserve">changes to the </w:t>
      </w:r>
      <w:r w:rsidR="00FB59BB" w:rsidRPr="00FB59BB">
        <w:rPr>
          <w:rFonts w:eastAsia="Calibri"/>
        </w:rPr>
        <w:t>consumers care plan.</w:t>
      </w:r>
    </w:p>
    <w:p w14:paraId="278D521C" w14:textId="0C783D92" w:rsidR="005A02AC" w:rsidRPr="009E0857" w:rsidRDefault="00A463CD" w:rsidP="009E0857">
      <w:pPr>
        <w:spacing w:line="240" w:lineRule="auto"/>
        <w:rPr>
          <w:rFonts w:eastAsia="Calibri"/>
          <w:color w:val="auto"/>
          <w:lang w:eastAsia="en-US"/>
        </w:rPr>
      </w:pPr>
      <w:r w:rsidRPr="00FB59BB">
        <w:rPr>
          <w:rFonts w:eastAsia="Calibri"/>
          <w:color w:val="auto"/>
          <w:lang w:eastAsia="en-US"/>
        </w:rPr>
        <w:t xml:space="preserve">While the </w:t>
      </w:r>
      <w:r w:rsidR="008732E2" w:rsidRPr="00FB59BB">
        <w:rPr>
          <w:rFonts w:eastAsia="Calibri"/>
          <w:color w:val="auto"/>
          <w:lang w:eastAsia="en-US"/>
        </w:rPr>
        <w:t xml:space="preserve">service reviews consumers environments during </w:t>
      </w:r>
      <w:r w:rsidR="00D83488" w:rsidRPr="00FB59BB">
        <w:rPr>
          <w:rFonts w:eastAsia="Calibri"/>
          <w:color w:val="auto"/>
          <w:lang w:eastAsia="en-US"/>
        </w:rPr>
        <w:t xml:space="preserve">service </w:t>
      </w:r>
      <w:r w:rsidR="008732E2" w:rsidRPr="00FB59BB">
        <w:rPr>
          <w:rFonts w:eastAsia="Calibri"/>
          <w:color w:val="auto"/>
          <w:lang w:eastAsia="en-US"/>
        </w:rPr>
        <w:t>admission</w:t>
      </w:r>
      <w:r w:rsidR="00D83488" w:rsidRPr="00FB59BB">
        <w:rPr>
          <w:rFonts w:eastAsia="Calibri"/>
          <w:color w:val="auto"/>
          <w:lang w:eastAsia="en-US"/>
        </w:rPr>
        <w:t xml:space="preserve">, </w:t>
      </w:r>
      <w:r w:rsidR="00C92118">
        <w:rPr>
          <w:rFonts w:eastAsia="Calibri"/>
          <w:color w:val="auto"/>
          <w:lang w:eastAsia="en-US"/>
        </w:rPr>
        <w:t xml:space="preserve">consumer </w:t>
      </w:r>
      <w:r w:rsidR="008732E2" w:rsidRPr="00FB59BB">
        <w:rPr>
          <w:rFonts w:eastAsia="Calibri"/>
          <w:color w:val="auto"/>
          <w:lang w:eastAsia="en-US"/>
        </w:rPr>
        <w:t xml:space="preserve">assessments are not consistently </w:t>
      </w:r>
      <w:r w:rsidR="00D83488" w:rsidRPr="00FB59BB">
        <w:rPr>
          <w:rFonts w:eastAsia="Calibri"/>
          <w:color w:val="auto"/>
          <w:lang w:eastAsia="en-US"/>
        </w:rPr>
        <w:t>complete</w:t>
      </w:r>
      <w:r w:rsidR="00C92118">
        <w:rPr>
          <w:rFonts w:eastAsia="Calibri"/>
          <w:color w:val="auto"/>
          <w:lang w:eastAsia="en-US"/>
        </w:rPr>
        <w:t>d</w:t>
      </w:r>
      <w:r w:rsidR="008732E2" w:rsidRPr="00FB59BB">
        <w:rPr>
          <w:rFonts w:eastAsia="Calibri"/>
          <w:color w:val="auto"/>
          <w:lang w:eastAsia="en-US"/>
        </w:rPr>
        <w:t xml:space="preserve">. Additionally, </w:t>
      </w:r>
      <w:r w:rsidR="00DE074B" w:rsidRPr="00FB59BB">
        <w:rPr>
          <w:rFonts w:eastAsia="Calibri"/>
          <w:color w:val="auto"/>
          <w:lang w:eastAsia="en-US"/>
        </w:rPr>
        <w:t>referrals</w:t>
      </w:r>
      <w:r w:rsidR="008732E2" w:rsidRPr="00FB59BB">
        <w:rPr>
          <w:rFonts w:eastAsia="Calibri"/>
          <w:color w:val="auto"/>
          <w:lang w:eastAsia="en-US"/>
        </w:rPr>
        <w:t xml:space="preserve"> made to third party clinical services</w:t>
      </w:r>
      <w:r w:rsidR="00D83488" w:rsidRPr="00FB59BB">
        <w:rPr>
          <w:rFonts w:eastAsia="Calibri"/>
          <w:color w:val="auto"/>
          <w:lang w:eastAsia="en-US"/>
        </w:rPr>
        <w:t>,</w:t>
      </w:r>
      <w:r w:rsidR="008732E2" w:rsidRPr="00FB59BB">
        <w:rPr>
          <w:rFonts w:eastAsia="Calibri"/>
          <w:color w:val="auto"/>
          <w:lang w:eastAsia="en-US"/>
        </w:rPr>
        <w:t xml:space="preserve"> f</w:t>
      </w:r>
      <w:r w:rsidR="00D83488" w:rsidRPr="00FB59BB">
        <w:rPr>
          <w:rFonts w:eastAsia="Calibri"/>
          <w:color w:val="auto"/>
          <w:lang w:eastAsia="en-US"/>
        </w:rPr>
        <w:t>o</w:t>
      </w:r>
      <w:r w:rsidR="008732E2" w:rsidRPr="00FB59BB">
        <w:rPr>
          <w:rFonts w:eastAsia="Calibri"/>
          <w:color w:val="auto"/>
          <w:lang w:eastAsia="en-US"/>
        </w:rPr>
        <w:t xml:space="preserve">r example: </w:t>
      </w:r>
      <w:r w:rsidRPr="00FB59BB">
        <w:rPr>
          <w:rFonts w:eastAsia="Calibri"/>
          <w:color w:val="auto"/>
          <w:lang w:eastAsia="en-US"/>
        </w:rPr>
        <w:t>occupational therapy</w:t>
      </w:r>
      <w:r w:rsidR="00D83488" w:rsidRPr="00FB59BB">
        <w:rPr>
          <w:rFonts w:eastAsia="Calibri"/>
          <w:color w:val="auto"/>
          <w:lang w:eastAsia="en-US"/>
        </w:rPr>
        <w:t xml:space="preserve"> and </w:t>
      </w:r>
      <w:r w:rsidRPr="00FB59BB">
        <w:rPr>
          <w:rFonts w:eastAsia="Calibri"/>
          <w:color w:val="auto"/>
          <w:lang w:eastAsia="en-US"/>
        </w:rPr>
        <w:t>physiotherapy</w:t>
      </w:r>
      <w:r w:rsidR="00D83488" w:rsidRPr="00FB59BB">
        <w:rPr>
          <w:rFonts w:eastAsia="Calibri"/>
          <w:color w:val="auto"/>
          <w:lang w:eastAsia="en-US"/>
        </w:rPr>
        <w:t xml:space="preserve">, </w:t>
      </w:r>
      <w:r w:rsidR="00C92118">
        <w:rPr>
          <w:rFonts w:eastAsia="Calibri"/>
          <w:color w:val="auto"/>
          <w:lang w:eastAsia="en-US"/>
        </w:rPr>
        <w:t>are</w:t>
      </w:r>
      <w:r w:rsidRPr="00FB59BB">
        <w:rPr>
          <w:rFonts w:eastAsia="Calibri"/>
          <w:color w:val="auto"/>
          <w:lang w:eastAsia="en-US"/>
        </w:rPr>
        <w:t xml:space="preserve"> </w:t>
      </w:r>
      <w:r w:rsidR="00A85C9C">
        <w:rPr>
          <w:rFonts w:eastAsia="Calibri"/>
          <w:color w:val="auto"/>
          <w:lang w:eastAsia="en-US"/>
        </w:rPr>
        <w:t xml:space="preserve">completed informally and are </w:t>
      </w:r>
      <w:r w:rsidRPr="00FB59BB">
        <w:rPr>
          <w:rFonts w:eastAsia="Calibri"/>
          <w:color w:val="auto"/>
          <w:lang w:eastAsia="en-US"/>
        </w:rPr>
        <w:t>not recorded</w:t>
      </w:r>
      <w:r w:rsidR="008732E2" w:rsidRPr="00FB59BB">
        <w:rPr>
          <w:rFonts w:eastAsia="Calibri"/>
          <w:color w:val="auto"/>
          <w:lang w:eastAsia="en-US"/>
        </w:rPr>
        <w:t xml:space="preserve"> by the service</w:t>
      </w:r>
      <w:r w:rsidRPr="00FB59BB">
        <w:rPr>
          <w:rFonts w:eastAsia="Calibri"/>
          <w:color w:val="auto"/>
          <w:lang w:eastAsia="en-US"/>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6107B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B99CBE8" w14:textId="3DEABD5A" w:rsidR="006107BF" w:rsidRPr="006107BF" w:rsidRDefault="006107BF" w:rsidP="006107BF">
            <w:pPr>
              <w:pStyle w:val="Heading3"/>
              <w:spacing w:before="120" w:after="0"/>
              <w:jc w:val="right"/>
              <w:outlineLvl w:val="2"/>
            </w:pPr>
            <w:r w:rsidRPr="00661FDE">
              <w:t xml:space="preserve">Compliant </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D77E28" w14:textId="477210A9" w:rsidR="006107BF" w:rsidRPr="002B61BB" w:rsidRDefault="006107BF" w:rsidP="006107BF">
            <w:pPr>
              <w:pStyle w:val="Heading3"/>
              <w:spacing w:before="0" w:after="0"/>
              <w:outlineLvl w:val="2"/>
            </w:pPr>
          </w:p>
        </w:tc>
        <w:tc>
          <w:tcPr>
            <w:tcW w:w="3548" w:type="dxa"/>
            <w:shd w:val="clear" w:color="auto" w:fill="E7E6E6" w:themeFill="background2"/>
          </w:tcPr>
          <w:p w14:paraId="1D0F9BD3" w14:textId="01662A51" w:rsidR="006107BF" w:rsidRPr="006107BF" w:rsidRDefault="006107BF" w:rsidP="006107BF">
            <w:pPr>
              <w:pStyle w:val="Heading3"/>
              <w:spacing w:before="0" w:after="0"/>
              <w:jc w:val="right"/>
              <w:outlineLvl w:val="2"/>
            </w:pP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bookmarkStart w:id="13" w:name="_Hlk96519842"/>
            <w:r w:rsidRPr="00163FEE">
              <w:lastRenderedPageBreak/>
              <w:t xml:space="preserve">Requirement </w:t>
            </w:r>
            <w:r>
              <w:t>3</w:t>
            </w:r>
            <w:r w:rsidRPr="00163FEE">
              <w:t>(3)(</w:t>
            </w:r>
            <w:r>
              <w:t>d</w:t>
            </w:r>
            <w:r w:rsidRPr="00163FEE">
              <w:t>)</w:t>
            </w:r>
          </w:p>
        </w:tc>
        <w:tc>
          <w:tcPr>
            <w:tcW w:w="993" w:type="dxa"/>
            <w:shd w:val="clear" w:color="auto" w:fill="E7E6E6" w:themeFill="background2"/>
          </w:tcPr>
          <w:p w14:paraId="5162DE0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8EC7A79" w14:textId="4EA145A9" w:rsidR="006107BF" w:rsidRPr="006107BF" w:rsidRDefault="006107BF" w:rsidP="006107BF">
            <w:pPr>
              <w:pStyle w:val="Heading3"/>
              <w:spacing w:before="120" w:after="0"/>
              <w:jc w:val="right"/>
              <w:outlineLvl w:val="2"/>
            </w:pPr>
            <w:r w:rsidRPr="00490723">
              <w:t>Not Compliant</w:t>
            </w:r>
          </w:p>
        </w:tc>
      </w:tr>
      <w:tr w:rsidR="006107BF" w:rsidRPr="002B61BB" w14:paraId="2007E564" w14:textId="77777777" w:rsidTr="006107BF">
        <w:tc>
          <w:tcPr>
            <w:tcW w:w="4531" w:type="dxa"/>
            <w:shd w:val="clear" w:color="auto" w:fill="E7E6E6" w:themeFill="background2"/>
          </w:tcPr>
          <w:p w14:paraId="7E9443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FFA90F" w14:textId="5FE430BC" w:rsidR="006107BF" w:rsidRPr="002B61BB" w:rsidRDefault="006107BF" w:rsidP="006107BF">
            <w:pPr>
              <w:pStyle w:val="Heading3"/>
              <w:spacing w:before="0" w:after="0"/>
              <w:outlineLvl w:val="2"/>
            </w:pPr>
          </w:p>
        </w:tc>
        <w:tc>
          <w:tcPr>
            <w:tcW w:w="3548" w:type="dxa"/>
            <w:shd w:val="clear" w:color="auto" w:fill="E7E6E6" w:themeFill="background2"/>
          </w:tcPr>
          <w:p w14:paraId="23055E85" w14:textId="7DF5F5D0" w:rsidR="006107BF" w:rsidRPr="006107BF" w:rsidRDefault="006107BF" w:rsidP="006107BF">
            <w:pPr>
              <w:pStyle w:val="Heading3"/>
              <w:spacing w:before="0" w:after="0"/>
              <w:jc w:val="right"/>
              <w:outlineLvl w:val="2"/>
            </w:pP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bookmarkEnd w:id="13"/>
    <w:p w14:paraId="6B9D2498" w14:textId="7B0ECD49" w:rsidR="001B5EB5" w:rsidRPr="001B5EB5" w:rsidRDefault="00584ED7" w:rsidP="001B5EB5">
      <w:pPr>
        <w:tabs>
          <w:tab w:val="right" w:pos="9026"/>
        </w:tabs>
      </w:pPr>
      <w:r>
        <w:t>Findings</w:t>
      </w:r>
    </w:p>
    <w:p w14:paraId="0341752C" w14:textId="7B24E603" w:rsidR="00A463CD" w:rsidRPr="007D6ACD" w:rsidRDefault="00A463CD" w:rsidP="007D6ACD">
      <w:pPr>
        <w:spacing w:line="240" w:lineRule="auto"/>
        <w:rPr>
          <w:rFonts w:eastAsia="Calibri"/>
          <w:lang w:eastAsia="en-US"/>
        </w:rPr>
      </w:pPr>
      <w:r w:rsidRPr="007D6ACD">
        <w:rPr>
          <w:rFonts w:eastAsia="Calibri"/>
          <w:lang w:eastAsia="en-US"/>
        </w:rPr>
        <w:t xml:space="preserve">Two </w:t>
      </w:r>
      <w:r w:rsidR="007D6ACD" w:rsidRPr="007D6ACD">
        <w:rPr>
          <w:rFonts w:eastAsia="Calibri"/>
          <w:lang w:eastAsia="en-US"/>
        </w:rPr>
        <w:t xml:space="preserve">consumer </w:t>
      </w:r>
      <w:r w:rsidRPr="007D6ACD">
        <w:rPr>
          <w:rFonts w:eastAsia="Calibri"/>
          <w:lang w:eastAsia="en-US"/>
        </w:rPr>
        <w:t xml:space="preserve">representatives </w:t>
      </w:r>
      <w:r w:rsidR="007D6ACD" w:rsidRPr="007D6ACD">
        <w:rPr>
          <w:rFonts w:eastAsia="Calibri"/>
          <w:lang w:eastAsia="en-US"/>
        </w:rPr>
        <w:t xml:space="preserve">described in various ways that they </w:t>
      </w:r>
      <w:r w:rsidRPr="007D6ACD">
        <w:rPr>
          <w:rFonts w:eastAsia="Calibri"/>
          <w:lang w:eastAsia="en-US"/>
        </w:rPr>
        <w:t xml:space="preserve">have confidence </w:t>
      </w:r>
      <w:r w:rsidR="007D6ACD" w:rsidRPr="007D6ACD">
        <w:rPr>
          <w:rFonts w:eastAsia="Calibri"/>
          <w:lang w:eastAsia="en-US"/>
        </w:rPr>
        <w:t xml:space="preserve">the staff at the service </w:t>
      </w:r>
      <w:r w:rsidRPr="007D6ACD">
        <w:rPr>
          <w:rFonts w:eastAsia="Calibri"/>
          <w:lang w:eastAsia="en-US"/>
        </w:rPr>
        <w:t>would report any change in the consumers condition</w:t>
      </w:r>
      <w:r w:rsidR="00005D8F">
        <w:rPr>
          <w:rFonts w:eastAsia="Calibri"/>
          <w:lang w:eastAsia="en-US"/>
        </w:rPr>
        <w:t xml:space="preserve"> to them</w:t>
      </w:r>
      <w:r w:rsidRPr="007D6ACD">
        <w:rPr>
          <w:rFonts w:eastAsia="Calibri"/>
          <w:lang w:eastAsia="en-US"/>
        </w:rPr>
        <w:t>.</w:t>
      </w:r>
      <w:r w:rsidR="007D6ACD" w:rsidRPr="007D6ACD">
        <w:rPr>
          <w:rFonts w:eastAsia="Calibri"/>
          <w:lang w:eastAsia="en-US"/>
        </w:rPr>
        <w:t xml:space="preserve"> </w:t>
      </w:r>
      <w:r w:rsidR="005C5481">
        <w:rPr>
          <w:rFonts w:eastAsia="Calibri"/>
          <w:lang w:eastAsia="en-US"/>
        </w:rPr>
        <w:t xml:space="preserve">They </w:t>
      </w:r>
      <w:r w:rsidR="009B780F">
        <w:rPr>
          <w:rFonts w:eastAsia="Calibri"/>
          <w:lang w:eastAsia="en-US"/>
        </w:rPr>
        <w:t>felt staff got to know consumers well</w:t>
      </w:r>
      <w:r w:rsidR="00831694">
        <w:rPr>
          <w:rFonts w:eastAsia="Calibri"/>
          <w:lang w:eastAsia="en-US"/>
        </w:rPr>
        <w:t xml:space="preserve">, however did not explain how the service itself would </w:t>
      </w:r>
      <w:r w:rsidR="00DE074B">
        <w:rPr>
          <w:rFonts w:eastAsia="Calibri"/>
          <w:lang w:eastAsia="en-US"/>
        </w:rPr>
        <w:t>respond</w:t>
      </w:r>
      <w:r w:rsidR="00831694">
        <w:rPr>
          <w:rFonts w:eastAsia="Calibri"/>
          <w:lang w:eastAsia="en-US"/>
        </w:rPr>
        <w:t xml:space="preserve"> to </w:t>
      </w:r>
      <w:r w:rsidR="00391ADE">
        <w:rPr>
          <w:rFonts w:eastAsia="Calibri"/>
          <w:lang w:eastAsia="en-US"/>
        </w:rPr>
        <w:t xml:space="preserve">changes or </w:t>
      </w:r>
      <w:r w:rsidR="00831694">
        <w:rPr>
          <w:rFonts w:eastAsia="Calibri"/>
          <w:lang w:eastAsia="en-US"/>
        </w:rPr>
        <w:t>deterioration</w:t>
      </w:r>
      <w:r w:rsidR="00391ADE">
        <w:rPr>
          <w:rFonts w:eastAsia="Calibri"/>
          <w:lang w:eastAsia="en-US"/>
        </w:rPr>
        <w:t xml:space="preserve"> in consumer</w:t>
      </w:r>
      <w:r w:rsidR="00AA0DDA">
        <w:rPr>
          <w:rFonts w:eastAsia="Calibri"/>
          <w:lang w:eastAsia="en-US"/>
        </w:rPr>
        <w:t>s</w:t>
      </w:r>
      <w:r w:rsidR="00391ADE">
        <w:rPr>
          <w:rFonts w:eastAsia="Calibri"/>
          <w:lang w:eastAsia="en-US"/>
        </w:rPr>
        <w:t xml:space="preserve"> health or function</w:t>
      </w:r>
      <w:r w:rsidR="00D919DE">
        <w:rPr>
          <w:rFonts w:eastAsia="Calibri"/>
          <w:lang w:eastAsia="en-US"/>
        </w:rPr>
        <w:t>.</w:t>
      </w:r>
    </w:p>
    <w:p w14:paraId="794B1095" w14:textId="026ED2FC" w:rsidR="00A463CD" w:rsidRPr="005E7E02" w:rsidRDefault="005E7E02" w:rsidP="005E7E02">
      <w:pPr>
        <w:spacing w:line="240" w:lineRule="auto"/>
        <w:rPr>
          <w:rFonts w:eastAsia="Calibri"/>
          <w:lang w:eastAsia="en-US"/>
        </w:rPr>
      </w:pPr>
      <w:r>
        <w:rPr>
          <w:rFonts w:eastAsia="Calibri"/>
          <w:lang w:eastAsia="en-US"/>
        </w:rPr>
        <w:t xml:space="preserve">Service staff explained that </w:t>
      </w:r>
      <w:r w:rsidR="00A463CD" w:rsidRPr="005E7E02">
        <w:rPr>
          <w:rFonts w:eastAsia="Calibri"/>
          <w:lang w:eastAsia="en-US"/>
        </w:rPr>
        <w:t xml:space="preserve">if they identified a change in </w:t>
      </w:r>
      <w:r>
        <w:rPr>
          <w:rFonts w:eastAsia="Calibri"/>
          <w:lang w:eastAsia="en-US"/>
        </w:rPr>
        <w:t xml:space="preserve">a </w:t>
      </w:r>
      <w:r w:rsidR="00A463CD" w:rsidRPr="005E7E02">
        <w:rPr>
          <w:rFonts w:eastAsia="Calibri"/>
          <w:lang w:eastAsia="en-US"/>
        </w:rPr>
        <w:t xml:space="preserve">consumers condition, they would provide that information to the </w:t>
      </w:r>
      <w:r>
        <w:rPr>
          <w:rFonts w:eastAsia="Calibri"/>
          <w:lang w:eastAsia="en-US"/>
        </w:rPr>
        <w:t xml:space="preserve">consumers </w:t>
      </w:r>
      <w:r w:rsidR="00A463CD" w:rsidRPr="005E7E02">
        <w:rPr>
          <w:rFonts w:eastAsia="Calibri"/>
          <w:lang w:eastAsia="en-US"/>
        </w:rPr>
        <w:t xml:space="preserve">next of kin, record </w:t>
      </w:r>
      <w:r>
        <w:rPr>
          <w:rFonts w:eastAsia="Calibri"/>
          <w:lang w:eastAsia="en-US"/>
        </w:rPr>
        <w:t xml:space="preserve">it </w:t>
      </w:r>
      <w:r w:rsidR="00A463CD" w:rsidRPr="005E7E02">
        <w:rPr>
          <w:rFonts w:eastAsia="Calibri"/>
          <w:lang w:eastAsia="en-US"/>
        </w:rPr>
        <w:t>in progress notes</w:t>
      </w:r>
      <w:r>
        <w:rPr>
          <w:rFonts w:eastAsia="Calibri"/>
          <w:lang w:eastAsia="en-US"/>
        </w:rPr>
        <w:t>,</w:t>
      </w:r>
      <w:r w:rsidR="00A463CD" w:rsidRPr="005E7E02">
        <w:rPr>
          <w:rFonts w:eastAsia="Calibri"/>
          <w:lang w:eastAsia="en-US"/>
        </w:rPr>
        <w:t xml:space="preserve"> and would contact </w:t>
      </w:r>
      <w:r>
        <w:rPr>
          <w:rFonts w:eastAsia="Calibri"/>
          <w:lang w:eastAsia="en-US"/>
        </w:rPr>
        <w:t xml:space="preserve">service </w:t>
      </w:r>
      <w:r w:rsidR="00A463CD" w:rsidRPr="005E7E02">
        <w:rPr>
          <w:rFonts w:eastAsia="Calibri"/>
          <w:lang w:eastAsia="en-US"/>
        </w:rPr>
        <w:t xml:space="preserve">clinical </w:t>
      </w:r>
      <w:r w:rsidR="00BD0F99">
        <w:rPr>
          <w:rFonts w:eastAsia="Calibri"/>
          <w:lang w:eastAsia="en-US"/>
        </w:rPr>
        <w:t>staff</w:t>
      </w:r>
      <w:r>
        <w:rPr>
          <w:rFonts w:eastAsia="Calibri"/>
          <w:lang w:eastAsia="en-US"/>
        </w:rPr>
        <w:t>.</w:t>
      </w:r>
      <w:r w:rsidR="004234F1">
        <w:rPr>
          <w:rFonts w:eastAsia="Calibri"/>
          <w:lang w:eastAsia="en-US"/>
        </w:rPr>
        <w:t xml:space="preserve"> Staff advised </w:t>
      </w:r>
      <w:r w:rsidR="00A463CD" w:rsidRPr="005E7E02">
        <w:rPr>
          <w:rFonts w:eastAsia="Calibri"/>
          <w:lang w:eastAsia="en-US"/>
        </w:rPr>
        <w:t xml:space="preserve">they have not been provided with </w:t>
      </w:r>
      <w:r w:rsidR="004234F1">
        <w:rPr>
          <w:rFonts w:eastAsia="Calibri"/>
          <w:lang w:eastAsia="en-US"/>
        </w:rPr>
        <w:t xml:space="preserve">training or </w:t>
      </w:r>
      <w:r w:rsidR="00A463CD" w:rsidRPr="005E7E02">
        <w:rPr>
          <w:rFonts w:eastAsia="Calibri"/>
          <w:lang w:eastAsia="en-US"/>
        </w:rPr>
        <w:t xml:space="preserve">education </w:t>
      </w:r>
      <w:r w:rsidR="004234F1">
        <w:rPr>
          <w:rFonts w:eastAsia="Calibri"/>
          <w:lang w:eastAsia="en-US"/>
        </w:rPr>
        <w:t xml:space="preserve">by the service in relation to managing consumer </w:t>
      </w:r>
      <w:r w:rsidR="00A463CD" w:rsidRPr="005E7E02">
        <w:rPr>
          <w:rFonts w:eastAsia="Calibri"/>
          <w:lang w:eastAsia="en-US"/>
        </w:rPr>
        <w:t>deterioration</w:t>
      </w:r>
      <w:r w:rsidR="004234F1">
        <w:rPr>
          <w:rFonts w:eastAsia="Calibri"/>
          <w:lang w:eastAsia="en-US"/>
        </w:rPr>
        <w:t>,</w:t>
      </w:r>
      <w:r w:rsidR="00A463CD" w:rsidRPr="005E7E02">
        <w:rPr>
          <w:rFonts w:eastAsia="Calibri"/>
          <w:lang w:eastAsia="en-US"/>
        </w:rPr>
        <w:t xml:space="preserve"> or change</w:t>
      </w:r>
      <w:r w:rsidR="004234F1">
        <w:rPr>
          <w:rFonts w:eastAsia="Calibri"/>
          <w:lang w:eastAsia="en-US"/>
        </w:rPr>
        <w:t>s</w:t>
      </w:r>
      <w:r w:rsidR="00A463CD" w:rsidRPr="005E7E02">
        <w:rPr>
          <w:rFonts w:eastAsia="Calibri"/>
          <w:lang w:eastAsia="en-US"/>
        </w:rPr>
        <w:t xml:space="preserve"> </w:t>
      </w:r>
      <w:r w:rsidR="004234F1">
        <w:rPr>
          <w:rFonts w:eastAsia="Calibri"/>
          <w:lang w:eastAsia="en-US"/>
        </w:rPr>
        <w:t xml:space="preserve">in </w:t>
      </w:r>
      <w:r w:rsidR="00A463CD" w:rsidRPr="005E7E02">
        <w:rPr>
          <w:rFonts w:eastAsia="Calibri"/>
          <w:lang w:eastAsia="en-US"/>
        </w:rPr>
        <w:t>consumer’s mental health, cognitive or physical function</w:t>
      </w:r>
      <w:r w:rsidR="004234F1">
        <w:rPr>
          <w:rFonts w:eastAsia="Calibri"/>
          <w:lang w:eastAsia="en-US"/>
        </w:rPr>
        <w:t>.</w:t>
      </w:r>
      <w:r w:rsidR="00A463CD" w:rsidRPr="005E7E02">
        <w:rPr>
          <w:rFonts w:eastAsia="Calibri"/>
          <w:lang w:eastAsia="en-US"/>
        </w:rPr>
        <w:t xml:space="preserve"> </w:t>
      </w:r>
    </w:p>
    <w:p w14:paraId="06288E78" w14:textId="0FA80F11" w:rsidR="00A463CD" w:rsidRPr="0065790F" w:rsidRDefault="00C441A1" w:rsidP="0065790F">
      <w:pPr>
        <w:pStyle w:val="ListBullet"/>
        <w:rPr>
          <w:rFonts w:eastAsia="Calibri"/>
        </w:rPr>
      </w:pPr>
      <w:r w:rsidRPr="0065790F">
        <w:rPr>
          <w:rFonts w:eastAsia="Calibri"/>
        </w:rPr>
        <w:t xml:space="preserve">One consumer receiving </w:t>
      </w:r>
      <w:r w:rsidR="00A463CD" w:rsidRPr="0065790F">
        <w:rPr>
          <w:rFonts w:eastAsia="Calibri"/>
        </w:rPr>
        <w:t xml:space="preserve">Level 4 </w:t>
      </w:r>
      <w:r w:rsidRPr="0065790F">
        <w:rPr>
          <w:rFonts w:eastAsia="Calibri"/>
        </w:rPr>
        <w:t>HCP services is recorded by the service as having various medical issues. B</w:t>
      </w:r>
      <w:r w:rsidR="00A463CD" w:rsidRPr="0065790F">
        <w:rPr>
          <w:rFonts w:eastAsia="Calibri"/>
        </w:rPr>
        <w:t>ehaviour assessment</w:t>
      </w:r>
      <w:r w:rsidRPr="0065790F">
        <w:rPr>
          <w:rFonts w:eastAsia="Calibri"/>
        </w:rPr>
        <w:t>s</w:t>
      </w:r>
      <w:r w:rsidR="00A463CD" w:rsidRPr="0065790F">
        <w:rPr>
          <w:rFonts w:eastAsia="Calibri"/>
        </w:rPr>
        <w:t xml:space="preserve"> and risk assessments </w:t>
      </w:r>
      <w:r w:rsidRPr="0065790F">
        <w:rPr>
          <w:rFonts w:eastAsia="Calibri"/>
        </w:rPr>
        <w:t xml:space="preserve">for this consumer </w:t>
      </w:r>
      <w:r w:rsidR="00A463CD" w:rsidRPr="0065790F">
        <w:rPr>
          <w:rFonts w:eastAsia="Calibri"/>
        </w:rPr>
        <w:t>were not completed</w:t>
      </w:r>
      <w:r w:rsidRPr="0065790F">
        <w:rPr>
          <w:rFonts w:eastAsia="Calibri"/>
        </w:rPr>
        <w:t xml:space="preserve">, and </w:t>
      </w:r>
      <w:r w:rsidR="00DE074B">
        <w:rPr>
          <w:rFonts w:eastAsia="Calibri"/>
        </w:rPr>
        <w:t xml:space="preserve">whilst </w:t>
      </w:r>
      <w:r w:rsidR="00A463CD" w:rsidRPr="0065790F">
        <w:rPr>
          <w:rFonts w:eastAsia="Calibri"/>
        </w:rPr>
        <w:t xml:space="preserve">user preferences </w:t>
      </w:r>
      <w:r w:rsidR="00DE074B">
        <w:rPr>
          <w:rFonts w:eastAsia="Calibri"/>
        </w:rPr>
        <w:t xml:space="preserve">accounted for </w:t>
      </w:r>
      <w:r w:rsidRPr="0065790F">
        <w:rPr>
          <w:rFonts w:eastAsia="Calibri"/>
        </w:rPr>
        <w:t xml:space="preserve">majority of details recorded, </w:t>
      </w:r>
      <w:r w:rsidR="00DE074B">
        <w:rPr>
          <w:rFonts w:eastAsia="Calibri"/>
        </w:rPr>
        <w:t xml:space="preserve">this was documented </w:t>
      </w:r>
      <w:r w:rsidRPr="0065790F">
        <w:rPr>
          <w:rFonts w:eastAsia="Calibri"/>
        </w:rPr>
        <w:t>in minimal detail</w:t>
      </w:r>
      <w:r w:rsidR="00A463CD" w:rsidRPr="0065790F">
        <w:rPr>
          <w:rFonts w:eastAsia="Calibri"/>
        </w:rPr>
        <w:t xml:space="preserve">. </w:t>
      </w:r>
      <w:r w:rsidR="00AC1862" w:rsidRPr="0065790F">
        <w:rPr>
          <w:rFonts w:eastAsia="Calibri"/>
        </w:rPr>
        <w:t xml:space="preserve">This consumer suffered from </w:t>
      </w:r>
      <w:r w:rsidR="00DE074B" w:rsidRPr="0065790F">
        <w:rPr>
          <w:rFonts w:eastAsia="Calibri"/>
        </w:rPr>
        <w:t>several</w:t>
      </w:r>
      <w:r w:rsidR="00AC1862" w:rsidRPr="0065790F">
        <w:rPr>
          <w:rFonts w:eastAsia="Calibri"/>
        </w:rPr>
        <w:t xml:space="preserve"> incidents resulting in </w:t>
      </w:r>
      <w:r w:rsidR="006F2FE7" w:rsidRPr="0065790F">
        <w:rPr>
          <w:rFonts w:eastAsia="Calibri"/>
        </w:rPr>
        <w:t xml:space="preserve">personal </w:t>
      </w:r>
      <w:r w:rsidR="00AC1862" w:rsidRPr="0065790F">
        <w:rPr>
          <w:rFonts w:eastAsia="Calibri"/>
        </w:rPr>
        <w:t xml:space="preserve">injury </w:t>
      </w:r>
      <w:r w:rsidR="006F2FE7" w:rsidRPr="0065790F">
        <w:rPr>
          <w:rFonts w:eastAsia="Calibri"/>
        </w:rPr>
        <w:t>and a</w:t>
      </w:r>
      <w:r w:rsidR="00AC1862" w:rsidRPr="0065790F">
        <w:rPr>
          <w:rFonts w:eastAsia="Calibri"/>
        </w:rPr>
        <w:t xml:space="preserve">s a result </w:t>
      </w:r>
      <w:r w:rsidR="006F2FE7" w:rsidRPr="0065790F">
        <w:rPr>
          <w:rFonts w:eastAsia="Calibri"/>
        </w:rPr>
        <w:t xml:space="preserve">suffered a deterioration in </w:t>
      </w:r>
      <w:r w:rsidR="00AC1862" w:rsidRPr="0065790F">
        <w:rPr>
          <w:rFonts w:eastAsia="Calibri"/>
        </w:rPr>
        <w:t>mobility</w:t>
      </w:r>
      <w:r w:rsidR="006F2FE7" w:rsidRPr="0065790F">
        <w:rPr>
          <w:rFonts w:eastAsia="Calibri"/>
        </w:rPr>
        <w:t>.</w:t>
      </w:r>
      <w:r w:rsidR="00AC1862" w:rsidRPr="0065790F">
        <w:rPr>
          <w:rFonts w:eastAsia="Calibri"/>
        </w:rPr>
        <w:t xml:space="preserve"> The progress notes for this consumer </w:t>
      </w:r>
      <w:r w:rsidR="006F2FE7" w:rsidRPr="0065790F">
        <w:rPr>
          <w:rFonts w:eastAsia="Calibri"/>
        </w:rPr>
        <w:t xml:space="preserve">indicated </w:t>
      </w:r>
      <w:r w:rsidR="00DE074B" w:rsidRPr="0065790F">
        <w:rPr>
          <w:rFonts w:eastAsia="Calibri"/>
        </w:rPr>
        <w:t>deterioration</w:t>
      </w:r>
      <w:r w:rsidR="006F2FE7" w:rsidRPr="0065790F">
        <w:rPr>
          <w:rFonts w:eastAsia="Calibri"/>
        </w:rPr>
        <w:t xml:space="preserve"> in the consumer, however recorded </w:t>
      </w:r>
      <w:r w:rsidR="00ED0FAA" w:rsidRPr="0065790F">
        <w:rPr>
          <w:rFonts w:eastAsia="Calibri"/>
        </w:rPr>
        <w:t xml:space="preserve">no </w:t>
      </w:r>
      <w:r w:rsidR="00BD0F99" w:rsidRPr="0065790F">
        <w:rPr>
          <w:rFonts w:eastAsia="Calibri"/>
        </w:rPr>
        <w:t xml:space="preserve">contact with or </w:t>
      </w:r>
      <w:r w:rsidR="00ED0FAA" w:rsidRPr="0065790F">
        <w:rPr>
          <w:rFonts w:eastAsia="Calibri"/>
        </w:rPr>
        <w:t xml:space="preserve">assessment </w:t>
      </w:r>
      <w:r w:rsidR="006F2FE7" w:rsidRPr="0065790F">
        <w:rPr>
          <w:rFonts w:eastAsia="Calibri"/>
        </w:rPr>
        <w:t>from clinical staff</w:t>
      </w:r>
      <w:r w:rsidR="00ED0FAA" w:rsidRPr="0065790F">
        <w:rPr>
          <w:rFonts w:eastAsia="Calibri"/>
        </w:rPr>
        <w:t xml:space="preserve"> at the service</w:t>
      </w:r>
      <w:r w:rsidR="006F2FE7" w:rsidRPr="0065790F">
        <w:rPr>
          <w:rFonts w:eastAsia="Calibri"/>
        </w:rPr>
        <w:t>.</w:t>
      </w:r>
    </w:p>
    <w:p w14:paraId="44E640A3" w14:textId="0C8FBFE5" w:rsidR="005A02AC" w:rsidRPr="0065790F" w:rsidRDefault="00A463CD" w:rsidP="00A463CD">
      <w:pPr>
        <w:spacing w:line="240" w:lineRule="auto"/>
        <w:rPr>
          <w:rFonts w:eastAsia="Calibri"/>
          <w:lang w:eastAsia="en-US"/>
        </w:rPr>
      </w:pPr>
      <w:r w:rsidRPr="0065790F">
        <w:rPr>
          <w:rFonts w:eastAsia="Calibri"/>
          <w:lang w:eastAsia="en-US"/>
        </w:rPr>
        <w:t xml:space="preserve">The </w:t>
      </w:r>
      <w:r w:rsidR="00D61046">
        <w:rPr>
          <w:rFonts w:eastAsia="Calibri"/>
          <w:lang w:eastAsia="en-US"/>
        </w:rPr>
        <w:t xml:space="preserve">service did </w:t>
      </w:r>
      <w:r w:rsidRPr="0065790F">
        <w:rPr>
          <w:rFonts w:eastAsia="Calibri"/>
          <w:lang w:eastAsia="en-US"/>
        </w:rPr>
        <w:t xml:space="preserve">not demonstrate </w:t>
      </w:r>
      <w:r w:rsidR="00D61046">
        <w:rPr>
          <w:rFonts w:eastAsia="Calibri"/>
          <w:lang w:eastAsia="en-US"/>
        </w:rPr>
        <w:t xml:space="preserve">that </w:t>
      </w:r>
      <w:r w:rsidRPr="0065790F">
        <w:rPr>
          <w:rFonts w:eastAsia="Calibri"/>
          <w:lang w:eastAsia="en-US"/>
        </w:rPr>
        <w:t>deterioration or change</w:t>
      </w:r>
      <w:r w:rsidR="00AD6AA7">
        <w:rPr>
          <w:rFonts w:eastAsia="Calibri"/>
          <w:lang w:eastAsia="en-US"/>
        </w:rPr>
        <w:t>s</w:t>
      </w:r>
      <w:r w:rsidRPr="0065790F">
        <w:rPr>
          <w:rFonts w:eastAsia="Calibri"/>
          <w:lang w:eastAsia="en-US"/>
        </w:rPr>
        <w:t xml:space="preserve"> </w:t>
      </w:r>
      <w:r w:rsidR="00D61046">
        <w:rPr>
          <w:rFonts w:eastAsia="Calibri"/>
          <w:lang w:eastAsia="en-US"/>
        </w:rPr>
        <w:t xml:space="preserve">noted in </w:t>
      </w:r>
      <w:r w:rsidRPr="0065790F">
        <w:rPr>
          <w:rFonts w:eastAsia="Calibri"/>
          <w:lang w:eastAsia="en-US"/>
        </w:rPr>
        <w:t xml:space="preserve">consumer’s function, capacity or condition is recognised and responded to in a timely manner. The service </w:t>
      </w:r>
      <w:r w:rsidR="00D61046">
        <w:rPr>
          <w:rFonts w:eastAsia="Calibri"/>
          <w:lang w:eastAsia="en-US"/>
        </w:rPr>
        <w:t xml:space="preserve">did not evidence </w:t>
      </w:r>
      <w:r w:rsidRPr="0065790F">
        <w:rPr>
          <w:rFonts w:eastAsia="Calibri"/>
          <w:lang w:eastAsia="en-US"/>
        </w:rPr>
        <w:t>policies and procedures related to clinical deterioration</w:t>
      </w:r>
      <w:r w:rsidR="00D61046">
        <w:rPr>
          <w:rFonts w:eastAsia="Calibri"/>
          <w:lang w:eastAsia="en-US"/>
        </w:rPr>
        <w:t>,</w:t>
      </w:r>
      <w:r w:rsidRPr="0065790F">
        <w:rPr>
          <w:rFonts w:eastAsia="Calibri"/>
          <w:lang w:eastAsia="en-US"/>
        </w:rPr>
        <w:t xml:space="preserve"> including </w:t>
      </w:r>
      <w:r w:rsidR="00D61046">
        <w:rPr>
          <w:rFonts w:eastAsia="Calibri"/>
          <w:lang w:eastAsia="en-US"/>
        </w:rPr>
        <w:t xml:space="preserve">guidance for </w:t>
      </w:r>
      <w:r w:rsidRPr="0065790F">
        <w:rPr>
          <w:rFonts w:eastAsia="Calibri"/>
          <w:lang w:eastAsia="en-US"/>
        </w:rPr>
        <w:t xml:space="preserve">staff to support effective outcomes for </w:t>
      </w:r>
      <w:r w:rsidR="00D61046">
        <w:rPr>
          <w:rFonts w:eastAsia="Calibri"/>
          <w:lang w:eastAsia="en-US"/>
        </w:rPr>
        <w:t>consumers</w:t>
      </w:r>
      <w:r w:rsidR="00EA7C88">
        <w:rPr>
          <w:rFonts w:eastAsia="Calibri"/>
          <w:lang w:eastAsia="en-US"/>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D83CC6" w14:paraId="1865F815" w14:textId="77777777" w:rsidTr="006107BF">
        <w:tc>
          <w:tcPr>
            <w:tcW w:w="4531" w:type="dxa"/>
            <w:shd w:val="clear" w:color="auto" w:fill="E7E6E6" w:themeFill="background2"/>
          </w:tcPr>
          <w:p w14:paraId="517B7AA8" w14:textId="53AE5A15" w:rsidR="006107BF" w:rsidRPr="002B61BB" w:rsidRDefault="006107BF" w:rsidP="006107BF">
            <w:pPr>
              <w:pStyle w:val="Heading3"/>
              <w:spacing w:before="120" w:after="0"/>
              <w:ind w:hanging="106"/>
              <w:outlineLvl w:val="2"/>
            </w:pPr>
            <w:r w:rsidRPr="00163FEE">
              <w:t xml:space="preserve">Requirement </w:t>
            </w:r>
            <w:r>
              <w:t>3</w:t>
            </w:r>
            <w:r w:rsidRPr="00163FEE">
              <w:t>(3)</w:t>
            </w:r>
            <w:r w:rsidR="00B71C80">
              <w:t>(e)</w:t>
            </w:r>
          </w:p>
        </w:tc>
        <w:tc>
          <w:tcPr>
            <w:tcW w:w="993" w:type="dxa"/>
            <w:shd w:val="clear" w:color="auto" w:fill="E7E6E6" w:themeFill="background2"/>
          </w:tcPr>
          <w:p w14:paraId="091D672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80C3BFB" w14:textId="2EDE411A" w:rsidR="006107BF" w:rsidRPr="006107BF" w:rsidRDefault="006107BF" w:rsidP="006107BF">
            <w:pPr>
              <w:pStyle w:val="Heading3"/>
              <w:spacing w:before="120" w:after="0"/>
              <w:jc w:val="right"/>
              <w:outlineLvl w:val="2"/>
            </w:pPr>
            <w:r w:rsidRPr="00D83CC6">
              <w:t xml:space="preserve">Compliant </w:t>
            </w:r>
          </w:p>
        </w:tc>
      </w:tr>
      <w:tr w:rsidR="006107BF" w:rsidRPr="002B61BB" w14:paraId="1C3C4387" w14:textId="77777777" w:rsidTr="006107BF">
        <w:tc>
          <w:tcPr>
            <w:tcW w:w="4531" w:type="dxa"/>
            <w:shd w:val="clear" w:color="auto" w:fill="E7E6E6" w:themeFill="background2"/>
          </w:tcPr>
          <w:p w14:paraId="1AEB06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56C453C" w14:textId="23D852F9" w:rsidR="006107BF" w:rsidRPr="002B61BB" w:rsidRDefault="006107BF" w:rsidP="006107BF">
            <w:pPr>
              <w:pStyle w:val="Heading3"/>
              <w:spacing w:before="0" w:after="0"/>
              <w:outlineLvl w:val="2"/>
            </w:pPr>
          </w:p>
        </w:tc>
        <w:tc>
          <w:tcPr>
            <w:tcW w:w="3548" w:type="dxa"/>
            <w:shd w:val="clear" w:color="auto" w:fill="E7E6E6" w:themeFill="background2"/>
          </w:tcPr>
          <w:p w14:paraId="65A8EA95" w14:textId="502E8605" w:rsidR="006107BF" w:rsidRPr="006107BF" w:rsidRDefault="006107BF" w:rsidP="006107BF">
            <w:pPr>
              <w:pStyle w:val="Heading3"/>
              <w:spacing w:before="0" w:after="0"/>
              <w:jc w:val="right"/>
              <w:outlineLvl w:val="2"/>
            </w:pP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720C292" w14:textId="4B72EBCE" w:rsidR="006107BF" w:rsidRPr="006107BF" w:rsidRDefault="006107BF" w:rsidP="006107BF">
            <w:pPr>
              <w:pStyle w:val="Heading3"/>
              <w:spacing w:before="120" w:after="0"/>
              <w:jc w:val="right"/>
              <w:outlineLvl w:val="2"/>
            </w:pPr>
            <w:r w:rsidRPr="00D83CC6">
              <w:t xml:space="preserve">Compliant </w:t>
            </w:r>
          </w:p>
        </w:tc>
      </w:tr>
      <w:tr w:rsidR="006107BF" w:rsidRPr="002B61BB" w14:paraId="1A274C46" w14:textId="77777777" w:rsidTr="006107BF">
        <w:tc>
          <w:tcPr>
            <w:tcW w:w="4531" w:type="dxa"/>
            <w:shd w:val="clear" w:color="auto" w:fill="E7E6E6" w:themeFill="background2"/>
          </w:tcPr>
          <w:p w14:paraId="2D785C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D889F8E" w14:textId="716C4D44" w:rsidR="006107BF" w:rsidRPr="002B61BB" w:rsidRDefault="006107BF" w:rsidP="006107BF">
            <w:pPr>
              <w:pStyle w:val="Heading3"/>
              <w:spacing w:before="0" w:after="0"/>
              <w:outlineLvl w:val="2"/>
            </w:pPr>
          </w:p>
        </w:tc>
        <w:tc>
          <w:tcPr>
            <w:tcW w:w="3548" w:type="dxa"/>
            <w:shd w:val="clear" w:color="auto" w:fill="E7E6E6" w:themeFill="background2"/>
          </w:tcPr>
          <w:p w14:paraId="7D5DFFB2" w14:textId="3CF3D62D" w:rsidR="006107BF" w:rsidRPr="006107BF" w:rsidRDefault="006107BF" w:rsidP="006107BF">
            <w:pPr>
              <w:pStyle w:val="Heading3"/>
              <w:spacing w:before="0" w:after="0"/>
              <w:jc w:val="right"/>
              <w:outlineLvl w:val="2"/>
            </w:pP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bookmarkStart w:id="14" w:name="_Hlk96519852"/>
            <w:r w:rsidRPr="00163FEE">
              <w:lastRenderedPageBreak/>
              <w:t xml:space="preserve">Requirement </w:t>
            </w:r>
            <w:r>
              <w:t>3</w:t>
            </w:r>
            <w:r w:rsidRPr="00163FEE">
              <w:t>(3)(</w:t>
            </w:r>
            <w:r>
              <w:t>g</w:t>
            </w:r>
            <w:r w:rsidRPr="00163FEE">
              <w:t>)</w:t>
            </w:r>
          </w:p>
        </w:tc>
        <w:tc>
          <w:tcPr>
            <w:tcW w:w="993" w:type="dxa"/>
            <w:shd w:val="clear" w:color="auto" w:fill="E7E6E6" w:themeFill="background2"/>
          </w:tcPr>
          <w:p w14:paraId="4B7883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94D0D2B" w14:textId="212EE359" w:rsidR="006107BF" w:rsidRPr="006107BF" w:rsidRDefault="00DE79ED" w:rsidP="006107BF">
            <w:pPr>
              <w:pStyle w:val="Heading3"/>
              <w:spacing w:before="120" w:after="0"/>
              <w:jc w:val="right"/>
              <w:outlineLvl w:val="2"/>
            </w:pPr>
            <w:r>
              <w:t xml:space="preserve">Not </w:t>
            </w:r>
            <w:r w:rsidR="006107BF" w:rsidRPr="00D83CC6">
              <w:t xml:space="preserve">Compliant </w:t>
            </w:r>
          </w:p>
        </w:tc>
      </w:tr>
      <w:tr w:rsidR="006107BF" w:rsidRPr="002B61BB" w14:paraId="65BD3CFE" w14:textId="77777777" w:rsidTr="006107BF">
        <w:tc>
          <w:tcPr>
            <w:tcW w:w="4531" w:type="dxa"/>
            <w:shd w:val="clear" w:color="auto" w:fill="E7E6E6" w:themeFill="background2"/>
          </w:tcPr>
          <w:p w14:paraId="13353F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C66B7A" w14:textId="5A9A6FA5" w:rsidR="006107BF" w:rsidRPr="002B61BB" w:rsidRDefault="006107BF" w:rsidP="006107BF">
            <w:pPr>
              <w:pStyle w:val="Heading3"/>
              <w:spacing w:before="0" w:after="0"/>
              <w:outlineLvl w:val="2"/>
            </w:pPr>
          </w:p>
        </w:tc>
        <w:tc>
          <w:tcPr>
            <w:tcW w:w="3548" w:type="dxa"/>
            <w:shd w:val="clear" w:color="auto" w:fill="E7E6E6" w:themeFill="background2"/>
          </w:tcPr>
          <w:p w14:paraId="6316335C" w14:textId="62DD307F" w:rsidR="006107BF" w:rsidRPr="006107BF" w:rsidRDefault="006107BF" w:rsidP="006107BF">
            <w:pPr>
              <w:pStyle w:val="Heading3"/>
              <w:spacing w:before="0" w:after="0"/>
              <w:jc w:val="right"/>
              <w:outlineLvl w:val="2"/>
            </w:pP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976AA8">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976AA8">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bookmarkEnd w:id="14"/>
    <w:p w14:paraId="75BD2FC2" w14:textId="60BF8DE3" w:rsidR="00EA2B99" w:rsidRPr="00DE79ED" w:rsidRDefault="00DE79ED" w:rsidP="00853601">
      <w:pPr>
        <w:rPr>
          <w:color w:val="auto"/>
        </w:rPr>
      </w:pPr>
      <w:r w:rsidRPr="00DE79ED">
        <w:rPr>
          <w:color w:val="auto"/>
        </w:rPr>
        <w:t>Findings</w:t>
      </w:r>
    </w:p>
    <w:p w14:paraId="4BD8B6A8" w14:textId="69E136BD" w:rsidR="001C2339" w:rsidRDefault="001C2339" w:rsidP="001C2339">
      <w:pPr>
        <w:rPr>
          <w:rFonts w:eastAsia="Calibri"/>
          <w:lang w:eastAsia="en-US"/>
        </w:rPr>
      </w:pPr>
      <w:r>
        <w:rPr>
          <w:rFonts w:eastAsia="Calibri"/>
          <w:lang w:eastAsia="en-US"/>
        </w:rPr>
        <w:t xml:space="preserve">Service staff explained </w:t>
      </w:r>
      <w:r w:rsidR="001F1154">
        <w:rPr>
          <w:rFonts w:eastAsia="Calibri"/>
          <w:lang w:eastAsia="en-US"/>
        </w:rPr>
        <w:t xml:space="preserve">during interview </w:t>
      </w:r>
      <w:r>
        <w:rPr>
          <w:rFonts w:eastAsia="Calibri"/>
          <w:lang w:eastAsia="en-US"/>
        </w:rPr>
        <w:t>the</w:t>
      </w:r>
      <w:r w:rsidR="008712EF">
        <w:rPr>
          <w:rFonts w:eastAsia="Calibri"/>
          <w:lang w:eastAsia="en-US"/>
        </w:rPr>
        <w:t>y</w:t>
      </w:r>
      <w:r>
        <w:rPr>
          <w:rFonts w:eastAsia="Calibri"/>
          <w:lang w:eastAsia="en-US"/>
        </w:rPr>
        <w:t xml:space="preserve"> are </w:t>
      </w:r>
      <w:r w:rsidR="00DE79ED" w:rsidRPr="001C2339">
        <w:rPr>
          <w:rFonts w:eastAsia="Calibri"/>
          <w:lang w:eastAsia="en-US"/>
        </w:rPr>
        <w:t xml:space="preserve">provided </w:t>
      </w:r>
      <w:r>
        <w:rPr>
          <w:rFonts w:eastAsia="Calibri"/>
          <w:lang w:eastAsia="en-US"/>
        </w:rPr>
        <w:t xml:space="preserve">with </w:t>
      </w:r>
      <w:r w:rsidR="00DE79ED" w:rsidRPr="001C2339">
        <w:rPr>
          <w:rFonts w:eastAsia="Calibri"/>
          <w:lang w:eastAsia="en-US"/>
        </w:rPr>
        <w:t xml:space="preserve">personal protective equipment (PPE) including gloves, masks, and hand sanitiser. </w:t>
      </w:r>
      <w:r>
        <w:rPr>
          <w:rFonts w:eastAsia="Calibri"/>
          <w:lang w:eastAsia="en-US"/>
        </w:rPr>
        <w:t>The assessment team noted that these supplies were available however goggles and face shields were not. Service staff advised these items were due for delivery when they became available</w:t>
      </w:r>
      <w:r w:rsidR="008712EF">
        <w:rPr>
          <w:rFonts w:eastAsia="Calibri"/>
          <w:lang w:eastAsia="en-US"/>
        </w:rPr>
        <w:t xml:space="preserve"> from suppliers</w:t>
      </w:r>
      <w:r>
        <w:rPr>
          <w:rFonts w:eastAsia="Calibri"/>
          <w:lang w:eastAsia="en-US"/>
        </w:rPr>
        <w:t>.</w:t>
      </w:r>
    </w:p>
    <w:p w14:paraId="3133C9B5" w14:textId="5D9F289C" w:rsidR="00C0024B" w:rsidRDefault="00DE79ED" w:rsidP="00CE1E95">
      <w:pPr>
        <w:rPr>
          <w:rFonts w:eastAsia="Calibri"/>
          <w:lang w:eastAsia="en-US"/>
        </w:rPr>
      </w:pPr>
      <w:r w:rsidRPr="0077249C">
        <w:rPr>
          <w:rFonts w:eastAsia="Calibri"/>
          <w:lang w:eastAsia="en-US"/>
        </w:rPr>
        <w:t xml:space="preserve">Staff </w:t>
      </w:r>
      <w:r w:rsidR="001F1154" w:rsidRPr="0077249C">
        <w:rPr>
          <w:rFonts w:eastAsia="Calibri"/>
          <w:lang w:eastAsia="en-US"/>
        </w:rPr>
        <w:t xml:space="preserve">explained </w:t>
      </w:r>
      <w:r w:rsidRPr="0077249C">
        <w:rPr>
          <w:rFonts w:eastAsia="Calibri"/>
          <w:lang w:eastAsia="en-US"/>
        </w:rPr>
        <w:t>they ha</w:t>
      </w:r>
      <w:r w:rsidR="0021534D">
        <w:rPr>
          <w:rFonts w:eastAsia="Calibri"/>
          <w:lang w:eastAsia="en-US"/>
        </w:rPr>
        <w:t>d</w:t>
      </w:r>
      <w:r w:rsidRPr="0077249C">
        <w:rPr>
          <w:rFonts w:eastAsia="Calibri"/>
          <w:lang w:eastAsia="en-US"/>
        </w:rPr>
        <w:t xml:space="preserve"> </w:t>
      </w:r>
      <w:r w:rsidR="00C0024B">
        <w:rPr>
          <w:rFonts w:eastAsia="Calibri"/>
          <w:lang w:eastAsia="en-US"/>
        </w:rPr>
        <w:t xml:space="preserve">not </w:t>
      </w:r>
      <w:r w:rsidR="001F1154" w:rsidRPr="0077249C">
        <w:rPr>
          <w:rFonts w:eastAsia="Calibri"/>
          <w:lang w:eastAsia="en-US"/>
        </w:rPr>
        <w:t xml:space="preserve">been </w:t>
      </w:r>
      <w:r w:rsidRPr="0077249C">
        <w:rPr>
          <w:rFonts w:eastAsia="Calibri"/>
          <w:lang w:eastAsia="en-US"/>
        </w:rPr>
        <w:t>educat</w:t>
      </w:r>
      <w:r w:rsidR="001F1154" w:rsidRPr="0077249C">
        <w:rPr>
          <w:rFonts w:eastAsia="Calibri"/>
          <w:lang w:eastAsia="en-US"/>
        </w:rPr>
        <w:t xml:space="preserve">ed or trained in </w:t>
      </w:r>
      <w:r w:rsidR="0077249C" w:rsidRPr="0077249C">
        <w:rPr>
          <w:rFonts w:eastAsia="Calibri"/>
          <w:lang w:eastAsia="en-US"/>
        </w:rPr>
        <w:t xml:space="preserve">taking </w:t>
      </w:r>
      <w:r w:rsidR="001F1154" w:rsidRPr="0077249C">
        <w:rPr>
          <w:rFonts w:eastAsia="Calibri"/>
          <w:lang w:eastAsia="en-US"/>
        </w:rPr>
        <w:t xml:space="preserve">precautions to prevent and control </w:t>
      </w:r>
      <w:r w:rsidR="0077249C" w:rsidRPr="0077249C">
        <w:rPr>
          <w:rFonts w:eastAsia="Calibri"/>
          <w:lang w:eastAsia="en-US"/>
        </w:rPr>
        <w:t xml:space="preserve">transmissible </w:t>
      </w:r>
      <w:r w:rsidR="001F1154" w:rsidRPr="0077249C">
        <w:rPr>
          <w:rFonts w:eastAsia="Calibri"/>
          <w:lang w:eastAsia="en-US"/>
        </w:rPr>
        <w:t>infections</w:t>
      </w:r>
      <w:r w:rsidR="0077249C" w:rsidRPr="0077249C">
        <w:rPr>
          <w:rFonts w:eastAsia="Calibri"/>
          <w:lang w:eastAsia="en-US"/>
        </w:rPr>
        <w:t>.</w:t>
      </w:r>
      <w:r w:rsidRPr="0077249C">
        <w:rPr>
          <w:rFonts w:eastAsia="Calibri"/>
          <w:lang w:eastAsia="en-US"/>
        </w:rPr>
        <w:t xml:space="preserve"> </w:t>
      </w:r>
      <w:r w:rsidRPr="00CD7243">
        <w:rPr>
          <w:rFonts w:eastAsia="Calibri"/>
          <w:lang w:eastAsia="en-US"/>
        </w:rPr>
        <w:t xml:space="preserve">The </w:t>
      </w:r>
      <w:r w:rsidR="00775514" w:rsidRPr="00CD7243">
        <w:rPr>
          <w:rFonts w:eastAsia="Calibri"/>
          <w:lang w:eastAsia="en-US"/>
        </w:rPr>
        <w:t>service did not evidence the presence of a</w:t>
      </w:r>
      <w:r w:rsidR="00EB54B6" w:rsidRPr="00CD7243">
        <w:rPr>
          <w:rFonts w:eastAsia="Calibri"/>
          <w:lang w:eastAsia="en-US"/>
        </w:rPr>
        <w:t>n</w:t>
      </w:r>
      <w:r w:rsidR="00775514" w:rsidRPr="00CD7243">
        <w:rPr>
          <w:rFonts w:eastAsia="Calibri"/>
          <w:lang w:eastAsia="en-US"/>
        </w:rPr>
        <w:t xml:space="preserve"> </w:t>
      </w:r>
      <w:r w:rsidRPr="00CD7243">
        <w:rPr>
          <w:rFonts w:eastAsia="Calibri"/>
          <w:lang w:eastAsia="en-US"/>
        </w:rPr>
        <w:t xml:space="preserve">infection prevention and control program </w:t>
      </w:r>
      <w:r w:rsidR="00CE1E95" w:rsidRPr="00CD7243">
        <w:rPr>
          <w:rFonts w:eastAsia="Calibri"/>
          <w:lang w:eastAsia="en-US"/>
        </w:rPr>
        <w:t xml:space="preserve">and did not </w:t>
      </w:r>
      <w:r w:rsidRPr="00CD7243">
        <w:rPr>
          <w:rFonts w:eastAsia="Calibri"/>
          <w:lang w:eastAsia="en-US"/>
        </w:rPr>
        <w:t xml:space="preserve">demonstrate </w:t>
      </w:r>
      <w:r w:rsidR="00CE1E95" w:rsidRPr="00CD7243">
        <w:rPr>
          <w:rFonts w:eastAsia="Calibri"/>
          <w:lang w:eastAsia="en-US"/>
        </w:rPr>
        <w:t xml:space="preserve">that </w:t>
      </w:r>
      <w:r w:rsidRPr="00CD7243">
        <w:rPr>
          <w:rFonts w:eastAsia="Calibri"/>
          <w:lang w:eastAsia="en-US"/>
        </w:rPr>
        <w:t xml:space="preserve">staff </w:t>
      </w:r>
      <w:r w:rsidR="00CE1E95" w:rsidRPr="00CD7243">
        <w:rPr>
          <w:rFonts w:eastAsia="Calibri"/>
          <w:lang w:eastAsia="en-US"/>
        </w:rPr>
        <w:t xml:space="preserve">are trained </w:t>
      </w:r>
      <w:r w:rsidRPr="00CD7243">
        <w:rPr>
          <w:rFonts w:eastAsia="Calibri"/>
          <w:lang w:eastAsia="en-US"/>
        </w:rPr>
        <w:t>in infection control</w:t>
      </w:r>
      <w:r w:rsidR="00CE1E95" w:rsidRPr="00CD7243">
        <w:rPr>
          <w:rFonts w:eastAsia="Calibri"/>
          <w:lang w:eastAsia="en-US"/>
        </w:rPr>
        <w:t xml:space="preserve">. </w:t>
      </w:r>
    </w:p>
    <w:p w14:paraId="753ABF98" w14:textId="400F5510" w:rsidR="00C0024B" w:rsidRPr="0077249C" w:rsidRDefault="00DE79ED" w:rsidP="00C0024B">
      <w:pPr>
        <w:rPr>
          <w:rFonts w:eastAsia="Calibri"/>
          <w:lang w:eastAsia="en-US"/>
        </w:rPr>
      </w:pPr>
      <w:r w:rsidRPr="00CD7243">
        <w:rPr>
          <w:color w:val="auto"/>
        </w:rPr>
        <w:t xml:space="preserve">The </w:t>
      </w:r>
      <w:r w:rsidR="00CE1E95" w:rsidRPr="00CD7243">
        <w:rPr>
          <w:color w:val="auto"/>
        </w:rPr>
        <w:t xml:space="preserve">service did not </w:t>
      </w:r>
      <w:r w:rsidR="00EB54B6" w:rsidRPr="00CD7243">
        <w:rPr>
          <w:color w:val="auto"/>
        </w:rPr>
        <w:t>evidence</w:t>
      </w:r>
      <w:r w:rsidR="00CE1E95" w:rsidRPr="00CD7243">
        <w:rPr>
          <w:color w:val="auto"/>
        </w:rPr>
        <w:t xml:space="preserve"> </w:t>
      </w:r>
      <w:r w:rsidR="00EB54B6" w:rsidRPr="00CD7243">
        <w:rPr>
          <w:color w:val="auto"/>
        </w:rPr>
        <w:t xml:space="preserve">the </w:t>
      </w:r>
      <w:r w:rsidR="00DE074B" w:rsidRPr="00CD7243">
        <w:rPr>
          <w:color w:val="auto"/>
        </w:rPr>
        <w:t>presence</w:t>
      </w:r>
      <w:r w:rsidR="00EB54B6" w:rsidRPr="00CD7243">
        <w:rPr>
          <w:color w:val="auto"/>
        </w:rPr>
        <w:t xml:space="preserve"> of </w:t>
      </w:r>
      <w:r w:rsidR="00CE1E95" w:rsidRPr="00CD7243">
        <w:rPr>
          <w:color w:val="auto"/>
        </w:rPr>
        <w:t xml:space="preserve">an </w:t>
      </w:r>
      <w:r w:rsidRPr="00CD7243">
        <w:rPr>
          <w:color w:val="auto"/>
        </w:rPr>
        <w:t xml:space="preserve">outbreak management plan </w:t>
      </w:r>
      <w:r w:rsidR="00EB54B6" w:rsidRPr="00CD7243">
        <w:rPr>
          <w:color w:val="auto"/>
        </w:rPr>
        <w:t xml:space="preserve">to respond to health </w:t>
      </w:r>
      <w:r w:rsidRPr="00CD7243">
        <w:rPr>
          <w:color w:val="auto"/>
        </w:rPr>
        <w:t>pandemic</w:t>
      </w:r>
      <w:r w:rsidR="00CE1E95" w:rsidRPr="00CD7243">
        <w:rPr>
          <w:color w:val="auto"/>
        </w:rPr>
        <w:t xml:space="preserve">s for example: </w:t>
      </w:r>
      <w:r w:rsidR="003D70BE" w:rsidRPr="00CD7243">
        <w:rPr>
          <w:color w:val="auto"/>
        </w:rPr>
        <w:t>COVID</w:t>
      </w:r>
      <w:r w:rsidR="00CE1E95" w:rsidRPr="00CD7243">
        <w:rPr>
          <w:color w:val="auto"/>
        </w:rPr>
        <w:t>-19</w:t>
      </w:r>
      <w:r w:rsidRPr="00CD7243">
        <w:rPr>
          <w:color w:val="auto"/>
        </w:rPr>
        <w:t>.</w:t>
      </w:r>
      <w:r w:rsidR="00C0024B">
        <w:rPr>
          <w:color w:val="auto"/>
        </w:rPr>
        <w:t xml:space="preserve"> </w:t>
      </w:r>
      <w:r w:rsidR="00C0024B" w:rsidRPr="0077249C">
        <w:rPr>
          <w:rFonts w:eastAsia="Calibri"/>
          <w:lang w:eastAsia="en-US"/>
        </w:rPr>
        <w:t xml:space="preserve">The assessment team </w:t>
      </w:r>
      <w:r w:rsidR="00C0024B">
        <w:rPr>
          <w:rFonts w:eastAsia="Calibri"/>
          <w:lang w:eastAsia="en-US"/>
        </w:rPr>
        <w:t xml:space="preserve">raised this </w:t>
      </w:r>
      <w:r w:rsidR="00DE074B">
        <w:rPr>
          <w:rFonts w:eastAsia="Calibri"/>
          <w:lang w:eastAsia="en-US"/>
        </w:rPr>
        <w:t>finding</w:t>
      </w:r>
      <w:r w:rsidR="00C0024B">
        <w:rPr>
          <w:rFonts w:eastAsia="Calibri"/>
          <w:lang w:eastAsia="en-US"/>
        </w:rPr>
        <w:t xml:space="preserve"> with service management at the time of assessment, and the service </w:t>
      </w:r>
      <w:r w:rsidR="008C0025">
        <w:rPr>
          <w:rFonts w:eastAsia="Calibri"/>
          <w:lang w:eastAsia="en-US"/>
        </w:rPr>
        <w:t xml:space="preserve">advised </w:t>
      </w:r>
      <w:r w:rsidR="00C0024B">
        <w:rPr>
          <w:rFonts w:eastAsia="Calibri"/>
          <w:lang w:eastAsia="en-US"/>
        </w:rPr>
        <w:t xml:space="preserve">a </w:t>
      </w:r>
      <w:r w:rsidR="00C0024B" w:rsidRPr="0077249C">
        <w:rPr>
          <w:rFonts w:eastAsia="Calibri"/>
          <w:lang w:eastAsia="en-US"/>
        </w:rPr>
        <w:t xml:space="preserve">plan </w:t>
      </w:r>
      <w:r w:rsidR="00C0024B">
        <w:rPr>
          <w:rFonts w:eastAsia="Calibri"/>
          <w:lang w:eastAsia="en-US"/>
        </w:rPr>
        <w:t>would be developed</w:t>
      </w:r>
      <w:r w:rsidR="00923009">
        <w:rPr>
          <w:rFonts w:eastAsia="Calibri"/>
          <w:lang w:eastAsia="en-US"/>
        </w:rPr>
        <w:t xml:space="preserve"> promptly</w:t>
      </w:r>
      <w:r w:rsidR="00C0024B">
        <w:rPr>
          <w:rFonts w:eastAsia="Calibri"/>
          <w:lang w:eastAsia="en-US"/>
        </w:rPr>
        <w:t xml:space="preserve"> for dissemination to </w:t>
      </w:r>
      <w:r w:rsidR="00C0024B" w:rsidRPr="0077249C">
        <w:rPr>
          <w:rFonts w:eastAsia="Calibri"/>
          <w:lang w:eastAsia="en-US"/>
        </w:rPr>
        <w:t>staff, consumers and contract</w:t>
      </w:r>
      <w:r w:rsidR="00C0024B">
        <w:rPr>
          <w:rFonts w:eastAsia="Calibri"/>
          <w:lang w:eastAsia="en-US"/>
        </w:rPr>
        <w:t>ors</w:t>
      </w:r>
      <w:r w:rsidR="00C0024B" w:rsidRPr="0077249C">
        <w:rPr>
          <w:rFonts w:eastAsia="Calibri"/>
          <w:lang w:eastAsia="en-US"/>
        </w:rPr>
        <w:t>.</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505B295F"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7307CC">
        <w:rPr>
          <w:rFonts w:ascii="Arial" w:hAnsi="Arial"/>
          <w:bCs w:val="0"/>
          <w:iCs w:val="0"/>
          <w:color w:val="FFFFFF" w:themeColor="background1"/>
          <w:sz w:val="36"/>
          <w:szCs w:val="36"/>
        </w:rPr>
        <w:t>Compliant</w:t>
      </w:r>
      <w:r w:rsidR="00FD2302">
        <w:rPr>
          <w:rFonts w:ascii="Arial" w:hAnsi="Arial"/>
          <w:bCs w:val="0"/>
          <w:iCs w:val="0"/>
          <w:color w:val="0000FF"/>
          <w:sz w:val="36"/>
          <w:szCs w:val="36"/>
        </w:rPr>
        <w:t xml:space="preserve"> </w:t>
      </w:r>
      <w:r w:rsidRPr="00162F6A">
        <w:rPr>
          <w:color w:val="FFFFFF" w:themeColor="background1"/>
          <w:highlight w:val="yellow"/>
        </w:rPr>
        <w:br/>
      </w:r>
      <w:r w:rsidRPr="00162F6A">
        <w:rPr>
          <w:color w:val="FFFFFF" w:themeColor="background1"/>
          <w:sz w:val="36"/>
        </w:rPr>
        <w:tab/>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Pr="007342BC" w:rsidRDefault="007F5256" w:rsidP="00427817">
      <w:pPr>
        <w:pStyle w:val="Heading2"/>
      </w:pPr>
      <w:r>
        <w:t>Assessm</w:t>
      </w:r>
      <w:r w:rsidRPr="007342BC">
        <w:t>ent of Standard 4</w:t>
      </w:r>
    </w:p>
    <w:p w14:paraId="36ECF87B" w14:textId="65337124" w:rsidR="0016377F" w:rsidRPr="007F5340" w:rsidRDefault="0016377F" w:rsidP="002926C7">
      <w:pPr>
        <w:rPr>
          <w:color w:val="auto"/>
        </w:rPr>
      </w:pPr>
      <w:r w:rsidRPr="007342BC">
        <w:rPr>
          <w:color w:val="auto"/>
        </w:rPr>
        <w:t xml:space="preserve">All consumers and representatives interviewed </w:t>
      </w:r>
      <w:r w:rsidR="006625CA" w:rsidRPr="007342BC">
        <w:rPr>
          <w:color w:val="auto"/>
        </w:rPr>
        <w:t xml:space="preserve">by the assessment team </w:t>
      </w:r>
      <w:r w:rsidRPr="007342BC">
        <w:rPr>
          <w:color w:val="auto"/>
        </w:rPr>
        <w:t xml:space="preserve">considered that the services and supports </w:t>
      </w:r>
      <w:r w:rsidR="006625CA" w:rsidRPr="007342BC">
        <w:rPr>
          <w:color w:val="auto"/>
        </w:rPr>
        <w:t xml:space="preserve">provided </w:t>
      </w:r>
      <w:r w:rsidR="00A74482" w:rsidRPr="007342BC">
        <w:rPr>
          <w:color w:val="auto"/>
        </w:rPr>
        <w:t>for daily living meet their needs and enable consumer</w:t>
      </w:r>
      <w:r w:rsidR="00A1262B">
        <w:rPr>
          <w:color w:val="auto"/>
        </w:rPr>
        <w:t>s to do things they want to do</w:t>
      </w:r>
      <w:r w:rsidRPr="007342BC">
        <w:rPr>
          <w:color w:val="auto"/>
        </w:rPr>
        <w:t>.</w:t>
      </w:r>
      <w:r w:rsidR="00A74482" w:rsidRPr="007342BC">
        <w:rPr>
          <w:color w:val="auto"/>
        </w:rPr>
        <w:t xml:space="preserve"> </w:t>
      </w:r>
      <w:r w:rsidRPr="007342BC">
        <w:rPr>
          <w:color w:val="auto"/>
        </w:rPr>
        <w:t xml:space="preserve">Consumers </w:t>
      </w:r>
      <w:r w:rsidR="00A74482" w:rsidRPr="007342BC">
        <w:rPr>
          <w:color w:val="auto"/>
        </w:rPr>
        <w:t xml:space="preserve">described in various ways that </w:t>
      </w:r>
      <w:r w:rsidRPr="007342BC">
        <w:rPr>
          <w:color w:val="auto"/>
        </w:rPr>
        <w:t xml:space="preserve">they are supported to continue </w:t>
      </w:r>
      <w:r w:rsidR="00A74482" w:rsidRPr="007342BC">
        <w:rPr>
          <w:color w:val="auto"/>
        </w:rPr>
        <w:t xml:space="preserve">pursuing </w:t>
      </w:r>
      <w:r w:rsidRPr="007342BC">
        <w:rPr>
          <w:color w:val="auto"/>
        </w:rPr>
        <w:t>their interest</w:t>
      </w:r>
      <w:r w:rsidR="00A74482" w:rsidRPr="007342BC">
        <w:rPr>
          <w:color w:val="auto"/>
        </w:rPr>
        <w:t>s</w:t>
      </w:r>
      <w:r w:rsidRPr="007342BC">
        <w:rPr>
          <w:color w:val="auto"/>
        </w:rPr>
        <w:t xml:space="preserve"> </w:t>
      </w:r>
      <w:r w:rsidR="00A74482" w:rsidRPr="007342BC">
        <w:rPr>
          <w:color w:val="auto"/>
        </w:rPr>
        <w:t xml:space="preserve">and </w:t>
      </w:r>
      <w:r w:rsidRPr="007342BC">
        <w:rPr>
          <w:color w:val="auto"/>
        </w:rPr>
        <w:t>par</w:t>
      </w:r>
      <w:r w:rsidRPr="007F5340">
        <w:rPr>
          <w:color w:val="auto"/>
        </w:rPr>
        <w:t>ticipat</w:t>
      </w:r>
      <w:r w:rsidR="0054400E" w:rsidRPr="007F5340">
        <w:rPr>
          <w:color w:val="auto"/>
        </w:rPr>
        <w:t>e</w:t>
      </w:r>
      <w:r w:rsidRPr="007F5340">
        <w:rPr>
          <w:color w:val="auto"/>
        </w:rPr>
        <w:t xml:space="preserve"> in </w:t>
      </w:r>
      <w:r w:rsidR="00A74482" w:rsidRPr="007F5340">
        <w:rPr>
          <w:color w:val="auto"/>
        </w:rPr>
        <w:t xml:space="preserve">their </w:t>
      </w:r>
      <w:r w:rsidRPr="007F5340">
        <w:rPr>
          <w:color w:val="auto"/>
        </w:rPr>
        <w:t>local</w:t>
      </w:r>
      <w:r w:rsidR="00A74482" w:rsidRPr="007F5340">
        <w:rPr>
          <w:color w:val="auto"/>
        </w:rPr>
        <w:t xml:space="preserve"> community</w:t>
      </w:r>
      <w:r w:rsidRPr="007F5340">
        <w:rPr>
          <w:color w:val="auto"/>
        </w:rPr>
        <w:t>.</w:t>
      </w:r>
    </w:p>
    <w:p w14:paraId="3C054DA4" w14:textId="45E7AF06" w:rsidR="0016377F" w:rsidRPr="007F5340" w:rsidRDefault="0016377F" w:rsidP="0016377F">
      <w:pPr>
        <w:rPr>
          <w:color w:val="auto"/>
        </w:rPr>
      </w:pPr>
      <w:r w:rsidRPr="007F5340">
        <w:rPr>
          <w:color w:val="auto"/>
        </w:rPr>
        <w:t xml:space="preserve">Staff </w:t>
      </w:r>
      <w:r w:rsidR="0054400E" w:rsidRPr="007F5340">
        <w:rPr>
          <w:color w:val="auto"/>
        </w:rPr>
        <w:t xml:space="preserve">could describe ways </w:t>
      </w:r>
      <w:r w:rsidRPr="007F5340">
        <w:rPr>
          <w:color w:val="auto"/>
        </w:rPr>
        <w:t xml:space="preserve">they </w:t>
      </w:r>
      <w:r w:rsidR="00A604C1" w:rsidRPr="007F5340">
        <w:rPr>
          <w:color w:val="auto"/>
        </w:rPr>
        <w:t>enabled</w:t>
      </w:r>
      <w:r w:rsidRPr="007F5340">
        <w:rPr>
          <w:color w:val="auto"/>
        </w:rPr>
        <w:t xml:space="preserve"> meaningful </w:t>
      </w:r>
      <w:r w:rsidR="0054400E" w:rsidRPr="007F5340">
        <w:rPr>
          <w:color w:val="auto"/>
        </w:rPr>
        <w:t xml:space="preserve">consumers </w:t>
      </w:r>
      <w:r w:rsidR="00A604C1" w:rsidRPr="007F5340">
        <w:rPr>
          <w:color w:val="auto"/>
        </w:rPr>
        <w:t xml:space="preserve">activities </w:t>
      </w:r>
      <w:r w:rsidR="0054400E" w:rsidRPr="007F5340">
        <w:rPr>
          <w:color w:val="auto"/>
        </w:rPr>
        <w:t xml:space="preserve">and understood a continued </w:t>
      </w:r>
      <w:r w:rsidRPr="007F5340">
        <w:rPr>
          <w:color w:val="auto"/>
        </w:rPr>
        <w:t xml:space="preserve">connection to culture is important for consumers </w:t>
      </w:r>
      <w:r w:rsidR="0054400E" w:rsidRPr="007F5340">
        <w:rPr>
          <w:color w:val="auto"/>
        </w:rPr>
        <w:t>well</w:t>
      </w:r>
      <w:r w:rsidR="00A604C1" w:rsidRPr="007F5340">
        <w:rPr>
          <w:color w:val="auto"/>
        </w:rPr>
        <w:t>-</w:t>
      </w:r>
      <w:r w:rsidR="0054400E" w:rsidRPr="007F5340">
        <w:rPr>
          <w:color w:val="auto"/>
        </w:rPr>
        <w:t>being.</w:t>
      </w:r>
    </w:p>
    <w:p w14:paraId="02FA07A4" w14:textId="487BD66D" w:rsidR="0016377F" w:rsidRPr="007F5340" w:rsidRDefault="0016377F" w:rsidP="0016377F">
      <w:pPr>
        <w:rPr>
          <w:color w:val="auto"/>
        </w:rPr>
      </w:pPr>
      <w:r w:rsidRPr="007F5340">
        <w:rPr>
          <w:color w:val="auto"/>
        </w:rPr>
        <w:t xml:space="preserve">The service demonstrated </w:t>
      </w:r>
      <w:r w:rsidR="00CE3968" w:rsidRPr="007F5340">
        <w:rPr>
          <w:color w:val="auto"/>
        </w:rPr>
        <w:t xml:space="preserve">an </w:t>
      </w:r>
      <w:r w:rsidRPr="007F5340">
        <w:rPr>
          <w:color w:val="auto"/>
        </w:rPr>
        <w:t>understand</w:t>
      </w:r>
      <w:r w:rsidR="00CE3968" w:rsidRPr="007F5340">
        <w:rPr>
          <w:color w:val="auto"/>
        </w:rPr>
        <w:t xml:space="preserve">ing of </w:t>
      </w:r>
      <w:r w:rsidRPr="007F5340">
        <w:rPr>
          <w:color w:val="auto"/>
        </w:rPr>
        <w:t xml:space="preserve">emotional, spiritual and psychological well-being </w:t>
      </w:r>
      <w:r w:rsidR="00CE3968" w:rsidRPr="007F5340">
        <w:rPr>
          <w:color w:val="auto"/>
        </w:rPr>
        <w:t xml:space="preserve">for </w:t>
      </w:r>
      <w:r w:rsidRPr="007F5340">
        <w:rPr>
          <w:color w:val="auto"/>
        </w:rPr>
        <w:t xml:space="preserve">consumers. Through the </w:t>
      </w:r>
      <w:r w:rsidR="00CE3968" w:rsidRPr="007F5340">
        <w:rPr>
          <w:color w:val="auto"/>
        </w:rPr>
        <w:t xml:space="preserve">delivery of </w:t>
      </w:r>
      <w:r w:rsidRPr="007F5340">
        <w:rPr>
          <w:color w:val="auto"/>
        </w:rPr>
        <w:t xml:space="preserve">self-managed packages staff are engaged </w:t>
      </w:r>
      <w:r w:rsidR="00CE3968" w:rsidRPr="007F5340">
        <w:rPr>
          <w:color w:val="auto"/>
        </w:rPr>
        <w:t xml:space="preserve">in </w:t>
      </w:r>
      <w:r w:rsidRPr="007F5340">
        <w:rPr>
          <w:color w:val="auto"/>
        </w:rPr>
        <w:t>support</w:t>
      </w:r>
      <w:r w:rsidR="00CE3968" w:rsidRPr="007F5340">
        <w:rPr>
          <w:color w:val="auto"/>
        </w:rPr>
        <w:t xml:space="preserve">ing </w:t>
      </w:r>
      <w:r w:rsidRPr="007F5340">
        <w:rPr>
          <w:color w:val="auto"/>
        </w:rPr>
        <w:t>consumers</w:t>
      </w:r>
      <w:r w:rsidR="007D0767" w:rsidRPr="007F5340">
        <w:rPr>
          <w:color w:val="auto"/>
        </w:rPr>
        <w:t xml:space="preserve"> through shared</w:t>
      </w:r>
      <w:r w:rsidR="000F5E25" w:rsidRPr="007F5340">
        <w:rPr>
          <w:color w:val="auto"/>
        </w:rPr>
        <w:t xml:space="preserve"> </w:t>
      </w:r>
      <w:r w:rsidRPr="007F5340">
        <w:rPr>
          <w:color w:val="auto"/>
        </w:rPr>
        <w:t xml:space="preserve">language and </w:t>
      </w:r>
      <w:r w:rsidR="007D0767" w:rsidRPr="007F5340">
        <w:rPr>
          <w:color w:val="auto"/>
        </w:rPr>
        <w:t xml:space="preserve">recognition of </w:t>
      </w:r>
      <w:r w:rsidRPr="007F5340">
        <w:rPr>
          <w:color w:val="auto"/>
        </w:rPr>
        <w:t>cultur</w:t>
      </w:r>
      <w:r w:rsidR="00CE3968" w:rsidRPr="007F5340">
        <w:rPr>
          <w:color w:val="auto"/>
        </w:rPr>
        <w:t>al values.</w:t>
      </w:r>
      <w:r w:rsidR="007F5340" w:rsidRPr="007F5340">
        <w:rPr>
          <w:color w:val="auto"/>
        </w:rPr>
        <w:t xml:space="preserve"> Additionally, the service shares information with supporting providers </w:t>
      </w:r>
      <w:r w:rsidRPr="007F5340">
        <w:rPr>
          <w:color w:val="auto"/>
        </w:rPr>
        <w:t>to support consumer’s participation in the community.</w:t>
      </w:r>
    </w:p>
    <w:p w14:paraId="3F2F701D" w14:textId="77777777" w:rsidR="0093274D" w:rsidRDefault="006716D8" w:rsidP="007307CC">
      <w:pPr>
        <w:rPr>
          <w:rFonts w:eastAsiaTheme="minorHAnsi"/>
          <w:color w:val="auto"/>
        </w:rPr>
        <w:sectPr w:rsidR="0093274D" w:rsidSect="009A2D6F">
          <w:headerReference w:type="first" r:id="rId20"/>
          <w:type w:val="continuous"/>
          <w:pgSz w:w="11906" w:h="16838"/>
          <w:pgMar w:top="1701" w:right="1418" w:bottom="1418" w:left="1418" w:header="709" w:footer="397" w:gutter="0"/>
          <w:cols w:space="708"/>
          <w:docGrid w:linePitch="360"/>
        </w:sectPr>
      </w:pPr>
      <w:bookmarkStart w:id="15" w:name="_Hlk75951207"/>
      <w:r w:rsidRPr="00154403">
        <w:rPr>
          <w:rFonts w:eastAsiaTheme="minorHAnsi"/>
        </w:rPr>
        <w:t xml:space="preserve">The </w:t>
      </w:r>
      <w:r w:rsidRPr="00792236">
        <w:rPr>
          <w:rFonts w:eastAsiaTheme="minorHAnsi"/>
          <w:color w:val="auto"/>
        </w:rPr>
        <w:t xml:space="preserve">Quality Standard for the Home care </w:t>
      </w:r>
      <w:r w:rsidR="00D12DA6" w:rsidRPr="00792236">
        <w:rPr>
          <w:rFonts w:eastAsiaTheme="minorHAnsi"/>
          <w:color w:val="auto"/>
        </w:rPr>
        <w:t xml:space="preserve">package </w:t>
      </w:r>
      <w:r w:rsidRPr="00792236">
        <w:rPr>
          <w:rFonts w:eastAsiaTheme="minorHAnsi"/>
          <w:color w:val="auto"/>
        </w:rPr>
        <w:t>service</w:t>
      </w:r>
      <w:r w:rsidR="007307CC" w:rsidRPr="00792236">
        <w:rPr>
          <w:rFonts w:eastAsiaTheme="minorHAnsi"/>
          <w:color w:val="auto"/>
        </w:rPr>
        <w:t xml:space="preserve"> </w:t>
      </w:r>
      <w:r w:rsidR="007D66F1" w:rsidRPr="00792236">
        <w:rPr>
          <w:rFonts w:eastAsiaTheme="minorHAnsi"/>
          <w:color w:val="auto"/>
        </w:rPr>
        <w:t xml:space="preserve">is </w:t>
      </w:r>
      <w:r w:rsidRPr="00792236">
        <w:rPr>
          <w:rFonts w:eastAsiaTheme="minorHAnsi"/>
          <w:color w:val="auto"/>
        </w:rPr>
        <w:t xml:space="preserve">assessed as </w:t>
      </w:r>
      <w:r w:rsidR="008938D0" w:rsidRPr="00792236">
        <w:rPr>
          <w:color w:val="auto"/>
        </w:rPr>
        <w:t xml:space="preserve">Compliant </w:t>
      </w:r>
      <w:r w:rsidRPr="00792236">
        <w:rPr>
          <w:rFonts w:eastAsiaTheme="minorHAnsi"/>
          <w:color w:val="auto"/>
        </w:rPr>
        <w:t xml:space="preserve">as </w:t>
      </w:r>
      <w:r w:rsidR="007307CC" w:rsidRPr="00792236">
        <w:rPr>
          <w:rFonts w:eastAsiaTheme="minorHAnsi"/>
          <w:color w:val="auto"/>
        </w:rPr>
        <w:t>six</w:t>
      </w:r>
      <w:r w:rsidRPr="00792236">
        <w:rPr>
          <w:rFonts w:eastAsiaTheme="minorHAnsi"/>
          <w:color w:val="auto"/>
        </w:rPr>
        <w:t xml:space="preserve"> of the </w:t>
      </w:r>
      <w:r w:rsidR="0020441E">
        <w:rPr>
          <w:rFonts w:eastAsiaTheme="minorHAnsi"/>
          <w:color w:val="auto"/>
        </w:rPr>
        <w:t>six assessed</w:t>
      </w:r>
      <w:r w:rsidRPr="00792236">
        <w:rPr>
          <w:rFonts w:eastAsiaTheme="minorHAnsi"/>
          <w:color w:val="auto"/>
        </w:rPr>
        <w:t xml:space="preserve"> requirements have been assessed as </w:t>
      </w:r>
      <w:r w:rsidR="008938D0" w:rsidRPr="00792236">
        <w:rPr>
          <w:color w:val="auto"/>
        </w:rPr>
        <w:t>Compliant</w:t>
      </w:r>
      <w:r w:rsidRPr="00792236">
        <w:rPr>
          <w:rFonts w:eastAsiaTheme="minorHAnsi"/>
          <w:color w:val="auto"/>
        </w:rPr>
        <w:t>.</w:t>
      </w:r>
      <w:r w:rsidR="007307CC">
        <w:rPr>
          <w:rFonts w:eastAsiaTheme="minorHAnsi"/>
          <w:color w:val="auto"/>
        </w:rPr>
        <w:t xml:space="preserve"> O</w:t>
      </w:r>
      <w:r w:rsidR="00792236">
        <w:rPr>
          <w:rFonts w:eastAsiaTheme="minorHAnsi"/>
          <w:color w:val="auto"/>
        </w:rPr>
        <w:t>n</w:t>
      </w:r>
      <w:r w:rsidR="007307CC">
        <w:rPr>
          <w:rFonts w:eastAsiaTheme="minorHAnsi"/>
          <w:color w:val="auto"/>
        </w:rPr>
        <w:t xml:space="preserve">e requirement was not assessed </w:t>
      </w:r>
      <w:r w:rsidR="0020441E">
        <w:rPr>
          <w:rFonts w:eastAsiaTheme="minorHAnsi"/>
          <w:color w:val="auto"/>
        </w:rPr>
        <w:t>and was not</w:t>
      </w:r>
      <w:r w:rsidR="007307CC">
        <w:rPr>
          <w:rFonts w:eastAsiaTheme="minorHAnsi"/>
          <w:color w:val="auto"/>
        </w:rPr>
        <w:t xml:space="preserve"> applicable for the service.</w:t>
      </w:r>
    </w:p>
    <w:p w14:paraId="052C5BF1" w14:textId="6DDDB136"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1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2D2C6F57" w:rsidR="006107BF" w:rsidRPr="006107BF" w:rsidRDefault="006107BF" w:rsidP="006107BF">
            <w:pPr>
              <w:pStyle w:val="Heading3"/>
              <w:spacing w:before="120" w:after="0"/>
              <w:jc w:val="right"/>
              <w:outlineLvl w:val="2"/>
            </w:pPr>
            <w:r w:rsidRPr="000A247D">
              <w:t xml:space="preserve">Compliant </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0E5635DB" w:rsidR="006107BF" w:rsidRPr="002B61BB" w:rsidRDefault="006107BF" w:rsidP="006107BF">
            <w:pPr>
              <w:pStyle w:val="Heading3"/>
              <w:spacing w:before="0" w:after="0"/>
              <w:outlineLvl w:val="2"/>
            </w:pPr>
          </w:p>
        </w:tc>
        <w:tc>
          <w:tcPr>
            <w:tcW w:w="3548" w:type="dxa"/>
            <w:shd w:val="clear" w:color="auto" w:fill="E7E6E6" w:themeFill="background2"/>
          </w:tcPr>
          <w:p w14:paraId="402ECB29" w14:textId="07F648DF" w:rsidR="006107BF" w:rsidRPr="006107BF" w:rsidRDefault="006107BF" w:rsidP="006107BF">
            <w:pPr>
              <w:pStyle w:val="Heading3"/>
              <w:spacing w:before="0" w:after="0"/>
              <w:jc w:val="right"/>
              <w:outlineLvl w:val="2"/>
            </w:pP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14A61F" w14:textId="5FD17ED2" w:rsidR="006107BF" w:rsidRPr="006107BF" w:rsidRDefault="006107BF" w:rsidP="006107BF">
            <w:pPr>
              <w:pStyle w:val="Heading3"/>
              <w:spacing w:before="120" w:after="0"/>
              <w:jc w:val="right"/>
              <w:outlineLvl w:val="2"/>
            </w:pPr>
            <w:r w:rsidRPr="000A247D">
              <w:t xml:space="preserve">Compliant </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30CF5A4B" w:rsidR="006107BF" w:rsidRPr="002B61BB" w:rsidRDefault="006107BF" w:rsidP="006107BF">
            <w:pPr>
              <w:pStyle w:val="Heading3"/>
              <w:spacing w:before="0" w:after="0"/>
              <w:outlineLvl w:val="2"/>
            </w:pPr>
          </w:p>
        </w:tc>
        <w:tc>
          <w:tcPr>
            <w:tcW w:w="3548" w:type="dxa"/>
            <w:shd w:val="clear" w:color="auto" w:fill="E7E6E6" w:themeFill="background2"/>
          </w:tcPr>
          <w:p w14:paraId="30AA2571" w14:textId="1C5CD7CB" w:rsidR="006107BF" w:rsidRPr="006107BF" w:rsidRDefault="006107BF" w:rsidP="006107BF">
            <w:pPr>
              <w:pStyle w:val="Heading3"/>
              <w:spacing w:before="0" w:after="0"/>
              <w:jc w:val="right"/>
              <w:outlineLvl w:val="2"/>
            </w:pP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D0C36C" w14:textId="77F30379" w:rsidR="006107BF" w:rsidRPr="006107BF" w:rsidRDefault="006107BF" w:rsidP="006107BF">
            <w:pPr>
              <w:pStyle w:val="Heading3"/>
              <w:spacing w:before="120" w:after="0"/>
              <w:jc w:val="right"/>
              <w:outlineLvl w:val="2"/>
            </w:pPr>
            <w:r w:rsidRPr="000A247D">
              <w:t xml:space="preserve">Compliant </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11C561D6" w:rsidR="006107BF" w:rsidRPr="002B61BB" w:rsidRDefault="006107BF" w:rsidP="006107BF">
            <w:pPr>
              <w:pStyle w:val="Heading3"/>
              <w:spacing w:before="0" w:after="0"/>
              <w:outlineLvl w:val="2"/>
            </w:pPr>
          </w:p>
        </w:tc>
        <w:tc>
          <w:tcPr>
            <w:tcW w:w="3548" w:type="dxa"/>
            <w:shd w:val="clear" w:color="auto" w:fill="E7E6E6" w:themeFill="background2"/>
          </w:tcPr>
          <w:p w14:paraId="265C6BD3" w14:textId="1DC7B708" w:rsidR="006107BF" w:rsidRPr="006107BF" w:rsidRDefault="006107BF" w:rsidP="006107BF">
            <w:pPr>
              <w:pStyle w:val="Heading3"/>
              <w:spacing w:before="0" w:after="0"/>
              <w:jc w:val="right"/>
              <w:outlineLvl w:val="2"/>
            </w:pP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976AA8">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976AA8">
      <w:pPr>
        <w:numPr>
          <w:ilvl w:val="0"/>
          <w:numId w:val="1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93274D">
      <w:pPr>
        <w:numPr>
          <w:ilvl w:val="0"/>
          <w:numId w:val="1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778DFE6" w14:textId="67E0293D" w:rsidR="006107BF" w:rsidRPr="006107BF" w:rsidRDefault="006107BF" w:rsidP="006107BF">
            <w:pPr>
              <w:pStyle w:val="Heading3"/>
              <w:spacing w:before="120" w:after="0"/>
              <w:jc w:val="right"/>
              <w:outlineLvl w:val="2"/>
            </w:pPr>
            <w:r w:rsidRPr="000A247D">
              <w:t xml:space="preserve">Compliant </w:t>
            </w:r>
          </w:p>
        </w:tc>
      </w:tr>
      <w:tr w:rsidR="006107BF" w:rsidRPr="002B61BB" w14:paraId="25DD701F" w14:textId="77777777" w:rsidTr="006107BF">
        <w:tc>
          <w:tcPr>
            <w:tcW w:w="4531" w:type="dxa"/>
            <w:shd w:val="clear" w:color="auto" w:fill="E7E6E6" w:themeFill="background2"/>
          </w:tcPr>
          <w:p w14:paraId="3A7274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3DF72AF" w14:textId="2A77D82A" w:rsidR="006107BF" w:rsidRPr="002B61BB" w:rsidRDefault="006107BF" w:rsidP="006107BF">
            <w:pPr>
              <w:pStyle w:val="Heading3"/>
              <w:spacing w:before="0" w:after="0"/>
              <w:outlineLvl w:val="2"/>
            </w:pPr>
          </w:p>
        </w:tc>
        <w:tc>
          <w:tcPr>
            <w:tcW w:w="3548" w:type="dxa"/>
            <w:shd w:val="clear" w:color="auto" w:fill="E7E6E6" w:themeFill="background2"/>
          </w:tcPr>
          <w:p w14:paraId="3E3F84FB" w14:textId="5C46FD7F" w:rsidR="006107BF" w:rsidRPr="006107BF" w:rsidRDefault="006107BF" w:rsidP="006107BF">
            <w:pPr>
              <w:pStyle w:val="Heading3"/>
              <w:spacing w:before="0" w:after="0"/>
              <w:jc w:val="right"/>
              <w:outlineLvl w:val="2"/>
            </w:pP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52E3747" w14:textId="5C61CD62" w:rsidR="006107BF" w:rsidRPr="006107BF" w:rsidRDefault="006107BF" w:rsidP="006107BF">
            <w:pPr>
              <w:pStyle w:val="Heading3"/>
              <w:spacing w:before="120" w:after="0"/>
              <w:jc w:val="right"/>
              <w:outlineLvl w:val="2"/>
            </w:pPr>
            <w:r w:rsidRPr="000A247D">
              <w:t xml:space="preserve">Compliant </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41AC49EB" w:rsidR="006107BF" w:rsidRPr="002B61BB" w:rsidRDefault="006107BF" w:rsidP="006107BF">
            <w:pPr>
              <w:pStyle w:val="Heading3"/>
              <w:spacing w:before="0" w:after="0"/>
              <w:outlineLvl w:val="2"/>
            </w:pPr>
          </w:p>
        </w:tc>
        <w:tc>
          <w:tcPr>
            <w:tcW w:w="3548" w:type="dxa"/>
            <w:shd w:val="clear" w:color="auto" w:fill="E7E6E6" w:themeFill="background2"/>
          </w:tcPr>
          <w:p w14:paraId="638C4E4D" w14:textId="52AC93BB" w:rsidR="006107BF" w:rsidRPr="006107BF" w:rsidRDefault="006107BF" w:rsidP="006107BF">
            <w:pPr>
              <w:pStyle w:val="Heading3"/>
              <w:spacing w:before="0" w:after="0"/>
              <w:jc w:val="right"/>
              <w:outlineLvl w:val="2"/>
            </w:pP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66022BC" w14:textId="7C56C9E7" w:rsidR="006107BF" w:rsidRPr="006107BF" w:rsidRDefault="000A247D" w:rsidP="006107BF">
            <w:pPr>
              <w:pStyle w:val="Heading3"/>
              <w:spacing w:before="120" w:after="0"/>
              <w:jc w:val="right"/>
              <w:outlineLvl w:val="2"/>
            </w:pPr>
            <w:r w:rsidRPr="000A247D">
              <w:t>Not Applicable</w:t>
            </w:r>
            <w:r w:rsidR="006107BF" w:rsidRPr="000A247D">
              <w:t xml:space="preserve"> </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599FABBE" w:rsidR="006107BF" w:rsidRPr="002B61BB" w:rsidRDefault="006107BF" w:rsidP="006107BF">
            <w:pPr>
              <w:pStyle w:val="Heading3"/>
              <w:spacing w:before="0" w:after="0"/>
              <w:outlineLvl w:val="2"/>
            </w:pPr>
          </w:p>
        </w:tc>
        <w:tc>
          <w:tcPr>
            <w:tcW w:w="3548" w:type="dxa"/>
            <w:shd w:val="clear" w:color="auto" w:fill="E7E6E6" w:themeFill="background2"/>
          </w:tcPr>
          <w:p w14:paraId="5ED5E406" w14:textId="099CA62C" w:rsidR="006107BF" w:rsidRPr="006107BF" w:rsidRDefault="006107BF" w:rsidP="006107BF">
            <w:pPr>
              <w:pStyle w:val="Heading3"/>
              <w:spacing w:before="0" w:after="0"/>
              <w:jc w:val="right"/>
              <w:outlineLvl w:val="2"/>
            </w:pPr>
          </w:p>
        </w:tc>
      </w:tr>
    </w:tbl>
    <w:p w14:paraId="793E0D44" w14:textId="73966F37" w:rsidR="00314FF7" w:rsidRDefault="00314FF7" w:rsidP="00314FF7">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lastRenderedPageBreak/>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13E61" w14:textId="7ABD4143" w:rsidR="006107BF" w:rsidRPr="006107BF" w:rsidRDefault="006107BF" w:rsidP="006107BF">
            <w:pPr>
              <w:pStyle w:val="Heading3"/>
              <w:spacing w:before="120" w:after="0"/>
              <w:jc w:val="right"/>
              <w:outlineLvl w:val="2"/>
            </w:pPr>
            <w:r w:rsidRPr="000A247D">
              <w:t xml:space="preserve">Compliant </w:t>
            </w:r>
          </w:p>
        </w:tc>
      </w:tr>
      <w:tr w:rsidR="006107BF" w:rsidRPr="002B61BB"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709715D7" w:rsidR="006107BF" w:rsidRPr="002B61BB" w:rsidRDefault="006107BF" w:rsidP="006107BF">
            <w:pPr>
              <w:pStyle w:val="Heading3"/>
              <w:spacing w:before="0" w:after="0"/>
              <w:outlineLvl w:val="2"/>
            </w:pPr>
          </w:p>
        </w:tc>
        <w:tc>
          <w:tcPr>
            <w:tcW w:w="3548" w:type="dxa"/>
            <w:shd w:val="clear" w:color="auto" w:fill="E7E6E6" w:themeFill="background2"/>
          </w:tcPr>
          <w:p w14:paraId="7B3FB388" w14:textId="5D8C75FB" w:rsidR="006107BF" w:rsidRPr="006107BF" w:rsidRDefault="006107BF" w:rsidP="006107BF">
            <w:pPr>
              <w:pStyle w:val="Heading3"/>
              <w:spacing w:before="0" w:after="0"/>
              <w:jc w:val="right"/>
              <w:outlineLvl w:val="2"/>
            </w:pPr>
          </w:p>
        </w:tc>
      </w:tr>
    </w:tbl>
    <w:p w14:paraId="28CEA4B3" w14:textId="61A58C4E" w:rsidR="004E4444" w:rsidRDefault="00314FF7" w:rsidP="00CB5A3E">
      <w:r w:rsidRPr="008D114F">
        <w:rPr>
          <w:i/>
        </w:rPr>
        <w:t>Where equipment is provided, it is safe, suitable, clean and well maintained.</w:t>
      </w:r>
    </w:p>
    <w:p w14:paraId="22453592" w14:textId="5424F4C2" w:rsidR="004E4444" w:rsidRDefault="004E4444" w:rsidP="00CB5A3E">
      <w:pPr>
        <w:sectPr w:rsidR="004E4444" w:rsidSect="0093274D">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23D98874"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CE2273" w:rsidRPr="00CE2273">
        <w:rPr>
          <w:rFonts w:ascii="Arial" w:hAnsi="Arial"/>
          <w:bCs w:val="0"/>
          <w:iCs w:val="0"/>
          <w:color w:val="FFFFFF" w:themeColor="background1"/>
          <w:sz w:val="36"/>
          <w:szCs w:val="36"/>
        </w:rPr>
        <w:t>Not Applicable</w:t>
      </w:r>
      <w:r w:rsidRPr="00162F6A">
        <w:rPr>
          <w:color w:val="FFFFFF" w:themeColor="background1"/>
          <w:sz w:val="36"/>
        </w:rPr>
        <w:tab/>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74B5129B" w14:textId="4840FB9D" w:rsidR="001E2D37" w:rsidRPr="00C21C39" w:rsidRDefault="001E2D37" w:rsidP="001E2D37">
      <w:pPr>
        <w:rPr>
          <w:rFonts w:eastAsia="Calibri"/>
          <w:color w:val="auto"/>
          <w:lang w:eastAsia="en-US"/>
        </w:rPr>
      </w:pPr>
      <w:bookmarkStart w:id="16" w:name="_Hlk95469970"/>
      <w:r w:rsidRPr="00F93CCE">
        <w:t xml:space="preserve">The service does not have a location where consumers attend. </w:t>
      </w:r>
      <w:r>
        <w:rPr>
          <w:rFonts w:eastAsia="Calibri"/>
          <w:color w:val="auto"/>
          <w:lang w:eastAsia="en-US"/>
        </w:rPr>
        <w:t xml:space="preserve">This Standard does not apply and has not been assessed as part of the </w:t>
      </w:r>
      <w:r w:rsidR="007D1E46">
        <w:rPr>
          <w:rFonts w:eastAsia="Calibri"/>
          <w:color w:val="auto"/>
          <w:lang w:eastAsia="en-US"/>
        </w:rPr>
        <w:t>q</w:t>
      </w:r>
      <w:r>
        <w:rPr>
          <w:rFonts w:eastAsia="Calibri"/>
          <w:color w:val="auto"/>
          <w:lang w:eastAsia="en-US"/>
        </w:rPr>
        <w:t xml:space="preserve">uality </w:t>
      </w:r>
      <w:r w:rsidR="007D1E46">
        <w:rPr>
          <w:rFonts w:eastAsia="Calibri"/>
          <w:color w:val="auto"/>
          <w:lang w:eastAsia="en-US"/>
        </w:rPr>
        <w:t>a</w:t>
      </w:r>
      <w:r>
        <w:rPr>
          <w:rFonts w:eastAsia="Calibri"/>
          <w:color w:val="auto"/>
          <w:lang w:eastAsia="en-US"/>
        </w:rPr>
        <w:t>udit.</w:t>
      </w:r>
      <w:bookmarkEnd w:id="16"/>
    </w:p>
    <w:p w14:paraId="747B201C" w14:textId="7C1DD885" w:rsidR="00301877" w:rsidRPr="0028516B" w:rsidRDefault="007E1999" w:rsidP="00427817">
      <w:pPr>
        <w:pStyle w:val="Heading2"/>
        <w:rPr>
          <w:i/>
          <w:color w:val="0000FF"/>
          <w:sz w:val="24"/>
          <w:szCs w:val="24"/>
        </w:rPr>
      </w:pPr>
      <w:r>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773743" w14:textId="77777777" w:rsidTr="006107BF">
        <w:tc>
          <w:tcPr>
            <w:tcW w:w="4531" w:type="dxa"/>
            <w:shd w:val="clear" w:color="auto" w:fill="E7E6E6" w:themeFill="background2"/>
          </w:tcPr>
          <w:p w14:paraId="568001F0" w14:textId="6FFB6EE6" w:rsidR="006107BF" w:rsidRPr="002B61BB" w:rsidRDefault="006107BF" w:rsidP="006107BF">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6806388" w14:textId="6032F011" w:rsidR="006107BF" w:rsidRPr="006107BF" w:rsidRDefault="004A1D41" w:rsidP="006107BF">
            <w:pPr>
              <w:pStyle w:val="Heading3"/>
              <w:spacing w:before="120" w:after="0"/>
              <w:jc w:val="right"/>
              <w:outlineLvl w:val="2"/>
            </w:pPr>
            <w:r w:rsidRPr="004A1D41">
              <w:t>Not Applicable</w:t>
            </w:r>
          </w:p>
        </w:tc>
      </w:tr>
      <w:tr w:rsidR="006107BF" w:rsidRPr="002B61BB" w14:paraId="48540ADB" w14:textId="77777777" w:rsidTr="006107BF">
        <w:tc>
          <w:tcPr>
            <w:tcW w:w="4531" w:type="dxa"/>
            <w:shd w:val="clear" w:color="auto" w:fill="E7E6E6" w:themeFill="background2"/>
          </w:tcPr>
          <w:p w14:paraId="069003E6" w14:textId="77777777" w:rsidR="006107BF" w:rsidRPr="002B61BB" w:rsidRDefault="006107BF" w:rsidP="006107BF">
            <w:pPr>
              <w:pStyle w:val="Heading3"/>
              <w:spacing w:before="0" w:after="0"/>
              <w:outlineLvl w:val="2"/>
            </w:pPr>
          </w:p>
        </w:tc>
        <w:tc>
          <w:tcPr>
            <w:tcW w:w="993" w:type="dxa"/>
            <w:shd w:val="clear" w:color="auto" w:fill="E7E6E6" w:themeFill="background2"/>
          </w:tcPr>
          <w:p w14:paraId="5DF23A03" w14:textId="507B747E" w:rsidR="006107BF" w:rsidRPr="002B61BB" w:rsidRDefault="006107BF" w:rsidP="006107BF">
            <w:pPr>
              <w:pStyle w:val="Heading3"/>
              <w:spacing w:before="0" w:after="0"/>
              <w:outlineLvl w:val="2"/>
            </w:pPr>
          </w:p>
        </w:tc>
        <w:tc>
          <w:tcPr>
            <w:tcW w:w="3548" w:type="dxa"/>
            <w:shd w:val="clear" w:color="auto" w:fill="E7E6E6" w:themeFill="background2"/>
          </w:tcPr>
          <w:p w14:paraId="30A86C6B" w14:textId="4D6C5811" w:rsidR="006107BF" w:rsidRPr="006107BF" w:rsidRDefault="006107BF" w:rsidP="006107BF">
            <w:pPr>
              <w:pStyle w:val="Heading3"/>
              <w:spacing w:before="0" w:after="0"/>
              <w:jc w:val="right"/>
              <w:outlineLvl w:val="2"/>
            </w:pP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1D41" w:rsidRPr="002B61BB" w14:paraId="2910FF17" w14:textId="77777777" w:rsidTr="006107BF">
        <w:tc>
          <w:tcPr>
            <w:tcW w:w="4531" w:type="dxa"/>
            <w:shd w:val="clear" w:color="auto" w:fill="E7E6E6" w:themeFill="background2"/>
          </w:tcPr>
          <w:p w14:paraId="65D2FF6B" w14:textId="60006222" w:rsidR="004A1D41" w:rsidRPr="002B61BB" w:rsidRDefault="004A1D41" w:rsidP="004A1D41">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77777777" w:rsidR="004A1D41" w:rsidRPr="002B61BB" w:rsidRDefault="004A1D41" w:rsidP="004A1D41">
            <w:pPr>
              <w:pStyle w:val="Heading3"/>
              <w:spacing w:before="120" w:after="0"/>
              <w:outlineLvl w:val="2"/>
            </w:pPr>
            <w:r w:rsidRPr="002B61BB">
              <w:t xml:space="preserve">HCP   </w:t>
            </w:r>
          </w:p>
        </w:tc>
        <w:tc>
          <w:tcPr>
            <w:tcW w:w="3548" w:type="dxa"/>
            <w:shd w:val="clear" w:color="auto" w:fill="E7E6E6" w:themeFill="background2"/>
          </w:tcPr>
          <w:p w14:paraId="3DA2C94A" w14:textId="380A9F2F" w:rsidR="004A1D41" w:rsidRPr="006107BF" w:rsidRDefault="004A1D41" w:rsidP="004A1D41">
            <w:pPr>
              <w:pStyle w:val="Heading3"/>
              <w:spacing w:before="120" w:after="0"/>
              <w:jc w:val="right"/>
              <w:outlineLvl w:val="2"/>
            </w:pPr>
            <w:r w:rsidRPr="004A1D41">
              <w:t>Not Applicable</w:t>
            </w:r>
          </w:p>
        </w:tc>
      </w:tr>
      <w:tr w:rsidR="004A1D41" w:rsidRPr="002B61BB" w14:paraId="223382DC" w14:textId="77777777" w:rsidTr="006107BF">
        <w:tc>
          <w:tcPr>
            <w:tcW w:w="4531" w:type="dxa"/>
            <w:shd w:val="clear" w:color="auto" w:fill="E7E6E6" w:themeFill="background2"/>
          </w:tcPr>
          <w:p w14:paraId="0C16DBB7" w14:textId="77777777" w:rsidR="004A1D41" w:rsidRPr="002B61BB" w:rsidRDefault="004A1D41" w:rsidP="004A1D41">
            <w:pPr>
              <w:pStyle w:val="Heading3"/>
              <w:spacing w:before="0" w:after="0"/>
              <w:outlineLvl w:val="2"/>
            </w:pPr>
          </w:p>
        </w:tc>
        <w:tc>
          <w:tcPr>
            <w:tcW w:w="993" w:type="dxa"/>
            <w:shd w:val="clear" w:color="auto" w:fill="E7E6E6" w:themeFill="background2"/>
          </w:tcPr>
          <w:p w14:paraId="63F7C475" w14:textId="0E9A6937" w:rsidR="004A1D41" w:rsidRPr="002B61BB" w:rsidRDefault="004A1D41" w:rsidP="004A1D41">
            <w:pPr>
              <w:pStyle w:val="Heading3"/>
              <w:spacing w:before="0" w:after="0"/>
              <w:outlineLvl w:val="2"/>
            </w:pPr>
          </w:p>
        </w:tc>
        <w:tc>
          <w:tcPr>
            <w:tcW w:w="3548" w:type="dxa"/>
            <w:shd w:val="clear" w:color="auto" w:fill="E7E6E6" w:themeFill="background2"/>
          </w:tcPr>
          <w:p w14:paraId="3338B98F" w14:textId="53FA26D3" w:rsidR="004A1D41" w:rsidRPr="006107BF" w:rsidRDefault="004A1D41" w:rsidP="004A1D41">
            <w:pPr>
              <w:pStyle w:val="Heading3"/>
              <w:spacing w:before="0" w:after="0"/>
              <w:jc w:val="right"/>
              <w:outlineLvl w:val="2"/>
            </w:pP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976AA8">
      <w:pPr>
        <w:numPr>
          <w:ilvl w:val="0"/>
          <w:numId w:val="1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93274D">
      <w:pPr>
        <w:numPr>
          <w:ilvl w:val="0"/>
          <w:numId w:val="17"/>
        </w:numPr>
        <w:tabs>
          <w:tab w:val="right" w:pos="9026"/>
        </w:tabs>
        <w:spacing w:before="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C1247C" w14:textId="77777777" w:rsidTr="006107BF">
        <w:tc>
          <w:tcPr>
            <w:tcW w:w="4531" w:type="dxa"/>
            <w:shd w:val="clear" w:color="auto" w:fill="E7E6E6" w:themeFill="background2"/>
          </w:tcPr>
          <w:p w14:paraId="184FDBF9" w14:textId="29A2B00D" w:rsidR="006107BF" w:rsidRPr="002B61BB" w:rsidRDefault="006107BF" w:rsidP="006107BF">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A51FF6F" w14:textId="0915A7A4" w:rsidR="006107BF" w:rsidRPr="006107BF" w:rsidRDefault="004A1D41" w:rsidP="006107BF">
            <w:pPr>
              <w:pStyle w:val="Heading3"/>
              <w:spacing w:before="120" w:after="0"/>
              <w:jc w:val="right"/>
              <w:outlineLvl w:val="2"/>
            </w:pPr>
            <w:r w:rsidRPr="004A1D41">
              <w:t>Not Applicable</w:t>
            </w:r>
          </w:p>
        </w:tc>
      </w:tr>
      <w:tr w:rsidR="006107BF" w:rsidRPr="002B61BB" w14:paraId="28646143" w14:textId="77777777" w:rsidTr="006107BF">
        <w:tc>
          <w:tcPr>
            <w:tcW w:w="4531" w:type="dxa"/>
            <w:shd w:val="clear" w:color="auto" w:fill="E7E6E6" w:themeFill="background2"/>
          </w:tcPr>
          <w:p w14:paraId="0AA176C0" w14:textId="77777777" w:rsidR="006107BF" w:rsidRPr="002B61BB" w:rsidRDefault="006107BF" w:rsidP="006107BF">
            <w:pPr>
              <w:pStyle w:val="Heading3"/>
              <w:spacing w:before="0" w:after="0"/>
              <w:outlineLvl w:val="2"/>
            </w:pPr>
          </w:p>
        </w:tc>
        <w:tc>
          <w:tcPr>
            <w:tcW w:w="993" w:type="dxa"/>
            <w:shd w:val="clear" w:color="auto" w:fill="E7E6E6" w:themeFill="background2"/>
          </w:tcPr>
          <w:p w14:paraId="6F556516" w14:textId="5EDC0EA9" w:rsidR="006107BF" w:rsidRPr="002B61BB" w:rsidRDefault="006107BF" w:rsidP="006107BF">
            <w:pPr>
              <w:pStyle w:val="Heading3"/>
              <w:spacing w:before="0" w:after="0"/>
              <w:outlineLvl w:val="2"/>
            </w:pPr>
          </w:p>
        </w:tc>
        <w:tc>
          <w:tcPr>
            <w:tcW w:w="3548" w:type="dxa"/>
            <w:shd w:val="clear" w:color="auto" w:fill="E7E6E6" w:themeFill="background2"/>
          </w:tcPr>
          <w:p w14:paraId="3A13E5D1" w14:textId="54C32E82" w:rsidR="006107BF" w:rsidRPr="006107BF" w:rsidRDefault="006107BF" w:rsidP="006107BF">
            <w:pPr>
              <w:pStyle w:val="Heading3"/>
              <w:spacing w:before="0" w:after="0"/>
              <w:jc w:val="right"/>
              <w:outlineLvl w:val="2"/>
            </w:pP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27D26474"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4C77AF4E"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A04B8B">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49A1F53C" w14:textId="205013B6" w:rsidR="00E8543E" w:rsidRPr="00DF77FC" w:rsidRDefault="00DF77FC" w:rsidP="009633A3">
      <w:pPr>
        <w:rPr>
          <w:color w:val="auto"/>
        </w:rPr>
      </w:pPr>
      <w:r w:rsidRPr="00DF77FC">
        <w:rPr>
          <w:color w:val="auto"/>
        </w:rPr>
        <w:t>The c</w:t>
      </w:r>
      <w:r w:rsidR="00E8543E" w:rsidRPr="00DF77FC">
        <w:rPr>
          <w:color w:val="auto"/>
        </w:rPr>
        <w:t xml:space="preserve">onsumers and their representatives </w:t>
      </w:r>
      <w:r w:rsidRPr="00DF77FC">
        <w:rPr>
          <w:color w:val="auto"/>
        </w:rPr>
        <w:t xml:space="preserve">interviewed by the assessment team said </w:t>
      </w:r>
      <w:r w:rsidR="00E8543E" w:rsidRPr="00DF77FC">
        <w:rPr>
          <w:color w:val="auto"/>
        </w:rPr>
        <w:t xml:space="preserve">they have been provided information on how to provide feedback and raise complaints </w:t>
      </w:r>
      <w:r w:rsidR="009633A3" w:rsidRPr="00DF77FC">
        <w:rPr>
          <w:color w:val="auto"/>
        </w:rPr>
        <w:t xml:space="preserve">with the service. </w:t>
      </w:r>
      <w:r w:rsidRPr="00DF77FC">
        <w:rPr>
          <w:color w:val="auto"/>
        </w:rPr>
        <w:t xml:space="preserve">They </w:t>
      </w:r>
      <w:r w:rsidR="009633A3" w:rsidRPr="00DF77FC">
        <w:rPr>
          <w:color w:val="auto"/>
        </w:rPr>
        <w:t xml:space="preserve">explained they felt </w:t>
      </w:r>
      <w:r w:rsidR="00E8543E" w:rsidRPr="00DF77FC">
        <w:rPr>
          <w:color w:val="auto"/>
        </w:rPr>
        <w:t xml:space="preserve">comfortable </w:t>
      </w:r>
      <w:r w:rsidR="009633A3" w:rsidRPr="00DF77FC">
        <w:rPr>
          <w:color w:val="auto"/>
        </w:rPr>
        <w:t>communicating feedback to the service.</w:t>
      </w:r>
    </w:p>
    <w:p w14:paraId="6549CE4B" w14:textId="1ED93B03" w:rsidR="00E8543E" w:rsidRPr="00FD2378" w:rsidRDefault="00DF77FC" w:rsidP="00E8543E">
      <w:pPr>
        <w:rPr>
          <w:color w:val="auto"/>
        </w:rPr>
      </w:pPr>
      <w:r w:rsidRPr="00DF77FC">
        <w:rPr>
          <w:color w:val="auto"/>
        </w:rPr>
        <w:t xml:space="preserve">Service staff </w:t>
      </w:r>
      <w:r w:rsidR="00B6586A">
        <w:rPr>
          <w:color w:val="auto"/>
        </w:rPr>
        <w:t>explained</w:t>
      </w:r>
      <w:r w:rsidRPr="00DF77FC">
        <w:rPr>
          <w:color w:val="auto"/>
        </w:rPr>
        <w:t xml:space="preserve"> </w:t>
      </w:r>
      <w:r w:rsidR="00311E7A">
        <w:rPr>
          <w:color w:val="auto"/>
        </w:rPr>
        <w:t xml:space="preserve">that </w:t>
      </w:r>
      <w:r w:rsidR="00E8543E" w:rsidRPr="00DF77FC">
        <w:rPr>
          <w:color w:val="auto"/>
        </w:rPr>
        <w:t xml:space="preserve">consumers </w:t>
      </w:r>
      <w:r w:rsidR="00311E7A">
        <w:rPr>
          <w:color w:val="auto"/>
        </w:rPr>
        <w:t xml:space="preserve">are supported in </w:t>
      </w:r>
      <w:r w:rsidRPr="00DF77FC">
        <w:rPr>
          <w:color w:val="auto"/>
        </w:rPr>
        <w:t>communicat</w:t>
      </w:r>
      <w:r w:rsidR="00311E7A">
        <w:rPr>
          <w:color w:val="auto"/>
        </w:rPr>
        <w:t xml:space="preserve">ing </w:t>
      </w:r>
      <w:r w:rsidRPr="00DF77FC">
        <w:rPr>
          <w:color w:val="auto"/>
        </w:rPr>
        <w:t>with the service when e</w:t>
      </w:r>
      <w:r w:rsidR="00E8543E" w:rsidRPr="00DF77FC">
        <w:rPr>
          <w:color w:val="auto"/>
        </w:rPr>
        <w:t xml:space="preserve">nglish </w:t>
      </w:r>
      <w:r w:rsidR="00DE074B">
        <w:rPr>
          <w:color w:val="auto"/>
        </w:rPr>
        <w:t xml:space="preserve">is not </w:t>
      </w:r>
      <w:r w:rsidR="00412049">
        <w:rPr>
          <w:color w:val="auto"/>
        </w:rPr>
        <w:t xml:space="preserve">a </w:t>
      </w:r>
      <w:r w:rsidR="00DE074B">
        <w:rPr>
          <w:color w:val="auto"/>
        </w:rPr>
        <w:t>person’s</w:t>
      </w:r>
      <w:r w:rsidR="00412049">
        <w:rPr>
          <w:color w:val="auto"/>
        </w:rPr>
        <w:t xml:space="preserve"> </w:t>
      </w:r>
      <w:r w:rsidRPr="00DF77FC">
        <w:rPr>
          <w:color w:val="auto"/>
        </w:rPr>
        <w:t>f</w:t>
      </w:r>
      <w:r w:rsidR="00D035FF">
        <w:rPr>
          <w:color w:val="auto"/>
        </w:rPr>
        <w:t>i</w:t>
      </w:r>
      <w:r w:rsidRPr="00DF77FC">
        <w:rPr>
          <w:color w:val="auto"/>
        </w:rPr>
        <w:t>rst language</w:t>
      </w:r>
      <w:r w:rsidR="00FC0103">
        <w:rPr>
          <w:color w:val="auto"/>
        </w:rPr>
        <w:t xml:space="preserve">, </w:t>
      </w:r>
      <w:r w:rsidR="00B6586A">
        <w:rPr>
          <w:color w:val="auto"/>
        </w:rPr>
        <w:t xml:space="preserve">as some staff at the service </w:t>
      </w:r>
      <w:r w:rsidR="00311E7A">
        <w:rPr>
          <w:color w:val="auto"/>
        </w:rPr>
        <w:t>speak</w:t>
      </w:r>
      <w:r w:rsidR="00B6586A">
        <w:rPr>
          <w:color w:val="auto"/>
        </w:rPr>
        <w:t xml:space="preserve"> multiple languages</w:t>
      </w:r>
      <w:r w:rsidR="00FC0103">
        <w:rPr>
          <w:color w:val="auto"/>
        </w:rPr>
        <w:t>.</w:t>
      </w:r>
      <w:r w:rsidR="00311E7A">
        <w:rPr>
          <w:color w:val="auto"/>
        </w:rPr>
        <w:t xml:space="preserve"> </w:t>
      </w:r>
    </w:p>
    <w:p w14:paraId="5B7C08BB" w14:textId="0A1490D7" w:rsidR="00E8543E" w:rsidRPr="00474D01" w:rsidRDefault="00350C70" w:rsidP="00E8543E">
      <w:pPr>
        <w:rPr>
          <w:color w:val="auto"/>
        </w:rPr>
      </w:pPr>
      <w:r w:rsidRPr="00FD2378">
        <w:rPr>
          <w:color w:val="auto"/>
        </w:rPr>
        <w:t>T</w:t>
      </w:r>
      <w:r w:rsidR="00E8543E" w:rsidRPr="00FD2378">
        <w:rPr>
          <w:color w:val="auto"/>
        </w:rPr>
        <w:t>he service d</w:t>
      </w:r>
      <w:r w:rsidR="00FD2378" w:rsidRPr="00FD2378">
        <w:rPr>
          <w:color w:val="auto"/>
        </w:rPr>
        <w:t xml:space="preserve">id not demonstrate that </w:t>
      </w:r>
      <w:r w:rsidR="00376427">
        <w:rPr>
          <w:color w:val="auto"/>
        </w:rPr>
        <w:t xml:space="preserve">consumer </w:t>
      </w:r>
      <w:r w:rsidR="00E8543E" w:rsidRPr="00FD2378">
        <w:rPr>
          <w:color w:val="auto"/>
        </w:rPr>
        <w:t xml:space="preserve">feedback </w:t>
      </w:r>
      <w:r w:rsidR="00FD2378" w:rsidRPr="00FD2378">
        <w:rPr>
          <w:color w:val="auto"/>
        </w:rPr>
        <w:t xml:space="preserve">is collected </w:t>
      </w:r>
      <w:r w:rsidR="00E8543E" w:rsidRPr="00FD2378">
        <w:rPr>
          <w:color w:val="auto"/>
        </w:rPr>
        <w:t xml:space="preserve">effectively. </w:t>
      </w:r>
      <w:r w:rsidR="00FD2378" w:rsidRPr="00FD2378">
        <w:rPr>
          <w:color w:val="auto"/>
        </w:rPr>
        <w:t xml:space="preserve">The assessment team reviewed </w:t>
      </w:r>
      <w:r w:rsidR="00376427">
        <w:rPr>
          <w:color w:val="auto"/>
        </w:rPr>
        <w:t xml:space="preserve">documented </w:t>
      </w:r>
      <w:r w:rsidR="00FD2378" w:rsidRPr="00FD2378">
        <w:rPr>
          <w:color w:val="auto"/>
        </w:rPr>
        <w:t xml:space="preserve">feedback </w:t>
      </w:r>
      <w:r w:rsidR="00E8543E" w:rsidRPr="00FD2378">
        <w:rPr>
          <w:color w:val="auto"/>
        </w:rPr>
        <w:t>register</w:t>
      </w:r>
      <w:r w:rsidR="00376427">
        <w:rPr>
          <w:color w:val="auto"/>
        </w:rPr>
        <w:t>s</w:t>
      </w:r>
      <w:r w:rsidR="006F154F">
        <w:rPr>
          <w:color w:val="auto"/>
        </w:rPr>
        <w:t>,</w:t>
      </w:r>
      <w:r w:rsidR="00376427">
        <w:rPr>
          <w:color w:val="auto"/>
        </w:rPr>
        <w:t xml:space="preserve"> that at the time of assessment were </w:t>
      </w:r>
      <w:r w:rsidR="00E8543E" w:rsidRPr="00FD2378">
        <w:rPr>
          <w:color w:val="auto"/>
        </w:rPr>
        <w:t>not being used</w:t>
      </w:r>
      <w:r w:rsidR="00376427">
        <w:rPr>
          <w:color w:val="auto"/>
        </w:rPr>
        <w:t xml:space="preserve">. It </w:t>
      </w:r>
      <w:r w:rsidR="00FD2378" w:rsidRPr="00FD2378">
        <w:rPr>
          <w:color w:val="auto"/>
        </w:rPr>
        <w:t xml:space="preserve">was </w:t>
      </w:r>
      <w:r w:rsidR="006F154F">
        <w:rPr>
          <w:color w:val="auto"/>
        </w:rPr>
        <w:t xml:space="preserve">identified </w:t>
      </w:r>
      <w:r w:rsidR="00FD2378" w:rsidRPr="00FD2378">
        <w:rPr>
          <w:color w:val="auto"/>
        </w:rPr>
        <w:t xml:space="preserve">that </w:t>
      </w:r>
      <w:r w:rsidR="00E8543E" w:rsidRPr="00FD2378">
        <w:rPr>
          <w:color w:val="auto"/>
        </w:rPr>
        <w:t xml:space="preserve">there </w:t>
      </w:r>
      <w:r w:rsidR="00FD2378" w:rsidRPr="00FD2378">
        <w:rPr>
          <w:color w:val="auto"/>
        </w:rPr>
        <w:t xml:space="preserve">were </w:t>
      </w:r>
      <w:r w:rsidR="006F154F">
        <w:rPr>
          <w:color w:val="auto"/>
        </w:rPr>
        <w:t xml:space="preserve">missed </w:t>
      </w:r>
      <w:r w:rsidR="00E8543E" w:rsidRPr="00FD2378">
        <w:rPr>
          <w:color w:val="auto"/>
        </w:rPr>
        <w:t>opportunities to collate feedback</w:t>
      </w:r>
      <w:r w:rsidR="00FD2378" w:rsidRPr="00FD2378">
        <w:rPr>
          <w:color w:val="auto"/>
        </w:rPr>
        <w:t xml:space="preserve"> and analyse </w:t>
      </w:r>
      <w:r w:rsidR="00E8543E" w:rsidRPr="00FD2378">
        <w:rPr>
          <w:color w:val="auto"/>
        </w:rPr>
        <w:t>trend</w:t>
      </w:r>
      <w:r w:rsidR="00FD2378" w:rsidRPr="00FD2378">
        <w:rPr>
          <w:color w:val="auto"/>
        </w:rPr>
        <w:t xml:space="preserve">s for service </w:t>
      </w:r>
      <w:r w:rsidR="00E8543E" w:rsidRPr="00FD2378">
        <w:rPr>
          <w:color w:val="auto"/>
        </w:rPr>
        <w:t>improve</w:t>
      </w:r>
      <w:r w:rsidR="00FD2378" w:rsidRPr="00FD2378">
        <w:rPr>
          <w:color w:val="auto"/>
        </w:rPr>
        <w:t>ment</w:t>
      </w:r>
      <w:r w:rsidR="008E788F">
        <w:rPr>
          <w:color w:val="auto"/>
        </w:rPr>
        <w:t xml:space="preserve">. </w:t>
      </w:r>
      <w:r w:rsidR="00DE074B">
        <w:rPr>
          <w:color w:val="auto"/>
        </w:rPr>
        <w:t>additionally,</w:t>
      </w:r>
      <w:r w:rsidR="00F02E90">
        <w:rPr>
          <w:color w:val="auto"/>
        </w:rPr>
        <w:t xml:space="preserve"> </w:t>
      </w:r>
      <w:r w:rsidR="00376427" w:rsidRPr="00474D01">
        <w:rPr>
          <w:color w:val="auto"/>
        </w:rPr>
        <w:t xml:space="preserve">consumer </w:t>
      </w:r>
      <w:r w:rsidR="00E8543E" w:rsidRPr="00474D01">
        <w:rPr>
          <w:color w:val="auto"/>
        </w:rPr>
        <w:t xml:space="preserve">feedback </w:t>
      </w:r>
      <w:r w:rsidR="006F154F" w:rsidRPr="00474D01">
        <w:rPr>
          <w:color w:val="auto"/>
        </w:rPr>
        <w:t xml:space="preserve">was not </w:t>
      </w:r>
      <w:r w:rsidR="008E788F">
        <w:rPr>
          <w:color w:val="auto"/>
        </w:rPr>
        <w:t>integrated</w:t>
      </w:r>
      <w:r w:rsidR="006F154F" w:rsidRPr="00474D01">
        <w:rPr>
          <w:color w:val="auto"/>
        </w:rPr>
        <w:t xml:space="preserve"> in</w:t>
      </w:r>
      <w:r w:rsidR="008E788F">
        <w:rPr>
          <w:color w:val="auto"/>
        </w:rPr>
        <w:t>to</w:t>
      </w:r>
      <w:r w:rsidR="006F154F" w:rsidRPr="00474D01">
        <w:rPr>
          <w:color w:val="auto"/>
        </w:rPr>
        <w:t xml:space="preserve"> </w:t>
      </w:r>
      <w:r w:rsidR="00E8543E" w:rsidRPr="00474D01">
        <w:rPr>
          <w:color w:val="auto"/>
        </w:rPr>
        <w:t>the service’s continuous improvement plan.</w:t>
      </w:r>
    </w:p>
    <w:p w14:paraId="4067E6F1" w14:textId="13D1DC1C" w:rsidR="00E8543E" w:rsidRPr="00846AD0" w:rsidRDefault="00474D01" w:rsidP="00E8543E">
      <w:pPr>
        <w:pStyle w:val="ListBullet"/>
      </w:pPr>
      <w:r w:rsidRPr="00846AD0">
        <w:t xml:space="preserve">A review of the services feedback and complaints </w:t>
      </w:r>
      <w:r w:rsidR="0091517C" w:rsidRPr="00846AD0">
        <w:t>records</w:t>
      </w:r>
      <w:r w:rsidRPr="00846AD0">
        <w:t xml:space="preserve"> identified </w:t>
      </w:r>
      <w:r w:rsidR="00E8543E" w:rsidRPr="00846AD0">
        <w:t xml:space="preserve">one complaint </w:t>
      </w:r>
      <w:r w:rsidRPr="00846AD0">
        <w:t xml:space="preserve">that </w:t>
      </w:r>
      <w:r w:rsidR="00E8543E" w:rsidRPr="00846AD0">
        <w:t xml:space="preserve">was </w:t>
      </w:r>
      <w:r w:rsidRPr="00846AD0">
        <w:t>addressed and actioned by the service</w:t>
      </w:r>
      <w:r w:rsidR="00552915" w:rsidRPr="00846AD0">
        <w:t>, resulting in an improvement to the consumers experience</w:t>
      </w:r>
      <w:r w:rsidR="00C130CB" w:rsidRPr="00846AD0">
        <w:t>.</w:t>
      </w:r>
      <w:r w:rsidR="00E8543E" w:rsidRPr="00846AD0">
        <w:t xml:space="preserve"> </w:t>
      </w:r>
      <w:r w:rsidRPr="00846AD0">
        <w:t>This was not</w:t>
      </w:r>
      <w:r w:rsidR="008E788F" w:rsidRPr="00846AD0">
        <w:t xml:space="preserve"> recognised</w:t>
      </w:r>
      <w:r w:rsidRPr="00846AD0">
        <w:t xml:space="preserve"> by the service </w:t>
      </w:r>
      <w:r w:rsidR="00E8543E" w:rsidRPr="00846AD0">
        <w:t xml:space="preserve">as an opportunity </w:t>
      </w:r>
      <w:r w:rsidRPr="00846AD0">
        <w:t xml:space="preserve">for </w:t>
      </w:r>
      <w:r w:rsidR="00E8543E" w:rsidRPr="00846AD0">
        <w:t>continuous improvement.</w:t>
      </w:r>
    </w:p>
    <w:p w14:paraId="10C458F6" w14:textId="3106DEFB" w:rsidR="00154403" w:rsidRPr="00846AD0" w:rsidRDefault="00E8543E" w:rsidP="00E8543E">
      <w:pPr>
        <w:rPr>
          <w:rFonts w:eastAsiaTheme="minorHAnsi"/>
          <w:color w:val="0000FF"/>
        </w:rPr>
      </w:pPr>
      <w:r w:rsidRPr="00846AD0">
        <w:lastRenderedPageBreak/>
        <w:t xml:space="preserve">In </w:t>
      </w:r>
      <w:r w:rsidR="000874C9" w:rsidRPr="00846AD0">
        <w:t xml:space="preserve">the services response to the assessment teams report, </w:t>
      </w:r>
      <w:r w:rsidR="00C36B81" w:rsidRPr="00846AD0">
        <w:t xml:space="preserve">mention was made of intent to increase consumer feedback through sharing information and resources with consumers. Service management discussed this </w:t>
      </w:r>
      <w:r w:rsidR="0091517C" w:rsidRPr="00846AD0">
        <w:t>standard</w:t>
      </w:r>
      <w:r w:rsidR="00C36B81" w:rsidRPr="00846AD0">
        <w:t xml:space="preserve"> with the assessment team </w:t>
      </w:r>
      <w:r w:rsidR="00766E41" w:rsidRPr="00846AD0">
        <w:t xml:space="preserve">at the time of assessment, </w:t>
      </w:r>
      <w:r w:rsidR="00C36B81" w:rsidRPr="00846AD0">
        <w:t xml:space="preserve">and </w:t>
      </w:r>
      <w:r w:rsidR="0091517C" w:rsidRPr="00846AD0">
        <w:t xml:space="preserve">advised </w:t>
      </w:r>
      <w:r w:rsidRPr="00846AD0">
        <w:t>polic</w:t>
      </w:r>
      <w:r w:rsidR="0091517C" w:rsidRPr="00846AD0">
        <w:t>ies</w:t>
      </w:r>
      <w:r w:rsidRPr="00846AD0">
        <w:t xml:space="preserve"> and process</w:t>
      </w:r>
      <w:r w:rsidR="00766E41" w:rsidRPr="00846AD0">
        <w:t>es</w:t>
      </w:r>
      <w:r w:rsidR="00C36B81" w:rsidRPr="00846AD0">
        <w:t xml:space="preserve"> </w:t>
      </w:r>
      <w:r w:rsidR="0091517C" w:rsidRPr="00846AD0">
        <w:t xml:space="preserve">are </w:t>
      </w:r>
      <w:r w:rsidR="00C36B81" w:rsidRPr="00846AD0">
        <w:t xml:space="preserve">being </w:t>
      </w:r>
      <w:r w:rsidR="00766E41" w:rsidRPr="00846AD0">
        <w:t>developed</w:t>
      </w:r>
      <w:r w:rsidRPr="00846AD0">
        <w:t xml:space="preserve"> </w:t>
      </w:r>
      <w:r w:rsidR="0091517C" w:rsidRPr="00846AD0">
        <w:t xml:space="preserve">and updated </w:t>
      </w:r>
      <w:r w:rsidR="00C36B81" w:rsidRPr="00846AD0">
        <w:t xml:space="preserve">for consumer and </w:t>
      </w:r>
      <w:r w:rsidRPr="00846AD0">
        <w:t>stakeholder</w:t>
      </w:r>
      <w:r w:rsidR="00766E41" w:rsidRPr="00846AD0">
        <w:t xml:space="preserve"> </w:t>
      </w:r>
      <w:r w:rsidR="00C36B81" w:rsidRPr="00846AD0">
        <w:t>distribution</w:t>
      </w:r>
      <w:r w:rsidRPr="00846AD0">
        <w:t>.</w:t>
      </w:r>
    </w:p>
    <w:p w14:paraId="60C1DF76" w14:textId="0B294779" w:rsidR="004868F1" w:rsidRPr="00846AD0" w:rsidRDefault="004868F1" w:rsidP="004868F1">
      <w:pPr>
        <w:rPr>
          <w:rFonts w:eastAsiaTheme="minorHAnsi"/>
          <w:color w:val="auto"/>
        </w:rPr>
      </w:pPr>
      <w:r w:rsidRPr="00846AD0">
        <w:rPr>
          <w:rFonts w:eastAsiaTheme="minorHAnsi"/>
        </w:rPr>
        <w:t>The Quality Standard fo</w:t>
      </w:r>
      <w:r w:rsidRPr="00846AD0">
        <w:rPr>
          <w:rFonts w:eastAsiaTheme="minorHAnsi"/>
          <w:color w:val="auto"/>
        </w:rPr>
        <w:t xml:space="preserve">r the Home care </w:t>
      </w:r>
      <w:r w:rsidR="00D12DA6" w:rsidRPr="00846AD0">
        <w:rPr>
          <w:rFonts w:eastAsiaTheme="minorHAnsi"/>
          <w:color w:val="auto"/>
        </w:rPr>
        <w:t xml:space="preserve">package </w:t>
      </w:r>
      <w:r w:rsidRPr="00846AD0">
        <w:rPr>
          <w:rFonts w:eastAsiaTheme="minorHAnsi"/>
          <w:color w:val="auto"/>
        </w:rPr>
        <w:t>service</w:t>
      </w:r>
      <w:r w:rsidR="007D66F1" w:rsidRPr="00846AD0">
        <w:rPr>
          <w:rFonts w:eastAsiaTheme="minorHAnsi"/>
          <w:color w:val="auto"/>
        </w:rPr>
        <w:t xml:space="preserve">s is </w:t>
      </w:r>
      <w:r w:rsidRPr="00846AD0">
        <w:rPr>
          <w:rFonts w:eastAsiaTheme="minorHAnsi"/>
          <w:color w:val="auto"/>
        </w:rPr>
        <w:t xml:space="preserve">assessed as </w:t>
      </w:r>
      <w:r w:rsidR="008877B1">
        <w:rPr>
          <w:color w:val="auto"/>
        </w:rPr>
        <w:t>n</w:t>
      </w:r>
      <w:r w:rsidR="00AB2E78" w:rsidRPr="00846AD0">
        <w:rPr>
          <w:color w:val="auto"/>
        </w:rPr>
        <w:t>ot c</w:t>
      </w:r>
      <w:r w:rsidR="008938D0" w:rsidRPr="00846AD0">
        <w:rPr>
          <w:color w:val="auto"/>
        </w:rPr>
        <w:t xml:space="preserve">ompliant </w:t>
      </w:r>
      <w:r w:rsidRPr="00846AD0">
        <w:rPr>
          <w:rFonts w:eastAsiaTheme="minorHAnsi"/>
          <w:color w:val="auto"/>
        </w:rPr>
        <w:t xml:space="preserve">as </w:t>
      </w:r>
      <w:r w:rsidR="00AB2E78" w:rsidRPr="00846AD0">
        <w:rPr>
          <w:rFonts w:eastAsiaTheme="minorHAnsi"/>
          <w:color w:val="auto"/>
        </w:rPr>
        <w:t xml:space="preserve">one </w:t>
      </w:r>
      <w:r w:rsidRPr="00846AD0">
        <w:rPr>
          <w:rFonts w:eastAsiaTheme="minorHAnsi"/>
          <w:color w:val="auto"/>
        </w:rPr>
        <w:t xml:space="preserve">of the four specific requirements have been assessed as </w:t>
      </w:r>
      <w:r w:rsidR="008877B1">
        <w:rPr>
          <w:color w:val="auto"/>
        </w:rPr>
        <w:t>n</w:t>
      </w:r>
      <w:r w:rsidR="008938D0" w:rsidRPr="00846AD0">
        <w:rPr>
          <w:color w:val="auto"/>
        </w:rPr>
        <w:t>o</w:t>
      </w:r>
      <w:r w:rsidR="00AB2E78" w:rsidRPr="00846AD0">
        <w:rPr>
          <w:color w:val="auto"/>
        </w:rPr>
        <w:t xml:space="preserve">t </w:t>
      </w:r>
      <w:r w:rsidR="008938D0" w:rsidRPr="00846AD0">
        <w:rPr>
          <w:color w:val="auto"/>
        </w:rPr>
        <w:t>compliant</w:t>
      </w:r>
      <w:r w:rsidRPr="00846AD0">
        <w:rPr>
          <w:rFonts w:eastAsiaTheme="minorHAnsi"/>
          <w:color w:val="auto"/>
        </w:rPr>
        <w:t xml:space="preserve">. </w:t>
      </w:r>
    </w:p>
    <w:p w14:paraId="7D9EA69B" w14:textId="268D286B" w:rsidR="00EA3405" w:rsidRPr="00846AD0" w:rsidRDefault="00E344EF" w:rsidP="00EA3405">
      <w:pPr>
        <w:pStyle w:val="Heading2"/>
        <w:rPr>
          <w:i/>
          <w:color w:val="0000FF"/>
          <w:sz w:val="24"/>
          <w:szCs w:val="24"/>
        </w:rPr>
      </w:pPr>
      <w:r w:rsidRPr="00846AD0">
        <w:t xml:space="preserve">Assessment of </w:t>
      </w:r>
      <w:r w:rsidR="009C6F30" w:rsidRPr="00846AD0">
        <w:t xml:space="preserve">Standard 6 </w:t>
      </w:r>
      <w:r w:rsidR="00301877" w:rsidRPr="00846AD0">
        <w:t>Requirements</w:t>
      </w:r>
      <w:r w:rsidR="0066387A" w:rsidRPr="00846AD0">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846AD0" w14:paraId="63B34086" w14:textId="77777777" w:rsidTr="006107BF">
        <w:tc>
          <w:tcPr>
            <w:tcW w:w="4531" w:type="dxa"/>
            <w:shd w:val="clear" w:color="auto" w:fill="E7E6E6" w:themeFill="background2"/>
          </w:tcPr>
          <w:p w14:paraId="740AF797" w14:textId="5FD9FFC3" w:rsidR="006107BF" w:rsidRPr="00846AD0" w:rsidRDefault="006107BF" w:rsidP="00C35ED0">
            <w:pPr>
              <w:pStyle w:val="Heading3"/>
              <w:spacing w:before="120" w:after="0"/>
              <w:ind w:hanging="106"/>
              <w:outlineLvl w:val="2"/>
            </w:pPr>
            <w:r w:rsidRPr="00846AD0">
              <w:t xml:space="preserve">Requirement </w:t>
            </w:r>
            <w:r w:rsidR="00C35ED0" w:rsidRPr="00846AD0">
              <w:t>6</w:t>
            </w:r>
            <w:r w:rsidRPr="00846AD0">
              <w:t>(3)(a)</w:t>
            </w:r>
          </w:p>
        </w:tc>
        <w:tc>
          <w:tcPr>
            <w:tcW w:w="993" w:type="dxa"/>
            <w:shd w:val="clear" w:color="auto" w:fill="E7E6E6" w:themeFill="background2"/>
          </w:tcPr>
          <w:p w14:paraId="63C960DA" w14:textId="77777777" w:rsidR="006107BF" w:rsidRPr="00846AD0" w:rsidRDefault="006107BF" w:rsidP="00C35ED0">
            <w:pPr>
              <w:pStyle w:val="Heading3"/>
              <w:spacing w:before="120" w:after="0"/>
              <w:outlineLvl w:val="2"/>
            </w:pPr>
            <w:r w:rsidRPr="00846AD0">
              <w:t xml:space="preserve">HCP   </w:t>
            </w:r>
          </w:p>
        </w:tc>
        <w:tc>
          <w:tcPr>
            <w:tcW w:w="3548" w:type="dxa"/>
            <w:shd w:val="clear" w:color="auto" w:fill="E7E6E6" w:themeFill="background2"/>
          </w:tcPr>
          <w:p w14:paraId="3F9574EB" w14:textId="105445A0" w:rsidR="006107BF" w:rsidRPr="00846AD0" w:rsidRDefault="006107BF" w:rsidP="00C35ED0">
            <w:pPr>
              <w:pStyle w:val="Heading3"/>
              <w:spacing w:before="120" w:after="0"/>
              <w:jc w:val="right"/>
              <w:outlineLvl w:val="2"/>
            </w:pPr>
            <w:r w:rsidRPr="00846AD0">
              <w:t xml:space="preserve">Compliant </w:t>
            </w:r>
          </w:p>
        </w:tc>
      </w:tr>
      <w:tr w:rsidR="006107BF" w:rsidRPr="00846AD0" w14:paraId="5AAA8280" w14:textId="77777777" w:rsidTr="006107BF">
        <w:tc>
          <w:tcPr>
            <w:tcW w:w="4531" w:type="dxa"/>
            <w:shd w:val="clear" w:color="auto" w:fill="E7E6E6" w:themeFill="background2"/>
          </w:tcPr>
          <w:p w14:paraId="6EBF36C2" w14:textId="77777777" w:rsidR="006107BF" w:rsidRPr="00846AD0" w:rsidRDefault="006107BF" w:rsidP="006107BF">
            <w:pPr>
              <w:pStyle w:val="Heading3"/>
              <w:spacing w:before="0" w:after="0"/>
              <w:outlineLvl w:val="2"/>
            </w:pPr>
          </w:p>
        </w:tc>
        <w:tc>
          <w:tcPr>
            <w:tcW w:w="993" w:type="dxa"/>
            <w:shd w:val="clear" w:color="auto" w:fill="E7E6E6" w:themeFill="background2"/>
          </w:tcPr>
          <w:p w14:paraId="38A4A7C3" w14:textId="2270C4AB" w:rsidR="006107BF" w:rsidRPr="00846AD0" w:rsidRDefault="006107BF" w:rsidP="006107BF">
            <w:pPr>
              <w:pStyle w:val="Heading3"/>
              <w:spacing w:before="0" w:after="0"/>
              <w:outlineLvl w:val="2"/>
            </w:pPr>
          </w:p>
        </w:tc>
        <w:tc>
          <w:tcPr>
            <w:tcW w:w="3548" w:type="dxa"/>
            <w:shd w:val="clear" w:color="auto" w:fill="E7E6E6" w:themeFill="background2"/>
          </w:tcPr>
          <w:p w14:paraId="1FC4C446" w14:textId="08A7A4FA" w:rsidR="006107BF" w:rsidRPr="00846AD0" w:rsidRDefault="006107BF" w:rsidP="006107BF">
            <w:pPr>
              <w:pStyle w:val="Heading3"/>
              <w:spacing w:before="0" w:after="0"/>
              <w:jc w:val="right"/>
              <w:outlineLvl w:val="2"/>
            </w:pPr>
          </w:p>
        </w:tc>
      </w:tr>
    </w:tbl>
    <w:p w14:paraId="552B5C76" w14:textId="53C443AF" w:rsidR="001B3DE8" w:rsidRPr="00846AD0" w:rsidRDefault="001B3DE8" w:rsidP="00506F7F">
      <w:pPr>
        <w:rPr>
          <w:i/>
        </w:rPr>
      </w:pPr>
      <w:r w:rsidRPr="00846AD0">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4B8B" w:rsidRPr="00846AD0" w14:paraId="2DFFDFEA" w14:textId="77777777" w:rsidTr="006107BF">
        <w:tc>
          <w:tcPr>
            <w:tcW w:w="4531" w:type="dxa"/>
            <w:shd w:val="clear" w:color="auto" w:fill="E7E6E6" w:themeFill="background2"/>
          </w:tcPr>
          <w:p w14:paraId="5C4E3439" w14:textId="3D2E29B0" w:rsidR="00A04B8B" w:rsidRPr="00846AD0" w:rsidRDefault="00A04B8B" w:rsidP="00A04B8B">
            <w:pPr>
              <w:pStyle w:val="Heading3"/>
              <w:spacing w:before="120" w:after="0"/>
              <w:ind w:hanging="106"/>
              <w:outlineLvl w:val="2"/>
            </w:pPr>
            <w:r w:rsidRPr="00846AD0">
              <w:t>Requirement 6(3)(b)</w:t>
            </w:r>
          </w:p>
        </w:tc>
        <w:tc>
          <w:tcPr>
            <w:tcW w:w="993" w:type="dxa"/>
            <w:shd w:val="clear" w:color="auto" w:fill="E7E6E6" w:themeFill="background2"/>
          </w:tcPr>
          <w:p w14:paraId="3F3656DC" w14:textId="77777777" w:rsidR="00A04B8B" w:rsidRPr="00846AD0" w:rsidRDefault="00A04B8B" w:rsidP="00A04B8B">
            <w:pPr>
              <w:pStyle w:val="Heading3"/>
              <w:spacing w:before="120" w:after="0"/>
              <w:outlineLvl w:val="2"/>
            </w:pPr>
            <w:r w:rsidRPr="00846AD0">
              <w:t xml:space="preserve">HCP   </w:t>
            </w:r>
          </w:p>
        </w:tc>
        <w:tc>
          <w:tcPr>
            <w:tcW w:w="3548" w:type="dxa"/>
            <w:shd w:val="clear" w:color="auto" w:fill="E7E6E6" w:themeFill="background2"/>
          </w:tcPr>
          <w:p w14:paraId="22AEFBD5" w14:textId="7EB9BF19" w:rsidR="00A04B8B" w:rsidRPr="00846AD0" w:rsidRDefault="00A04B8B" w:rsidP="00A04B8B">
            <w:pPr>
              <w:pStyle w:val="Heading3"/>
              <w:spacing w:before="120" w:after="0"/>
              <w:jc w:val="right"/>
              <w:outlineLvl w:val="2"/>
            </w:pPr>
            <w:r w:rsidRPr="00846AD0">
              <w:t xml:space="preserve">Compliant </w:t>
            </w:r>
          </w:p>
        </w:tc>
      </w:tr>
      <w:tr w:rsidR="00A04B8B" w:rsidRPr="00846AD0" w14:paraId="08493B7F" w14:textId="77777777" w:rsidTr="006107BF">
        <w:tc>
          <w:tcPr>
            <w:tcW w:w="4531" w:type="dxa"/>
            <w:shd w:val="clear" w:color="auto" w:fill="E7E6E6" w:themeFill="background2"/>
          </w:tcPr>
          <w:p w14:paraId="4C3DDD10" w14:textId="77777777" w:rsidR="00A04B8B" w:rsidRPr="00846AD0" w:rsidRDefault="00A04B8B" w:rsidP="00A04B8B">
            <w:pPr>
              <w:pStyle w:val="Heading3"/>
              <w:spacing w:before="0" w:after="0"/>
              <w:outlineLvl w:val="2"/>
            </w:pPr>
          </w:p>
        </w:tc>
        <w:tc>
          <w:tcPr>
            <w:tcW w:w="993" w:type="dxa"/>
            <w:shd w:val="clear" w:color="auto" w:fill="E7E6E6" w:themeFill="background2"/>
          </w:tcPr>
          <w:p w14:paraId="7C568C78" w14:textId="30ED3B41" w:rsidR="00A04B8B" w:rsidRPr="00846AD0" w:rsidRDefault="00A04B8B" w:rsidP="00A04B8B">
            <w:pPr>
              <w:pStyle w:val="Heading3"/>
              <w:spacing w:before="0" w:after="0"/>
              <w:outlineLvl w:val="2"/>
            </w:pPr>
          </w:p>
        </w:tc>
        <w:tc>
          <w:tcPr>
            <w:tcW w:w="3548" w:type="dxa"/>
            <w:shd w:val="clear" w:color="auto" w:fill="E7E6E6" w:themeFill="background2"/>
          </w:tcPr>
          <w:p w14:paraId="1F57D9BF" w14:textId="5B35904A" w:rsidR="00A04B8B" w:rsidRPr="00846AD0" w:rsidRDefault="00A04B8B" w:rsidP="00A04B8B">
            <w:pPr>
              <w:pStyle w:val="Heading3"/>
              <w:spacing w:before="0" w:after="0"/>
              <w:jc w:val="right"/>
              <w:outlineLvl w:val="2"/>
            </w:pPr>
          </w:p>
        </w:tc>
      </w:tr>
    </w:tbl>
    <w:p w14:paraId="0E22E8D7" w14:textId="1EE359B8" w:rsidR="001B3DE8" w:rsidRPr="00846AD0" w:rsidRDefault="001B3DE8" w:rsidP="00506F7F">
      <w:pPr>
        <w:rPr>
          <w:i/>
        </w:rPr>
      </w:pPr>
      <w:r w:rsidRPr="00846AD0">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4B8B" w:rsidRPr="00846AD0" w14:paraId="37B57580" w14:textId="77777777" w:rsidTr="006107BF">
        <w:tc>
          <w:tcPr>
            <w:tcW w:w="4531" w:type="dxa"/>
            <w:shd w:val="clear" w:color="auto" w:fill="E7E6E6" w:themeFill="background2"/>
          </w:tcPr>
          <w:p w14:paraId="3E00C01E" w14:textId="497F55E1" w:rsidR="00A04B8B" w:rsidRPr="00846AD0" w:rsidRDefault="00A04B8B" w:rsidP="00A04B8B">
            <w:pPr>
              <w:pStyle w:val="Heading3"/>
              <w:spacing w:before="120" w:after="0"/>
              <w:ind w:hanging="106"/>
              <w:outlineLvl w:val="2"/>
            </w:pPr>
            <w:r w:rsidRPr="00846AD0">
              <w:t>Requirement 6(3)(c)</w:t>
            </w:r>
          </w:p>
        </w:tc>
        <w:tc>
          <w:tcPr>
            <w:tcW w:w="993" w:type="dxa"/>
            <w:shd w:val="clear" w:color="auto" w:fill="E7E6E6" w:themeFill="background2"/>
          </w:tcPr>
          <w:p w14:paraId="3DD70FAC" w14:textId="77777777" w:rsidR="00A04B8B" w:rsidRPr="00846AD0" w:rsidRDefault="00A04B8B" w:rsidP="00A04B8B">
            <w:pPr>
              <w:pStyle w:val="Heading3"/>
              <w:spacing w:before="120" w:after="0"/>
              <w:outlineLvl w:val="2"/>
            </w:pPr>
            <w:r w:rsidRPr="00846AD0">
              <w:t xml:space="preserve">HCP   </w:t>
            </w:r>
          </w:p>
        </w:tc>
        <w:tc>
          <w:tcPr>
            <w:tcW w:w="3548" w:type="dxa"/>
            <w:shd w:val="clear" w:color="auto" w:fill="E7E6E6" w:themeFill="background2"/>
          </w:tcPr>
          <w:p w14:paraId="7E810BFA" w14:textId="3E8668F4" w:rsidR="00A04B8B" w:rsidRPr="00846AD0" w:rsidRDefault="00A04B8B" w:rsidP="00A04B8B">
            <w:pPr>
              <w:pStyle w:val="Heading3"/>
              <w:spacing w:before="120" w:after="0"/>
              <w:jc w:val="right"/>
              <w:outlineLvl w:val="2"/>
            </w:pPr>
            <w:r w:rsidRPr="00846AD0">
              <w:t xml:space="preserve">Compliant </w:t>
            </w:r>
          </w:p>
        </w:tc>
      </w:tr>
      <w:tr w:rsidR="00A04B8B" w:rsidRPr="00846AD0" w14:paraId="43503003" w14:textId="77777777" w:rsidTr="006107BF">
        <w:tc>
          <w:tcPr>
            <w:tcW w:w="4531" w:type="dxa"/>
            <w:shd w:val="clear" w:color="auto" w:fill="E7E6E6" w:themeFill="background2"/>
          </w:tcPr>
          <w:p w14:paraId="476976C2" w14:textId="77777777" w:rsidR="00A04B8B" w:rsidRPr="00846AD0" w:rsidRDefault="00A04B8B" w:rsidP="00A04B8B">
            <w:pPr>
              <w:pStyle w:val="Heading3"/>
              <w:spacing w:before="0" w:after="0"/>
              <w:outlineLvl w:val="2"/>
            </w:pPr>
          </w:p>
        </w:tc>
        <w:tc>
          <w:tcPr>
            <w:tcW w:w="993" w:type="dxa"/>
            <w:shd w:val="clear" w:color="auto" w:fill="E7E6E6" w:themeFill="background2"/>
          </w:tcPr>
          <w:p w14:paraId="33FDC05A" w14:textId="5DD7C11C" w:rsidR="00A04B8B" w:rsidRPr="00846AD0" w:rsidRDefault="00A04B8B" w:rsidP="00A04B8B">
            <w:pPr>
              <w:pStyle w:val="Heading3"/>
              <w:spacing w:before="0" w:after="0"/>
              <w:outlineLvl w:val="2"/>
            </w:pPr>
          </w:p>
        </w:tc>
        <w:tc>
          <w:tcPr>
            <w:tcW w:w="3548" w:type="dxa"/>
            <w:shd w:val="clear" w:color="auto" w:fill="E7E6E6" w:themeFill="background2"/>
          </w:tcPr>
          <w:p w14:paraId="28C9084D" w14:textId="1806F453" w:rsidR="00A04B8B" w:rsidRPr="00846AD0" w:rsidRDefault="00A04B8B" w:rsidP="00A04B8B">
            <w:pPr>
              <w:pStyle w:val="Heading3"/>
              <w:spacing w:before="0" w:after="0"/>
              <w:jc w:val="right"/>
              <w:outlineLvl w:val="2"/>
            </w:pPr>
          </w:p>
        </w:tc>
      </w:tr>
    </w:tbl>
    <w:p w14:paraId="6F042BE7" w14:textId="591156DD" w:rsidR="001B3DE8" w:rsidRPr="00846AD0" w:rsidRDefault="001B3DE8" w:rsidP="00506F7F">
      <w:pPr>
        <w:rPr>
          <w:i/>
        </w:rPr>
      </w:pPr>
      <w:r w:rsidRPr="00846AD0">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4B8B" w:rsidRPr="00846AD0" w14:paraId="46D996A9" w14:textId="77777777" w:rsidTr="006107BF">
        <w:tc>
          <w:tcPr>
            <w:tcW w:w="4531" w:type="dxa"/>
            <w:shd w:val="clear" w:color="auto" w:fill="E7E6E6" w:themeFill="background2"/>
          </w:tcPr>
          <w:p w14:paraId="56D0FB96" w14:textId="036FC75D" w:rsidR="00A04B8B" w:rsidRPr="00846AD0" w:rsidRDefault="00A04B8B" w:rsidP="00A04B8B">
            <w:pPr>
              <w:pStyle w:val="Heading3"/>
              <w:spacing w:before="120" w:after="0"/>
              <w:ind w:hanging="106"/>
              <w:outlineLvl w:val="2"/>
            </w:pPr>
            <w:bookmarkStart w:id="17" w:name="_Hlk96519868"/>
            <w:r w:rsidRPr="00846AD0">
              <w:t>Requirement 6(3)(d)</w:t>
            </w:r>
          </w:p>
        </w:tc>
        <w:tc>
          <w:tcPr>
            <w:tcW w:w="993" w:type="dxa"/>
            <w:shd w:val="clear" w:color="auto" w:fill="E7E6E6" w:themeFill="background2"/>
          </w:tcPr>
          <w:p w14:paraId="2A50855B" w14:textId="77777777" w:rsidR="00A04B8B" w:rsidRPr="00846AD0" w:rsidRDefault="00A04B8B" w:rsidP="00A04B8B">
            <w:pPr>
              <w:pStyle w:val="Heading3"/>
              <w:spacing w:before="120" w:after="0"/>
              <w:outlineLvl w:val="2"/>
            </w:pPr>
            <w:r w:rsidRPr="00846AD0">
              <w:t xml:space="preserve">HCP   </w:t>
            </w:r>
          </w:p>
        </w:tc>
        <w:tc>
          <w:tcPr>
            <w:tcW w:w="3548" w:type="dxa"/>
            <w:shd w:val="clear" w:color="auto" w:fill="E7E6E6" w:themeFill="background2"/>
          </w:tcPr>
          <w:p w14:paraId="6E18C20E" w14:textId="57C5E1A3" w:rsidR="00A04B8B" w:rsidRPr="00846AD0" w:rsidRDefault="00A04B8B" w:rsidP="00A04B8B">
            <w:pPr>
              <w:pStyle w:val="Heading3"/>
              <w:spacing w:before="120" w:after="0"/>
              <w:jc w:val="right"/>
              <w:outlineLvl w:val="2"/>
            </w:pPr>
            <w:r w:rsidRPr="00846AD0">
              <w:t xml:space="preserve">Not Compliant </w:t>
            </w:r>
          </w:p>
        </w:tc>
      </w:tr>
      <w:tr w:rsidR="00A04B8B" w:rsidRPr="00846AD0" w14:paraId="2ABE2FB8" w14:textId="77777777" w:rsidTr="006107BF">
        <w:tc>
          <w:tcPr>
            <w:tcW w:w="4531" w:type="dxa"/>
            <w:shd w:val="clear" w:color="auto" w:fill="E7E6E6" w:themeFill="background2"/>
          </w:tcPr>
          <w:p w14:paraId="2475A9BD" w14:textId="77777777" w:rsidR="00A04B8B" w:rsidRPr="00846AD0" w:rsidRDefault="00A04B8B" w:rsidP="00A04B8B">
            <w:pPr>
              <w:pStyle w:val="Heading3"/>
              <w:spacing w:before="0" w:after="0"/>
              <w:outlineLvl w:val="2"/>
            </w:pPr>
          </w:p>
        </w:tc>
        <w:tc>
          <w:tcPr>
            <w:tcW w:w="993" w:type="dxa"/>
            <w:shd w:val="clear" w:color="auto" w:fill="E7E6E6" w:themeFill="background2"/>
          </w:tcPr>
          <w:p w14:paraId="50FD710E" w14:textId="6ED32ACB" w:rsidR="00A04B8B" w:rsidRPr="00846AD0" w:rsidRDefault="00A04B8B" w:rsidP="00A04B8B">
            <w:pPr>
              <w:pStyle w:val="Heading3"/>
              <w:spacing w:before="0" w:after="0"/>
              <w:outlineLvl w:val="2"/>
            </w:pPr>
          </w:p>
        </w:tc>
        <w:tc>
          <w:tcPr>
            <w:tcW w:w="3548" w:type="dxa"/>
            <w:shd w:val="clear" w:color="auto" w:fill="E7E6E6" w:themeFill="background2"/>
          </w:tcPr>
          <w:p w14:paraId="25E7052C" w14:textId="3918286A" w:rsidR="00A04B8B" w:rsidRPr="00846AD0" w:rsidRDefault="00A04B8B" w:rsidP="00A04B8B">
            <w:pPr>
              <w:pStyle w:val="Heading3"/>
              <w:spacing w:before="0" w:after="0"/>
              <w:jc w:val="right"/>
              <w:outlineLvl w:val="2"/>
            </w:pPr>
          </w:p>
        </w:tc>
      </w:tr>
    </w:tbl>
    <w:p w14:paraId="1F902411" w14:textId="12098F85" w:rsidR="001B3DE8" w:rsidRPr="00846AD0" w:rsidRDefault="001B3DE8" w:rsidP="00506F7F">
      <w:pPr>
        <w:rPr>
          <w:i/>
        </w:rPr>
      </w:pPr>
      <w:r w:rsidRPr="00846AD0">
        <w:rPr>
          <w:i/>
        </w:rPr>
        <w:t>Feedback and complaints are reviewed and used to improve the quality of care and services.</w:t>
      </w:r>
    </w:p>
    <w:bookmarkEnd w:id="17"/>
    <w:p w14:paraId="13D3A5F4" w14:textId="34A00EE5" w:rsidR="00F5173F" w:rsidRPr="00846AD0" w:rsidRDefault="00584ED7" w:rsidP="00F5173F">
      <w:pPr>
        <w:tabs>
          <w:tab w:val="right" w:pos="9026"/>
        </w:tabs>
      </w:pPr>
      <w:r w:rsidRPr="00846AD0">
        <w:t>Findings</w:t>
      </w:r>
    </w:p>
    <w:p w14:paraId="06037CDA" w14:textId="572A05BE" w:rsidR="00E8543E" w:rsidRPr="00CC4E86" w:rsidRDefault="003A3DDF" w:rsidP="00CC4E86">
      <w:pPr>
        <w:rPr>
          <w:color w:val="auto"/>
        </w:rPr>
      </w:pPr>
      <w:r w:rsidRPr="00CC4E86">
        <w:rPr>
          <w:color w:val="auto"/>
        </w:rPr>
        <w:t xml:space="preserve">The assessment team </w:t>
      </w:r>
      <w:r w:rsidR="004C4DD8">
        <w:rPr>
          <w:color w:val="auto"/>
        </w:rPr>
        <w:t xml:space="preserve">asked </w:t>
      </w:r>
      <w:r w:rsidRPr="00CC4E86">
        <w:rPr>
          <w:color w:val="auto"/>
        </w:rPr>
        <w:t xml:space="preserve">several consumers </w:t>
      </w:r>
      <w:r w:rsidR="004C4DD8">
        <w:rPr>
          <w:color w:val="auto"/>
        </w:rPr>
        <w:t xml:space="preserve">how they understood the services </w:t>
      </w:r>
      <w:r w:rsidRPr="00CC4E86">
        <w:rPr>
          <w:color w:val="auto"/>
        </w:rPr>
        <w:t xml:space="preserve">process of </w:t>
      </w:r>
      <w:r w:rsidR="001E3D66">
        <w:rPr>
          <w:color w:val="auto"/>
        </w:rPr>
        <w:t>addressing complaints</w:t>
      </w:r>
      <w:r w:rsidRPr="00CC4E86">
        <w:rPr>
          <w:color w:val="auto"/>
        </w:rPr>
        <w:t xml:space="preserve">, and none were able to </w:t>
      </w:r>
      <w:r w:rsidR="00E8543E" w:rsidRPr="00CC4E86">
        <w:rPr>
          <w:color w:val="auto"/>
        </w:rPr>
        <w:t xml:space="preserve">provide </w:t>
      </w:r>
      <w:r w:rsidRPr="00CC4E86">
        <w:rPr>
          <w:color w:val="auto"/>
        </w:rPr>
        <w:t xml:space="preserve">an </w:t>
      </w:r>
      <w:r w:rsidR="00E8543E" w:rsidRPr="00CC4E86">
        <w:rPr>
          <w:color w:val="auto"/>
        </w:rPr>
        <w:t xml:space="preserve">example of </w:t>
      </w:r>
      <w:r w:rsidR="00B406DF" w:rsidRPr="00CC4E86">
        <w:rPr>
          <w:color w:val="auto"/>
        </w:rPr>
        <w:t xml:space="preserve">a </w:t>
      </w:r>
      <w:r w:rsidR="00E8543E" w:rsidRPr="00CC4E86">
        <w:rPr>
          <w:color w:val="auto"/>
        </w:rPr>
        <w:t>change</w:t>
      </w:r>
      <w:r w:rsidR="00B406DF" w:rsidRPr="00CC4E86">
        <w:rPr>
          <w:color w:val="auto"/>
        </w:rPr>
        <w:t xml:space="preserve"> being made to their service after providing feedback</w:t>
      </w:r>
      <w:r w:rsidR="00E8543E" w:rsidRPr="00CC4E86">
        <w:rPr>
          <w:color w:val="auto"/>
        </w:rPr>
        <w:t>.</w:t>
      </w:r>
    </w:p>
    <w:p w14:paraId="4ED97C0E" w14:textId="5E6845B7" w:rsidR="00E8543E" w:rsidRPr="00CC4E86" w:rsidRDefault="00A67EAD" w:rsidP="00CC4E86">
      <w:pPr>
        <w:rPr>
          <w:color w:val="auto"/>
        </w:rPr>
      </w:pPr>
      <w:r w:rsidRPr="00CC4E86">
        <w:rPr>
          <w:color w:val="auto"/>
        </w:rPr>
        <w:t>The assessment team interviewed several service staff, and none were able to describe what happens to improve consumer services when a consumer raises issues linked to their services</w:t>
      </w:r>
      <w:r w:rsidR="00E8543E" w:rsidRPr="00CC4E86">
        <w:rPr>
          <w:color w:val="auto"/>
        </w:rPr>
        <w:t>.</w:t>
      </w:r>
    </w:p>
    <w:p w14:paraId="34AF6001" w14:textId="30BD35A6" w:rsidR="00E8543E" w:rsidRPr="00CC4E86" w:rsidRDefault="00B97EE3" w:rsidP="00CC4E86">
      <w:pPr>
        <w:rPr>
          <w:color w:val="auto"/>
        </w:rPr>
      </w:pPr>
      <w:r w:rsidRPr="00CC4E86">
        <w:rPr>
          <w:color w:val="auto"/>
        </w:rPr>
        <w:lastRenderedPageBreak/>
        <w:t>The service m</w:t>
      </w:r>
      <w:r w:rsidR="00E8543E" w:rsidRPr="00CC4E86">
        <w:rPr>
          <w:color w:val="auto"/>
        </w:rPr>
        <w:t xml:space="preserve">anagement </w:t>
      </w:r>
      <w:r w:rsidRPr="00CC4E86">
        <w:rPr>
          <w:color w:val="auto"/>
        </w:rPr>
        <w:t xml:space="preserve">team was </w:t>
      </w:r>
      <w:r w:rsidR="00E8543E" w:rsidRPr="00CC4E86">
        <w:rPr>
          <w:color w:val="auto"/>
        </w:rPr>
        <w:t xml:space="preserve">unable to discuss </w:t>
      </w:r>
      <w:r w:rsidRPr="00CC4E86">
        <w:rPr>
          <w:color w:val="auto"/>
        </w:rPr>
        <w:t xml:space="preserve">consumer feedback </w:t>
      </w:r>
      <w:r w:rsidR="00E8543E" w:rsidRPr="00CC4E86">
        <w:rPr>
          <w:color w:val="auto"/>
        </w:rPr>
        <w:t>trends</w:t>
      </w:r>
      <w:r w:rsidR="00C70745" w:rsidRPr="00CC4E86">
        <w:rPr>
          <w:color w:val="auto"/>
        </w:rPr>
        <w:t xml:space="preserve"> with the assessment team</w:t>
      </w:r>
      <w:r w:rsidRPr="00CC4E86">
        <w:rPr>
          <w:color w:val="auto"/>
        </w:rPr>
        <w:t xml:space="preserve">. One </w:t>
      </w:r>
      <w:r w:rsidR="00E8543E" w:rsidRPr="00CC4E86">
        <w:rPr>
          <w:color w:val="auto"/>
        </w:rPr>
        <w:t xml:space="preserve">complaint </w:t>
      </w:r>
      <w:r w:rsidRPr="00CC4E86">
        <w:rPr>
          <w:color w:val="auto"/>
        </w:rPr>
        <w:t>was record</w:t>
      </w:r>
      <w:r w:rsidR="00C70745" w:rsidRPr="00CC4E86">
        <w:rPr>
          <w:color w:val="auto"/>
        </w:rPr>
        <w:t xml:space="preserve">ed by the service </w:t>
      </w:r>
      <w:r w:rsidR="00ED14F0" w:rsidRPr="00CC4E86">
        <w:rPr>
          <w:color w:val="auto"/>
        </w:rPr>
        <w:t xml:space="preserve">between </w:t>
      </w:r>
      <w:r w:rsidR="00E8543E" w:rsidRPr="00CC4E86">
        <w:rPr>
          <w:color w:val="auto"/>
        </w:rPr>
        <w:t>2017</w:t>
      </w:r>
      <w:r w:rsidR="00D110C3" w:rsidRPr="00CC4E86">
        <w:rPr>
          <w:color w:val="auto"/>
        </w:rPr>
        <w:t xml:space="preserve"> and the time of </w:t>
      </w:r>
      <w:r w:rsidR="00DE074B" w:rsidRPr="00CC4E86">
        <w:rPr>
          <w:color w:val="auto"/>
        </w:rPr>
        <w:t>assessment</w:t>
      </w:r>
      <w:r w:rsidR="00E8543E" w:rsidRPr="00CC4E86">
        <w:rPr>
          <w:color w:val="auto"/>
        </w:rPr>
        <w:t xml:space="preserve">. </w:t>
      </w:r>
      <w:r w:rsidR="006B3D11" w:rsidRPr="00CC4E86">
        <w:rPr>
          <w:color w:val="auto"/>
        </w:rPr>
        <w:t xml:space="preserve">Service </w:t>
      </w:r>
      <w:r w:rsidR="00E8543E" w:rsidRPr="00CC4E86">
        <w:rPr>
          <w:color w:val="auto"/>
        </w:rPr>
        <w:t xml:space="preserve">management </w:t>
      </w:r>
      <w:r w:rsidR="006B3D11" w:rsidRPr="00CC4E86">
        <w:rPr>
          <w:color w:val="auto"/>
        </w:rPr>
        <w:t xml:space="preserve">explained </w:t>
      </w:r>
      <w:r w:rsidR="00E8543E" w:rsidRPr="00CC4E86">
        <w:rPr>
          <w:color w:val="auto"/>
        </w:rPr>
        <w:t xml:space="preserve">there had been very few issues raised by consumers </w:t>
      </w:r>
      <w:r w:rsidR="00ED14F0" w:rsidRPr="00CC4E86">
        <w:rPr>
          <w:color w:val="auto"/>
        </w:rPr>
        <w:t xml:space="preserve">and </w:t>
      </w:r>
      <w:r w:rsidR="00E8543E" w:rsidRPr="00CC4E86">
        <w:rPr>
          <w:color w:val="auto"/>
        </w:rPr>
        <w:t>representatives</w:t>
      </w:r>
      <w:r w:rsidR="006B3D11" w:rsidRPr="00CC4E86">
        <w:rPr>
          <w:color w:val="auto"/>
        </w:rPr>
        <w:t xml:space="preserve">, </w:t>
      </w:r>
      <w:r w:rsidR="00E8543E" w:rsidRPr="00CC4E86">
        <w:rPr>
          <w:color w:val="auto"/>
        </w:rPr>
        <w:t xml:space="preserve">and </w:t>
      </w:r>
      <w:r w:rsidR="00FD0E12" w:rsidRPr="00CC4E86">
        <w:rPr>
          <w:color w:val="auto"/>
        </w:rPr>
        <w:t xml:space="preserve">any issues </w:t>
      </w:r>
      <w:r w:rsidR="00E8543E" w:rsidRPr="00CC4E86">
        <w:rPr>
          <w:color w:val="auto"/>
        </w:rPr>
        <w:t>had been dealt with and resolved immediately.</w:t>
      </w:r>
      <w:r w:rsidR="006B3D11" w:rsidRPr="00CC4E86">
        <w:rPr>
          <w:color w:val="auto"/>
        </w:rPr>
        <w:t xml:space="preserve"> It was acknowledged </w:t>
      </w:r>
      <w:r w:rsidR="00E30C6B">
        <w:rPr>
          <w:color w:val="auto"/>
        </w:rPr>
        <w:t xml:space="preserve">by service management through discussion with the assessment team </w:t>
      </w:r>
      <w:r w:rsidR="006B3D11" w:rsidRPr="00CC4E86">
        <w:rPr>
          <w:color w:val="auto"/>
        </w:rPr>
        <w:t xml:space="preserve">that although resolved, without </w:t>
      </w:r>
      <w:r w:rsidR="00E8543E" w:rsidRPr="00CC4E86">
        <w:rPr>
          <w:color w:val="auto"/>
        </w:rPr>
        <w:t xml:space="preserve">recording </w:t>
      </w:r>
      <w:r w:rsidR="006B3D11" w:rsidRPr="00CC4E86">
        <w:rPr>
          <w:color w:val="auto"/>
        </w:rPr>
        <w:t xml:space="preserve">this </w:t>
      </w:r>
      <w:r w:rsidR="00E8543E" w:rsidRPr="00CC4E86">
        <w:rPr>
          <w:color w:val="auto"/>
        </w:rPr>
        <w:t xml:space="preserve">feedback </w:t>
      </w:r>
      <w:r w:rsidR="006B3D11" w:rsidRPr="00CC4E86">
        <w:rPr>
          <w:color w:val="auto"/>
        </w:rPr>
        <w:t xml:space="preserve">the service was not able to </w:t>
      </w:r>
      <w:r w:rsidR="00E8543E" w:rsidRPr="00CC4E86">
        <w:rPr>
          <w:color w:val="auto"/>
        </w:rPr>
        <w:t xml:space="preserve">understand </w:t>
      </w:r>
      <w:r w:rsidR="006B3D11" w:rsidRPr="00CC4E86">
        <w:rPr>
          <w:color w:val="auto"/>
        </w:rPr>
        <w:t xml:space="preserve">and monitor </w:t>
      </w:r>
      <w:r w:rsidR="00E8543E" w:rsidRPr="00CC4E86">
        <w:rPr>
          <w:color w:val="auto"/>
        </w:rPr>
        <w:t>trends and identify improvements.</w:t>
      </w:r>
    </w:p>
    <w:p w14:paraId="3E9BA064" w14:textId="5706BDC1" w:rsidR="004445FE" w:rsidRDefault="00E8543E" w:rsidP="00D14F31">
      <w:pPr>
        <w:rPr>
          <w:color w:val="auto"/>
        </w:rPr>
      </w:pPr>
      <w:r w:rsidRPr="00D14F31">
        <w:rPr>
          <w:color w:val="auto"/>
        </w:rPr>
        <w:t xml:space="preserve">The </w:t>
      </w:r>
      <w:r w:rsidR="006E1295" w:rsidRPr="00D14F31">
        <w:rPr>
          <w:color w:val="auto"/>
        </w:rPr>
        <w:t xml:space="preserve">assessment team reviewed the </w:t>
      </w:r>
      <w:r w:rsidR="00CC4E86" w:rsidRPr="00D14F31">
        <w:rPr>
          <w:color w:val="auto"/>
        </w:rPr>
        <w:t xml:space="preserve">services </w:t>
      </w:r>
      <w:r w:rsidRPr="00D14F31">
        <w:rPr>
          <w:color w:val="auto"/>
        </w:rPr>
        <w:t xml:space="preserve">continuous improvement plan </w:t>
      </w:r>
      <w:r w:rsidR="006E1295" w:rsidRPr="00D14F31">
        <w:rPr>
          <w:color w:val="auto"/>
        </w:rPr>
        <w:t xml:space="preserve">and identified it </w:t>
      </w:r>
      <w:r w:rsidRPr="00D14F31">
        <w:rPr>
          <w:color w:val="auto"/>
        </w:rPr>
        <w:t xml:space="preserve">did not </w:t>
      </w:r>
      <w:r w:rsidR="006E1295" w:rsidRPr="00D14F31">
        <w:rPr>
          <w:color w:val="auto"/>
        </w:rPr>
        <w:t xml:space="preserve">include potential </w:t>
      </w:r>
      <w:r w:rsidRPr="00D14F31">
        <w:rPr>
          <w:color w:val="auto"/>
        </w:rPr>
        <w:t xml:space="preserve">improvements </w:t>
      </w:r>
      <w:r w:rsidR="004445FE">
        <w:rPr>
          <w:color w:val="auto"/>
        </w:rPr>
        <w:t xml:space="preserve">linked to </w:t>
      </w:r>
      <w:r w:rsidR="006E1295" w:rsidRPr="00D14F31">
        <w:rPr>
          <w:color w:val="auto"/>
        </w:rPr>
        <w:t xml:space="preserve">consumer </w:t>
      </w:r>
      <w:r w:rsidRPr="00D14F31">
        <w:rPr>
          <w:color w:val="auto"/>
        </w:rPr>
        <w:t xml:space="preserve">feedback </w:t>
      </w:r>
      <w:r w:rsidR="006E1295" w:rsidRPr="00D14F31">
        <w:rPr>
          <w:color w:val="auto"/>
        </w:rPr>
        <w:t xml:space="preserve">or </w:t>
      </w:r>
      <w:r w:rsidRPr="00D14F31">
        <w:rPr>
          <w:color w:val="auto"/>
        </w:rPr>
        <w:t>complaints.</w:t>
      </w:r>
      <w:r w:rsidR="004445FE">
        <w:rPr>
          <w:color w:val="auto"/>
        </w:rPr>
        <w:t xml:space="preserve"> For example: </w:t>
      </w:r>
    </w:p>
    <w:p w14:paraId="0BAF6F6D" w14:textId="0625CDCA" w:rsidR="004445FE" w:rsidRPr="00846AD0" w:rsidRDefault="00911FAE" w:rsidP="00911FAE">
      <w:pPr>
        <w:pStyle w:val="ListBullet"/>
      </w:pPr>
      <w:r>
        <w:t>O</w:t>
      </w:r>
      <w:r w:rsidR="004445FE" w:rsidRPr="00846AD0">
        <w:t xml:space="preserve">ne complaint was addressed by the </w:t>
      </w:r>
      <w:r w:rsidR="00DE074B" w:rsidRPr="00846AD0">
        <w:t>service and</w:t>
      </w:r>
      <w:r>
        <w:t xml:space="preserve"> </w:t>
      </w:r>
      <w:r w:rsidR="004445FE" w:rsidRPr="00846AD0">
        <w:t>result</w:t>
      </w:r>
      <w:r>
        <w:t xml:space="preserve">ed </w:t>
      </w:r>
      <w:r w:rsidR="004445FE" w:rsidRPr="00846AD0">
        <w:t>in</w:t>
      </w:r>
      <w:r>
        <w:t xml:space="preserve"> the service changing </w:t>
      </w:r>
      <w:r w:rsidR="00DE074B">
        <w:t>consumer</w:t>
      </w:r>
      <w:r>
        <w:t xml:space="preserve"> billing </w:t>
      </w:r>
      <w:r w:rsidR="00E94417">
        <w:t>practises</w:t>
      </w:r>
      <w:r>
        <w:t>. The change made by the service was not identified as an opportunity for broader continuous improvement</w:t>
      </w:r>
      <w:r w:rsidR="00E94417">
        <w:t>.</w:t>
      </w:r>
      <w:r>
        <w:t xml:space="preserve"> </w:t>
      </w:r>
    </w:p>
    <w:p w14:paraId="586743B3" w14:textId="0A6CED6A" w:rsidR="006F1E3F" w:rsidRDefault="00E8543E" w:rsidP="00F21656">
      <w:r w:rsidRPr="00D14F31">
        <w:rPr>
          <w:color w:val="auto"/>
        </w:rPr>
        <w:t xml:space="preserve">The service </w:t>
      </w:r>
      <w:r w:rsidR="0078076B">
        <w:rPr>
          <w:color w:val="auto"/>
        </w:rPr>
        <w:t xml:space="preserve">did not </w:t>
      </w:r>
      <w:r w:rsidRPr="00D14F31">
        <w:rPr>
          <w:color w:val="auto"/>
        </w:rPr>
        <w:t xml:space="preserve">demonstrate </w:t>
      </w:r>
      <w:r w:rsidR="00937190">
        <w:rPr>
          <w:color w:val="auto"/>
        </w:rPr>
        <w:t xml:space="preserve">that </w:t>
      </w:r>
      <w:r w:rsidR="0078076B">
        <w:rPr>
          <w:color w:val="auto"/>
        </w:rPr>
        <w:t xml:space="preserve">consumer feedback is </w:t>
      </w:r>
      <w:r w:rsidRPr="00D14F31">
        <w:rPr>
          <w:color w:val="auto"/>
        </w:rPr>
        <w:t>collect</w:t>
      </w:r>
      <w:r w:rsidR="0078076B">
        <w:rPr>
          <w:color w:val="auto"/>
        </w:rPr>
        <w:t>ed and reviewed</w:t>
      </w:r>
      <w:r w:rsidRPr="00D14F31">
        <w:rPr>
          <w:color w:val="auto"/>
        </w:rPr>
        <w:t>.</w:t>
      </w:r>
      <w:r w:rsidR="0078076B">
        <w:rPr>
          <w:color w:val="auto"/>
        </w:rPr>
        <w:t xml:space="preserve"> Service management explained </w:t>
      </w:r>
      <w:r w:rsidR="00937190">
        <w:rPr>
          <w:color w:val="auto"/>
        </w:rPr>
        <w:t xml:space="preserve">that </w:t>
      </w:r>
      <w:r w:rsidR="0078076B" w:rsidRPr="00846AD0">
        <w:t>policies and processes are being developed and updated for consumer and stakeholder distribution</w:t>
      </w:r>
      <w:r w:rsidR="0078076B">
        <w:t xml:space="preserve"> and explained the service would soon be </w:t>
      </w:r>
      <w:r w:rsidR="00DE074B" w:rsidRPr="00D14F31">
        <w:rPr>
          <w:color w:val="auto"/>
        </w:rPr>
        <w:t>able</w:t>
      </w:r>
      <w:r w:rsidR="0078076B" w:rsidRPr="00D14F31">
        <w:rPr>
          <w:color w:val="auto"/>
        </w:rPr>
        <w:t xml:space="preserve"> to provide staff </w:t>
      </w:r>
      <w:r w:rsidR="0078076B">
        <w:rPr>
          <w:color w:val="auto"/>
        </w:rPr>
        <w:t>training</w:t>
      </w:r>
      <w:r w:rsidR="0078076B" w:rsidRPr="00D14F31">
        <w:rPr>
          <w:color w:val="auto"/>
        </w:rPr>
        <w:t xml:space="preserve">, </w:t>
      </w:r>
      <w:r w:rsidR="0078076B">
        <w:rPr>
          <w:color w:val="auto"/>
        </w:rPr>
        <w:t xml:space="preserve">share resources with </w:t>
      </w:r>
      <w:r w:rsidR="0078076B" w:rsidRPr="00D14F31">
        <w:rPr>
          <w:color w:val="auto"/>
        </w:rPr>
        <w:t>consumers</w:t>
      </w:r>
      <w:r w:rsidR="0078076B">
        <w:rPr>
          <w:color w:val="auto"/>
        </w:rPr>
        <w:t>,</w:t>
      </w:r>
      <w:r w:rsidR="0078076B" w:rsidRPr="00D14F31">
        <w:rPr>
          <w:color w:val="auto"/>
        </w:rPr>
        <w:t xml:space="preserve"> and </w:t>
      </w:r>
      <w:r w:rsidR="0078076B">
        <w:rPr>
          <w:color w:val="auto"/>
        </w:rPr>
        <w:t xml:space="preserve">implement </w:t>
      </w:r>
      <w:r w:rsidR="0078076B" w:rsidRPr="00D14F31">
        <w:rPr>
          <w:color w:val="auto"/>
        </w:rPr>
        <w:t xml:space="preserve">formal </w:t>
      </w:r>
      <w:r w:rsidR="00937190">
        <w:rPr>
          <w:color w:val="auto"/>
        </w:rPr>
        <w:t xml:space="preserve">reporting </w:t>
      </w:r>
      <w:r w:rsidR="0078076B" w:rsidRPr="00D14F31">
        <w:rPr>
          <w:color w:val="auto"/>
        </w:rPr>
        <w:t xml:space="preserve">process </w:t>
      </w:r>
      <w:r w:rsidR="0078076B">
        <w:rPr>
          <w:color w:val="auto"/>
        </w:rPr>
        <w:t>that link</w:t>
      </w:r>
      <w:r w:rsidR="00937190">
        <w:rPr>
          <w:color w:val="auto"/>
        </w:rPr>
        <w:t xml:space="preserve"> </w:t>
      </w:r>
      <w:r w:rsidR="00121323">
        <w:rPr>
          <w:color w:val="auto"/>
        </w:rPr>
        <w:t xml:space="preserve">consumer </w:t>
      </w:r>
      <w:r w:rsidR="00937190">
        <w:rPr>
          <w:color w:val="auto"/>
        </w:rPr>
        <w:t xml:space="preserve">feedback </w:t>
      </w:r>
      <w:r w:rsidR="0078076B" w:rsidRPr="00D14F31">
        <w:rPr>
          <w:color w:val="auto"/>
        </w:rPr>
        <w:t>to th</w:t>
      </w:r>
      <w:r w:rsidR="0078076B">
        <w:rPr>
          <w:color w:val="auto"/>
        </w:rPr>
        <w:t xml:space="preserve">eir </w:t>
      </w:r>
      <w:r w:rsidR="0078076B" w:rsidRPr="00D14F31">
        <w:rPr>
          <w:color w:val="auto"/>
        </w:rPr>
        <w:t>continuous improvement plan</w:t>
      </w:r>
      <w:r w:rsidR="00121323">
        <w:rPr>
          <w:color w:val="auto"/>
        </w:rPr>
        <w:t>.</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27CC0B24"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1F1D63">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585392D5" w14:textId="22BFA0FA" w:rsidR="003317A8" w:rsidRPr="0043212D" w:rsidRDefault="0043212D" w:rsidP="0043212D">
      <w:pPr>
        <w:rPr>
          <w:color w:val="auto"/>
        </w:rPr>
      </w:pPr>
      <w:r w:rsidRPr="0043212D">
        <w:rPr>
          <w:color w:val="auto"/>
        </w:rPr>
        <w:t>Several c</w:t>
      </w:r>
      <w:r w:rsidR="003317A8" w:rsidRPr="0043212D">
        <w:rPr>
          <w:color w:val="auto"/>
        </w:rPr>
        <w:t xml:space="preserve">onsumers </w:t>
      </w:r>
      <w:r w:rsidR="004412D7">
        <w:rPr>
          <w:color w:val="auto"/>
        </w:rPr>
        <w:t xml:space="preserve">and representatives </w:t>
      </w:r>
      <w:r w:rsidRPr="0043212D">
        <w:rPr>
          <w:color w:val="auto"/>
        </w:rPr>
        <w:t>d</w:t>
      </w:r>
      <w:r w:rsidR="004412D7">
        <w:rPr>
          <w:color w:val="auto"/>
        </w:rPr>
        <w:t>e</w:t>
      </w:r>
      <w:r w:rsidRPr="0043212D">
        <w:rPr>
          <w:color w:val="auto"/>
        </w:rPr>
        <w:t xml:space="preserve">scribed that </w:t>
      </w:r>
      <w:r w:rsidR="003317A8" w:rsidRPr="0043212D">
        <w:rPr>
          <w:color w:val="auto"/>
        </w:rPr>
        <w:t xml:space="preserve">they </w:t>
      </w:r>
      <w:r w:rsidRPr="0043212D">
        <w:rPr>
          <w:color w:val="auto"/>
        </w:rPr>
        <w:t xml:space="preserve">felt </w:t>
      </w:r>
      <w:r w:rsidR="003317A8" w:rsidRPr="0043212D">
        <w:rPr>
          <w:color w:val="auto"/>
        </w:rPr>
        <w:t xml:space="preserve">the </w:t>
      </w:r>
      <w:r w:rsidR="004412D7">
        <w:rPr>
          <w:color w:val="auto"/>
        </w:rPr>
        <w:t xml:space="preserve">service </w:t>
      </w:r>
      <w:r w:rsidRPr="0043212D">
        <w:rPr>
          <w:color w:val="auto"/>
        </w:rPr>
        <w:t xml:space="preserve">staff </w:t>
      </w:r>
      <w:r w:rsidR="004412D7">
        <w:rPr>
          <w:color w:val="auto"/>
        </w:rPr>
        <w:t xml:space="preserve">were </w:t>
      </w:r>
      <w:r w:rsidR="00DE074B">
        <w:rPr>
          <w:color w:val="auto"/>
        </w:rPr>
        <w:t>capable</w:t>
      </w:r>
      <w:r w:rsidR="004412D7">
        <w:rPr>
          <w:color w:val="auto"/>
        </w:rPr>
        <w:t xml:space="preserve"> and </w:t>
      </w:r>
      <w:r w:rsidR="00DE074B" w:rsidRPr="0043212D">
        <w:rPr>
          <w:color w:val="auto"/>
        </w:rPr>
        <w:t>knowledg</w:t>
      </w:r>
      <w:r w:rsidR="00DE074B">
        <w:rPr>
          <w:color w:val="auto"/>
        </w:rPr>
        <w:t>eable</w:t>
      </w:r>
      <w:r w:rsidR="004412D7">
        <w:rPr>
          <w:color w:val="auto"/>
        </w:rPr>
        <w:t xml:space="preserve"> in delivering their care.</w:t>
      </w:r>
      <w:r w:rsidR="00C33782">
        <w:rPr>
          <w:color w:val="auto"/>
        </w:rPr>
        <w:t xml:space="preserve"> It was described in various ways how </w:t>
      </w:r>
      <w:r w:rsidR="003317A8" w:rsidRPr="0043212D">
        <w:rPr>
          <w:color w:val="auto"/>
        </w:rPr>
        <w:t xml:space="preserve">staff were kind, gentle, caring and respectful. </w:t>
      </w:r>
      <w:r w:rsidR="00C33782">
        <w:rPr>
          <w:color w:val="auto"/>
        </w:rPr>
        <w:t xml:space="preserve">Some </w:t>
      </w:r>
      <w:r w:rsidR="001B3F80">
        <w:rPr>
          <w:color w:val="auto"/>
        </w:rPr>
        <w:t xml:space="preserve">consumers </w:t>
      </w:r>
      <w:r w:rsidR="00C33782">
        <w:rPr>
          <w:color w:val="auto"/>
        </w:rPr>
        <w:t xml:space="preserve">gave examples of </w:t>
      </w:r>
      <w:r w:rsidR="003317A8" w:rsidRPr="0043212D">
        <w:rPr>
          <w:color w:val="auto"/>
        </w:rPr>
        <w:t xml:space="preserve">staff </w:t>
      </w:r>
      <w:r w:rsidR="00C33782">
        <w:rPr>
          <w:color w:val="auto"/>
        </w:rPr>
        <w:t xml:space="preserve">specifically being sourced with similar </w:t>
      </w:r>
      <w:r w:rsidR="009F5369">
        <w:rPr>
          <w:color w:val="auto"/>
        </w:rPr>
        <w:t xml:space="preserve">cultural </w:t>
      </w:r>
      <w:r w:rsidR="00C33782">
        <w:rPr>
          <w:color w:val="auto"/>
        </w:rPr>
        <w:t>backgrounds.</w:t>
      </w:r>
    </w:p>
    <w:p w14:paraId="1934DB0F" w14:textId="2BE0B782" w:rsidR="003317A8" w:rsidRPr="0043212D" w:rsidRDefault="003317A8" w:rsidP="003317A8">
      <w:pPr>
        <w:rPr>
          <w:color w:val="auto"/>
        </w:rPr>
      </w:pPr>
      <w:r w:rsidRPr="0043212D">
        <w:rPr>
          <w:color w:val="auto"/>
        </w:rPr>
        <w:t xml:space="preserve">The service demonstrated a </w:t>
      </w:r>
      <w:r w:rsidR="007E4B84">
        <w:rPr>
          <w:color w:val="auto"/>
        </w:rPr>
        <w:t xml:space="preserve">diverse workforce with </w:t>
      </w:r>
      <w:r w:rsidR="00DE074B">
        <w:rPr>
          <w:color w:val="auto"/>
        </w:rPr>
        <w:t>several</w:t>
      </w:r>
      <w:r w:rsidRPr="0043212D">
        <w:rPr>
          <w:color w:val="auto"/>
        </w:rPr>
        <w:t xml:space="preserve"> staff available to deliver safe and quality </w:t>
      </w:r>
      <w:r w:rsidR="007E4B84">
        <w:rPr>
          <w:color w:val="auto"/>
        </w:rPr>
        <w:t xml:space="preserve">consumer </w:t>
      </w:r>
      <w:r w:rsidRPr="0043212D">
        <w:rPr>
          <w:color w:val="auto"/>
        </w:rPr>
        <w:t xml:space="preserve">care. </w:t>
      </w:r>
    </w:p>
    <w:p w14:paraId="1BC49496" w14:textId="1A31C007" w:rsidR="003317A8" w:rsidRPr="0043212D" w:rsidRDefault="000C0454" w:rsidP="003317A8">
      <w:pPr>
        <w:rPr>
          <w:color w:val="auto"/>
        </w:rPr>
      </w:pPr>
      <w:r>
        <w:rPr>
          <w:color w:val="auto"/>
        </w:rPr>
        <w:t xml:space="preserve">The assessment team identified </w:t>
      </w:r>
      <w:r w:rsidR="003317A8" w:rsidRPr="0043212D">
        <w:rPr>
          <w:color w:val="auto"/>
        </w:rPr>
        <w:t xml:space="preserve">some processes in place to ensure staff </w:t>
      </w:r>
      <w:r>
        <w:rPr>
          <w:color w:val="auto"/>
        </w:rPr>
        <w:t>competency</w:t>
      </w:r>
      <w:r w:rsidR="003317A8" w:rsidRPr="0043212D">
        <w:rPr>
          <w:color w:val="auto"/>
        </w:rPr>
        <w:t>. However</w:t>
      </w:r>
      <w:r>
        <w:rPr>
          <w:color w:val="auto"/>
        </w:rPr>
        <w:t>,</w:t>
      </w:r>
      <w:r w:rsidR="003317A8" w:rsidRPr="0043212D">
        <w:rPr>
          <w:color w:val="auto"/>
        </w:rPr>
        <w:t xml:space="preserve"> the service </w:t>
      </w:r>
      <w:r>
        <w:rPr>
          <w:color w:val="auto"/>
        </w:rPr>
        <w:t xml:space="preserve">could not </w:t>
      </w:r>
      <w:r w:rsidR="003317A8" w:rsidRPr="0043212D">
        <w:rPr>
          <w:color w:val="auto"/>
        </w:rPr>
        <w:t xml:space="preserve">demonstrate </w:t>
      </w:r>
      <w:r w:rsidR="00E241E7">
        <w:rPr>
          <w:color w:val="auto"/>
        </w:rPr>
        <w:t xml:space="preserve">the </w:t>
      </w:r>
      <w:r>
        <w:rPr>
          <w:color w:val="auto"/>
        </w:rPr>
        <w:t xml:space="preserve">delivery of staff development and </w:t>
      </w:r>
      <w:r w:rsidR="003317A8" w:rsidRPr="0043212D">
        <w:rPr>
          <w:color w:val="auto"/>
        </w:rPr>
        <w:t>training to ensure consumers</w:t>
      </w:r>
      <w:r>
        <w:rPr>
          <w:color w:val="auto"/>
        </w:rPr>
        <w:t xml:space="preserve"> needs are assessed and met</w:t>
      </w:r>
      <w:r w:rsidR="003317A8" w:rsidRPr="0043212D">
        <w:rPr>
          <w:color w:val="auto"/>
        </w:rPr>
        <w:t xml:space="preserve">. </w:t>
      </w:r>
      <w:r w:rsidR="00057A21">
        <w:rPr>
          <w:color w:val="auto"/>
        </w:rPr>
        <w:t>When interviewed, some s</w:t>
      </w:r>
      <w:r w:rsidR="003317A8" w:rsidRPr="0043212D">
        <w:rPr>
          <w:color w:val="auto"/>
        </w:rPr>
        <w:t xml:space="preserve">taff </w:t>
      </w:r>
      <w:r w:rsidR="00057A21">
        <w:rPr>
          <w:color w:val="auto"/>
        </w:rPr>
        <w:t xml:space="preserve">at the service said </w:t>
      </w:r>
      <w:r w:rsidR="003317A8" w:rsidRPr="0043212D">
        <w:rPr>
          <w:color w:val="auto"/>
        </w:rPr>
        <w:t xml:space="preserve">they have not completed any training while </w:t>
      </w:r>
      <w:r w:rsidR="00057A21">
        <w:rPr>
          <w:color w:val="auto"/>
        </w:rPr>
        <w:t xml:space="preserve">being employed </w:t>
      </w:r>
      <w:r w:rsidR="003317A8" w:rsidRPr="0043212D">
        <w:rPr>
          <w:color w:val="auto"/>
        </w:rPr>
        <w:t>at the service.</w:t>
      </w:r>
    </w:p>
    <w:p w14:paraId="5F84F291" w14:textId="67B566F0" w:rsidR="003317A8" w:rsidRPr="0043212D" w:rsidRDefault="00E241E7" w:rsidP="003317A8">
      <w:pPr>
        <w:rPr>
          <w:color w:val="auto"/>
        </w:rPr>
      </w:pPr>
      <w:r>
        <w:rPr>
          <w:color w:val="auto"/>
        </w:rPr>
        <w:t xml:space="preserve">When asked about staff </w:t>
      </w:r>
      <w:r w:rsidR="00DE074B">
        <w:rPr>
          <w:color w:val="auto"/>
        </w:rPr>
        <w:t>training</w:t>
      </w:r>
      <w:r>
        <w:rPr>
          <w:color w:val="auto"/>
        </w:rPr>
        <w:t xml:space="preserve"> and development,</w:t>
      </w:r>
      <w:r w:rsidR="001466F2">
        <w:rPr>
          <w:color w:val="auto"/>
        </w:rPr>
        <w:t xml:space="preserve"> the</w:t>
      </w:r>
      <w:r>
        <w:rPr>
          <w:color w:val="auto"/>
        </w:rPr>
        <w:t xml:space="preserve"> service management team explained that training systems </w:t>
      </w:r>
      <w:r w:rsidR="003317A8" w:rsidRPr="0043212D">
        <w:rPr>
          <w:color w:val="auto"/>
        </w:rPr>
        <w:t xml:space="preserve">to support </w:t>
      </w:r>
      <w:r>
        <w:rPr>
          <w:color w:val="auto"/>
        </w:rPr>
        <w:t xml:space="preserve">staff </w:t>
      </w:r>
      <w:r w:rsidR="003317A8" w:rsidRPr="0043212D">
        <w:rPr>
          <w:color w:val="auto"/>
        </w:rPr>
        <w:t>induction</w:t>
      </w:r>
      <w:r>
        <w:rPr>
          <w:color w:val="auto"/>
        </w:rPr>
        <w:t xml:space="preserve"> and ongoing training are areas for future improvement</w:t>
      </w:r>
      <w:r w:rsidR="003317A8" w:rsidRPr="0043212D">
        <w:rPr>
          <w:color w:val="auto"/>
        </w:rPr>
        <w:t>.</w:t>
      </w:r>
    </w:p>
    <w:p w14:paraId="493F5D1E" w14:textId="335B80B0" w:rsidR="003317A8" w:rsidRDefault="003317A8" w:rsidP="003317A8">
      <w:r w:rsidRPr="0043212D">
        <w:rPr>
          <w:color w:val="auto"/>
        </w:rPr>
        <w:t xml:space="preserve">The service has </w:t>
      </w:r>
      <w:r w:rsidR="00FF03DC">
        <w:rPr>
          <w:color w:val="auto"/>
        </w:rPr>
        <w:t>practises</w:t>
      </w:r>
      <w:r w:rsidRPr="0043212D">
        <w:rPr>
          <w:color w:val="auto"/>
        </w:rPr>
        <w:t xml:space="preserve"> in place to monitor staff performance through </w:t>
      </w:r>
      <w:r w:rsidR="00910DA2">
        <w:rPr>
          <w:color w:val="auto"/>
        </w:rPr>
        <w:t xml:space="preserve">seeking </w:t>
      </w:r>
      <w:r w:rsidR="001466F2">
        <w:rPr>
          <w:color w:val="auto"/>
        </w:rPr>
        <w:t xml:space="preserve">informal </w:t>
      </w:r>
      <w:r w:rsidR="001466F2" w:rsidRPr="00307CC6">
        <w:rPr>
          <w:color w:val="auto"/>
        </w:rPr>
        <w:t xml:space="preserve">consumer </w:t>
      </w:r>
      <w:r w:rsidRPr="00307CC6">
        <w:rPr>
          <w:color w:val="auto"/>
        </w:rPr>
        <w:t xml:space="preserve">feedback. </w:t>
      </w:r>
      <w:r w:rsidR="001466F2" w:rsidRPr="00307CC6">
        <w:rPr>
          <w:color w:val="auto"/>
        </w:rPr>
        <w:t>However, s</w:t>
      </w:r>
      <w:r w:rsidRPr="00307CC6">
        <w:rPr>
          <w:color w:val="auto"/>
        </w:rPr>
        <w:t xml:space="preserve">taff </w:t>
      </w:r>
      <w:r w:rsidR="001466F2" w:rsidRPr="00307CC6">
        <w:rPr>
          <w:color w:val="auto"/>
        </w:rPr>
        <w:t xml:space="preserve">explained </w:t>
      </w:r>
      <w:r w:rsidRPr="00307CC6">
        <w:rPr>
          <w:color w:val="auto"/>
        </w:rPr>
        <w:t xml:space="preserve">they </w:t>
      </w:r>
      <w:r w:rsidR="00FF03DC" w:rsidRPr="00307CC6">
        <w:rPr>
          <w:color w:val="auto"/>
        </w:rPr>
        <w:t xml:space="preserve">do </w:t>
      </w:r>
      <w:r w:rsidRPr="00307CC6">
        <w:rPr>
          <w:color w:val="auto"/>
        </w:rPr>
        <w:t>not participate</w:t>
      </w:r>
      <w:r w:rsidR="00FF03DC" w:rsidRPr="00307CC6">
        <w:rPr>
          <w:color w:val="auto"/>
        </w:rPr>
        <w:t xml:space="preserve"> </w:t>
      </w:r>
      <w:r w:rsidR="001466F2" w:rsidRPr="00307CC6">
        <w:rPr>
          <w:color w:val="auto"/>
        </w:rPr>
        <w:t xml:space="preserve">in </w:t>
      </w:r>
      <w:r w:rsidRPr="00307CC6">
        <w:rPr>
          <w:color w:val="auto"/>
        </w:rPr>
        <w:t>formal performance appraisal</w:t>
      </w:r>
      <w:r w:rsidR="001466F2" w:rsidRPr="00307CC6">
        <w:rPr>
          <w:color w:val="auto"/>
        </w:rPr>
        <w:t>s</w:t>
      </w:r>
      <w:r w:rsidRPr="00307CC6">
        <w:rPr>
          <w:color w:val="auto"/>
        </w:rPr>
        <w:t xml:space="preserve">. </w:t>
      </w:r>
      <w:r w:rsidR="002D3CE8" w:rsidRPr="00307CC6">
        <w:rPr>
          <w:color w:val="auto"/>
        </w:rPr>
        <w:t>Service m</w:t>
      </w:r>
      <w:r w:rsidRPr="00307CC6">
        <w:t xml:space="preserve">anagement </w:t>
      </w:r>
      <w:r w:rsidR="002D3CE8" w:rsidRPr="00307CC6">
        <w:t xml:space="preserve">advised </w:t>
      </w:r>
      <w:r w:rsidRPr="00307CC6">
        <w:t xml:space="preserve">a formal </w:t>
      </w:r>
      <w:r w:rsidR="00307CC6">
        <w:t xml:space="preserve">human resource governance </w:t>
      </w:r>
      <w:r w:rsidRPr="00307CC6">
        <w:t xml:space="preserve">process </w:t>
      </w:r>
      <w:r w:rsidR="002D3CE8" w:rsidRPr="00307CC6">
        <w:t xml:space="preserve">was </w:t>
      </w:r>
      <w:r w:rsidRPr="00307CC6">
        <w:t xml:space="preserve">being developed to ensure staff are monitored </w:t>
      </w:r>
      <w:r w:rsidR="002D3CE8" w:rsidRPr="00307CC6">
        <w:t xml:space="preserve">and appraised </w:t>
      </w:r>
      <w:r w:rsidRPr="00307CC6">
        <w:t>formally</w:t>
      </w:r>
      <w:r w:rsidR="00307CC6">
        <w:t>.</w:t>
      </w:r>
    </w:p>
    <w:p w14:paraId="260991C7" w14:textId="0A20BB15" w:rsidR="007E240B" w:rsidRDefault="007E240B" w:rsidP="003317A8">
      <w:pPr>
        <w:rPr>
          <w:rFonts w:eastAsiaTheme="minorHAnsi"/>
          <w:color w:val="auto"/>
        </w:rPr>
      </w:pPr>
      <w:r w:rsidRPr="00154403">
        <w:rPr>
          <w:rFonts w:eastAsiaTheme="minorHAnsi"/>
        </w:rPr>
        <w:lastRenderedPageBreak/>
        <w:t>The Qualit</w:t>
      </w:r>
      <w:r w:rsidRPr="00223675">
        <w:rPr>
          <w:rFonts w:eastAsiaTheme="minorHAnsi"/>
          <w:color w:val="auto"/>
        </w:rPr>
        <w:t xml:space="preserve">y Standard for the Home care </w:t>
      </w:r>
      <w:r w:rsidR="00D12DA6" w:rsidRPr="00223675">
        <w:rPr>
          <w:rFonts w:eastAsiaTheme="minorHAnsi"/>
          <w:color w:val="auto"/>
        </w:rPr>
        <w:t xml:space="preserve">package </w:t>
      </w:r>
      <w:r w:rsidRPr="00223675">
        <w:rPr>
          <w:rFonts w:eastAsiaTheme="minorHAnsi"/>
          <w:color w:val="auto"/>
        </w:rPr>
        <w:t>service</w:t>
      </w:r>
      <w:r w:rsidR="007D66F1" w:rsidRPr="00223675">
        <w:rPr>
          <w:rFonts w:eastAsiaTheme="minorHAnsi"/>
          <w:color w:val="auto"/>
        </w:rPr>
        <w:t xml:space="preserve">s is </w:t>
      </w:r>
      <w:r w:rsidRPr="00223675">
        <w:rPr>
          <w:rFonts w:eastAsiaTheme="minorHAnsi"/>
          <w:color w:val="auto"/>
        </w:rPr>
        <w:t xml:space="preserve">assessed as </w:t>
      </w:r>
      <w:r w:rsidR="008877B1">
        <w:rPr>
          <w:color w:val="auto"/>
        </w:rPr>
        <w:t>n</w:t>
      </w:r>
      <w:r w:rsidR="008938D0" w:rsidRPr="00223675">
        <w:rPr>
          <w:color w:val="auto"/>
        </w:rPr>
        <w:t>o</w:t>
      </w:r>
      <w:r w:rsidR="00223675" w:rsidRPr="00223675">
        <w:rPr>
          <w:color w:val="auto"/>
        </w:rPr>
        <w:t xml:space="preserve">t </w:t>
      </w:r>
      <w:r w:rsidR="008938D0" w:rsidRPr="00223675">
        <w:rPr>
          <w:color w:val="auto"/>
        </w:rPr>
        <w:t xml:space="preserve">compliant </w:t>
      </w:r>
      <w:r w:rsidRPr="00223675">
        <w:rPr>
          <w:rFonts w:eastAsiaTheme="minorHAnsi"/>
          <w:color w:val="auto"/>
        </w:rPr>
        <w:t xml:space="preserve">as </w:t>
      </w:r>
      <w:r w:rsidR="00223675" w:rsidRPr="00223675">
        <w:rPr>
          <w:rFonts w:eastAsiaTheme="minorHAnsi"/>
          <w:color w:val="auto"/>
        </w:rPr>
        <w:t>one</w:t>
      </w:r>
      <w:r w:rsidRPr="00223675">
        <w:rPr>
          <w:rFonts w:eastAsiaTheme="minorHAnsi"/>
          <w:color w:val="auto"/>
        </w:rPr>
        <w:t xml:space="preserve"> of the five specific requirements have been assessed as </w:t>
      </w:r>
      <w:r w:rsidR="008877B1">
        <w:rPr>
          <w:color w:val="auto"/>
        </w:rPr>
        <w:t>n</w:t>
      </w:r>
      <w:r w:rsidR="008938D0" w:rsidRPr="00223675">
        <w:rPr>
          <w:color w:val="auto"/>
        </w:rPr>
        <w:t>o</w:t>
      </w:r>
      <w:r w:rsidR="00223675" w:rsidRPr="00223675">
        <w:rPr>
          <w:color w:val="auto"/>
        </w:rPr>
        <w:t xml:space="preserve">t </w:t>
      </w:r>
      <w:r w:rsidR="008938D0" w:rsidRPr="00223675">
        <w:rPr>
          <w:color w:val="auto"/>
        </w:rPr>
        <w:t>compliant</w:t>
      </w:r>
      <w:r w:rsidRPr="00223675">
        <w:rPr>
          <w:rFonts w:eastAsiaTheme="minorHAnsi"/>
          <w:color w:val="auto"/>
        </w:rPr>
        <w:t>.</w:t>
      </w:r>
      <w:r w:rsidRPr="00724518">
        <w:rPr>
          <w:rFonts w:eastAsiaTheme="minorHAnsi"/>
          <w:color w:val="auto"/>
        </w:rPr>
        <w:t xml:space="preserve"> </w:t>
      </w:r>
    </w:p>
    <w:p w14:paraId="211C4391" w14:textId="10CC69EE"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665122FC" w:rsidR="006107BF" w:rsidRPr="006107BF" w:rsidRDefault="006107BF" w:rsidP="00C35ED0">
            <w:pPr>
              <w:pStyle w:val="Heading3"/>
              <w:spacing w:before="120" w:after="0"/>
              <w:jc w:val="right"/>
              <w:outlineLvl w:val="2"/>
            </w:pPr>
            <w:r w:rsidRPr="00FE6859">
              <w:t>Compliant</w:t>
            </w:r>
            <w:r w:rsidRPr="006107BF">
              <w:rPr>
                <w:color w:val="0000FF"/>
                <w:szCs w:val="26"/>
              </w:rPr>
              <w:t xml:space="preserve"> </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2A6A2411" w:rsidR="006107BF" w:rsidRPr="002B61BB" w:rsidRDefault="006107BF" w:rsidP="006107BF">
            <w:pPr>
              <w:pStyle w:val="Heading3"/>
              <w:spacing w:before="0" w:after="0"/>
              <w:outlineLvl w:val="2"/>
            </w:pPr>
          </w:p>
        </w:tc>
        <w:tc>
          <w:tcPr>
            <w:tcW w:w="3548" w:type="dxa"/>
            <w:shd w:val="clear" w:color="auto" w:fill="E7E6E6" w:themeFill="background2"/>
          </w:tcPr>
          <w:p w14:paraId="1419AAE7" w14:textId="2AC6DF1D" w:rsidR="006107BF" w:rsidRPr="006107BF" w:rsidRDefault="006107BF" w:rsidP="006107BF">
            <w:pPr>
              <w:pStyle w:val="Heading3"/>
              <w:spacing w:before="0" w:after="0"/>
              <w:jc w:val="right"/>
              <w:outlineLvl w:val="2"/>
            </w:pP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B65527D" w14:textId="4F635EC7" w:rsidR="006107BF" w:rsidRPr="006107BF" w:rsidRDefault="00EC5208" w:rsidP="00C35ED0">
            <w:pPr>
              <w:pStyle w:val="Heading3"/>
              <w:spacing w:before="120" w:after="0"/>
              <w:jc w:val="right"/>
              <w:outlineLvl w:val="2"/>
            </w:pPr>
            <w:r w:rsidRPr="00FE6859">
              <w:t>Compliant</w:t>
            </w:r>
          </w:p>
        </w:tc>
      </w:tr>
      <w:tr w:rsidR="006107BF" w:rsidRPr="002B61BB" w14:paraId="729A1199" w14:textId="77777777" w:rsidTr="006107BF">
        <w:tc>
          <w:tcPr>
            <w:tcW w:w="4531" w:type="dxa"/>
            <w:shd w:val="clear" w:color="auto" w:fill="E7E6E6" w:themeFill="background2"/>
          </w:tcPr>
          <w:p w14:paraId="0FA5FB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A9C83F" w14:textId="3DB6C882" w:rsidR="006107BF" w:rsidRPr="002B61BB" w:rsidRDefault="006107BF" w:rsidP="006107BF">
            <w:pPr>
              <w:pStyle w:val="Heading3"/>
              <w:spacing w:before="0" w:after="0"/>
              <w:outlineLvl w:val="2"/>
            </w:pPr>
          </w:p>
        </w:tc>
        <w:tc>
          <w:tcPr>
            <w:tcW w:w="3548" w:type="dxa"/>
            <w:shd w:val="clear" w:color="auto" w:fill="E7E6E6" w:themeFill="background2"/>
          </w:tcPr>
          <w:p w14:paraId="25741D70" w14:textId="44F6736C" w:rsidR="006107BF" w:rsidRPr="006107BF" w:rsidRDefault="006107BF" w:rsidP="006107BF">
            <w:pPr>
              <w:pStyle w:val="Heading3"/>
              <w:spacing w:before="0" w:after="0"/>
              <w:jc w:val="right"/>
              <w:outlineLvl w:val="2"/>
            </w:pP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098F75C" w14:textId="4817EAF9" w:rsidR="006107BF" w:rsidRPr="006107BF" w:rsidRDefault="00EF1566" w:rsidP="00C35ED0">
            <w:pPr>
              <w:pStyle w:val="Heading3"/>
              <w:spacing w:before="120" w:after="0"/>
              <w:jc w:val="right"/>
              <w:outlineLvl w:val="2"/>
            </w:pPr>
            <w:r w:rsidRPr="00FE6859">
              <w:t>Compliant</w:t>
            </w:r>
          </w:p>
        </w:tc>
      </w:tr>
      <w:tr w:rsidR="006107BF" w:rsidRPr="002B61BB" w14:paraId="6F7ED1DD" w14:textId="77777777" w:rsidTr="006107BF">
        <w:tc>
          <w:tcPr>
            <w:tcW w:w="4531" w:type="dxa"/>
            <w:shd w:val="clear" w:color="auto" w:fill="E7E6E6" w:themeFill="background2"/>
          </w:tcPr>
          <w:p w14:paraId="4354B11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1A766E" w14:textId="5D612BD5" w:rsidR="006107BF" w:rsidRPr="002B61BB" w:rsidRDefault="006107BF" w:rsidP="006107BF">
            <w:pPr>
              <w:pStyle w:val="Heading3"/>
              <w:spacing w:before="0" w:after="0"/>
              <w:outlineLvl w:val="2"/>
            </w:pPr>
          </w:p>
        </w:tc>
        <w:tc>
          <w:tcPr>
            <w:tcW w:w="3548" w:type="dxa"/>
            <w:shd w:val="clear" w:color="auto" w:fill="E7E6E6" w:themeFill="background2"/>
          </w:tcPr>
          <w:p w14:paraId="493E20D8" w14:textId="2836E7A3" w:rsidR="006107BF" w:rsidRPr="006107BF" w:rsidRDefault="006107BF" w:rsidP="006107BF">
            <w:pPr>
              <w:pStyle w:val="Heading3"/>
              <w:spacing w:before="0" w:after="0"/>
              <w:jc w:val="right"/>
              <w:outlineLvl w:val="2"/>
            </w:pP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23AE2"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bookmarkStart w:id="18" w:name="_Hlk96519879"/>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D422A3A" w14:textId="1F0DAE1A" w:rsidR="006107BF" w:rsidRPr="006107BF" w:rsidRDefault="006107BF" w:rsidP="00C35ED0">
            <w:pPr>
              <w:pStyle w:val="Heading3"/>
              <w:spacing w:before="120" w:after="0"/>
              <w:jc w:val="right"/>
              <w:outlineLvl w:val="2"/>
            </w:pPr>
            <w:r w:rsidRPr="00223AE2">
              <w:t>Not Compliant</w:t>
            </w:r>
          </w:p>
        </w:tc>
      </w:tr>
      <w:tr w:rsidR="006107BF" w:rsidRPr="00223AE2" w14:paraId="1E19ECEE" w14:textId="77777777" w:rsidTr="006107BF">
        <w:tc>
          <w:tcPr>
            <w:tcW w:w="4531" w:type="dxa"/>
            <w:shd w:val="clear" w:color="auto" w:fill="E7E6E6" w:themeFill="background2"/>
          </w:tcPr>
          <w:p w14:paraId="1E81E0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799E68B" w14:textId="46B6DAF1" w:rsidR="006107BF" w:rsidRPr="002B61BB" w:rsidRDefault="006107BF" w:rsidP="006107BF">
            <w:pPr>
              <w:pStyle w:val="Heading3"/>
              <w:spacing w:before="0" w:after="0"/>
              <w:outlineLvl w:val="2"/>
            </w:pPr>
          </w:p>
        </w:tc>
        <w:tc>
          <w:tcPr>
            <w:tcW w:w="3548" w:type="dxa"/>
            <w:shd w:val="clear" w:color="auto" w:fill="E7E6E6" w:themeFill="background2"/>
          </w:tcPr>
          <w:p w14:paraId="662E6D09" w14:textId="73DB7F7D" w:rsidR="006107BF" w:rsidRPr="006107BF" w:rsidRDefault="006107BF" w:rsidP="006107BF">
            <w:pPr>
              <w:pStyle w:val="Heading3"/>
              <w:spacing w:before="0" w:after="0"/>
              <w:jc w:val="right"/>
              <w:outlineLvl w:val="2"/>
            </w:pP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bookmarkEnd w:id="18"/>
    <w:p w14:paraId="721611C2" w14:textId="57622E93" w:rsidR="00F5173F" w:rsidRPr="00F5173F" w:rsidRDefault="00584ED7" w:rsidP="00F5173F">
      <w:pPr>
        <w:tabs>
          <w:tab w:val="right" w:pos="9026"/>
        </w:tabs>
      </w:pPr>
      <w:r>
        <w:t>Findings</w:t>
      </w:r>
    </w:p>
    <w:p w14:paraId="455F0940" w14:textId="3C402369" w:rsidR="00E15AD9" w:rsidRDefault="007B50CA" w:rsidP="00D24810">
      <w:pPr>
        <w:rPr>
          <w:rFonts w:eastAsiaTheme="minorHAnsi"/>
        </w:rPr>
      </w:pPr>
      <w:r w:rsidRPr="00D24810">
        <w:rPr>
          <w:rFonts w:eastAsiaTheme="minorHAnsi"/>
        </w:rPr>
        <w:t xml:space="preserve">Consumers and </w:t>
      </w:r>
      <w:r w:rsidR="00E15AD9">
        <w:rPr>
          <w:rFonts w:eastAsiaTheme="minorHAnsi"/>
        </w:rPr>
        <w:t xml:space="preserve">their </w:t>
      </w:r>
      <w:r w:rsidRPr="00D24810">
        <w:rPr>
          <w:rFonts w:eastAsiaTheme="minorHAnsi"/>
        </w:rPr>
        <w:t xml:space="preserve">representatives </w:t>
      </w:r>
      <w:r w:rsidR="00E15AD9">
        <w:rPr>
          <w:rFonts w:eastAsiaTheme="minorHAnsi"/>
        </w:rPr>
        <w:t xml:space="preserve">spoke with the assessment team and did not </w:t>
      </w:r>
      <w:r w:rsidR="00DE074B">
        <w:rPr>
          <w:rFonts w:eastAsiaTheme="minorHAnsi"/>
        </w:rPr>
        <w:t>raise</w:t>
      </w:r>
      <w:r w:rsidR="00E15AD9">
        <w:rPr>
          <w:rFonts w:eastAsiaTheme="minorHAnsi"/>
        </w:rPr>
        <w:t xml:space="preserve"> any </w:t>
      </w:r>
      <w:r w:rsidRPr="00D24810">
        <w:rPr>
          <w:rFonts w:eastAsiaTheme="minorHAnsi"/>
        </w:rPr>
        <w:t xml:space="preserve">issues </w:t>
      </w:r>
      <w:r w:rsidR="00E15AD9">
        <w:rPr>
          <w:rFonts w:eastAsiaTheme="minorHAnsi"/>
        </w:rPr>
        <w:t xml:space="preserve">or concerns regarding staff </w:t>
      </w:r>
      <w:r w:rsidR="005E0A5E">
        <w:rPr>
          <w:rFonts w:eastAsiaTheme="minorHAnsi"/>
        </w:rPr>
        <w:t xml:space="preserve">ability or </w:t>
      </w:r>
      <w:r w:rsidR="00E15AD9">
        <w:rPr>
          <w:rFonts w:eastAsiaTheme="minorHAnsi"/>
        </w:rPr>
        <w:t>training.</w:t>
      </w:r>
    </w:p>
    <w:p w14:paraId="254F2203" w14:textId="28FD866B" w:rsidR="007B50CA" w:rsidRDefault="007B50CA" w:rsidP="00D24810">
      <w:pPr>
        <w:rPr>
          <w:rFonts w:eastAsiaTheme="minorHAnsi"/>
        </w:rPr>
      </w:pPr>
      <w:r w:rsidRPr="00D24810">
        <w:rPr>
          <w:rFonts w:eastAsiaTheme="minorHAnsi"/>
        </w:rPr>
        <w:t xml:space="preserve">When </w:t>
      </w:r>
      <w:r w:rsidR="00E15AD9">
        <w:rPr>
          <w:rFonts w:eastAsiaTheme="minorHAnsi"/>
        </w:rPr>
        <w:t xml:space="preserve">service staff spoke with the assessment team, </w:t>
      </w:r>
      <w:r w:rsidRPr="00D24810">
        <w:rPr>
          <w:rFonts w:eastAsiaTheme="minorHAnsi"/>
        </w:rPr>
        <w:t xml:space="preserve">they </w:t>
      </w:r>
      <w:r w:rsidR="00E15AD9">
        <w:rPr>
          <w:rFonts w:eastAsiaTheme="minorHAnsi"/>
        </w:rPr>
        <w:t xml:space="preserve">advised a </w:t>
      </w:r>
      <w:r w:rsidR="00DE074B">
        <w:rPr>
          <w:rFonts w:eastAsiaTheme="minorHAnsi"/>
        </w:rPr>
        <w:t>one-day</w:t>
      </w:r>
      <w:r w:rsidR="00E15AD9">
        <w:rPr>
          <w:rFonts w:eastAsiaTheme="minorHAnsi"/>
        </w:rPr>
        <w:t xml:space="preserve"> </w:t>
      </w:r>
      <w:r w:rsidRPr="00D24810">
        <w:rPr>
          <w:rFonts w:eastAsiaTheme="minorHAnsi"/>
        </w:rPr>
        <w:t xml:space="preserve">verbal induction </w:t>
      </w:r>
      <w:r w:rsidR="00E15AD9">
        <w:rPr>
          <w:rFonts w:eastAsiaTheme="minorHAnsi"/>
        </w:rPr>
        <w:t xml:space="preserve">was completed at the </w:t>
      </w:r>
      <w:r w:rsidRPr="00D24810">
        <w:rPr>
          <w:rFonts w:eastAsiaTheme="minorHAnsi"/>
        </w:rPr>
        <w:t xml:space="preserve">office </w:t>
      </w:r>
      <w:r w:rsidR="00E15AD9">
        <w:rPr>
          <w:rFonts w:eastAsiaTheme="minorHAnsi"/>
        </w:rPr>
        <w:t xml:space="preserve">before </w:t>
      </w:r>
      <w:r w:rsidRPr="00D24810">
        <w:rPr>
          <w:rFonts w:eastAsiaTheme="minorHAnsi"/>
        </w:rPr>
        <w:t>commencing delivery of services</w:t>
      </w:r>
      <w:r w:rsidR="00EB73D4">
        <w:rPr>
          <w:rFonts w:eastAsiaTheme="minorHAnsi"/>
        </w:rPr>
        <w:t xml:space="preserve"> with consumers</w:t>
      </w:r>
      <w:r w:rsidRPr="00D24810">
        <w:rPr>
          <w:rFonts w:eastAsiaTheme="minorHAnsi"/>
        </w:rPr>
        <w:t xml:space="preserve">. Staff </w:t>
      </w:r>
      <w:r w:rsidR="00EB73D4">
        <w:rPr>
          <w:rFonts w:eastAsiaTheme="minorHAnsi"/>
        </w:rPr>
        <w:t xml:space="preserve">are introduced to </w:t>
      </w:r>
      <w:r w:rsidRPr="00D24810">
        <w:rPr>
          <w:rFonts w:eastAsiaTheme="minorHAnsi"/>
        </w:rPr>
        <w:t>consumer</w:t>
      </w:r>
      <w:r w:rsidR="00EB73D4">
        <w:rPr>
          <w:rFonts w:eastAsiaTheme="minorHAnsi"/>
        </w:rPr>
        <w:t xml:space="preserve">s </w:t>
      </w:r>
      <w:r w:rsidRPr="00D24810">
        <w:rPr>
          <w:rFonts w:eastAsiaTheme="minorHAnsi"/>
        </w:rPr>
        <w:t xml:space="preserve">at </w:t>
      </w:r>
      <w:r w:rsidR="00EB73D4">
        <w:rPr>
          <w:rFonts w:eastAsiaTheme="minorHAnsi"/>
        </w:rPr>
        <w:t xml:space="preserve">the time of </w:t>
      </w:r>
      <w:r w:rsidRPr="00D24810">
        <w:rPr>
          <w:rFonts w:eastAsiaTheme="minorHAnsi"/>
        </w:rPr>
        <w:t>their first visit.</w:t>
      </w:r>
    </w:p>
    <w:p w14:paraId="12161ACF" w14:textId="33F2F3AC" w:rsidR="00EB318C" w:rsidRDefault="00705648" w:rsidP="00EB318C">
      <w:pPr>
        <w:pStyle w:val="ListBullet"/>
      </w:pPr>
      <w:r>
        <w:t>Of the s</w:t>
      </w:r>
      <w:r w:rsidR="000B3473" w:rsidRPr="00250464">
        <w:t xml:space="preserve">taff </w:t>
      </w:r>
      <w:r>
        <w:t xml:space="preserve">interviewed, none had </w:t>
      </w:r>
      <w:r w:rsidR="000B3473" w:rsidRPr="00250464">
        <w:t>completed training since commencing at the service</w:t>
      </w:r>
      <w:r w:rsidR="00EB318C">
        <w:t xml:space="preserve">, including but not limited to managing </w:t>
      </w:r>
      <w:r w:rsidR="00EC5967">
        <w:t>COVID</w:t>
      </w:r>
      <w:r w:rsidR="00250464">
        <w:t>-</w:t>
      </w:r>
      <w:r w:rsidR="00250464" w:rsidRPr="00D24810">
        <w:t>19</w:t>
      </w:r>
      <w:r w:rsidR="00FA1265">
        <w:t xml:space="preserve"> </w:t>
      </w:r>
      <w:r w:rsidR="00EB318C">
        <w:t>and identifying elder abuse.</w:t>
      </w:r>
      <w:r w:rsidR="00EB318C" w:rsidRPr="00D24810">
        <w:t xml:space="preserve"> </w:t>
      </w:r>
    </w:p>
    <w:p w14:paraId="6495D3CB" w14:textId="77777777" w:rsidR="00A36344" w:rsidRDefault="00A36344" w:rsidP="00AE4088">
      <w:pPr>
        <w:rPr>
          <w:rFonts w:eastAsiaTheme="minorHAnsi"/>
        </w:rPr>
      </w:pPr>
      <w:r>
        <w:rPr>
          <w:rFonts w:eastAsiaTheme="minorHAnsi"/>
        </w:rPr>
        <w:t>When interviewed by the assessment team, s</w:t>
      </w:r>
      <w:r w:rsidR="00511CA9">
        <w:rPr>
          <w:rFonts w:eastAsiaTheme="minorHAnsi"/>
        </w:rPr>
        <w:t>ervice m</w:t>
      </w:r>
      <w:r w:rsidR="007B50CA" w:rsidRPr="00D24810">
        <w:rPr>
          <w:rFonts w:eastAsiaTheme="minorHAnsi"/>
        </w:rPr>
        <w:t xml:space="preserve">anagement </w:t>
      </w:r>
      <w:r w:rsidR="00511CA9">
        <w:rPr>
          <w:rFonts w:eastAsiaTheme="minorHAnsi"/>
        </w:rPr>
        <w:t>explained</w:t>
      </w:r>
      <w:r>
        <w:rPr>
          <w:rFonts w:eastAsiaTheme="minorHAnsi"/>
        </w:rPr>
        <w:t>:</w:t>
      </w:r>
      <w:r w:rsidR="00511CA9">
        <w:rPr>
          <w:rFonts w:eastAsiaTheme="minorHAnsi"/>
        </w:rPr>
        <w:t xml:space="preserve"> </w:t>
      </w:r>
    </w:p>
    <w:p w14:paraId="047CA49A" w14:textId="77777777" w:rsidR="00A36344" w:rsidRDefault="00A36344" w:rsidP="005F36B4">
      <w:pPr>
        <w:pStyle w:val="ListBullet"/>
      </w:pPr>
      <w:r>
        <w:lastRenderedPageBreak/>
        <w:t>S</w:t>
      </w:r>
      <w:r w:rsidR="00511CA9">
        <w:t xml:space="preserve">taff training and education is not </w:t>
      </w:r>
      <w:r w:rsidR="00971CD1">
        <w:t xml:space="preserve">completed or </w:t>
      </w:r>
      <w:r w:rsidR="007B50CA" w:rsidRPr="00D24810">
        <w:t>record</w:t>
      </w:r>
      <w:r w:rsidR="00511CA9">
        <w:t>ed</w:t>
      </w:r>
      <w:r w:rsidR="0000367D">
        <w:t xml:space="preserve"> by the service</w:t>
      </w:r>
      <w:r w:rsidR="00971CD1">
        <w:t>.</w:t>
      </w:r>
      <w:r w:rsidR="00AE4088">
        <w:t xml:space="preserve"> </w:t>
      </w:r>
    </w:p>
    <w:p w14:paraId="2B104D02" w14:textId="77777777" w:rsidR="00A36344" w:rsidRDefault="00AE4088" w:rsidP="005F36B4">
      <w:pPr>
        <w:pStyle w:val="ListBullet"/>
      </w:pPr>
      <w:r w:rsidRPr="005F36B4">
        <w:t>At the time of recruitment and onboarding, staff have current first aid, manual</w:t>
      </w:r>
      <w:r w:rsidRPr="00D24810">
        <w:t xml:space="preserve"> handling and medication competenc</w:t>
      </w:r>
      <w:r>
        <w:t xml:space="preserve">ies </w:t>
      </w:r>
      <w:r w:rsidRPr="00D24810">
        <w:t>completed through previous employer</w:t>
      </w:r>
      <w:r>
        <w:t>s</w:t>
      </w:r>
      <w:r w:rsidRPr="00D24810">
        <w:t>.</w:t>
      </w:r>
      <w:r w:rsidR="0000367D">
        <w:t xml:space="preserve"> </w:t>
      </w:r>
    </w:p>
    <w:p w14:paraId="16B336EF" w14:textId="3CC34A90" w:rsidR="00AE4088" w:rsidRPr="00D24810" w:rsidRDefault="0000367D" w:rsidP="005F36B4">
      <w:pPr>
        <w:pStyle w:val="ListBullet"/>
      </w:pPr>
      <w:r>
        <w:t>S</w:t>
      </w:r>
      <w:r w:rsidR="00AE4088" w:rsidRPr="00D24810">
        <w:t xml:space="preserve">taff </w:t>
      </w:r>
      <w:r>
        <w:t xml:space="preserve">do </w:t>
      </w:r>
      <w:r w:rsidR="00AE4088" w:rsidRPr="00D24810">
        <w:t>not receive</w:t>
      </w:r>
      <w:r>
        <w:t xml:space="preserve"> </w:t>
      </w:r>
      <w:r w:rsidR="00AE4088" w:rsidRPr="00D24810">
        <w:t xml:space="preserve">training on </w:t>
      </w:r>
      <w:r>
        <w:t xml:space="preserve">the services </w:t>
      </w:r>
      <w:r w:rsidR="00AE4088" w:rsidRPr="00D24810">
        <w:t>incident management systems</w:t>
      </w:r>
      <w:r>
        <w:t xml:space="preserve">, or </w:t>
      </w:r>
      <w:r w:rsidR="00AE4088" w:rsidRPr="00D24810">
        <w:t xml:space="preserve">how </w:t>
      </w:r>
      <w:r>
        <w:t xml:space="preserve">to record and report consumer </w:t>
      </w:r>
      <w:r w:rsidR="00AE4088" w:rsidRPr="00D24810">
        <w:t>incidents</w:t>
      </w:r>
      <w:r>
        <w:t>.</w:t>
      </w:r>
      <w:r w:rsidR="00AE4088" w:rsidRPr="00D24810">
        <w:t xml:space="preserve"> </w:t>
      </w:r>
    </w:p>
    <w:p w14:paraId="320B51CB" w14:textId="5A39C7A9" w:rsidR="007A0B5C" w:rsidRPr="00D24810" w:rsidRDefault="00A36344" w:rsidP="005F36B4">
      <w:pPr>
        <w:pStyle w:val="ListBullet"/>
      </w:pPr>
      <w:r>
        <w:t>S</w:t>
      </w:r>
      <w:r w:rsidR="007A0B5C" w:rsidRPr="00D24810">
        <w:t>ome staff</w:t>
      </w:r>
      <w:r>
        <w:t xml:space="preserve"> </w:t>
      </w:r>
      <w:r w:rsidR="007A0B5C" w:rsidRPr="00D24810">
        <w:t xml:space="preserve">training </w:t>
      </w:r>
      <w:r>
        <w:t>(</w:t>
      </w:r>
      <w:r w:rsidRPr="00D24810">
        <w:t>first aid and manual handling</w:t>
      </w:r>
      <w:r>
        <w:t>)</w:t>
      </w:r>
      <w:r w:rsidRPr="00D24810">
        <w:t xml:space="preserve"> </w:t>
      </w:r>
      <w:r w:rsidR="007A0B5C" w:rsidRPr="00D24810">
        <w:t xml:space="preserve">is due </w:t>
      </w:r>
      <w:r w:rsidR="009E03E7">
        <w:t>for renewal in 2022</w:t>
      </w:r>
      <w:r w:rsidR="007A0B5C" w:rsidRPr="00D24810">
        <w:t xml:space="preserve">. </w:t>
      </w:r>
      <w:r w:rsidR="009E03E7">
        <w:t>E</w:t>
      </w:r>
      <w:r w:rsidR="007A0B5C" w:rsidRPr="00D24810">
        <w:t>xternal training agenc</w:t>
      </w:r>
      <w:r w:rsidR="009E03E7">
        <w:t xml:space="preserve">ies will be engaged to </w:t>
      </w:r>
      <w:r w:rsidR="007A0B5C" w:rsidRPr="00D24810">
        <w:t>complete this.</w:t>
      </w:r>
    </w:p>
    <w:p w14:paraId="6B2255F0" w14:textId="6C780989" w:rsidR="001E48E8" w:rsidRDefault="001E48E8" w:rsidP="005F36B4">
      <w:pPr>
        <w:pStyle w:val="ListBullet"/>
      </w:pPr>
      <w:r>
        <w:t xml:space="preserve">The service has </w:t>
      </w:r>
      <w:r w:rsidR="007A0B5C" w:rsidRPr="00D24810">
        <w:t xml:space="preserve">registered with the Aged Care Quality and Safety Commission’s online training </w:t>
      </w:r>
      <w:r>
        <w:t xml:space="preserve">and intends </w:t>
      </w:r>
      <w:r w:rsidR="007A0B5C" w:rsidRPr="00D24810">
        <w:t>to take up training and education opportunitie</w:t>
      </w:r>
      <w:r>
        <w:t>s</w:t>
      </w:r>
    </w:p>
    <w:p w14:paraId="4250DBD3" w14:textId="6D7A6364" w:rsidR="00A36344" w:rsidRPr="00D24810" w:rsidRDefault="001E48E8" w:rsidP="005F36B4">
      <w:pPr>
        <w:pStyle w:val="ListBullet"/>
      </w:pPr>
      <w:r>
        <w:t xml:space="preserve">The service plans to </w:t>
      </w:r>
      <w:r w:rsidR="00A36344" w:rsidRPr="00D24810">
        <w:t>revisit infection control training</w:t>
      </w:r>
      <w:r>
        <w:t xml:space="preserve">, including </w:t>
      </w:r>
      <w:r w:rsidR="00EC5967">
        <w:t>COVID</w:t>
      </w:r>
      <w:r>
        <w:t xml:space="preserve">-19 </w:t>
      </w:r>
    </w:p>
    <w:p w14:paraId="7324D8E7" w14:textId="77777777" w:rsidR="00A77051" w:rsidRDefault="00511CA9" w:rsidP="00D24810">
      <w:pPr>
        <w:rPr>
          <w:rFonts w:eastAsiaTheme="minorHAnsi"/>
        </w:rPr>
      </w:pPr>
      <w:r>
        <w:rPr>
          <w:rFonts w:eastAsiaTheme="minorHAnsi"/>
        </w:rPr>
        <w:t>A</w:t>
      </w:r>
      <w:r w:rsidR="007B50CA" w:rsidRPr="00D24810">
        <w:rPr>
          <w:rFonts w:eastAsiaTheme="minorHAnsi"/>
        </w:rPr>
        <w:t xml:space="preserve"> </w:t>
      </w:r>
      <w:r w:rsidR="00A77051">
        <w:rPr>
          <w:rFonts w:eastAsiaTheme="minorHAnsi"/>
        </w:rPr>
        <w:t xml:space="preserve">training competency </w:t>
      </w:r>
      <w:r w:rsidR="007B50CA" w:rsidRPr="00D24810">
        <w:rPr>
          <w:rFonts w:eastAsiaTheme="minorHAnsi"/>
        </w:rPr>
        <w:t xml:space="preserve">checklist </w:t>
      </w:r>
      <w:r>
        <w:rPr>
          <w:rFonts w:eastAsiaTheme="minorHAnsi"/>
        </w:rPr>
        <w:t>has been recently developed for implementation in the service</w:t>
      </w:r>
      <w:r w:rsidR="007B50CA" w:rsidRPr="00D24810">
        <w:rPr>
          <w:rFonts w:eastAsiaTheme="minorHAnsi"/>
        </w:rPr>
        <w:t xml:space="preserve">. The </w:t>
      </w:r>
      <w:r w:rsidR="00812ECB" w:rsidRPr="00D24810">
        <w:rPr>
          <w:rFonts w:eastAsiaTheme="minorHAnsi"/>
        </w:rPr>
        <w:t>assessment team</w:t>
      </w:r>
      <w:r w:rsidR="007B50CA" w:rsidRPr="00D24810">
        <w:rPr>
          <w:rFonts w:eastAsiaTheme="minorHAnsi"/>
        </w:rPr>
        <w:t xml:space="preserve"> </w:t>
      </w:r>
      <w:r w:rsidR="00A77051">
        <w:rPr>
          <w:rFonts w:eastAsiaTheme="minorHAnsi"/>
        </w:rPr>
        <w:t xml:space="preserve">reviewed </w:t>
      </w:r>
      <w:r w:rsidR="007B50CA" w:rsidRPr="00D24810">
        <w:rPr>
          <w:rFonts w:eastAsiaTheme="minorHAnsi"/>
        </w:rPr>
        <w:t xml:space="preserve">a </w:t>
      </w:r>
      <w:r w:rsidR="00A77051">
        <w:rPr>
          <w:rFonts w:eastAsiaTheme="minorHAnsi"/>
        </w:rPr>
        <w:t xml:space="preserve">newly developed </w:t>
      </w:r>
      <w:r w:rsidR="007B50CA" w:rsidRPr="00D24810">
        <w:rPr>
          <w:rFonts w:eastAsiaTheme="minorHAnsi"/>
        </w:rPr>
        <w:t xml:space="preserve">training matrix that identifies core training </w:t>
      </w:r>
      <w:r w:rsidR="00A77051">
        <w:rPr>
          <w:rFonts w:eastAsiaTheme="minorHAnsi"/>
        </w:rPr>
        <w:t xml:space="preserve">linked to </w:t>
      </w:r>
      <w:r w:rsidR="007B50CA" w:rsidRPr="00D24810">
        <w:rPr>
          <w:rFonts w:eastAsiaTheme="minorHAnsi"/>
        </w:rPr>
        <w:t xml:space="preserve">staff </w:t>
      </w:r>
      <w:r w:rsidR="00A77051">
        <w:rPr>
          <w:rFonts w:eastAsiaTheme="minorHAnsi"/>
        </w:rPr>
        <w:t xml:space="preserve">specific </w:t>
      </w:r>
      <w:r w:rsidR="007B50CA" w:rsidRPr="00D24810">
        <w:rPr>
          <w:rFonts w:eastAsiaTheme="minorHAnsi"/>
        </w:rPr>
        <w:t>role</w:t>
      </w:r>
      <w:r w:rsidR="00A77051">
        <w:rPr>
          <w:rFonts w:eastAsiaTheme="minorHAnsi"/>
        </w:rPr>
        <w:t>s</w:t>
      </w:r>
      <w:r w:rsidR="007B50CA" w:rsidRPr="00D24810">
        <w:rPr>
          <w:rFonts w:eastAsiaTheme="minorHAnsi"/>
        </w:rPr>
        <w:t>. For example</w:t>
      </w:r>
      <w:r w:rsidR="00A77051">
        <w:rPr>
          <w:rFonts w:eastAsiaTheme="minorHAnsi"/>
        </w:rPr>
        <w:t>:</w:t>
      </w:r>
    </w:p>
    <w:p w14:paraId="4F9179B2" w14:textId="77777777" w:rsidR="00F0019B" w:rsidRDefault="00A77051" w:rsidP="00F0019B">
      <w:pPr>
        <w:pStyle w:val="ListBullet"/>
      </w:pPr>
      <w:r>
        <w:t>M</w:t>
      </w:r>
      <w:r w:rsidR="007B50CA" w:rsidRPr="00D24810">
        <w:t xml:space="preserve">odules in dementia care have been identified for staff to complete. </w:t>
      </w:r>
    </w:p>
    <w:p w14:paraId="0A72A66C" w14:textId="120B6BDE" w:rsidR="007B50CA" w:rsidRDefault="007B50CA" w:rsidP="00F0019B">
      <w:pPr>
        <w:pStyle w:val="ListBullet"/>
      </w:pPr>
      <w:r w:rsidRPr="00D24810">
        <w:t xml:space="preserve">Staff </w:t>
      </w:r>
      <w:r w:rsidR="009F73B8">
        <w:t xml:space="preserve">explained to the </w:t>
      </w:r>
      <w:r w:rsidR="00F0019B">
        <w:t xml:space="preserve">assessment team that </w:t>
      </w:r>
      <w:r w:rsidRPr="00D24810">
        <w:t xml:space="preserve">some consumers </w:t>
      </w:r>
      <w:r w:rsidR="009F73B8">
        <w:t xml:space="preserve">support </w:t>
      </w:r>
      <w:r w:rsidRPr="00D24810">
        <w:t>have memory loss</w:t>
      </w:r>
      <w:r w:rsidR="009F73B8">
        <w:t>. T</w:t>
      </w:r>
      <w:r w:rsidRPr="00D24810">
        <w:t>hey have not been provided training</w:t>
      </w:r>
      <w:r w:rsidR="009F73B8">
        <w:t xml:space="preserve"> to manage this by the service</w:t>
      </w:r>
      <w:r w:rsidRPr="00D24810">
        <w:t xml:space="preserve">. </w:t>
      </w:r>
    </w:p>
    <w:p w14:paraId="5B35CDAF" w14:textId="79859F1F" w:rsidR="000C016C" w:rsidRPr="00D24810" w:rsidRDefault="00FA1265" w:rsidP="00F0019B">
      <w:pPr>
        <w:pStyle w:val="ListBullet"/>
      </w:pPr>
      <w:r>
        <w:t>At the time of assessment, s</w:t>
      </w:r>
      <w:r w:rsidR="000C016C">
        <w:t>ervice management confirmed that staff education in consumer dementia management is not provided</w:t>
      </w:r>
      <w:r>
        <w:t>.</w:t>
      </w:r>
    </w:p>
    <w:p w14:paraId="7603FCF0" w14:textId="77777777" w:rsidR="000C016C" w:rsidRDefault="007B50CA" w:rsidP="00D24810">
      <w:pPr>
        <w:rPr>
          <w:rFonts w:eastAsiaTheme="minorHAnsi"/>
        </w:rPr>
      </w:pPr>
      <w:r w:rsidRPr="00D24810">
        <w:rPr>
          <w:rFonts w:eastAsiaTheme="minorHAnsi"/>
        </w:rPr>
        <w:t xml:space="preserve">The service </w:t>
      </w:r>
      <w:r w:rsidR="000C016C">
        <w:rPr>
          <w:rFonts w:eastAsiaTheme="minorHAnsi"/>
        </w:rPr>
        <w:t>did not</w:t>
      </w:r>
      <w:r w:rsidRPr="00D24810">
        <w:rPr>
          <w:rFonts w:eastAsiaTheme="minorHAnsi"/>
        </w:rPr>
        <w:t xml:space="preserve"> demonstrate staff are trained</w:t>
      </w:r>
      <w:r w:rsidR="00D24810" w:rsidRPr="00D24810">
        <w:rPr>
          <w:rFonts w:eastAsiaTheme="minorHAnsi"/>
        </w:rPr>
        <w:t>,</w:t>
      </w:r>
      <w:r w:rsidRPr="00D24810">
        <w:rPr>
          <w:rFonts w:eastAsiaTheme="minorHAnsi"/>
        </w:rPr>
        <w:t xml:space="preserve"> equipped</w:t>
      </w:r>
      <w:r w:rsidR="00D24810" w:rsidRPr="00D24810">
        <w:rPr>
          <w:rFonts w:eastAsiaTheme="minorHAnsi"/>
        </w:rPr>
        <w:t>,</w:t>
      </w:r>
      <w:r w:rsidRPr="00D24810">
        <w:rPr>
          <w:rFonts w:eastAsiaTheme="minorHAnsi"/>
        </w:rPr>
        <w:t xml:space="preserve"> and supported to deliver the outcomes </w:t>
      </w:r>
      <w:r w:rsidR="00D24810" w:rsidRPr="00D24810">
        <w:rPr>
          <w:rFonts w:eastAsiaTheme="minorHAnsi"/>
        </w:rPr>
        <w:t xml:space="preserve">required </w:t>
      </w:r>
      <w:r w:rsidRPr="00D24810">
        <w:rPr>
          <w:rFonts w:eastAsiaTheme="minorHAnsi"/>
        </w:rPr>
        <w:t>in th</w:t>
      </w:r>
      <w:r w:rsidR="00D24810" w:rsidRPr="00D24810">
        <w:rPr>
          <w:rFonts w:eastAsiaTheme="minorHAnsi"/>
        </w:rPr>
        <w:t>is</w:t>
      </w:r>
      <w:r w:rsidRPr="00D24810">
        <w:rPr>
          <w:rFonts w:eastAsiaTheme="minorHAnsi"/>
        </w:rPr>
        <w:t xml:space="preserve"> standard.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320F3F2" w14:textId="5200D463" w:rsidR="006107BF" w:rsidRPr="006107BF" w:rsidRDefault="00223AE2" w:rsidP="00C35ED0">
            <w:pPr>
              <w:pStyle w:val="Heading3"/>
              <w:spacing w:before="120" w:after="0"/>
              <w:jc w:val="right"/>
              <w:outlineLvl w:val="2"/>
            </w:pPr>
            <w:r w:rsidRPr="00FE6859">
              <w:t>Compliant</w:t>
            </w:r>
            <w:r w:rsidR="006107BF" w:rsidRPr="006107BF">
              <w:rPr>
                <w:color w:val="0000FF"/>
                <w:szCs w:val="26"/>
              </w:rPr>
              <w:t xml:space="preserve"> </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28ED7D" w14:textId="6A71BA3D" w:rsidR="006107BF" w:rsidRPr="002B61BB" w:rsidRDefault="006107BF" w:rsidP="006107BF">
            <w:pPr>
              <w:pStyle w:val="Heading3"/>
              <w:spacing w:before="0" w:after="0"/>
              <w:outlineLvl w:val="2"/>
            </w:pPr>
          </w:p>
        </w:tc>
        <w:tc>
          <w:tcPr>
            <w:tcW w:w="3548" w:type="dxa"/>
            <w:shd w:val="clear" w:color="auto" w:fill="E7E6E6" w:themeFill="background2"/>
          </w:tcPr>
          <w:p w14:paraId="222B8D95" w14:textId="6FFA2531" w:rsidR="006107BF" w:rsidRPr="006107BF" w:rsidRDefault="006107BF" w:rsidP="006107BF">
            <w:pPr>
              <w:pStyle w:val="Heading3"/>
              <w:spacing w:before="0" w:after="0"/>
              <w:jc w:val="right"/>
              <w:outlineLvl w:val="2"/>
            </w:pP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6A31A811"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E00BB9">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28AAB6C5" w14:textId="77777777" w:rsidR="003A5F62" w:rsidRPr="003A5F62" w:rsidRDefault="003A5F62" w:rsidP="003A5F62">
      <w:pPr>
        <w:spacing w:after="0"/>
      </w:pP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32FA5B7" w14:textId="70943D0D" w:rsidR="007C372E" w:rsidRPr="00A106F2" w:rsidRDefault="007C372E" w:rsidP="0051079A">
      <w:r w:rsidRPr="00A106F2">
        <w:t>Consumers and</w:t>
      </w:r>
      <w:r w:rsidR="00007971">
        <w:t xml:space="preserve"> their </w:t>
      </w:r>
      <w:r w:rsidRPr="00A106F2">
        <w:t xml:space="preserve">representatives </w:t>
      </w:r>
      <w:r w:rsidR="00007971">
        <w:t xml:space="preserve">explained </w:t>
      </w:r>
      <w:r w:rsidRPr="00A106F2">
        <w:t xml:space="preserve">they </w:t>
      </w:r>
      <w:r w:rsidR="00007971">
        <w:t xml:space="preserve">feel </w:t>
      </w:r>
      <w:r w:rsidRPr="00A106F2">
        <w:t xml:space="preserve">engaged in the development, delivery and evaluation of their services. </w:t>
      </w:r>
      <w:r w:rsidR="00007971">
        <w:t>Some consumers provided e</w:t>
      </w:r>
      <w:r w:rsidRPr="00A106F2">
        <w:t xml:space="preserve">xamples </w:t>
      </w:r>
      <w:r w:rsidR="00007971">
        <w:t xml:space="preserve">of being able to </w:t>
      </w:r>
      <w:r w:rsidRPr="00A106F2">
        <w:t>self-manag</w:t>
      </w:r>
      <w:r w:rsidR="005A2694">
        <w:t xml:space="preserve">e </w:t>
      </w:r>
      <w:r w:rsidRPr="00A106F2">
        <w:t xml:space="preserve">their </w:t>
      </w:r>
      <w:r w:rsidR="00007971">
        <w:t xml:space="preserve">HCP and </w:t>
      </w:r>
      <w:r w:rsidRPr="00A106F2">
        <w:t>choos</w:t>
      </w:r>
      <w:r w:rsidR="00007971">
        <w:t xml:space="preserve">e </w:t>
      </w:r>
      <w:r w:rsidRPr="00A106F2">
        <w:t xml:space="preserve">their own </w:t>
      </w:r>
      <w:r w:rsidR="005A2694">
        <w:t xml:space="preserve">external </w:t>
      </w:r>
      <w:r w:rsidR="00007971">
        <w:t xml:space="preserve">support provisions, while others </w:t>
      </w:r>
      <w:r w:rsidR="005A2694">
        <w:t xml:space="preserve">said they are </w:t>
      </w:r>
      <w:r w:rsidRPr="00A106F2">
        <w:t xml:space="preserve">satisfied </w:t>
      </w:r>
      <w:r w:rsidR="005A2694">
        <w:t xml:space="preserve">to </w:t>
      </w:r>
      <w:r w:rsidRPr="00A106F2">
        <w:t>hav</w:t>
      </w:r>
      <w:r w:rsidR="005A2694">
        <w:t xml:space="preserve">e </w:t>
      </w:r>
      <w:r w:rsidRPr="00A106F2">
        <w:t xml:space="preserve">flexibility </w:t>
      </w:r>
      <w:r w:rsidR="005A2694">
        <w:t>around their support schedules</w:t>
      </w:r>
      <w:r w:rsidRPr="00A106F2">
        <w:t xml:space="preserve"> and </w:t>
      </w:r>
      <w:r w:rsidR="005A2694">
        <w:t>receive supports from staff with similar cultural backgrounds.</w:t>
      </w:r>
    </w:p>
    <w:p w14:paraId="3E8BF4BE" w14:textId="1B865BDD" w:rsidR="00F749DF" w:rsidRDefault="0013401C" w:rsidP="007C372E">
      <w:r>
        <w:t>The assessment team identified</w:t>
      </w:r>
      <w:r w:rsidR="007C372E" w:rsidRPr="00A106F2">
        <w:t xml:space="preserve"> the service does not have reporting structures in place to inform or direct the </w:t>
      </w:r>
      <w:r>
        <w:t>b</w:t>
      </w:r>
      <w:r w:rsidR="007C372E" w:rsidRPr="00A106F2">
        <w:t>oard</w:t>
      </w:r>
      <w:r>
        <w:t xml:space="preserve"> for the service</w:t>
      </w:r>
      <w:r w:rsidR="007C372E" w:rsidRPr="00A106F2">
        <w:t>.</w:t>
      </w:r>
      <w:r w:rsidR="00F749DF">
        <w:t xml:space="preserve"> </w:t>
      </w:r>
      <w:r>
        <w:t>When interviewed, service m</w:t>
      </w:r>
      <w:r w:rsidR="007C372E" w:rsidRPr="00A106F2">
        <w:t xml:space="preserve">anagement </w:t>
      </w:r>
      <w:r>
        <w:t xml:space="preserve">explained </w:t>
      </w:r>
      <w:r w:rsidR="007C372E" w:rsidRPr="00A106F2">
        <w:t xml:space="preserve">the </w:t>
      </w:r>
      <w:r>
        <w:t>b</w:t>
      </w:r>
      <w:r w:rsidR="007C372E" w:rsidRPr="00A106F2">
        <w:t xml:space="preserve">oard does not maintain records of its meetings or receive </w:t>
      </w:r>
      <w:r>
        <w:t xml:space="preserve">information </w:t>
      </w:r>
      <w:r w:rsidR="007C372E" w:rsidRPr="00A106F2">
        <w:t>to understand risk</w:t>
      </w:r>
      <w:r>
        <w:t xml:space="preserve">s identified with </w:t>
      </w:r>
      <w:r w:rsidR="007C372E" w:rsidRPr="00A106F2">
        <w:t>consumer</w:t>
      </w:r>
      <w:r>
        <w:t>s</w:t>
      </w:r>
      <w:r w:rsidR="007C372E" w:rsidRPr="00A106F2">
        <w:t>, staff, the service</w:t>
      </w:r>
      <w:r>
        <w:t xml:space="preserve">, or the board itself. </w:t>
      </w:r>
    </w:p>
    <w:p w14:paraId="65F55091" w14:textId="48058853" w:rsidR="007C372E" w:rsidRPr="00A106F2" w:rsidRDefault="003B4762" w:rsidP="00F749DF">
      <w:pPr>
        <w:pStyle w:val="ListBullet"/>
      </w:pPr>
      <w:r>
        <w:t>Service m</w:t>
      </w:r>
      <w:r w:rsidR="007C372E" w:rsidRPr="00A106F2">
        <w:t xml:space="preserve">anagement </w:t>
      </w:r>
      <w:r w:rsidR="0013401C">
        <w:t>did not evidence regular b</w:t>
      </w:r>
      <w:r w:rsidR="007C372E" w:rsidRPr="00A106F2">
        <w:t>oard meet</w:t>
      </w:r>
      <w:r w:rsidR="0013401C">
        <w:t xml:space="preserve">ings are held by the service, and as a result it </w:t>
      </w:r>
      <w:r w:rsidR="00F749DF">
        <w:t>was</w:t>
      </w:r>
      <w:r w:rsidR="0013401C">
        <w:t xml:space="preserve"> not evidenced that </w:t>
      </w:r>
      <w:r w:rsidR="007C372E" w:rsidRPr="00A106F2">
        <w:t xml:space="preserve">risks associated with the delivery of </w:t>
      </w:r>
      <w:r w:rsidR="00F749DF">
        <w:t xml:space="preserve">consumer </w:t>
      </w:r>
      <w:r w:rsidR="007C372E" w:rsidRPr="00A106F2">
        <w:t xml:space="preserve">care </w:t>
      </w:r>
      <w:r w:rsidR="0013401C">
        <w:t xml:space="preserve">are being identified </w:t>
      </w:r>
      <w:r w:rsidR="007C372E" w:rsidRPr="00A106F2">
        <w:t>and underst</w:t>
      </w:r>
      <w:r w:rsidR="0013401C">
        <w:t xml:space="preserve">ood, including the </w:t>
      </w:r>
      <w:r w:rsidR="007C372E" w:rsidRPr="00A106F2">
        <w:t xml:space="preserve">responsibilities and accountabilities </w:t>
      </w:r>
      <w:r w:rsidR="0013401C">
        <w:t xml:space="preserve">of the service </w:t>
      </w:r>
      <w:r w:rsidR="007C372E" w:rsidRPr="00A106F2">
        <w:t>in providing safe and quality care and services.</w:t>
      </w:r>
    </w:p>
    <w:p w14:paraId="130377D8" w14:textId="23CA9DB6" w:rsidR="004E2B51" w:rsidRDefault="007C372E" w:rsidP="007C372E">
      <w:r w:rsidRPr="00A106F2">
        <w:t xml:space="preserve">The service </w:t>
      </w:r>
      <w:r w:rsidR="004E2B51">
        <w:t xml:space="preserve">did not </w:t>
      </w:r>
      <w:r w:rsidRPr="00A106F2">
        <w:t xml:space="preserve">demonstrate </w:t>
      </w:r>
      <w:r w:rsidR="004E2B51">
        <w:t xml:space="preserve">the </w:t>
      </w:r>
      <w:r w:rsidR="00DE074B">
        <w:t>presence</w:t>
      </w:r>
      <w:r w:rsidR="004E2B51">
        <w:t xml:space="preserve"> of </w:t>
      </w:r>
      <w:r w:rsidRPr="00A106F2">
        <w:t>effective governance systems in place</w:t>
      </w:r>
      <w:r w:rsidR="004E2B51">
        <w:t xml:space="preserve">, for example: </w:t>
      </w:r>
    </w:p>
    <w:p w14:paraId="5D48DE9E" w14:textId="1B14D6E6" w:rsidR="00D613B0" w:rsidRPr="00A106F2" w:rsidRDefault="004E2B51" w:rsidP="00D613B0">
      <w:pPr>
        <w:pStyle w:val="ListBullet"/>
      </w:pPr>
      <w:r w:rsidRPr="007038F3">
        <w:t>I</w:t>
      </w:r>
      <w:r w:rsidR="007C372E" w:rsidRPr="007038F3">
        <w:t>nformation management</w:t>
      </w:r>
      <w:r w:rsidR="00D613B0">
        <w:t xml:space="preserve">: </w:t>
      </w:r>
      <w:r w:rsidR="00D613B0" w:rsidRPr="00A106F2">
        <w:t>The</w:t>
      </w:r>
      <w:r w:rsidR="00D613B0">
        <w:t xml:space="preserve"> assessment team found the service is not </w:t>
      </w:r>
      <w:r w:rsidR="00D613B0" w:rsidRPr="00A106F2">
        <w:t xml:space="preserve">using its incident management system. </w:t>
      </w:r>
      <w:r w:rsidR="00D613B0">
        <w:t xml:space="preserve">At the time of </w:t>
      </w:r>
      <w:r w:rsidR="00DE074B">
        <w:t>assessment,</w:t>
      </w:r>
      <w:r w:rsidR="00D613B0">
        <w:t xml:space="preserve"> </w:t>
      </w:r>
      <w:r w:rsidR="00D613B0" w:rsidRPr="00A106F2">
        <w:t xml:space="preserve">no incidents </w:t>
      </w:r>
      <w:r w:rsidR="00D613B0">
        <w:t>had been logged into the system, contra</w:t>
      </w:r>
      <w:r w:rsidR="00EA69BE">
        <w:t>r</w:t>
      </w:r>
      <w:r w:rsidR="00D613B0">
        <w:t xml:space="preserve">y to consumer </w:t>
      </w:r>
      <w:r w:rsidR="00D613B0" w:rsidRPr="00A106F2">
        <w:t xml:space="preserve">progress notes </w:t>
      </w:r>
      <w:r w:rsidR="00D613B0">
        <w:t xml:space="preserve">for one person clearly indicating </w:t>
      </w:r>
      <w:r w:rsidR="00D613B0" w:rsidRPr="00A106F2">
        <w:t>physical deterioration</w:t>
      </w:r>
      <w:r w:rsidR="00D613B0">
        <w:t>.</w:t>
      </w:r>
    </w:p>
    <w:p w14:paraId="6692757A" w14:textId="21C39A7E" w:rsidR="00647393" w:rsidRPr="00647393" w:rsidRDefault="008924FF" w:rsidP="00647393">
      <w:pPr>
        <w:pStyle w:val="ListBullet"/>
      </w:pPr>
      <w:r>
        <w:lastRenderedPageBreak/>
        <w:t>Human resource</w:t>
      </w:r>
      <w:r w:rsidR="007C372E" w:rsidRPr="00A106F2">
        <w:t xml:space="preserve"> governance</w:t>
      </w:r>
      <w:r w:rsidR="00647393">
        <w:t xml:space="preserve">, including </w:t>
      </w:r>
      <w:r w:rsidR="00647393" w:rsidRPr="00647393">
        <w:t xml:space="preserve">staff </w:t>
      </w:r>
      <w:r w:rsidR="00647393">
        <w:t>induction</w:t>
      </w:r>
      <w:r w:rsidR="00D613B0">
        <w:t>s</w:t>
      </w:r>
      <w:r w:rsidR="00647393">
        <w:t xml:space="preserve">, </w:t>
      </w:r>
      <w:r w:rsidR="00647393" w:rsidRPr="00647393">
        <w:t>performance</w:t>
      </w:r>
      <w:r w:rsidR="00647393">
        <w:t xml:space="preserve">, </w:t>
      </w:r>
      <w:r w:rsidR="00D613B0">
        <w:t xml:space="preserve">and </w:t>
      </w:r>
      <w:r w:rsidR="00647393" w:rsidRPr="00647393">
        <w:t>training</w:t>
      </w:r>
      <w:r w:rsidR="00647393">
        <w:t>.</w:t>
      </w:r>
    </w:p>
    <w:p w14:paraId="7D7B726B" w14:textId="42C26F48" w:rsidR="004E2B51" w:rsidRDefault="004E2B51" w:rsidP="005E06E9">
      <w:pPr>
        <w:pStyle w:val="ListBullet"/>
      </w:pPr>
      <w:r>
        <w:t>R</w:t>
      </w:r>
      <w:r w:rsidR="007C372E" w:rsidRPr="00A106F2">
        <w:t>egulatory compliance</w:t>
      </w:r>
      <w:r w:rsidR="004803DF">
        <w:t xml:space="preserve">, including </w:t>
      </w:r>
      <w:r w:rsidR="004803DF" w:rsidRPr="00A106F2">
        <w:t>identifying responsibilit</w:t>
      </w:r>
      <w:r w:rsidR="004803DF">
        <w:t xml:space="preserve">ies </w:t>
      </w:r>
      <w:r w:rsidR="004803DF" w:rsidRPr="00A106F2">
        <w:t>to make changes and inform staff</w:t>
      </w:r>
      <w:r w:rsidR="00D44BC6">
        <w:t xml:space="preserve">. For </w:t>
      </w:r>
      <w:r w:rsidR="00DE074B">
        <w:t>example,</w:t>
      </w:r>
      <w:r w:rsidR="00D44BC6">
        <w:t xml:space="preserve"> a</w:t>
      </w:r>
      <w:r w:rsidR="004803DF" w:rsidRPr="00A106F2">
        <w:t xml:space="preserve"> pandemic </w:t>
      </w:r>
      <w:r w:rsidR="00EC5967">
        <w:t xml:space="preserve">management </w:t>
      </w:r>
      <w:r w:rsidR="004803DF" w:rsidRPr="00A106F2">
        <w:t>plan specific to COVID</w:t>
      </w:r>
      <w:r w:rsidR="00EC5967">
        <w:t>-</w:t>
      </w:r>
      <w:r w:rsidR="004803DF" w:rsidRPr="00A106F2">
        <w:t>19</w:t>
      </w:r>
      <w:r w:rsidR="00EC5967">
        <w:t>.</w:t>
      </w:r>
      <w:r w:rsidR="004803DF" w:rsidRPr="00A106F2">
        <w:t xml:space="preserve"> </w:t>
      </w:r>
    </w:p>
    <w:p w14:paraId="0F20CAE2" w14:textId="3A06F110" w:rsidR="007C372E" w:rsidRPr="00A106F2" w:rsidRDefault="004E2B51" w:rsidP="007038F3">
      <w:pPr>
        <w:pStyle w:val="ListBullet"/>
      </w:pPr>
      <w:r>
        <w:t>F</w:t>
      </w:r>
      <w:r w:rsidR="007C372E" w:rsidRPr="00A106F2">
        <w:t>eedback and complaints</w:t>
      </w:r>
      <w:r w:rsidR="00647393">
        <w:t xml:space="preserve">, including </w:t>
      </w:r>
      <w:r w:rsidR="00647393" w:rsidRPr="00647393">
        <w:t>continuous improvement plan</w:t>
      </w:r>
      <w:r w:rsidR="00647393">
        <w:t>s</w:t>
      </w:r>
      <w:r w:rsidR="00647393" w:rsidRPr="00647393">
        <w:t>.</w:t>
      </w:r>
    </w:p>
    <w:p w14:paraId="67E96D32" w14:textId="279A345C" w:rsidR="007C372E" w:rsidRPr="00A106F2" w:rsidRDefault="007C372E" w:rsidP="007C372E">
      <w:r w:rsidRPr="00A106F2">
        <w:t xml:space="preserve">The service </w:t>
      </w:r>
      <w:r w:rsidR="00EA69BE">
        <w:t xml:space="preserve">did not evidence accountable </w:t>
      </w:r>
      <w:r w:rsidRPr="00A106F2">
        <w:t>risk management systems and practices</w:t>
      </w:r>
      <w:r w:rsidR="00EA69BE">
        <w:t xml:space="preserve"> are in place</w:t>
      </w:r>
      <w:r w:rsidRPr="00A106F2">
        <w:t xml:space="preserve">. </w:t>
      </w:r>
      <w:r w:rsidR="00EA69BE">
        <w:t xml:space="preserve">Service staff described some </w:t>
      </w:r>
      <w:r w:rsidRPr="00A106F2">
        <w:t>risk</w:t>
      </w:r>
      <w:r w:rsidR="00EA69BE">
        <w:t>s</w:t>
      </w:r>
      <w:r w:rsidRPr="00A106F2">
        <w:t xml:space="preserve"> </w:t>
      </w:r>
      <w:r w:rsidR="00EA69BE">
        <w:t xml:space="preserve">are </w:t>
      </w:r>
      <w:r w:rsidRPr="00A106F2">
        <w:t xml:space="preserve">identified through </w:t>
      </w:r>
      <w:r w:rsidR="00EA69BE">
        <w:t xml:space="preserve">consumer </w:t>
      </w:r>
      <w:r w:rsidRPr="00A106F2">
        <w:t>assessment</w:t>
      </w:r>
      <w:r w:rsidR="00EA69BE">
        <w:t>s</w:t>
      </w:r>
      <w:r w:rsidRPr="00A106F2">
        <w:t xml:space="preserve"> and </w:t>
      </w:r>
      <w:r w:rsidR="00EA69BE">
        <w:t xml:space="preserve">informal </w:t>
      </w:r>
      <w:r w:rsidRPr="00A106F2">
        <w:t>discussion</w:t>
      </w:r>
      <w:r w:rsidR="00EA69BE">
        <w:t xml:space="preserve">s, however service documentation reflects risks are </w:t>
      </w:r>
      <w:r w:rsidRPr="00A106F2">
        <w:t>not being consistently recorded</w:t>
      </w:r>
      <w:r w:rsidR="00EA69BE">
        <w:t xml:space="preserve">, </w:t>
      </w:r>
      <w:r w:rsidRPr="00A106F2">
        <w:t xml:space="preserve">and </w:t>
      </w:r>
      <w:r w:rsidR="00EA69BE">
        <w:t xml:space="preserve">information is not given to staff guiding them on what they </w:t>
      </w:r>
      <w:r w:rsidR="002D5CC8">
        <w:t>should</w:t>
      </w:r>
      <w:r w:rsidR="00EA69BE">
        <w:t xml:space="preserve"> report. </w:t>
      </w:r>
      <w:r w:rsidRPr="00A106F2">
        <w:t xml:space="preserve">Staff were not able to demonstrate </w:t>
      </w:r>
      <w:r w:rsidR="00EA69BE">
        <w:t xml:space="preserve">an </w:t>
      </w:r>
      <w:r w:rsidRPr="00A106F2">
        <w:t xml:space="preserve">understanding of </w:t>
      </w:r>
      <w:r w:rsidR="002D5CC8">
        <w:t>consumer</w:t>
      </w:r>
      <w:r w:rsidR="00EA69BE">
        <w:t xml:space="preserve"> </w:t>
      </w:r>
      <w:r w:rsidRPr="00A106F2">
        <w:t xml:space="preserve">risk </w:t>
      </w:r>
      <w:r w:rsidR="00EA69BE">
        <w:t xml:space="preserve">and </w:t>
      </w:r>
      <w:r w:rsidRPr="00A106F2">
        <w:t>report</w:t>
      </w:r>
      <w:r w:rsidR="00EA69BE">
        <w:t>ing requirements</w:t>
      </w:r>
      <w:r w:rsidRPr="00A106F2">
        <w:t xml:space="preserve">. </w:t>
      </w:r>
    </w:p>
    <w:p w14:paraId="686568B6" w14:textId="69141222" w:rsidR="00081FEC" w:rsidRDefault="007C372E" w:rsidP="007C372E">
      <w:r w:rsidRPr="00A106F2">
        <w:t xml:space="preserve">The service was unable to demonstrate </w:t>
      </w:r>
      <w:r w:rsidR="00081FEC">
        <w:t xml:space="preserve">a </w:t>
      </w:r>
      <w:r w:rsidRPr="00A106F2">
        <w:t xml:space="preserve">governance framework </w:t>
      </w:r>
      <w:r w:rsidR="00081FEC">
        <w:t xml:space="preserve">for clinical care </w:t>
      </w:r>
      <w:r w:rsidR="00B20FC3">
        <w:t>is in place</w:t>
      </w:r>
      <w:r w:rsidRPr="00A106F2">
        <w:t xml:space="preserve">. </w:t>
      </w:r>
      <w:r w:rsidR="00081FEC">
        <w:t>When interviewed</w:t>
      </w:r>
      <w:r w:rsidR="00B20FC3">
        <w:t>,</w:t>
      </w:r>
      <w:r w:rsidR="00081FEC">
        <w:t xml:space="preserve"> staff could not refer to a service </w:t>
      </w:r>
      <w:r w:rsidRPr="00A106F2">
        <w:t xml:space="preserve">policy </w:t>
      </w:r>
      <w:r w:rsidR="004835A4">
        <w:t xml:space="preserve">or </w:t>
      </w:r>
      <w:r w:rsidRPr="00A106F2">
        <w:t>and process</w:t>
      </w:r>
      <w:r w:rsidR="004835A4">
        <w:t xml:space="preserve">, </w:t>
      </w:r>
      <w:r w:rsidR="00081FEC">
        <w:t xml:space="preserve">and advised they </w:t>
      </w:r>
      <w:r w:rsidRPr="00A106F2">
        <w:t xml:space="preserve">had </w:t>
      </w:r>
      <w:r w:rsidR="00081FEC">
        <w:t xml:space="preserve">no </w:t>
      </w:r>
      <w:r w:rsidRPr="00A106F2">
        <w:t xml:space="preserve">training </w:t>
      </w:r>
      <w:r w:rsidR="004835A4">
        <w:t xml:space="preserve">in </w:t>
      </w:r>
      <w:r w:rsidRPr="00A106F2">
        <w:t>understand</w:t>
      </w:r>
      <w:r w:rsidR="004835A4">
        <w:t xml:space="preserve">ing </w:t>
      </w:r>
      <w:r w:rsidRPr="00A106F2">
        <w:t xml:space="preserve">their </w:t>
      </w:r>
      <w:r w:rsidR="00081FEC">
        <w:t xml:space="preserve">roles and </w:t>
      </w:r>
      <w:r w:rsidRPr="00A106F2">
        <w:t xml:space="preserve">responsibilities </w:t>
      </w:r>
      <w:r w:rsidR="00081FEC">
        <w:t xml:space="preserve">in delivering </w:t>
      </w:r>
      <w:r w:rsidRPr="00A106F2">
        <w:t xml:space="preserve">care </w:t>
      </w:r>
      <w:r w:rsidR="00081FEC">
        <w:t>to consumers</w:t>
      </w:r>
      <w:r w:rsidRPr="00A106F2">
        <w:t xml:space="preserve">. </w:t>
      </w:r>
    </w:p>
    <w:p w14:paraId="365D183C" w14:textId="11ADA396" w:rsidR="007C372E" w:rsidRPr="001A159D" w:rsidRDefault="007C372E" w:rsidP="007C372E">
      <w:r w:rsidRPr="00A106F2">
        <w:t xml:space="preserve">The service does not have an infection control outbreak plan, including for </w:t>
      </w:r>
      <w:r w:rsidR="00EC5967">
        <w:t>COVID-</w:t>
      </w:r>
      <w:r w:rsidRPr="00A106F2">
        <w:t>19</w:t>
      </w:r>
      <w:r w:rsidR="004835A4">
        <w:t>.</w:t>
      </w:r>
      <w:r w:rsidRPr="00A106F2">
        <w:t xml:space="preserve"> </w:t>
      </w:r>
      <w:r w:rsidR="00841070">
        <w:t xml:space="preserve">Staff were unable to describe how </w:t>
      </w:r>
      <w:r w:rsidRPr="00A106F2">
        <w:t xml:space="preserve">issues </w:t>
      </w:r>
      <w:r w:rsidR="00841070">
        <w:t xml:space="preserve">would be </w:t>
      </w:r>
      <w:r w:rsidRPr="00A106F2">
        <w:t>escalated</w:t>
      </w:r>
      <w:r w:rsidR="00CB3417">
        <w:t>, and how</w:t>
      </w:r>
      <w:r w:rsidRPr="00A106F2">
        <w:t xml:space="preserve"> clinical data </w:t>
      </w:r>
      <w:r w:rsidR="00CB3417">
        <w:t xml:space="preserve">would be collected </w:t>
      </w:r>
      <w:r w:rsidRPr="00A106F2">
        <w:t>or trend</w:t>
      </w:r>
      <w:r w:rsidR="00CB3417">
        <w:t xml:space="preserve">ed for </w:t>
      </w:r>
      <w:r w:rsidRPr="00A106F2">
        <w:t xml:space="preserve">analysis to identify and manage risks to </w:t>
      </w:r>
      <w:r w:rsidRPr="001A159D">
        <w:t>consumer</w:t>
      </w:r>
      <w:r w:rsidR="00CB3417">
        <w:t>s</w:t>
      </w:r>
      <w:r w:rsidRPr="001A159D">
        <w:t xml:space="preserve"> clinical care.</w:t>
      </w:r>
    </w:p>
    <w:p w14:paraId="7715DB3F" w14:textId="5C38AC01" w:rsidR="00E4382C" w:rsidRDefault="00E4382C" w:rsidP="00E4382C">
      <w:pPr>
        <w:rPr>
          <w:rFonts w:eastAsiaTheme="minorHAnsi"/>
          <w:color w:val="auto"/>
        </w:rPr>
      </w:pPr>
      <w:r w:rsidRPr="001A159D">
        <w:rPr>
          <w:rFonts w:eastAsiaTheme="minorHAnsi"/>
        </w:rPr>
        <w:t>The Quali</w:t>
      </w:r>
      <w:r w:rsidRPr="001A159D">
        <w:rPr>
          <w:rFonts w:eastAsiaTheme="minorHAnsi"/>
          <w:color w:val="auto"/>
        </w:rPr>
        <w:t xml:space="preserve">ty Standard for the Home care </w:t>
      </w:r>
      <w:r w:rsidR="00D12DA6" w:rsidRPr="001A159D">
        <w:rPr>
          <w:rFonts w:eastAsiaTheme="minorHAnsi"/>
          <w:color w:val="auto"/>
        </w:rPr>
        <w:t xml:space="preserve">package </w:t>
      </w:r>
      <w:r w:rsidRPr="001A159D">
        <w:rPr>
          <w:rFonts w:eastAsiaTheme="minorHAnsi"/>
          <w:color w:val="auto"/>
        </w:rPr>
        <w:t>service</w:t>
      </w:r>
      <w:r w:rsidR="00E00BB9" w:rsidRPr="001A159D">
        <w:rPr>
          <w:rFonts w:eastAsiaTheme="minorHAnsi"/>
          <w:color w:val="auto"/>
        </w:rPr>
        <w:t xml:space="preserve"> </w:t>
      </w:r>
      <w:r w:rsidRPr="001A159D">
        <w:rPr>
          <w:rFonts w:eastAsiaTheme="minorHAnsi"/>
          <w:color w:val="auto"/>
        </w:rPr>
        <w:t xml:space="preserve">is assessed as </w:t>
      </w:r>
      <w:r w:rsidR="00BC3437" w:rsidRPr="001A159D">
        <w:rPr>
          <w:color w:val="auto"/>
        </w:rPr>
        <w:t>n</w:t>
      </w:r>
      <w:r w:rsidR="008938D0" w:rsidRPr="001A159D">
        <w:rPr>
          <w:color w:val="auto"/>
        </w:rPr>
        <w:t>o</w:t>
      </w:r>
      <w:r w:rsidR="00E00BB9" w:rsidRPr="001A159D">
        <w:rPr>
          <w:color w:val="auto"/>
        </w:rPr>
        <w:t xml:space="preserve">t </w:t>
      </w:r>
      <w:r w:rsidR="008938D0" w:rsidRPr="001A159D">
        <w:rPr>
          <w:color w:val="auto"/>
        </w:rPr>
        <w:t xml:space="preserve">compliant </w:t>
      </w:r>
      <w:r w:rsidRPr="001A159D">
        <w:rPr>
          <w:rFonts w:eastAsiaTheme="minorHAnsi"/>
          <w:color w:val="auto"/>
        </w:rPr>
        <w:t xml:space="preserve">as </w:t>
      </w:r>
      <w:r w:rsidR="00E00BB9" w:rsidRPr="001A159D">
        <w:rPr>
          <w:rFonts w:eastAsiaTheme="minorHAnsi"/>
          <w:color w:val="auto"/>
        </w:rPr>
        <w:t>four</w:t>
      </w:r>
      <w:r w:rsidRPr="001A159D">
        <w:rPr>
          <w:rFonts w:eastAsiaTheme="minorHAnsi"/>
          <w:color w:val="auto"/>
        </w:rPr>
        <w:t xml:space="preserve"> of the five specific requirements have been assessed as </w:t>
      </w:r>
      <w:r w:rsidR="00BC3437" w:rsidRPr="001A159D">
        <w:rPr>
          <w:rFonts w:eastAsiaTheme="minorHAnsi"/>
          <w:color w:val="auto"/>
        </w:rPr>
        <w:t>n</w:t>
      </w:r>
      <w:r w:rsidR="008938D0" w:rsidRPr="001A159D">
        <w:rPr>
          <w:color w:val="auto"/>
        </w:rPr>
        <w:t>o</w:t>
      </w:r>
      <w:r w:rsidR="00E00BB9" w:rsidRPr="001A159D">
        <w:rPr>
          <w:color w:val="auto"/>
        </w:rPr>
        <w:t xml:space="preserve">t </w:t>
      </w:r>
      <w:r w:rsidR="008938D0" w:rsidRPr="001A159D">
        <w:rPr>
          <w:color w:val="auto"/>
        </w:rPr>
        <w:t>compliant</w:t>
      </w:r>
      <w:r w:rsidRPr="001A159D">
        <w:rPr>
          <w:rFonts w:eastAsiaTheme="minorHAnsi"/>
          <w:color w:val="auto"/>
        </w:rPr>
        <w:t>.</w:t>
      </w:r>
      <w:r w:rsidRPr="00724518">
        <w:rPr>
          <w:rFonts w:eastAsiaTheme="minorHAnsi"/>
          <w:color w:val="auto"/>
        </w:rPr>
        <w:t xml:space="preserve"> </w:t>
      </w:r>
    </w:p>
    <w:p w14:paraId="2349E918" w14:textId="0D493485"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2046887E" w:rsidR="006107BF" w:rsidRPr="006107BF" w:rsidRDefault="0062138F" w:rsidP="00C35ED0">
            <w:pPr>
              <w:pStyle w:val="Heading3"/>
              <w:spacing w:before="120" w:after="0"/>
              <w:jc w:val="right"/>
              <w:outlineLvl w:val="2"/>
            </w:pPr>
            <w:r w:rsidRPr="00FE6859">
              <w:t>Compliant</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004604FE" w:rsidR="006107BF" w:rsidRPr="002B61BB" w:rsidRDefault="006107BF" w:rsidP="006107BF">
            <w:pPr>
              <w:pStyle w:val="Heading3"/>
              <w:spacing w:before="0" w:after="0"/>
              <w:outlineLvl w:val="2"/>
            </w:pPr>
          </w:p>
        </w:tc>
        <w:tc>
          <w:tcPr>
            <w:tcW w:w="3548" w:type="dxa"/>
            <w:shd w:val="clear" w:color="auto" w:fill="E7E6E6" w:themeFill="background2"/>
          </w:tcPr>
          <w:p w14:paraId="02D7033A" w14:textId="3A87A15B" w:rsidR="006107BF" w:rsidRPr="006107BF" w:rsidRDefault="006107BF" w:rsidP="006107BF">
            <w:pPr>
              <w:pStyle w:val="Heading3"/>
              <w:spacing w:before="0" w:after="0"/>
              <w:jc w:val="right"/>
              <w:outlineLvl w:val="2"/>
            </w:pP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bookmarkStart w:id="19" w:name="_Hlk96519891"/>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751E275" w14:textId="14C7E475" w:rsidR="006107BF" w:rsidRPr="006107BF" w:rsidRDefault="006107BF" w:rsidP="00C35ED0">
            <w:pPr>
              <w:pStyle w:val="Heading3"/>
              <w:spacing w:before="120" w:after="0"/>
              <w:jc w:val="right"/>
              <w:outlineLvl w:val="2"/>
            </w:pPr>
            <w:r w:rsidRPr="00B4779D">
              <w:t>Not Compliant</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EDC0C3" w14:textId="6793C847" w:rsidR="006107BF" w:rsidRPr="002B61BB" w:rsidRDefault="006107BF" w:rsidP="006107BF">
            <w:pPr>
              <w:pStyle w:val="Heading3"/>
              <w:spacing w:before="0" w:after="0"/>
              <w:outlineLvl w:val="2"/>
            </w:pPr>
          </w:p>
        </w:tc>
        <w:tc>
          <w:tcPr>
            <w:tcW w:w="3548" w:type="dxa"/>
            <w:shd w:val="clear" w:color="auto" w:fill="E7E6E6" w:themeFill="background2"/>
          </w:tcPr>
          <w:p w14:paraId="2308C199" w14:textId="193A2B17" w:rsidR="006107BF" w:rsidRPr="006107BF" w:rsidRDefault="006107BF" w:rsidP="006107BF">
            <w:pPr>
              <w:pStyle w:val="Heading3"/>
              <w:spacing w:before="0" w:after="0"/>
              <w:jc w:val="right"/>
              <w:outlineLvl w:val="2"/>
            </w:pPr>
          </w:p>
        </w:tc>
      </w:tr>
    </w:tbl>
    <w:p w14:paraId="29B983CC" w14:textId="3722886D" w:rsidR="00314FF7" w:rsidRDefault="00506F7F" w:rsidP="00506F7F">
      <w:pPr>
        <w:rPr>
          <w:i/>
        </w:rPr>
      </w:pPr>
      <w:r w:rsidRPr="008D114F">
        <w:rPr>
          <w:i/>
        </w:rPr>
        <w:t>The organisation’s governing body promotes a culture of safe, inclusive and quality care and services and is accountable for their delivery.</w:t>
      </w:r>
    </w:p>
    <w:bookmarkEnd w:id="19"/>
    <w:p w14:paraId="42D88528" w14:textId="441BE25D" w:rsidR="006C0775" w:rsidRPr="006C0775" w:rsidRDefault="006C0775" w:rsidP="00506F7F">
      <w:r w:rsidRPr="006C0775">
        <w:t>Findings</w:t>
      </w:r>
    </w:p>
    <w:p w14:paraId="1B408521" w14:textId="4D2381F3" w:rsidR="006C0775" w:rsidRPr="00EA1D0F" w:rsidRDefault="006C0775" w:rsidP="00F437AD">
      <w:r w:rsidRPr="00F437AD">
        <w:lastRenderedPageBreak/>
        <w:t xml:space="preserve">The provider has a governing </w:t>
      </w:r>
      <w:r w:rsidR="002E687A" w:rsidRPr="00F437AD">
        <w:t>b</w:t>
      </w:r>
      <w:r w:rsidRPr="00F437AD">
        <w:t>oard consisting of six members</w:t>
      </w:r>
      <w:r w:rsidR="002E687A" w:rsidRPr="00F437AD">
        <w:t>. T</w:t>
      </w:r>
      <w:r w:rsidRPr="00F437AD">
        <w:t xml:space="preserve">wo </w:t>
      </w:r>
      <w:r w:rsidR="002E687A" w:rsidRPr="00F437AD">
        <w:t>members</w:t>
      </w:r>
      <w:r w:rsidR="002E687A" w:rsidRPr="00EA1D0F">
        <w:t xml:space="preserve"> </w:t>
      </w:r>
      <w:r w:rsidR="00136FB1">
        <w:t xml:space="preserve">are part of </w:t>
      </w:r>
      <w:r w:rsidR="002E687A" w:rsidRPr="00EA1D0F">
        <w:t xml:space="preserve">service </w:t>
      </w:r>
      <w:r w:rsidR="00136FB1">
        <w:t xml:space="preserve">management </w:t>
      </w:r>
      <w:r w:rsidR="002E687A" w:rsidRPr="00EA1D0F">
        <w:t xml:space="preserve">and clinical management. </w:t>
      </w:r>
    </w:p>
    <w:p w14:paraId="516C0A13" w14:textId="367AC597" w:rsidR="006C0775" w:rsidRPr="00EA1D0F" w:rsidRDefault="006C0775" w:rsidP="00136FB1">
      <w:r w:rsidRPr="00EA1D0F">
        <w:t xml:space="preserve">An organisational chart was provided </w:t>
      </w:r>
      <w:r w:rsidR="00136FB1">
        <w:t xml:space="preserve">for the assessment team to </w:t>
      </w:r>
      <w:r w:rsidR="002D5CC8">
        <w:t>review;</w:t>
      </w:r>
      <w:r w:rsidR="00136FB1">
        <w:t xml:space="preserve"> </w:t>
      </w:r>
      <w:r w:rsidR="002D5CC8">
        <w:t>however,</w:t>
      </w:r>
      <w:r w:rsidR="00136FB1">
        <w:t xml:space="preserve"> it was identified as not being </w:t>
      </w:r>
      <w:r w:rsidR="00CC54F1">
        <w:t>contemporary</w:t>
      </w:r>
      <w:r w:rsidR="00136FB1">
        <w:t>.</w:t>
      </w:r>
      <w:r w:rsidR="0038174D">
        <w:t xml:space="preserve"> </w:t>
      </w:r>
      <w:r w:rsidRPr="00EA1D0F">
        <w:t>The chart includ</w:t>
      </w:r>
      <w:r w:rsidR="0038174D">
        <w:t xml:space="preserve">ed </w:t>
      </w:r>
      <w:r w:rsidRPr="00EA1D0F">
        <w:t>four committees that report to the Board including:</w:t>
      </w:r>
    </w:p>
    <w:p w14:paraId="6E7A10FD" w14:textId="0984F0D4" w:rsidR="006C0775" w:rsidRPr="00EA1D0F" w:rsidRDefault="006C0775" w:rsidP="005B7500">
      <w:pPr>
        <w:pStyle w:val="ListBullet"/>
      </w:pPr>
      <w:r w:rsidRPr="00EA1D0F">
        <w:t>Fundraising</w:t>
      </w:r>
      <w:r w:rsidR="00CC54F1">
        <w:t xml:space="preserve">, </w:t>
      </w:r>
      <w:r w:rsidRPr="00EA1D0F">
        <w:t>Insurance and Legislation</w:t>
      </w:r>
      <w:r w:rsidR="007A3199">
        <w:t>,</w:t>
      </w:r>
      <w:r w:rsidRPr="00EA1D0F">
        <w:t xml:space="preserve"> Budget and Finance</w:t>
      </w:r>
      <w:r w:rsidR="00CC54F1">
        <w:t xml:space="preserve">, </w:t>
      </w:r>
      <w:r w:rsidRPr="00EA1D0F">
        <w:t xml:space="preserve">Quality Assurance </w:t>
      </w:r>
    </w:p>
    <w:p w14:paraId="5BEAA38F" w14:textId="7024C2CE" w:rsidR="006C0775" w:rsidRDefault="0038174D" w:rsidP="00F171FE">
      <w:r>
        <w:t xml:space="preserve">The </w:t>
      </w:r>
      <w:r w:rsidR="00812ECB" w:rsidRPr="00EA1D0F">
        <w:t>assessment team</w:t>
      </w:r>
      <w:r w:rsidR="006C0775" w:rsidRPr="00EA1D0F">
        <w:t xml:space="preserve"> discussed </w:t>
      </w:r>
      <w:r>
        <w:t xml:space="preserve">the </w:t>
      </w:r>
      <w:r w:rsidR="006C0775" w:rsidRPr="00EA1D0F">
        <w:t>function</w:t>
      </w:r>
      <w:r>
        <w:t>ing of these committees</w:t>
      </w:r>
      <w:r w:rsidR="00291CCB">
        <w:t xml:space="preserve"> with s</w:t>
      </w:r>
      <w:r>
        <w:t xml:space="preserve">ervice </w:t>
      </w:r>
      <w:r w:rsidR="006C0775" w:rsidRPr="00EA1D0F">
        <w:t>management</w:t>
      </w:r>
      <w:r w:rsidR="006C7D08">
        <w:t>.</w:t>
      </w:r>
      <w:r w:rsidR="00291CCB">
        <w:t xml:space="preserve"> </w:t>
      </w:r>
      <w:r w:rsidR="006C7D08">
        <w:t>I</w:t>
      </w:r>
      <w:r w:rsidR="00291CCB">
        <w:t xml:space="preserve">t was </w:t>
      </w:r>
      <w:r w:rsidR="00D9079F">
        <w:t xml:space="preserve">explained </w:t>
      </w:r>
      <w:r>
        <w:t>these committe</w:t>
      </w:r>
      <w:r w:rsidR="00D9079F">
        <w:t>e</w:t>
      </w:r>
      <w:r>
        <w:t>s had met</w:t>
      </w:r>
      <w:r w:rsidR="00291CCB">
        <w:t xml:space="preserve">, however </w:t>
      </w:r>
      <w:r w:rsidR="006C0775" w:rsidRPr="00EA1D0F">
        <w:t xml:space="preserve">no </w:t>
      </w:r>
      <w:r>
        <w:t xml:space="preserve">documented </w:t>
      </w:r>
      <w:r w:rsidR="006C0775" w:rsidRPr="00EA1D0F">
        <w:t xml:space="preserve">records </w:t>
      </w:r>
      <w:r w:rsidR="00291CCB">
        <w:t xml:space="preserve">could be provided to </w:t>
      </w:r>
      <w:r w:rsidR="006C0775" w:rsidRPr="00EA1D0F">
        <w:t xml:space="preserve">evidence </w:t>
      </w:r>
      <w:r w:rsidR="00696210">
        <w:t xml:space="preserve">the board </w:t>
      </w:r>
      <w:r w:rsidR="00291CCB">
        <w:t xml:space="preserve">could </w:t>
      </w:r>
      <w:r w:rsidR="00696210">
        <w:t xml:space="preserve">consider </w:t>
      </w:r>
      <w:r w:rsidR="00291CCB">
        <w:t xml:space="preserve">matters raised in </w:t>
      </w:r>
      <w:r w:rsidR="00696210">
        <w:t xml:space="preserve">these </w:t>
      </w:r>
      <w:r w:rsidR="007A3199">
        <w:t>forums</w:t>
      </w:r>
      <w:r w:rsidR="00D9079F">
        <w:t xml:space="preserve">. For example: </w:t>
      </w:r>
    </w:p>
    <w:p w14:paraId="7D750516" w14:textId="09981763" w:rsidR="007103A2" w:rsidRDefault="00D9079F" w:rsidP="005E06E9">
      <w:pPr>
        <w:pStyle w:val="ListBullet"/>
      </w:pPr>
      <w:r>
        <w:t xml:space="preserve">The service did not evidence the presence of </w:t>
      </w:r>
      <w:r w:rsidR="006C0775" w:rsidRPr="00EA1D0F">
        <w:t>meeting minutes</w:t>
      </w:r>
      <w:r>
        <w:t xml:space="preserve"> or meeting </w:t>
      </w:r>
      <w:r w:rsidR="006C0775" w:rsidRPr="00EA1D0F">
        <w:t>agenda</w:t>
      </w:r>
      <w:r>
        <w:t xml:space="preserve">s. Service management confirmed </w:t>
      </w:r>
      <w:r w:rsidR="006C0775" w:rsidRPr="00EA1D0F">
        <w:t>no process</w:t>
      </w:r>
      <w:r>
        <w:t xml:space="preserve">es are in place </w:t>
      </w:r>
      <w:r w:rsidR="006C0775" w:rsidRPr="00EA1D0F">
        <w:t>for agenda items to be tabled</w:t>
      </w:r>
      <w:r>
        <w:t xml:space="preserve"> or </w:t>
      </w:r>
      <w:r w:rsidR="006C0775" w:rsidRPr="00EA1D0F">
        <w:t>notes</w:t>
      </w:r>
      <w:r>
        <w:t xml:space="preserve"> </w:t>
      </w:r>
      <w:r w:rsidR="006C0775" w:rsidRPr="00EA1D0F">
        <w:t xml:space="preserve">to be taken </w:t>
      </w:r>
      <w:r>
        <w:t>in these forums.</w:t>
      </w:r>
      <w:r w:rsidR="006D660F">
        <w:t xml:space="preserve"> Additionally, t</w:t>
      </w:r>
      <w:r w:rsidR="006C0775" w:rsidRPr="00EA1D0F">
        <w:t xml:space="preserve">he </w:t>
      </w:r>
      <w:r w:rsidR="008F0517">
        <w:t>b</w:t>
      </w:r>
      <w:r w:rsidR="006C0775" w:rsidRPr="00EA1D0F">
        <w:t xml:space="preserve">oard does not receive written reports </w:t>
      </w:r>
      <w:r w:rsidR="00A72C88">
        <w:t>regarding</w:t>
      </w:r>
      <w:r w:rsidR="007103A2">
        <w:t xml:space="preserve"> the </w:t>
      </w:r>
      <w:r w:rsidR="006C0775" w:rsidRPr="00EA1D0F">
        <w:t xml:space="preserve">delivery of </w:t>
      </w:r>
      <w:r w:rsidR="007103A2">
        <w:t xml:space="preserve">safe and inclusive </w:t>
      </w:r>
      <w:r w:rsidR="006C0775" w:rsidRPr="00EA1D0F">
        <w:t xml:space="preserve">care </w:t>
      </w:r>
      <w:r w:rsidR="006D660F">
        <w:t xml:space="preserve">delivered </w:t>
      </w:r>
      <w:r w:rsidR="008F0517">
        <w:t>to consumers</w:t>
      </w:r>
      <w:r w:rsidR="007103A2">
        <w:t>.</w:t>
      </w:r>
    </w:p>
    <w:p w14:paraId="71AC715C" w14:textId="310787AA" w:rsidR="006C0775" w:rsidRPr="00EA1D0F" w:rsidRDefault="005E06E9" w:rsidP="005B7500">
      <w:pPr>
        <w:pStyle w:val="ListBullet"/>
      </w:pPr>
      <w:r>
        <w:t xml:space="preserve">In response to the assessment teams interviews and review of service processes in this regard, the service commenced </w:t>
      </w:r>
      <w:r w:rsidR="0072365D">
        <w:t xml:space="preserve">a prompt review to </w:t>
      </w:r>
      <w:r w:rsidR="00BA5319">
        <w:t>change</w:t>
      </w:r>
      <w:r w:rsidR="0072365D">
        <w:t xml:space="preserve"> </w:t>
      </w:r>
      <w:r>
        <w:t>process</w:t>
      </w:r>
      <w:r w:rsidR="0072365D">
        <w:t xml:space="preserve">es. The assessment team was advised </w:t>
      </w:r>
      <w:r w:rsidR="00BA5319" w:rsidRPr="00EA1D0F">
        <w:t xml:space="preserve">regular </w:t>
      </w:r>
      <w:r w:rsidR="00BA5319">
        <w:t xml:space="preserve">quarterly meetings </w:t>
      </w:r>
      <w:r w:rsidR="0072365D">
        <w:t xml:space="preserve">would be held </w:t>
      </w:r>
      <w:r w:rsidR="00BA5319">
        <w:t xml:space="preserve">with agenda </w:t>
      </w:r>
      <w:r w:rsidR="0072365D">
        <w:t xml:space="preserve">items and meeting </w:t>
      </w:r>
      <w:r w:rsidR="00BA5319" w:rsidRPr="00EA1D0F">
        <w:t xml:space="preserve">minutes </w:t>
      </w:r>
      <w:r w:rsidR="00BA5319">
        <w:t>documented</w:t>
      </w:r>
      <w:r w:rsidR="00ED1B18">
        <w:t xml:space="preserve">, and </w:t>
      </w:r>
      <w:r w:rsidR="006C0775" w:rsidRPr="00EA1D0F">
        <w:t>service report</w:t>
      </w:r>
      <w:r w:rsidR="00ED1B18">
        <w:t xml:space="preserve">s would be submitted to the </w:t>
      </w:r>
      <w:r w:rsidR="006C0775" w:rsidRPr="00EA1D0F">
        <w:t>Board as part of the process.</w:t>
      </w:r>
    </w:p>
    <w:p w14:paraId="1CA5C601" w14:textId="794576FF" w:rsidR="006C0775" w:rsidRDefault="00CC54F1" w:rsidP="006C0775">
      <w:r>
        <w:t>At the time of assessment, t</w:t>
      </w:r>
      <w:r w:rsidR="006C0775" w:rsidRPr="00EA1D0F">
        <w:t xml:space="preserve">he service </w:t>
      </w:r>
      <w:r>
        <w:t xml:space="preserve">did not evidence a </w:t>
      </w:r>
      <w:r w:rsidR="006C0775" w:rsidRPr="00EA1D0F">
        <w:t>reporting structure</w:t>
      </w:r>
      <w:r>
        <w:t xml:space="preserve"> </w:t>
      </w:r>
      <w:r w:rsidR="006C0775" w:rsidRPr="00EA1D0F">
        <w:t xml:space="preserve">in place to inform or direct the </w:t>
      </w:r>
      <w:r>
        <w:t>b</w:t>
      </w:r>
      <w:r w:rsidR="006C0775" w:rsidRPr="00EA1D0F">
        <w:t>oard.</w:t>
      </w:r>
      <w:r>
        <w:t xml:space="preserve"> Evidence was not presented to show the b</w:t>
      </w:r>
      <w:r w:rsidR="006C0775" w:rsidRPr="00EA1D0F">
        <w:t>oard maintain</w:t>
      </w:r>
      <w:r>
        <w:t>s</w:t>
      </w:r>
      <w:r w:rsidR="006C0775" w:rsidRPr="00EA1D0F">
        <w:t xml:space="preserve"> records of meetings</w:t>
      </w:r>
      <w:r>
        <w:t xml:space="preserve"> and it could not be demonstrate</w:t>
      </w:r>
      <w:r w:rsidR="00165100">
        <w:t>d</w:t>
      </w:r>
      <w:r>
        <w:t xml:space="preserve"> that the board understands</w:t>
      </w:r>
      <w:r w:rsidR="006C0775" w:rsidRPr="00EA1D0F">
        <w:t xml:space="preserve"> </w:t>
      </w:r>
      <w:r>
        <w:t xml:space="preserve">a variety of service </w:t>
      </w:r>
      <w:r w:rsidR="006C0775" w:rsidRPr="00EA1D0F">
        <w:t xml:space="preserve">risk. </w:t>
      </w:r>
    </w:p>
    <w:p w14:paraId="5209E976" w14:textId="0EE02EEA" w:rsidR="00CE2BA1" w:rsidRDefault="00CE2BA1" w:rsidP="00CE2BA1">
      <w:r>
        <w:t xml:space="preserve">In their response to the assessment teams report, the service </w:t>
      </w:r>
      <w:r w:rsidR="00CC54F1">
        <w:t xml:space="preserve">advised </w:t>
      </w:r>
      <w:r>
        <w:t xml:space="preserve">recent changes </w:t>
      </w:r>
      <w:r w:rsidR="00CC54F1">
        <w:t xml:space="preserve">had been implemented </w:t>
      </w:r>
      <w:r>
        <w:t>to improve record taking and reporting to the board.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bookmarkStart w:id="20" w:name="_Hlk96519898"/>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0C7D806" w14:textId="375E0AFF" w:rsidR="006107BF" w:rsidRPr="006107BF" w:rsidRDefault="006107BF" w:rsidP="00C35ED0">
            <w:pPr>
              <w:pStyle w:val="Heading3"/>
              <w:spacing w:before="120" w:after="0"/>
              <w:jc w:val="right"/>
              <w:outlineLvl w:val="2"/>
            </w:pPr>
            <w:r w:rsidRPr="00E21BEB">
              <w:t>Not Compliant</w:t>
            </w:r>
          </w:p>
        </w:tc>
      </w:tr>
      <w:tr w:rsidR="006107BF" w:rsidRPr="002B61BB" w14:paraId="45DFE429" w14:textId="77777777" w:rsidTr="006107BF">
        <w:tc>
          <w:tcPr>
            <w:tcW w:w="4531" w:type="dxa"/>
            <w:shd w:val="clear" w:color="auto" w:fill="E7E6E6" w:themeFill="background2"/>
          </w:tcPr>
          <w:p w14:paraId="061B69F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BC673E" w14:textId="17E48F4E" w:rsidR="006107BF" w:rsidRPr="002B61BB" w:rsidRDefault="006107BF" w:rsidP="006107BF">
            <w:pPr>
              <w:pStyle w:val="Heading3"/>
              <w:spacing w:before="0" w:after="0"/>
              <w:outlineLvl w:val="2"/>
            </w:pPr>
          </w:p>
        </w:tc>
        <w:tc>
          <w:tcPr>
            <w:tcW w:w="3548" w:type="dxa"/>
            <w:shd w:val="clear" w:color="auto" w:fill="E7E6E6" w:themeFill="background2"/>
          </w:tcPr>
          <w:p w14:paraId="2AD198CE" w14:textId="2B773979" w:rsidR="006107BF" w:rsidRPr="006107BF" w:rsidRDefault="006107BF" w:rsidP="006107BF">
            <w:pPr>
              <w:pStyle w:val="Heading3"/>
              <w:spacing w:before="0" w:after="0"/>
              <w:jc w:val="right"/>
              <w:outlineLvl w:val="2"/>
            </w:pP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976AA8">
      <w:pPr>
        <w:numPr>
          <w:ilvl w:val="0"/>
          <w:numId w:val="1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976AA8">
      <w:pPr>
        <w:numPr>
          <w:ilvl w:val="0"/>
          <w:numId w:val="1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976AA8">
      <w:pPr>
        <w:numPr>
          <w:ilvl w:val="0"/>
          <w:numId w:val="1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976AA8">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976AA8">
      <w:pPr>
        <w:numPr>
          <w:ilvl w:val="0"/>
          <w:numId w:val="18"/>
        </w:numPr>
        <w:tabs>
          <w:tab w:val="right" w:pos="9026"/>
        </w:tabs>
        <w:spacing w:before="0" w:after="0"/>
        <w:ind w:left="567" w:hanging="425"/>
        <w:outlineLvl w:val="4"/>
        <w:rPr>
          <w:i/>
        </w:rPr>
      </w:pPr>
      <w:r w:rsidRPr="008D114F">
        <w:rPr>
          <w:i/>
        </w:rPr>
        <w:lastRenderedPageBreak/>
        <w:t>regulatory compliance;</w:t>
      </w:r>
    </w:p>
    <w:p w14:paraId="4A96444D" w14:textId="6146EAFF" w:rsidR="00314FF7" w:rsidRDefault="00506F7F" w:rsidP="00976AA8">
      <w:pPr>
        <w:numPr>
          <w:ilvl w:val="0"/>
          <w:numId w:val="18"/>
        </w:numPr>
        <w:tabs>
          <w:tab w:val="right" w:pos="9026"/>
        </w:tabs>
        <w:spacing w:before="0" w:after="0"/>
        <w:ind w:left="567" w:hanging="425"/>
        <w:outlineLvl w:val="4"/>
        <w:rPr>
          <w:i/>
        </w:rPr>
      </w:pPr>
      <w:r w:rsidRPr="008D114F">
        <w:rPr>
          <w:i/>
        </w:rPr>
        <w:t>feedback and complaints.</w:t>
      </w:r>
    </w:p>
    <w:bookmarkEnd w:id="20"/>
    <w:p w14:paraId="7F1E5CC7" w14:textId="77777777" w:rsidR="004C259B" w:rsidRDefault="004C259B" w:rsidP="004C259B">
      <w:pPr>
        <w:tabs>
          <w:tab w:val="right" w:pos="9026"/>
        </w:tabs>
        <w:spacing w:before="0" w:after="0"/>
        <w:outlineLvl w:val="4"/>
        <w:rPr>
          <w:i/>
        </w:rPr>
      </w:pPr>
    </w:p>
    <w:p w14:paraId="78B22BB9" w14:textId="52338C4B" w:rsidR="004C259B" w:rsidRDefault="004C259B" w:rsidP="004C259B">
      <w:pPr>
        <w:tabs>
          <w:tab w:val="right" w:pos="9026"/>
        </w:tabs>
        <w:spacing w:before="0" w:after="0"/>
        <w:outlineLvl w:val="4"/>
      </w:pPr>
      <w:r w:rsidRPr="004C259B">
        <w:t>Findings</w:t>
      </w:r>
    </w:p>
    <w:p w14:paraId="1E99FA0E" w14:textId="062A4FC8" w:rsidR="0061549D" w:rsidRDefault="0061549D" w:rsidP="00A6080F">
      <w:r>
        <w:rPr>
          <w:i/>
        </w:rPr>
        <w:t xml:space="preserve">(i) Information </w:t>
      </w:r>
      <w:r w:rsidR="00165100">
        <w:rPr>
          <w:i/>
        </w:rPr>
        <w:t>management</w:t>
      </w:r>
    </w:p>
    <w:p w14:paraId="35EED103" w14:textId="63230995" w:rsidR="004C259B" w:rsidRPr="00715EBF" w:rsidRDefault="00715EBF" w:rsidP="00715EBF">
      <w:r>
        <w:t xml:space="preserve">A review of information management systems at the service demonstrated </w:t>
      </w:r>
      <w:r w:rsidR="004C259B" w:rsidRPr="00715EBF">
        <w:t>some systems in place</w:t>
      </w:r>
      <w:r>
        <w:t>.</w:t>
      </w:r>
      <w:r w:rsidR="004C259B" w:rsidRPr="00715EBF">
        <w:t xml:space="preserve"> </w:t>
      </w:r>
      <w:r>
        <w:t xml:space="preserve">The assessment team noted majority </w:t>
      </w:r>
      <w:r w:rsidR="004C259B" w:rsidRPr="00715EBF">
        <w:t xml:space="preserve">of the information </w:t>
      </w:r>
      <w:r>
        <w:t xml:space="preserve">stored was </w:t>
      </w:r>
      <w:r w:rsidR="004C259B" w:rsidRPr="00715EBF">
        <w:t>new</w:t>
      </w:r>
      <w:r>
        <w:t xml:space="preserve">, with </w:t>
      </w:r>
      <w:r w:rsidR="004C259B" w:rsidRPr="00715EBF">
        <w:t xml:space="preserve">limited information collected to inform the delivery of care and services. Information to staff was </w:t>
      </w:r>
      <w:r w:rsidR="00086698">
        <w:t>shared</w:t>
      </w:r>
      <w:r w:rsidR="004C259B" w:rsidRPr="00715EBF">
        <w:t xml:space="preserve"> </w:t>
      </w:r>
      <w:r>
        <w:t xml:space="preserve">predominantly </w:t>
      </w:r>
      <w:r w:rsidR="004C259B" w:rsidRPr="00715EBF">
        <w:t xml:space="preserve">through </w:t>
      </w:r>
      <w:r>
        <w:t xml:space="preserve">informal </w:t>
      </w:r>
      <w:r w:rsidR="004C259B" w:rsidRPr="00715EBF">
        <w:t>communication by mobile messaging. For example:</w:t>
      </w:r>
    </w:p>
    <w:p w14:paraId="58C28B84" w14:textId="77777777" w:rsidR="0046422A" w:rsidRDefault="0046422A" w:rsidP="00563D3F">
      <w:pPr>
        <w:pStyle w:val="ListBullet"/>
      </w:pPr>
      <w:r>
        <w:t>Service staff</w:t>
      </w:r>
      <w:r w:rsidR="004C259B" w:rsidRPr="00715EBF">
        <w:t xml:space="preserve"> use an electronic application to </w:t>
      </w:r>
      <w:r w:rsidR="00CD3F84">
        <w:t xml:space="preserve">record attendance at </w:t>
      </w:r>
      <w:r w:rsidR="004C259B" w:rsidRPr="00715EBF">
        <w:t xml:space="preserve">each </w:t>
      </w:r>
      <w:r w:rsidR="00CD3F84">
        <w:t xml:space="preserve">consumer </w:t>
      </w:r>
      <w:r w:rsidR="004C259B" w:rsidRPr="00715EBF">
        <w:t>service</w:t>
      </w:r>
      <w:r>
        <w:t>. This application has</w:t>
      </w:r>
      <w:r w:rsidR="00CD3F84">
        <w:t xml:space="preserve"> </w:t>
      </w:r>
      <w:r w:rsidR="004C259B" w:rsidRPr="00715EBF">
        <w:t xml:space="preserve">capacity </w:t>
      </w:r>
      <w:r w:rsidR="00CD3F84">
        <w:t xml:space="preserve">to </w:t>
      </w:r>
      <w:r w:rsidR="004C259B" w:rsidRPr="00715EBF">
        <w:t xml:space="preserve">upload </w:t>
      </w:r>
      <w:r>
        <w:t xml:space="preserve">consumer </w:t>
      </w:r>
      <w:r w:rsidR="004C259B" w:rsidRPr="00715EBF">
        <w:t>progress notes</w:t>
      </w:r>
      <w:r>
        <w:t>.</w:t>
      </w:r>
      <w:r w:rsidR="004C259B" w:rsidRPr="00715EBF">
        <w:t xml:space="preserve"> </w:t>
      </w:r>
    </w:p>
    <w:p w14:paraId="25D52554" w14:textId="650B0218" w:rsidR="004C259B" w:rsidRPr="00715EBF" w:rsidRDefault="0046422A" w:rsidP="00563D3F">
      <w:pPr>
        <w:pStyle w:val="ListBullet"/>
      </w:pPr>
      <w:r>
        <w:t xml:space="preserve">This application was demonstrated to facilitate information upload, however </w:t>
      </w:r>
      <w:r w:rsidR="004C259B" w:rsidRPr="00715EBF">
        <w:t xml:space="preserve">there </w:t>
      </w:r>
      <w:r>
        <w:t xml:space="preserve">was </w:t>
      </w:r>
      <w:r w:rsidR="004C259B" w:rsidRPr="00715EBF">
        <w:t xml:space="preserve">no evidence </w:t>
      </w:r>
      <w:r w:rsidR="009F0EE9">
        <w:t xml:space="preserve">available to demonstrate that this </w:t>
      </w:r>
      <w:r w:rsidR="004C259B" w:rsidRPr="00715EBF">
        <w:t xml:space="preserve">information </w:t>
      </w:r>
      <w:r w:rsidR="009F0EE9">
        <w:t xml:space="preserve">was </w:t>
      </w:r>
      <w:r w:rsidR="00165100">
        <w:t>subsequently</w:t>
      </w:r>
      <w:r w:rsidR="00D53AB1">
        <w:t xml:space="preserve"> </w:t>
      </w:r>
      <w:r w:rsidR="004C259B" w:rsidRPr="00715EBF">
        <w:t xml:space="preserve">actioned </w:t>
      </w:r>
      <w:r w:rsidR="009F0EE9">
        <w:t xml:space="preserve">by service management or </w:t>
      </w:r>
      <w:r w:rsidR="00165100">
        <w:t>referred</w:t>
      </w:r>
      <w:r w:rsidR="009F0EE9">
        <w:t xml:space="preserve"> for </w:t>
      </w:r>
      <w:r w:rsidR="00D53AB1">
        <w:t xml:space="preserve">further action when required. </w:t>
      </w:r>
    </w:p>
    <w:p w14:paraId="7D05C028" w14:textId="2BBFD5A9" w:rsidR="004C259B" w:rsidRPr="00DC5EE7" w:rsidRDefault="00CA24BA" w:rsidP="00DC5EE7">
      <w:r>
        <w:t xml:space="preserve">Service </w:t>
      </w:r>
      <w:r w:rsidR="004C259B" w:rsidRPr="00DC5EE7">
        <w:t xml:space="preserve">clinical </w:t>
      </w:r>
      <w:r>
        <w:t>staff</w:t>
      </w:r>
      <w:r w:rsidR="004C259B" w:rsidRPr="00DC5EE7">
        <w:t xml:space="preserve"> </w:t>
      </w:r>
      <w:r>
        <w:t xml:space="preserve">explained that </w:t>
      </w:r>
      <w:r w:rsidR="004C259B" w:rsidRPr="00DC5EE7">
        <w:t xml:space="preserve">follow up with </w:t>
      </w:r>
      <w:r>
        <w:t xml:space="preserve">consumers, representatives, and service staff is usually </w:t>
      </w:r>
      <w:r w:rsidR="004C259B" w:rsidRPr="00DC5EE7">
        <w:t>verbal</w:t>
      </w:r>
      <w:r>
        <w:t xml:space="preserve">. It was not demonstrated that </w:t>
      </w:r>
      <w:r w:rsidR="004C259B" w:rsidRPr="00DC5EE7">
        <w:t xml:space="preserve">changes </w:t>
      </w:r>
      <w:r w:rsidR="00242A9B">
        <w:t xml:space="preserve">are </w:t>
      </w:r>
      <w:r>
        <w:t>made by the service</w:t>
      </w:r>
      <w:r w:rsidR="00242A9B">
        <w:t xml:space="preserve">, and that changes </w:t>
      </w:r>
      <w:r w:rsidR="004C259B" w:rsidRPr="00DC5EE7">
        <w:t xml:space="preserve">lead to </w:t>
      </w:r>
      <w:r w:rsidR="00242A9B">
        <w:t xml:space="preserve">improvements </w:t>
      </w:r>
      <w:r w:rsidR="004C259B" w:rsidRPr="00DC5EE7">
        <w:t>in consumer’s care plan</w:t>
      </w:r>
      <w:r>
        <w:t>s</w:t>
      </w:r>
      <w:r w:rsidR="00242A9B">
        <w:t>.</w:t>
      </w:r>
    </w:p>
    <w:p w14:paraId="507F7610" w14:textId="51C7EC71" w:rsidR="000B2819" w:rsidRDefault="004C259B" w:rsidP="00DC5EE7">
      <w:r w:rsidRPr="00DC5EE7">
        <w:t>Care planning documentation was noted to not to give specific instruction on how service</w:t>
      </w:r>
      <w:r w:rsidR="000B2819">
        <w:t>s are</w:t>
      </w:r>
      <w:r w:rsidRPr="00DC5EE7">
        <w:t xml:space="preserve"> delivered and how the consumer </w:t>
      </w:r>
      <w:r w:rsidR="000B2819">
        <w:t xml:space="preserve">is </w:t>
      </w:r>
      <w:r w:rsidRPr="00DC5EE7">
        <w:t xml:space="preserve">involved. </w:t>
      </w:r>
      <w:r w:rsidR="000B2819">
        <w:t>Reviewed c</w:t>
      </w:r>
      <w:r w:rsidRPr="00DC5EE7">
        <w:t xml:space="preserve">are plans </w:t>
      </w:r>
      <w:r w:rsidR="000B2819">
        <w:t xml:space="preserve">did not </w:t>
      </w:r>
      <w:r w:rsidRPr="00DC5EE7">
        <w:t xml:space="preserve">reflect changes in services </w:t>
      </w:r>
      <w:r w:rsidR="000B2819">
        <w:t xml:space="preserve">when a consumer </w:t>
      </w:r>
      <w:r w:rsidR="00165100">
        <w:t xml:space="preserve">experienced </w:t>
      </w:r>
      <w:r w:rsidR="00165100" w:rsidRPr="00DC5EE7">
        <w:t>change</w:t>
      </w:r>
      <w:r w:rsidRPr="00DC5EE7">
        <w:t>. For example</w:t>
      </w:r>
      <w:r w:rsidR="000B2819">
        <w:t>:</w:t>
      </w:r>
    </w:p>
    <w:p w14:paraId="0E03A2A1" w14:textId="74A304B3" w:rsidR="006B7765" w:rsidRDefault="006B7765" w:rsidP="006B7765">
      <w:pPr>
        <w:pStyle w:val="ListBullet"/>
      </w:pPr>
      <w:r>
        <w:t>One consumer experienced a change in health condition. No changes were recorded in their care plan</w:t>
      </w:r>
    </w:p>
    <w:p w14:paraId="340A5D07" w14:textId="434C975B" w:rsidR="006B7765" w:rsidRDefault="006B7765" w:rsidP="006B7765">
      <w:pPr>
        <w:pStyle w:val="ListBullet"/>
      </w:pPr>
      <w:r>
        <w:t xml:space="preserve">One consumer </w:t>
      </w:r>
      <w:r w:rsidR="00165100">
        <w:t>decided</w:t>
      </w:r>
      <w:r>
        <w:t xml:space="preserve"> to change </w:t>
      </w:r>
      <w:r w:rsidR="00685887">
        <w:t>specific</w:t>
      </w:r>
      <w:r>
        <w:t xml:space="preserve"> supports and services. No changes were recorded in their care plan.</w:t>
      </w:r>
    </w:p>
    <w:p w14:paraId="6CDE6ED5" w14:textId="3266F95C" w:rsidR="004C259B" w:rsidRPr="00005C6F" w:rsidRDefault="00137A78" w:rsidP="00DC5EE7">
      <w:r>
        <w:t>Consumer r</w:t>
      </w:r>
      <w:r w:rsidR="004C259B" w:rsidRPr="00DC5EE7">
        <w:t xml:space="preserve">isk information </w:t>
      </w:r>
      <w:r>
        <w:t xml:space="preserve">was not demonstrated to be consistently recorded in </w:t>
      </w:r>
      <w:r w:rsidR="004C259B" w:rsidRPr="00DC5EE7">
        <w:t xml:space="preserve">care plan </w:t>
      </w:r>
      <w:r w:rsidR="004C259B" w:rsidRPr="00005C6F">
        <w:t xml:space="preserve">documentation. </w:t>
      </w:r>
      <w:r w:rsidR="007B0FD0">
        <w:t>The assessment team found l</w:t>
      </w:r>
      <w:r w:rsidR="004C259B" w:rsidRPr="00005C6F">
        <w:t xml:space="preserve">imited information was recorded </w:t>
      </w:r>
      <w:r w:rsidR="00005C6F" w:rsidRPr="00005C6F">
        <w:t xml:space="preserve">regarding </w:t>
      </w:r>
      <w:r w:rsidR="00F001DA">
        <w:t xml:space="preserve">certain risks including but not limited to consumers </w:t>
      </w:r>
      <w:r w:rsidR="004C259B" w:rsidRPr="00005C6F">
        <w:t>risk of falls.</w:t>
      </w:r>
    </w:p>
    <w:p w14:paraId="0383B0BC" w14:textId="777DF024" w:rsidR="007B0FD0" w:rsidRDefault="007B0FD0" w:rsidP="005B7500">
      <w:pPr>
        <w:pStyle w:val="ListBullet"/>
      </w:pPr>
      <w:r>
        <w:t xml:space="preserve">The </w:t>
      </w:r>
      <w:r w:rsidR="004C259B" w:rsidRPr="00005C6F">
        <w:t xml:space="preserve">identification of environmental risk was </w:t>
      </w:r>
      <w:r>
        <w:t xml:space="preserve">not </w:t>
      </w:r>
      <w:r w:rsidR="004C259B" w:rsidRPr="00005C6F">
        <w:t xml:space="preserve">documented </w:t>
      </w:r>
      <w:r>
        <w:t>in reviewed care plans</w:t>
      </w:r>
      <w:r w:rsidR="004C259B" w:rsidRPr="00005C6F">
        <w:t xml:space="preserve">. </w:t>
      </w:r>
      <w:r>
        <w:t xml:space="preserve">Clinical staff explained </w:t>
      </w:r>
      <w:r w:rsidR="004C259B" w:rsidRPr="00005C6F">
        <w:t>environmental and physical risk assessment</w:t>
      </w:r>
      <w:r>
        <w:t xml:space="preserve">s are completed by phone, </w:t>
      </w:r>
      <w:r w:rsidR="00C940FA">
        <w:t>verbally</w:t>
      </w:r>
      <w:r>
        <w:t xml:space="preserve"> discussed with </w:t>
      </w:r>
      <w:r w:rsidR="004C259B" w:rsidRPr="00005C6F">
        <w:t>consumer</w:t>
      </w:r>
      <w:r>
        <w:t>s</w:t>
      </w:r>
      <w:r w:rsidR="004C259B" w:rsidRPr="00005C6F">
        <w:t xml:space="preserve"> or their representative</w:t>
      </w:r>
      <w:r>
        <w:t xml:space="preserve">. This information is </w:t>
      </w:r>
      <w:r w:rsidR="00C940FA">
        <w:t xml:space="preserve">then </w:t>
      </w:r>
      <w:r>
        <w:t xml:space="preserve">shared with service delivery staff </w:t>
      </w:r>
      <w:r w:rsidR="004C259B" w:rsidRPr="00005C6F">
        <w:t xml:space="preserve">verbally. The </w:t>
      </w:r>
      <w:r w:rsidR="00812ECB" w:rsidRPr="00005C6F">
        <w:t>assessment team</w:t>
      </w:r>
      <w:r w:rsidR="004C259B" w:rsidRPr="00005C6F">
        <w:t xml:space="preserve"> noted there is an environmental risk template </w:t>
      </w:r>
      <w:r w:rsidR="004C259B" w:rsidRPr="00005C6F">
        <w:lastRenderedPageBreak/>
        <w:t>available to use</w:t>
      </w:r>
      <w:r>
        <w:t xml:space="preserve"> by the servi</w:t>
      </w:r>
      <w:r w:rsidR="00C940FA">
        <w:t>ce,</w:t>
      </w:r>
      <w:r>
        <w:t xml:space="preserve"> however at the time of assessment it was not being </w:t>
      </w:r>
      <w:r w:rsidR="00C940FA">
        <w:t>utilised</w:t>
      </w:r>
      <w:r>
        <w:t>.</w:t>
      </w:r>
    </w:p>
    <w:p w14:paraId="270C20DC" w14:textId="00EFC71A" w:rsidR="004C259B" w:rsidRPr="005856A8" w:rsidRDefault="00945C1D" w:rsidP="005B7500">
      <w:pPr>
        <w:pStyle w:val="ListBullet"/>
      </w:pPr>
      <w:r>
        <w:t xml:space="preserve">At the time of </w:t>
      </w:r>
      <w:r w:rsidR="00165100">
        <w:t>assessment,</w:t>
      </w:r>
      <w:r>
        <w:t xml:space="preserve"> the </w:t>
      </w:r>
      <w:r w:rsidR="004C259B" w:rsidRPr="00005C6F">
        <w:t xml:space="preserve">service </w:t>
      </w:r>
      <w:r>
        <w:t xml:space="preserve">had an </w:t>
      </w:r>
      <w:r w:rsidR="004C259B" w:rsidRPr="00005C6F">
        <w:t xml:space="preserve">incident and feedback </w:t>
      </w:r>
      <w:r w:rsidR="00165100" w:rsidRPr="00005C6F">
        <w:t>register</w:t>
      </w:r>
      <w:r w:rsidR="00165100">
        <w:t xml:space="preserve">, </w:t>
      </w:r>
      <w:r w:rsidR="00165100" w:rsidRPr="00005C6F">
        <w:t>however</w:t>
      </w:r>
      <w:r w:rsidR="004C259B" w:rsidRPr="005856A8">
        <w:t xml:space="preserve"> </w:t>
      </w:r>
      <w:r w:rsidRPr="005856A8">
        <w:t xml:space="preserve">this was </w:t>
      </w:r>
      <w:r w:rsidR="004C259B" w:rsidRPr="005856A8">
        <w:t xml:space="preserve">not being </w:t>
      </w:r>
      <w:r w:rsidRPr="005856A8">
        <w:t xml:space="preserve">completed </w:t>
      </w:r>
      <w:r w:rsidR="004C259B" w:rsidRPr="005856A8">
        <w:t xml:space="preserve">to inform </w:t>
      </w:r>
      <w:r w:rsidRPr="005856A8">
        <w:t xml:space="preserve">service </w:t>
      </w:r>
      <w:r w:rsidR="004C259B" w:rsidRPr="005856A8">
        <w:t xml:space="preserve">management and the Board of </w:t>
      </w:r>
      <w:r w:rsidRPr="005856A8">
        <w:t xml:space="preserve">contemporary </w:t>
      </w:r>
      <w:r w:rsidR="004C259B" w:rsidRPr="005856A8">
        <w:t xml:space="preserve">issues. The incident register had no incidents </w:t>
      </w:r>
      <w:r w:rsidRPr="005856A8">
        <w:t>recorded. T</w:t>
      </w:r>
      <w:r w:rsidR="004C259B" w:rsidRPr="005856A8">
        <w:t xml:space="preserve">he complaints register had one complaint </w:t>
      </w:r>
      <w:r w:rsidRPr="005856A8">
        <w:t>recorded</w:t>
      </w:r>
      <w:r w:rsidR="004C259B" w:rsidRPr="005856A8">
        <w:t>.</w:t>
      </w:r>
      <w:r w:rsidR="00764CDB" w:rsidRPr="005856A8">
        <w:t xml:space="preserve"> Service management advised </w:t>
      </w:r>
      <w:r w:rsidR="004C259B" w:rsidRPr="005856A8">
        <w:t xml:space="preserve">the system </w:t>
      </w:r>
      <w:r w:rsidR="00764CDB" w:rsidRPr="005856A8">
        <w:t xml:space="preserve">was not being utilised, </w:t>
      </w:r>
      <w:r w:rsidR="004C259B" w:rsidRPr="005856A8">
        <w:t xml:space="preserve">and </w:t>
      </w:r>
      <w:r w:rsidR="00764CDB" w:rsidRPr="005856A8">
        <w:t xml:space="preserve">work is underway to </w:t>
      </w:r>
      <w:r w:rsidR="004C259B" w:rsidRPr="005856A8">
        <w:t xml:space="preserve">addressing this through </w:t>
      </w:r>
      <w:r w:rsidR="00764CDB" w:rsidRPr="005856A8">
        <w:t xml:space="preserve">the implantation of </w:t>
      </w:r>
      <w:r w:rsidR="004C259B" w:rsidRPr="005856A8">
        <w:t>a new suite of polic</w:t>
      </w:r>
      <w:r w:rsidR="00764CDB" w:rsidRPr="005856A8">
        <w:t xml:space="preserve">ies </w:t>
      </w:r>
      <w:r w:rsidR="004C259B" w:rsidRPr="005856A8">
        <w:t>and processes.</w:t>
      </w:r>
    </w:p>
    <w:p w14:paraId="1570CA89" w14:textId="77777777" w:rsidR="005856A8" w:rsidRPr="005856A8" w:rsidRDefault="005856A8" w:rsidP="005856A8">
      <w:pPr>
        <w:pStyle w:val="ListBullet"/>
      </w:pPr>
      <w:r w:rsidRPr="005856A8">
        <w:t>Service staff spoke with the assessment team and indicated they were</w:t>
      </w:r>
      <w:r w:rsidR="004C259B" w:rsidRPr="005856A8">
        <w:t xml:space="preserve"> not provided access to polic</w:t>
      </w:r>
      <w:r w:rsidRPr="005856A8">
        <w:t xml:space="preserve">ies </w:t>
      </w:r>
      <w:r w:rsidR="004C259B" w:rsidRPr="005856A8">
        <w:t xml:space="preserve">and processes to guide </w:t>
      </w:r>
      <w:r w:rsidRPr="005856A8">
        <w:t>them in their role</w:t>
      </w:r>
      <w:r w:rsidR="004C259B" w:rsidRPr="005856A8">
        <w:t>.</w:t>
      </w:r>
      <w:r w:rsidRPr="005856A8">
        <w:t xml:space="preserve"> </w:t>
      </w:r>
      <w:r w:rsidR="004C259B" w:rsidRPr="005856A8">
        <w:t xml:space="preserve">Staff </w:t>
      </w:r>
      <w:r w:rsidRPr="005856A8">
        <w:t xml:space="preserve">advised </w:t>
      </w:r>
      <w:r w:rsidR="004C259B" w:rsidRPr="005856A8">
        <w:t xml:space="preserve">they have not attended any </w:t>
      </w:r>
      <w:r w:rsidRPr="005856A8">
        <w:t xml:space="preserve">service </w:t>
      </w:r>
      <w:r w:rsidR="004C259B" w:rsidRPr="005856A8">
        <w:t>meetings</w:t>
      </w:r>
      <w:r w:rsidRPr="005856A8">
        <w:t xml:space="preserve">, </w:t>
      </w:r>
      <w:r w:rsidR="004C259B" w:rsidRPr="005856A8">
        <w:t xml:space="preserve">and rely on information being provided verbally or </w:t>
      </w:r>
      <w:r w:rsidRPr="005856A8">
        <w:t xml:space="preserve">through </w:t>
      </w:r>
      <w:r w:rsidR="004C259B" w:rsidRPr="005856A8">
        <w:t>mobile phone messag</w:t>
      </w:r>
      <w:r w:rsidRPr="005856A8">
        <w:t>es</w:t>
      </w:r>
      <w:r w:rsidR="004C259B" w:rsidRPr="005856A8">
        <w:t>.</w:t>
      </w:r>
    </w:p>
    <w:p w14:paraId="72720B1F" w14:textId="299E4146" w:rsidR="00012CC2" w:rsidRPr="00012CC2" w:rsidRDefault="00012CC2" w:rsidP="00012CC2">
      <w:pPr>
        <w:rPr>
          <w:i/>
        </w:rPr>
      </w:pPr>
      <w:r>
        <w:rPr>
          <w:i/>
        </w:rPr>
        <w:t xml:space="preserve">(ii) </w:t>
      </w:r>
      <w:r w:rsidRPr="00012CC2">
        <w:rPr>
          <w:i/>
        </w:rPr>
        <w:t>Continuous Improvement</w:t>
      </w:r>
    </w:p>
    <w:p w14:paraId="1A3C1811" w14:textId="068C75F5" w:rsidR="004C259B" w:rsidRPr="005856A8" w:rsidRDefault="004C259B" w:rsidP="005856A8">
      <w:r w:rsidRPr="005856A8">
        <w:t xml:space="preserve">The service was not able to demonstrate it has a process to in place to drive continuous improvement. </w:t>
      </w:r>
      <w:r w:rsidR="00BA049F">
        <w:t>Service m</w:t>
      </w:r>
      <w:r w:rsidRPr="005856A8">
        <w:t xml:space="preserve">anagement </w:t>
      </w:r>
      <w:r w:rsidR="00BA049F">
        <w:t xml:space="preserve">explained </w:t>
      </w:r>
      <w:r w:rsidRPr="005856A8">
        <w:t xml:space="preserve">it looks to improve the service provided through </w:t>
      </w:r>
      <w:r w:rsidR="00DD4E58">
        <w:t xml:space="preserve">receiving </w:t>
      </w:r>
      <w:r w:rsidRPr="005856A8">
        <w:t>feedback, reviewing services</w:t>
      </w:r>
      <w:r w:rsidR="00DD4E58">
        <w:t xml:space="preserve">, </w:t>
      </w:r>
      <w:r w:rsidRPr="005856A8">
        <w:t xml:space="preserve">and </w:t>
      </w:r>
      <w:r w:rsidR="00DD4E58">
        <w:t xml:space="preserve">collating </w:t>
      </w:r>
      <w:r w:rsidRPr="005856A8">
        <w:t>data.</w:t>
      </w:r>
    </w:p>
    <w:p w14:paraId="12638E2B" w14:textId="417C7DF0" w:rsidR="004C259B" w:rsidRPr="004C259B" w:rsidRDefault="00DD4E58" w:rsidP="003B1881">
      <w:pPr>
        <w:rPr>
          <w:highlight w:val="yellow"/>
        </w:rPr>
      </w:pPr>
      <w:r>
        <w:t>A r</w:t>
      </w:r>
      <w:r w:rsidR="004C259B" w:rsidRPr="005856A8">
        <w:t xml:space="preserve">eview of </w:t>
      </w:r>
      <w:r w:rsidR="004C259B" w:rsidRPr="00012CC2">
        <w:t xml:space="preserve">the continuous improvement plan by the </w:t>
      </w:r>
      <w:r w:rsidR="00812ECB" w:rsidRPr="00012CC2">
        <w:t>assessment team</w:t>
      </w:r>
      <w:r w:rsidR="004C259B" w:rsidRPr="00012CC2">
        <w:t xml:space="preserve"> found actions ha</w:t>
      </w:r>
      <w:r w:rsidRPr="00012CC2">
        <w:t>d</w:t>
      </w:r>
      <w:r w:rsidR="004C259B" w:rsidRPr="00012CC2">
        <w:t xml:space="preserve"> been raised as general statement</w:t>
      </w:r>
      <w:r w:rsidRPr="00012CC2">
        <w:t xml:space="preserve">s, however </w:t>
      </w:r>
      <w:r w:rsidR="004C259B" w:rsidRPr="00012CC2">
        <w:t xml:space="preserve">there </w:t>
      </w:r>
      <w:r w:rsidRPr="00012CC2">
        <w:t xml:space="preserve">was </w:t>
      </w:r>
      <w:r w:rsidR="004C259B" w:rsidRPr="00012CC2">
        <w:t xml:space="preserve">no information to </w:t>
      </w:r>
      <w:r w:rsidRPr="00012CC2">
        <w:t xml:space="preserve">outline </w:t>
      </w:r>
      <w:r w:rsidR="004C259B" w:rsidRPr="00012CC2">
        <w:t xml:space="preserve">why the improvement </w:t>
      </w:r>
      <w:r w:rsidRPr="00012CC2">
        <w:t>was identified</w:t>
      </w:r>
      <w:r w:rsidR="004C259B" w:rsidRPr="00012CC2">
        <w:t xml:space="preserve">, and how </w:t>
      </w:r>
      <w:r w:rsidRPr="00012CC2">
        <w:t xml:space="preserve">changes </w:t>
      </w:r>
      <w:r w:rsidR="004C259B" w:rsidRPr="00012CC2">
        <w:t>will be achieved.</w:t>
      </w:r>
      <w:r w:rsidR="003B1881" w:rsidRPr="00012CC2">
        <w:t xml:space="preserve"> Service management advised that work was underway to</w:t>
      </w:r>
      <w:r w:rsidR="004C259B" w:rsidRPr="00012CC2">
        <w:t xml:space="preserve"> ensure continuous improvement can be captured through </w:t>
      </w:r>
      <w:r w:rsidR="003B1881" w:rsidRPr="00012CC2">
        <w:t xml:space="preserve">underutilised </w:t>
      </w:r>
      <w:r w:rsidR="004C259B" w:rsidRPr="00012CC2">
        <w:t>systems.</w:t>
      </w:r>
    </w:p>
    <w:p w14:paraId="51248CB9" w14:textId="6939A28B" w:rsidR="00012CC2" w:rsidRPr="00012CC2" w:rsidRDefault="00012CC2" w:rsidP="00012CC2">
      <w:pPr>
        <w:rPr>
          <w:i/>
        </w:rPr>
      </w:pPr>
      <w:r w:rsidRPr="00012CC2">
        <w:rPr>
          <w:i/>
        </w:rPr>
        <w:t>(iii) Financial governance</w:t>
      </w:r>
    </w:p>
    <w:p w14:paraId="0F2755CD" w14:textId="663D03DC" w:rsidR="004C259B" w:rsidRPr="00A6080F" w:rsidRDefault="004C259B" w:rsidP="00A6080F">
      <w:r w:rsidRPr="00A6080F">
        <w:t>The service has financial systems in place and have engaged a book</w:t>
      </w:r>
      <w:r w:rsidR="001C2B98">
        <w:t xml:space="preserve"> </w:t>
      </w:r>
      <w:r w:rsidRPr="00A6080F">
        <w:t>keeping service to ensure monitoring of invoices and payments.</w:t>
      </w:r>
    </w:p>
    <w:p w14:paraId="731352DD" w14:textId="11536F6E" w:rsidR="004C259B" w:rsidRPr="00A6080F" w:rsidRDefault="004C259B" w:rsidP="00A6080F">
      <w:r w:rsidRPr="00A6080F">
        <w:t xml:space="preserve">Consumers </w:t>
      </w:r>
      <w:r w:rsidR="001C2B98">
        <w:t xml:space="preserve">with </w:t>
      </w:r>
      <w:r w:rsidRPr="00A6080F">
        <w:t xml:space="preserve">unspent </w:t>
      </w:r>
      <w:r w:rsidR="001C2B98">
        <w:t xml:space="preserve">HCP </w:t>
      </w:r>
      <w:r w:rsidRPr="00A6080F">
        <w:t>fund</w:t>
      </w:r>
      <w:r w:rsidR="001C2B98">
        <w:t xml:space="preserve">ing </w:t>
      </w:r>
      <w:r w:rsidRPr="00A6080F">
        <w:t>are engaged to discuss how there may be benefit in increasing services and the provision of equipment to support their independence. For example:</w:t>
      </w:r>
    </w:p>
    <w:p w14:paraId="475EEDBB" w14:textId="46781DEA" w:rsidR="004C259B" w:rsidRPr="00A6080F" w:rsidRDefault="004C259B" w:rsidP="00976AA8">
      <w:pPr>
        <w:pStyle w:val="ListParagraph"/>
        <w:numPr>
          <w:ilvl w:val="0"/>
          <w:numId w:val="23"/>
        </w:numPr>
      </w:pPr>
      <w:r w:rsidRPr="00A6080F">
        <w:t xml:space="preserve">One consumer </w:t>
      </w:r>
      <w:r w:rsidR="001C2B98">
        <w:t xml:space="preserve">with </w:t>
      </w:r>
      <w:r w:rsidRPr="00A6080F">
        <w:t xml:space="preserve">unspent </w:t>
      </w:r>
      <w:r w:rsidR="001C2B98">
        <w:t xml:space="preserve">HCP </w:t>
      </w:r>
      <w:r w:rsidRPr="00A6080F">
        <w:t>funds declined in</w:t>
      </w:r>
      <w:r w:rsidR="001C2B98">
        <w:t xml:space="preserve"> </w:t>
      </w:r>
      <w:r w:rsidRPr="00A6080F">
        <w:t xml:space="preserve">house services during the </w:t>
      </w:r>
      <w:r w:rsidR="001C2B98">
        <w:t>COVID-19 pandemic</w:t>
      </w:r>
      <w:r w:rsidRPr="00A6080F">
        <w:t xml:space="preserve"> due to mental ill health </w:t>
      </w:r>
      <w:r w:rsidR="001C2B98">
        <w:t>issues and associated behaviours</w:t>
      </w:r>
      <w:r w:rsidRPr="00A6080F">
        <w:t xml:space="preserve">. </w:t>
      </w:r>
      <w:r w:rsidR="001C2B98">
        <w:t>Service staff</w:t>
      </w:r>
      <w:r w:rsidRPr="00A6080F">
        <w:t xml:space="preserve"> </w:t>
      </w:r>
      <w:r w:rsidR="001C2B98">
        <w:t xml:space="preserve">explained how they are </w:t>
      </w:r>
      <w:r w:rsidRPr="00A6080F">
        <w:t xml:space="preserve">working with the consumer to engage </w:t>
      </w:r>
      <w:r w:rsidR="001C2B98">
        <w:t xml:space="preserve">supports </w:t>
      </w:r>
      <w:r w:rsidRPr="00A6080F">
        <w:t xml:space="preserve">as part of their self-managed </w:t>
      </w:r>
      <w:r w:rsidR="001C2B98">
        <w:t>HCP.</w:t>
      </w:r>
      <w:r w:rsidRPr="00A6080F">
        <w:t xml:space="preserve"> The consumer confirmed</w:t>
      </w:r>
      <w:r w:rsidR="001C2B98">
        <w:t xml:space="preserve"> they had received engagement from the service.</w:t>
      </w:r>
    </w:p>
    <w:p w14:paraId="30D4C621" w14:textId="2B15F2CF" w:rsidR="004C259B" w:rsidRPr="00A6080F" w:rsidRDefault="004C259B" w:rsidP="00A6080F">
      <w:r w:rsidRPr="00A6080F">
        <w:lastRenderedPageBreak/>
        <w:t xml:space="preserve">The </w:t>
      </w:r>
      <w:r w:rsidR="00812ECB" w:rsidRPr="00A6080F">
        <w:t>assessment team</w:t>
      </w:r>
      <w:r w:rsidRPr="00A6080F">
        <w:t xml:space="preserve"> viewed a new</w:t>
      </w:r>
      <w:r w:rsidR="001C2B98">
        <w:t xml:space="preserve">ly revised </w:t>
      </w:r>
      <w:r w:rsidR="00857CA8">
        <w:t xml:space="preserve">consumer </w:t>
      </w:r>
      <w:r w:rsidRPr="00A6080F">
        <w:t xml:space="preserve">statement </w:t>
      </w:r>
      <w:r w:rsidR="00857CA8">
        <w:t>document</w:t>
      </w:r>
      <w:r w:rsidR="00D61047">
        <w:t>.</w:t>
      </w:r>
      <w:r w:rsidRPr="00A6080F">
        <w:t xml:space="preserve"> This </w:t>
      </w:r>
      <w:r w:rsidR="00857CA8">
        <w:t xml:space="preserve">document was </w:t>
      </w:r>
      <w:r w:rsidRPr="00A6080F">
        <w:t xml:space="preserve">developed </w:t>
      </w:r>
      <w:r w:rsidR="00165100" w:rsidRPr="00A6080F">
        <w:t>because of</w:t>
      </w:r>
      <w:r w:rsidRPr="00A6080F">
        <w:t xml:space="preserve"> </w:t>
      </w:r>
      <w:r w:rsidR="00857CA8">
        <w:t xml:space="preserve">consumer </w:t>
      </w:r>
      <w:r w:rsidRPr="00A6080F">
        <w:t>feedback</w:t>
      </w:r>
      <w:r w:rsidR="00D61047">
        <w:t xml:space="preserve">, however </w:t>
      </w:r>
      <w:r w:rsidRPr="00A6080F">
        <w:t xml:space="preserve">was not captured as </w:t>
      </w:r>
      <w:r w:rsidR="00D61047">
        <w:t xml:space="preserve">a service </w:t>
      </w:r>
      <w:r w:rsidRPr="00A6080F">
        <w:t xml:space="preserve">improvement </w:t>
      </w:r>
      <w:r w:rsidR="00AC095D">
        <w:t xml:space="preserve">as part of the </w:t>
      </w:r>
      <w:r w:rsidR="00165100">
        <w:t>service’s</w:t>
      </w:r>
      <w:r w:rsidR="00AC095D">
        <w:t xml:space="preserve"> </w:t>
      </w:r>
      <w:r w:rsidRPr="00A6080F">
        <w:t xml:space="preserve">continuous improvement plan. </w:t>
      </w:r>
    </w:p>
    <w:p w14:paraId="6DC19BDB" w14:textId="303B224E" w:rsidR="004C259B" w:rsidRPr="000208EB" w:rsidRDefault="00A6080F" w:rsidP="004C259B">
      <w:pPr>
        <w:rPr>
          <w:i/>
        </w:rPr>
      </w:pPr>
      <w:r w:rsidRPr="000208EB">
        <w:rPr>
          <w:i/>
        </w:rPr>
        <w:t xml:space="preserve">(iv) </w:t>
      </w:r>
      <w:r w:rsidR="004C259B" w:rsidRPr="000208EB">
        <w:rPr>
          <w:i/>
        </w:rPr>
        <w:t>Workforce governance, including clear responsibilities and accountabilities</w:t>
      </w:r>
    </w:p>
    <w:p w14:paraId="67A1C5BD" w14:textId="379D4695" w:rsidR="00583A7B" w:rsidRDefault="00583A7B" w:rsidP="00583A7B">
      <w:r>
        <w:t xml:space="preserve">At the time of </w:t>
      </w:r>
      <w:r w:rsidR="00165100">
        <w:t>assessment,</w:t>
      </w:r>
      <w:r>
        <w:t xml:space="preserve"> a new human resource management system had been adopted by the service and displayed no information or records.</w:t>
      </w:r>
      <w:r w:rsidRPr="00583A7B">
        <w:t xml:space="preserve"> </w:t>
      </w:r>
      <w:r w:rsidRPr="000208EB">
        <w:t>The service h</w:t>
      </w:r>
      <w:r>
        <w:t>ad</w:t>
      </w:r>
      <w:r w:rsidRPr="000208EB">
        <w:t xml:space="preserve"> n</w:t>
      </w:r>
      <w:r>
        <w:t>o</w:t>
      </w:r>
      <w:r w:rsidRPr="000208EB">
        <w:t xml:space="preserve"> system for schedul</w:t>
      </w:r>
      <w:r>
        <w:t>ing</w:t>
      </w:r>
      <w:r w:rsidRPr="000208EB">
        <w:t xml:space="preserve"> </w:t>
      </w:r>
      <w:r>
        <w:t xml:space="preserve">staff </w:t>
      </w:r>
      <w:r w:rsidRPr="000208EB">
        <w:t>training</w:t>
      </w:r>
      <w:r w:rsidR="00F413F8">
        <w:t xml:space="preserve"> and no staff </w:t>
      </w:r>
      <w:r w:rsidR="00F413F8" w:rsidRPr="000208EB">
        <w:t>performance management systems</w:t>
      </w:r>
      <w:r w:rsidR="00F413F8">
        <w:t>.</w:t>
      </w:r>
      <w:r w:rsidR="00F413F8" w:rsidRPr="000208EB">
        <w:t xml:space="preserve"> </w:t>
      </w:r>
    </w:p>
    <w:p w14:paraId="49C207BF" w14:textId="2D6FFDB6" w:rsidR="00583A7B" w:rsidRPr="000208EB" w:rsidRDefault="00583A7B" w:rsidP="00583A7B">
      <w:r>
        <w:t>Service s</w:t>
      </w:r>
      <w:r w:rsidRPr="000208EB">
        <w:t xml:space="preserve">taff </w:t>
      </w:r>
      <w:r>
        <w:t xml:space="preserve">explained </w:t>
      </w:r>
      <w:r w:rsidRPr="000208EB">
        <w:t xml:space="preserve">they </w:t>
      </w:r>
      <w:r>
        <w:t xml:space="preserve">had not received </w:t>
      </w:r>
      <w:r w:rsidRPr="000208EB">
        <w:t xml:space="preserve">training </w:t>
      </w:r>
      <w:r>
        <w:t xml:space="preserve">or </w:t>
      </w:r>
      <w:r w:rsidRPr="000208EB">
        <w:t xml:space="preserve">education </w:t>
      </w:r>
      <w:r>
        <w:t xml:space="preserve">by the </w:t>
      </w:r>
      <w:r w:rsidR="00165100">
        <w:t>service and</w:t>
      </w:r>
      <w:r>
        <w:t xml:space="preserve"> completed one day of verbal </w:t>
      </w:r>
      <w:r w:rsidR="00165100">
        <w:t>induction</w:t>
      </w:r>
      <w:r>
        <w:t xml:space="preserve"> on the day they commenced. K</w:t>
      </w:r>
      <w:r w:rsidRPr="000208EB">
        <w:t xml:space="preserve">nowledge and skills </w:t>
      </w:r>
      <w:r>
        <w:t xml:space="preserve">of service staff was explained to be </w:t>
      </w:r>
      <w:r w:rsidRPr="000208EB">
        <w:t xml:space="preserve">acquired from previous work roles. </w:t>
      </w:r>
    </w:p>
    <w:p w14:paraId="497B2C5E" w14:textId="3DA97E55" w:rsidR="004C259B" w:rsidRPr="004F2617" w:rsidRDefault="004F2617" w:rsidP="004F2617">
      <w:pPr>
        <w:rPr>
          <w:i/>
        </w:rPr>
      </w:pPr>
      <w:r w:rsidRPr="004F2617">
        <w:rPr>
          <w:i/>
        </w:rPr>
        <w:t xml:space="preserve">(v) </w:t>
      </w:r>
      <w:r w:rsidR="004C259B" w:rsidRPr="004F2617">
        <w:rPr>
          <w:i/>
        </w:rPr>
        <w:t>Regulatory compliance</w:t>
      </w:r>
    </w:p>
    <w:p w14:paraId="69D7E3E0" w14:textId="1412036F" w:rsidR="004C259B" w:rsidRPr="00827E3B" w:rsidRDefault="00827E3B" w:rsidP="00827E3B">
      <w:r w:rsidRPr="00827E3B">
        <w:t>Service m</w:t>
      </w:r>
      <w:r w:rsidR="004C259B" w:rsidRPr="00827E3B">
        <w:t xml:space="preserve">anagement </w:t>
      </w:r>
      <w:r w:rsidRPr="00827E3B">
        <w:t xml:space="preserve">advised </w:t>
      </w:r>
      <w:r w:rsidR="004C259B" w:rsidRPr="00827E3B">
        <w:t xml:space="preserve">they </w:t>
      </w:r>
      <w:r w:rsidRPr="00827E3B">
        <w:t xml:space="preserve">receive information from </w:t>
      </w:r>
      <w:r w:rsidR="004C259B" w:rsidRPr="00827E3B">
        <w:t xml:space="preserve">various government </w:t>
      </w:r>
      <w:r w:rsidRPr="00827E3B">
        <w:t xml:space="preserve">departments and have recently been receiving </w:t>
      </w:r>
      <w:r w:rsidR="004C259B" w:rsidRPr="00827E3B">
        <w:t>training and education opportunities provided by the Aged Care Quality and Safety Commission</w:t>
      </w:r>
      <w:r w:rsidR="00D45D6D">
        <w:t>.</w:t>
      </w:r>
    </w:p>
    <w:p w14:paraId="1A4DF03A" w14:textId="6F588BAD" w:rsidR="004C259B" w:rsidRPr="00827E3B" w:rsidRDefault="00827E3B" w:rsidP="00827E3B">
      <w:r w:rsidRPr="00827E3B">
        <w:t>Service m</w:t>
      </w:r>
      <w:r w:rsidR="004C259B" w:rsidRPr="00827E3B">
        <w:t xml:space="preserve">anagement </w:t>
      </w:r>
      <w:r w:rsidRPr="00827E3B">
        <w:t xml:space="preserve">did not demonstrate </w:t>
      </w:r>
      <w:r w:rsidR="004C259B" w:rsidRPr="00827E3B">
        <w:t xml:space="preserve">knowledge of changes to </w:t>
      </w:r>
      <w:r w:rsidRPr="00827E3B">
        <w:t>i</w:t>
      </w:r>
      <w:r w:rsidR="004C259B" w:rsidRPr="00827E3B">
        <w:t xml:space="preserve">ncident </w:t>
      </w:r>
      <w:r w:rsidRPr="00827E3B">
        <w:t>m</w:t>
      </w:r>
      <w:r w:rsidR="004C259B" w:rsidRPr="00827E3B">
        <w:t xml:space="preserve">anagement </w:t>
      </w:r>
      <w:r w:rsidRPr="00827E3B">
        <w:t>s</w:t>
      </w:r>
      <w:r w:rsidR="004C259B" w:rsidRPr="00827E3B">
        <w:t>ystem</w:t>
      </w:r>
      <w:r w:rsidRPr="00827E3B">
        <w:t xml:space="preserve"> requirements</w:t>
      </w:r>
      <w:r w:rsidR="004C259B" w:rsidRPr="00827E3B">
        <w:t xml:space="preserve">, </w:t>
      </w:r>
      <w:r w:rsidRPr="00827E3B">
        <w:t>and confirmed a system was not being used at the service</w:t>
      </w:r>
      <w:r w:rsidR="004C259B" w:rsidRPr="00827E3B">
        <w:t xml:space="preserve">. </w:t>
      </w:r>
    </w:p>
    <w:p w14:paraId="2BB4F49D" w14:textId="2C7AB93F" w:rsidR="00827E3B" w:rsidRPr="00D43B00" w:rsidRDefault="00662C87" w:rsidP="00D43B00">
      <w:r w:rsidRPr="00D43B00">
        <w:t xml:space="preserve">The service did not demonstrate </w:t>
      </w:r>
      <w:r w:rsidR="004C259B" w:rsidRPr="00D43B00">
        <w:t xml:space="preserve">a current pandemic </w:t>
      </w:r>
      <w:r w:rsidRPr="00D43B00">
        <w:t xml:space="preserve">response </w:t>
      </w:r>
      <w:r w:rsidR="004C259B" w:rsidRPr="00D43B00">
        <w:t>plan</w:t>
      </w:r>
      <w:r w:rsidR="00D43B00">
        <w:t xml:space="preserve"> </w:t>
      </w:r>
      <w:r w:rsidRPr="00D43B00">
        <w:t>to manage COVID-19</w:t>
      </w:r>
      <w:r w:rsidR="004C259B" w:rsidRPr="00D43B00">
        <w:t>.</w:t>
      </w:r>
      <w:r w:rsidR="00095708" w:rsidRPr="00D43B00">
        <w:t xml:space="preserve"> Service management explained a</w:t>
      </w:r>
      <w:r w:rsidR="004C259B" w:rsidRPr="00D43B00">
        <w:t xml:space="preserve"> verbal discussion </w:t>
      </w:r>
      <w:r w:rsidR="00095708" w:rsidRPr="00D43B00">
        <w:t xml:space="preserve">had </w:t>
      </w:r>
      <w:r w:rsidR="00D43B00">
        <w:t>occurred within the service</w:t>
      </w:r>
      <w:r w:rsidR="00095708" w:rsidRPr="00D43B00">
        <w:t>.</w:t>
      </w:r>
      <w:r w:rsidR="004C259B" w:rsidRPr="00D43B00">
        <w:t xml:space="preserve"> </w:t>
      </w:r>
    </w:p>
    <w:p w14:paraId="22813498" w14:textId="571428FC" w:rsidR="004C259B" w:rsidRPr="009E3422" w:rsidRDefault="00D43B00" w:rsidP="00D43B00">
      <w:pPr>
        <w:rPr>
          <w:i/>
        </w:rPr>
      </w:pPr>
      <w:r w:rsidRPr="009E3422">
        <w:rPr>
          <w:i/>
        </w:rPr>
        <w:t xml:space="preserve">(vi) </w:t>
      </w:r>
      <w:r w:rsidR="004C259B" w:rsidRPr="009E3422">
        <w:rPr>
          <w:i/>
        </w:rPr>
        <w:t>Feedback and complaints</w:t>
      </w:r>
    </w:p>
    <w:p w14:paraId="04ABA56E" w14:textId="6E10BC0C" w:rsidR="004C259B" w:rsidRPr="00665470" w:rsidRDefault="009E3422" w:rsidP="00665470">
      <w:r w:rsidRPr="009E3422">
        <w:t xml:space="preserve">At the time of </w:t>
      </w:r>
      <w:r w:rsidR="00165100" w:rsidRPr="009E3422">
        <w:t>assessment,</w:t>
      </w:r>
      <w:r w:rsidRPr="009E3422">
        <w:t xml:space="preserve"> the </w:t>
      </w:r>
      <w:r w:rsidR="004C259B" w:rsidRPr="009E3422">
        <w:t xml:space="preserve">service was unable to demonstrate effective governance and systems </w:t>
      </w:r>
      <w:r w:rsidRPr="009E3422">
        <w:t xml:space="preserve">are in place </w:t>
      </w:r>
      <w:r w:rsidR="004C259B" w:rsidRPr="009E3422">
        <w:t xml:space="preserve">to ensure feedback and complaints </w:t>
      </w:r>
      <w:r w:rsidRPr="009E3422">
        <w:t xml:space="preserve">is </w:t>
      </w:r>
      <w:r w:rsidR="004C259B" w:rsidRPr="009E3422">
        <w:t>received and acted on.</w:t>
      </w:r>
      <w:r w:rsidR="00665470">
        <w:t xml:space="preserve"> Additionally, t</w:t>
      </w:r>
      <w:r w:rsidR="004C259B" w:rsidRPr="00665470">
        <w:t xml:space="preserve">here </w:t>
      </w:r>
      <w:r w:rsidR="00665470">
        <w:t xml:space="preserve">service did not demonstrate </w:t>
      </w:r>
      <w:r w:rsidR="004C259B" w:rsidRPr="00665470">
        <w:t xml:space="preserve">reporting structures </w:t>
      </w:r>
      <w:r w:rsidR="00665470">
        <w:t xml:space="preserve">to notify </w:t>
      </w:r>
      <w:r w:rsidR="004C259B" w:rsidRPr="00665470">
        <w:t xml:space="preserve">the </w:t>
      </w:r>
      <w:r w:rsidR="00665470">
        <w:t>B</w:t>
      </w:r>
      <w:r w:rsidR="004C259B" w:rsidRPr="00665470">
        <w:t xml:space="preserve">oard </w:t>
      </w:r>
      <w:r w:rsidR="00665470">
        <w:t>of 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2B61BB" w:rsidRDefault="006107BF" w:rsidP="00C35ED0">
            <w:pPr>
              <w:pStyle w:val="Heading3"/>
              <w:spacing w:before="120" w:after="0"/>
              <w:ind w:hanging="106"/>
              <w:outlineLvl w:val="2"/>
            </w:pPr>
            <w:bookmarkStart w:id="21" w:name="_Hlk96519908"/>
            <w:r w:rsidRPr="00163FEE">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A4D2BCA" w14:textId="04A7133D" w:rsidR="006107BF" w:rsidRPr="006107BF" w:rsidRDefault="006107BF" w:rsidP="00C35ED0">
            <w:pPr>
              <w:pStyle w:val="Heading3"/>
              <w:spacing w:before="120" w:after="0"/>
              <w:jc w:val="right"/>
              <w:outlineLvl w:val="2"/>
            </w:pPr>
            <w:r w:rsidRPr="00FD1D3B">
              <w:t>Not Compliant</w:t>
            </w:r>
          </w:p>
        </w:tc>
      </w:tr>
      <w:tr w:rsidR="006107BF" w:rsidRPr="002B61BB" w14:paraId="162A28C5" w14:textId="77777777" w:rsidTr="006107BF">
        <w:tc>
          <w:tcPr>
            <w:tcW w:w="4531" w:type="dxa"/>
            <w:shd w:val="clear" w:color="auto" w:fill="E7E6E6" w:themeFill="background2"/>
          </w:tcPr>
          <w:p w14:paraId="44DA8070"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7E30FE" w14:textId="462B13EB" w:rsidR="006107BF" w:rsidRPr="002B61BB" w:rsidRDefault="006107BF" w:rsidP="006107BF">
            <w:pPr>
              <w:pStyle w:val="Heading3"/>
              <w:spacing w:before="0" w:after="0"/>
              <w:outlineLvl w:val="2"/>
            </w:pPr>
          </w:p>
        </w:tc>
        <w:tc>
          <w:tcPr>
            <w:tcW w:w="3548" w:type="dxa"/>
            <w:shd w:val="clear" w:color="auto" w:fill="E7E6E6" w:themeFill="background2"/>
          </w:tcPr>
          <w:p w14:paraId="3D2A2DC1" w14:textId="365A6D97" w:rsidR="006107BF" w:rsidRPr="006107BF" w:rsidRDefault="006107BF" w:rsidP="006107BF">
            <w:pPr>
              <w:pStyle w:val="Heading3"/>
              <w:spacing w:before="0" w:after="0"/>
              <w:jc w:val="right"/>
              <w:outlineLvl w:val="2"/>
            </w:pP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976AA8">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976AA8">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976AA8">
      <w:pPr>
        <w:numPr>
          <w:ilvl w:val="0"/>
          <w:numId w:val="19"/>
        </w:numPr>
        <w:tabs>
          <w:tab w:val="right" w:pos="9026"/>
        </w:tabs>
        <w:spacing w:before="0" w:after="0"/>
        <w:ind w:left="567" w:hanging="425"/>
        <w:outlineLvl w:val="4"/>
        <w:rPr>
          <w:i/>
        </w:rPr>
      </w:pPr>
      <w:r w:rsidRPr="008D114F">
        <w:rPr>
          <w:i/>
        </w:rPr>
        <w:t>supporting consumers to live the best life they can</w:t>
      </w:r>
    </w:p>
    <w:p w14:paraId="4AD403D2" w14:textId="77A6E591" w:rsidR="005170CA" w:rsidRDefault="00C36B45" w:rsidP="00976AA8">
      <w:pPr>
        <w:numPr>
          <w:ilvl w:val="0"/>
          <w:numId w:val="19"/>
        </w:numPr>
        <w:tabs>
          <w:tab w:val="right" w:pos="9026"/>
        </w:tabs>
        <w:spacing w:before="0" w:after="0"/>
        <w:ind w:left="567" w:hanging="425"/>
        <w:outlineLvl w:val="4"/>
        <w:rPr>
          <w:i/>
        </w:rPr>
      </w:pPr>
      <w:r>
        <w:rPr>
          <w:i/>
        </w:rPr>
        <w:lastRenderedPageBreak/>
        <w:t>managing and preventing incidents, including the use of an incident management system</w:t>
      </w:r>
      <w:r w:rsidR="00506F7F" w:rsidRPr="008D114F">
        <w:rPr>
          <w:i/>
        </w:rPr>
        <w:t>.</w:t>
      </w:r>
    </w:p>
    <w:bookmarkEnd w:id="21"/>
    <w:p w14:paraId="58C1F146" w14:textId="2351DF2D" w:rsidR="0089688F" w:rsidRDefault="0089688F" w:rsidP="0089688F">
      <w:pPr>
        <w:tabs>
          <w:tab w:val="right" w:pos="9026"/>
        </w:tabs>
        <w:spacing w:before="0" w:after="0"/>
        <w:outlineLvl w:val="4"/>
        <w:rPr>
          <w:i/>
        </w:rPr>
      </w:pPr>
    </w:p>
    <w:p w14:paraId="16EB8589" w14:textId="6247D827" w:rsidR="0089688F" w:rsidRDefault="0089688F" w:rsidP="0089688F">
      <w:pPr>
        <w:tabs>
          <w:tab w:val="right" w:pos="9026"/>
        </w:tabs>
        <w:spacing w:before="0" w:after="0"/>
        <w:outlineLvl w:val="4"/>
      </w:pPr>
      <w:r w:rsidRPr="0089688F">
        <w:t>Findings</w:t>
      </w:r>
    </w:p>
    <w:p w14:paraId="3F40C62F" w14:textId="641E1098" w:rsidR="003504D5" w:rsidRDefault="003504D5" w:rsidP="003504D5">
      <w:r>
        <w:t xml:space="preserve">Service staff and management could describe how </w:t>
      </w:r>
      <w:r w:rsidR="0089688F" w:rsidRPr="005C151F">
        <w:t xml:space="preserve">information </w:t>
      </w:r>
      <w:r>
        <w:t xml:space="preserve">relating to </w:t>
      </w:r>
      <w:r w:rsidR="0089688F" w:rsidRPr="005C151F">
        <w:t xml:space="preserve">risks </w:t>
      </w:r>
      <w:r>
        <w:t xml:space="preserve">and </w:t>
      </w:r>
      <w:r w:rsidR="00200E77">
        <w:t xml:space="preserve">impacts to </w:t>
      </w:r>
      <w:r>
        <w:t xml:space="preserve">consumer is </w:t>
      </w:r>
      <w:r w:rsidR="0089688F" w:rsidRPr="005C151F">
        <w:t xml:space="preserve">discussed as part of assessment and review processes, </w:t>
      </w:r>
      <w:r>
        <w:t xml:space="preserve">however it was not demonstrated </w:t>
      </w:r>
      <w:r w:rsidR="00B4713A">
        <w:t xml:space="preserve">how this </w:t>
      </w:r>
      <w:r w:rsidRPr="005C151F">
        <w:t xml:space="preserve">information </w:t>
      </w:r>
      <w:r w:rsidR="00B4713A">
        <w:t xml:space="preserve">was recorded </w:t>
      </w:r>
      <w:r w:rsidRPr="005C151F">
        <w:t xml:space="preserve">in care planning documentation. </w:t>
      </w:r>
      <w:r w:rsidR="00B4713A">
        <w:t>The assessment team identified that s</w:t>
      </w:r>
      <w:r w:rsidRPr="005C151F">
        <w:t xml:space="preserve">trategies to manage risk </w:t>
      </w:r>
      <w:r w:rsidR="00B4713A">
        <w:t xml:space="preserve">and consumer </w:t>
      </w:r>
      <w:r w:rsidRPr="005C151F">
        <w:t xml:space="preserve">impact are not recorded </w:t>
      </w:r>
      <w:r w:rsidR="00B4713A">
        <w:t xml:space="preserve">in </w:t>
      </w:r>
      <w:r w:rsidRPr="005C151F">
        <w:t xml:space="preserve">information provided </w:t>
      </w:r>
      <w:r w:rsidR="00B4713A">
        <w:t>to service staff.</w:t>
      </w:r>
    </w:p>
    <w:p w14:paraId="40755DD8" w14:textId="77777777" w:rsidR="001D04E7" w:rsidRPr="001D04E7" w:rsidRDefault="003504D5" w:rsidP="001D04E7">
      <w:pPr>
        <w:rPr>
          <w:color w:val="auto"/>
        </w:rPr>
      </w:pPr>
      <w:r w:rsidRPr="001D04E7">
        <w:rPr>
          <w:color w:val="auto"/>
        </w:rPr>
        <w:t xml:space="preserve">The service </w:t>
      </w:r>
      <w:r w:rsidR="00200E77" w:rsidRPr="001D04E7">
        <w:rPr>
          <w:color w:val="auto"/>
        </w:rPr>
        <w:t xml:space="preserve">did not evidence </w:t>
      </w:r>
      <w:r w:rsidRPr="001D04E7">
        <w:rPr>
          <w:color w:val="auto"/>
        </w:rPr>
        <w:t xml:space="preserve">effective </w:t>
      </w:r>
      <w:r w:rsidR="00200E77" w:rsidRPr="001D04E7">
        <w:rPr>
          <w:color w:val="auto"/>
        </w:rPr>
        <w:t>s</w:t>
      </w:r>
      <w:r w:rsidRPr="001D04E7">
        <w:rPr>
          <w:color w:val="auto"/>
        </w:rPr>
        <w:t>ystem</w:t>
      </w:r>
      <w:r w:rsidR="00200E77" w:rsidRPr="001D04E7">
        <w:rPr>
          <w:color w:val="auto"/>
        </w:rPr>
        <w:t xml:space="preserve">s or </w:t>
      </w:r>
      <w:r w:rsidRPr="001D04E7">
        <w:rPr>
          <w:color w:val="auto"/>
        </w:rPr>
        <w:t>practices to manage high impact or high prevalence risks.</w:t>
      </w:r>
      <w:r w:rsidR="001D04E7" w:rsidRPr="001D04E7">
        <w:rPr>
          <w:color w:val="auto"/>
        </w:rPr>
        <w:t xml:space="preserve"> The service has an incident management system in place however, a review of the system evidenced it is not utilised.</w:t>
      </w:r>
    </w:p>
    <w:p w14:paraId="094A198B" w14:textId="6CFC65F3" w:rsidR="0089688F" w:rsidRPr="005C151F" w:rsidRDefault="00200E77" w:rsidP="00B042D0">
      <w:r>
        <w:t xml:space="preserve">Service </w:t>
      </w:r>
      <w:r w:rsidR="0089688F" w:rsidRPr="005C151F">
        <w:t xml:space="preserve">staff </w:t>
      </w:r>
      <w:r w:rsidR="003B47AD">
        <w:t xml:space="preserve">explained they </w:t>
      </w:r>
      <w:r w:rsidR="0089688F" w:rsidRPr="005C151F">
        <w:t xml:space="preserve">received </w:t>
      </w:r>
      <w:r w:rsidR="003B47AD">
        <w:t xml:space="preserve">no training or </w:t>
      </w:r>
      <w:r w:rsidR="0089688F" w:rsidRPr="005C151F">
        <w:t xml:space="preserve">education </w:t>
      </w:r>
      <w:r w:rsidR="003B47AD">
        <w:t xml:space="preserve">in relation to </w:t>
      </w:r>
      <w:r w:rsidR="0089688F" w:rsidRPr="005C151F">
        <w:t>reporting incidents</w:t>
      </w:r>
      <w:r w:rsidR="003B47AD">
        <w:t xml:space="preserve">, and </w:t>
      </w:r>
      <w:r w:rsidR="0089688F" w:rsidRPr="005C151F">
        <w:t xml:space="preserve">only report an incident if </w:t>
      </w:r>
      <w:r w:rsidR="003B47AD">
        <w:t>something occurs whilst they are delivering care</w:t>
      </w:r>
      <w:r w:rsidR="0089688F" w:rsidRPr="005C151F">
        <w:t xml:space="preserve">. </w:t>
      </w:r>
      <w:r w:rsidR="00B042D0">
        <w:t xml:space="preserve">Additionally, </w:t>
      </w:r>
      <w:r w:rsidR="0089688F" w:rsidRPr="005C151F">
        <w:t xml:space="preserve">staff </w:t>
      </w:r>
      <w:r w:rsidR="005C5E8B">
        <w:t xml:space="preserve">reported </w:t>
      </w:r>
      <w:r w:rsidR="00B67135">
        <w:t xml:space="preserve">receiving </w:t>
      </w:r>
      <w:r w:rsidR="00B042D0">
        <w:t xml:space="preserve">no training or </w:t>
      </w:r>
      <w:r w:rsidR="0089688F" w:rsidRPr="005C151F">
        <w:t>education in identifying abuse and neglect</w:t>
      </w:r>
      <w:r w:rsidR="00B042D0">
        <w:t xml:space="preserve">, however </w:t>
      </w:r>
      <w:r w:rsidR="0089688F" w:rsidRPr="005C151F">
        <w:t xml:space="preserve">they were able to describe how they would report </w:t>
      </w:r>
      <w:r w:rsidR="002E0C1B">
        <w:t xml:space="preserve">and respond to </w:t>
      </w:r>
      <w:r w:rsidR="0089688F" w:rsidRPr="005C151F">
        <w:t>elder abuse</w:t>
      </w:r>
      <w:r w:rsidR="00507DFA">
        <w:t xml:space="preserve"> based on their own </w:t>
      </w:r>
      <w:r w:rsidR="00165100">
        <w:t>knowledge</w:t>
      </w:r>
      <w:r w:rsidR="0089688F" w:rsidRPr="005C151F">
        <w:t>.</w:t>
      </w:r>
    </w:p>
    <w:p w14:paraId="166615A2" w14:textId="6D8ED011" w:rsidR="0089688F" w:rsidRPr="005C151F" w:rsidRDefault="0089688F" w:rsidP="005C151F">
      <w:r w:rsidRPr="005C151F">
        <w:t>In relation to supporting consumers to live the best life they can</w:t>
      </w:r>
      <w:r w:rsidR="00BB1D53">
        <w:t>,</w:t>
      </w:r>
      <w:r w:rsidRPr="005C151F">
        <w:t xml:space="preserve"> the </w:t>
      </w:r>
      <w:r w:rsidR="00812ECB" w:rsidRPr="005C151F">
        <w:t>assessment team</w:t>
      </w:r>
      <w:r w:rsidRPr="005C151F">
        <w:t xml:space="preserve"> </w:t>
      </w:r>
      <w:r w:rsidR="00BB1D53">
        <w:t xml:space="preserve">found </w:t>
      </w:r>
      <w:r w:rsidRPr="005C151F">
        <w:t>the service engage</w:t>
      </w:r>
      <w:r w:rsidR="00BB1D53">
        <w:t>s</w:t>
      </w:r>
      <w:r w:rsidRPr="005C151F">
        <w:t xml:space="preserve"> with consumer</w:t>
      </w:r>
      <w:r w:rsidR="00BB1D53">
        <w:t>s</w:t>
      </w:r>
      <w:r w:rsidRPr="005C151F">
        <w:t xml:space="preserve">. </w:t>
      </w:r>
      <w:r w:rsidR="00BB1D53">
        <w:t xml:space="preserve">Evidence was provided from interviewed parties including consumers and service staff describing the various ways </w:t>
      </w:r>
      <w:r w:rsidR="003D7CD5">
        <w:t xml:space="preserve">how </w:t>
      </w:r>
      <w:r w:rsidR="00BB1D53">
        <w:t xml:space="preserve">the service </w:t>
      </w:r>
      <w:r w:rsidRPr="005C151F">
        <w:t>support</w:t>
      </w:r>
      <w:r w:rsidR="00BB1D53">
        <w:t xml:space="preserve">s </w:t>
      </w:r>
      <w:r w:rsidRPr="005C151F">
        <w:t>consumers to live their best life</w:t>
      </w:r>
      <w:r w:rsidR="00BB1D53">
        <w:t xml:space="preserve">. </w:t>
      </w:r>
      <w:r w:rsidR="00E17976">
        <w:t>Ex</w:t>
      </w:r>
      <w:r w:rsidR="00BB1D53">
        <w:t xml:space="preserve">amples include but are not limited to </w:t>
      </w:r>
      <w:r w:rsidRPr="005C151F">
        <w:t>increas</w:t>
      </w:r>
      <w:r w:rsidR="00BB1D53">
        <w:t xml:space="preserve">ing </w:t>
      </w:r>
      <w:r w:rsidRPr="005C151F">
        <w:t>socialisation opportunities</w:t>
      </w:r>
      <w:r w:rsidR="00BB1D53">
        <w:t xml:space="preserve"> and </w:t>
      </w:r>
      <w:r w:rsidRPr="005C151F">
        <w:t>supporting consumers referr</w:t>
      </w:r>
      <w:r w:rsidR="00BB1D53">
        <w:t xml:space="preserve">al to </w:t>
      </w:r>
      <w:r w:rsidRPr="005C151F">
        <w:t>allied health services to increase independence.</w:t>
      </w:r>
    </w:p>
    <w:p w14:paraId="148DA8B5" w14:textId="490DAEB7" w:rsidR="0089688F" w:rsidRDefault="0089688F" w:rsidP="0089688F">
      <w:r w:rsidRPr="005C151F">
        <w:t xml:space="preserve">The service </w:t>
      </w:r>
      <w:r w:rsidR="00E17976">
        <w:t xml:space="preserve">did not </w:t>
      </w:r>
      <w:r w:rsidRPr="005C151F">
        <w:t xml:space="preserve">demonstrate effective risk management systems and practices </w:t>
      </w:r>
      <w:r w:rsidR="00E17976">
        <w:t xml:space="preserve">are embedded </w:t>
      </w:r>
      <w:r w:rsidR="002C538E">
        <w:t xml:space="preserve">in the service </w:t>
      </w:r>
      <w:r w:rsidRPr="005C151F">
        <w:t xml:space="preserve">to manage </w:t>
      </w:r>
      <w:r w:rsidR="002C538E">
        <w:t xml:space="preserve">consumer </w:t>
      </w:r>
      <w:r w:rsidRPr="005C151F">
        <w:t>risk</w:t>
      </w:r>
      <w:r w:rsidR="00E17976">
        <w:t>s</w:t>
      </w:r>
      <w:r w:rsidRPr="005C151F">
        <w:t xml:space="preserve">. </w:t>
      </w:r>
      <w:r w:rsidR="00E17976">
        <w:t>S</w:t>
      </w:r>
      <w:r w:rsidRPr="005C151F">
        <w:t xml:space="preserve">ome risk </w:t>
      </w:r>
      <w:r w:rsidR="00165100">
        <w:t>is</w:t>
      </w:r>
      <w:r w:rsidRPr="005C151F">
        <w:t xml:space="preserve"> identified through </w:t>
      </w:r>
      <w:r w:rsidR="00E17976">
        <w:t xml:space="preserve">consumer </w:t>
      </w:r>
      <w:r w:rsidRPr="005C151F">
        <w:t>assessment</w:t>
      </w:r>
      <w:r w:rsidR="00E17976">
        <w:t>s</w:t>
      </w:r>
      <w:r w:rsidRPr="005C151F">
        <w:t xml:space="preserve"> and </w:t>
      </w:r>
      <w:r w:rsidR="00165100" w:rsidRPr="005C151F">
        <w:t>discussion</w:t>
      </w:r>
      <w:r w:rsidR="00165100">
        <w:t>s;</w:t>
      </w:r>
      <w:r w:rsidR="00E17976">
        <w:t xml:space="preserve"> </w:t>
      </w:r>
      <w:r w:rsidR="00165100">
        <w:t>however,</w:t>
      </w:r>
      <w:r w:rsidR="00E17976">
        <w:t xml:space="preserve"> this </w:t>
      </w:r>
      <w:r w:rsidR="00E2495F">
        <w:t>was found to be in</w:t>
      </w:r>
      <w:r w:rsidRPr="005C151F">
        <w:t xml:space="preserve">consistently </w:t>
      </w:r>
      <w:r w:rsidR="00E17976">
        <w:t>documented. Staff demonstrate</w:t>
      </w:r>
      <w:r w:rsidR="00E2495F">
        <w:t>d</w:t>
      </w:r>
      <w:r w:rsidR="00E17976">
        <w:t xml:space="preserve"> a lack of understanding </w:t>
      </w:r>
      <w:r w:rsidR="00744A33">
        <w:t>around managing and reporting risk.</w:t>
      </w:r>
      <w:r w:rsidRPr="005C151F">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bookmarkStart w:id="22" w:name="_Hlk96519915"/>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5B4209A3" w14:textId="33827640" w:rsidR="006107BF" w:rsidRPr="006107BF" w:rsidRDefault="006107BF" w:rsidP="00C35ED0">
            <w:pPr>
              <w:pStyle w:val="Heading3"/>
              <w:spacing w:before="120" w:after="0"/>
              <w:jc w:val="right"/>
              <w:outlineLvl w:val="2"/>
            </w:pPr>
            <w:r w:rsidRPr="0031546A">
              <w:t>Not Compliant</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31D2AB4E" w:rsidR="006107BF" w:rsidRPr="002B61BB" w:rsidRDefault="006107BF" w:rsidP="006107BF">
            <w:pPr>
              <w:pStyle w:val="Heading3"/>
              <w:spacing w:before="0" w:after="0"/>
              <w:outlineLvl w:val="2"/>
            </w:pPr>
          </w:p>
        </w:tc>
        <w:tc>
          <w:tcPr>
            <w:tcW w:w="3548" w:type="dxa"/>
            <w:shd w:val="clear" w:color="auto" w:fill="E7E6E6" w:themeFill="background2"/>
          </w:tcPr>
          <w:p w14:paraId="3C05F419" w14:textId="7DA804F2" w:rsidR="006107BF" w:rsidRPr="006107BF" w:rsidRDefault="006107BF" w:rsidP="006107BF">
            <w:pPr>
              <w:pStyle w:val="Heading3"/>
              <w:spacing w:before="0" w:after="0"/>
              <w:jc w:val="right"/>
              <w:outlineLvl w:val="2"/>
            </w:pP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976AA8">
      <w:pPr>
        <w:numPr>
          <w:ilvl w:val="0"/>
          <w:numId w:val="2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976AA8">
      <w:pPr>
        <w:numPr>
          <w:ilvl w:val="0"/>
          <w:numId w:val="20"/>
        </w:numPr>
        <w:tabs>
          <w:tab w:val="right" w:pos="9026"/>
        </w:tabs>
        <w:spacing w:before="0" w:after="0"/>
        <w:ind w:left="567" w:hanging="425"/>
        <w:outlineLvl w:val="4"/>
        <w:rPr>
          <w:i/>
        </w:rPr>
      </w:pPr>
      <w:r w:rsidRPr="008D114F">
        <w:rPr>
          <w:i/>
        </w:rPr>
        <w:t>minimising the use of restraint;</w:t>
      </w:r>
    </w:p>
    <w:p w14:paraId="5BD0301B" w14:textId="589235E4" w:rsidR="00B76A21" w:rsidRDefault="00506F7F" w:rsidP="00976AA8">
      <w:pPr>
        <w:numPr>
          <w:ilvl w:val="0"/>
          <w:numId w:val="20"/>
        </w:numPr>
        <w:tabs>
          <w:tab w:val="right" w:pos="9026"/>
        </w:tabs>
        <w:spacing w:before="0" w:after="0"/>
        <w:ind w:left="567" w:hanging="425"/>
        <w:outlineLvl w:val="4"/>
        <w:rPr>
          <w:i/>
        </w:rPr>
      </w:pPr>
      <w:r w:rsidRPr="008D114F">
        <w:rPr>
          <w:i/>
        </w:rPr>
        <w:t>open disclosure.</w:t>
      </w:r>
    </w:p>
    <w:bookmarkEnd w:id="22"/>
    <w:p w14:paraId="7C2A4690" w14:textId="7CE2013D" w:rsidR="00C17898" w:rsidRDefault="00C17898" w:rsidP="00C17898">
      <w:pPr>
        <w:tabs>
          <w:tab w:val="right" w:pos="9026"/>
        </w:tabs>
        <w:spacing w:before="0" w:after="0"/>
        <w:outlineLvl w:val="4"/>
        <w:rPr>
          <w:i/>
        </w:rPr>
      </w:pPr>
    </w:p>
    <w:p w14:paraId="055675FA" w14:textId="411744A4" w:rsidR="00C17898" w:rsidRDefault="00C17898" w:rsidP="00C17898">
      <w:pPr>
        <w:tabs>
          <w:tab w:val="right" w:pos="9026"/>
        </w:tabs>
        <w:spacing w:before="0" w:after="0"/>
        <w:outlineLvl w:val="4"/>
      </w:pPr>
      <w:r>
        <w:t>Findings</w:t>
      </w:r>
    </w:p>
    <w:p w14:paraId="0A13FAC8" w14:textId="74F02D99" w:rsidR="00C17898" w:rsidRPr="009928B3" w:rsidRDefault="008B3BB1" w:rsidP="009928B3">
      <w:r>
        <w:lastRenderedPageBreak/>
        <w:t xml:space="preserve">At the time of </w:t>
      </w:r>
      <w:r w:rsidR="00165100">
        <w:t>assessment,</w:t>
      </w:r>
      <w:r>
        <w:t xml:space="preserve"> the service did not </w:t>
      </w:r>
      <w:r w:rsidR="00C17898" w:rsidRPr="009928B3">
        <w:t xml:space="preserve">demonstrate </w:t>
      </w:r>
      <w:r>
        <w:t xml:space="preserve">the presence of </w:t>
      </w:r>
      <w:r w:rsidR="00C17898" w:rsidRPr="009928B3">
        <w:t xml:space="preserve">clinical governance framework to guide </w:t>
      </w:r>
      <w:r>
        <w:t xml:space="preserve">the </w:t>
      </w:r>
      <w:r w:rsidR="00C17898" w:rsidRPr="009928B3">
        <w:t xml:space="preserve">delivery of </w:t>
      </w:r>
      <w:r w:rsidR="006E70CF">
        <w:t>consumer</w:t>
      </w:r>
      <w:r w:rsidR="00C17898" w:rsidRPr="009928B3">
        <w:t xml:space="preserve"> </w:t>
      </w:r>
      <w:r w:rsidR="00C54391">
        <w:t xml:space="preserve">clinical </w:t>
      </w:r>
      <w:r w:rsidR="00C17898" w:rsidRPr="009928B3">
        <w:t xml:space="preserve">care. When </w:t>
      </w:r>
      <w:r>
        <w:t xml:space="preserve">interviewed, service management </w:t>
      </w:r>
      <w:r w:rsidR="00C17898" w:rsidRPr="009928B3">
        <w:t xml:space="preserve">provided a suite of policy and processes </w:t>
      </w:r>
      <w:r w:rsidR="00F705F6">
        <w:t xml:space="preserve">that </w:t>
      </w:r>
      <w:r w:rsidR="00C17898" w:rsidRPr="009928B3">
        <w:t xml:space="preserve">had </w:t>
      </w:r>
      <w:r>
        <w:t xml:space="preserve">recently </w:t>
      </w:r>
      <w:r w:rsidR="00F705F6">
        <w:t>been produced</w:t>
      </w:r>
      <w:r w:rsidR="00C17898" w:rsidRPr="009928B3">
        <w:t>. The</w:t>
      </w:r>
      <w:r>
        <w:t xml:space="preserve">se documents contained </w:t>
      </w:r>
      <w:r w:rsidR="00C17898" w:rsidRPr="009928B3">
        <w:t xml:space="preserve">limited in detail and the service had not </w:t>
      </w:r>
      <w:r>
        <w:t xml:space="preserve">yet made the </w:t>
      </w:r>
      <w:r w:rsidR="00165100">
        <w:t>necessary</w:t>
      </w:r>
      <w:r>
        <w:t xml:space="preserve"> customisations </w:t>
      </w:r>
      <w:r w:rsidR="00C17898" w:rsidRPr="009928B3">
        <w:t xml:space="preserve">to reflect the </w:t>
      </w:r>
      <w:r>
        <w:t xml:space="preserve">services support </w:t>
      </w:r>
      <w:r w:rsidR="00C17898" w:rsidRPr="009928B3">
        <w:t xml:space="preserve">delivery. </w:t>
      </w:r>
      <w:r w:rsidR="00C27B8B">
        <w:t xml:space="preserve">Service </w:t>
      </w:r>
      <w:r w:rsidR="00C17898" w:rsidRPr="009928B3">
        <w:t xml:space="preserve">staff </w:t>
      </w:r>
      <w:r w:rsidR="00C27B8B">
        <w:t xml:space="preserve">had not yet </w:t>
      </w:r>
      <w:r w:rsidR="00C17898" w:rsidRPr="009928B3">
        <w:t xml:space="preserve">received education or training on the </w:t>
      </w:r>
      <w:r w:rsidR="00C27B8B">
        <w:t xml:space="preserve">new </w:t>
      </w:r>
      <w:r w:rsidR="00C17898" w:rsidRPr="009928B3">
        <w:t>documents.</w:t>
      </w:r>
    </w:p>
    <w:p w14:paraId="2E8D9BD4" w14:textId="285AD1DA" w:rsidR="00C17898" w:rsidRPr="009928B3" w:rsidRDefault="00F705F6" w:rsidP="009928B3">
      <w:r>
        <w:t xml:space="preserve">When interviewed, service staff </w:t>
      </w:r>
      <w:r w:rsidR="00C17898" w:rsidRPr="009928B3">
        <w:t>said they were not aware of education</w:t>
      </w:r>
      <w:r>
        <w:t xml:space="preserve">, </w:t>
      </w:r>
      <w:r w:rsidR="00C17898" w:rsidRPr="009928B3">
        <w:t>policies</w:t>
      </w:r>
      <w:r>
        <w:t>, or</w:t>
      </w:r>
      <w:r w:rsidR="00C17898" w:rsidRPr="009928B3">
        <w:t xml:space="preserve"> processes to guide </w:t>
      </w:r>
      <w:r>
        <w:t xml:space="preserve">them in </w:t>
      </w:r>
      <w:r w:rsidR="00C17898" w:rsidRPr="009928B3">
        <w:t>their role.</w:t>
      </w:r>
      <w:r>
        <w:t xml:space="preserve"> </w:t>
      </w:r>
      <w:r w:rsidR="00165100">
        <w:t>Additionally,</w:t>
      </w:r>
      <w:r>
        <w:t xml:space="preserve"> staff could not</w:t>
      </w:r>
      <w:r w:rsidR="00C17898" w:rsidRPr="009928B3">
        <w:t xml:space="preserve"> provide information on the service’s approach to managing a </w:t>
      </w:r>
      <w:r>
        <w:t>COVID-19</w:t>
      </w:r>
      <w:r w:rsidR="00C17898" w:rsidRPr="009928B3">
        <w:t xml:space="preserve"> outbreak.</w:t>
      </w:r>
      <w:r w:rsidR="0078292D">
        <w:t xml:space="preserve"> </w:t>
      </w:r>
      <w:r w:rsidR="00C54391">
        <w:t xml:space="preserve">The service did not produce </w:t>
      </w:r>
      <w:r w:rsidR="00C17898" w:rsidRPr="009928B3">
        <w:t>infection control policies</w:t>
      </w:r>
      <w:r w:rsidR="00C54391">
        <w:t>,</w:t>
      </w:r>
      <w:r w:rsidR="00C17898" w:rsidRPr="009928B3">
        <w:t xml:space="preserve"> including a pandemic plan </w:t>
      </w:r>
      <w:r w:rsidR="00C54391">
        <w:t>for the assessment team to review.</w:t>
      </w:r>
    </w:p>
    <w:p w14:paraId="7FB750EB" w14:textId="1E840ADF" w:rsidR="00CE3E63" w:rsidRDefault="00CE3E63" w:rsidP="00CE3E63">
      <w:r>
        <w:t>The assessment team identified more than one consumer receiving low levels of clinical care</w:t>
      </w:r>
      <w:r w:rsidR="00AA70CA">
        <w:t xml:space="preserve"> from the service</w:t>
      </w:r>
      <w:r>
        <w:t xml:space="preserve">, for example personal care and medication management services. </w:t>
      </w:r>
      <w:r w:rsidRPr="009928B3">
        <w:t>The service was unable to demonstrate where clinical care</w:t>
      </w:r>
      <w:r w:rsidR="00AA70CA">
        <w:t xml:space="preserve"> is </w:t>
      </w:r>
      <w:r w:rsidRPr="009928B3">
        <w:t>provided</w:t>
      </w:r>
      <w:r w:rsidR="00AA70CA">
        <w:t>,</w:t>
      </w:r>
      <w:r w:rsidRPr="009928B3">
        <w:t xml:space="preserve"> there is clinical governance framework in place</w:t>
      </w:r>
      <w:r>
        <w:t xml:space="preserve"> to ensure </w:t>
      </w:r>
      <w:r w:rsidR="00AA70CA">
        <w:t xml:space="preserve">it is delivered </w:t>
      </w:r>
      <w:r>
        <w:t>safe</w:t>
      </w:r>
      <w:r w:rsidR="00AA70CA">
        <w:t>ly</w:t>
      </w:r>
      <w:r>
        <w:t>, effective</w:t>
      </w:r>
      <w:r w:rsidR="00AA70CA">
        <w:t>ly</w:t>
      </w:r>
      <w:r>
        <w:t xml:space="preserve">, </w:t>
      </w:r>
      <w:r w:rsidR="00AA70CA">
        <w:t xml:space="preserve">in line with </w:t>
      </w:r>
      <w:r>
        <w:t>best practice and provides clarity of clinical roles and responsibilities.</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201EE750" w14:textId="745749BD" w:rsidR="004B33E7" w:rsidRPr="00872DF6"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F2D30" w:rsidRPr="002B61BB" w14:paraId="176FE5B2" w14:textId="77777777" w:rsidTr="00B607E4">
        <w:tc>
          <w:tcPr>
            <w:tcW w:w="4531" w:type="dxa"/>
            <w:shd w:val="clear" w:color="auto" w:fill="E7E6E6" w:themeFill="background2"/>
          </w:tcPr>
          <w:p w14:paraId="07E835F6" w14:textId="77777777" w:rsidR="001F2D30" w:rsidRPr="002B61BB" w:rsidRDefault="001F2D30" w:rsidP="00B607E4">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726ADB48" w14:textId="77777777" w:rsidR="001F2D30" w:rsidRPr="002B61BB" w:rsidRDefault="001F2D30" w:rsidP="00B607E4">
            <w:pPr>
              <w:pStyle w:val="Heading3"/>
              <w:spacing w:before="120" w:after="0"/>
              <w:outlineLvl w:val="2"/>
            </w:pPr>
            <w:r w:rsidRPr="002B61BB">
              <w:t xml:space="preserve">HCP   </w:t>
            </w:r>
          </w:p>
        </w:tc>
        <w:tc>
          <w:tcPr>
            <w:tcW w:w="3548" w:type="dxa"/>
            <w:shd w:val="clear" w:color="auto" w:fill="E7E6E6" w:themeFill="background2"/>
          </w:tcPr>
          <w:p w14:paraId="086B4CD9" w14:textId="77777777" w:rsidR="001F2D30" w:rsidRPr="006107BF" w:rsidRDefault="001F2D30" w:rsidP="00B607E4">
            <w:pPr>
              <w:pStyle w:val="Heading3"/>
              <w:spacing w:before="120" w:after="0"/>
              <w:jc w:val="right"/>
              <w:outlineLvl w:val="2"/>
            </w:pPr>
            <w:r w:rsidRPr="009701D9">
              <w:t>Not Compliant</w:t>
            </w:r>
          </w:p>
        </w:tc>
      </w:tr>
      <w:tr w:rsidR="001F2D30" w:rsidRPr="002B61BB" w14:paraId="5C2F99CD" w14:textId="77777777" w:rsidTr="00B607E4">
        <w:tc>
          <w:tcPr>
            <w:tcW w:w="4531" w:type="dxa"/>
            <w:shd w:val="clear" w:color="auto" w:fill="E7E6E6" w:themeFill="background2"/>
          </w:tcPr>
          <w:p w14:paraId="3ACB8E5E" w14:textId="77777777" w:rsidR="001F2D30" w:rsidRPr="002B61BB" w:rsidRDefault="001F2D30" w:rsidP="00B607E4">
            <w:pPr>
              <w:pStyle w:val="Heading3"/>
              <w:spacing w:before="0" w:after="0"/>
              <w:outlineLvl w:val="2"/>
            </w:pPr>
          </w:p>
        </w:tc>
        <w:tc>
          <w:tcPr>
            <w:tcW w:w="993" w:type="dxa"/>
            <w:shd w:val="clear" w:color="auto" w:fill="E7E6E6" w:themeFill="background2"/>
          </w:tcPr>
          <w:p w14:paraId="2E218889" w14:textId="77777777" w:rsidR="001F2D30" w:rsidRPr="002B61BB" w:rsidRDefault="001F2D30" w:rsidP="00B607E4">
            <w:pPr>
              <w:pStyle w:val="Heading3"/>
              <w:spacing w:before="0" w:after="0"/>
              <w:outlineLvl w:val="2"/>
            </w:pPr>
          </w:p>
        </w:tc>
        <w:tc>
          <w:tcPr>
            <w:tcW w:w="3548" w:type="dxa"/>
            <w:shd w:val="clear" w:color="auto" w:fill="E7E6E6" w:themeFill="background2"/>
          </w:tcPr>
          <w:p w14:paraId="577FC82F" w14:textId="77777777" w:rsidR="001F2D30" w:rsidRPr="006107BF" w:rsidRDefault="001F2D30" w:rsidP="00B607E4">
            <w:pPr>
              <w:pStyle w:val="Heading3"/>
              <w:spacing w:before="0" w:after="0"/>
              <w:jc w:val="right"/>
              <w:outlineLvl w:val="2"/>
            </w:pPr>
          </w:p>
        </w:tc>
      </w:tr>
    </w:tbl>
    <w:p w14:paraId="292C2870" w14:textId="77777777" w:rsidR="001F2D30" w:rsidRDefault="001F2D30" w:rsidP="001F2D30">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F2D30" w:rsidRPr="002B61BB" w14:paraId="769E358B" w14:textId="77777777" w:rsidTr="00B607E4">
        <w:tc>
          <w:tcPr>
            <w:tcW w:w="4531" w:type="dxa"/>
            <w:shd w:val="clear" w:color="auto" w:fill="E7E6E6" w:themeFill="background2"/>
          </w:tcPr>
          <w:p w14:paraId="1E1817CC" w14:textId="77777777" w:rsidR="001F2D30" w:rsidRPr="002B61BB" w:rsidRDefault="001F2D30" w:rsidP="00B607E4">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1D55AF0C" w14:textId="77777777" w:rsidR="001F2D30" w:rsidRPr="002B61BB" w:rsidRDefault="001F2D30" w:rsidP="00B607E4">
            <w:pPr>
              <w:pStyle w:val="Heading3"/>
              <w:spacing w:before="120" w:after="0"/>
              <w:outlineLvl w:val="2"/>
            </w:pPr>
            <w:r w:rsidRPr="002B61BB">
              <w:t xml:space="preserve">HCP   </w:t>
            </w:r>
          </w:p>
        </w:tc>
        <w:tc>
          <w:tcPr>
            <w:tcW w:w="3548" w:type="dxa"/>
            <w:shd w:val="clear" w:color="auto" w:fill="E7E6E6" w:themeFill="background2"/>
          </w:tcPr>
          <w:p w14:paraId="7B293333" w14:textId="77777777" w:rsidR="001F2D30" w:rsidRPr="006107BF" w:rsidRDefault="001F2D30" w:rsidP="00B607E4">
            <w:pPr>
              <w:pStyle w:val="Heading3"/>
              <w:spacing w:before="120" w:after="0"/>
              <w:ind w:hanging="106"/>
              <w:jc w:val="right"/>
              <w:outlineLvl w:val="2"/>
            </w:pPr>
            <w:r w:rsidRPr="006742E5">
              <w:t>Not</w:t>
            </w:r>
            <w:r w:rsidRPr="006107BF">
              <w:rPr>
                <w:color w:val="0000FF"/>
                <w:szCs w:val="26"/>
              </w:rPr>
              <w:t xml:space="preserve"> </w:t>
            </w:r>
            <w:r w:rsidRPr="006742E5">
              <w:t>Compliant</w:t>
            </w:r>
          </w:p>
        </w:tc>
      </w:tr>
      <w:tr w:rsidR="001F2D30" w:rsidRPr="002B61BB" w14:paraId="511B7F26" w14:textId="77777777" w:rsidTr="00B607E4">
        <w:tc>
          <w:tcPr>
            <w:tcW w:w="4531" w:type="dxa"/>
            <w:shd w:val="clear" w:color="auto" w:fill="E7E6E6" w:themeFill="background2"/>
          </w:tcPr>
          <w:p w14:paraId="2E7905D1" w14:textId="77777777" w:rsidR="001F2D30" w:rsidRPr="002B61BB" w:rsidRDefault="001F2D30" w:rsidP="00B607E4">
            <w:pPr>
              <w:pStyle w:val="Heading3"/>
              <w:spacing w:before="0" w:after="0"/>
              <w:outlineLvl w:val="2"/>
            </w:pPr>
          </w:p>
        </w:tc>
        <w:tc>
          <w:tcPr>
            <w:tcW w:w="993" w:type="dxa"/>
            <w:shd w:val="clear" w:color="auto" w:fill="E7E6E6" w:themeFill="background2"/>
          </w:tcPr>
          <w:p w14:paraId="73E0E130" w14:textId="77777777" w:rsidR="001F2D30" w:rsidRPr="002B61BB" w:rsidRDefault="001F2D30" w:rsidP="00B607E4">
            <w:pPr>
              <w:pStyle w:val="Heading3"/>
              <w:spacing w:before="0" w:after="0"/>
              <w:outlineLvl w:val="2"/>
            </w:pPr>
          </w:p>
        </w:tc>
        <w:tc>
          <w:tcPr>
            <w:tcW w:w="3548" w:type="dxa"/>
            <w:shd w:val="clear" w:color="auto" w:fill="E7E6E6" w:themeFill="background2"/>
          </w:tcPr>
          <w:p w14:paraId="152BEC78" w14:textId="77777777" w:rsidR="001F2D30" w:rsidRPr="006107BF" w:rsidRDefault="001F2D30" w:rsidP="00B607E4">
            <w:pPr>
              <w:pStyle w:val="Heading3"/>
              <w:spacing w:before="0" w:after="0"/>
              <w:jc w:val="right"/>
              <w:outlineLvl w:val="2"/>
            </w:pPr>
          </w:p>
        </w:tc>
      </w:tr>
    </w:tbl>
    <w:p w14:paraId="26E9C08E" w14:textId="77777777" w:rsidR="001F2D30" w:rsidRPr="008D114F" w:rsidRDefault="001F2D30" w:rsidP="001F2D30">
      <w:pPr>
        <w:rPr>
          <w:i/>
        </w:rPr>
      </w:pPr>
      <w:r w:rsidRPr="008D114F">
        <w:rPr>
          <w:i/>
        </w:rPr>
        <w:t>The organisation demonstrates that assessment and planning:</w:t>
      </w:r>
    </w:p>
    <w:p w14:paraId="708CC2B4" w14:textId="39CD0D72" w:rsidR="001F2D30" w:rsidRPr="001E783A" w:rsidRDefault="001F2D30" w:rsidP="00976AA8">
      <w:pPr>
        <w:pStyle w:val="ListParagraph"/>
        <w:numPr>
          <w:ilvl w:val="0"/>
          <w:numId w:val="29"/>
        </w:numPr>
        <w:tabs>
          <w:tab w:val="right" w:pos="9026"/>
        </w:tabs>
        <w:spacing w:before="0" w:after="0"/>
        <w:outlineLvl w:val="4"/>
        <w:rPr>
          <w:i/>
        </w:rPr>
      </w:pPr>
      <w:r w:rsidRPr="001E783A">
        <w:rPr>
          <w:i/>
        </w:rPr>
        <w:t>is based on ongoing partnership with the consumer and others that the consumer wishes to involve in assessment, planning and review of the consumer’s care and services; and</w:t>
      </w:r>
    </w:p>
    <w:p w14:paraId="6316594B" w14:textId="58BEDF01" w:rsidR="001F2D30" w:rsidRPr="001E783A" w:rsidRDefault="001F2D30" w:rsidP="0093274D">
      <w:pPr>
        <w:pStyle w:val="ListParagraph"/>
        <w:numPr>
          <w:ilvl w:val="0"/>
          <w:numId w:val="29"/>
        </w:numPr>
        <w:tabs>
          <w:tab w:val="right" w:pos="9026"/>
        </w:tabs>
        <w:spacing w:before="0"/>
        <w:outlineLvl w:val="4"/>
        <w:rPr>
          <w:i/>
        </w:rPr>
      </w:pPr>
      <w:r w:rsidRPr="001E783A">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F2D30" w:rsidRPr="002B61BB" w14:paraId="76A94B03" w14:textId="77777777" w:rsidTr="00B607E4">
        <w:tc>
          <w:tcPr>
            <w:tcW w:w="4531" w:type="dxa"/>
            <w:shd w:val="clear" w:color="auto" w:fill="E7E6E6" w:themeFill="background2"/>
          </w:tcPr>
          <w:p w14:paraId="6B6C6D48" w14:textId="77777777" w:rsidR="001F2D30" w:rsidRPr="002B61BB" w:rsidRDefault="001F2D30" w:rsidP="00B607E4">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39A95798" w14:textId="77777777" w:rsidR="001F2D30" w:rsidRPr="002B61BB" w:rsidRDefault="001F2D30" w:rsidP="00B607E4">
            <w:pPr>
              <w:pStyle w:val="Heading3"/>
              <w:spacing w:before="120" w:after="0"/>
              <w:outlineLvl w:val="2"/>
            </w:pPr>
            <w:r w:rsidRPr="002B61BB">
              <w:t xml:space="preserve">HCP   </w:t>
            </w:r>
          </w:p>
        </w:tc>
        <w:tc>
          <w:tcPr>
            <w:tcW w:w="3548" w:type="dxa"/>
            <w:shd w:val="clear" w:color="auto" w:fill="E7E6E6" w:themeFill="background2"/>
          </w:tcPr>
          <w:p w14:paraId="3092468D" w14:textId="77777777" w:rsidR="001F2D30" w:rsidRPr="006107BF" w:rsidRDefault="001F2D30" w:rsidP="00B607E4">
            <w:pPr>
              <w:pStyle w:val="Heading3"/>
              <w:spacing w:before="120" w:after="0"/>
              <w:ind w:hanging="106"/>
              <w:jc w:val="right"/>
              <w:outlineLvl w:val="2"/>
            </w:pPr>
            <w:r w:rsidRPr="006742E5">
              <w:t>Not Compliant</w:t>
            </w:r>
          </w:p>
        </w:tc>
      </w:tr>
      <w:tr w:rsidR="001F2D30" w:rsidRPr="002B61BB" w14:paraId="603D93AF" w14:textId="77777777" w:rsidTr="00B607E4">
        <w:tc>
          <w:tcPr>
            <w:tcW w:w="4531" w:type="dxa"/>
            <w:shd w:val="clear" w:color="auto" w:fill="E7E6E6" w:themeFill="background2"/>
          </w:tcPr>
          <w:p w14:paraId="57AFB058" w14:textId="77777777" w:rsidR="001F2D30" w:rsidRPr="002B61BB" w:rsidRDefault="001F2D30" w:rsidP="00B607E4">
            <w:pPr>
              <w:pStyle w:val="Heading3"/>
              <w:spacing w:before="0" w:after="0"/>
              <w:outlineLvl w:val="2"/>
            </w:pPr>
          </w:p>
        </w:tc>
        <w:tc>
          <w:tcPr>
            <w:tcW w:w="993" w:type="dxa"/>
            <w:shd w:val="clear" w:color="auto" w:fill="E7E6E6" w:themeFill="background2"/>
          </w:tcPr>
          <w:p w14:paraId="0A0CFC5C" w14:textId="77777777" w:rsidR="001F2D30" w:rsidRPr="002B61BB" w:rsidRDefault="001F2D30" w:rsidP="00B607E4">
            <w:pPr>
              <w:pStyle w:val="Heading3"/>
              <w:spacing w:before="0" w:after="0"/>
              <w:outlineLvl w:val="2"/>
            </w:pPr>
          </w:p>
        </w:tc>
        <w:tc>
          <w:tcPr>
            <w:tcW w:w="3548" w:type="dxa"/>
            <w:shd w:val="clear" w:color="auto" w:fill="E7E6E6" w:themeFill="background2"/>
          </w:tcPr>
          <w:p w14:paraId="2F3A077A" w14:textId="77777777" w:rsidR="001F2D30" w:rsidRPr="006107BF" w:rsidRDefault="001F2D30" w:rsidP="00B607E4">
            <w:pPr>
              <w:pStyle w:val="Heading3"/>
              <w:spacing w:before="0" w:after="0"/>
              <w:jc w:val="right"/>
              <w:outlineLvl w:val="2"/>
            </w:pPr>
          </w:p>
        </w:tc>
      </w:tr>
    </w:tbl>
    <w:p w14:paraId="35577B8A" w14:textId="77777777" w:rsidR="001F2D30" w:rsidRDefault="001F2D30" w:rsidP="001F2D30">
      <w:pPr>
        <w:rPr>
          <w:i/>
        </w:rPr>
      </w:pPr>
      <w:r w:rsidRPr="008D114F">
        <w:rPr>
          <w:i/>
        </w:rPr>
        <w:t>Care and services are reviewed regularly for effectiveness, and when circumstances change or when incidents impact on the needs, goals or preferences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F2D30" w:rsidRPr="002B61BB" w14:paraId="34AC83C6" w14:textId="77777777" w:rsidTr="00B607E4">
        <w:tc>
          <w:tcPr>
            <w:tcW w:w="4531" w:type="dxa"/>
            <w:shd w:val="clear" w:color="auto" w:fill="E7E6E6" w:themeFill="background2"/>
          </w:tcPr>
          <w:p w14:paraId="782B243D" w14:textId="77777777" w:rsidR="001F2D30" w:rsidRPr="002B61BB" w:rsidRDefault="001F2D30" w:rsidP="00B607E4">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2A1A2076" w14:textId="77777777" w:rsidR="001F2D30" w:rsidRPr="002B61BB" w:rsidRDefault="001F2D30" w:rsidP="00B607E4">
            <w:pPr>
              <w:pStyle w:val="Heading3"/>
              <w:spacing w:before="120" w:after="0"/>
              <w:outlineLvl w:val="2"/>
            </w:pPr>
            <w:r w:rsidRPr="002B61BB">
              <w:t xml:space="preserve">HCP   </w:t>
            </w:r>
          </w:p>
        </w:tc>
        <w:tc>
          <w:tcPr>
            <w:tcW w:w="3548" w:type="dxa"/>
            <w:shd w:val="clear" w:color="auto" w:fill="E7E6E6" w:themeFill="background2"/>
          </w:tcPr>
          <w:p w14:paraId="475C22B6" w14:textId="77777777" w:rsidR="001F2D30" w:rsidRPr="006107BF" w:rsidRDefault="001F2D30" w:rsidP="00B607E4">
            <w:pPr>
              <w:pStyle w:val="Heading3"/>
              <w:spacing w:before="120" w:after="0"/>
              <w:ind w:hanging="106"/>
              <w:jc w:val="right"/>
              <w:outlineLvl w:val="2"/>
            </w:pPr>
            <w:r w:rsidRPr="006107BF">
              <w:rPr>
                <w:color w:val="0000FF"/>
                <w:szCs w:val="26"/>
              </w:rPr>
              <w:t xml:space="preserve"> </w:t>
            </w:r>
            <w:r w:rsidRPr="00FE2679">
              <w:t>Not Compliant</w:t>
            </w:r>
          </w:p>
        </w:tc>
      </w:tr>
      <w:tr w:rsidR="001F2D30" w:rsidRPr="002B61BB" w14:paraId="1BA3A80F" w14:textId="77777777" w:rsidTr="00B607E4">
        <w:tc>
          <w:tcPr>
            <w:tcW w:w="4531" w:type="dxa"/>
            <w:shd w:val="clear" w:color="auto" w:fill="E7E6E6" w:themeFill="background2"/>
          </w:tcPr>
          <w:p w14:paraId="59480CBC" w14:textId="77777777" w:rsidR="001F2D30" w:rsidRPr="002B61BB" w:rsidRDefault="001F2D30" w:rsidP="00B607E4">
            <w:pPr>
              <w:pStyle w:val="Heading3"/>
              <w:spacing w:before="0" w:after="0"/>
              <w:outlineLvl w:val="2"/>
            </w:pPr>
          </w:p>
        </w:tc>
        <w:tc>
          <w:tcPr>
            <w:tcW w:w="993" w:type="dxa"/>
            <w:shd w:val="clear" w:color="auto" w:fill="E7E6E6" w:themeFill="background2"/>
          </w:tcPr>
          <w:p w14:paraId="3C1D5EEA" w14:textId="77777777" w:rsidR="001F2D30" w:rsidRPr="002B61BB" w:rsidRDefault="001F2D30" w:rsidP="00B607E4">
            <w:pPr>
              <w:pStyle w:val="Heading3"/>
              <w:spacing w:before="0" w:after="0"/>
              <w:outlineLvl w:val="2"/>
            </w:pPr>
          </w:p>
        </w:tc>
        <w:tc>
          <w:tcPr>
            <w:tcW w:w="3548" w:type="dxa"/>
            <w:shd w:val="clear" w:color="auto" w:fill="E7E6E6" w:themeFill="background2"/>
          </w:tcPr>
          <w:p w14:paraId="4DCF0FF2" w14:textId="77777777" w:rsidR="001F2D30" w:rsidRPr="006107BF" w:rsidRDefault="001F2D30" w:rsidP="00B607E4">
            <w:pPr>
              <w:pStyle w:val="Heading3"/>
              <w:spacing w:before="0" w:after="0"/>
              <w:jc w:val="right"/>
              <w:outlineLvl w:val="2"/>
            </w:pPr>
          </w:p>
        </w:tc>
      </w:tr>
    </w:tbl>
    <w:p w14:paraId="70730590" w14:textId="77777777" w:rsidR="001F2D30" w:rsidRPr="008D114F" w:rsidRDefault="001F2D30" w:rsidP="001F2D30">
      <w:pPr>
        <w:rPr>
          <w:i/>
        </w:rPr>
      </w:pPr>
      <w:r w:rsidRPr="008D114F">
        <w:rPr>
          <w:i/>
        </w:rPr>
        <w:t>Each consumer gets safe and effective personal care, clinical care, or both personal care and clinical care, that:</w:t>
      </w:r>
    </w:p>
    <w:p w14:paraId="07A95569" w14:textId="77777777" w:rsidR="001F2D30" w:rsidRPr="008D114F" w:rsidRDefault="001F2D30" w:rsidP="00976AA8">
      <w:pPr>
        <w:pStyle w:val="ListParagraph"/>
        <w:numPr>
          <w:ilvl w:val="0"/>
          <w:numId w:val="24"/>
        </w:numPr>
        <w:tabs>
          <w:tab w:val="right" w:pos="9026"/>
        </w:tabs>
        <w:spacing w:before="0" w:after="0"/>
        <w:outlineLvl w:val="4"/>
        <w:rPr>
          <w:i/>
        </w:rPr>
      </w:pPr>
      <w:r w:rsidRPr="008D114F">
        <w:rPr>
          <w:i/>
        </w:rPr>
        <w:t>is best practice; and</w:t>
      </w:r>
    </w:p>
    <w:p w14:paraId="063E466F" w14:textId="77777777" w:rsidR="001F2D30" w:rsidRPr="008D114F" w:rsidRDefault="001F2D30" w:rsidP="00976AA8">
      <w:pPr>
        <w:pStyle w:val="ListParagraph"/>
        <w:numPr>
          <w:ilvl w:val="0"/>
          <w:numId w:val="24"/>
        </w:numPr>
        <w:tabs>
          <w:tab w:val="right" w:pos="9026"/>
        </w:tabs>
        <w:spacing w:before="0" w:after="0"/>
        <w:outlineLvl w:val="4"/>
        <w:rPr>
          <w:i/>
        </w:rPr>
      </w:pPr>
      <w:r w:rsidRPr="008D114F">
        <w:rPr>
          <w:i/>
        </w:rPr>
        <w:t>is tailored to their needs; and</w:t>
      </w:r>
    </w:p>
    <w:p w14:paraId="1E20C706" w14:textId="77777777" w:rsidR="001F2D30" w:rsidRDefault="001F2D30" w:rsidP="0093274D">
      <w:pPr>
        <w:pStyle w:val="ListParagraph"/>
        <w:numPr>
          <w:ilvl w:val="0"/>
          <w:numId w:val="24"/>
        </w:numPr>
        <w:tabs>
          <w:tab w:val="right" w:pos="9026"/>
        </w:tabs>
        <w:spacing w:before="0"/>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F2D30" w:rsidRPr="002B61BB" w14:paraId="1CFFD0EE" w14:textId="77777777" w:rsidTr="00B607E4">
        <w:tc>
          <w:tcPr>
            <w:tcW w:w="4531" w:type="dxa"/>
            <w:shd w:val="clear" w:color="auto" w:fill="E7E6E6" w:themeFill="background2"/>
          </w:tcPr>
          <w:p w14:paraId="6A7FFB95" w14:textId="77777777" w:rsidR="001F2D30" w:rsidRPr="002B61BB" w:rsidRDefault="001F2D30" w:rsidP="00B607E4">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4AE36B21" w14:textId="77777777" w:rsidR="001F2D30" w:rsidRPr="002B61BB" w:rsidRDefault="001F2D30" w:rsidP="00B607E4">
            <w:pPr>
              <w:pStyle w:val="Heading3"/>
              <w:spacing w:before="120" w:after="0"/>
              <w:outlineLvl w:val="2"/>
            </w:pPr>
            <w:r w:rsidRPr="002B61BB">
              <w:t xml:space="preserve">HCP   </w:t>
            </w:r>
          </w:p>
        </w:tc>
        <w:tc>
          <w:tcPr>
            <w:tcW w:w="3548" w:type="dxa"/>
            <w:shd w:val="clear" w:color="auto" w:fill="E7E6E6" w:themeFill="background2"/>
          </w:tcPr>
          <w:p w14:paraId="1191AF53" w14:textId="77777777" w:rsidR="001F2D30" w:rsidRPr="006107BF" w:rsidRDefault="001F2D30" w:rsidP="00B607E4">
            <w:pPr>
              <w:pStyle w:val="Heading3"/>
              <w:spacing w:before="120" w:after="0"/>
              <w:jc w:val="right"/>
              <w:outlineLvl w:val="2"/>
            </w:pPr>
            <w:r w:rsidRPr="00C22FF1">
              <w:t>Not Compliant</w:t>
            </w:r>
          </w:p>
        </w:tc>
      </w:tr>
      <w:tr w:rsidR="001F2D30" w:rsidRPr="002B61BB" w14:paraId="02BA79BC" w14:textId="77777777" w:rsidTr="00B607E4">
        <w:tc>
          <w:tcPr>
            <w:tcW w:w="4531" w:type="dxa"/>
            <w:shd w:val="clear" w:color="auto" w:fill="E7E6E6" w:themeFill="background2"/>
          </w:tcPr>
          <w:p w14:paraId="1CFF02C5" w14:textId="77777777" w:rsidR="001F2D30" w:rsidRPr="002B61BB" w:rsidRDefault="001F2D30" w:rsidP="00B607E4">
            <w:pPr>
              <w:pStyle w:val="Heading3"/>
              <w:spacing w:before="0" w:after="0"/>
              <w:outlineLvl w:val="2"/>
            </w:pPr>
          </w:p>
        </w:tc>
        <w:tc>
          <w:tcPr>
            <w:tcW w:w="993" w:type="dxa"/>
            <w:shd w:val="clear" w:color="auto" w:fill="E7E6E6" w:themeFill="background2"/>
          </w:tcPr>
          <w:p w14:paraId="7E19FDE7" w14:textId="77777777" w:rsidR="001F2D30" w:rsidRPr="002B61BB" w:rsidRDefault="001F2D30" w:rsidP="00B607E4">
            <w:pPr>
              <w:pStyle w:val="Heading3"/>
              <w:spacing w:before="0" w:after="0"/>
              <w:outlineLvl w:val="2"/>
            </w:pPr>
          </w:p>
        </w:tc>
        <w:tc>
          <w:tcPr>
            <w:tcW w:w="3548" w:type="dxa"/>
            <w:shd w:val="clear" w:color="auto" w:fill="E7E6E6" w:themeFill="background2"/>
          </w:tcPr>
          <w:p w14:paraId="462E8BEA" w14:textId="77777777" w:rsidR="001F2D30" w:rsidRPr="006107BF" w:rsidRDefault="001F2D30" w:rsidP="00B607E4">
            <w:pPr>
              <w:pStyle w:val="Heading3"/>
              <w:spacing w:before="0" w:after="0"/>
              <w:jc w:val="right"/>
              <w:outlineLvl w:val="2"/>
            </w:pPr>
          </w:p>
        </w:tc>
      </w:tr>
    </w:tbl>
    <w:p w14:paraId="46DCE016" w14:textId="77777777" w:rsidR="001F2D30" w:rsidRDefault="001F2D30" w:rsidP="001F2D30">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F2D30" w:rsidRPr="002B61BB" w14:paraId="0749B381" w14:textId="77777777" w:rsidTr="00B607E4">
        <w:tc>
          <w:tcPr>
            <w:tcW w:w="4531" w:type="dxa"/>
            <w:shd w:val="clear" w:color="auto" w:fill="E7E6E6" w:themeFill="background2"/>
          </w:tcPr>
          <w:p w14:paraId="228D8E14" w14:textId="77777777" w:rsidR="001F2D30" w:rsidRPr="002B61BB" w:rsidRDefault="001F2D30" w:rsidP="00B607E4">
            <w:pPr>
              <w:pStyle w:val="Heading3"/>
              <w:spacing w:before="120" w:after="0"/>
              <w:ind w:hanging="106"/>
              <w:outlineLvl w:val="2"/>
            </w:pPr>
            <w:r w:rsidRPr="00163FEE">
              <w:lastRenderedPageBreak/>
              <w:t xml:space="preserve">Requirement </w:t>
            </w:r>
            <w:r>
              <w:t>3</w:t>
            </w:r>
            <w:r w:rsidRPr="00163FEE">
              <w:t>(3)(</w:t>
            </w:r>
            <w:r>
              <w:t>d</w:t>
            </w:r>
            <w:r w:rsidRPr="00163FEE">
              <w:t>)</w:t>
            </w:r>
          </w:p>
        </w:tc>
        <w:tc>
          <w:tcPr>
            <w:tcW w:w="993" w:type="dxa"/>
            <w:shd w:val="clear" w:color="auto" w:fill="E7E6E6" w:themeFill="background2"/>
          </w:tcPr>
          <w:p w14:paraId="2B9056D4" w14:textId="77777777" w:rsidR="001F2D30" w:rsidRPr="002B61BB" w:rsidRDefault="001F2D30" w:rsidP="00B607E4">
            <w:pPr>
              <w:pStyle w:val="Heading3"/>
              <w:spacing w:before="120" w:after="0"/>
              <w:outlineLvl w:val="2"/>
            </w:pPr>
            <w:r w:rsidRPr="002B61BB">
              <w:t xml:space="preserve">HCP   </w:t>
            </w:r>
          </w:p>
        </w:tc>
        <w:tc>
          <w:tcPr>
            <w:tcW w:w="3548" w:type="dxa"/>
            <w:shd w:val="clear" w:color="auto" w:fill="E7E6E6" w:themeFill="background2"/>
          </w:tcPr>
          <w:p w14:paraId="5B5FDA61" w14:textId="77777777" w:rsidR="001F2D30" w:rsidRPr="006107BF" w:rsidRDefault="001F2D30" w:rsidP="00B607E4">
            <w:pPr>
              <w:pStyle w:val="Heading3"/>
              <w:spacing w:before="120" w:after="0"/>
              <w:jc w:val="right"/>
              <w:outlineLvl w:val="2"/>
            </w:pPr>
            <w:r w:rsidRPr="00490723">
              <w:t>Not Compliant</w:t>
            </w:r>
          </w:p>
        </w:tc>
      </w:tr>
      <w:tr w:rsidR="001F2D30" w:rsidRPr="002B61BB" w14:paraId="3DF79FD7" w14:textId="77777777" w:rsidTr="00B607E4">
        <w:tc>
          <w:tcPr>
            <w:tcW w:w="4531" w:type="dxa"/>
            <w:shd w:val="clear" w:color="auto" w:fill="E7E6E6" w:themeFill="background2"/>
          </w:tcPr>
          <w:p w14:paraId="3177FD6F" w14:textId="77777777" w:rsidR="001F2D30" w:rsidRPr="002B61BB" w:rsidRDefault="001F2D30" w:rsidP="00B607E4">
            <w:pPr>
              <w:pStyle w:val="Heading3"/>
              <w:spacing w:before="0" w:after="0"/>
              <w:outlineLvl w:val="2"/>
            </w:pPr>
          </w:p>
        </w:tc>
        <w:tc>
          <w:tcPr>
            <w:tcW w:w="993" w:type="dxa"/>
            <w:shd w:val="clear" w:color="auto" w:fill="E7E6E6" w:themeFill="background2"/>
          </w:tcPr>
          <w:p w14:paraId="63424D2F" w14:textId="77777777" w:rsidR="001F2D30" w:rsidRPr="002B61BB" w:rsidRDefault="001F2D30" w:rsidP="00B607E4">
            <w:pPr>
              <w:pStyle w:val="Heading3"/>
              <w:spacing w:before="0" w:after="0"/>
              <w:outlineLvl w:val="2"/>
            </w:pPr>
          </w:p>
        </w:tc>
        <w:tc>
          <w:tcPr>
            <w:tcW w:w="3548" w:type="dxa"/>
            <w:shd w:val="clear" w:color="auto" w:fill="E7E6E6" w:themeFill="background2"/>
          </w:tcPr>
          <w:p w14:paraId="0197F751" w14:textId="77777777" w:rsidR="001F2D30" w:rsidRPr="006107BF" w:rsidRDefault="001F2D30" w:rsidP="00B607E4">
            <w:pPr>
              <w:pStyle w:val="Heading3"/>
              <w:spacing w:before="0" w:after="0"/>
              <w:jc w:val="right"/>
              <w:outlineLvl w:val="2"/>
            </w:pPr>
          </w:p>
        </w:tc>
      </w:tr>
    </w:tbl>
    <w:p w14:paraId="5FBBC489" w14:textId="77777777" w:rsidR="001F2D30" w:rsidRDefault="001F2D30" w:rsidP="001F2D30">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F2D30" w:rsidRPr="00462552" w14:paraId="6F9E37A1" w14:textId="77777777" w:rsidTr="00B607E4">
        <w:tc>
          <w:tcPr>
            <w:tcW w:w="4531" w:type="dxa"/>
            <w:shd w:val="clear" w:color="auto" w:fill="E7E6E6" w:themeFill="background2"/>
          </w:tcPr>
          <w:p w14:paraId="416FA15F" w14:textId="77777777" w:rsidR="001F2D30" w:rsidRPr="00462552" w:rsidRDefault="001F2D30" w:rsidP="00B607E4">
            <w:pPr>
              <w:pStyle w:val="Heading3"/>
              <w:spacing w:before="120" w:after="0"/>
              <w:ind w:hanging="106"/>
              <w:outlineLvl w:val="2"/>
            </w:pPr>
            <w:r w:rsidRPr="00462552">
              <w:t>Requirement 3(3)(g)</w:t>
            </w:r>
          </w:p>
        </w:tc>
        <w:tc>
          <w:tcPr>
            <w:tcW w:w="993" w:type="dxa"/>
            <w:shd w:val="clear" w:color="auto" w:fill="E7E6E6" w:themeFill="background2"/>
          </w:tcPr>
          <w:p w14:paraId="728E9F09" w14:textId="77777777" w:rsidR="001F2D30" w:rsidRPr="00462552" w:rsidRDefault="001F2D30" w:rsidP="00B607E4">
            <w:pPr>
              <w:pStyle w:val="Heading3"/>
              <w:spacing w:before="120" w:after="0"/>
              <w:outlineLvl w:val="2"/>
            </w:pPr>
            <w:r w:rsidRPr="00462552">
              <w:t xml:space="preserve">HCP   </w:t>
            </w:r>
          </w:p>
        </w:tc>
        <w:tc>
          <w:tcPr>
            <w:tcW w:w="3548" w:type="dxa"/>
            <w:shd w:val="clear" w:color="auto" w:fill="E7E6E6" w:themeFill="background2"/>
          </w:tcPr>
          <w:p w14:paraId="64782131" w14:textId="77777777" w:rsidR="001F2D30" w:rsidRPr="00462552" w:rsidRDefault="001F2D30" w:rsidP="00B607E4">
            <w:pPr>
              <w:pStyle w:val="Heading3"/>
              <w:spacing w:before="120" w:after="0"/>
              <w:jc w:val="right"/>
              <w:outlineLvl w:val="2"/>
            </w:pPr>
            <w:r w:rsidRPr="00462552">
              <w:t xml:space="preserve">Not Compliant </w:t>
            </w:r>
          </w:p>
        </w:tc>
      </w:tr>
      <w:tr w:rsidR="001F2D30" w:rsidRPr="00462552" w14:paraId="63AE26CC" w14:textId="77777777" w:rsidTr="00B607E4">
        <w:tc>
          <w:tcPr>
            <w:tcW w:w="4531" w:type="dxa"/>
            <w:shd w:val="clear" w:color="auto" w:fill="E7E6E6" w:themeFill="background2"/>
          </w:tcPr>
          <w:p w14:paraId="23C90BBC" w14:textId="77777777" w:rsidR="001F2D30" w:rsidRPr="00462552" w:rsidRDefault="001F2D30" w:rsidP="00B607E4">
            <w:pPr>
              <w:pStyle w:val="Heading3"/>
              <w:spacing w:before="0" w:after="0"/>
              <w:outlineLvl w:val="2"/>
            </w:pPr>
          </w:p>
        </w:tc>
        <w:tc>
          <w:tcPr>
            <w:tcW w:w="993" w:type="dxa"/>
            <w:shd w:val="clear" w:color="auto" w:fill="E7E6E6" w:themeFill="background2"/>
          </w:tcPr>
          <w:p w14:paraId="72D3E2AB" w14:textId="77777777" w:rsidR="001F2D30" w:rsidRPr="00462552" w:rsidRDefault="001F2D30" w:rsidP="00B607E4">
            <w:pPr>
              <w:pStyle w:val="Heading3"/>
              <w:spacing w:before="0" w:after="0"/>
              <w:outlineLvl w:val="2"/>
            </w:pPr>
          </w:p>
        </w:tc>
        <w:tc>
          <w:tcPr>
            <w:tcW w:w="3548" w:type="dxa"/>
            <w:shd w:val="clear" w:color="auto" w:fill="E7E6E6" w:themeFill="background2"/>
          </w:tcPr>
          <w:p w14:paraId="45AB9CE0" w14:textId="77777777" w:rsidR="001F2D30" w:rsidRPr="00462552" w:rsidRDefault="001F2D30" w:rsidP="00B607E4">
            <w:pPr>
              <w:pStyle w:val="Heading3"/>
              <w:spacing w:before="0" w:after="0"/>
              <w:jc w:val="right"/>
              <w:outlineLvl w:val="2"/>
            </w:pPr>
          </w:p>
        </w:tc>
      </w:tr>
    </w:tbl>
    <w:p w14:paraId="2B134FC1" w14:textId="77777777" w:rsidR="001F2D30" w:rsidRPr="00462552" w:rsidRDefault="001F2D30" w:rsidP="001F2D30">
      <w:pPr>
        <w:tabs>
          <w:tab w:val="right" w:pos="9026"/>
        </w:tabs>
        <w:spacing w:after="0"/>
        <w:outlineLvl w:val="4"/>
        <w:rPr>
          <w:i/>
          <w:szCs w:val="22"/>
        </w:rPr>
      </w:pPr>
      <w:r w:rsidRPr="00462552">
        <w:rPr>
          <w:i/>
          <w:szCs w:val="22"/>
        </w:rPr>
        <w:t>Minimisation of infection related risks through implementing:</w:t>
      </w:r>
    </w:p>
    <w:p w14:paraId="1EE76B51" w14:textId="1B2404E4" w:rsidR="001F2D30" w:rsidRPr="00A748CF" w:rsidRDefault="001F2D30" w:rsidP="00976AA8">
      <w:pPr>
        <w:pStyle w:val="ListParagraph"/>
        <w:numPr>
          <w:ilvl w:val="0"/>
          <w:numId w:val="28"/>
        </w:numPr>
        <w:tabs>
          <w:tab w:val="right" w:pos="9026"/>
        </w:tabs>
        <w:spacing w:before="0" w:after="0"/>
        <w:outlineLvl w:val="4"/>
        <w:rPr>
          <w:i/>
        </w:rPr>
      </w:pPr>
      <w:r w:rsidRPr="00A748CF">
        <w:rPr>
          <w:i/>
        </w:rPr>
        <w:t xml:space="preserve">standard and </w:t>
      </w:r>
      <w:r w:rsidR="00165100" w:rsidRPr="00A748CF">
        <w:rPr>
          <w:i/>
        </w:rPr>
        <w:t>transmission-based</w:t>
      </w:r>
      <w:r w:rsidRPr="00A748CF">
        <w:rPr>
          <w:i/>
        </w:rPr>
        <w:t xml:space="preserve"> precautions to prevent and control infection; and</w:t>
      </w:r>
    </w:p>
    <w:p w14:paraId="2F0CD1DA" w14:textId="1C36720C" w:rsidR="001F2D30" w:rsidRPr="00A12135" w:rsidRDefault="001F2D30" w:rsidP="0093274D">
      <w:pPr>
        <w:pStyle w:val="ListParagraph"/>
        <w:numPr>
          <w:ilvl w:val="0"/>
          <w:numId w:val="28"/>
        </w:numPr>
        <w:tabs>
          <w:tab w:val="right" w:pos="9026"/>
        </w:tabs>
        <w:spacing w:before="0"/>
        <w:outlineLvl w:val="4"/>
        <w:rPr>
          <w:i/>
        </w:rPr>
      </w:pPr>
      <w:r w:rsidRPr="00A12135">
        <w:rPr>
          <w:i/>
        </w:rPr>
        <w:t>practices to promote appropriate antibiotic prescribing and use to support optimal care and reduce the risk of increasing resistance to antibiotics.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F2D30" w:rsidRPr="002B61BB" w14:paraId="279E8DED" w14:textId="77777777" w:rsidTr="00B607E4">
        <w:tc>
          <w:tcPr>
            <w:tcW w:w="4531" w:type="dxa"/>
            <w:shd w:val="clear" w:color="auto" w:fill="E7E6E6" w:themeFill="background2"/>
          </w:tcPr>
          <w:p w14:paraId="19DB605B" w14:textId="77777777" w:rsidR="001F2D30" w:rsidRPr="002B61BB" w:rsidRDefault="001F2D30" w:rsidP="00B607E4">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100C3377" w14:textId="77777777" w:rsidR="001F2D30" w:rsidRPr="002B61BB" w:rsidRDefault="001F2D30" w:rsidP="00B607E4">
            <w:pPr>
              <w:pStyle w:val="Heading3"/>
              <w:spacing w:before="120" w:after="0"/>
              <w:outlineLvl w:val="2"/>
            </w:pPr>
            <w:r w:rsidRPr="002B61BB">
              <w:t xml:space="preserve">HCP   </w:t>
            </w:r>
          </w:p>
        </w:tc>
        <w:tc>
          <w:tcPr>
            <w:tcW w:w="3548" w:type="dxa"/>
            <w:shd w:val="clear" w:color="auto" w:fill="E7E6E6" w:themeFill="background2"/>
          </w:tcPr>
          <w:p w14:paraId="3F1F1CBE" w14:textId="77777777" w:rsidR="001F2D30" w:rsidRPr="006107BF" w:rsidRDefault="001F2D30" w:rsidP="00B607E4">
            <w:pPr>
              <w:pStyle w:val="Heading3"/>
              <w:spacing w:before="120" w:after="0"/>
              <w:jc w:val="right"/>
              <w:outlineLvl w:val="2"/>
            </w:pPr>
            <w:r>
              <w:t xml:space="preserve">Not </w:t>
            </w:r>
            <w:r w:rsidRPr="00A04B8B">
              <w:t xml:space="preserve">Compliant </w:t>
            </w:r>
          </w:p>
        </w:tc>
      </w:tr>
      <w:tr w:rsidR="001F2D30" w:rsidRPr="002B61BB" w14:paraId="742DE54B" w14:textId="77777777" w:rsidTr="00B607E4">
        <w:tc>
          <w:tcPr>
            <w:tcW w:w="4531" w:type="dxa"/>
            <w:shd w:val="clear" w:color="auto" w:fill="E7E6E6" w:themeFill="background2"/>
          </w:tcPr>
          <w:p w14:paraId="08B77BF7" w14:textId="77777777" w:rsidR="001F2D30" w:rsidRPr="002B61BB" w:rsidRDefault="001F2D30" w:rsidP="00B607E4">
            <w:pPr>
              <w:pStyle w:val="Heading3"/>
              <w:spacing w:before="0" w:after="0"/>
              <w:outlineLvl w:val="2"/>
            </w:pPr>
          </w:p>
        </w:tc>
        <w:tc>
          <w:tcPr>
            <w:tcW w:w="993" w:type="dxa"/>
            <w:shd w:val="clear" w:color="auto" w:fill="E7E6E6" w:themeFill="background2"/>
          </w:tcPr>
          <w:p w14:paraId="021B756C" w14:textId="77777777" w:rsidR="001F2D30" w:rsidRPr="002B61BB" w:rsidRDefault="001F2D30" w:rsidP="00B607E4">
            <w:pPr>
              <w:pStyle w:val="Heading3"/>
              <w:spacing w:before="0" w:after="0"/>
              <w:outlineLvl w:val="2"/>
            </w:pPr>
          </w:p>
        </w:tc>
        <w:tc>
          <w:tcPr>
            <w:tcW w:w="3548" w:type="dxa"/>
            <w:shd w:val="clear" w:color="auto" w:fill="E7E6E6" w:themeFill="background2"/>
          </w:tcPr>
          <w:p w14:paraId="727456AB" w14:textId="77777777" w:rsidR="001F2D30" w:rsidRPr="006107BF" w:rsidRDefault="001F2D30" w:rsidP="00B607E4">
            <w:pPr>
              <w:pStyle w:val="Heading3"/>
              <w:spacing w:before="0" w:after="0"/>
              <w:jc w:val="right"/>
              <w:outlineLvl w:val="2"/>
            </w:pPr>
          </w:p>
        </w:tc>
      </w:tr>
    </w:tbl>
    <w:p w14:paraId="1FC252E1" w14:textId="77777777" w:rsidR="001F2D30" w:rsidRDefault="001F2D30" w:rsidP="001F2D30">
      <w:pPr>
        <w:rPr>
          <w:i/>
        </w:rPr>
      </w:pPr>
      <w:r w:rsidRPr="008D114F">
        <w:rPr>
          <w:i/>
        </w:rPr>
        <w:t>Feedback and complaints are reviewed and used to improve the quality of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F2D30" w:rsidRPr="00223AE2" w14:paraId="147D37D1" w14:textId="77777777" w:rsidTr="00B607E4">
        <w:tc>
          <w:tcPr>
            <w:tcW w:w="4531" w:type="dxa"/>
            <w:shd w:val="clear" w:color="auto" w:fill="E7E6E6" w:themeFill="background2"/>
          </w:tcPr>
          <w:p w14:paraId="7CF2331D" w14:textId="77777777" w:rsidR="001F2D30" w:rsidRPr="002B61BB" w:rsidRDefault="001F2D30" w:rsidP="00B607E4">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729FD445" w14:textId="77777777" w:rsidR="001F2D30" w:rsidRPr="002B61BB" w:rsidRDefault="001F2D30" w:rsidP="00B607E4">
            <w:pPr>
              <w:pStyle w:val="Heading3"/>
              <w:spacing w:before="120" w:after="0"/>
              <w:outlineLvl w:val="2"/>
            </w:pPr>
            <w:r w:rsidRPr="002B61BB">
              <w:t xml:space="preserve">HCP   </w:t>
            </w:r>
          </w:p>
        </w:tc>
        <w:tc>
          <w:tcPr>
            <w:tcW w:w="3548" w:type="dxa"/>
            <w:shd w:val="clear" w:color="auto" w:fill="E7E6E6" w:themeFill="background2"/>
          </w:tcPr>
          <w:p w14:paraId="789F5B44" w14:textId="77777777" w:rsidR="001F2D30" w:rsidRPr="006107BF" w:rsidRDefault="001F2D30" w:rsidP="00B607E4">
            <w:pPr>
              <w:pStyle w:val="Heading3"/>
              <w:spacing w:before="120" w:after="0"/>
              <w:jc w:val="right"/>
              <w:outlineLvl w:val="2"/>
            </w:pPr>
            <w:r w:rsidRPr="00223AE2">
              <w:t>Not Compliant</w:t>
            </w:r>
          </w:p>
        </w:tc>
      </w:tr>
      <w:tr w:rsidR="001F2D30" w:rsidRPr="00223AE2" w14:paraId="27BD4775" w14:textId="77777777" w:rsidTr="00B607E4">
        <w:tc>
          <w:tcPr>
            <w:tcW w:w="4531" w:type="dxa"/>
            <w:shd w:val="clear" w:color="auto" w:fill="E7E6E6" w:themeFill="background2"/>
          </w:tcPr>
          <w:p w14:paraId="22D306FF" w14:textId="77777777" w:rsidR="001F2D30" w:rsidRPr="002B61BB" w:rsidRDefault="001F2D30" w:rsidP="00B607E4">
            <w:pPr>
              <w:pStyle w:val="Heading3"/>
              <w:spacing w:before="0" w:after="0"/>
              <w:outlineLvl w:val="2"/>
            </w:pPr>
          </w:p>
        </w:tc>
        <w:tc>
          <w:tcPr>
            <w:tcW w:w="993" w:type="dxa"/>
            <w:shd w:val="clear" w:color="auto" w:fill="E7E6E6" w:themeFill="background2"/>
          </w:tcPr>
          <w:p w14:paraId="14C035B6" w14:textId="77777777" w:rsidR="001F2D30" w:rsidRPr="002B61BB" w:rsidRDefault="001F2D30" w:rsidP="00B607E4">
            <w:pPr>
              <w:pStyle w:val="Heading3"/>
              <w:spacing w:before="0" w:after="0"/>
              <w:outlineLvl w:val="2"/>
            </w:pPr>
          </w:p>
        </w:tc>
        <w:tc>
          <w:tcPr>
            <w:tcW w:w="3548" w:type="dxa"/>
            <w:shd w:val="clear" w:color="auto" w:fill="E7E6E6" w:themeFill="background2"/>
          </w:tcPr>
          <w:p w14:paraId="2CD94F20" w14:textId="77777777" w:rsidR="001F2D30" w:rsidRPr="006107BF" w:rsidRDefault="001F2D30" w:rsidP="00B607E4">
            <w:pPr>
              <w:pStyle w:val="Heading3"/>
              <w:spacing w:before="0" w:after="0"/>
              <w:jc w:val="right"/>
              <w:outlineLvl w:val="2"/>
            </w:pPr>
          </w:p>
        </w:tc>
      </w:tr>
    </w:tbl>
    <w:p w14:paraId="236B1C43" w14:textId="77777777" w:rsidR="001F2D30" w:rsidRDefault="001F2D30" w:rsidP="001F2D30">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F2D30" w:rsidRPr="002B61BB" w14:paraId="59D2EB69" w14:textId="77777777" w:rsidTr="00B607E4">
        <w:tc>
          <w:tcPr>
            <w:tcW w:w="4531" w:type="dxa"/>
            <w:shd w:val="clear" w:color="auto" w:fill="E7E6E6" w:themeFill="background2"/>
          </w:tcPr>
          <w:p w14:paraId="5F27F820" w14:textId="77777777" w:rsidR="001F2D30" w:rsidRPr="002B61BB" w:rsidRDefault="001F2D30" w:rsidP="00B607E4">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1B66CFE6" w14:textId="77777777" w:rsidR="001F2D30" w:rsidRPr="002B61BB" w:rsidRDefault="001F2D30" w:rsidP="00B607E4">
            <w:pPr>
              <w:pStyle w:val="Heading3"/>
              <w:spacing w:before="120" w:after="0"/>
              <w:outlineLvl w:val="2"/>
            </w:pPr>
            <w:r w:rsidRPr="002B61BB">
              <w:t xml:space="preserve">HCP   </w:t>
            </w:r>
          </w:p>
        </w:tc>
        <w:tc>
          <w:tcPr>
            <w:tcW w:w="3548" w:type="dxa"/>
            <w:shd w:val="clear" w:color="auto" w:fill="E7E6E6" w:themeFill="background2"/>
          </w:tcPr>
          <w:p w14:paraId="52427016" w14:textId="77777777" w:rsidR="001F2D30" w:rsidRPr="006107BF" w:rsidRDefault="001F2D30" w:rsidP="00B607E4">
            <w:pPr>
              <w:pStyle w:val="Heading3"/>
              <w:spacing w:before="120" w:after="0"/>
              <w:jc w:val="right"/>
              <w:outlineLvl w:val="2"/>
            </w:pPr>
            <w:r w:rsidRPr="00B4779D">
              <w:t>Not Compliant</w:t>
            </w:r>
          </w:p>
        </w:tc>
      </w:tr>
      <w:tr w:rsidR="001F2D30" w:rsidRPr="002B61BB" w14:paraId="5B8FDEDD" w14:textId="77777777" w:rsidTr="00B607E4">
        <w:tc>
          <w:tcPr>
            <w:tcW w:w="4531" w:type="dxa"/>
            <w:shd w:val="clear" w:color="auto" w:fill="E7E6E6" w:themeFill="background2"/>
          </w:tcPr>
          <w:p w14:paraId="0B9DF8CF" w14:textId="77777777" w:rsidR="001F2D30" w:rsidRPr="002B61BB" w:rsidRDefault="001F2D30" w:rsidP="00B607E4">
            <w:pPr>
              <w:pStyle w:val="Heading3"/>
              <w:spacing w:before="0" w:after="0"/>
              <w:outlineLvl w:val="2"/>
            </w:pPr>
          </w:p>
        </w:tc>
        <w:tc>
          <w:tcPr>
            <w:tcW w:w="993" w:type="dxa"/>
            <w:shd w:val="clear" w:color="auto" w:fill="E7E6E6" w:themeFill="background2"/>
          </w:tcPr>
          <w:p w14:paraId="465ED29F" w14:textId="77777777" w:rsidR="001F2D30" w:rsidRPr="002B61BB" w:rsidRDefault="001F2D30" w:rsidP="00B607E4">
            <w:pPr>
              <w:pStyle w:val="Heading3"/>
              <w:spacing w:before="0" w:after="0"/>
              <w:outlineLvl w:val="2"/>
            </w:pPr>
          </w:p>
        </w:tc>
        <w:tc>
          <w:tcPr>
            <w:tcW w:w="3548" w:type="dxa"/>
            <w:shd w:val="clear" w:color="auto" w:fill="E7E6E6" w:themeFill="background2"/>
          </w:tcPr>
          <w:p w14:paraId="3EC30B28" w14:textId="77777777" w:rsidR="001F2D30" w:rsidRPr="006107BF" w:rsidRDefault="001F2D30" w:rsidP="00B607E4">
            <w:pPr>
              <w:pStyle w:val="Heading3"/>
              <w:spacing w:before="0" w:after="0"/>
              <w:jc w:val="right"/>
              <w:outlineLvl w:val="2"/>
            </w:pPr>
          </w:p>
        </w:tc>
      </w:tr>
    </w:tbl>
    <w:p w14:paraId="39659C40" w14:textId="4050CD53" w:rsidR="001F2D30" w:rsidRDefault="001F2D30" w:rsidP="001F2D30">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C0177" w:rsidRPr="002B61BB" w14:paraId="1C1B1BF9" w14:textId="77777777" w:rsidTr="005B7500">
        <w:tc>
          <w:tcPr>
            <w:tcW w:w="4531" w:type="dxa"/>
            <w:shd w:val="clear" w:color="auto" w:fill="E7E6E6" w:themeFill="background2"/>
          </w:tcPr>
          <w:p w14:paraId="209AF254" w14:textId="77777777" w:rsidR="003C0177" w:rsidRPr="002B61BB" w:rsidRDefault="003C0177" w:rsidP="005B7500">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734F51BC" w14:textId="77777777" w:rsidR="003C0177" w:rsidRPr="002B61BB" w:rsidRDefault="003C0177" w:rsidP="005B7500">
            <w:pPr>
              <w:pStyle w:val="Heading3"/>
              <w:spacing w:before="120" w:after="0"/>
              <w:outlineLvl w:val="2"/>
            </w:pPr>
            <w:r w:rsidRPr="002B61BB">
              <w:t xml:space="preserve">HCP   </w:t>
            </w:r>
          </w:p>
        </w:tc>
        <w:tc>
          <w:tcPr>
            <w:tcW w:w="3548" w:type="dxa"/>
            <w:shd w:val="clear" w:color="auto" w:fill="E7E6E6" w:themeFill="background2"/>
          </w:tcPr>
          <w:p w14:paraId="44FF959A" w14:textId="77777777" w:rsidR="003C0177" w:rsidRPr="006107BF" w:rsidRDefault="003C0177" w:rsidP="005B7500">
            <w:pPr>
              <w:pStyle w:val="Heading3"/>
              <w:spacing w:before="120" w:after="0"/>
              <w:jc w:val="right"/>
              <w:outlineLvl w:val="2"/>
            </w:pPr>
            <w:r w:rsidRPr="00E21BEB">
              <w:t>Not Compliant</w:t>
            </w:r>
          </w:p>
        </w:tc>
      </w:tr>
      <w:tr w:rsidR="003C0177" w:rsidRPr="002B61BB" w14:paraId="199250BE" w14:textId="77777777" w:rsidTr="005B7500">
        <w:tc>
          <w:tcPr>
            <w:tcW w:w="4531" w:type="dxa"/>
            <w:shd w:val="clear" w:color="auto" w:fill="E7E6E6" w:themeFill="background2"/>
          </w:tcPr>
          <w:p w14:paraId="570CEFEE" w14:textId="77777777" w:rsidR="003C0177" w:rsidRPr="002B61BB" w:rsidRDefault="003C0177" w:rsidP="005B7500">
            <w:pPr>
              <w:pStyle w:val="Heading3"/>
              <w:spacing w:before="0" w:after="0"/>
              <w:outlineLvl w:val="2"/>
            </w:pPr>
          </w:p>
        </w:tc>
        <w:tc>
          <w:tcPr>
            <w:tcW w:w="993" w:type="dxa"/>
            <w:shd w:val="clear" w:color="auto" w:fill="E7E6E6" w:themeFill="background2"/>
          </w:tcPr>
          <w:p w14:paraId="265D5A73" w14:textId="77777777" w:rsidR="003C0177" w:rsidRPr="002B61BB" w:rsidRDefault="003C0177" w:rsidP="005B7500">
            <w:pPr>
              <w:pStyle w:val="Heading3"/>
              <w:spacing w:before="0" w:after="0"/>
              <w:outlineLvl w:val="2"/>
            </w:pPr>
          </w:p>
        </w:tc>
        <w:tc>
          <w:tcPr>
            <w:tcW w:w="3548" w:type="dxa"/>
            <w:shd w:val="clear" w:color="auto" w:fill="E7E6E6" w:themeFill="background2"/>
          </w:tcPr>
          <w:p w14:paraId="6663B136" w14:textId="77777777" w:rsidR="003C0177" w:rsidRPr="006107BF" w:rsidRDefault="003C0177" w:rsidP="005B7500">
            <w:pPr>
              <w:pStyle w:val="Heading3"/>
              <w:spacing w:before="0" w:after="0"/>
              <w:jc w:val="right"/>
              <w:outlineLvl w:val="2"/>
            </w:pPr>
          </w:p>
        </w:tc>
      </w:tr>
    </w:tbl>
    <w:p w14:paraId="1D30409F" w14:textId="77777777" w:rsidR="003C0177" w:rsidRPr="008D114F" w:rsidRDefault="003C0177" w:rsidP="003C0177">
      <w:pPr>
        <w:rPr>
          <w:i/>
        </w:rPr>
      </w:pPr>
      <w:r w:rsidRPr="008D114F">
        <w:rPr>
          <w:i/>
        </w:rPr>
        <w:t>Effective organisation wide governance systems relating to the following:</w:t>
      </w:r>
    </w:p>
    <w:p w14:paraId="5F2BE50F" w14:textId="0D4EB6F8" w:rsidR="003C0177" w:rsidRPr="00CF5C56" w:rsidRDefault="003C0177" w:rsidP="00976AA8">
      <w:pPr>
        <w:pStyle w:val="ListParagraph"/>
        <w:numPr>
          <w:ilvl w:val="0"/>
          <w:numId w:val="27"/>
        </w:numPr>
        <w:tabs>
          <w:tab w:val="right" w:pos="9026"/>
        </w:tabs>
        <w:spacing w:before="0" w:after="0"/>
        <w:outlineLvl w:val="4"/>
        <w:rPr>
          <w:i/>
        </w:rPr>
      </w:pPr>
      <w:r w:rsidRPr="00CF5C56">
        <w:rPr>
          <w:i/>
        </w:rPr>
        <w:t>information management;</w:t>
      </w:r>
    </w:p>
    <w:p w14:paraId="31FF4D5D" w14:textId="77777777" w:rsidR="003C0177" w:rsidRPr="008D114F" w:rsidRDefault="003C0177" w:rsidP="00976AA8">
      <w:pPr>
        <w:pStyle w:val="ListParagraph"/>
        <w:numPr>
          <w:ilvl w:val="0"/>
          <w:numId w:val="27"/>
        </w:numPr>
        <w:tabs>
          <w:tab w:val="right" w:pos="9026"/>
        </w:tabs>
        <w:spacing w:before="0" w:after="0"/>
        <w:outlineLvl w:val="4"/>
        <w:rPr>
          <w:i/>
        </w:rPr>
      </w:pPr>
      <w:r w:rsidRPr="008D114F">
        <w:rPr>
          <w:i/>
        </w:rPr>
        <w:t>continuous improvement;</w:t>
      </w:r>
    </w:p>
    <w:p w14:paraId="2A47A541" w14:textId="77777777" w:rsidR="003C0177" w:rsidRPr="008D114F" w:rsidRDefault="003C0177" w:rsidP="00976AA8">
      <w:pPr>
        <w:pStyle w:val="ListParagraph"/>
        <w:numPr>
          <w:ilvl w:val="0"/>
          <w:numId w:val="27"/>
        </w:numPr>
        <w:tabs>
          <w:tab w:val="right" w:pos="9026"/>
        </w:tabs>
        <w:spacing w:before="0" w:after="0"/>
        <w:outlineLvl w:val="4"/>
        <w:rPr>
          <w:i/>
        </w:rPr>
      </w:pPr>
      <w:r w:rsidRPr="008D114F">
        <w:rPr>
          <w:i/>
        </w:rPr>
        <w:t>financial governance;</w:t>
      </w:r>
    </w:p>
    <w:p w14:paraId="199B787F" w14:textId="77777777" w:rsidR="003C0177" w:rsidRPr="008D114F" w:rsidRDefault="003C0177" w:rsidP="00976AA8">
      <w:pPr>
        <w:pStyle w:val="ListParagraph"/>
        <w:numPr>
          <w:ilvl w:val="0"/>
          <w:numId w:val="27"/>
        </w:numPr>
        <w:tabs>
          <w:tab w:val="right" w:pos="9026"/>
        </w:tabs>
        <w:spacing w:before="0" w:after="0"/>
        <w:outlineLvl w:val="4"/>
        <w:rPr>
          <w:i/>
        </w:rPr>
      </w:pPr>
      <w:r w:rsidRPr="008D114F">
        <w:rPr>
          <w:i/>
        </w:rPr>
        <w:t>workforce governance, including the assignment of clear responsibilities and accountabilities;</w:t>
      </w:r>
    </w:p>
    <w:p w14:paraId="7C6A575B" w14:textId="77777777" w:rsidR="003C0177" w:rsidRPr="008D114F" w:rsidRDefault="003C0177" w:rsidP="00976AA8">
      <w:pPr>
        <w:pStyle w:val="ListParagraph"/>
        <w:numPr>
          <w:ilvl w:val="0"/>
          <w:numId w:val="27"/>
        </w:numPr>
        <w:tabs>
          <w:tab w:val="right" w:pos="9026"/>
        </w:tabs>
        <w:spacing w:before="0" w:after="0"/>
        <w:outlineLvl w:val="4"/>
        <w:rPr>
          <w:i/>
        </w:rPr>
      </w:pPr>
      <w:r w:rsidRPr="008D114F">
        <w:rPr>
          <w:i/>
        </w:rPr>
        <w:t>regulatory compliance;</w:t>
      </w:r>
    </w:p>
    <w:p w14:paraId="16A6393E" w14:textId="77777777" w:rsidR="003C0177" w:rsidRDefault="003C0177" w:rsidP="00976AA8">
      <w:pPr>
        <w:pStyle w:val="ListParagraph"/>
        <w:numPr>
          <w:ilvl w:val="0"/>
          <w:numId w:val="27"/>
        </w:numPr>
        <w:tabs>
          <w:tab w:val="right" w:pos="9026"/>
        </w:tabs>
        <w:spacing w:before="0" w:after="0"/>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F2D30" w:rsidRPr="002B61BB" w14:paraId="6BBABF34" w14:textId="77777777" w:rsidTr="00B607E4">
        <w:tc>
          <w:tcPr>
            <w:tcW w:w="4531" w:type="dxa"/>
            <w:shd w:val="clear" w:color="auto" w:fill="E7E6E6" w:themeFill="background2"/>
          </w:tcPr>
          <w:p w14:paraId="152A7A8C" w14:textId="3602B307" w:rsidR="001F2D30" w:rsidRPr="002B61BB" w:rsidRDefault="001F2D30" w:rsidP="00B607E4">
            <w:pPr>
              <w:pStyle w:val="Heading3"/>
              <w:spacing w:before="120" w:after="0"/>
              <w:ind w:hanging="106"/>
              <w:outlineLvl w:val="2"/>
            </w:pPr>
            <w:r w:rsidRPr="00163FEE">
              <w:lastRenderedPageBreak/>
              <w:t xml:space="preserve">Requirement </w:t>
            </w:r>
            <w:r>
              <w:t>8</w:t>
            </w:r>
            <w:r w:rsidRPr="00163FEE">
              <w:t>(3)(</w:t>
            </w:r>
            <w:r>
              <w:t>d</w:t>
            </w:r>
            <w:r w:rsidRPr="00163FEE">
              <w:t>)</w:t>
            </w:r>
          </w:p>
        </w:tc>
        <w:tc>
          <w:tcPr>
            <w:tcW w:w="993" w:type="dxa"/>
            <w:shd w:val="clear" w:color="auto" w:fill="E7E6E6" w:themeFill="background2"/>
          </w:tcPr>
          <w:p w14:paraId="19AC1458" w14:textId="77777777" w:rsidR="001F2D30" w:rsidRPr="002B61BB" w:rsidRDefault="001F2D30" w:rsidP="00B607E4">
            <w:pPr>
              <w:pStyle w:val="Heading3"/>
              <w:spacing w:before="120" w:after="0"/>
              <w:outlineLvl w:val="2"/>
            </w:pPr>
            <w:r w:rsidRPr="002B61BB">
              <w:t xml:space="preserve">HCP   </w:t>
            </w:r>
          </w:p>
        </w:tc>
        <w:tc>
          <w:tcPr>
            <w:tcW w:w="3548" w:type="dxa"/>
            <w:shd w:val="clear" w:color="auto" w:fill="E7E6E6" w:themeFill="background2"/>
          </w:tcPr>
          <w:p w14:paraId="79953261" w14:textId="77777777" w:rsidR="001F2D30" w:rsidRPr="006107BF" w:rsidRDefault="001F2D30" w:rsidP="00B607E4">
            <w:pPr>
              <w:pStyle w:val="Heading3"/>
              <w:spacing w:before="120" w:after="0"/>
              <w:jc w:val="right"/>
              <w:outlineLvl w:val="2"/>
            </w:pPr>
            <w:r w:rsidRPr="00FD1D3B">
              <w:t>Not Compliant</w:t>
            </w:r>
          </w:p>
        </w:tc>
      </w:tr>
      <w:tr w:rsidR="001F2D30" w:rsidRPr="002B61BB" w14:paraId="6F80A3B8" w14:textId="77777777" w:rsidTr="00B607E4">
        <w:tc>
          <w:tcPr>
            <w:tcW w:w="4531" w:type="dxa"/>
            <w:shd w:val="clear" w:color="auto" w:fill="E7E6E6" w:themeFill="background2"/>
          </w:tcPr>
          <w:p w14:paraId="7646136A" w14:textId="77777777" w:rsidR="001F2D30" w:rsidRPr="002B61BB" w:rsidRDefault="001F2D30" w:rsidP="00B607E4">
            <w:pPr>
              <w:pStyle w:val="Heading3"/>
              <w:spacing w:before="0" w:after="0"/>
              <w:outlineLvl w:val="2"/>
            </w:pPr>
          </w:p>
        </w:tc>
        <w:tc>
          <w:tcPr>
            <w:tcW w:w="993" w:type="dxa"/>
            <w:shd w:val="clear" w:color="auto" w:fill="E7E6E6" w:themeFill="background2"/>
          </w:tcPr>
          <w:p w14:paraId="7963CE81" w14:textId="77777777" w:rsidR="001F2D30" w:rsidRPr="002B61BB" w:rsidRDefault="001F2D30" w:rsidP="00B607E4">
            <w:pPr>
              <w:pStyle w:val="Heading3"/>
              <w:spacing w:before="0" w:after="0"/>
              <w:outlineLvl w:val="2"/>
            </w:pPr>
          </w:p>
        </w:tc>
        <w:tc>
          <w:tcPr>
            <w:tcW w:w="3548" w:type="dxa"/>
            <w:shd w:val="clear" w:color="auto" w:fill="E7E6E6" w:themeFill="background2"/>
          </w:tcPr>
          <w:p w14:paraId="04F61497" w14:textId="77777777" w:rsidR="001F2D30" w:rsidRPr="006107BF" w:rsidRDefault="001F2D30" w:rsidP="00B607E4">
            <w:pPr>
              <w:pStyle w:val="Heading3"/>
              <w:spacing w:before="0" w:after="0"/>
              <w:jc w:val="right"/>
              <w:outlineLvl w:val="2"/>
            </w:pPr>
          </w:p>
        </w:tc>
      </w:tr>
    </w:tbl>
    <w:p w14:paraId="3515B2E5" w14:textId="77777777" w:rsidR="001F2D30" w:rsidRPr="008D114F" w:rsidRDefault="001F2D30" w:rsidP="001F2D30">
      <w:pPr>
        <w:rPr>
          <w:i/>
        </w:rPr>
      </w:pPr>
      <w:r w:rsidRPr="008D114F">
        <w:rPr>
          <w:i/>
        </w:rPr>
        <w:t>Effective risk management systems and practices, including but not limited to the following:</w:t>
      </w:r>
    </w:p>
    <w:p w14:paraId="1C7CC825" w14:textId="7F44E8A3" w:rsidR="001F2D30" w:rsidRPr="00FA4844" w:rsidRDefault="001F2D30" w:rsidP="00976AA8">
      <w:pPr>
        <w:pStyle w:val="ListParagraph"/>
        <w:numPr>
          <w:ilvl w:val="0"/>
          <w:numId w:val="26"/>
        </w:numPr>
        <w:tabs>
          <w:tab w:val="right" w:pos="9026"/>
        </w:tabs>
        <w:spacing w:before="0" w:after="0"/>
        <w:outlineLvl w:val="4"/>
        <w:rPr>
          <w:i/>
        </w:rPr>
      </w:pPr>
      <w:r w:rsidRPr="00FA4844">
        <w:rPr>
          <w:i/>
        </w:rPr>
        <w:t>managing high impact or high prevalence risks associated with the care of consumers;</w:t>
      </w:r>
    </w:p>
    <w:p w14:paraId="7A16FBD2" w14:textId="77777777" w:rsidR="001F2D30" w:rsidRPr="008D114F" w:rsidRDefault="001F2D30" w:rsidP="00976AA8">
      <w:pPr>
        <w:pStyle w:val="ListParagraph"/>
        <w:numPr>
          <w:ilvl w:val="0"/>
          <w:numId w:val="26"/>
        </w:numPr>
        <w:tabs>
          <w:tab w:val="right" w:pos="9026"/>
        </w:tabs>
        <w:spacing w:before="0" w:after="0"/>
        <w:outlineLvl w:val="4"/>
        <w:rPr>
          <w:i/>
        </w:rPr>
      </w:pPr>
      <w:r w:rsidRPr="008D114F">
        <w:rPr>
          <w:i/>
        </w:rPr>
        <w:t>identifying and responding to abuse and neglect of consumers;</w:t>
      </w:r>
    </w:p>
    <w:p w14:paraId="5EC792F6" w14:textId="77777777" w:rsidR="001F2D30" w:rsidRDefault="001F2D30" w:rsidP="00976AA8">
      <w:pPr>
        <w:pStyle w:val="ListParagraph"/>
        <w:numPr>
          <w:ilvl w:val="0"/>
          <w:numId w:val="26"/>
        </w:numPr>
        <w:tabs>
          <w:tab w:val="right" w:pos="9026"/>
        </w:tabs>
        <w:spacing w:before="0" w:after="0"/>
        <w:outlineLvl w:val="4"/>
        <w:rPr>
          <w:i/>
        </w:rPr>
      </w:pPr>
      <w:r w:rsidRPr="008D114F">
        <w:rPr>
          <w:i/>
        </w:rPr>
        <w:t>supporting consumers to live the best life they can</w:t>
      </w:r>
    </w:p>
    <w:p w14:paraId="295DC1F5" w14:textId="77777777" w:rsidR="001F2D30" w:rsidRDefault="001F2D30" w:rsidP="0093274D">
      <w:pPr>
        <w:pStyle w:val="ListParagraph"/>
        <w:numPr>
          <w:ilvl w:val="0"/>
          <w:numId w:val="26"/>
        </w:numPr>
        <w:tabs>
          <w:tab w:val="right" w:pos="9026"/>
        </w:tabs>
        <w:spacing w:before="0"/>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F2D30" w:rsidRPr="002B61BB" w14:paraId="1A03C7A9" w14:textId="77777777" w:rsidTr="00B607E4">
        <w:tc>
          <w:tcPr>
            <w:tcW w:w="4531" w:type="dxa"/>
            <w:shd w:val="clear" w:color="auto" w:fill="E7E6E6" w:themeFill="background2"/>
          </w:tcPr>
          <w:p w14:paraId="0CE69EA3" w14:textId="77777777" w:rsidR="001F2D30" w:rsidRPr="002B61BB" w:rsidRDefault="001F2D30" w:rsidP="00B607E4">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06608366" w14:textId="77777777" w:rsidR="001F2D30" w:rsidRPr="002B61BB" w:rsidRDefault="001F2D30" w:rsidP="00B607E4">
            <w:pPr>
              <w:pStyle w:val="Heading3"/>
              <w:spacing w:before="120" w:after="0"/>
              <w:outlineLvl w:val="2"/>
            </w:pPr>
            <w:r w:rsidRPr="002B61BB">
              <w:t xml:space="preserve">HCP   </w:t>
            </w:r>
          </w:p>
        </w:tc>
        <w:tc>
          <w:tcPr>
            <w:tcW w:w="3548" w:type="dxa"/>
            <w:shd w:val="clear" w:color="auto" w:fill="E7E6E6" w:themeFill="background2"/>
          </w:tcPr>
          <w:p w14:paraId="3F9D8BAA" w14:textId="77777777" w:rsidR="001F2D30" w:rsidRPr="006107BF" w:rsidRDefault="001F2D30" w:rsidP="00B607E4">
            <w:pPr>
              <w:pStyle w:val="Heading3"/>
              <w:spacing w:before="120" w:after="0"/>
              <w:jc w:val="right"/>
              <w:outlineLvl w:val="2"/>
            </w:pPr>
            <w:r w:rsidRPr="0031546A">
              <w:t>Not Compliant</w:t>
            </w:r>
          </w:p>
        </w:tc>
      </w:tr>
      <w:tr w:rsidR="001F2D30" w:rsidRPr="002B61BB" w14:paraId="1713F8BD" w14:textId="77777777" w:rsidTr="00B607E4">
        <w:tc>
          <w:tcPr>
            <w:tcW w:w="4531" w:type="dxa"/>
            <w:shd w:val="clear" w:color="auto" w:fill="E7E6E6" w:themeFill="background2"/>
          </w:tcPr>
          <w:p w14:paraId="1E0F5C23" w14:textId="77777777" w:rsidR="001F2D30" w:rsidRPr="002B61BB" w:rsidRDefault="001F2D30" w:rsidP="00B607E4">
            <w:pPr>
              <w:pStyle w:val="Heading3"/>
              <w:spacing w:before="0" w:after="0"/>
              <w:outlineLvl w:val="2"/>
            </w:pPr>
          </w:p>
        </w:tc>
        <w:tc>
          <w:tcPr>
            <w:tcW w:w="993" w:type="dxa"/>
            <w:shd w:val="clear" w:color="auto" w:fill="E7E6E6" w:themeFill="background2"/>
          </w:tcPr>
          <w:p w14:paraId="4E4E77F7" w14:textId="77777777" w:rsidR="001F2D30" w:rsidRPr="002B61BB" w:rsidRDefault="001F2D30" w:rsidP="00B607E4">
            <w:pPr>
              <w:pStyle w:val="Heading3"/>
              <w:spacing w:before="0" w:after="0"/>
              <w:outlineLvl w:val="2"/>
            </w:pPr>
          </w:p>
        </w:tc>
        <w:tc>
          <w:tcPr>
            <w:tcW w:w="3548" w:type="dxa"/>
            <w:shd w:val="clear" w:color="auto" w:fill="E7E6E6" w:themeFill="background2"/>
          </w:tcPr>
          <w:p w14:paraId="335D22FC" w14:textId="77777777" w:rsidR="001F2D30" w:rsidRPr="006107BF" w:rsidRDefault="001F2D30" w:rsidP="00B607E4">
            <w:pPr>
              <w:pStyle w:val="Heading3"/>
              <w:spacing w:before="0" w:after="0"/>
              <w:jc w:val="right"/>
              <w:outlineLvl w:val="2"/>
            </w:pPr>
          </w:p>
        </w:tc>
      </w:tr>
    </w:tbl>
    <w:p w14:paraId="743A204E" w14:textId="77777777" w:rsidR="001F2D30" w:rsidRPr="008D114F" w:rsidRDefault="001F2D30" w:rsidP="001F2D30">
      <w:pPr>
        <w:rPr>
          <w:i/>
        </w:rPr>
      </w:pPr>
      <w:r w:rsidRPr="008D114F">
        <w:rPr>
          <w:i/>
        </w:rPr>
        <w:t>Where clinical care is provided—a clinical governance framework, including but not limited to the following:</w:t>
      </w:r>
    </w:p>
    <w:p w14:paraId="74F652A2" w14:textId="4EFB321F" w:rsidR="001F2D30" w:rsidRPr="008B3231" w:rsidRDefault="001F2D30" w:rsidP="00976AA8">
      <w:pPr>
        <w:pStyle w:val="ListParagraph"/>
        <w:numPr>
          <w:ilvl w:val="0"/>
          <w:numId w:val="25"/>
        </w:numPr>
        <w:tabs>
          <w:tab w:val="right" w:pos="9026"/>
        </w:tabs>
        <w:spacing w:before="0" w:after="0"/>
        <w:outlineLvl w:val="4"/>
        <w:rPr>
          <w:i/>
        </w:rPr>
      </w:pPr>
      <w:r w:rsidRPr="008B3231">
        <w:rPr>
          <w:i/>
        </w:rPr>
        <w:t>antimicrobial stewardship;</w:t>
      </w:r>
    </w:p>
    <w:p w14:paraId="28CD0C43" w14:textId="2A9520A4" w:rsidR="001F2D30" w:rsidRPr="005F479B" w:rsidRDefault="001F2D30" w:rsidP="00976AA8">
      <w:pPr>
        <w:pStyle w:val="ListParagraph"/>
        <w:numPr>
          <w:ilvl w:val="0"/>
          <w:numId w:val="25"/>
        </w:numPr>
        <w:tabs>
          <w:tab w:val="right" w:pos="9026"/>
        </w:tabs>
        <w:spacing w:before="0" w:after="0"/>
        <w:outlineLvl w:val="4"/>
        <w:rPr>
          <w:i/>
        </w:rPr>
      </w:pPr>
      <w:r w:rsidRPr="005F479B">
        <w:rPr>
          <w:i/>
        </w:rPr>
        <w:t>minimising the use of restraint;</w:t>
      </w:r>
    </w:p>
    <w:p w14:paraId="5D5C201C" w14:textId="0F9CA6F9" w:rsidR="001F2D30" w:rsidRPr="005F479B" w:rsidRDefault="001F2D30" w:rsidP="00976AA8">
      <w:pPr>
        <w:pStyle w:val="ListParagraph"/>
        <w:numPr>
          <w:ilvl w:val="0"/>
          <w:numId w:val="25"/>
        </w:numPr>
        <w:tabs>
          <w:tab w:val="right" w:pos="9026"/>
        </w:tabs>
        <w:spacing w:before="0" w:after="0"/>
        <w:outlineLvl w:val="4"/>
        <w:rPr>
          <w:i/>
        </w:rPr>
      </w:pPr>
      <w:r w:rsidRPr="005F479B">
        <w:rPr>
          <w:i/>
        </w:rPr>
        <w:t>open disclosure.</w:t>
      </w:r>
    </w:p>
    <w:sectPr w:rsidR="001F2D30" w:rsidRPr="005F479B"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B4A7B" w14:textId="77777777" w:rsidR="006B7974" w:rsidRDefault="006B7974" w:rsidP="00603E0E">
      <w:pPr>
        <w:spacing w:after="0" w:line="240" w:lineRule="auto"/>
      </w:pPr>
      <w:r>
        <w:separator/>
      </w:r>
    </w:p>
  </w:endnote>
  <w:endnote w:type="continuationSeparator" w:id="0">
    <w:p w14:paraId="6166E1D4" w14:textId="77777777" w:rsidR="006B7974" w:rsidRDefault="006B7974"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6B7974" w:rsidRPr="009A1F1B" w:rsidRDefault="006B797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34289114" w:rsidR="006B7974" w:rsidRPr="000264F5" w:rsidRDefault="006B7974" w:rsidP="00A3716D">
    <w:pPr>
      <w:tabs>
        <w:tab w:val="right" w:pos="9070"/>
      </w:tabs>
      <w:spacing w:line="240" w:lineRule="auto"/>
      <w:contextualSpacing/>
      <w:rPr>
        <w:rFonts w:eastAsia="Calibri" w:cs="Times New Roman"/>
        <w:color w:val="auto"/>
        <w:sz w:val="16"/>
        <w:szCs w:val="16"/>
        <w:lang w:eastAsia="en-US"/>
      </w:rPr>
    </w:pPr>
    <w:r w:rsidRPr="000264F5">
      <w:rPr>
        <w:rFonts w:eastAsia="Calibri" w:cs="Times New Roman"/>
        <w:color w:val="auto"/>
        <w:sz w:val="16"/>
        <w:szCs w:val="16"/>
        <w:lang w:eastAsia="en-US"/>
      </w:rPr>
      <w:t xml:space="preserve">Name of service: </w:t>
    </w:r>
    <w:r w:rsidRPr="000264F5">
      <w:rPr>
        <w:sz w:val="16"/>
        <w:szCs w:val="16"/>
      </w:rPr>
      <w:t>Chizim Care Services Incorporated</w:t>
    </w:r>
    <w:r w:rsidRPr="000264F5">
      <w:rPr>
        <w:rFonts w:eastAsia="Calibri" w:cs="Times New Roman"/>
        <w:color w:val="auto"/>
        <w:sz w:val="16"/>
        <w:szCs w:val="16"/>
        <w:lang w:eastAsia="en-US"/>
      </w:rPr>
      <w:tab/>
      <w:t>RPT-OPS-0044 v1.0</w:t>
    </w:r>
  </w:p>
  <w:p w14:paraId="44B7837D" w14:textId="7C4F0A4D" w:rsidR="006B7974" w:rsidRPr="00C72FFB" w:rsidRDefault="006B7974" w:rsidP="00A3716D">
    <w:pPr>
      <w:tabs>
        <w:tab w:val="right" w:pos="9070"/>
      </w:tabs>
      <w:spacing w:line="240" w:lineRule="auto"/>
      <w:contextualSpacing/>
      <w:rPr>
        <w:rFonts w:eastAsia="Calibri" w:cs="Times New Roman"/>
        <w:color w:val="auto"/>
        <w:sz w:val="16"/>
        <w:szCs w:val="22"/>
        <w:lang w:eastAsia="en-US"/>
      </w:rPr>
    </w:pPr>
    <w:r w:rsidRPr="000264F5">
      <w:rPr>
        <w:rFonts w:eastAsia="Calibri" w:cs="Times New Roman"/>
        <w:color w:val="auto"/>
        <w:sz w:val="16"/>
        <w:szCs w:val="16"/>
        <w:lang w:eastAsia="en-US"/>
      </w:rPr>
      <w:t xml:space="preserve">ID: </w:t>
    </w:r>
    <w:r w:rsidRPr="000264F5">
      <w:rPr>
        <w:sz w:val="16"/>
        <w:szCs w:val="16"/>
      </w:rPr>
      <w:t>500300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6B7974" w:rsidRPr="009A1F1B" w:rsidRDefault="006B797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6B7974" w:rsidRPr="00C72FFB" w:rsidRDefault="006B797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6B7974" w:rsidRPr="00A3716D" w:rsidRDefault="006B797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87471" w14:textId="77777777" w:rsidR="006B7974" w:rsidRDefault="006B7974" w:rsidP="00603E0E">
      <w:pPr>
        <w:spacing w:after="0" w:line="240" w:lineRule="auto"/>
      </w:pPr>
      <w:r>
        <w:separator/>
      </w:r>
    </w:p>
  </w:footnote>
  <w:footnote w:type="continuationSeparator" w:id="0">
    <w:p w14:paraId="3B034CDD" w14:textId="77777777" w:rsidR="006B7974" w:rsidRDefault="006B7974"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6B7974" w:rsidRDefault="006B7974"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6B7974" w:rsidRDefault="006B7974"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6B7974" w:rsidRDefault="006B7974"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6B7974" w:rsidRDefault="006B7974"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6B7974" w:rsidRDefault="006B7974"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6B7974" w:rsidRDefault="006B7974"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6B7974" w:rsidRDefault="006B7974"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6B7974" w:rsidRDefault="006B7974"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6B7974" w:rsidRDefault="006B7974"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6B7974" w:rsidRDefault="006B7974"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6B7974" w:rsidRDefault="006B7974"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7B97"/>
    <w:multiLevelType w:val="hybridMultilevel"/>
    <w:tmpl w:val="2BD86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895F55"/>
    <w:multiLevelType w:val="hybridMultilevel"/>
    <w:tmpl w:val="BDD2C3C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9D6BA0"/>
    <w:multiLevelType w:val="hybridMultilevel"/>
    <w:tmpl w:val="05FC1866"/>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BE4CA6"/>
    <w:multiLevelType w:val="hybridMultilevel"/>
    <w:tmpl w:val="4D424C04"/>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CD3E2C"/>
    <w:multiLevelType w:val="hybridMultilevel"/>
    <w:tmpl w:val="C890B112"/>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51009E6"/>
    <w:multiLevelType w:val="hybridMultilevel"/>
    <w:tmpl w:val="2C668B28"/>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9A2A32"/>
    <w:multiLevelType w:val="hybridMultilevel"/>
    <w:tmpl w:val="5AF022F2"/>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7E47E62"/>
    <w:multiLevelType w:val="hybridMultilevel"/>
    <w:tmpl w:val="672807FC"/>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C815971"/>
    <w:multiLevelType w:val="hybridMultilevel"/>
    <w:tmpl w:val="2D5A3A14"/>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FAA7A1F"/>
    <w:multiLevelType w:val="hybridMultilevel"/>
    <w:tmpl w:val="7FAA7A1F"/>
    <w:lvl w:ilvl="0" w:tplc="7BCA8072">
      <w:start w:val="1"/>
      <w:numFmt w:val="bullet"/>
      <w:lvlText w:val=""/>
      <w:lvlJc w:val="left"/>
      <w:pPr>
        <w:tabs>
          <w:tab w:val="num" w:pos="720"/>
        </w:tabs>
        <w:ind w:left="720" w:hanging="360"/>
      </w:pPr>
      <w:rPr>
        <w:rFonts w:ascii="Symbol" w:hAnsi="Symbol"/>
      </w:rPr>
    </w:lvl>
    <w:lvl w:ilvl="1" w:tplc="0F5692EA">
      <w:start w:val="1"/>
      <w:numFmt w:val="bullet"/>
      <w:lvlText w:val="o"/>
      <w:lvlJc w:val="left"/>
      <w:pPr>
        <w:tabs>
          <w:tab w:val="num" w:pos="1440"/>
        </w:tabs>
        <w:ind w:left="1440" w:hanging="360"/>
      </w:pPr>
      <w:rPr>
        <w:rFonts w:ascii="Courier New" w:hAnsi="Courier New"/>
      </w:rPr>
    </w:lvl>
    <w:lvl w:ilvl="2" w:tplc="B8A41C2C">
      <w:start w:val="1"/>
      <w:numFmt w:val="bullet"/>
      <w:lvlText w:val=""/>
      <w:lvlJc w:val="left"/>
      <w:pPr>
        <w:tabs>
          <w:tab w:val="num" w:pos="2160"/>
        </w:tabs>
        <w:ind w:left="2160" w:hanging="360"/>
      </w:pPr>
      <w:rPr>
        <w:rFonts w:ascii="Wingdings" w:hAnsi="Wingdings"/>
      </w:rPr>
    </w:lvl>
    <w:lvl w:ilvl="3" w:tplc="444C827A">
      <w:start w:val="1"/>
      <w:numFmt w:val="bullet"/>
      <w:lvlText w:val=""/>
      <w:lvlJc w:val="left"/>
      <w:pPr>
        <w:tabs>
          <w:tab w:val="num" w:pos="2880"/>
        </w:tabs>
        <w:ind w:left="2880" w:hanging="360"/>
      </w:pPr>
      <w:rPr>
        <w:rFonts w:ascii="Symbol" w:hAnsi="Symbol"/>
      </w:rPr>
    </w:lvl>
    <w:lvl w:ilvl="4" w:tplc="010477EC">
      <w:start w:val="1"/>
      <w:numFmt w:val="bullet"/>
      <w:lvlText w:val="o"/>
      <w:lvlJc w:val="left"/>
      <w:pPr>
        <w:tabs>
          <w:tab w:val="num" w:pos="3600"/>
        </w:tabs>
        <w:ind w:left="3600" w:hanging="360"/>
      </w:pPr>
      <w:rPr>
        <w:rFonts w:ascii="Courier New" w:hAnsi="Courier New"/>
      </w:rPr>
    </w:lvl>
    <w:lvl w:ilvl="5" w:tplc="F2CE5EF8">
      <w:start w:val="1"/>
      <w:numFmt w:val="bullet"/>
      <w:lvlText w:val=""/>
      <w:lvlJc w:val="left"/>
      <w:pPr>
        <w:tabs>
          <w:tab w:val="num" w:pos="4320"/>
        </w:tabs>
        <w:ind w:left="4320" w:hanging="360"/>
      </w:pPr>
      <w:rPr>
        <w:rFonts w:ascii="Wingdings" w:hAnsi="Wingdings"/>
      </w:rPr>
    </w:lvl>
    <w:lvl w:ilvl="6" w:tplc="E73A31C0">
      <w:start w:val="1"/>
      <w:numFmt w:val="bullet"/>
      <w:lvlText w:val=""/>
      <w:lvlJc w:val="left"/>
      <w:pPr>
        <w:tabs>
          <w:tab w:val="num" w:pos="5040"/>
        </w:tabs>
        <w:ind w:left="5040" w:hanging="360"/>
      </w:pPr>
      <w:rPr>
        <w:rFonts w:ascii="Symbol" w:hAnsi="Symbol"/>
      </w:rPr>
    </w:lvl>
    <w:lvl w:ilvl="7" w:tplc="0A22FF38">
      <w:start w:val="1"/>
      <w:numFmt w:val="bullet"/>
      <w:lvlText w:val="o"/>
      <w:lvlJc w:val="left"/>
      <w:pPr>
        <w:tabs>
          <w:tab w:val="num" w:pos="5760"/>
        </w:tabs>
        <w:ind w:left="5760" w:hanging="360"/>
      </w:pPr>
      <w:rPr>
        <w:rFonts w:ascii="Courier New" w:hAnsi="Courier New"/>
      </w:rPr>
    </w:lvl>
    <w:lvl w:ilvl="8" w:tplc="CC6CC5A2">
      <w:start w:val="1"/>
      <w:numFmt w:val="bullet"/>
      <w:lvlText w:val=""/>
      <w:lvlJc w:val="left"/>
      <w:pPr>
        <w:tabs>
          <w:tab w:val="num" w:pos="6480"/>
        </w:tabs>
        <w:ind w:left="6480" w:hanging="360"/>
      </w:pPr>
      <w:rPr>
        <w:rFonts w:ascii="Wingdings" w:hAnsi="Wingdings"/>
      </w:rPr>
    </w:lvl>
  </w:abstractNum>
  <w:num w:numId="1">
    <w:abstractNumId w:val="4"/>
  </w:num>
  <w:num w:numId="2">
    <w:abstractNumId w:val="13"/>
  </w:num>
  <w:num w:numId="3">
    <w:abstractNumId w:val="24"/>
  </w:num>
  <w:num w:numId="4">
    <w:abstractNumId w:val="27"/>
  </w:num>
  <w:num w:numId="5">
    <w:abstractNumId w:val="16"/>
  </w:num>
  <w:num w:numId="6">
    <w:abstractNumId w:val="11"/>
  </w:num>
  <w:num w:numId="7">
    <w:abstractNumId w:val="22"/>
  </w:num>
  <w:num w:numId="8">
    <w:abstractNumId w:val="10"/>
  </w:num>
  <w:num w:numId="9">
    <w:abstractNumId w:val="26"/>
  </w:num>
  <w:num w:numId="10">
    <w:abstractNumId w:val="8"/>
  </w:num>
  <w:num w:numId="11">
    <w:abstractNumId w:val="17"/>
  </w:num>
  <w:num w:numId="12">
    <w:abstractNumId w:val="19"/>
  </w:num>
  <w:num w:numId="13">
    <w:abstractNumId w:val="20"/>
  </w:num>
  <w:num w:numId="14">
    <w:abstractNumId w:val="14"/>
  </w:num>
  <w:num w:numId="15">
    <w:abstractNumId w:val="12"/>
  </w:num>
  <w:num w:numId="16">
    <w:abstractNumId w:val="7"/>
  </w:num>
  <w:num w:numId="17">
    <w:abstractNumId w:val="15"/>
  </w:num>
  <w:num w:numId="18">
    <w:abstractNumId w:val="25"/>
  </w:num>
  <w:num w:numId="19">
    <w:abstractNumId w:val="23"/>
  </w:num>
  <w:num w:numId="20">
    <w:abstractNumId w:val="5"/>
  </w:num>
  <w:num w:numId="21">
    <w:abstractNumId w:val="28"/>
  </w:num>
  <w:num w:numId="22">
    <w:abstractNumId w:val="0"/>
  </w:num>
  <w:num w:numId="23">
    <w:abstractNumId w:val="21"/>
  </w:num>
  <w:num w:numId="24">
    <w:abstractNumId w:val="9"/>
  </w:num>
  <w:num w:numId="25">
    <w:abstractNumId w:val="3"/>
  </w:num>
  <w:num w:numId="26">
    <w:abstractNumId w:val="2"/>
  </w:num>
  <w:num w:numId="27">
    <w:abstractNumId w:val="6"/>
  </w:num>
  <w:num w:numId="28">
    <w:abstractNumId w:val="18"/>
  </w:num>
  <w:num w:numId="29">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3343"/>
    <w:rsid w:val="0000367D"/>
    <w:rsid w:val="00004187"/>
    <w:rsid w:val="00005C6F"/>
    <w:rsid w:val="00005D8F"/>
    <w:rsid w:val="00006876"/>
    <w:rsid w:val="00007971"/>
    <w:rsid w:val="00010235"/>
    <w:rsid w:val="0001083B"/>
    <w:rsid w:val="00012CC2"/>
    <w:rsid w:val="00014BDC"/>
    <w:rsid w:val="00017067"/>
    <w:rsid w:val="000208EB"/>
    <w:rsid w:val="00021012"/>
    <w:rsid w:val="0002159D"/>
    <w:rsid w:val="00021723"/>
    <w:rsid w:val="00023550"/>
    <w:rsid w:val="00024562"/>
    <w:rsid w:val="000264F5"/>
    <w:rsid w:val="00026DB1"/>
    <w:rsid w:val="000307FA"/>
    <w:rsid w:val="000324DD"/>
    <w:rsid w:val="00032B17"/>
    <w:rsid w:val="00034D63"/>
    <w:rsid w:val="00034EF1"/>
    <w:rsid w:val="00035F9A"/>
    <w:rsid w:val="000403EC"/>
    <w:rsid w:val="00042862"/>
    <w:rsid w:val="0004322A"/>
    <w:rsid w:val="00044705"/>
    <w:rsid w:val="00044906"/>
    <w:rsid w:val="0004490E"/>
    <w:rsid w:val="00051B08"/>
    <w:rsid w:val="000547CF"/>
    <w:rsid w:val="00055272"/>
    <w:rsid w:val="00056494"/>
    <w:rsid w:val="00057A21"/>
    <w:rsid w:val="00062F7F"/>
    <w:rsid w:val="00066986"/>
    <w:rsid w:val="00071C01"/>
    <w:rsid w:val="000735F0"/>
    <w:rsid w:val="00074161"/>
    <w:rsid w:val="00077B08"/>
    <w:rsid w:val="00077B9F"/>
    <w:rsid w:val="000802B8"/>
    <w:rsid w:val="00081445"/>
    <w:rsid w:val="00081FEC"/>
    <w:rsid w:val="00083A2A"/>
    <w:rsid w:val="0008487C"/>
    <w:rsid w:val="00086698"/>
    <w:rsid w:val="00086D77"/>
    <w:rsid w:val="000874C9"/>
    <w:rsid w:val="0008781B"/>
    <w:rsid w:val="000879A0"/>
    <w:rsid w:val="00093BDC"/>
    <w:rsid w:val="0009428C"/>
    <w:rsid w:val="000948F6"/>
    <w:rsid w:val="00095708"/>
    <w:rsid w:val="00095CD4"/>
    <w:rsid w:val="000968FB"/>
    <w:rsid w:val="0009745E"/>
    <w:rsid w:val="000A072F"/>
    <w:rsid w:val="000A0AFB"/>
    <w:rsid w:val="000A247D"/>
    <w:rsid w:val="000A6181"/>
    <w:rsid w:val="000A6E2B"/>
    <w:rsid w:val="000B0841"/>
    <w:rsid w:val="000B1342"/>
    <w:rsid w:val="000B2819"/>
    <w:rsid w:val="000B28E7"/>
    <w:rsid w:val="000B3473"/>
    <w:rsid w:val="000C016C"/>
    <w:rsid w:val="000C0395"/>
    <w:rsid w:val="000C0454"/>
    <w:rsid w:val="000C064F"/>
    <w:rsid w:val="000C0CCD"/>
    <w:rsid w:val="000D4EB7"/>
    <w:rsid w:val="000E1859"/>
    <w:rsid w:val="000E2A92"/>
    <w:rsid w:val="000E2BCF"/>
    <w:rsid w:val="000E654D"/>
    <w:rsid w:val="000F01D0"/>
    <w:rsid w:val="000F5E25"/>
    <w:rsid w:val="000F6AB2"/>
    <w:rsid w:val="000F6EBE"/>
    <w:rsid w:val="000F75B6"/>
    <w:rsid w:val="000F7FD2"/>
    <w:rsid w:val="00100FC0"/>
    <w:rsid w:val="0010469B"/>
    <w:rsid w:val="001064AB"/>
    <w:rsid w:val="00106C3D"/>
    <w:rsid w:val="00111BAB"/>
    <w:rsid w:val="00114B51"/>
    <w:rsid w:val="00115DD9"/>
    <w:rsid w:val="00120299"/>
    <w:rsid w:val="00121323"/>
    <w:rsid w:val="001237C3"/>
    <w:rsid w:val="00123AEF"/>
    <w:rsid w:val="00130077"/>
    <w:rsid w:val="0013014D"/>
    <w:rsid w:val="0013147D"/>
    <w:rsid w:val="001315E3"/>
    <w:rsid w:val="0013259D"/>
    <w:rsid w:val="0013401C"/>
    <w:rsid w:val="001347F9"/>
    <w:rsid w:val="00136FB1"/>
    <w:rsid w:val="00137A78"/>
    <w:rsid w:val="001416E6"/>
    <w:rsid w:val="001427C5"/>
    <w:rsid w:val="00142B61"/>
    <w:rsid w:val="00142B8D"/>
    <w:rsid w:val="00143D91"/>
    <w:rsid w:val="001466F2"/>
    <w:rsid w:val="00147A25"/>
    <w:rsid w:val="00152896"/>
    <w:rsid w:val="00153251"/>
    <w:rsid w:val="001538CE"/>
    <w:rsid w:val="00154403"/>
    <w:rsid w:val="001550BA"/>
    <w:rsid w:val="001577C1"/>
    <w:rsid w:val="00161103"/>
    <w:rsid w:val="00162F6A"/>
    <w:rsid w:val="0016377F"/>
    <w:rsid w:val="001640F5"/>
    <w:rsid w:val="00165100"/>
    <w:rsid w:val="00167295"/>
    <w:rsid w:val="00173F30"/>
    <w:rsid w:val="0017549A"/>
    <w:rsid w:val="00175740"/>
    <w:rsid w:val="00175B20"/>
    <w:rsid w:val="00176254"/>
    <w:rsid w:val="00182AAD"/>
    <w:rsid w:val="00183D96"/>
    <w:rsid w:val="001855AA"/>
    <w:rsid w:val="00187E1F"/>
    <w:rsid w:val="00190377"/>
    <w:rsid w:val="00192B49"/>
    <w:rsid w:val="001930D2"/>
    <w:rsid w:val="001966C2"/>
    <w:rsid w:val="00197C87"/>
    <w:rsid w:val="001A14C5"/>
    <w:rsid w:val="001A159D"/>
    <w:rsid w:val="001A2014"/>
    <w:rsid w:val="001A2FEF"/>
    <w:rsid w:val="001A60B9"/>
    <w:rsid w:val="001B35A5"/>
    <w:rsid w:val="001B3DE8"/>
    <w:rsid w:val="001B3F80"/>
    <w:rsid w:val="001B5EB5"/>
    <w:rsid w:val="001C140A"/>
    <w:rsid w:val="001C2339"/>
    <w:rsid w:val="001C2B98"/>
    <w:rsid w:val="001C2F20"/>
    <w:rsid w:val="001C30A7"/>
    <w:rsid w:val="001C6B7D"/>
    <w:rsid w:val="001C7D88"/>
    <w:rsid w:val="001D04E7"/>
    <w:rsid w:val="001D156F"/>
    <w:rsid w:val="001D648E"/>
    <w:rsid w:val="001D7746"/>
    <w:rsid w:val="001D78CE"/>
    <w:rsid w:val="001E009F"/>
    <w:rsid w:val="001E04EA"/>
    <w:rsid w:val="001E23D8"/>
    <w:rsid w:val="001E250A"/>
    <w:rsid w:val="001E2D37"/>
    <w:rsid w:val="001E3D66"/>
    <w:rsid w:val="001E48E8"/>
    <w:rsid w:val="001E5E4A"/>
    <w:rsid w:val="001E6954"/>
    <w:rsid w:val="001E783A"/>
    <w:rsid w:val="001F04F4"/>
    <w:rsid w:val="001F1154"/>
    <w:rsid w:val="001F1C3B"/>
    <w:rsid w:val="001F1D63"/>
    <w:rsid w:val="001F27B2"/>
    <w:rsid w:val="001F2D30"/>
    <w:rsid w:val="001F461C"/>
    <w:rsid w:val="00200E77"/>
    <w:rsid w:val="0020441E"/>
    <w:rsid w:val="00211334"/>
    <w:rsid w:val="0021202A"/>
    <w:rsid w:val="00214143"/>
    <w:rsid w:val="0021534D"/>
    <w:rsid w:val="00215FC3"/>
    <w:rsid w:val="00216C55"/>
    <w:rsid w:val="00222277"/>
    <w:rsid w:val="00223675"/>
    <w:rsid w:val="002236C4"/>
    <w:rsid w:val="00223AE2"/>
    <w:rsid w:val="00224210"/>
    <w:rsid w:val="00224A29"/>
    <w:rsid w:val="00225032"/>
    <w:rsid w:val="00225F08"/>
    <w:rsid w:val="0022788A"/>
    <w:rsid w:val="00231231"/>
    <w:rsid w:val="00232380"/>
    <w:rsid w:val="00233F58"/>
    <w:rsid w:val="00242A9B"/>
    <w:rsid w:val="00243108"/>
    <w:rsid w:val="00244E59"/>
    <w:rsid w:val="0024575F"/>
    <w:rsid w:val="0024612B"/>
    <w:rsid w:val="00246B90"/>
    <w:rsid w:val="00250464"/>
    <w:rsid w:val="002525F8"/>
    <w:rsid w:val="00252AA5"/>
    <w:rsid w:val="00256793"/>
    <w:rsid w:val="0027104B"/>
    <w:rsid w:val="002753E6"/>
    <w:rsid w:val="00275639"/>
    <w:rsid w:val="00276215"/>
    <w:rsid w:val="0028516B"/>
    <w:rsid w:val="0028558A"/>
    <w:rsid w:val="00285F6D"/>
    <w:rsid w:val="00291CCB"/>
    <w:rsid w:val="00291E36"/>
    <w:rsid w:val="00292117"/>
    <w:rsid w:val="002926C7"/>
    <w:rsid w:val="002B4A64"/>
    <w:rsid w:val="002B4C72"/>
    <w:rsid w:val="002B4DED"/>
    <w:rsid w:val="002B7F5E"/>
    <w:rsid w:val="002C0C2A"/>
    <w:rsid w:val="002C1EF5"/>
    <w:rsid w:val="002C289C"/>
    <w:rsid w:val="002C538E"/>
    <w:rsid w:val="002C55C5"/>
    <w:rsid w:val="002C6D7A"/>
    <w:rsid w:val="002C79CA"/>
    <w:rsid w:val="002D2015"/>
    <w:rsid w:val="002D296D"/>
    <w:rsid w:val="002D3CE8"/>
    <w:rsid w:val="002D4223"/>
    <w:rsid w:val="002D5CC8"/>
    <w:rsid w:val="002D7009"/>
    <w:rsid w:val="002E0C1B"/>
    <w:rsid w:val="002E12E9"/>
    <w:rsid w:val="002E2945"/>
    <w:rsid w:val="002E3B57"/>
    <w:rsid w:val="002E56D4"/>
    <w:rsid w:val="002E687A"/>
    <w:rsid w:val="002F2D72"/>
    <w:rsid w:val="002F37EE"/>
    <w:rsid w:val="002F478A"/>
    <w:rsid w:val="00300516"/>
    <w:rsid w:val="00301877"/>
    <w:rsid w:val="0030214E"/>
    <w:rsid w:val="003045DB"/>
    <w:rsid w:val="003054D4"/>
    <w:rsid w:val="00306FAC"/>
    <w:rsid w:val="00307CC6"/>
    <w:rsid w:val="00311E7A"/>
    <w:rsid w:val="00314A89"/>
    <w:rsid w:val="00314C51"/>
    <w:rsid w:val="00314FF7"/>
    <w:rsid w:val="0031546A"/>
    <w:rsid w:val="00315732"/>
    <w:rsid w:val="00320838"/>
    <w:rsid w:val="00323456"/>
    <w:rsid w:val="003263D2"/>
    <w:rsid w:val="003317A8"/>
    <w:rsid w:val="0033519D"/>
    <w:rsid w:val="003361BC"/>
    <w:rsid w:val="00341322"/>
    <w:rsid w:val="00341469"/>
    <w:rsid w:val="00342607"/>
    <w:rsid w:val="00347D1A"/>
    <w:rsid w:val="003504D5"/>
    <w:rsid w:val="00350C70"/>
    <w:rsid w:val="0035191E"/>
    <w:rsid w:val="003521CE"/>
    <w:rsid w:val="00353847"/>
    <w:rsid w:val="00362A44"/>
    <w:rsid w:val="00364D99"/>
    <w:rsid w:val="00366247"/>
    <w:rsid w:val="003703A2"/>
    <w:rsid w:val="0037487E"/>
    <w:rsid w:val="00376427"/>
    <w:rsid w:val="00377B0B"/>
    <w:rsid w:val="0038174D"/>
    <w:rsid w:val="00382AFA"/>
    <w:rsid w:val="00384FAC"/>
    <w:rsid w:val="00387F01"/>
    <w:rsid w:val="0039104A"/>
    <w:rsid w:val="0039109F"/>
    <w:rsid w:val="003916F5"/>
    <w:rsid w:val="003918D3"/>
    <w:rsid w:val="00391ADE"/>
    <w:rsid w:val="00391C06"/>
    <w:rsid w:val="003922F4"/>
    <w:rsid w:val="0039281B"/>
    <w:rsid w:val="00392BF2"/>
    <w:rsid w:val="0039602C"/>
    <w:rsid w:val="003A3DDF"/>
    <w:rsid w:val="003A5F62"/>
    <w:rsid w:val="003A6C8E"/>
    <w:rsid w:val="003A71DE"/>
    <w:rsid w:val="003A7FC8"/>
    <w:rsid w:val="003B17E9"/>
    <w:rsid w:val="003B1881"/>
    <w:rsid w:val="003B298A"/>
    <w:rsid w:val="003B2ECD"/>
    <w:rsid w:val="003B4315"/>
    <w:rsid w:val="003B4762"/>
    <w:rsid w:val="003B47AD"/>
    <w:rsid w:val="003C0177"/>
    <w:rsid w:val="003C2A9C"/>
    <w:rsid w:val="003C3987"/>
    <w:rsid w:val="003C68A9"/>
    <w:rsid w:val="003C6D25"/>
    <w:rsid w:val="003C6EC2"/>
    <w:rsid w:val="003D1638"/>
    <w:rsid w:val="003D1D4E"/>
    <w:rsid w:val="003D46EA"/>
    <w:rsid w:val="003D58C2"/>
    <w:rsid w:val="003D70BE"/>
    <w:rsid w:val="003D7CD5"/>
    <w:rsid w:val="003E2DA5"/>
    <w:rsid w:val="003E3197"/>
    <w:rsid w:val="003E33E2"/>
    <w:rsid w:val="003E4B5F"/>
    <w:rsid w:val="003E4C53"/>
    <w:rsid w:val="003E7CB6"/>
    <w:rsid w:val="003F3F89"/>
    <w:rsid w:val="003F54AC"/>
    <w:rsid w:val="003F5725"/>
    <w:rsid w:val="003F65DD"/>
    <w:rsid w:val="00400D71"/>
    <w:rsid w:val="004017F0"/>
    <w:rsid w:val="00405075"/>
    <w:rsid w:val="00406D8E"/>
    <w:rsid w:val="00412049"/>
    <w:rsid w:val="00412E45"/>
    <w:rsid w:val="00413E47"/>
    <w:rsid w:val="00416B05"/>
    <w:rsid w:val="00417E42"/>
    <w:rsid w:val="00420EFF"/>
    <w:rsid w:val="004234F1"/>
    <w:rsid w:val="00425A98"/>
    <w:rsid w:val="00427817"/>
    <w:rsid w:val="0043212D"/>
    <w:rsid w:val="00434C42"/>
    <w:rsid w:val="004356A1"/>
    <w:rsid w:val="00435BD1"/>
    <w:rsid w:val="004412D7"/>
    <w:rsid w:val="00443B18"/>
    <w:rsid w:val="004442C1"/>
    <w:rsid w:val="004445FE"/>
    <w:rsid w:val="00445D5B"/>
    <w:rsid w:val="0045103F"/>
    <w:rsid w:val="00456176"/>
    <w:rsid w:val="00457879"/>
    <w:rsid w:val="00457B5F"/>
    <w:rsid w:val="0046343A"/>
    <w:rsid w:val="00463CDE"/>
    <w:rsid w:val="00463EF3"/>
    <w:rsid w:val="0046422A"/>
    <w:rsid w:val="004657E1"/>
    <w:rsid w:val="00467CAD"/>
    <w:rsid w:val="00472199"/>
    <w:rsid w:val="00472516"/>
    <w:rsid w:val="00474D01"/>
    <w:rsid w:val="00475035"/>
    <w:rsid w:val="00476569"/>
    <w:rsid w:val="00476B2F"/>
    <w:rsid w:val="004776D0"/>
    <w:rsid w:val="00480318"/>
    <w:rsid w:val="004803DF"/>
    <w:rsid w:val="004824C2"/>
    <w:rsid w:val="004835A4"/>
    <w:rsid w:val="004867B3"/>
    <w:rsid w:val="004868F1"/>
    <w:rsid w:val="00487904"/>
    <w:rsid w:val="0049064D"/>
    <w:rsid w:val="00490723"/>
    <w:rsid w:val="00492801"/>
    <w:rsid w:val="00494E00"/>
    <w:rsid w:val="00494E23"/>
    <w:rsid w:val="0049536F"/>
    <w:rsid w:val="004977AE"/>
    <w:rsid w:val="00497C42"/>
    <w:rsid w:val="004A1D41"/>
    <w:rsid w:val="004A20A3"/>
    <w:rsid w:val="004A21F0"/>
    <w:rsid w:val="004A6166"/>
    <w:rsid w:val="004A6FE4"/>
    <w:rsid w:val="004B26FA"/>
    <w:rsid w:val="004B2CA5"/>
    <w:rsid w:val="004B33E7"/>
    <w:rsid w:val="004B5C76"/>
    <w:rsid w:val="004C259B"/>
    <w:rsid w:val="004C4DD8"/>
    <w:rsid w:val="004C4E85"/>
    <w:rsid w:val="004C55D8"/>
    <w:rsid w:val="004C76AC"/>
    <w:rsid w:val="004E1E8E"/>
    <w:rsid w:val="004E2B51"/>
    <w:rsid w:val="004E2B89"/>
    <w:rsid w:val="004E3884"/>
    <w:rsid w:val="004E4444"/>
    <w:rsid w:val="004F01D9"/>
    <w:rsid w:val="004F0713"/>
    <w:rsid w:val="004F1F31"/>
    <w:rsid w:val="004F2617"/>
    <w:rsid w:val="004F5544"/>
    <w:rsid w:val="004F66CD"/>
    <w:rsid w:val="004F6CEC"/>
    <w:rsid w:val="005015D7"/>
    <w:rsid w:val="005050E5"/>
    <w:rsid w:val="005058B8"/>
    <w:rsid w:val="00505C91"/>
    <w:rsid w:val="00506F7F"/>
    <w:rsid w:val="005074DE"/>
    <w:rsid w:val="00507CBC"/>
    <w:rsid w:val="00507DFA"/>
    <w:rsid w:val="00510269"/>
    <w:rsid w:val="0051079A"/>
    <w:rsid w:val="00511A39"/>
    <w:rsid w:val="00511CA9"/>
    <w:rsid w:val="00512628"/>
    <w:rsid w:val="0051553D"/>
    <w:rsid w:val="00515675"/>
    <w:rsid w:val="00515CDD"/>
    <w:rsid w:val="00516D3C"/>
    <w:rsid w:val="005170CA"/>
    <w:rsid w:val="00517A61"/>
    <w:rsid w:val="00517DD7"/>
    <w:rsid w:val="00521FF7"/>
    <w:rsid w:val="00523C33"/>
    <w:rsid w:val="00524594"/>
    <w:rsid w:val="005257CA"/>
    <w:rsid w:val="00527DA6"/>
    <w:rsid w:val="00531864"/>
    <w:rsid w:val="00532002"/>
    <w:rsid w:val="00533A1A"/>
    <w:rsid w:val="00534120"/>
    <w:rsid w:val="005377B8"/>
    <w:rsid w:val="00540A5B"/>
    <w:rsid w:val="0054400E"/>
    <w:rsid w:val="005454AB"/>
    <w:rsid w:val="00550177"/>
    <w:rsid w:val="0055136F"/>
    <w:rsid w:val="0055217D"/>
    <w:rsid w:val="00552915"/>
    <w:rsid w:val="00556CBD"/>
    <w:rsid w:val="005603F8"/>
    <w:rsid w:val="00561A6F"/>
    <w:rsid w:val="00563997"/>
    <w:rsid w:val="00563D3F"/>
    <w:rsid w:val="005658BA"/>
    <w:rsid w:val="005677AF"/>
    <w:rsid w:val="005710E3"/>
    <w:rsid w:val="005717EF"/>
    <w:rsid w:val="0057291B"/>
    <w:rsid w:val="00572D76"/>
    <w:rsid w:val="00573F49"/>
    <w:rsid w:val="00575402"/>
    <w:rsid w:val="005773FB"/>
    <w:rsid w:val="00580630"/>
    <w:rsid w:val="005835BA"/>
    <w:rsid w:val="00583A7B"/>
    <w:rsid w:val="00583F47"/>
    <w:rsid w:val="00584ED7"/>
    <w:rsid w:val="005851BF"/>
    <w:rsid w:val="005856A8"/>
    <w:rsid w:val="0059076E"/>
    <w:rsid w:val="00591850"/>
    <w:rsid w:val="00592B7F"/>
    <w:rsid w:val="00593A89"/>
    <w:rsid w:val="00593D99"/>
    <w:rsid w:val="00597139"/>
    <w:rsid w:val="005973CC"/>
    <w:rsid w:val="005A02AC"/>
    <w:rsid w:val="005A2694"/>
    <w:rsid w:val="005A4677"/>
    <w:rsid w:val="005A682F"/>
    <w:rsid w:val="005B1C30"/>
    <w:rsid w:val="005B3AC0"/>
    <w:rsid w:val="005B44FE"/>
    <w:rsid w:val="005B7500"/>
    <w:rsid w:val="005C0A2A"/>
    <w:rsid w:val="005C151F"/>
    <w:rsid w:val="005C3BF7"/>
    <w:rsid w:val="005C478D"/>
    <w:rsid w:val="005C5481"/>
    <w:rsid w:val="005C5988"/>
    <w:rsid w:val="005C5E8B"/>
    <w:rsid w:val="005D02AC"/>
    <w:rsid w:val="005D551F"/>
    <w:rsid w:val="005D6071"/>
    <w:rsid w:val="005E06E9"/>
    <w:rsid w:val="005E084F"/>
    <w:rsid w:val="005E0A5E"/>
    <w:rsid w:val="005E2186"/>
    <w:rsid w:val="005E2E1F"/>
    <w:rsid w:val="005E4227"/>
    <w:rsid w:val="005E7E02"/>
    <w:rsid w:val="005F15B8"/>
    <w:rsid w:val="005F36B4"/>
    <w:rsid w:val="005F44D8"/>
    <w:rsid w:val="005F479B"/>
    <w:rsid w:val="0060014B"/>
    <w:rsid w:val="00601297"/>
    <w:rsid w:val="0060149E"/>
    <w:rsid w:val="00601E52"/>
    <w:rsid w:val="00603E0E"/>
    <w:rsid w:val="00603E30"/>
    <w:rsid w:val="00605217"/>
    <w:rsid w:val="006057E3"/>
    <w:rsid w:val="006063E4"/>
    <w:rsid w:val="0060696C"/>
    <w:rsid w:val="006107BF"/>
    <w:rsid w:val="00610826"/>
    <w:rsid w:val="0061549D"/>
    <w:rsid w:val="006176C7"/>
    <w:rsid w:val="00617ADB"/>
    <w:rsid w:val="0062138F"/>
    <w:rsid w:val="00622BA7"/>
    <w:rsid w:val="006232D9"/>
    <w:rsid w:val="00624C7F"/>
    <w:rsid w:val="00633CF8"/>
    <w:rsid w:val="0063608F"/>
    <w:rsid w:val="006370D3"/>
    <w:rsid w:val="00641C73"/>
    <w:rsid w:val="00641E31"/>
    <w:rsid w:val="0064250C"/>
    <w:rsid w:val="00644D34"/>
    <w:rsid w:val="00644FB1"/>
    <w:rsid w:val="006451BA"/>
    <w:rsid w:val="00647393"/>
    <w:rsid w:val="00650986"/>
    <w:rsid w:val="00652230"/>
    <w:rsid w:val="006528F1"/>
    <w:rsid w:val="0065511C"/>
    <w:rsid w:val="00655581"/>
    <w:rsid w:val="00656117"/>
    <w:rsid w:val="0065790F"/>
    <w:rsid w:val="006607F7"/>
    <w:rsid w:val="00661884"/>
    <w:rsid w:val="0066196E"/>
    <w:rsid w:val="006619EE"/>
    <w:rsid w:val="00661B81"/>
    <w:rsid w:val="00661FDE"/>
    <w:rsid w:val="006625CA"/>
    <w:rsid w:val="00662C87"/>
    <w:rsid w:val="0066387A"/>
    <w:rsid w:val="00663EB5"/>
    <w:rsid w:val="00665470"/>
    <w:rsid w:val="00665DC4"/>
    <w:rsid w:val="00667347"/>
    <w:rsid w:val="00667789"/>
    <w:rsid w:val="006716D8"/>
    <w:rsid w:val="006742E5"/>
    <w:rsid w:val="00676AAF"/>
    <w:rsid w:val="00677298"/>
    <w:rsid w:val="0067765A"/>
    <w:rsid w:val="00682106"/>
    <w:rsid w:val="00684E11"/>
    <w:rsid w:val="00685887"/>
    <w:rsid w:val="00691E3B"/>
    <w:rsid w:val="00693F90"/>
    <w:rsid w:val="00696210"/>
    <w:rsid w:val="006962FA"/>
    <w:rsid w:val="00696A6C"/>
    <w:rsid w:val="006A21A1"/>
    <w:rsid w:val="006A4C4B"/>
    <w:rsid w:val="006A53FE"/>
    <w:rsid w:val="006A54D1"/>
    <w:rsid w:val="006A5AC0"/>
    <w:rsid w:val="006A65E7"/>
    <w:rsid w:val="006B166B"/>
    <w:rsid w:val="006B22EE"/>
    <w:rsid w:val="006B3D11"/>
    <w:rsid w:val="006B67B1"/>
    <w:rsid w:val="006B7765"/>
    <w:rsid w:val="006B7974"/>
    <w:rsid w:val="006B7D77"/>
    <w:rsid w:val="006C0775"/>
    <w:rsid w:val="006C4883"/>
    <w:rsid w:val="006C4B71"/>
    <w:rsid w:val="006C6789"/>
    <w:rsid w:val="006C7D08"/>
    <w:rsid w:val="006D1B6D"/>
    <w:rsid w:val="006D660F"/>
    <w:rsid w:val="006E05D2"/>
    <w:rsid w:val="006E1295"/>
    <w:rsid w:val="006E2802"/>
    <w:rsid w:val="006E3F49"/>
    <w:rsid w:val="006E53CF"/>
    <w:rsid w:val="006E6454"/>
    <w:rsid w:val="006E6D79"/>
    <w:rsid w:val="006E70CF"/>
    <w:rsid w:val="006E7B33"/>
    <w:rsid w:val="006F0FC4"/>
    <w:rsid w:val="006F154F"/>
    <w:rsid w:val="006F162C"/>
    <w:rsid w:val="006F1E3F"/>
    <w:rsid w:val="006F2056"/>
    <w:rsid w:val="006F2FE7"/>
    <w:rsid w:val="006F3AF6"/>
    <w:rsid w:val="006F3D26"/>
    <w:rsid w:val="006F79C6"/>
    <w:rsid w:val="0070055D"/>
    <w:rsid w:val="007029AE"/>
    <w:rsid w:val="007038F3"/>
    <w:rsid w:val="00703E80"/>
    <w:rsid w:val="00705648"/>
    <w:rsid w:val="00705C75"/>
    <w:rsid w:val="007103A2"/>
    <w:rsid w:val="007122E3"/>
    <w:rsid w:val="0071319F"/>
    <w:rsid w:val="00713372"/>
    <w:rsid w:val="0071347B"/>
    <w:rsid w:val="00714437"/>
    <w:rsid w:val="00715EBF"/>
    <w:rsid w:val="007161B5"/>
    <w:rsid w:val="00717A6B"/>
    <w:rsid w:val="007208C0"/>
    <w:rsid w:val="007222D4"/>
    <w:rsid w:val="00723111"/>
    <w:rsid w:val="0072365D"/>
    <w:rsid w:val="00723BA8"/>
    <w:rsid w:val="00724518"/>
    <w:rsid w:val="00724A1B"/>
    <w:rsid w:val="00724BEE"/>
    <w:rsid w:val="00725D33"/>
    <w:rsid w:val="00726B26"/>
    <w:rsid w:val="00730442"/>
    <w:rsid w:val="007307CC"/>
    <w:rsid w:val="0073196C"/>
    <w:rsid w:val="007336BA"/>
    <w:rsid w:val="007342BC"/>
    <w:rsid w:val="00734ADE"/>
    <w:rsid w:val="00734D4F"/>
    <w:rsid w:val="00737374"/>
    <w:rsid w:val="007418CD"/>
    <w:rsid w:val="00744A33"/>
    <w:rsid w:val="00747024"/>
    <w:rsid w:val="00750234"/>
    <w:rsid w:val="00751D7F"/>
    <w:rsid w:val="007520CE"/>
    <w:rsid w:val="0075456B"/>
    <w:rsid w:val="00755BEF"/>
    <w:rsid w:val="00757783"/>
    <w:rsid w:val="0076141C"/>
    <w:rsid w:val="0076324B"/>
    <w:rsid w:val="00764CDB"/>
    <w:rsid w:val="00764E77"/>
    <w:rsid w:val="0076573A"/>
    <w:rsid w:val="00766E41"/>
    <w:rsid w:val="007721ED"/>
    <w:rsid w:val="0077249C"/>
    <w:rsid w:val="00775514"/>
    <w:rsid w:val="007759BC"/>
    <w:rsid w:val="00776680"/>
    <w:rsid w:val="0078076B"/>
    <w:rsid w:val="007807E3"/>
    <w:rsid w:val="00780DF7"/>
    <w:rsid w:val="00781C54"/>
    <w:rsid w:val="00782605"/>
    <w:rsid w:val="007826A6"/>
    <w:rsid w:val="0078292D"/>
    <w:rsid w:val="00787F96"/>
    <w:rsid w:val="00791036"/>
    <w:rsid w:val="00791ABB"/>
    <w:rsid w:val="00792236"/>
    <w:rsid w:val="007957A7"/>
    <w:rsid w:val="007A0B5C"/>
    <w:rsid w:val="007A0CC3"/>
    <w:rsid w:val="007A2242"/>
    <w:rsid w:val="007A3199"/>
    <w:rsid w:val="007A54E4"/>
    <w:rsid w:val="007A669D"/>
    <w:rsid w:val="007B0FD0"/>
    <w:rsid w:val="007B30C4"/>
    <w:rsid w:val="007B3920"/>
    <w:rsid w:val="007B50CA"/>
    <w:rsid w:val="007C149D"/>
    <w:rsid w:val="007C2762"/>
    <w:rsid w:val="007C280C"/>
    <w:rsid w:val="007C3306"/>
    <w:rsid w:val="007C372E"/>
    <w:rsid w:val="007C414D"/>
    <w:rsid w:val="007C414E"/>
    <w:rsid w:val="007C681C"/>
    <w:rsid w:val="007D0767"/>
    <w:rsid w:val="007D1E46"/>
    <w:rsid w:val="007D39DB"/>
    <w:rsid w:val="007D3ADC"/>
    <w:rsid w:val="007D3F9E"/>
    <w:rsid w:val="007D66F1"/>
    <w:rsid w:val="007D6ACD"/>
    <w:rsid w:val="007D7515"/>
    <w:rsid w:val="007D7AA7"/>
    <w:rsid w:val="007D7D7E"/>
    <w:rsid w:val="007E1999"/>
    <w:rsid w:val="007E240B"/>
    <w:rsid w:val="007E46A1"/>
    <w:rsid w:val="007E4B84"/>
    <w:rsid w:val="007E5CA0"/>
    <w:rsid w:val="007E692A"/>
    <w:rsid w:val="007E7F0D"/>
    <w:rsid w:val="007F093F"/>
    <w:rsid w:val="007F42FA"/>
    <w:rsid w:val="007F5256"/>
    <w:rsid w:val="007F5340"/>
    <w:rsid w:val="007F7405"/>
    <w:rsid w:val="00804CA5"/>
    <w:rsid w:val="00806FAB"/>
    <w:rsid w:val="00812ECB"/>
    <w:rsid w:val="0081535F"/>
    <w:rsid w:val="00816F02"/>
    <w:rsid w:val="00817367"/>
    <w:rsid w:val="00825C0C"/>
    <w:rsid w:val="00825E43"/>
    <w:rsid w:val="00827E3B"/>
    <w:rsid w:val="008312AC"/>
    <w:rsid w:val="00831694"/>
    <w:rsid w:val="008331AF"/>
    <w:rsid w:val="008407FA"/>
    <w:rsid w:val="00841070"/>
    <w:rsid w:val="00841C7C"/>
    <w:rsid w:val="00843BD3"/>
    <w:rsid w:val="00843CA4"/>
    <w:rsid w:val="008462FE"/>
    <w:rsid w:val="00846AD0"/>
    <w:rsid w:val="00850D9A"/>
    <w:rsid w:val="00853601"/>
    <w:rsid w:val="00853A23"/>
    <w:rsid w:val="0085407F"/>
    <w:rsid w:val="00854C08"/>
    <w:rsid w:val="00857CA8"/>
    <w:rsid w:val="00857F2A"/>
    <w:rsid w:val="008603DF"/>
    <w:rsid w:val="00860B72"/>
    <w:rsid w:val="0086756C"/>
    <w:rsid w:val="0086791F"/>
    <w:rsid w:val="008712EF"/>
    <w:rsid w:val="008719F7"/>
    <w:rsid w:val="008728DF"/>
    <w:rsid w:val="00872D6C"/>
    <w:rsid w:val="00872DF6"/>
    <w:rsid w:val="008732E2"/>
    <w:rsid w:val="0087464C"/>
    <w:rsid w:val="008758B1"/>
    <w:rsid w:val="0088083C"/>
    <w:rsid w:val="008823C5"/>
    <w:rsid w:val="00884CCE"/>
    <w:rsid w:val="008877B1"/>
    <w:rsid w:val="0089046D"/>
    <w:rsid w:val="00891D5A"/>
    <w:rsid w:val="00891DC3"/>
    <w:rsid w:val="00891E18"/>
    <w:rsid w:val="008924FF"/>
    <w:rsid w:val="008938D0"/>
    <w:rsid w:val="00895141"/>
    <w:rsid w:val="00895506"/>
    <w:rsid w:val="0089688F"/>
    <w:rsid w:val="00897C8A"/>
    <w:rsid w:val="008A10D6"/>
    <w:rsid w:val="008A22FF"/>
    <w:rsid w:val="008A40EC"/>
    <w:rsid w:val="008A5754"/>
    <w:rsid w:val="008A6380"/>
    <w:rsid w:val="008A673A"/>
    <w:rsid w:val="008A6792"/>
    <w:rsid w:val="008B2C97"/>
    <w:rsid w:val="008B3231"/>
    <w:rsid w:val="008B32F3"/>
    <w:rsid w:val="008B3BB1"/>
    <w:rsid w:val="008B4AD2"/>
    <w:rsid w:val="008B511F"/>
    <w:rsid w:val="008B55BC"/>
    <w:rsid w:val="008C0025"/>
    <w:rsid w:val="008C1F3C"/>
    <w:rsid w:val="008D114F"/>
    <w:rsid w:val="008D1D8A"/>
    <w:rsid w:val="008D248D"/>
    <w:rsid w:val="008D7520"/>
    <w:rsid w:val="008D7780"/>
    <w:rsid w:val="008E0260"/>
    <w:rsid w:val="008E1651"/>
    <w:rsid w:val="008E2DD1"/>
    <w:rsid w:val="008E3B09"/>
    <w:rsid w:val="008E6F67"/>
    <w:rsid w:val="008E788F"/>
    <w:rsid w:val="008F0517"/>
    <w:rsid w:val="008F32C8"/>
    <w:rsid w:val="008F75D1"/>
    <w:rsid w:val="00902986"/>
    <w:rsid w:val="009040F7"/>
    <w:rsid w:val="009044B5"/>
    <w:rsid w:val="00904A49"/>
    <w:rsid w:val="00904A6B"/>
    <w:rsid w:val="00904C38"/>
    <w:rsid w:val="00905B3F"/>
    <w:rsid w:val="00906796"/>
    <w:rsid w:val="00910833"/>
    <w:rsid w:val="00910DA2"/>
    <w:rsid w:val="00911800"/>
    <w:rsid w:val="00911BAB"/>
    <w:rsid w:val="00911FAE"/>
    <w:rsid w:val="00912DE6"/>
    <w:rsid w:val="0091517C"/>
    <w:rsid w:val="00915C42"/>
    <w:rsid w:val="00920BB5"/>
    <w:rsid w:val="00922116"/>
    <w:rsid w:val="00922199"/>
    <w:rsid w:val="00923009"/>
    <w:rsid w:val="009322BC"/>
    <w:rsid w:val="0093274D"/>
    <w:rsid w:val="0093350C"/>
    <w:rsid w:val="00934888"/>
    <w:rsid w:val="00937190"/>
    <w:rsid w:val="00937961"/>
    <w:rsid w:val="00940B7C"/>
    <w:rsid w:val="00942649"/>
    <w:rsid w:val="00943697"/>
    <w:rsid w:val="00943E87"/>
    <w:rsid w:val="0094564F"/>
    <w:rsid w:val="00945C1D"/>
    <w:rsid w:val="00945C37"/>
    <w:rsid w:val="00950E54"/>
    <w:rsid w:val="00951FB2"/>
    <w:rsid w:val="00952668"/>
    <w:rsid w:val="00953C14"/>
    <w:rsid w:val="0095645C"/>
    <w:rsid w:val="009619F7"/>
    <w:rsid w:val="009633A3"/>
    <w:rsid w:val="00964212"/>
    <w:rsid w:val="009701D9"/>
    <w:rsid w:val="0097046D"/>
    <w:rsid w:val="00971CD1"/>
    <w:rsid w:val="00971D73"/>
    <w:rsid w:val="009754B1"/>
    <w:rsid w:val="009760D9"/>
    <w:rsid w:val="00976AA8"/>
    <w:rsid w:val="00977220"/>
    <w:rsid w:val="00977F63"/>
    <w:rsid w:val="009856CE"/>
    <w:rsid w:val="00986245"/>
    <w:rsid w:val="009928B3"/>
    <w:rsid w:val="00993647"/>
    <w:rsid w:val="009952D0"/>
    <w:rsid w:val="009965C7"/>
    <w:rsid w:val="009A1F1B"/>
    <w:rsid w:val="009A2D6F"/>
    <w:rsid w:val="009A39B2"/>
    <w:rsid w:val="009A6982"/>
    <w:rsid w:val="009A7FAC"/>
    <w:rsid w:val="009B780F"/>
    <w:rsid w:val="009C5342"/>
    <w:rsid w:val="009C5839"/>
    <w:rsid w:val="009C5F28"/>
    <w:rsid w:val="009C6F30"/>
    <w:rsid w:val="009D2609"/>
    <w:rsid w:val="009D5766"/>
    <w:rsid w:val="009D6012"/>
    <w:rsid w:val="009E03E7"/>
    <w:rsid w:val="009E0857"/>
    <w:rsid w:val="009E2576"/>
    <w:rsid w:val="009E3422"/>
    <w:rsid w:val="009E43D1"/>
    <w:rsid w:val="009E503B"/>
    <w:rsid w:val="009F0EE9"/>
    <w:rsid w:val="009F31FA"/>
    <w:rsid w:val="009F3C39"/>
    <w:rsid w:val="009F435B"/>
    <w:rsid w:val="009F5369"/>
    <w:rsid w:val="009F5685"/>
    <w:rsid w:val="009F572B"/>
    <w:rsid w:val="009F63BA"/>
    <w:rsid w:val="009F661C"/>
    <w:rsid w:val="009F73B8"/>
    <w:rsid w:val="00A00117"/>
    <w:rsid w:val="00A032BF"/>
    <w:rsid w:val="00A04446"/>
    <w:rsid w:val="00A04B8B"/>
    <w:rsid w:val="00A06FAA"/>
    <w:rsid w:val="00A07494"/>
    <w:rsid w:val="00A075EF"/>
    <w:rsid w:val="00A106F2"/>
    <w:rsid w:val="00A12135"/>
    <w:rsid w:val="00A1255D"/>
    <w:rsid w:val="00A1262B"/>
    <w:rsid w:val="00A16934"/>
    <w:rsid w:val="00A253EA"/>
    <w:rsid w:val="00A30BEC"/>
    <w:rsid w:val="00A3233B"/>
    <w:rsid w:val="00A331AD"/>
    <w:rsid w:val="00A34D1C"/>
    <w:rsid w:val="00A350E9"/>
    <w:rsid w:val="00A36344"/>
    <w:rsid w:val="00A3716D"/>
    <w:rsid w:val="00A45CF2"/>
    <w:rsid w:val="00A460FC"/>
    <w:rsid w:val="00A463CD"/>
    <w:rsid w:val="00A463E2"/>
    <w:rsid w:val="00A47604"/>
    <w:rsid w:val="00A47C8A"/>
    <w:rsid w:val="00A5159C"/>
    <w:rsid w:val="00A516C7"/>
    <w:rsid w:val="00A5274E"/>
    <w:rsid w:val="00A53E41"/>
    <w:rsid w:val="00A54869"/>
    <w:rsid w:val="00A604C1"/>
    <w:rsid w:val="00A6080F"/>
    <w:rsid w:val="00A60CB2"/>
    <w:rsid w:val="00A61194"/>
    <w:rsid w:val="00A615AA"/>
    <w:rsid w:val="00A627C8"/>
    <w:rsid w:val="00A67EAD"/>
    <w:rsid w:val="00A71E53"/>
    <w:rsid w:val="00A72C88"/>
    <w:rsid w:val="00A74482"/>
    <w:rsid w:val="00A748CF"/>
    <w:rsid w:val="00A77051"/>
    <w:rsid w:val="00A7739D"/>
    <w:rsid w:val="00A807C7"/>
    <w:rsid w:val="00A828BA"/>
    <w:rsid w:val="00A85C9C"/>
    <w:rsid w:val="00A863C0"/>
    <w:rsid w:val="00A86EE6"/>
    <w:rsid w:val="00A8777F"/>
    <w:rsid w:val="00A922D9"/>
    <w:rsid w:val="00A93E3F"/>
    <w:rsid w:val="00A95276"/>
    <w:rsid w:val="00A9595E"/>
    <w:rsid w:val="00A97857"/>
    <w:rsid w:val="00AA0895"/>
    <w:rsid w:val="00AA0DDA"/>
    <w:rsid w:val="00AA1DA5"/>
    <w:rsid w:val="00AA42AE"/>
    <w:rsid w:val="00AA5ED0"/>
    <w:rsid w:val="00AA70CA"/>
    <w:rsid w:val="00AB2E78"/>
    <w:rsid w:val="00AB336B"/>
    <w:rsid w:val="00AB422D"/>
    <w:rsid w:val="00AB5960"/>
    <w:rsid w:val="00AB5B55"/>
    <w:rsid w:val="00AB644D"/>
    <w:rsid w:val="00AC095D"/>
    <w:rsid w:val="00AC1862"/>
    <w:rsid w:val="00AC59D3"/>
    <w:rsid w:val="00AD05ED"/>
    <w:rsid w:val="00AD13D8"/>
    <w:rsid w:val="00AD2A69"/>
    <w:rsid w:val="00AD5B46"/>
    <w:rsid w:val="00AD659C"/>
    <w:rsid w:val="00AD6AA7"/>
    <w:rsid w:val="00AD6AD0"/>
    <w:rsid w:val="00AD7D78"/>
    <w:rsid w:val="00AE0857"/>
    <w:rsid w:val="00AE2AF0"/>
    <w:rsid w:val="00AE3D2B"/>
    <w:rsid w:val="00AE4088"/>
    <w:rsid w:val="00AE4565"/>
    <w:rsid w:val="00AE6D2B"/>
    <w:rsid w:val="00AF17FC"/>
    <w:rsid w:val="00AF2DE5"/>
    <w:rsid w:val="00AF325D"/>
    <w:rsid w:val="00AF53F5"/>
    <w:rsid w:val="00AF7A4F"/>
    <w:rsid w:val="00B00228"/>
    <w:rsid w:val="00B004A8"/>
    <w:rsid w:val="00B02E3B"/>
    <w:rsid w:val="00B0411E"/>
    <w:rsid w:val="00B042D0"/>
    <w:rsid w:val="00B04E3A"/>
    <w:rsid w:val="00B058EA"/>
    <w:rsid w:val="00B06698"/>
    <w:rsid w:val="00B1551B"/>
    <w:rsid w:val="00B157D5"/>
    <w:rsid w:val="00B17EF5"/>
    <w:rsid w:val="00B20FC3"/>
    <w:rsid w:val="00B22A10"/>
    <w:rsid w:val="00B22FFC"/>
    <w:rsid w:val="00B264C0"/>
    <w:rsid w:val="00B27623"/>
    <w:rsid w:val="00B27D3B"/>
    <w:rsid w:val="00B27F42"/>
    <w:rsid w:val="00B320B2"/>
    <w:rsid w:val="00B406DF"/>
    <w:rsid w:val="00B4349D"/>
    <w:rsid w:val="00B43C3D"/>
    <w:rsid w:val="00B44D21"/>
    <w:rsid w:val="00B45650"/>
    <w:rsid w:val="00B45B4E"/>
    <w:rsid w:val="00B4713A"/>
    <w:rsid w:val="00B4779D"/>
    <w:rsid w:val="00B5112E"/>
    <w:rsid w:val="00B5616D"/>
    <w:rsid w:val="00B56E96"/>
    <w:rsid w:val="00B607E4"/>
    <w:rsid w:val="00B618E0"/>
    <w:rsid w:val="00B646E5"/>
    <w:rsid w:val="00B6586A"/>
    <w:rsid w:val="00B6640C"/>
    <w:rsid w:val="00B67135"/>
    <w:rsid w:val="00B675E4"/>
    <w:rsid w:val="00B67E2E"/>
    <w:rsid w:val="00B7182A"/>
    <w:rsid w:val="00B71C80"/>
    <w:rsid w:val="00B72CCC"/>
    <w:rsid w:val="00B760BE"/>
    <w:rsid w:val="00B76A21"/>
    <w:rsid w:val="00B8041C"/>
    <w:rsid w:val="00B831B4"/>
    <w:rsid w:val="00B86121"/>
    <w:rsid w:val="00B8738A"/>
    <w:rsid w:val="00B934B5"/>
    <w:rsid w:val="00B95E16"/>
    <w:rsid w:val="00B97469"/>
    <w:rsid w:val="00B97EE3"/>
    <w:rsid w:val="00BA049F"/>
    <w:rsid w:val="00BA5319"/>
    <w:rsid w:val="00BB1D53"/>
    <w:rsid w:val="00BB3072"/>
    <w:rsid w:val="00BC017D"/>
    <w:rsid w:val="00BC168E"/>
    <w:rsid w:val="00BC231F"/>
    <w:rsid w:val="00BC3437"/>
    <w:rsid w:val="00BC5B97"/>
    <w:rsid w:val="00BD0F99"/>
    <w:rsid w:val="00BD3EFB"/>
    <w:rsid w:val="00BD5304"/>
    <w:rsid w:val="00BE190E"/>
    <w:rsid w:val="00BE51C7"/>
    <w:rsid w:val="00BE6AF6"/>
    <w:rsid w:val="00BF0313"/>
    <w:rsid w:val="00BF0AE8"/>
    <w:rsid w:val="00BF1804"/>
    <w:rsid w:val="00BF3884"/>
    <w:rsid w:val="00BF4FFA"/>
    <w:rsid w:val="00BF6F21"/>
    <w:rsid w:val="00C0024B"/>
    <w:rsid w:val="00C0236A"/>
    <w:rsid w:val="00C05113"/>
    <w:rsid w:val="00C06C3E"/>
    <w:rsid w:val="00C13077"/>
    <w:rsid w:val="00C130CB"/>
    <w:rsid w:val="00C14637"/>
    <w:rsid w:val="00C14A36"/>
    <w:rsid w:val="00C17898"/>
    <w:rsid w:val="00C20B47"/>
    <w:rsid w:val="00C20EE9"/>
    <w:rsid w:val="00C214C3"/>
    <w:rsid w:val="00C22FF1"/>
    <w:rsid w:val="00C27B8B"/>
    <w:rsid w:val="00C31FC6"/>
    <w:rsid w:val="00C33782"/>
    <w:rsid w:val="00C34954"/>
    <w:rsid w:val="00C35ED0"/>
    <w:rsid w:val="00C363BD"/>
    <w:rsid w:val="00C36B45"/>
    <w:rsid w:val="00C36B81"/>
    <w:rsid w:val="00C40A83"/>
    <w:rsid w:val="00C4105B"/>
    <w:rsid w:val="00C441A1"/>
    <w:rsid w:val="00C45C8B"/>
    <w:rsid w:val="00C45C96"/>
    <w:rsid w:val="00C4776C"/>
    <w:rsid w:val="00C5183B"/>
    <w:rsid w:val="00C51AF7"/>
    <w:rsid w:val="00C51D13"/>
    <w:rsid w:val="00C531D9"/>
    <w:rsid w:val="00C54391"/>
    <w:rsid w:val="00C57184"/>
    <w:rsid w:val="00C631F8"/>
    <w:rsid w:val="00C645D2"/>
    <w:rsid w:val="00C650DB"/>
    <w:rsid w:val="00C703D7"/>
    <w:rsid w:val="00C70745"/>
    <w:rsid w:val="00C72C35"/>
    <w:rsid w:val="00C72FC2"/>
    <w:rsid w:val="00C72FFB"/>
    <w:rsid w:val="00C81797"/>
    <w:rsid w:val="00C83441"/>
    <w:rsid w:val="00C862D4"/>
    <w:rsid w:val="00C87528"/>
    <w:rsid w:val="00C87798"/>
    <w:rsid w:val="00C91B9D"/>
    <w:rsid w:val="00C92118"/>
    <w:rsid w:val="00C940FA"/>
    <w:rsid w:val="00C95164"/>
    <w:rsid w:val="00C9611A"/>
    <w:rsid w:val="00C97F32"/>
    <w:rsid w:val="00CA24BA"/>
    <w:rsid w:val="00CA375E"/>
    <w:rsid w:val="00CA5E9E"/>
    <w:rsid w:val="00CA7DD4"/>
    <w:rsid w:val="00CB15B4"/>
    <w:rsid w:val="00CB3417"/>
    <w:rsid w:val="00CB3BA9"/>
    <w:rsid w:val="00CB431C"/>
    <w:rsid w:val="00CB45DA"/>
    <w:rsid w:val="00CB5A3E"/>
    <w:rsid w:val="00CB6767"/>
    <w:rsid w:val="00CC2266"/>
    <w:rsid w:val="00CC2C2A"/>
    <w:rsid w:val="00CC398F"/>
    <w:rsid w:val="00CC4E86"/>
    <w:rsid w:val="00CC54F1"/>
    <w:rsid w:val="00CD3F84"/>
    <w:rsid w:val="00CD5896"/>
    <w:rsid w:val="00CD7243"/>
    <w:rsid w:val="00CE1E95"/>
    <w:rsid w:val="00CE2273"/>
    <w:rsid w:val="00CE2BA1"/>
    <w:rsid w:val="00CE2BDB"/>
    <w:rsid w:val="00CE3968"/>
    <w:rsid w:val="00CE3E63"/>
    <w:rsid w:val="00CE4410"/>
    <w:rsid w:val="00CE7E7B"/>
    <w:rsid w:val="00CF1130"/>
    <w:rsid w:val="00CF216F"/>
    <w:rsid w:val="00CF4ABD"/>
    <w:rsid w:val="00CF4BB5"/>
    <w:rsid w:val="00CF4FAC"/>
    <w:rsid w:val="00CF5C56"/>
    <w:rsid w:val="00CF6AC7"/>
    <w:rsid w:val="00CF7866"/>
    <w:rsid w:val="00D01E73"/>
    <w:rsid w:val="00D02054"/>
    <w:rsid w:val="00D02D17"/>
    <w:rsid w:val="00D035FF"/>
    <w:rsid w:val="00D05DB2"/>
    <w:rsid w:val="00D110C3"/>
    <w:rsid w:val="00D12DA6"/>
    <w:rsid w:val="00D14C22"/>
    <w:rsid w:val="00D14F31"/>
    <w:rsid w:val="00D15851"/>
    <w:rsid w:val="00D16F5E"/>
    <w:rsid w:val="00D2026B"/>
    <w:rsid w:val="00D20635"/>
    <w:rsid w:val="00D20FB0"/>
    <w:rsid w:val="00D21DCD"/>
    <w:rsid w:val="00D2235F"/>
    <w:rsid w:val="00D229E2"/>
    <w:rsid w:val="00D24810"/>
    <w:rsid w:val="00D25251"/>
    <w:rsid w:val="00D26287"/>
    <w:rsid w:val="00D37079"/>
    <w:rsid w:val="00D403DA"/>
    <w:rsid w:val="00D435F8"/>
    <w:rsid w:val="00D43B00"/>
    <w:rsid w:val="00D43E78"/>
    <w:rsid w:val="00D4439A"/>
    <w:rsid w:val="00D448E1"/>
    <w:rsid w:val="00D44BC6"/>
    <w:rsid w:val="00D45D6D"/>
    <w:rsid w:val="00D51663"/>
    <w:rsid w:val="00D51BF1"/>
    <w:rsid w:val="00D52973"/>
    <w:rsid w:val="00D5325E"/>
    <w:rsid w:val="00D53AB1"/>
    <w:rsid w:val="00D549C5"/>
    <w:rsid w:val="00D554FC"/>
    <w:rsid w:val="00D57990"/>
    <w:rsid w:val="00D61046"/>
    <w:rsid w:val="00D61047"/>
    <w:rsid w:val="00D613B0"/>
    <w:rsid w:val="00D62E53"/>
    <w:rsid w:val="00D64AFF"/>
    <w:rsid w:val="00D64E37"/>
    <w:rsid w:val="00D65E31"/>
    <w:rsid w:val="00D673D3"/>
    <w:rsid w:val="00D7393E"/>
    <w:rsid w:val="00D75344"/>
    <w:rsid w:val="00D7684B"/>
    <w:rsid w:val="00D81B93"/>
    <w:rsid w:val="00D83488"/>
    <w:rsid w:val="00D83886"/>
    <w:rsid w:val="00D83CC6"/>
    <w:rsid w:val="00D850BB"/>
    <w:rsid w:val="00D8684F"/>
    <w:rsid w:val="00D873D7"/>
    <w:rsid w:val="00D90765"/>
    <w:rsid w:val="00D9079F"/>
    <w:rsid w:val="00D919DE"/>
    <w:rsid w:val="00D95B46"/>
    <w:rsid w:val="00D97A23"/>
    <w:rsid w:val="00DA3064"/>
    <w:rsid w:val="00DB1459"/>
    <w:rsid w:val="00DB34DD"/>
    <w:rsid w:val="00DB3993"/>
    <w:rsid w:val="00DB5091"/>
    <w:rsid w:val="00DB6C36"/>
    <w:rsid w:val="00DB7669"/>
    <w:rsid w:val="00DC3F89"/>
    <w:rsid w:val="00DC52D2"/>
    <w:rsid w:val="00DC5EE7"/>
    <w:rsid w:val="00DC6D6C"/>
    <w:rsid w:val="00DD0218"/>
    <w:rsid w:val="00DD02D3"/>
    <w:rsid w:val="00DD24AB"/>
    <w:rsid w:val="00DD3A7A"/>
    <w:rsid w:val="00DD4E58"/>
    <w:rsid w:val="00DD61D0"/>
    <w:rsid w:val="00DD7584"/>
    <w:rsid w:val="00DE0474"/>
    <w:rsid w:val="00DE074B"/>
    <w:rsid w:val="00DE1C69"/>
    <w:rsid w:val="00DE1DDB"/>
    <w:rsid w:val="00DE39F9"/>
    <w:rsid w:val="00DE6D25"/>
    <w:rsid w:val="00DE79ED"/>
    <w:rsid w:val="00DF36CA"/>
    <w:rsid w:val="00DF65C5"/>
    <w:rsid w:val="00DF689C"/>
    <w:rsid w:val="00DF77FC"/>
    <w:rsid w:val="00E00BB9"/>
    <w:rsid w:val="00E05A9D"/>
    <w:rsid w:val="00E07329"/>
    <w:rsid w:val="00E113D2"/>
    <w:rsid w:val="00E15AD9"/>
    <w:rsid w:val="00E166A6"/>
    <w:rsid w:val="00E17976"/>
    <w:rsid w:val="00E21BEB"/>
    <w:rsid w:val="00E23AF3"/>
    <w:rsid w:val="00E241E7"/>
    <w:rsid w:val="00E2495F"/>
    <w:rsid w:val="00E2602C"/>
    <w:rsid w:val="00E30B96"/>
    <w:rsid w:val="00E30C6B"/>
    <w:rsid w:val="00E32FC0"/>
    <w:rsid w:val="00E344EF"/>
    <w:rsid w:val="00E40D3D"/>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0C60"/>
    <w:rsid w:val="00E753C4"/>
    <w:rsid w:val="00E7630F"/>
    <w:rsid w:val="00E772C4"/>
    <w:rsid w:val="00E81190"/>
    <w:rsid w:val="00E811D9"/>
    <w:rsid w:val="00E8543E"/>
    <w:rsid w:val="00E879AF"/>
    <w:rsid w:val="00E9129D"/>
    <w:rsid w:val="00E9166C"/>
    <w:rsid w:val="00E92CC8"/>
    <w:rsid w:val="00E94417"/>
    <w:rsid w:val="00E97295"/>
    <w:rsid w:val="00E97944"/>
    <w:rsid w:val="00EA1730"/>
    <w:rsid w:val="00EA1D0F"/>
    <w:rsid w:val="00EA2B99"/>
    <w:rsid w:val="00EA2DDC"/>
    <w:rsid w:val="00EA3405"/>
    <w:rsid w:val="00EA592B"/>
    <w:rsid w:val="00EA69BE"/>
    <w:rsid w:val="00EA7C88"/>
    <w:rsid w:val="00EB0061"/>
    <w:rsid w:val="00EB1D71"/>
    <w:rsid w:val="00EB318C"/>
    <w:rsid w:val="00EB54B6"/>
    <w:rsid w:val="00EB6E25"/>
    <w:rsid w:val="00EB73D4"/>
    <w:rsid w:val="00EC2305"/>
    <w:rsid w:val="00EC345E"/>
    <w:rsid w:val="00EC4276"/>
    <w:rsid w:val="00EC5208"/>
    <w:rsid w:val="00EC5474"/>
    <w:rsid w:val="00EC5967"/>
    <w:rsid w:val="00EC5FBF"/>
    <w:rsid w:val="00EC6D23"/>
    <w:rsid w:val="00EC77E5"/>
    <w:rsid w:val="00ED0FAA"/>
    <w:rsid w:val="00ED14F0"/>
    <w:rsid w:val="00ED1B18"/>
    <w:rsid w:val="00ED2574"/>
    <w:rsid w:val="00ED3CCF"/>
    <w:rsid w:val="00ED424C"/>
    <w:rsid w:val="00ED45D1"/>
    <w:rsid w:val="00ED6B57"/>
    <w:rsid w:val="00EE01DF"/>
    <w:rsid w:val="00EE1F60"/>
    <w:rsid w:val="00EE3F42"/>
    <w:rsid w:val="00EE5FAC"/>
    <w:rsid w:val="00EF030C"/>
    <w:rsid w:val="00EF0CA2"/>
    <w:rsid w:val="00EF1566"/>
    <w:rsid w:val="00EF2995"/>
    <w:rsid w:val="00EF5801"/>
    <w:rsid w:val="00EF6825"/>
    <w:rsid w:val="00F0019B"/>
    <w:rsid w:val="00F001DA"/>
    <w:rsid w:val="00F00491"/>
    <w:rsid w:val="00F01AE0"/>
    <w:rsid w:val="00F02E90"/>
    <w:rsid w:val="00F03FC7"/>
    <w:rsid w:val="00F060D7"/>
    <w:rsid w:val="00F06369"/>
    <w:rsid w:val="00F07ACD"/>
    <w:rsid w:val="00F10647"/>
    <w:rsid w:val="00F140DA"/>
    <w:rsid w:val="00F167B4"/>
    <w:rsid w:val="00F171FE"/>
    <w:rsid w:val="00F17C75"/>
    <w:rsid w:val="00F20AFA"/>
    <w:rsid w:val="00F20CF7"/>
    <w:rsid w:val="00F21656"/>
    <w:rsid w:val="00F25688"/>
    <w:rsid w:val="00F26209"/>
    <w:rsid w:val="00F30A4F"/>
    <w:rsid w:val="00F31285"/>
    <w:rsid w:val="00F31466"/>
    <w:rsid w:val="00F323B1"/>
    <w:rsid w:val="00F34225"/>
    <w:rsid w:val="00F3457E"/>
    <w:rsid w:val="00F3486A"/>
    <w:rsid w:val="00F3594C"/>
    <w:rsid w:val="00F35EF2"/>
    <w:rsid w:val="00F37C4C"/>
    <w:rsid w:val="00F41159"/>
    <w:rsid w:val="00F413F8"/>
    <w:rsid w:val="00F41A0B"/>
    <w:rsid w:val="00F41CE0"/>
    <w:rsid w:val="00F437AD"/>
    <w:rsid w:val="00F4743E"/>
    <w:rsid w:val="00F5173F"/>
    <w:rsid w:val="00F52812"/>
    <w:rsid w:val="00F52E44"/>
    <w:rsid w:val="00F53E12"/>
    <w:rsid w:val="00F555A5"/>
    <w:rsid w:val="00F55B90"/>
    <w:rsid w:val="00F56A44"/>
    <w:rsid w:val="00F60221"/>
    <w:rsid w:val="00F6074C"/>
    <w:rsid w:val="00F65460"/>
    <w:rsid w:val="00F66B44"/>
    <w:rsid w:val="00F70207"/>
    <w:rsid w:val="00F705F6"/>
    <w:rsid w:val="00F71282"/>
    <w:rsid w:val="00F749DF"/>
    <w:rsid w:val="00F74AE3"/>
    <w:rsid w:val="00F75DBE"/>
    <w:rsid w:val="00F83376"/>
    <w:rsid w:val="00F869F8"/>
    <w:rsid w:val="00F86B93"/>
    <w:rsid w:val="00F8701B"/>
    <w:rsid w:val="00F911DD"/>
    <w:rsid w:val="00F947C4"/>
    <w:rsid w:val="00F961E8"/>
    <w:rsid w:val="00F96284"/>
    <w:rsid w:val="00F96CE1"/>
    <w:rsid w:val="00F9753E"/>
    <w:rsid w:val="00F97E99"/>
    <w:rsid w:val="00FA06ED"/>
    <w:rsid w:val="00FA08D9"/>
    <w:rsid w:val="00FA1265"/>
    <w:rsid w:val="00FA2449"/>
    <w:rsid w:val="00FA4843"/>
    <w:rsid w:val="00FA4844"/>
    <w:rsid w:val="00FB0086"/>
    <w:rsid w:val="00FB2715"/>
    <w:rsid w:val="00FB3115"/>
    <w:rsid w:val="00FB344A"/>
    <w:rsid w:val="00FB59BB"/>
    <w:rsid w:val="00FB635D"/>
    <w:rsid w:val="00FB77D0"/>
    <w:rsid w:val="00FB7B32"/>
    <w:rsid w:val="00FC0103"/>
    <w:rsid w:val="00FC47A0"/>
    <w:rsid w:val="00FD0E12"/>
    <w:rsid w:val="00FD1B02"/>
    <w:rsid w:val="00FD1CDE"/>
    <w:rsid w:val="00FD1D3B"/>
    <w:rsid w:val="00FD2302"/>
    <w:rsid w:val="00FD2378"/>
    <w:rsid w:val="00FD6D72"/>
    <w:rsid w:val="00FE21DB"/>
    <w:rsid w:val="00FE2679"/>
    <w:rsid w:val="00FE5537"/>
    <w:rsid w:val="00FE5729"/>
    <w:rsid w:val="00FE6859"/>
    <w:rsid w:val="00FE6871"/>
    <w:rsid w:val="00FF03DC"/>
    <w:rsid w:val="00FF45A8"/>
    <w:rsid w:val="00FF578A"/>
    <w:rsid w:val="00FF5AAA"/>
    <w:rsid w:val="00FF6231"/>
    <w:rsid w:val="00FF623D"/>
    <w:rsid w:val="00FF79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pPr>
    <w:rPr>
      <w:rFonts w:eastAsiaTheme="minorHAnsi"/>
      <w:color w:val="auto"/>
      <w:szCs w:val="22"/>
      <w:lang w:eastAsia="en-US"/>
    </w:rPr>
  </w:style>
  <w:style w:type="paragraph" w:styleId="ListBullet2">
    <w:name w:val="List Bullet 2"/>
    <w:basedOn w:val="Normal"/>
    <w:link w:val="ListBullet2Char"/>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ListBullet2Char">
    <w:name w:val="List Bullet 2 Char"/>
    <w:basedOn w:val="DefaultParagraphFont"/>
    <w:link w:val="ListBullet2"/>
    <w:uiPriority w:val="99"/>
    <w:rsid w:val="00243108"/>
    <w:rPr>
      <w:rFonts w:ascii="Arial" w:hAnsi="Arial" w:cs="Arial"/>
      <w:sz w:val="24"/>
    </w:rPr>
  </w:style>
  <w:style w:type="paragraph" w:styleId="NormalWeb">
    <w:name w:val="Normal (Web)"/>
    <w:basedOn w:val="Normal"/>
    <w:uiPriority w:val="99"/>
    <w:unhideWhenUsed/>
    <w:rsid w:val="000E2BCF"/>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500300</RACS_x0020_ID>
    <Approved_x0020_Provider xmlns="a8338b6e-77a6-4851-82b6-98166143ffdd">Chizim Care Services Incorporated</Approved_x0020_Provider>
    <Management_x0020_Company_x0020_ID xmlns="a8338b6e-77a6-4851-82b6-98166143ffdd" xsi:nil="true"/>
    <Home xmlns="a8338b6e-77a6-4851-82b6-98166143ffdd">Chizim Care Services Incorporated</Home>
    <Signed xmlns="a8338b6e-77a6-4851-82b6-98166143ffdd" xsi:nil="true"/>
    <Uploaded xmlns="a8338b6e-77a6-4851-82b6-98166143ffdd">true</Uploaded>
    <Management_x0020_Company xmlns="a8338b6e-77a6-4851-82b6-98166143ffdd" xsi:nil="true"/>
    <Doc_x0020_Date xmlns="a8338b6e-77a6-4851-82b6-98166143ffdd">2022-03-01T00:05:08+00:00</Doc_x0020_Date>
    <CSI_x0020_ID xmlns="a8338b6e-77a6-4851-82b6-98166143ffdd" xsi:nil="true"/>
    <Case_x0020_ID xmlns="a8338b6e-77a6-4851-82b6-98166143ffdd" xsi:nil="true"/>
    <Approved_x0020_Provider_x0020_ID xmlns="a8338b6e-77a6-4851-82b6-98166143ffdd">BCAD082B-EE32-E811-8C25-005056922186</Approved_x0020_Provider_x0020_ID>
    <Location xmlns="a8338b6e-77a6-4851-82b6-98166143ffdd" xsi:nil="true"/>
    <Doc_x0020_Type xmlns="a8338b6e-77a6-4851-82b6-98166143ffdd">Audit Decision</Doc_x0020_Type>
    <Home_x0020_ID xmlns="a8338b6e-77a6-4851-82b6-98166143ffdd">A285C1BA-2CB1-EA11-B5AC-005056922186</Home_x0020_ID>
    <State xmlns="a8338b6e-77a6-4851-82b6-98166143ffdd">WA</State>
    <Doc_x0020_Sent_Received_x0020_Date xmlns="a8338b6e-77a6-4851-82b6-98166143ffdd">2022-03-01T00:00:00+00:00</Doc_x0020_Sent_Received_x0020_Date>
    <Activity_x0020_ID xmlns="a8338b6e-77a6-4851-82b6-98166143ffdd">FAF59BBB-635D-EC11-B917-005056922186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dcmitype/"/>
    <ds:schemaRef ds:uri="a8338b6e-77a6-4851-82b6-98166143ffdd"/>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5011345-D37E-4119-8AAA-EC82BD41B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98C9C34-B45D-41F4-8DCC-C08868B86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8722</Words>
  <Characters>49721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2022-03-02T00:02:00Z</dcterms:created>
  <dcterms:modified xsi:type="dcterms:W3CDTF">2022-03-02T00:02:00Z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