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1F8BE" w14:textId="77777777" w:rsidR="003C6EC2" w:rsidRPr="003C6EC2" w:rsidRDefault="001A07A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2B1FA6B" wp14:editId="12B1FA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279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B1FA6D" wp14:editId="12B1FA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46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Elizabeth Jenkins Place Aged Care Plus Centre</w:t>
      </w:r>
      <w:r w:rsidRPr="003C6EC2">
        <w:rPr>
          <w:rFonts w:ascii="Arial Black" w:hAnsi="Arial Black"/>
        </w:rPr>
        <w:t xml:space="preserve"> </w:t>
      </w:r>
    </w:p>
    <w:p w14:paraId="12B1F8BF" w14:textId="77777777" w:rsidR="003C6EC2" w:rsidRPr="003C6EC2" w:rsidRDefault="001A07AE" w:rsidP="003C6EC2">
      <w:pPr>
        <w:pStyle w:val="Title"/>
        <w:spacing w:before="360" w:after="480"/>
      </w:pPr>
      <w:r w:rsidRPr="003C6EC2">
        <w:rPr>
          <w:rFonts w:ascii="Arial Black" w:eastAsia="Calibri" w:hAnsi="Arial Black"/>
          <w:sz w:val="56"/>
        </w:rPr>
        <w:t>Performance Report</w:t>
      </w:r>
    </w:p>
    <w:p w14:paraId="12B1F8C0" w14:textId="77777777" w:rsidR="001E6954" w:rsidRPr="003C6EC2" w:rsidRDefault="001A07A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Homestead Avenue </w:t>
      </w:r>
      <w:r w:rsidRPr="003C6EC2">
        <w:rPr>
          <w:color w:val="FFFFFF" w:themeColor="background1"/>
          <w:sz w:val="28"/>
        </w:rPr>
        <w:br/>
        <w:t>Collaroy NSW 2097</w:t>
      </w:r>
      <w:r w:rsidRPr="003C6EC2">
        <w:rPr>
          <w:color w:val="FFFFFF" w:themeColor="background1"/>
          <w:sz w:val="28"/>
        </w:rPr>
        <w:br/>
      </w:r>
      <w:r w:rsidRPr="003C6EC2">
        <w:rPr>
          <w:rFonts w:eastAsia="Calibri"/>
          <w:color w:val="FFFFFF" w:themeColor="background1"/>
          <w:sz w:val="28"/>
          <w:szCs w:val="56"/>
          <w:lang w:eastAsia="en-US"/>
        </w:rPr>
        <w:t>Phone number: 02 9454 0407</w:t>
      </w:r>
    </w:p>
    <w:p w14:paraId="12B1F8C1" w14:textId="77777777" w:rsidR="003C6EC2" w:rsidRDefault="001A07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0414 </w:t>
      </w:r>
    </w:p>
    <w:p w14:paraId="12B1F8C2" w14:textId="77777777" w:rsidR="001E6954" w:rsidRPr="003C6EC2" w:rsidRDefault="001A07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12B1F8C3" w14:textId="77777777" w:rsidR="001E6954" w:rsidRPr="003C6EC2" w:rsidRDefault="001A07A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 to 11 February 2021</w:t>
      </w:r>
    </w:p>
    <w:p w14:paraId="12B1F8C4" w14:textId="440A840F" w:rsidR="006B166B" w:rsidRPr="00E93D41" w:rsidRDefault="001A07A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March 2021</w:t>
      </w:r>
    </w:p>
    <w:bookmarkEnd w:id="0"/>
    <w:p w14:paraId="12B1F8C5" w14:textId="77777777" w:rsidR="001E6954" w:rsidRPr="003C6EC2" w:rsidRDefault="00EA50EB" w:rsidP="001E6954">
      <w:pPr>
        <w:tabs>
          <w:tab w:val="left" w:pos="2127"/>
        </w:tabs>
        <w:spacing w:before="120"/>
        <w:rPr>
          <w:rFonts w:eastAsia="Calibri"/>
          <w:b/>
          <w:color w:val="FFFFFF" w:themeColor="background1"/>
          <w:sz w:val="28"/>
          <w:szCs w:val="56"/>
          <w:lang w:eastAsia="en-US"/>
        </w:rPr>
      </w:pPr>
    </w:p>
    <w:p w14:paraId="12B1F8C6" w14:textId="77777777" w:rsidR="003C6EC2" w:rsidRDefault="00EA50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B1F8C7" w14:textId="77777777" w:rsidR="00A30BEC" w:rsidRDefault="001A07AE" w:rsidP="0094564F">
      <w:pPr>
        <w:pStyle w:val="Heading1"/>
      </w:pPr>
      <w:bookmarkStart w:id="1" w:name="_Hlk32477662"/>
      <w:r>
        <w:lastRenderedPageBreak/>
        <w:t>Publication of report</w:t>
      </w:r>
    </w:p>
    <w:p w14:paraId="12B1F8C8" w14:textId="77777777" w:rsidR="00A30BEC" w:rsidRPr="006B166B" w:rsidRDefault="001A07A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8CC0533" w14:textId="77777777" w:rsidR="001A07AE" w:rsidRPr="00C860BB" w:rsidRDefault="001A07AE" w:rsidP="001A07A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07AE" w14:paraId="3097E0DE" w14:textId="77777777" w:rsidTr="004C78CC">
        <w:trPr>
          <w:trHeight w:val="227"/>
        </w:trPr>
        <w:tc>
          <w:tcPr>
            <w:tcW w:w="3942" w:type="pct"/>
            <w:shd w:val="clear" w:color="auto" w:fill="auto"/>
          </w:tcPr>
          <w:p w14:paraId="65F031C5" w14:textId="77777777" w:rsidR="001A07AE" w:rsidRPr="001E6954" w:rsidRDefault="001A07AE" w:rsidP="004C78C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AB22DE7" w14:textId="77777777" w:rsidR="001A07AE" w:rsidRPr="001E6954" w:rsidRDefault="001A07AE" w:rsidP="004C78CC">
            <w:pPr>
              <w:keepNext/>
              <w:spacing w:before="40" w:after="40" w:line="240" w:lineRule="auto"/>
              <w:jc w:val="right"/>
              <w:rPr>
                <w:b/>
                <w:bCs/>
                <w:iCs/>
                <w:color w:val="00577D"/>
                <w:szCs w:val="40"/>
              </w:rPr>
            </w:pPr>
          </w:p>
        </w:tc>
      </w:tr>
      <w:tr w:rsidR="001A07AE" w14:paraId="51393AFC" w14:textId="77777777" w:rsidTr="004C78CC">
        <w:trPr>
          <w:trHeight w:val="227"/>
        </w:trPr>
        <w:tc>
          <w:tcPr>
            <w:tcW w:w="3942" w:type="pct"/>
            <w:shd w:val="clear" w:color="auto" w:fill="auto"/>
          </w:tcPr>
          <w:p w14:paraId="4D9A7858" w14:textId="77777777" w:rsidR="001A07AE" w:rsidRPr="001E6954" w:rsidRDefault="001A07AE" w:rsidP="004C78CC">
            <w:pPr>
              <w:spacing w:before="40" w:after="40" w:line="240" w:lineRule="auto"/>
              <w:ind w:left="318"/>
            </w:pPr>
            <w:r w:rsidRPr="001E6954">
              <w:t>Requirement 1(3)(d)</w:t>
            </w:r>
          </w:p>
        </w:tc>
        <w:tc>
          <w:tcPr>
            <w:tcW w:w="1058" w:type="pct"/>
            <w:shd w:val="clear" w:color="auto" w:fill="auto"/>
          </w:tcPr>
          <w:p w14:paraId="3A079DB0" w14:textId="77777777" w:rsidR="001A07AE" w:rsidRPr="001E6954" w:rsidRDefault="001A07AE" w:rsidP="004C78CC">
            <w:pPr>
              <w:spacing w:before="40" w:after="40" w:line="240" w:lineRule="auto"/>
              <w:jc w:val="right"/>
              <w:rPr>
                <w:color w:val="0000FF"/>
              </w:rPr>
            </w:pPr>
            <w:r w:rsidRPr="001E6954">
              <w:rPr>
                <w:bCs/>
                <w:iCs/>
                <w:color w:val="00577D"/>
                <w:szCs w:val="40"/>
              </w:rPr>
              <w:t>Compliant</w:t>
            </w:r>
          </w:p>
        </w:tc>
      </w:tr>
      <w:tr w:rsidR="001A07AE" w14:paraId="2F7B6C67" w14:textId="77777777" w:rsidTr="004C78CC">
        <w:trPr>
          <w:trHeight w:val="227"/>
        </w:trPr>
        <w:tc>
          <w:tcPr>
            <w:tcW w:w="3942" w:type="pct"/>
            <w:shd w:val="clear" w:color="auto" w:fill="auto"/>
          </w:tcPr>
          <w:p w14:paraId="1B98AB6B" w14:textId="77777777" w:rsidR="001A07AE" w:rsidRPr="001E6954" w:rsidRDefault="001A07AE" w:rsidP="004C78CC">
            <w:pPr>
              <w:keepNext/>
              <w:spacing w:before="40" w:after="40" w:line="240" w:lineRule="auto"/>
              <w:rPr>
                <w:b/>
              </w:rPr>
            </w:pPr>
            <w:r w:rsidRPr="001E6954">
              <w:rPr>
                <w:b/>
              </w:rPr>
              <w:t>Standard 3 Personal care and clinical care</w:t>
            </w:r>
          </w:p>
        </w:tc>
        <w:tc>
          <w:tcPr>
            <w:tcW w:w="1058" w:type="pct"/>
            <w:shd w:val="clear" w:color="auto" w:fill="auto"/>
          </w:tcPr>
          <w:p w14:paraId="4AF4E17E" w14:textId="77777777" w:rsidR="001A07AE" w:rsidRPr="001E6954" w:rsidRDefault="001A07AE" w:rsidP="004C78CC">
            <w:pPr>
              <w:keepNext/>
              <w:spacing w:before="40" w:after="40" w:line="240" w:lineRule="auto"/>
              <w:jc w:val="right"/>
              <w:rPr>
                <w:b/>
                <w:color w:val="0000FF"/>
              </w:rPr>
            </w:pPr>
            <w:r w:rsidRPr="001E6954">
              <w:rPr>
                <w:b/>
                <w:bCs/>
                <w:iCs/>
                <w:color w:val="00577D"/>
                <w:szCs w:val="40"/>
              </w:rPr>
              <w:t>Non-compliant</w:t>
            </w:r>
          </w:p>
        </w:tc>
      </w:tr>
      <w:tr w:rsidR="001A07AE" w14:paraId="65A12D9D" w14:textId="77777777" w:rsidTr="004C78CC">
        <w:trPr>
          <w:trHeight w:val="227"/>
        </w:trPr>
        <w:tc>
          <w:tcPr>
            <w:tcW w:w="3942" w:type="pct"/>
            <w:shd w:val="clear" w:color="auto" w:fill="auto"/>
          </w:tcPr>
          <w:p w14:paraId="2CFA65CA" w14:textId="77777777" w:rsidR="001A07AE" w:rsidRPr="002B4C72" w:rsidRDefault="001A07AE" w:rsidP="004C78CC">
            <w:pPr>
              <w:spacing w:before="40" w:after="40" w:line="240" w:lineRule="auto"/>
              <w:ind w:left="312"/>
            </w:pPr>
            <w:r w:rsidRPr="001E6954">
              <w:t>Requirement 3(3)(a)</w:t>
            </w:r>
          </w:p>
        </w:tc>
        <w:tc>
          <w:tcPr>
            <w:tcW w:w="1058" w:type="pct"/>
            <w:shd w:val="clear" w:color="auto" w:fill="auto"/>
          </w:tcPr>
          <w:p w14:paraId="1D1FBCF8" w14:textId="77777777" w:rsidR="001A07AE" w:rsidRPr="001E6954" w:rsidRDefault="001A07AE" w:rsidP="004C78CC">
            <w:pPr>
              <w:spacing w:before="40" w:after="40" w:line="240" w:lineRule="auto"/>
              <w:ind w:left="-107"/>
              <w:jc w:val="right"/>
              <w:rPr>
                <w:color w:val="0000FF"/>
              </w:rPr>
            </w:pPr>
            <w:r w:rsidRPr="001E6954">
              <w:rPr>
                <w:bCs/>
                <w:iCs/>
                <w:color w:val="00577D"/>
                <w:szCs w:val="40"/>
              </w:rPr>
              <w:t>Non-compliant</w:t>
            </w:r>
          </w:p>
        </w:tc>
      </w:tr>
      <w:tr w:rsidR="001A07AE" w14:paraId="083C067B" w14:textId="77777777" w:rsidTr="004C78CC">
        <w:trPr>
          <w:trHeight w:val="227"/>
        </w:trPr>
        <w:tc>
          <w:tcPr>
            <w:tcW w:w="3942" w:type="pct"/>
            <w:shd w:val="clear" w:color="auto" w:fill="auto"/>
          </w:tcPr>
          <w:p w14:paraId="735FD0B9" w14:textId="77777777" w:rsidR="001A07AE" w:rsidRPr="001E6954" w:rsidRDefault="001A07AE" w:rsidP="004C78CC">
            <w:pPr>
              <w:spacing w:before="40" w:after="40" w:line="240" w:lineRule="auto"/>
              <w:ind w:left="318" w:hanging="7"/>
            </w:pPr>
            <w:r w:rsidRPr="001E6954">
              <w:t>Requirement 3(3)(b)</w:t>
            </w:r>
          </w:p>
        </w:tc>
        <w:tc>
          <w:tcPr>
            <w:tcW w:w="1058" w:type="pct"/>
            <w:shd w:val="clear" w:color="auto" w:fill="auto"/>
          </w:tcPr>
          <w:p w14:paraId="3DD7509A"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74DD900C" w14:textId="77777777" w:rsidTr="004C78CC">
        <w:trPr>
          <w:trHeight w:val="227"/>
        </w:trPr>
        <w:tc>
          <w:tcPr>
            <w:tcW w:w="3942" w:type="pct"/>
            <w:shd w:val="clear" w:color="auto" w:fill="auto"/>
          </w:tcPr>
          <w:p w14:paraId="01D14AB2" w14:textId="77777777" w:rsidR="001A07AE" w:rsidRPr="001E6954" w:rsidRDefault="001A07AE" w:rsidP="004C78CC">
            <w:pPr>
              <w:keepNext/>
              <w:spacing w:before="40" w:after="40" w:line="240" w:lineRule="auto"/>
              <w:rPr>
                <w:b/>
              </w:rPr>
            </w:pPr>
            <w:r w:rsidRPr="001E6954">
              <w:rPr>
                <w:b/>
              </w:rPr>
              <w:t>Standard 4 Services and supports for daily living</w:t>
            </w:r>
          </w:p>
        </w:tc>
        <w:tc>
          <w:tcPr>
            <w:tcW w:w="1058" w:type="pct"/>
            <w:shd w:val="clear" w:color="auto" w:fill="auto"/>
          </w:tcPr>
          <w:p w14:paraId="552B3002" w14:textId="77777777" w:rsidR="001A07AE" w:rsidRPr="001E6954" w:rsidRDefault="001A07AE" w:rsidP="004C78CC">
            <w:pPr>
              <w:keepNext/>
              <w:spacing w:before="40" w:after="40" w:line="240" w:lineRule="auto"/>
              <w:jc w:val="right"/>
              <w:rPr>
                <w:b/>
                <w:color w:val="0000FF"/>
              </w:rPr>
            </w:pPr>
          </w:p>
        </w:tc>
      </w:tr>
      <w:tr w:rsidR="001A07AE" w14:paraId="412CEF0B" w14:textId="77777777" w:rsidTr="004C78CC">
        <w:trPr>
          <w:trHeight w:val="227"/>
        </w:trPr>
        <w:tc>
          <w:tcPr>
            <w:tcW w:w="3942" w:type="pct"/>
            <w:shd w:val="clear" w:color="auto" w:fill="auto"/>
          </w:tcPr>
          <w:p w14:paraId="72EC0C99" w14:textId="77777777" w:rsidR="001A07AE" w:rsidRPr="001E6954" w:rsidRDefault="001A07AE" w:rsidP="004C78CC">
            <w:pPr>
              <w:spacing w:before="40" w:after="40" w:line="240" w:lineRule="auto"/>
              <w:ind w:left="318" w:hanging="7"/>
            </w:pPr>
            <w:r w:rsidRPr="001E6954">
              <w:t>Requirement 4(3)(b)</w:t>
            </w:r>
          </w:p>
        </w:tc>
        <w:tc>
          <w:tcPr>
            <w:tcW w:w="1058" w:type="pct"/>
            <w:shd w:val="clear" w:color="auto" w:fill="auto"/>
          </w:tcPr>
          <w:p w14:paraId="64AC4DAE" w14:textId="77777777" w:rsidR="001A07AE" w:rsidRPr="001E6954" w:rsidRDefault="001A07AE" w:rsidP="004C78CC">
            <w:pPr>
              <w:spacing w:before="40" w:after="40" w:line="240" w:lineRule="auto"/>
              <w:jc w:val="right"/>
              <w:rPr>
                <w:color w:val="0000FF"/>
              </w:rPr>
            </w:pPr>
            <w:r w:rsidRPr="001E6954">
              <w:rPr>
                <w:bCs/>
                <w:iCs/>
                <w:color w:val="00577D"/>
                <w:szCs w:val="40"/>
              </w:rPr>
              <w:t>Compliant</w:t>
            </w:r>
          </w:p>
        </w:tc>
      </w:tr>
      <w:tr w:rsidR="001A07AE" w14:paraId="74447A42" w14:textId="77777777" w:rsidTr="004C78CC">
        <w:trPr>
          <w:trHeight w:val="227"/>
        </w:trPr>
        <w:tc>
          <w:tcPr>
            <w:tcW w:w="3942" w:type="pct"/>
            <w:shd w:val="clear" w:color="auto" w:fill="auto"/>
          </w:tcPr>
          <w:p w14:paraId="73DB42DF" w14:textId="77777777" w:rsidR="001A07AE" w:rsidRPr="001E6954" w:rsidRDefault="001A07AE" w:rsidP="004C78CC">
            <w:pPr>
              <w:keepNext/>
              <w:spacing w:before="40" w:after="40" w:line="240" w:lineRule="auto"/>
              <w:rPr>
                <w:b/>
              </w:rPr>
            </w:pPr>
            <w:r w:rsidRPr="001E6954">
              <w:rPr>
                <w:b/>
              </w:rPr>
              <w:t>Standard 5 Organisation’s service environment</w:t>
            </w:r>
          </w:p>
        </w:tc>
        <w:tc>
          <w:tcPr>
            <w:tcW w:w="1058" w:type="pct"/>
            <w:shd w:val="clear" w:color="auto" w:fill="auto"/>
          </w:tcPr>
          <w:p w14:paraId="3DA168F6" w14:textId="77777777" w:rsidR="001A07AE" w:rsidRPr="001E6954" w:rsidRDefault="001A07AE" w:rsidP="004C78CC">
            <w:pPr>
              <w:keepNext/>
              <w:spacing w:before="40" w:after="40" w:line="240" w:lineRule="auto"/>
              <w:jc w:val="right"/>
              <w:rPr>
                <w:b/>
                <w:color w:val="0000FF"/>
              </w:rPr>
            </w:pPr>
            <w:r w:rsidRPr="001E6954">
              <w:rPr>
                <w:b/>
                <w:bCs/>
                <w:iCs/>
                <w:color w:val="00577D"/>
                <w:szCs w:val="40"/>
              </w:rPr>
              <w:t>Non-compliant</w:t>
            </w:r>
          </w:p>
        </w:tc>
      </w:tr>
      <w:tr w:rsidR="001A07AE" w14:paraId="19E77242" w14:textId="77777777" w:rsidTr="004C78CC">
        <w:trPr>
          <w:trHeight w:val="227"/>
        </w:trPr>
        <w:tc>
          <w:tcPr>
            <w:tcW w:w="3942" w:type="pct"/>
            <w:shd w:val="clear" w:color="auto" w:fill="auto"/>
          </w:tcPr>
          <w:p w14:paraId="02132E77" w14:textId="77777777" w:rsidR="001A07AE" w:rsidRPr="001E6954" w:rsidRDefault="001A07AE" w:rsidP="004C78CC">
            <w:pPr>
              <w:spacing w:before="40" w:after="40" w:line="240" w:lineRule="auto"/>
              <w:ind w:left="318" w:hanging="7"/>
            </w:pPr>
            <w:r w:rsidRPr="001E6954">
              <w:t>Requirement 5(3)(b)</w:t>
            </w:r>
          </w:p>
        </w:tc>
        <w:tc>
          <w:tcPr>
            <w:tcW w:w="1058" w:type="pct"/>
            <w:shd w:val="clear" w:color="auto" w:fill="auto"/>
          </w:tcPr>
          <w:p w14:paraId="34EA41B4"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037EF6AA" w14:textId="77777777" w:rsidTr="004C78CC">
        <w:trPr>
          <w:trHeight w:val="227"/>
        </w:trPr>
        <w:tc>
          <w:tcPr>
            <w:tcW w:w="3942" w:type="pct"/>
            <w:shd w:val="clear" w:color="auto" w:fill="auto"/>
          </w:tcPr>
          <w:p w14:paraId="5F170C9D" w14:textId="77777777" w:rsidR="001A07AE" w:rsidRPr="001E6954" w:rsidRDefault="001A07AE" w:rsidP="004C78CC">
            <w:pPr>
              <w:keepNext/>
              <w:spacing w:before="40" w:after="40" w:line="240" w:lineRule="auto"/>
              <w:rPr>
                <w:b/>
              </w:rPr>
            </w:pPr>
            <w:r w:rsidRPr="001E6954">
              <w:rPr>
                <w:b/>
              </w:rPr>
              <w:t>Standard 6 Feedback and complaints</w:t>
            </w:r>
          </w:p>
        </w:tc>
        <w:tc>
          <w:tcPr>
            <w:tcW w:w="1058" w:type="pct"/>
            <w:shd w:val="clear" w:color="auto" w:fill="auto"/>
          </w:tcPr>
          <w:p w14:paraId="124BDD8C" w14:textId="77777777" w:rsidR="001A07AE" w:rsidRPr="001E6954" w:rsidRDefault="001A07AE" w:rsidP="004C78CC">
            <w:pPr>
              <w:keepNext/>
              <w:spacing w:before="40" w:after="40" w:line="240" w:lineRule="auto"/>
              <w:jc w:val="right"/>
              <w:rPr>
                <w:b/>
                <w:color w:val="0000FF"/>
              </w:rPr>
            </w:pPr>
            <w:r w:rsidRPr="001E6954">
              <w:rPr>
                <w:b/>
                <w:bCs/>
                <w:iCs/>
                <w:color w:val="00577D"/>
                <w:szCs w:val="40"/>
              </w:rPr>
              <w:t>Non-compliant</w:t>
            </w:r>
          </w:p>
        </w:tc>
      </w:tr>
      <w:tr w:rsidR="001A07AE" w14:paraId="5F166E74" w14:textId="77777777" w:rsidTr="004C78CC">
        <w:trPr>
          <w:trHeight w:val="227"/>
        </w:trPr>
        <w:tc>
          <w:tcPr>
            <w:tcW w:w="3942" w:type="pct"/>
            <w:shd w:val="clear" w:color="auto" w:fill="auto"/>
          </w:tcPr>
          <w:p w14:paraId="38C99114" w14:textId="77777777" w:rsidR="001A07AE" w:rsidRPr="001E6954" w:rsidRDefault="001A07AE" w:rsidP="004C78CC">
            <w:pPr>
              <w:spacing w:before="40" w:after="40" w:line="240" w:lineRule="auto"/>
              <w:ind w:left="318" w:hanging="7"/>
            </w:pPr>
            <w:r w:rsidRPr="001E6954">
              <w:t>Requirement 6(3)(c)</w:t>
            </w:r>
          </w:p>
        </w:tc>
        <w:tc>
          <w:tcPr>
            <w:tcW w:w="1058" w:type="pct"/>
            <w:shd w:val="clear" w:color="auto" w:fill="auto"/>
          </w:tcPr>
          <w:p w14:paraId="27CF8462"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60224E54" w14:textId="77777777" w:rsidTr="004C78CC">
        <w:trPr>
          <w:trHeight w:val="227"/>
        </w:trPr>
        <w:tc>
          <w:tcPr>
            <w:tcW w:w="3942" w:type="pct"/>
            <w:shd w:val="clear" w:color="auto" w:fill="auto"/>
          </w:tcPr>
          <w:p w14:paraId="7A984396" w14:textId="77777777" w:rsidR="001A07AE" w:rsidRPr="001E6954" w:rsidRDefault="001A07AE" w:rsidP="004C78CC">
            <w:pPr>
              <w:spacing w:before="40" w:after="40" w:line="240" w:lineRule="auto"/>
              <w:ind w:left="318" w:hanging="7"/>
            </w:pPr>
            <w:r w:rsidRPr="001E6954">
              <w:t>Requirement 6(3)(d)</w:t>
            </w:r>
          </w:p>
        </w:tc>
        <w:tc>
          <w:tcPr>
            <w:tcW w:w="1058" w:type="pct"/>
            <w:shd w:val="clear" w:color="auto" w:fill="auto"/>
          </w:tcPr>
          <w:p w14:paraId="3E65BD77"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4DBC4997" w14:textId="77777777" w:rsidTr="004C78CC">
        <w:trPr>
          <w:trHeight w:val="227"/>
        </w:trPr>
        <w:tc>
          <w:tcPr>
            <w:tcW w:w="3942" w:type="pct"/>
            <w:shd w:val="clear" w:color="auto" w:fill="auto"/>
          </w:tcPr>
          <w:p w14:paraId="1F23CD07" w14:textId="77777777" w:rsidR="001A07AE" w:rsidRPr="001E6954" w:rsidRDefault="001A07AE" w:rsidP="004C78CC">
            <w:pPr>
              <w:keepNext/>
              <w:spacing w:before="40" w:after="40" w:line="240" w:lineRule="auto"/>
              <w:rPr>
                <w:b/>
              </w:rPr>
            </w:pPr>
            <w:r w:rsidRPr="001E6954">
              <w:rPr>
                <w:b/>
              </w:rPr>
              <w:t>Standard 7 Human resources</w:t>
            </w:r>
          </w:p>
        </w:tc>
        <w:tc>
          <w:tcPr>
            <w:tcW w:w="1058" w:type="pct"/>
            <w:shd w:val="clear" w:color="auto" w:fill="auto"/>
          </w:tcPr>
          <w:p w14:paraId="3B7D3739" w14:textId="77777777" w:rsidR="001A07AE" w:rsidRPr="001E6954" w:rsidRDefault="001A07AE" w:rsidP="004C78CC">
            <w:pPr>
              <w:keepNext/>
              <w:spacing w:before="40" w:after="40" w:line="240" w:lineRule="auto"/>
              <w:jc w:val="right"/>
              <w:rPr>
                <w:b/>
                <w:color w:val="0000FF"/>
              </w:rPr>
            </w:pPr>
            <w:r w:rsidRPr="001E6954">
              <w:rPr>
                <w:b/>
                <w:bCs/>
                <w:iCs/>
                <w:color w:val="00577D"/>
                <w:szCs w:val="40"/>
              </w:rPr>
              <w:t>Non-compliant</w:t>
            </w:r>
          </w:p>
        </w:tc>
      </w:tr>
      <w:tr w:rsidR="001A07AE" w14:paraId="0F8CADED" w14:textId="77777777" w:rsidTr="004C78CC">
        <w:trPr>
          <w:trHeight w:val="227"/>
        </w:trPr>
        <w:tc>
          <w:tcPr>
            <w:tcW w:w="3942" w:type="pct"/>
            <w:shd w:val="clear" w:color="auto" w:fill="auto"/>
          </w:tcPr>
          <w:p w14:paraId="4B60156C" w14:textId="77777777" w:rsidR="001A07AE" w:rsidRPr="001E6954" w:rsidRDefault="001A07AE" w:rsidP="004C78CC">
            <w:pPr>
              <w:spacing w:before="40" w:after="40" w:line="240" w:lineRule="auto"/>
              <w:ind w:left="318" w:hanging="7"/>
            </w:pPr>
            <w:r w:rsidRPr="001E6954">
              <w:t>Requirement 7(3)(a)</w:t>
            </w:r>
          </w:p>
        </w:tc>
        <w:tc>
          <w:tcPr>
            <w:tcW w:w="1058" w:type="pct"/>
            <w:shd w:val="clear" w:color="auto" w:fill="auto"/>
          </w:tcPr>
          <w:p w14:paraId="4022BBD5"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25D62FAA" w14:textId="77777777" w:rsidTr="004C78CC">
        <w:trPr>
          <w:trHeight w:val="227"/>
        </w:trPr>
        <w:tc>
          <w:tcPr>
            <w:tcW w:w="3942" w:type="pct"/>
            <w:shd w:val="clear" w:color="auto" w:fill="auto"/>
          </w:tcPr>
          <w:p w14:paraId="22F924E2" w14:textId="77777777" w:rsidR="001A07AE" w:rsidRPr="001E6954" w:rsidRDefault="001A07AE" w:rsidP="004C78CC">
            <w:pPr>
              <w:spacing w:before="40" w:after="40" w:line="240" w:lineRule="auto"/>
              <w:ind w:left="318" w:hanging="7"/>
            </w:pPr>
            <w:r w:rsidRPr="001E6954">
              <w:t>Requirement 7(3)(b)</w:t>
            </w:r>
          </w:p>
        </w:tc>
        <w:tc>
          <w:tcPr>
            <w:tcW w:w="1058" w:type="pct"/>
            <w:shd w:val="clear" w:color="auto" w:fill="auto"/>
          </w:tcPr>
          <w:p w14:paraId="4B08A607" w14:textId="77777777" w:rsidR="001A07AE" w:rsidRPr="001E6954" w:rsidRDefault="001A07AE" w:rsidP="004C78CC">
            <w:pPr>
              <w:spacing w:before="40" w:after="40" w:line="240" w:lineRule="auto"/>
              <w:jc w:val="right"/>
              <w:rPr>
                <w:color w:val="0000FF"/>
              </w:rPr>
            </w:pPr>
            <w:r w:rsidRPr="001E6954">
              <w:rPr>
                <w:bCs/>
                <w:iCs/>
                <w:color w:val="00577D"/>
                <w:szCs w:val="40"/>
              </w:rPr>
              <w:t>Compliant</w:t>
            </w:r>
          </w:p>
        </w:tc>
      </w:tr>
      <w:tr w:rsidR="001A07AE" w14:paraId="614714BD" w14:textId="77777777" w:rsidTr="004C78CC">
        <w:trPr>
          <w:trHeight w:val="227"/>
        </w:trPr>
        <w:tc>
          <w:tcPr>
            <w:tcW w:w="3942" w:type="pct"/>
            <w:shd w:val="clear" w:color="auto" w:fill="auto"/>
          </w:tcPr>
          <w:p w14:paraId="24EF4D6C" w14:textId="77777777" w:rsidR="001A07AE" w:rsidRPr="001E6954" w:rsidRDefault="001A07AE" w:rsidP="004C78CC">
            <w:pPr>
              <w:spacing w:before="40" w:after="40" w:line="240" w:lineRule="auto"/>
              <w:ind w:left="318" w:hanging="7"/>
            </w:pPr>
            <w:r w:rsidRPr="001E6954">
              <w:t>Requirement 7(3)(c)</w:t>
            </w:r>
          </w:p>
        </w:tc>
        <w:tc>
          <w:tcPr>
            <w:tcW w:w="1058" w:type="pct"/>
            <w:shd w:val="clear" w:color="auto" w:fill="auto"/>
          </w:tcPr>
          <w:p w14:paraId="0B79F8B6"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6D1C7C28" w14:textId="77777777" w:rsidTr="004C78CC">
        <w:trPr>
          <w:trHeight w:val="227"/>
        </w:trPr>
        <w:tc>
          <w:tcPr>
            <w:tcW w:w="3942" w:type="pct"/>
            <w:shd w:val="clear" w:color="auto" w:fill="auto"/>
          </w:tcPr>
          <w:p w14:paraId="7EF38075" w14:textId="77777777" w:rsidR="001A07AE" w:rsidRPr="001E6954" w:rsidRDefault="001A07AE" w:rsidP="004C78CC">
            <w:pPr>
              <w:spacing w:before="40" w:after="40" w:line="240" w:lineRule="auto"/>
              <w:ind w:left="318" w:hanging="7"/>
            </w:pPr>
            <w:r w:rsidRPr="001E6954">
              <w:t>Requirement 7(3)(d)</w:t>
            </w:r>
          </w:p>
        </w:tc>
        <w:tc>
          <w:tcPr>
            <w:tcW w:w="1058" w:type="pct"/>
            <w:shd w:val="clear" w:color="auto" w:fill="auto"/>
          </w:tcPr>
          <w:p w14:paraId="5E93F4A0"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r w:rsidR="001A07AE" w14:paraId="62C0D698" w14:textId="77777777" w:rsidTr="004C78CC">
        <w:trPr>
          <w:trHeight w:val="227"/>
        </w:trPr>
        <w:tc>
          <w:tcPr>
            <w:tcW w:w="3942" w:type="pct"/>
            <w:shd w:val="clear" w:color="auto" w:fill="auto"/>
          </w:tcPr>
          <w:p w14:paraId="78D40928" w14:textId="77777777" w:rsidR="001A07AE" w:rsidRPr="001E6954" w:rsidRDefault="001A07AE" w:rsidP="004C78CC">
            <w:pPr>
              <w:spacing w:before="40" w:after="40" w:line="240" w:lineRule="auto"/>
              <w:ind w:left="318" w:hanging="7"/>
            </w:pPr>
            <w:r w:rsidRPr="001E6954">
              <w:t>Requirement 7(3)(e)</w:t>
            </w:r>
          </w:p>
        </w:tc>
        <w:tc>
          <w:tcPr>
            <w:tcW w:w="1058" w:type="pct"/>
            <w:shd w:val="clear" w:color="auto" w:fill="auto"/>
          </w:tcPr>
          <w:p w14:paraId="797042D5" w14:textId="77777777" w:rsidR="001A07AE" w:rsidRPr="001E6954" w:rsidRDefault="001A07AE" w:rsidP="004C78CC">
            <w:pPr>
              <w:spacing w:before="40" w:after="40" w:line="240" w:lineRule="auto"/>
              <w:jc w:val="right"/>
              <w:rPr>
                <w:color w:val="0000FF"/>
              </w:rPr>
            </w:pPr>
            <w:r w:rsidRPr="001E6954">
              <w:rPr>
                <w:bCs/>
                <w:iCs/>
                <w:color w:val="00577D"/>
                <w:szCs w:val="40"/>
              </w:rPr>
              <w:t>Non-compliant</w:t>
            </w:r>
          </w:p>
        </w:tc>
      </w:tr>
    </w:tbl>
    <w:p w14:paraId="12B1F963" w14:textId="77777777" w:rsidR="008A22FF" w:rsidRDefault="00EA50E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4EE42732" w14:textId="77777777" w:rsidR="001A07AE" w:rsidRPr="00D21DCD" w:rsidRDefault="001A07AE" w:rsidP="001A07AE">
      <w:pPr>
        <w:pStyle w:val="Heading1"/>
      </w:pPr>
      <w:r>
        <w:lastRenderedPageBreak/>
        <w:t>Detailed assessment</w:t>
      </w:r>
    </w:p>
    <w:p w14:paraId="21C09271" w14:textId="77777777" w:rsidR="001A07AE" w:rsidRPr="00D63989" w:rsidRDefault="001A07AE" w:rsidP="001A07A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BEB464" w14:textId="77777777" w:rsidR="001A07AE" w:rsidRPr="001E6954" w:rsidRDefault="001A07AE" w:rsidP="001A07AE">
      <w:pPr>
        <w:rPr>
          <w:color w:val="auto"/>
        </w:rPr>
      </w:pPr>
      <w:r w:rsidRPr="00D63989">
        <w:t>The report also specifies areas in which improvements must be made to ensure the Quality Standards are complied with.</w:t>
      </w:r>
    </w:p>
    <w:p w14:paraId="761B5B22" w14:textId="77777777" w:rsidR="001A07AE" w:rsidRPr="00D63989" w:rsidRDefault="001A07AE" w:rsidP="001A07AE">
      <w:r w:rsidRPr="00D63989">
        <w:t xml:space="preserve">The following information has been </w:t>
      </w:r>
      <w:proofErr w:type="gramStart"/>
      <w:r w:rsidRPr="00D63989">
        <w:t>taken into account</w:t>
      </w:r>
      <w:proofErr w:type="gramEnd"/>
      <w:r w:rsidRPr="00D63989">
        <w:t xml:space="preserve"> in developing this performance report:</w:t>
      </w:r>
    </w:p>
    <w:p w14:paraId="12841C78" w14:textId="77777777" w:rsidR="001A07AE" w:rsidRDefault="001A07AE" w:rsidP="001A07AE">
      <w:pPr>
        <w:pStyle w:val="ListBullet"/>
      </w:pPr>
      <w:r>
        <w:t>t</w:t>
      </w:r>
      <w:r w:rsidRPr="00D63989">
        <w:t xml:space="preserve">he Assessment Team’s report for the </w:t>
      </w:r>
      <w:r>
        <w:t>Assessment Contact - Site</w:t>
      </w:r>
      <w:r w:rsidRPr="00D63989">
        <w:t xml:space="preserve">; the </w:t>
      </w:r>
      <w:r>
        <w:t xml:space="preserve">Assessment Contact - Site </w:t>
      </w:r>
      <w:r w:rsidRPr="00F56437">
        <w:t>report was informed by a site assessment, observations at the service, review of documents and interviews with staff, consumers/representatives and others.</w:t>
      </w:r>
    </w:p>
    <w:p w14:paraId="7144D778" w14:textId="77777777" w:rsidR="001A07AE" w:rsidRPr="00365DAE" w:rsidRDefault="001A07AE" w:rsidP="001A07AE">
      <w:pPr>
        <w:pStyle w:val="ListBullet"/>
      </w:pPr>
      <w:r w:rsidRPr="00365DAE">
        <w:t>the provider</w:t>
      </w:r>
      <w:r>
        <w:t>’s</w:t>
      </w:r>
      <w:r w:rsidRPr="00365DAE">
        <w:t xml:space="preserve"> response</w:t>
      </w:r>
      <w:r>
        <w:t xml:space="preserve"> to the Assessment Contact - Site report</w:t>
      </w:r>
      <w:r w:rsidRPr="00365DAE">
        <w:t xml:space="preserve"> </w:t>
      </w:r>
      <w:r>
        <w:t xml:space="preserve">received 11 March 2021. </w:t>
      </w:r>
    </w:p>
    <w:p w14:paraId="790B196A" w14:textId="77777777" w:rsidR="001A07AE" w:rsidRDefault="001A07AE" w:rsidP="001A07AE">
      <w:pPr>
        <w:spacing w:after="160" w:line="259" w:lineRule="auto"/>
        <w:rPr>
          <w:rFonts w:cs="Times New Roman"/>
        </w:rPr>
      </w:pPr>
    </w:p>
    <w:p w14:paraId="12B1F96B" w14:textId="77777777" w:rsidR="008A22FF" w:rsidRDefault="00EA50EB">
      <w:pPr>
        <w:spacing w:after="160" w:line="259" w:lineRule="auto"/>
        <w:rPr>
          <w:rFonts w:cs="Times New Roman"/>
        </w:rPr>
      </w:pPr>
    </w:p>
    <w:p w14:paraId="12B1F96C" w14:textId="77777777" w:rsidR="00095CD4" w:rsidRDefault="00EA50EB" w:rsidP="00095CD4">
      <w:pPr>
        <w:sectPr w:rsidR="00095CD4" w:rsidSect="005058B8">
          <w:headerReference w:type="first" r:id="rId18"/>
          <w:pgSz w:w="11906" w:h="16838"/>
          <w:pgMar w:top="1701" w:right="1418" w:bottom="1418" w:left="1418" w:header="709" w:footer="397" w:gutter="0"/>
          <w:cols w:space="708"/>
          <w:docGrid w:linePitch="360"/>
        </w:sectPr>
      </w:pPr>
    </w:p>
    <w:p w14:paraId="1056451D" w14:textId="77777777" w:rsidR="001A07AE" w:rsidRDefault="001A07AE" w:rsidP="001A07AE">
      <w:pPr>
        <w:pStyle w:val="Heading1"/>
        <w:tabs>
          <w:tab w:val="right" w:pos="9070"/>
        </w:tabs>
        <w:spacing w:before="560" w:after="640"/>
        <w:rPr>
          <w:color w:val="FFFFFF" w:themeColor="background1"/>
        </w:rPr>
        <w:sectPr w:rsidR="001A07AE"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16506EE" wp14:editId="3BC7A14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86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8A63536" w14:textId="77777777" w:rsidR="001A07AE" w:rsidRPr="00D63989" w:rsidRDefault="001A07AE" w:rsidP="001A07AE">
      <w:pPr>
        <w:pStyle w:val="Heading3"/>
        <w:shd w:val="clear" w:color="auto" w:fill="F2F2F2" w:themeFill="background1" w:themeFillShade="F2"/>
      </w:pPr>
      <w:r w:rsidRPr="00D63989">
        <w:t>Consumer outcome:</w:t>
      </w:r>
    </w:p>
    <w:p w14:paraId="7B5443FC" w14:textId="77777777" w:rsidR="001A07AE" w:rsidRPr="00D63989" w:rsidRDefault="001A07AE" w:rsidP="001A07A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AC125E9" w14:textId="77777777" w:rsidR="001A07AE" w:rsidRPr="00D63989" w:rsidRDefault="001A07AE" w:rsidP="001A07AE">
      <w:pPr>
        <w:pStyle w:val="Heading3"/>
        <w:shd w:val="clear" w:color="auto" w:fill="F2F2F2" w:themeFill="background1" w:themeFillShade="F2"/>
      </w:pPr>
      <w:r w:rsidRPr="00D63989">
        <w:t>Organisation statement:</w:t>
      </w:r>
    </w:p>
    <w:p w14:paraId="0ED85628" w14:textId="77777777" w:rsidR="001A07AE" w:rsidRPr="00D63989" w:rsidRDefault="001A07AE" w:rsidP="001A07A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6DEF56" w14:textId="77777777" w:rsidR="001A07AE" w:rsidRDefault="001A07AE" w:rsidP="001A07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836F90" w14:textId="77777777" w:rsidR="001A07AE" w:rsidRPr="00D63989" w:rsidRDefault="001A07AE" w:rsidP="001A07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5BBF6E" w14:textId="77777777" w:rsidR="001A07AE" w:rsidRPr="00D63989" w:rsidRDefault="001A07AE" w:rsidP="001A07A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CBA9D1" w14:textId="77777777" w:rsidR="001A07AE" w:rsidRDefault="001A07AE" w:rsidP="001A07AE">
      <w:pPr>
        <w:pStyle w:val="Heading2"/>
      </w:pPr>
      <w:r>
        <w:t xml:space="preserve">Assessment </w:t>
      </w:r>
      <w:r w:rsidRPr="002B2C0F">
        <w:t>of Standard</w:t>
      </w:r>
      <w:r>
        <w:t xml:space="preserve"> 1</w:t>
      </w:r>
    </w:p>
    <w:p w14:paraId="073E7C03" w14:textId="77777777" w:rsidR="001A07AE" w:rsidRPr="00163FEE" w:rsidRDefault="001A07AE" w:rsidP="001A07A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2844B4" w14:textId="77777777" w:rsidR="001A07AE" w:rsidRPr="00163FEE" w:rsidRDefault="001A07AE" w:rsidP="001A07AE">
      <w:pPr>
        <w:spacing w:before="120"/>
        <w:rPr>
          <w:rFonts w:eastAsia="Calibri"/>
          <w:lang w:eastAsia="en-US"/>
        </w:rPr>
      </w:pPr>
      <w:r w:rsidRPr="0056396A">
        <w:rPr>
          <w:rFonts w:eastAsia="Calibri"/>
          <w:color w:val="auto"/>
          <w:lang w:eastAsia="en-US"/>
        </w:rPr>
        <w:t xml:space="preserve">Most sampled consumers consider that they are </w:t>
      </w:r>
      <w:r w:rsidRPr="00163FEE">
        <w:rPr>
          <w:rFonts w:eastAsia="Calibri"/>
          <w:lang w:eastAsia="en-US"/>
        </w:rPr>
        <w:t xml:space="preserve">treated with dignity and respect, can maintain their identity, make informed choices about their care and services and live the life they choose. </w:t>
      </w:r>
    </w:p>
    <w:p w14:paraId="3AE0570D" w14:textId="77777777" w:rsidR="001A07AE" w:rsidRDefault="001A07AE" w:rsidP="001A07AE">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Only one of the six specific requirements have been assessed. This requirement was found Compliant.</w:t>
      </w:r>
    </w:p>
    <w:p w14:paraId="4B786744" w14:textId="77777777" w:rsidR="001A07AE" w:rsidRDefault="001A07AE" w:rsidP="001A07AE">
      <w:pPr>
        <w:pStyle w:val="Heading2"/>
      </w:pPr>
      <w:r w:rsidRPr="00D435F8">
        <w:t>Assessment of Standard 1 Requirements</w:t>
      </w:r>
      <w:bookmarkStart w:id="5" w:name="_Hlk32932412"/>
      <w:r w:rsidRPr="0066387A">
        <w:rPr>
          <w:i/>
          <w:color w:val="0000FF"/>
          <w:sz w:val="24"/>
          <w:szCs w:val="24"/>
        </w:rPr>
        <w:t xml:space="preserve"> </w:t>
      </w:r>
      <w:bookmarkEnd w:id="5"/>
    </w:p>
    <w:p w14:paraId="651E6881" w14:textId="77777777" w:rsidR="001A07AE" w:rsidRDefault="001A07AE" w:rsidP="001A07AE">
      <w:pPr>
        <w:pStyle w:val="Heading3"/>
      </w:pPr>
      <w:r>
        <w:t>Requirement 1(3)(d)</w:t>
      </w:r>
      <w:r>
        <w:tab/>
        <w:t>Compliant</w:t>
      </w:r>
    </w:p>
    <w:p w14:paraId="5A9BFDAB" w14:textId="77777777" w:rsidR="001A07AE" w:rsidRPr="004A3816" w:rsidRDefault="001A07AE" w:rsidP="001A07AE">
      <w:pPr>
        <w:rPr>
          <w:i/>
        </w:rPr>
      </w:pPr>
      <w:r w:rsidRPr="004A3816">
        <w:rPr>
          <w:i/>
        </w:rPr>
        <w:t>Each consumer is supported to take risks to enable them to live the best life they can.</w:t>
      </w:r>
    </w:p>
    <w:p w14:paraId="2D5F7D09" w14:textId="77777777" w:rsidR="001A07AE" w:rsidRDefault="001A07AE" w:rsidP="001A07AE">
      <w:pPr>
        <w:rPr>
          <w:rFonts w:eastAsia="Fira Sans Light"/>
          <w:color w:val="auto"/>
          <w:lang w:eastAsia="en-US"/>
        </w:rPr>
      </w:pPr>
      <w:r>
        <w:rPr>
          <w:color w:val="auto"/>
        </w:rPr>
        <w:t xml:space="preserve">The Assessment Team found that consumers are generally supported to take risks to enable them to live their best life. Consumers provided examples where they have </w:t>
      </w:r>
      <w:r>
        <w:rPr>
          <w:color w:val="auto"/>
        </w:rPr>
        <w:lastRenderedPageBreak/>
        <w:t xml:space="preserve">been supported to make choices where risk is acknowledged and minimised. The service’s new case conference template has a </w:t>
      </w:r>
      <w:r>
        <w:rPr>
          <w:rFonts w:eastAsia="Fira Sans Light"/>
          <w:color w:val="auto"/>
          <w:lang w:eastAsia="en-US"/>
        </w:rPr>
        <w:t xml:space="preserve">prompt to ask about consumer’s life, choices and potential activities which may include risk taking.  </w:t>
      </w:r>
    </w:p>
    <w:p w14:paraId="434C9C09" w14:textId="77777777" w:rsidR="001A07AE" w:rsidRDefault="001A07AE" w:rsidP="001A07AE">
      <w:pPr>
        <w:rPr>
          <w:color w:val="auto"/>
        </w:rPr>
      </w:pPr>
      <w:r>
        <w:rPr>
          <w:color w:val="auto"/>
        </w:rPr>
        <w:t xml:space="preserve">I find this requirement is Compliant. </w:t>
      </w:r>
    </w:p>
    <w:p w14:paraId="6D0ACFF8" w14:textId="77777777" w:rsidR="001A07AE" w:rsidRPr="00AF63B8" w:rsidRDefault="001A07AE" w:rsidP="001A07AE">
      <w:pPr>
        <w:rPr>
          <w:rFonts w:eastAsia="Calibri"/>
          <w:color w:val="auto"/>
          <w:lang w:eastAsia="en-US"/>
        </w:rPr>
      </w:pPr>
    </w:p>
    <w:p w14:paraId="52D960F7" w14:textId="77777777" w:rsidR="001A07AE" w:rsidRPr="00154403" w:rsidRDefault="001A07AE" w:rsidP="001A07AE"/>
    <w:p w14:paraId="7869D7F1" w14:textId="77777777" w:rsidR="001A07AE" w:rsidRDefault="001A07AE" w:rsidP="001A07AE">
      <w:pPr>
        <w:sectPr w:rsidR="001A07AE" w:rsidSect="00CB3BA9">
          <w:headerReference w:type="default" r:id="rId21"/>
          <w:type w:val="continuous"/>
          <w:pgSz w:w="11906" w:h="16838"/>
          <w:pgMar w:top="1701" w:right="1418" w:bottom="1418" w:left="1418" w:header="568" w:footer="397" w:gutter="0"/>
          <w:cols w:space="708"/>
          <w:titlePg/>
          <w:docGrid w:linePitch="360"/>
        </w:sectPr>
      </w:pPr>
    </w:p>
    <w:p w14:paraId="0F8E2E31" w14:textId="77777777" w:rsidR="001A07AE" w:rsidRDefault="001A07AE" w:rsidP="001A07AE">
      <w:pPr>
        <w:sectPr w:rsidR="001A07AE" w:rsidSect="003F5725">
          <w:headerReference w:type="default" r:id="rId22"/>
          <w:type w:val="continuous"/>
          <w:pgSz w:w="11906" w:h="16838"/>
          <w:pgMar w:top="1701" w:right="1418" w:bottom="1418" w:left="1418" w:header="709" w:footer="397" w:gutter="0"/>
          <w:cols w:space="708"/>
          <w:titlePg/>
          <w:docGrid w:linePitch="360"/>
        </w:sectPr>
      </w:pPr>
    </w:p>
    <w:p w14:paraId="5C8EC82B" w14:textId="77777777" w:rsidR="001A07AE" w:rsidRDefault="001A07AE" w:rsidP="001A07AE">
      <w:pPr>
        <w:pStyle w:val="Heading1"/>
        <w:tabs>
          <w:tab w:val="right" w:pos="9070"/>
        </w:tabs>
        <w:spacing w:before="560" w:after="640"/>
        <w:rPr>
          <w:color w:val="FFFFFF" w:themeColor="background1"/>
          <w:sz w:val="36"/>
        </w:rPr>
        <w:sectPr w:rsidR="001A07AE"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4838300" wp14:editId="74457F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08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A20690" w14:textId="77777777" w:rsidR="001A07AE" w:rsidRPr="00FD1B02" w:rsidRDefault="001A07AE" w:rsidP="001A07AE">
      <w:pPr>
        <w:pStyle w:val="Heading3"/>
        <w:shd w:val="clear" w:color="auto" w:fill="F2F2F2" w:themeFill="background1" w:themeFillShade="F2"/>
      </w:pPr>
      <w:r w:rsidRPr="00FD1B02">
        <w:t>Consumer outcome:</w:t>
      </w:r>
    </w:p>
    <w:p w14:paraId="1EE2C690" w14:textId="77777777" w:rsidR="001A07AE" w:rsidRDefault="001A07AE" w:rsidP="001A07AE">
      <w:pPr>
        <w:numPr>
          <w:ilvl w:val="0"/>
          <w:numId w:val="3"/>
        </w:numPr>
        <w:shd w:val="clear" w:color="auto" w:fill="F2F2F2" w:themeFill="background1" w:themeFillShade="F2"/>
      </w:pPr>
      <w:r>
        <w:t>I get personal care, clinical care, or both personal care and clinical care, that is safe and right for me.</w:t>
      </w:r>
    </w:p>
    <w:p w14:paraId="7CE84CB7" w14:textId="77777777" w:rsidR="001A07AE" w:rsidRDefault="001A07AE" w:rsidP="001A07AE">
      <w:pPr>
        <w:pStyle w:val="Heading3"/>
        <w:shd w:val="clear" w:color="auto" w:fill="F2F2F2" w:themeFill="background1" w:themeFillShade="F2"/>
      </w:pPr>
      <w:r>
        <w:t>Organisation statement:</w:t>
      </w:r>
    </w:p>
    <w:p w14:paraId="76D3F07A" w14:textId="77777777" w:rsidR="001A07AE" w:rsidRDefault="001A07AE" w:rsidP="001A07A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BD7D05" w14:textId="77777777" w:rsidR="001A07AE" w:rsidRDefault="001A07AE" w:rsidP="001A07AE">
      <w:pPr>
        <w:pStyle w:val="Heading2"/>
      </w:pPr>
      <w:r>
        <w:t>Assessment of Standard 3</w:t>
      </w:r>
    </w:p>
    <w:p w14:paraId="6F71F6AA" w14:textId="77777777" w:rsidR="001A07AE" w:rsidRPr="00163FEE" w:rsidRDefault="001A07AE" w:rsidP="001A07AE">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210CD66" w14:textId="77777777" w:rsidR="001A07AE" w:rsidRPr="00A84B57" w:rsidRDefault="001A07AE" w:rsidP="001A07AE">
      <w:pPr>
        <w:spacing w:before="120"/>
        <w:rPr>
          <w:rFonts w:eastAsia="Calibri"/>
          <w:lang w:eastAsia="en-US"/>
        </w:rPr>
      </w:pPr>
      <w:r w:rsidRPr="00621FFF">
        <w:rPr>
          <w:rFonts w:eastAsia="Calibri"/>
          <w:color w:val="auto"/>
          <w:lang w:eastAsia="en-US"/>
        </w:rPr>
        <w:t>Most sampled consumers consider that they receive personal care and clinical care that is safe and right for them</w:t>
      </w:r>
      <w:r w:rsidRPr="00163FEE">
        <w:rPr>
          <w:rFonts w:eastAsia="Calibri"/>
          <w:lang w:eastAsia="en-US"/>
        </w:rPr>
        <w:t xml:space="preserve">. </w:t>
      </w:r>
      <w:r w:rsidRPr="00856228">
        <w:rPr>
          <w:rFonts w:eastAsia="Calibri"/>
          <w:color w:val="auto"/>
          <w:lang w:eastAsia="en-US"/>
        </w:rPr>
        <w:t>Some consumers talked about improvements made to care provision.</w:t>
      </w:r>
    </w:p>
    <w:p w14:paraId="59A47C6C" w14:textId="77777777" w:rsidR="001A07AE" w:rsidRPr="00E13B72" w:rsidRDefault="001A07AE" w:rsidP="001A07AE">
      <w:pPr>
        <w:spacing w:before="120"/>
        <w:rPr>
          <w:rFonts w:eastAsia="Calibri"/>
          <w:lang w:eastAsia="en-US"/>
        </w:rPr>
      </w:pPr>
      <w:r>
        <w:rPr>
          <w:rFonts w:eastAsia="Calibri"/>
          <w:lang w:eastAsia="en-US"/>
        </w:rPr>
        <w:t>However, s</w:t>
      </w:r>
      <w:r w:rsidRPr="00E13B72">
        <w:rPr>
          <w:rFonts w:eastAsia="Calibri"/>
          <w:lang w:eastAsia="en-US"/>
        </w:rPr>
        <w:t xml:space="preserve">ome </w:t>
      </w:r>
      <w:r>
        <w:rPr>
          <w:rFonts w:eastAsia="Calibri"/>
          <w:lang w:eastAsia="en-US"/>
        </w:rPr>
        <w:t>gaps</w:t>
      </w:r>
      <w:r w:rsidRPr="00E13B72">
        <w:rPr>
          <w:rFonts w:eastAsia="Calibri"/>
          <w:lang w:eastAsia="en-US"/>
        </w:rPr>
        <w:t xml:space="preserve"> were found</w:t>
      </w:r>
      <w:r>
        <w:rPr>
          <w:rFonts w:eastAsia="Calibri"/>
          <w:lang w:eastAsia="en-US"/>
        </w:rPr>
        <w:t xml:space="preserve"> by the Assessment Team</w:t>
      </w:r>
      <w:r w:rsidRPr="00E13B72">
        <w:rPr>
          <w:rFonts w:eastAsia="Calibri"/>
          <w:lang w:eastAsia="en-US"/>
        </w:rPr>
        <w:t xml:space="preserve"> in the provision of personal and clinical care.</w:t>
      </w:r>
      <w:r>
        <w:rPr>
          <w:rFonts w:eastAsia="Calibri"/>
          <w:lang w:eastAsia="en-US"/>
        </w:rPr>
        <w:t xml:space="preserve"> </w:t>
      </w:r>
      <w:r w:rsidRPr="00E13B72">
        <w:rPr>
          <w:rFonts w:eastAsia="Calibri"/>
          <w:lang w:eastAsia="en-US"/>
        </w:rPr>
        <w:t>There remain gaps in management of high impact or high prevalence risks associated with the care of each consumer.</w:t>
      </w:r>
    </w:p>
    <w:p w14:paraId="1646282F" w14:textId="77777777" w:rsidR="001A07AE" w:rsidRPr="00663B6D" w:rsidRDefault="001A07AE" w:rsidP="001A07AE">
      <w:pPr>
        <w:rPr>
          <w:rFonts w:eastAsia="Calibri"/>
          <w:lang w:eastAsia="en-US"/>
        </w:rPr>
      </w:pPr>
      <w:r w:rsidRPr="00154403">
        <w:rPr>
          <w:rFonts w:eastAsiaTheme="minorHAnsi"/>
        </w:rPr>
        <w:t xml:space="preserve">The Quality Standard is </w:t>
      </w:r>
      <w:r w:rsidRPr="00EE55B6">
        <w:rPr>
          <w:rFonts w:eastAsiaTheme="minorHAnsi"/>
          <w:color w:val="auto"/>
        </w:rPr>
        <w:t>assessed as Non-compliant as two of the seven specific requirements have been assessed as Non-compliant.</w:t>
      </w:r>
    </w:p>
    <w:p w14:paraId="1C80619A" w14:textId="77777777" w:rsidR="001A07AE" w:rsidRDefault="001A07AE" w:rsidP="001A07A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42D1236" w14:textId="77777777" w:rsidR="001A07AE" w:rsidRPr="00853601" w:rsidRDefault="001A07AE" w:rsidP="001A07AE">
      <w:pPr>
        <w:pStyle w:val="Heading3"/>
      </w:pPr>
      <w:r w:rsidRPr="00853601">
        <w:t>Requirement 3(3)(a)</w:t>
      </w:r>
      <w:r>
        <w:tab/>
        <w:t>Non-compliant</w:t>
      </w:r>
    </w:p>
    <w:p w14:paraId="50205D1C" w14:textId="77777777" w:rsidR="001A07AE" w:rsidRPr="004A3816" w:rsidRDefault="001A07AE" w:rsidP="001A07AE">
      <w:pPr>
        <w:rPr>
          <w:i/>
        </w:rPr>
      </w:pPr>
      <w:r w:rsidRPr="004A3816">
        <w:rPr>
          <w:i/>
        </w:rPr>
        <w:t>Each consumer gets safe and effective personal care, clinical care, or both personal care and clinical care, that:</w:t>
      </w:r>
    </w:p>
    <w:p w14:paraId="04A0DD8F" w14:textId="77777777" w:rsidR="001A07AE" w:rsidRPr="004A3816" w:rsidRDefault="001A07AE" w:rsidP="001A07AE">
      <w:pPr>
        <w:numPr>
          <w:ilvl w:val="0"/>
          <w:numId w:val="24"/>
        </w:numPr>
        <w:tabs>
          <w:tab w:val="right" w:pos="9026"/>
        </w:tabs>
        <w:spacing w:before="0" w:after="0"/>
        <w:ind w:left="567" w:hanging="425"/>
        <w:outlineLvl w:val="4"/>
        <w:rPr>
          <w:i/>
        </w:rPr>
      </w:pPr>
      <w:r w:rsidRPr="004A3816">
        <w:rPr>
          <w:i/>
        </w:rPr>
        <w:t>is best practice; and</w:t>
      </w:r>
    </w:p>
    <w:p w14:paraId="2A605705" w14:textId="77777777" w:rsidR="001A07AE" w:rsidRPr="004A3816" w:rsidRDefault="001A07AE" w:rsidP="001A07AE">
      <w:pPr>
        <w:numPr>
          <w:ilvl w:val="0"/>
          <w:numId w:val="24"/>
        </w:numPr>
        <w:tabs>
          <w:tab w:val="right" w:pos="9026"/>
        </w:tabs>
        <w:spacing w:before="0" w:after="0"/>
        <w:ind w:left="567" w:hanging="425"/>
        <w:outlineLvl w:val="4"/>
        <w:rPr>
          <w:i/>
        </w:rPr>
      </w:pPr>
      <w:r w:rsidRPr="004A3816">
        <w:rPr>
          <w:i/>
        </w:rPr>
        <w:t>is tailored to their needs; and</w:t>
      </w:r>
    </w:p>
    <w:p w14:paraId="4CF72AC4" w14:textId="77777777" w:rsidR="001A07AE" w:rsidRPr="004A3816" w:rsidRDefault="001A07AE" w:rsidP="001A07AE">
      <w:pPr>
        <w:numPr>
          <w:ilvl w:val="0"/>
          <w:numId w:val="24"/>
        </w:numPr>
        <w:tabs>
          <w:tab w:val="right" w:pos="9026"/>
        </w:tabs>
        <w:spacing w:before="0" w:after="0"/>
        <w:ind w:left="567" w:hanging="425"/>
        <w:outlineLvl w:val="4"/>
        <w:rPr>
          <w:i/>
        </w:rPr>
      </w:pPr>
      <w:r w:rsidRPr="004A3816">
        <w:rPr>
          <w:i/>
        </w:rPr>
        <w:t>optimises their health and well-being.</w:t>
      </w:r>
    </w:p>
    <w:p w14:paraId="413073C6" w14:textId="77777777" w:rsidR="001A07AE" w:rsidRDefault="001A07AE" w:rsidP="001A07AE">
      <w:pPr>
        <w:spacing w:before="120"/>
        <w:rPr>
          <w:rFonts w:eastAsia="Calibri"/>
          <w:color w:val="auto"/>
          <w:lang w:eastAsia="en-US"/>
        </w:rPr>
      </w:pPr>
      <w:r>
        <w:rPr>
          <w:color w:val="auto"/>
        </w:rPr>
        <w:lastRenderedPageBreak/>
        <w:t xml:space="preserve">The Assessment Team found that sampled consumers did not consistently </w:t>
      </w:r>
      <w:r w:rsidRPr="001D752F">
        <w:rPr>
          <w:rFonts w:eastAsia="Calibri"/>
          <w:color w:val="auto"/>
          <w:lang w:eastAsia="en-US"/>
        </w:rPr>
        <w:t>get safe and effective personal and/or clinical care that is best practice, tailored to consumer needs and optimises their health and wellbeing.</w:t>
      </w:r>
      <w:r>
        <w:rPr>
          <w:rFonts w:eastAsia="Calibri"/>
          <w:color w:val="auto"/>
          <w:lang w:eastAsia="en-US"/>
        </w:rPr>
        <w:t xml:space="preserve"> The Assessment Team found that wound care was not always completed as directed. Personal and clinical care provided by staff was not best practice to prevent falls. </w:t>
      </w:r>
      <w:r w:rsidRPr="001D752F">
        <w:rPr>
          <w:rFonts w:eastAsia="Calibri"/>
          <w:color w:val="auto"/>
          <w:lang w:eastAsia="en-US"/>
        </w:rPr>
        <w:t xml:space="preserve">Chemical restraint systems </w:t>
      </w:r>
      <w:r>
        <w:rPr>
          <w:rFonts w:eastAsia="Calibri"/>
          <w:color w:val="auto"/>
          <w:lang w:eastAsia="en-US"/>
        </w:rPr>
        <w:t>were</w:t>
      </w:r>
      <w:r w:rsidRPr="001D752F">
        <w:rPr>
          <w:rFonts w:eastAsia="Calibri"/>
          <w:color w:val="auto"/>
          <w:lang w:eastAsia="en-US"/>
        </w:rPr>
        <w:t xml:space="preserve"> not current or aligned to the organisational expectation. There </w:t>
      </w:r>
      <w:r>
        <w:rPr>
          <w:rFonts w:eastAsia="Calibri"/>
          <w:color w:val="auto"/>
          <w:lang w:eastAsia="en-US"/>
        </w:rPr>
        <w:t>were</w:t>
      </w:r>
      <w:r w:rsidRPr="001D752F">
        <w:rPr>
          <w:rFonts w:eastAsia="Calibri"/>
          <w:color w:val="auto"/>
          <w:lang w:eastAsia="en-US"/>
        </w:rPr>
        <w:t xml:space="preserve"> gaps in informed consent and review of restraint authorisations relating to psychotropic medications</w:t>
      </w:r>
      <w:r>
        <w:rPr>
          <w:rFonts w:eastAsia="Calibri"/>
          <w:color w:val="auto"/>
          <w:lang w:eastAsia="en-US"/>
        </w:rPr>
        <w:t xml:space="preserve"> and chemical restraint</w:t>
      </w:r>
      <w:r w:rsidRPr="001D752F">
        <w:rPr>
          <w:rFonts w:eastAsia="Calibri"/>
          <w:color w:val="auto"/>
          <w:lang w:eastAsia="en-US"/>
        </w:rPr>
        <w:t xml:space="preserve">.  </w:t>
      </w:r>
    </w:p>
    <w:p w14:paraId="7AD65336" w14:textId="77777777" w:rsidR="001A07AE" w:rsidRDefault="001A07AE" w:rsidP="001A07AE">
      <w:pPr>
        <w:spacing w:before="120"/>
        <w:rPr>
          <w:rFonts w:eastAsia="Calibri"/>
          <w:color w:val="auto"/>
          <w:lang w:eastAsia="en-US"/>
        </w:rPr>
      </w:pPr>
      <w:r>
        <w:rPr>
          <w:rFonts w:eastAsia="Calibri"/>
          <w:color w:val="auto"/>
          <w:lang w:eastAsia="en-US"/>
        </w:rPr>
        <w:t>The Approved Provider’s response outlines continuous improvement actions to ensure consumer c</w:t>
      </w:r>
      <w:r w:rsidRPr="00247E7D">
        <w:rPr>
          <w:rFonts w:eastAsia="Calibri"/>
          <w:color w:val="auto"/>
          <w:lang w:eastAsia="en-US"/>
        </w:rPr>
        <w:t xml:space="preserve">are needs are </w:t>
      </w:r>
      <w:r>
        <w:rPr>
          <w:rFonts w:eastAsia="Calibri"/>
          <w:color w:val="auto"/>
          <w:lang w:eastAsia="en-US"/>
        </w:rPr>
        <w:t>delivered</w:t>
      </w:r>
      <w:r w:rsidRPr="00247E7D">
        <w:rPr>
          <w:rFonts w:eastAsia="Calibri"/>
          <w:color w:val="auto"/>
          <w:lang w:eastAsia="en-US"/>
        </w:rPr>
        <w:t xml:space="preserve"> as per assessed need and</w:t>
      </w:r>
      <w:r>
        <w:rPr>
          <w:rFonts w:eastAsia="Calibri"/>
          <w:color w:val="auto"/>
          <w:lang w:eastAsia="en-US"/>
        </w:rPr>
        <w:t xml:space="preserve"> </w:t>
      </w:r>
      <w:r w:rsidRPr="00247E7D">
        <w:rPr>
          <w:rFonts w:eastAsia="Calibri"/>
          <w:color w:val="auto"/>
          <w:lang w:eastAsia="en-US"/>
        </w:rPr>
        <w:t xml:space="preserve">adjusted according to evidence based practices and changing need. </w:t>
      </w:r>
      <w:r>
        <w:rPr>
          <w:rFonts w:eastAsia="Calibri"/>
          <w:color w:val="auto"/>
          <w:lang w:eastAsia="en-US"/>
        </w:rPr>
        <w:t>This includes that r</w:t>
      </w:r>
      <w:r w:rsidRPr="00247E7D">
        <w:rPr>
          <w:rFonts w:eastAsia="Calibri"/>
          <w:color w:val="auto"/>
          <w:lang w:eastAsia="en-US"/>
        </w:rPr>
        <w:t xml:space="preserve">isks </w:t>
      </w:r>
      <w:r>
        <w:rPr>
          <w:rFonts w:eastAsia="Calibri"/>
          <w:color w:val="auto"/>
          <w:lang w:eastAsia="en-US"/>
        </w:rPr>
        <w:t xml:space="preserve">to consumer care </w:t>
      </w:r>
      <w:r w:rsidRPr="00247E7D">
        <w:rPr>
          <w:rFonts w:eastAsia="Calibri"/>
          <w:color w:val="auto"/>
          <w:lang w:eastAsia="en-US"/>
        </w:rPr>
        <w:t>are monitored and escalated for effective monitoring and oversight.</w:t>
      </w:r>
    </w:p>
    <w:p w14:paraId="0B43281F" w14:textId="77777777" w:rsidR="001A07AE" w:rsidRPr="004E3187" w:rsidRDefault="001A07AE" w:rsidP="001A07AE">
      <w:pPr>
        <w:rPr>
          <w:color w:val="auto"/>
        </w:rPr>
      </w:pPr>
      <w:r>
        <w:rPr>
          <w:color w:val="auto"/>
        </w:rPr>
        <w:t xml:space="preserve">I find this requirement is Non-Compliant. </w:t>
      </w:r>
    </w:p>
    <w:p w14:paraId="2A66D726" w14:textId="77777777" w:rsidR="001A07AE" w:rsidRPr="00853601" w:rsidRDefault="001A07AE" w:rsidP="001A07AE">
      <w:pPr>
        <w:pStyle w:val="Heading3"/>
      </w:pPr>
      <w:r w:rsidRPr="00853601">
        <w:t>Requirement 3(3)(b)</w:t>
      </w:r>
      <w:r>
        <w:tab/>
        <w:t>Non-compliant</w:t>
      </w:r>
    </w:p>
    <w:p w14:paraId="465894E3" w14:textId="77777777" w:rsidR="001A07AE" w:rsidRPr="004A3816" w:rsidRDefault="001A07AE" w:rsidP="001A07AE">
      <w:pPr>
        <w:rPr>
          <w:i/>
        </w:rPr>
      </w:pPr>
      <w:r w:rsidRPr="004A3816">
        <w:rPr>
          <w:i/>
          <w:szCs w:val="22"/>
        </w:rPr>
        <w:t>Effective management of high impact or high prevalence risks associated with the care of each consumer.</w:t>
      </w:r>
    </w:p>
    <w:p w14:paraId="4F549843" w14:textId="77777777" w:rsidR="001A07AE" w:rsidRPr="002C6BE8" w:rsidRDefault="001A07AE" w:rsidP="001A07AE">
      <w:pPr>
        <w:spacing w:before="120"/>
        <w:rPr>
          <w:rFonts w:eastAsia="Calibri"/>
          <w:color w:val="auto"/>
          <w:lang w:eastAsia="en-US"/>
        </w:rPr>
      </w:pPr>
      <w:r>
        <w:rPr>
          <w:rFonts w:eastAsia="Calibri"/>
          <w:color w:val="auto"/>
          <w:lang w:eastAsia="en-US"/>
        </w:rPr>
        <w:t xml:space="preserve">The Assessment Team found ongoing issues with the effective management of high impact high prevalence risks associated with the care of sampled consumers. </w:t>
      </w:r>
      <w:r w:rsidRPr="002C6BE8">
        <w:rPr>
          <w:rFonts w:eastAsia="Calibri"/>
          <w:color w:val="auto"/>
          <w:lang w:eastAsia="en-US"/>
        </w:rPr>
        <w:t xml:space="preserve">The service continues to have </w:t>
      </w:r>
      <w:r>
        <w:rPr>
          <w:rFonts w:eastAsia="Calibri"/>
          <w:color w:val="auto"/>
          <w:lang w:eastAsia="en-US"/>
        </w:rPr>
        <w:t xml:space="preserve">a </w:t>
      </w:r>
      <w:r w:rsidRPr="002C6BE8">
        <w:rPr>
          <w:rFonts w:eastAsia="Calibri"/>
          <w:color w:val="auto"/>
          <w:lang w:eastAsia="en-US"/>
        </w:rPr>
        <w:t>high incidence of falls</w:t>
      </w:r>
      <w:r>
        <w:rPr>
          <w:rFonts w:eastAsia="Calibri"/>
          <w:color w:val="auto"/>
          <w:lang w:eastAsia="en-US"/>
        </w:rPr>
        <w:t>, and post-falls management is not always in line with organisational procedures</w:t>
      </w:r>
      <w:r w:rsidRPr="002C6BE8">
        <w:rPr>
          <w:rFonts w:eastAsia="Calibri"/>
          <w:color w:val="auto"/>
          <w:lang w:eastAsia="en-US"/>
        </w:rPr>
        <w:t xml:space="preserve">. </w:t>
      </w:r>
      <w:r>
        <w:rPr>
          <w:rFonts w:eastAsia="Calibri"/>
          <w:color w:val="auto"/>
          <w:lang w:eastAsia="en-US"/>
        </w:rPr>
        <w:t>Some staff practices particularly regarding transfers and mobility have potential for consumer risk.</w:t>
      </w:r>
    </w:p>
    <w:p w14:paraId="7B622D56" w14:textId="77777777" w:rsidR="001A07AE" w:rsidRPr="00112623" w:rsidRDefault="001A07AE" w:rsidP="001A07AE">
      <w:pPr>
        <w:spacing w:before="120"/>
        <w:rPr>
          <w:rFonts w:eastAsia="Calibri"/>
          <w:color w:val="auto"/>
          <w:lang w:eastAsia="en-US"/>
        </w:rPr>
      </w:pPr>
      <w:r>
        <w:rPr>
          <w:rFonts w:eastAsia="Calibri"/>
          <w:color w:val="auto"/>
          <w:lang w:eastAsia="en-US"/>
        </w:rPr>
        <w:t>The Approved Provider’s response outlines continuous improvement actions to ensure consumer c</w:t>
      </w:r>
      <w:r w:rsidRPr="00247E7D">
        <w:rPr>
          <w:rFonts w:eastAsia="Calibri"/>
          <w:color w:val="auto"/>
          <w:lang w:eastAsia="en-US"/>
        </w:rPr>
        <w:t xml:space="preserve">are needs are </w:t>
      </w:r>
      <w:r>
        <w:rPr>
          <w:rFonts w:eastAsia="Calibri"/>
          <w:color w:val="auto"/>
          <w:lang w:eastAsia="en-US"/>
        </w:rPr>
        <w:t>delivered</w:t>
      </w:r>
      <w:r w:rsidRPr="00247E7D">
        <w:rPr>
          <w:rFonts w:eastAsia="Calibri"/>
          <w:color w:val="auto"/>
          <w:lang w:eastAsia="en-US"/>
        </w:rPr>
        <w:t xml:space="preserve"> as per assessed need and</w:t>
      </w:r>
      <w:r>
        <w:rPr>
          <w:rFonts w:eastAsia="Calibri"/>
          <w:color w:val="auto"/>
          <w:lang w:eastAsia="en-US"/>
        </w:rPr>
        <w:t xml:space="preserve"> </w:t>
      </w:r>
      <w:r w:rsidRPr="00247E7D">
        <w:rPr>
          <w:rFonts w:eastAsia="Calibri"/>
          <w:color w:val="auto"/>
          <w:lang w:eastAsia="en-US"/>
        </w:rPr>
        <w:t xml:space="preserve">adjusted according to evidence based practices and changing need. </w:t>
      </w:r>
      <w:r>
        <w:rPr>
          <w:rFonts w:eastAsia="Calibri"/>
          <w:color w:val="auto"/>
          <w:lang w:eastAsia="en-US"/>
        </w:rPr>
        <w:t>This includes that r</w:t>
      </w:r>
      <w:r w:rsidRPr="00247E7D">
        <w:rPr>
          <w:rFonts w:eastAsia="Calibri"/>
          <w:color w:val="auto"/>
          <w:lang w:eastAsia="en-US"/>
        </w:rPr>
        <w:t xml:space="preserve">isks </w:t>
      </w:r>
      <w:r>
        <w:rPr>
          <w:rFonts w:eastAsia="Calibri"/>
          <w:color w:val="auto"/>
          <w:lang w:eastAsia="en-US"/>
        </w:rPr>
        <w:t xml:space="preserve">to consumer care </w:t>
      </w:r>
      <w:r w:rsidRPr="00247E7D">
        <w:rPr>
          <w:rFonts w:eastAsia="Calibri"/>
          <w:color w:val="auto"/>
          <w:lang w:eastAsia="en-US"/>
        </w:rPr>
        <w:t>are monitored and escalated for effective monitoring and oversight.</w:t>
      </w:r>
    </w:p>
    <w:p w14:paraId="007224C5" w14:textId="77777777" w:rsidR="001A07AE" w:rsidRPr="004E3187" w:rsidRDefault="001A07AE" w:rsidP="001A07AE">
      <w:pPr>
        <w:rPr>
          <w:color w:val="auto"/>
        </w:rPr>
      </w:pPr>
      <w:r>
        <w:rPr>
          <w:color w:val="auto"/>
        </w:rPr>
        <w:t xml:space="preserve">I find this requirement is Non-Compliant. </w:t>
      </w:r>
    </w:p>
    <w:p w14:paraId="35F95C07" w14:textId="77777777" w:rsidR="001A07AE" w:rsidRDefault="001A07AE" w:rsidP="001A07AE">
      <w:pPr>
        <w:sectPr w:rsidR="001A07AE" w:rsidSect="00CB3BA9">
          <w:headerReference w:type="default" r:id="rId25"/>
          <w:type w:val="continuous"/>
          <w:pgSz w:w="11906" w:h="16838"/>
          <w:pgMar w:top="1701" w:right="1418" w:bottom="1418" w:left="1418" w:header="709" w:footer="397" w:gutter="0"/>
          <w:cols w:space="708"/>
          <w:titlePg/>
          <w:docGrid w:linePitch="360"/>
        </w:sectPr>
      </w:pPr>
    </w:p>
    <w:p w14:paraId="3A4C56CE" w14:textId="77777777" w:rsidR="001A07AE" w:rsidRDefault="001A07AE" w:rsidP="001A07AE">
      <w:pPr>
        <w:pStyle w:val="Heading1"/>
        <w:tabs>
          <w:tab w:val="right" w:pos="9070"/>
        </w:tabs>
        <w:spacing w:before="560" w:after="640"/>
        <w:rPr>
          <w:color w:val="FFFFFF" w:themeColor="background1"/>
          <w:sz w:val="36"/>
        </w:rPr>
        <w:sectPr w:rsidR="001A07AE"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92BC13A" wp14:editId="0EA0A1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6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DAAEF1C" w14:textId="77777777" w:rsidR="001A07AE" w:rsidRPr="00FD1B02" w:rsidRDefault="001A07AE" w:rsidP="001A07AE">
      <w:pPr>
        <w:pStyle w:val="Heading3"/>
        <w:shd w:val="clear" w:color="auto" w:fill="F2F2F2" w:themeFill="background1" w:themeFillShade="F2"/>
      </w:pPr>
      <w:r w:rsidRPr="00FD1B02">
        <w:t>Consumer outcome:</w:t>
      </w:r>
    </w:p>
    <w:p w14:paraId="41A3C995" w14:textId="77777777" w:rsidR="001A07AE" w:rsidRDefault="001A07AE" w:rsidP="001A07A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792CC0" w14:textId="77777777" w:rsidR="001A07AE" w:rsidRDefault="001A07AE" w:rsidP="001A07AE">
      <w:pPr>
        <w:pStyle w:val="Heading3"/>
        <w:shd w:val="clear" w:color="auto" w:fill="F2F2F2" w:themeFill="background1" w:themeFillShade="F2"/>
      </w:pPr>
      <w:r>
        <w:t>Organisation statement:</w:t>
      </w:r>
    </w:p>
    <w:p w14:paraId="1AB69081" w14:textId="77777777" w:rsidR="001A07AE" w:rsidRDefault="001A07AE" w:rsidP="001A07A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D254AA" w14:textId="77777777" w:rsidR="001A07AE" w:rsidRDefault="001A07AE" w:rsidP="001A07AE">
      <w:pPr>
        <w:pStyle w:val="Heading2"/>
      </w:pPr>
      <w:r>
        <w:t>Assessment of Standard 4</w:t>
      </w:r>
    </w:p>
    <w:p w14:paraId="6806F99D" w14:textId="77777777" w:rsidR="001A07AE" w:rsidRPr="00163FEE" w:rsidRDefault="001A07AE" w:rsidP="001A07AE">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EA2DF8A" w14:textId="77777777" w:rsidR="001A07AE" w:rsidRPr="006A7195" w:rsidRDefault="001A07AE" w:rsidP="001A07AE">
      <w:pPr>
        <w:spacing w:before="120"/>
        <w:rPr>
          <w:rFonts w:eastAsia="Calibri"/>
          <w:color w:val="auto"/>
          <w:lang w:eastAsia="en-US"/>
        </w:rPr>
      </w:pPr>
      <w:r w:rsidRPr="006A7195">
        <w:rPr>
          <w:rFonts w:eastAsia="Calibri"/>
          <w:color w:val="auto"/>
          <w:lang w:eastAsia="en-US"/>
        </w:rPr>
        <w:t xml:space="preserve">Most sampled consumers consider that they get the services and supports for daily living that are important for their health and well-being and that enable them to do the things they want to do. </w:t>
      </w:r>
      <w:bookmarkEnd w:id="6"/>
      <w:r w:rsidRPr="006A7195">
        <w:rPr>
          <w:rFonts w:eastAsia="Calibri"/>
          <w:color w:val="auto"/>
          <w:lang w:eastAsia="en-US"/>
        </w:rPr>
        <w:t>Consumers and representatives said staff are kind and supportive to them.</w:t>
      </w:r>
    </w:p>
    <w:p w14:paraId="7966935C" w14:textId="77777777" w:rsidR="001A07AE" w:rsidRPr="006A7195" w:rsidRDefault="001A07AE" w:rsidP="001A07AE">
      <w:pPr>
        <w:spacing w:before="120"/>
        <w:rPr>
          <w:iCs/>
          <w:color w:val="auto"/>
        </w:rPr>
      </w:pPr>
      <w:r w:rsidRPr="00E86BDD">
        <w:rPr>
          <w:rFonts w:eastAsia="Calibri"/>
          <w:bCs/>
          <w:lang w:eastAsia="en-US"/>
        </w:rPr>
        <w:t xml:space="preserve">The Assessment Team </w:t>
      </w:r>
      <w:r>
        <w:rPr>
          <w:rFonts w:eastAsia="Calibri"/>
          <w:bCs/>
          <w:lang w:eastAsia="en-US"/>
        </w:rPr>
        <w:t xml:space="preserve">found that services </w:t>
      </w:r>
      <w:r w:rsidRPr="006A7195">
        <w:rPr>
          <w:iCs/>
          <w:color w:val="auto"/>
        </w:rPr>
        <w:t xml:space="preserve">and supports for daily living promote </w:t>
      </w:r>
      <w:r>
        <w:rPr>
          <w:iCs/>
          <w:color w:val="auto"/>
        </w:rPr>
        <w:t>c</w:t>
      </w:r>
      <w:r w:rsidRPr="006A7195">
        <w:rPr>
          <w:iCs/>
          <w:color w:val="auto"/>
        </w:rPr>
        <w:t>onsumer’s emotional, spiritual and psychological well-being.</w:t>
      </w:r>
    </w:p>
    <w:p w14:paraId="6F3035B7" w14:textId="77777777" w:rsidR="001A07AE" w:rsidRDefault="001A07AE" w:rsidP="001A07AE">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Only one of the seven specific requirements have been assessed. This requirement was found Compliant.</w:t>
      </w:r>
    </w:p>
    <w:p w14:paraId="2789B314" w14:textId="77777777" w:rsidR="001A07AE" w:rsidRDefault="001A07AE" w:rsidP="001A07AE">
      <w:pPr>
        <w:pStyle w:val="Heading2"/>
      </w:pPr>
      <w:r>
        <w:t>Assessment of Standard 4 Requirements</w:t>
      </w:r>
      <w:r w:rsidRPr="0066387A">
        <w:rPr>
          <w:i/>
          <w:color w:val="0000FF"/>
          <w:sz w:val="24"/>
          <w:szCs w:val="24"/>
        </w:rPr>
        <w:t xml:space="preserve"> </w:t>
      </w:r>
    </w:p>
    <w:p w14:paraId="68A7DB02" w14:textId="77777777" w:rsidR="001A07AE" w:rsidRPr="00D435F8" w:rsidRDefault="001A07AE" w:rsidP="001A07AE">
      <w:pPr>
        <w:pStyle w:val="Heading3"/>
      </w:pPr>
      <w:r w:rsidRPr="00D435F8">
        <w:t>Requirement 4(3)(b)</w:t>
      </w:r>
      <w:r>
        <w:tab/>
        <w:t>Compliant</w:t>
      </w:r>
    </w:p>
    <w:p w14:paraId="0A89C647" w14:textId="77777777" w:rsidR="001A07AE" w:rsidRPr="004A3816" w:rsidRDefault="001A07AE" w:rsidP="001A07AE">
      <w:pPr>
        <w:rPr>
          <w:i/>
        </w:rPr>
      </w:pPr>
      <w:r w:rsidRPr="004A3816">
        <w:rPr>
          <w:i/>
        </w:rPr>
        <w:t>Services and supports for daily living promote each consumer’s emotional, spiritual and psychological well-being.</w:t>
      </w:r>
    </w:p>
    <w:p w14:paraId="62885082" w14:textId="77777777" w:rsidR="001A07AE" w:rsidRPr="009E62CF" w:rsidRDefault="001A07AE" w:rsidP="001A07AE">
      <w:pPr>
        <w:spacing w:before="120"/>
        <w:rPr>
          <w:rFonts w:eastAsia="Calibri"/>
          <w:color w:val="auto"/>
          <w:lang w:eastAsia="en-US"/>
        </w:rPr>
      </w:pPr>
      <w:r>
        <w:rPr>
          <w:rFonts w:eastAsia="Calibri"/>
          <w:color w:val="auto"/>
          <w:lang w:eastAsia="en-US"/>
        </w:rPr>
        <w:t xml:space="preserve">The Assessment Team found services and supports for daily living are provided at the service and generally promote consumer’s emotional, spiritual and psychological </w:t>
      </w:r>
      <w:r>
        <w:rPr>
          <w:rFonts w:eastAsia="Calibri"/>
          <w:color w:val="auto"/>
          <w:lang w:eastAsia="en-US"/>
        </w:rPr>
        <w:lastRenderedPageBreak/>
        <w:t xml:space="preserve">well-being. </w:t>
      </w:r>
      <w:r w:rsidRPr="006A7195">
        <w:rPr>
          <w:rFonts w:eastAsia="Calibri"/>
          <w:color w:val="auto"/>
          <w:lang w:eastAsia="en-US"/>
        </w:rPr>
        <w:t>Regular guided meditations, ecumenical services, prayer and discussion groups are held at the service. One to one support is provided to consumers in need or those who are at the end of their life.</w:t>
      </w:r>
      <w:r>
        <w:rPr>
          <w:rFonts w:eastAsia="Calibri"/>
          <w:color w:val="auto"/>
          <w:lang w:eastAsia="en-US"/>
        </w:rPr>
        <w:t xml:space="preserve"> </w:t>
      </w:r>
      <w:r w:rsidRPr="006A7195">
        <w:rPr>
          <w:rFonts w:eastAsia="Calibri"/>
          <w:color w:val="auto"/>
          <w:lang w:eastAsia="en-US"/>
        </w:rPr>
        <w:t>A second chaplain recently commenced working in the service to support consumer needs.</w:t>
      </w:r>
      <w:r>
        <w:rPr>
          <w:rFonts w:eastAsia="Calibri"/>
          <w:color w:val="auto"/>
          <w:lang w:eastAsia="en-US"/>
        </w:rPr>
        <w:t xml:space="preserve"> </w:t>
      </w:r>
      <w:r w:rsidRPr="006A7195">
        <w:rPr>
          <w:rFonts w:eastAsia="Calibri"/>
          <w:color w:val="auto"/>
          <w:lang w:eastAsia="en-US"/>
        </w:rPr>
        <w:t>Consumers provided positive feedback about the supports for daily living in relation to emotional, spiritual and psychological support.</w:t>
      </w:r>
    </w:p>
    <w:p w14:paraId="22856657" w14:textId="77777777" w:rsidR="001A07AE" w:rsidRPr="004E3187" w:rsidRDefault="001A07AE" w:rsidP="001A07AE">
      <w:pPr>
        <w:rPr>
          <w:color w:val="auto"/>
        </w:rPr>
      </w:pPr>
      <w:r>
        <w:rPr>
          <w:color w:val="auto"/>
        </w:rPr>
        <w:t xml:space="preserve">I find this requirement is Compliant. </w:t>
      </w:r>
    </w:p>
    <w:p w14:paraId="72B3ECA5" w14:textId="77777777" w:rsidR="001A07AE" w:rsidRDefault="001A07AE" w:rsidP="001A07AE">
      <w:pPr>
        <w:sectPr w:rsidR="001A07AE" w:rsidSect="00CB3BA9">
          <w:headerReference w:type="default" r:id="rId28"/>
          <w:type w:val="continuous"/>
          <w:pgSz w:w="11906" w:h="16838"/>
          <w:pgMar w:top="1701" w:right="1418" w:bottom="1418" w:left="1418" w:header="709" w:footer="397" w:gutter="0"/>
          <w:cols w:space="708"/>
          <w:titlePg/>
          <w:docGrid w:linePitch="360"/>
        </w:sectPr>
      </w:pPr>
    </w:p>
    <w:p w14:paraId="7B8A7C5C" w14:textId="77777777" w:rsidR="001A07AE" w:rsidRDefault="001A07AE" w:rsidP="001A07AE">
      <w:pPr>
        <w:pStyle w:val="Heading1"/>
        <w:tabs>
          <w:tab w:val="right" w:pos="9070"/>
        </w:tabs>
        <w:spacing w:before="560" w:after="640"/>
        <w:rPr>
          <w:color w:val="FFFFFF" w:themeColor="background1"/>
          <w:sz w:val="36"/>
        </w:rPr>
        <w:sectPr w:rsidR="001A07AE"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364F22E" wp14:editId="12ABA9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99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AD1D088" w14:textId="77777777" w:rsidR="001A07AE" w:rsidRPr="00FD1B02" w:rsidRDefault="001A07AE" w:rsidP="001A07AE">
      <w:pPr>
        <w:pStyle w:val="Heading3"/>
        <w:shd w:val="clear" w:color="auto" w:fill="F2F2F2" w:themeFill="background1" w:themeFillShade="F2"/>
      </w:pPr>
      <w:r w:rsidRPr="00FD1B02">
        <w:t>Consumer outcome:</w:t>
      </w:r>
    </w:p>
    <w:p w14:paraId="2E39B5AB" w14:textId="77777777" w:rsidR="001A07AE" w:rsidRDefault="001A07AE" w:rsidP="001A07A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6FB26CD" w14:textId="77777777" w:rsidR="001A07AE" w:rsidRDefault="001A07AE" w:rsidP="001A07AE">
      <w:pPr>
        <w:pStyle w:val="Heading3"/>
        <w:shd w:val="clear" w:color="auto" w:fill="F2F2F2" w:themeFill="background1" w:themeFillShade="F2"/>
      </w:pPr>
      <w:r>
        <w:t>Organisation statement:</w:t>
      </w:r>
    </w:p>
    <w:p w14:paraId="1C0C83D5" w14:textId="77777777" w:rsidR="001A07AE" w:rsidRDefault="001A07AE" w:rsidP="001A07A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2A3183" w14:textId="77777777" w:rsidR="001A07AE" w:rsidRDefault="001A07AE" w:rsidP="001A07AE">
      <w:pPr>
        <w:pStyle w:val="Heading2"/>
      </w:pPr>
      <w:r>
        <w:t>Assessment of Standard 5</w:t>
      </w:r>
    </w:p>
    <w:p w14:paraId="18BA2BBC" w14:textId="77777777" w:rsidR="001A07AE" w:rsidRPr="00163FEE" w:rsidRDefault="001A07AE" w:rsidP="001A07A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92C872A" w14:textId="77777777" w:rsidR="001A07AE" w:rsidRPr="0024421E" w:rsidRDefault="001A07AE" w:rsidP="001A07AE">
      <w:pPr>
        <w:spacing w:before="120"/>
        <w:rPr>
          <w:rFonts w:eastAsia="Calibri"/>
          <w:lang w:eastAsia="en-US"/>
        </w:rPr>
      </w:pPr>
      <w:r w:rsidRPr="0024421E">
        <w:rPr>
          <w:rFonts w:eastAsia="Calibri"/>
          <w:color w:val="auto"/>
          <w:lang w:eastAsia="en-US"/>
        </w:rPr>
        <w:t xml:space="preserve">Overall sampled </w:t>
      </w:r>
      <w:r w:rsidRPr="0024421E">
        <w:rPr>
          <w:rFonts w:eastAsia="Calibri"/>
          <w:lang w:eastAsia="en-US"/>
        </w:rPr>
        <w:t xml:space="preserve">consumers </w:t>
      </w:r>
      <w:r w:rsidRPr="0024421E">
        <w:rPr>
          <w:rFonts w:eastAsia="Calibri"/>
          <w:color w:val="auto"/>
          <w:lang w:eastAsia="en-US"/>
        </w:rPr>
        <w:t>considered</w:t>
      </w:r>
      <w:r w:rsidRPr="0024421E">
        <w:rPr>
          <w:rFonts w:eastAsia="Calibri"/>
          <w:lang w:eastAsia="en-US"/>
        </w:rPr>
        <w:t xml:space="preserve"> that they feel they belong in the service and feel safe and comfortable in the service environment. </w:t>
      </w:r>
    </w:p>
    <w:p w14:paraId="7C4A351D" w14:textId="77777777" w:rsidR="001A07AE" w:rsidRPr="0024421E" w:rsidRDefault="001A07AE" w:rsidP="001A07AE">
      <w:pPr>
        <w:spacing w:before="120"/>
        <w:rPr>
          <w:rFonts w:eastAsia="Calibri"/>
          <w:color w:val="0000FF"/>
          <w:lang w:eastAsia="en-US"/>
        </w:rPr>
      </w:pPr>
      <w:bookmarkStart w:id="7" w:name="_Hlk64543400"/>
      <w:r w:rsidRPr="0024421E">
        <w:rPr>
          <w:rFonts w:eastAsia="Calibri"/>
          <w:lang w:eastAsia="en-US"/>
        </w:rPr>
        <w:t xml:space="preserve">The service has acted to improve some areas of the service environment which were identified in the previous </w:t>
      </w:r>
      <w:r>
        <w:rPr>
          <w:rFonts w:eastAsia="Calibri"/>
          <w:lang w:eastAsia="en-US"/>
        </w:rPr>
        <w:t xml:space="preserve">Assessment Team’s </w:t>
      </w:r>
      <w:r w:rsidRPr="0024421E">
        <w:rPr>
          <w:rFonts w:eastAsia="Calibri"/>
          <w:lang w:eastAsia="en-US"/>
        </w:rPr>
        <w:t xml:space="preserve">report including; cleanliness, waste bin management and pest control. However, call bells, bed sensors, WIFI connection and air-conditioning repair </w:t>
      </w:r>
      <w:r>
        <w:rPr>
          <w:rFonts w:eastAsia="Calibri"/>
          <w:lang w:eastAsia="en-US"/>
        </w:rPr>
        <w:t xml:space="preserve">issues </w:t>
      </w:r>
      <w:r w:rsidRPr="0024421E">
        <w:rPr>
          <w:rFonts w:eastAsia="Calibri"/>
          <w:lang w:eastAsia="en-US"/>
        </w:rPr>
        <w:t>continue to be unresolved or require further investigation.</w:t>
      </w:r>
    </w:p>
    <w:bookmarkEnd w:id="7"/>
    <w:p w14:paraId="45E49817" w14:textId="77777777" w:rsidR="001A07AE" w:rsidRPr="006A6CDB" w:rsidRDefault="001A07AE" w:rsidP="001A07AE">
      <w:pPr>
        <w:rPr>
          <w:rFonts w:eastAsia="Calibri"/>
          <w:lang w:eastAsia="en-US"/>
        </w:rPr>
      </w:pPr>
      <w:r w:rsidRPr="00154403">
        <w:rPr>
          <w:rFonts w:eastAsiaTheme="minorHAnsi"/>
        </w:rPr>
        <w:t xml:space="preserve">The Quality Standard is </w:t>
      </w:r>
      <w:r w:rsidRPr="008232F0">
        <w:rPr>
          <w:rFonts w:eastAsiaTheme="minorHAnsi"/>
          <w:color w:val="auto"/>
        </w:rPr>
        <w:t>assessed as Non-compliant as one of the three specific requirements have been assessed as Non-compliant.</w:t>
      </w:r>
    </w:p>
    <w:p w14:paraId="6DAB7C40" w14:textId="77777777" w:rsidR="001A07AE" w:rsidRDefault="001A07AE" w:rsidP="001A07AE">
      <w:pPr>
        <w:pStyle w:val="Heading2"/>
      </w:pPr>
      <w:r>
        <w:t>Assessment of Standard 5 Requirements</w:t>
      </w:r>
      <w:r w:rsidRPr="0066387A">
        <w:rPr>
          <w:i/>
          <w:color w:val="0000FF"/>
          <w:sz w:val="24"/>
          <w:szCs w:val="24"/>
        </w:rPr>
        <w:t xml:space="preserve"> </w:t>
      </w:r>
    </w:p>
    <w:p w14:paraId="66CA918B" w14:textId="77777777" w:rsidR="001A07AE" w:rsidRPr="00D435F8" w:rsidRDefault="001A07AE" w:rsidP="001A07AE">
      <w:pPr>
        <w:pStyle w:val="Heading3"/>
      </w:pPr>
      <w:r w:rsidRPr="00D435F8">
        <w:t>Requirement 5(3)(b)</w:t>
      </w:r>
      <w:r>
        <w:tab/>
        <w:t>Non-compliant</w:t>
      </w:r>
    </w:p>
    <w:p w14:paraId="043E69BA" w14:textId="77777777" w:rsidR="001A07AE" w:rsidRPr="004A3816" w:rsidRDefault="001A07AE" w:rsidP="001A07AE">
      <w:pPr>
        <w:rPr>
          <w:i/>
        </w:rPr>
      </w:pPr>
      <w:r w:rsidRPr="004A3816">
        <w:rPr>
          <w:i/>
        </w:rPr>
        <w:t>The service environment:</w:t>
      </w:r>
    </w:p>
    <w:p w14:paraId="696AAB15" w14:textId="77777777" w:rsidR="001A07AE" w:rsidRPr="004A3816" w:rsidRDefault="001A07AE" w:rsidP="001A07AE">
      <w:pPr>
        <w:numPr>
          <w:ilvl w:val="0"/>
          <w:numId w:val="27"/>
        </w:numPr>
        <w:tabs>
          <w:tab w:val="right" w:pos="9026"/>
        </w:tabs>
        <w:spacing w:before="0" w:after="0"/>
        <w:ind w:left="567" w:hanging="425"/>
        <w:outlineLvl w:val="4"/>
        <w:rPr>
          <w:i/>
        </w:rPr>
      </w:pPr>
      <w:r w:rsidRPr="004A3816">
        <w:rPr>
          <w:i/>
        </w:rPr>
        <w:t>is safe, clean, well maintained and comfortable; and</w:t>
      </w:r>
    </w:p>
    <w:p w14:paraId="3C322C68" w14:textId="77777777" w:rsidR="001A07AE" w:rsidRPr="004A3816" w:rsidRDefault="001A07AE" w:rsidP="001A07AE">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BDE5B35" w14:textId="77777777" w:rsidR="001A07AE" w:rsidRPr="00EA2AE7" w:rsidRDefault="001A07AE" w:rsidP="001A07AE">
      <w:pPr>
        <w:rPr>
          <w:color w:val="auto"/>
        </w:rPr>
      </w:pPr>
      <w:r>
        <w:rPr>
          <w:color w:val="auto"/>
        </w:rPr>
        <w:lastRenderedPageBreak/>
        <w:t xml:space="preserve">The Assessment Team found that the service did not demonstrate the service environment is safe, well maintained and comfortable. The air conditioning units continue to </w:t>
      </w:r>
      <w:r w:rsidRPr="0024421E">
        <w:rPr>
          <w:rFonts w:eastAsia="Calibri"/>
          <w:color w:val="auto"/>
          <w:lang w:eastAsia="en-US"/>
        </w:rPr>
        <w:t xml:space="preserve">require repair across several of the houses with portable air conditioning being moved to different houses on </w:t>
      </w:r>
      <w:r>
        <w:rPr>
          <w:rFonts w:eastAsia="Calibri"/>
          <w:color w:val="auto"/>
          <w:lang w:eastAsia="en-US"/>
        </w:rPr>
        <w:t>an as</w:t>
      </w:r>
      <w:r w:rsidRPr="0024421E">
        <w:rPr>
          <w:rFonts w:eastAsia="Calibri"/>
          <w:color w:val="auto"/>
          <w:lang w:eastAsia="en-US"/>
        </w:rPr>
        <w:t xml:space="preserve"> need</w:t>
      </w:r>
      <w:r>
        <w:rPr>
          <w:rFonts w:eastAsia="Calibri"/>
          <w:color w:val="auto"/>
          <w:lang w:eastAsia="en-US"/>
        </w:rPr>
        <w:t>ed</w:t>
      </w:r>
      <w:r w:rsidRPr="0024421E">
        <w:rPr>
          <w:rFonts w:eastAsia="Calibri"/>
          <w:color w:val="auto"/>
          <w:lang w:eastAsia="en-US"/>
        </w:rPr>
        <w:t xml:space="preserve"> basis. Call bells and bed sensors have been offline on several occasions due to WIFI issues, impacting on the consumers ability to call for assistance when required. Discussions with management identified </w:t>
      </w:r>
      <w:r>
        <w:rPr>
          <w:rFonts w:eastAsia="Calibri"/>
          <w:color w:val="auto"/>
          <w:lang w:eastAsia="en-US"/>
        </w:rPr>
        <w:t>the service</w:t>
      </w:r>
      <w:r w:rsidRPr="0024421E">
        <w:rPr>
          <w:rFonts w:eastAsia="Calibri"/>
          <w:color w:val="auto"/>
          <w:lang w:eastAsia="en-US"/>
        </w:rPr>
        <w:t xml:space="preserve"> is unclear</w:t>
      </w:r>
      <w:r>
        <w:rPr>
          <w:rFonts w:eastAsia="Calibri"/>
          <w:color w:val="auto"/>
          <w:lang w:eastAsia="en-US"/>
        </w:rPr>
        <w:t xml:space="preserve"> </w:t>
      </w:r>
      <w:r w:rsidRPr="0024421E">
        <w:rPr>
          <w:rFonts w:eastAsia="Calibri"/>
          <w:color w:val="auto"/>
          <w:lang w:eastAsia="en-US"/>
        </w:rPr>
        <w:t>whether call bells and bed sensors are malfunctioning, or whether staff are not responding</w:t>
      </w:r>
      <w:r>
        <w:rPr>
          <w:rFonts w:eastAsia="Calibri"/>
          <w:color w:val="auto"/>
          <w:lang w:eastAsia="en-US"/>
        </w:rPr>
        <w:t xml:space="preserve"> or correctly connecting the sensors.</w:t>
      </w:r>
      <w:r w:rsidRPr="0024421E">
        <w:rPr>
          <w:rFonts w:eastAsia="Calibri"/>
          <w:color w:val="auto"/>
          <w:lang w:eastAsia="en-US"/>
        </w:rPr>
        <w:t xml:space="preserve"> </w:t>
      </w:r>
    </w:p>
    <w:p w14:paraId="4C5E00C1" w14:textId="77777777" w:rsidR="001A07AE" w:rsidRPr="00B6002D" w:rsidRDefault="001A07AE" w:rsidP="001A07AE">
      <w:pPr>
        <w:spacing w:before="120"/>
        <w:rPr>
          <w:rFonts w:eastAsia="Calibri"/>
          <w:color w:val="auto"/>
          <w:lang w:eastAsia="en-US"/>
        </w:rPr>
      </w:pPr>
      <w:r>
        <w:rPr>
          <w:rFonts w:eastAsia="Calibri"/>
          <w:color w:val="auto"/>
          <w:lang w:eastAsia="en-US"/>
        </w:rPr>
        <w:t xml:space="preserve">The Approved Provider’s response outlines continuous improvement actions implemented to identify maintenance or environmental issues to be rectified. </w:t>
      </w:r>
      <w:r w:rsidRPr="00E16C73">
        <w:rPr>
          <w:rFonts w:eastAsia="Calibri"/>
          <w:color w:val="auto"/>
          <w:lang w:eastAsia="en-US"/>
        </w:rPr>
        <w:t>A consumer driven improvement is the installation of automatically opening doors on all houses</w:t>
      </w:r>
      <w:r>
        <w:rPr>
          <w:rFonts w:eastAsia="Calibri"/>
          <w:color w:val="auto"/>
          <w:lang w:eastAsia="en-US"/>
        </w:rPr>
        <w:t xml:space="preserve"> </w:t>
      </w:r>
      <w:r w:rsidRPr="00E16C73">
        <w:rPr>
          <w:rFonts w:eastAsia="Calibri"/>
          <w:color w:val="auto"/>
          <w:lang w:eastAsia="en-US"/>
        </w:rPr>
        <w:t>(other than the secure unit). This has improved access in and out of the houses particularly for those using mobility equipment</w:t>
      </w:r>
      <w:r>
        <w:rPr>
          <w:rFonts w:eastAsia="Calibri"/>
          <w:color w:val="auto"/>
          <w:lang w:eastAsia="en-US"/>
        </w:rPr>
        <w:t xml:space="preserve"> and </w:t>
      </w:r>
      <w:r w:rsidRPr="00E16C73">
        <w:rPr>
          <w:rFonts w:eastAsia="Calibri"/>
          <w:color w:val="auto"/>
          <w:lang w:eastAsia="en-US"/>
        </w:rPr>
        <w:t>consumers are very pleased with this improvement.</w:t>
      </w:r>
      <w:r>
        <w:rPr>
          <w:rFonts w:eastAsia="Calibri"/>
          <w:color w:val="auto"/>
          <w:lang w:eastAsia="en-US"/>
        </w:rPr>
        <w:t xml:space="preserve"> </w:t>
      </w:r>
    </w:p>
    <w:p w14:paraId="4D4FD9BC" w14:textId="77777777" w:rsidR="001A07AE" w:rsidRPr="004E3187" w:rsidRDefault="001A07AE" w:rsidP="001A07AE">
      <w:pPr>
        <w:rPr>
          <w:color w:val="auto"/>
        </w:rPr>
      </w:pPr>
      <w:r>
        <w:rPr>
          <w:color w:val="auto"/>
        </w:rPr>
        <w:t xml:space="preserve">I find this requirement is Non-Compliant. </w:t>
      </w:r>
    </w:p>
    <w:p w14:paraId="0B60D12D" w14:textId="77777777" w:rsidR="001A07AE" w:rsidRDefault="001A07AE" w:rsidP="001A07AE">
      <w:pPr>
        <w:sectPr w:rsidR="001A07AE" w:rsidSect="00CB3BA9">
          <w:headerReference w:type="default" r:id="rId31"/>
          <w:type w:val="continuous"/>
          <w:pgSz w:w="11906" w:h="16838"/>
          <w:pgMar w:top="1701" w:right="1418" w:bottom="1418" w:left="1418" w:header="709" w:footer="397" w:gutter="0"/>
          <w:cols w:space="708"/>
          <w:titlePg/>
          <w:docGrid w:linePitch="360"/>
        </w:sectPr>
      </w:pPr>
    </w:p>
    <w:p w14:paraId="1C455097" w14:textId="77777777" w:rsidR="001A07AE" w:rsidRDefault="001A07AE" w:rsidP="001A07AE">
      <w:pPr>
        <w:pStyle w:val="Heading1"/>
        <w:tabs>
          <w:tab w:val="right" w:pos="9070"/>
        </w:tabs>
        <w:spacing w:before="560" w:after="640"/>
        <w:rPr>
          <w:color w:val="FFFFFF" w:themeColor="background1"/>
          <w:sz w:val="36"/>
        </w:rPr>
        <w:sectPr w:rsidR="001A07AE"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E7F3A1E" wp14:editId="51E577E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8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A316EE6" w14:textId="77777777" w:rsidR="001A07AE" w:rsidRPr="00FD1B02" w:rsidRDefault="001A07AE" w:rsidP="001A07AE">
      <w:pPr>
        <w:pStyle w:val="Heading3"/>
        <w:shd w:val="clear" w:color="auto" w:fill="F2F2F2" w:themeFill="background1" w:themeFillShade="F2"/>
      </w:pPr>
      <w:r w:rsidRPr="00FD1B02">
        <w:t>Consumer outcome:</w:t>
      </w:r>
    </w:p>
    <w:p w14:paraId="45783051" w14:textId="77777777" w:rsidR="001A07AE" w:rsidRDefault="001A07AE" w:rsidP="001A07A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E26732" w14:textId="77777777" w:rsidR="001A07AE" w:rsidRDefault="001A07AE" w:rsidP="001A07AE">
      <w:pPr>
        <w:pStyle w:val="Heading3"/>
        <w:shd w:val="clear" w:color="auto" w:fill="F2F2F2" w:themeFill="background1" w:themeFillShade="F2"/>
      </w:pPr>
      <w:r>
        <w:t>Organisation statement:</w:t>
      </w:r>
    </w:p>
    <w:p w14:paraId="3E9DC5DA" w14:textId="77777777" w:rsidR="001A07AE" w:rsidRDefault="001A07AE" w:rsidP="001A07A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BC0A1F" w14:textId="77777777" w:rsidR="001A07AE" w:rsidRDefault="001A07AE" w:rsidP="001A07AE">
      <w:pPr>
        <w:pStyle w:val="Heading2"/>
      </w:pPr>
      <w:r>
        <w:t>Assessment of Standard 6</w:t>
      </w:r>
    </w:p>
    <w:p w14:paraId="59DD1D81" w14:textId="77777777" w:rsidR="001A07AE" w:rsidRPr="00163FEE" w:rsidRDefault="001A07AE" w:rsidP="001A07AE">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2C1BA54" w14:textId="77777777" w:rsidR="001A07AE" w:rsidRDefault="001A07AE" w:rsidP="001A07AE">
      <w:pPr>
        <w:spacing w:before="120"/>
        <w:rPr>
          <w:rFonts w:eastAsia="Calibri"/>
          <w:lang w:eastAsia="en-US"/>
        </w:rPr>
      </w:pPr>
      <w:r w:rsidRPr="00022A97">
        <w:rPr>
          <w:rFonts w:eastAsia="Calibri"/>
          <w:color w:val="auto"/>
          <w:lang w:eastAsia="en-US"/>
        </w:rPr>
        <w:t xml:space="preserve">All </w:t>
      </w:r>
      <w:r w:rsidRPr="006C4344">
        <w:rPr>
          <w:rFonts w:eastAsia="Calibri"/>
          <w:color w:val="auto"/>
          <w:lang w:eastAsia="en-US"/>
        </w:rPr>
        <w:t>sampled consumers</w:t>
      </w:r>
      <w:r>
        <w:rPr>
          <w:rFonts w:eastAsia="Calibri"/>
          <w:color w:val="auto"/>
          <w:lang w:eastAsia="en-US"/>
        </w:rPr>
        <w:t xml:space="preserve"> and representatives co</w:t>
      </w:r>
      <w:r w:rsidRPr="00022A97">
        <w:rPr>
          <w:rFonts w:eastAsia="Calibri"/>
          <w:color w:val="auto"/>
          <w:lang w:eastAsia="en-US"/>
        </w:rPr>
        <w:t>nsidered</w:t>
      </w:r>
      <w:r w:rsidRPr="00163FEE">
        <w:rPr>
          <w:rFonts w:eastAsia="Calibri"/>
          <w:color w:val="0000FF"/>
          <w:lang w:eastAsia="en-US"/>
        </w:rPr>
        <w:t xml:space="preserve"> </w:t>
      </w:r>
      <w:r w:rsidRPr="00163FEE">
        <w:rPr>
          <w:rFonts w:eastAsia="Calibri"/>
          <w:lang w:eastAsia="en-US"/>
        </w:rPr>
        <w:t>they are encouraged and supported to give feedback and make complaints</w:t>
      </w:r>
      <w:r>
        <w:rPr>
          <w:rFonts w:eastAsia="Calibri"/>
          <w:lang w:eastAsia="en-US"/>
        </w:rPr>
        <w:t xml:space="preserve">. However, some said they do not feel </w:t>
      </w:r>
      <w:r w:rsidRPr="00163FEE">
        <w:rPr>
          <w:rFonts w:eastAsia="Calibri"/>
          <w:lang w:eastAsia="en-US"/>
        </w:rPr>
        <w:t>appropriate action is taken</w:t>
      </w:r>
      <w:r>
        <w:rPr>
          <w:rFonts w:eastAsia="Calibri"/>
          <w:lang w:eastAsia="en-US"/>
        </w:rPr>
        <w:t xml:space="preserve"> on all occasions</w:t>
      </w:r>
      <w:r w:rsidRPr="00163FEE">
        <w:rPr>
          <w:rFonts w:eastAsia="Calibri"/>
          <w:lang w:eastAsia="en-US"/>
        </w:rPr>
        <w:t xml:space="preserve">. </w:t>
      </w:r>
    </w:p>
    <w:p w14:paraId="2D15E18A" w14:textId="77777777" w:rsidR="001A07AE" w:rsidRDefault="001A07AE" w:rsidP="001A07AE">
      <w:pPr>
        <w:spacing w:before="120"/>
        <w:rPr>
          <w:rFonts w:eastAsia="Calibri"/>
          <w:lang w:eastAsia="en-US"/>
        </w:rPr>
      </w:pPr>
      <w:r>
        <w:rPr>
          <w:rFonts w:eastAsia="Fira Sans Light"/>
          <w:szCs w:val="22"/>
          <w:lang w:eastAsia="en-US"/>
        </w:rPr>
        <w:t xml:space="preserve">Staff demonstrated a lack of knowledge on open disclosure and the service did not demonstrate they use identified trends of feedback and complaints to </w:t>
      </w:r>
      <w:r w:rsidRPr="006F7587">
        <w:rPr>
          <w:rFonts w:eastAsia="Fira Sans Light"/>
          <w:szCs w:val="22"/>
          <w:lang w:eastAsia="en-US"/>
        </w:rPr>
        <w:t>improve the quality of care and services</w:t>
      </w:r>
      <w:r>
        <w:rPr>
          <w:rFonts w:eastAsia="Fira Sans Light"/>
          <w:szCs w:val="22"/>
          <w:lang w:eastAsia="en-US"/>
        </w:rPr>
        <w:t xml:space="preserve"> for consumers</w:t>
      </w:r>
    </w:p>
    <w:p w14:paraId="3B7A2760" w14:textId="77777777" w:rsidR="001A07AE" w:rsidRPr="00663B6D" w:rsidRDefault="001A07AE" w:rsidP="001A07AE">
      <w:pPr>
        <w:rPr>
          <w:rFonts w:eastAsia="Calibri"/>
          <w:i/>
          <w:iCs/>
          <w:color w:val="0000FF"/>
          <w:lang w:eastAsia="en-US"/>
        </w:rPr>
      </w:pPr>
      <w:r w:rsidRPr="00154403">
        <w:rPr>
          <w:rFonts w:eastAsiaTheme="minorHAnsi"/>
        </w:rPr>
        <w:t xml:space="preserve">The Quality Standard is </w:t>
      </w:r>
      <w:r w:rsidRPr="00295683">
        <w:rPr>
          <w:rFonts w:eastAsiaTheme="minorHAnsi"/>
          <w:color w:val="auto"/>
        </w:rPr>
        <w:t>assessed as Non-compliant as two of the four specific requirements have been assessed as Non-compliant.</w:t>
      </w:r>
    </w:p>
    <w:p w14:paraId="58456936" w14:textId="77777777" w:rsidR="001A07AE" w:rsidRDefault="001A07AE" w:rsidP="001A07AE">
      <w:pPr>
        <w:pStyle w:val="Heading2"/>
      </w:pPr>
      <w:r>
        <w:t>Assessment of Standard 6 Requirements</w:t>
      </w:r>
      <w:r w:rsidRPr="0066387A">
        <w:rPr>
          <w:i/>
          <w:color w:val="0000FF"/>
          <w:sz w:val="24"/>
          <w:szCs w:val="24"/>
        </w:rPr>
        <w:t xml:space="preserve"> </w:t>
      </w:r>
    </w:p>
    <w:p w14:paraId="79E22690" w14:textId="77777777" w:rsidR="001A07AE" w:rsidRPr="00D435F8" w:rsidRDefault="001A07AE" w:rsidP="001A07AE">
      <w:pPr>
        <w:pStyle w:val="Heading3"/>
      </w:pPr>
      <w:r w:rsidRPr="00D435F8">
        <w:t>Requirement 6(3)(c)</w:t>
      </w:r>
      <w:r>
        <w:tab/>
        <w:t>Non-compliant</w:t>
      </w:r>
    </w:p>
    <w:p w14:paraId="73EE5C5E" w14:textId="77777777" w:rsidR="001A07AE" w:rsidRPr="004A3816" w:rsidRDefault="001A07AE" w:rsidP="001A07AE">
      <w:pPr>
        <w:rPr>
          <w:i/>
        </w:rPr>
      </w:pPr>
      <w:r w:rsidRPr="004A3816">
        <w:rPr>
          <w:i/>
        </w:rPr>
        <w:t>Appropriate action is taken in response to complaints and an open disclosure process is used when things go wrong.</w:t>
      </w:r>
    </w:p>
    <w:p w14:paraId="1A5A7E4F" w14:textId="77777777" w:rsidR="001A07AE" w:rsidRPr="00DA4F1B" w:rsidRDefault="001A07AE" w:rsidP="001A07AE">
      <w:pPr>
        <w:tabs>
          <w:tab w:val="right" w:pos="9026"/>
        </w:tabs>
        <w:spacing w:before="120"/>
        <w:rPr>
          <w:rFonts w:eastAsia="Fira Sans Light"/>
          <w:szCs w:val="22"/>
          <w:lang w:eastAsia="en-US"/>
        </w:rPr>
      </w:pPr>
      <w:r>
        <w:rPr>
          <w:color w:val="auto"/>
        </w:rPr>
        <w:lastRenderedPageBreak/>
        <w:t xml:space="preserve">The Assessment Team found the </w:t>
      </w:r>
      <w:r>
        <w:rPr>
          <w:rFonts w:eastAsia="Fira Sans Light"/>
          <w:szCs w:val="22"/>
          <w:lang w:eastAsia="en-US"/>
        </w:rPr>
        <w:t xml:space="preserve">service was unable to demonstrate that appropriate is taken and open disclosure is used when things go wrong. Staff demonstrated a lack of knowledge on open disclosure and some consumers and representatives were unhappy with the lack of follow up and actions taken in response to complaints raised at the service. </w:t>
      </w:r>
    </w:p>
    <w:p w14:paraId="1CAC4F6E" w14:textId="77777777" w:rsidR="001A07AE" w:rsidRDefault="001A07AE" w:rsidP="001A07AE">
      <w:pPr>
        <w:rPr>
          <w:rFonts w:eastAsia="Calibri"/>
          <w:color w:val="auto"/>
          <w:lang w:eastAsia="en-US"/>
        </w:rPr>
      </w:pPr>
      <w:r>
        <w:rPr>
          <w:rFonts w:eastAsia="Calibri"/>
          <w:color w:val="auto"/>
          <w:lang w:eastAsia="en-US"/>
        </w:rPr>
        <w:t xml:space="preserve">The Approved Provider’s response outlines continuous improvement actions implemented and staff training delivered to increase staff understanding of open disclosure and ensure complaints receive appropriate action. </w:t>
      </w:r>
    </w:p>
    <w:p w14:paraId="196FE151" w14:textId="77777777" w:rsidR="001A07AE" w:rsidRPr="002D7F1E" w:rsidRDefault="001A07AE" w:rsidP="001A07AE">
      <w:pPr>
        <w:rPr>
          <w:color w:val="auto"/>
        </w:rPr>
      </w:pPr>
      <w:r>
        <w:rPr>
          <w:color w:val="auto"/>
        </w:rPr>
        <w:t xml:space="preserve">I find this requirement is Non-Compliant. </w:t>
      </w:r>
    </w:p>
    <w:p w14:paraId="7423964C" w14:textId="77777777" w:rsidR="001A07AE" w:rsidRPr="00D435F8" w:rsidRDefault="001A07AE" w:rsidP="001A07AE">
      <w:pPr>
        <w:pStyle w:val="Heading3"/>
      </w:pPr>
      <w:r w:rsidRPr="00D435F8">
        <w:t>Requirement 6(3)(d)</w:t>
      </w:r>
      <w:r>
        <w:tab/>
        <w:t>Non-compliant</w:t>
      </w:r>
    </w:p>
    <w:p w14:paraId="1449D274" w14:textId="77777777" w:rsidR="001A07AE" w:rsidRPr="004A3816" w:rsidRDefault="001A07AE" w:rsidP="001A07AE">
      <w:pPr>
        <w:rPr>
          <w:i/>
        </w:rPr>
      </w:pPr>
      <w:r w:rsidRPr="004A3816">
        <w:rPr>
          <w:i/>
        </w:rPr>
        <w:t>Feedback and complaints are reviewed and used to improve the quality of care and services.</w:t>
      </w:r>
    </w:p>
    <w:p w14:paraId="6F1B74E5" w14:textId="77777777" w:rsidR="001A07AE" w:rsidRDefault="001A07AE" w:rsidP="001A07AE">
      <w:pPr>
        <w:rPr>
          <w:rFonts w:eastAsia="Fira Sans Light"/>
          <w:szCs w:val="22"/>
          <w:lang w:eastAsia="en-US"/>
        </w:rPr>
      </w:pPr>
      <w:r>
        <w:rPr>
          <w:color w:val="auto"/>
        </w:rPr>
        <w:t xml:space="preserve">The Assessment Team found that while </w:t>
      </w:r>
      <w:r w:rsidRPr="006F7587">
        <w:rPr>
          <w:rFonts w:eastAsia="Fira Sans Light"/>
          <w:szCs w:val="22"/>
          <w:lang w:eastAsia="en-US"/>
        </w:rPr>
        <w:t>the service has a compliments</w:t>
      </w:r>
      <w:r>
        <w:rPr>
          <w:rFonts w:eastAsia="Fira Sans Light"/>
          <w:szCs w:val="22"/>
          <w:lang w:eastAsia="en-US"/>
        </w:rPr>
        <w:t>,</w:t>
      </w:r>
      <w:r w:rsidRPr="006F7587">
        <w:rPr>
          <w:rFonts w:eastAsia="Fira Sans Light"/>
          <w:szCs w:val="22"/>
          <w:lang w:eastAsia="en-US"/>
        </w:rPr>
        <w:t xml:space="preserve"> complaints and feedback register and a complaints management process, the Assessment Team did not see evidence of how the service uses this to identify trends </w:t>
      </w:r>
      <w:r>
        <w:rPr>
          <w:rFonts w:eastAsia="Fira Sans Light"/>
          <w:szCs w:val="22"/>
          <w:lang w:eastAsia="en-US"/>
        </w:rPr>
        <w:t xml:space="preserve">to </w:t>
      </w:r>
      <w:r w:rsidRPr="006F7587">
        <w:rPr>
          <w:rFonts w:eastAsia="Fira Sans Light"/>
          <w:szCs w:val="22"/>
          <w:lang w:eastAsia="en-US"/>
        </w:rPr>
        <w:t>improve the quality of care and services</w:t>
      </w:r>
      <w:r>
        <w:rPr>
          <w:rFonts w:eastAsia="Fira Sans Light"/>
          <w:szCs w:val="22"/>
          <w:lang w:eastAsia="en-US"/>
        </w:rPr>
        <w:t xml:space="preserve"> for consumers</w:t>
      </w:r>
      <w:r w:rsidRPr="006F7587">
        <w:rPr>
          <w:rFonts w:eastAsia="Fira Sans Light"/>
          <w:szCs w:val="22"/>
          <w:lang w:eastAsia="en-US"/>
        </w:rPr>
        <w:t>.</w:t>
      </w:r>
    </w:p>
    <w:p w14:paraId="0B605D58" w14:textId="77777777" w:rsidR="001A07AE" w:rsidRDefault="001A07AE" w:rsidP="001A07AE">
      <w:pPr>
        <w:rPr>
          <w:rFonts w:eastAsia="Fira Sans Light"/>
          <w:szCs w:val="22"/>
          <w:lang w:eastAsia="en-US"/>
        </w:rPr>
      </w:pPr>
      <w:r>
        <w:rPr>
          <w:rFonts w:eastAsia="Fira Sans Light"/>
          <w:szCs w:val="22"/>
          <w:lang w:eastAsia="en-US"/>
        </w:rPr>
        <w:t>The Approved Provider’s response outlines new forums and processes implemented to encourage feedback from consumers, representatives and staff. The service is working towards ensuring that this feedback is used to improve the quality of care and services.</w:t>
      </w:r>
    </w:p>
    <w:p w14:paraId="0AE9BF08" w14:textId="77777777" w:rsidR="001A07AE" w:rsidRPr="002D7F1E" w:rsidRDefault="001A07AE" w:rsidP="001A07AE">
      <w:pPr>
        <w:rPr>
          <w:color w:val="auto"/>
        </w:rPr>
      </w:pPr>
      <w:r>
        <w:rPr>
          <w:color w:val="auto"/>
        </w:rPr>
        <w:t xml:space="preserve">I find this requirement is Non-Compliant. </w:t>
      </w:r>
    </w:p>
    <w:p w14:paraId="44524303" w14:textId="77777777" w:rsidR="001A07AE" w:rsidRPr="00776B32" w:rsidRDefault="001A07AE" w:rsidP="001A07AE">
      <w:pPr>
        <w:rPr>
          <w:color w:val="auto"/>
        </w:rPr>
      </w:pPr>
    </w:p>
    <w:p w14:paraId="22E1B145" w14:textId="77777777" w:rsidR="001A07AE" w:rsidRPr="001B3DE8" w:rsidRDefault="001A07AE" w:rsidP="001A07AE"/>
    <w:p w14:paraId="475A5C1D" w14:textId="77777777" w:rsidR="001A07AE" w:rsidRDefault="001A07AE" w:rsidP="001A07AE">
      <w:pPr>
        <w:sectPr w:rsidR="001A07AE" w:rsidSect="00CB3BA9">
          <w:headerReference w:type="default" r:id="rId34"/>
          <w:type w:val="continuous"/>
          <w:pgSz w:w="11906" w:h="16838"/>
          <w:pgMar w:top="1701" w:right="1418" w:bottom="1418" w:left="1418" w:header="709" w:footer="397" w:gutter="0"/>
          <w:cols w:space="708"/>
          <w:titlePg/>
          <w:docGrid w:linePitch="360"/>
        </w:sectPr>
      </w:pPr>
    </w:p>
    <w:p w14:paraId="708C9947" w14:textId="77777777" w:rsidR="001A07AE" w:rsidRDefault="001A07AE" w:rsidP="001A07AE">
      <w:pPr>
        <w:pStyle w:val="Heading1"/>
        <w:tabs>
          <w:tab w:val="right" w:pos="9070"/>
        </w:tabs>
        <w:spacing w:before="560" w:after="640"/>
        <w:rPr>
          <w:color w:val="FFFFFF" w:themeColor="background1"/>
          <w:sz w:val="36"/>
        </w:rPr>
        <w:sectPr w:rsidR="001A07AE"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B368F91" wp14:editId="272EB1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60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CE12357" w14:textId="77777777" w:rsidR="001A07AE" w:rsidRPr="000E654D" w:rsidRDefault="001A07AE" w:rsidP="001A07AE">
      <w:pPr>
        <w:pStyle w:val="Heading3"/>
        <w:shd w:val="clear" w:color="auto" w:fill="F2F2F2" w:themeFill="background1" w:themeFillShade="F2"/>
      </w:pPr>
      <w:r w:rsidRPr="000E654D">
        <w:t>Consumer outcome:</w:t>
      </w:r>
    </w:p>
    <w:p w14:paraId="4415A5D5" w14:textId="77777777" w:rsidR="001A07AE" w:rsidRDefault="001A07AE" w:rsidP="001A07AE">
      <w:pPr>
        <w:numPr>
          <w:ilvl w:val="0"/>
          <w:numId w:val="7"/>
        </w:numPr>
        <w:shd w:val="clear" w:color="auto" w:fill="F2F2F2" w:themeFill="background1" w:themeFillShade="F2"/>
      </w:pPr>
      <w:r>
        <w:t>I get quality care and services when I need them from people who are knowledgeable, capable and caring.</w:t>
      </w:r>
    </w:p>
    <w:p w14:paraId="0D87C56F" w14:textId="77777777" w:rsidR="001A07AE" w:rsidRDefault="001A07AE" w:rsidP="001A07AE">
      <w:pPr>
        <w:pStyle w:val="Heading3"/>
        <w:shd w:val="clear" w:color="auto" w:fill="F2F2F2" w:themeFill="background1" w:themeFillShade="F2"/>
      </w:pPr>
      <w:r>
        <w:t>Organisation statement:</w:t>
      </w:r>
    </w:p>
    <w:p w14:paraId="2CADD9C4" w14:textId="77777777" w:rsidR="001A07AE" w:rsidRDefault="001A07AE" w:rsidP="001A07A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487EEA6" w14:textId="77777777" w:rsidR="001A07AE" w:rsidRDefault="001A07AE" w:rsidP="001A07AE">
      <w:pPr>
        <w:pStyle w:val="Heading2"/>
      </w:pPr>
      <w:r>
        <w:t>Assessment of Standard 7</w:t>
      </w:r>
    </w:p>
    <w:p w14:paraId="0DDB23DC" w14:textId="77777777" w:rsidR="001A07AE" w:rsidRPr="00163FEE" w:rsidRDefault="001A07AE" w:rsidP="001A07AE">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AFB6253" w14:textId="77777777" w:rsidR="001A07AE" w:rsidRPr="000520F1" w:rsidRDefault="001A07AE" w:rsidP="001A07AE">
      <w:pPr>
        <w:spacing w:before="120"/>
        <w:rPr>
          <w:rFonts w:eastAsia="Calibri"/>
          <w:lang w:eastAsia="en-US"/>
        </w:rPr>
      </w:pPr>
      <w:r w:rsidRPr="000520F1">
        <w:rPr>
          <w:rFonts w:eastAsia="Calibri"/>
          <w:color w:val="auto"/>
          <w:lang w:eastAsia="en-US"/>
        </w:rPr>
        <w:t>Most</w:t>
      </w:r>
      <w:r w:rsidRPr="000520F1">
        <w:rPr>
          <w:rFonts w:eastAsia="Calibri"/>
          <w:color w:val="0000FF"/>
          <w:lang w:eastAsia="en-US"/>
        </w:rPr>
        <w:t xml:space="preserve"> </w:t>
      </w:r>
      <w:r w:rsidRPr="000520F1">
        <w:rPr>
          <w:rFonts w:eastAsia="Calibri"/>
          <w:color w:val="auto"/>
          <w:lang w:eastAsia="en-US"/>
        </w:rPr>
        <w:t xml:space="preserve">sampled </w:t>
      </w:r>
      <w:r w:rsidRPr="000520F1">
        <w:rPr>
          <w:rFonts w:eastAsia="Calibri"/>
          <w:lang w:eastAsia="en-US"/>
        </w:rPr>
        <w:t xml:space="preserve">consumers </w:t>
      </w:r>
      <w:r w:rsidRPr="000520F1">
        <w:rPr>
          <w:rFonts w:eastAsia="Calibri"/>
          <w:color w:val="auto"/>
          <w:lang w:eastAsia="en-US"/>
        </w:rPr>
        <w:t xml:space="preserve">considered </w:t>
      </w:r>
      <w:r w:rsidRPr="000520F1">
        <w:rPr>
          <w:rFonts w:eastAsia="Calibri"/>
          <w:lang w:eastAsia="en-US"/>
        </w:rPr>
        <w:t>that they get quality care and services when they need them and from people who are knowledgeable</w:t>
      </w:r>
      <w:r>
        <w:rPr>
          <w:rFonts w:eastAsia="Calibri"/>
          <w:lang w:eastAsia="en-US"/>
        </w:rPr>
        <w:t xml:space="preserve"> and</w:t>
      </w:r>
      <w:r w:rsidRPr="000520F1">
        <w:rPr>
          <w:rFonts w:eastAsia="Calibri"/>
          <w:lang w:eastAsia="en-US"/>
        </w:rPr>
        <w:t xml:space="preserve"> capable.</w:t>
      </w:r>
      <w:r>
        <w:rPr>
          <w:rFonts w:eastAsia="Calibri"/>
          <w:lang w:eastAsia="en-US"/>
        </w:rPr>
        <w:t xml:space="preserve"> </w:t>
      </w:r>
      <w:r w:rsidRPr="000520F1">
        <w:t>All consumers and representatives said staff are kind and caring when providing care and feel they are skilled enough to meet their care needs.</w:t>
      </w:r>
      <w:r>
        <w:rPr>
          <w:rFonts w:eastAsia="Calibri"/>
          <w:lang w:eastAsia="en-US"/>
        </w:rPr>
        <w:t xml:space="preserve"> </w:t>
      </w:r>
      <w:r w:rsidRPr="000520F1">
        <w:t>Some consumers and representatives said the service could do with extra staff saying</w:t>
      </w:r>
      <w:r>
        <w:t xml:space="preserve"> the staff are busy</w:t>
      </w:r>
      <w:r w:rsidRPr="000520F1">
        <w:t xml:space="preserve">, or they </w:t>
      </w:r>
      <w:proofErr w:type="gramStart"/>
      <w:r w:rsidRPr="000520F1">
        <w:t>have to</w:t>
      </w:r>
      <w:proofErr w:type="gramEnd"/>
      <w:r w:rsidRPr="000520F1">
        <w:t xml:space="preserve"> wait on registered nurses.</w:t>
      </w:r>
    </w:p>
    <w:p w14:paraId="08F7D4DC" w14:textId="77777777" w:rsidR="001A07AE" w:rsidRPr="000520F1" w:rsidRDefault="001A07AE" w:rsidP="001A07AE">
      <w:pPr>
        <w:spacing w:before="120"/>
      </w:pPr>
      <w:r w:rsidRPr="000520F1">
        <w:t>The Assessment Team reviewed call bell reports for the period of 1 January 2021 to 31 January 2021 and identified numerous extended call bell and bed sensor response times. The report also identified numerous ‘offline’ events for call bells with time ranging significantly from minutes to days.</w:t>
      </w:r>
    </w:p>
    <w:p w14:paraId="26ADB312" w14:textId="77777777" w:rsidR="001A07AE" w:rsidRPr="000520F1" w:rsidRDefault="001A07AE" w:rsidP="001A07AE">
      <w:pPr>
        <w:spacing w:before="120"/>
      </w:pPr>
      <w:r w:rsidRPr="000520F1">
        <w:t xml:space="preserve">Discussions with staff indicated a level of concern </w:t>
      </w:r>
      <w:r>
        <w:t>with</w:t>
      </w:r>
      <w:r w:rsidRPr="000520F1">
        <w:t xml:space="preserve"> their ability to deliver appropriate care to consumers, saying there is unplanned leave and a lot of agency staff usage. This is impacting on their ability to deliver appropriate care and the consumers </w:t>
      </w:r>
      <w:r>
        <w:t>are not satisfied</w:t>
      </w:r>
      <w:r w:rsidRPr="000520F1">
        <w:t>.</w:t>
      </w:r>
      <w:r>
        <w:t xml:space="preserve"> </w:t>
      </w:r>
      <w:r w:rsidRPr="000520F1">
        <w:t xml:space="preserve">Staff competencies, education and training have not been completed. This has resulted in staff </w:t>
      </w:r>
      <w:r>
        <w:t xml:space="preserve">being </w:t>
      </w:r>
      <w:r w:rsidRPr="000520F1">
        <w:t>unaware of the service procedures and expectations in delivery of care to consumers.</w:t>
      </w:r>
    </w:p>
    <w:p w14:paraId="70BB8763" w14:textId="77777777" w:rsidR="001A07AE" w:rsidRPr="009C6F30" w:rsidRDefault="001A07AE" w:rsidP="001A07AE">
      <w:pPr>
        <w:rPr>
          <w:rFonts w:eastAsia="Calibri"/>
        </w:rPr>
      </w:pPr>
      <w:r w:rsidRPr="00154403">
        <w:rPr>
          <w:rFonts w:eastAsiaTheme="minorHAnsi"/>
        </w:rPr>
        <w:t xml:space="preserve">The Quality Standard is </w:t>
      </w:r>
      <w:r w:rsidRPr="002B045D">
        <w:rPr>
          <w:rFonts w:eastAsiaTheme="minorHAnsi"/>
          <w:color w:val="auto"/>
        </w:rPr>
        <w:t>assessed as Non-compliant as four of the five specific requirements have been assessed as Non-compliant.</w:t>
      </w:r>
    </w:p>
    <w:p w14:paraId="6545D69A" w14:textId="77777777" w:rsidR="001A07AE" w:rsidRDefault="001A07AE" w:rsidP="001A07AE">
      <w:pPr>
        <w:pStyle w:val="Heading2"/>
      </w:pPr>
      <w:r>
        <w:lastRenderedPageBreak/>
        <w:t>Assessment of Standard 7 Requirements</w:t>
      </w:r>
      <w:r w:rsidRPr="0066387A">
        <w:rPr>
          <w:i/>
          <w:color w:val="0000FF"/>
          <w:sz w:val="24"/>
          <w:szCs w:val="24"/>
        </w:rPr>
        <w:t xml:space="preserve"> </w:t>
      </w:r>
    </w:p>
    <w:p w14:paraId="4346B2AE" w14:textId="77777777" w:rsidR="001A07AE" w:rsidRPr="00506F7F" w:rsidRDefault="001A07AE" w:rsidP="001A07AE">
      <w:pPr>
        <w:pStyle w:val="Heading3"/>
      </w:pPr>
      <w:r w:rsidRPr="00506F7F">
        <w:t>Requirement 7(3)(a)</w:t>
      </w:r>
      <w:r>
        <w:tab/>
        <w:t>Non-compliant</w:t>
      </w:r>
    </w:p>
    <w:p w14:paraId="0A4183CC" w14:textId="77777777" w:rsidR="001A07AE" w:rsidRPr="004A3816" w:rsidRDefault="001A07AE" w:rsidP="001A07AE">
      <w:pPr>
        <w:rPr>
          <w:i/>
        </w:rPr>
      </w:pPr>
      <w:r w:rsidRPr="004A3816">
        <w:rPr>
          <w:i/>
        </w:rPr>
        <w:t>The workforce is planned to enable, and the number and mix of members of the workforce deployed enables, the delivery and management of safe and quality care and services.</w:t>
      </w:r>
    </w:p>
    <w:p w14:paraId="0E69E0A2" w14:textId="77777777" w:rsidR="001A07AE" w:rsidRPr="000520F1" w:rsidRDefault="001A07AE" w:rsidP="001A07AE">
      <w:pPr>
        <w:spacing w:before="120"/>
        <w:rPr>
          <w:rFonts w:eastAsia="Calibri"/>
          <w:color w:val="auto"/>
          <w:lang w:eastAsia="en-US"/>
        </w:rPr>
      </w:pPr>
      <w:r w:rsidRPr="00B67B36">
        <w:rPr>
          <w:color w:val="auto"/>
        </w:rPr>
        <w:t xml:space="preserve">The Assessment Team found </w:t>
      </w:r>
      <w:r>
        <w:rPr>
          <w:color w:val="auto"/>
        </w:rPr>
        <w:t xml:space="preserve">that some consumers and representatives interviewed said </w:t>
      </w:r>
      <w:r w:rsidRPr="00B67B36">
        <w:rPr>
          <w:rFonts w:eastAsia="Calibri"/>
          <w:color w:val="auto"/>
          <w:lang w:eastAsia="en-US"/>
        </w:rPr>
        <w:t xml:space="preserve">at times there are not enough staff, and this is </w:t>
      </w:r>
      <w:r w:rsidRPr="000520F1">
        <w:rPr>
          <w:rFonts w:eastAsia="Calibri"/>
          <w:color w:val="auto"/>
          <w:lang w:eastAsia="en-US"/>
        </w:rPr>
        <w:t xml:space="preserve">difficult when they require a registered nurse. Some staff reported the service is understaffed and does not replace unplanned leave or </w:t>
      </w:r>
      <w:r>
        <w:rPr>
          <w:rFonts w:eastAsia="Calibri"/>
          <w:color w:val="auto"/>
          <w:lang w:eastAsia="en-US"/>
        </w:rPr>
        <w:t>planned</w:t>
      </w:r>
      <w:r w:rsidRPr="000520F1">
        <w:rPr>
          <w:rFonts w:eastAsia="Calibri"/>
          <w:color w:val="auto"/>
          <w:lang w:eastAsia="en-US"/>
        </w:rPr>
        <w:t xml:space="preserve"> leave shifts. </w:t>
      </w:r>
      <w:r>
        <w:rPr>
          <w:rFonts w:eastAsia="Calibri"/>
          <w:color w:val="auto"/>
          <w:lang w:eastAsia="en-US"/>
        </w:rPr>
        <w:t>The Assessment Team r</w:t>
      </w:r>
      <w:r w:rsidRPr="000520F1">
        <w:rPr>
          <w:rFonts w:eastAsia="Calibri"/>
          <w:color w:val="auto"/>
          <w:lang w:eastAsia="en-US"/>
        </w:rPr>
        <w:t>eview</w:t>
      </w:r>
      <w:r>
        <w:rPr>
          <w:rFonts w:eastAsia="Calibri"/>
          <w:color w:val="auto"/>
          <w:lang w:eastAsia="en-US"/>
        </w:rPr>
        <w:t>ed</w:t>
      </w:r>
      <w:r w:rsidRPr="000520F1">
        <w:rPr>
          <w:rFonts w:eastAsia="Calibri"/>
          <w:color w:val="auto"/>
          <w:lang w:eastAsia="en-US"/>
        </w:rPr>
        <w:t xml:space="preserve"> call bell dat</w:t>
      </w:r>
      <w:r>
        <w:rPr>
          <w:rFonts w:eastAsia="Calibri"/>
          <w:color w:val="auto"/>
          <w:lang w:eastAsia="en-US"/>
        </w:rPr>
        <w:t>a and</w:t>
      </w:r>
      <w:r w:rsidRPr="000520F1">
        <w:rPr>
          <w:rFonts w:eastAsia="Calibri"/>
          <w:color w:val="auto"/>
          <w:lang w:eastAsia="en-US"/>
        </w:rPr>
        <w:t xml:space="preserve"> identified call bells are not always responded to within 10 minutes </w:t>
      </w:r>
      <w:r>
        <w:rPr>
          <w:rFonts w:eastAsia="Calibri"/>
          <w:color w:val="auto"/>
          <w:lang w:eastAsia="en-US"/>
        </w:rPr>
        <w:t xml:space="preserve">which is an expectation </w:t>
      </w:r>
      <w:r w:rsidRPr="000520F1">
        <w:rPr>
          <w:rFonts w:eastAsia="Calibri"/>
          <w:color w:val="auto"/>
          <w:lang w:eastAsia="en-US"/>
        </w:rPr>
        <w:t>set by the service</w:t>
      </w:r>
      <w:r>
        <w:rPr>
          <w:rFonts w:eastAsia="Calibri"/>
          <w:color w:val="auto"/>
          <w:lang w:eastAsia="en-US"/>
        </w:rPr>
        <w:t>. Some call bells are also</w:t>
      </w:r>
      <w:r w:rsidRPr="000520F1">
        <w:rPr>
          <w:rFonts w:eastAsia="Calibri"/>
          <w:color w:val="auto"/>
          <w:lang w:eastAsia="en-US"/>
        </w:rPr>
        <w:t xml:space="preserve"> not always working</w:t>
      </w:r>
      <w:r>
        <w:rPr>
          <w:rFonts w:eastAsia="Calibri"/>
          <w:color w:val="auto"/>
          <w:lang w:eastAsia="en-US"/>
        </w:rPr>
        <w:t xml:space="preserve"> due to connectivity issues</w:t>
      </w:r>
      <w:r w:rsidRPr="000520F1">
        <w:rPr>
          <w:rFonts w:eastAsia="Calibri"/>
          <w:color w:val="auto"/>
          <w:lang w:eastAsia="en-US"/>
        </w:rPr>
        <w:t xml:space="preserve">. </w:t>
      </w:r>
      <w:r>
        <w:rPr>
          <w:rFonts w:eastAsia="Calibri"/>
          <w:color w:val="auto"/>
          <w:lang w:eastAsia="en-US"/>
        </w:rPr>
        <w:t>Documents reviewed by the Assessment Team</w:t>
      </w:r>
      <w:r w:rsidRPr="000520F1">
        <w:rPr>
          <w:rFonts w:eastAsia="Calibri"/>
          <w:color w:val="auto"/>
          <w:lang w:eastAsia="en-US"/>
        </w:rPr>
        <w:t xml:space="preserve"> identified unfilled shifts and high levels of agency usage over </w:t>
      </w:r>
      <w:r>
        <w:rPr>
          <w:rFonts w:eastAsia="Calibri"/>
          <w:color w:val="auto"/>
          <w:lang w:eastAsia="en-US"/>
        </w:rPr>
        <w:t>the</w:t>
      </w:r>
      <w:r w:rsidRPr="000520F1">
        <w:rPr>
          <w:rFonts w:eastAsia="Calibri"/>
          <w:color w:val="auto"/>
          <w:lang w:eastAsia="en-US"/>
        </w:rPr>
        <w:t xml:space="preserve"> four-week period</w:t>
      </w:r>
      <w:r>
        <w:rPr>
          <w:rFonts w:eastAsia="Calibri"/>
          <w:color w:val="auto"/>
          <w:lang w:eastAsia="en-US"/>
        </w:rPr>
        <w:t xml:space="preserve"> reviewed</w:t>
      </w:r>
      <w:r w:rsidRPr="000520F1">
        <w:rPr>
          <w:rFonts w:eastAsia="Calibri"/>
          <w:color w:val="auto"/>
          <w:lang w:eastAsia="en-US"/>
        </w:rPr>
        <w:t>.</w:t>
      </w:r>
    </w:p>
    <w:p w14:paraId="0EDB712F" w14:textId="77777777" w:rsidR="001A07AE" w:rsidRDefault="001A07AE" w:rsidP="001A07AE">
      <w:r>
        <w:t xml:space="preserve">In their response, the Approved Provider identified that the service has implemented continuous improvements focusing on staff, including their wellbeing and performance, and staff recruitment and retention. The service has increased staff recourses including an additional care manager, lifestyle staff, administration staff and Chaplin. </w:t>
      </w:r>
    </w:p>
    <w:p w14:paraId="1391D2BF" w14:textId="77777777" w:rsidR="001A07AE" w:rsidRPr="00B03539" w:rsidRDefault="001A07AE" w:rsidP="001A07AE">
      <w:pPr>
        <w:rPr>
          <w:color w:val="auto"/>
        </w:rPr>
      </w:pPr>
      <w:r>
        <w:rPr>
          <w:color w:val="auto"/>
        </w:rPr>
        <w:t xml:space="preserve">I find this requirement is Non-Compliant. </w:t>
      </w:r>
    </w:p>
    <w:p w14:paraId="5C4EA57A" w14:textId="77777777" w:rsidR="001A07AE" w:rsidRPr="00506F7F" w:rsidRDefault="001A07AE" w:rsidP="001A07AE">
      <w:pPr>
        <w:pStyle w:val="Heading3"/>
      </w:pPr>
      <w:r w:rsidRPr="00506F7F">
        <w:t>Requirement 7(3)(b)</w:t>
      </w:r>
      <w:r>
        <w:tab/>
        <w:t>Compliant</w:t>
      </w:r>
    </w:p>
    <w:p w14:paraId="502F2D15" w14:textId="77777777" w:rsidR="001A07AE" w:rsidRPr="004A3816" w:rsidRDefault="001A07AE" w:rsidP="001A07AE">
      <w:pPr>
        <w:rPr>
          <w:i/>
        </w:rPr>
      </w:pPr>
      <w:r w:rsidRPr="004A3816">
        <w:rPr>
          <w:i/>
        </w:rPr>
        <w:t>Workforce interactions with consumers are kind, caring and respectful of each consumer’s identity, culture and diversity.</w:t>
      </w:r>
    </w:p>
    <w:p w14:paraId="3CE170D2" w14:textId="77777777" w:rsidR="001A07AE" w:rsidRDefault="001A07AE" w:rsidP="001A07AE">
      <w:pPr>
        <w:rPr>
          <w:rFonts w:eastAsia="Calibri"/>
          <w:color w:val="auto"/>
          <w:lang w:eastAsia="en-US"/>
        </w:rPr>
      </w:pPr>
      <w:r>
        <w:rPr>
          <w:color w:val="auto"/>
        </w:rPr>
        <w:t xml:space="preserve">The Assessment Team observed that overall, interactions between staff and consumers were kind, caring and respectful. All consumers interviews said the staff are </w:t>
      </w:r>
      <w:r w:rsidRPr="000520F1">
        <w:rPr>
          <w:rFonts w:eastAsia="Calibri"/>
          <w:color w:val="auto"/>
          <w:lang w:eastAsia="en-US"/>
        </w:rPr>
        <w:t xml:space="preserve">kind, caring and lovely. </w:t>
      </w:r>
      <w:r>
        <w:rPr>
          <w:rFonts w:eastAsia="Calibri"/>
          <w:color w:val="auto"/>
          <w:lang w:eastAsia="en-US"/>
        </w:rPr>
        <w:t>Some</w:t>
      </w:r>
      <w:r w:rsidRPr="000520F1">
        <w:rPr>
          <w:rFonts w:eastAsia="Calibri"/>
          <w:color w:val="auto"/>
          <w:lang w:eastAsia="en-US"/>
        </w:rPr>
        <w:t xml:space="preserve"> consumers said the staff really try and the care</w:t>
      </w:r>
      <w:r>
        <w:rPr>
          <w:rFonts w:eastAsia="Calibri"/>
          <w:color w:val="auto"/>
          <w:lang w:eastAsia="en-US"/>
        </w:rPr>
        <w:t xml:space="preserve"> they receive</w:t>
      </w:r>
      <w:r w:rsidRPr="000520F1">
        <w:rPr>
          <w:rFonts w:eastAsia="Calibri"/>
          <w:color w:val="auto"/>
          <w:lang w:eastAsia="en-US"/>
        </w:rPr>
        <w:t xml:space="preserve"> is </w:t>
      </w:r>
      <w:r>
        <w:rPr>
          <w:rFonts w:eastAsia="Calibri"/>
          <w:color w:val="auto"/>
          <w:lang w:eastAsia="en-US"/>
        </w:rPr>
        <w:t>good quality.</w:t>
      </w:r>
      <w:r w:rsidRPr="000520F1">
        <w:rPr>
          <w:rFonts w:eastAsia="Calibri"/>
          <w:color w:val="auto"/>
          <w:lang w:eastAsia="en-US"/>
        </w:rPr>
        <w:t xml:space="preserve"> </w:t>
      </w:r>
    </w:p>
    <w:p w14:paraId="2FB1FB3C" w14:textId="77777777" w:rsidR="001A07AE" w:rsidRPr="00052DEC" w:rsidRDefault="001A07AE" w:rsidP="001A07AE">
      <w:pPr>
        <w:rPr>
          <w:color w:val="auto"/>
        </w:rPr>
      </w:pPr>
      <w:r>
        <w:rPr>
          <w:color w:val="auto"/>
        </w:rPr>
        <w:t xml:space="preserve">I find this requirement is Compliant. </w:t>
      </w:r>
    </w:p>
    <w:p w14:paraId="5A00098F" w14:textId="77777777" w:rsidR="001A07AE" w:rsidRPr="00095CD4" w:rsidRDefault="001A07AE" w:rsidP="001A07AE">
      <w:pPr>
        <w:pStyle w:val="Heading3"/>
      </w:pPr>
      <w:r w:rsidRPr="00095CD4">
        <w:t>Requirement 7(3)(c)</w:t>
      </w:r>
      <w:r>
        <w:tab/>
        <w:t>Non-compliant</w:t>
      </w:r>
    </w:p>
    <w:p w14:paraId="4E7B87D8" w14:textId="77777777" w:rsidR="001A07AE" w:rsidRPr="004A3816" w:rsidRDefault="001A07AE" w:rsidP="001A07AE">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4173B96" w14:textId="77777777" w:rsidR="001A07AE" w:rsidRPr="006E2C9A" w:rsidRDefault="001A07AE" w:rsidP="001A07AE">
      <w:pPr>
        <w:spacing w:before="120"/>
        <w:rPr>
          <w:rFonts w:eastAsia="Calibri"/>
          <w:color w:val="auto"/>
          <w:lang w:eastAsia="en-US"/>
        </w:rPr>
      </w:pPr>
      <w:r w:rsidRPr="00DE082D">
        <w:rPr>
          <w:color w:val="auto"/>
        </w:rPr>
        <w:t xml:space="preserve">The Assessment Team found </w:t>
      </w:r>
      <w:r>
        <w:rPr>
          <w:rFonts w:eastAsia="Calibri"/>
          <w:color w:val="auto"/>
          <w:lang w:eastAsia="en-US"/>
        </w:rPr>
        <w:t>m</w:t>
      </w:r>
      <w:r w:rsidRPr="006E2C9A">
        <w:rPr>
          <w:rFonts w:eastAsia="Calibri"/>
          <w:color w:val="auto"/>
          <w:lang w:eastAsia="en-US"/>
        </w:rPr>
        <w:t>ost consumers and</w:t>
      </w:r>
      <w:r>
        <w:rPr>
          <w:rFonts w:eastAsia="Calibri"/>
          <w:color w:val="auto"/>
          <w:lang w:eastAsia="en-US"/>
        </w:rPr>
        <w:t xml:space="preserve"> </w:t>
      </w:r>
      <w:r w:rsidRPr="006E2C9A">
        <w:rPr>
          <w:rFonts w:eastAsia="Calibri"/>
          <w:color w:val="auto"/>
          <w:lang w:eastAsia="en-US"/>
        </w:rPr>
        <w:t xml:space="preserve">representatives said they feel staff are competent and capable to perform in their roles. However, some </w:t>
      </w:r>
      <w:r>
        <w:rPr>
          <w:rFonts w:eastAsia="Calibri"/>
          <w:color w:val="auto"/>
          <w:lang w:eastAsia="en-US"/>
        </w:rPr>
        <w:t xml:space="preserve">consumers </w:t>
      </w:r>
      <w:r>
        <w:rPr>
          <w:rFonts w:eastAsia="Calibri"/>
          <w:color w:val="auto"/>
          <w:lang w:eastAsia="en-US"/>
        </w:rPr>
        <w:lastRenderedPageBreak/>
        <w:t>and representatives raised communication as a big issue with staff</w:t>
      </w:r>
      <w:r w:rsidRPr="006E2C9A">
        <w:rPr>
          <w:rFonts w:eastAsia="Calibri"/>
          <w:color w:val="auto"/>
          <w:lang w:eastAsia="en-US"/>
        </w:rPr>
        <w:t xml:space="preserve">. </w:t>
      </w:r>
      <w:r>
        <w:rPr>
          <w:rFonts w:eastAsia="Calibri"/>
          <w:color w:val="auto"/>
          <w:lang w:eastAsia="en-US"/>
        </w:rPr>
        <w:t xml:space="preserve">The Assessment Team observed issues with staff knowledge to perform their roles including an agency staff member providing incorrect information to the Assessment Team and two staff members unaware of some consumer names. </w:t>
      </w:r>
      <w:r w:rsidRPr="006E2C9A">
        <w:rPr>
          <w:rFonts w:eastAsia="Calibri"/>
          <w:color w:val="auto"/>
          <w:lang w:eastAsia="en-US"/>
        </w:rPr>
        <w:t xml:space="preserve">Management advised they have ongoing </w:t>
      </w:r>
      <w:r>
        <w:rPr>
          <w:rFonts w:eastAsia="Calibri"/>
          <w:color w:val="auto"/>
          <w:lang w:eastAsia="en-US"/>
        </w:rPr>
        <w:t xml:space="preserve">staff </w:t>
      </w:r>
      <w:r w:rsidRPr="006E2C9A">
        <w:rPr>
          <w:rFonts w:eastAsia="Calibri"/>
          <w:color w:val="auto"/>
          <w:lang w:eastAsia="en-US"/>
        </w:rPr>
        <w:t>training with skill assessments however these are not up to date.</w:t>
      </w:r>
    </w:p>
    <w:p w14:paraId="3A55ECB1" w14:textId="77777777" w:rsidR="001A07AE" w:rsidRPr="00DE082D" w:rsidRDefault="001A07AE" w:rsidP="001A07AE">
      <w:pPr>
        <w:rPr>
          <w:color w:val="auto"/>
        </w:rPr>
      </w:pPr>
      <w:r>
        <w:rPr>
          <w:color w:val="auto"/>
        </w:rPr>
        <w:t xml:space="preserve">I find this requirement is Non-Compliant. </w:t>
      </w:r>
    </w:p>
    <w:p w14:paraId="0D661E3E" w14:textId="77777777" w:rsidR="001A07AE" w:rsidRPr="00095CD4" w:rsidRDefault="001A07AE" w:rsidP="001A07AE">
      <w:pPr>
        <w:pStyle w:val="Heading3"/>
      </w:pPr>
      <w:r w:rsidRPr="00095CD4">
        <w:t>Requirement 7(3)(d)</w:t>
      </w:r>
      <w:r>
        <w:tab/>
        <w:t>Non-compliant</w:t>
      </w:r>
    </w:p>
    <w:p w14:paraId="21A2DF22" w14:textId="77777777" w:rsidR="001A07AE" w:rsidRPr="004A3816" w:rsidRDefault="001A07AE" w:rsidP="001A07AE">
      <w:pPr>
        <w:rPr>
          <w:i/>
        </w:rPr>
      </w:pPr>
      <w:r w:rsidRPr="004A3816">
        <w:rPr>
          <w:i/>
        </w:rPr>
        <w:t>The workforce is recruited, trained, equipped and supported to deliver the outcomes required by these standards.</w:t>
      </w:r>
    </w:p>
    <w:p w14:paraId="0056CE15" w14:textId="77777777" w:rsidR="001A07AE" w:rsidRDefault="001A07AE" w:rsidP="001A07AE">
      <w:pPr>
        <w:spacing w:before="120"/>
        <w:rPr>
          <w:rFonts w:eastAsia="Calibri"/>
          <w:color w:val="auto"/>
          <w:lang w:eastAsia="en-US"/>
        </w:rPr>
      </w:pPr>
      <w:r>
        <w:rPr>
          <w:rFonts w:eastAsia="Calibri"/>
          <w:color w:val="auto"/>
          <w:lang w:eastAsia="en-US"/>
        </w:rPr>
        <w:t>The Assessment Team found that m</w:t>
      </w:r>
      <w:r w:rsidRPr="006E2C9A">
        <w:rPr>
          <w:rFonts w:eastAsia="Calibri"/>
          <w:color w:val="auto"/>
          <w:lang w:eastAsia="en-US"/>
        </w:rPr>
        <w:t>ost consumers and</w:t>
      </w:r>
      <w:r>
        <w:rPr>
          <w:rFonts w:eastAsia="Calibri"/>
          <w:color w:val="auto"/>
          <w:lang w:eastAsia="en-US"/>
        </w:rPr>
        <w:t xml:space="preserve"> </w:t>
      </w:r>
      <w:r w:rsidRPr="006E2C9A">
        <w:rPr>
          <w:rFonts w:eastAsia="Calibri"/>
          <w:color w:val="auto"/>
          <w:lang w:eastAsia="en-US"/>
        </w:rPr>
        <w:t>representatives said staff know what they are doing. Staff said there was a lot of training</w:t>
      </w:r>
      <w:r>
        <w:rPr>
          <w:rFonts w:eastAsia="Calibri"/>
          <w:color w:val="auto"/>
          <w:lang w:eastAsia="en-US"/>
        </w:rPr>
        <w:t xml:space="preserve"> offered</w:t>
      </w:r>
      <w:r w:rsidRPr="006E2C9A">
        <w:rPr>
          <w:rFonts w:eastAsia="Calibri"/>
          <w:color w:val="auto"/>
          <w:lang w:eastAsia="en-US"/>
        </w:rPr>
        <w:t xml:space="preserve"> at the service however most could not recall </w:t>
      </w:r>
      <w:r>
        <w:rPr>
          <w:rFonts w:eastAsia="Calibri"/>
          <w:color w:val="auto"/>
          <w:lang w:eastAsia="en-US"/>
        </w:rPr>
        <w:t xml:space="preserve">receiving </w:t>
      </w:r>
      <w:r w:rsidRPr="006E2C9A">
        <w:rPr>
          <w:rFonts w:eastAsia="Calibri"/>
          <w:color w:val="auto"/>
          <w:lang w:eastAsia="en-US"/>
        </w:rPr>
        <w:t xml:space="preserve">training on the new Quality Standards </w:t>
      </w:r>
      <w:r>
        <w:rPr>
          <w:rFonts w:eastAsia="Calibri"/>
          <w:color w:val="auto"/>
          <w:lang w:eastAsia="en-US"/>
        </w:rPr>
        <w:t>or previously</w:t>
      </w:r>
      <w:r w:rsidRPr="006E2C9A">
        <w:rPr>
          <w:rFonts w:eastAsia="Calibri"/>
          <w:color w:val="auto"/>
          <w:lang w:eastAsia="en-US"/>
        </w:rPr>
        <w:t xml:space="preserve"> </w:t>
      </w:r>
      <w:r>
        <w:rPr>
          <w:rFonts w:eastAsia="Calibri"/>
          <w:color w:val="auto"/>
          <w:lang w:eastAsia="en-US"/>
        </w:rPr>
        <w:t>identified areas of knowledge gaps</w:t>
      </w:r>
      <w:r w:rsidRPr="006E2C9A">
        <w:rPr>
          <w:rFonts w:eastAsia="Calibri"/>
          <w:color w:val="auto"/>
          <w:lang w:eastAsia="en-US"/>
        </w:rPr>
        <w:t xml:space="preserve"> </w:t>
      </w:r>
      <w:r>
        <w:rPr>
          <w:rFonts w:eastAsia="Calibri"/>
          <w:color w:val="auto"/>
          <w:lang w:eastAsia="en-US"/>
        </w:rPr>
        <w:t xml:space="preserve">including </w:t>
      </w:r>
      <w:r w:rsidRPr="006E2C9A">
        <w:rPr>
          <w:rFonts w:eastAsia="Calibri"/>
          <w:color w:val="auto"/>
          <w:lang w:eastAsia="en-US"/>
        </w:rPr>
        <w:t xml:space="preserve">antimicrobial stewardship, open disclosure, </w:t>
      </w:r>
      <w:r>
        <w:rPr>
          <w:rFonts w:eastAsia="Calibri"/>
          <w:color w:val="auto"/>
          <w:lang w:eastAsia="en-US"/>
        </w:rPr>
        <w:t xml:space="preserve">and </w:t>
      </w:r>
      <w:r w:rsidRPr="006E2C9A">
        <w:rPr>
          <w:rFonts w:eastAsia="Calibri"/>
          <w:color w:val="auto"/>
          <w:lang w:eastAsia="en-US"/>
        </w:rPr>
        <w:t>physical or chemical restraint</w:t>
      </w:r>
      <w:r>
        <w:rPr>
          <w:rFonts w:eastAsia="Calibri"/>
          <w:color w:val="auto"/>
          <w:lang w:eastAsia="en-US"/>
        </w:rPr>
        <w:t>. The Assessment Team found that not all staff had completed mandatory training including on COVID-19.</w:t>
      </w:r>
    </w:p>
    <w:p w14:paraId="1D2CADFC" w14:textId="77777777" w:rsidR="001A07AE" w:rsidRDefault="001A07AE" w:rsidP="001A07AE">
      <w:pPr>
        <w:rPr>
          <w:color w:val="auto"/>
        </w:rPr>
      </w:pPr>
      <w:r>
        <w:rPr>
          <w:color w:val="auto"/>
        </w:rPr>
        <w:t xml:space="preserve">In their response, the Approved Provider identified that a training plan is in place to address identified gaps and assessed need at the service. The training plan identified that since the assessment contact the service has delivered training on issues raised by the Assessment Team including post-fall management, wounds and skin integrity, complaint management and reporting, and open disclosure.  </w:t>
      </w:r>
    </w:p>
    <w:p w14:paraId="561B526C" w14:textId="77777777" w:rsidR="001A07AE" w:rsidRPr="00127096" w:rsidRDefault="001A07AE" w:rsidP="001A07AE">
      <w:pPr>
        <w:rPr>
          <w:color w:val="auto"/>
        </w:rPr>
      </w:pPr>
      <w:r>
        <w:rPr>
          <w:color w:val="auto"/>
        </w:rPr>
        <w:t xml:space="preserve">I find this requirement is Non-Compliant. </w:t>
      </w:r>
    </w:p>
    <w:p w14:paraId="7135D219" w14:textId="77777777" w:rsidR="001A07AE" w:rsidRPr="00095CD4" w:rsidRDefault="001A07AE" w:rsidP="001A07AE">
      <w:pPr>
        <w:pStyle w:val="Heading3"/>
      </w:pPr>
      <w:r w:rsidRPr="00095CD4">
        <w:t>Requirement 7(3)(e)</w:t>
      </w:r>
      <w:r>
        <w:tab/>
        <w:t>Non-compliant</w:t>
      </w:r>
    </w:p>
    <w:p w14:paraId="38C9F342" w14:textId="77777777" w:rsidR="001A07AE" w:rsidRPr="008034AB" w:rsidRDefault="001A07AE" w:rsidP="001A07AE">
      <w:pPr>
        <w:rPr>
          <w:i/>
        </w:rPr>
      </w:pPr>
      <w:r w:rsidRPr="004A3816">
        <w:rPr>
          <w:i/>
        </w:rPr>
        <w:t>Regular assessment, monitoring and review of the performance of each member of the workforce is undertaken.</w:t>
      </w:r>
    </w:p>
    <w:p w14:paraId="3685ED4A" w14:textId="77777777" w:rsidR="001A07AE" w:rsidRDefault="001A07AE" w:rsidP="001A07AE">
      <w:pPr>
        <w:spacing w:before="120"/>
        <w:rPr>
          <w:rFonts w:eastAsia="Calibri"/>
          <w:color w:val="auto"/>
          <w:lang w:eastAsia="en-US"/>
        </w:rPr>
      </w:pPr>
      <w:r>
        <w:rPr>
          <w:rFonts w:eastAsia="Calibri"/>
          <w:color w:val="auto"/>
          <w:lang w:eastAsia="en-US"/>
        </w:rPr>
        <w:t>The Assessment Team found that s</w:t>
      </w:r>
      <w:r w:rsidRPr="006E2C9A">
        <w:rPr>
          <w:rFonts w:eastAsia="Calibri"/>
          <w:color w:val="auto"/>
          <w:lang w:eastAsia="en-US"/>
        </w:rPr>
        <w:t>taff and management of the service could describe the performance appraisal process</w:t>
      </w:r>
      <w:r>
        <w:rPr>
          <w:rFonts w:eastAsia="Calibri"/>
          <w:color w:val="auto"/>
          <w:lang w:eastAsia="en-US"/>
        </w:rPr>
        <w:t>,</w:t>
      </w:r>
      <w:r w:rsidRPr="006E2C9A">
        <w:rPr>
          <w:rFonts w:eastAsia="Calibri"/>
          <w:color w:val="auto"/>
          <w:lang w:eastAsia="en-US"/>
        </w:rPr>
        <w:t xml:space="preserve"> however not all performance appraisal</w:t>
      </w:r>
      <w:r>
        <w:rPr>
          <w:rFonts w:eastAsia="Calibri"/>
          <w:color w:val="auto"/>
          <w:lang w:eastAsia="en-US"/>
        </w:rPr>
        <w:t>s</w:t>
      </w:r>
      <w:r w:rsidRPr="006E2C9A">
        <w:rPr>
          <w:rFonts w:eastAsia="Calibri"/>
          <w:color w:val="auto"/>
          <w:lang w:eastAsia="en-US"/>
        </w:rPr>
        <w:t xml:space="preserve"> have been completed</w:t>
      </w:r>
      <w:r w:rsidRPr="002D5040">
        <w:rPr>
          <w:rFonts w:eastAsia="Calibri"/>
          <w:color w:val="auto"/>
          <w:lang w:eastAsia="en-US"/>
        </w:rPr>
        <w:t xml:space="preserve">. </w:t>
      </w:r>
      <w:r>
        <w:rPr>
          <w:rFonts w:eastAsia="Calibri"/>
          <w:color w:val="auto"/>
          <w:lang w:eastAsia="en-US"/>
        </w:rPr>
        <w:t>Management advised the performance appraisal process was 45% complete. The Assessment Team found the</w:t>
      </w:r>
      <w:r w:rsidRPr="002D5040">
        <w:rPr>
          <w:rFonts w:eastAsia="Calibri"/>
          <w:color w:val="auto"/>
          <w:lang w:eastAsia="en-US"/>
        </w:rPr>
        <w:t xml:space="preserve"> investigation process of incidents </w:t>
      </w:r>
      <w:r>
        <w:rPr>
          <w:rFonts w:eastAsia="Calibri"/>
          <w:color w:val="auto"/>
          <w:lang w:eastAsia="en-US"/>
        </w:rPr>
        <w:t xml:space="preserve">involving staff performance </w:t>
      </w:r>
      <w:r w:rsidRPr="002D5040">
        <w:rPr>
          <w:rFonts w:eastAsia="Calibri"/>
          <w:color w:val="auto"/>
          <w:lang w:eastAsia="en-US"/>
        </w:rPr>
        <w:t>are not always completed in a timely manner resulting in potential risk to consumers.</w:t>
      </w:r>
    </w:p>
    <w:p w14:paraId="4AED0035" w14:textId="77777777" w:rsidR="001A07AE" w:rsidRPr="003C2827" w:rsidRDefault="001A07AE" w:rsidP="001A07AE">
      <w:pPr>
        <w:spacing w:before="120"/>
        <w:rPr>
          <w:rFonts w:eastAsia="Calibri"/>
          <w:color w:val="auto"/>
          <w:lang w:eastAsia="en-US"/>
        </w:rPr>
      </w:pPr>
      <w:r>
        <w:t>In their response, the Approved Provider identified that the service has implemented continuous improvements focusing on staff, including their wellbeing and performance.</w:t>
      </w:r>
    </w:p>
    <w:p w14:paraId="012DC04F" w14:textId="77777777" w:rsidR="001A07AE" w:rsidRPr="00127096" w:rsidRDefault="001A07AE" w:rsidP="001A07AE">
      <w:pPr>
        <w:rPr>
          <w:color w:val="auto"/>
        </w:rPr>
      </w:pPr>
      <w:r>
        <w:rPr>
          <w:color w:val="auto"/>
        </w:rPr>
        <w:t xml:space="preserve">I find this requirement is Non-Compliant. </w:t>
      </w:r>
    </w:p>
    <w:p w14:paraId="53373C03" w14:textId="77777777" w:rsidR="001A07AE" w:rsidRDefault="001A07AE" w:rsidP="001A07AE">
      <w:pPr>
        <w:sectPr w:rsidR="001A07AE" w:rsidSect="00CB3BA9">
          <w:headerReference w:type="default" r:id="rId37"/>
          <w:type w:val="continuous"/>
          <w:pgSz w:w="11906" w:h="16838"/>
          <w:pgMar w:top="1701" w:right="1418" w:bottom="1418" w:left="1418" w:header="709" w:footer="397" w:gutter="0"/>
          <w:cols w:space="708"/>
          <w:titlePg/>
          <w:docGrid w:linePitch="360"/>
        </w:sectPr>
      </w:pPr>
    </w:p>
    <w:p w14:paraId="09062A78" w14:textId="77777777" w:rsidR="001A07AE" w:rsidRDefault="001A07AE" w:rsidP="001A07AE">
      <w:pPr>
        <w:tabs>
          <w:tab w:val="right" w:pos="9026"/>
        </w:tabs>
        <w:sectPr w:rsidR="001A07AE" w:rsidSect="008D7780">
          <w:headerReference w:type="default" r:id="rId38"/>
          <w:type w:val="continuous"/>
          <w:pgSz w:w="11906" w:h="16838"/>
          <w:pgMar w:top="1701" w:right="1418" w:bottom="1418" w:left="1418" w:header="709" w:footer="397" w:gutter="0"/>
          <w:cols w:space="708"/>
          <w:docGrid w:linePitch="360"/>
        </w:sectPr>
      </w:pPr>
    </w:p>
    <w:p w14:paraId="4539E373" w14:textId="77777777" w:rsidR="00297E25" w:rsidRDefault="00297E25" w:rsidP="00297E25">
      <w:pPr>
        <w:pStyle w:val="ListBullet"/>
        <w:numPr>
          <w:ilvl w:val="0"/>
          <w:numId w:val="0"/>
        </w:numPr>
        <w:rPr>
          <w:rFonts w:ascii="Arial Black" w:hAnsi="Arial Black"/>
          <w:b/>
          <w:bCs/>
          <w:color w:val="00577D"/>
          <w:sz w:val="32"/>
          <w:szCs w:val="32"/>
        </w:rPr>
      </w:pPr>
      <w:r w:rsidRPr="00EC0284">
        <w:rPr>
          <w:rFonts w:ascii="Arial Black" w:hAnsi="Arial Black"/>
          <w:b/>
          <w:bCs/>
          <w:color w:val="00577D"/>
          <w:sz w:val="32"/>
          <w:szCs w:val="32"/>
        </w:rPr>
        <w:lastRenderedPageBreak/>
        <w:t>Areas for improvement</w:t>
      </w:r>
    </w:p>
    <w:p w14:paraId="58D79455" w14:textId="77777777" w:rsidR="00297E25" w:rsidRPr="00EC0284" w:rsidRDefault="00297E25" w:rsidP="00297E25">
      <w:pPr>
        <w:pStyle w:val="ListBullet"/>
        <w:numPr>
          <w:ilvl w:val="0"/>
          <w:numId w:val="0"/>
        </w:numPr>
        <w:rPr>
          <w:szCs w:val="24"/>
        </w:rPr>
      </w:pPr>
      <w:r w:rsidRPr="00EC0284">
        <w:rPr>
          <w:szCs w:val="24"/>
        </w:rPr>
        <w:t>Areas</w:t>
      </w:r>
      <w:r>
        <w:rPr>
          <w:szCs w:val="24"/>
        </w:rPr>
        <w:t xml:space="preserve"> have previously been identified in which improvements must be made to ensure compliance with the Quality Standards. Details of those improvements are outlined in the performance report dated 18 December 2020.</w:t>
      </w:r>
    </w:p>
    <w:p w14:paraId="4C97E156" w14:textId="36F800A4" w:rsidR="001A07AE" w:rsidRPr="00154403" w:rsidRDefault="001A07AE" w:rsidP="001A07AE">
      <w:pPr>
        <w:pStyle w:val="Heading1"/>
        <w:rPr>
          <w:rFonts w:ascii="Arial" w:hAnsi="Arial"/>
          <w:b w:val="0"/>
          <w:i/>
        </w:rPr>
      </w:pPr>
      <w:r>
        <w:t xml:space="preserve">Other relevant matters </w:t>
      </w:r>
    </w:p>
    <w:p w14:paraId="79AC6C5E" w14:textId="77777777" w:rsidR="001A07AE" w:rsidRDefault="001A07AE" w:rsidP="001A07AE">
      <w:pPr>
        <w:keepNext/>
        <w:rPr>
          <w:color w:val="auto"/>
        </w:rPr>
      </w:pPr>
      <w:r w:rsidRPr="00F670B2">
        <w:rPr>
          <w:color w:val="auto"/>
        </w:rPr>
        <w:t>On</w:t>
      </w:r>
      <w:r>
        <w:rPr>
          <w:color w:val="auto"/>
        </w:rPr>
        <w:t xml:space="preserve"> 18 December 2020,</w:t>
      </w:r>
      <w:r w:rsidRPr="00F670B2">
        <w:rPr>
          <w:color w:val="auto"/>
        </w:rPr>
        <w:t xml:space="preserve"> following a </w:t>
      </w:r>
      <w:r>
        <w:rPr>
          <w:color w:val="auto"/>
        </w:rPr>
        <w:t>site audit,</w:t>
      </w:r>
      <w:r w:rsidRPr="00F670B2">
        <w:rPr>
          <w:color w:val="auto"/>
        </w:rPr>
        <w:t xml:space="preserve"> the </w:t>
      </w:r>
      <w:r>
        <w:rPr>
          <w:color w:val="auto"/>
        </w:rPr>
        <w:t xml:space="preserve">approved </w:t>
      </w:r>
      <w:r w:rsidRPr="00F670B2">
        <w:rPr>
          <w:color w:val="auto"/>
        </w:rPr>
        <w:t>provider was assessed as non-compliant with the following requirements of the Quality Standards; these non-compliant requirements were not assessed during this performance assessment:</w:t>
      </w:r>
    </w:p>
    <w:p w14:paraId="66C640F7" w14:textId="77777777" w:rsidR="001A07AE" w:rsidRDefault="001A07AE" w:rsidP="001A07AE">
      <w:pPr>
        <w:pStyle w:val="Heading3"/>
      </w:pPr>
      <w:r w:rsidRPr="00051035">
        <w:t xml:space="preserve">Requirement </w:t>
      </w:r>
      <w:r>
        <w:t>2</w:t>
      </w:r>
      <w:r w:rsidRPr="00051035">
        <w:t>(3)(a)</w:t>
      </w:r>
      <w:r w:rsidRPr="00051035">
        <w:tab/>
      </w:r>
    </w:p>
    <w:p w14:paraId="5EB73672" w14:textId="77777777" w:rsidR="001A07AE" w:rsidRPr="008D114F" w:rsidRDefault="001A07AE" w:rsidP="001A07AE">
      <w:pPr>
        <w:rPr>
          <w:i/>
        </w:rPr>
      </w:pPr>
      <w:r w:rsidRPr="008D114F">
        <w:rPr>
          <w:i/>
        </w:rPr>
        <w:t>Assessment and planning, including consideration of risks to the consumer’s health and well-being, informs the delivery of safe and effective care and services.</w:t>
      </w:r>
    </w:p>
    <w:p w14:paraId="35B090C7" w14:textId="77777777" w:rsidR="001A07AE" w:rsidRDefault="001A07AE" w:rsidP="001A07AE">
      <w:pPr>
        <w:pStyle w:val="Heading3"/>
      </w:pPr>
      <w:r>
        <w:t>Requirement 2(3)(b)</w:t>
      </w:r>
      <w:r>
        <w:tab/>
      </w:r>
    </w:p>
    <w:p w14:paraId="51AEE235" w14:textId="77777777" w:rsidR="001A07AE" w:rsidRPr="008D114F" w:rsidRDefault="001A07AE" w:rsidP="001A07A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D28E2C5" w14:textId="77777777" w:rsidR="001A07AE" w:rsidRDefault="001A07AE" w:rsidP="001A07AE">
      <w:pPr>
        <w:pStyle w:val="Heading3"/>
      </w:pPr>
      <w:r>
        <w:t>Requirement 2(3)(e)</w:t>
      </w:r>
      <w:r>
        <w:tab/>
      </w:r>
    </w:p>
    <w:p w14:paraId="64907F66" w14:textId="77777777" w:rsidR="001A07AE" w:rsidRPr="00934888" w:rsidRDefault="001A07AE" w:rsidP="001A07AE">
      <w:r w:rsidRPr="008D114F">
        <w:rPr>
          <w:i/>
        </w:rPr>
        <w:t>Care and services are reviewed regularly for effectiveness, and when circumstances change or when incidents impact on the needs, goals or preferences of the consumer.</w:t>
      </w:r>
    </w:p>
    <w:p w14:paraId="1674521C" w14:textId="77777777" w:rsidR="001A07AE" w:rsidRPr="00D435F8" w:rsidRDefault="001A07AE" w:rsidP="001A07AE">
      <w:pPr>
        <w:pStyle w:val="Heading3"/>
      </w:pPr>
      <w:r w:rsidRPr="00D435F8">
        <w:t>Requirement 3(3)(c)</w:t>
      </w:r>
      <w:r>
        <w:tab/>
      </w:r>
    </w:p>
    <w:p w14:paraId="077EBEC9" w14:textId="77777777" w:rsidR="001A07AE" w:rsidRPr="008D114F" w:rsidRDefault="001A07AE" w:rsidP="001A07A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469EADB" w14:textId="77777777" w:rsidR="001A07AE" w:rsidRPr="00D435F8" w:rsidRDefault="001A07AE" w:rsidP="001A07AE">
      <w:pPr>
        <w:pStyle w:val="Heading3"/>
      </w:pPr>
      <w:r w:rsidRPr="00D435F8">
        <w:t>Requirement 3(3)(d)</w:t>
      </w:r>
      <w:r>
        <w:tab/>
      </w:r>
    </w:p>
    <w:p w14:paraId="0E639221" w14:textId="77777777" w:rsidR="001A07AE" w:rsidRPr="008D114F" w:rsidRDefault="001A07AE" w:rsidP="001A07AE">
      <w:pPr>
        <w:rPr>
          <w:i/>
        </w:rPr>
      </w:pPr>
      <w:r w:rsidRPr="008D114F">
        <w:rPr>
          <w:i/>
          <w:szCs w:val="22"/>
        </w:rPr>
        <w:t>Deterioration or change of a consumer’s mental health, cognitive or physical function, capacity or condition is recognised and responded to in a timely manner.</w:t>
      </w:r>
    </w:p>
    <w:p w14:paraId="1CE9A2CE" w14:textId="77777777" w:rsidR="001A07AE" w:rsidRPr="00D435F8" w:rsidRDefault="001A07AE" w:rsidP="001A07AE">
      <w:pPr>
        <w:pStyle w:val="Heading3"/>
      </w:pPr>
      <w:r w:rsidRPr="00D435F8">
        <w:t>Requirement 3(3)(e)</w:t>
      </w:r>
      <w:r>
        <w:tab/>
      </w:r>
    </w:p>
    <w:p w14:paraId="4A176FC2" w14:textId="77777777" w:rsidR="001A07AE" w:rsidRPr="008D114F" w:rsidRDefault="001A07AE" w:rsidP="001A07AE">
      <w:pPr>
        <w:rPr>
          <w:i/>
        </w:rPr>
      </w:pPr>
      <w:r w:rsidRPr="008D114F">
        <w:rPr>
          <w:i/>
          <w:szCs w:val="22"/>
        </w:rPr>
        <w:t>Information about the consumer’s condition, needs and preferences is documented and communicated within the organisation, and with others where responsibility for care is shared.</w:t>
      </w:r>
    </w:p>
    <w:p w14:paraId="002744CA" w14:textId="77777777" w:rsidR="001A07AE" w:rsidRPr="00D435F8" w:rsidRDefault="001A07AE" w:rsidP="001A07AE">
      <w:pPr>
        <w:pStyle w:val="Heading3"/>
      </w:pPr>
      <w:r w:rsidRPr="00D435F8">
        <w:lastRenderedPageBreak/>
        <w:t>Requirement 3(3)(g)</w:t>
      </w:r>
      <w:r>
        <w:tab/>
      </w:r>
    </w:p>
    <w:p w14:paraId="7D86AEA7" w14:textId="77777777" w:rsidR="001A07AE" w:rsidRPr="008D114F" w:rsidRDefault="001A07AE" w:rsidP="001A07AE">
      <w:pPr>
        <w:tabs>
          <w:tab w:val="right" w:pos="9026"/>
        </w:tabs>
        <w:spacing w:before="0" w:after="0"/>
        <w:outlineLvl w:val="4"/>
        <w:rPr>
          <w:i/>
          <w:szCs w:val="22"/>
        </w:rPr>
      </w:pPr>
      <w:r w:rsidRPr="008D114F">
        <w:rPr>
          <w:i/>
          <w:szCs w:val="22"/>
        </w:rPr>
        <w:t>Minimisation of infection related risks through implementing:</w:t>
      </w:r>
    </w:p>
    <w:p w14:paraId="32E7427E" w14:textId="77777777" w:rsidR="001A07AE" w:rsidRPr="008D114F" w:rsidRDefault="001A07AE" w:rsidP="001A07A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CEEAD5E" w14:textId="77777777" w:rsidR="001A07AE" w:rsidRPr="008D114F" w:rsidRDefault="001A07AE" w:rsidP="001A07A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7DE7EF" w14:textId="77777777" w:rsidR="001A07AE" w:rsidRPr="00D435F8" w:rsidRDefault="001A07AE" w:rsidP="001A07AE">
      <w:pPr>
        <w:pStyle w:val="Heading3"/>
      </w:pPr>
      <w:r w:rsidRPr="00D435F8">
        <w:t>Requirement 4(3)(c)</w:t>
      </w:r>
      <w:r>
        <w:tab/>
      </w:r>
    </w:p>
    <w:p w14:paraId="48378E2C" w14:textId="77777777" w:rsidR="001A07AE" w:rsidRPr="008D114F" w:rsidRDefault="001A07AE" w:rsidP="001A07AE">
      <w:pPr>
        <w:rPr>
          <w:i/>
        </w:rPr>
      </w:pPr>
      <w:r w:rsidRPr="008D114F">
        <w:rPr>
          <w:i/>
        </w:rPr>
        <w:t>Services and supports for daily living assist each consumer to:</w:t>
      </w:r>
    </w:p>
    <w:p w14:paraId="1655F95D" w14:textId="77777777" w:rsidR="001A07AE" w:rsidRPr="008D114F" w:rsidRDefault="001A07AE" w:rsidP="001A07A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4C3448" w14:textId="77777777" w:rsidR="001A07AE" w:rsidRPr="008D114F" w:rsidRDefault="001A07AE" w:rsidP="001A07AE">
      <w:pPr>
        <w:numPr>
          <w:ilvl w:val="0"/>
          <w:numId w:val="26"/>
        </w:numPr>
        <w:tabs>
          <w:tab w:val="right" w:pos="9026"/>
        </w:tabs>
        <w:spacing w:before="0" w:after="0"/>
        <w:ind w:left="567" w:hanging="425"/>
        <w:outlineLvl w:val="4"/>
        <w:rPr>
          <w:i/>
        </w:rPr>
      </w:pPr>
      <w:r w:rsidRPr="008D114F">
        <w:rPr>
          <w:i/>
        </w:rPr>
        <w:t>have social and personal relationships; and</w:t>
      </w:r>
    </w:p>
    <w:p w14:paraId="357EA3A5" w14:textId="77777777" w:rsidR="001A07AE" w:rsidRPr="008D114F" w:rsidRDefault="001A07AE" w:rsidP="001A07AE">
      <w:pPr>
        <w:numPr>
          <w:ilvl w:val="0"/>
          <w:numId w:val="26"/>
        </w:numPr>
        <w:tabs>
          <w:tab w:val="right" w:pos="9026"/>
        </w:tabs>
        <w:spacing w:before="0" w:after="0"/>
        <w:ind w:left="567" w:hanging="425"/>
        <w:outlineLvl w:val="4"/>
        <w:rPr>
          <w:i/>
        </w:rPr>
      </w:pPr>
      <w:r w:rsidRPr="008D114F">
        <w:rPr>
          <w:i/>
        </w:rPr>
        <w:t>do the things of interest to them.</w:t>
      </w:r>
    </w:p>
    <w:p w14:paraId="5658C396" w14:textId="77777777" w:rsidR="001A07AE" w:rsidRPr="00D435F8" w:rsidRDefault="001A07AE" w:rsidP="001A07AE">
      <w:pPr>
        <w:pStyle w:val="Heading3"/>
      </w:pPr>
      <w:r w:rsidRPr="00D435F8">
        <w:t>Requirement 4(3)(d)</w:t>
      </w:r>
      <w:r>
        <w:tab/>
      </w:r>
    </w:p>
    <w:p w14:paraId="265438BF" w14:textId="77777777" w:rsidR="001A07AE" w:rsidRPr="008D114F" w:rsidRDefault="001A07AE" w:rsidP="001A07AE">
      <w:pPr>
        <w:rPr>
          <w:i/>
        </w:rPr>
      </w:pPr>
      <w:r w:rsidRPr="008D114F">
        <w:rPr>
          <w:i/>
        </w:rPr>
        <w:t>Information about the consumer’s condition, needs and preferences is communicated within the organisation, and with others where responsibility for care is shared.</w:t>
      </w:r>
    </w:p>
    <w:p w14:paraId="0811B668" w14:textId="77777777" w:rsidR="001A07AE" w:rsidRPr="00D435F8" w:rsidRDefault="001A07AE" w:rsidP="001A07AE">
      <w:pPr>
        <w:pStyle w:val="Heading3"/>
      </w:pPr>
      <w:r w:rsidRPr="00D435F8">
        <w:t>Requirement 4(3)(e)</w:t>
      </w:r>
      <w:r>
        <w:tab/>
      </w:r>
    </w:p>
    <w:p w14:paraId="2A8F5E0B" w14:textId="77777777" w:rsidR="001A07AE" w:rsidRPr="008D114F" w:rsidRDefault="001A07AE" w:rsidP="001A07AE">
      <w:pPr>
        <w:rPr>
          <w:i/>
        </w:rPr>
      </w:pPr>
      <w:r w:rsidRPr="008D114F">
        <w:rPr>
          <w:i/>
        </w:rPr>
        <w:t>Timely and appropriate referrals to individuals, other organisations and providers of other care and services.</w:t>
      </w:r>
    </w:p>
    <w:p w14:paraId="5917908E" w14:textId="77777777" w:rsidR="001A07AE" w:rsidRPr="00506F7F" w:rsidRDefault="001A07AE" w:rsidP="001A07AE">
      <w:pPr>
        <w:pStyle w:val="Heading3"/>
      </w:pPr>
      <w:r w:rsidRPr="00506F7F">
        <w:t>Requirement 8(3)(c)</w:t>
      </w:r>
      <w:r>
        <w:tab/>
      </w:r>
    </w:p>
    <w:p w14:paraId="78117924" w14:textId="77777777" w:rsidR="001A07AE" w:rsidRPr="008D114F" w:rsidRDefault="001A07AE" w:rsidP="001A07AE">
      <w:pPr>
        <w:rPr>
          <w:i/>
        </w:rPr>
      </w:pPr>
      <w:r w:rsidRPr="008D114F">
        <w:rPr>
          <w:i/>
        </w:rPr>
        <w:t>Effective organisation wide governance systems relating to the following:</w:t>
      </w:r>
    </w:p>
    <w:p w14:paraId="516146F3"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information management;</w:t>
      </w:r>
    </w:p>
    <w:p w14:paraId="1BEBAF46"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continuous improvement;</w:t>
      </w:r>
    </w:p>
    <w:p w14:paraId="3BAFBF7C"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financial governance;</w:t>
      </w:r>
    </w:p>
    <w:p w14:paraId="6051D495"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553E7B"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regulatory compliance;</w:t>
      </w:r>
    </w:p>
    <w:p w14:paraId="674AD32B" w14:textId="77777777" w:rsidR="001A07AE" w:rsidRPr="008D114F" w:rsidRDefault="001A07AE" w:rsidP="001A07AE">
      <w:pPr>
        <w:numPr>
          <w:ilvl w:val="0"/>
          <w:numId w:val="28"/>
        </w:numPr>
        <w:tabs>
          <w:tab w:val="right" w:pos="9026"/>
        </w:tabs>
        <w:spacing w:before="0" w:after="0"/>
        <w:ind w:left="567" w:hanging="425"/>
        <w:outlineLvl w:val="4"/>
        <w:rPr>
          <w:i/>
        </w:rPr>
      </w:pPr>
      <w:r w:rsidRPr="008D114F">
        <w:rPr>
          <w:i/>
        </w:rPr>
        <w:t>feedback and complaints.</w:t>
      </w:r>
    </w:p>
    <w:p w14:paraId="3C93F455" w14:textId="77777777" w:rsidR="001A07AE" w:rsidRPr="00506F7F" w:rsidRDefault="001A07AE" w:rsidP="001A07AE">
      <w:pPr>
        <w:pStyle w:val="Heading3"/>
      </w:pPr>
      <w:r w:rsidRPr="00506F7F">
        <w:t>Requirement 8(3)(d)</w:t>
      </w:r>
      <w:r>
        <w:tab/>
      </w:r>
    </w:p>
    <w:p w14:paraId="1311474F" w14:textId="77777777" w:rsidR="001A07AE" w:rsidRPr="008D114F" w:rsidRDefault="001A07AE" w:rsidP="001A07AE">
      <w:pPr>
        <w:rPr>
          <w:i/>
        </w:rPr>
      </w:pPr>
      <w:r w:rsidRPr="008D114F">
        <w:rPr>
          <w:i/>
        </w:rPr>
        <w:t>Effective risk management systems and practices, including but not limited to the following:</w:t>
      </w:r>
    </w:p>
    <w:p w14:paraId="18E960CB" w14:textId="77777777" w:rsidR="001A07AE" w:rsidRPr="008D114F" w:rsidRDefault="001A07AE" w:rsidP="001A07A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32FCF9" w14:textId="77777777" w:rsidR="001A07AE" w:rsidRPr="008D114F" w:rsidRDefault="001A07AE" w:rsidP="001A07A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B1FC342" w14:textId="77777777" w:rsidR="001A07AE" w:rsidRPr="008D114F" w:rsidRDefault="001A07AE" w:rsidP="001A07AE">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C929CE8" w14:textId="77777777" w:rsidR="001A07AE" w:rsidRPr="00506F7F" w:rsidRDefault="001A07AE" w:rsidP="001A07AE">
      <w:pPr>
        <w:pStyle w:val="Heading3"/>
      </w:pPr>
      <w:r w:rsidRPr="00506F7F">
        <w:t>Requirement 8(3)(e)</w:t>
      </w:r>
      <w:r>
        <w:tab/>
      </w:r>
    </w:p>
    <w:p w14:paraId="4F9A59A1" w14:textId="77777777" w:rsidR="001A07AE" w:rsidRPr="008D114F" w:rsidRDefault="001A07AE" w:rsidP="001A07AE">
      <w:pPr>
        <w:rPr>
          <w:i/>
        </w:rPr>
      </w:pPr>
      <w:r w:rsidRPr="008D114F">
        <w:rPr>
          <w:i/>
        </w:rPr>
        <w:t>Where clinical care is provided—a clinical governance framework, including but not limited to the following:</w:t>
      </w:r>
    </w:p>
    <w:p w14:paraId="6F6D5E4F" w14:textId="77777777" w:rsidR="001A07AE" w:rsidRPr="008D114F" w:rsidRDefault="001A07AE" w:rsidP="001A07AE">
      <w:pPr>
        <w:numPr>
          <w:ilvl w:val="0"/>
          <w:numId w:val="30"/>
        </w:numPr>
        <w:tabs>
          <w:tab w:val="right" w:pos="9026"/>
        </w:tabs>
        <w:spacing w:before="0" w:after="0"/>
        <w:ind w:left="567" w:hanging="425"/>
        <w:outlineLvl w:val="4"/>
        <w:rPr>
          <w:i/>
        </w:rPr>
      </w:pPr>
      <w:r w:rsidRPr="008D114F">
        <w:rPr>
          <w:i/>
        </w:rPr>
        <w:t>antimicrobial stewardship;</w:t>
      </w:r>
    </w:p>
    <w:p w14:paraId="51C80152" w14:textId="77777777" w:rsidR="001A07AE" w:rsidRPr="008D114F" w:rsidRDefault="001A07AE" w:rsidP="001A07AE">
      <w:pPr>
        <w:numPr>
          <w:ilvl w:val="0"/>
          <w:numId w:val="30"/>
        </w:numPr>
        <w:tabs>
          <w:tab w:val="right" w:pos="9026"/>
        </w:tabs>
        <w:spacing w:before="0" w:after="0"/>
        <w:ind w:left="567" w:hanging="425"/>
        <w:outlineLvl w:val="4"/>
        <w:rPr>
          <w:i/>
        </w:rPr>
      </w:pPr>
      <w:r w:rsidRPr="008D114F">
        <w:rPr>
          <w:i/>
        </w:rPr>
        <w:t>minimising the use of restraint;</w:t>
      </w:r>
    </w:p>
    <w:p w14:paraId="7DD4D922" w14:textId="1DA0273C" w:rsidR="00EC0284" w:rsidRPr="00910315" w:rsidRDefault="001A07AE" w:rsidP="00910315">
      <w:pPr>
        <w:numPr>
          <w:ilvl w:val="0"/>
          <w:numId w:val="30"/>
        </w:numPr>
        <w:tabs>
          <w:tab w:val="right" w:pos="9026"/>
        </w:tabs>
        <w:spacing w:before="0" w:after="0"/>
        <w:ind w:left="567" w:hanging="425"/>
        <w:outlineLvl w:val="4"/>
        <w:rPr>
          <w:i/>
        </w:rPr>
      </w:pPr>
      <w:r w:rsidRPr="00910315">
        <w:rPr>
          <w:i/>
        </w:rPr>
        <w:t>open disclosure.</w:t>
      </w:r>
    </w:p>
    <w:sectPr w:rsidR="00EC0284" w:rsidRPr="00910315" w:rsidSect="002B7F5E">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FAA7" w14:textId="77777777" w:rsidR="00F4463A" w:rsidRDefault="001A07AE">
      <w:pPr>
        <w:spacing w:before="0" w:after="0" w:line="240" w:lineRule="auto"/>
      </w:pPr>
      <w:r>
        <w:separator/>
      </w:r>
    </w:p>
  </w:endnote>
  <w:endnote w:type="continuationSeparator" w:id="0">
    <w:p w14:paraId="12B1FAA9" w14:textId="77777777" w:rsidR="00F4463A" w:rsidRDefault="001A07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80" w14:textId="77777777" w:rsidR="00506F7F" w:rsidRPr="009A1F1B" w:rsidRDefault="001A07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B1FA81" w14:textId="77777777" w:rsidR="00506F7F" w:rsidRPr="00C72FFB" w:rsidRDefault="001A07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Jenkins Place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2B1FA82" w14:textId="77777777" w:rsidR="00506F7F" w:rsidRPr="00C72FFB" w:rsidRDefault="001A07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83" w14:textId="77777777" w:rsidR="00506F7F" w:rsidRPr="009A1F1B" w:rsidRDefault="001A07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B1FA84" w14:textId="77777777" w:rsidR="00506F7F" w:rsidRPr="00C72FFB" w:rsidRDefault="001A07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Jenkins Place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B1FA85" w14:textId="77777777" w:rsidR="00506F7F" w:rsidRPr="00A3716D" w:rsidRDefault="001A07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FAA3" w14:textId="77777777" w:rsidR="00F4463A" w:rsidRDefault="001A07AE">
      <w:pPr>
        <w:spacing w:before="0" w:after="0" w:line="240" w:lineRule="auto"/>
      </w:pPr>
      <w:r>
        <w:separator/>
      </w:r>
    </w:p>
  </w:footnote>
  <w:footnote w:type="continuationSeparator" w:id="0">
    <w:p w14:paraId="12B1FAA5" w14:textId="77777777" w:rsidR="00F4463A" w:rsidRDefault="001A07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7F" w14:textId="77777777" w:rsidR="00506F7F" w:rsidRDefault="001A07A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B1FAA3" wp14:editId="12B1FA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7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826" w14:textId="77777777" w:rsidR="001A07AE" w:rsidRDefault="001A07AE" w:rsidP="0004322A">
    <w:r>
      <w:rPr>
        <w:noProof/>
        <w:color w:val="auto"/>
        <w:sz w:val="20"/>
      </w:rPr>
      <w:drawing>
        <wp:anchor distT="0" distB="0" distL="114300" distR="114300" simplePos="0" relativeHeight="251691008" behindDoc="1" locked="0" layoutInCell="1" allowOverlap="1" wp14:anchorId="702FAAA7" wp14:editId="6FB2CD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50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E72D"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39918A68" wp14:editId="1F7784E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586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1575" w14:textId="77777777" w:rsidR="001A07AE" w:rsidRPr="00FB0086" w:rsidRDefault="001A07AE" w:rsidP="00FB0086">
    <w:pPr>
      <w:pStyle w:val="Header"/>
    </w:pPr>
    <w:r>
      <w:rPr>
        <w:noProof/>
        <w:color w:val="auto"/>
        <w:sz w:val="20"/>
      </w:rPr>
      <w:drawing>
        <wp:anchor distT="0" distB="0" distL="114300" distR="114300" simplePos="0" relativeHeight="251702272" behindDoc="1" locked="0" layoutInCell="1" allowOverlap="1" wp14:anchorId="4731A86B" wp14:editId="5716F44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14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92D6" w14:textId="77777777" w:rsidR="001A07AE" w:rsidRDefault="001A07AE" w:rsidP="0004322A">
    <w:r>
      <w:rPr>
        <w:noProof/>
        <w:color w:val="auto"/>
        <w:sz w:val="20"/>
      </w:rPr>
      <w:drawing>
        <wp:anchor distT="0" distB="0" distL="114300" distR="114300" simplePos="0" relativeHeight="251692032" behindDoc="1" locked="0" layoutInCell="1" allowOverlap="1" wp14:anchorId="26A7093D" wp14:editId="711A25C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9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1126"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13281B1D" wp14:editId="04A4D68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7B76" w14:textId="77777777" w:rsidR="001A07AE" w:rsidRPr="00FB0086" w:rsidRDefault="001A07AE" w:rsidP="00FB0086">
    <w:pPr>
      <w:pStyle w:val="Header"/>
    </w:pPr>
    <w:r>
      <w:rPr>
        <w:noProof/>
        <w:color w:val="auto"/>
        <w:sz w:val="20"/>
      </w:rPr>
      <w:drawing>
        <wp:anchor distT="0" distB="0" distL="114300" distR="114300" simplePos="0" relativeHeight="251704320" behindDoc="1" locked="0" layoutInCell="1" allowOverlap="1" wp14:anchorId="42C65B85" wp14:editId="4EB1E7C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2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7B99" w14:textId="77777777" w:rsidR="001A07AE" w:rsidRDefault="001A07AE" w:rsidP="0004322A">
    <w:r>
      <w:rPr>
        <w:noProof/>
        <w:color w:val="auto"/>
        <w:sz w:val="20"/>
      </w:rPr>
      <w:drawing>
        <wp:anchor distT="0" distB="0" distL="114300" distR="114300" simplePos="0" relativeHeight="251693056" behindDoc="1" locked="0" layoutInCell="1" allowOverlap="1" wp14:anchorId="1A160E7F" wp14:editId="5B36D7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32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88DE"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61E33C65" wp14:editId="6590D24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67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CC18" w14:textId="77777777" w:rsidR="001A07AE" w:rsidRPr="00FB0086" w:rsidRDefault="001A07AE" w:rsidP="00FB0086">
    <w:pPr>
      <w:pStyle w:val="Header"/>
    </w:pPr>
    <w:r>
      <w:rPr>
        <w:noProof/>
        <w:color w:val="auto"/>
        <w:sz w:val="20"/>
      </w:rPr>
      <w:drawing>
        <wp:anchor distT="0" distB="0" distL="114300" distR="114300" simplePos="0" relativeHeight="251706368" behindDoc="1" locked="0" layoutInCell="1" allowOverlap="1" wp14:anchorId="7FDF8A43" wp14:editId="3DC82D7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32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C731" w14:textId="77777777" w:rsidR="001A07AE" w:rsidRDefault="001A07AE" w:rsidP="009C6F30">
    <w:pPr>
      <w:tabs>
        <w:tab w:val="left" w:pos="3624"/>
      </w:tabs>
    </w:pPr>
    <w:r>
      <w:rPr>
        <w:noProof/>
        <w:color w:val="auto"/>
        <w:sz w:val="20"/>
      </w:rPr>
      <w:drawing>
        <wp:anchor distT="0" distB="0" distL="114300" distR="114300" simplePos="0" relativeHeight="251694080" behindDoc="1" locked="0" layoutInCell="1" allowOverlap="1" wp14:anchorId="438420B1" wp14:editId="3EE6FB9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67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86" w14:textId="77777777" w:rsidR="00A627C8" w:rsidRDefault="001A07A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2B1FAA5" wp14:editId="12B1FAA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30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3530"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3E4DDEA4" wp14:editId="4C6301C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95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C6CF" w14:textId="77777777" w:rsidR="001A07AE" w:rsidRPr="00FB0086" w:rsidRDefault="001A07AE" w:rsidP="00FB0086">
    <w:pPr>
      <w:pStyle w:val="Header"/>
    </w:pPr>
    <w:r>
      <w:rPr>
        <w:noProof/>
        <w:color w:val="auto"/>
        <w:sz w:val="20"/>
      </w:rPr>
      <w:drawing>
        <wp:anchor distT="0" distB="0" distL="114300" distR="114300" simplePos="0" relativeHeight="251708416" behindDoc="1" locked="0" layoutInCell="1" allowOverlap="1" wp14:anchorId="0D493FF0" wp14:editId="4E26969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01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7F87" w14:textId="77777777" w:rsidR="001A07AE" w:rsidRDefault="001A07AE" w:rsidP="009C6F30">
    <w:pPr>
      <w:tabs>
        <w:tab w:val="left" w:pos="3624"/>
      </w:tabs>
    </w:pPr>
    <w:r>
      <w:rPr>
        <w:noProof/>
        <w:color w:val="auto"/>
        <w:sz w:val="20"/>
      </w:rPr>
      <w:drawing>
        <wp:anchor distT="0" distB="0" distL="114300" distR="114300" simplePos="0" relativeHeight="251695104" behindDoc="1" locked="0" layoutInCell="1" allowOverlap="1" wp14:anchorId="396B950A" wp14:editId="6F41825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32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972D"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3F32180D" wp14:editId="7FD1797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50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E3EB"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222DED20" wp14:editId="56EEBA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43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A1" w14:textId="77777777" w:rsidR="008F32C8" w:rsidRPr="008F32C8" w:rsidRDefault="001A07A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2B1FADB" wp14:editId="12B1FAD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7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A2" w14:textId="77777777" w:rsidR="00506F7F" w:rsidRDefault="001A07AE" w:rsidP="009C6F30">
    <w:pPr>
      <w:tabs>
        <w:tab w:val="left" w:pos="3624"/>
      </w:tabs>
    </w:pPr>
    <w:r>
      <w:rPr>
        <w:noProof/>
        <w:color w:val="auto"/>
        <w:sz w:val="20"/>
      </w:rPr>
      <w:drawing>
        <wp:anchor distT="0" distB="0" distL="114300" distR="114300" simplePos="0" relativeHeight="251668480" behindDoc="1" locked="0" layoutInCell="1" allowOverlap="1" wp14:anchorId="12B1FADD" wp14:editId="12B1FA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5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87" w14:textId="77777777" w:rsidR="00506F7F" w:rsidRDefault="001A07AE">
    <w:pPr>
      <w:pStyle w:val="Header"/>
    </w:pPr>
    <w:r w:rsidRPr="003C6EC2">
      <w:rPr>
        <w:rFonts w:eastAsia="Calibri"/>
        <w:noProof/>
      </w:rPr>
      <w:drawing>
        <wp:anchor distT="0" distB="0" distL="114300" distR="114300" simplePos="0" relativeHeight="251669504" behindDoc="1" locked="0" layoutInCell="1" allowOverlap="1" wp14:anchorId="12B1FAA7" wp14:editId="12B1FA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5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FA88" w14:textId="77777777" w:rsidR="00506F7F" w:rsidRDefault="001A07AE" w:rsidP="0004322A">
    <w:r>
      <w:rPr>
        <w:noProof/>
        <w:color w:val="auto"/>
        <w:sz w:val="20"/>
      </w:rPr>
      <w:drawing>
        <wp:anchor distT="0" distB="0" distL="114300" distR="114300" simplePos="0" relativeHeight="251660288" behindDoc="1" locked="0" layoutInCell="1" allowOverlap="1" wp14:anchorId="12B1FAA9" wp14:editId="12B1FA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7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1D0E" w14:textId="77777777" w:rsidR="001A07AE" w:rsidRPr="005F44D8" w:rsidRDefault="001A07AE" w:rsidP="005F44D8">
    <w:pPr>
      <w:pStyle w:val="Header"/>
    </w:pPr>
    <w:r>
      <w:rPr>
        <w:noProof/>
        <w:color w:val="auto"/>
        <w:sz w:val="20"/>
      </w:rPr>
      <w:drawing>
        <wp:anchor distT="0" distB="0" distL="114300" distR="114300" simplePos="0" relativeHeight="251697152" behindDoc="1" locked="0" layoutInCell="1" allowOverlap="1" wp14:anchorId="4DE394B1" wp14:editId="2ECC293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03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FB66" w14:textId="77777777" w:rsidR="001A07AE" w:rsidRDefault="001A07AE" w:rsidP="0004322A">
    <w:r>
      <w:rPr>
        <w:noProof/>
        <w:color w:val="auto"/>
        <w:sz w:val="20"/>
      </w:rPr>
      <w:drawing>
        <wp:anchor distT="0" distB="0" distL="114300" distR="114300" simplePos="0" relativeHeight="251689984" behindDoc="1" locked="0" layoutInCell="1" allowOverlap="1" wp14:anchorId="6956C1F4" wp14:editId="405BA1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31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FBBF" w14:textId="77777777" w:rsidR="001A07AE" w:rsidRPr="00703E80" w:rsidRDefault="001A07A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6128" behindDoc="1" locked="0" layoutInCell="1" allowOverlap="1" wp14:anchorId="16575E18" wp14:editId="30C1812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30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3FECA" w14:textId="77777777" w:rsidR="001A07AE" w:rsidRPr="00703E80" w:rsidRDefault="001A07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0A859FF9" wp14:editId="4356DA4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399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454D" w14:textId="77777777" w:rsidR="001A07AE" w:rsidRPr="00FB0086" w:rsidRDefault="001A07AE" w:rsidP="00FB0086">
    <w:pPr>
      <w:pStyle w:val="Header"/>
    </w:pPr>
    <w:r>
      <w:rPr>
        <w:noProof/>
        <w:color w:val="auto"/>
        <w:sz w:val="20"/>
      </w:rPr>
      <w:drawing>
        <wp:anchor distT="0" distB="0" distL="114300" distR="114300" simplePos="0" relativeHeight="251700224" behindDoc="1" locked="0" layoutInCell="1" allowOverlap="1" wp14:anchorId="76002F21" wp14:editId="001CE9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9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284212">
      <w:start w:val="1"/>
      <w:numFmt w:val="lowerRoman"/>
      <w:lvlText w:val="(%1)"/>
      <w:lvlJc w:val="left"/>
      <w:pPr>
        <w:ind w:left="1080" w:hanging="720"/>
      </w:pPr>
      <w:rPr>
        <w:rFonts w:hint="default"/>
        <w:b w:val="0"/>
      </w:rPr>
    </w:lvl>
    <w:lvl w:ilvl="1" w:tplc="0B02B246" w:tentative="1">
      <w:start w:val="1"/>
      <w:numFmt w:val="lowerLetter"/>
      <w:lvlText w:val="%2."/>
      <w:lvlJc w:val="left"/>
      <w:pPr>
        <w:ind w:left="1440" w:hanging="360"/>
      </w:pPr>
    </w:lvl>
    <w:lvl w:ilvl="2" w:tplc="B810F4BC" w:tentative="1">
      <w:start w:val="1"/>
      <w:numFmt w:val="lowerRoman"/>
      <w:lvlText w:val="%3."/>
      <w:lvlJc w:val="right"/>
      <w:pPr>
        <w:ind w:left="2160" w:hanging="180"/>
      </w:pPr>
    </w:lvl>
    <w:lvl w:ilvl="3" w:tplc="79F2AE70" w:tentative="1">
      <w:start w:val="1"/>
      <w:numFmt w:val="decimal"/>
      <w:lvlText w:val="%4."/>
      <w:lvlJc w:val="left"/>
      <w:pPr>
        <w:ind w:left="2880" w:hanging="360"/>
      </w:pPr>
    </w:lvl>
    <w:lvl w:ilvl="4" w:tplc="887094E6" w:tentative="1">
      <w:start w:val="1"/>
      <w:numFmt w:val="lowerLetter"/>
      <w:lvlText w:val="%5."/>
      <w:lvlJc w:val="left"/>
      <w:pPr>
        <w:ind w:left="3600" w:hanging="360"/>
      </w:pPr>
    </w:lvl>
    <w:lvl w:ilvl="5" w:tplc="E2520D46" w:tentative="1">
      <w:start w:val="1"/>
      <w:numFmt w:val="lowerRoman"/>
      <w:lvlText w:val="%6."/>
      <w:lvlJc w:val="right"/>
      <w:pPr>
        <w:ind w:left="4320" w:hanging="180"/>
      </w:pPr>
    </w:lvl>
    <w:lvl w:ilvl="6" w:tplc="849A7F02" w:tentative="1">
      <w:start w:val="1"/>
      <w:numFmt w:val="decimal"/>
      <w:lvlText w:val="%7."/>
      <w:lvlJc w:val="left"/>
      <w:pPr>
        <w:ind w:left="5040" w:hanging="360"/>
      </w:pPr>
    </w:lvl>
    <w:lvl w:ilvl="7" w:tplc="E7CAE172" w:tentative="1">
      <w:start w:val="1"/>
      <w:numFmt w:val="lowerLetter"/>
      <w:lvlText w:val="%8."/>
      <w:lvlJc w:val="left"/>
      <w:pPr>
        <w:ind w:left="5760" w:hanging="360"/>
      </w:pPr>
    </w:lvl>
    <w:lvl w:ilvl="8" w:tplc="7CFC73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6CDA2E">
      <w:start w:val="1"/>
      <w:numFmt w:val="bullet"/>
      <w:pStyle w:val="ListParagraph"/>
      <w:lvlText w:val=""/>
      <w:lvlJc w:val="left"/>
      <w:pPr>
        <w:ind w:left="1440" w:hanging="360"/>
      </w:pPr>
      <w:rPr>
        <w:rFonts w:ascii="Symbol" w:hAnsi="Symbol" w:hint="default"/>
        <w:color w:val="auto"/>
      </w:rPr>
    </w:lvl>
    <w:lvl w:ilvl="1" w:tplc="B6BE0DAC" w:tentative="1">
      <w:start w:val="1"/>
      <w:numFmt w:val="bullet"/>
      <w:lvlText w:val="o"/>
      <w:lvlJc w:val="left"/>
      <w:pPr>
        <w:ind w:left="2160" w:hanging="360"/>
      </w:pPr>
      <w:rPr>
        <w:rFonts w:ascii="Courier New" w:hAnsi="Courier New" w:cs="Courier New" w:hint="default"/>
      </w:rPr>
    </w:lvl>
    <w:lvl w:ilvl="2" w:tplc="F9E6B4A0" w:tentative="1">
      <w:start w:val="1"/>
      <w:numFmt w:val="bullet"/>
      <w:lvlText w:val=""/>
      <w:lvlJc w:val="left"/>
      <w:pPr>
        <w:ind w:left="2880" w:hanging="360"/>
      </w:pPr>
      <w:rPr>
        <w:rFonts w:ascii="Wingdings" w:hAnsi="Wingdings" w:hint="default"/>
      </w:rPr>
    </w:lvl>
    <w:lvl w:ilvl="3" w:tplc="D584CA4A" w:tentative="1">
      <w:start w:val="1"/>
      <w:numFmt w:val="bullet"/>
      <w:lvlText w:val=""/>
      <w:lvlJc w:val="left"/>
      <w:pPr>
        <w:ind w:left="3600" w:hanging="360"/>
      </w:pPr>
      <w:rPr>
        <w:rFonts w:ascii="Symbol" w:hAnsi="Symbol" w:hint="default"/>
      </w:rPr>
    </w:lvl>
    <w:lvl w:ilvl="4" w:tplc="134EDE42" w:tentative="1">
      <w:start w:val="1"/>
      <w:numFmt w:val="bullet"/>
      <w:lvlText w:val="o"/>
      <w:lvlJc w:val="left"/>
      <w:pPr>
        <w:ind w:left="4320" w:hanging="360"/>
      </w:pPr>
      <w:rPr>
        <w:rFonts w:ascii="Courier New" w:hAnsi="Courier New" w:cs="Courier New" w:hint="default"/>
      </w:rPr>
    </w:lvl>
    <w:lvl w:ilvl="5" w:tplc="44AE585E" w:tentative="1">
      <w:start w:val="1"/>
      <w:numFmt w:val="bullet"/>
      <w:lvlText w:val=""/>
      <w:lvlJc w:val="left"/>
      <w:pPr>
        <w:ind w:left="5040" w:hanging="360"/>
      </w:pPr>
      <w:rPr>
        <w:rFonts w:ascii="Wingdings" w:hAnsi="Wingdings" w:hint="default"/>
      </w:rPr>
    </w:lvl>
    <w:lvl w:ilvl="6" w:tplc="90AECC90" w:tentative="1">
      <w:start w:val="1"/>
      <w:numFmt w:val="bullet"/>
      <w:lvlText w:val=""/>
      <w:lvlJc w:val="left"/>
      <w:pPr>
        <w:ind w:left="5760" w:hanging="360"/>
      </w:pPr>
      <w:rPr>
        <w:rFonts w:ascii="Symbol" w:hAnsi="Symbol" w:hint="default"/>
      </w:rPr>
    </w:lvl>
    <w:lvl w:ilvl="7" w:tplc="2D347FAA" w:tentative="1">
      <w:start w:val="1"/>
      <w:numFmt w:val="bullet"/>
      <w:lvlText w:val="o"/>
      <w:lvlJc w:val="left"/>
      <w:pPr>
        <w:ind w:left="6480" w:hanging="360"/>
      </w:pPr>
      <w:rPr>
        <w:rFonts w:ascii="Courier New" w:hAnsi="Courier New" w:cs="Courier New" w:hint="default"/>
      </w:rPr>
    </w:lvl>
    <w:lvl w:ilvl="8" w:tplc="2AD6BA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06434A">
      <w:start w:val="1"/>
      <w:numFmt w:val="lowerRoman"/>
      <w:lvlText w:val="(%1)"/>
      <w:lvlJc w:val="left"/>
      <w:pPr>
        <w:ind w:left="1004" w:hanging="720"/>
      </w:pPr>
      <w:rPr>
        <w:rFonts w:hint="default"/>
        <w:b w:val="0"/>
      </w:rPr>
    </w:lvl>
    <w:lvl w:ilvl="1" w:tplc="0262DAF8" w:tentative="1">
      <w:start w:val="1"/>
      <w:numFmt w:val="lowerLetter"/>
      <w:lvlText w:val="%2."/>
      <w:lvlJc w:val="left"/>
      <w:pPr>
        <w:ind w:left="1364" w:hanging="360"/>
      </w:pPr>
    </w:lvl>
    <w:lvl w:ilvl="2" w:tplc="14DA73CA" w:tentative="1">
      <w:start w:val="1"/>
      <w:numFmt w:val="lowerRoman"/>
      <w:lvlText w:val="%3."/>
      <w:lvlJc w:val="right"/>
      <w:pPr>
        <w:ind w:left="2084" w:hanging="180"/>
      </w:pPr>
    </w:lvl>
    <w:lvl w:ilvl="3" w:tplc="79D6667A" w:tentative="1">
      <w:start w:val="1"/>
      <w:numFmt w:val="decimal"/>
      <w:lvlText w:val="%4."/>
      <w:lvlJc w:val="left"/>
      <w:pPr>
        <w:ind w:left="2804" w:hanging="360"/>
      </w:pPr>
    </w:lvl>
    <w:lvl w:ilvl="4" w:tplc="CF80F964" w:tentative="1">
      <w:start w:val="1"/>
      <w:numFmt w:val="lowerLetter"/>
      <w:lvlText w:val="%5."/>
      <w:lvlJc w:val="left"/>
      <w:pPr>
        <w:ind w:left="3524" w:hanging="360"/>
      </w:pPr>
    </w:lvl>
    <w:lvl w:ilvl="5" w:tplc="256A9C6E" w:tentative="1">
      <w:start w:val="1"/>
      <w:numFmt w:val="lowerRoman"/>
      <w:lvlText w:val="%6."/>
      <w:lvlJc w:val="right"/>
      <w:pPr>
        <w:ind w:left="4244" w:hanging="180"/>
      </w:pPr>
    </w:lvl>
    <w:lvl w:ilvl="6" w:tplc="B75A886E" w:tentative="1">
      <w:start w:val="1"/>
      <w:numFmt w:val="decimal"/>
      <w:lvlText w:val="%7."/>
      <w:lvlJc w:val="left"/>
      <w:pPr>
        <w:ind w:left="4964" w:hanging="360"/>
      </w:pPr>
    </w:lvl>
    <w:lvl w:ilvl="7" w:tplc="7DACCD2C" w:tentative="1">
      <w:start w:val="1"/>
      <w:numFmt w:val="lowerLetter"/>
      <w:lvlText w:val="%8."/>
      <w:lvlJc w:val="left"/>
      <w:pPr>
        <w:ind w:left="5684" w:hanging="360"/>
      </w:pPr>
    </w:lvl>
    <w:lvl w:ilvl="8" w:tplc="CAD291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EA2AA2">
      <w:start w:val="1"/>
      <w:numFmt w:val="lowerRoman"/>
      <w:lvlText w:val="(%1)"/>
      <w:lvlJc w:val="left"/>
      <w:pPr>
        <w:ind w:left="1080" w:hanging="720"/>
      </w:pPr>
      <w:rPr>
        <w:rFonts w:hint="default"/>
      </w:rPr>
    </w:lvl>
    <w:lvl w:ilvl="1" w:tplc="064E2CE2" w:tentative="1">
      <w:start w:val="1"/>
      <w:numFmt w:val="lowerLetter"/>
      <w:lvlText w:val="%2."/>
      <w:lvlJc w:val="left"/>
      <w:pPr>
        <w:ind w:left="1440" w:hanging="360"/>
      </w:pPr>
    </w:lvl>
    <w:lvl w:ilvl="2" w:tplc="30A2FFAA" w:tentative="1">
      <w:start w:val="1"/>
      <w:numFmt w:val="lowerRoman"/>
      <w:lvlText w:val="%3."/>
      <w:lvlJc w:val="right"/>
      <w:pPr>
        <w:ind w:left="2160" w:hanging="180"/>
      </w:pPr>
    </w:lvl>
    <w:lvl w:ilvl="3" w:tplc="B69AB3A0" w:tentative="1">
      <w:start w:val="1"/>
      <w:numFmt w:val="decimal"/>
      <w:lvlText w:val="%4."/>
      <w:lvlJc w:val="left"/>
      <w:pPr>
        <w:ind w:left="2880" w:hanging="360"/>
      </w:pPr>
    </w:lvl>
    <w:lvl w:ilvl="4" w:tplc="B4525880" w:tentative="1">
      <w:start w:val="1"/>
      <w:numFmt w:val="lowerLetter"/>
      <w:lvlText w:val="%5."/>
      <w:lvlJc w:val="left"/>
      <w:pPr>
        <w:ind w:left="3600" w:hanging="360"/>
      </w:pPr>
    </w:lvl>
    <w:lvl w:ilvl="5" w:tplc="A7981912" w:tentative="1">
      <w:start w:val="1"/>
      <w:numFmt w:val="lowerRoman"/>
      <w:lvlText w:val="%6."/>
      <w:lvlJc w:val="right"/>
      <w:pPr>
        <w:ind w:left="4320" w:hanging="180"/>
      </w:pPr>
    </w:lvl>
    <w:lvl w:ilvl="6" w:tplc="2D64AFCE" w:tentative="1">
      <w:start w:val="1"/>
      <w:numFmt w:val="decimal"/>
      <w:lvlText w:val="%7."/>
      <w:lvlJc w:val="left"/>
      <w:pPr>
        <w:ind w:left="5040" w:hanging="360"/>
      </w:pPr>
    </w:lvl>
    <w:lvl w:ilvl="7" w:tplc="25744700" w:tentative="1">
      <w:start w:val="1"/>
      <w:numFmt w:val="lowerLetter"/>
      <w:lvlText w:val="%8."/>
      <w:lvlJc w:val="left"/>
      <w:pPr>
        <w:ind w:left="5760" w:hanging="360"/>
      </w:pPr>
    </w:lvl>
    <w:lvl w:ilvl="8" w:tplc="61985C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BE0B20">
      <w:start w:val="1"/>
      <w:numFmt w:val="lowerRoman"/>
      <w:lvlText w:val="(%1)"/>
      <w:lvlJc w:val="left"/>
      <w:pPr>
        <w:ind w:left="1080" w:hanging="720"/>
      </w:pPr>
      <w:rPr>
        <w:rFonts w:hint="default"/>
      </w:rPr>
    </w:lvl>
    <w:lvl w:ilvl="1" w:tplc="141604B4" w:tentative="1">
      <w:start w:val="1"/>
      <w:numFmt w:val="lowerLetter"/>
      <w:lvlText w:val="%2."/>
      <w:lvlJc w:val="left"/>
      <w:pPr>
        <w:ind w:left="1440" w:hanging="360"/>
      </w:pPr>
    </w:lvl>
    <w:lvl w:ilvl="2" w:tplc="A852F194" w:tentative="1">
      <w:start w:val="1"/>
      <w:numFmt w:val="lowerRoman"/>
      <w:lvlText w:val="%3."/>
      <w:lvlJc w:val="right"/>
      <w:pPr>
        <w:ind w:left="2160" w:hanging="180"/>
      </w:pPr>
    </w:lvl>
    <w:lvl w:ilvl="3" w:tplc="4C8E7006" w:tentative="1">
      <w:start w:val="1"/>
      <w:numFmt w:val="decimal"/>
      <w:lvlText w:val="%4."/>
      <w:lvlJc w:val="left"/>
      <w:pPr>
        <w:ind w:left="2880" w:hanging="360"/>
      </w:pPr>
    </w:lvl>
    <w:lvl w:ilvl="4" w:tplc="36E8D126" w:tentative="1">
      <w:start w:val="1"/>
      <w:numFmt w:val="lowerLetter"/>
      <w:lvlText w:val="%5."/>
      <w:lvlJc w:val="left"/>
      <w:pPr>
        <w:ind w:left="3600" w:hanging="360"/>
      </w:pPr>
    </w:lvl>
    <w:lvl w:ilvl="5" w:tplc="2782231C" w:tentative="1">
      <w:start w:val="1"/>
      <w:numFmt w:val="lowerRoman"/>
      <w:lvlText w:val="%6."/>
      <w:lvlJc w:val="right"/>
      <w:pPr>
        <w:ind w:left="4320" w:hanging="180"/>
      </w:pPr>
    </w:lvl>
    <w:lvl w:ilvl="6" w:tplc="67EE6EEA" w:tentative="1">
      <w:start w:val="1"/>
      <w:numFmt w:val="decimal"/>
      <w:lvlText w:val="%7."/>
      <w:lvlJc w:val="left"/>
      <w:pPr>
        <w:ind w:left="5040" w:hanging="360"/>
      </w:pPr>
    </w:lvl>
    <w:lvl w:ilvl="7" w:tplc="71BE0CAE" w:tentative="1">
      <w:start w:val="1"/>
      <w:numFmt w:val="lowerLetter"/>
      <w:lvlText w:val="%8."/>
      <w:lvlJc w:val="left"/>
      <w:pPr>
        <w:ind w:left="5760" w:hanging="360"/>
      </w:pPr>
    </w:lvl>
    <w:lvl w:ilvl="8" w:tplc="B074DE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400BC14">
      <w:start w:val="1"/>
      <w:numFmt w:val="lowerRoman"/>
      <w:lvlText w:val="(%1)"/>
      <w:lvlJc w:val="left"/>
      <w:pPr>
        <w:ind w:left="1080" w:hanging="720"/>
      </w:pPr>
      <w:rPr>
        <w:rFonts w:hint="default"/>
        <w:b w:val="0"/>
      </w:rPr>
    </w:lvl>
    <w:lvl w:ilvl="1" w:tplc="02B07082" w:tentative="1">
      <w:start w:val="1"/>
      <w:numFmt w:val="lowerLetter"/>
      <w:lvlText w:val="%2."/>
      <w:lvlJc w:val="left"/>
      <w:pPr>
        <w:ind w:left="1440" w:hanging="360"/>
      </w:pPr>
    </w:lvl>
    <w:lvl w:ilvl="2" w:tplc="A3103E20" w:tentative="1">
      <w:start w:val="1"/>
      <w:numFmt w:val="lowerRoman"/>
      <w:lvlText w:val="%3."/>
      <w:lvlJc w:val="right"/>
      <w:pPr>
        <w:ind w:left="2160" w:hanging="180"/>
      </w:pPr>
    </w:lvl>
    <w:lvl w:ilvl="3" w:tplc="C8A4E070" w:tentative="1">
      <w:start w:val="1"/>
      <w:numFmt w:val="decimal"/>
      <w:lvlText w:val="%4."/>
      <w:lvlJc w:val="left"/>
      <w:pPr>
        <w:ind w:left="2880" w:hanging="360"/>
      </w:pPr>
    </w:lvl>
    <w:lvl w:ilvl="4" w:tplc="B1580EC0" w:tentative="1">
      <w:start w:val="1"/>
      <w:numFmt w:val="lowerLetter"/>
      <w:lvlText w:val="%5."/>
      <w:lvlJc w:val="left"/>
      <w:pPr>
        <w:ind w:left="3600" w:hanging="360"/>
      </w:pPr>
    </w:lvl>
    <w:lvl w:ilvl="5" w:tplc="5B5C53E2" w:tentative="1">
      <w:start w:val="1"/>
      <w:numFmt w:val="lowerRoman"/>
      <w:lvlText w:val="%6."/>
      <w:lvlJc w:val="right"/>
      <w:pPr>
        <w:ind w:left="4320" w:hanging="180"/>
      </w:pPr>
    </w:lvl>
    <w:lvl w:ilvl="6" w:tplc="9DFA1628" w:tentative="1">
      <w:start w:val="1"/>
      <w:numFmt w:val="decimal"/>
      <w:lvlText w:val="%7."/>
      <w:lvlJc w:val="left"/>
      <w:pPr>
        <w:ind w:left="5040" w:hanging="360"/>
      </w:pPr>
    </w:lvl>
    <w:lvl w:ilvl="7" w:tplc="5DEA4FB2" w:tentative="1">
      <w:start w:val="1"/>
      <w:numFmt w:val="lowerLetter"/>
      <w:lvlText w:val="%8."/>
      <w:lvlJc w:val="left"/>
      <w:pPr>
        <w:ind w:left="5760" w:hanging="360"/>
      </w:pPr>
    </w:lvl>
    <w:lvl w:ilvl="8" w:tplc="D2A0CF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66794E">
      <w:start w:val="1"/>
      <w:numFmt w:val="lowerLetter"/>
      <w:lvlText w:val="(%1)"/>
      <w:lvlJc w:val="left"/>
      <w:pPr>
        <w:ind w:left="360" w:hanging="360"/>
      </w:pPr>
      <w:rPr>
        <w:rFonts w:hint="default"/>
      </w:rPr>
    </w:lvl>
    <w:lvl w:ilvl="1" w:tplc="34A29314" w:tentative="1">
      <w:start w:val="1"/>
      <w:numFmt w:val="lowerLetter"/>
      <w:lvlText w:val="%2."/>
      <w:lvlJc w:val="left"/>
      <w:pPr>
        <w:ind w:left="1080" w:hanging="360"/>
      </w:pPr>
    </w:lvl>
    <w:lvl w:ilvl="2" w:tplc="FFD65F02" w:tentative="1">
      <w:start w:val="1"/>
      <w:numFmt w:val="lowerRoman"/>
      <w:lvlText w:val="%3."/>
      <w:lvlJc w:val="right"/>
      <w:pPr>
        <w:ind w:left="1800" w:hanging="180"/>
      </w:pPr>
    </w:lvl>
    <w:lvl w:ilvl="3" w:tplc="4920DEEA" w:tentative="1">
      <w:start w:val="1"/>
      <w:numFmt w:val="decimal"/>
      <w:lvlText w:val="%4."/>
      <w:lvlJc w:val="left"/>
      <w:pPr>
        <w:ind w:left="2520" w:hanging="360"/>
      </w:pPr>
    </w:lvl>
    <w:lvl w:ilvl="4" w:tplc="3290258A" w:tentative="1">
      <w:start w:val="1"/>
      <w:numFmt w:val="lowerLetter"/>
      <w:lvlText w:val="%5."/>
      <w:lvlJc w:val="left"/>
      <w:pPr>
        <w:ind w:left="3240" w:hanging="360"/>
      </w:pPr>
    </w:lvl>
    <w:lvl w:ilvl="5" w:tplc="617C30B6" w:tentative="1">
      <w:start w:val="1"/>
      <w:numFmt w:val="lowerRoman"/>
      <w:lvlText w:val="%6."/>
      <w:lvlJc w:val="right"/>
      <w:pPr>
        <w:ind w:left="3960" w:hanging="180"/>
      </w:pPr>
    </w:lvl>
    <w:lvl w:ilvl="6" w:tplc="FCAE6522" w:tentative="1">
      <w:start w:val="1"/>
      <w:numFmt w:val="decimal"/>
      <w:lvlText w:val="%7."/>
      <w:lvlJc w:val="left"/>
      <w:pPr>
        <w:ind w:left="4680" w:hanging="360"/>
      </w:pPr>
    </w:lvl>
    <w:lvl w:ilvl="7" w:tplc="6582BFE2" w:tentative="1">
      <w:start w:val="1"/>
      <w:numFmt w:val="lowerLetter"/>
      <w:lvlText w:val="%8."/>
      <w:lvlJc w:val="left"/>
      <w:pPr>
        <w:ind w:left="5400" w:hanging="360"/>
      </w:pPr>
    </w:lvl>
    <w:lvl w:ilvl="8" w:tplc="CA2A22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60825A">
      <w:start w:val="1"/>
      <w:numFmt w:val="decimal"/>
      <w:lvlText w:val="%1."/>
      <w:lvlJc w:val="left"/>
      <w:pPr>
        <w:ind w:left="360" w:hanging="360"/>
      </w:pPr>
      <w:rPr>
        <w:rFonts w:hint="default"/>
      </w:rPr>
    </w:lvl>
    <w:lvl w:ilvl="1" w:tplc="15B083FA" w:tentative="1">
      <w:start w:val="1"/>
      <w:numFmt w:val="lowerLetter"/>
      <w:lvlText w:val="%2."/>
      <w:lvlJc w:val="left"/>
      <w:pPr>
        <w:ind w:left="1080" w:hanging="360"/>
      </w:pPr>
    </w:lvl>
    <w:lvl w:ilvl="2" w:tplc="A58C56E2" w:tentative="1">
      <w:start w:val="1"/>
      <w:numFmt w:val="lowerRoman"/>
      <w:lvlText w:val="%3."/>
      <w:lvlJc w:val="right"/>
      <w:pPr>
        <w:ind w:left="1800" w:hanging="180"/>
      </w:pPr>
    </w:lvl>
    <w:lvl w:ilvl="3" w:tplc="6FBA9CF2" w:tentative="1">
      <w:start w:val="1"/>
      <w:numFmt w:val="decimal"/>
      <w:lvlText w:val="%4."/>
      <w:lvlJc w:val="left"/>
      <w:pPr>
        <w:ind w:left="2520" w:hanging="360"/>
      </w:pPr>
    </w:lvl>
    <w:lvl w:ilvl="4" w:tplc="57EC8D3A" w:tentative="1">
      <w:start w:val="1"/>
      <w:numFmt w:val="lowerLetter"/>
      <w:lvlText w:val="%5."/>
      <w:lvlJc w:val="left"/>
      <w:pPr>
        <w:ind w:left="3240" w:hanging="360"/>
      </w:pPr>
    </w:lvl>
    <w:lvl w:ilvl="5" w:tplc="864EDE74" w:tentative="1">
      <w:start w:val="1"/>
      <w:numFmt w:val="lowerRoman"/>
      <w:lvlText w:val="%6."/>
      <w:lvlJc w:val="right"/>
      <w:pPr>
        <w:ind w:left="3960" w:hanging="180"/>
      </w:pPr>
    </w:lvl>
    <w:lvl w:ilvl="6" w:tplc="9EFA7170" w:tentative="1">
      <w:start w:val="1"/>
      <w:numFmt w:val="decimal"/>
      <w:lvlText w:val="%7."/>
      <w:lvlJc w:val="left"/>
      <w:pPr>
        <w:ind w:left="4680" w:hanging="360"/>
      </w:pPr>
    </w:lvl>
    <w:lvl w:ilvl="7" w:tplc="68D65710" w:tentative="1">
      <w:start w:val="1"/>
      <w:numFmt w:val="lowerLetter"/>
      <w:lvlText w:val="%8."/>
      <w:lvlJc w:val="left"/>
      <w:pPr>
        <w:ind w:left="5400" w:hanging="360"/>
      </w:pPr>
    </w:lvl>
    <w:lvl w:ilvl="8" w:tplc="5FB054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F40D82">
      <w:start w:val="1"/>
      <w:numFmt w:val="decimal"/>
      <w:lvlText w:val="%1."/>
      <w:lvlJc w:val="left"/>
      <w:pPr>
        <w:ind w:left="360" w:hanging="360"/>
      </w:pPr>
      <w:rPr>
        <w:rFonts w:hint="default"/>
      </w:rPr>
    </w:lvl>
    <w:lvl w:ilvl="1" w:tplc="8F789798" w:tentative="1">
      <w:start w:val="1"/>
      <w:numFmt w:val="lowerLetter"/>
      <w:lvlText w:val="%2."/>
      <w:lvlJc w:val="left"/>
      <w:pPr>
        <w:ind w:left="1080" w:hanging="360"/>
      </w:pPr>
    </w:lvl>
    <w:lvl w:ilvl="2" w:tplc="09E88522" w:tentative="1">
      <w:start w:val="1"/>
      <w:numFmt w:val="lowerRoman"/>
      <w:lvlText w:val="%3."/>
      <w:lvlJc w:val="right"/>
      <w:pPr>
        <w:ind w:left="1800" w:hanging="180"/>
      </w:pPr>
    </w:lvl>
    <w:lvl w:ilvl="3" w:tplc="E49AA3FE" w:tentative="1">
      <w:start w:val="1"/>
      <w:numFmt w:val="decimal"/>
      <w:lvlText w:val="%4."/>
      <w:lvlJc w:val="left"/>
      <w:pPr>
        <w:ind w:left="2520" w:hanging="360"/>
      </w:pPr>
    </w:lvl>
    <w:lvl w:ilvl="4" w:tplc="E2429638" w:tentative="1">
      <w:start w:val="1"/>
      <w:numFmt w:val="lowerLetter"/>
      <w:lvlText w:val="%5."/>
      <w:lvlJc w:val="left"/>
      <w:pPr>
        <w:ind w:left="3240" w:hanging="360"/>
      </w:pPr>
    </w:lvl>
    <w:lvl w:ilvl="5" w:tplc="489634D4" w:tentative="1">
      <w:start w:val="1"/>
      <w:numFmt w:val="lowerRoman"/>
      <w:lvlText w:val="%6."/>
      <w:lvlJc w:val="right"/>
      <w:pPr>
        <w:ind w:left="3960" w:hanging="180"/>
      </w:pPr>
    </w:lvl>
    <w:lvl w:ilvl="6" w:tplc="02027E34" w:tentative="1">
      <w:start w:val="1"/>
      <w:numFmt w:val="decimal"/>
      <w:lvlText w:val="%7."/>
      <w:lvlJc w:val="left"/>
      <w:pPr>
        <w:ind w:left="4680" w:hanging="360"/>
      </w:pPr>
    </w:lvl>
    <w:lvl w:ilvl="7" w:tplc="1B28275C" w:tentative="1">
      <w:start w:val="1"/>
      <w:numFmt w:val="lowerLetter"/>
      <w:lvlText w:val="%8."/>
      <w:lvlJc w:val="left"/>
      <w:pPr>
        <w:ind w:left="5400" w:hanging="360"/>
      </w:pPr>
    </w:lvl>
    <w:lvl w:ilvl="8" w:tplc="60B6A2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394F084">
      <w:start w:val="1"/>
      <w:numFmt w:val="lowerRoman"/>
      <w:lvlText w:val="(%1)"/>
      <w:lvlJc w:val="left"/>
      <w:pPr>
        <w:ind w:left="1080" w:hanging="720"/>
      </w:pPr>
      <w:rPr>
        <w:rFonts w:hint="default"/>
        <w:b w:val="0"/>
      </w:rPr>
    </w:lvl>
    <w:lvl w:ilvl="1" w:tplc="A3C4306A" w:tentative="1">
      <w:start w:val="1"/>
      <w:numFmt w:val="lowerLetter"/>
      <w:lvlText w:val="%2."/>
      <w:lvlJc w:val="left"/>
      <w:pPr>
        <w:ind w:left="1440" w:hanging="360"/>
      </w:pPr>
    </w:lvl>
    <w:lvl w:ilvl="2" w:tplc="E1EEF994" w:tentative="1">
      <w:start w:val="1"/>
      <w:numFmt w:val="lowerRoman"/>
      <w:lvlText w:val="%3."/>
      <w:lvlJc w:val="right"/>
      <w:pPr>
        <w:ind w:left="2160" w:hanging="180"/>
      </w:pPr>
    </w:lvl>
    <w:lvl w:ilvl="3" w:tplc="4176BA88" w:tentative="1">
      <w:start w:val="1"/>
      <w:numFmt w:val="decimal"/>
      <w:lvlText w:val="%4."/>
      <w:lvlJc w:val="left"/>
      <w:pPr>
        <w:ind w:left="2880" w:hanging="360"/>
      </w:pPr>
    </w:lvl>
    <w:lvl w:ilvl="4" w:tplc="99EC7F5C" w:tentative="1">
      <w:start w:val="1"/>
      <w:numFmt w:val="lowerLetter"/>
      <w:lvlText w:val="%5."/>
      <w:lvlJc w:val="left"/>
      <w:pPr>
        <w:ind w:left="3600" w:hanging="360"/>
      </w:pPr>
    </w:lvl>
    <w:lvl w:ilvl="5" w:tplc="7E2E3940" w:tentative="1">
      <w:start w:val="1"/>
      <w:numFmt w:val="lowerRoman"/>
      <w:lvlText w:val="%6."/>
      <w:lvlJc w:val="right"/>
      <w:pPr>
        <w:ind w:left="4320" w:hanging="180"/>
      </w:pPr>
    </w:lvl>
    <w:lvl w:ilvl="6" w:tplc="C53072B0" w:tentative="1">
      <w:start w:val="1"/>
      <w:numFmt w:val="decimal"/>
      <w:lvlText w:val="%7."/>
      <w:lvlJc w:val="left"/>
      <w:pPr>
        <w:ind w:left="5040" w:hanging="360"/>
      </w:pPr>
    </w:lvl>
    <w:lvl w:ilvl="7" w:tplc="679C42B0" w:tentative="1">
      <w:start w:val="1"/>
      <w:numFmt w:val="lowerLetter"/>
      <w:lvlText w:val="%8."/>
      <w:lvlJc w:val="left"/>
      <w:pPr>
        <w:ind w:left="5760" w:hanging="360"/>
      </w:pPr>
    </w:lvl>
    <w:lvl w:ilvl="8" w:tplc="CA28F7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3D40FAA">
      <w:start w:val="1"/>
      <w:numFmt w:val="lowerRoman"/>
      <w:lvlText w:val="(%1)"/>
      <w:lvlJc w:val="left"/>
      <w:pPr>
        <w:ind w:left="1080" w:hanging="720"/>
      </w:pPr>
      <w:rPr>
        <w:rFonts w:hint="default"/>
      </w:rPr>
    </w:lvl>
    <w:lvl w:ilvl="1" w:tplc="3E04A3FC" w:tentative="1">
      <w:start w:val="1"/>
      <w:numFmt w:val="lowerLetter"/>
      <w:lvlText w:val="%2."/>
      <w:lvlJc w:val="left"/>
      <w:pPr>
        <w:ind w:left="1440" w:hanging="360"/>
      </w:pPr>
    </w:lvl>
    <w:lvl w:ilvl="2" w:tplc="89ECBF72" w:tentative="1">
      <w:start w:val="1"/>
      <w:numFmt w:val="lowerRoman"/>
      <w:lvlText w:val="%3."/>
      <w:lvlJc w:val="right"/>
      <w:pPr>
        <w:ind w:left="2160" w:hanging="180"/>
      </w:pPr>
    </w:lvl>
    <w:lvl w:ilvl="3" w:tplc="F9C6C610" w:tentative="1">
      <w:start w:val="1"/>
      <w:numFmt w:val="decimal"/>
      <w:lvlText w:val="%4."/>
      <w:lvlJc w:val="left"/>
      <w:pPr>
        <w:ind w:left="2880" w:hanging="360"/>
      </w:pPr>
    </w:lvl>
    <w:lvl w:ilvl="4" w:tplc="D4E044CA" w:tentative="1">
      <w:start w:val="1"/>
      <w:numFmt w:val="lowerLetter"/>
      <w:lvlText w:val="%5."/>
      <w:lvlJc w:val="left"/>
      <w:pPr>
        <w:ind w:left="3600" w:hanging="360"/>
      </w:pPr>
    </w:lvl>
    <w:lvl w:ilvl="5" w:tplc="7908C3E2" w:tentative="1">
      <w:start w:val="1"/>
      <w:numFmt w:val="lowerRoman"/>
      <w:lvlText w:val="%6."/>
      <w:lvlJc w:val="right"/>
      <w:pPr>
        <w:ind w:left="4320" w:hanging="180"/>
      </w:pPr>
    </w:lvl>
    <w:lvl w:ilvl="6" w:tplc="6232B474" w:tentative="1">
      <w:start w:val="1"/>
      <w:numFmt w:val="decimal"/>
      <w:lvlText w:val="%7."/>
      <w:lvlJc w:val="left"/>
      <w:pPr>
        <w:ind w:left="5040" w:hanging="360"/>
      </w:pPr>
    </w:lvl>
    <w:lvl w:ilvl="7" w:tplc="56B83B66" w:tentative="1">
      <w:start w:val="1"/>
      <w:numFmt w:val="lowerLetter"/>
      <w:lvlText w:val="%8."/>
      <w:lvlJc w:val="left"/>
      <w:pPr>
        <w:ind w:left="5760" w:hanging="360"/>
      </w:pPr>
    </w:lvl>
    <w:lvl w:ilvl="8" w:tplc="35961B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7A21CD6">
      <w:start w:val="1"/>
      <w:numFmt w:val="bullet"/>
      <w:pStyle w:val="ListBullet"/>
      <w:lvlText w:val=""/>
      <w:lvlJc w:val="left"/>
      <w:pPr>
        <w:ind w:left="720" w:hanging="360"/>
      </w:pPr>
      <w:rPr>
        <w:rFonts w:ascii="Symbol" w:hAnsi="Symbol" w:hint="default"/>
      </w:rPr>
    </w:lvl>
    <w:lvl w:ilvl="1" w:tplc="836653B6">
      <w:start w:val="1"/>
      <w:numFmt w:val="bullet"/>
      <w:pStyle w:val="ListBullet2"/>
      <w:lvlText w:val="o"/>
      <w:lvlJc w:val="left"/>
      <w:pPr>
        <w:ind w:left="1440" w:hanging="360"/>
      </w:pPr>
      <w:rPr>
        <w:rFonts w:ascii="Courier New" w:hAnsi="Courier New" w:cs="Courier New" w:hint="default"/>
      </w:rPr>
    </w:lvl>
    <w:lvl w:ilvl="2" w:tplc="F1921F82">
      <w:start w:val="1"/>
      <w:numFmt w:val="bullet"/>
      <w:lvlText w:val=""/>
      <w:lvlJc w:val="left"/>
      <w:pPr>
        <w:ind w:left="2160" w:hanging="360"/>
      </w:pPr>
      <w:rPr>
        <w:rFonts w:ascii="Wingdings" w:hAnsi="Wingdings" w:hint="default"/>
      </w:rPr>
    </w:lvl>
    <w:lvl w:ilvl="3" w:tplc="340C157C">
      <w:start w:val="1"/>
      <w:numFmt w:val="bullet"/>
      <w:lvlText w:val=""/>
      <w:lvlJc w:val="left"/>
      <w:pPr>
        <w:ind w:left="2880" w:hanging="360"/>
      </w:pPr>
      <w:rPr>
        <w:rFonts w:ascii="Symbol" w:hAnsi="Symbol" w:hint="default"/>
      </w:rPr>
    </w:lvl>
    <w:lvl w:ilvl="4" w:tplc="AC5E3D6C">
      <w:start w:val="1"/>
      <w:numFmt w:val="bullet"/>
      <w:lvlText w:val="o"/>
      <w:lvlJc w:val="left"/>
      <w:pPr>
        <w:ind w:left="3600" w:hanging="360"/>
      </w:pPr>
      <w:rPr>
        <w:rFonts w:ascii="Courier New" w:hAnsi="Courier New" w:cs="Courier New" w:hint="default"/>
      </w:rPr>
    </w:lvl>
    <w:lvl w:ilvl="5" w:tplc="B82E44CE">
      <w:start w:val="1"/>
      <w:numFmt w:val="bullet"/>
      <w:pStyle w:val="ListBullet3"/>
      <w:lvlText w:val=""/>
      <w:lvlJc w:val="left"/>
      <w:pPr>
        <w:ind w:left="4320" w:hanging="360"/>
      </w:pPr>
      <w:rPr>
        <w:rFonts w:ascii="Wingdings" w:hAnsi="Wingdings" w:hint="default"/>
      </w:rPr>
    </w:lvl>
    <w:lvl w:ilvl="6" w:tplc="E2D22EC8">
      <w:start w:val="1"/>
      <w:numFmt w:val="bullet"/>
      <w:lvlText w:val=""/>
      <w:lvlJc w:val="left"/>
      <w:pPr>
        <w:ind w:left="5040" w:hanging="360"/>
      </w:pPr>
      <w:rPr>
        <w:rFonts w:ascii="Symbol" w:hAnsi="Symbol" w:hint="default"/>
      </w:rPr>
    </w:lvl>
    <w:lvl w:ilvl="7" w:tplc="24F8A5F6">
      <w:start w:val="1"/>
      <w:numFmt w:val="bullet"/>
      <w:lvlText w:val="o"/>
      <w:lvlJc w:val="left"/>
      <w:pPr>
        <w:ind w:left="5760" w:hanging="360"/>
      </w:pPr>
      <w:rPr>
        <w:rFonts w:ascii="Courier New" w:hAnsi="Courier New" w:cs="Courier New" w:hint="default"/>
      </w:rPr>
    </w:lvl>
    <w:lvl w:ilvl="8" w:tplc="541621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FC010C8">
      <w:start w:val="1"/>
      <w:numFmt w:val="bullet"/>
      <w:lvlText w:val=""/>
      <w:lvlJc w:val="left"/>
      <w:pPr>
        <w:ind w:left="360" w:hanging="360"/>
      </w:pPr>
      <w:rPr>
        <w:rFonts w:ascii="Symbol" w:hAnsi="Symbol" w:hint="default"/>
      </w:rPr>
    </w:lvl>
    <w:lvl w:ilvl="1" w:tplc="3C40ACC6" w:tentative="1">
      <w:start w:val="1"/>
      <w:numFmt w:val="bullet"/>
      <w:lvlText w:val="o"/>
      <w:lvlJc w:val="left"/>
      <w:pPr>
        <w:ind w:left="1080" w:hanging="360"/>
      </w:pPr>
      <w:rPr>
        <w:rFonts w:ascii="Courier New" w:hAnsi="Courier New" w:cs="Courier New" w:hint="default"/>
      </w:rPr>
    </w:lvl>
    <w:lvl w:ilvl="2" w:tplc="C6E02CC4" w:tentative="1">
      <w:start w:val="1"/>
      <w:numFmt w:val="bullet"/>
      <w:lvlText w:val=""/>
      <w:lvlJc w:val="left"/>
      <w:pPr>
        <w:ind w:left="1800" w:hanging="360"/>
      </w:pPr>
      <w:rPr>
        <w:rFonts w:ascii="Wingdings" w:hAnsi="Wingdings" w:hint="default"/>
      </w:rPr>
    </w:lvl>
    <w:lvl w:ilvl="3" w:tplc="AA0614B2" w:tentative="1">
      <w:start w:val="1"/>
      <w:numFmt w:val="bullet"/>
      <w:lvlText w:val=""/>
      <w:lvlJc w:val="left"/>
      <w:pPr>
        <w:ind w:left="2520" w:hanging="360"/>
      </w:pPr>
      <w:rPr>
        <w:rFonts w:ascii="Symbol" w:hAnsi="Symbol" w:hint="default"/>
      </w:rPr>
    </w:lvl>
    <w:lvl w:ilvl="4" w:tplc="40D0F5A0" w:tentative="1">
      <w:start w:val="1"/>
      <w:numFmt w:val="bullet"/>
      <w:lvlText w:val="o"/>
      <w:lvlJc w:val="left"/>
      <w:pPr>
        <w:ind w:left="3240" w:hanging="360"/>
      </w:pPr>
      <w:rPr>
        <w:rFonts w:ascii="Courier New" w:hAnsi="Courier New" w:cs="Courier New" w:hint="default"/>
      </w:rPr>
    </w:lvl>
    <w:lvl w:ilvl="5" w:tplc="7E60AA34" w:tentative="1">
      <w:start w:val="1"/>
      <w:numFmt w:val="bullet"/>
      <w:lvlText w:val=""/>
      <w:lvlJc w:val="left"/>
      <w:pPr>
        <w:ind w:left="3960" w:hanging="360"/>
      </w:pPr>
      <w:rPr>
        <w:rFonts w:ascii="Wingdings" w:hAnsi="Wingdings" w:hint="default"/>
      </w:rPr>
    </w:lvl>
    <w:lvl w:ilvl="6" w:tplc="205CE4D6" w:tentative="1">
      <w:start w:val="1"/>
      <w:numFmt w:val="bullet"/>
      <w:lvlText w:val=""/>
      <w:lvlJc w:val="left"/>
      <w:pPr>
        <w:ind w:left="4680" w:hanging="360"/>
      </w:pPr>
      <w:rPr>
        <w:rFonts w:ascii="Symbol" w:hAnsi="Symbol" w:hint="default"/>
      </w:rPr>
    </w:lvl>
    <w:lvl w:ilvl="7" w:tplc="803AB994" w:tentative="1">
      <w:start w:val="1"/>
      <w:numFmt w:val="bullet"/>
      <w:lvlText w:val="o"/>
      <w:lvlJc w:val="left"/>
      <w:pPr>
        <w:ind w:left="5400" w:hanging="360"/>
      </w:pPr>
      <w:rPr>
        <w:rFonts w:ascii="Courier New" w:hAnsi="Courier New" w:cs="Courier New" w:hint="default"/>
      </w:rPr>
    </w:lvl>
    <w:lvl w:ilvl="8" w:tplc="D7CADB6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B18FE86">
      <w:start w:val="1"/>
      <w:numFmt w:val="lowerRoman"/>
      <w:lvlText w:val="(%1)"/>
      <w:lvlJc w:val="left"/>
      <w:pPr>
        <w:ind w:left="1080" w:hanging="720"/>
      </w:pPr>
      <w:rPr>
        <w:rFonts w:hint="default"/>
      </w:rPr>
    </w:lvl>
    <w:lvl w:ilvl="1" w:tplc="F8C06908" w:tentative="1">
      <w:start w:val="1"/>
      <w:numFmt w:val="lowerLetter"/>
      <w:lvlText w:val="%2."/>
      <w:lvlJc w:val="left"/>
      <w:pPr>
        <w:ind w:left="1440" w:hanging="360"/>
      </w:pPr>
    </w:lvl>
    <w:lvl w:ilvl="2" w:tplc="BFF80D04" w:tentative="1">
      <w:start w:val="1"/>
      <w:numFmt w:val="lowerRoman"/>
      <w:lvlText w:val="%3."/>
      <w:lvlJc w:val="right"/>
      <w:pPr>
        <w:ind w:left="2160" w:hanging="180"/>
      </w:pPr>
    </w:lvl>
    <w:lvl w:ilvl="3" w:tplc="BF2EF6F6" w:tentative="1">
      <w:start w:val="1"/>
      <w:numFmt w:val="decimal"/>
      <w:lvlText w:val="%4."/>
      <w:lvlJc w:val="left"/>
      <w:pPr>
        <w:ind w:left="2880" w:hanging="360"/>
      </w:pPr>
    </w:lvl>
    <w:lvl w:ilvl="4" w:tplc="BC8486AC" w:tentative="1">
      <w:start w:val="1"/>
      <w:numFmt w:val="lowerLetter"/>
      <w:lvlText w:val="%5."/>
      <w:lvlJc w:val="left"/>
      <w:pPr>
        <w:ind w:left="3600" w:hanging="360"/>
      </w:pPr>
    </w:lvl>
    <w:lvl w:ilvl="5" w:tplc="1144D194" w:tentative="1">
      <w:start w:val="1"/>
      <w:numFmt w:val="lowerRoman"/>
      <w:lvlText w:val="%6."/>
      <w:lvlJc w:val="right"/>
      <w:pPr>
        <w:ind w:left="4320" w:hanging="180"/>
      </w:pPr>
    </w:lvl>
    <w:lvl w:ilvl="6" w:tplc="CAF84264" w:tentative="1">
      <w:start w:val="1"/>
      <w:numFmt w:val="decimal"/>
      <w:lvlText w:val="%7."/>
      <w:lvlJc w:val="left"/>
      <w:pPr>
        <w:ind w:left="5040" w:hanging="360"/>
      </w:pPr>
    </w:lvl>
    <w:lvl w:ilvl="7" w:tplc="7AEC31C8" w:tentative="1">
      <w:start w:val="1"/>
      <w:numFmt w:val="lowerLetter"/>
      <w:lvlText w:val="%8."/>
      <w:lvlJc w:val="left"/>
      <w:pPr>
        <w:ind w:left="5760" w:hanging="360"/>
      </w:pPr>
    </w:lvl>
    <w:lvl w:ilvl="8" w:tplc="1EA023E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1688976">
      <w:start w:val="1"/>
      <w:numFmt w:val="lowerRoman"/>
      <w:lvlText w:val="(%1)"/>
      <w:lvlJc w:val="left"/>
      <w:pPr>
        <w:ind w:left="1080" w:hanging="720"/>
      </w:pPr>
      <w:rPr>
        <w:rFonts w:hint="default"/>
      </w:rPr>
    </w:lvl>
    <w:lvl w:ilvl="1" w:tplc="1AE41488" w:tentative="1">
      <w:start w:val="1"/>
      <w:numFmt w:val="lowerLetter"/>
      <w:lvlText w:val="%2."/>
      <w:lvlJc w:val="left"/>
      <w:pPr>
        <w:ind w:left="1440" w:hanging="360"/>
      </w:pPr>
    </w:lvl>
    <w:lvl w:ilvl="2" w:tplc="E33C14DE" w:tentative="1">
      <w:start w:val="1"/>
      <w:numFmt w:val="lowerRoman"/>
      <w:lvlText w:val="%3."/>
      <w:lvlJc w:val="right"/>
      <w:pPr>
        <w:ind w:left="2160" w:hanging="180"/>
      </w:pPr>
    </w:lvl>
    <w:lvl w:ilvl="3" w:tplc="E2C65DFE" w:tentative="1">
      <w:start w:val="1"/>
      <w:numFmt w:val="decimal"/>
      <w:lvlText w:val="%4."/>
      <w:lvlJc w:val="left"/>
      <w:pPr>
        <w:ind w:left="2880" w:hanging="360"/>
      </w:pPr>
    </w:lvl>
    <w:lvl w:ilvl="4" w:tplc="502E531C" w:tentative="1">
      <w:start w:val="1"/>
      <w:numFmt w:val="lowerLetter"/>
      <w:lvlText w:val="%5."/>
      <w:lvlJc w:val="left"/>
      <w:pPr>
        <w:ind w:left="3600" w:hanging="360"/>
      </w:pPr>
    </w:lvl>
    <w:lvl w:ilvl="5" w:tplc="E1C014CE" w:tentative="1">
      <w:start w:val="1"/>
      <w:numFmt w:val="lowerRoman"/>
      <w:lvlText w:val="%6."/>
      <w:lvlJc w:val="right"/>
      <w:pPr>
        <w:ind w:left="4320" w:hanging="180"/>
      </w:pPr>
    </w:lvl>
    <w:lvl w:ilvl="6" w:tplc="7C5C433A" w:tentative="1">
      <w:start w:val="1"/>
      <w:numFmt w:val="decimal"/>
      <w:lvlText w:val="%7."/>
      <w:lvlJc w:val="left"/>
      <w:pPr>
        <w:ind w:left="5040" w:hanging="360"/>
      </w:pPr>
    </w:lvl>
    <w:lvl w:ilvl="7" w:tplc="73A4C57C" w:tentative="1">
      <w:start w:val="1"/>
      <w:numFmt w:val="lowerLetter"/>
      <w:lvlText w:val="%8."/>
      <w:lvlJc w:val="left"/>
      <w:pPr>
        <w:ind w:left="5760" w:hanging="360"/>
      </w:pPr>
    </w:lvl>
    <w:lvl w:ilvl="8" w:tplc="CC60250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55E1B4E">
      <w:start w:val="1"/>
      <w:numFmt w:val="lowerRoman"/>
      <w:lvlText w:val="(%1)"/>
      <w:lvlJc w:val="left"/>
      <w:pPr>
        <w:ind w:left="1080" w:hanging="720"/>
      </w:pPr>
      <w:rPr>
        <w:rFonts w:hint="default"/>
        <w:b w:val="0"/>
      </w:rPr>
    </w:lvl>
    <w:lvl w:ilvl="1" w:tplc="06F2B612" w:tentative="1">
      <w:start w:val="1"/>
      <w:numFmt w:val="lowerLetter"/>
      <w:lvlText w:val="%2."/>
      <w:lvlJc w:val="left"/>
      <w:pPr>
        <w:ind w:left="1440" w:hanging="360"/>
      </w:pPr>
    </w:lvl>
    <w:lvl w:ilvl="2" w:tplc="5BFC4BF4" w:tentative="1">
      <w:start w:val="1"/>
      <w:numFmt w:val="lowerRoman"/>
      <w:lvlText w:val="%3."/>
      <w:lvlJc w:val="right"/>
      <w:pPr>
        <w:ind w:left="2160" w:hanging="180"/>
      </w:pPr>
    </w:lvl>
    <w:lvl w:ilvl="3" w:tplc="61DE0B6E" w:tentative="1">
      <w:start w:val="1"/>
      <w:numFmt w:val="decimal"/>
      <w:lvlText w:val="%4."/>
      <w:lvlJc w:val="left"/>
      <w:pPr>
        <w:ind w:left="2880" w:hanging="360"/>
      </w:pPr>
    </w:lvl>
    <w:lvl w:ilvl="4" w:tplc="D12C2E84" w:tentative="1">
      <w:start w:val="1"/>
      <w:numFmt w:val="lowerLetter"/>
      <w:lvlText w:val="%5."/>
      <w:lvlJc w:val="left"/>
      <w:pPr>
        <w:ind w:left="3600" w:hanging="360"/>
      </w:pPr>
    </w:lvl>
    <w:lvl w:ilvl="5" w:tplc="DE46D2E8" w:tentative="1">
      <w:start w:val="1"/>
      <w:numFmt w:val="lowerRoman"/>
      <w:lvlText w:val="%6."/>
      <w:lvlJc w:val="right"/>
      <w:pPr>
        <w:ind w:left="4320" w:hanging="180"/>
      </w:pPr>
    </w:lvl>
    <w:lvl w:ilvl="6" w:tplc="C90079BE" w:tentative="1">
      <w:start w:val="1"/>
      <w:numFmt w:val="decimal"/>
      <w:lvlText w:val="%7."/>
      <w:lvlJc w:val="left"/>
      <w:pPr>
        <w:ind w:left="5040" w:hanging="360"/>
      </w:pPr>
    </w:lvl>
    <w:lvl w:ilvl="7" w:tplc="FEE2ED28" w:tentative="1">
      <w:start w:val="1"/>
      <w:numFmt w:val="lowerLetter"/>
      <w:lvlText w:val="%8."/>
      <w:lvlJc w:val="left"/>
      <w:pPr>
        <w:ind w:left="5760" w:hanging="360"/>
      </w:pPr>
    </w:lvl>
    <w:lvl w:ilvl="8" w:tplc="E0E0970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C3E7410">
      <w:start w:val="1"/>
      <w:numFmt w:val="lowerRoman"/>
      <w:lvlText w:val="(%1)"/>
      <w:lvlJc w:val="left"/>
      <w:pPr>
        <w:ind w:left="1080" w:hanging="720"/>
      </w:pPr>
      <w:rPr>
        <w:rFonts w:hint="default"/>
        <w:b w:val="0"/>
      </w:rPr>
    </w:lvl>
    <w:lvl w:ilvl="1" w:tplc="144E5790" w:tentative="1">
      <w:start w:val="1"/>
      <w:numFmt w:val="lowerLetter"/>
      <w:lvlText w:val="%2."/>
      <w:lvlJc w:val="left"/>
      <w:pPr>
        <w:ind w:left="1440" w:hanging="360"/>
      </w:pPr>
    </w:lvl>
    <w:lvl w:ilvl="2" w:tplc="AA2CD0B0" w:tentative="1">
      <w:start w:val="1"/>
      <w:numFmt w:val="lowerRoman"/>
      <w:lvlText w:val="%3."/>
      <w:lvlJc w:val="right"/>
      <w:pPr>
        <w:ind w:left="2160" w:hanging="180"/>
      </w:pPr>
    </w:lvl>
    <w:lvl w:ilvl="3" w:tplc="6CFC667C" w:tentative="1">
      <w:start w:val="1"/>
      <w:numFmt w:val="decimal"/>
      <w:lvlText w:val="%4."/>
      <w:lvlJc w:val="left"/>
      <w:pPr>
        <w:ind w:left="2880" w:hanging="360"/>
      </w:pPr>
    </w:lvl>
    <w:lvl w:ilvl="4" w:tplc="12BE7250" w:tentative="1">
      <w:start w:val="1"/>
      <w:numFmt w:val="lowerLetter"/>
      <w:lvlText w:val="%5."/>
      <w:lvlJc w:val="left"/>
      <w:pPr>
        <w:ind w:left="3600" w:hanging="360"/>
      </w:pPr>
    </w:lvl>
    <w:lvl w:ilvl="5" w:tplc="ECDA2FC8" w:tentative="1">
      <w:start w:val="1"/>
      <w:numFmt w:val="lowerRoman"/>
      <w:lvlText w:val="%6."/>
      <w:lvlJc w:val="right"/>
      <w:pPr>
        <w:ind w:left="4320" w:hanging="180"/>
      </w:pPr>
    </w:lvl>
    <w:lvl w:ilvl="6" w:tplc="74CC4696" w:tentative="1">
      <w:start w:val="1"/>
      <w:numFmt w:val="decimal"/>
      <w:lvlText w:val="%7."/>
      <w:lvlJc w:val="left"/>
      <w:pPr>
        <w:ind w:left="5040" w:hanging="360"/>
      </w:pPr>
    </w:lvl>
    <w:lvl w:ilvl="7" w:tplc="50A416EA" w:tentative="1">
      <w:start w:val="1"/>
      <w:numFmt w:val="lowerLetter"/>
      <w:lvlText w:val="%8."/>
      <w:lvlJc w:val="left"/>
      <w:pPr>
        <w:ind w:left="5760" w:hanging="360"/>
      </w:pPr>
    </w:lvl>
    <w:lvl w:ilvl="8" w:tplc="5900E6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5B441C6">
      <w:start w:val="1"/>
      <w:numFmt w:val="decimal"/>
      <w:lvlText w:val="%1."/>
      <w:lvlJc w:val="left"/>
      <w:pPr>
        <w:ind w:left="360" w:hanging="360"/>
      </w:pPr>
      <w:rPr>
        <w:rFonts w:hint="default"/>
      </w:rPr>
    </w:lvl>
    <w:lvl w:ilvl="1" w:tplc="DE8074FC" w:tentative="1">
      <w:start w:val="1"/>
      <w:numFmt w:val="lowerLetter"/>
      <w:lvlText w:val="%2."/>
      <w:lvlJc w:val="left"/>
      <w:pPr>
        <w:ind w:left="1080" w:hanging="360"/>
      </w:pPr>
    </w:lvl>
    <w:lvl w:ilvl="2" w:tplc="51F6BE74" w:tentative="1">
      <w:start w:val="1"/>
      <w:numFmt w:val="lowerRoman"/>
      <w:lvlText w:val="%3."/>
      <w:lvlJc w:val="right"/>
      <w:pPr>
        <w:ind w:left="1800" w:hanging="180"/>
      </w:pPr>
    </w:lvl>
    <w:lvl w:ilvl="3" w:tplc="20F266CA" w:tentative="1">
      <w:start w:val="1"/>
      <w:numFmt w:val="decimal"/>
      <w:lvlText w:val="%4."/>
      <w:lvlJc w:val="left"/>
      <w:pPr>
        <w:ind w:left="2520" w:hanging="360"/>
      </w:pPr>
    </w:lvl>
    <w:lvl w:ilvl="4" w:tplc="AE9E9022" w:tentative="1">
      <w:start w:val="1"/>
      <w:numFmt w:val="lowerLetter"/>
      <w:lvlText w:val="%5."/>
      <w:lvlJc w:val="left"/>
      <w:pPr>
        <w:ind w:left="3240" w:hanging="360"/>
      </w:pPr>
    </w:lvl>
    <w:lvl w:ilvl="5" w:tplc="1478A346" w:tentative="1">
      <w:start w:val="1"/>
      <w:numFmt w:val="lowerRoman"/>
      <w:lvlText w:val="%6."/>
      <w:lvlJc w:val="right"/>
      <w:pPr>
        <w:ind w:left="3960" w:hanging="180"/>
      </w:pPr>
    </w:lvl>
    <w:lvl w:ilvl="6" w:tplc="2068978C" w:tentative="1">
      <w:start w:val="1"/>
      <w:numFmt w:val="decimal"/>
      <w:lvlText w:val="%7."/>
      <w:lvlJc w:val="left"/>
      <w:pPr>
        <w:ind w:left="4680" w:hanging="360"/>
      </w:pPr>
    </w:lvl>
    <w:lvl w:ilvl="7" w:tplc="524CA270" w:tentative="1">
      <w:start w:val="1"/>
      <w:numFmt w:val="lowerLetter"/>
      <w:lvlText w:val="%8."/>
      <w:lvlJc w:val="left"/>
      <w:pPr>
        <w:ind w:left="5400" w:hanging="360"/>
      </w:pPr>
    </w:lvl>
    <w:lvl w:ilvl="8" w:tplc="50EAA5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29A0E7A">
      <w:start w:val="1"/>
      <w:numFmt w:val="lowerRoman"/>
      <w:lvlText w:val="(%1)"/>
      <w:lvlJc w:val="left"/>
      <w:pPr>
        <w:ind w:left="1080" w:hanging="720"/>
      </w:pPr>
      <w:rPr>
        <w:rFonts w:hint="default"/>
      </w:rPr>
    </w:lvl>
    <w:lvl w:ilvl="1" w:tplc="CE0889A4" w:tentative="1">
      <w:start w:val="1"/>
      <w:numFmt w:val="lowerLetter"/>
      <w:lvlText w:val="%2."/>
      <w:lvlJc w:val="left"/>
      <w:pPr>
        <w:ind w:left="1440" w:hanging="360"/>
      </w:pPr>
    </w:lvl>
    <w:lvl w:ilvl="2" w:tplc="D7209D36" w:tentative="1">
      <w:start w:val="1"/>
      <w:numFmt w:val="lowerRoman"/>
      <w:lvlText w:val="%3."/>
      <w:lvlJc w:val="right"/>
      <w:pPr>
        <w:ind w:left="2160" w:hanging="180"/>
      </w:pPr>
    </w:lvl>
    <w:lvl w:ilvl="3" w:tplc="95766E1A" w:tentative="1">
      <w:start w:val="1"/>
      <w:numFmt w:val="decimal"/>
      <w:lvlText w:val="%4."/>
      <w:lvlJc w:val="left"/>
      <w:pPr>
        <w:ind w:left="2880" w:hanging="360"/>
      </w:pPr>
    </w:lvl>
    <w:lvl w:ilvl="4" w:tplc="4F10A06A" w:tentative="1">
      <w:start w:val="1"/>
      <w:numFmt w:val="lowerLetter"/>
      <w:lvlText w:val="%5."/>
      <w:lvlJc w:val="left"/>
      <w:pPr>
        <w:ind w:left="3600" w:hanging="360"/>
      </w:pPr>
    </w:lvl>
    <w:lvl w:ilvl="5" w:tplc="8892AD9E" w:tentative="1">
      <w:start w:val="1"/>
      <w:numFmt w:val="lowerRoman"/>
      <w:lvlText w:val="%6."/>
      <w:lvlJc w:val="right"/>
      <w:pPr>
        <w:ind w:left="4320" w:hanging="180"/>
      </w:pPr>
    </w:lvl>
    <w:lvl w:ilvl="6" w:tplc="2FFACECC" w:tentative="1">
      <w:start w:val="1"/>
      <w:numFmt w:val="decimal"/>
      <w:lvlText w:val="%7."/>
      <w:lvlJc w:val="left"/>
      <w:pPr>
        <w:ind w:left="5040" w:hanging="360"/>
      </w:pPr>
    </w:lvl>
    <w:lvl w:ilvl="7" w:tplc="184C73F4" w:tentative="1">
      <w:start w:val="1"/>
      <w:numFmt w:val="lowerLetter"/>
      <w:lvlText w:val="%8."/>
      <w:lvlJc w:val="left"/>
      <w:pPr>
        <w:ind w:left="5760" w:hanging="360"/>
      </w:pPr>
    </w:lvl>
    <w:lvl w:ilvl="8" w:tplc="C47E96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4045984">
      <w:start w:val="1"/>
      <w:numFmt w:val="decimal"/>
      <w:lvlText w:val="%1."/>
      <w:lvlJc w:val="left"/>
      <w:pPr>
        <w:ind w:left="360" w:hanging="360"/>
      </w:pPr>
    </w:lvl>
    <w:lvl w:ilvl="1" w:tplc="AA0C0DD2" w:tentative="1">
      <w:start w:val="1"/>
      <w:numFmt w:val="lowerLetter"/>
      <w:lvlText w:val="%2."/>
      <w:lvlJc w:val="left"/>
      <w:pPr>
        <w:ind w:left="1080" w:hanging="360"/>
      </w:pPr>
    </w:lvl>
    <w:lvl w:ilvl="2" w:tplc="84845A82" w:tentative="1">
      <w:start w:val="1"/>
      <w:numFmt w:val="lowerRoman"/>
      <w:lvlText w:val="%3."/>
      <w:lvlJc w:val="right"/>
      <w:pPr>
        <w:ind w:left="1800" w:hanging="180"/>
      </w:pPr>
    </w:lvl>
    <w:lvl w:ilvl="3" w:tplc="A6A6A116" w:tentative="1">
      <w:start w:val="1"/>
      <w:numFmt w:val="decimal"/>
      <w:lvlText w:val="%4."/>
      <w:lvlJc w:val="left"/>
      <w:pPr>
        <w:ind w:left="2520" w:hanging="360"/>
      </w:pPr>
    </w:lvl>
    <w:lvl w:ilvl="4" w:tplc="5CC683B8" w:tentative="1">
      <w:start w:val="1"/>
      <w:numFmt w:val="lowerLetter"/>
      <w:lvlText w:val="%5."/>
      <w:lvlJc w:val="left"/>
      <w:pPr>
        <w:ind w:left="3240" w:hanging="360"/>
      </w:pPr>
    </w:lvl>
    <w:lvl w:ilvl="5" w:tplc="8F869DE0" w:tentative="1">
      <w:start w:val="1"/>
      <w:numFmt w:val="lowerRoman"/>
      <w:lvlText w:val="%6."/>
      <w:lvlJc w:val="right"/>
      <w:pPr>
        <w:ind w:left="3960" w:hanging="180"/>
      </w:pPr>
    </w:lvl>
    <w:lvl w:ilvl="6" w:tplc="44ACEA9E" w:tentative="1">
      <w:start w:val="1"/>
      <w:numFmt w:val="decimal"/>
      <w:lvlText w:val="%7."/>
      <w:lvlJc w:val="left"/>
      <w:pPr>
        <w:ind w:left="4680" w:hanging="360"/>
      </w:pPr>
    </w:lvl>
    <w:lvl w:ilvl="7" w:tplc="6838C0BA" w:tentative="1">
      <w:start w:val="1"/>
      <w:numFmt w:val="lowerLetter"/>
      <w:lvlText w:val="%8."/>
      <w:lvlJc w:val="left"/>
      <w:pPr>
        <w:ind w:left="5400" w:hanging="360"/>
      </w:pPr>
    </w:lvl>
    <w:lvl w:ilvl="8" w:tplc="2368AD4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606304A">
      <w:start w:val="1"/>
      <w:numFmt w:val="lowerRoman"/>
      <w:lvlText w:val="(%1)"/>
      <w:lvlJc w:val="left"/>
      <w:pPr>
        <w:ind w:left="1080" w:hanging="720"/>
      </w:pPr>
      <w:rPr>
        <w:rFonts w:hint="default"/>
        <w:b w:val="0"/>
      </w:rPr>
    </w:lvl>
    <w:lvl w:ilvl="1" w:tplc="D8085C8A" w:tentative="1">
      <w:start w:val="1"/>
      <w:numFmt w:val="lowerLetter"/>
      <w:lvlText w:val="%2."/>
      <w:lvlJc w:val="left"/>
      <w:pPr>
        <w:ind w:left="1440" w:hanging="360"/>
      </w:pPr>
    </w:lvl>
    <w:lvl w:ilvl="2" w:tplc="B4F809F0" w:tentative="1">
      <w:start w:val="1"/>
      <w:numFmt w:val="lowerRoman"/>
      <w:lvlText w:val="%3."/>
      <w:lvlJc w:val="right"/>
      <w:pPr>
        <w:ind w:left="2160" w:hanging="180"/>
      </w:pPr>
    </w:lvl>
    <w:lvl w:ilvl="3" w:tplc="9D46FAB8" w:tentative="1">
      <w:start w:val="1"/>
      <w:numFmt w:val="decimal"/>
      <w:lvlText w:val="%4."/>
      <w:lvlJc w:val="left"/>
      <w:pPr>
        <w:ind w:left="2880" w:hanging="360"/>
      </w:pPr>
    </w:lvl>
    <w:lvl w:ilvl="4" w:tplc="EA8A6E5E" w:tentative="1">
      <w:start w:val="1"/>
      <w:numFmt w:val="lowerLetter"/>
      <w:lvlText w:val="%5."/>
      <w:lvlJc w:val="left"/>
      <w:pPr>
        <w:ind w:left="3600" w:hanging="360"/>
      </w:pPr>
    </w:lvl>
    <w:lvl w:ilvl="5" w:tplc="977011AC" w:tentative="1">
      <w:start w:val="1"/>
      <w:numFmt w:val="lowerRoman"/>
      <w:lvlText w:val="%6."/>
      <w:lvlJc w:val="right"/>
      <w:pPr>
        <w:ind w:left="4320" w:hanging="180"/>
      </w:pPr>
    </w:lvl>
    <w:lvl w:ilvl="6" w:tplc="31784CA2" w:tentative="1">
      <w:start w:val="1"/>
      <w:numFmt w:val="decimal"/>
      <w:lvlText w:val="%7."/>
      <w:lvlJc w:val="left"/>
      <w:pPr>
        <w:ind w:left="5040" w:hanging="360"/>
      </w:pPr>
    </w:lvl>
    <w:lvl w:ilvl="7" w:tplc="6BD407B4" w:tentative="1">
      <w:start w:val="1"/>
      <w:numFmt w:val="lowerLetter"/>
      <w:lvlText w:val="%8."/>
      <w:lvlJc w:val="left"/>
      <w:pPr>
        <w:ind w:left="5760" w:hanging="360"/>
      </w:pPr>
    </w:lvl>
    <w:lvl w:ilvl="8" w:tplc="F26A66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B806488">
      <w:start w:val="1"/>
      <w:numFmt w:val="lowerRoman"/>
      <w:lvlText w:val="(%1)"/>
      <w:lvlJc w:val="left"/>
      <w:pPr>
        <w:ind w:left="1080" w:hanging="720"/>
      </w:pPr>
      <w:rPr>
        <w:rFonts w:hint="default"/>
      </w:rPr>
    </w:lvl>
    <w:lvl w:ilvl="1" w:tplc="5084585A" w:tentative="1">
      <w:start w:val="1"/>
      <w:numFmt w:val="lowerLetter"/>
      <w:lvlText w:val="%2."/>
      <w:lvlJc w:val="left"/>
      <w:pPr>
        <w:ind w:left="1440" w:hanging="360"/>
      </w:pPr>
    </w:lvl>
    <w:lvl w:ilvl="2" w:tplc="FB301A06" w:tentative="1">
      <w:start w:val="1"/>
      <w:numFmt w:val="lowerRoman"/>
      <w:lvlText w:val="%3."/>
      <w:lvlJc w:val="right"/>
      <w:pPr>
        <w:ind w:left="2160" w:hanging="180"/>
      </w:pPr>
    </w:lvl>
    <w:lvl w:ilvl="3" w:tplc="ADFAE7A0" w:tentative="1">
      <w:start w:val="1"/>
      <w:numFmt w:val="decimal"/>
      <w:lvlText w:val="%4."/>
      <w:lvlJc w:val="left"/>
      <w:pPr>
        <w:ind w:left="2880" w:hanging="360"/>
      </w:pPr>
    </w:lvl>
    <w:lvl w:ilvl="4" w:tplc="6BECC924" w:tentative="1">
      <w:start w:val="1"/>
      <w:numFmt w:val="lowerLetter"/>
      <w:lvlText w:val="%5."/>
      <w:lvlJc w:val="left"/>
      <w:pPr>
        <w:ind w:left="3600" w:hanging="360"/>
      </w:pPr>
    </w:lvl>
    <w:lvl w:ilvl="5" w:tplc="1C2660EA" w:tentative="1">
      <w:start w:val="1"/>
      <w:numFmt w:val="lowerRoman"/>
      <w:lvlText w:val="%6."/>
      <w:lvlJc w:val="right"/>
      <w:pPr>
        <w:ind w:left="4320" w:hanging="180"/>
      </w:pPr>
    </w:lvl>
    <w:lvl w:ilvl="6" w:tplc="59E082E2" w:tentative="1">
      <w:start w:val="1"/>
      <w:numFmt w:val="decimal"/>
      <w:lvlText w:val="%7."/>
      <w:lvlJc w:val="left"/>
      <w:pPr>
        <w:ind w:left="5040" w:hanging="360"/>
      </w:pPr>
    </w:lvl>
    <w:lvl w:ilvl="7" w:tplc="BADE8552" w:tentative="1">
      <w:start w:val="1"/>
      <w:numFmt w:val="lowerLetter"/>
      <w:lvlText w:val="%8."/>
      <w:lvlJc w:val="left"/>
      <w:pPr>
        <w:ind w:left="5760" w:hanging="360"/>
      </w:pPr>
    </w:lvl>
    <w:lvl w:ilvl="8" w:tplc="3CCEFF9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D8EEC2">
      <w:start w:val="1"/>
      <w:numFmt w:val="lowerRoman"/>
      <w:lvlText w:val="(%1)"/>
      <w:lvlJc w:val="left"/>
      <w:pPr>
        <w:ind w:left="1080" w:hanging="720"/>
      </w:pPr>
      <w:rPr>
        <w:rFonts w:hint="default"/>
      </w:rPr>
    </w:lvl>
    <w:lvl w:ilvl="1" w:tplc="467A112C" w:tentative="1">
      <w:start w:val="1"/>
      <w:numFmt w:val="lowerLetter"/>
      <w:lvlText w:val="%2."/>
      <w:lvlJc w:val="left"/>
      <w:pPr>
        <w:ind w:left="1440" w:hanging="360"/>
      </w:pPr>
    </w:lvl>
    <w:lvl w:ilvl="2" w:tplc="1F58B994" w:tentative="1">
      <w:start w:val="1"/>
      <w:numFmt w:val="lowerRoman"/>
      <w:lvlText w:val="%3."/>
      <w:lvlJc w:val="right"/>
      <w:pPr>
        <w:ind w:left="2160" w:hanging="180"/>
      </w:pPr>
    </w:lvl>
    <w:lvl w:ilvl="3" w:tplc="E7483D66" w:tentative="1">
      <w:start w:val="1"/>
      <w:numFmt w:val="decimal"/>
      <w:lvlText w:val="%4."/>
      <w:lvlJc w:val="left"/>
      <w:pPr>
        <w:ind w:left="2880" w:hanging="360"/>
      </w:pPr>
    </w:lvl>
    <w:lvl w:ilvl="4" w:tplc="E77288F4" w:tentative="1">
      <w:start w:val="1"/>
      <w:numFmt w:val="lowerLetter"/>
      <w:lvlText w:val="%5."/>
      <w:lvlJc w:val="left"/>
      <w:pPr>
        <w:ind w:left="3600" w:hanging="360"/>
      </w:pPr>
    </w:lvl>
    <w:lvl w:ilvl="5" w:tplc="792C2B88" w:tentative="1">
      <w:start w:val="1"/>
      <w:numFmt w:val="lowerRoman"/>
      <w:lvlText w:val="%6."/>
      <w:lvlJc w:val="right"/>
      <w:pPr>
        <w:ind w:left="4320" w:hanging="180"/>
      </w:pPr>
    </w:lvl>
    <w:lvl w:ilvl="6" w:tplc="6CA8FA4A" w:tentative="1">
      <w:start w:val="1"/>
      <w:numFmt w:val="decimal"/>
      <w:lvlText w:val="%7."/>
      <w:lvlJc w:val="left"/>
      <w:pPr>
        <w:ind w:left="5040" w:hanging="360"/>
      </w:pPr>
    </w:lvl>
    <w:lvl w:ilvl="7" w:tplc="8D5A1930" w:tentative="1">
      <w:start w:val="1"/>
      <w:numFmt w:val="lowerLetter"/>
      <w:lvlText w:val="%8."/>
      <w:lvlJc w:val="left"/>
      <w:pPr>
        <w:ind w:left="5760" w:hanging="360"/>
      </w:pPr>
    </w:lvl>
    <w:lvl w:ilvl="8" w:tplc="C5E439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E101B5A">
      <w:start w:val="1"/>
      <w:numFmt w:val="lowerRoman"/>
      <w:lvlText w:val="(%1)"/>
      <w:lvlJc w:val="left"/>
      <w:pPr>
        <w:ind w:left="1004" w:hanging="720"/>
      </w:pPr>
      <w:rPr>
        <w:rFonts w:hint="default"/>
        <w:b w:val="0"/>
      </w:rPr>
    </w:lvl>
    <w:lvl w:ilvl="1" w:tplc="CE8082F0" w:tentative="1">
      <w:start w:val="1"/>
      <w:numFmt w:val="lowerLetter"/>
      <w:lvlText w:val="%2."/>
      <w:lvlJc w:val="left"/>
      <w:pPr>
        <w:ind w:left="1364" w:hanging="360"/>
      </w:pPr>
    </w:lvl>
    <w:lvl w:ilvl="2" w:tplc="B6F67122" w:tentative="1">
      <w:start w:val="1"/>
      <w:numFmt w:val="lowerRoman"/>
      <w:lvlText w:val="%3."/>
      <w:lvlJc w:val="right"/>
      <w:pPr>
        <w:ind w:left="2084" w:hanging="180"/>
      </w:pPr>
    </w:lvl>
    <w:lvl w:ilvl="3" w:tplc="B0402292" w:tentative="1">
      <w:start w:val="1"/>
      <w:numFmt w:val="decimal"/>
      <w:lvlText w:val="%4."/>
      <w:lvlJc w:val="left"/>
      <w:pPr>
        <w:ind w:left="2804" w:hanging="360"/>
      </w:pPr>
    </w:lvl>
    <w:lvl w:ilvl="4" w:tplc="AB44C3F0" w:tentative="1">
      <w:start w:val="1"/>
      <w:numFmt w:val="lowerLetter"/>
      <w:lvlText w:val="%5."/>
      <w:lvlJc w:val="left"/>
      <w:pPr>
        <w:ind w:left="3524" w:hanging="360"/>
      </w:pPr>
    </w:lvl>
    <w:lvl w:ilvl="5" w:tplc="4C048AE4" w:tentative="1">
      <w:start w:val="1"/>
      <w:numFmt w:val="lowerRoman"/>
      <w:lvlText w:val="%6."/>
      <w:lvlJc w:val="right"/>
      <w:pPr>
        <w:ind w:left="4244" w:hanging="180"/>
      </w:pPr>
    </w:lvl>
    <w:lvl w:ilvl="6" w:tplc="EFDA1000" w:tentative="1">
      <w:start w:val="1"/>
      <w:numFmt w:val="decimal"/>
      <w:lvlText w:val="%7."/>
      <w:lvlJc w:val="left"/>
      <w:pPr>
        <w:ind w:left="4964" w:hanging="360"/>
      </w:pPr>
    </w:lvl>
    <w:lvl w:ilvl="7" w:tplc="20D0509E" w:tentative="1">
      <w:start w:val="1"/>
      <w:numFmt w:val="lowerLetter"/>
      <w:lvlText w:val="%8."/>
      <w:lvlJc w:val="left"/>
      <w:pPr>
        <w:ind w:left="5684" w:hanging="360"/>
      </w:pPr>
    </w:lvl>
    <w:lvl w:ilvl="8" w:tplc="3936504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498622A">
      <w:start w:val="1"/>
      <w:numFmt w:val="decimal"/>
      <w:lvlText w:val="%1."/>
      <w:lvlJc w:val="left"/>
      <w:pPr>
        <w:ind w:left="360" w:hanging="360"/>
      </w:pPr>
      <w:rPr>
        <w:rFonts w:hint="default"/>
      </w:rPr>
    </w:lvl>
    <w:lvl w:ilvl="1" w:tplc="3F340906" w:tentative="1">
      <w:start w:val="1"/>
      <w:numFmt w:val="lowerLetter"/>
      <w:lvlText w:val="%2."/>
      <w:lvlJc w:val="left"/>
      <w:pPr>
        <w:ind w:left="1080" w:hanging="360"/>
      </w:pPr>
    </w:lvl>
    <w:lvl w:ilvl="2" w:tplc="9DC0543A" w:tentative="1">
      <w:start w:val="1"/>
      <w:numFmt w:val="lowerRoman"/>
      <w:lvlText w:val="%3."/>
      <w:lvlJc w:val="right"/>
      <w:pPr>
        <w:ind w:left="1800" w:hanging="180"/>
      </w:pPr>
    </w:lvl>
    <w:lvl w:ilvl="3" w:tplc="CAF23016" w:tentative="1">
      <w:start w:val="1"/>
      <w:numFmt w:val="decimal"/>
      <w:lvlText w:val="%4."/>
      <w:lvlJc w:val="left"/>
      <w:pPr>
        <w:ind w:left="2520" w:hanging="360"/>
      </w:pPr>
    </w:lvl>
    <w:lvl w:ilvl="4" w:tplc="480430A8" w:tentative="1">
      <w:start w:val="1"/>
      <w:numFmt w:val="lowerLetter"/>
      <w:lvlText w:val="%5."/>
      <w:lvlJc w:val="left"/>
      <w:pPr>
        <w:ind w:left="3240" w:hanging="360"/>
      </w:pPr>
    </w:lvl>
    <w:lvl w:ilvl="5" w:tplc="1C880978" w:tentative="1">
      <w:start w:val="1"/>
      <w:numFmt w:val="lowerRoman"/>
      <w:lvlText w:val="%6."/>
      <w:lvlJc w:val="right"/>
      <w:pPr>
        <w:ind w:left="3960" w:hanging="180"/>
      </w:pPr>
    </w:lvl>
    <w:lvl w:ilvl="6" w:tplc="851E52BE" w:tentative="1">
      <w:start w:val="1"/>
      <w:numFmt w:val="decimal"/>
      <w:lvlText w:val="%7."/>
      <w:lvlJc w:val="left"/>
      <w:pPr>
        <w:ind w:left="4680" w:hanging="360"/>
      </w:pPr>
    </w:lvl>
    <w:lvl w:ilvl="7" w:tplc="91FC0E56" w:tentative="1">
      <w:start w:val="1"/>
      <w:numFmt w:val="lowerLetter"/>
      <w:lvlText w:val="%8."/>
      <w:lvlJc w:val="left"/>
      <w:pPr>
        <w:ind w:left="5400" w:hanging="360"/>
      </w:pPr>
    </w:lvl>
    <w:lvl w:ilvl="8" w:tplc="58A2B05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76070A8">
      <w:start w:val="1"/>
      <w:numFmt w:val="lowerRoman"/>
      <w:lvlText w:val="(%1)"/>
      <w:lvlJc w:val="left"/>
      <w:pPr>
        <w:ind w:left="1080" w:hanging="720"/>
      </w:pPr>
      <w:rPr>
        <w:rFonts w:hint="default"/>
      </w:rPr>
    </w:lvl>
    <w:lvl w:ilvl="1" w:tplc="76B8D80C" w:tentative="1">
      <w:start w:val="1"/>
      <w:numFmt w:val="lowerLetter"/>
      <w:lvlText w:val="%2."/>
      <w:lvlJc w:val="left"/>
      <w:pPr>
        <w:ind w:left="1440" w:hanging="360"/>
      </w:pPr>
    </w:lvl>
    <w:lvl w:ilvl="2" w:tplc="F6CEE106" w:tentative="1">
      <w:start w:val="1"/>
      <w:numFmt w:val="lowerRoman"/>
      <w:lvlText w:val="%3."/>
      <w:lvlJc w:val="right"/>
      <w:pPr>
        <w:ind w:left="2160" w:hanging="180"/>
      </w:pPr>
    </w:lvl>
    <w:lvl w:ilvl="3" w:tplc="3E96503C" w:tentative="1">
      <w:start w:val="1"/>
      <w:numFmt w:val="decimal"/>
      <w:lvlText w:val="%4."/>
      <w:lvlJc w:val="left"/>
      <w:pPr>
        <w:ind w:left="2880" w:hanging="360"/>
      </w:pPr>
    </w:lvl>
    <w:lvl w:ilvl="4" w:tplc="6E7ABC68" w:tentative="1">
      <w:start w:val="1"/>
      <w:numFmt w:val="lowerLetter"/>
      <w:lvlText w:val="%5."/>
      <w:lvlJc w:val="left"/>
      <w:pPr>
        <w:ind w:left="3600" w:hanging="360"/>
      </w:pPr>
    </w:lvl>
    <w:lvl w:ilvl="5" w:tplc="604EE61A" w:tentative="1">
      <w:start w:val="1"/>
      <w:numFmt w:val="lowerRoman"/>
      <w:lvlText w:val="%6."/>
      <w:lvlJc w:val="right"/>
      <w:pPr>
        <w:ind w:left="4320" w:hanging="180"/>
      </w:pPr>
    </w:lvl>
    <w:lvl w:ilvl="6" w:tplc="0D328CE2" w:tentative="1">
      <w:start w:val="1"/>
      <w:numFmt w:val="decimal"/>
      <w:lvlText w:val="%7."/>
      <w:lvlJc w:val="left"/>
      <w:pPr>
        <w:ind w:left="5040" w:hanging="360"/>
      </w:pPr>
    </w:lvl>
    <w:lvl w:ilvl="7" w:tplc="399C8DA0" w:tentative="1">
      <w:start w:val="1"/>
      <w:numFmt w:val="lowerLetter"/>
      <w:lvlText w:val="%8."/>
      <w:lvlJc w:val="left"/>
      <w:pPr>
        <w:ind w:left="5760" w:hanging="360"/>
      </w:pPr>
    </w:lvl>
    <w:lvl w:ilvl="8" w:tplc="CD4A48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7AA18E0">
      <w:start w:val="1"/>
      <w:numFmt w:val="decimal"/>
      <w:lvlText w:val="%1."/>
      <w:lvlJc w:val="left"/>
      <w:pPr>
        <w:ind w:left="360" w:hanging="360"/>
      </w:pPr>
      <w:rPr>
        <w:rFonts w:hint="default"/>
      </w:rPr>
    </w:lvl>
    <w:lvl w:ilvl="1" w:tplc="8806F10C" w:tentative="1">
      <w:start w:val="1"/>
      <w:numFmt w:val="lowerLetter"/>
      <w:lvlText w:val="%2."/>
      <w:lvlJc w:val="left"/>
      <w:pPr>
        <w:ind w:left="1080" w:hanging="360"/>
      </w:pPr>
    </w:lvl>
    <w:lvl w:ilvl="2" w:tplc="10200E14" w:tentative="1">
      <w:start w:val="1"/>
      <w:numFmt w:val="lowerRoman"/>
      <w:lvlText w:val="%3."/>
      <w:lvlJc w:val="right"/>
      <w:pPr>
        <w:ind w:left="1800" w:hanging="180"/>
      </w:pPr>
    </w:lvl>
    <w:lvl w:ilvl="3" w:tplc="65584DE4" w:tentative="1">
      <w:start w:val="1"/>
      <w:numFmt w:val="decimal"/>
      <w:lvlText w:val="%4."/>
      <w:lvlJc w:val="left"/>
      <w:pPr>
        <w:ind w:left="2520" w:hanging="360"/>
      </w:pPr>
    </w:lvl>
    <w:lvl w:ilvl="4" w:tplc="AC06F4DE" w:tentative="1">
      <w:start w:val="1"/>
      <w:numFmt w:val="lowerLetter"/>
      <w:lvlText w:val="%5."/>
      <w:lvlJc w:val="left"/>
      <w:pPr>
        <w:ind w:left="3240" w:hanging="360"/>
      </w:pPr>
    </w:lvl>
    <w:lvl w:ilvl="5" w:tplc="76AE8FF8" w:tentative="1">
      <w:start w:val="1"/>
      <w:numFmt w:val="lowerRoman"/>
      <w:lvlText w:val="%6."/>
      <w:lvlJc w:val="right"/>
      <w:pPr>
        <w:ind w:left="3960" w:hanging="180"/>
      </w:pPr>
    </w:lvl>
    <w:lvl w:ilvl="6" w:tplc="B7720D6E" w:tentative="1">
      <w:start w:val="1"/>
      <w:numFmt w:val="decimal"/>
      <w:lvlText w:val="%7."/>
      <w:lvlJc w:val="left"/>
      <w:pPr>
        <w:ind w:left="4680" w:hanging="360"/>
      </w:pPr>
    </w:lvl>
    <w:lvl w:ilvl="7" w:tplc="9E827E96" w:tentative="1">
      <w:start w:val="1"/>
      <w:numFmt w:val="lowerLetter"/>
      <w:lvlText w:val="%8."/>
      <w:lvlJc w:val="left"/>
      <w:pPr>
        <w:ind w:left="5400" w:hanging="360"/>
      </w:pPr>
    </w:lvl>
    <w:lvl w:ilvl="8" w:tplc="C2385B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7266A2E">
      <w:start w:val="1"/>
      <w:numFmt w:val="lowerRoman"/>
      <w:lvlText w:val="(%1)"/>
      <w:lvlJc w:val="left"/>
      <w:pPr>
        <w:ind w:left="1080" w:hanging="720"/>
      </w:pPr>
      <w:rPr>
        <w:rFonts w:hint="default"/>
      </w:rPr>
    </w:lvl>
    <w:lvl w:ilvl="1" w:tplc="DD92D7FE" w:tentative="1">
      <w:start w:val="1"/>
      <w:numFmt w:val="lowerLetter"/>
      <w:lvlText w:val="%2."/>
      <w:lvlJc w:val="left"/>
      <w:pPr>
        <w:ind w:left="1440" w:hanging="360"/>
      </w:pPr>
    </w:lvl>
    <w:lvl w:ilvl="2" w:tplc="C2886C4A" w:tentative="1">
      <w:start w:val="1"/>
      <w:numFmt w:val="lowerRoman"/>
      <w:lvlText w:val="%3."/>
      <w:lvlJc w:val="right"/>
      <w:pPr>
        <w:ind w:left="2160" w:hanging="180"/>
      </w:pPr>
    </w:lvl>
    <w:lvl w:ilvl="3" w:tplc="C9AA1BD4" w:tentative="1">
      <w:start w:val="1"/>
      <w:numFmt w:val="decimal"/>
      <w:lvlText w:val="%4."/>
      <w:lvlJc w:val="left"/>
      <w:pPr>
        <w:ind w:left="2880" w:hanging="360"/>
      </w:pPr>
    </w:lvl>
    <w:lvl w:ilvl="4" w:tplc="FC74B318" w:tentative="1">
      <w:start w:val="1"/>
      <w:numFmt w:val="lowerLetter"/>
      <w:lvlText w:val="%5."/>
      <w:lvlJc w:val="left"/>
      <w:pPr>
        <w:ind w:left="3600" w:hanging="360"/>
      </w:pPr>
    </w:lvl>
    <w:lvl w:ilvl="5" w:tplc="4404D4DC" w:tentative="1">
      <w:start w:val="1"/>
      <w:numFmt w:val="lowerRoman"/>
      <w:lvlText w:val="%6."/>
      <w:lvlJc w:val="right"/>
      <w:pPr>
        <w:ind w:left="4320" w:hanging="180"/>
      </w:pPr>
    </w:lvl>
    <w:lvl w:ilvl="6" w:tplc="74C29706" w:tentative="1">
      <w:start w:val="1"/>
      <w:numFmt w:val="decimal"/>
      <w:lvlText w:val="%7."/>
      <w:lvlJc w:val="left"/>
      <w:pPr>
        <w:ind w:left="5040" w:hanging="360"/>
      </w:pPr>
    </w:lvl>
    <w:lvl w:ilvl="7" w:tplc="53CC2E6E" w:tentative="1">
      <w:start w:val="1"/>
      <w:numFmt w:val="lowerLetter"/>
      <w:lvlText w:val="%8."/>
      <w:lvlJc w:val="left"/>
      <w:pPr>
        <w:ind w:left="5760" w:hanging="360"/>
      </w:pPr>
    </w:lvl>
    <w:lvl w:ilvl="8" w:tplc="9E14E98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3C2EFAA">
      <w:start w:val="1"/>
      <w:numFmt w:val="decimal"/>
      <w:lvlText w:val="%1."/>
      <w:lvlJc w:val="left"/>
      <w:pPr>
        <w:ind w:left="360" w:hanging="360"/>
      </w:pPr>
      <w:rPr>
        <w:rFonts w:hint="default"/>
      </w:rPr>
    </w:lvl>
    <w:lvl w:ilvl="1" w:tplc="09A2D34E" w:tentative="1">
      <w:start w:val="1"/>
      <w:numFmt w:val="lowerLetter"/>
      <w:lvlText w:val="%2."/>
      <w:lvlJc w:val="left"/>
      <w:pPr>
        <w:ind w:left="1080" w:hanging="360"/>
      </w:pPr>
    </w:lvl>
    <w:lvl w:ilvl="2" w:tplc="E9B675B8" w:tentative="1">
      <w:start w:val="1"/>
      <w:numFmt w:val="lowerRoman"/>
      <w:lvlText w:val="%3."/>
      <w:lvlJc w:val="right"/>
      <w:pPr>
        <w:ind w:left="1800" w:hanging="180"/>
      </w:pPr>
    </w:lvl>
    <w:lvl w:ilvl="3" w:tplc="7874793C" w:tentative="1">
      <w:start w:val="1"/>
      <w:numFmt w:val="decimal"/>
      <w:lvlText w:val="%4."/>
      <w:lvlJc w:val="left"/>
      <w:pPr>
        <w:ind w:left="2520" w:hanging="360"/>
      </w:pPr>
    </w:lvl>
    <w:lvl w:ilvl="4" w:tplc="920C648C" w:tentative="1">
      <w:start w:val="1"/>
      <w:numFmt w:val="lowerLetter"/>
      <w:lvlText w:val="%5."/>
      <w:lvlJc w:val="left"/>
      <w:pPr>
        <w:ind w:left="3240" w:hanging="360"/>
      </w:pPr>
    </w:lvl>
    <w:lvl w:ilvl="5" w:tplc="A846FC72" w:tentative="1">
      <w:start w:val="1"/>
      <w:numFmt w:val="lowerRoman"/>
      <w:lvlText w:val="%6."/>
      <w:lvlJc w:val="right"/>
      <w:pPr>
        <w:ind w:left="3960" w:hanging="180"/>
      </w:pPr>
    </w:lvl>
    <w:lvl w:ilvl="6" w:tplc="43346CBA" w:tentative="1">
      <w:start w:val="1"/>
      <w:numFmt w:val="decimal"/>
      <w:lvlText w:val="%7."/>
      <w:lvlJc w:val="left"/>
      <w:pPr>
        <w:ind w:left="4680" w:hanging="360"/>
      </w:pPr>
    </w:lvl>
    <w:lvl w:ilvl="7" w:tplc="7A1E4CEA" w:tentative="1">
      <w:start w:val="1"/>
      <w:numFmt w:val="lowerLetter"/>
      <w:lvlText w:val="%8."/>
      <w:lvlJc w:val="left"/>
      <w:pPr>
        <w:ind w:left="5400" w:hanging="360"/>
      </w:pPr>
    </w:lvl>
    <w:lvl w:ilvl="8" w:tplc="3E3257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9FE41C4">
      <w:start w:val="1"/>
      <w:numFmt w:val="decimal"/>
      <w:lvlText w:val="%1."/>
      <w:lvlJc w:val="left"/>
      <w:pPr>
        <w:ind w:left="360" w:hanging="360"/>
      </w:pPr>
      <w:rPr>
        <w:rFonts w:hint="default"/>
      </w:rPr>
    </w:lvl>
    <w:lvl w:ilvl="1" w:tplc="689A46E4" w:tentative="1">
      <w:start w:val="1"/>
      <w:numFmt w:val="lowerLetter"/>
      <w:lvlText w:val="%2."/>
      <w:lvlJc w:val="left"/>
      <w:pPr>
        <w:ind w:left="1080" w:hanging="360"/>
      </w:pPr>
    </w:lvl>
    <w:lvl w:ilvl="2" w:tplc="EC340F3A" w:tentative="1">
      <w:start w:val="1"/>
      <w:numFmt w:val="lowerRoman"/>
      <w:lvlText w:val="%3."/>
      <w:lvlJc w:val="right"/>
      <w:pPr>
        <w:ind w:left="1800" w:hanging="180"/>
      </w:pPr>
    </w:lvl>
    <w:lvl w:ilvl="3" w:tplc="9A1C9B54" w:tentative="1">
      <w:start w:val="1"/>
      <w:numFmt w:val="decimal"/>
      <w:lvlText w:val="%4."/>
      <w:lvlJc w:val="left"/>
      <w:pPr>
        <w:ind w:left="2520" w:hanging="360"/>
      </w:pPr>
    </w:lvl>
    <w:lvl w:ilvl="4" w:tplc="96A49CA0" w:tentative="1">
      <w:start w:val="1"/>
      <w:numFmt w:val="lowerLetter"/>
      <w:lvlText w:val="%5."/>
      <w:lvlJc w:val="left"/>
      <w:pPr>
        <w:ind w:left="3240" w:hanging="360"/>
      </w:pPr>
    </w:lvl>
    <w:lvl w:ilvl="5" w:tplc="38907BAE" w:tentative="1">
      <w:start w:val="1"/>
      <w:numFmt w:val="lowerRoman"/>
      <w:lvlText w:val="%6."/>
      <w:lvlJc w:val="right"/>
      <w:pPr>
        <w:ind w:left="3960" w:hanging="180"/>
      </w:pPr>
    </w:lvl>
    <w:lvl w:ilvl="6" w:tplc="23BE8F6C" w:tentative="1">
      <w:start w:val="1"/>
      <w:numFmt w:val="decimal"/>
      <w:lvlText w:val="%7."/>
      <w:lvlJc w:val="left"/>
      <w:pPr>
        <w:ind w:left="4680" w:hanging="360"/>
      </w:pPr>
    </w:lvl>
    <w:lvl w:ilvl="7" w:tplc="AEB4AD1E" w:tentative="1">
      <w:start w:val="1"/>
      <w:numFmt w:val="lowerLetter"/>
      <w:lvlText w:val="%8."/>
      <w:lvlJc w:val="left"/>
      <w:pPr>
        <w:ind w:left="5400" w:hanging="360"/>
      </w:pPr>
    </w:lvl>
    <w:lvl w:ilvl="8" w:tplc="E42C0B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9"/>
    <w:rsid w:val="001A07AE"/>
    <w:rsid w:val="00297E25"/>
    <w:rsid w:val="00910315"/>
    <w:rsid w:val="00EC0284"/>
    <w:rsid w:val="00F00C2A"/>
    <w:rsid w:val="00F340C0"/>
    <w:rsid w:val="00F4463A"/>
    <w:rsid w:val="00FD2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F8BE"/>
  <w15:docId w15:val="{4576F49D-770A-49BE-B3F0-79847FDA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0414</RACS_x0020_ID>
    <Approved_x0020_Provider xmlns="a8338b6e-77a6-4851-82b6-98166143ffdd">The Salvation Army (NSW) Property Trust</Approved_x0020_Provider>
    <Management_x0020_Company_x0020_ID xmlns="a8338b6e-77a6-4851-82b6-98166143ffdd" xsi:nil="true"/>
    <Home xmlns="a8338b6e-77a6-4851-82b6-98166143ffdd">Elizabeth Jenkins Place Aged Care Plus Centre</Home>
    <Signed xmlns="a8338b6e-77a6-4851-82b6-98166143ffdd" xsi:nil="true"/>
    <Uploaded xmlns="a8338b6e-77a6-4851-82b6-98166143ffdd">False</Uploaded>
    <Management_x0020_Company xmlns="a8338b6e-77a6-4851-82b6-98166143ffdd" xsi:nil="true"/>
    <Doc_x0020_Date xmlns="a8338b6e-77a6-4851-82b6-98166143ffdd">2021-02-19T00:32:00+00:00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CF5EFC3E-63DC-E211-A3E8-005056922186</Home_x0020_ID>
    <State xmlns="a8338b6e-77a6-4851-82b6-98166143ffdd">NSW</State>
    <Doc_x0020_Sent_Received_x0020_Date xmlns="a8338b6e-77a6-4851-82b6-98166143ffdd">2021-02-19T00:00:00+00:00</Doc_x0020_Sent_Received_x0020_Date>
    <Activity_x0020_ID xmlns="a8338b6e-77a6-4851-82b6-98166143ffdd">CDF11882-A169-EB11-9091-005056922186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a8338b6e-77a6-4851-82b6-98166143ffdd"/>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1EEF3DD-F042-472E-9D43-8FA4FC7B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72E8A7-5457-423B-980B-AD60C560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2021-04-13T07:16:00Z</cp:lastPrinted>
  <dcterms:created xsi:type="dcterms:W3CDTF">2021-04-14T01:07:00Z</dcterms:created>
  <dcterms:modified xsi:type="dcterms:W3CDTF">2021-04-14T01:07:00Z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