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6FFE8" w14:textId="77777777" w:rsidR="003C6EC2" w:rsidRPr="003C6EC2" w:rsidRDefault="0050373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470195" wp14:editId="524701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504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470197" wp14:editId="524701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436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Embracia in Reservoir</w:t>
      </w:r>
      <w:r w:rsidRPr="003C6EC2">
        <w:rPr>
          <w:rFonts w:ascii="Arial Black" w:hAnsi="Arial Black"/>
        </w:rPr>
        <w:t xml:space="preserve"> </w:t>
      </w:r>
    </w:p>
    <w:p w14:paraId="5246FFE9" w14:textId="77777777" w:rsidR="003C6EC2" w:rsidRPr="003C6EC2" w:rsidRDefault="00503737" w:rsidP="003C6EC2">
      <w:pPr>
        <w:pStyle w:val="Title"/>
        <w:spacing w:before="360" w:after="480"/>
      </w:pPr>
      <w:r w:rsidRPr="003C6EC2">
        <w:rPr>
          <w:rFonts w:ascii="Arial Black" w:eastAsia="Calibri" w:hAnsi="Arial Black"/>
          <w:sz w:val="56"/>
        </w:rPr>
        <w:t>Performance Report</w:t>
      </w:r>
    </w:p>
    <w:p w14:paraId="5246FFEA" w14:textId="77777777" w:rsidR="001E6954" w:rsidRPr="003C6EC2" w:rsidRDefault="0050373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65a Glasgow Avenue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9469 5555</w:t>
      </w:r>
    </w:p>
    <w:p w14:paraId="5246FFEB" w14:textId="77777777" w:rsidR="003C6EC2" w:rsidRDefault="005037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3563 </w:t>
      </w:r>
    </w:p>
    <w:p w14:paraId="5246FFEC" w14:textId="77777777" w:rsidR="001E6954" w:rsidRPr="003C6EC2" w:rsidRDefault="005037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Embracia Victoria Pty Ltd</w:t>
      </w:r>
    </w:p>
    <w:p w14:paraId="5246FFED" w14:textId="77777777" w:rsidR="001E6954" w:rsidRPr="003C6EC2" w:rsidRDefault="0050373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May 2021</w:t>
      </w:r>
    </w:p>
    <w:p w14:paraId="5246FFEE" w14:textId="00901091" w:rsidR="006B166B" w:rsidRPr="00E93D41" w:rsidRDefault="0050373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72A24">
        <w:rPr>
          <w:color w:val="FFFFFF" w:themeColor="background1"/>
          <w:sz w:val="28"/>
        </w:rPr>
        <w:t>22 June 2021</w:t>
      </w:r>
    </w:p>
    <w:bookmarkEnd w:id="1"/>
    <w:p w14:paraId="5246FFEF" w14:textId="77777777" w:rsidR="001E6954" w:rsidRPr="003C6EC2" w:rsidRDefault="00797AEA" w:rsidP="001E6954">
      <w:pPr>
        <w:tabs>
          <w:tab w:val="left" w:pos="2127"/>
        </w:tabs>
        <w:spacing w:before="120"/>
        <w:rPr>
          <w:rFonts w:eastAsia="Calibri"/>
          <w:b/>
          <w:color w:val="FFFFFF" w:themeColor="background1"/>
          <w:sz w:val="28"/>
          <w:szCs w:val="56"/>
          <w:lang w:eastAsia="en-US"/>
        </w:rPr>
      </w:pPr>
    </w:p>
    <w:p w14:paraId="5246FFF0" w14:textId="77777777" w:rsidR="003C6EC2" w:rsidRDefault="00797AEA" w:rsidP="0094564F">
      <w:pPr>
        <w:pStyle w:val="Heading1"/>
        <w:sectPr w:rsidR="003C6EC2" w:rsidSect="00A627C8">
          <w:headerReference w:type="even" r:id="rId13"/>
          <w:headerReference w:type="default" r:id="rId14"/>
          <w:footerReference w:type="default" r:id="rId15"/>
          <w:headerReference w:type="first" r:id="rId16"/>
          <w:footerReference w:type="first" r:id="rId17"/>
          <w:type w:val="continuous"/>
          <w:pgSz w:w="11906" w:h="16838"/>
          <w:pgMar w:top="1701" w:right="1418" w:bottom="1418" w:left="1418" w:header="709" w:footer="397" w:gutter="0"/>
          <w:cols w:space="708"/>
          <w:docGrid w:linePitch="360"/>
        </w:sectPr>
      </w:pPr>
    </w:p>
    <w:p w14:paraId="5246FFF1" w14:textId="77777777" w:rsidR="00A30BEC" w:rsidRDefault="00503737" w:rsidP="0094564F">
      <w:pPr>
        <w:pStyle w:val="Heading1"/>
      </w:pPr>
      <w:bookmarkStart w:id="2" w:name="_Hlk32477662"/>
      <w:r>
        <w:lastRenderedPageBreak/>
        <w:t>Publication of report</w:t>
      </w:r>
    </w:p>
    <w:p w14:paraId="5246FFF2" w14:textId="77777777" w:rsidR="00A30BEC" w:rsidRPr="006B166B" w:rsidRDefault="0050373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246FFF3" w14:textId="77777777" w:rsidR="007F5256" w:rsidRPr="0094564F" w:rsidRDefault="0050373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542B" w14:paraId="52470020" w14:textId="77777777" w:rsidTr="00EB1D71">
        <w:trPr>
          <w:trHeight w:val="227"/>
        </w:trPr>
        <w:tc>
          <w:tcPr>
            <w:tcW w:w="3942" w:type="pct"/>
            <w:shd w:val="clear" w:color="auto" w:fill="auto"/>
          </w:tcPr>
          <w:p w14:paraId="5247001E" w14:textId="77777777" w:rsidR="001E6954" w:rsidRPr="001E6954" w:rsidRDefault="0050373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247001F" w14:textId="05694CE0" w:rsidR="001E6954" w:rsidRPr="001E6954" w:rsidRDefault="00797AEA" w:rsidP="003C6EC2">
            <w:pPr>
              <w:keepNext/>
              <w:spacing w:before="40" w:after="40" w:line="240" w:lineRule="auto"/>
              <w:jc w:val="right"/>
              <w:rPr>
                <w:b/>
                <w:color w:val="0000FF"/>
              </w:rPr>
            </w:pPr>
          </w:p>
        </w:tc>
      </w:tr>
      <w:tr w:rsidR="00D8542B" w14:paraId="52470023" w14:textId="77777777" w:rsidTr="00EB1D71">
        <w:trPr>
          <w:trHeight w:val="227"/>
        </w:trPr>
        <w:tc>
          <w:tcPr>
            <w:tcW w:w="3942" w:type="pct"/>
            <w:shd w:val="clear" w:color="auto" w:fill="auto"/>
          </w:tcPr>
          <w:p w14:paraId="52470021" w14:textId="77777777" w:rsidR="001E6954" w:rsidRPr="002B4C72" w:rsidRDefault="00503737" w:rsidP="008D114F">
            <w:pPr>
              <w:spacing w:before="40" w:after="40" w:line="240" w:lineRule="auto"/>
              <w:ind w:left="312"/>
            </w:pPr>
            <w:r w:rsidRPr="001E6954">
              <w:t>Requirement 3(3)(a)</w:t>
            </w:r>
          </w:p>
        </w:tc>
        <w:tc>
          <w:tcPr>
            <w:tcW w:w="1058" w:type="pct"/>
            <w:shd w:val="clear" w:color="auto" w:fill="auto"/>
          </w:tcPr>
          <w:p w14:paraId="52470022" w14:textId="71B9AE9B" w:rsidR="001E6954" w:rsidRPr="001E6954" w:rsidRDefault="00503737" w:rsidP="004C55D8">
            <w:pPr>
              <w:spacing w:before="40" w:after="40" w:line="240" w:lineRule="auto"/>
              <w:ind w:left="-107"/>
              <w:jc w:val="right"/>
              <w:rPr>
                <w:color w:val="0000FF"/>
              </w:rPr>
            </w:pPr>
            <w:r w:rsidRPr="001E6954">
              <w:rPr>
                <w:bCs/>
                <w:iCs/>
                <w:color w:val="00577D"/>
                <w:szCs w:val="40"/>
              </w:rPr>
              <w:t>Compliant</w:t>
            </w:r>
          </w:p>
        </w:tc>
      </w:tr>
      <w:tr w:rsidR="002A1E6B" w14:paraId="52470026" w14:textId="77777777" w:rsidTr="00EB1D71">
        <w:trPr>
          <w:trHeight w:val="227"/>
        </w:trPr>
        <w:tc>
          <w:tcPr>
            <w:tcW w:w="3942" w:type="pct"/>
            <w:shd w:val="clear" w:color="auto" w:fill="auto"/>
          </w:tcPr>
          <w:p w14:paraId="52470024" w14:textId="77777777" w:rsidR="002A1E6B" w:rsidRPr="001E6954" w:rsidRDefault="002A1E6B" w:rsidP="002A1E6B">
            <w:pPr>
              <w:spacing w:before="40" w:after="40" w:line="240" w:lineRule="auto"/>
              <w:ind w:left="318" w:hanging="7"/>
            </w:pPr>
            <w:r w:rsidRPr="001E6954">
              <w:t>Requirement 3(3)(b)</w:t>
            </w:r>
          </w:p>
        </w:tc>
        <w:tc>
          <w:tcPr>
            <w:tcW w:w="1058" w:type="pct"/>
            <w:shd w:val="clear" w:color="auto" w:fill="auto"/>
          </w:tcPr>
          <w:p w14:paraId="52470025" w14:textId="02A534BB" w:rsidR="002A1E6B" w:rsidRPr="001E6954" w:rsidRDefault="002A1E6B" w:rsidP="002A1E6B">
            <w:pPr>
              <w:spacing w:before="40" w:after="40" w:line="240" w:lineRule="auto"/>
              <w:jc w:val="right"/>
              <w:rPr>
                <w:color w:val="0000FF"/>
              </w:rPr>
            </w:pPr>
            <w:r w:rsidRPr="00F859A5">
              <w:rPr>
                <w:bCs/>
                <w:iCs/>
                <w:color w:val="00577D"/>
                <w:szCs w:val="40"/>
              </w:rPr>
              <w:t>Compliant</w:t>
            </w:r>
          </w:p>
        </w:tc>
      </w:tr>
      <w:tr w:rsidR="002A1E6B" w14:paraId="52470032" w14:textId="77777777" w:rsidTr="00EB1D71">
        <w:trPr>
          <w:trHeight w:val="227"/>
        </w:trPr>
        <w:tc>
          <w:tcPr>
            <w:tcW w:w="3942" w:type="pct"/>
            <w:shd w:val="clear" w:color="auto" w:fill="auto"/>
          </w:tcPr>
          <w:p w14:paraId="52470030" w14:textId="77777777" w:rsidR="002A1E6B" w:rsidRPr="001E6954" w:rsidRDefault="002A1E6B" w:rsidP="002A1E6B">
            <w:pPr>
              <w:spacing w:before="40" w:after="40" w:line="240" w:lineRule="auto"/>
              <w:ind w:left="318" w:hanging="7"/>
            </w:pPr>
            <w:r w:rsidRPr="001E6954">
              <w:t>Requirement 3(3)(f)</w:t>
            </w:r>
          </w:p>
        </w:tc>
        <w:tc>
          <w:tcPr>
            <w:tcW w:w="1058" w:type="pct"/>
            <w:shd w:val="clear" w:color="auto" w:fill="auto"/>
          </w:tcPr>
          <w:p w14:paraId="52470031" w14:textId="59F66826" w:rsidR="002A1E6B" w:rsidRPr="001E6954" w:rsidRDefault="002A1E6B" w:rsidP="002A1E6B">
            <w:pPr>
              <w:spacing w:before="40" w:after="40" w:line="240" w:lineRule="auto"/>
              <w:jc w:val="right"/>
              <w:rPr>
                <w:color w:val="0000FF"/>
              </w:rPr>
            </w:pPr>
            <w:r w:rsidRPr="00F859A5">
              <w:rPr>
                <w:bCs/>
                <w:iCs/>
                <w:color w:val="00577D"/>
                <w:szCs w:val="40"/>
              </w:rPr>
              <w:t>Compliant</w:t>
            </w:r>
          </w:p>
        </w:tc>
      </w:tr>
      <w:tr w:rsidR="00D8542B" w14:paraId="5247006B" w14:textId="77777777" w:rsidTr="00EB1D71">
        <w:trPr>
          <w:trHeight w:val="227"/>
        </w:trPr>
        <w:tc>
          <w:tcPr>
            <w:tcW w:w="3942" w:type="pct"/>
            <w:shd w:val="clear" w:color="auto" w:fill="auto"/>
          </w:tcPr>
          <w:p w14:paraId="52470069" w14:textId="77777777" w:rsidR="001E6954" w:rsidRPr="001E6954" w:rsidRDefault="00503737" w:rsidP="003C6EC2">
            <w:pPr>
              <w:keepNext/>
              <w:spacing w:before="40" w:after="40" w:line="240" w:lineRule="auto"/>
              <w:rPr>
                <w:b/>
              </w:rPr>
            </w:pPr>
            <w:r w:rsidRPr="001E6954">
              <w:rPr>
                <w:b/>
              </w:rPr>
              <w:t>Standard 7 Human resources</w:t>
            </w:r>
          </w:p>
        </w:tc>
        <w:tc>
          <w:tcPr>
            <w:tcW w:w="1058" w:type="pct"/>
            <w:shd w:val="clear" w:color="auto" w:fill="auto"/>
          </w:tcPr>
          <w:p w14:paraId="5247006A" w14:textId="33B6D84F" w:rsidR="001E6954" w:rsidRPr="001E6954" w:rsidRDefault="00797AEA" w:rsidP="003C6EC2">
            <w:pPr>
              <w:keepNext/>
              <w:spacing w:before="40" w:after="40" w:line="240" w:lineRule="auto"/>
              <w:jc w:val="right"/>
              <w:rPr>
                <w:b/>
                <w:color w:val="0000FF"/>
              </w:rPr>
            </w:pPr>
          </w:p>
        </w:tc>
      </w:tr>
      <w:tr w:rsidR="00D8542B" w14:paraId="5247006E" w14:textId="77777777" w:rsidTr="00EB1D71">
        <w:trPr>
          <w:trHeight w:val="227"/>
        </w:trPr>
        <w:tc>
          <w:tcPr>
            <w:tcW w:w="3942" w:type="pct"/>
            <w:shd w:val="clear" w:color="auto" w:fill="auto"/>
          </w:tcPr>
          <w:p w14:paraId="5247006C" w14:textId="77777777" w:rsidR="001E6954" w:rsidRPr="001E6954" w:rsidRDefault="00503737" w:rsidP="004C55D8">
            <w:pPr>
              <w:spacing w:before="40" w:after="40" w:line="240" w:lineRule="auto"/>
              <w:ind w:left="318" w:hanging="7"/>
            </w:pPr>
            <w:r w:rsidRPr="001E6954">
              <w:t>Requirement 7(3)(a)</w:t>
            </w:r>
          </w:p>
        </w:tc>
        <w:tc>
          <w:tcPr>
            <w:tcW w:w="1058" w:type="pct"/>
            <w:shd w:val="clear" w:color="auto" w:fill="auto"/>
          </w:tcPr>
          <w:p w14:paraId="5247006D" w14:textId="56A9D3C7" w:rsidR="001E6954" w:rsidRPr="001E6954" w:rsidRDefault="002A1E6B" w:rsidP="00463EF3">
            <w:pPr>
              <w:spacing w:before="40" w:after="40" w:line="240" w:lineRule="auto"/>
              <w:jc w:val="right"/>
              <w:rPr>
                <w:color w:val="0000FF"/>
              </w:rPr>
            </w:pPr>
            <w:r w:rsidRPr="001E6954">
              <w:rPr>
                <w:bCs/>
                <w:iCs/>
                <w:color w:val="00577D"/>
                <w:szCs w:val="40"/>
              </w:rPr>
              <w:t>Compliant</w:t>
            </w:r>
          </w:p>
        </w:tc>
      </w:tr>
      <w:tr w:rsidR="00D8542B" w14:paraId="5247007D" w14:textId="77777777" w:rsidTr="00EB1D71">
        <w:trPr>
          <w:trHeight w:val="227"/>
        </w:trPr>
        <w:tc>
          <w:tcPr>
            <w:tcW w:w="3942" w:type="pct"/>
            <w:shd w:val="clear" w:color="auto" w:fill="auto"/>
          </w:tcPr>
          <w:p w14:paraId="5247007B" w14:textId="77777777" w:rsidR="001E6954" w:rsidRPr="001E6954" w:rsidRDefault="00503737" w:rsidP="003C6EC2">
            <w:pPr>
              <w:keepNext/>
              <w:spacing w:before="40" w:after="40" w:line="240" w:lineRule="auto"/>
              <w:rPr>
                <w:b/>
              </w:rPr>
            </w:pPr>
            <w:r w:rsidRPr="001E6954">
              <w:rPr>
                <w:b/>
              </w:rPr>
              <w:t>Standard 8 Organisational governance</w:t>
            </w:r>
          </w:p>
        </w:tc>
        <w:tc>
          <w:tcPr>
            <w:tcW w:w="1058" w:type="pct"/>
            <w:shd w:val="clear" w:color="auto" w:fill="auto"/>
          </w:tcPr>
          <w:p w14:paraId="5247007C" w14:textId="08952B9D" w:rsidR="001E6954" w:rsidRPr="001E6954" w:rsidRDefault="00797AEA" w:rsidP="003C6EC2">
            <w:pPr>
              <w:keepNext/>
              <w:spacing w:before="40" w:after="40" w:line="240" w:lineRule="auto"/>
              <w:jc w:val="right"/>
              <w:rPr>
                <w:b/>
                <w:color w:val="0000FF"/>
              </w:rPr>
            </w:pPr>
          </w:p>
        </w:tc>
      </w:tr>
      <w:tr w:rsidR="00D8542B" w14:paraId="52470089" w14:textId="77777777" w:rsidTr="00EB1D71">
        <w:trPr>
          <w:trHeight w:val="227"/>
        </w:trPr>
        <w:tc>
          <w:tcPr>
            <w:tcW w:w="3942" w:type="pct"/>
            <w:shd w:val="clear" w:color="auto" w:fill="auto"/>
          </w:tcPr>
          <w:p w14:paraId="52470087" w14:textId="77777777" w:rsidR="001E6954" w:rsidRPr="001E6954" w:rsidRDefault="00503737" w:rsidP="004C55D8">
            <w:pPr>
              <w:spacing w:before="40" w:after="40" w:line="240" w:lineRule="auto"/>
              <w:ind w:left="318" w:hanging="7"/>
            </w:pPr>
            <w:r w:rsidRPr="001E6954">
              <w:t>Requirement 8(3)(d)</w:t>
            </w:r>
          </w:p>
        </w:tc>
        <w:tc>
          <w:tcPr>
            <w:tcW w:w="1058" w:type="pct"/>
            <w:shd w:val="clear" w:color="auto" w:fill="auto"/>
          </w:tcPr>
          <w:p w14:paraId="52470088" w14:textId="27F5F400" w:rsidR="001E6954" w:rsidRPr="001E6954" w:rsidRDefault="002A1E6B" w:rsidP="00463EF3">
            <w:pPr>
              <w:spacing w:before="40" w:after="40" w:line="240" w:lineRule="auto"/>
              <w:jc w:val="right"/>
              <w:rPr>
                <w:color w:val="0000FF"/>
              </w:rPr>
            </w:pPr>
            <w:r w:rsidRPr="001E6954">
              <w:rPr>
                <w:bCs/>
                <w:iCs/>
                <w:color w:val="00577D"/>
                <w:szCs w:val="40"/>
              </w:rPr>
              <w:t>Compliant</w:t>
            </w:r>
          </w:p>
        </w:tc>
      </w:tr>
      <w:bookmarkEnd w:id="3"/>
    </w:tbl>
    <w:p w14:paraId="5247008D" w14:textId="77777777" w:rsidR="008A22FF" w:rsidRDefault="00797AEA" w:rsidP="00463EF3">
      <w:pPr>
        <w:sectPr w:rsidR="008A22FF" w:rsidSect="001416E6">
          <w:headerReference w:type="even" r:id="rId18"/>
          <w:headerReference w:type="default" r:id="rId19"/>
          <w:headerReference w:type="first" r:id="rId20"/>
          <w:pgSz w:w="11906" w:h="16838"/>
          <w:pgMar w:top="1701" w:right="1418" w:bottom="1418" w:left="1418" w:header="709" w:footer="397" w:gutter="0"/>
          <w:cols w:space="708"/>
          <w:docGrid w:linePitch="360"/>
        </w:sectPr>
      </w:pPr>
    </w:p>
    <w:p w14:paraId="5247008E" w14:textId="77777777" w:rsidR="007F5256" w:rsidRPr="00D21DCD" w:rsidRDefault="00503737" w:rsidP="00EC5474">
      <w:pPr>
        <w:pStyle w:val="Heading1"/>
      </w:pPr>
      <w:r>
        <w:lastRenderedPageBreak/>
        <w:t>Detailed assessment</w:t>
      </w:r>
    </w:p>
    <w:p w14:paraId="5247008F" w14:textId="77777777" w:rsidR="001E6954" w:rsidRPr="00D63989" w:rsidRDefault="0050373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470090" w14:textId="77777777" w:rsidR="001E6954" w:rsidRPr="001E6954" w:rsidRDefault="00503737" w:rsidP="001E6954">
      <w:pPr>
        <w:rPr>
          <w:color w:val="auto"/>
        </w:rPr>
      </w:pPr>
      <w:r w:rsidRPr="00D63989">
        <w:t>The report also specifies areas in which improvements must be made to ensure the Quality Standards are complied with.</w:t>
      </w:r>
    </w:p>
    <w:p w14:paraId="52470091" w14:textId="77777777" w:rsidR="001E6954" w:rsidRPr="00D63989" w:rsidRDefault="00503737" w:rsidP="001E6954">
      <w:r w:rsidRPr="00D63989">
        <w:t>The following information has been taken into account in developing this performance report:</w:t>
      </w:r>
    </w:p>
    <w:p w14:paraId="52470092" w14:textId="660AAB28" w:rsidR="004B33E7" w:rsidRPr="002A1E6B" w:rsidRDefault="00272A24" w:rsidP="004B33E7">
      <w:pPr>
        <w:pStyle w:val="ListBullet"/>
      </w:pPr>
      <w:r>
        <w:t>T</w:t>
      </w:r>
      <w:r w:rsidR="00503737" w:rsidRPr="002A1E6B">
        <w:t>he Assessment Team’s report for the Assessment Contact - Site; the Assessment Contact - Site report was informed by a site assessment, observations at the service, review of documents and interviews with staff, consumers/representatives and others</w:t>
      </w:r>
      <w:r>
        <w:t>.</w:t>
      </w:r>
    </w:p>
    <w:p w14:paraId="52470093" w14:textId="46D992A1" w:rsidR="004B33E7" w:rsidRPr="00365DAE" w:rsidRDefault="00272A24" w:rsidP="004B33E7">
      <w:pPr>
        <w:pStyle w:val="ListBullet"/>
      </w:pPr>
      <w:r>
        <w:t>T</w:t>
      </w:r>
      <w:r w:rsidR="00503737" w:rsidRPr="00365DAE">
        <w:t>he provider</w:t>
      </w:r>
      <w:r w:rsidR="00503737">
        <w:t>’s</w:t>
      </w:r>
      <w:r w:rsidR="00503737" w:rsidRPr="00365DAE">
        <w:t xml:space="preserve"> response</w:t>
      </w:r>
      <w:r w:rsidR="00503737">
        <w:t xml:space="preserve"> to the Assessment Contact - Site report</w:t>
      </w:r>
      <w:r w:rsidR="00503737" w:rsidRPr="00365DAE">
        <w:t xml:space="preserve"> </w:t>
      </w:r>
      <w:r w:rsidR="00503737">
        <w:t>received</w:t>
      </w:r>
      <w:r>
        <w:t xml:space="preserve"> on 21 May 2021.</w:t>
      </w:r>
    </w:p>
    <w:p w14:paraId="52470095" w14:textId="77777777" w:rsidR="008A22FF" w:rsidRDefault="00797AEA">
      <w:pPr>
        <w:spacing w:after="160" w:line="259" w:lineRule="auto"/>
        <w:rPr>
          <w:rFonts w:cs="Times New Roman"/>
        </w:rPr>
      </w:pPr>
    </w:p>
    <w:p w14:paraId="52470096" w14:textId="77777777" w:rsidR="00095CD4" w:rsidRDefault="00797AEA" w:rsidP="00095CD4">
      <w:pPr>
        <w:sectPr w:rsidR="00095CD4" w:rsidSect="005058B8">
          <w:headerReference w:type="even" r:id="rId21"/>
          <w:headerReference w:type="default" r:id="rId22"/>
          <w:headerReference w:type="first" r:id="rId23"/>
          <w:pgSz w:w="11906" w:h="16838"/>
          <w:pgMar w:top="1701" w:right="1418" w:bottom="1418" w:left="1418" w:header="709" w:footer="397" w:gutter="0"/>
          <w:cols w:space="708"/>
          <w:docGrid w:linePitch="360"/>
        </w:sectPr>
      </w:pPr>
    </w:p>
    <w:p w14:paraId="524700D6" w14:textId="202E683B" w:rsidR="00CB3BA9" w:rsidRDefault="00503737" w:rsidP="00A3716D">
      <w:pPr>
        <w:pStyle w:val="Heading1"/>
        <w:tabs>
          <w:tab w:val="right" w:pos="9070"/>
        </w:tabs>
        <w:spacing w:before="560" w:after="640"/>
        <w:rPr>
          <w:color w:val="FFFFFF" w:themeColor="background1"/>
          <w:sz w:val="36"/>
        </w:rPr>
        <w:sectPr w:rsidR="00CB3BA9" w:rsidSect="00FB0086">
          <w:headerReference w:type="even" r:id="rId2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47019D" wp14:editId="524701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95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24700D7" w14:textId="77777777" w:rsidR="007F5256" w:rsidRPr="00FD1B02" w:rsidRDefault="00503737" w:rsidP="00032B17">
      <w:pPr>
        <w:pStyle w:val="Heading3"/>
        <w:shd w:val="clear" w:color="auto" w:fill="F2F2F2" w:themeFill="background1" w:themeFillShade="F2"/>
      </w:pPr>
      <w:r w:rsidRPr="00FD1B02">
        <w:t>Consumer outcome:</w:t>
      </w:r>
    </w:p>
    <w:p w14:paraId="524700D8" w14:textId="77777777" w:rsidR="007F5256" w:rsidRDefault="00503737" w:rsidP="00912DE6">
      <w:pPr>
        <w:numPr>
          <w:ilvl w:val="0"/>
          <w:numId w:val="3"/>
        </w:numPr>
        <w:shd w:val="clear" w:color="auto" w:fill="F2F2F2" w:themeFill="background1" w:themeFillShade="F2"/>
      </w:pPr>
      <w:r>
        <w:t>I get personal care, clinical care, or both personal care and clinical care, that is safe and right for me.</w:t>
      </w:r>
    </w:p>
    <w:p w14:paraId="524700D9" w14:textId="77777777" w:rsidR="007F5256" w:rsidRDefault="00503737" w:rsidP="00032B17">
      <w:pPr>
        <w:pStyle w:val="Heading3"/>
        <w:shd w:val="clear" w:color="auto" w:fill="F2F2F2" w:themeFill="background1" w:themeFillShade="F2"/>
      </w:pPr>
      <w:r>
        <w:t>Organisation statement:</w:t>
      </w:r>
    </w:p>
    <w:p w14:paraId="524700DA" w14:textId="77777777" w:rsidR="007F5256" w:rsidRDefault="0050373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4700DB" w14:textId="77777777" w:rsidR="007F5256" w:rsidRDefault="00503737" w:rsidP="00427817">
      <w:pPr>
        <w:pStyle w:val="Heading2"/>
      </w:pPr>
      <w:r>
        <w:t>Assessment of Standard 3</w:t>
      </w:r>
    </w:p>
    <w:p w14:paraId="312CBF75" w14:textId="77777777" w:rsidR="002A1E6B" w:rsidRPr="000363A8" w:rsidRDefault="002A1E6B" w:rsidP="002A1E6B">
      <w:pPr>
        <w:rPr>
          <w:rFonts w:eastAsiaTheme="minorHAnsi"/>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524700DE" w14:textId="78A1AD88" w:rsidR="00301877" w:rsidRDefault="0050373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4700DF" w14:textId="28E55016" w:rsidR="00853601" w:rsidRPr="00853601" w:rsidRDefault="00503737" w:rsidP="00853601">
      <w:pPr>
        <w:pStyle w:val="Heading3"/>
      </w:pPr>
      <w:r w:rsidRPr="00853601">
        <w:t>Requirement 3(3)(a)</w:t>
      </w:r>
      <w:r>
        <w:tab/>
        <w:t>Compliant</w:t>
      </w:r>
    </w:p>
    <w:p w14:paraId="524700E0" w14:textId="77777777" w:rsidR="00853601" w:rsidRPr="008D114F" w:rsidRDefault="00503737" w:rsidP="00853601">
      <w:pPr>
        <w:rPr>
          <w:i/>
        </w:rPr>
      </w:pPr>
      <w:r w:rsidRPr="008D114F">
        <w:rPr>
          <w:i/>
        </w:rPr>
        <w:t>Each consumer gets safe and effective personal care, clinical care, or both personal care and clinical care, that:</w:t>
      </w:r>
    </w:p>
    <w:p w14:paraId="524700E1" w14:textId="77777777" w:rsidR="00853601" w:rsidRPr="008D114F" w:rsidRDefault="00503737" w:rsidP="00853601">
      <w:pPr>
        <w:numPr>
          <w:ilvl w:val="0"/>
          <w:numId w:val="24"/>
        </w:numPr>
        <w:tabs>
          <w:tab w:val="right" w:pos="9026"/>
        </w:tabs>
        <w:spacing w:before="0" w:after="0"/>
        <w:ind w:left="567" w:hanging="425"/>
        <w:outlineLvl w:val="4"/>
        <w:rPr>
          <w:i/>
        </w:rPr>
      </w:pPr>
      <w:r w:rsidRPr="008D114F">
        <w:rPr>
          <w:i/>
        </w:rPr>
        <w:t>is best practice; and</w:t>
      </w:r>
    </w:p>
    <w:p w14:paraId="524700E2" w14:textId="77777777" w:rsidR="00853601" w:rsidRPr="008D114F" w:rsidRDefault="00503737" w:rsidP="00853601">
      <w:pPr>
        <w:numPr>
          <w:ilvl w:val="0"/>
          <w:numId w:val="24"/>
        </w:numPr>
        <w:tabs>
          <w:tab w:val="right" w:pos="9026"/>
        </w:tabs>
        <w:spacing w:before="0" w:after="0"/>
        <w:ind w:left="567" w:hanging="425"/>
        <w:outlineLvl w:val="4"/>
        <w:rPr>
          <w:i/>
        </w:rPr>
      </w:pPr>
      <w:r w:rsidRPr="008D114F">
        <w:rPr>
          <w:i/>
        </w:rPr>
        <w:t>is tailored to their needs; and</w:t>
      </w:r>
    </w:p>
    <w:p w14:paraId="524700E3" w14:textId="77777777" w:rsidR="00853601" w:rsidRPr="008D114F" w:rsidRDefault="00503737" w:rsidP="00853601">
      <w:pPr>
        <w:numPr>
          <w:ilvl w:val="0"/>
          <w:numId w:val="24"/>
        </w:numPr>
        <w:tabs>
          <w:tab w:val="right" w:pos="9026"/>
        </w:tabs>
        <w:spacing w:before="0" w:after="0"/>
        <w:ind w:left="567" w:hanging="425"/>
        <w:outlineLvl w:val="4"/>
        <w:rPr>
          <w:i/>
        </w:rPr>
      </w:pPr>
      <w:r w:rsidRPr="008D114F">
        <w:rPr>
          <w:i/>
        </w:rPr>
        <w:t>optimises their health and well-being.</w:t>
      </w:r>
    </w:p>
    <w:p w14:paraId="01DE61B4" w14:textId="2959ED82" w:rsidR="00F8411E" w:rsidRPr="00F8411E" w:rsidRDefault="00F8411E" w:rsidP="00F8411E">
      <w:pPr>
        <w:rPr>
          <w:rFonts w:eastAsia="Calibri"/>
          <w:color w:val="auto"/>
          <w:lang w:eastAsia="en-US"/>
        </w:rPr>
      </w:pPr>
      <w:r w:rsidRPr="00F8411E">
        <w:rPr>
          <w:rFonts w:eastAsia="Calibri"/>
          <w:color w:val="auto"/>
          <w:lang w:eastAsia="en-US"/>
        </w:rPr>
        <w:t xml:space="preserve">Overall, consumers and their representatives expressed satisfaction that they get the care they need. Consumers expressed satisfaction regarding staff assisting them to maintain their skin integrity. </w:t>
      </w:r>
      <w:r w:rsidR="00245E7B" w:rsidRPr="00236CDE">
        <w:rPr>
          <w:rFonts w:cs="Times New Roman"/>
          <w:color w:val="auto"/>
        </w:rPr>
        <w:t>Staff are aware of the risks associated with individual consumer care</w:t>
      </w:r>
      <w:r w:rsidR="00D11DA1">
        <w:rPr>
          <w:rFonts w:cs="Times New Roman"/>
          <w:color w:val="auto"/>
        </w:rPr>
        <w:t>,</w:t>
      </w:r>
      <w:r w:rsidR="00245E7B" w:rsidRPr="00236CDE">
        <w:rPr>
          <w:rFonts w:cs="Times New Roman"/>
          <w:color w:val="auto"/>
        </w:rPr>
        <w:t xml:space="preserve"> and monitoring processes are in place.</w:t>
      </w:r>
      <w:r w:rsidR="00245E7B">
        <w:rPr>
          <w:rFonts w:cs="Times New Roman"/>
          <w:color w:val="auto"/>
        </w:rPr>
        <w:t xml:space="preserve"> </w:t>
      </w:r>
      <w:r w:rsidRPr="00F8411E">
        <w:rPr>
          <w:rFonts w:eastAsia="Calibri"/>
          <w:color w:val="auto"/>
          <w:lang w:eastAsia="en-US"/>
        </w:rPr>
        <w:t>Consumer care files evidence personal care including interventions to ensure strategies for skin integrity and continence care is safe, effective</w:t>
      </w:r>
      <w:r w:rsidR="00245E7B">
        <w:rPr>
          <w:rFonts w:eastAsia="Calibri"/>
          <w:color w:val="auto"/>
          <w:lang w:eastAsia="en-US"/>
        </w:rPr>
        <w:t>,</w:t>
      </w:r>
      <w:r w:rsidRPr="00F8411E">
        <w:rPr>
          <w:rFonts w:eastAsia="Calibri"/>
          <w:color w:val="auto"/>
          <w:lang w:eastAsia="en-US"/>
        </w:rPr>
        <w:t xml:space="preserve"> and tailored to the specific needs of each consumer. The service is responding to and identifying skin integrity issues and providing care as planned. </w:t>
      </w:r>
    </w:p>
    <w:p w14:paraId="3516BD4E" w14:textId="77777777" w:rsidR="00F8411E" w:rsidRDefault="00F8411E" w:rsidP="00F8411E">
      <w:pPr>
        <w:pStyle w:val="ListParagraph"/>
        <w:numPr>
          <w:ilvl w:val="0"/>
          <w:numId w:val="0"/>
        </w:numPr>
        <w:ind w:left="360"/>
        <w:rPr>
          <w:rFonts w:eastAsia="Calibri"/>
          <w:color w:val="auto"/>
          <w:lang w:eastAsia="en-US"/>
        </w:rPr>
      </w:pPr>
    </w:p>
    <w:p w14:paraId="524700E6" w14:textId="6D76001E" w:rsidR="00853601" w:rsidRPr="00853601" w:rsidRDefault="00503737" w:rsidP="00853601">
      <w:pPr>
        <w:pStyle w:val="Heading3"/>
      </w:pPr>
      <w:r w:rsidRPr="00853601">
        <w:lastRenderedPageBreak/>
        <w:t>Requirement 3(3)(b)</w:t>
      </w:r>
      <w:r>
        <w:tab/>
        <w:t>Compliant</w:t>
      </w:r>
    </w:p>
    <w:p w14:paraId="524700E7" w14:textId="77777777" w:rsidR="00853601" w:rsidRPr="008D114F" w:rsidRDefault="00503737" w:rsidP="00853601">
      <w:pPr>
        <w:rPr>
          <w:i/>
        </w:rPr>
      </w:pPr>
      <w:r w:rsidRPr="008D114F">
        <w:rPr>
          <w:i/>
          <w:szCs w:val="22"/>
        </w:rPr>
        <w:t>Effective management of high impact or high prevalence risks associated with the care of each consumer.</w:t>
      </w:r>
    </w:p>
    <w:p w14:paraId="3F9AD827" w14:textId="79F956AF" w:rsidR="009E1011" w:rsidRPr="006549EB" w:rsidRDefault="00D11DA1" w:rsidP="009E1011">
      <w:pPr>
        <w:rPr>
          <w:rFonts w:cs="Times New Roman"/>
          <w:color w:val="auto"/>
        </w:rPr>
      </w:pPr>
      <w:r>
        <w:rPr>
          <w:rFonts w:cs="Times New Roman"/>
          <w:color w:val="auto"/>
        </w:rPr>
        <w:t>A sample f</w:t>
      </w:r>
      <w:r w:rsidR="009E1011">
        <w:rPr>
          <w:rFonts w:cs="Times New Roman"/>
          <w:color w:val="auto"/>
        </w:rPr>
        <w:t>ile review for</w:t>
      </w:r>
      <w:r w:rsidR="009E1011" w:rsidRPr="006549EB">
        <w:rPr>
          <w:rFonts w:cs="Times New Roman"/>
          <w:color w:val="auto"/>
        </w:rPr>
        <w:t xml:space="preserve"> consumers at risk of high impact or high prevalence risks indicates care is effective. Documentation review showed consumers receive care and </w:t>
      </w:r>
      <w:r>
        <w:rPr>
          <w:rFonts w:cs="Times New Roman"/>
          <w:color w:val="auto"/>
        </w:rPr>
        <w:t xml:space="preserve">are </w:t>
      </w:r>
      <w:r w:rsidR="009E1011" w:rsidRPr="006549EB">
        <w:rPr>
          <w:rFonts w:cs="Times New Roman"/>
          <w:color w:val="auto"/>
        </w:rPr>
        <w:t>review</w:t>
      </w:r>
      <w:r>
        <w:rPr>
          <w:rFonts w:cs="Times New Roman"/>
          <w:color w:val="auto"/>
        </w:rPr>
        <w:t>ed</w:t>
      </w:r>
      <w:r w:rsidR="009E1011" w:rsidRPr="006549EB">
        <w:rPr>
          <w:rFonts w:cs="Times New Roman"/>
          <w:color w:val="auto"/>
        </w:rPr>
        <w:t xml:space="preserve"> by general practitioners and allied health providers when incidents occur. Staff are aware of the risks associated with individual consumer care and monitoring processes are in place.</w:t>
      </w:r>
      <w:r w:rsidR="009E1011">
        <w:rPr>
          <w:rFonts w:cs="Times New Roman"/>
          <w:color w:val="auto"/>
        </w:rPr>
        <w:t xml:space="preserve"> </w:t>
      </w:r>
      <w:r w:rsidR="009E1011" w:rsidRPr="00B86D91">
        <w:t>Management identify</w:t>
      </w:r>
      <w:r w:rsidR="009E1011">
        <w:t xml:space="preserve"> care practice</w:t>
      </w:r>
      <w:r w:rsidR="009E1011" w:rsidRPr="00B86D91">
        <w:t xml:space="preserve"> incident trends </w:t>
      </w:r>
      <w:r w:rsidR="009E1011">
        <w:t>which</w:t>
      </w:r>
      <w:r w:rsidR="009E1011" w:rsidRPr="00B86D91">
        <w:t xml:space="preserve"> are followed up </w:t>
      </w:r>
      <w:r>
        <w:t>with</w:t>
      </w:r>
      <w:r w:rsidR="009E1011">
        <w:t xml:space="preserve"> additional</w:t>
      </w:r>
      <w:r w:rsidR="009E1011" w:rsidRPr="00B86D91">
        <w:t xml:space="preserve"> staff training</w:t>
      </w:r>
      <w:r w:rsidR="009E1011">
        <w:t>.</w:t>
      </w:r>
    </w:p>
    <w:p w14:paraId="524700F2" w14:textId="173CBBFB" w:rsidR="00853601" w:rsidRPr="00D435F8" w:rsidRDefault="00503737" w:rsidP="00853601">
      <w:pPr>
        <w:pStyle w:val="Heading3"/>
      </w:pPr>
      <w:r w:rsidRPr="00D435F8">
        <w:t>Requirement 3(3)(f)</w:t>
      </w:r>
      <w:r>
        <w:tab/>
        <w:t>Compliant</w:t>
      </w:r>
    </w:p>
    <w:p w14:paraId="524700F3" w14:textId="77777777" w:rsidR="00853601" w:rsidRPr="008D114F" w:rsidRDefault="00503737" w:rsidP="00853601">
      <w:pPr>
        <w:rPr>
          <w:i/>
        </w:rPr>
      </w:pPr>
      <w:r w:rsidRPr="008D114F">
        <w:rPr>
          <w:i/>
          <w:szCs w:val="22"/>
        </w:rPr>
        <w:t>Timely and appropriate referrals to individuals, other organisations and providers of other care and services.</w:t>
      </w:r>
    </w:p>
    <w:p w14:paraId="524700FB" w14:textId="7315259D" w:rsidR="00853601" w:rsidRDefault="00313960" w:rsidP="00095CD4">
      <w:pPr>
        <w:sectPr w:rsidR="00853601" w:rsidSect="00CB3BA9">
          <w:type w:val="continuous"/>
          <w:pgSz w:w="11906" w:h="16838"/>
          <w:pgMar w:top="1701" w:right="1418" w:bottom="1418" w:left="1418" w:header="709" w:footer="397" w:gutter="0"/>
          <w:cols w:space="708"/>
          <w:titlePg/>
          <w:docGrid w:linePitch="360"/>
        </w:sectPr>
      </w:pPr>
      <w:r>
        <w:rPr>
          <w:rFonts w:eastAsia="Calibri"/>
          <w:color w:val="auto"/>
          <w:lang w:eastAsia="en-US"/>
        </w:rPr>
        <w:t>Sampled c</w:t>
      </w:r>
      <w:r w:rsidRPr="00282B9E">
        <w:rPr>
          <w:rFonts w:eastAsia="Calibri"/>
          <w:color w:val="auto"/>
          <w:lang w:eastAsia="en-US"/>
        </w:rPr>
        <w:t xml:space="preserve">onsumers are satisfied </w:t>
      </w:r>
      <w:r>
        <w:rPr>
          <w:rFonts w:eastAsia="Calibri"/>
          <w:color w:val="auto"/>
          <w:lang w:eastAsia="en-US"/>
        </w:rPr>
        <w:t>the</w:t>
      </w:r>
      <w:r w:rsidR="00D11DA1">
        <w:rPr>
          <w:rFonts w:eastAsia="Calibri"/>
          <w:color w:val="auto"/>
          <w:lang w:eastAsia="en-US"/>
        </w:rPr>
        <w:t>y can</w:t>
      </w:r>
      <w:r>
        <w:rPr>
          <w:rFonts w:eastAsia="Calibri"/>
          <w:color w:val="auto"/>
          <w:lang w:eastAsia="en-US"/>
        </w:rPr>
        <w:t xml:space="preserve"> </w:t>
      </w:r>
      <w:r w:rsidRPr="00282B9E">
        <w:rPr>
          <w:rFonts w:eastAsia="Calibri"/>
          <w:color w:val="auto"/>
          <w:lang w:eastAsia="en-US"/>
        </w:rPr>
        <w:t>access allied health and other service providers</w:t>
      </w:r>
      <w:r w:rsidR="00D11DA1">
        <w:rPr>
          <w:rFonts w:eastAsia="Calibri"/>
          <w:color w:val="auto"/>
          <w:lang w:eastAsia="en-US"/>
        </w:rPr>
        <w:t>,</w:t>
      </w:r>
      <w:r w:rsidRPr="00282B9E">
        <w:rPr>
          <w:rFonts w:eastAsia="Calibri"/>
          <w:color w:val="auto"/>
          <w:lang w:eastAsia="en-US"/>
        </w:rPr>
        <w:t xml:space="preserve"> and</w:t>
      </w:r>
      <w:r w:rsidR="00D11DA1">
        <w:rPr>
          <w:rFonts w:eastAsia="Calibri"/>
          <w:color w:val="auto"/>
          <w:lang w:eastAsia="en-US"/>
        </w:rPr>
        <w:t xml:space="preserve"> that they</w:t>
      </w:r>
      <w:r w:rsidRPr="00282B9E">
        <w:rPr>
          <w:rFonts w:eastAsia="Calibri"/>
          <w:color w:val="auto"/>
          <w:lang w:eastAsia="en-US"/>
        </w:rPr>
        <w:t xml:space="preserve"> </w:t>
      </w:r>
      <w:r>
        <w:rPr>
          <w:rFonts w:eastAsia="Calibri"/>
          <w:color w:val="auto"/>
          <w:lang w:eastAsia="en-US"/>
        </w:rPr>
        <w:t>feel</w:t>
      </w:r>
      <w:r w:rsidRPr="00282B9E">
        <w:rPr>
          <w:rFonts w:eastAsia="Calibri"/>
          <w:color w:val="auto"/>
          <w:lang w:eastAsia="en-US"/>
        </w:rPr>
        <w:t xml:space="preserve"> supported </w:t>
      </w:r>
      <w:r w:rsidR="00D11DA1">
        <w:rPr>
          <w:rFonts w:eastAsia="Calibri"/>
          <w:color w:val="auto"/>
          <w:lang w:eastAsia="en-US"/>
        </w:rPr>
        <w:t>doing so</w:t>
      </w:r>
      <w:r w:rsidRPr="00282B9E">
        <w:rPr>
          <w:rFonts w:eastAsia="Calibri"/>
          <w:color w:val="auto"/>
          <w:lang w:eastAsia="en-US"/>
        </w:rPr>
        <w:t xml:space="preserve">.  </w:t>
      </w:r>
      <w:r>
        <w:rPr>
          <w:rFonts w:eastAsia="Calibri"/>
          <w:color w:val="auto"/>
          <w:lang w:eastAsia="en-US"/>
        </w:rPr>
        <w:t>A r</w:t>
      </w:r>
      <w:r w:rsidRPr="005919E4">
        <w:rPr>
          <w:rFonts w:eastAsia="Calibri"/>
          <w:color w:val="auto"/>
          <w:lang w:eastAsia="en-US"/>
        </w:rPr>
        <w:t xml:space="preserve">eview of </w:t>
      </w:r>
      <w:r>
        <w:rPr>
          <w:rFonts w:eastAsia="Calibri"/>
          <w:color w:val="auto"/>
          <w:lang w:eastAsia="en-US"/>
        </w:rPr>
        <w:t xml:space="preserve">sampled </w:t>
      </w:r>
      <w:r w:rsidRPr="005919E4">
        <w:rPr>
          <w:rFonts w:eastAsia="Calibri"/>
          <w:color w:val="auto"/>
          <w:lang w:eastAsia="en-US"/>
        </w:rPr>
        <w:t xml:space="preserve">care planning documents demonstrated timely and appropriate referrals </w:t>
      </w:r>
      <w:r>
        <w:rPr>
          <w:rFonts w:eastAsia="Calibri"/>
          <w:color w:val="auto"/>
          <w:lang w:eastAsia="en-US"/>
        </w:rPr>
        <w:t>to</w:t>
      </w:r>
      <w:r w:rsidRPr="005919E4">
        <w:rPr>
          <w:rFonts w:eastAsia="Calibri"/>
          <w:color w:val="auto"/>
          <w:lang w:eastAsia="en-US"/>
        </w:rPr>
        <w:t xml:space="preserve"> allied health providers, medical specialists and other health organisations. Input from general practitioners, allied health professionals and other specialist services is incorporated into care plans to provide strategies and interventions for each consumer.</w:t>
      </w:r>
    </w:p>
    <w:p w14:paraId="5247014C" w14:textId="2F6151DD" w:rsidR="00CB3BA9" w:rsidRDefault="00503737" w:rsidP="00A3716D">
      <w:pPr>
        <w:pStyle w:val="Heading1"/>
        <w:tabs>
          <w:tab w:val="right" w:pos="9070"/>
        </w:tabs>
        <w:spacing w:before="560" w:after="640"/>
        <w:rPr>
          <w:color w:val="FFFFFF" w:themeColor="background1"/>
          <w:sz w:val="36"/>
        </w:rPr>
        <w:sectPr w:rsidR="00CB3BA9" w:rsidSect="00FB0086">
          <w:headerReference w:type="even" r:id="rId2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4701A5" wp14:editId="524701A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85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247014D" w14:textId="77777777" w:rsidR="007F5256" w:rsidRPr="000E654D" w:rsidRDefault="00503737" w:rsidP="009C6F30">
      <w:pPr>
        <w:pStyle w:val="Heading3"/>
        <w:shd w:val="clear" w:color="auto" w:fill="F2F2F2" w:themeFill="background1" w:themeFillShade="F2"/>
      </w:pPr>
      <w:r w:rsidRPr="000E654D">
        <w:t>Consumer outcome:</w:t>
      </w:r>
    </w:p>
    <w:p w14:paraId="5247014E" w14:textId="77777777" w:rsidR="007F5256" w:rsidRDefault="00503737" w:rsidP="00912DE6">
      <w:pPr>
        <w:numPr>
          <w:ilvl w:val="0"/>
          <w:numId w:val="7"/>
        </w:numPr>
        <w:shd w:val="clear" w:color="auto" w:fill="F2F2F2" w:themeFill="background1" w:themeFillShade="F2"/>
      </w:pPr>
      <w:r>
        <w:t>I get quality care and services when I need them from people who are knowledgeable, capable and caring.</w:t>
      </w:r>
    </w:p>
    <w:p w14:paraId="5247014F" w14:textId="77777777" w:rsidR="007F5256" w:rsidRDefault="00503737" w:rsidP="009C6F30">
      <w:pPr>
        <w:pStyle w:val="Heading3"/>
        <w:shd w:val="clear" w:color="auto" w:fill="F2F2F2" w:themeFill="background1" w:themeFillShade="F2"/>
      </w:pPr>
      <w:r>
        <w:t>Organisation statement:</w:t>
      </w:r>
    </w:p>
    <w:p w14:paraId="52470150" w14:textId="77777777" w:rsidR="007F5256" w:rsidRDefault="0050373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470151" w14:textId="77777777" w:rsidR="007F5256" w:rsidRDefault="00503737" w:rsidP="00427817">
      <w:pPr>
        <w:pStyle w:val="Heading2"/>
      </w:pPr>
      <w:r>
        <w:t>Assessment of Standard 7</w:t>
      </w:r>
    </w:p>
    <w:p w14:paraId="66442BE2" w14:textId="77777777" w:rsidR="002A1E6B" w:rsidRPr="000363A8" w:rsidRDefault="002A1E6B" w:rsidP="002A1E6B">
      <w:pPr>
        <w:rPr>
          <w:rFonts w:eastAsiaTheme="minorHAnsi"/>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52470154" w14:textId="60545C42" w:rsidR="00301877" w:rsidRDefault="00503737" w:rsidP="00427817">
      <w:pPr>
        <w:pStyle w:val="Heading2"/>
      </w:pPr>
      <w:r>
        <w:t>Assessment of Standard 7 Requirements</w:t>
      </w:r>
      <w:r w:rsidRPr="0066387A">
        <w:rPr>
          <w:i/>
          <w:color w:val="0000FF"/>
          <w:sz w:val="24"/>
          <w:szCs w:val="24"/>
        </w:rPr>
        <w:t xml:space="preserve"> </w:t>
      </w:r>
    </w:p>
    <w:p w14:paraId="52470155" w14:textId="0EF3DD98" w:rsidR="00506F7F" w:rsidRPr="00506F7F" w:rsidRDefault="00503737" w:rsidP="00506F7F">
      <w:pPr>
        <w:pStyle w:val="Heading3"/>
      </w:pPr>
      <w:r w:rsidRPr="00506F7F">
        <w:t>Requirement 7(3)(a)</w:t>
      </w:r>
      <w:r>
        <w:tab/>
        <w:t>Compliant</w:t>
      </w:r>
    </w:p>
    <w:p w14:paraId="52470156" w14:textId="77777777" w:rsidR="00506F7F" w:rsidRPr="008D114F" w:rsidRDefault="00503737" w:rsidP="00506F7F">
      <w:pPr>
        <w:rPr>
          <w:i/>
        </w:rPr>
      </w:pPr>
      <w:r w:rsidRPr="008D114F">
        <w:rPr>
          <w:i/>
        </w:rPr>
        <w:t>The workforce is planned to enable, and the number and mix of members of the workforce deployed enables, the delivery and management of safe and quality care and services.</w:t>
      </w:r>
    </w:p>
    <w:p w14:paraId="62660369" w14:textId="39CA234B" w:rsidR="0060193D" w:rsidRDefault="00D11DA1" w:rsidP="0060193D">
      <w:pPr>
        <w:rPr>
          <w:color w:val="000000" w:themeColor="text1"/>
          <w:lang w:val="en-US"/>
        </w:rPr>
      </w:pPr>
      <w:r>
        <w:rPr>
          <w:rFonts w:eastAsia="Calibri"/>
          <w:lang w:eastAsia="en-US"/>
        </w:rPr>
        <w:t>Sampled c</w:t>
      </w:r>
      <w:r w:rsidR="0060193D" w:rsidRPr="00BA24CA">
        <w:rPr>
          <w:rFonts w:eastAsia="Calibri"/>
          <w:lang w:eastAsia="en-US"/>
        </w:rPr>
        <w:t>onsumers and representatives described how staff are kind and caring and know what they are doing.</w:t>
      </w:r>
      <w:r w:rsidR="0060193D">
        <w:rPr>
          <w:rFonts w:eastAsia="Calibri"/>
          <w:lang w:eastAsia="en-US"/>
        </w:rPr>
        <w:t xml:space="preserve"> The majority of consumers and representatives described how there are sufficient staff at the service</w:t>
      </w:r>
      <w:r>
        <w:rPr>
          <w:rFonts w:eastAsia="Calibri"/>
          <w:lang w:eastAsia="en-US"/>
        </w:rPr>
        <w:t>,</w:t>
      </w:r>
      <w:r w:rsidR="0060193D">
        <w:rPr>
          <w:rFonts w:eastAsia="Calibri"/>
          <w:lang w:eastAsia="en-US"/>
        </w:rPr>
        <w:t xml:space="preserve"> and call bells are responded to within an appropriate timeframe. </w:t>
      </w:r>
      <w:r w:rsidR="0060193D" w:rsidRPr="005805E0">
        <w:rPr>
          <w:rFonts w:eastAsia="Calibri"/>
          <w:color w:val="000000" w:themeColor="text1"/>
          <w:lang w:eastAsia="en-US"/>
        </w:rPr>
        <w:t xml:space="preserve">Staff </w:t>
      </w:r>
      <w:r w:rsidR="004327F2">
        <w:rPr>
          <w:rFonts w:eastAsia="Calibri"/>
          <w:color w:val="000000" w:themeColor="text1"/>
          <w:lang w:eastAsia="en-US"/>
        </w:rPr>
        <w:t>stated</w:t>
      </w:r>
      <w:r w:rsidR="0060193D" w:rsidRPr="005805E0">
        <w:rPr>
          <w:rFonts w:eastAsia="Calibri"/>
          <w:color w:val="000000" w:themeColor="text1"/>
          <w:lang w:eastAsia="en-US"/>
        </w:rPr>
        <w:t xml:space="preserve"> there are generally sufficient staffing levels at the service</w:t>
      </w:r>
      <w:r w:rsidR="0060193D">
        <w:rPr>
          <w:rFonts w:eastAsia="Calibri"/>
          <w:color w:val="000000" w:themeColor="text1"/>
          <w:lang w:eastAsia="en-US"/>
        </w:rPr>
        <w:t>.</w:t>
      </w:r>
      <w:r w:rsidR="0060193D">
        <w:rPr>
          <w:rFonts w:cs="Times New Roman"/>
          <w:color w:val="000000" w:themeColor="text1"/>
        </w:rPr>
        <w:t xml:space="preserve"> </w:t>
      </w:r>
      <w:r w:rsidR="0060193D" w:rsidRPr="005805E0">
        <w:rPr>
          <w:rFonts w:eastAsiaTheme="minorHAnsi"/>
          <w:color w:val="000000" w:themeColor="text1"/>
          <w:lang w:eastAsia="en-US"/>
        </w:rPr>
        <w:t>Management described how</w:t>
      </w:r>
      <w:r w:rsidR="0060193D" w:rsidRPr="005805E0">
        <w:rPr>
          <w:color w:val="000000" w:themeColor="text1"/>
          <w:lang w:val="en-US"/>
        </w:rPr>
        <w:t xml:space="preserve"> </w:t>
      </w:r>
      <w:r w:rsidR="0060193D">
        <w:rPr>
          <w:color w:val="000000" w:themeColor="text1"/>
          <w:lang w:val="en-US"/>
        </w:rPr>
        <w:t xml:space="preserve">the </w:t>
      </w:r>
      <w:r w:rsidR="0060193D" w:rsidRPr="005805E0">
        <w:rPr>
          <w:color w:val="000000" w:themeColor="text1"/>
          <w:lang w:val="en-US"/>
        </w:rPr>
        <w:t xml:space="preserve">roster is reviewed on a regular basis to ensure that it meets the care requirements of consumers. </w:t>
      </w:r>
    </w:p>
    <w:p w14:paraId="2BBEA984" w14:textId="1EE8C1F8" w:rsidR="0060193D" w:rsidRPr="0060193D" w:rsidRDefault="0060193D" w:rsidP="0060193D">
      <w:pPr>
        <w:rPr>
          <w:rFonts w:eastAsia="Calibri"/>
          <w:lang w:eastAsia="en-US"/>
        </w:rPr>
      </w:pPr>
      <w:r>
        <w:rPr>
          <w:rFonts w:cs="Times New Roman"/>
          <w:color w:val="000000" w:themeColor="text1"/>
        </w:rPr>
        <w:t>A review of staff r</w:t>
      </w:r>
      <w:r w:rsidRPr="005805E0">
        <w:rPr>
          <w:rFonts w:cs="Times New Roman"/>
          <w:color w:val="000000" w:themeColor="text1"/>
        </w:rPr>
        <w:t xml:space="preserve">osters identified available shifts are filled by permanent or casual staff </w:t>
      </w:r>
      <w:r w:rsidRPr="005805E0">
        <w:rPr>
          <w:bCs/>
          <w:color w:val="000000" w:themeColor="text1"/>
          <w:lang w:eastAsia="en-US"/>
        </w:rPr>
        <w:t>who are familiar with the service’s policies and procedures.</w:t>
      </w:r>
      <w:r>
        <w:rPr>
          <w:bCs/>
          <w:color w:val="000000" w:themeColor="text1"/>
          <w:lang w:eastAsia="en-US"/>
        </w:rPr>
        <w:t xml:space="preserve"> </w:t>
      </w:r>
      <w:r w:rsidRPr="005805E0">
        <w:rPr>
          <w:rFonts w:eastAsia="Calibri"/>
          <w:color w:val="000000" w:themeColor="text1"/>
          <w:lang w:eastAsia="en-US"/>
        </w:rPr>
        <w:t xml:space="preserve">A review of the call bell and sensor mat response time system identified call bells are generally answered within a </w:t>
      </w:r>
      <w:r>
        <w:rPr>
          <w:rFonts w:eastAsia="Calibri"/>
          <w:color w:val="000000" w:themeColor="text1"/>
          <w:lang w:eastAsia="en-US"/>
        </w:rPr>
        <w:t>reasonable</w:t>
      </w:r>
      <w:r w:rsidRPr="005805E0">
        <w:rPr>
          <w:rFonts w:eastAsia="Calibri"/>
          <w:color w:val="000000" w:themeColor="text1"/>
          <w:lang w:eastAsia="en-US"/>
        </w:rPr>
        <w:t xml:space="preserve"> timeframe</w:t>
      </w:r>
      <w:r>
        <w:rPr>
          <w:rFonts w:eastAsia="Calibri"/>
          <w:color w:val="000000" w:themeColor="text1"/>
          <w:lang w:eastAsia="en-US"/>
        </w:rPr>
        <w:t>.</w:t>
      </w:r>
    </w:p>
    <w:p w14:paraId="52470163" w14:textId="77777777" w:rsidR="00506F7F" w:rsidRPr="00506F7F" w:rsidRDefault="00797AEA" w:rsidP="00506F7F"/>
    <w:p w14:paraId="52470164" w14:textId="77777777" w:rsidR="00095CD4" w:rsidRDefault="00797AEA" w:rsidP="00095CD4">
      <w:pPr>
        <w:sectPr w:rsidR="00095CD4" w:rsidSect="00CB3BA9">
          <w:type w:val="continuous"/>
          <w:pgSz w:w="11906" w:h="16838"/>
          <w:pgMar w:top="1701" w:right="1418" w:bottom="1418" w:left="1418" w:header="709" w:footer="397" w:gutter="0"/>
          <w:cols w:space="708"/>
          <w:titlePg/>
          <w:docGrid w:linePitch="360"/>
        </w:sectPr>
      </w:pPr>
    </w:p>
    <w:p w14:paraId="52470165" w14:textId="438E4821" w:rsidR="008D7780" w:rsidRDefault="00503737" w:rsidP="00A3716D">
      <w:pPr>
        <w:pStyle w:val="Heading1"/>
        <w:tabs>
          <w:tab w:val="right" w:pos="9070"/>
        </w:tabs>
        <w:spacing w:before="560" w:after="640"/>
        <w:rPr>
          <w:color w:val="FFFFFF" w:themeColor="background1"/>
          <w:sz w:val="36"/>
        </w:rPr>
        <w:sectPr w:rsidR="008D7780" w:rsidSect="00CE2BDB">
          <w:headerReference w:type="even" r:id="rId3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4701A7" wp14:editId="524701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91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2470166" w14:textId="77777777" w:rsidR="007F5256" w:rsidRPr="00FD1B02" w:rsidRDefault="00503737" w:rsidP="00095CD4">
      <w:pPr>
        <w:pStyle w:val="Heading3"/>
        <w:shd w:val="clear" w:color="auto" w:fill="F2F2F2" w:themeFill="background1" w:themeFillShade="F2"/>
      </w:pPr>
      <w:r w:rsidRPr="008312AC">
        <w:t>Consumer</w:t>
      </w:r>
      <w:r w:rsidRPr="00FD1B02">
        <w:t xml:space="preserve"> outcome:</w:t>
      </w:r>
    </w:p>
    <w:p w14:paraId="52470167" w14:textId="77777777" w:rsidR="007F5256" w:rsidRDefault="00503737" w:rsidP="00912DE6">
      <w:pPr>
        <w:numPr>
          <w:ilvl w:val="0"/>
          <w:numId w:val="8"/>
        </w:numPr>
        <w:shd w:val="clear" w:color="auto" w:fill="F2F2F2" w:themeFill="background1" w:themeFillShade="F2"/>
      </w:pPr>
      <w:r>
        <w:t>I am confident the organisation is well run. I can partner in improving the delivery of care and services.</w:t>
      </w:r>
    </w:p>
    <w:p w14:paraId="52470168" w14:textId="77777777" w:rsidR="007F5256" w:rsidRDefault="00503737" w:rsidP="00095CD4">
      <w:pPr>
        <w:pStyle w:val="Heading3"/>
        <w:shd w:val="clear" w:color="auto" w:fill="F2F2F2" w:themeFill="background1" w:themeFillShade="F2"/>
      </w:pPr>
      <w:r>
        <w:t>Organisation statement:</w:t>
      </w:r>
    </w:p>
    <w:p w14:paraId="52470169" w14:textId="77777777" w:rsidR="007F5256" w:rsidRDefault="00503737" w:rsidP="00912DE6">
      <w:pPr>
        <w:numPr>
          <w:ilvl w:val="0"/>
          <w:numId w:val="8"/>
        </w:numPr>
        <w:shd w:val="clear" w:color="auto" w:fill="F2F2F2" w:themeFill="background1" w:themeFillShade="F2"/>
      </w:pPr>
      <w:r>
        <w:t>The organisation’s governing body is accountable for the delivery of safe and quality care and services.</w:t>
      </w:r>
    </w:p>
    <w:p w14:paraId="5247016A" w14:textId="77777777" w:rsidR="007F5256" w:rsidRDefault="00503737" w:rsidP="00427817">
      <w:pPr>
        <w:pStyle w:val="Heading2"/>
      </w:pPr>
      <w:r>
        <w:t>Assessment of Standard 8</w:t>
      </w:r>
    </w:p>
    <w:p w14:paraId="1F64440B" w14:textId="77777777" w:rsidR="002A1E6B" w:rsidRPr="000363A8" w:rsidRDefault="002A1E6B" w:rsidP="002A1E6B">
      <w:pPr>
        <w:rPr>
          <w:rFonts w:eastAsiaTheme="minorHAnsi"/>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5247016D" w14:textId="64931B55" w:rsidR="00301877" w:rsidRDefault="00503737" w:rsidP="00427817">
      <w:pPr>
        <w:pStyle w:val="Heading2"/>
      </w:pPr>
      <w:r>
        <w:t>Assessment of Standard 8 Requirements</w:t>
      </w:r>
      <w:r w:rsidRPr="0066387A">
        <w:rPr>
          <w:i/>
          <w:color w:val="0000FF"/>
          <w:sz w:val="24"/>
          <w:szCs w:val="24"/>
        </w:rPr>
        <w:t xml:space="preserve"> </w:t>
      </w:r>
    </w:p>
    <w:p w14:paraId="5247017D" w14:textId="676EE253" w:rsidR="00506F7F" w:rsidRPr="00506F7F" w:rsidRDefault="00503737" w:rsidP="00506F7F">
      <w:pPr>
        <w:pStyle w:val="Heading3"/>
      </w:pPr>
      <w:r w:rsidRPr="00506F7F">
        <w:t>Requirement 8(3)(d)</w:t>
      </w:r>
      <w:r>
        <w:tab/>
        <w:t>Compliant</w:t>
      </w:r>
    </w:p>
    <w:p w14:paraId="5247017E" w14:textId="77777777" w:rsidR="00506F7F" w:rsidRPr="008D114F" w:rsidRDefault="00503737" w:rsidP="00506F7F">
      <w:pPr>
        <w:rPr>
          <w:i/>
        </w:rPr>
      </w:pPr>
      <w:r w:rsidRPr="008D114F">
        <w:rPr>
          <w:i/>
        </w:rPr>
        <w:t>Effective risk management systems and practices, including but not limited to the following:</w:t>
      </w:r>
    </w:p>
    <w:p w14:paraId="5247017F" w14:textId="77777777" w:rsidR="00506F7F" w:rsidRPr="008D114F" w:rsidRDefault="0050373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2470180" w14:textId="77777777" w:rsidR="00506F7F" w:rsidRPr="008D114F" w:rsidRDefault="0050373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470181" w14:textId="77777777" w:rsidR="00597139" w:rsidRDefault="0050373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2470182" w14:textId="77777777" w:rsidR="00314FF7" w:rsidRPr="008D114F" w:rsidRDefault="0050373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9E926F4" w14:textId="49E40766" w:rsidR="00D11DA1" w:rsidRPr="00D11DA1" w:rsidRDefault="008E3224" w:rsidP="00D11DA1">
      <w:pPr>
        <w:tabs>
          <w:tab w:val="right" w:pos="9026"/>
        </w:tabs>
        <w:rPr>
          <w:rFonts w:eastAsia="Calibri"/>
          <w:color w:val="000000" w:themeColor="text1"/>
          <w:lang w:eastAsia="en-US"/>
        </w:rPr>
      </w:pPr>
      <w:r>
        <w:rPr>
          <w:rFonts w:eastAsia="Calibri"/>
          <w:lang w:eastAsia="en-US"/>
        </w:rPr>
        <w:t xml:space="preserve">Consumers described how they are supported by the service to live the best life they can. </w:t>
      </w:r>
      <w:r w:rsidRPr="004B14E8">
        <w:rPr>
          <w:rFonts w:eastAsia="Calibri"/>
          <w:color w:val="000000" w:themeColor="text1"/>
          <w:lang w:eastAsia="en-US"/>
        </w:rPr>
        <w:t xml:space="preserve">The service has a </w:t>
      </w:r>
      <w:r w:rsidRPr="004B14E8">
        <w:rPr>
          <w:rFonts w:cs="Times New Roman"/>
          <w:color w:val="000000" w:themeColor="text1"/>
        </w:rPr>
        <w:t>risk</w:t>
      </w:r>
      <w:r>
        <w:rPr>
          <w:rFonts w:cs="Times New Roman"/>
          <w:color w:val="000000" w:themeColor="text1"/>
        </w:rPr>
        <w:t xml:space="preserve"> management</w:t>
      </w:r>
      <w:r w:rsidRPr="004B14E8">
        <w:rPr>
          <w:rFonts w:cs="Times New Roman"/>
          <w:color w:val="000000" w:themeColor="text1"/>
        </w:rPr>
        <w:t xml:space="preserve"> framework identifying high impact and high prevalence risks and abuse or neglect of consumers.</w:t>
      </w:r>
      <w:r w:rsidRPr="004B14E8">
        <w:rPr>
          <w:rFonts w:eastAsia="Calibri"/>
          <w:color w:val="000000" w:themeColor="text1"/>
          <w:lang w:eastAsia="en-US"/>
        </w:rPr>
        <w:t xml:space="preserve"> </w:t>
      </w:r>
      <w:r w:rsidR="00D11DA1">
        <w:rPr>
          <w:rFonts w:eastAsia="Fira Sans Light"/>
          <w:color w:val="000000" w:themeColor="text1"/>
          <w:szCs w:val="22"/>
          <w:lang w:eastAsia="en-US"/>
        </w:rPr>
        <w:t xml:space="preserve">The organisation has policies describing how </w:t>
      </w:r>
      <w:r w:rsidR="00D11DA1">
        <w:rPr>
          <w:rFonts w:eastAsia="Calibri"/>
          <w:color w:val="000000" w:themeColor="text1"/>
          <w:lang w:eastAsia="en-US"/>
        </w:rPr>
        <w:t>h</w:t>
      </w:r>
      <w:r w:rsidR="00D11DA1" w:rsidRPr="008C49AC">
        <w:rPr>
          <w:rFonts w:eastAsia="Calibri"/>
          <w:color w:val="000000" w:themeColor="text1"/>
          <w:lang w:eastAsia="en-US"/>
        </w:rPr>
        <w:t>igh impact or high prevalence risks associated with the care of consumers is managed</w:t>
      </w:r>
      <w:r w:rsidR="00D11DA1">
        <w:rPr>
          <w:rFonts w:eastAsia="Calibri"/>
          <w:color w:val="000000" w:themeColor="text1"/>
          <w:lang w:eastAsia="en-US"/>
        </w:rPr>
        <w:t>.</w:t>
      </w:r>
      <w:r w:rsidR="00D11DA1">
        <w:rPr>
          <w:rFonts w:eastAsia="Fira Sans Light"/>
          <w:color w:val="000000" w:themeColor="text1"/>
          <w:szCs w:val="22"/>
          <w:lang w:eastAsia="en-US"/>
        </w:rPr>
        <w:t xml:space="preserve"> </w:t>
      </w:r>
      <w:r w:rsidR="00D11DA1" w:rsidRPr="008C49AC">
        <w:rPr>
          <w:rFonts w:eastAsia="Fira Sans Light"/>
          <w:color w:val="000000" w:themeColor="text1"/>
          <w:szCs w:val="22"/>
          <w:lang w:eastAsia="en-US"/>
        </w:rPr>
        <w:t>Staff were asked whether these policies had been discussed with them and what they meant for them in a practical way. Staff ha</w:t>
      </w:r>
      <w:r w:rsidR="004327F2">
        <w:rPr>
          <w:rFonts w:eastAsia="Fira Sans Light"/>
          <w:color w:val="000000" w:themeColor="text1"/>
          <w:szCs w:val="22"/>
          <w:lang w:eastAsia="en-US"/>
        </w:rPr>
        <w:t>ve</w:t>
      </w:r>
      <w:r w:rsidR="00D11DA1" w:rsidRPr="008C49AC">
        <w:rPr>
          <w:rFonts w:eastAsia="Fira Sans Light"/>
          <w:color w:val="000000" w:themeColor="text1"/>
          <w:szCs w:val="22"/>
          <w:lang w:eastAsia="en-US"/>
        </w:rPr>
        <w:t xml:space="preserve"> been educated about the policies and were able to provide examples </w:t>
      </w:r>
      <w:r w:rsidR="00D11DA1" w:rsidRPr="00163FEE">
        <w:rPr>
          <w:rFonts w:eastAsia="Fira Sans Light"/>
          <w:szCs w:val="22"/>
          <w:lang w:eastAsia="en-US"/>
        </w:rPr>
        <w:t>of their relevance to their work.</w:t>
      </w:r>
    </w:p>
    <w:p w14:paraId="660EA89D" w14:textId="634B16F6" w:rsidR="008E3224" w:rsidRDefault="008E3224" w:rsidP="008E3224">
      <w:pPr>
        <w:rPr>
          <w:rFonts w:eastAsia="Calibri"/>
          <w:lang w:eastAsia="en-US"/>
        </w:rPr>
      </w:pPr>
      <w:r w:rsidRPr="004B14E8">
        <w:rPr>
          <w:rFonts w:cs="Times New Roman"/>
          <w:color w:val="000000" w:themeColor="text1"/>
        </w:rPr>
        <w:t xml:space="preserve">The organisation has an incident system </w:t>
      </w:r>
      <w:r>
        <w:rPr>
          <w:rFonts w:cs="Times New Roman"/>
          <w:color w:val="000000" w:themeColor="text1"/>
        </w:rPr>
        <w:t>which requires</w:t>
      </w:r>
      <w:r w:rsidRPr="004B14E8">
        <w:rPr>
          <w:rFonts w:cs="Times New Roman"/>
          <w:color w:val="000000" w:themeColor="text1"/>
        </w:rPr>
        <w:t xml:space="preserve"> the escalation of high impact risks. </w:t>
      </w:r>
      <w:r w:rsidRPr="004B14E8">
        <w:rPr>
          <w:rFonts w:eastAsia="Calibri"/>
          <w:color w:val="000000" w:themeColor="text1"/>
          <w:lang w:eastAsia="en-US"/>
        </w:rPr>
        <w:t xml:space="preserve">The service demonstrated components of the risk management system which </w:t>
      </w:r>
      <w:r w:rsidRPr="004B14E8">
        <w:rPr>
          <w:rFonts w:eastAsia="Calibri"/>
          <w:color w:val="000000" w:themeColor="text1"/>
          <w:lang w:eastAsia="en-US"/>
        </w:rPr>
        <w:lastRenderedPageBreak/>
        <w:t xml:space="preserve">includes incident reports, hazard forms, audits, </w:t>
      </w:r>
      <w:r>
        <w:rPr>
          <w:rFonts w:eastAsia="Calibri"/>
          <w:color w:val="000000" w:themeColor="text1"/>
          <w:lang w:eastAsia="en-US"/>
        </w:rPr>
        <w:t xml:space="preserve">and </w:t>
      </w:r>
      <w:r w:rsidRPr="004B14E8">
        <w:rPr>
          <w:rFonts w:eastAsia="Calibri"/>
          <w:color w:val="000000" w:themeColor="text1"/>
          <w:lang w:eastAsia="en-US"/>
        </w:rPr>
        <w:t xml:space="preserve">meetings with consumers, representatives and staff. </w:t>
      </w:r>
      <w:r w:rsidRPr="004B14E8">
        <w:rPr>
          <w:rFonts w:cs="Times New Roman"/>
          <w:color w:val="000000" w:themeColor="text1"/>
        </w:rPr>
        <w:t>There are processes to ensure action is taken and consumers are supported to live the best life they can</w:t>
      </w:r>
      <w:r>
        <w:rPr>
          <w:rFonts w:cs="Times New Roman"/>
          <w:color w:val="000000" w:themeColor="text1"/>
        </w:rPr>
        <w:t>.</w:t>
      </w:r>
      <w:r>
        <w:rPr>
          <w:rFonts w:eastAsia="Calibri"/>
          <w:lang w:eastAsia="en-US"/>
        </w:rPr>
        <w:t xml:space="preserve"> </w:t>
      </w:r>
    </w:p>
    <w:p w14:paraId="6E4E0842" w14:textId="77777777" w:rsidR="008E3224" w:rsidRDefault="008E3224" w:rsidP="00A93E3F">
      <w:pPr>
        <w:tabs>
          <w:tab w:val="right" w:pos="9026"/>
        </w:tabs>
      </w:pPr>
    </w:p>
    <w:p w14:paraId="048053E2" w14:textId="77777777" w:rsidR="008E3224" w:rsidRDefault="008E3224" w:rsidP="00A93E3F">
      <w:pPr>
        <w:tabs>
          <w:tab w:val="right" w:pos="9026"/>
        </w:tabs>
      </w:pPr>
    </w:p>
    <w:p w14:paraId="5247018B" w14:textId="429FB8C6" w:rsidR="008E3224" w:rsidRDefault="008E3224" w:rsidP="00A93E3F">
      <w:pPr>
        <w:tabs>
          <w:tab w:val="right" w:pos="9026"/>
        </w:tabs>
        <w:sectPr w:rsidR="008E3224" w:rsidSect="008D7780">
          <w:type w:val="continuous"/>
          <w:pgSz w:w="11906" w:h="16838"/>
          <w:pgMar w:top="1701" w:right="1418" w:bottom="1418" w:left="1418" w:header="709" w:footer="397" w:gutter="0"/>
          <w:cols w:space="708"/>
          <w:docGrid w:linePitch="360"/>
        </w:sectPr>
      </w:pPr>
    </w:p>
    <w:p w14:paraId="5247018C" w14:textId="77777777" w:rsidR="00A93E3F" w:rsidRDefault="00503737" w:rsidP="00095CD4">
      <w:pPr>
        <w:pStyle w:val="Heading1"/>
      </w:pPr>
      <w:r>
        <w:lastRenderedPageBreak/>
        <w:t>Areas for improvement</w:t>
      </w:r>
    </w:p>
    <w:p w14:paraId="5247018E" w14:textId="77777777" w:rsidR="004B33E7" w:rsidRPr="00E830C7" w:rsidRDefault="0050373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2470194" w14:textId="77777777" w:rsidR="00A3716D" w:rsidRPr="00095CD4" w:rsidRDefault="00797AEA" w:rsidP="00154403">
      <w:pPr>
        <w:pStyle w:val="ListBullet"/>
        <w:numPr>
          <w:ilvl w:val="0"/>
          <w:numId w:val="0"/>
        </w:numPr>
      </w:pPr>
    </w:p>
    <w:sectPr w:rsidR="00A3716D" w:rsidRPr="00095CD4" w:rsidSect="002B7F5E">
      <w:headerReference w:type="even" r:id="rId33"/>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701BF" w14:textId="77777777" w:rsidR="00F8172D" w:rsidRDefault="00503737">
      <w:pPr>
        <w:spacing w:before="0" w:after="0" w:line="240" w:lineRule="auto"/>
      </w:pPr>
      <w:r>
        <w:separator/>
      </w:r>
    </w:p>
  </w:endnote>
  <w:endnote w:type="continuationSeparator" w:id="0">
    <w:p w14:paraId="524701C1" w14:textId="77777777" w:rsidR="00F8172D" w:rsidRDefault="005037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AA" w14:textId="77777777" w:rsidR="00506F7F" w:rsidRPr="009A1F1B" w:rsidRDefault="005037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4701AB" w14:textId="77777777" w:rsidR="00506F7F" w:rsidRPr="00C72FFB" w:rsidRDefault="005037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in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24701AC" w14:textId="77777777" w:rsidR="00506F7F" w:rsidRPr="00C72FFB" w:rsidRDefault="005037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AD" w14:textId="77777777" w:rsidR="00506F7F" w:rsidRPr="009A1F1B" w:rsidRDefault="005037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4701AE" w14:textId="77777777" w:rsidR="00506F7F" w:rsidRPr="00C72FFB" w:rsidRDefault="005037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Embracia in Reservoir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4701AF" w14:textId="77777777" w:rsidR="00506F7F" w:rsidRPr="00A3716D" w:rsidRDefault="005037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01BB" w14:textId="77777777" w:rsidR="00F8172D" w:rsidRDefault="00503737">
      <w:pPr>
        <w:spacing w:before="0" w:after="0" w:line="240" w:lineRule="auto"/>
      </w:pPr>
      <w:r>
        <w:separator/>
      </w:r>
    </w:p>
  </w:footnote>
  <w:footnote w:type="continuationSeparator" w:id="0">
    <w:p w14:paraId="524701BD" w14:textId="77777777" w:rsidR="00F8172D" w:rsidRDefault="005037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3362" w14:textId="4CAD0047" w:rsidR="00D5123A" w:rsidRDefault="00D512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9D38" w14:textId="21741321" w:rsidR="00D5123A" w:rsidRDefault="00D512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4E89"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26848" behindDoc="1" locked="0" layoutInCell="1" allowOverlap="1" wp14:anchorId="0B479525" wp14:editId="543168D6">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4B5094C4" w14:textId="7D0EAC01" w:rsidR="00D5123A" w:rsidRDefault="00D512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4" w14:textId="0E3BA6A0" w:rsidR="00506F7F" w:rsidRDefault="00503737" w:rsidP="0004322A">
    <w:r>
      <w:rPr>
        <w:noProof/>
        <w:color w:val="auto"/>
        <w:sz w:val="20"/>
      </w:rPr>
      <w:drawing>
        <wp:anchor distT="0" distB="0" distL="114300" distR="114300" simplePos="0" relativeHeight="251662336" behindDoc="1" locked="0" layoutInCell="1" allowOverlap="1" wp14:anchorId="524701C5" wp14:editId="524701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46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5D43" w14:textId="3D89D55A" w:rsidR="00D5123A" w:rsidRDefault="00D512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2B22"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20704" behindDoc="1" locked="0" layoutInCell="1" allowOverlap="1" wp14:anchorId="1DF5746C" wp14:editId="6C800822">
          <wp:simplePos x="0" y="0"/>
          <wp:positionH relativeFrom="column">
            <wp:posOffset>-890905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2DF485A3" w14:textId="6BCAB728" w:rsidR="00D5123A" w:rsidRDefault="00D512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8" w14:textId="36E9AC75" w:rsidR="00506F7F" w:rsidRDefault="00503737" w:rsidP="009C6F30">
    <w:pPr>
      <w:tabs>
        <w:tab w:val="left" w:pos="3624"/>
      </w:tabs>
    </w:pPr>
    <w:r>
      <w:rPr>
        <w:noProof/>
        <w:color w:val="auto"/>
        <w:sz w:val="20"/>
      </w:rPr>
      <w:drawing>
        <wp:anchor distT="0" distB="0" distL="114300" distR="114300" simplePos="0" relativeHeight="251666432" behindDoc="1" locked="0" layoutInCell="1" allowOverlap="1" wp14:anchorId="524701CD" wp14:editId="524701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85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9E90" w14:textId="1655BB11" w:rsidR="00D5123A" w:rsidRDefault="00D512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7D72"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22752" behindDoc="1" locked="0" layoutInCell="1" allowOverlap="1" wp14:anchorId="6BC12D8B" wp14:editId="6CFD1100">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5B4DA92A" w14:textId="71F62821" w:rsidR="00D5123A" w:rsidRDefault="00D512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9" w14:textId="5AE17516" w:rsidR="00506F7F" w:rsidRDefault="00503737" w:rsidP="009C6F30">
    <w:pPr>
      <w:tabs>
        <w:tab w:val="left" w:pos="3624"/>
      </w:tabs>
    </w:pPr>
    <w:r>
      <w:rPr>
        <w:noProof/>
        <w:color w:val="auto"/>
        <w:sz w:val="20"/>
      </w:rPr>
      <w:drawing>
        <wp:anchor distT="0" distB="0" distL="114300" distR="114300" simplePos="0" relativeHeight="251667456" behindDoc="1" locked="0" layoutInCell="1" allowOverlap="1" wp14:anchorId="524701CF" wp14:editId="524701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68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8972" w14:textId="283B7C95" w:rsidR="00D5123A" w:rsidRDefault="00D51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A9" w14:textId="23F08D4B" w:rsidR="00506F7F" w:rsidRDefault="0050373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4701BB" wp14:editId="524701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4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DA4E"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24800" behindDoc="1" locked="0" layoutInCell="1" allowOverlap="1" wp14:anchorId="53EDD68C" wp14:editId="664CAE7F">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0EBBFB5E" w14:textId="0D273B18" w:rsidR="00D5123A" w:rsidRDefault="00D512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A" w14:textId="0B6E7998" w:rsidR="00506F7F" w:rsidRDefault="00503737" w:rsidP="009C6F30">
    <w:pPr>
      <w:tabs>
        <w:tab w:val="left" w:pos="3624"/>
      </w:tabs>
    </w:pPr>
    <w:r>
      <w:rPr>
        <w:noProof/>
        <w:color w:val="auto"/>
        <w:sz w:val="20"/>
      </w:rPr>
      <w:drawing>
        <wp:anchor distT="0" distB="0" distL="114300" distR="114300" simplePos="0" relativeHeight="251668480" behindDoc="1" locked="0" layoutInCell="1" allowOverlap="1" wp14:anchorId="524701D1" wp14:editId="524701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75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DCFA" w14:textId="05FCC20C" w:rsidR="00D5123A" w:rsidRDefault="00D51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5BAD" w14:textId="07C23E39" w:rsidR="00D5123A" w:rsidRDefault="00D512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3D9F"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14560" behindDoc="1" locked="0" layoutInCell="1" allowOverlap="1" wp14:anchorId="16ADC84B" wp14:editId="23E99C5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556CD73C" w14:textId="41D9BA25" w:rsidR="00D5123A" w:rsidRDefault="00D512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0" w14:textId="5E69467E" w:rsidR="00506F7F" w:rsidRDefault="00503737">
    <w:pPr>
      <w:pStyle w:val="Header"/>
    </w:pPr>
    <w:r w:rsidRPr="003C6EC2">
      <w:rPr>
        <w:rFonts w:eastAsia="Calibri"/>
        <w:noProof/>
      </w:rPr>
      <w:drawing>
        <wp:anchor distT="0" distB="0" distL="114300" distR="114300" simplePos="0" relativeHeight="251669504" behindDoc="1" locked="0" layoutInCell="1" allowOverlap="1" wp14:anchorId="524701BD" wp14:editId="524701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9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9BC5" w14:textId="60DBDB6D" w:rsidR="00D5123A" w:rsidRDefault="00D512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BFCA" w14:textId="77777777" w:rsidR="00272A24" w:rsidRDefault="00272A24" w:rsidP="00272A24">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51BA49E0" wp14:editId="72B0F7A2">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0C285F22" w14:textId="6D7DCD58" w:rsidR="00D5123A" w:rsidRDefault="00D512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01B1" w14:textId="58C6E213" w:rsidR="00506F7F" w:rsidRDefault="00503737" w:rsidP="0004322A">
    <w:r>
      <w:rPr>
        <w:noProof/>
        <w:color w:val="auto"/>
        <w:sz w:val="20"/>
      </w:rPr>
      <w:drawing>
        <wp:anchor distT="0" distB="0" distL="114300" distR="114300" simplePos="0" relativeHeight="251660288" behindDoc="1" locked="0" layoutInCell="1" allowOverlap="1" wp14:anchorId="524701BF" wp14:editId="524701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1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208DE3A">
      <w:start w:val="1"/>
      <w:numFmt w:val="lowerRoman"/>
      <w:lvlText w:val="(%1)"/>
      <w:lvlJc w:val="left"/>
      <w:pPr>
        <w:ind w:left="1080" w:hanging="720"/>
      </w:pPr>
      <w:rPr>
        <w:rFonts w:hint="default"/>
        <w:b w:val="0"/>
      </w:rPr>
    </w:lvl>
    <w:lvl w:ilvl="1" w:tplc="19924B98" w:tentative="1">
      <w:start w:val="1"/>
      <w:numFmt w:val="lowerLetter"/>
      <w:lvlText w:val="%2."/>
      <w:lvlJc w:val="left"/>
      <w:pPr>
        <w:ind w:left="1440" w:hanging="360"/>
      </w:pPr>
    </w:lvl>
    <w:lvl w:ilvl="2" w:tplc="6FA47128" w:tentative="1">
      <w:start w:val="1"/>
      <w:numFmt w:val="lowerRoman"/>
      <w:lvlText w:val="%3."/>
      <w:lvlJc w:val="right"/>
      <w:pPr>
        <w:ind w:left="2160" w:hanging="180"/>
      </w:pPr>
    </w:lvl>
    <w:lvl w:ilvl="3" w:tplc="7D06EC08" w:tentative="1">
      <w:start w:val="1"/>
      <w:numFmt w:val="decimal"/>
      <w:lvlText w:val="%4."/>
      <w:lvlJc w:val="left"/>
      <w:pPr>
        <w:ind w:left="2880" w:hanging="360"/>
      </w:pPr>
    </w:lvl>
    <w:lvl w:ilvl="4" w:tplc="7DFE14B0" w:tentative="1">
      <w:start w:val="1"/>
      <w:numFmt w:val="lowerLetter"/>
      <w:lvlText w:val="%5."/>
      <w:lvlJc w:val="left"/>
      <w:pPr>
        <w:ind w:left="3600" w:hanging="360"/>
      </w:pPr>
    </w:lvl>
    <w:lvl w:ilvl="5" w:tplc="1CFC6AA8" w:tentative="1">
      <w:start w:val="1"/>
      <w:numFmt w:val="lowerRoman"/>
      <w:lvlText w:val="%6."/>
      <w:lvlJc w:val="right"/>
      <w:pPr>
        <w:ind w:left="4320" w:hanging="180"/>
      </w:pPr>
    </w:lvl>
    <w:lvl w:ilvl="6" w:tplc="3BF0F7D6" w:tentative="1">
      <w:start w:val="1"/>
      <w:numFmt w:val="decimal"/>
      <w:lvlText w:val="%7."/>
      <w:lvlJc w:val="left"/>
      <w:pPr>
        <w:ind w:left="5040" w:hanging="360"/>
      </w:pPr>
    </w:lvl>
    <w:lvl w:ilvl="7" w:tplc="942CE8CE" w:tentative="1">
      <w:start w:val="1"/>
      <w:numFmt w:val="lowerLetter"/>
      <w:lvlText w:val="%8."/>
      <w:lvlJc w:val="left"/>
      <w:pPr>
        <w:ind w:left="5760" w:hanging="360"/>
      </w:pPr>
    </w:lvl>
    <w:lvl w:ilvl="8" w:tplc="C268A83E" w:tentative="1">
      <w:start w:val="1"/>
      <w:numFmt w:val="lowerRoman"/>
      <w:lvlText w:val="%9."/>
      <w:lvlJc w:val="right"/>
      <w:pPr>
        <w:ind w:left="6480" w:hanging="180"/>
      </w:pPr>
    </w:lvl>
  </w:abstractNum>
  <w:abstractNum w:abstractNumId="8" w15:restartNumberingAfterBreak="0">
    <w:nsid w:val="162078A9"/>
    <w:multiLevelType w:val="hybridMultilevel"/>
    <w:tmpl w:val="75908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91A86A4A">
      <w:start w:val="1"/>
      <w:numFmt w:val="bullet"/>
      <w:pStyle w:val="ListParagraph"/>
      <w:lvlText w:val=""/>
      <w:lvlJc w:val="left"/>
      <w:pPr>
        <w:ind w:left="1440" w:hanging="360"/>
      </w:pPr>
      <w:rPr>
        <w:rFonts w:ascii="Symbol" w:hAnsi="Symbol" w:hint="default"/>
        <w:color w:val="auto"/>
      </w:rPr>
    </w:lvl>
    <w:lvl w:ilvl="1" w:tplc="2466BFAE" w:tentative="1">
      <w:start w:val="1"/>
      <w:numFmt w:val="bullet"/>
      <w:lvlText w:val="o"/>
      <w:lvlJc w:val="left"/>
      <w:pPr>
        <w:ind w:left="2160" w:hanging="360"/>
      </w:pPr>
      <w:rPr>
        <w:rFonts w:ascii="Courier New" w:hAnsi="Courier New" w:cs="Courier New" w:hint="default"/>
      </w:rPr>
    </w:lvl>
    <w:lvl w:ilvl="2" w:tplc="1062DF14" w:tentative="1">
      <w:start w:val="1"/>
      <w:numFmt w:val="bullet"/>
      <w:lvlText w:val=""/>
      <w:lvlJc w:val="left"/>
      <w:pPr>
        <w:ind w:left="2880" w:hanging="360"/>
      </w:pPr>
      <w:rPr>
        <w:rFonts w:ascii="Wingdings" w:hAnsi="Wingdings" w:hint="default"/>
      </w:rPr>
    </w:lvl>
    <w:lvl w:ilvl="3" w:tplc="913403C6" w:tentative="1">
      <w:start w:val="1"/>
      <w:numFmt w:val="bullet"/>
      <w:lvlText w:val=""/>
      <w:lvlJc w:val="left"/>
      <w:pPr>
        <w:ind w:left="3600" w:hanging="360"/>
      </w:pPr>
      <w:rPr>
        <w:rFonts w:ascii="Symbol" w:hAnsi="Symbol" w:hint="default"/>
      </w:rPr>
    </w:lvl>
    <w:lvl w:ilvl="4" w:tplc="3D5C5A2C" w:tentative="1">
      <w:start w:val="1"/>
      <w:numFmt w:val="bullet"/>
      <w:lvlText w:val="o"/>
      <w:lvlJc w:val="left"/>
      <w:pPr>
        <w:ind w:left="4320" w:hanging="360"/>
      </w:pPr>
      <w:rPr>
        <w:rFonts w:ascii="Courier New" w:hAnsi="Courier New" w:cs="Courier New" w:hint="default"/>
      </w:rPr>
    </w:lvl>
    <w:lvl w:ilvl="5" w:tplc="AB80BF1E" w:tentative="1">
      <w:start w:val="1"/>
      <w:numFmt w:val="bullet"/>
      <w:lvlText w:val=""/>
      <w:lvlJc w:val="left"/>
      <w:pPr>
        <w:ind w:left="5040" w:hanging="360"/>
      </w:pPr>
      <w:rPr>
        <w:rFonts w:ascii="Wingdings" w:hAnsi="Wingdings" w:hint="default"/>
      </w:rPr>
    </w:lvl>
    <w:lvl w:ilvl="6" w:tplc="5E6CD9AE" w:tentative="1">
      <w:start w:val="1"/>
      <w:numFmt w:val="bullet"/>
      <w:lvlText w:val=""/>
      <w:lvlJc w:val="left"/>
      <w:pPr>
        <w:ind w:left="5760" w:hanging="360"/>
      </w:pPr>
      <w:rPr>
        <w:rFonts w:ascii="Symbol" w:hAnsi="Symbol" w:hint="default"/>
      </w:rPr>
    </w:lvl>
    <w:lvl w:ilvl="7" w:tplc="8FBEFABC" w:tentative="1">
      <w:start w:val="1"/>
      <w:numFmt w:val="bullet"/>
      <w:lvlText w:val="o"/>
      <w:lvlJc w:val="left"/>
      <w:pPr>
        <w:ind w:left="6480" w:hanging="360"/>
      </w:pPr>
      <w:rPr>
        <w:rFonts w:ascii="Courier New" w:hAnsi="Courier New" w:cs="Courier New" w:hint="default"/>
      </w:rPr>
    </w:lvl>
    <w:lvl w:ilvl="8" w:tplc="9F528D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310D152">
      <w:start w:val="1"/>
      <w:numFmt w:val="lowerRoman"/>
      <w:lvlText w:val="(%1)"/>
      <w:lvlJc w:val="left"/>
      <w:pPr>
        <w:ind w:left="1004" w:hanging="720"/>
      </w:pPr>
      <w:rPr>
        <w:rFonts w:hint="default"/>
        <w:b w:val="0"/>
      </w:rPr>
    </w:lvl>
    <w:lvl w:ilvl="1" w:tplc="CC50B8D0" w:tentative="1">
      <w:start w:val="1"/>
      <w:numFmt w:val="lowerLetter"/>
      <w:lvlText w:val="%2."/>
      <w:lvlJc w:val="left"/>
      <w:pPr>
        <w:ind w:left="1364" w:hanging="360"/>
      </w:pPr>
    </w:lvl>
    <w:lvl w:ilvl="2" w:tplc="B0E83A9C" w:tentative="1">
      <w:start w:val="1"/>
      <w:numFmt w:val="lowerRoman"/>
      <w:lvlText w:val="%3."/>
      <w:lvlJc w:val="right"/>
      <w:pPr>
        <w:ind w:left="2084" w:hanging="180"/>
      </w:pPr>
    </w:lvl>
    <w:lvl w:ilvl="3" w:tplc="C10ED180" w:tentative="1">
      <w:start w:val="1"/>
      <w:numFmt w:val="decimal"/>
      <w:lvlText w:val="%4."/>
      <w:lvlJc w:val="left"/>
      <w:pPr>
        <w:ind w:left="2804" w:hanging="360"/>
      </w:pPr>
    </w:lvl>
    <w:lvl w:ilvl="4" w:tplc="A3521BF2" w:tentative="1">
      <w:start w:val="1"/>
      <w:numFmt w:val="lowerLetter"/>
      <w:lvlText w:val="%5."/>
      <w:lvlJc w:val="left"/>
      <w:pPr>
        <w:ind w:left="3524" w:hanging="360"/>
      </w:pPr>
    </w:lvl>
    <w:lvl w:ilvl="5" w:tplc="604CE07A" w:tentative="1">
      <w:start w:val="1"/>
      <w:numFmt w:val="lowerRoman"/>
      <w:lvlText w:val="%6."/>
      <w:lvlJc w:val="right"/>
      <w:pPr>
        <w:ind w:left="4244" w:hanging="180"/>
      </w:pPr>
    </w:lvl>
    <w:lvl w:ilvl="6" w:tplc="4E6C0FCC" w:tentative="1">
      <w:start w:val="1"/>
      <w:numFmt w:val="decimal"/>
      <w:lvlText w:val="%7."/>
      <w:lvlJc w:val="left"/>
      <w:pPr>
        <w:ind w:left="4964" w:hanging="360"/>
      </w:pPr>
    </w:lvl>
    <w:lvl w:ilvl="7" w:tplc="4C026B82" w:tentative="1">
      <w:start w:val="1"/>
      <w:numFmt w:val="lowerLetter"/>
      <w:lvlText w:val="%8."/>
      <w:lvlJc w:val="left"/>
      <w:pPr>
        <w:ind w:left="5684" w:hanging="360"/>
      </w:pPr>
    </w:lvl>
    <w:lvl w:ilvl="8" w:tplc="E67821F8" w:tentative="1">
      <w:start w:val="1"/>
      <w:numFmt w:val="lowerRoman"/>
      <w:lvlText w:val="%9."/>
      <w:lvlJc w:val="right"/>
      <w:pPr>
        <w:ind w:left="6404" w:hanging="180"/>
      </w:pPr>
    </w:lvl>
  </w:abstractNum>
  <w:abstractNum w:abstractNumId="11" w15:restartNumberingAfterBreak="0">
    <w:nsid w:val="1CAD457A"/>
    <w:multiLevelType w:val="hybridMultilevel"/>
    <w:tmpl w:val="24EA6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7DF6CBAC">
      <w:start w:val="1"/>
      <w:numFmt w:val="lowerRoman"/>
      <w:lvlText w:val="(%1)"/>
      <w:lvlJc w:val="left"/>
      <w:pPr>
        <w:ind w:left="1080" w:hanging="720"/>
      </w:pPr>
      <w:rPr>
        <w:rFonts w:hint="default"/>
      </w:rPr>
    </w:lvl>
    <w:lvl w:ilvl="1" w:tplc="0CE87E1E" w:tentative="1">
      <w:start w:val="1"/>
      <w:numFmt w:val="lowerLetter"/>
      <w:lvlText w:val="%2."/>
      <w:lvlJc w:val="left"/>
      <w:pPr>
        <w:ind w:left="1440" w:hanging="360"/>
      </w:pPr>
    </w:lvl>
    <w:lvl w:ilvl="2" w:tplc="BAF4C324" w:tentative="1">
      <w:start w:val="1"/>
      <w:numFmt w:val="lowerRoman"/>
      <w:lvlText w:val="%3."/>
      <w:lvlJc w:val="right"/>
      <w:pPr>
        <w:ind w:left="2160" w:hanging="180"/>
      </w:pPr>
    </w:lvl>
    <w:lvl w:ilvl="3" w:tplc="BCB86030" w:tentative="1">
      <w:start w:val="1"/>
      <w:numFmt w:val="decimal"/>
      <w:lvlText w:val="%4."/>
      <w:lvlJc w:val="left"/>
      <w:pPr>
        <w:ind w:left="2880" w:hanging="360"/>
      </w:pPr>
    </w:lvl>
    <w:lvl w:ilvl="4" w:tplc="7D26C1BE" w:tentative="1">
      <w:start w:val="1"/>
      <w:numFmt w:val="lowerLetter"/>
      <w:lvlText w:val="%5."/>
      <w:lvlJc w:val="left"/>
      <w:pPr>
        <w:ind w:left="3600" w:hanging="360"/>
      </w:pPr>
    </w:lvl>
    <w:lvl w:ilvl="5" w:tplc="42A03F14" w:tentative="1">
      <w:start w:val="1"/>
      <w:numFmt w:val="lowerRoman"/>
      <w:lvlText w:val="%6."/>
      <w:lvlJc w:val="right"/>
      <w:pPr>
        <w:ind w:left="4320" w:hanging="180"/>
      </w:pPr>
    </w:lvl>
    <w:lvl w:ilvl="6" w:tplc="2B4C8F6E" w:tentative="1">
      <w:start w:val="1"/>
      <w:numFmt w:val="decimal"/>
      <w:lvlText w:val="%7."/>
      <w:lvlJc w:val="left"/>
      <w:pPr>
        <w:ind w:left="5040" w:hanging="360"/>
      </w:pPr>
    </w:lvl>
    <w:lvl w:ilvl="7" w:tplc="0ABE5CD2" w:tentative="1">
      <w:start w:val="1"/>
      <w:numFmt w:val="lowerLetter"/>
      <w:lvlText w:val="%8."/>
      <w:lvlJc w:val="left"/>
      <w:pPr>
        <w:ind w:left="5760" w:hanging="360"/>
      </w:pPr>
    </w:lvl>
    <w:lvl w:ilvl="8" w:tplc="68B0B72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87A4DEC">
      <w:start w:val="1"/>
      <w:numFmt w:val="lowerRoman"/>
      <w:lvlText w:val="(%1)"/>
      <w:lvlJc w:val="left"/>
      <w:pPr>
        <w:ind w:left="1080" w:hanging="720"/>
      </w:pPr>
      <w:rPr>
        <w:rFonts w:hint="default"/>
      </w:rPr>
    </w:lvl>
    <w:lvl w:ilvl="1" w:tplc="B874E610" w:tentative="1">
      <w:start w:val="1"/>
      <w:numFmt w:val="lowerLetter"/>
      <w:lvlText w:val="%2."/>
      <w:lvlJc w:val="left"/>
      <w:pPr>
        <w:ind w:left="1440" w:hanging="360"/>
      </w:pPr>
    </w:lvl>
    <w:lvl w:ilvl="2" w:tplc="8850DE96" w:tentative="1">
      <w:start w:val="1"/>
      <w:numFmt w:val="lowerRoman"/>
      <w:lvlText w:val="%3."/>
      <w:lvlJc w:val="right"/>
      <w:pPr>
        <w:ind w:left="2160" w:hanging="180"/>
      </w:pPr>
    </w:lvl>
    <w:lvl w:ilvl="3" w:tplc="AE6E3868" w:tentative="1">
      <w:start w:val="1"/>
      <w:numFmt w:val="decimal"/>
      <w:lvlText w:val="%4."/>
      <w:lvlJc w:val="left"/>
      <w:pPr>
        <w:ind w:left="2880" w:hanging="360"/>
      </w:pPr>
    </w:lvl>
    <w:lvl w:ilvl="4" w:tplc="626ADE5C" w:tentative="1">
      <w:start w:val="1"/>
      <w:numFmt w:val="lowerLetter"/>
      <w:lvlText w:val="%5."/>
      <w:lvlJc w:val="left"/>
      <w:pPr>
        <w:ind w:left="3600" w:hanging="360"/>
      </w:pPr>
    </w:lvl>
    <w:lvl w:ilvl="5" w:tplc="E9924306" w:tentative="1">
      <w:start w:val="1"/>
      <w:numFmt w:val="lowerRoman"/>
      <w:lvlText w:val="%6."/>
      <w:lvlJc w:val="right"/>
      <w:pPr>
        <w:ind w:left="4320" w:hanging="180"/>
      </w:pPr>
    </w:lvl>
    <w:lvl w:ilvl="6" w:tplc="C2A01EC4" w:tentative="1">
      <w:start w:val="1"/>
      <w:numFmt w:val="decimal"/>
      <w:lvlText w:val="%7."/>
      <w:lvlJc w:val="left"/>
      <w:pPr>
        <w:ind w:left="5040" w:hanging="360"/>
      </w:pPr>
    </w:lvl>
    <w:lvl w:ilvl="7" w:tplc="91000F6A" w:tentative="1">
      <w:start w:val="1"/>
      <w:numFmt w:val="lowerLetter"/>
      <w:lvlText w:val="%8."/>
      <w:lvlJc w:val="left"/>
      <w:pPr>
        <w:ind w:left="5760" w:hanging="360"/>
      </w:pPr>
    </w:lvl>
    <w:lvl w:ilvl="8" w:tplc="C736FC9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6460E00">
      <w:start w:val="1"/>
      <w:numFmt w:val="lowerRoman"/>
      <w:lvlText w:val="(%1)"/>
      <w:lvlJc w:val="left"/>
      <w:pPr>
        <w:ind w:left="1080" w:hanging="720"/>
      </w:pPr>
      <w:rPr>
        <w:rFonts w:hint="default"/>
        <w:b w:val="0"/>
      </w:rPr>
    </w:lvl>
    <w:lvl w:ilvl="1" w:tplc="5B183404" w:tentative="1">
      <w:start w:val="1"/>
      <w:numFmt w:val="lowerLetter"/>
      <w:lvlText w:val="%2."/>
      <w:lvlJc w:val="left"/>
      <w:pPr>
        <w:ind w:left="1440" w:hanging="360"/>
      </w:pPr>
    </w:lvl>
    <w:lvl w:ilvl="2" w:tplc="FF68C532" w:tentative="1">
      <w:start w:val="1"/>
      <w:numFmt w:val="lowerRoman"/>
      <w:lvlText w:val="%3."/>
      <w:lvlJc w:val="right"/>
      <w:pPr>
        <w:ind w:left="2160" w:hanging="180"/>
      </w:pPr>
    </w:lvl>
    <w:lvl w:ilvl="3" w:tplc="A3D25D68" w:tentative="1">
      <w:start w:val="1"/>
      <w:numFmt w:val="decimal"/>
      <w:lvlText w:val="%4."/>
      <w:lvlJc w:val="left"/>
      <w:pPr>
        <w:ind w:left="2880" w:hanging="360"/>
      </w:pPr>
    </w:lvl>
    <w:lvl w:ilvl="4" w:tplc="F04C3848" w:tentative="1">
      <w:start w:val="1"/>
      <w:numFmt w:val="lowerLetter"/>
      <w:lvlText w:val="%5."/>
      <w:lvlJc w:val="left"/>
      <w:pPr>
        <w:ind w:left="3600" w:hanging="360"/>
      </w:pPr>
    </w:lvl>
    <w:lvl w:ilvl="5" w:tplc="A54CEA12" w:tentative="1">
      <w:start w:val="1"/>
      <w:numFmt w:val="lowerRoman"/>
      <w:lvlText w:val="%6."/>
      <w:lvlJc w:val="right"/>
      <w:pPr>
        <w:ind w:left="4320" w:hanging="180"/>
      </w:pPr>
    </w:lvl>
    <w:lvl w:ilvl="6" w:tplc="31D2AC50" w:tentative="1">
      <w:start w:val="1"/>
      <w:numFmt w:val="decimal"/>
      <w:lvlText w:val="%7."/>
      <w:lvlJc w:val="left"/>
      <w:pPr>
        <w:ind w:left="5040" w:hanging="360"/>
      </w:pPr>
    </w:lvl>
    <w:lvl w:ilvl="7" w:tplc="0CB49150" w:tentative="1">
      <w:start w:val="1"/>
      <w:numFmt w:val="lowerLetter"/>
      <w:lvlText w:val="%8."/>
      <w:lvlJc w:val="left"/>
      <w:pPr>
        <w:ind w:left="5760" w:hanging="360"/>
      </w:pPr>
    </w:lvl>
    <w:lvl w:ilvl="8" w:tplc="54629A2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AA81BC8">
      <w:start w:val="1"/>
      <w:numFmt w:val="lowerLetter"/>
      <w:lvlText w:val="(%1)"/>
      <w:lvlJc w:val="left"/>
      <w:pPr>
        <w:ind w:left="360" w:hanging="360"/>
      </w:pPr>
      <w:rPr>
        <w:rFonts w:hint="default"/>
      </w:rPr>
    </w:lvl>
    <w:lvl w:ilvl="1" w:tplc="0A70B20E" w:tentative="1">
      <w:start w:val="1"/>
      <w:numFmt w:val="lowerLetter"/>
      <w:lvlText w:val="%2."/>
      <w:lvlJc w:val="left"/>
      <w:pPr>
        <w:ind w:left="1080" w:hanging="360"/>
      </w:pPr>
    </w:lvl>
    <w:lvl w:ilvl="2" w:tplc="5D9C7EC6" w:tentative="1">
      <w:start w:val="1"/>
      <w:numFmt w:val="lowerRoman"/>
      <w:lvlText w:val="%3."/>
      <w:lvlJc w:val="right"/>
      <w:pPr>
        <w:ind w:left="1800" w:hanging="180"/>
      </w:pPr>
    </w:lvl>
    <w:lvl w:ilvl="3" w:tplc="FC281E4C" w:tentative="1">
      <w:start w:val="1"/>
      <w:numFmt w:val="decimal"/>
      <w:lvlText w:val="%4."/>
      <w:lvlJc w:val="left"/>
      <w:pPr>
        <w:ind w:left="2520" w:hanging="360"/>
      </w:pPr>
    </w:lvl>
    <w:lvl w:ilvl="4" w:tplc="C1EE56FC" w:tentative="1">
      <w:start w:val="1"/>
      <w:numFmt w:val="lowerLetter"/>
      <w:lvlText w:val="%5."/>
      <w:lvlJc w:val="left"/>
      <w:pPr>
        <w:ind w:left="3240" w:hanging="360"/>
      </w:pPr>
    </w:lvl>
    <w:lvl w:ilvl="5" w:tplc="62FCE1F0" w:tentative="1">
      <w:start w:val="1"/>
      <w:numFmt w:val="lowerRoman"/>
      <w:lvlText w:val="%6."/>
      <w:lvlJc w:val="right"/>
      <w:pPr>
        <w:ind w:left="3960" w:hanging="180"/>
      </w:pPr>
    </w:lvl>
    <w:lvl w:ilvl="6" w:tplc="3770243C" w:tentative="1">
      <w:start w:val="1"/>
      <w:numFmt w:val="decimal"/>
      <w:lvlText w:val="%7."/>
      <w:lvlJc w:val="left"/>
      <w:pPr>
        <w:ind w:left="4680" w:hanging="360"/>
      </w:pPr>
    </w:lvl>
    <w:lvl w:ilvl="7" w:tplc="6AC463B4" w:tentative="1">
      <w:start w:val="1"/>
      <w:numFmt w:val="lowerLetter"/>
      <w:lvlText w:val="%8."/>
      <w:lvlJc w:val="left"/>
      <w:pPr>
        <w:ind w:left="5400" w:hanging="360"/>
      </w:pPr>
    </w:lvl>
    <w:lvl w:ilvl="8" w:tplc="6BB2FEF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ED89426">
      <w:start w:val="1"/>
      <w:numFmt w:val="decimal"/>
      <w:lvlText w:val="%1."/>
      <w:lvlJc w:val="left"/>
      <w:pPr>
        <w:ind w:left="360" w:hanging="360"/>
      </w:pPr>
      <w:rPr>
        <w:rFonts w:hint="default"/>
      </w:rPr>
    </w:lvl>
    <w:lvl w:ilvl="1" w:tplc="F87C62D6" w:tentative="1">
      <w:start w:val="1"/>
      <w:numFmt w:val="lowerLetter"/>
      <w:lvlText w:val="%2."/>
      <w:lvlJc w:val="left"/>
      <w:pPr>
        <w:ind w:left="1080" w:hanging="360"/>
      </w:pPr>
    </w:lvl>
    <w:lvl w:ilvl="2" w:tplc="0AD61B9E" w:tentative="1">
      <w:start w:val="1"/>
      <w:numFmt w:val="lowerRoman"/>
      <w:lvlText w:val="%3."/>
      <w:lvlJc w:val="right"/>
      <w:pPr>
        <w:ind w:left="1800" w:hanging="180"/>
      </w:pPr>
    </w:lvl>
    <w:lvl w:ilvl="3" w:tplc="E7DEC36C" w:tentative="1">
      <w:start w:val="1"/>
      <w:numFmt w:val="decimal"/>
      <w:lvlText w:val="%4."/>
      <w:lvlJc w:val="left"/>
      <w:pPr>
        <w:ind w:left="2520" w:hanging="360"/>
      </w:pPr>
    </w:lvl>
    <w:lvl w:ilvl="4" w:tplc="ADFE7F0E" w:tentative="1">
      <w:start w:val="1"/>
      <w:numFmt w:val="lowerLetter"/>
      <w:lvlText w:val="%5."/>
      <w:lvlJc w:val="left"/>
      <w:pPr>
        <w:ind w:left="3240" w:hanging="360"/>
      </w:pPr>
    </w:lvl>
    <w:lvl w:ilvl="5" w:tplc="A6660A6E" w:tentative="1">
      <w:start w:val="1"/>
      <w:numFmt w:val="lowerRoman"/>
      <w:lvlText w:val="%6."/>
      <w:lvlJc w:val="right"/>
      <w:pPr>
        <w:ind w:left="3960" w:hanging="180"/>
      </w:pPr>
    </w:lvl>
    <w:lvl w:ilvl="6" w:tplc="602A99B0" w:tentative="1">
      <w:start w:val="1"/>
      <w:numFmt w:val="decimal"/>
      <w:lvlText w:val="%7."/>
      <w:lvlJc w:val="left"/>
      <w:pPr>
        <w:ind w:left="4680" w:hanging="360"/>
      </w:pPr>
    </w:lvl>
    <w:lvl w:ilvl="7" w:tplc="8D2675A4" w:tentative="1">
      <w:start w:val="1"/>
      <w:numFmt w:val="lowerLetter"/>
      <w:lvlText w:val="%8."/>
      <w:lvlJc w:val="left"/>
      <w:pPr>
        <w:ind w:left="5400" w:hanging="360"/>
      </w:pPr>
    </w:lvl>
    <w:lvl w:ilvl="8" w:tplc="904C2548" w:tentative="1">
      <w:start w:val="1"/>
      <w:numFmt w:val="lowerRoman"/>
      <w:lvlText w:val="%9."/>
      <w:lvlJc w:val="right"/>
      <w:pPr>
        <w:ind w:left="6120" w:hanging="180"/>
      </w:pPr>
    </w:lvl>
  </w:abstractNum>
  <w:abstractNum w:abstractNumId="17" w15:restartNumberingAfterBreak="0">
    <w:nsid w:val="32372886"/>
    <w:multiLevelType w:val="hybridMultilevel"/>
    <w:tmpl w:val="B342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D72EB"/>
    <w:multiLevelType w:val="hybridMultilevel"/>
    <w:tmpl w:val="49A21BE0"/>
    <w:lvl w:ilvl="0" w:tplc="966AED04">
      <w:start w:val="1"/>
      <w:numFmt w:val="decimal"/>
      <w:lvlText w:val="%1."/>
      <w:lvlJc w:val="left"/>
      <w:pPr>
        <w:ind w:left="360" w:hanging="360"/>
      </w:pPr>
      <w:rPr>
        <w:rFonts w:hint="default"/>
      </w:rPr>
    </w:lvl>
    <w:lvl w:ilvl="1" w:tplc="76E6D0E4" w:tentative="1">
      <w:start w:val="1"/>
      <w:numFmt w:val="lowerLetter"/>
      <w:lvlText w:val="%2."/>
      <w:lvlJc w:val="left"/>
      <w:pPr>
        <w:ind w:left="1080" w:hanging="360"/>
      </w:pPr>
    </w:lvl>
    <w:lvl w:ilvl="2" w:tplc="41327A70" w:tentative="1">
      <w:start w:val="1"/>
      <w:numFmt w:val="lowerRoman"/>
      <w:lvlText w:val="%3."/>
      <w:lvlJc w:val="right"/>
      <w:pPr>
        <w:ind w:left="1800" w:hanging="180"/>
      </w:pPr>
    </w:lvl>
    <w:lvl w:ilvl="3" w:tplc="9892AF3E" w:tentative="1">
      <w:start w:val="1"/>
      <w:numFmt w:val="decimal"/>
      <w:lvlText w:val="%4."/>
      <w:lvlJc w:val="left"/>
      <w:pPr>
        <w:ind w:left="2520" w:hanging="360"/>
      </w:pPr>
    </w:lvl>
    <w:lvl w:ilvl="4" w:tplc="57361898" w:tentative="1">
      <w:start w:val="1"/>
      <w:numFmt w:val="lowerLetter"/>
      <w:lvlText w:val="%5."/>
      <w:lvlJc w:val="left"/>
      <w:pPr>
        <w:ind w:left="3240" w:hanging="360"/>
      </w:pPr>
    </w:lvl>
    <w:lvl w:ilvl="5" w:tplc="E174C610" w:tentative="1">
      <w:start w:val="1"/>
      <w:numFmt w:val="lowerRoman"/>
      <w:lvlText w:val="%6."/>
      <w:lvlJc w:val="right"/>
      <w:pPr>
        <w:ind w:left="3960" w:hanging="180"/>
      </w:pPr>
    </w:lvl>
    <w:lvl w:ilvl="6" w:tplc="EDD00242" w:tentative="1">
      <w:start w:val="1"/>
      <w:numFmt w:val="decimal"/>
      <w:lvlText w:val="%7."/>
      <w:lvlJc w:val="left"/>
      <w:pPr>
        <w:ind w:left="4680" w:hanging="360"/>
      </w:pPr>
    </w:lvl>
    <w:lvl w:ilvl="7" w:tplc="E80E03B0" w:tentative="1">
      <w:start w:val="1"/>
      <w:numFmt w:val="lowerLetter"/>
      <w:lvlText w:val="%8."/>
      <w:lvlJc w:val="left"/>
      <w:pPr>
        <w:ind w:left="5400" w:hanging="360"/>
      </w:pPr>
    </w:lvl>
    <w:lvl w:ilvl="8" w:tplc="C434B2B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DEAE6E6">
      <w:start w:val="1"/>
      <w:numFmt w:val="lowerRoman"/>
      <w:lvlText w:val="(%1)"/>
      <w:lvlJc w:val="left"/>
      <w:pPr>
        <w:ind w:left="1080" w:hanging="720"/>
      </w:pPr>
      <w:rPr>
        <w:rFonts w:hint="default"/>
        <w:b w:val="0"/>
      </w:rPr>
    </w:lvl>
    <w:lvl w:ilvl="1" w:tplc="A052ECB6" w:tentative="1">
      <w:start w:val="1"/>
      <w:numFmt w:val="lowerLetter"/>
      <w:lvlText w:val="%2."/>
      <w:lvlJc w:val="left"/>
      <w:pPr>
        <w:ind w:left="1440" w:hanging="360"/>
      </w:pPr>
    </w:lvl>
    <w:lvl w:ilvl="2" w:tplc="9326A3B4" w:tentative="1">
      <w:start w:val="1"/>
      <w:numFmt w:val="lowerRoman"/>
      <w:lvlText w:val="%3."/>
      <w:lvlJc w:val="right"/>
      <w:pPr>
        <w:ind w:left="2160" w:hanging="180"/>
      </w:pPr>
    </w:lvl>
    <w:lvl w:ilvl="3" w:tplc="9DC8A460" w:tentative="1">
      <w:start w:val="1"/>
      <w:numFmt w:val="decimal"/>
      <w:lvlText w:val="%4."/>
      <w:lvlJc w:val="left"/>
      <w:pPr>
        <w:ind w:left="2880" w:hanging="360"/>
      </w:pPr>
    </w:lvl>
    <w:lvl w:ilvl="4" w:tplc="73FAD406" w:tentative="1">
      <w:start w:val="1"/>
      <w:numFmt w:val="lowerLetter"/>
      <w:lvlText w:val="%5."/>
      <w:lvlJc w:val="left"/>
      <w:pPr>
        <w:ind w:left="3600" w:hanging="360"/>
      </w:pPr>
    </w:lvl>
    <w:lvl w:ilvl="5" w:tplc="6B808CA8" w:tentative="1">
      <w:start w:val="1"/>
      <w:numFmt w:val="lowerRoman"/>
      <w:lvlText w:val="%6."/>
      <w:lvlJc w:val="right"/>
      <w:pPr>
        <w:ind w:left="4320" w:hanging="180"/>
      </w:pPr>
    </w:lvl>
    <w:lvl w:ilvl="6" w:tplc="9C12E094" w:tentative="1">
      <w:start w:val="1"/>
      <w:numFmt w:val="decimal"/>
      <w:lvlText w:val="%7."/>
      <w:lvlJc w:val="left"/>
      <w:pPr>
        <w:ind w:left="5040" w:hanging="360"/>
      </w:pPr>
    </w:lvl>
    <w:lvl w:ilvl="7" w:tplc="2A9C08E2" w:tentative="1">
      <w:start w:val="1"/>
      <w:numFmt w:val="lowerLetter"/>
      <w:lvlText w:val="%8."/>
      <w:lvlJc w:val="left"/>
      <w:pPr>
        <w:ind w:left="5760" w:hanging="360"/>
      </w:pPr>
    </w:lvl>
    <w:lvl w:ilvl="8" w:tplc="299A4EA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C96BBDA">
      <w:start w:val="1"/>
      <w:numFmt w:val="lowerRoman"/>
      <w:lvlText w:val="(%1)"/>
      <w:lvlJc w:val="left"/>
      <w:pPr>
        <w:ind w:left="1080" w:hanging="720"/>
      </w:pPr>
      <w:rPr>
        <w:rFonts w:hint="default"/>
      </w:rPr>
    </w:lvl>
    <w:lvl w:ilvl="1" w:tplc="508EE192" w:tentative="1">
      <w:start w:val="1"/>
      <w:numFmt w:val="lowerLetter"/>
      <w:lvlText w:val="%2."/>
      <w:lvlJc w:val="left"/>
      <w:pPr>
        <w:ind w:left="1440" w:hanging="360"/>
      </w:pPr>
    </w:lvl>
    <w:lvl w:ilvl="2" w:tplc="42482A16" w:tentative="1">
      <w:start w:val="1"/>
      <w:numFmt w:val="lowerRoman"/>
      <w:lvlText w:val="%3."/>
      <w:lvlJc w:val="right"/>
      <w:pPr>
        <w:ind w:left="2160" w:hanging="180"/>
      </w:pPr>
    </w:lvl>
    <w:lvl w:ilvl="3" w:tplc="F0A0B222" w:tentative="1">
      <w:start w:val="1"/>
      <w:numFmt w:val="decimal"/>
      <w:lvlText w:val="%4."/>
      <w:lvlJc w:val="left"/>
      <w:pPr>
        <w:ind w:left="2880" w:hanging="360"/>
      </w:pPr>
    </w:lvl>
    <w:lvl w:ilvl="4" w:tplc="563238CC" w:tentative="1">
      <w:start w:val="1"/>
      <w:numFmt w:val="lowerLetter"/>
      <w:lvlText w:val="%5."/>
      <w:lvlJc w:val="left"/>
      <w:pPr>
        <w:ind w:left="3600" w:hanging="360"/>
      </w:pPr>
    </w:lvl>
    <w:lvl w:ilvl="5" w:tplc="7166F5B0" w:tentative="1">
      <w:start w:val="1"/>
      <w:numFmt w:val="lowerRoman"/>
      <w:lvlText w:val="%6."/>
      <w:lvlJc w:val="right"/>
      <w:pPr>
        <w:ind w:left="4320" w:hanging="180"/>
      </w:pPr>
    </w:lvl>
    <w:lvl w:ilvl="6" w:tplc="191CA8C6" w:tentative="1">
      <w:start w:val="1"/>
      <w:numFmt w:val="decimal"/>
      <w:lvlText w:val="%7."/>
      <w:lvlJc w:val="left"/>
      <w:pPr>
        <w:ind w:left="5040" w:hanging="360"/>
      </w:pPr>
    </w:lvl>
    <w:lvl w:ilvl="7" w:tplc="4CE0C700" w:tentative="1">
      <w:start w:val="1"/>
      <w:numFmt w:val="lowerLetter"/>
      <w:lvlText w:val="%8."/>
      <w:lvlJc w:val="left"/>
      <w:pPr>
        <w:ind w:left="5760" w:hanging="360"/>
      </w:pPr>
    </w:lvl>
    <w:lvl w:ilvl="8" w:tplc="CA746DF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A9EBF52">
      <w:start w:val="1"/>
      <w:numFmt w:val="bullet"/>
      <w:pStyle w:val="ListBullet"/>
      <w:lvlText w:val=""/>
      <w:lvlJc w:val="left"/>
      <w:pPr>
        <w:ind w:left="720" w:hanging="360"/>
      </w:pPr>
      <w:rPr>
        <w:rFonts w:ascii="Symbol" w:hAnsi="Symbol" w:hint="default"/>
      </w:rPr>
    </w:lvl>
    <w:lvl w:ilvl="1" w:tplc="50E614BE">
      <w:start w:val="1"/>
      <w:numFmt w:val="bullet"/>
      <w:pStyle w:val="ListBullet2"/>
      <w:lvlText w:val="o"/>
      <w:lvlJc w:val="left"/>
      <w:pPr>
        <w:ind w:left="1440" w:hanging="360"/>
      </w:pPr>
      <w:rPr>
        <w:rFonts w:ascii="Courier New" w:hAnsi="Courier New" w:cs="Courier New" w:hint="default"/>
      </w:rPr>
    </w:lvl>
    <w:lvl w:ilvl="2" w:tplc="2FA2BC96">
      <w:start w:val="1"/>
      <w:numFmt w:val="bullet"/>
      <w:lvlText w:val=""/>
      <w:lvlJc w:val="left"/>
      <w:pPr>
        <w:ind w:left="2160" w:hanging="360"/>
      </w:pPr>
      <w:rPr>
        <w:rFonts w:ascii="Wingdings" w:hAnsi="Wingdings" w:hint="default"/>
      </w:rPr>
    </w:lvl>
    <w:lvl w:ilvl="3" w:tplc="67FE17D6">
      <w:start w:val="1"/>
      <w:numFmt w:val="bullet"/>
      <w:lvlText w:val=""/>
      <w:lvlJc w:val="left"/>
      <w:pPr>
        <w:ind w:left="2880" w:hanging="360"/>
      </w:pPr>
      <w:rPr>
        <w:rFonts w:ascii="Symbol" w:hAnsi="Symbol" w:hint="default"/>
      </w:rPr>
    </w:lvl>
    <w:lvl w:ilvl="4" w:tplc="C378519A">
      <w:start w:val="1"/>
      <w:numFmt w:val="bullet"/>
      <w:lvlText w:val="o"/>
      <w:lvlJc w:val="left"/>
      <w:pPr>
        <w:ind w:left="3600" w:hanging="360"/>
      </w:pPr>
      <w:rPr>
        <w:rFonts w:ascii="Courier New" w:hAnsi="Courier New" w:cs="Courier New" w:hint="default"/>
      </w:rPr>
    </w:lvl>
    <w:lvl w:ilvl="5" w:tplc="D13A36CC">
      <w:start w:val="1"/>
      <w:numFmt w:val="bullet"/>
      <w:pStyle w:val="ListBullet3"/>
      <w:lvlText w:val=""/>
      <w:lvlJc w:val="left"/>
      <w:pPr>
        <w:ind w:left="4320" w:hanging="360"/>
      </w:pPr>
      <w:rPr>
        <w:rFonts w:ascii="Wingdings" w:hAnsi="Wingdings" w:hint="default"/>
      </w:rPr>
    </w:lvl>
    <w:lvl w:ilvl="6" w:tplc="896A1F48">
      <w:start w:val="1"/>
      <w:numFmt w:val="bullet"/>
      <w:lvlText w:val=""/>
      <w:lvlJc w:val="left"/>
      <w:pPr>
        <w:ind w:left="5040" w:hanging="360"/>
      </w:pPr>
      <w:rPr>
        <w:rFonts w:ascii="Symbol" w:hAnsi="Symbol" w:hint="default"/>
      </w:rPr>
    </w:lvl>
    <w:lvl w:ilvl="7" w:tplc="63E83754">
      <w:start w:val="1"/>
      <w:numFmt w:val="bullet"/>
      <w:lvlText w:val="o"/>
      <w:lvlJc w:val="left"/>
      <w:pPr>
        <w:ind w:left="5760" w:hanging="360"/>
      </w:pPr>
      <w:rPr>
        <w:rFonts w:ascii="Courier New" w:hAnsi="Courier New" w:cs="Courier New" w:hint="default"/>
      </w:rPr>
    </w:lvl>
    <w:lvl w:ilvl="8" w:tplc="EC6EDD3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71A5444">
      <w:start w:val="1"/>
      <w:numFmt w:val="bullet"/>
      <w:lvlText w:val=""/>
      <w:lvlJc w:val="left"/>
      <w:pPr>
        <w:ind w:left="360" w:hanging="360"/>
      </w:pPr>
      <w:rPr>
        <w:rFonts w:ascii="Symbol" w:hAnsi="Symbol" w:hint="default"/>
      </w:rPr>
    </w:lvl>
    <w:lvl w:ilvl="1" w:tplc="22384168" w:tentative="1">
      <w:start w:val="1"/>
      <w:numFmt w:val="bullet"/>
      <w:lvlText w:val="o"/>
      <w:lvlJc w:val="left"/>
      <w:pPr>
        <w:ind w:left="1080" w:hanging="360"/>
      </w:pPr>
      <w:rPr>
        <w:rFonts w:ascii="Courier New" w:hAnsi="Courier New" w:cs="Courier New" w:hint="default"/>
      </w:rPr>
    </w:lvl>
    <w:lvl w:ilvl="2" w:tplc="B74420B0" w:tentative="1">
      <w:start w:val="1"/>
      <w:numFmt w:val="bullet"/>
      <w:lvlText w:val=""/>
      <w:lvlJc w:val="left"/>
      <w:pPr>
        <w:ind w:left="1800" w:hanging="360"/>
      </w:pPr>
      <w:rPr>
        <w:rFonts w:ascii="Wingdings" w:hAnsi="Wingdings" w:hint="default"/>
      </w:rPr>
    </w:lvl>
    <w:lvl w:ilvl="3" w:tplc="68D87DD6" w:tentative="1">
      <w:start w:val="1"/>
      <w:numFmt w:val="bullet"/>
      <w:lvlText w:val=""/>
      <w:lvlJc w:val="left"/>
      <w:pPr>
        <w:ind w:left="2520" w:hanging="360"/>
      </w:pPr>
      <w:rPr>
        <w:rFonts w:ascii="Symbol" w:hAnsi="Symbol" w:hint="default"/>
      </w:rPr>
    </w:lvl>
    <w:lvl w:ilvl="4" w:tplc="F16E9520" w:tentative="1">
      <w:start w:val="1"/>
      <w:numFmt w:val="bullet"/>
      <w:lvlText w:val="o"/>
      <w:lvlJc w:val="left"/>
      <w:pPr>
        <w:ind w:left="3240" w:hanging="360"/>
      </w:pPr>
      <w:rPr>
        <w:rFonts w:ascii="Courier New" w:hAnsi="Courier New" w:cs="Courier New" w:hint="default"/>
      </w:rPr>
    </w:lvl>
    <w:lvl w:ilvl="5" w:tplc="5C268DFA" w:tentative="1">
      <w:start w:val="1"/>
      <w:numFmt w:val="bullet"/>
      <w:lvlText w:val=""/>
      <w:lvlJc w:val="left"/>
      <w:pPr>
        <w:ind w:left="3960" w:hanging="360"/>
      </w:pPr>
      <w:rPr>
        <w:rFonts w:ascii="Wingdings" w:hAnsi="Wingdings" w:hint="default"/>
      </w:rPr>
    </w:lvl>
    <w:lvl w:ilvl="6" w:tplc="1EC485BA" w:tentative="1">
      <w:start w:val="1"/>
      <w:numFmt w:val="bullet"/>
      <w:lvlText w:val=""/>
      <w:lvlJc w:val="left"/>
      <w:pPr>
        <w:ind w:left="4680" w:hanging="360"/>
      </w:pPr>
      <w:rPr>
        <w:rFonts w:ascii="Symbol" w:hAnsi="Symbol" w:hint="default"/>
      </w:rPr>
    </w:lvl>
    <w:lvl w:ilvl="7" w:tplc="C95C4122" w:tentative="1">
      <w:start w:val="1"/>
      <w:numFmt w:val="bullet"/>
      <w:lvlText w:val="o"/>
      <w:lvlJc w:val="left"/>
      <w:pPr>
        <w:ind w:left="5400" w:hanging="360"/>
      </w:pPr>
      <w:rPr>
        <w:rFonts w:ascii="Courier New" w:hAnsi="Courier New" w:cs="Courier New" w:hint="default"/>
      </w:rPr>
    </w:lvl>
    <w:lvl w:ilvl="8" w:tplc="1004AA9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21C5A4A">
      <w:start w:val="1"/>
      <w:numFmt w:val="lowerRoman"/>
      <w:lvlText w:val="(%1)"/>
      <w:lvlJc w:val="left"/>
      <w:pPr>
        <w:ind w:left="1080" w:hanging="720"/>
      </w:pPr>
      <w:rPr>
        <w:rFonts w:hint="default"/>
      </w:rPr>
    </w:lvl>
    <w:lvl w:ilvl="1" w:tplc="4178F0C4" w:tentative="1">
      <w:start w:val="1"/>
      <w:numFmt w:val="lowerLetter"/>
      <w:lvlText w:val="%2."/>
      <w:lvlJc w:val="left"/>
      <w:pPr>
        <w:ind w:left="1440" w:hanging="360"/>
      </w:pPr>
    </w:lvl>
    <w:lvl w:ilvl="2" w:tplc="4210B1F8" w:tentative="1">
      <w:start w:val="1"/>
      <w:numFmt w:val="lowerRoman"/>
      <w:lvlText w:val="%3."/>
      <w:lvlJc w:val="right"/>
      <w:pPr>
        <w:ind w:left="2160" w:hanging="180"/>
      </w:pPr>
    </w:lvl>
    <w:lvl w:ilvl="3" w:tplc="11E8516E" w:tentative="1">
      <w:start w:val="1"/>
      <w:numFmt w:val="decimal"/>
      <w:lvlText w:val="%4."/>
      <w:lvlJc w:val="left"/>
      <w:pPr>
        <w:ind w:left="2880" w:hanging="360"/>
      </w:pPr>
    </w:lvl>
    <w:lvl w:ilvl="4" w:tplc="578C1B64" w:tentative="1">
      <w:start w:val="1"/>
      <w:numFmt w:val="lowerLetter"/>
      <w:lvlText w:val="%5."/>
      <w:lvlJc w:val="left"/>
      <w:pPr>
        <w:ind w:left="3600" w:hanging="360"/>
      </w:pPr>
    </w:lvl>
    <w:lvl w:ilvl="5" w:tplc="282A2026" w:tentative="1">
      <w:start w:val="1"/>
      <w:numFmt w:val="lowerRoman"/>
      <w:lvlText w:val="%6."/>
      <w:lvlJc w:val="right"/>
      <w:pPr>
        <w:ind w:left="4320" w:hanging="180"/>
      </w:pPr>
    </w:lvl>
    <w:lvl w:ilvl="6" w:tplc="D3E0EF02" w:tentative="1">
      <w:start w:val="1"/>
      <w:numFmt w:val="decimal"/>
      <w:lvlText w:val="%7."/>
      <w:lvlJc w:val="left"/>
      <w:pPr>
        <w:ind w:left="5040" w:hanging="360"/>
      </w:pPr>
    </w:lvl>
    <w:lvl w:ilvl="7" w:tplc="B718C48C" w:tentative="1">
      <w:start w:val="1"/>
      <w:numFmt w:val="lowerLetter"/>
      <w:lvlText w:val="%8."/>
      <w:lvlJc w:val="left"/>
      <w:pPr>
        <w:ind w:left="5760" w:hanging="360"/>
      </w:pPr>
    </w:lvl>
    <w:lvl w:ilvl="8" w:tplc="B838C54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D78A230">
      <w:start w:val="1"/>
      <w:numFmt w:val="lowerRoman"/>
      <w:lvlText w:val="(%1)"/>
      <w:lvlJc w:val="left"/>
      <w:pPr>
        <w:ind w:left="1080" w:hanging="720"/>
      </w:pPr>
      <w:rPr>
        <w:rFonts w:hint="default"/>
      </w:rPr>
    </w:lvl>
    <w:lvl w:ilvl="1" w:tplc="927C29F4" w:tentative="1">
      <w:start w:val="1"/>
      <w:numFmt w:val="lowerLetter"/>
      <w:lvlText w:val="%2."/>
      <w:lvlJc w:val="left"/>
      <w:pPr>
        <w:ind w:left="1440" w:hanging="360"/>
      </w:pPr>
    </w:lvl>
    <w:lvl w:ilvl="2" w:tplc="CBC61ADC" w:tentative="1">
      <w:start w:val="1"/>
      <w:numFmt w:val="lowerRoman"/>
      <w:lvlText w:val="%3."/>
      <w:lvlJc w:val="right"/>
      <w:pPr>
        <w:ind w:left="2160" w:hanging="180"/>
      </w:pPr>
    </w:lvl>
    <w:lvl w:ilvl="3" w:tplc="DCBCAA8A" w:tentative="1">
      <w:start w:val="1"/>
      <w:numFmt w:val="decimal"/>
      <w:lvlText w:val="%4."/>
      <w:lvlJc w:val="left"/>
      <w:pPr>
        <w:ind w:left="2880" w:hanging="360"/>
      </w:pPr>
    </w:lvl>
    <w:lvl w:ilvl="4" w:tplc="F91E88B4" w:tentative="1">
      <w:start w:val="1"/>
      <w:numFmt w:val="lowerLetter"/>
      <w:lvlText w:val="%5."/>
      <w:lvlJc w:val="left"/>
      <w:pPr>
        <w:ind w:left="3600" w:hanging="360"/>
      </w:pPr>
    </w:lvl>
    <w:lvl w:ilvl="5" w:tplc="02C0CDA8" w:tentative="1">
      <w:start w:val="1"/>
      <w:numFmt w:val="lowerRoman"/>
      <w:lvlText w:val="%6."/>
      <w:lvlJc w:val="right"/>
      <w:pPr>
        <w:ind w:left="4320" w:hanging="180"/>
      </w:pPr>
    </w:lvl>
    <w:lvl w:ilvl="6" w:tplc="469430A6" w:tentative="1">
      <w:start w:val="1"/>
      <w:numFmt w:val="decimal"/>
      <w:lvlText w:val="%7."/>
      <w:lvlJc w:val="left"/>
      <w:pPr>
        <w:ind w:left="5040" w:hanging="360"/>
      </w:pPr>
    </w:lvl>
    <w:lvl w:ilvl="7" w:tplc="D9F66B80" w:tentative="1">
      <w:start w:val="1"/>
      <w:numFmt w:val="lowerLetter"/>
      <w:lvlText w:val="%8."/>
      <w:lvlJc w:val="left"/>
      <w:pPr>
        <w:ind w:left="5760" w:hanging="360"/>
      </w:pPr>
    </w:lvl>
    <w:lvl w:ilvl="8" w:tplc="6B841C1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35EA5B8">
      <w:start w:val="1"/>
      <w:numFmt w:val="lowerRoman"/>
      <w:lvlText w:val="(%1)"/>
      <w:lvlJc w:val="left"/>
      <w:pPr>
        <w:ind w:left="1080" w:hanging="720"/>
      </w:pPr>
      <w:rPr>
        <w:rFonts w:hint="default"/>
        <w:b w:val="0"/>
      </w:rPr>
    </w:lvl>
    <w:lvl w:ilvl="1" w:tplc="26D88D44" w:tentative="1">
      <w:start w:val="1"/>
      <w:numFmt w:val="lowerLetter"/>
      <w:lvlText w:val="%2."/>
      <w:lvlJc w:val="left"/>
      <w:pPr>
        <w:ind w:left="1440" w:hanging="360"/>
      </w:pPr>
    </w:lvl>
    <w:lvl w:ilvl="2" w:tplc="D0062FC0" w:tentative="1">
      <w:start w:val="1"/>
      <w:numFmt w:val="lowerRoman"/>
      <w:lvlText w:val="%3."/>
      <w:lvlJc w:val="right"/>
      <w:pPr>
        <w:ind w:left="2160" w:hanging="180"/>
      </w:pPr>
    </w:lvl>
    <w:lvl w:ilvl="3" w:tplc="1D385C3E" w:tentative="1">
      <w:start w:val="1"/>
      <w:numFmt w:val="decimal"/>
      <w:lvlText w:val="%4."/>
      <w:lvlJc w:val="left"/>
      <w:pPr>
        <w:ind w:left="2880" w:hanging="360"/>
      </w:pPr>
    </w:lvl>
    <w:lvl w:ilvl="4" w:tplc="548E2B08" w:tentative="1">
      <w:start w:val="1"/>
      <w:numFmt w:val="lowerLetter"/>
      <w:lvlText w:val="%5."/>
      <w:lvlJc w:val="left"/>
      <w:pPr>
        <w:ind w:left="3600" w:hanging="360"/>
      </w:pPr>
    </w:lvl>
    <w:lvl w:ilvl="5" w:tplc="3944450A" w:tentative="1">
      <w:start w:val="1"/>
      <w:numFmt w:val="lowerRoman"/>
      <w:lvlText w:val="%6."/>
      <w:lvlJc w:val="right"/>
      <w:pPr>
        <w:ind w:left="4320" w:hanging="180"/>
      </w:pPr>
    </w:lvl>
    <w:lvl w:ilvl="6" w:tplc="0C86F2B2" w:tentative="1">
      <w:start w:val="1"/>
      <w:numFmt w:val="decimal"/>
      <w:lvlText w:val="%7."/>
      <w:lvlJc w:val="left"/>
      <w:pPr>
        <w:ind w:left="5040" w:hanging="360"/>
      </w:pPr>
    </w:lvl>
    <w:lvl w:ilvl="7" w:tplc="16B6C350" w:tentative="1">
      <w:start w:val="1"/>
      <w:numFmt w:val="lowerLetter"/>
      <w:lvlText w:val="%8."/>
      <w:lvlJc w:val="left"/>
      <w:pPr>
        <w:ind w:left="5760" w:hanging="360"/>
      </w:pPr>
    </w:lvl>
    <w:lvl w:ilvl="8" w:tplc="80F46F4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9469300">
      <w:start w:val="1"/>
      <w:numFmt w:val="lowerRoman"/>
      <w:lvlText w:val="(%1)"/>
      <w:lvlJc w:val="left"/>
      <w:pPr>
        <w:ind w:left="1080" w:hanging="720"/>
      </w:pPr>
      <w:rPr>
        <w:rFonts w:hint="default"/>
        <w:b w:val="0"/>
      </w:rPr>
    </w:lvl>
    <w:lvl w:ilvl="1" w:tplc="E5545A9E" w:tentative="1">
      <w:start w:val="1"/>
      <w:numFmt w:val="lowerLetter"/>
      <w:lvlText w:val="%2."/>
      <w:lvlJc w:val="left"/>
      <w:pPr>
        <w:ind w:left="1440" w:hanging="360"/>
      </w:pPr>
    </w:lvl>
    <w:lvl w:ilvl="2" w:tplc="C1266F00" w:tentative="1">
      <w:start w:val="1"/>
      <w:numFmt w:val="lowerRoman"/>
      <w:lvlText w:val="%3."/>
      <w:lvlJc w:val="right"/>
      <w:pPr>
        <w:ind w:left="2160" w:hanging="180"/>
      </w:pPr>
    </w:lvl>
    <w:lvl w:ilvl="3" w:tplc="B6628654" w:tentative="1">
      <w:start w:val="1"/>
      <w:numFmt w:val="decimal"/>
      <w:lvlText w:val="%4."/>
      <w:lvlJc w:val="left"/>
      <w:pPr>
        <w:ind w:left="2880" w:hanging="360"/>
      </w:pPr>
    </w:lvl>
    <w:lvl w:ilvl="4" w:tplc="CB96BE32" w:tentative="1">
      <w:start w:val="1"/>
      <w:numFmt w:val="lowerLetter"/>
      <w:lvlText w:val="%5."/>
      <w:lvlJc w:val="left"/>
      <w:pPr>
        <w:ind w:left="3600" w:hanging="360"/>
      </w:pPr>
    </w:lvl>
    <w:lvl w:ilvl="5" w:tplc="373ED6B8" w:tentative="1">
      <w:start w:val="1"/>
      <w:numFmt w:val="lowerRoman"/>
      <w:lvlText w:val="%6."/>
      <w:lvlJc w:val="right"/>
      <w:pPr>
        <w:ind w:left="4320" w:hanging="180"/>
      </w:pPr>
    </w:lvl>
    <w:lvl w:ilvl="6" w:tplc="FF1EB274" w:tentative="1">
      <w:start w:val="1"/>
      <w:numFmt w:val="decimal"/>
      <w:lvlText w:val="%7."/>
      <w:lvlJc w:val="left"/>
      <w:pPr>
        <w:ind w:left="5040" w:hanging="360"/>
      </w:pPr>
    </w:lvl>
    <w:lvl w:ilvl="7" w:tplc="81062962" w:tentative="1">
      <w:start w:val="1"/>
      <w:numFmt w:val="lowerLetter"/>
      <w:lvlText w:val="%8."/>
      <w:lvlJc w:val="left"/>
      <w:pPr>
        <w:ind w:left="5760" w:hanging="360"/>
      </w:pPr>
    </w:lvl>
    <w:lvl w:ilvl="8" w:tplc="123CCB5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4FA1D50">
      <w:start w:val="1"/>
      <w:numFmt w:val="decimal"/>
      <w:lvlText w:val="%1."/>
      <w:lvlJc w:val="left"/>
      <w:pPr>
        <w:ind w:left="360" w:hanging="360"/>
      </w:pPr>
      <w:rPr>
        <w:rFonts w:hint="default"/>
      </w:rPr>
    </w:lvl>
    <w:lvl w:ilvl="1" w:tplc="E2FEC690" w:tentative="1">
      <w:start w:val="1"/>
      <w:numFmt w:val="lowerLetter"/>
      <w:lvlText w:val="%2."/>
      <w:lvlJc w:val="left"/>
      <w:pPr>
        <w:ind w:left="1080" w:hanging="360"/>
      </w:pPr>
    </w:lvl>
    <w:lvl w:ilvl="2" w:tplc="347CF662" w:tentative="1">
      <w:start w:val="1"/>
      <w:numFmt w:val="lowerRoman"/>
      <w:lvlText w:val="%3."/>
      <w:lvlJc w:val="right"/>
      <w:pPr>
        <w:ind w:left="1800" w:hanging="180"/>
      </w:pPr>
    </w:lvl>
    <w:lvl w:ilvl="3" w:tplc="B524AD8C" w:tentative="1">
      <w:start w:val="1"/>
      <w:numFmt w:val="decimal"/>
      <w:lvlText w:val="%4."/>
      <w:lvlJc w:val="left"/>
      <w:pPr>
        <w:ind w:left="2520" w:hanging="360"/>
      </w:pPr>
    </w:lvl>
    <w:lvl w:ilvl="4" w:tplc="5CDE20CA" w:tentative="1">
      <w:start w:val="1"/>
      <w:numFmt w:val="lowerLetter"/>
      <w:lvlText w:val="%5."/>
      <w:lvlJc w:val="left"/>
      <w:pPr>
        <w:ind w:left="3240" w:hanging="360"/>
      </w:pPr>
    </w:lvl>
    <w:lvl w:ilvl="5" w:tplc="620E17B0" w:tentative="1">
      <w:start w:val="1"/>
      <w:numFmt w:val="lowerRoman"/>
      <w:lvlText w:val="%6."/>
      <w:lvlJc w:val="right"/>
      <w:pPr>
        <w:ind w:left="3960" w:hanging="180"/>
      </w:pPr>
    </w:lvl>
    <w:lvl w:ilvl="6" w:tplc="063802EC" w:tentative="1">
      <w:start w:val="1"/>
      <w:numFmt w:val="decimal"/>
      <w:lvlText w:val="%7."/>
      <w:lvlJc w:val="left"/>
      <w:pPr>
        <w:ind w:left="4680" w:hanging="360"/>
      </w:pPr>
    </w:lvl>
    <w:lvl w:ilvl="7" w:tplc="741E3346" w:tentative="1">
      <w:start w:val="1"/>
      <w:numFmt w:val="lowerLetter"/>
      <w:lvlText w:val="%8."/>
      <w:lvlJc w:val="left"/>
      <w:pPr>
        <w:ind w:left="5400" w:hanging="360"/>
      </w:pPr>
    </w:lvl>
    <w:lvl w:ilvl="8" w:tplc="5ABE93F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1FEC0D2">
      <w:start w:val="1"/>
      <w:numFmt w:val="lowerRoman"/>
      <w:lvlText w:val="(%1)"/>
      <w:lvlJc w:val="left"/>
      <w:pPr>
        <w:ind w:left="1080" w:hanging="720"/>
      </w:pPr>
      <w:rPr>
        <w:rFonts w:hint="default"/>
      </w:rPr>
    </w:lvl>
    <w:lvl w:ilvl="1" w:tplc="B546EC98" w:tentative="1">
      <w:start w:val="1"/>
      <w:numFmt w:val="lowerLetter"/>
      <w:lvlText w:val="%2."/>
      <w:lvlJc w:val="left"/>
      <w:pPr>
        <w:ind w:left="1440" w:hanging="360"/>
      </w:pPr>
    </w:lvl>
    <w:lvl w:ilvl="2" w:tplc="0C48A156" w:tentative="1">
      <w:start w:val="1"/>
      <w:numFmt w:val="lowerRoman"/>
      <w:lvlText w:val="%3."/>
      <w:lvlJc w:val="right"/>
      <w:pPr>
        <w:ind w:left="2160" w:hanging="180"/>
      </w:pPr>
    </w:lvl>
    <w:lvl w:ilvl="3" w:tplc="104A4C78" w:tentative="1">
      <w:start w:val="1"/>
      <w:numFmt w:val="decimal"/>
      <w:lvlText w:val="%4."/>
      <w:lvlJc w:val="left"/>
      <w:pPr>
        <w:ind w:left="2880" w:hanging="360"/>
      </w:pPr>
    </w:lvl>
    <w:lvl w:ilvl="4" w:tplc="22C0970E" w:tentative="1">
      <w:start w:val="1"/>
      <w:numFmt w:val="lowerLetter"/>
      <w:lvlText w:val="%5."/>
      <w:lvlJc w:val="left"/>
      <w:pPr>
        <w:ind w:left="3600" w:hanging="360"/>
      </w:pPr>
    </w:lvl>
    <w:lvl w:ilvl="5" w:tplc="58FC36F0" w:tentative="1">
      <w:start w:val="1"/>
      <w:numFmt w:val="lowerRoman"/>
      <w:lvlText w:val="%6."/>
      <w:lvlJc w:val="right"/>
      <w:pPr>
        <w:ind w:left="4320" w:hanging="180"/>
      </w:pPr>
    </w:lvl>
    <w:lvl w:ilvl="6" w:tplc="EF20311C" w:tentative="1">
      <w:start w:val="1"/>
      <w:numFmt w:val="decimal"/>
      <w:lvlText w:val="%7."/>
      <w:lvlJc w:val="left"/>
      <w:pPr>
        <w:ind w:left="5040" w:hanging="360"/>
      </w:pPr>
    </w:lvl>
    <w:lvl w:ilvl="7" w:tplc="49EA2C52" w:tentative="1">
      <w:start w:val="1"/>
      <w:numFmt w:val="lowerLetter"/>
      <w:lvlText w:val="%8."/>
      <w:lvlJc w:val="left"/>
      <w:pPr>
        <w:ind w:left="5760" w:hanging="360"/>
      </w:pPr>
    </w:lvl>
    <w:lvl w:ilvl="8" w:tplc="BE8A657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472240C">
      <w:start w:val="1"/>
      <w:numFmt w:val="decimal"/>
      <w:lvlText w:val="%1."/>
      <w:lvlJc w:val="left"/>
      <w:pPr>
        <w:ind w:left="360" w:hanging="360"/>
      </w:pPr>
    </w:lvl>
    <w:lvl w:ilvl="1" w:tplc="3A9021F2" w:tentative="1">
      <w:start w:val="1"/>
      <w:numFmt w:val="lowerLetter"/>
      <w:lvlText w:val="%2."/>
      <w:lvlJc w:val="left"/>
      <w:pPr>
        <w:ind w:left="1080" w:hanging="360"/>
      </w:pPr>
    </w:lvl>
    <w:lvl w:ilvl="2" w:tplc="AE94F084" w:tentative="1">
      <w:start w:val="1"/>
      <w:numFmt w:val="lowerRoman"/>
      <w:lvlText w:val="%3."/>
      <w:lvlJc w:val="right"/>
      <w:pPr>
        <w:ind w:left="1800" w:hanging="180"/>
      </w:pPr>
    </w:lvl>
    <w:lvl w:ilvl="3" w:tplc="AB78CF76" w:tentative="1">
      <w:start w:val="1"/>
      <w:numFmt w:val="decimal"/>
      <w:lvlText w:val="%4."/>
      <w:lvlJc w:val="left"/>
      <w:pPr>
        <w:ind w:left="2520" w:hanging="360"/>
      </w:pPr>
    </w:lvl>
    <w:lvl w:ilvl="4" w:tplc="80326F32" w:tentative="1">
      <w:start w:val="1"/>
      <w:numFmt w:val="lowerLetter"/>
      <w:lvlText w:val="%5."/>
      <w:lvlJc w:val="left"/>
      <w:pPr>
        <w:ind w:left="3240" w:hanging="360"/>
      </w:pPr>
    </w:lvl>
    <w:lvl w:ilvl="5" w:tplc="4CF85182" w:tentative="1">
      <w:start w:val="1"/>
      <w:numFmt w:val="lowerRoman"/>
      <w:lvlText w:val="%6."/>
      <w:lvlJc w:val="right"/>
      <w:pPr>
        <w:ind w:left="3960" w:hanging="180"/>
      </w:pPr>
    </w:lvl>
    <w:lvl w:ilvl="6" w:tplc="7D56B0E2" w:tentative="1">
      <w:start w:val="1"/>
      <w:numFmt w:val="decimal"/>
      <w:lvlText w:val="%7."/>
      <w:lvlJc w:val="left"/>
      <w:pPr>
        <w:ind w:left="4680" w:hanging="360"/>
      </w:pPr>
    </w:lvl>
    <w:lvl w:ilvl="7" w:tplc="6CAC9924" w:tentative="1">
      <w:start w:val="1"/>
      <w:numFmt w:val="lowerLetter"/>
      <w:lvlText w:val="%8."/>
      <w:lvlJc w:val="left"/>
      <w:pPr>
        <w:ind w:left="5400" w:hanging="360"/>
      </w:pPr>
    </w:lvl>
    <w:lvl w:ilvl="8" w:tplc="6E0A039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46400F0">
      <w:start w:val="1"/>
      <w:numFmt w:val="lowerRoman"/>
      <w:lvlText w:val="(%1)"/>
      <w:lvlJc w:val="left"/>
      <w:pPr>
        <w:ind w:left="1080" w:hanging="720"/>
      </w:pPr>
      <w:rPr>
        <w:rFonts w:hint="default"/>
        <w:b w:val="0"/>
      </w:rPr>
    </w:lvl>
    <w:lvl w:ilvl="1" w:tplc="417CB90C" w:tentative="1">
      <w:start w:val="1"/>
      <w:numFmt w:val="lowerLetter"/>
      <w:lvlText w:val="%2."/>
      <w:lvlJc w:val="left"/>
      <w:pPr>
        <w:ind w:left="1440" w:hanging="360"/>
      </w:pPr>
    </w:lvl>
    <w:lvl w:ilvl="2" w:tplc="8B78E744" w:tentative="1">
      <w:start w:val="1"/>
      <w:numFmt w:val="lowerRoman"/>
      <w:lvlText w:val="%3."/>
      <w:lvlJc w:val="right"/>
      <w:pPr>
        <w:ind w:left="2160" w:hanging="180"/>
      </w:pPr>
    </w:lvl>
    <w:lvl w:ilvl="3" w:tplc="DD70A92C" w:tentative="1">
      <w:start w:val="1"/>
      <w:numFmt w:val="decimal"/>
      <w:lvlText w:val="%4."/>
      <w:lvlJc w:val="left"/>
      <w:pPr>
        <w:ind w:left="2880" w:hanging="360"/>
      </w:pPr>
    </w:lvl>
    <w:lvl w:ilvl="4" w:tplc="6968592E" w:tentative="1">
      <w:start w:val="1"/>
      <w:numFmt w:val="lowerLetter"/>
      <w:lvlText w:val="%5."/>
      <w:lvlJc w:val="left"/>
      <w:pPr>
        <w:ind w:left="3600" w:hanging="360"/>
      </w:pPr>
    </w:lvl>
    <w:lvl w:ilvl="5" w:tplc="901E760C" w:tentative="1">
      <w:start w:val="1"/>
      <w:numFmt w:val="lowerRoman"/>
      <w:lvlText w:val="%6."/>
      <w:lvlJc w:val="right"/>
      <w:pPr>
        <w:ind w:left="4320" w:hanging="180"/>
      </w:pPr>
    </w:lvl>
    <w:lvl w:ilvl="6" w:tplc="2012A7AE" w:tentative="1">
      <w:start w:val="1"/>
      <w:numFmt w:val="decimal"/>
      <w:lvlText w:val="%7."/>
      <w:lvlJc w:val="left"/>
      <w:pPr>
        <w:ind w:left="5040" w:hanging="360"/>
      </w:pPr>
    </w:lvl>
    <w:lvl w:ilvl="7" w:tplc="5CB29C44" w:tentative="1">
      <w:start w:val="1"/>
      <w:numFmt w:val="lowerLetter"/>
      <w:lvlText w:val="%8."/>
      <w:lvlJc w:val="left"/>
      <w:pPr>
        <w:ind w:left="5760" w:hanging="360"/>
      </w:pPr>
    </w:lvl>
    <w:lvl w:ilvl="8" w:tplc="66E259A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6EAC3E4">
      <w:start w:val="1"/>
      <w:numFmt w:val="lowerRoman"/>
      <w:lvlText w:val="(%1)"/>
      <w:lvlJc w:val="left"/>
      <w:pPr>
        <w:ind w:left="1080" w:hanging="720"/>
      </w:pPr>
      <w:rPr>
        <w:rFonts w:hint="default"/>
      </w:rPr>
    </w:lvl>
    <w:lvl w:ilvl="1" w:tplc="A26A6AD6" w:tentative="1">
      <w:start w:val="1"/>
      <w:numFmt w:val="lowerLetter"/>
      <w:lvlText w:val="%2."/>
      <w:lvlJc w:val="left"/>
      <w:pPr>
        <w:ind w:left="1440" w:hanging="360"/>
      </w:pPr>
    </w:lvl>
    <w:lvl w:ilvl="2" w:tplc="0A7222A8" w:tentative="1">
      <w:start w:val="1"/>
      <w:numFmt w:val="lowerRoman"/>
      <w:lvlText w:val="%3."/>
      <w:lvlJc w:val="right"/>
      <w:pPr>
        <w:ind w:left="2160" w:hanging="180"/>
      </w:pPr>
    </w:lvl>
    <w:lvl w:ilvl="3" w:tplc="C99054BE" w:tentative="1">
      <w:start w:val="1"/>
      <w:numFmt w:val="decimal"/>
      <w:lvlText w:val="%4."/>
      <w:lvlJc w:val="left"/>
      <w:pPr>
        <w:ind w:left="2880" w:hanging="360"/>
      </w:pPr>
    </w:lvl>
    <w:lvl w:ilvl="4" w:tplc="973C53EC" w:tentative="1">
      <w:start w:val="1"/>
      <w:numFmt w:val="lowerLetter"/>
      <w:lvlText w:val="%5."/>
      <w:lvlJc w:val="left"/>
      <w:pPr>
        <w:ind w:left="3600" w:hanging="360"/>
      </w:pPr>
    </w:lvl>
    <w:lvl w:ilvl="5" w:tplc="ED2A089A" w:tentative="1">
      <w:start w:val="1"/>
      <w:numFmt w:val="lowerRoman"/>
      <w:lvlText w:val="%6."/>
      <w:lvlJc w:val="right"/>
      <w:pPr>
        <w:ind w:left="4320" w:hanging="180"/>
      </w:pPr>
    </w:lvl>
    <w:lvl w:ilvl="6" w:tplc="5A04D38A" w:tentative="1">
      <w:start w:val="1"/>
      <w:numFmt w:val="decimal"/>
      <w:lvlText w:val="%7."/>
      <w:lvlJc w:val="left"/>
      <w:pPr>
        <w:ind w:left="5040" w:hanging="360"/>
      </w:pPr>
    </w:lvl>
    <w:lvl w:ilvl="7" w:tplc="042C88D8" w:tentative="1">
      <w:start w:val="1"/>
      <w:numFmt w:val="lowerLetter"/>
      <w:lvlText w:val="%8."/>
      <w:lvlJc w:val="left"/>
      <w:pPr>
        <w:ind w:left="5760" w:hanging="360"/>
      </w:pPr>
    </w:lvl>
    <w:lvl w:ilvl="8" w:tplc="652CE27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A0C8B3C">
      <w:start w:val="1"/>
      <w:numFmt w:val="lowerRoman"/>
      <w:lvlText w:val="(%1)"/>
      <w:lvlJc w:val="left"/>
      <w:pPr>
        <w:ind w:left="1080" w:hanging="720"/>
      </w:pPr>
      <w:rPr>
        <w:rFonts w:hint="default"/>
      </w:rPr>
    </w:lvl>
    <w:lvl w:ilvl="1" w:tplc="110411D2" w:tentative="1">
      <w:start w:val="1"/>
      <w:numFmt w:val="lowerLetter"/>
      <w:lvlText w:val="%2."/>
      <w:lvlJc w:val="left"/>
      <w:pPr>
        <w:ind w:left="1440" w:hanging="360"/>
      </w:pPr>
    </w:lvl>
    <w:lvl w:ilvl="2" w:tplc="23CCBE7A" w:tentative="1">
      <w:start w:val="1"/>
      <w:numFmt w:val="lowerRoman"/>
      <w:lvlText w:val="%3."/>
      <w:lvlJc w:val="right"/>
      <w:pPr>
        <w:ind w:left="2160" w:hanging="180"/>
      </w:pPr>
    </w:lvl>
    <w:lvl w:ilvl="3" w:tplc="E7621F74" w:tentative="1">
      <w:start w:val="1"/>
      <w:numFmt w:val="decimal"/>
      <w:lvlText w:val="%4."/>
      <w:lvlJc w:val="left"/>
      <w:pPr>
        <w:ind w:left="2880" w:hanging="360"/>
      </w:pPr>
    </w:lvl>
    <w:lvl w:ilvl="4" w:tplc="2A8A3CFC" w:tentative="1">
      <w:start w:val="1"/>
      <w:numFmt w:val="lowerLetter"/>
      <w:lvlText w:val="%5."/>
      <w:lvlJc w:val="left"/>
      <w:pPr>
        <w:ind w:left="3600" w:hanging="360"/>
      </w:pPr>
    </w:lvl>
    <w:lvl w:ilvl="5" w:tplc="D8B67772" w:tentative="1">
      <w:start w:val="1"/>
      <w:numFmt w:val="lowerRoman"/>
      <w:lvlText w:val="%6."/>
      <w:lvlJc w:val="right"/>
      <w:pPr>
        <w:ind w:left="4320" w:hanging="180"/>
      </w:pPr>
    </w:lvl>
    <w:lvl w:ilvl="6" w:tplc="D1DCA13C" w:tentative="1">
      <w:start w:val="1"/>
      <w:numFmt w:val="decimal"/>
      <w:lvlText w:val="%7."/>
      <w:lvlJc w:val="left"/>
      <w:pPr>
        <w:ind w:left="5040" w:hanging="360"/>
      </w:pPr>
    </w:lvl>
    <w:lvl w:ilvl="7" w:tplc="2B3E74F0" w:tentative="1">
      <w:start w:val="1"/>
      <w:numFmt w:val="lowerLetter"/>
      <w:lvlText w:val="%8."/>
      <w:lvlJc w:val="left"/>
      <w:pPr>
        <w:ind w:left="5760" w:hanging="360"/>
      </w:pPr>
    </w:lvl>
    <w:lvl w:ilvl="8" w:tplc="9308277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1E4EC16">
      <w:start w:val="1"/>
      <w:numFmt w:val="lowerRoman"/>
      <w:lvlText w:val="(%1)"/>
      <w:lvlJc w:val="left"/>
      <w:pPr>
        <w:ind w:left="1004" w:hanging="720"/>
      </w:pPr>
      <w:rPr>
        <w:rFonts w:hint="default"/>
        <w:b w:val="0"/>
      </w:rPr>
    </w:lvl>
    <w:lvl w:ilvl="1" w:tplc="A168AE68" w:tentative="1">
      <w:start w:val="1"/>
      <w:numFmt w:val="lowerLetter"/>
      <w:lvlText w:val="%2."/>
      <w:lvlJc w:val="left"/>
      <w:pPr>
        <w:ind w:left="1364" w:hanging="360"/>
      </w:pPr>
    </w:lvl>
    <w:lvl w:ilvl="2" w:tplc="3D1A68B8" w:tentative="1">
      <w:start w:val="1"/>
      <w:numFmt w:val="lowerRoman"/>
      <w:lvlText w:val="%3."/>
      <w:lvlJc w:val="right"/>
      <w:pPr>
        <w:ind w:left="2084" w:hanging="180"/>
      </w:pPr>
    </w:lvl>
    <w:lvl w:ilvl="3" w:tplc="D46CB504" w:tentative="1">
      <w:start w:val="1"/>
      <w:numFmt w:val="decimal"/>
      <w:lvlText w:val="%4."/>
      <w:lvlJc w:val="left"/>
      <w:pPr>
        <w:ind w:left="2804" w:hanging="360"/>
      </w:pPr>
    </w:lvl>
    <w:lvl w:ilvl="4" w:tplc="F92CB970" w:tentative="1">
      <w:start w:val="1"/>
      <w:numFmt w:val="lowerLetter"/>
      <w:lvlText w:val="%5."/>
      <w:lvlJc w:val="left"/>
      <w:pPr>
        <w:ind w:left="3524" w:hanging="360"/>
      </w:pPr>
    </w:lvl>
    <w:lvl w:ilvl="5" w:tplc="6F06B670" w:tentative="1">
      <w:start w:val="1"/>
      <w:numFmt w:val="lowerRoman"/>
      <w:lvlText w:val="%6."/>
      <w:lvlJc w:val="right"/>
      <w:pPr>
        <w:ind w:left="4244" w:hanging="180"/>
      </w:pPr>
    </w:lvl>
    <w:lvl w:ilvl="6" w:tplc="57862340" w:tentative="1">
      <w:start w:val="1"/>
      <w:numFmt w:val="decimal"/>
      <w:lvlText w:val="%7."/>
      <w:lvlJc w:val="left"/>
      <w:pPr>
        <w:ind w:left="4964" w:hanging="360"/>
      </w:pPr>
    </w:lvl>
    <w:lvl w:ilvl="7" w:tplc="937C6CEE" w:tentative="1">
      <w:start w:val="1"/>
      <w:numFmt w:val="lowerLetter"/>
      <w:lvlText w:val="%8."/>
      <w:lvlJc w:val="left"/>
      <w:pPr>
        <w:ind w:left="5684" w:hanging="360"/>
      </w:pPr>
    </w:lvl>
    <w:lvl w:ilvl="8" w:tplc="58FA040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E76965A">
      <w:start w:val="1"/>
      <w:numFmt w:val="decimal"/>
      <w:lvlText w:val="%1."/>
      <w:lvlJc w:val="left"/>
      <w:pPr>
        <w:ind w:left="360" w:hanging="360"/>
      </w:pPr>
      <w:rPr>
        <w:rFonts w:hint="default"/>
      </w:rPr>
    </w:lvl>
    <w:lvl w:ilvl="1" w:tplc="86029B82" w:tentative="1">
      <w:start w:val="1"/>
      <w:numFmt w:val="lowerLetter"/>
      <w:lvlText w:val="%2."/>
      <w:lvlJc w:val="left"/>
      <w:pPr>
        <w:ind w:left="1080" w:hanging="360"/>
      </w:pPr>
    </w:lvl>
    <w:lvl w:ilvl="2" w:tplc="3C54B8FE" w:tentative="1">
      <w:start w:val="1"/>
      <w:numFmt w:val="lowerRoman"/>
      <w:lvlText w:val="%3."/>
      <w:lvlJc w:val="right"/>
      <w:pPr>
        <w:ind w:left="1800" w:hanging="180"/>
      </w:pPr>
    </w:lvl>
    <w:lvl w:ilvl="3" w:tplc="6A5CBB5C" w:tentative="1">
      <w:start w:val="1"/>
      <w:numFmt w:val="decimal"/>
      <w:lvlText w:val="%4."/>
      <w:lvlJc w:val="left"/>
      <w:pPr>
        <w:ind w:left="2520" w:hanging="360"/>
      </w:pPr>
    </w:lvl>
    <w:lvl w:ilvl="4" w:tplc="2A7667E2" w:tentative="1">
      <w:start w:val="1"/>
      <w:numFmt w:val="lowerLetter"/>
      <w:lvlText w:val="%5."/>
      <w:lvlJc w:val="left"/>
      <w:pPr>
        <w:ind w:left="3240" w:hanging="360"/>
      </w:pPr>
    </w:lvl>
    <w:lvl w:ilvl="5" w:tplc="AAA8825C" w:tentative="1">
      <w:start w:val="1"/>
      <w:numFmt w:val="lowerRoman"/>
      <w:lvlText w:val="%6."/>
      <w:lvlJc w:val="right"/>
      <w:pPr>
        <w:ind w:left="3960" w:hanging="180"/>
      </w:pPr>
    </w:lvl>
    <w:lvl w:ilvl="6" w:tplc="62281D02" w:tentative="1">
      <w:start w:val="1"/>
      <w:numFmt w:val="decimal"/>
      <w:lvlText w:val="%7."/>
      <w:lvlJc w:val="left"/>
      <w:pPr>
        <w:ind w:left="4680" w:hanging="360"/>
      </w:pPr>
    </w:lvl>
    <w:lvl w:ilvl="7" w:tplc="4162B094" w:tentative="1">
      <w:start w:val="1"/>
      <w:numFmt w:val="lowerLetter"/>
      <w:lvlText w:val="%8."/>
      <w:lvlJc w:val="left"/>
      <w:pPr>
        <w:ind w:left="5400" w:hanging="360"/>
      </w:pPr>
    </w:lvl>
    <w:lvl w:ilvl="8" w:tplc="BDF4D3FE" w:tentative="1">
      <w:start w:val="1"/>
      <w:numFmt w:val="lowerRoman"/>
      <w:lvlText w:val="%9."/>
      <w:lvlJc w:val="right"/>
      <w:pPr>
        <w:ind w:left="6120" w:hanging="180"/>
      </w:pPr>
    </w:lvl>
  </w:abstractNum>
  <w:abstractNum w:abstractNumId="35" w15:restartNumberingAfterBreak="0">
    <w:nsid w:val="72BD1EE3"/>
    <w:multiLevelType w:val="hybridMultilevel"/>
    <w:tmpl w:val="358EE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016CE2D6">
      <w:start w:val="1"/>
      <w:numFmt w:val="lowerRoman"/>
      <w:lvlText w:val="(%1)"/>
      <w:lvlJc w:val="left"/>
      <w:pPr>
        <w:ind w:left="1080" w:hanging="720"/>
      </w:pPr>
      <w:rPr>
        <w:rFonts w:hint="default"/>
      </w:rPr>
    </w:lvl>
    <w:lvl w:ilvl="1" w:tplc="A9A826A2" w:tentative="1">
      <w:start w:val="1"/>
      <w:numFmt w:val="lowerLetter"/>
      <w:lvlText w:val="%2."/>
      <w:lvlJc w:val="left"/>
      <w:pPr>
        <w:ind w:left="1440" w:hanging="360"/>
      </w:pPr>
    </w:lvl>
    <w:lvl w:ilvl="2" w:tplc="7F623270" w:tentative="1">
      <w:start w:val="1"/>
      <w:numFmt w:val="lowerRoman"/>
      <w:lvlText w:val="%3."/>
      <w:lvlJc w:val="right"/>
      <w:pPr>
        <w:ind w:left="2160" w:hanging="180"/>
      </w:pPr>
    </w:lvl>
    <w:lvl w:ilvl="3" w:tplc="6D667C12" w:tentative="1">
      <w:start w:val="1"/>
      <w:numFmt w:val="decimal"/>
      <w:lvlText w:val="%4."/>
      <w:lvlJc w:val="left"/>
      <w:pPr>
        <w:ind w:left="2880" w:hanging="360"/>
      </w:pPr>
    </w:lvl>
    <w:lvl w:ilvl="4" w:tplc="31F6186A" w:tentative="1">
      <w:start w:val="1"/>
      <w:numFmt w:val="lowerLetter"/>
      <w:lvlText w:val="%5."/>
      <w:lvlJc w:val="left"/>
      <w:pPr>
        <w:ind w:left="3600" w:hanging="360"/>
      </w:pPr>
    </w:lvl>
    <w:lvl w:ilvl="5" w:tplc="150CB466" w:tentative="1">
      <w:start w:val="1"/>
      <w:numFmt w:val="lowerRoman"/>
      <w:lvlText w:val="%6."/>
      <w:lvlJc w:val="right"/>
      <w:pPr>
        <w:ind w:left="4320" w:hanging="180"/>
      </w:pPr>
    </w:lvl>
    <w:lvl w:ilvl="6" w:tplc="3A727F60" w:tentative="1">
      <w:start w:val="1"/>
      <w:numFmt w:val="decimal"/>
      <w:lvlText w:val="%7."/>
      <w:lvlJc w:val="left"/>
      <w:pPr>
        <w:ind w:left="5040" w:hanging="360"/>
      </w:pPr>
    </w:lvl>
    <w:lvl w:ilvl="7" w:tplc="F02C6F3C" w:tentative="1">
      <w:start w:val="1"/>
      <w:numFmt w:val="lowerLetter"/>
      <w:lvlText w:val="%8."/>
      <w:lvlJc w:val="left"/>
      <w:pPr>
        <w:ind w:left="5760" w:hanging="360"/>
      </w:pPr>
    </w:lvl>
    <w:lvl w:ilvl="8" w:tplc="C5A2500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308BDBE">
      <w:start w:val="1"/>
      <w:numFmt w:val="decimal"/>
      <w:lvlText w:val="%1."/>
      <w:lvlJc w:val="left"/>
      <w:pPr>
        <w:ind w:left="360" w:hanging="360"/>
      </w:pPr>
      <w:rPr>
        <w:rFonts w:hint="default"/>
      </w:rPr>
    </w:lvl>
    <w:lvl w:ilvl="1" w:tplc="A4143B56" w:tentative="1">
      <w:start w:val="1"/>
      <w:numFmt w:val="lowerLetter"/>
      <w:lvlText w:val="%2."/>
      <w:lvlJc w:val="left"/>
      <w:pPr>
        <w:ind w:left="1080" w:hanging="360"/>
      </w:pPr>
    </w:lvl>
    <w:lvl w:ilvl="2" w:tplc="9F2CCCE4" w:tentative="1">
      <w:start w:val="1"/>
      <w:numFmt w:val="lowerRoman"/>
      <w:lvlText w:val="%3."/>
      <w:lvlJc w:val="right"/>
      <w:pPr>
        <w:ind w:left="1800" w:hanging="180"/>
      </w:pPr>
    </w:lvl>
    <w:lvl w:ilvl="3" w:tplc="CC42AF9A" w:tentative="1">
      <w:start w:val="1"/>
      <w:numFmt w:val="decimal"/>
      <w:lvlText w:val="%4."/>
      <w:lvlJc w:val="left"/>
      <w:pPr>
        <w:ind w:left="2520" w:hanging="360"/>
      </w:pPr>
    </w:lvl>
    <w:lvl w:ilvl="4" w:tplc="29949832" w:tentative="1">
      <w:start w:val="1"/>
      <w:numFmt w:val="lowerLetter"/>
      <w:lvlText w:val="%5."/>
      <w:lvlJc w:val="left"/>
      <w:pPr>
        <w:ind w:left="3240" w:hanging="360"/>
      </w:pPr>
    </w:lvl>
    <w:lvl w:ilvl="5" w:tplc="1A8A819C" w:tentative="1">
      <w:start w:val="1"/>
      <w:numFmt w:val="lowerRoman"/>
      <w:lvlText w:val="%6."/>
      <w:lvlJc w:val="right"/>
      <w:pPr>
        <w:ind w:left="3960" w:hanging="180"/>
      </w:pPr>
    </w:lvl>
    <w:lvl w:ilvl="6" w:tplc="BC06A2B2" w:tentative="1">
      <w:start w:val="1"/>
      <w:numFmt w:val="decimal"/>
      <w:lvlText w:val="%7."/>
      <w:lvlJc w:val="left"/>
      <w:pPr>
        <w:ind w:left="4680" w:hanging="360"/>
      </w:pPr>
    </w:lvl>
    <w:lvl w:ilvl="7" w:tplc="29A06D38" w:tentative="1">
      <w:start w:val="1"/>
      <w:numFmt w:val="lowerLetter"/>
      <w:lvlText w:val="%8."/>
      <w:lvlJc w:val="left"/>
      <w:pPr>
        <w:ind w:left="5400" w:hanging="360"/>
      </w:pPr>
    </w:lvl>
    <w:lvl w:ilvl="8" w:tplc="59021B8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34A64334">
      <w:start w:val="1"/>
      <w:numFmt w:val="lowerRoman"/>
      <w:lvlText w:val="(%1)"/>
      <w:lvlJc w:val="left"/>
      <w:pPr>
        <w:ind w:left="1080" w:hanging="720"/>
      </w:pPr>
      <w:rPr>
        <w:rFonts w:hint="default"/>
      </w:rPr>
    </w:lvl>
    <w:lvl w:ilvl="1" w:tplc="98FCAA94" w:tentative="1">
      <w:start w:val="1"/>
      <w:numFmt w:val="lowerLetter"/>
      <w:lvlText w:val="%2."/>
      <w:lvlJc w:val="left"/>
      <w:pPr>
        <w:ind w:left="1440" w:hanging="360"/>
      </w:pPr>
    </w:lvl>
    <w:lvl w:ilvl="2" w:tplc="82E041D8" w:tentative="1">
      <w:start w:val="1"/>
      <w:numFmt w:val="lowerRoman"/>
      <w:lvlText w:val="%3."/>
      <w:lvlJc w:val="right"/>
      <w:pPr>
        <w:ind w:left="2160" w:hanging="180"/>
      </w:pPr>
    </w:lvl>
    <w:lvl w:ilvl="3" w:tplc="70246FFE" w:tentative="1">
      <w:start w:val="1"/>
      <w:numFmt w:val="decimal"/>
      <w:lvlText w:val="%4."/>
      <w:lvlJc w:val="left"/>
      <w:pPr>
        <w:ind w:left="2880" w:hanging="360"/>
      </w:pPr>
    </w:lvl>
    <w:lvl w:ilvl="4" w:tplc="CC403C14" w:tentative="1">
      <w:start w:val="1"/>
      <w:numFmt w:val="lowerLetter"/>
      <w:lvlText w:val="%5."/>
      <w:lvlJc w:val="left"/>
      <w:pPr>
        <w:ind w:left="3600" w:hanging="360"/>
      </w:pPr>
    </w:lvl>
    <w:lvl w:ilvl="5" w:tplc="5D10C3B4" w:tentative="1">
      <w:start w:val="1"/>
      <w:numFmt w:val="lowerRoman"/>
      <w:lvlText w:val="%6."/>
      <w:lvlJc w:val="right"/>
      <w:pPr>
        <w:ind w:left="4320" w:hanging="180"/>
      </w:pPr>
    </w:lvl>
    <w:lvl w:ilvl="6" w:tplc="6DF0027A" w:tentative="1">
      <w:start w:val="1"/>
      <w:numFmt w:val="decimal"/>
      <w:lvlText w:val="%7."/>
      <w:lvlJc w:val="left"/>
      <w:pPr>
        <w:ind w:left="5040" w:hanging="360"/>
      </w:pPr>
    </w:lvl>
    <w:lvl w:ilvl="7" w:tplc="8398C2A4" w:tentative="1">
      <w:start w:val="1"/>
      <w:numFmt w:val="lowerLetter"/>
      <w:lvlText w:val="%8."/>
      <w:lvlJc w:val="left"/>
      <w:pPr>
        <w:ind w:left="5760" w:hanging="360"/>
      </w:pPr>
    </w:lvl>
    <w:lvl w:ilvl="8" w:tplc="B0869D3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912DA82">
      <w:start w:val="1"/>
      <w:numFmt w:val="decimal"/>
      <w:lvlText w:val="%1."/>
      <w:lvlJc w:val="left"/>
      <w:pPr>
        <w:ind w:left="360" w:hanging="360"/>
      </w:pPr>
      <w:rPr>
        <w:rFonts w:hint="default"/>
      </w:rPr>
    </w:lvl>
    <w:lvl w:ilvl="1" w:tplc="4300A86C" w:tentative="1">
      <w:start w:val="1"/>
      <w:numFmt w:val="lowerLetter"/>
      <w:lvlText w:val="%2."/>
      <w:lvlJc w:val="left"/>
      <w:pPr>
        <w:ind w:left="1080" w:hanging="360"/>
      </w:pPr>
    </w:lvl>
    <w:lvl w:ilvl="2" w:tplc="A3CA18B0" w:tentative="1">
      <w:start w:val="1"/>
      <w:numFmt w:val="lowerRoman"/>
      <w:lvlText w:val="%3."/>
      <w:lvlJc w:val="right"/>
      <w:pPr>
        <w:ind w:left="1800" w:hanging="180"/>
      </w:pPr>
    </w:lvl>
    <w:lvl w:ilvl="3" w:tplc="7480C432" w:tentative="1">
      <w:start w:val="1"/>
      <w:numFmt w:val="decimal"/>
      <w:lvlText w:val="%4."/>
      <w:lvlJc w:val="left"/>
      <w:pPr>
        <w:ind w:left="2520" w:hanging="360"/>
      </w:pPr>
    </w:lvl>
    <w:lvl w:ilvl="4" w:tplc="4DB45D52" w:tentative="1">
      <w:start w:val="1"/>
      <w:numFmt w:val="lowerLetter"/>
      <w:lvlText w:val="%5."/>
      <w:lvlJc w:val="left"/>
      <w:pPr>
        <w:ind w:left="3240" w:hanging="360"/>
      </w:pPr>
    </w:lvl>
    <w:lvl w:ilvl="5" w:tplc="93C8CF1E" w:tentative="1">
      <w:start w:val="1"/>
      <w:numFmt w:val="lowerRoman"/>
      <w:lvlText w:val="%6."/>
      <w:lvlJc w:val="right"/>
      <w:pPr>
        <w:ind w:left="3960" w:hanging="180"/>
      </w:pPr>
    </w:lvl>
    <w:lvl w:ilvl="6" w:tplc="5F662252" w:tentative="1">
      <w:start w:val="1"/>
      <w:numFmt w:val="decimal"/>
      <w:lvlText w:val="%7."/>
      <w:lvlJc w:val="left"/>
      <w:pPr>
        <w:ind w:left="4680" w:hanging="360"/>
      </w:pPr>
    </w:lvl>
    <w:lvl w:ilvl="7" w:tplc="1D3CF0B0" w:tentative="1">
      <w:start w:val="1"/>
      <w:numFmt w:val="lowerLetter"/>
      <w:lvlText w:val="%8."/>
      <w:lvlJc w:val="left"/>
      <w:pPr>
        <w:ind w:left="5400" w:hanging="360"/>
      </w:pPr>
    </w:lvl>
    <w:lvl w:ilvl="8" w:tplc="38963B7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A369F34">
      <w:start w:val="1"/>
      <w:numFmt w:val="decimal"/>
      <w:lvlText w:val="%1."/>
      <w:lvlJc w:val="left"/>
      <w:pPr>
        <w:ind w:left="360" w:hanging="360"/>
      </w:pPr>
      <w:rPr>
        <w:rFonts w:hint="default"/>
      </w:rPr>
    </w:lvl>
    <w:lvl w:ilvl="1" w:tplc="0874B21C" w:tentative="1">
      <w:start w:val="1"/>
      <w:numFmt w:val="lowerLetter"/>
      <w:lvlText w:val="%2."/>
      <w:lvlJc w:val="left"/>
      <w:pPr>
        <w:ind w:left="1080" w:hanging="360"/>
      </w:pPr>
    </w:lvl>
    <w:lvl w:ilvl="2" w:tplc="4970B156" w:tentative="1">
      <w:start w:val="1"/>
      <w:numFmt w:val="lowerRoman"/>
      <w:lvlText w:val="%3."/>
      <w:lvlJc w:val="right"/>
      <w:pPr>
        <w:ind w:left="1800" w:hanging="180"/>
      </w:pPr>
    </w:lvl>
    <w:lvl w:ilvl="3" w:tplc="C3308912" w:tentative="1">
      <w:start w:val="1"/>
      <w:numFmt w:val="decimal"/>
      <w:lvlText w:val="%4."/>
      <w:lvlJc w:val="left"/>
      <w:pPr>
        <w:ind w:left="2520" w:hanging="360"/>
      </w:pPr>
    </w:lvl>
    <w:lvl w:ilvl="4" w:tplc="ED88F7DE" w:tentative="1">
      <w:start w:val="1"/>
      <w:numFmt w:val="lowerLetter"/>
      <w:lvlText w:val="%5."/>
      <w:lvlJc w:val="left"/>
      <w:pPr>
        <w:ind w:left="3240" w:hanging="360"/>
      </w:pPr>
    </w:lvl>
    <w:lvl w:ilvl="5" w:tplc="9142057A" w:tentative="1">
      <w:start w:val="1"/>
      <w:numFmt w:val="lowerRoman"/>
      <w:lvlText w:val="%6."/>
      <w:lvlJc w:val="right"/>
      <w:pPr>
        <w:ind w:left="3960" w:hanging="180"/>
      </w:pPr>
    </w:lvl>
    <w:lvl w:ilvl="6" w:tplc="7F787B9E" w:tentative="1">
      <w:start w:val="1"/>
      <w:numFmt w:val="decimal"/>
      <w:lvlText w:val="%7."/>
      <w:lvlJc w:val="left"/>
      <w:pPr>
        <w:ind w:left="4680" w:hanging="360"/>
      </w:pPr>
    </w:lvl>
    <w:lvl w:ilvl="7" w:tplc="DE86571A" w:tentative="1">
      <w:start w:val="1"/>
      <w:numFmt w:val="lowerLetter"/>
      <w:lvlText w:val="%8."/>
      <w:lvlJc w:val="left"/>
      <w:pPr>
        <w:ind w:left="5400" w:hanging="360"/>
      </w:pPr>
    </w:lvl>
    <w:lvl w:ilvl="8" w:tplc="0ED2E276"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4"/>
  </w:num>
  <w:num w:numId="8">
    <w:abstractNumId w:val="16"/>
  </w:num>
  <w:num w:numId="9">
    <w:abstractNumId w:val="22"/>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11"/>
  </w:num>
  <w:num w:numId="40">
    <w:abstractNumId w:val="8"/>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2B"/>
    <w:rsid w:val="00145888"/>
    <w:rsid w:val="00245E7B"/>
    <w:rsid w:val="00272A24"/>
    <w:rsid w:val="00296475"/>
    <w:rsid w:val="002A1E6B"/>
    <w:rsid w:val="00313960"/>
    <w:rsid w:val="003A7978"/>
    <w:rsid w:val="003C4E77"/>
    <w:rsid w:val="004327F2"/>
    <w:rsid w:val="00503737"/>
    <w:rsid w:val="0053687F"/>
    <w:rsid w:val="0060193D"/>
    <w:rsid w:val="006A04B5"/>
    <w:rsid w:val="008E3224"/>
    <w:rsid w:val="009E1011"/>
    <w:rsid w:val="00A82B9B"/>
    <w:rsid w:val="00CB3AF9"/>
    <w:rsid w:val="00D11DA1"/>
    <w:rsid w:val="00D5123A"/>
    <w:rsid w:val="00D8542B"/>
    <w:rsid w:val="00F8172D"/>
    <w:rsid w:val="00F84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6FFE8"/>
  <w15:docId w15:val="{7000FA80-3408-4C7F-9725-E4B9BAEB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3563</RACS_x0020_ID>
    <Approved_x0020_Provider xmlns="a8338b6e-77a6-4851-82b6-98166143ffdd">Embracia Victoria Pty Ltd</Approved_x0020_Provider>
    <Management_x0020_Company_x0020_ID xmlns="a8338b6e-77a6-4851-82b6-98166143ffdd" xsi:nil="true"/>
    <Home xmlns="a8338b6e-77a6-4851-82b6-98166143ffdd">Embracia in Reservoir</Home>
    <Signed xmlns="a8338b6e-77a6-4851-82b6-98166143ffdd" xsi:nil="true"/>
    <Uploaded xmlns="a8338b6e-77a6-4851-82b6-98166143ffdd">False</Uploaded>
    <Management_x0020_Company xmlns="a8338b6e-77a6-4851-82b6-98166143ffdd" xsi:nil="true"/>
    <Doc_x0020_Date xmlns="a8338b6e-77a6-4851-82b6-98166143ffdd">2021-05-09T23:10:00+00:00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Home_x0020_ID xmlns="a8338b6e-77a6-4851-82b6-98166143ffdd">FB9B338C-7CF4-DC11-AD41-005056922186</Home_x0020_ID>
    <State xmlns="a8338b6e-77a6-4851-82b6-98166143ffdd">VIC</State>
    <Doc_x0020_Sent_Received_x0020_Date xmlns="a8338b6e-77a6-4851-82b6-98166143ffdd">2021-05-10T00:00:00+00:00</Doc_x0020_Sent_Received_x0020_Date>
    <Activity_x0020_ID xmlns="a8338b6e-77a6-4851-82b6-98166143ffdd">ECE2F79F-1986-EB11-992A-005056922186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DA03-8322-4119-ACBF-C4EA9C8D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DB8E292-013A-4B41-84AF-2FDA5123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2021-06-23T00:11:00Z</dcterms:created>
  <dcterms:modified xsi:type="dcterms:W3CDTF">2021-06-23T00:11:00Z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