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0CA9F" w14:textId="77777777" w:rsidR="003C6EC2" w:rsidRPr="003C6EC2" w:rsidRDefault="00063D7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220CC4C" wp14:editId="2FFBFF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087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220CC4E" wp14:editId="0220CC4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17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Epping Gardens</w:t>
      </w:r>
      <w:r w:rsidRPr="003C6EC2">
        <w:rPr>
          <w:rFonts w:ascii="Arial Black" w:hAnsi="Arial Black"/>
        </w:rPr>
        <w:t xml:space="preserve"> </w:t>
      </w:r>
    </w:p>
    <w:p w14:paraId="0220CAA0" w14:textId="77777777" w:rsidR="003C6EC2" w:rsidRPr="003C6EC2" w:rsidRDefault="00063D72" w:rsidP="003C6EC2">
      <w:pPr>
        <w:pStyle w:val="Title"/>
        <w:spacing w:before="360" w:after="480"/>
      </w:pPr>
      <w:r w:rsidRPr="003C6EC2">
        <w:rPr>
          <w:rFonts w:ascii="Arial Black" w:eastAsia="Calibri" w:hAnsi="Arial Black"/>
          <w:sz w:val="56"/>
        </w:rPr>
        <w:t>Performance Report</w:t>
      </w:r>
    </w:p>
    <w:p w14:paraId="0220CAA1" w14:textId="77777777" w:rsidR="001E6954" w:rsidRPr="003C6EC2" w:rsidRDefault="00063D7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Willandra Drive </w:t>
      </w:r>
      <w:r w:rsidRPr="003C6EC2">
        <w:rPr>
          <w:color w:val="FFFFFF" w:themeColor="background1"/>
          <w:sz w:val="28"/>
        </w:rPr>
        <w:br/>
        <w:t>EPPING VIC 3076</w:t>
      </w:r>
      <w:r w:rsidRPr="003C6EC2">
        <w:rPr>
          <w:color w:val="FFFFFF" w:themeColor="background1"/>
          <w:sz w:val="28"/>
        </w:rPr>
        <w:br/>
      </w:r>
      <w:r w:rsidRPr="003C6EC2">
        <w:rPr>
          <w:rFonts w:eastAsia="Calibri"/>
          <w:color w:val="FFFFFF" w:themeColor="background1"/>
          <w:sz w:val="28"/>
          <w:szCs w:val="56"/>
          <w:lang w:eastAsia="en-US"/>
        </w:rPr>
        <w:t>Phone number: 03 9132 9430</w:t>
      </w:r>
    </w:p>
    <w:p w14:paraId="0220CAA2" w14:textId="77777777" w:rsidR="003C6EC2" w:rsidRDefault="00063D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4573 </w:t>
      </w:r>
    </w:p>
    <w:p w14:paraId="0220CAA3" w14:textId="77777777" w:rsidR="001E6954" w:rsidRPr="003C6EC2" w:rsidRDefault="00063D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0220CAA4" w14:textId="77777777" w:rsidR="001E6954" w:rsidRPr="003C6EC2" w:rsidRDefault="00063D7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October 2020</w:t>
      </w:r>
    </w:p>
    <w:p w14:paraId="0220CAA5" w14:textId="51DA6B10" w:rsidR="006B166B" w:rsidRPr="00E93D41" w:rsidRDefault="00063D7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E35BDE">
        <w:rPr>
          <w:b/>
          <w:color w:val="FFFFFF" w:themeColor="background1"/>
          <w:sz w:val="28"/>
        </w:rPr>
        <w:t xml:space="preserve"> </w:t>
      </w:r>
      <w:r w:rsidR="00E35BDE" w:rsidRPr="00A77BEE">
        <w:rPr>
          <w:color w:val="FFFFFF" w:themeColor="background1"/>
          <w:sz w:val="28"/>
        </w:rPr>
        <w:t>11 November 2020</w:t>
      </w:r>
    </w:p>
    <w:bookmarkEnd w:id="0"/>
    <w:p w14:paraId="0220CAA6" w14:textId="77777777" w:rsidR="001E6954" w:rsidRPr="003C6EC2" w:rsidRDefault="00D3176A" w:rsidP="001E6954">
      <w:pPr>
        <w:tabs>
          <w:tab w:val="left" w:pos="2127"/>
        </w:tabs>
        <w:spacing w:before="120"/>
        <w:rPr>
          <w:rFonts w:eastAsia="Calibri"/>
          <w:b/>
          <w:color w:val="FFFFFF" w:themeColor="background1"/>
          <w:sz w:val="28"/>
          <w:szCs w:val="56"/>
          <w:lang w:eastAsia="en-US"/>
        </w:rPr>
      </w:pPr>
    </w:p>
    <w:p w14:paraId="0220CAA7" w14:textId="77777777" w:rsidR="003C6EC2" w:rsidRDefault="00D3176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20CAA8" w14:textId="77777777" w:rsidR="00A30BEC" w:rsidRDefault="00063D72" w:rsidP="0094564F">
      <w:pPr>
        <w:pStyle w:val="Heading1"/>
      </w:pPr>
      <w:bookmarkStart w:id="1" w:name="_Hlk32477662"/>
      <w:r>
        <w:lastRenderedPageBreak/>
        <w:t>Publication of report</w:t>
      </w:r>
    </w:p>
    <w:p w14:paraId="0220CAA9" w14:textId="77777777" w:rsidR="00A30BEC" w:rsidRPr="006B166B" w:rsidRDefault="00063D7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220CAAA" w14:textId="77777777" w:rsidR="007F5256" w:rsidRPr="0094564F" w:rsidRDefault="00063D7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63D7" w14:paraId="0220CAC5" w14:textId="77777777" w:rsidTr="00EB1D71">
        <w:trPr>
          <w:trHeight w:val="227"/>
        </w:trPr>
        <w:tc>
          <w:tcPr>
            <w:tcW w:w="3942" w:type="pct"/>
            <w:shd w:val="clear" w:color="auto" w:fill="auto"/>
          </w:tcPr>
          <w:p w14:paraId="0220CAC3" w14:textId="6E071E69" w:rsidR="00E35BDE" w:rsidRPr="001E6954" w:rsidRDefault="00063D72"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220CAC4" w14:textId="7CB2457D" w:rsidR="001E6954" w:rsidRPr="001E6954" w:rsidRDefault="00D3176A" w:rsidP="003C6EC2">
            <w:pPr>
              <w:keepNext/>
              <w:spacing w:before="40" w:after="40" w:line="240" w:lineRule="auto"/>
              <w:jc w:val="right"/>
              <w:rPr>
                <w:b/>
                <w:color w:val="0000FF"/>
              </w:rPr>
            </w:pPr>
          </w:p>
        </w:tc>
      </w:tr>
      <w:tr w:rsidR="00DB63D7" w14:paraId="0220CAC8" w14:textId="77777777" w:rsidTr="00EB1D71">
        <w:trPr>
          <w:trHeight w:val="227"/>
        </w:trPr>
        <w:tc>
          <w:tcPr>
            <w:tcW w:w="3942" w:type="pct"/>
            <w:shd w:val="clear" w:color="auto" w:fill="auto"/>
          </w:tcPr>
          <w:p w14:paraId="0220CAC6" w14:textId="77777777" w:rsidR="001E6954" w:rsidRPr="001E6954" w:rsidRDefault="00063D72" w:rsidP="004C55D8">
            <w:pPr>
              <w:spacing w:before="40" w:after="40" w:line="240" w:lineRule="auto"/>
              <w:ind w:left="318" w:hanging="7"/>
            </w:pPr>
            <w:r w:rsidRPr="001E6954">
              <w:t>Requirement 2(3)(a)</w:t>
            </w:r>
          </w:p>
        </w:tc>
        <w:tc>
          <w:tcPr>
            <w:tcW w:w="1058" w:type="pct"/>
            <w:shd w:val="clear" w:color="auto" w:fill="auto"/>
          </w:tcPr>
          <w:p w14:paraId="0220CAC7" w14:textId="56678BB7" w:rsidR="001E6954" w:rsidRPr="001E6954" w:rsidRDefault="00063D72" w:rsidP="00463EF3">
            <w:pPr>
              <w:spacing w:before="40" w:after="40" w:line="240" w:lineRule="auto"/>
              <w:jc w:val="right"/>
              <w:rPr>
                <w:color w:val="0000FF"/>
              </w:rPr>
            </w:pPr>
            <w:r w:rsidRPr="001E6954">
              <w:rPr>
                <w:bCs/>
                <w:iCs/>
                <w:color w:val="00577D"/>
                <w:szCs w:val="40"/>
              </w:rPr>
              <w:t>Compliant</w:t>
            </w:r>
          </w:p>
        </w:tc>
      </w:tr>
      <w:tr w:rsidR="00E35BDE" w14:paraId="0220CACE" w14:textId="77777777" w:rsidTr="00EB1D71">
        <w:trPr>
          <w:trHeight w:val="227"/>
        </w:trPr>
        <w:tc>
          <w:tcPr>
            <w:tcW w:w="3942" w:type="pct"/>
            <w:shd w:val="clear" w:color="auto" w:fill="auto"/>
          </w:tcPr>
          <w:p w14:paraId="0220CACC" w14:textId="77777777" w:rsidR="00E35BDE" w:rsidRPr="001E6954" w:rsidRDefault="00E35BDE" w:rsidP="00E35BDE">
            <w:pPr>
              <w:spacing w:before="40" w:after="40" w:line="240" w:lineRule="auto"/>
              <w:ind w:left="318" w:hanging="7"/>
            </w:pPr>
            <w:r w:rsidRPr="001E6954">
              <w:t>Requirement 2(3)(c)</w:t>
            </w:r>
          </w:p>
        </w:tc>
        <w:tc>
          <w:tcPr>
            <w:tcW w:w="1058" w:type="pct"/>
            <w:shd w:val="clear" w:color="auto" w:fill="auto"/>
          </w:tcPr>
          <w:p w14:paraId="0220CACD" w14:textId="5443528B" w:rsidR="00E35BDE" w:rsidRPr="00E35BDE" w:rsidRDefault="00E35BDE" w:rsidP="00E35BDE">
            <w:pPr>
              <w:spacing w:before="40" w:after="40" w:line="240" w:lineRule="auto"/>
              <w:jc w:val="right"/>
              <w:rPr>
                <w:bCs/>
                <w:iCs/>
                <w:color w:val="00577D"/>
                <w:szCs w:val="40"/>
              </w:rPr>
            </w:pPr>
            <w:r w:rsidRPr="009B7247">
              <w:rPr>
                <w:bCs/>
                <w:iCs/>
                <w:color w:val="00577D"/>
                <w:szCs w:val="40"/>
              </w:rPr>
              <w:t>Compliant</w:t>
            </w:r>
          </w:p>
        </w:tc>
      </w:tr>
      <w:tr w:rsidR="00E35BDE" w14:paraId="0220CAD4" w14:textId="77777777" w:rsidTr="00EB1D71">
        <w:trPr>
          <w:trHeight w:val="227"/>
        </w:trPr>
        <w:tc>
          <w:tcPr>
            <w:tcW w:w="3942" w:type="pct"/>
            <w:shd w:val="clear" w:color="auto" w:fill="auto"/>
          </w:tcPr>
          <w:p w14:paraId="0220CAD2" w14:textId="77777777" w:rsidR="00E35BDE" w:rsidRPr="003167DA" w:rsidRDefault="00E35BDE" w:rsidP="00E35BDE">
            <w:pPr>
              <w:spacing w:before="40" w:after="40" w:line="240" w:lineRule="auto"/>
              <w:ind w:left="318" w:hanging="7"/>
            </w:pPr>
            <w:r w:rsidRPr="003167DA">
              <w:t>Requirement 2(3)(e)</w:t>
            </w:r>
          </w:p>
        </w:tc>
        <w:tc>
          <w:tcPr>
            <w:tcW w:w="1058" w:type="pct"/>
            <w:shd w:val="clear" w:color="auto" w:fill="auto"/>
          </w:tcPr>
          <w:p w14:paraId="0220CAD3" w14:textId="0360CC75" w:rsidR="00E35BDE" w:rsidRPr="003167DA" w:rsidRDefault="00E35BDE" w:rsidP="00E35BDE">
            <w:pPr>
              <w:spacing w:before="40" w:after="40" w:line="240" w:lineRule="auto"/>
              <w:jc w:val="right"/>
              <w:rPr>
                <w:bCs/>
                <w:iCs/>
                <w:color w:val="00577D"/>
                <w:szCs w:val="40"/>
              </w:rPr>
            </w:pPr>
            <w:r w:rsidRPr="003167DA">
              <w:rPr>
                <w:bCs/>
                <w:iCs/>
                <w:color w:val="00577D"/>
                <w:szCs w:val="40"/>
              </w:rPr>
              <w:t>Compliant</w:t>
            </w:r>
          </w:p>
        </w:tc>
      </w:tr>
      <w:tr w:rsidR="00DB63D7" w14:paraId="0220CAD7" w14:textId="77777777" w:rsidTr="00EB1D71">
        <w:trPr>
          <w:trHeight w:val="227"/>
        </w:trPr>
        <w:tc>
          <w:tcPr>
            <w:tcW w:w="3942" w:type="pct"/>
            <w:shd w:val="clear" w:color="auto" w:fill="auto"/>
          </w:tcPr>
          <w:p w14:paraId="0220CAD5" w14:textId="222682A8" w:rsidR="00E35BDE" w:rsidRPr="001E6954" w:rsidRDefault="00063D72" w:rsidP="003C6EC2">
            <w:pPr>
              <w:keepNext/>
              <w:spacing w:before="40" w:after="40" w:line="240" w:lineRule="auto"/>
              <w:rPr>
                <w:b/>
              </w:rPr>
            </w:pPr>
            <w:r w:rsidRPr="001E6954">
              <w:rPr>
                <w:b/>
              </w:rPr>
              <w:t>Standard 3 Personal care and clinical care</w:t>
            </w:r>
          </w:p>
        </w:tc>
        <w:tc>
          <w:tcPr>
            <w:tcW w:w="1058" w:type="pct"/>
            <w:shd w:val="clear" w:color="auto" w:fill="auto"/>
          </w:tcPr>
          <w:p w14:paraId="0220CAD6" w14:textId="0AADF088" w:rsidR="001E6954" w:rsidRPr="00E35BDE" w:rsidRDefault="00E35BDE" w:rsidP="00E35BDE">
            <w:pPr>
              <w:spacing w:before="40" w:after="40" w:line="240" w:lineRule="auto"/>
              <w:jc w:val="right"/>
              <w:rPr>
                <w:b/>
                <w:bCs/>
                <w:iCs/>
                <w:color w:val="00577D"/>
                <w:szCs w:val="40"/>
              </w:rPr>
            </w:pPr>
            <w:r w:rsidRPr="00E35BDE">
              <w:rPr>
                <w:b/>
                <w:bCs/>
                <w:iCs/>
                <w:color w:val="00577D"/>
                <w:szCs w:val="40"/>
              </w:rPr>
              <w:t>Non-compliant</w:t>
            </w:r>
          </w:p>
        </w:tc>
      </w:tr>
      <w:tr w:rsidR="00DB63D7" w14:paraId="0220CADA" w14:textId="77777777" w:rsidTr="00EB1D71">
        <w:trPr>
          <w:trHeight w:val="227"/>
        </w:trPr>
        <w:tc>
          <w:tcPr>
            <w:tcW w:w="3942" w:type="pct"/>
            <w:shd w:val="clear" w:color="auto" w:fill="auto"/>
          </w:tcPr>
          <w:p w14:paraId="0220CAD8" w14:textId="77777777" w:rsidR="001E6954" w:rsidRPr="002B4C72" w:rsidRDefault="00063D72" w:rsidP="004A3816">
            <w:pPr>
              <w:spacing w:before="40" w:after="40" w:line="240" w:lineRule="auto"/>
              <w:ind w:left="312"/>
            </w:pPr>
            <w:r w:rsidRPr="001E6954">
              <w:t>Requirement 3(3)(a)</w:t>
            </w:r>
          </w:p>
        </w:tc>
        <w:tc>
          <w:tcPr>
            <w:tcW w:w="1058" w:type="pct"/>
            <w:shd w:val="clear" w:color="auto" w:fill="auto"/>
          </w:tcPr>
          <w:p w14:paraId="0220CAD9" w14:textId="7F10350E" w:rsidR="001E6954" w:rsidRPr="00E35BDE" w:rsidRDefault="00063D72" w:rsidP="00E35BDE">
            <w:pPr>
              <w:spacing w:before="40" w:after="40" w:line="240" w:lineRule="auto"/>
              <w:jc w:val="right"/>
              <w:rPr>
                <w:bCs/>
                <w:iCs/>
                <w:color w:val="00577D"/>
                <w:szCs w:val="40"/>
              </w:rPr>
            </w:pPr>
            <w:r w:rsidRPr="001E6954">
              <w:rPr>
                <w:bCs/>
                <w:iCs/>
                <w:color w:val="00577D"/>
                <w:szCs w:val="40"/>
              </w:rPr>
              <w:t>Non-compliant</w:t>
            </w:r>
          </w:p>
        </w:tc>
      </w:tr>
      <w:tr w:rsidR="00DB63D7" w14:paraId="0220CADD" w14:textId="77777777" w:rsidTr="00EB1D71">
        <w:trPr>
          <w:trHeight w:val="227"/>
        </w:trPr>
        <w:tc>
          <w:tcPr>
            <w:tcW w:w="3942" w:type="pct"/>
            <w:shd w:val="clear" w:color="auto" w:fill="auto"/>
          </w:tcPr>
          <w:p w14:paraId="0220CADB" w14:textId="77777777" w:rsidR="001E6954" w:rsidRPr="003167DA" w:rsidRDefault="00063D72" w:rsidP="004C55D8">
            <w:pPr>
              <w:spacing w:before="40" w:after="40" w:line="240" w:lineRule="auto"/>
              <w:ind w:left="318" w:hanging="7"/>
            </w:pPr>
            <w:r w:rsidRPr="003167DA">
              <w:t>Requirement 3(3)(b)</w:t>
            </w:r>
          </w:p>
        </w:tc>
        <w:tc>
          <w:tcPr>
            <w:tcW w:w="1058" w:type="pct"/>
            <w:shd w:val="clear" w:color="auto" w:fill="auto"/>
          </w:tcPr>
          <w:p w14:paraId="0220CADC" w14:textId="18FFC4FE" w:rsidR="001E6954" w:rsidRPr="003167DA" w:rsidRDefault="00D14642" w:rsidP="00463EF3">
            <w:pPr>
              <w:spacing w:before="40" w:after="40" w:line="240" w:lineRule="auto"/>
              <w:jc w:val="right"/>
              <w:rPr>
                <w:bCs/>
                <w:iCs/>
                <w:color w:val="00577D"/>
                <w:szCs w:val="40"/>
              </w:rPr>
            </w:pPr>
            <w:r w:rsidRPr="003167DA">
              <w:rPr>
                <w:bCs/>
                <w:iCs/>
                <w:color w:val="00577D"/>
                <w:szCs w:val="40"/>
              </w:rPr>
              <w:t xml:space="preserve">Non-compliant </w:t>
            </w:r>
          </w:p>
        </w:tc>
      </w:tr>
      <w:tr w:rsidR="00DB63D7" w14:paraId="0220CAE0" w14:textId="77777777" w:rsidTr="00EB1D71">
        <w:trPr>
          <w:trHeight w:val="227"/>
        </w:trPr>
        <w:tc>
          <w:tcPr>
            <w:tcW w:w="3942" w:type="pct"/>
            <w:shd w:val="clear" w:color="auto" w:fill="auto"/>
          </w:tcPr>
          <w:p w14:paraId="0220CADE" w14:textId="77777777" w:rsidR="001E6954" w:rsidRPr="001E6954" w:rsidRDefault="00063D72" w:rsidP="004C55D8">
            <w:pPr>
              <w:spacing w:before="40" w:after="40" w:line="240" w:lineRule="auto"/>
              <w:ind w:left="318" w:hanging="7"/>
            </w:pPr>
            <w:r w:rsidRPr="001E6954">
              <w:t>Requirement 3(3)(c)</w:t>
            </w:r>
          </w:p>
        </w:tc>
        <w:tc>
          <w:tcPr>
            <w:tcW w:w="1058" w:type="pct"/>
            <w:shd w:val="clear" w:color="auto" w:fill="auto"/>
          </w:tcPr>
          <w:p w14:paraId="0220CADF" w14:textId="0FE5D0AD" w:rsidR="001E6954" w:rsidRPr="00E35BDE" w:rsidRDefault="00063D72" w:rsidP="00463EF3">
            <w:pPr>
              <w:spacing w:before="40" w:after="40" w:line="240" w:lineRule="auto"/>
              <w:jc w:val="right"/>
              <w:rPr>
                <w:bCs/>
                <w:iCs/>
                <w:color w:val="00577D"/>
                <w:szCs w:val="40"/>
              </w:rPr>
            </w:pPr>
            <w:r w:rsidRPr="001E6954">
              <w:rPr>
                <w:bCs/>
                <w:iCs/>
                <w:color w:val="00577D"/>
                <w:szCs w:val="40"/>
              </w:rPr>
              <w:t>Compliant</w:t>
            </w:r>
          </w:p>
        </w:tc>
      </w:tr>
      <w:tr w:rsidR="00DB63D7" w14:paraId="0220CB13" w14:textId="77777777" w:rsidTr="00EB1D71">
        <w:trPr>
          <w:trHeight w:val="227"/>
        </w:trPr>
        <w:tc>
          <w:tcPr>
            <w:tcW w:w="3942" w:type="pct"/>
            <w:shd w:val="clear" w:color="auto" w:fill="auto"/>
          </w:tcPr>
          <w:p w14:paraId="0220CB11" w14:textId="3A6F18B6" w:rsidR="00E35BDE" w:rsidRPr="001E6954" w:rsidRDefault="00063D72" w:rsidP="003C6EC2">
            <w:pPr>
              <w:keepNext/>
              <w:spacing w:before="40" w:after="40" w:line="240" w:lineRule="auto"/>
              <w:rPr>
                <w:b/>
              </w:rPr>
            </w:pPr>
            <w:r w:rsidRPr="001E6954">
              <w:rPr>
                <w:b/>
              </w:rPr>
              <w:t>Standard 6 Feedback and complaints</w:t>
            </w:r>
          </w:p>
        </w:tc>
        <w:tc>
          <w:tcPr>
            <w:tcW w:w="1058" w:type="pct"/>
            <w:shd w:val="clear" w:color="auto" w:fill="auto"/>
          </w:tcPr>
          <w:p w14:paraId="0220CB12" w14:textId="399F1E49" w:rsidR="001E6954" w:rsidRPr="00E35BDE" w:rsidRDefault="00E35BDE" w:rsidP="00E35BDE">
            <w:pPr>
              <w:spacing w:before="40" w:after="40" w:line="240" w:lineRule="auto"/>
              <w:jc w:val="right"/>
              <w:rPr>
                <w:b/>
                <w:bCs/>
                <w:iCs/>
                <w:color w:val="00577D"/>
                <w:szCs w:val="40"/>
              </w:rPr>
            </w:pPr>
            <w:r w:rsidRPr="00E35BDE">
              <w:rPr>
                <w:b/>
                <w:bCs/>
                <w:iCs/>
                <w:color w:val="00577D"/>
                <w:szCs w:val="40"/>
              </w:rPr>
              <w:t>Non-compliant</w:t>
            </w:r>
          </w:p>
        </w:tc>
      </w:tr>
      <w:tr w:rsidR="00DB63D7" w14:paraId="0220CB1C" w14:textId="77777777" w:rsidTr="00EB1D71">
        <w:trPr>
          <w:trHeight w:val="227"/>
        </w:trPr>
        <w:tc>
          <w:tcPr>
            <w:tcW w:w="3942" w:type="pct"/>
            <w:shd w:val="clear" w:color="auto" w:fill="auto"/>
          </w:tcPr>
          <w:p w14:paraId="0220CB1A" w14:textId="77777777" w:rsidR="001E6954" w:rsidRPr="001E6954" w:rsidRDefault="00063D72" w:rsidP="004C55D8">
            <w:pPr>
              <w:spacing w:before="40" w:after="40" w:line="240" w:lineRule="auto"/>
              <w:ind w:left="318" w:hanging="7"/>
            </w:pPr>
            <w:r w:rsidRPr="001E6954">
              <w:t>Requirement 6(3)(c)</w:t>
            </w:r>
          </w:p>
        </w:tc>
        <w:tc>
          <w:tcPr>
            <w:tcW w:w="1058" w:type="pct"/>
            <w:shd w:val="clear" w:color="auto" w:fill="auto"/>
          </w:tcPr>
          <w:p w14:paraId="0220CB1B" w14:textId="7CC0B9F0" w:rsidR="001E6954" w:rsidRPr="00E35BDE" w:rsidRDefault="00063D72" w:rsidP="00463EF3">
            <w:pPr>
              <w:spacing w:before="40" w:after="40" w:line="240" w:lineRule="auto"/>
              <w:jc w:val="right"/>
              <w:rPr>
                <w:bCs/>
                <w:iCs/>
                <w:color w:val="00577D"/>
                <w:szCs w:val="40"/>
              </w:rPr>
            </w:pPr>
            <w:r w:rsidRPr="001E6954">
              <w:rPr>
                <w:bCs/>
                <w:iCs/>
                <w:color w:val="00577D"/>
                <w:szCs w:val="40"/>
              </w:rPr>
              <w:t>Non-compliant</w:t>
            </w:r>
          </w:p>
        </w:tc>
      </w:tr>
      <w:tr w:rsidR="00DB63D7" w14:paraId="0220CB34" w14:textId="77777777" w:rsidTr="00EB1D71">
        <w:trPr>
          <w:trHeight w:val="227"/>
        </w:trPr>
        <w:tc>
          <w:tcPr>
            <w:tcW w:w="3942" w:type="pct"/>
            <w:shd w:val="clear" w:color="auto" w:fill="auto"/>
          </w:tcPr>
          <w:p w14:paraId="0220CB32" w14:textId="5313C200" w:rsidR="00E35BDE" w:rsidRPr="001E6954" w:rsidRDefault="00063D72" w:rsidP="003C6EC2">
            <w:pPr>
              <w:keepNext/>
              <w:spacing w:before="40" w:after="40" w:line="240" w:lineRule="auto"/>
              <w:rPr>
                <w:b/>
              </w:rPr>
            </w:pPr>
            <w:r w:rsidRPr="001E6954">
              <w:rPr>
                <w:b/>
              </w:rPr>
              <w:t>Standard 8 Organisational governance</w:t>
            </w:r>
          </w:p>
        </w:tc>
        <w:tc>
          <w:tcPr>
            <w:tcW w:w="1058" w:type="pct"/>
            <w:shd w:val="clear" w:color="auto" w:fill="auto"/>
          </w:tcPr>
          <w:p w14:paraId="0220CB33" w14:textId="13DDEA73" w:rsidR="001E6954" w:rsidRPr="00E35BDE" w:rsidRDefault="00E35BDE" w:rsidP="00E35BDE">
            <w:pPr>
              <w:spacing w:before="40" w:after="40" w:line="240" w:lineRule="auto"/>
              <w:jc w:val="right"/>
              <w:rPr>
                <w:b/>
                <w:bCs/>
                <w:iCs/>
                <w:color w:val="00577D"/>
                <w:szCs w:val="40"/>
              </w:rPr>
            </w:pPr>
            <w:r w:rsidRPr="00E35BDE">
              <w:rPr>
                <w:b/>
                <w:bCs/>
                <w:iCs/>
                <w:color w:val="00577D"/>
                <w:szCs w:val="40"/>
              </w:rPr>
              <w:t>Non-compliant</w:t>
            </w:r>
          </w:p>
        </w:tc>
      </w:tr>
      <w:tr w:rsidR="00DB63D7" w14:paraId="0220CB40" w14:textId="77777777" w:rsidTr="00EB1D71">
        <w:trPr>
          <w:trHeight w:val="227"/>
        </w:trPr>
        <w:tc>
          <w:tcPr>
            <w:tcW w:w="3942" w:type="pct"/>
            <w:shd w:val="clear" w:color="auto" w:fill="auto"/>
          </w:tcPr>
          <w:p w14:paraId="0220CB3E" w14:textId="77777777" w:rsidR="001E6954" w:rsidRPr="001E6954" w:rsidRDefault="00063D72" w:rsidP="004C55D8">
            <w:pPr>
              <w:spacing w:before="40" w:after="40" w:line="240" w:lineRule="auto"/>
              <w:ind w:left="318" w:hanging="7"/>
            </w:pPr>
            <w:r w:rsidRPr="001E6954">
              <w:t>Requirement 8(3)(d)</w:t>
            </w:r>
          </w:p>
        </w:tc>
        <w:tc>
          <w:tcPr>
            <w:tcW w:w="1058" w:type="pct"/>
            <w:shd w:val="clear" w:color="auto" w:fill="auto"/>
          </w:tcPr>
          <w:p w14:paraId="0220CB3F" w14:textId="08AA281F" w:rsidR="001E6954" w:rsidRPr="00E35BDE" w:rsidRDefault="00063D72" w:rsidP="00463EF3">
            <w:pPr>
              <w:spacing w:before="40" w:after="40" w:line="240" w:lineRule="auto"/>
              <w:jc w:val="right"/>
              <w:rPr>
                <w:bCs/>
                <w:iCs/>
                <w:color w:val="00577D"/>
                <w:szCs w:val="40"/>
              </w:rPr>
            </w:pPr>
            <w:r w:rsidRPr="001E6954">
              <w:rPr>
                <w:bCs/>
                <w:iCs/>
                <w:color w:val="00577D"/>
                <w:szCs w:val="40"/>
              </w:rPr>
              <w:t>Non-compliant</w:t>
            </w:r>
          </w:p>
        </w:tc>
      </w:tr>
      <w:tr w:rsidR="00DB63D7" w14:paraId="0220CB43" w14:textId="77777777" w:rsidTr="00EB1D71">
        <w:trPr>
          <w:trHeight w:val="227"/>
        </w:trPr>
        <w:tc>
          <w:tcPr>
            <w:tcW w:w="3942" w:type="pct"/>
            <w:shd w:val="clear" w:color="auto" w:fill="auto"/>
          </w:tcPr>
          <w:p w14:paraId="0220CB41" w14:textId="77777777" w:rsidR="001E6954" w:rsidRPr="001E6954" w:rsidRDefault="00063D72" w:rsidP="004C55D8">
            <w:pPr>
              <w:spacing w:before="40" w:after="40" w:line="240" w:lineRule="auto"/>
              <w:ind w:left="318" w:hanging="7"/>
            </w:pPr>
            <w:r w:rsidRPr="001E6954">
              <w:t>Requirement 8(3)(e)</w:t>
            </w:r>
          </w:p>
        </w:tc>
        <w:tc>
          <w:tcPr>
            <w:tcW w:w="1058" w:type="pct"/>
            <w:shd w:val="clear" w:color="auto" w:fill="auto"/>
          </w:tcPr>
          <w:p w14:paraId="0220CB42" w14:textId="02D1F187" w:rsidR="001E6954" w:rsidRPr="00E35BDE" w:rsidRDefault="00063D72" w:rsidP="00463EF3">
            <w:pPr>
              <w:spacing w:before="40" w:after="40" w:line="240" w:lineRule="auto"/>
              <w:jc w:val="right"/>
              <w:rPr>
                <w:bCs/>
                <w:iCs/>
                <w:color w:val="00577D"/>
                <w:szCs w:val="40"/>
              </w:rPr>
            </w:pPr>
            <w:r w:rsidRPr="001E6954">
              <w:rPr>
                <w:bCs/>
                <w:iCs/>
                <w:color w:val="00577D"/>
                <w:szCs w:val="40"/>
              </w:rPr>
              <w:t>Non-compliant</w:t>
            </w:r>
          </w:p>
        </w:tc>
      </w:tr>
      <w:bookmarkEnd w:id="2"/>
    </w:tbl>
    <w:p w14:paraId="0220CB44" w14:textId="77777777" w:rsidR="008A22FF" w:rsidRDefault="00D3176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220CB45" w14:textId="77777777" w:rsidR="007F5256" w:rsidRPr="00D21DCD" w:rsidRDefault="00063D72" w:rsidP="00EC5474">
      <w:pPr>
        <w:pStyle w:val="Heading1"/>
      </w:pPr>
      <w:r>
        <w:lastRenderedPageBreak/>
        <w:t>Detailed assessment</w:t>
      </w:r>
    </w:p>
    <w:p w14:paraId="0220CB46" w14:textId="77777777" w:rsidR="001E6954" w:rsidRPr="00D63989" w:rsidRDefault="00063D7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20CB47" w14:textId="77777777" w:rsidR="001E6954" w:rsidRPr="001E6954" w:rsidRDefault="00063D72" w:rsidP="001E6954">
      <w:pPr>
        <w:rPr>
          <w:color w:val="auto"/>
        </w:rPr>
      </w:pPr>
      <w:r w:rsidRPr="00D63989">
        <w:t>The report also specifies areas in which improvements must be made to ensure the Quality Standards are complied with.</w:t>
      </w:r>
    </w:p>
    <w:p w14:paraId="0220CB48" w14:textId="77777777" w:rsidR="001E6954" w:rsidRPr="00D63989" w:rsidRDefault="00063D7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220CB49" w14:textId="4E03BC01" w:rsidR="004B33E7" w:rsidRPr="0043748D" w:rsidRDefault="00063D72" w:rsidP="004B33E7">
      <w:pPr>
        <w:pStyle w:val="ListBullet"/>
      </w:pPr>
      <w:r w:rsidRPr="0043748D">
        <w:t xml:space="preserve">the Assessment Team’s report for the Assessment Contact - Site; the Assessment Contact - Site report was informed by a site assessment, </w:t>
      </w:r>
      <w:r w:rsidR="00E35BDE" w:rsidRPr="0043748D">
        <w:t xml:space="preserve">infection control monitoring checklist, </w:t>
      </w:r>
      <w:r w:rsidRPr="0043748D">
        <w:t>observations at the service, review of documents and interviews with staff, consumers/representatives and others</w:t>
      </w:r>
    </w:p>
    <w:p w14:paraId="0220CB4A" w14:textId="000E774E" w:rsidR="004B33E7" w:rsidRPr="0043748D" w:rsidRDefault="00063D72" w:rsidP="004B33E7">
      <w:pPr>
        <w:pStyle w:val="ListBullet"/>
      </w:pPr>
      <w:r w:rsidRPr="0043748D">
        <w:t xml:space="preserve">the provider’s response to the Assessment Contact - Site report received </w:t>
      </w:r>
      <w:r w:rsidR="00E35BDE" w:rsidRPr="0043748D">
        <w:t>on 4 November 2020.</w:t>
      </w:r>
      <w:r w:rsidRPr="0043748D">
        <w:t xml:space="preserve"> </w:t>
      </w:r>
    </w:p>
    <w:p w14:paraId="0220CB4B" w14:textId="57242807" w:rsidR="004B33E7" w:rsidRPr="00D63989" w:rsidRDefault="009212D8" w:rsidP="004B33E7">
      <w:pPr>
        <w:pStyle w:val="ListBullet"/>
      </w:pPr>
      <w:r>
        <w:t>r</w:t>
      </w:r>
      <w:r w:rsidRPr="00E87FC8">
        <w:t>elevant information about the provider and service held by the Commission</w:t>
      </w:r>
      <w:r>
        <w:t xml:space="preserve">, including a </w:t>
      </w:r>
      <w:r w:rsidR="00E35BDE">
        <w:t>Notice of Requirement to Agree to Certain Matters and Consideration of Sanctions dated 28 July 2020</w:t>
      </w:r>
    </w:p>
    <w:p w14:paraId="0220CB4C" w14:textId="77777777" w:rsidR="008A22FF" w:rsidRDefault="00D3176A">
      <w:pPr>
        <w:spacing w:after="160" w:line="259" w:lineRule="auto"/>
        <w:rPr>
          <w:rFonts w:cs="Times New Roman"/>
        </w:rPr>
      </w:pPr>
    </w:p>
    <w:p w14:paraId="0220CB4D" w14:textId="77777777" w:rsidR="00095CD4" w:rsidRDefault="00D3176A" w:rsidP="00095CD4">
      <w:pPr>
        <w:sectPr w:rsidR="00095CD4" w:rsidSect="005058B8">
          <w:headerReference w:type="first" r:id="rId18"/>
          <w:pgSz w:w="11906" w:h="16838"/>
          <w:pgMar w:top="1701" w:right="1418" w:bottom="1418" w:left="1418" w:header="709" w:footer="397" w:gutter="0"/>
          <w:cols w:space="708"/>
          <w:docGrid w:linePitch="360"/>
        </w:sectPr>
      </w:pPr>
    </w:p>
    <w:p w14:paraId="0220CB72" w14:textId="7BC86F2B" w:rsidR="00CB3BA9" w:rsidRDefault="00063D72"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220CC52" wp14:editId="0220CC5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213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0220CB73" w14:textId="77777777" w:rsidR="00ED6B57" w:rsidRPr="00ED6B57" w:rsidRDefault="00063D72" w:rsidP="00ED6B57">
      <w:pPr>
        <w:pStyle w:val="Heading3"/>
        <w:shd w:val="clear" w:color="auto" w:fill="F2F2F2" w:themeFill="background1" w:themeFillShade="F2"/>
      </w:pPr>
      <w:r w:rsidRPr="00ED6B57">
        <w:t>Consumer outcome:</w:t>
      </w:r>
    </w:p>
    <w:p w14:paraId="0220CB74" w14:textId="77777777" w:rsidR="00ED6B57" w:rsidRPr="00ED6B57" w:rsidRDefault="00063D7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220CB75" w14:textId="77777777" w:rsidR="00ED6B57" w:rsidRPr="00ED6B57" w:rsidRDefault="00063D72" w:rsidP="00ED6B57">
      <w:pPr>
        <w:pStyle w:val="Heading3"/>
        <w:shd w:val="clear" w:color="auto" w:fill="F2F2F2" w:themeFill="background1" w:themeFillShade="F2"/>
      </w:pPr>
      <w:r w:rsidRPr="00ED6B57">
        <w:t>Organisation statement:</w:t>
      </w:r>
    </w:p>
    <w:p w14:paraId="0220CB76" w14:textId="77777777" w:rsidR="00ED6B57" w:rsidRPr="00ED6B57" w:rsidRDefault="00063D7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220CB77" w14:textId="77777777" w:rsidR="00ED6B57" w:rsidRDefault="00063D72" w:rsidP="00ED6B57">
      <w:pPr>
        <w:pStyle w:val="Heading2"/>
      </w:pPr>
      <w:r>
        <w:t xml:space="preserve">Assessment </w:t>
      </w:r>
      <w:r w:rsidRPr="002B2C0F">
        <w:t>of Standard</w:t>
      </w:r>
      <w:r>
        <w:t xml:space="preserve"> 2</w:t>
      </w:r>
    </w:p>
    <w:p w14:paraId="737A71C5" w14:textId="25D4A98F" w:rsidR="00CB0A60" w:rsidRPr="003167DA" w:rsidRDefault="00CB0A60" w:rsidP="00154403">
      <w:pPr>
        <w:rPr>
          <w:rFonts w:eastAsia="Calibri"/>
          <w:lang w:eastAsia="en-US"/>
        </w:rPr>
      </w:pPr>
      <w:r w:rsidRPr="003167DA">
        <w:rPr>
          <w:rFonts w:eastAsia="Calibri"/>
          <w:lang w:eastAsia="en-US"/>
        </w:rPr>
        <w:t xml:space="preserve">An overall compliance finding for Standard 2 is not made, as not all requirements in the Standard were assessed by the Assessment Team. </w:t>
      </w:r>
    </w:p>
    <w:p w14:paraId="7AF9C66F" w14:textId="273500D1" w:rsidR="00CB0A60" w:rsidRPr="00CB0A60" w:rsidRDefault="00CB0A60" w:rsidP="00154403">
      <w:pPr>
        <w:rPr>
          <w:rFonts w:eastAsia="Calibri"/>
          <w:lang w:eastAsia="en-US"/>
        </w:rPr>
      </w:pPr>
      <w:r w:rsidRPr="003167DA">
        <w:rPr>
          <w:rFonts w:eastAsia="Calibri"/>
          <w:lang w:eastAsia="en-US"/>
        </w:rPr>
        <w:t>The Assessment Team found the provided did not meet requirement 2(3)(e). The provider submitted further evidence which demonstrates the service does comply with requirement 2(3)(e).</w:t>
      </w:r>
      <w:r>
        <w:rPr>
          <w:rFonts w:eastAsia="Calibri"/>
          <w:lang w:eastAsia="en-US"/>
        </w:rPr>
        <w:t xml:space="preserve"> </w:t>
      </w:r>
    </w:p>
    <w:p w14:paraId="0220CB7A" w14:textId="182DF27A" w:rsidR="00ED6B57" w:rsidRDefault="00063D72" w:rsidP="00ED6B57">
      <w:pPr>
        <w:pStyle w:val="Heading2"/>
      </w:pPr>
      <w:r>
        <w:t>Assessment of Standard 2 Requirements</w:t>
      </w:r>
      <w:r>
        <w:rPr>
          <w:i/>
          <w:color w:val="0000FF"/>
          <w:sz w:val="24"/>
          <w:szCs w:val="24"/>
        </w:rPr>
        <w:t>.</w:t>
      </w:r>
    </w:p>
    <w:p w14:paraId="0220CB7B" w14:textId="535DBB3B" w:rsidR="00934888" w:rsidRDefault="00063D72" w:rsidP="00934888">
      <w:pPr>
        <w:pStyle w:val="Heading3"/>
      </w:pPr>
      <w:r w:rsidRPr="00051035">
        <w:t xml:space="preserve">Requirement </w:t>
      </w:r>
      <w:r>
        <w:t>2</w:t>
      </w:r>
      <w:r w:rsidRPr="00051035">
        <w:t>(3)(a)</w:t>
      </w:r>
      <w:r w:rsidRPr="00051035">
        <w:tab/>
        <w:t>Compliant</w:t>
      </w:r>
    </w:p>
    <w:p w14:paraId="0220CB7C" w14:textId="77777777" w:rsidR="00853601" w:rsidRPr="004A3816" w:rsidRDefault="00063D72" w:rsidP="00853601">
      <w:pPr>
        <w:rPr>
          <w:i/>
        </w:rPr>
      </w:pPr>
      <w:r w:rsidRPr="004A3816">
        <w:rPr>
          <w:i/>
        </w:rPr>
        <w:t>Assessment and planning, including consideration of risks to the consumer’s health and well-being, informs the delivery of safe and effective care and services.</w:t>
      </w:r>
    </w:p>
    <w:p w14:paraId="35B40932" w14:textId="164C9992" w:rsidR="00CB0A60" w:rsidRDefault="00CB0A60" w:rsidP="00CB0A60">
      <w:pPr>
        <w:rPr>
          <w:rFonts w:eastAsia="Calibri"/>
          <w:color w:val="auto"/>
          <w:lang w:eastAsia="en-US"/>
        </w:rPr>
      </w:pPr>
      <w:r w:rsidRPr="00533B55">
        <w:rPr>
          <w:rFonts w:eastAsia="Calibri"/>
          <w:color w:val="auto"/>
          <w:lang w:eastAsia="en-US"/>
        </w:rPr>
        <w:t>The service demonstrated assessment and care planning that was appropriate for consumers. Identified risks such as skin, continence, and dietary</w:t>
      </w:r>
      <w:r>
        <w:rPr>
          <w:rFonts w:eastAsia="Calibri"/>
          <w:color w:val="auto"/>
          <w:lang w:eastAsia="en-US"/>
        </w:rPr>
        <w:t xml:space="preserve"> requirements</w:t>
      </w:r>
      <w:r w:rsidRPr="00533B55">
        <w:rPr>
          <w:rFonts w:eastAsia="Calibri"/>
          <w:color w:val="auto"/>
          <w:lang w:eastAsia="en-US"/>
        </w:rPr>
        <w:t xml:space="preserve"> were individualised to manage risks identified </w:t>
      </w:r>
      <w:r w:rsidR="002C3094">
        <w:rPr>
          <w:rFonts w:eastAsia="Calibri"/>
          <w:color w:val="auto"/>
          <w:lang w:eastAsia="en-US"/>
        </w:rPr>
        <w:t xml:space="preserve">and </w:t>
      </w:r>
      <w:r>
        <w:rPr>
          <w:rFonts w:eastAsia="Calibri"/>
          <w:color w:val="auto"/>
          <w:lang w:eastAsia="en-US"/>
        </w:rPr>
        <w:t xml:space="preserve">to support </w:t>
      </w:r>
      <w:r w:rsidRPr="00533B55">
        <w:rPr>
          <w:rFonts w:eastAsia="Calibri"/>
          <w:color w:val="auto"/>
          <w:lang w:eastAsia="en-US"/>
        </w:rPr>
        <w:t xml:space="preserve">delivery of safe and effective care. </w:t>
      </w:r>
      <w:r>
        <w:rPr>
          <w:rFonts w:eastAsia="Calibri"/>
          <w:color w:val="auto"/>
          <w:lang w:eastAsia="en-US"/>
        </w:rPr>
        <w:t>On 21 July 2020 the service reported its first COVID-19 infection</w:t>
      </w:r>
      <w:r w:rsidR="00D32D25">
        <w:rPr>
          <w:rFonts w:eastAsia="Calibri"/>
          <w:color w:val="auto"/>
          <w:lang w:eastAsia="en-US"/>
        </w:rPr>
        <w:t>, the infectious outbreak impacted 103 consumers, 38 of whom died during the outbreak. The Assessment Team found failure</w:t>
      </w:r>
      <w:r w:rsidR="002C3094">
        <w:rPr>
          <w:rFonts w:eastAsia="Calibri"/>
          <w:color w:val="auto"/>
          <w:lang w:eastAsia="en-US"/>
        </w:rPr>
        <w:t>s</w:t>
      </w:r>
      <w:r w:rsidR="00D32D25">
        <w:rPr>
          <w:rFonts w:eastAsia="Calibri"/>
          <w:color w:val="auto"/>
          <w:lang w:eastAsia="en-US"/>
        </w:rPr>
        <w:t xml:space="preserve"> evident at that time in considering risks relevant to consumers ha</w:t>
      </w:r>
      <w:r w:rsidR="002C3094">
        <w:rPr>
          <w:rFonts w:eastAsia="Calibri"/>
          <w:color w:val="auto"/>
          <w:lang w:eastAsia="en-US"/>
        </w:rPr>
        <w:t>ve</w:t>
      </w:r>
      <w:r w:rsidR="00D32D25">
        <w:rPr>
          <w:rFonts w:eastAsia="Calibri"/>
          <w:color w:val="auto"/>
          <w:lang w:eastAsia="en-US"/>
        </w:rPr>
        <w:t xml:space="preserve"> been </w:t>
      </w:r>
      <w:r w:rsidR="000877ED">
        <w:rPr>
          <w:rFonts w:eastAsia="Calibri"/>
          <w:color w:val="auto"/>
          <w:lang w:eastAsia="en-US"/>
        </w:rPr>
        <w:t>mitigated</w:t>
      </w:r>
      <w:r w:rsidR="00D32D25">
        <w:rPr>
          <w:rFonts w:eastAsia="Calibri"/>
          <w:color w:val="auto"/>
          <w:lang w:eastAsia="en-US"/>
        </w:rPr>
        <w:t xml:space="preserve">. </w:t>
      </w:r>
    </w:p>
    <w:p w14:paraId="0178A36E" w14:textId="57D3EB6D" w:rsidR="00D002D4" w:rsidRPr="00744070" w:rsidRDefault="00D002D4" w:rsidP="00D002D4">
      <w:pPr>
        <w:rPr>
          <w:color w:val="auto"/>
        </w:rPr>
      </w:pPr>
      <w:r w:rsidRPr="00744070">
        <w:rPr>
          <w:color w:val="auto"/>
        </w:rPr>
        <w:t>Based on the evidence summarised above the provider complies with this requirement.</w:t>
      </w:r>
    </w:p>
    <w:p w14:paraId="0220CB81" w14:textId="4DE4B4F4" w:rsidR="00934888" w:rsidRDefault="00063D72" w:rsidP="00934888">
      <w:pPr>
        <w:pStyle w:val="Heading3"/>
      </w:pPr>
      <w:r>
        <w:lastRenderedPageBreak/>
        <w:t>Requirement 2(3)(c)</w:t>
      </w:r>
      <w:r>
        <w:tab/>
        <w:t>Compliant</w:t>
      </w:r>
    </w:p>
    <w:p w14:paraId="0220CB82" w14:textId="77777777" w:rsidR="00853601" w:rsidRPr="004A3816" w:rsidRDefault="00063D72" w:rsidP="00853601">
      <w:pPr>
        <w:rPr>
          <w:i/>
        </w:rPr>
      </w:pPr>
      <w:r w:rsidRPr="004A3816">
        <w:rPr>
          <w:i/>
        </w:rPr>
        <w:t>The organisation demonstrates that assessment and planning:</w:t>
      </w:r>
    </w:p>
    <w:p w14:paraId="0220CB83" w14:textId="77777777" w:rsidR="00853601" w:rsidRPr="004A3816" w:rsidRDefault="00063D72"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0220CB84" w14:textId="77777777" w:rsidR="00853601" w:rsidRPr="004A3816" w:rsidRDefault="00063D72"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B63BF68" w14:textId="13AC2D7D" w:rsidR="00D32D25" w:rsidRPr="000877ED" w:rsidRDefault="00D32D25" w:rsidP="00D32D25">
      <w:pPr>
        <w:rPr>
          <w:color w:val="auto"/>
        </w:rPr>
      </w:pPr>
      <w:r w:rsidRPr="000877ED">
        <w:rPr>
          <w:color w:val="auto"/>
        </w:rPr>
        <w:t xml:space="preserve">The </w:t>
      </w:r>
      <w:r w:rsidR="000877ED" w:rsidRPr="000877ED">
        <w:rPr>
          <w:color w:val="auto"/>
        </w:rPr>
        <w:t xml:space="preserve">Assessment Team found the </w:t>
      </w:r>
      <w:r w:rsidRPr="000877ED">
        <w:rPr>
          <w:color w:val="auto"/>
        </w:rPr>
        <w:t xml:space="preserve">service </w:t>
      </w:r>
      <w:r w:rsidR="000877ED" w:rsidRPr="000877ED">
        <w:rPr>
          <w:color w:val="auto"/>
        </w:rPr>
        <w:t xml:space="preserve">does </w:t>
      </w:r>
      <w:r w:rsidRPr="000877ED">
        <w:rPr>
          <w:color w:val="auto"/>
        </w:rPr>
        <w:t>involv</w:t>
      </w:r>
      <w:r w:rsidR="000877ED" w:rsidRPr="000877ED">
        <w:rPr>
          <w:color w:val="auto"/>
        </w:rPr>
        <w:t xml:space="preserve">e </w:t>
      </w:r>
      <w:r w:rsidRPr="000877ED">
        <w:rPr>
          <w:color w:val="auto"/>
        </w:rPr>
        <w:t>and partner with consumers, their representatives and other professional staff</w:t>
      </w:r>
      <w:r w:rsidR="000877ED" w:rsidRPr="000877ED">
        <w:rPr>
          <w:color w:val="auto"/>
        </w:rPr>
        <w:t>.</w:t>
      </w:r>
      <w:r w:rsidRPr="000877ED">
        <w:rPr>
          <w:color w:val="auto"/>
        </w:rPr>
        <w:t xml:space="preserve"> These partnerships contributed to the delivery of safe and appropriate care. Representative </w:t>
      </w:r>
      <w:r w:rsidR="00880CEE" w:rsidRPr="000877ED">
        <w:rPr>
          <w:color w:val="auto"/>
        </w:rPr>
        <w:t xml:space="preserve">feedback included that </w:t>
      </w:r>
      <w:r w:rsidRPr="000877ED">
        <w:rPr>
          <w:color w:val="auto"/>
        </w:rPr>
        <w:t xml:space="preserve">initial concerns </w:t>
      </w:r>
      <w:r w:rsidR="00880CEE" w:rsidRPr="000877ED">
        <w:rPr>
          <w:color w:val="auto"/>
        </w:rPr>
        <w:t xml:space="preserve">during the COVID-19 outbreak in regard to </w:t>
      </w:r>
      <w:r w:rsidR="00B358DE" w:rsidRPr="000877ED">
        <w:rPr>
          <w:color w:val="auto"/>
        </w:rPr>
        <w:t xml:space="preserve">lack of </w:t>
      </w:r>
      <w:r w:rsidRPr="000877ED">
        <w:rPr>
          <w:color w:val="auto"/>
        </w:rPr>
        <w:t xml:space="preserve">communication about care </w:t>
      </w:r>
      <w:r w:rsidR="00880CEE" w:rsidRPr="000877ED">
        <w:rPr>
          <w:color w:val="auto"/>
        </w:rPr>
        <w:t xml:space="preserve">and the </w:t>
      </w:r>
      <w:r w:rsidR="00B358DE" w:rsidRPr="000877ED">
        <w:rPr>
          <w:color w:val="auto"/>
        </w:rPr>
        <w:t xml:space="preserve">poor </w:t>
      </w:r>
      <w:r w:rsidR="00880CEE" w:rsidRPr="000877ED">
        <w:rPr>
          <w:color w:val="auto"/>
        </w:rPr>
        <w:t xml:space="preserve">flow of information </w:t>
      </w:r>
      <w:r w:rsidR="00B358DE" w:rsidRPr="000877ED">
        <w:rPr>
          <w:color w:val="auto"/>
        </w:rPr>
        <w:t xml:space="preserve">more </w:t>
      </w:r>
      <w:r w:rsidR="00880CEE" w:rsidRPr="000877ED">
        <w:rPr>
          <w:color w:val="auto"/>
        </w:rPr>
        <w:t xml:space="preserve">generally </w:t>
      </w:r>
      <w:r w:rsidR="00B358DE" w:rsidRPr="000877ED">
        <w:rPr>
          <w:color w:val="auto"/>
        </w:rPr>
        <w:t>has since</w:t>
      </w:r>
      <w:r w:rsidR="00880CEE" w:rsidRPr="000877ED">
        <w:rPr>
          <w:color w:val="auto"/>
        </w:rPr>
        <w:t xml:space="preserve"> improved.</w:t>
      </w:r>
    </w:p>
    <w:p w14:paraId="698A2AA1" w14:textId="77FB9CD2" w:rsidR="00D002D4" w:rsidRPr="00744070" w:rsidRDefault="00D002D4" w:rsidP="00D002D4">
      <w:pPr>
        <w:rPr>
          <w:color w:val="auto"/>
        </w:rPr>
      </w:pPr>
      <w:r w:rsidRPr="00744070">
        <w:rPr>
          <w:color w:val="auto"/>
        </w:rPr>
        <w:t>Based on the evidence summarised above the provider complies with this requirement.</w:t>
      </w:r>
    </w:p>
    <w:p w14:paraId="0220CB89" w14:textId="2D9A295C" w:rsidR="00934888" w:rsidRPr="003167DA" w:rsidRDefault="00063D72" w:rsidP="00880CEE">
      <w:pPr>
        <w:pStyle w:val="Heading3"/>
      </w:pPr>
      <w:r w:rsidRPr="003167DA">
        <w:t>Requirement 2(3)(e)</w:t>
      </w:r>
      <w:r w:rsidRPr="003167DA">
        <w:tab/>
        <w:t>Compliant</w:t>
      </w:r>
    </w:p>
    <w:p w14:paraId="0220CB8A" w14:textId="77777777" w:rsidR="00853601" w:rsidRPr="003167DA" w:rsidRDefault="00063D72" w:rsidP="00853601">
      <w:pPr>
        <w:rPr>
          <w:i/>
        </w:rPr>
      </w:pPr>
      <w:r w:rsidRPr="003167DA">
        <w:rPr>
          <w:i/>
        </w:rPr>
        <w:t>Care and services are reviewed regularly for effectiveness, and when circumstances change or when incidents impact on the needs, goals or preferences of the consumer.</w:t>
      </w:r>
    </w:p>
    <w:p w14:paraId="0220CB8B" w14:textId="3230C12F" w:rsidR="00853601" w:rsidRPr="003167DA" w:rsidRDefault="00880CEE" w:rsidP="00853601">
      <w:pPr>
        <w:rPr>
          <w:color w:val="auto"/>
        </w:rPr>
      </w:pPr>
      <w:r w:rsidRPr="003167DA">
        <w:rPr>
          <w:color w:val="auto"/>
        </w:rPr>
        <w:t xml:space="preserve">The Assessment Team found the service did not comply with this requirement as care plan evaluations for consumers who were transferred to hospital after contracting COVID-19 did not have a </w:t>
      </w:r>
      <w:r w:rsidR="00D002D4" w:rsidRPr="003167DA">
        <w:rPr>
          <w:color w:val="auto"/>
        </w:rPr>
        <w:t xml:space="preserve">timely </w:t>
      </w:r>
      <w:r w:rsidRPr="003167DA">
        <w:rPr>
          <w:color w:val="auto"/>
        </w:rPr>
        <w:t xml:space="preserve">care plan evaluation on being returned to the service. </w:t>
      </w:r>
    </w:p>
    <w:p w14:paraId="5F985405" w14:textId="0A7D9DBD" w:rsidR="00884F35" w:rsidRPr="003167DA" w:rsidRDefault="00884F35" w:rsidP="00853601">
      <w:r w:rsidRPr="003167DA">
        <w:t xml:space="preserve">The provider’s response made a distinction between </w:t>
      </w:r>
      <w:r w:rsidR="000877ED" w:rsidRPr="003167DA">
        <w:t>‘</w:t>
      </w:r>
      <w:r w:rsidRPr="003167DA">
        <w:t xml:space="preserve">evaluating care </w:t>
      </w:r>
      <w:r w:rsidR="000877ED" w:rsidRPr="003167DA">
        <w:t xml:space="preserve">plans’ </w:t>
      </w:r>
      <w:r w:rsidRPr="003167DA">
        <w:t>retrospectively which happens periodically on a set schedule and</w:t>
      </w:r>
      <w:r w:rsidR="000877ED" w:rsidRPr="003167DA">
        <w:t xml:space="preserve"> point in time</w:t>
      </w:r>
      <w:r w:rsidRPr="003167DA">
        <w:t xml:space="preserve"> ‘re-assessment</w:t>
      </w:r>
      <w:r w:rsidR="000877ED" w:rsidRPr="003167DA">
        <w:t>s</w:t>
      </w:r>
      <w:r w:rsidRPr="003167DA">
        <w:t xml:space="preserve">’ which did occur. </w:t>
      </w:r>
    </w:p>
    <w:p w14:paraId="7EC7AFAA" w14:textId="50993A70" w:rsidR="00884F35" w:rsidRPr="003167DA" w:rsidRDefault="00884F35" w:rsidP="00853601">
      <w:r w:rsidRPr="003167DA">
        <w:t xml:space="preserve">The provider submitted a schedule of planned re-assessments </w:t>
      </w:r>
      <w:r w:rsidR="00D002D4" w:rsidRPr="003167DA">
        <w:t xml:space="preserve">for each consumer being transferred from hospital to the service which the provider stated was agreed through discussions with the hospital, In-Reach Geriatrician and </w:t>
      </w:r>
      <w:r w:rsidR="00B358DE" w:rsidRPr="003167DA">
        <w:t>a</w:t>
      </w:r>
      <w:r w:rsidR="00D002D4" w:rsidRPr="003167DA">
        <w:t xml:space="preserve"> General Pr</w:t>
      </w:r>
      <w:r w:rsidR="00B358DE" w:rsidRPr="003167DA">
        <w:t>ac</w:t>
      </w:r>
      <w:r w:rsidR="00D002D4" w:rsidRPr="003167DA">
        <w:t>titioner</w:t>
      </w:r>
      <w:r w:rsidR="00B358DE" w:rsidRPr="003167DA">
        <w:t>’s</w:t>
      </w:r>
      <w:r w:rsidR="00D002D4" w:rsidRPr="003167DA">
        <w:t xml:space="preserve"> review of </w:t>
      </w:r>
      <w:r w:rsidR="00B358DE" w:rsidRPr="003167DA">
        <w:t xml:space="preserve">the hospital </w:t>
      </w:r>
      <w:r w:rsidR="00D002D4" w:rsidRPr="003167DA">
        <w:t>discharge summar</w:t>
      </w:r>
      <w:r w:rsidR="00B358DE" w:rsidRPr="003167DA">
        <w:t>y for each consumer.</w:t>
      </w:r>
    </w:p>
    <w:p w14:paraId="5299A343" w14:textId="0ABC1788" w:rsidR="00D002D4" w:rsidRDefault="00D002D4" w:rsidP="00853601">
      <w:r w:rsidRPr="003167DA">
        <w:t xml:space="preserve">A review of consumer documentation submitted with the provider’s response </w:t>
      </w:r>
      <w:r w:rsidR="0036377E" w:rsidRPr="003167DA">
        <w:t>demonstrated re-assessments in relevant care domains were initiated on the consumer’s day of return to the service.</w:t>
      </w:r>
    </w:p>
    <w:p w14:paraId="14D7477D" w14:textId="6CDF7DF7" w:rsidR="00D002D4" w:rsidRPr="00744070" w:rsidRDefault="00D002D4" w:rsidP="00D002D4">
      <w:pPr>
        <w:rPr>
          <w:color w:val="auto"/>
        </w:rPr>
      </w:pPr>
      <w:r w:rsidRPr="00744070">
        <w:rPr>
          <w:color w:val="auto"/>
        </w:rPr>
        <w:lastRenderedPageBreak/>
        <w:t>Based on the evidence summarised above the provider complies with this requirement.</w:t>
      </w:r>
    </w:p>
    <w:p w14:paraId="0220CB8C" w14:textId="77777777" w:rsidR="00934888" w:rsidRPr="00934888" w:rsidRDefault="00D3176A" w:rsidP="00934888"/>
    <w:p w14:paraId="0220CB8D" w14:textId="77777777" w:rsidR="00032B17" w:rsidRDefault="00D3176A"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0220CB8E" w14:textId="1ECE3BA9" w:rsidR="00CB3BA9" w:rsidRDefault="00063D72"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220CC54" wp14:editId="0220CC5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918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20CB8F" w14:textId="77777777" w:rsidR="007F5256" w:rsidRPr="00FD1B02" w:rsidRDefault="00063D72" w:rsidP="00032B17">
      <w:pPr>
        <w:pStyle w:val="Heading3"/>
        <w:shd w:val="clear" w:color="auto" w:fill="F2F2F2" w:themeFill="background1" w:themeFillShade="F2"/>
      </w:pPr>
      <w:r w:rsidRPr="00FD1B02">
        <w:t>Consumer outcome:</w:t>
      </w:r>
    </w:p>
    <w:p w14:paraId="0220CB90" w14:textId="77777777" w:rsidR="007F5256" w:rsidRDefault="00063D72" w:rsidP="00912DE6">
      <w:pPr>
        <w:numPr>
          <w:ilvl w:val="0"/>
          <w:numId w:val="3"/>
        </w:numPr>
        <w:shd w:val="clear" w:color="auto" w:fill="F2F2F2" w:themeFill="background1" w:themeFillShade="F2"/>
      </w:pPr>
      <w:r>
        <w:t>I get personal care, clinical care, or both personal care and clinical care, that is safe and right for me.</w:t>
      </w:r>
    </w:p>
    <w:p w14:paraId="0220CB91" w14:textId="77777777" w:rsidR="007F5256" w:rsidRDefault="00063D72" w:rsidP="00032B17">
      <w:pPr>
        <w:pStyle w:val="Heading3"/>
        <w:shd w:val="clear" w:color="auto" w:fill="F2F2F2" w:themeFill="background1" w:themeFillShade="F2"/>
      </w:pPr>
      <w:r>
        <w:t>Organisation statement:</w:t>
      </w:r>
    </w:p>
    <w:p w14:paraId="0220CB92" w14:textId="77777777" w:rsidR="007F5256" w:rsidRDefault="00063D7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20CB93" w14:textId="77777777" w:rsidR="007F5256" w:rsidRDefault="00063D72" w:rsidP="00427817">
      <w:pPr>
        <w:pStyle w:val="Heading2"/>
      </w:pPr>
      <w:r>
        <w:t>Assessment of Standard 3</w:t>
      </w:r>
    </w:p>
    <w:p w14:paraId="0220CB95" w14:textId="33B0E8F4" w:rsidR="007F5256" w:rsidRPr="00773084" w:rsidRDefault="00063D72" w:rsidP="00154403">
      <w:pPr>
        <w:rPr>
          <w:rFonts w:eastAsiaTheme="minorHAnsi"/>
          <w:color w:val="auto"/>
        </w:rPr>
      </w:pPr>
      <w:r w:rsidRPr="00773084">
        <w:rPr>
          <w:rFonts w:eastAsiaTheme="minorHAnsi"/>
          <w:color w:val="auto"/>
        </w:rPr>
        <w:t xml:space="preserve">The Quality Standard is assessed as Non-compliant as </w:t>
      </w:r>
      <w:r w:rsidR="003167DA" w:rsidRPr="00773084">
        <w:rPr>
          <w:rFonts w:eastAsiaTheme="minorHAnsi"/>
          <w:color w:val="auto"/>
        </w:rPr>
        <w:t>two</w:t>
      </w:r>
      <w:r w:rsidRPr="00773084">
        <w:rPr>
          <w:rFonts w:eastAsiaTheme="minorHAnsi"/>
          <w:color w:val="auto"/>
        </w:rPr>
        <w:t xml:space="preserve"> of </w:t>
      </w:r>
      <w:r w:rsidR="00B358DE" w:rsidRPr="00773084">
        <w:rPr>
          <w:rFonts w:eastAsiaTheme="minorHAnsi"/>
          <w:color w:val="auto"/>
        </w:rPr>
        <w:t>three</w:t>
      </w:r>
      <w:r w:rsidRPr="00773084">
        <w:rPr>
          <w:rFonts w:eastAsiaTheme="minorHAnsi"/>
          <w:color w:val="auto"/>
        </w:rPr>
        <w:t xml:space="preserve"> requirements have been assessed as Non-compliant.</w:t>
      </w:r>
    </w:p>
    <w:p w14:paraId="09780491" w14:textId="3B1F2E40" w:rsidR="00095B17" w:rsidRDefault="00B358DE" w:rsidP="00B358DE">
      <w:pPr>
        <w:rPr>
          <w:rFonts w:eastAsia="Calibri"/>
          <w:lang w:eastAsia="en-US"/>
        </w:rPr>
      </w:pPr>
      <w:r w:rsidRPr="00773084">
        <w:rPr>
          <w:rFonts w:eastAsia="Calibri"/>
          <w:lang w:eastAsia="en-US"/>
        </w:rPr>
        <w:t>The Assessment Team found the provide</w:t>
      </w:r>
      <w:r w:rsidR="002C3094" w:rsidRPr="00773084">
        <w:rPr>
          <w:rFonts w:eastAsia="Calibri"/>
          <w:lang w:eastAsia="en-US"/>
        </w:rPr>
        <w:t>r</w:t>
      </w:r>
      <w:r w:rsidRPr="00773084">
        <w:rPr>
          <w:rFonts w:eastAsia="Calibri"/>
          <w:lang w:eastAsia="en-US"/>
        </w:rPr>
        <w:t xml:space="preserve"> did not meet requirement</w:t>
      </w:r>
      <w:r w:rsidR="00095B17" w:rsidRPr="00773084">
        <w:rPr>
          <w:rFonts w:eastAsia="Calibri"/>
          <w:lang w:eastAsia="en-US"/>
        </w:rPr>
        <w:t>s</w:t>
      </w:r>
      <w:r w:rsidRPr="00773084">
        <w:rPr>
          <w:rFonts w:eastAsia="Calibri"/>
          <w:lang w:eastAsia="en-US"/>
        </w:rPr>
        <w:t xml:space="preserve"> 3(3)(</w:t>
      </w:r>
      <w:r w:rsidR="00095B17" w:rsidRPr="00773084">
        <w:rPr>
          <w:rFonts w:eastAsia="Calibri"/>
          <w:lang w:eastAsia="en-US"/>
        </w:rPr>
        <w:t>a</w:t>
      </w:r>
      <w:r w:rsidRPr="00773084">
        <w:rPr>
          <w:rFonts w:eastAsia="Calibri"/>
          <w:lang w:eastAsia="en-US"/>
        </w:rPr>
        <w:t>)</w:t>
      </w:r>
      <w:r w:rsidR="00095B17" w:rsidRPr="00773084">
        <w:rPr>
          <w:rFonts w:eastAsia="Calibri"/>
          <w:lang w:eastAsia="en-US"/>
        </w:rPr>
        <w:t xml:space="preserve"> and 3(3)(b)</w:t>
      </w:r>
      <w:r>
        <w:rPr>
          <w:rFonts w:eastAsia="Calibri"/>
          <w:lang w:eastAsia="en-US"/>
        </w:rPr>
        <w:t xml:space="preserve"> </w:t>
      </w:r>
    </w:p>
    <w:p w14:paraId="0220CB96" w14:textId="0AEA6A84" w:rsidR="00301877" w:rsidRDefault="00063D7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20CB97" w14:textId="68D384EE" w:rsidR="00853601" w:rsidRPr="00853601" w:rsidRDefault="00063D72" w:rsidP="00853601">
      <w:pPr>
        <w:pStyle w:val="Heading3"/>
      </w:pPr>
      <w:r w:rsidRPr="00853601">
        <w:t>Requirement 3(3)(a)</w:t>
      </w:r>
      <w:r>
        <w:tab/>
        <w:t>Non-compliant</w:t>
      </w:r>
    </w:p>
    <w:p w14:paraId="0220CB98" w14:textId="77777777" w:rsidR="00853601" w:rsidRPr="004A3816" w:rsidRDefault="00063D72" w:rsidP="00853601">
      <w:pPr>
        <w:rPr>
          <w:i/>
        </w:rPr>
      </w:pPr>
      <w:r w:rsidRPr="004A3816">
        <w:rPr>
          <w:i/>
        </w:rPr>
        <w:t>Each consumer gets safe and effective personal care, clinical care, or both personal care and clinical care, that:</w:t>
      </w:r>
    </w:p>
    <w:p w14:paraId="0220CB99" w14:textId="77777777" w:rsidR="00853601" w:rsidRPr="004A3816" w:rsidRDefault="00063D72" w:rsidP="00853601">
      <w:pPr>
        <w:numPr>
          <w:ilvl w:val="0"/>
          <w:numId w:val="24"/>
        </w:numPr>
        <w:tabs>
          <w:tab w:val="right" w:pos="9026"/>
        </w:tabs>
        <w:spacing w:before="0" w:after="0"/>
        <w:ind w:left="567" w:hanging="425"/>
        <w:outlineLvl w:val="4"/>
        <w:rPr>
          <w:i/>
        </w:rPr>
      </w:pPr>
      <w:r w:rsidRPr="004A3816">
        <w:rPr>
          <w:i/>
        </w:rPr>
        <w:t>is best practice; and</w:t>
      </w:r>
    </w:p>
    <w:p w14:paraId="0220CB9A" w14:textId="77777777" w:rsidR="00853601" w:rsidRPr="004A3816" w:rsidRDefault="00063D72" w:rsidP="00853601">
      <w:pPr>
        <w:numPr>
          <w:ilvl w:val="0"/>
          <w:numId w:val="24"/>
        </w:numPr>
        <w:tabs>
          <w:tab w:val="right" w:pos="9026"/>
        </w:tabs>
        <w:spacing w:before="0" w:after="0"/>
        <w:ind w:left="567" w:hanging="425"/>
        <w:outlineLvl w:val="4"/>
        <w:rPr>
          <w:i/>
        </w:rPr>
      </w:pPr>
      <w:r w:rsidRPr="004A3816">
        <w:rPr>
          <w:i/>
        </w:rPr>
        <w:t>is tailored to their needs; and</w:t>
      </w:r>
    </w:p>
    <w:p w14:paraId="0220CB9B" w14:textId="77777777" w:rsidR="00853601" w:rsidRPr="004A3816" w:rsidRDefault="00063D72" w:rsidP="00853601">
      <w:pPr>
        <w:numPr>
          <w:ilvl w:val="0"/>
          <w:numId w:val="24"/>
        </w:numPr>
        <w:tabs>
          <w:tab w:val="right" w:pos="9026"/>
        </w:tabs>
        <w:spacing w:before="0" w:after="0"/>
        <w:ind w:left="567" w:hanging="425"/>
        <w:outlineLvl w:val="4"/>
        <w:rPr>
          <w:i/>
        </w:rPr>
      </w:pPr>
      <w:r w:rsidRPr="004A3816">
        <w:rPr>
          <w:i/>
        </w:rPr>
        <w:t>optimises their health and well-being.</w:t>
      </w:r>
    </w:p>
    <w:p w14:paraId="0220CB9C" w14:textId="3E024F53" w:rsidR="00853601" w:rsidRPr="00095B17" w:rsidRDefault="00095B17" w:rsidP="00853601">
      <w:pPr>
        <w:rPr>
          <w:color w:val="auto"/>
        </w:rPr>
      </w:pPr>
      <w:r>
        <w:rPr>
          <w:rFonts w:eastAsia="Calibri"/>
          <w:color w:val="auto"/>
          <w:lang w:eastAsia="en-US"/>
        </w:rPr>
        <w:t>The Assessment Team found t</w:t>
      </w:r>
      <w:r w:rsidRPr="006C0E6D">
        <w:rPr>
          <w:rFonts w:eastAsia="Calibri"/>
          <w:color w:val="auto"/>
          <w:lang w:eastAsia="en-US"/>
        </w:rPr>
        <w:t>he service did not adequately demonstrate each consumer gets safe and effective clinical care that is best practice, tailored to their needs that optimises their health and wellbeing. The service’s</w:t>
      </w:r>
      <w:r w:rsidRPr="006C0E6D">
        <w:rPr>
          <w:color w:val="auto"/>
        </w:rPr>
        <w:t xml:space="preserve"> </w:t>
      </w:r>
      <w:r w:rsidRPr="006C0E6D">
        <w:rPr>
          <w:rFonts w:eastAsia="Calibri"/>
          <w:color w:val="auto"/>
          <w:lang w:eastAsia="en-US"/>
        </w:rPr>
        <w:t xml:space="preserve">self-assessment tool </w:t>
      </w:r>
      <w:r w:rsidR="002C3094">
        <w:rPr>
          <w:rFonts w:eastAsia="Calibri"/>
          <w:color w:val="auto"/>
          <w:lang w:eastAsia="en-US"/>
        </w:rPr>
        <w:t xml:space="preserve">for </w:t>
      </w:r>
      <w:r w:rsidRPr="006C0E6D">
        <w:rPr>
          <w:rFonts w:eastAsia="Calibri"/>
          <w:color w:val="auto"/>
          <w:lang w:eastAsia="en-US"/>
        </w:rPr>
        <w:t xml:space="preserve">minimising the use of restraint does not identify </w:t>
      </w:r>
      <w:r w:rsidRPr="006C0E6D">
        <w:rPr>
          <w:color w:val="auto"/>
          <w:lang w:eastAsia="en-US"/>
        </w:rPr>
        <w:t xml:space="preserve">a relevant diagnosis/condition in line with recommended best practice for prescribing psychotropic medications. The self-assessment tool does not identify consumers subject to chemical restraint. </w:t>
      </w:r>
      <w:r w:rsidRPr="006C0E6D">
        <w:rPr>
          <w:rFonts w:eastAsiaTheme="minorHAnsi"/>
          <w:color w:val="auto"/>
          <w:szCs w:val="22"/>
          <w:lang w:eastAsia="en-US"/>
        </w:rPr>
        <w:t xml:space="preserve">The service did not demonstrate the use of chemical restraint was the last resort and the </w:t>
      </w:r>
      <w:r w:rsidRPr="006C0E6D">
        <w:rPr>
          <w:rFonts w:eastAsiaTheme="minorHAnsi"/>
          <w:color w:val="auto"/>
          <w:szCs w:val="22"/>
          <w:lang w:eastAsia="en-US"/>
        </w:rPr>
        <w:lastRenderedPageBreak/>
        <w:t xml:space="preserve">safety of </w:t>
      </w:r>
      <w:r>
        <w:rPr>
          <w:rFonts w:eastAsiaTheme="minorHAnsi"/>
          <w:color w:val="auto"/>
          <w:szCs w:val="22"/>
          <w:lang w:eastAsia="en-US"/>
        </w:rPr>
        <w:t xml:space="preserve">the </w:t>
      </w:r>
      <w:r w:rsidRPr="006C0E6D">
        <w:rPr>
          <w:rFonts w:eastAsiaTheme="minorHAnsi"/>
          <w:color w:val="auto"/>
          <w:szCs w:val="22"/>
          <w:lang w:eastAsia="en-US"/>
        </w:rPr>
        <w:t xml:space="preserve">consumer was monitored. The service’s monitoring process has not </w:t>
      </w:r>
      <w:r w:rsidRPr="00095B17">
        <w:rPr>
          <w:rFonts w:eastAsiaTheme="minorHAnsi"/>
          <w:color w:val="auto"/>
          <w:szCs w:val="22"/>
          <w:lang w:eastAsia="en-US"/>
        </w:rPr>
        <w:t>identified these deficits.</w:t>
      </w:r>
    </w:p>
    <w:p w14:paraId="0220CB9D" w14:textId="6A12FC05" w:rsidR="00853601" w:rsidRDefault="00095B17" w:rsidP="00095B17">
      <w:pPr>
        <w:rPr>
          <w:rFonts w:eastAsia="Calibri"/>
          <w:lang w:eastAsia="en-US"/>
        </w:rPr>
      </w:pPr>
      <w:r w:rsidRPr="00095B17">
        <w:rPr>
          <w:rFonts w:eastAsia="Calibri"/>
          <w:lang w:eastAsia="en-US"/>
        </w:rPr>
        <w:t xml:space="preserve">The provider’s response outlined there have been several incidents where consumers returned to the service following their hospitalisation having been commenced on psychotropic medication. The </w:t>
      </w:r>
      <w:r w:rsidR="00251F13">
        <w:rPr>
          <w:rFonts w:eastAsia="Calibri"/>
          <w:lang w:eastAsia="en-US"/>
        </w:rPr>
        <w:t xml:space="preserve">provider stated that the </w:t>
      </w:r>
      <w:r w:rsidRPr="00095B17">
        <w:rPr>
          <w:rFonts w:eastAsia="Calibri"/>
          <w:lang w:eastAsia="en-US"/>
        </w:rPr>
        <w:t xml:space="preserve">service is in the process of identifying and removing unwarranted psychotropic medication. </w:t>
      </w:r>
    </w:p>
    <w:p w14:paraId="1492D8A5" w14:textId="79AA0B4D" w:rsidR="00095B17" w:rsidRPr="00095B17" w:rsidRDefault="00095B17" w:rsidP="00095B17">
      <w:pPr>
        <w:rPr>
          <w:rFonts w:eastAsia="Calibri"/>
          <w:lang w:eastAsia="en-US"/>
        </w:rPr>
      </w:pPr>
      <w:r w:rsidRPr="00095B17">
        <w:rPr>
          <w:rFonts w:eastAsia="Calibri"/>
          <w:lang w:eastAsia="en-US"/>
        </w:rPr>
        <w:t xml:space="preserve">Based on the evidence summarised </w:t>
      </w:r>
      <w:r w:rsidR="00251F13">
        <w:rPr>
          <w:rFonts w:eastAsia="Calibri"/>
          <w:lang w:eastAsia="en-US"/>
        </w:rPr>
        <w:t xml:space="preserve">above, </w:t>
      </w:r>
      <w:r>
        <w:rPr>
          <w:rFonts w:eastAsia="Calibri"/>
          <w:lang w:eastAsia="en-US"/>
        </w:rPr>
        <w:t>a</w:t>
      </w:r>
      <w:r w:rsidR="00251F13">
        <w:rPr>
          <w:rFonts w:eastAsia="Calibri"/>
          <w:lang w:eastAsia="en-US"/>
        </w:rPr>
        <w:t>t</w:t>
      </w:r>
      <w:r>
        <w:rPr>
          <w:rFonts w:eastAsia="Calibri"/>
          <w:lang w:eastAsia="en-US"/>
        </w:rPr>
        <w:t xml:space="preserve"> the time of assessment contact the use of psychotropic medication at the service </w:t>
      </w:r>
      <w:r w:rsidR="00251F13">
        <w:rPr>
          <w:rFonts w:eastAsia="Calibri"/>
          <w:lang w:eastAsia="en-US"/>
        </w:rPr>
        <w:t>did not align with a</w:t>
      </w:r>
      <w:r>
        <w:rPr>
          <w:rFonts w:eastAsia="Calibri"/>
          <w:lang w:eastAsia="en-US"/>
        </w:rPr>
        <w:t xml:space="preserve"> best practice</w:t>
      </w:r>
      <w:r w:rsidR="00251F13">
        <w:rPr>
          <w:rFonts w:eastAsia="Calibri"/>
          <w:lang w:eastAsia="en-US"/>
        </w:rPr>
        <w:t xml:space="preserve"> and the service did not comply with this requirement of the Quality Standards.</w:t>
      </w:r>
    </w:p>
    <w:p w14:paraId="42197938" w14:textId="29A3ACBE" w:rsidR="000877ED" w:rsidRPr="003167DA" w:rsidRDefault="000877ED" w:rsidP="000877ED">
      <w:pPr>
        <w:pStyle w:val="Heading3"/>
      </w:pPr>
      <w:r w:rsidRPr="003167DA">
        <w:t>Requirement 3(3)(b)</w:t>
      </w:r>
      <w:r w:rsidRPr="003167DA">
        <w:tab/>
        <w:t>Non-Compliant</w:t>
      </w:r>
    </w:p>
    <w:p w14:paraId="664C2099" w14:textId="77777777" w:rsidR="000877ED" w:rsidRPr="00D14642" w:rsidRDefault="000877ED" w:rsidP="000877ED">
      <w:pPr>
        <w:rPr>
          <w:i/>
        </w:rPr>
      </w:pPr>
      <w:r w:rsidRPr="00D14642">
        <w:rPr>
          <w:i/>
          <w:szCs w:val="22"/>
        </w:rPr>
        <w:t>Effective management of high impact or high prevalence risks associated with the care of each consumer.</w:t>
      </w:r>
    </w:p>
    <w:p w14:paraId="118B83D2" w14:textId="4F9BF4D6" w:rsidR="000877ED" w:rsidRPr="00D14642" w:rsidRDefault="000877ED" w:rsidP="000877ED">
      <w:pPr>
        <w:rPr>
          <w:color w:val="auto"/>
        </w:rPr>
      </w:pPr>
      <w:r w:rsidRPr="00D14642">
        <w:rPr>
          <w:color w:val="auto"/>
        </w:rPr>
        <w:t xml:space="preserve">The Assessment Team found the service did not have an overarching approach to consumers’ weight management and </w:t>
      </w:r>
      <w:r w:rsidR="005416CE" w:rsidRPr="00D14642">
        <w:rPr>
          <w:color w:val="auto"/>
        </w:rPr>
        <w:t xml:space="preserve">had </w:t>
      </w:r>
      <w:r w:rsidR="00BD3101" w:rsidRPr="00D14642">
        <w:rPr>
          <w:color w:val="auto"/>
        </w:rPr>
        <w:t>an inconsistent approach to falls management.</w:t>
      </w:r>
    </w:p>
    <w:p w14:paraId="304CDAE5" w14:textId="0F5F564C" w:rsidR="000877ED" w:rsidRPr="00D14642" w:rsidRDefault="000877ED" w:rsidP="000877ED">
      <w:r w:rsidRPr="00D14642">
        <w:t xml:space="preserve">In the provider’s response, evidence of a </w:t>
      </w:r>
      <w:r w:rsidR="00BD3101" w:rsidRPr="00D14642">
        <w:t xml:space="preserve">weight </w:t>
      </w:r>
      <w:r w:rsidRPr="00D14642">
        <w:t>monitoring system was submitted</w:t>
      </w:r>
      <w:r w:rsidR="00BD3101" w:rsidRPr="00D14642">
        <w:t xml:space="preserve"> based on average weight and a </w:t>
      </w:r>
      <w:r w:rsidR="00D14642" w:rsidRPr="00D14642">
        <w:t>two-monthly</w:t>
      </w:r>
      <w:r w:rsidR="00BD3101" w:rsidRPr="00D14642">
        <w:t xml:space="preserve"> cycle.</w:t>
      </w:r>
      <w:r w:rsidRPr="00D14642">
        <w:t xml:space="preserve"> A review of the weight loss records for consumers at the service demonstrate where weight loss has occurred a dietician has reviewed the nutrition and hydration status of the consumer. </w:t>
      </w:r>
      <w:r w:rsidR="00BD3101" w:rsidRPr="00D14642">
        <w:t>However, there is a lack of immediacy in the dietician’s review</w:t>
      </w:r>
      <w:r w:rsidR="005416CE" w:rsidRPr="00D14642">
        <w:t>, on one occasion a consumer lost 5.5kg across 18 days and the dietician review did not occur for a further 13 days</w:t>
      </w:r>
      <w:r w:rsidR="00D14642" w:rsidRPr="00D14642">
        <w:t>.</w:t>
      </w:r>
    </w:p>
    <w:p w14:paraId="1D5F0AB9" w14:textId="335A6FA1" w:rsidR="000877ED" w:rsidRPr="00D14642" w:rsidRDefault="005416CE" w:rsidP="000877ED">
      <w:r w:rsidRPr="00D14642">
        <w:t>The provider’s response did not address the</w:t>
      </w:r>
      <w:r w:rsidR="003167DA">
        <w:t xml:space="preserve"> service’s</w:t>
      </w:r>
      <w:r w:rsidRPr="00D14642">
        <w:t xml:space="preserve"> falls management program or provide further evidence in relation to how conflicting accounts of falls incidents records and </w:t>
      </w:r>
      <w:r w:rsidR="003167DA">
        <w:t xml:space="preserve">differing </w:t>
      </w:r>
      <w:r w:rsidRPr="00D14642">
        <w:t>information</w:t>
      </w:r>
      <w:r w:rsidR="003167DA">
        <w:t>, for example in records by allied health staff,</w:t>
      </w:r>
      <w:r w:rsidRPr="00D14642">
        <w:t xml:space="preserve"> </w:t>
      </w:r>
      <w:r w:rsidR="003167DA">
        <w:t>are resolved in order that effective falls prevention strategies can be implemented</w:t>
      </w:r>
      <w:r w:rsidRPr="00D14642">
        <w:t>.</w:t>
      </w:r>
    </w:p>
    <w:p w14:paraId="6C52A329" w14:textId="77777777" w:rsidR="009A38D6" w:rsidRDefault="009A38D6" w:rsidP="009A38D6">
      <w:r w:rsidRPr="00D14642">
        <w:t xml:space="preserve">Based on the evidence summarised above, the provider does not </w:t>
      </w:r>
      <w:r>
        <w:t>comply with</w:t>
      </w:r>
      <w:r w:rsidRPr="00D14642">
        <w:t xml:space="preserve"> this requirement.</w:t>
      </w:r>
      <w:r>
        <w:t xml:space="preserve"> </w:t>
      </w:r>
    </w:p>
    <w:p w14:paraId="0220CBAD" w14:textId="40FA3289" w:rsidR="00853601" w:rsidRPr="00D435F8" w:rsidRDefault="00063D72" w:rsidP="00853601">
      <w:pPr>
        <w:pStyle w:val="Heading3"/>
      </w:pPr>
      <w:r w:rsidRPr="00D435F8">
        <w:t>Requirement 3(3)(g)</w:t>
      </w:r>
      <w:r>
        <w:tab/>
        <w:t>Compliant</w:t>
      </w:r>
    </w:p>
    <w:p w14:paraId="0220CBAE" w14:textId="77777777" w:rsidR="00853601" w:rsidRPr="004A3816" w:rsidRDefault="00063D72" w:rsidP="00853601">
      <w:pPr>
        <w:tabs>
          <w:tab w:val="right" w:pos="9026"/>
        </w:tabs>
        <w:spacing w:before="0" w:after="0"/>
        <w:outlineLvl w:val="4"/>
        <w:rPr>
          <w:i/>
          <w:szCs w:val="22"/>
        </w:rPr>
      </w:pPr>
      <w:r w:rsidRPr="004A3816">
        <w:rPr>
          <w:i/>
          <w:szCs w:val="22"/>
        </w:rPr>
        <w:t>Minimisation of infection related risks through implementing:</w:t>
      </w:r>
    </w:p>
    <w:p w14:paraId="0220CBAF" w14:textId="77777777" w:rsidR="00853601" w:rsidRPr="004A3816" w:rsidRDefault="00063D72"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220CBB0" w14:textId="77777777" w:rsidR="00853601" w:rsidRPr="004A3816" w:rsidRDefault="00063D72"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B6F6BF8" w14:textId="2367CB45" w:rsidR="00552044" w:rsidRDefault="00552044" w:rsidP="0029523C">
      <w:r>
        <w:lastRenderedPageBreak/>
        <w:t xml:space="preserve">In total 189 consumers and staff at the service were impacted by the COVID-19 outbreak which began in July 2020. At that time the service’s infection control systems failed and the risk to vulnerable consumers, 38 of whom died, was not effectively managed. </w:t>
      </w:r>
    </w:p>
    <w:p w14:paraId="291CB74C" w14:textId="4FC067ED" w:rsidR="00552044" w:rsidRDefault="00552044" w:rsidP="00552044">
      <w:r w:rsidRPr="0029523C">
        <w:t xml:space="preserve">The Assessment Team found the service has taken </w:t>
      </w:r>
      <w:r>
        <w:t xml:space="preserve">on the </w:t>
      </w:r>
      <w:r w:rsidRPr="0029523C">
        <w:t xml:space="preserve">expert advice from the Victorian Aged Care Response Centre </w:t>
      </w:r>
      <w:r>
        <w:t xml:space="preserve">and undertaken infection control training with </w:t>
      </w:r>
      <w:r w:rsidR="00D14642">
        <w:t>specialist</w:t>
      </w:r>
      <w:r>
        <w:t xml:space="preserve"> providers </w:t>
      </w:r>
      <w:r w:rsidRPr="0029523C">
        <w:t xml:space="preserve">to improve its preparedness for the impact of </w:t>
      </w:r>
      <w:r>
        <w:t>any further</w:t>
      </w:r>
      <w:r w:rsidRPr="0029523C">
        <w:t xml:space="preserve"> COVID-19 </w:t>
      </w:r>
      <w:r>
        <w:t>outbreak</w:t>
      </w:r>
      <w:r w:rsidRPr="0029523C">
        <w:t xml:space="preserve"> in the service. The Assessment Team observed the infection control practices and use of personal protective equipment by staff to align with good practice.</w:t>
      </w:r>
    </w:p>
    <w:p w14:paraId="1EB73B9E" w14:textId="77777777" w:rsidR="00552044" w:rsidRDefault="00552044" w:rsidP="00552044">
      <w:r w:rsidRPr="0029523C">
        <w:t xml:space="preserve">The organisation has identified </w:t>
      </w:r>
      <w:proofErr w:type="gramStart"/>
      <w:r w:rsidRPr="0029523C">
        <w:t>a number of</w:t>
      </w:r>
      <w:proofErr w:type="gramEnd"/>
      <w:r w:rsidRPr="0029523C">
        <w:t xml:space="preserve"> key learnings and are in the process of participating in an independent review of the COVID-19 outbreak.</w:t>
      </w:r>
    </w:p>
    <w:p w14:paraId="48E900D6" w14:textId="22387C0F" w:rsidR="00552044" w:rsidRDefault="00552044" w:rsidP="00552044">
      <w:r>
        <w:t>C</w:t>
      </w:r>
      <w:r w:rsidRPr="0029523C">
        <w:t>linical staff asses</w:t>
      </w:r>
      <w:r>
        <w:t xml:space="preserve">s, monitor and </w:t>
      </w:r>
      <w:r w:rsidRPr="0029523C">
        <w:t>evaluat</w:t>
      </w:r>
      <w:r>
        <w:t>e</w:t>
      </w:r>
      <w:r w:rsidRPr="0029523C">
        <w:t xml:space="preserve"> antibiotic treatment and </w:t>
      </w:r>
      <w:r>
        <w:t xml:space="preserve">use </w:t>
      </w:r>
      <w:r w:rsidRPr="0029523C">
        <w:t>preventive strategies</w:t>
      </w:r>
      <w:r>
        <w:t xml:space="preserve"> to minimise antibiotic</w:t>
      </w:r>
      <w:r w:rsidR="008B3D73">
        <w:t>s</w:t>
      </w:r>
      <w:r>
        <w:t xml:space="preserve"> where possible.</w:t>
      </w:r>
    </w:p>
    <w:p w14:paraId="432E0A94" w14:textId="0495B100" w:rsidR="00552044" w:rsidRDefault="00552044" w:rsidP="00552044">
      <w:r>
        <w:t xml:space="preserve">The service’s infection control preparedness has improved and </w:t>
      </w:r>
      <w:r w:rsidR="00063D72">
        <w:t xml:space="preserve">now complies with the expectations of this requirement of Standard 3. </w:t>
      </w:r>
    </w:p>
    <w:p w14:paraId="0220CBB2" w14:textId="235FC207" w:rsidR="00032B17" w:rsidRDefault="00D3176A" w:rsidP="00095CD4"/>
    <w:p w14:paraId="0220CBB3" w14:textId="77777777" w:rsidR="00853601" w:rsidRDefault="00D3176A"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0220CBED" w14:textId="5971925A" w:rsidR="00CB3BA9" w:rsidRDefault="00063D72"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220CC5A" wp14:editId="0220CC5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050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220CBEE" w14:textId="77777777" w:rsidR="007F5256" w:rsidRPr="00FD1B02" w:rsidRDefault="00063D72" w:rsidP="009C6F30">
      <w:pPr>
        <w:pStyle w:val="Heading3"/>
        <w:shd w:val="clear" w:color="auto" w:fill="F2F2F2" w:themeFill="background1" w:themeFillShade="F2"/>
      </w:pPr>
      <w:r w:rsidRPr="00FD1B02">
        <w:t>Consumer outcome:</w:t>
      </w:r>
    </w:p>
    <w:p w14:paraId="0220CBEF" w14:textId="77777777" w:rsidR="007F5256" w:rsidRDefault="00063D7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220CBF0" w14:textId="77777777" w:rsidR="007F5256" w:rsidRDefault="00063D72" w:rsidP="009C6F30">
      <w:pPr>
        <w:pStyle w:val="Heading3"/>
        <w:shd w:val="clear" w:color="auto" w:fill="F2F2F2" w:themeFill="background1" w:themeFillShade="F2"/>
      </w:pPr>
      <w:r>
        <w:t>Organisation statement:</w:t>
      </w:r>
    </w:p>
    <w:p w14:paraId="0220CBF1" w14:textId="77777777" w:rsidR="007F5256" w:rsidRDefault="00063D7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20CBF2" w14:textId="77777777" w:rsidR="007F5256" w:rsidRDefault="00063D72" w:rsidP="00427817">
      <w:pPr>
        <w:pStyle w:val="Heading2"/>
      </w:pPr>
      <w:r>
        <w:t>Assessment of Standard 6</w:t>
      </w:r>
    </w:p>
    <w:p w14:paraId="0220CBF4" w14:textId="04B11E2C" w:rsidR="007F5256" w:rsidRPr="009A38D6" w:rsidRDefault="00063D72" w:rsidP="00154403">
      <w:pPr>
        <w:rPr>
          <w:rFonts w:eastAsia="Calibri"/>
          <w:i/>
          <w:iCs/>
          <w:color w:val="auto"/>
          <w:lang w:eastAsia="en-US"/>
        </w:rPr>
      </w:pPr>
      <w:r w:rsidRPr="009A38D6">
        <w:rPr>
          <w:rFonts w:eastAsiaTheme="minorHAnsi"/>
          <w:color w:val="auto"/>
        </w:rPr>
        <w:t xml:space="preserve">The Quality Standard is assessed as Non-compliant as </w:t>
      </w:r>
      <w:r w:rsidR="00291EBD" w:rsidRPr="009A38D6">
        <w:rPr>
          <w:rFonts w:eastAsiaTheme="minorHAnsi"/>
          <w:color w:val="auto"/>
        </w:rPr>
        <w:t>the</w:t>
      </w:r>
      <w:r w:rsidRPr="009A38D6">
        <w:rPr>
          <w:rFonts w:eastAsiaTheme="minorHAnsi"/>
          <w:color w:val="auto"/>
        </w:rPr>
        <w:t xml:space="preserve"> requirement</w:t>
      </w:r>
      <w:r w:rsidR="00291EBD" w:rsidRPr="009A38D6">
        <w:rPr>
          <w:rFonts w:eastAsiaTheme="minorHAnsi"/>
          <w:color w:val="auto"/>
        </w:rPr>
        <w:t xml:space="preserve"> assessed was found to be </w:t>
      </w:r>
      <w:r w:rsidRPr="009A38D6">
        <w:rPr>
          <w:rFonts w:eastAsiaTheme="minorHAnsi"/>
          <w:color w:val="auto"/>
        </w:rPr>
        <w:t>Non-compliant.</w:t>
      </w:r>
    </w:p>
    <w:p w14:paraId="0220CBF5" w14:textId="4509C319" w:rsidR="00301877" w:rsidRDefault="00063D72" w:rsidP="00427817">
      <w:pPr>
        <w:pStyle w:val="Heading2"/>
      </w:pPr>
      <w:r>
        <w:t>Assessment of Standard 6 Requirements</w:t>
      </w:r>
      <w:r w:rsidRPr="0066387A">
        <w:rPr>
          <w:i/>
          <w:color w:val="0000FF"/>
          <w:sz w:val="24"/>
          <w:szCs w:val="24"/>
        </w:rPr>
        <w:t xml:space="preserve"> </w:t>
      </w:r>
    </w:p>
    <w:p w14:paraId="0220CBFC" w14:textId="750865B4" w:rsidR="001B3DE8" w:rsidRPr="00D435F8" w:rsidRDefault="00063D72" w:rsidP="00506F7F">
      <w:pPr>
        <w:pStyle w:val="Heading3"/>
      </w:pPr>
      <w:r w:rsidRPr="00D435F8">
        <w:t>Requirement 6(3)(c)</w:t>
      </w:r>
      <w:r>
        <w:tab/>
        <w:t>Non-compliant</w:t>
      </w:r>
    </w:p>
    <w:p w14:paraId="0220CBFD" w14:textId="77777777" w:rsidR="001B3DE8" w:rsidRPr="004A3816" w:rsidRDefault="00063D72" w:rsidP="00506F7F">
      <w:pPr>
        <w:rPr>
          <w:i/>
        </w:rPr>
      </w:pPr>
      <w:r w:rsidRPr="004A3816">
        <w:rPr>
          <w:i/>
        </w:rPr>
        <w:t>Appropriate action is taken in response to complaints and an open disclosure process is used when things go wrong.</w:t>
      </w:r>
    </w:p>
    <w:p w14:paraId="2AFE897A" w14:textId="6779EAED" w:rsidR="00291EBD" w:rsidRDefault="00291EBD" w:rsidP="00291EBD">
      <w:pPr>
        <w:rPr>
          <w:rFonts w:eastAsia="Calibri"/>
          <w:color w:val="auto"/>
          <w:lang w:eastAsia="en-US"/>
        </w:rPr>
      </w:pPr>
      <w:r>
        <w:rPr>
          <w:rFonts w:eastAsia="Calibri"/>
          <w:color w:val="auto"/>
          <w:lang w:eastAsia="en-US"/>
        </w:rPr>
        <w:t>The Assessment Team found t</w:t>
      </w:r>
      <w:r w:rsidRPr="00BA4998">
        <w:rPr>
          <w:rFonts w:eastAsia="Calibri"/>
          <w:color w:val="auto"/>
          <w:lang w:eastAsia="en-US"/>
        </w:rPr>
        <w:t xml:space="preserve">he service did not adequately demonstrate that appropriate action is taken in response to complaints and an open disclosure process is always used when things go wrong. While the organisation’s feedback and complaints management policy </w:t>
      </w:r>
      <w:proofErr w:type="gramStart"/>
      <w:r w:rsidRPr="00BA4998">
        <w:rPr>
          <w:rFonts w:eastAsia="Calibri"/>
          <w:color w:val="auto"/>
          <w:lang w:eastAsia="en-US"/>
        </w:rPr>
        <w:t>directs</w:t>
      </w:r>
      <w:proofErr w:type="gramEnd"/>
      <w:r w:rsidRPr="00BA4998">
        <w:rPr>
          <w:rFonts w:eastAsia="Calibri"/>
          <w:color w:val="auto"/>
          <w:lang w:eastAsia="en-US"/>
        </w:rPr>
        <w:t xml:space="preserve"> all complaints</w:t>
      </w:r>
      <w:r>
        <w:rPr>
          <w:rFonts w:eastAsia="Calibri"/>
          <w:color w:val="auto"/>
          <w:lang w:eastAsia="en-US"/>
        </w:rPr>
        <w:t>,</w:t>
      </w:r>
      <w:r w:rsidRPr="00BA4998">
        <w:rPr>
          <w:rFonts w:eastAsia="Calibri"/>
          <w:color w:val="auto"/>
          <w:lang w:eastAsia="en-US"/>
        </w:rPr>
        <w:t xml:space="preserve"> including verbal complaints</w:t>
      </w:r>
      <w:r>
        <w:rPr>
          <w:rFonts w:eastAsia="Calibri"/>
          <w:color w:val="auto"/>
          <w:lang w:eastAsia="en-US"/>
        </w:rPr>
        <w:t>,</w:t>
      </w:r>
      <w:r w:rsidRPr="00BA4998">
        <w:rPr>
          <w:rFonts w:eastAsia="Calibri"/>
          <w:color w:val="auto"/>
          <w:lang w:eastAsia="en-US"/>
        </w:rPr>
        <w:t xml:space="preserve"> are to be recorded this was not evident on the complaints register. Complaints were not always appropriately actioned, evaluated and closed.</w:t>
      </w:r>
    </w:p>
    <w:p w14:paraId="1422E30A" w14:textId="1622187F" w:rsidR="007C646B" w:rsidRDefault="00291EBD" w:rsidP="00291EBD">
      <w:pPr>
        <w:rPr>
          <w:rFonts w:eastAsia="Calibri"/>
          <w:color w:val="auto"/>
          <w:lang w:eastAsia="en-US"/>
        </w:rPr>
      </w:pPr>
      <w:r>
        <w:rPr>
          <w:rFonts w:eastAsia="Calibri"/>
          <w:color w:val="auto"/>
          <w:lang w:eastAsia="en-US"/>
        </w:rPr>
        <w:t>The provider’s response</w:t>
      </w:r>
      <w:r w:rsidR="007C646B">
        <w:rPr>
          <w:rFonts w:eastAsia="Calibri"/>
          <w:color w:val="auto"/>
          <w:lang w:eastAsia="en-US"/>
        </w:rPr>
        <w:t xml:space="preserve"> noted their records showed 25 complaints being escalated to the Aged Care Quality and Safety Commission since August 2019 and acknowledge that not every </w:t>
      </w:r>
      <w:r w:rsidR="009E52E7">
        <w:rPr>
          <w:rFonts w:eastAsia="Calibri"/>
          <w:color w:val="auto"/>
          <w:lang w:eastAsia="en-US"/>
        </w:rPr>
        <w:t xml:space="preserve">part of the </w:t>
      </w:r>
      <w:r w:rsidR="007C646B">
        <w:rPr>
          <w:rFonts w:eastAsia="Calibri"/>
          <w:color w:val="auto"/>
          <w:lang w:eastAsia="en-US"/>
        </w:rPr>
        <w:t xml:space="preserve">complaints register </w:t>
      </w:r>
      <w:r w:rsidR="009E52E7">
        <w:rPr>
          <w:rFonts w:eastAsia="Calibri"/>
          <w:color w:val="auto"/>
          <w:lang w:eastAsia="en-US"/>
        </w:rPr>
        <w:t>was</w:t>
      </w:r>
      <w:r w:rsidR="007C646B">
        <w:rPr>
          <w:rFonts w:eastAsia="Calibri"/>
          <w:color w:val="auto"/>
          <w:lang w:eastAsia="en-US"/>
        </w:rPr>
        <w:t xml:space="preserve"> complete. </w:t>
      </w:r>
    </w:p>
    <w:p w14:paraId="1B3FD8B0" w14:textId="1EC7D3C1" w:rsidR="007C646B" w:rsidRDefault="007C646B" w:rsidP="00291EBD">
      <w:pPr>
        <w:rPr>
          <w:rFonts w:eastAsia="Calibri"/>
          <w:color w:val="auto"/>
          <w:lang w:eastAsia="en-US"/>
        </w:rPr>
      </w:pPr>
      <w:r>
        <w:rPr>
          <w:rFonts w:eastAsia="Calibri"/>
          <w:color w:val="auto"/>
          <w:lang w:eastAsia="en-US"/>
        </w:rPr>
        <w:t xml:space="preserve">In the absence of a complete record of informal and formal complaints, systemic </w:t>
      </w:r>
      <w:r w:rsidR="00EE0230">
        <w:rPr>
          <w:rFonts w:eastAsia="Calibri"/>
          <w:color w:val="auto"/>
          <w:lang w:eastAsia="en-US"/>
        </w:rPr>
        <w:t xml:space="preserve">improvements or </w:t>
      </w:r>
      <w:r>
        <w:rPr>
          <w:rFonts w:eastAsia="Calibri"/>
          <w:color w:val="auto"/>
          <w:lang w:eastAsia="en-US"/>
        </w:rPr>
        <w:t xml:space="preserve">actions to </w:t>
      </w:r>
      <w:r w:rsidR="00EE0230">
        <w:rPr>
          <w:rFonts w:eastAsia="Calibri"/>
          <w:color w:val="auto"/>
          <w:lang w:eastAsia="en-US"/>
        </w:rPr>
        <w:t>prevent</w:t>
      </w:r>
      <w:r>
        <w:rPr>
          <w:rFonts w:eastAsia="Calibri"/>
          <w:color w:val="auto"/>
          <w:lang w:eastAsia="en-US"/>
        </w:rPr>
        <w:t xml:space="preserve"> the reoccurrence of similar circumstances impacting </w:t>
      </w:r>
      <w:r w:rsidR="00EE0230">
        <w:rPr>
          <w:rFonts w:eastAsia="Calibri"/>
          <w:color w:val="auto"/>
          <w:lang w:eastAsia="en-US"/>
        </w:rPr>
        <w:t xml:space="preserve">negatively </w:t>
      </w:r>
      <w:r>
        <w:rPr>
          <w:rFonts w:eastAsia="Calibri"/>
          <w:color w:val="auto"/>
          <w:lang w:eastAsia="en-US"/>
        </w:rPr>
        <w:t>on other consumers may not be fully realised.</w:t>
      </w:r>
    </w:p>
    <w:p w14:paraId="737E54DC" w14:textId="77777777" w:rsidR="009A38D6" w:rsidRDefault="009A38D6" w:rsidP="009A38D6">
      <w:r w:rsidRPr="00D14642">
        <w:lastRenderedPageBreak/>
        <w:t xml:space="preserve">Based on the evidence summarised above, the provider does not </w:t>
      </w:r>
      <w:r>
        <w:t>comply with</w:t>
      </w:r>
      <w:r w:rsidRPr="00D14642">
        <w:t xml:space="preserve"> this requirement.</w:t>
      </w:r>
      <w:r>
        <w:t xml:space="preserve"> </w:t>
      </w:r>
    </w:p>
    <w:p w14:paraId="0220CC02" w14:textId="77777777" w:rsidR="001B3DE8" w:rsidRPr="001B3DE8" w:rsidRDefault="00D3176A" w:rsidP="001B3DE8"/>
    <w:p w14:paraId="0220CC03" w14:textId="77777777" w:rsidR="009C6F30" w:rsidRDefault="00D3176A"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0220CC1D" w14:textId="0051CE9B" w:rsidR="008D7780" w:rsidRDefault="00063D72"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220CC5E" wp14:editId="0220CC5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183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220CC1E" w14:textId="77777777" w:rsidR="007F5256" w:rsidRPr="00FD1B02" w:rsidRDefault="00063D72" w:rsidP="00095CD4">
      <w:pPr>
        <w:pStyle w:val="Heading3"/>
        <w:shd w:val="clear" w:color="auto" w:fill="F2F2F2" w:themeFill="background1" w:themeFillShade="F2"/>
      </w:pPr>
      <w:r w:rsidRPr="008312AC">
        <w:t>Consumer</w:t>
      </w:r>
      <w:r w:rsidRPr="00FD1B02">
        <w:t xml:space="preserve"> outcome:</w:t>
      </w:r>
    </w:p>
    <w:p w14:paraId="0220CC1F" w14:textId="77777777" w:rsidR="007F5256" w:rsidRDefault="00063D72" w:rsidP="00912DE6">
      <w:pPr>
        <w:numPr>
          <w:ilvl w:val="0"/>
          <w:numId w:val="8"/>
        </w:numPr>
        <w:shd w:val="clear" w:color="auto" w:fill="F2F2F2" w:themeFill="background1" w:themeFillShade="F2"/>
      </w:pPr>
      <w:r>
        <w:t>I am confident the organisation is well run. I can partner in improving the delivery of care and services.</w:t>
      </w:r>
    </w:p>
    <w:p w14:paraId="0220CC20" w14:textId="77777777" w:rsidR="007F5256" w:rsidRDefault="00063D72" w:rsidP="00095CD4">
      <w:pPr>
        <w:pStyle w:val="Heading3"/>
        <w:shd w:val="clear" w:color="auto" w:fill="F2F2F2" w:themeFill="background1" w:themeFillShade="F2"/>
      </w:pPr>
      <w:r>
        <w:t>Organisation statement:</w:t>
      </w:r>
    </w:p>
    <w:p w14:paraId="0220CC21" w14:textId="77777777" w:rsidR="007F5256" w:rsidRDefault="00063D72" w:rsidP="00912DE6">
      <w:pPr>
        <w:numPr>
          <w:ilvl w:val="0"/>
          <w:numId w:val="8"/>
        </w:numPr>
        <w:shd w:val="clear" w:color="auto" w:fill="F2F2F2" w:themeFill="background1" w:themeFillShade="F2"/>
      </w:pPr>
      <w:r>
        <w:t>The organisation’s governing body is accountable for the delivery of safe and quality care and services.</w:t>
      </w:r>
    </w:p>
    <w:p w14:paraId="0220CC22" w14:textId="77777777" w:rsidR="007F5256" w:rsidRDefault="00063D72" w:rsidP="00427817">
      <w:pPr>
        <w:pStyle w:val="Heading2"/>
      </w:pPr>
      <w:r>
        <w:t>Assessment of Standard 8</w:t>
      </w:r>
    </w:p>
    <w:p w14:paraId="0220CC24" w14:textId="194E6FE8" w:rsidR="007F5256" w:rsidRPr="00EE0230" w:rsidRDefault="00063D72" w:rsidP="00154403">
      <w:pPr>
        <w:rPr>
          <w:rFonts w:eastAsia="Calibri"/>
          <w:color w:val="auto"/>
        </w:rPr>
      </w:pPr>
      <w:r w:rsidRPr="00EE0230">
        <w:rPr>
          <w:rFonts w:eastAsiaTheme="minorHAnsi"/>
          <w:color w:val="auto"/>
        </w:rPr>
        <w:t xml:space="preserve">The Quality Standard is assessed as Non-compliant as </w:t>
      </w:r>
      <w:r w:rsidR="00EE0230" w:rsidRPr="00EE0230">
        <w:rPr>
          <w:rFonts w:eastAsiaTheme="minorHAnsi"/>
          <w:color w:val="auto"/>
        </w:rPr>
        <w:t xml:space="preserve">two </w:t>
      </w:r>
      <w:r w:rsidRPr="00EE0230">
        <w:rPr>
          <w:rFonts w:eastAsiaTheme="minorHAnsi"/>
          <w:color w:val="auto"/>
        </w:rPr>
        <w:t>of the five specific requirements have been assessed as Non-compliant.</w:t>
      </w:r>
    </w:p>
    <w:p w14:paraId="0220CC25" w14:textId="7127E20F" w:rsidR="00301877" w:rsidRDefault="00063D72" w:rsidP="00427817">
      <w:pPr>
        <w:pStyle w:val="Heading2"/>
      </w:pPr>
      <w:r>
        <w:t>Assessment of Standard 8 Requirements</w:t>
      </w:r>
      <w:r w:rsidRPr="0066387A">
        <w:rPr>
          <w:i/>
          <w:color w:val="0000FF"/>
          <w:sz w:val="24"/>
          <w:szCs w:val="24"/>
        </w:rPr>
        <w:t xml:space="preserve"> </w:t>
      </w:r>
    </w:p>
    <w:p w14:paraId="0220CC35" w14:textId="5D6FB805" w:rsidR="00506F7F" w:rsidRPr="00506F7F" w:rsidRDefault="00063D72" w:rsidP="00506F7F">
      <w:pPr>
        <w:pStyle w:val="Heading3"/>
      </w:pPr>
      <w:r w:rsidRPr="00506F7F">
        <w:t>Requirement 8(3)(d)</w:t>
      </w:r>
      <w:r>
        <w:tab/>
        <w:t>Non-compliant</w:t>
      </w:r>
    </w:p>
    <w:p w14:paraId="0220CC36" w14:textId="77777777" w:rsidR="00506F7F" w:rsidRPr="004A3816" w:rsidRDefault="00063D72" w:rsidP="00506F7F">
      <w:pPr>
        <w:rPr>
          <w:i/>
        </w:rPr>
      </w:pPr>
      <w:r w:rsidRPr="004A3816">
        <w:rPr>
          <w:i/>
        </w:rPr>
        <w:t>Effective risk management systems and practices, including but not limited to the following:</w:t>
      </w:r>
    </w:p>
    <w:p w14:paraId="0220CC37" w14:textId="77777777" w:rsidR="00506F7F" w:rsidRPr="004A3816" w:rsidRDefault="00063D72"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220CC38" w14:textId="77777777" w:rsidR="00506F7F" w:rsidRPr="004A3816" w:rsidRDefault="00063D72"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220CC39" w14:textId="77777777" w:rsidR="00314FF7" w:rsidRPr="004A3816" w:rsidRDefault="00063D72"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A86E3B6" w14:textId="39F72E5D" w:rsidR="00EE0230" w:rsidRDefault="00EE0230" w:rsidP="00506F7F">
      <w:pPr>
        <w:pStyle w:val="Heading3"/>
        <w:rPr>
          <w:rFonts w:eastAsiaTheme="minorHAnsi"/>
          <w:b w:val="0"/>
          <w:color w:val="auto"/>
          <w:sz w:val="24"/>
        </w:rPr>
      </w:pPr>
      <w:r w:rsidRPr="00EE0230">
        <w:rPr>
          <w:rFonts w:eastAsiaTheme="minorHAnsi"/>
          <w:b w:val="0"/>
          <w:color w:val="auto"/>
          <w:sz w:val="24"/>
        </w:rPr>
        <w:t xml:space="preserve">The </w:t>
      </w:r>
      <w:r>
        <w:rPr>
          <w:rFonts w:eastAsiaTheme="minorHAnsi"/>
          <w:b w:val="0"/>
          <w:color w:val="auto"/>
          <w:sz w:val="24"/>
        </w:rPr>
        <w:t xml:space="preserve">Assessment Team found the </w:t>
      </w:r>
      <w:r w:rsidRPr="00EE0230">
        <w:rPr>
          <w:rFonts w:eastAsiaTheme="minorHAnsi"/>
          <w:b w:val="0"/>
          <w:color w:val="auto"/>
          <w:sz w:val="24"/>
        </w:rPr>
        <w:t xml:space="preserve">service did not adequality demonstrate management of high impact high risks such chemical restraint is understood and that the least restrictive strategies are always implemented, and the health and wellbeing of consumers is monitored. </w:t>
      </w:r>
      <w:r w:rsidRPr="003167DA">
        <w:rPr>
          <w:rFonts w:eastAsiaTheme="minorHAnsi"/>
          <w:b w:val="0"/>
          <w:color w:val="auto"/>
          <w:sz w:val="24"/>
        </w:rPr>
        <w:t>Referrals to dietitians did not always occur in a timely manner and information available to develop strategies to prevent falls was not always accurate. The service’s monitoring systems have not identified these deficits.</w:t>
      </w:r>
      <w:r w:rsidRPr="00EE0230">
        <w:rPr>
          <w:rFonts w:eastAsiaTheme="minorHAnsi"/>
          <w:b w:val="0"/>
          <w:color w:val="auto"/>
          <w:sz w:val="24"/>
        </w:rPr>
        <w:t xml:space="preserve"> </w:t>
      </w:r>
    </w:p>
    <w:p w14:paraId="3EDBD904" w14:textId="4BDDD60F" w:rsidR="00EE0230" w:rsidRDefault="00EE0230" w:rsidP="00EE0230">
      <w:pPr>
        <w:rPr>
          <w:rFonts w:eastAsia="Calibri"/>
          <w:color w:val="auto"/>
          <w:lang w:eastAsia="en-US"/>
        </w:rPr>
      </w:pPr>
      <w:r>
        <w:rPr>
          <w:rFonts w:eastAsia="Calibri"/>
          <w:color w:val="auto"/>
          <w:lang w:eastAsia="en-US"/>
        </w:rPr>
        <w:t>A</w:t>
      </w:r>
      <w:r w:rsidRPr="006315A1">
        <w:rPr>
          <w:rFonts w:eastAsia="Calibri"/>
          <w:color w:val="auto"/>
          <w:lang w:eastAsia="en-US"/>
        </w:rPr>
        <w:t>n unauthorised personal gathering</w:t>
      </w:r>
      <w:r>
        <w:rPr>
          <w:rFonts w:eastAsia="Calibri"/>
          <w:color w:val="auto"/>
          <w:lang w:eastAsia="en-US"/>
        </w:rPr>
        <w:t xml:space="preserve"> was </w:t>
      </w:r>
      <w:r w:rsidRPr="006315A1">
        <w:rPr>
          <w:rFonts w:eastAsia="Calibri"/>
          <w:color w:val="auto"/>
          <w:lang w:eastAsia="en-US"/>
        </w:rPr>
        <w:t xml:space="preserve">held at the service </w:t>
      </w:r>
      <w:r>
        <w:rPr>
          <w:rFonts w:eastAsia="Calibri"/>
          <w:color w:val="auto"/>
          <w:lang w:eastAsia="en-US"/>
        </w:rPr>
        <w:t xml:space="preserve">in </w:t>
      </w:r>
      <w:r w:rsidRPr="006315A1">
        <w:rPr>
          <w:rFonts w:eastAsia="Calibri"/>
          <w:color w:val="auto"/>
          <w:lang w:eastAsia="en-US"/>
        </w:rPr>
        <w:t>July 2020</w:t>
      </w:r>
      <w:r>
        <w:rPr>
          <w:rFonts w:eastAsia="Calibri"/>
          <w:color w:val="auto"/>
          <w:lang w:eastAsia="en-US"/>
        </w:rPr>
        <w:t xml:space="preserve">. The gathering breached COVID safety protocols. All staff participating have been performance managed. </w:t>
      </w:r>
    </w:p>
    <w:p w14:paraId="0DA3F69F" w14:textId="1131FEA3" w:rsidR="00EE0230" w:rsidRDefault="00EE0230" w:rsidP="00EE0230">
      <w:pPr>
        <w:rPr>
          <w:rFonts w:eastAsia="Calibri"/>
          <w:color w:val="auto"/>
          <w:lang w:eastAsia="en-US"/>
        </w:rPr>
      </w:pPr>
      <w:r>
        <w:rPr>
          <w:rFonts w:eastAsia="Calibri"/>
          <w:color w:val="auto"/>
          <w:lang w:eastAsia="en-US"/>
        </w:rPr>
        <w:lastRenderedPageBreak/>
        <w:t xml:space="preserve">The provider’s response acknowledges the </w:t>
      </w:r>
      <w:r w:rsidR="00E2659E">
        <w:rPr>
          <w:rFonts w:eastAsia="Calibri"/>
          <w:color w:val="auto"/>
          <w:lang w:eastAsia="en-US"/>
        </w:rPr>
        <w:t xml:space="preserve">incident occurred and the incident </w:t>
      </w:r>
      <w:r w:rsidR="008B3D73">
        <w:rPr>
          <w:rFonts w:eastAsia="Calibri"/>
          <w:color w:val="auto"/>
          <w:lang w:eastAsia="en-US"/>
        </w:rPr>
        <w:t>was</w:t>
      </w:r>
      <w:r w:rsidR="00E2659E">
        <w:rPr>
          <w:rFonts w:eastAsia="Calibri"/>
          <w:color w:val="auto"/>
          <w:lang w:eastAsia="en-US"/>
        </w:rPr>
        <w:t xml:space="preserve"> unacceptable.</w:t>
      </w:r>
    </w:p>
    <w:p w14:paraId="5B3FEF56" w14:textId="77777777" w:rsidR="009A38D6" w:rsidRDefault="009A38D6" w:rsidP="009A38D6">
      <w:r w:rsidRPr="00D14642">
        <w:t xml:space="preserve">Based on the evidence summarised above, the provider does not </w:t>
      </w:r>
      <w:r>
        <w:t>comply with</w:t>
      </w:r>
      <w:r w:rsidRPr="00D14642">
        <w:t xml:space="preserve"> this requirement.</w:t>
      </w:r>
      <w:r>
        <w:t xml:space="preserve"> </w:t>
      </w:r>
    </w:p>
    <w:p w14:paraId="0220CC3B" w14:textId="5537034F" w:rsidR="00506F7F" w:rsidRPr="00506F7F" w:rsidRDefault="00063D72" w:rsidP="00506F7F">
      <w:pPr>
        <w:pStyle w:val="Heading3"/>
      </w:pPr>
      <w:r w:rsidRPr="00506F7F">
        <w:t>Requirement 8(3)(e)</w:t>
      </w:r>
      <w:r>
        <w:tab/>
        <w:t>Non-compliant</w:t>
      </w:r>
    </w:p>
    <w:p w14:paraId="0220CC3C" w14:textId="77777777" w:rsidR="00506F7F" w:rsidRPr="004A3816" w:rsidRDefault="00063D72" w:rsidP="00506F7F">
      <w:pPr>
        <w:rPr>
          <w:i/>
        </w:rPr>
      </w:pPr>
      <w:r w:rsidRPr="004A3816">
        <w:rPr>
          <w:i/>
        </w:rPr>
        <w:t>Where clinical care is provided—a clinical governance framework, including but not limited to the following:</w:t>
      </w:r>
    </w:p>
    <w:p w14:paraId="0220CC3D" w14:textId="77777777" w:rsidR="00506F7F" w:rsidRPr="004A3816" w:rsidRDefault="00063D72" w:rsidP="00506F7F">
      <w:pPr>
        <w:numPr>
          <w:ilvl w:val="0"/>
          <w:numId w:val="30"/>
        </w:numPr>
        <w:tabs>
          <w:tab w:val="right" w:pos="9026"/>
        </w:tabs>
        <w:spacing w:before="0" w:after="0"/>
        <w:ind w:left="567" w:hanging="425"/>
        <w:outlineLvl w:val="4"/>
        <w:rPr>
          <w:i/>
        </w:rPr>
      </w:pPr>
      <w:r w:rsidRPr="004A3816">
        <w:rPr>
          <w:i/>
        </w:rPr>
        <w:t>antimicrobial stewardship;</w:t>
      </w:r>
    </w:p>
    <w:p w14:paraId="0220CC3E" w14:textId="77777777" w:rsidR="00506F7F" w:rsidRPr="004A3816" w:rsidRDefault="00063D72" w:rsidP="00506F7F">
      <w:pPr>
        <w:numPr>
          <w:ilvl w:val="0"/>
          <w:numId w:val="30"/>
        </w:numPr>
        <w:tabs>
          <w:tab w:val="right" w:pos="9026"/>
        </w:tabs>
        <w:spacing w:before="0" w:after="0"/>
        <w:ind w:left="567" w:hanging="425"/>
        <w:outlineLvl w:val="4"/>
        <w:rPr>
          <w:i/>
        </w:rPr>
      </w:pPr>
      <w:r w:rsidRPr="004A3816">
        <w:rPr>
          <w:i/>
        </w:rPr>
        <w:t>minimising the use of restraint;</w:t>
      </w:r>
    </w:p>
    <w:p w14:paraId="0220CC3F" w14:textId="77777777" w:rsidR="00506F7F" w:rsidRPr="004A3816" w:rsidRDefault="00063D72" w:rsidP="00506F7F">
      <w:pPr>
        <w:numPr>
          <w:ilvl w:val="0"/>
          <w:numId w:val="30"/>
        </w:numPr>
        <w:tabs>
          <w:tab w:val="right" w:pos="9026"/>
        </w:tabs>
        <w:spacing w:before="0" w:after="0"/>
        <w:ind w:left="567" w:hanging="425"/>
        <w:outlineLvl w:val="4"/>
        <w:rPr>
          <w:i/>
        </w:rPr>
      </w:pPr>
      <w:r w:rsidRPr="004A3816">
        <w:rPr>
          <w:i/>
        </w:rPr>
        <w:t>open disclosure.</w:t>
      </w:r>
    </w:p>
    <w:p w14:paraId="4EFC034F" w14:textId="647B8AFA" w:rsidR="00E2659E" w:rsidRDefault="00E2659E" w:rsidP="00E2659E">
      <w:pPr>
        <w:rPr>
          <w:rFonts w:eastAsia="Calibri"/>
          <w:color w:val="auto"/>
          <w:lang w:eastAsia="en-US"/>
        </w:rPr>
      </w:pPr>
      <w:r>
        <w:rPr>
          <w:rFonts w:eastAsia="Calibri"/>
          <w:color w:val="auto"/>
          <w:lang w:eastAsia="en-US"/>
        </w:rPr>
        <w:t>The Assessment Team found that while</w:t>
      </w:r>
      <w:r w:rsidRPr="00E2659E">
        <w:rPr>
          <w:rFonts w:eastAsia="Calibri"/>
          <w:color w:val="auto"/>
          <w:lang w:eastAsia="en-US"/>
        </w:rPr>
        <w:t xml:space="preserve"> the service has policies and procedures to guide a clinical governance framework management did not demonstrate these are effectively understood and applied. The service’s self-assessment tool minimising the use of restraint has not identified consumers chemically restrained. The service’s complaints register does not always demonstrate an open disclosure process has been applied when responding to complaints. </w:t>
      </w:r>
    </w:p>
    <w:p w14:paraId="728F80BE" w14:textId="360E00B5" w:rsidR="00E2659E" w:rsidRDefault="00E2659E" w:rsidP="00E2659E">
      <w:pPr>
        <w:rPr>
          <w:rFonts w:eastAsia="Calibri"/>
          <w:color w:val="auto"/>
          <w:lang w:eastAsia="en-US"/>
        </w:rPr>
      </w:pPr>
      <w:r>
        <w:rPr>
          <w:rFonts w:eastAsia="Calibri"/>
          <w:color w:val="auto"/>
          <w:lang w:eastAsia="en-US"/>
        </w:rPr>
        <w:t>The provider’s response notes medical reviews are being undertaken for consumers on psychotropic medication. The response</w:t>
      </w:r>
      <w:r w:rsidR="009A38D6">
        <w:rPr>
          <w:rFonts w:eastAsia="Calibri"/>
          <w:color w:val="auto"/>
          <w:lang w:eastAsia="en-US"/>
        </w:rPr>
        <w:t xml:space="preserve">, while acknowledging gaps in the complaints register, </w:t>
      </w:r>
      <w:r>
        <w:rPr>
          <w:rFonts w:eastAsia="Calibri"/>
          <w:color w:val="auto"/>
          <w:lang w:eastAsia="en-US"/>
        </w:rPr>
        <w:t>stated that the service provides open disclosure to all complainants in relation to what occurred and what is being done about what occurred</w:t>
      </w:r>
      <w:r w:rsidR="009A38D6">
        <w:rPr>
          <w:rFonts w:eastAsia="Calibri"/>
          <w:color w:val="auto"/>
          <w:lang w:eastAsia="en-US"/>
        </w:rPr>
        <w:t>,</w:t>
      </w:r>
      <w:r>
        <w:rPr>
          <w:rFonts w:eastAsia="Calibri"/>
          <w:color w:val="auto"/>
          <w:lang w:eastAsia="en-US"/>
        </w:rPr>
        <w:t xml:space="preserve"> and where the service is found at fault an apology is provided.</w:t>
      </w:r>
      <w:r w:rsidR="009A38D6">
        <w:rPr>
          <w:rFonts w:eastAsia="Calibri"/>
          <w:color w:val="auto"/>
          <w:lang w:eastAsia="en-US"/>
        </w:rPr>
        <w:t xml:space="preserve"> </w:t>
      </w:r>
    </w:p>
    <w:p w14:paraId="5C6A58E5" w14:textId="63056E04" w:rsidR="009A38D6" w:rsidRDefault="009A38D6" w:rsidP="00E2659E">
      <w:pPr>
        <w:rPr>
          <w:rFonts w:eastAsia="Calibri"/>
          <w:color w:val="auto"/>
          <w:lang w:eastAsia="en-US"/>
        </w:rPr>
      </w:pPr>
      <w:r>
        <w:rPr>
          <w:rFonts w:eastAsia="Calibri"/>
          <w:color w:val="auto"/>
          <w:lang w:eastAsia="en-US"/>
        </w:rPr>
        <w:t xml:space="preserve">As the review of psychotropic medication is not complete and as the complaints register is not a complete record of the management of </w:t>
      </w:r>
      <w:r w:rsidR="008B3D73">
        <w:rPr>
          <w:rFonts w:eastAsia="Calibri"/>
          <w:color w:val="auto"/>
          <w:lang w:eastAsia="en-US"/>
        </w:rPr>
        <w:t>all</w:t>
      </w:r>
      <w:r>
        <w:rPr>
          <w:rFonts w:eastAsia="Calibri"/>
          <w:color w:val="auto"/>
          <w:lang w:eastAsia="en-US"/>
        </w:rPr>
        <w:t xml:space="preserve"> complaint</w:t>
      </w:r>
      <w:r w:rsidR="008B3D73">
        <w:rPr>
          <w:rFonts w:eastAsia="Calibri"/>
          <w:color w:val="auto"/>
          <w:lang w:eastAsia="en-US"/>
        </w:rPr>
        <w:t>s</w:t>
      </w:r>
      <w:r>
        <w:rPr>
          <w:rFonts w:eastAsia="Calibri"/>
          <w:color w:val="auto"/>
          <w:lang w:eastAsia="en-US"/>
        </w:rPr>
        <w:t xml:space="preserve"> including a record of open disclosure if this has occurred</w:t>
      </w:r>
      <w:r w:rsidR="008B3D73">
        <w:rPr>
          <w:rFonts w:eastAsia="Calibri"/>
          <w:color w:val="auto"/>
          <w:lang w:eastAsia="en-US"/>
        </w:rPr>
        <w:t xml:space="preserve"> t</w:t>
      </w:r>
      <w:r>
        <w:rPr>
          <w:rFonts w:eastAsia="Calibri"/>
          <w:color w:val="auto"/>
          <w:lang w:eastAsia="en-US"/>
        </w:rPr>
        <w:t xml:space="preserve">he three aspects of this requirement have not been achieved by the service. </w:t>
      </w:r>
    </w:p>
    <w:p w14:paraId="37314CA5" w14:textId="34727A7D" w:rsidR="009A38D6" w:rsidRDefault="009A38D6" w:rsidP="009A38D6">
      <w:r w:rsidRPr="00D14642">
        <w:t xml:space="preserve">Based on the evidence summarised above, the provider does not </w:t>
      </w:r>
      <w:r>
        <w:t>comply with</w:t>
      </w:r>
      <w:r w:rsidRPr="00D14642">
        <w:t xml:space="preserve"> this requirement.</w:t>
      </w:r>
      <w:r>
        <w:t xml:space="preserve"> </w:t>
      </w:r>
    </w:p>
    <w:p w14:paraId="0220CC41" w14:textId="77777777" w:rsidR="00506F7F" w:rsidRPr="00154403" w:rsidRDefault="00D3176A" w:rsidP="00154403"/>
    <w:p w14:paraId="0220CC42" w14:textId="77777777" w:rsidR="00095CD4" w:rsidRDefault="00D3176A"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0220CC43" w14:textId="77777777" w:rsidR="00A93E3F" w:rsidRDefault="00063D72" w:rsidP="00095CD4">
      <w:pPr>
        <w:pStyle w:val="Heading1"/>
      </w:pPr>
      <w:r>
        <w:lastRenderedPageBreak/>
        <w:t>Areas for improvement</w:t>
      </w:r>
    </w:p>
    <w:p w14:paraId="0220CC47" w14:textId="77777777" w:rsidR="004B33E7" w:rsidRPr="00E830C7" w:rsidRDefault="00063D7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220CC48" w14:textId="1BBD4092" w:rsidR="00095CD4" w:rsidRDefault="009E52E7" w:rsidP="00095CD4">
      <w:pPr>
        <w:pStyle w:val="ListBullet"/>
      </w:pPr>
      <w:r>
        <w:t>Ensure the use of psychotropic medications aligns with best practice guidelines, take immediate actions to finalise medication reviews of consumer’s on psychotropic medication.</w:t>
      </w:r>
    </w:p>
    <w:p w14:paraId="4662E61F" w14:textId="206269B7" w:rsidR="002C3094" w:rsidRPr="003167DA" w:rsidRDefault="002C3094" w:rsidP="00095CD4">
      <w:pPr>
        <w:pStyle w:val="ListBullet"/>
      </w:pPr>
      <w:r w:rsidRPr="003167DA">
        <w:t>Review clinical systems to ensure that accurate records are kept and clinical incidents or any deterioration in the health and wellbeing of a consumer is acted on in line with best practice and good clinical judgement.</w:t>
      </w:r>
    </w:p>
    <w:p w14:paraId="6B77FF1D" w14:textId="4956A323" w:rsidR="009E52E7" w:rsidRDefault="009E52E7" w:rsidP="00095CD4">
      <w:pPr>
        <w:pStyle w:val="ListBullet"/>
      </w:pPr>
      <w:r>
        <w:t xml:space="preserve">Review the system for complaints management to identify barriers to the resolution of complaints at the service level. Ensure there is a mechanism to drive continuous improvements from feedback and complaints and this is occurring. Train staff in open disclosure, ensure it occurs as required and </w:t>
      </w:r>
      <w:r w:rsidR="002C3094">
        <w:t>maintain accurate and complete complaint management records.</w:t>
      </w:r>
    </w:p>
    <w:p w14:paraId="736FCB4A" w14:textId="6754F987" w:rsidR="009E52E7" w:rsidRDefault="009E52E7" w:rsidP="00095CD4">
      <w:pPr>
        <w:pStyle w:val="ListBullet"/>
      </w:pPr>
      <w:r>
        <w:t>Strengthen the clinical governance system to ensure deficits of care are identified and the governing body can make informed decisions to ensure the safety and wellbeing of all consumers.</w:t>
      </w:r>
    </w:p>
    <w:p w14:paraId="41F58CCF" w14:textId="77777777" w:rsidR="009E52E7" w:rsidRPr="00A3716D" w:rsidRDefault="009E52E7" w:rsidP="002C3094">
      <w:pPr>
        <w:pStyle w:val="ListBullet"/>
        <w:numPr>
          <w:ilvl w:val="0"/>
          <w:numId w:val="0"/>
        </w:numPr>
      </w:pPr>
      <w:bookmarkStart w:id="4" w:name="_GoBack"/>
      <w:bookmarkEnd w:id="4"/>
    </w:p>
    <w:sectPr w:rsidR="009E52E7" w:rsidRPr="00A3716D"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CC88" w14:textId="77777777" w:rsidR="00536A77" w:rsidRDefault="00063D72">
      <w:pPr>
        <w:spacing w:before="0" w:after="0" w:line="240" w:lineRule="auto"/>
      </w:pPr>
      <w:r>
        <w:separator/>
      </w:r>
    </w:p>
  </w:endnote>
  <w:endnote w:type="continuationSeparator" w:id="0">
    <w:p w14:paraId="0220CC8A" w14:textId="77777777" w:rsidR="00536A77" w:rsidRDefault="00063D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61" w14:textId="77777777" w:rsidR="00506F7F" w:rsidRPr="009A1F1B" w:rsidRDefault="00063D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20CC62" w14:textId="77777777" w:rsidR="00506F7F" w:rsidRPr="00C72FFB" w:rsidRDefault="00063D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Epping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220CC63" w14:textId="77777777" w:rsidR="00506F7F" w:rsidRPr="00C72FFB" w:rsidRDefault="00063D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64" w14:textId="77777777" w:rsidR="00506F7F" w:rsidRPr="009A1F1B" w:rsidRDefault="00063D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20CC65" w14:textId="77777777" w:rsidR="00506F7F" w:rsidRPr="00C72FFB" w:rsidRDefault="00063D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Epping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20CC66" w14:textId="77777777" w:rsidR="00506F7F" w:rsidRPr="00A3716D" w:rsidRDefault="00063D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0CC84" w14:textId="77777777" w:rsidR="00536A77" w:rsidRDefault="00063D72">
      <w:pPr>
        <w:spacing w:before="0" w:after="0" w:line="240" w:lineRule="auto"/>
      </w:pPr>
      <w:r>
        <w:separator/>
      </w:r>
    </w:p>
  </w:footnote>
  <w:footnote w:type="continuationSeparator" w:id="0">
    <w:p w14:paraId="0220CC86" w14:textId="77777777" w:rsidR="00536A77" w:rsidRDefault="00063D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60" w14:textId="77777777" w:rsidR="00506F7F" w:rsidRDefault="00063D7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220CC84" wp14:editId="0220CC8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91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72" w14:textId="4A776F3E" w:rsidR="00FB0086" w:rsidRPr="00703E80" w:rsidRDefault="00063D7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220CC9C" wp14:editId="0220CC9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508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79" w14:textId="77777777" w:rsidR="00506F7F" w:rsidRPr="00FB0086" w:rsidRDefault="00063D72" w:rsidP="00FB0086">
    <w:pPr>
      <w:pStyle w:val="Header"/>
    </w:pPr>
    <w:r>
      <w:rPr>
        <w:noProof/>
        <w:color w:val="auto"/>
        <w:sz w:val="20"/>
      </w:rPr>
      <w:drawing>
        <wp:anchor distT="0" distB="0" distL="114300" distR="114300" simplePos="0" relativeHeight="251682816" behindDoc="1" locked="0" layoutInCell="1" allowOverlap="1" wp14:anchorId="0220CCAA" wp14:editId="0220CCA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19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7A" w14:textId="77777777" w:rsidR="00506F7F" w:rsidRDefault="00063D72" w:rsidP="009C6F30">
    <w:pPr>
      <w:tabs>
        <w:tab w:val="left" w:pos="3624"/>
      </w:tabs>
    </w:pPr>
    <w:r>
      <w:rPr>
        <w:noProof/>
        <w:color w:val="auto"/>
        <w:sz w:val="20"/>
      </w:rPr>
      <w:drawing>
        <wp:anchor distT="0" distB="0" distL="114300" distR="114300" simplePos="0" relativeHeight="251665408" behindDoc="1" locked="0" layoutInCell="1" allowOverlap="1" wp14:anchorId="0220CCAC" wp14:editId="0220CCA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91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7B" w14:textId="5278D899" w:rsidR="00FB0086" w:rsidRPr="00703E80" w:rsidRDefault="00063D7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220CCAE" wp14:editId="0220CCA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856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7F" w14:textId="77777777" w:rsidR="00506F7F" w:rsidRPr="008D7780" w:rsidRDefault="00063D72" w:rsidP="008D7780">
    <w:pPr>
      <w:pStyle w:val="Header"/>
    </w:pPr>
    <w:r>
      <w:rPr>
        <w:noProof/>
        <w:color w:val="auto"/>
        <w:sz w:val="20"/>
      </w:rPr>
      <w:drawing>
        <wp:anchor distT="0" distB="0" distL="114300" distR="114300" simplePos="0" relativeHeight="251686912" behindDoc="1" locked="0" layoutInCell="1" allowOverlap="1" wp14:anchorId="0220CCB6" wp14:editId="0220CCB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46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80" w14:textId="77777777" w:rsidR="00506F7F" w:rsidRDefault="00063D72" w:rsidP="009C6F30">
    <w:pPr>
      <w:tabs>
        <w:tab w:val="left" w:pos="3624"/>
      </w:tabs>
    </w:pPr>
    <w:r>
      <w:rPr>
        <w:noProof/>
        <w:color w:val="auto"/>
        <w:sz w:val="20"/>
      </w:rPr>
      <w:drawing>
        <wp:anchor distT="0" distB="0" distL="114300" distR="114300" simplePos="0" relativeHeight="251667456" behindDoc="1" locked="0" layoutInCell="1" allowOverlap="1" wp14:anchorId="0220CCB8" wp14:editId="0220CCB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64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81" w14:textId="5B1B6501" w:rsidR="008D7780" w:rsidRPr="00703E80" w:rsidRDefault="00063D7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220CCBA" wp14:editId="0220CCB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648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82" w14:textId="77777777" w:rsidR="008F32C8" w:rsidRPr="008F32C8" w:rsidRDefault="00063D7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220CCBC" wp14:editId="0220CCB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98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83" w14:textId="77777777" w:rsidR="00506F7F" w:rsidRDefault="00063D72" w:rsidP="009C6F30">
    <w:pPr>
      <w:tabs>
        <w:tab w:val="left" w:pos="3624"/>
      </w:tabs>
    </w:pPr>
    <w:r>
      <w:rPr>
        <w:noProof/>
        <w:color w:val="auto"/>
        <w:sz w:val="20"/>
      </w:rPr>
      <w:drawing>
        <wp:anchor distT="0" distB="0" distL="114300" distR="114300" simplePos="0" relativeHeight="251668480" behindDoc="1" locked="0" layoutInCell="1" allowOverlap="1" wp14:anchorId="0220CCBE" wp14:editId="0220CCB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207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67" w14:textId="77777777" w:rsidR="00A627C8" w:rsidRDefault="00063D7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220CC86" wp14:editId="0220CC8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6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68" w14:textId="77777777" w:rsidR="00506F7F" w:rsidRDefault="00063D72">
    <w:pPr>
      <w:pStyle w:val="Header"/>
    </w:pPr>
    <w:r w:rsidRPr="003C6EC2">
      <w:rPr>
        <w:rFonts w:eastAsia="Calibri"/>
        <w:noProof/>
      </w:rPr>
      <w:drawing>
        <wp:anchor distT="0" distB="0" distL="114300" distR="114300" simplePos="0" relativeHeight="251669504" behindDoc="1" locked="0" layoutInCell="1" allowOverlap="1" wp14:anchorId="0220CC88" wp14:editId="0220CC8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47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69" w14:textId="77777777" w:rsidR="00506F7F" w:rsidRDefault="00063D72" w:rsidP="0004322A">
    <w:r>
      <w:rPr>
        <w:noProof/>
        <w:color w:val="auto"/>
        <w:sz w:val="20"/>
      </w:rPr>
      <w:drawing>
        <wp:anchor distT="0" distB="0" distL="114300" distR="114300" simplePos="0" relativeHeight="251660288" behindDoc="1" locked="0" layoutInCell="1" allowOverlap="1" wp14:anchorId="0220CC8A" wp14:editId="0220CC8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28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6D" w14:textId="77777777" w:rsidR="00506F7F" w:rsidRPr="00FB0086" w:rsidRDefault="00063D72" w:rsidP="00FB0086">
    <w:pPr>
      <w:pStyle w:val="Header"/>
    </w:pPr>
    <w:r>
      <w:rPr>
        <w:noProof/>
        <w:color w:val="auto"/>
        <w:sz w:val="20"/>
      </w:rPr>
      <w:drawing>
        <wp:anchor distT="0" distB="0" distL="114300" distR="114300" simplePos="0" relativeHeight="251674624" behindDoc="1" locked="0" layoutInCell="1" allowOverlap="1" wp14:anchorId="0220CC92" wp14:editId="0220CC9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2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6E" w14:textId="77777777" w:rsidR="00506F7F" w:rsidRDefault="00063D72" w:rsidP="0004322A">
    <w:r>
      <w:rPr>
        <w:noProof/>
        <w:color w:val="auto"/>
        <w:sz w:val="20"/>
      </w:rPr>
      <w:drawing>
        <wp:anchor distT="0" distB="0" distL="114300" distR="114300" simplePos="0" relativeHeight="251661312" behindDoc="1" locked="0" layoutInCell="1" allowOverlap="1" wp14:anchorId="0220CC94" wp14:editId="0220CC9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00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6F" w14:textId="3608699D" w:rsidR="00FB0086" w:rsidRPr="00703E80" w:rsidRDefault="00063D7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220CC96" wp14:editId="0220CC9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378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70" w14:textId="77777777" w:rsidR="00506F7F" w:rsidRPr="00FB0086" w:rsidRDefault="00063D72" w:rsidP="00FB0086">
    <w:pPr>
      <w:pStyle w:val="Header"/>
    </w:pPr>
    <w:r>
      <w:rPr>
        <w:noProof/>
        <w:color w:val="auto"/>
        <w:sz w:val="20"/>
      </w:rPr>
      <w:drawing>
        <wp:anchor distT="0" distB="0" distL="114300" distR="114300" simplePos="0" relativeHeight="251676672" behindDoc="1" locked="0" layoutInCell="1" allowOverlap="1" wp14:anchorId="0220CC98" wp14:editId="0220CC9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29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C71" w14:textId="77777777" w:rsidR="00506F7F" w:rsidRDefault="00063D72" w:rsidP="0004322A">
    <w:r>
      <w:rPr>
        <w:noProof/>
        <w:color w:val="auto"/>
        <w:sz w:val="20"/>
      </w:rPr>
      <w:drawing>
        <wp:anchor distT="0" distB="0" distL="114300" distR="114300" simplePos="0" relativeHeight="251662336" behindDoc="1" locked="0" layoutInCell="1" allowOverlap="1" wp14:anchorId="0220CC9A" wp14:editId="0220CC9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55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4FA60FE">
      <w:start w:val="1"/>
      <w:numFmt w:val="lowerRoman"/>
      <w:lvlText w:val="(%1)"/>
      <w:lvlJc w:val="left"/>
      <w:pPr>
        <w:ind w:left="1080" w:hanging="720"/>
      </w:pPr>
      <w:rPr>
        <w:rFonts w:hint="default"/>
        <w:b w:val="0"/>
      </w:rPr>
    </w:lvl>
    <w:lvl w:ilvl="1" w:tplc="5952F0F2" w:tentative="1">
      <w:start w:val="1"/>
      <w:numFmt w:val="lowerLetter"/>
      <w:lvlText w:val="%2."/>
      <w:lvlJc w:val="left"/>
      <w:pPr>
        <w:ind w:left="1440" w:hanging="360"/>
      </w:pPr>
    </w:lvl>
    <w:lvl w:ilvl="2" w:tplc="1E56180C" w:tentative="1">
      <w:start w:val="1"/>
      <w:numFmt w:val="lowerRoman"/>
      <w:lvlText w:val="%3."/>
      <w:lvlJc w:val="right"/>
      <w:pPr>
        <w:ind w:left="2160" w:hanging="180"/>
      </w:pPr>
    </w:lvl>
    <w:lvl w:ilvl="3" w:tplc="CACEF55A" w:tentative="1">
      <w:start w:val="1"/>
      <w:numFmt w:val="decimal"/>
      <w:lvlText w:val="%4."/>
      <w:lvlJc w:val="left"/>
      <w:pPr>
        <w:ind w:left="2880" w:hanging="360"/>
      </w:pPr>
    </w:lvl>
    <w:lvl w:ilvl="4" w:tplc="2F74BE7C" w:tentative="1">
      <w:start w:val="1"/>
      <w:numFmt w:val="lowerLetter"/>
      <w:lvlText w:val="%5."/>
      <w:lvlJc w:val="left"/>
      <w:pPr>
        <w:ind w:left="3600" w:hanging="360"/>
      </w:pPr>
    </w:lvl>
    <w:lvl w:ilvl="5" w:tplc="444EB8CE" w:tentative="1">
      <w:start w:val="1"/>
      <w:numFmt w:val="lowerRoman"/>
      <w:lvlText w:val="%6."/>
      <w:lvlJc w:val="right"/>
      <w:pPr>
        <w:ind w:left="4320" w:hanging="180"/>
      </w:pPr>
    </w:lvl>
    <w:lvl w:ilvl="6" w:tplc="30BCF09C" w:tentative="1">
      <w:start w:val="1"/>
      <w:numFmt w:val="decimal"/>
      <w:lvlText w:val="%7."/>
      <w:lvlJc w:val="left"/>
      <w:pPr>
        <w:ind w:left="5040" w:hanging="360"/>
      </w:pPr>
    </w:lvl>
    <w:lvl w:ilvl="7" w:tplc="431E2A0E" w:tentative="1">
      <w:start w:val="1"/>
      <w:numFmt w:val="lowerLetter"/>
      <w:lvlText w:val="%8."/>
      <w:lvlJc w:val="left"/>
      <w:pPr>
        <w:ind w:left="5760" w:hanging="360"/>
      </w:pPr>
    </w:lvl>
    <w:lvl w:ilvl="8" w:tplc="C0D078E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67C3E26">
      <w:start w:val="1"/>
      <w:numFmt w:val="bullet"/>
      <w:pStyle w:val="ListParagraph"/>
      <w:lvlText w:val=""/>
      <w:lvlJc w:val="left"/>
      <w:pPr>
        <w:ind w:left="1440" w:hanging="360"/>
      </w:pPr>
      <w:rPr>
        <w:rFonts w:ascii="Symbol" w:hAnsi="Symbol" w:hint="default"/>
        <w:color w:val="auto"/>
      </w:rPr>
    </w:lvl>
    <w:lvl w:ilvl="1" w:tplc="A9EC53A4" w:tentative="1">
      <w:start w:val="1"/>
      <w:numFmt w:val="bullet"/>
      <w:lvlText w:val="o"/>
      <w:lvlJc w:val="left"/>
      <w:pPr>
        <w:ind w:left="2160" w:hanging="360"/>
      </w:pPr>
      <w:rPr>
        <w:rFonts w:ascii="Courier New" w:hAnsi="Courier New" w:cs="Courier New" w:hint="default"/>
      </w:rPr>
    </w:lvl>
    <w:lvl w:ilvl="2" w:tplc="31D29A60" w:tentative="1">
      <w:start w:val="1"/>
      <w:numFmt w:val="bullet"/>
      <w:lvlText w:val=""/>
      <w:lvlJc w:val="left"/>
      <w:pPr>
        <w:ind w:left="2880" w:hanging="360"/>
      </w:pPr>
      <w:rPr>
        <w:rFonts w:ascii="Wingdings" w:hAnsi="Wingdings" w:hint="default"/>
      </w:rPr>
    </w:lvl>
    <w:lvl w:ilvl="3" w:tplc="C00C2BAE" w:tentative="1">
      <w:start w:val="1"/>
      <w:numFmt w:val="bullet"/>
      <w:lvlText w:val=""/>
      <w:lvlJc w:val="left"/>
      <w:pPr>
        <w:ind w:left="3600" w:hanging="360"/>
      </w:pPr>
      <w:rPr>
        <w:rFonts w:ascii="Symbol" w:hAnsi="Symbol" w:hint="default"/>
      </w:rPr>
    </w:lvl>
    <w:lvl w:ilvl="4" w:tplc="09AA00F4" w:tentative="1">
      <w:start w:val="1"/>
      <w:numFmt w:val="bullet"/>
      <w:lvlText w:val="o"/>
      <w:lvlJc w:val="left"/>
      <w:pPr>
        <w:ind w:left="4320" w:hanging="360"/>
      </w:pPr>
      <w:rPr>
        <w:rFonts w:ascii="Courier New" w:hAnsi="Courier New" w:cs="Courier New" w:hint="default"/>
      </w:rPr>
    </w:lvl>
    <w:lvl w:ilvl="5" w:tplc="FBCEA9D8" w:tentative="1">
      <w:start w:val="1"/>
      <w:numFmt w:val="bullet"/>
      <w:lvlText w:val=""/>
      <w:lvlJc w:val="left"/>
      <w:pPr>
        <w:ind w:left="5040" w:hanging="360"/>
      </w:pPr>
      <w:rPr>
        <w:rFonts w:ascii="Wingdings" w:hAnsi="Wingdings" w:hint="default"/>
      </w:rPr>
    </w:lvl>
    <w:lvl w:ilvl="6" w:tplc="31F87A6A" w:tentative="1">
      <w:start w:val="1"/>
      <w:numFmt w:val="bullet"/>
      <w:lvlText w:val=""/>
      <w:lvlJc w:val="left"/>
      <w:pPr>
        <w:ind w:left="5760" w:hanging="360"/>
      </w:pPr>
      <w:rPr>
        <w:rFonts w:ascii="Symbol" w:hAnsi="Symbol" w:hint="default"/>
      </w:rPr>
    </w:lvl>
    <w:lvl w:ilvl="7" w:tplc="9DAA0D5E" w:tentative="1">
      <w:start w:val="1"/>
      <w:numFmt w:val="bullet"/>
      <w:lvlText w:val="o"/>
      <w:lvlJc w:val="left"/>
      <w:pPr>
        <w:ind w:left="6480" w:hanging="360"/>
      </w:pPr>
      <w:rPr>
        <w:rFonts w:ascii="Courier New" w:hAnsi="Courier New" w:cs="Courier New" w:hint="default"/>
      </w:rPr>
    </w:lvl>
    <w:lvl w:ilvl="8" w:tplc="451A89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0807FC2">
      <w:start w:val="1"/>
      <w:numFmt w:val="lowerRoman"/>
      <w:lvlText w:val="(%1)"/>
      <w:lvlJc w:val="left"/>
      <w:pPr>
        <w:ind w:left="1004" w:hanging="720"/>
      </w:pPr>
      <w:rPr>
        <w:rFonts w:hint="default"/>
        <w:b w:val="0"/>
      </w:rPr>
    </w:lvl>
    <w:lvl w:ilvl="1" w:tplc="D87EE4F6" w:tentative="1">
      <w:start w:val="1"/>
      <w:numFmt w:val="lowerLetter"/>
      <w:lvlText w:val="%2."/>
      <w:lvlJc w:val="left"/>
      <w:pPr>
        <w:ind w:left="1364" w:hanging="360"/>
      </w:pPr>
    </w:lvl>
    <w:lvl w:ilvl="2" w:tplc="3BB4ED64" w:tentative="1">
      <w:start w:val="1"/>
      <w:numFmt w:val="lowerRoman"/>
      <w:lvlText w:val="%3."/>
      <w:lvlJc w:val="right"/>
      <w:pPr>
        <w:ind w:left="2084" w:hanging="180"/>
      </w:pPr>
    </w:lvl>
    <w:lvl w:ilvl="3" w:tplc="A42A7852" w:tentative="1">
      <w:start w:val="1"/>
      <w:numFmt w:val="decimal"/>
      <w:lvlText w:val="%4."/>
      <w:lvlJc w:val="left"/>
      <w:pPr>
        <w:ind w:left="2804" w:hanging="360"/>
      </w:pPr>
    </w:lvl>
    <w:lvl w:ilvl="4" w:tplc="4A54C548" w:tentative="1">
      <w:start w:val="1"/>
      <w:numFmt w:val="lowerLetter"/>
      <w:lvlText w:val="%5."/>
      <w:lvlJc w:val="left"/>
      <w:pPr>
        <w:ind w:left="3524" w:hanging="360"/>
      </w:pPr>
    </w:lvl>
    <w:lvl w:ilvl="5" w:tplc="13D89390" w:tentative="1">
      <w:start w:val="1"/>
      <w:numFmt w:val="lowerRoman"/>
      <w:lvlText w:val="%6."/>
      <w:lvlJc w:val="right"/>
      <w:pPr>
        <w:ind w:left="4244" w:hanging="180"/>
      </w:pPr>
    </w:lvl>
    <w:lvl w:ilvl="6" w:tplc="9F9A61A0" w:tentative="1">
      <w:start w:val="1"/>
      <w:numFmt w:val="decimal"/>
      <w:lvlText w:val="%7."/>
      <w:lvlJc w:val="left"/>
      <w:pPr>
        <w:ind w:left="4964" w:hanging="360"/>
      </w:pPr>
    </w:lvl>
    <w:lvl w:ilvl="7" w:tplc="8BB4D8D4" w:tentative="1">
      <w:start w:val="1"/>
      <w:numFmt w:val="lowerLetter"/>
      <w:lvlText w:val="%8."/>
      <w:lvlJc w:val="left"/>
      <w:pPr>
        <w:ind w:left="5684" w:hanging="360"/>
      </w:pPr>
    </w:lvl>
    <w:lvl w:ilvl="8" w:tplc="E0A474E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3DA3E42">
      <w:start w:val="1"/>
      <w:numFmt w:val="lowerRoman"/>
      <w:lvlText w:val="(%1)"/>
      <w:lvlJc w:val="left"/>
      <w:pPr>
        <w:ind w:left="1080" w:hanging="720"/>
      </w:pPr>
      <w:rPr>
        <w:rFonts w:hint="default"/>
      </w:rPr>
    </w:lvl>
    <w:lvl w:ilvl="1" w:tplc="E9C84BAC" w:tentative="1">
      <w:start w:val="1"/>
      <w:numFmt w:val="lowerLetter"/>
      <w:lvlText w:val="%2."/>
      <w:lvlJc w:val="left"/>
      <w:pPr>
        <w:ind w:left="1440" w:hanging="360"/>
      </w:pPr>
    </w:lvl>
    <w:lvl w:ilvl="2" w:tplc="75280392" w:tentative="1">
      <w:start w:val="1"/>
      <w:numFmt w:val="lowerRoman"/>
      <w:lvlText w:val="%3."/>
      <w:lvlJc w:val="right"/>
      <w:pPr>
        <w:ind w:left="2160" w:hanging="180"/>
      </w:pPr>
    </w:lvl>
    <w:lvl w:ilvl="3" w:tplc="54824FD4" w:tentative="1">
      <w:start w:val="1"/>
      <w:numFmt w:val="decimal"/>
      <w:lvlText w:val="%4."/>
      <w:lvlJc w:val="left"/>
      <w:pPr>
        <w:ind w:left="2880" w:hanging="360"/>
      </w:pPr>
    </w:lvl>
    <w:lvl w:ilvl="4" w:tplc="F370B46C" w:tentative="1">
      <w:start w:val="1"/>
      <w:numFmt w:val="lowerLetter"/>
      <w:lvlText w:val="%5."/>
      <w:lvlJc w:val="left"/>
      <w:pPr>
        <w:ind w:left="3600" w:hanging="360"/>
      </w:pPr>
    </w:lvl>
    <w:lvl w:ilvl="5" w:tplc="157CABDA" w:tentative="1">
      <w:start w:val="1"/>
      <w:numFmt w:val="lowerRoman"/>
      <w:lvlText w:val="%6."/>
      <w:lvlJc w:val="right"/>
      <w:pPr>
        <w:ind w:left="4320" w:hanging="180"/>
      </w:pPr>
    </w:lvl>
    <w:lvl w:ilvl="6" w:tplc="58C85EE0" w:tentative="1">
      <w:start w:val="1"/>
      <w:numFmt w:val="decimal"/>
      <w:lvlText w:val="%7."/>
      <w:lvlJc w:val="left"/>
      <w:pPr>
        <w:ind w:left="5040" w:hanging="360"/>
      </w:pPr>
    </w:lvl>
    <w:lvl w:ilvl="7" w:tplc="254ACA18" w:tentative="1">
      <w:start w:val="1"/>
      <w:numFmt w:val="lowerLetter"/>
      <w:lvlText w:val="%8."/>
      <w:lvlJc w:val="left"/>
      <w:pPr>
        <w:ind w:left="5760" w:hanging="360"/>
      </w:pPr>
    </w:lvl>
    <w:lvl w:ilvl="8" w:tplc="AA04DBD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1F46136">
      <w:start w:val="1"/>
      <w:numFmt w:val="lowerRoman"/>
      <w:lvlText w:val="(%1)"/>
      <w:lvlJc w:val="left"/>
      <w:pPr>
        <w:ind w:left="1080" w:hanging="720"/>
      </w:pPr>
      <w:rPr>
        <w:rFonts w:hint="default"/>
      </w:rPr>
    </w:lvl>
    <w:lvl w:ilvl="1" w:tplc="CEEA7108" w:tentative="1">
      <w:start w:val="1"/>
      <w:numFmt w:val="lowerLetter"/>
      <w:lvlText w:val="%2."/>
      <w:lvlJc w:val="left"/>
      <w:pPr>
        <w:ind w:left="1440" w:hanging="360"/>
      </w:pPr>
    </w:lvl>
    <w:lvl w:ilvl="2" w:tplc="A6DCD21C" w:tentative="1">
      <w:start w:val="1"/>
      <w:numFmt w:val="lowerRoman"/>
      <w:lvlText w:val="%3."/>
      <w:lvlJc w:val="right"/>
      <w:pPr>
        <w:ind w:left="2160" w:hanging="180"/>
      </w:pPr>
    </w:lvl>
    <w:lvl w:ilvl="3" w:tplc="F782D10C" w:tentative="1">
      <w:start w:val="1"/>
      <w:numFmt w:val="decimal"/>
      <w:lvlText w:val="%4."/>
      <w:lvlJc w:val="left"/>
      <w:pPr>
        <w:ind w:left="2880" w:hanging="360"/>
      </w:pPr>
    </w:lvl>
    <w:lvl w:ilvl="4" w:tplc="4BA442D2" w:tentative="1">
      <w:start w:val="1"/>
      <w:numFmt w:val="lowerLetter"/>
      <w:lvlText w:val="%5."/>
      <w:lvlJc w:val="left"/>
      <w:pPr>
        <w:ind w:left="3600" w:hanging="360"/>
      </w:pPr>
    </w:lvl>
    <w:lvl w:ilvl="5" w:tplc="D1846DE4" w:tentative="1">
      <w:start w:val="1"/>
      <w:numFmt w:val="lowerRoman"/>
      <w:lvlText w:val="%6."/>
      <w:lvlJc w:val="right"/>
      <w:pPr>
        <w:ind w:left="4320" w:hanging="180"/>
      </w:pPr>
    </w:lvl>
    <w:lvl w:ilvl="6" w:tplc="48F698C8" w:tentative="1">
      <w:start w:val="1"/>
      <w:numFmt w:val="decimal"/>
      <w:lvlText w:val="%7."/>
      <w:lvlJc w:val="left"/>
      <w:pPr>
        <w:ind w:left="5040" w:hanging="360"/>
      </w:pPr>
    </w:lvl>
    <w:lvl w:ilvl="7" w:tplc="BAC46570" w:tentative="1">
      <w:start w:val="1"/>
      <w:numFmt w:val="lowerLetter"/>
      <w:lvlText w:val="%8."/>
      <w:lvlJc w:val="left"/>
      <w:pPr>
        <w:ind w:left="5760" w:hanging="360"/>
      </w:pPr>
    </w:lvl>
    <w:lvl w:ilvl="8" w:tplc="0338B30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7FCE0B8">
      <w:start w:val="1"/>
      <w:numFmt w:val="lowerRoman"/>
      <w:lvlText w:val="(%1)"/>
      <w:lvlJc w:val="left"/>
      <w:pPr>
        <w:ind w:left="1080" w:hanging="720"/>
      </w:pPr>
      <w:rPr>
        <w:rFonts w:hint="default"/>
        <w:b w:val="0"/>
      </w:rPr>
    </w:lvl>
    <w:lvl w:ilvl="1" w:tplc="932EF18C" w:tentative="1">
      <w:start w:val="1"/>
      <w:numFmt w:val="lowerLetter"/>
      <w:lvlText w:val="%2."/>
      <w:lvlJc w:val="left"/>
      <w:pPr>
        <w:ind w:left="1440" w:hanging="360"/>
      </w:pPr>
    </w:lvl>
    <w:lvl w:ilvl="2" w:tplc="4EF2297E" w:tentative="1">
      <w:start w:val="1"/>
      <w:numFmt w:val="lowerRoman"/>
      <w:lvlText w:val="%3."/>
      <w:lvlJc w:val="right"/>
      <w:pPr>
        <w:ind w:left="2160" w:hanging="180"/>
      </w:pPr>
    </w:lvl>
    <w:lvl w:ilvl="3" w:tplc="0C906E2E" w:tentative="1">
      <w:start w:val="1"/>
      <w:numFmt w:val="decimal"/>
      <w:lvlText w:val="%4."/>
      <w:lvlJc w:val="left"/>
      <w:pPr>
        <w:ind w:left="2880" w:hanging="360"/>
      </w:pPr>
    </w:lvl>
    <w:lvl w:ilvl="4" w:tplc="76725648" w:tentative="1">
      <w:start w:val="1"/>
      <w:numFmt w:val="lowerLetter"/>
      <w:lvlText w:val="%5."/>
      <w:lvlJc w:val="left"/>
      <w:pPr>
        <w:ind w:left="3600" w:hanging="360"/>
      </w:pPr>
    </w:lvl>
    <w:lvl w:ilvl="5" w:tplc="8B90900A" w:tentative="1">
      <w:start w:val="1"/>
      <w:numFmt w:val="lowerRoman"/>
      <w:lvlText w:val="%6."/>
      <w:lvlJc w:val="right"/>
      <w:pPr>
        <w:ind w:left="4320" w:hanging="180"/>
      </w:pPr>
    </w:lvl>
    <w:lvl w:ilvl="6" w:tplc="4CBAEC98" w:tentative="1">
      <w:start w:val="1"/>
      <w:numFmt w:val="decimal"/>
      <w:lvlText w:val="%7."/>
      <w:lvlJc w:val="left"/>
      <w:pPr>
        <w:ind w:left="5040" w:hanging="360"/>
      </w:pPr>
    </w:lvl>
    <w:lvl w:ilvl="7" w:tplc="2FAEA888" w:tentative="1">
      <w:start w:val="1"/>
      <w:numFmt w:val="lowerLetter"/>
      <w:lvlText w:val="%8."/>
      <w:lvlJc w:val="left"/>
      <w:pPr>
        <w:ind w:left="5760" w:hanging="360"/>
      </w:pPr>
    </w:lvl>
    <w:lvl w:ilvl="8" w:tplc="FB28E9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8A88646">
      <w:start w:val="1"/>
      <w:numFmt w:val="lowerLetter"/>
      <w:lvlText w:val="(%1)"/>
      <w:lvlJc w:val="left"/>
      <w:pPr>
        <w:ind w:left="360" w:hanging="360"/>
      </w:pPr>
      <w:rPr>
        <w:rFonts w:hint="default"/>
      </w:rPr>
    </w:lvl>
    <w:lvl w:ilvl="1" w:tplc="CAEAF436" w:tentative="1">
      <w:start w:val="1"/>
      <w:numFmt w:val="lowerLetter"/>
      <w:lvlText w:val="%2."/>
      <w:lvlJc w:val="left"/>
      <w:pPr>
        <w:ind w:left="1080" w:hanging="360"/>
      </w:pPr>
    </w:lvl>
    <w:lvl w:ilvl="2" w:tplc="3C54C412" w:tentative="1">
      <w:start w:val="1"/>
      <w:numFmt w:val="lowerRoman"/>
      <w:lvlText w:val="%3."/>
      <w:lvlJc w:val="right"/>
      <w:pPr>
        <w:ind w:left="1800" w:hanging="180"/>
      </w:pPr>
    </w:lvl>
    <w:lvl w:ilvl="3" w:tplc="735AC0DA" w:tentative="1">
      <w:start w:val="1"/>
      <w:numFmt w:val="decimal"/>
      <w:lvlText w:val="%4."/>
      <w:lvlJc w:val="left"/>
      <w:pPr>
        <w:ind w:left="2520" w:hanging="360"/>
      </w:pPr>
    </w:lvl>
    <w:lvl w:ilvl="4" w:tplc="F32CA282" w:tentative="1">
      <w:start w:val="1"/>
      <w:numFmt w:val="lowerLetter"/>
      <w:lvlText w:val="%5."/>
      <w:lvlJc w:val="left"/>
      <w:pPr>
        <w:ind w:left="3240" w:hanging="360"/>
      </w:pPr>
    </w:lvl>
    <w:lvl w:ilvl="5" w:tplc="08087E52" w:tentative="1">
      <w:start w:val="1"/>
      <w:numFmt w:val="lowerRoman"/>
      <w:lvlText w:val="%6."/>
      <w:lvlJc w:val="right"/>
      <w:pPr>
        <w:ind w:left="3960" w:hanging="180"/>
      </w:pPr>
    </w:lvl>
    <w:lvl w:ilvl="6" w:tplc="6CBA9236" w:tentative="1">
      <w:start w:val="1"/>
      <w:numFmt w:val="decimal"/>
      <w:lvlText w:val="%7."/>
      <w:lvlJc w:val="left"/>
      <w:pPr>
        <w:ind w:left="4680" w:hanging="360"/>
      </w:pPr>
    </w:lvl>
    <w:lvl w:ilvl="7" w:tplc="B6B4CC5C" w:tentative="1">
      <w:start w:val="1"/>
      <w:numFmt w:val="lowerLetter"/>
      <w:lvlText w:val="%8."/>
      <w:lvlJc w:val="left"/>
      <w:pPr>
        <w:ind w:left="5400" w:hanging="360"/>
      </w:pPr>
    </w:lvl>
    <w:lvl w:ilvl="8" w:tplc="5D54E7A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BF6DE76">
      <w:start w:val="1"/>
      <w:numFmt w:val="decimal"/>
      <w:lvlText w:val="%1."/>
      <w:lvlJc w:val="left"/>
      <w:pPr>
        <w:ind w:left="360" w:hanging="360"/>
      </w:pPr>
      <w:rPr>
        <w:rFonts w:hint="default"/>
      </w:rPr>
    </w:lvl>
    <w:lvl w:ilvl="1" w:tplc="E4680AFE" w:tentative="1">
      <w:start w:val="1"/>
      <w:numFmt w:val="lowerLetter"/>
      <w:lvlText w:val="%2."/>
      <w:lvlJc w:val="left"/>
      <w:pPr>
        <w:ind w:left="1080" w:hanging="360"/>
      </w:pPr>
    </w:lvl>
    <w:lvl w:ilvl="2" w:tplc="35CC540E" w:tentative="1">
      <w:start w:val="1"/>
      <w:numFmt w:val="lowerRoman"/>
      <w:lvlText w:val="%3."/>
      <w:lvlJc w:val="right"/>
      <w:pPr>
        <w:ind w:left="1800" w:hanging="180"/>
      </w:pPr>
    </w:lvl>
    <w:lvl w:ilvl="3" w:tplc="381C07CE" w:tentative="1">
      <w:start w:val="1"/>
      <w:numFmt w:val="decimal"/>
      <w:lvlText w:val="%4."/>
      <w:lvlJc w:val="left"/>
      <w:pPr>
        <w:ind w:left="2520" w:hanging="360"/>
      </w:pPr>
    </w:lvl>
    <w:lvl w:ilvl="4" w:tplc="BA7E0432" w:tentative="1">
      <w:start w:val="1"/>
      <w:numFmt w:val="lowerLetter"/>
      <w:lvlText w:val="%5."/>
      <w:lvlJc w:val="left"/>
      <w:pPr>
        <w:ind w:left="3240" w:hanging="360"/>
      </w:pPr>
    </w:lvl>
    <w:lvl w:ilvl="5" w:tplc="48B6DFC0" w:tentative="1">
      <w:start w:val="1"/>
      <w:numFmt w:val="lowerRoman"/>
      <w:lvlText w:val="%6."/>
      <w:lvlJc w:val="right"/>
      <w:pPr>
        <w:ind w:left="3960" w:hanging="180"/>
      </w:pPr>
    </w:lvl>
    <w:lvl w:ilvl="6" w:tplc="6F3E1DAA" w:tentative="1">
      <w:start w:val="1"/>
      <w:numFmt w:val="decimal"/>
      <w:lvlText w:val="%7."/>
      <w:lvlJc w:val="left"/>
      <w:pPr>
        <w:ind w:left="4680" w:hanging="360"/>
      </w:pPr>
    </w:lvl>
    <w:lvl w:ilvl="7" w:tplc="57DE6E8E" w:tentative="1">
      <w:start w:val="1"/>
      <w:numFmt w:val="lowerLetter"/>
      <w:lvlText w:val="%8."/>
      <w:lvlJc w:val="left"/>
      <w:pPr>
        <w:ind w:left="5400" w:hanging="360"/>
      </w:pPr>
    </w:lvl>
    <w:lvl w:ilvl="8" w:tplc="D4B4969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02884EA">
      <w:start w:val="1"/>
      <w:numFmt w:val="decimal"/>
      <w:lvlText w:val="%1."/>
      <w:lvlJc w:val="left"/>
      <w:pPr>
        <w:ind w:left="360" w:hanging="360"/>
      </w:pPr>
      <w:rPr>
        <w:rFonts w:hint="default"/>
      </w:rPr>
    </w:lvl>
    <w:lvl w:ilvl="1" w:tplc="A1280B18" w:tentative="1">
      <w:start w:val="1"/>
      <w:numFmt w:val="lowerLetter"/>
      <w:lvlText w:val="%2."/>
      <w:lvlJc w:val="left"/>
      <w:pPr>
        <w:ind w:left="1080" w:hanging="360"/>
      </w:pPr>
    </w:lvl>
    <w:lvl w:ilvl="2" w:tplc="093ED16A" w:tentative="1">
      <w:start w:val="1"/>
      <w:numFmt w:val="lowerRoman"/>
      <w:lvlText w:val="%3."/>
      <w:lvlJc w:val="right"/>
      <w:pPr>
        <w:ind w:left="1800" w:hanging="180"/>
      </w:pPr>
    </w:lvl>
    <w:lvl w:ilvl="3" w:tplc="698216AA" w:tentative="1">
      <w:start w:val="1"/>
      <w:numFmt w:val="decimal"/>
      <w:lvlText w:val="%4."/>
      <w:lvlJc w:val="left"/>
      <w:pPr>
        <w:ind w:left="2520" w:hanging="360"/>
      </w:pPr>
    </w:lvl>
    <w:lvl w:ilvl="4" w:tplc="D354BC60" w:tentative="1">
      <w:start w:val="1"/>
      <w:numFmt w:val="lowerLetter"/>
      <w:lvlText w:val="%5."/>
      <w:lvlJc w:val="left"/>
      <w:pPr>
        <w:ind w:left="3240" w:hanging="360"/>
      </w:pPr>
    </w:lvl>
    <w:lvl w:ilvl="5" w:tplc="565426E4" w:tentative="1">
      <w:start w:val="1"/>
      <w:numFmt w:val="lowerRoman"/>
      <w:lvlText w:val="%6."/>
      <w:lvlJc w:val="right"/>
      <w:pPr>
        <w:ind w:left="3960" w:hanging="180"/>
      </w:pPr>
    </w:lvl>
    <w:lvl w:ilvl="6" w:tplc="5FB4D04C" w:tentative="1">
      <w:start w:val="1"/>
      <w:numFmt w:val="decimal"/>
      <w:lvlText w:val="%7."/>
      <w:lvlJc w:val="left"/>
      <w:pPr>
        <w:ind w:left="4680" w:hanging="360"/>
      </w:pPr>
    </w:lvl>
    <w:lvl w:ilvl="7" w:tplc="974CE5E6" w:tentative="1">
      <w:start w:val="1"/>
      <w:numFmt w:val="lowerLetter"/>
      <w:lvlText w:val="%8."/>
      <w:lvlJc w:val="left"/>
      <w:pPr>
        <w:ind w:left="5400" w:hanging="360"/>
      </w:pPr>
    </w:lvl>
    <w:lvl w:ilvl="8" w:tplc="3748536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0F4F6E0">
      <w:start w:val="1"/>
      <w:numFmt w:val="lowerRoman"/>
      <w:lvlText w:val="(%1)"/>
      <w:lvlJc w:val="left"/>
      <w:pPr>
        <w:ind w:left="1080" w:hanging="720"/>
      </w:pPr>
      <w:rPr>
        <w:rFonts w:hint="default"/>
        <w:b w:val="0"/>
      </w:rPr>
    </w:lvl>
    <w:lvl w:ilvl="1" w:tplc="AA4A564C" w:tentative="1">
      <w:start w:val="1"/>
      <w:numFmt w:val="lowerLetter"/>
      <w:lvlText w:val="%2."/>
      <w:lvlJc w:val="left"/>
      <w:pPr>
        <w:ind w:left="1440" w:hanging="360"/>
      </w:pPr>
    </w:lvl>
    <w:lvl w:ilvl="2" w:tplc="0E789414" w:tentative="1">
      <w:start w:val="1"/>
      <w:numFmt w:val="lowerRoman"/>
      <w:lvlText w:val="%3."/>
      <w:lvlJc w:val="right"/>
      <w:pPr>
        <w:ind w:left="2160" w:hanging="180"/>
      </w:pPr>
    </w:lvl>
    <w:lvl w:ilvl="3" w:tplc="6DD88896" w:tentative="1">
      <w:start w:val="1"/>
      <w:numFmt w:val="decimal"/>
      <w:lvlText w:val="%4."/>
      <w:lvlJc w:val="left"/>
      <w:pPr>
        <w:ind w:left="2880" w:hanging="360"/>
      </w:pPr>
    </w:lvl>
    <w:lvl w:ilvl="4" w:tplc="44CCB782" w:tentative="1">
      <w:start w:val="1"/>
      <w:numFmt w:val="lowerLetter"/>
      <w:lvlText w:val="%5."/>
      <w:lvlJc w:val="left"/>
      <w:pPr>
        <w:ind w:left="3600" w:hanging="360"/>
      </w:pPr>
    </w:lvl>
    <w:lvl w:ilvl="5" w:tplc="8A1A8656" w:tentative="1">
      <w:start w:val="1"/>
      <w:numFmt w:val="lowerRoman"/>
      <w:lvlText w:val="%6."/>
      <w:lvlJc w:val="right"/>
      <w:pPr>
        <w:ind w:left="4320" w:hanging="180"/>
      </w:pPr>
    </w:lvl>
    <w:lvl w:ilvl="6" w:tplc="2598B2EC" w:tentative="1">
      <w:start w:val="1"/>
      <w:numFmt w:val="decimal"/>
      <w:lvlText w:val="%7."/>
      <w:lvlJc w:val="left"/>
      <w:pPr>
        <w:ind w:left="5040" w:hanging="360"/>
      </w:pPr>
    </w:lvl>
    <w:lvl w:ilvl="7" w:tplc="7A3815D8" w:tentative="1">
      <w:start w:val="1"/>
      <w:numFmt w:val="lowerLetter"/>
      <w:lvlText w:val="%8."/>
      <w:lvlJc w:val="left"/>
      <w:pPr>
        <w:ind w:left="5760" w:hanging="360"/>
      </w:pPr>
    </w:lvl>
    <w:lvl w:ilvl="8" w:tplc="4F8E7BC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B880D70">
      <w:start w:val="1"/>
      <w:numFmt w:val="lowerRoman"/>
      <w:lvlText w:val="(%1)"/>
      <w:lvlJc w:val="left"/>
      <w:pPr>
        <w:ind w:left="1080" w:hanging="720"/>
      </w:pPr>
      <w:rPr>
        <w:rFonts w:hint="default"/>
      </w:rPr>
    </w:lvl>
    <w:lvl w:ilvl="1" w:tplc="D2CEE7A4" w:tentative="1">
      <w:start w:val="1"/>
      <w:numFmt w:val="lowerLetter"/>
      <w:lvlText w:val="%2."/>
      <w:lvlJc w:val="left"/>
      <w:pPr>
        <w:ind w:left="1440" w:hanging="360"/>
      </w:pPr>
    </w:lvl>
    <w:lvl w:ilvl="2" w:tplc="FB50D9AA" w:tentative="1">
      <w:start w:val="1"/>
      <w:numFmt w:val="lowerRoman"/>
      <w:lvlText w:val="%3."/>
      <w:lvlJc w:val="right"/>
      <w:pPr>
        <w:ind w:left="2160" w:hanging="180"/>
      </w:pPr>
    </w:lvl>
    <w:lvl w:ilvl="3" w:tplc="10FCD420" w:tentative="1">
      <w:start w:val="1"/>
      <w:numFmt w:val="decimal"/>
      <w:lvlText w:val="%4."/>
      <w:lvlJc w:val="left"/>
      <w:pPr>
        <w:ind w:left="2880" w:hanging="360"/>
      </w:pPr>
    </w:lvl>
    <w:lvl w:ilvl="4" w:tplc="4CB8AE4A" w:tentative="1">
      <w:start w:val="1"/>
      <w:numFmt w:val="lowerLetter"/>
      <w:lvlText w:val="%5."/>
      <w:lvlJc w:val="left"/>
      <w:pPr>
        <w:ind w:left="3600" w:hanging="360"/>
      </w:pPr>
    </w:lvl>
    <w:lvl w:ilvl="5" w:tplc="CD46A340" w:tentative="1">
      <w:start w:val="1"/>
      <w:numFmt w:val="lowerRoman"/>
      <w:lvlText w:val="%6."/>
      <w:lvlJc w:val="right"/>
      <w:pPr>
        <w:ind w:left="4320" w:hanging="180"/>
      </w:pPr>
    </w:lvl>
    <w:lvl w:ilvl="6" w:tplc="6A34D720" w:tentative="1">
      <w:start w:val="1"/>
      <w:numFmt w:val="decimal"/>
      <w:lvlText w:val="%7."/>
      <w:lvlJc w:val="left"/>
      <w:pPr>
        <w:ind w:left="5040" w:hanging="360"/>
      </w:pPr>
    </w:lvl>
    <w:lvl w:ilvl="7" w:tplc="93303E1C" w:tentative="1">
      <w:start w:val="1"/>
      <w:numFmt w:val="lowerLetter"/>
      <w:lvlText w:val="%8."/>
      <w:lvlJc w:val="left"/>
      <w:pPr>
        <w:ind w:left="5760" w:hanging="360"/>
      </w:pPr>
    </w:lvl>
    <w:lvl w:ilvl="8" w:tplc="4B2C603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3463A78">
      <w:start w:val="1"/>
      <w:numFmt w:val="bullet"/>
      <w:pStyle w:val="ListBullet"/>
      <w:lvlText w:val=""/>
      <w:lvlJc w:val="left"/>
      <w:pPr>
        <w:ind w:left="720" w:hanging="360"/>
      </w:pPr>
      <w:rPr>
        <w:rFonts w:ascii="Symbol" w:hAnsi="Symbol" w:hint="default"/>
      </w:rPr>
    </w:lvl>
    <w:lvl w:ilvl="1" w:tplc="748218E4">
      <w:start w:val="1"/>
      <w:numFmt w:val="bullet"/>
      <w:pStyle w:val="ListBullet2"/>
      <w:lvlText w:val="o"/>
      <w:lvlJc w:val="left"/>
      <w:pPr>
        <w:ind w:left="1440" w:hanging="360"/>
      </w:pPr>
      <w:rPr>
        <w:rFonts w:ascii="Courier New" w:hAnsi="Courier New" w:cs="Courier New" w:hint="default"/>
      </w:rPr>
    </w:lvl>
    <w:lvl w:ilvl="2" w:tplc="3B64E8C6">
      <w:start w:val="1"/>
      <w:numFmt w:val="bullet"/>
      <w:lvlText w:val=""/>
      <w:lvlJc w:val="left"/>
      <w:pPr>
        <w:ind w:left="2160" w:hanging="360"/>
      </w:pPr>
      <w:rPr>
        <w:rFonts w:ascii="Wingdings" w:hAnsi="Wingdings" w:hint="default"/>
      </w:rPr>
    </w:lvl>
    <w:lvl w:ilvl="3" w:tplc="B1A0CBBA">
      <w:start w:val="1"/>
      <w:numFmt w:val="bullet"/>
      <w:lvlText w:val=""/>
      <w:lvlJc w:val="left"/>
      <w:pPr>
        <w:ind w:left="2880" w:hanging="360"/>
      </w:pPr>
      <w:rPr>
        <w:rFonts w:ascii="Symbol" w:hAnsi="Symbol" w:hint="default"/>
      </w:rPr>
    </w:lvl>
    <w:lvl w:ilvl="4" w:tplc="3C060DA4">
      <w:start w:val="1"/>
      <w:numFmt w:val="bullet"/>
      <w:lvlText w:val="o"/>
      <w:lvlJc w:val="left"/>
      <w:pPr>
        <w:ind w:left="3600" w:hanging="360"/>
      </w:pPr>
      <w:rPr>
        <w:rFonts w:ascii="Courier New" w:hAnsi="Courier New" w:cs="Courier New" w:hint="default"/>
      </w:rPr>
    </w:lvl>
    <w:lvl w:ilvl="5" w:tplc="926E1FB6">
      <w:start w:val="1"/>
      <w:numFmt w:val="bullet"/>
      <w:pStyle w:val="ListBullet3"/>
      <w:lvlText w:val=""/>
      <w:lvlJc w:val="left"/>
      <w:pPr>
        <w:ind w:left="4320" w:hanging="360"/>
      </w:pPr>
      <w:rPr>
        <w:rFonts w:ascii="Wingdings" w:hAnsi="Wingdings" w:hint="default"/>
      </w:rPr>
    </w:lvl>
    <w:lvl w:ilvl="6" w:tplc="C9EE230E">
      <w:start w:val="1"/>
      <w:numFmt w:val="bullet"/>
      <w:lvlText w:val=""/>
      <w:lvlJc w:val="left"/>
      <w:pPr>
        <w:ind w:left="5040" w:hanging="360"/>
      </w:pPr>
      <w:rPr>
        <w:rFonts w:ascii="Symbol" w:hAnsi="Symbol" w:hint="default"/>
      </w:rPr>
    </w:lvl>
    <w:lvl w:ilvl="7" w:tplc="540CC400">
      <w:start w:val="1"/>
      <w:numFmt w:val="bullet"/>
      <w:lvlText w:val="o"/>
      <w:lvlJc w:val="left"/>
      <w:pPr>
        <w:ind w:left="5760" w:hanging="360"/>
      </w:pPr>
      <w:rPr>
        <w:rFonts w:ascii="Courier New" w:hAnsi="Courier New" w:cs="Courier New" w:hint="default"/>
      </w:rPr>
    </w:lvl>
    <w:lvl w:ilvl="8" w:tplc="AA16B7C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12EB65C">
      <w:start w:val="1"/>
      <w:numFmt w:val="bullet"/>
      <w:lvlText w:val=""/>
      <w:lvlJc w:val="left"/>
      <w:pPr>
        <w:ind w:left="360" w:hanging="360"/>
      </w:pPr>
      <w:rPr>
        <w:rFonts w:ascii="Symbol" w:hAnsi="Symbol" w:hint="default"/>
      </w:rPr>
    </w:lvl>
    <w:lvl w:ilvl="1" w:tplc="9CE234A2" w:tentative="1">
      <w:start w:val="1"/>
      <w:numFmt w:val="bullet"/>
      <w:lvlText w:val="o"/>
      <w:lvlJc w:val="left"/>
      <w:pPr>
        <w:ind w:left="1080" w:hanging="360"/>
      </w:pPr>
      <w:rPr>
        <w:rFonts w:ascii="Courier New" w:hAnsi="Courier New" w:cs="Courier New" w:hint="default"/>
      </w:rPr>
    </w:lvl>
    <w:lvl w:ilvl="2" w:tplc="961E78B4" w:tentative="1">
      <w:start w:val="1"/>
      <w:numFmt w:val="bullet"/>
      <w:lvlText w:val=""/>
      <w:lvlJc w:val="left"/>
      <w:pPr>
        <w:ind w:left="1800" w:hanging="360"/>
      </w:pPr>
      <w:rPr>
        <w:rFonts w:ascii="Wingdings" w:hAnsi="Wingdings" w:hint="default"/>
      </w:rPr>
    </w:lvl>
    <w:lvl w:ilvl="3" w:tplc="290C27C0" w:tentative="1">
      <w:start w:val="1"/>
      <w:numFmt w:val="bullet"/>
      <w:lvlText w:val=""/>
      <w:lvlJc w:val="left"/>
      <w:pPr>
        <w:ind w:left="2520" w:hanging="360"/>
      </w:pPr>
      <w:rPr>
        <w:rFonts w:ascii="Symbol" w:hAnsi="Symbol" w:hint="default"/>
      </w:rPr>
    </w:lvl>
    <w:lvl w:ilvl="4" w:tplc="767CFDFC" w:tentative="1">
      <w:start w:val="1"/>
      <w:numFmt w:val="bullet"/>
      <w:lvlText w:val="o"/>
      <w:lvlJc w:val="left"/>
      <w:pPr>
        <w:ind w:left="3240" w:hanging="360"/>
      </w:pPr>
      <w:rPr>
        <w:rFonts w:ascii="Courier New" w:hAnsi="Courier New" w:cs="Courier New" w:hint="default"/>
      </w:rPr>
    </w:lvl>
    <w:lvl w:ilvl="5" w:tplc="699881C0" w:tentative="1">
      <w:start w:val="1"/>
      <w:numFmt w:val="bullet"/>
      <w:lvlText w:val=""/>
      <w:lvlJc w:val="left"/>
      <w:pPr>
        <w:ind w:left="3960" w:hanging="360"/>
      </w:pPr>
      <w:rPr>
        <w:rFonts w:ascii="Wingdings" w:hAnsi="Wingdings" w:hint="default"/>
      </w:rPr>
    </w:lvl>
    <w:lvl w:ilvl="6" w:tplc="36C0BDBA" w:tentative="1">
      <w:start w:val="1"/>
      <w:numFmt w:val="bullet"/>
      <w:lvlText w:val=""/>
      <w:lvlJc w:val="left"/>
      <w:pPr>
        <w:ind w:left="4680" w:hanging="360"/>
      </w:pPr>
      <w:rPr>
        <w:rFonts w:ascii="Symbol" w:hAnsi="Symbol" w:hint="default"/>
      </w:rPr>
    </w:lvl>
    <w:lvl w:ilvl="7" w:tplc="408EF120" w:tentative="1">
      <w:start w:val="1"/>
      <w:numFmt w:val="bullet"/>
      <w:lvlText w:val="o"/>
      <w:lvlJc w:val="left"/>
      <w:pPr>
        <w:ind w:left="5400" w:hanging="360"/>
      </w:pPr>
      <w:rPr>
        <w:rFonts w:ascii="Courier New" w:hAnsi="Courier New" w:cs="Courier New" w:hint="default"/>
      </w:rPr>
    </w:lvl>
    <w:lvl w:ilvl="8" w:tplc="E79A8E1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6BC4230">
      <w:start w:val="1"/>
      <w:numFmt w:val="lowerRoman"/>
      <w:lvlText w:val="(%1)"/>
      <w:lvlJc w:val="left"/>
      <w:pPr>
        <w:ind w:left="1080" w:hanging="720"/>
      </w:pPr>
      <w:rPr>
        <w:rFonts w:hint="default"/>
      </w:rPr>
    </w:lvl>
    <w:lvl w:ilvl="1" w:tplc="A95220DC" w:tentative="1">
      <w:start w:val="1"/>
      <w:numFmt w:val="lowerLetter"/>
      <w:lvlText w:val="%2."/>
      <w:lvlJc w:val="left"/>
      <w:pPr>
        <w:ind w:left="1440" w:hanging="360"/>
      </w:pPr>
    </w:lvl>
    <w:lvl w:ilvl="2" w:tplc="0CD8F70E" w:tentative="1">
      <w:start w:val="1"/>
      <w:numFmt w:val="lowerRoman"/>
      <w:lvlText w:val="%3."/>
      <w:lvlJc w:val="right"/>
      <w:pPr>
        <w:ind w:left="2160" w:hanging="180"/>
      </w:pPr>
    </w:lvl>
    <w:lvl w:ilvl="3" w:tplc="7C62325C" w:tentative="1">
      <w:start w:val="1"/>
      <w:numFmt w:val="decimal"/>
      <w:lvlText w:val="%4."/>
      <w:lvlJc w:val="left"/>
      <w:pPr>
        <w:ind w:left="2880" w:hanging="360"/>
      </w:pPr>
    </w:lvl>
    <w:lvl w:ilvl="4" w:tplc="65C0F37A" w:tentative="1">
      <w:start w:val="1"/>
      <w:numFmt w:val="lowerLetter"/>
      <w:lvlText w:val="%5."/>
      <w:lvlJc w:val="left"/>
      <w:pPr>
        <w:ind w:left="3600" w:hanging="360"/>
      </w:pPr>
    </w:lvl>
    <w:lvl w:ilvl="5" w:tplc="5B1A771C" w:tentative="1">
      <w:start w:val="1"/>
      <w:numFmt w:val="lowerRoman"/>
      <w:lvlText w:val="%6."/>
      <w:lvlJc w:val="right"/>
      <w:pPr>
        <w:ind w:left="4320" w:hanging="180"/>
      </w:pPr>
    </w:lvl>
    <w:lvl w:ilvl="6" w:tplc="E9F05A00" w:tentative="1">
      <w:start w:val="1"/>
      <w:numFmt w:val="decimal"/>
      <w:lvlText w:val="%7."/>
      <w:lvlJc w:val="left"/>
      <w:pPr>
        <w:ind w:left="5040" w:hanging="360"/>
      </w:pPr>
    </w:lvl>
    <w:lvl w:ilvl="7" w:tplc="39363E16" w:tentative="1">
      <w:start w:val="1"/>
      <w:numFmt w:val="lowerLetter"/>
      <w:lvlText w:val="%8."/>
      <w:lvlJc w:val="left"/>
      <w:pPr>
        <w:ind w:left="5760" w:hanging="360"/>
      </w:pPr>
    </w:lvl>
    <w:lvl w:ilvl="8" w:tplc="412A60C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508FA7C">
      <w:start w:val="1"/>
      <w:numFmt w:val="lowerRoman"/>
      <w:lvlText w:val="(%1)"/>
      <w:lvlJc w:val="left"/>
      <w:pPr>
        <w:ind w:left="1080" w:hanging="720"/>
      </w:pPr>
      <w:rPr>
        <w:rFonts w:hint="default"/>
      </w:rPr>
    </w:lvl>
    <w:lvl w:ilvl="1" w:tplc="F5C65E24" w:tentative="1">
      <w:start w:val="1"/>
      <w:numFmt w:val="lowerLetter"/>
      <w:lvlText w:val="%2."/>
      <w:lvlJc w:val="left"/>
      <w:pPr>
        <w:ind w:left="1440" w:hanging="360"/>
      </w:pPr>
    </w:lvl>
    <w:lvl w:ilvl="2" w:tplc="06727EF2" w:tentative="1">
      <w:start w:val="1"/>
      <w:numFmt w:val="lowerRoman"/>
      <w:lvlText w:val="%3."/>
      <w:lvlJc w:val="right"/>
      <w:pPr>
        <w:ind w:left="2160" w:hanging="180"/>
      </w:pPr>
    </w:lvl>
    <w:lvl w:ilvl="3" w:tplc="6B74994C" w:tentative="1">
      <w:start w:val="1"/>
      <w:numFmt w:val="decimal"/>
      <w:lvlText w:val="%4."/>
      <w:lvlJc w:val="left"/>
      <w:pPr>
        <w:ind w:left="2880" w:hanging="360"/>
      </w:pPr>
    </w:lvl>
    <w:lvl w:ilvl="4" w:tplc="73F4E926" w:tentative="1">
      <w:start w:val="1"/>
      <w:numFmt w:val="lowerLetter"/>
      <w:lvlText w:val="%5."/>
      <w:lvlJc w:val="left"/>
      <w:pPr>
        <w:ind w:left="3600" w:hanging="360"/>
      </w:pPr>
    </w:lvl>
    <w:lvl w:ilvl="5" w:tplc="FAFE8AC4" w:tentative="1">
      <w:start w:val="1"/>
      <w:numFmt w:val="lowerRoman"/>
      <w:lvlText w:val="%6."/>
      <w:lvlJc w:val="right"/>
      <w:pPr>
        <w:ind w:left="4320" w:hanging="180"/>
      </w:pPr>
    </w:lvl>
    <w:lvl w:ilvl="6" w:tplc="10B09274" w:tentative="1">
      <w:start w:val="1"/>
      <w:numFmt w:val="decimal"/>
      <w:lvlText w:val="%7."/>
      <w:lvlJc w:val="left"/>
      <w:pPr>
        <w:ind w:left="5040" w:hanging="360"/>
      </w:pPr>
    </w:lvl>
    <w:lvl w:ilvl="7" w:tplc="EF0C59EC" w:tentative="1">
      <w:start w:val="1"/>
      <w:numFmt w:val="lowerLetter"/>
      <w:lvlText w:val="%8."/>
      <w:lvlJc w:val="left"/>
      <w:pPr>
        <w:ind w:left="5760" w:hanging="360"/>
      </w:pPr>
    </w:lvl>
    <w:lvl w:ilvl="8" w:tplc="18A48E1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6D6B084">
      <w:start w:val="1"/>
      <w:numFmt w:val="lowerRoman"/>
      <w:lvlText w:val="(%1)"/>
      <w:lvlJc w:val="left"/>
      <w:pPr>
        <w:ind w:left="1080" w:hanging="720"/>
      </w:pPr>
      <w:rPr>
        <w:rFonts w:hint="default"/>
        <w:b w:val="0"/>
      </w:rPr>
    </w:lvl>
    <w:lvl w:ilvl="1" w:tplc="560EF39A" w:tentative="1">
      <w:start w:val="1"/>
      <w:numFmt w:val="lowerLetter"/>
      <w:lvlText w:val="%2."/>
      <w:lvlJc w:val="left"/>
      <w:pPr>
        <w:ind w:left="1440" w:hanging="360"/>
      </w:pPr>
    </w:lvl>
    <w:lvl w:ilvl="2" w:tplc="E6249C52" w:tentative="1">
      <w:start w:val="1"/>
      <w:numFmt w:val="lowerRoman"/>
      <w:lvlText w:val="%3."/>
      <w:lvlJc w:val="right"/>
      <w:pPr>
        <w:ind w:left="2160" w:hanging="180"/>
      </w:pPr>
    </w:lvl>
    <w:lvl w:ilvl="3" w:tplc="9D94AD0C" w:tentative="1">
      <w:start w:val="1"/>
      <w:numFmt w:val="decimal"/>
      <w:lvlText w:val="%4."/>
      <w:lvlJc w:val="left"/>
      <w:pPr>
        <w:ind w:left="2880" w:hanging="360"/>
      </w:pPr>
    </w:lvl>
    <w:lvl w:ilvl="4" w:tplc="4D66A7F6" w:tentative="1">
      <w:start w:val="1"/>
      <w:numFmt w:val="lowerLetter"/>
      <w:lvlText w:val="%5."/>
      <w:lvlJc w:val="left"/>
      <w:pPr>
        <w:ind w:left="3600" w:hanging="360"/>
      </w:pPr>
    </w:lvl>
    <w:lvl w:ilvl="5" w:tplc="27B46E12" w:tentative="1">
      <w:start w:val="1"/>
      <w:numFmt w:val="lowerRoman"/>
      <w:lvlText w:val="%6."/>
      <w:lvlJc w:val="right"/>
      <w:pPr>
        <w:ind w:left="4320" w:hanging="180"/>
      </w:pPr>
    </w:lvl>
    <w:lvl w:ilvl="6" w:tplc="0630BC32" w:tentative="1">
      <w:start w:val="1"/>
      <w:numFmt w:val="decimal"/>
      <w:lvlText w:val="%7."/>
      <w:lvlJc w:val="left"/>
      <w:pPr>
        <w:ind w:left="5040" w:hanging="360"/>
      </w:pPr>
    </w:lvl>
    <w:lvl w:ilvl="7" w:tplc="4D5C2116" w:tentative="1">
      <w:start w:val="1"/>
      <w:numFmt w:val="lowerLetter"/>
      <w:lvlText w:val="%8."/>
      <w:lvlJc w:val="left"/>
      <w:pPr>
        <w:ind w:left="5760" w:hanging="360"/>
      </w:pPr>
    </w:lvl>
    <w:lvl w:ilvl="8" w:tplc="B25E5D2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CCE04E8">
      <w:start w:val="1"/>
      <w:numFmt w:val="lowerRoman"/>
      <w:lvlText w:val="(%1)"/>
      <w:lvlJc w:val="left"/>
      <w:pPr>
        <w:ind w:left="1080" w:hanging="720"/>
      </w:pPr>
      <w:rPr>
        <w:rFonts w:hint="default"/>
        <w:b w:val="0"/>
      </w:rPr>
    </w:lvl>
    <w:lvl w:ilvl="1" w:tplc="B832C7F0" w:tentative="1">
      <w:start w:val="1"/>
      <w:numFmt w:val="lowerLetter"/>
      <w:lvlText w:val="%2."/>
      <w:lvlJc w:val="left"/>
      <w:pPr>
        <w:ind w:left="1440" w:hanging="360"/>
      </w:pPr>
    </w:lvl>
    <w:lvl w:ilvl="2" w:tplc="D3B45C48" w:tentative="1">
      <w:start w:val="1"/>
      <w:numFmt w:val="lowerRoman"/>
      <w:lvlText w:val="%3."/>
      <w:lvlJc w:val="right"/>
      <w:pPr>
        <w:ind w:left="2160" w:hanging="180"/>
      </w:pPr>
    </w:lvl>
    <w:lvl w:ilvl="3" w:tplc="CAC43F92" w:tentative="1">
      <w:start w:val="1"/>
      <w:numFmt w:val="decimal"/>
      <w:lvlText w:val="%4."/>
      <w:lvlJc w:val="left"/>
      <w:pPr>
        <w:ind w:left="2880" w:hanging="360"/>
      </w:pPr>
    </w:lvl>
    <w:lvl w:ilvl="4" w:tplc="3D066DAE" w:tentative="1">
      <w:start w:val="1"/>
      <w:numFmt w:val="lowerLetter"/>
      <w:lvlText w:val="%5."/>
      <w:lvlJc w:val="left"/>
      <w:pPr>
        <w:ind w:left="3600" w:hanging="360"/>
      </w:pPr>
    </w:lvl>
    <w:lvl w:ilvl="5" w:tplc="0576CEEC" w:tentative="1">
      <w:start w:val="1"/>
      <w:numFmt w:val="lowerRoman"/>
      <w:lvlText w:val="%6."/>
      <w:lvlJc w:val="right"/>
      <w:pPr>
        <w:ind w:left="4320" w:hanging="180"/>
      </w:pPr>
    </w:lvl>
    <w:lvl w:ilvl="6" w:tplc="E0A00244" w:tentative="1">
      <w:start w:val="1"/>
      <w:numFmt w:val="decimal"/>
      <w:lvlText w:val="%7."/>
      <w:lvlJc w:val="left"/>
      <w:pPr>
        <w:ind w:left="5040" w:hanging="360"/>
      </w:pPr>
    </w:lvl>
    <w:lvl w:ilvl="7" w:tplc="64347AD6" w:tentative="1">
      <w:start w:val="1"/>
      <w:numFmt w:val="lowerLetter"/>
      <w:lvlText w:val="%8."/>
      <w:lvlJc w:val="left"/>
      <w:pPr>
        <w:ind w:left="5760" w:hanging="360"/>
      </w:pPr>
    </w:lvl>
    <w:lvl w:ilvl="8" w:tplc="DB0AABE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0CA1BAC">
      <w:start w:val="1"/>
      <w:numFmt w:val="decimal"/>
      <w:lvlText w:val="%1."/>
      <w:lvlJc w:val="left"/>
      <w:pPr>
        <w:ind w:left="360" w:hanging="360"/>
      </w:pPr>
      <w:rPr>
        <w:rFonts w:hint="default"/>
      </w:rPr>
    </w:lvl>
    <w:lvl w:ilvl="1" w:tplc="E90E5E7E" w:tentative="1">
      <w:start w:val="1"/>
      <w:numFmt w:val="lowerLetter"/>
      <w:lvlText w:val="%2."/>
      <w:lvlJc w:val="left"/>
      <w:pPr>
        <w:ind w:left="1080" w:hanging="360"/>
      </w:pPr>
    </w:lvl>
    <w:lvl w:ilvl="2" w:tplc="9F143FFA" w:tentative="1">
      <w:start w:val="1"/>
      <w:numFmt w:val="lowerRoman"/>
      <w:lvlText w:val="%3."/>
      <w:lvlJc w:val="right"/>
      <w:pPr>
        <w:ind w:left="1800" w:hanging="180"/>
      </w:pPr>
    </w:lvl>
    <w:lvl w:ilvl="3" w:tplc="E988C2AC" w:tentative="1">
      <w:start w:val="1"/>
      <w:numFmt w:val="decimal"/>
      <w:lvlText w:val="%4."/>
      <w:lvlJc w:val="left"/>
      <w:pPr>
        <w:ind w:left="2520" w:hanging="360"/>
      </w:pPr>
    </w:lvl>
    <w:lvl w:ilvl="4" w:tplc="D0FCF7DC" w:tentative="1">
      <w:start w:val="1"/>
      <w:numFmt w:val="lowerLetter"/>
      <w:lvlText w:val="%5."/>
      <w:lvlJc w:val="left"/>
      <w:pPr>
        <w:ind w:left="3240" w:hanging="360"/>
      </w:pPr>
    </w:lvl>
    <w:lvl w:ilvl="5" w:tplc="409C2F1E" w:tentative="1">
      <w:start w:val="1"/>
      <w:numFmt w:val="lowerRoman"/>
      <w:lvlText w:val="%6."/>
      <w:lvlJc w:val="right"/>
      <w:pPr>
        <w:ind w:left="3960" w:hanging="180"/>
      </w:pPr>
    </w:lvl>
    <w:lvl w:ilvl="6" w:tplc="00F2A26C" w:tentative="1">
      <w:start w:val="1"/>
      <w:numFmt w:val="decimal"/>
      <w:lvlText w:val="%7."/>
      <w:lvlJc w:val="left"/>
      <w:pPr>
        <w:ind w:left="4680" w:hanging="360"/>
      </w:pPr>
    </w:lvl>
    <w:lvl w:ilvl="7" w:tplc="A2FC2228" w:tentative="1">
      <w:start w:val="1"/>
      <w:numFmt w:val="lowerLetter"/>
      <w:lvlText w:val="%8."/>
      <w:lvlJc w:val="left"/>
      <w:pPr>
        <w:ind w:left="5400" w:hanging="360"/>
      </w:pPr>
    </w:lvl>
    <w:lvl w:ilvl="8" w:tplc="D7382E8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F4AA972">
      <w:start w:val="1"/>
      <w:numFmt w:val="lowerRoman"/>
      <w:lvlText w:val="(%1)"/>
      <w:lvlJc w:val="left"/>
      <w:pPr>
        <w:ind w:left="1080" w:hanging="720"/>
      </w:pPr>
      <w:rPr>
        <w:rFonts w:hint="default"/>
      </w:rPr>
    </w:lvl>
    <w:lvl w:ilvl="1" w:tplc="2398DB8E" w:tentative="1">
      <w:start w:val="1"/>
      <w:numFmt w:val="lowerLetter"/>
      <w:lvlText w:val="%2."/>
      <w:lvlJc w:val="left"/>
      <w:pPr>
        <w:ind w:left="1440" w:hanging="360"/>
      </w:pPr>
    </w:lvl>
    <w:lvl w:ilvl="2" w:tplc="71E49542" w:tentative="1">
      <w:start w:val="1"/>
      <w:numFmt w:val="lowerRoman"/>
      <w:lvlText w:val="%3."/>
      <w:lvlJc w:val="right"/>
      <w:pPr>
        <w:ind w:left="2160" w:hanging="180"/>
      </w:pPr>
    </w:lvl>
    <w:lvl w:ilvl="3" w:tplc="A92A4468" w:tentative="1">
      <w:start w:val="1"/>
      <w:numFmt w:val="decimal"/>
      <w:lvlText w:val="%4."/>
      <w:lvlJc w:val="left"/>
      <w:pPr>
        <w:ind w:left="2880" w:hanging="360"/>
      </w:pPr>
    </w:lvl>
    <w:lvl w:ilvl="4" w:tplc="C2CA480A" w:tentative="1">
      <w:start w:val="1"/>
      <w:numFmt w:val="lowerLetter"/>
      <w:lvlText w:val="%5."/>
      <w:lvlJc w:val="left"/>
      <w:pPr>
        <w:ind w:left="3600" w:hanging="360"/>
      </w:pPr>
    </w:lvl>
    <w:lvl w:ilvl="5" w:tplc="00C853BA" w:tentative="1">
      <w:start w:val="1"/>
      <w:numFmt w:val="lowerRoman"/>
      <w:lvlText w:val="%6."/>
      <w:lvlJc w:val="right"/>
      <w:pPr>
        <w:ind w:left="4320" w:hanging="180"/>
      </w:pPr>
    </w:lvl>
    <w:lvl w:ilvl="6" w:tplc="7D34A3A0" w:tentative="1">
      <w:start w:val="1"/>
      <w:numFmt w:val="decimal"/>
      <w:lvlText w:val="%7."/>
      <w:lvlJc w:val="left"/>
      <w:pPr>
        <w:ind w:left="5040" w:hanging="360"/>
      </w:pPr>
    </w:lvl>
    <w:lvl w:ilvl="7" w:tplc="C9207944" w:tentative="1">
      <w:start w:val="1"/>
      <w:numFmt w:val="lowerLetter"/>
      <w:lvlText w:val="%8."/>
      <w:lvlJc w:val="left"/>
      <w:pPr>
        <w:ind w:left="5760" w:hanging="360"/>
      </w:pPr>
    </w:lvl>
    <w:lvl w:ilvl="8" w:tplc="A5BE1D5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D882860">
      <w:start w:val="1"/>
      <w:numFmt w:val="decimal"/>
      <w:lvlText w:val="%1."/>
      <w:lvlJc w:val="left"/>
      <w:pPr>
        <w:ind w:left="360" w:hanging="360"/>
      </w:pPr>
    </w:lvl>
    <w:lvl w:ilvl="1" w:tplc="3A88C8DE" w:tentative="1">
      <w:start w:val="1"/>
      <w:numFmt w:val="lowerLetter"/>
      <w:lvlText w:val="%2."/>
      <w:lvlJc w:val="left"/>
      <w:pPr>
        <w:ind w:left="1080" w:hanging="360"/>
      </w:pPr>
    </w:lvl>
    <w:lvl w:ilvl="2" w:tplc="903247D2" w:tentative="1">
      <w:start w:val="1"/>
      <w:numFmt w:val="lowerRoman"/>
      <w:lvlText w:val="%3."/>
      <w:lvlJc w:val="right"/>
      <w:pPr>
        <w:ind w:left="1800" w:hanging="180"/>
      </w:pPr>
    </w:lvl>
    <w:lvl w:ilvl="3" w:tplc="A9500992" w:tentative="1">
      <w:start w:val="1"/>
      <w:numFmt w:val="decimal"/>
      <w:lvlText w:val="%4."/>
      <w:lvlJc w:val="left"/>
      <w:pPr>
        <w:ind w:left="2520" w:hanging="360"/>
      </w:pPr>
    </w:lvl>
    <w:lvl w:ilvl="4" w:tplc="86D2CDE6" w:tentative="1">
      <w:start w:val="1"/>
      <w:numFmt w:val="lowerLetter"/>
      <w:lvlText w:val="%5."/>
      <w:lvlJc w:val="left"/>
      <w:pPr>
        <w:ind w:left="3240" w:hanging="360"/>
      </w:pPr>
    </w:lvl>
    <w:lvl w:ilvl="5" w:tplc="95A8E464" w:tentative="1">
      <w:start w:val="1"/>
      <w:numFmt w:val="lowerRoman"/>
      <w:lvlText w:val="%6."/>
      <w:lvlJc w:val="right"/>
      <w:pPr>
        <w:ind w:left="3960" w:hanging="180"/>
      </w:pPr>
    </w:lvl>
    <w:lvl w:ilvl="6" w:tplc="8D22F82A" w:tentative="1">
      <w:start w:val="1"/>
      <w:numFmt w:val="decimal"/>
      <w:lvlText w:val="%7."/>
      <w:lvlJc w:val="left"/>
      <w:pPr>
        <w:ind w:left="4680" w:hanging="360"/>
      </w:pPr>
    </w:lvl>
    <w:lvl w:ilvl="7" w:tplc="09DA57FE" w:tentative="1">
      <w:start w:val="1"/>
      <w:numFmt w:val="lowerLetter"/>
      <w:lvlText w:val="%8."/>
      <w:lvlJc w:val="left"/>
      <w:pPr>
        <w:ind w:left="5400" w:hanging="360"/>
      </w:pPr>
    </w:lvl>
    <w:lvl w:ilvl="8" w:tplc="2F28858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26A652E">
      <w:start w:val="1"/>
      <w:numFmt w:val="lowerRoman"/>
      <w:lvlText w:val="(%1)"/>
      <w:lvlJc w:val="left"/>
      <w:pPr>
        <w:ind w:left="1080" w:hanging="720"/>
      </w:pPr>
      <w:rPr>
        <w:rFonts w:hint="default"/>
        <w:b w:val="0"/>
      </w:rPr>
    </w:lvl>
    <w:lvl w:ilvl="1" w:tplc="14AC6722" w:tentative="1">
      <w:start w:val="1"/>
      <w:numFmt w:val="lowerLetter"/>
      <w:lvlText w:val="%2."/>
      <w:lvlJc w:val="left"/>
      <w:pPr>
        <w:ind w:left="1440" w:hanging="360"/>
      </w:pPr>
    </w:lvl>
    <w:lvl w:ilvl="2" w:tplc="0546C574" w:tentative="1">
      <w:start w:val="1"/>
      <w:numFmt w:val="lowerRoman"/>
      <w:lvlText w:val="%3."/>
      <w:lvlJc w:val="right"/>
      <w:pPr>
        <w:ind w:left="2160" w:hanging="180"/>
      </w:pPr>
    </w:lvl>
    <w:lvl w:ilvl="3" w:tplc="75687D16" w:tentative="1">
      <w:start w:val="1"/>
      <w:numFmt w:val="decimal"/>
      <w:lvlText w:val="%4."/>
      <w:lvlJc w:val="left"/>
      <w:pPr>
        <w:ind w:left="2880" w:hanging="360"/>
      </w:pPr>
    </w:lvl>
    <w:lvl w:ilvl="4" w:tplc="4C2243BC" w:tentative="1">
      <w:start w:val="1"/>
      <w:numFmt w:val="lowerLetter"/>
      <w:lvlText w:val="%5."/>
      <w:lvlJc w:val="left"/>
      <w:pPr>
        <w:ind w:left="3600" w:hanging="360"/>
      </w:pPr>
    </w:lvl>
    <w:lvl w:ilvl="5" w:tplc="CDD87564" w:tentative="1">
      <w:start w:val="1"/>
      <w:numFmt w:val="lowerRoman"/>
      <w:lvlText w:val="%6."/>
      <w:lvlJc w:val="right"/>
      <w:pPr>
        <w:ind w:left="4320" w:hanging="180"/>
      </w:pPr>
    </w:lvl>
    <w:lvl w:ilvl="6" w:tplc="1AD0DFF8" w:tentative="1">
      <w:start w:val="1"/>
      <w:numFmt w:val="decimal"/>
      <w:lvlText w:val="%7."/>
      <w:lvlJc w:val="left"/>
      <w:pPr>
        <w:ind w:left="5040" w:hanging="360"/>
      </w:pPr>
    </w:lvl>
    <w:lvl w:ilvl="7" w:tplc="AF246E5E" w:tentative="1">
      <w:start w:val="1"/>
      <w:numFmt w:val="lowerLetter"/>
      <w:lvlText w:val="%8."/>
      <w:lvlJc w:val="left"/>
      <w:pPr>
        <w:ind w:left="5760" w:hanging="360"/>
      </w:pPr>
    </w:lvl>
    <w:lvl w:ilvl="8" w:tplc="A394CC6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7F2BCFC">
      <w:start w:val="1"/>
      <w:numFmt w:val="lowerRoman"/>
      <w:lvlText w:val="(%1)"/>
      <w:lvlJc w:val="left"/>
      <w:pPr>
        <w:ind w:left="1080" w:hanging="720"/>
      </w:pPr>
      <w:rPr>
        <w:rFonts w:hint="default"/>
      </w:rPr>
    </w:lvl>
    <w:lvl w:ilvl="1" w:tplc="AEC2BB48" w:tentative="1">
      <w:start w:val="1"/>
      <w:numFmt w:val="lowerLetter"/>
      <w:lvlText w:val="%2."/>
      <w:lvlJc w:val="left"/>
      <w:pPr>
        <w:ind w:left="1440" w:hanging="360"/>
      </w:pPr>
    </w:lvl>
    <w:lvl w:ilvl="2" w:tplc="5EFAF896" w:tentative="1">
      <w:start w:val="1"/>
      <w:numFmt w:val="lowerRoman"/>
      <w:lvlText w:val="%3."/>
      <w:lvlJc w:val="right"/>
      <w:pPr>
        <w:ind w:left="2160" w:hanging="180"/>
      </w:pPr>
    </w:lvl>
    <w:lvl w:ilvl="3" w:tplc="3E280CB4" w:tentative="1">
      <w:start w:val="1"/>
      <w:numFmt w:val="decimal"/>
      <w:lvlText w:val="%4."/>
      <w:lvlJc w:val="left"/>
      <w:pPr>
        <w:ind w:left="2880" w:hanging="360"/>
      </w:pPr>
    </w:lvl>
    <w:lvl w:ilvl="4" w:tplc="9DDA5352" w:tentative="1">
      <w:start w:val="1"/>
      <w:numFmt w:val="lowerLetter"/>
      <w:lvlText w:val="%5."/>
      <w:lvlJc w:val="left"/>
      <w:pPr>
        <w:ind w:left="3600" w:hanging="360"/>
      </w:pPr>
    </w:lvl>
    <w:lvl w:ilvl="5" w:tplc="D0062984" w:tentative="1">
      <w:start w:val="1"/>
      <w:numFmt w:val="lowerRoman"/>
      <w:lvlText w:val="%6."/>
      <w:lvlJc w:val="right"/>
      <w:pPr>
        <w:ind w:left="4320" w:hanging="180"/>
      </w:pPr>
    </w:lvl>
    <w:lvl w:ilvl="6" w:tplc="0DA82B72" w:tentative="1">
      <w:start w:val="1"/>
      <w:numFmt w:val="decimal"/>
      <w:lvlText w:val="%7."/>
      <w:lvlJc w:val="left"/>
      <w:pPr>
        <w:ind w:left="5040" w:hanging="360"/>
      </w:pPr>
    </w:lvl>
    <w:lvl w:ilvl="7" w:tplc="00D6541C" w:tentative="1">
      <w:start w:val="1"/>
      <w:numFmt w:val="lowerLetter"/>
      <w:lvlText w:val="%8."/>
      <w:lvlJc w:val="left"/>
      <w:pPr>
        <w:ind w:left="5760" w:hanging="360"/>
      </w:pPr>
    </w:lvl>
    <w:lvl w:ilvl="8" w:tplc="2922415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404FE00">
      <w:start w:val="1"/>
      <w:numFmt w:val="lowerRoman"/>
      <w:lvlText w:val="(%1)"/>
      <w:lvlJc w:val="left"/>
      <w:pPr>
        <w:ind w:left="1080" w:hanging="720"/>
      </w:pPr>
      <w:rPr>
        <w:rFonts w:hint="default"/>
      </w:rPr>
    </w:lvl>
    <w:lvl w:ilvl="1" w:tplc="1332DBBA" w:tentative="1">
      <w:start w:val="1"/>
      <w:numFmt w:val="lowerLetter"/>
      <w:lvlText w:val="%2."/>
      <w:lvlJc w:val="left"/>
      <w:pPr>
        <w:ind w:left="1440" w:hanging="360"/>
      </w:pPr>
    </w:lvl>
    <w:lvl w:ilvl="2" w:tplc="1ABAC2B8" w:tentative="1">
      <w:start w:val="1"/>
      <w:numFmt w:val="lowerRoman"/>
      <w:lvlText w:val="%3."/>
      <w:lvlJc w:val="right"/>
      <w:pPr>
        <w:ind w:left="2160" w:hanging="180"/>
      </w:pPr>
    </w:lvl>
    <w:lvl w:ilvl="3" w:tplc="ADF2D04C" w:tentative="1">
      <w:start w:val="1"/>
      <w:numFmt w:val="decimal"/>
      <w:lvlText w:val="%4."/>
      <w:lvlJc w:val="left"/>
      <w:pPr>
        <w:ind w:left="2880" w:hanging="360"/>
      </w:pPr>
    </w:lvl>
    <w:lvl w:ilvl="4" w:tplc="AB2E7E0C" w:tentative="1">
      <w:start w:val="1"/>
      <w:numFmt w:val="lowerLetter"/>
      <w:lvlText w:val="%5."/>
      <w:lvlJc w:val="left"/>
      <w:pPr>
        <w:ind w:left="3600" w:hanging="360"/>
      </w:pPr>
    </w:lvl>
    <w:lvl w:ilvl="5" w:tplc="02A6F3C0" w:tentative="1">
      <w:start w:val="1"/>
      <w:numFmt w:val="lowerRoman"/>
      <w:lvlText w:val="%6."/>
      <w:lvlJc w:val="right"/>
      <w:pPr>
        <w:ind w:left="4320" w:hanging="180"/>
      </w:pPr>
    </w:lvl>
    <w:lvl w:ilvl="6" w:tplc="A12ED81A" w:tentative="1">
      <w:start w:val="1"/>
      <w:numFmt w:val="decimal"/>
      <w:lvlText w:val="%7."/>
      <w:lvlJc w:val="left"/>
      <w:pPr>
        <w:ind w:left="5040" w:hanging="360"/>
      </w:pPr>
    </w:lvl>
    <w:lvl w:ilvl="7" w:tplc="DA101F50" w:tentative="1">
      <w:start w:val="1"/>
      <w:numFmt w:val="lowerLetter"/>
      <w:lvlText w:val="%8."/>
      <w:lvlJc w:val="left"/>
      <w:pPr>
        <w:ind w:left="5760" w:hanging="360"/>
      </w:pPr>
    </w:lvl>
    <w:lvl w:ilvl="8" w:tplc="B54CAB1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57813DE">
      <w:start w:val="1"/>
      <w:numFmt w:val="lowerRoman"/>
      <w:lvlText w:val="(%1)"/>
      <w:lvlJc w:val="left"/>
      <w:pPr>
        <w:ind w:left="1004" w:hanging="720"/>
      </w:pPr>
      <w:rPr>
        <w:rFonts w:hint="default"/>
        <w:b w:val="0"/>
      </w:rPr>
    </w:lvl>
    <w:lvl w:ilvl="1" w:tplc="AC88903A" w:tentative="1">
      <w:start w:val="1"/>
      <w:numFmt w:val="lowerLetter"/>
      <w:lvlText w:val="%2."/>
      <w:lvlJc w:val="left"/>
      <w:pPr>
        <w:ind w:left="1364" w:hanging="360"/>
      </w:pPr>
    </w:lvl>
    <w:lvl w:ilvl="2" w:tplc="9D344F4A" w:tentative="1">
      <w:start w:val="1"/>
      <w:numFmt w:val="lowerRoman"/>
      <w:lvlText w:val="%3."/>
      <w:lvlJc w:val="right"/>
      <w:pPr>
        <w:ind w:left="2084" w:hanging="180"/>
      </w:pPr>
    </w:lvl>
    <w:lvl w:ilvl="3" w:tplc="50EE0A88" w:tentative="1">
      <w:start w:val="1"/>
      <w:numFmt w:val="decimal"/>
      <w:lvlText w:val="%4."/>
      <w:lvlJc w:val="left"/>
      <w:pPr>
        <w:ind w:left="2804" w:hanging="360"/>
      </w:pPr>
    </w:lvl>
    <w:lvl w:ilvl="4" w:tplc="4C02610C" w:tentative="1">
      <w:start w:val="1"/>
      <w:numFmt w:val="lowerLetter"/>
      <w:lvlText w:val="%5."/>
      <w:lvlJc w:val="left"/>
      <w:pPr>
        <w:ind w:left="3524" w:hanging="360"/>
      </w:pPr>
    </w:lvl>
    <w:lvl w:ilvl="5" w:tplc="8996C4EA" w:tentative="1">
      <w:start w:val="1"/>
      <w:numFmt w:val="lowerRoman"/>
      <w:lvlText w:val="%6."/>
      <w:lvlJc w:val="right"/>
      <w:pPr>
        <w:ind w:left="4244" w:hanging="180"/>
      </w:pPr>
    </w:lvl>
    <w:lvl w:ilvl="6" w:tplc="E182ED32" w:tentative="1">
      <w:start w:val="1"/>
      <w:numFmt w:val="decimal"/>
      <w:lvlText w:val="%7."/>
      <w:lvlJc w:val="left"/>
      <w:pPr>
        <w:ind w:left="4964" w:hanging="360"/>
      </w:pPr>
    </w:lvl>
    <w:lvl w:ilvl="7" w:tplc="4AF28052" w:tentative="1">
      <w:start w:val="1"/>
      <w:numFmt w:val="lowerLetter"/>
      <w:lvlText w:val="%8."/>
      <w:lvlJc w:val="left"/>
      <w:pPr>
        <w:ind w:left="5684" w:hanging="360"/>
      </w:pPr>
    </w:lvl>
    <w:lvl w:ilvl="8" w:tplc="3656127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C6EBF04">
      <w:start w:val="1"/>
      <w:numFmt w:val="decimal"/>
      <w:lvlText w:val="%1."/>
      <w:lvlJc w:val="left"/>
      <w:pPr>
        <w:ind w:left="360" w:hanging="360"/>
      </w:pPr>
      <w:rPr>
        <w:rFonts w:hint="default"/>
      </w:rPr>
    </w:lvl>
    <w:lvl w:ilvl="1" w:tplc="85C8C3EE" w:tentative="1">
      <w:start w:val="1"/>
      <w:numFmt w:val="lowerLetter"/>
      <w:lvlText w:val="%2."/>
      <w:lvlJc w:val="left"/>
      <w:pPr>
        <w:ind w:left="1080" w:hanging="360"/>
      </w:pPr>
    </w:lvl>
    <w:lvl w:ilvl="2" w:tplc="24F8A37E" w:tentative="1">
      <w:start w:val="1"/>
      <w:numFmt w:val="lowerRoman"/>
      <w:lvlText w:val="%3."/>
      <w:lvlJc w:val="right"/>
      <w:pPr>
        <w:ind w:left="1800" w:hanging="180"/>
      </w:pPr>
    </w:lvl>
    <w:lvl w:ilvl="3" w:tplc="8EF60904" w:tentative="1">
      <w:start w:val="1"/>
      <w:numFmt w:val="decimal"/>
      <w:lvlText w:val="%4."/>
      <w:lvlJc w:val="left"/>
      <w:pPr>
        <w:ind w:left="2520" w:hanging="360"/>
      </w:pPr>
    </w:lvl>
    <w:lvl w:ilvl="4" w:tplc="612EA1F2" w:tentative="1">
      <w:start w:val="1"/>
      <w:numFmt w:val="lowerLetter"/>
      <w:lvlText w:val="%5."/>
      <w:lvlJc w:val="left"/>
      <w:pPr>
        <w:ind w:left="3240" w:hanging="360"/>
      </w:pPr>
    </w:lvl>
    <w:lvl w:ilvl="5" w:tplc="445A98EE" w:tentative="1">
      <w:start w:val="1"/>
      <w:numFmt w:val="lowerRoman"/>
      <w:lvlText w:val="%6."/>
      <w:lvlJc w:val="right"/>
      <w:pPr>
        <w:ind w:left="3960" w:hanging="180"/>
      </w:pPr>
    </w:lvl>
    <w:lvl w:ilvl="6" w:tplc="771AB84A" w:tentative="1">
      <w:start w:val="1"/>
      <w:numFmt w:val="decimal"/>
      <w:lvlText w:val="%7."/>
      <w:lvlJc w:val="left"/>
      <w:pPr>
        <w:ind w:left="4680" w:hanging="360"/>
      </w:pPr>
    </w:lvl>
    <w:lvl w:ilvl="7" w:tplc="86641986" w:tentative="1">
      <w:start w:val="1"/>
      <w:numFmt w:val="lowerLetter"/>
      <w:lvlText w:val="%8."/>
      <w:lvlJc w:val="left"/>
      <w:pPr>
        <w:ind w:left="5400" w:hanging="360"/>
      </w:pPr>
    </w:lvl>
    <w:lvl w:ilvl="8" w:tplc="85AA5BE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060DDF6">
      <w:start w:val="1"/>
      <w:numFmt w:val="lowerRoman"/>
      <w:lvlText w:val="(%1)"/>
      <w:lvlJc w:val="left"/>
      <w:pPr>
        <w:ind w:left="1080" w:hanging="720"/>
      </w:pPr>
      <w:rPr>
        <w:rFonts w:hint="default"/>
      </w:rPr>
    </w:lvl>
    <w:lvl w:ilvl="1" w:tplc="AAEED9DA" w:tentative="1">
      <w:start w:val="1"/>
      <w:numFmt w:val="lowerLetter"/>
      <w:lvlText w:val="%2."/>
      <w:lvlJc w:val="left"/>
      <w:pPr>
        <w:ind w:left="1440" w:hanging="360"/>
      </w:pPr>
    </w:lvl>
    <w:lvl w:ilvl="2" w:tplc="089E0FF0" w:tentative="1">
      <w:start w:val="1"/>
      <w:numFmt w:val="lowerRoman"/>
      <w:lvlText w:val="%3."/>
      <w:lvlJc w:val="right"/>
      <w:pPr>
        <w:ind w:left="2160" w:hanging="180"/>
      </w:pPr>
    </w:lvl>
    <w:lvl w:ilvl="3" w:tplc="E444C9D8" w:tentative="1">
      <w:start w:val="1"/>
      <w:numFmt w:val="decimal"/>
      <w:lvlText w:val="%4."/>
      <w:lvlJc w:val="left"/>
      <w:pPr>
        <w:ind w:left="2880" w:hanging="360"/>
      </w:pPr>
    </w:lvl>
    <w:lvl w:ilvl="4" w:tplc="16FC3488" w:tentative="1">
      <w:start w:val="1"/>
      <w:numFmt w:val="lowerLetter"/>
      <w:lvlText w:val="%5."/>
      <w:lvlJc w:val="left"/>
      <w:pPr>
        <w:ind w:left="3600" w:hanging="360"/>
      </w:pPr>
    </w:lvl>
    <w:lvl w:ilvl="5" w:tplc="A8CC32FC" w:tentative="1">
      <w:start w:val="1"/>
      <w:numFmt w:val="lowerRoman"/>
      <w:lvlText w:val="%6."/>
      <w:lvlJc w:val="right"/>
      <w:pPr>
        <w:ind w:left="4320" w:hanging="180"/>
      </w:pPr>
    </w:lvl>
    <w:lvl w:ilvl="6" w:tplc="3A5C3570" w:tentative="1">
      <w:start w:val="1"/>
      <w:numFmt w:val="decimal"/>
      <w:lvlText w:val="%7."/>
      <w:lvlJc w:val="left"/>
      <w:pPr>
        <w:ind w:left="5040" w:hanging="360"/>
      </w:pPr>
    </w:lvl>
    <w:lvl w:ilvl="7" w:tplc="6CC8BD3E" w:tentative="1">
      <w:start w:val="1"/>
      <w:numFmt w:val="lowerLetter"/>
      <w:lvlText w:val="%8."/>
      <w:lvlJc w:val="left"/>
      <w:pPr>
        <w:ind w:left="5760" w:hanging="360"/>
      </w:pPr>
    </w:lvl>
    <w:lvl w:ilvl="8" w:tplc="632E55A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93E8B1E">
      <w:start w:val="1"/>
      <w:numFmt w:val="decimal"/>
      <w:lvlText w:val="%1."/>
      <w:lvlJc w:val="left"/>
      <w:pPr>
        <w:ind w:left="360" w:hanging="360"/>
      </w:pPr>
      <w:rPr>
        <w:rFonts w:hint="default"/>
      </w:rPr>
    </w:lvl>
    <w:lvl w:ilvl="1" w:tplc="882A2506" w:tentative="1">
      <w:start w:val="1"/>
      <w:numFmt w:val="lowerLetter"/>
      <w:lvlText w:val="%2."/>
      <w:lvlJc w:val="left"/>
      <w:pPr>
        <w:ind w:left="1080" w:hanging="360"/>
      </w:pPr>
    </w:lvl>
    <w:lvl w:ilvl="2" w:tplc="D042FB00" w:tentative="1">
      <w:start w:val="1"/>
      <w:numFmt w:val="lowerRoman"/>
      <w:lvlText w:val="%3."/>
      <w:lvlJc w:val="right"/>
      <w:pPr>
        <w:ind w:left="1800" w:hanging="180"/>
      </w:pPr>
    </w:lvl>
    <w:lvl w:ilvl="3" w:tplc="CB7AB644" w:tentative="1">
      <w:start w:val="1"/>
      <w:numFmt w:val="decimal"/>
      <w:lvlText w:val="%4."/>
      <w:lvlJc w:val="left"/>
      <w:pPr>
        <w:ind w:left="2520" w:hanging="360"/>
      </w:pPr>
    </w:lvl>
    <w:lvl w:ilvl="4" w:tplc="07605BFA" w:tentative="1">
      <w:start w:val="1"/>
      <w:numFmt w:val="lowerLetter"/>
      <w:lvlText w:val="%5."/>
      <w:lvlJc w:val="left"/>
      <w:pPr>
        <w:ind w:left="3240" w:hanging="360"/>
      </w:pPr>
    </w:lvl>
    <w:lvl w:ilvl="5" w:tplc="158E2B1E" w:tentative="1">
      <w:start w:val="1"/>
      <w:numFmt w:val="lowerRoman"/>
      <w:lvlText w:val="%6."/>
      <w:lvlJc w:val="right"/>
      <w:pPr>
        <w:ind w:left="3960" w:hanging="180"/>
      </w:pPr>
    </w:lvl>
    <w:lvl w:ilvl="6" w:tplc="A97440E6" w:tentative="1">
      <w:start w:val="1"/>
      <w:numFmt w:val="decimal"/>
      <w:lvlText w:val="%7."/>
      <w:lvlJc w:val="left"/>
      <w:pPr>
        <w:ind w:left="4680" w:hanging="360"/>
      </w:pPr>
    </w:lvl>
    <w:lvl w:ilvl="7" w:tplc="3C9A4D16" w:tentative="1">
      <w:start w:val="1"/>
      <w:numFmt w:val="lowerLetter"/>
      <w:lvlText w:val="%8."/>
      <w:lvlJc w:val="left"/>
      <w:pPr>
        <w:ind w:left="5400" w:hanging="360"/>
      </w:pPr>
    </w:lvl>
    <w:lvl w:ilvl="8" w:tplc="B9C42F4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62A4328">
      <w:start w:val="1"/>
      <w:numFmt w:val="lowerRoman"/>
      <w:lvlText w:val="(%1)"/>
      <w:lvlJc w:val="left"/>
      <w:pPr>
        <w:ind w:left="1080" w:hanging="720"/>
      </w:pPr>
      <w:rPr>
        <w:rFonts w:hint="default"/>
      </w:rPr>
    </w:lvl>
    <w:lvl w:ilvl="1" w:tplc="DB7A719E" w:tentative="1">
      <w:start w:val="1"/>
      <w:numFmt w:val="lowerLetter"/>
      <w:lvlText w:val="%2."/>
      <w:lvlJc w:val="left"/>
      <w:pPr>
        <w:ind w:left="1440" w:hanging="360"/>
      </w:pPr>
    </w:lvl>
    <w:lvl w:ilvl="2" w:tplc="55203F84" w:tentative="1">
      <w:start w:val="1"/>
      <w:numFmt w:val="lowerRoman"/>
      <w:lvlText w:val="%3."/>
      <w:lvlJc w:val="right"/>
      <w:pPr>
        <w:ind w:left="2160" w:hanging="180"/>
      </w:pPr>
    </w:lvl>
    <w:lvl w:ilvl="3" w:tplc="2A62366C" w:tentative="1">
      <w:start w:val="1"/>
      <w:numFmt w:val="decimal"/>
      <w:lvlText w:val="%4."/>
      <w:lvlJc w:val="left"/>
      <w:pPr>
        <w:ind w:left="2880" w:hanging="360"/>
      </w:pPr>
    </w:lvl>
    <w:lvl w:ilvl="4" w:tplc="56EE4B38" w:tentative="1">
      <w:start w:val="1"/>
      <w:numFmt w:val="lowerLetter"/>
      <w:lvlText w:val="%5."/>
      <w:lvlJc w:val="left"/>
      <w:pPr>
        <w:ind w:left="3600" w:hanging="360"/>
      </w:pPr>
    </w:lvl>
    <w:lvl w:ilvl="5" w:tplc="36248E96" w:tentative="1">
      <w:start w:val="1"/>
      <w:numFmt w:val="lowerRoman"/>
      <w:lvlText w:val="%6."/>
      <w:lvlJc w:val="right"/>
      <w:pPr>
        <w:ind w:left="4320" w:hanging="180"/>
      </w:pPr>
    </w:lvl>
    <w:lvl w:ilvl="6" w:tplc="A7085FC6" w:tentative="1">
      <w:start w:val="1"/>
      <w:numFmt w:val="decimal"/>
      <w:lvlText w:val="%7."/>
      <w:lvlJc w:val="left"/>
      <w:pPr>
        <w:ind w:left="5040" w:hanging="360"/>
      </w:pPr>
    </w:lvl>
    <w:lvl w:ilvl="7" w:tplc="89422984" w:tentative="1">
      <w:start w:val="1"/>
      <w:numFmt w:val="lowerLetter"/>
      <w:lvlText w:val="%8."/>
      <w:lvlJc w:val="left"/>
      <w:pPr>
        <w:ind w:left="5760" w:hanging="360"/>
      </w:pPr>
    </w:lvl>
    <w:lvl w:ilvl="8" w:tplc="0944B31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5E6EBF8">
      <w:start w:val="1"/>
      <w:numFmt w:val="decimal"/>
      <w:lvlText w:val="%1."/>
      <w:lvlJc w:val="left"/>
      <w:pPr>
        <w:ind w:left="360" w:hanging="360"/>
      </w:pPr>
      <w:rPr>
        <w:rFonts w:hint="default"/>
      </w:rPr>
    </w:lvl>
    <w:lvl w:ilvl="1" w:tplc="38F8CF1E" w:tentative="1">
      <w:start w:val="1"/>
      <w:numFmt w:val="lowerLetter"/>
      <w:lvlText w:val="%2."/>
      <w:lvlJc w:val="left"/>
      <w:pPr>
        <w:ind w:left="1080" w:hanging="360"/>
      </w:pPr>
    </w:lvl>
    <w:lvl w:ilvl="2" w:tplc="355EA46E" w:tentative="1">
      <w:start w:val="1"/>
      <w:numFmt w:val="lowerRoman"/>
      <w:lvlText w:val="%3."/>
      <w:lvlJc w:val="right"/>
      <w:pPr>
        <w:ind w:left="1800" w:hanging="180"/>
      </w:pPr>
    </w:lvl>
    <w:lvl w:ilvl="3" w:tplc="7A98816A" w:tentative="1">
      <w:start w:val="1"/>
      <w:numFmt w:val="decimal"/>
      <w:lvlText w:val="%4."/>
      <w:lvlJc w:val="left"/>
      <w:pPr>
        <w:ind w:left="2520" w:hanging="360"/>
      </w:pPr>
    </w:lvl>
    <w:lvl w:ilvl="4" w:tplc="30904A1E" w:tentative="1">
      <w:start w:val="1"/>
      <w:numFmt w:val="lowerLetter"/>
      <w:lvlText w:val="%5."/>
      <w:lvlJc w:val="left"/>
      <w:pPr>
        <w:ind w:left="3240" w:hanging="360"/>
      </w:pPr>
    </w:lvl>
    <w:lvl w:ilvl="5" w:tplc="BF30273A" w:tentative="1">
      <w:start w:val="1"/>
      <w:numFmt w:val="lowerRoman"/>
      <w:lvlText w:val="%6."/>
      <w:lvlJc w:val="right"/>
      <w:pPr>
        <w:ind w:left="3960" w:hanging="180"/>
      </w:pPr>
    </w:lvl>
    <w:lvl w:ilvl="6" w:tplc="2F8C56A6" w:tentative="1">
      <w:start w:val="1"/>
      <w:numFmt w:val="decimal"/>
      <w:lvlText w:val="%7."/>
      <w:lvlJc w:val="left"/>
      <w:pPr>
        <w:ind w:left="4680" w:hanging="360"/>
      </w:pPr>
    </w:lvl>
    <w:lvl w:ilvl="7" w:tplc="8084E0FE" w:tentative="1">
      <w:start w:val="1"/>
      <w:numFmt w:val="lowerLetter"/>
      <w:lvlText w:val="%8."/>
      <w:lvlJc w:val="left"/>
      <w:pPr>
        <w:ind w:left="5400" w:hanging="360"/>
      </w:pPr>
    </w:lvl>
    <w:lvl w:ilvl="8" w:tplc="098A463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A56D7A8">
      <w:start w:val="1"/>
      <w:numFmt w:val="decimal"/>
      <w:lvlText w:val="%1."/>
      <w:lvlJc w:val="left"/>
      <w:pPr>
        <w:ind w:left="360" w:hanging="360"/>
      </w:pPr>
      <w:rPr>
        <w:rFonts w:hint="default"/>
      </w:rPr>
    </w:lvl>
    <w:lvl w:ilvl="1" w:tplc="D0F4C814" w:tentative="1">
      <w:start w:val="1"/>
      <w:numFmt w:val="lowerLetter"/>
      <w:lvlText w:val="%2."/>
      <w:lvlJc w:val="left"/>
      <w:pPr>
        <w:ind w:left="1080" w:hanging="360"/>
      </w:pPr>
    </w:lvl>
    <w:lvl w:ilvl="2" w:tplc="5CDCD214" w:tentative="1">
      <w:start w:val="1"/>
      <w:numFmt w:val="lowerRoman"/>
      <w:lvlText w:val="%3."/>
      <w:lvlJc w:val="right"/>
      <w:pPr>
        <w:ind w:left="1800" w:hanging="180"/>
      </w:pPr>
    </w:lvl>
    <w:lvl w:ilvl="3" w:tplc="EF4E45B2" w:tentative="1">
      <w:start w:val="1"/>
      <w:numFmt w:val="decimal"/>
      <w:lvlText w:val="%4."/>
      <w:lvlJc w:val="left"/>
      <w:pPr>
        <w:ind w:left="2520" w:hanging="360"/>
      </w:pPr>
    </w:lvl>
    <w:lvl w:ilvl="4" w:tplc="2EF861F0" w:tentative="1">
      <w:start w:val="1"/>
      <w:numFmt w:val="lowerLetter"/>
      <w:lvlText w:val="%5."/>
      <w:lvlJc w:val="left"/>
      <w:pPr>
        <w:ind w:left="3240" w:hanging="360"/>
      </w:pPr>
    </w:lvl>
    <w:lvl w:ilvl="5" w:tplc="CF46551E" w:tentative="1">
      <w:start w:val="1"/>
      <w:numFmt w:val="lowerRoman"/>
      <w:lvlText w:val="%6."/>
      <w:lvlJc w:val="right"/>
      <w:pPr>
        <w:ind w:left="3960" w:hanging="180"/>
      </w:pPr>
    </w:lvl>
    <w:lvl w:ilvl="6" w:tplc="C89A5C5C" w:tentative="1">
      <w:start w:val="1"/>
      <w:numFmt w:val="decimal"/>
      <w:lvlText w:val="%7."/>
      <w:lvlJc w:val="left"/>
      <w:pPr>
        <w:ind w:left="4680" w:hanging="360"/>
      </w:pPr>
    </w:lvl>
    <w:lvl w:ilvl="7" w:tplc="8E0494EE" w:tentative="1">
      <w:start w:val="1"/>
      <w:numFmt w:val="lowerLetter"/>
      <w:lvlText w:val="%8."/>
      <w:lvlJc w:val="left"/>
      <w:pPr>
        <w:ind w:left="5400" w:hanging="360"/>
      </w:pPr>
    </w:lvl>
    <w:lvl w:ilvl="8" w:tplc="19C4CA3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D7"/>
    <w:rsid w:val="00063D72"/>
    <w:rsid w:val="000877ED"/>
    <w:rsid w:val="00095B17"/>
    <w:rsid w:val="000C54F9"/>
    <w:rsid w:val="00240AD5"/>
    <w:rsid w:val="00251F13"/>
    <w:rsid w:val="002735A1"/>
    <w:rsid w:val="00291EBD"/>
    <w:rsid w:val="0029523C"/>
    <w:rsid w:val="002C3094"/>
    <w:rsid w:val="003167DA"/>
    <w:rsid w:val="0036377E"/>
    <w:rsid w:val="0043748D"/>
    <w:rsid w:val="00536A77"/>
    <w:rsid w:val="005416CE"/>
    <w:rsid w:val="00552044"/>
    <w:rsid w:val="006E3579"/>
    <w:rsid w:val="00773084"/>
    <w:rsid w:val="007C646B"/>
    <w:rsid w:val="00880CEE"/>
    <w:rsid w:val="00884F35"/>
    <w:rsid w:val="008B3D73"/>
    <w:rsid w:val="009212D8"/>
    <w:rsid w:val="009A38D6"/>
    <w:rsid w:val="009E52E7"/>
    <w:rsid w:val="00A77BEE"/>
    <w:rsid w:val="00B358DE"/>
    <w:rsid w:val="00BD3101"/>
    <w:rsid w:val="00CB0A60"/>
    <w:rsid w:val="00D002D4"/>
    <w:rsid w:val="00D14642"/>
    <w:rsid w:val="00D26DBA"/>
    <w:rsid w:val="00D32D25"/>
    <w:rsid w:val="00DB63D7"/>
    <w:rsid w:val="00DF25DE"/>
    <w:rsid w:val="00E2659E"/>
    <w:rsid w:val="00E35BDE"/>
    <w:rsid w:val="00E832D0"/>
    <w:rsid w:val="00EE0230"/>
    <w:rsid w:val="00FB4A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CA9F"/>
  <w15:docId w15:val="{7B7315D2-C4DF-4DB0-B292-1B1DC097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4573</RACS_x0020_ID>
    <Approved_x0020_Provider xmlns="a8338b6e-77a6-4851-82b6-98166143ffdd">Heritage Care Pty Ltd</Approved_x0020_Provider>
    <Management_x0020_Company_x0020_ID xmlns="a8338b6e-77a6-4851-82b6-98166143ffdd" xsi:nil="true"/>
    <Home xmlns="a8338b6e-77a6-4851-82b6-98166143ffdd">Epping Gardens</Home>
    <Signed xmlns="a8338b6e-77a6-4851-82b6-98166143ffdd" xsi:nil="true"/>
    <Uploaded xmlns="a8338b6e-77a6-4851-82b6-98166143ffdd">False</Uploaded>
    <Management_x0020_Company xmlns="a8338b6e-77a6-4851-82b6-98166143ffdd" xsi:nil="true"/>
    <Doc_x0020_Date xmlns="a8338b6e-77a6-4851-82b6-98166143ffdd">2020-10-20T22:20:00+00:00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DC401443-31E1-E711-A3A6-005056922186</Home_x0020_ID>
    <State xmlns="a8338b6e-77a6-4851-82b6-98166143ffdd">VIC</State>
    <Doc_x0020_Sent_Received_x0020_Date xmlns="a8338b6e-77a6-4851-82b6-98166143ffdd">2020-10-21T00:00:00+00:00</Doc_x0020_Sent_Received_x0020_Date>
    <Activity_x0020_ID xmlns="a8338b6e-77a6-4851-82b6-98166143ffdd">5AABB918-E80C-EB11-A695-005056922186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6DBABA1-46AF-4E3D-8F7D-4836D80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5BD844A-1168-41B6-AAD1-0F5F3CA7B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2020-11-12T22:53:00Z</dcterms:created>
  <dcterms:modified xsi:type="dcterms:W3CDTF">2020-11-12T22:53:00Z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