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0D160" w14:textId="77777777" w:rsidR="003C6EC2" w:rsidRPr="003C6EC2" w:rsidRDefault="00FC0EE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D0D30D" wp14:editId="65D0D3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090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D0D30F" wp14:editId="65D0D3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22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Aldgate</w:t>
      </w:r>
      <w:r w:rsidRPr="003C6EC2">
        <w:rPr>
          <w:rFonts w:ascii="Arial Black" w:hAnsi="Arial Black"/>
        </w:rPr>
        <w:t xml:space="preserve"> </w:t>
      </w:r>
    </w:p>
    <w:p w14:paraId="65D0D161" w14:textId="77777777" w:rsidR="003C6EC2" w:rsidRPr="003C6EC2" w:rsidRDefault="00FC0EEF" w:rsidP="003C6EC2">
      <w:pPr>
        <w:pStyle w:val="Title"/>
        <w:spacing w:before="360" w:after="480"/>
      </w:pPr>
      <w:r w:rsidRPr="003C6EC2">
        <w:rPr>
          <w:rFonts w:ascii="Arial Black" w:eastAsia="Calibri" w:hAnsi="Arial Black"/>
          <w:sz w:val="56"/>
        </w:rPr>
        <w:t>Performance Report</w:t>
      </w:r>
    </w:p>
    <w:p w14:paraId="65D0D162" w14:textId="77777777" w:rsidR="001E6954" w:rsidRPr="003C6EC2" w:rsidRDefault="00FC0E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Gibb Road </w:t>
      </w:r>
      <w:r w:rsidRPr="003C6EC2">
        <w:rPr>
          <w:color w:val="FFFFFF" w:themeColor="background1"/>
          <w:sz w:val="28"/>
        </w:rPr>
        <w:br/>
        <w:t>ALDGATE SA 5154</w:t>
      </w:r>
      <w:r w:rsidRPr="003C6EC2">
        <w:rPr>
          <w:color w:val="FFFFFF" w:themeColor="background1"/>
          <w:sz w:val="28"/>
        </w:rPr>
        <w:br/>
      </w:r>
      <w:r w:rsidRPr="003C6EC2">
        <w:rPr>
          <w:rFonts w:eastAsia="Calibri"/>
          <w:color w:val="FFFFFF" w:themeColor="background1"/>
          <w:sz w:val="28"/>
          <w:szCs w:val="56"/>
          <w:lang w:eastAsia="en-US"/>
        </w:rPr>
        <w:t>Phone number: 08 8370 9311</w:t>
      </w:r>
    </w:p>
    <w:p w14:paraId="65D0D163" w14:textId="77777777" w:rsidR="003C6EC2" w:rsidRDefault="00FC0E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6117 </w:t>
      </w:r>
    </w:p>
    <w:p w14:paraId="65D0D164" w14:textId="77777777" w:rsidR="001E6954" w:rsidRPr="003C6EC2" w:rsidRDefault="00FC0E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65D0D165" w14:textId="77777777" w:rsidR="001E6954" w:rsidRPr="003C6EC2" w:rsidRDefault="00FC0E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August 2020</w:t>
      </w:r>
    </w:p>
    <w:p w14:paraId="65D0D166" w14:textId="0C0679B0" w:rsidR="006B166B" w:rsidRPr="00E93D41" w:rsidRDefault="00FC0EE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E31FC">
        <w:rPr>
          <w:rFonts w:eastAsia="Calibri"/>
          <w:color w:val="FFFFFF" w:themeColor="background1"/>
          <w:sz w:val="28"/>
          <w:szCs w:val="56"/>
          <w:lang w:eastAsia="en-US"/>
        </w:rPr>
        <w:t xml:space="preserve">: </w:t>
      </w:r>
      <w:r w:rsidR="000537F2" w:rsidRPr="00EE31FC">
        <w:rPr>
          <w:rFonts w:eastAsia="Calibri"/>
          <w:color w:val="FFFFFF" w:themeColor="background1"/>
          <w:sz w:val="28"/>
          <w:szCs w:val="56"/>
          <w:lang w:eastAsia="en-US"/>
        </w:rPr>
        <w:t>8 October 2020</w:t>
      </w:r>
      <w:r w:rsidR="000537F2">
        <w:rPr>
          <w:color w:val="FFFFFF" w:themeColor="background1"/>
        </w:rPr>
        <w:t xml:space="preserve"> </w:t>
      </w:r>
    </w:p>
    <w:bookmarkEnd w:id="0"/>
    <w:p w14:paraId="65D0D167" w14:textId="77777777" w:rsidR="001E6954" w:rsidRPr="003C6EC2" w:rsidRDefault="00AC7EE3" w:rsidP="001E6954">
      <w:pPr>
        <w:tabs>
          <w:tab w:val="left" w:pos="2127"/>
        </w:tabs>
        <w:spacing w:before="120"/>
        <w:rPr>
          <w:rFonts w:eastAsia="Calibri"/>
          <w:b/>
          <w:color w:val="FFFFFF" w:themeColor="background1"/>
          <w:sz w:val="28"/>
          <w:szCs w:val="56"/>
          <w:lang w:eastAsia="en-US"/>
        </w:rPr>
      </w:pPr>
    </w:p>
    <w:p w14:paraId="65D0D168" w14:textId="77777777" w:rsidR="003C6EC2" w:rsidRDefault="00AC7E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D0D169" w14:textId="77777777" w:rsidR="00A30BEC" w:rsidRDefault="00FC0EEF" w:rsidP="0094564F">
      <w:pPr>
        <w:pStyle w:val="Heading1"/>
      </w:pPr>
      <w:bookmarkStart w:id="1" w:name="_Hlk32477662"/>
      <w:r>
        <w:lastRenderedPageBreak/>
        <w:t>Publication of report</w:t>
      </w:r>
    </w:p>
    <w:p w14:paraId="65D0D16A" w14:textId="77777777" w:rsidR="00A30BEC" w:rsidRPr="006B166B" w:rsidRDefault="00FC0EE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5D0D16B" w14:textId="77777777" w:rsidR="007F5256" w:rsidRPr="0094564F" w:rsidRDefault="00FC0EE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1F9B" w14:paraId="65D0D198" w14:textId="77777777" w:rsidTr="00EB1D71">
        <w:trPr>
          <w:trHeight w:val="227"/>
        </w:trPr>
        <w:tc>
          <w:tcPr>
            <w:tcW w:w="3942" w:type="pct"/>
            <w:shd w:val="clear" w:color="auto" w:fill="auto"/>
          </w:tcPr>
          <w:p w14:paraId="65D0D196" w14:textId="77777777" w:rsidR="001E6954" w:rsidRPr="001E6954" w:rsidRDefault="00FC0EE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5D0D197" w14:textId="40D4085F" w:rsidR="001E6954" w:rsidRPr="001E6954" w:rsidRDefault="00AC7EE3" w:rsidP="003C6EC2">
            <w:pPr>
              <w:keepNext/>
              <w:spacing w:before="40" w:after="40" w:line="240" w:lineRule="auto"/>
              <w:jc w:val="right"/>
              <w:rPr>
                <w:b/>
                <w:color w:val="0000FF"/>
              </w:rPr>
            </w:pPr>
          </w:p>
        </w:tc>
      </w:tr>
      <w:tr w:rsidR="00C71F9B" w14:paraId="65D0D19E" w14:textId="77777777" w:rsidTr="00EB1D71">
        <w:trPr>
          <w:trHeight w:val="227"/>
        </w:trPr>
        <w:tc>
          <w:tcPr>
            <w:tcW w:w="3942" w:type="pct"/>
            <w:shd w:val="clear" w:color="auto" w:fill="auto"/>
          </w:tcPr>
          <w:p w14:paraId="65D0D19C" w14:textId="77777777" w:rsidR="001E6954" w:rsidRPr="001E6954" w:rsidRDefault="00FC0EEF" w:rsidP="004C55D8">
            <w:pPr>
              <w:spacing w:before="40" w:after="40" w:line="240" w:lineRule="auto"/>
              <w:ind w:left="318" w:hanging="7"/>
            </w:pPr>
            <w:r w:rsidRPr="001E6954">
              <w:t>Requirement 3(3)(b)</w:t>
            </w:r>
          </w:p>
        </w:tc>
        <w:tc>
          <w:tcPr>
            <w:tcW w:w="1058" w:type="pct"/>
            <w:shd w:val="clear" w:color="auto" w:fill="auto"/>
          </w:tcPr>
          <w:p w14:paraId="65D0D19D" w14:textId="4BE17F77" w:rsidR="001E6954" w:rsidRPr="001E6954" w:rsidRDefault="00FC0EEF" w:rsidP="00463EF3">
            <w:pPr>
              <w:spacing w:before="40" w:after="40" w:line="240" w:lineRule="auto"/>
              <w:jc w:val="right"/>
              <w:rPr>
                <w:color w:val="0000FF"/>
              </w:rPr>
            </w:pPr>
            <w:r w:rsidRPr="001E6954">
              <w:rPr>
                <w:bCs/>
                <w:iCs/>
                <w:color w:val="00577D"/>
                <w:szCs w:val="40"/>
              </w:rPr>
              <w:t>Compliant</w:t>
            </w:r>
          </w:p>
        </w:tc>
      </w:tr>
      <w:tr w:rsidR="00C71F9B" w14:paraId="65D0D1F5" w14:textId="77777777" w:rsidTr="00EB1D71">
        <w:trPr>
          <w:trHeight w:val="227"/>
        </w:trPr>
        <w:tc>
          <w:tcPr>
            <w:tcW w:w="3942" w:type="pct"/>
            <w:shd w:val="clear" w:color="auto" w:fill="auto"/>
          </w:tcPr>
          <w:p w14:paraId="65D0D1F3" w14:textId="77777777" w:rsidR="001E6954" w:rsidRPr="001E6954" w:rsidRDefault="00FC0EEF" w:rsidP="003C6EC2">
            <w:pPr>
              <w:keepNext/>
              <w:spacing w:before="40" w:after="40" w:line="240" w:lineRule="auto"/>
              <w:rPr>
                <w:b/>
              </w:rPr>
            </w:pPr>
            <w:r w:rsidRPr="001E6954">
              <w:rPr>
                <w:b/>
              </w:rPr>
              <w:t>Standard 8 Organisational governance</w:t>
            </w:r>
          </w:p>
        </w:tc>
        <w:tc>
          <w:tcPr>
            <w:tcW w:w="1058" w:type="pct"/>
            <w:shd w:val="clear" w:color="auto" w:fill="auto"/>
          </w:tcPr>
          <w:p w14:paraId="65D0D1F4" w14:textId="2152064C" w:rsidR="001E6954" w:rsidRPr="001E6954" w:rsidRDefault="00AC7EE3" w:rsidP="003C6EC2">
            <w:pPr>
              <w:keepNext/>
              <w:spacing w:before="40" w:after="40" w:line="240" w:lineRule="auto"/>
              <w:jc w:val="right"/>
              <w:rPr>
                <w:b/>
                <w:color w:val="0000FF"/>
              </w:rPr>
            </w:pPr>
          </w:p>
        </w:tc>
      </w:tr>
      <w:tr w:rsidR="00C71F9B" w14:paraId="65D0D201" w14:textId="77777777" w:rsidTr="00EB1D71">
        <w:trPr>
          <w:trHeight w:val="227"/>
        </w:trPr>
        <w:tc>
          <w:tcPr>
            <w:tcW w:w="3942" w:type="pct"/>
            <w:shd w:val="clear" w:color="auto" w:fill="auto"/>
          </w:tcPr>
          <w:p w14:paraId="65D0D1FF" w14:textId="77777777" w:rsidR="001E6954" w:rsidRPr="001E6954" w:rsidRDefault="00FC0EEF" w:rsidP="004C55D8">
            <w:pPr>
              <w:spacing w:before="40" w:after="40" w:line="240" w:lineRule="auto"/>
              <w:ind w:left="318" w:hanging="7"/>
            </w:pPr>
            <w:r w:rsidRPr="001E6954">
              <w:t>Requirement 8(3)(d)</w:t>
            </w:r>
          </w:p>
        </w:tc>
        <w:tc>
          <w:tcPr>
            <w:tcW w:w="1058" w:type="pct"/>
            <w:shd w:val="clear" w:color="auto" w:fill="auto"/>
          </w:tcPr>
          <w:p w14:paraId="65D0D200" w14:textId="55E17802" w:rsidR="001E6954" w:rsidRPr="001E6954" w:rsidRDefault="00FC0EEF" w:rsidP="00463EF3">
            <w:pPr>
              <w:spacing w:before="40" w:after="40" w:line="240" w:lineRule="auto"/>
              <w:jc w:val="right"/>
              <w:rPr>
                <w:color w:val="0000FF"/>
              </w:rPr>
            </w:pPr>
            <w:r w:rsidRPr="001E6954">
              <w:rPr>
                <w:bCs/>
                <w:iCs/>
                <w:color w:val="00577D"/>
                <w:szCs w:val="40"/>
              </w:rPr>
              <w:t>Compliant</w:t>
            </w:r>
          </w:p>
        </w:tc>
      </w:tr>
    </w:tbl>
    <w:p w14:paraId="65D0D205" w14:textId="77777777" w:rsidR="008A22FF" w:rsidRDefault="00AC7E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5D0D206" w14:textId="77777777" w:rsidR="007F5256" w:rsidRPr="00D21DCD" w:rsidRDefault="00FC0EEF" w:rsidP="00EC5474">
      <w:pPr>
        <w:pStyle w:val="Heading1"/>
      </w:pPr>
      <w:r>
        <w:lastRenderedPageBreak/>
        <w:t>Detailed assessment</w:t>
      </w:r>
    </w:p>
    <w:p w14:paraId="65D0D207" w14:textId="77777777" w:rsidR="001E6954" w:rsidRPr="00D63989" w:rsidRDefault="00FC0E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D0D208" w14:textId="77777777" w:rsidR="001E6954" w:rsidRPr="001E6954" w:rsidRDefault="00FC0EEF" w:rsidP="001E6954">
      <w:pPr>
        <w:rPr>
          <w:color w:val="auto"/>
        </w:rPr>
      </w:pPr>
      <w:r w:rsidRPr="00D63989">
        <w:t>The report also specifies areas in which improvements must be made to ensure the Quality Standards are complied with.</w:t>
      </w:r>
    </w:p>
    <w:p w14:paraId="65D0D209" w14:textId="77777777" w:rsidR="001E6954" w:rsidRPr="00D63989" w:rsidRDefault="00FC0EE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B63E4F" w14:textId="77777777" w:rsidR="000537F2" w:rsidRPr="000F3794" w:rsidRDefault="000537F2" w:rsidP="000537F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F3794">
        <w:t>a site assessment, observations at the service, review of documents and interviews with staff, consumers/representatives and others.</w:t>
      </w:r>
    </w:p>
    <w:p w14:paraId="76815D20" w14:textId="77777777" w:rsidR="000537F2" w:rsidRPr="000F3794" w:rsidRDefault="000537F2" w:rsidP="000537F2">
      <w:pPr>
        <w:pStyle w:val="ListBullet"/>
        <w:rPr>
          <w:rFonts w:cs="Times New Roman"/>
        </w:rPr>
      </w:pPr>
      <w:r w:rsidRPr="000F3794">
        <w:t>the provider’s response to the Assessment Contact - Site report received 1</w:t>
      </w:r>
      <w:r>
        <w:t xml:space="preserve">3 August 2020. </w:t>
      </w:r>
    </w:p>
    <w:p w14:paraId="65D0D20D" w14:textId="77777777" w:rsidR="008A22FF" w:rsidRDefault="00AC7EE3">
      <w:pPr>
        <w:spacing w:after="160" w:line="259" w:lineRule="auto"/>
        <w:rPr>
          <w:rFonts w:cs="Times New Roman"/>
        </w:rPr>
      </w:pPr>
    </w:p>
    <w:p w14:paraId="65D0D20E" w14:textId="77777777" w:rsidR="00095CD4" w:rsidRDefault="00AC7EE3" w:rsidP="00095CD4">
      <w:pPr>
        <w:sectPr w:rsidR="00095CD4" w:rsidSect="005058B8">
          <w:headerReference w:type="first" r:id="rId18"/>
          <w:pgSz w:w="11906" w:h="16838"/>
          <w:pgMar w:top="1701" w:right="1418" w:bottom="1418" w:left="1418" w:header="709" w:footer="397" w:gutter="0"/>
          <w:cols w:space="708"/>
          <w:docGrid w:linePitch="360"/>
        </w:sectPr>
      </w:pPr>
    </w:p>
    <w:p w14:paraId="65D0D24E" w14:textId="77777777" w:rsidR="00032B17" w:rsidRDefault="00AC7EE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5D0D24F" w14:textId="7161A251" w:rsidR="00CB3BA9" w:rsidRDefault="00FC0EE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D0D315" wp14:editId="65D0D3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72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5D0D250" w14:textId="77777777" w:rsidR="007F5256" w:rsidRPr="00FD1B02" w:rsidRDefault="00FC0EEF" w:rsidP="00032B17">
      <w:pPr>
        <w:pStyle w:val="Heading3"/>
        <w:shd w:val="clear" w:color="auto" w:fill="F2F2F2" w:themeFill="background1" w:themeFillShade="F2"/>
      </w:pPr>
      <w:r w:rsidRPr="00FD1B02">
        <w:t>Consumer outcome:</w:t>
      </w:r>
    </w:p>
    <w:p w14:paraId="65D0D251" w14:textId="77777777" w:rsidR="007F5256" w:rsidRDefault="00FC0EEF" w:rsidP="00912DE6">
      <w:pPr>
        <w:numPr>
          <w:ilvl w:val="0"/>
          <w:numId w:val="3"/>
        </w:numPr>
        <w:shd w:val="clear" w:color="auto" w:fill="F2F2F2" w:themeFill="background1" w:themeFillShade="F2"/>
      </w:pPr>
      <w:r>
        <w:t>I get personal care, clinical care, or both personal care and clinical care, that is safe and right for me.</w:t>
      </w:r>
    </w:p>
    <w:p w14:paraId="65D0D252" w14:textId="77777777" w:rsidR="007F5256" w:rsidRDefault="00FC0EEF" w:rsidP="00032B17">
      <w:pPr>
        <w:pStyle w:val="Heading3"/>
        <w:shd w:val="clear" w:color="auto" w:fill="F2F2F2" w:themeFill="background1" w:themeFillShade="F2"/>
      </w:pPr>
      <w:r>
        <w:t>Organisation statement:</w:t>
      </w:r>
    </w:p>
    <w:p w14:paraId="65D0D253" w14:textId="77777777" w:rsidR="007F5256" w:rsidRDefault="00FC0EE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D0D254" w14:textId="77777777" w:rsidR="007F5256" w:rsidRDefault="00FC0EEF" w:rsidP="00427817">
      <w:pPr>
        <w:pStyle w:val="Heading2"/>
      </w:pPr>
      <w:r>
        <w:t>Assessment of Standard 3</w:t>
      </w:r>
    </w:p>
    <w:p w14:paraId="2A51E7B9" w14:textId="77777777" w:rsidR="000537F2" w:rsidRDefault="000537F2" w:rsidP="000537F2">
      <w:pPr>
        <w:rPr>
          <w:rFonts w:eastAsiaTheme="minorHAnsi"/>
          <w:color w:val="auto"/>
        </w:rPr>
      </w:pPr>
      <w:r w:rsidRPr="002F42CC">
        <w:rPr>
          <w:rFonts w:eastAsiaTheme="minorHAnsi"/>
          <w:color w:val="auto"/>
        </w:rPr>
        <w:t xml:space="preserve">The Assessment Team </w:t>
      </w:r>
      <w:r>
        <w:rPr>
          <w:rFonts w:eastAsiaTheme="minorHAnsi"/>
          <w:color w:val="auto"/>
        </w:rPr>
        <w:t xml:space="preserve">assessed </w:t>
      </w:r>
      <w:r w:rsidRPr="002F42CC">
        <w:rPr>
          <w:rFonts w:eastAsiaTheme="minorHAnsi"/>
          <w:color w:val="auto"/>
        </w:rPr>
        <w:t xml:space="preserve">Requirement (3)(b) in Standard 3 </w:t>
      </w:r>
      <w:r>
        <w:rPr>
          <w:rFonts w:eastAsiaTheme="minorHAnsi"/>
          <w:color w:val="auto"/>
        </w:rPr>
        <w:t xml:space="preserve">and recommended the Requirement </w:t>
      </w:r>
      <w:r w:rsidRPr="002F42CC">
        <w:rPr>
          <w:rFonts w:eastAsiaTheme="minorHAnsi"/>
          <w:color w:val="auto"/>
        </w:rPr>
        <w:t xml:space="preserve">as met. I have considered the Assessment Team’s findings, the evidence documented in the Assessment Team’s report and the response from the approved provider to come to a view that the service is Compliant with Requirement (3)(b) in Standard 3. The other Requirements of the Standard were not assessed. </w:t>
      </w:r>
    </w:p>
    <w:p w14:paraId="23337DF9" w14:textId="77777777" w:rsidR="000537F2" w:rsidRDefault="000537F2" w:rsidP="000537F2">
      <w:pPr>
        <w:rPr>
          <w:rFonts w:eastAsiaTheme="minorHAnsi"/>
          <w:color w:val="auto"/>
        </w:rPr>
      </w:pPr>
      <w:r>
        <w:rPr>
          <w:rFonts w:eastAsiaTheme="minorHAnsi"/>
          <w:color w:val="auto"/>
        </w:rPr>
        <w:t xml:space="preserve">Overall consumers sampled said they feel safe living at the service and staff are kind and caring. Staff treat them with respect and assist them with their activities of daily living, such as showering and assisting them with toileting. All consumers said that the service has a home-like atmosphere. </w:t>
      </w:r>
    </w:p>
    <w:p w14:paraId="0974842A" w14:textId="77777777" w:rsidR="000537F2" w:rsidRDefault="000537F2" w:rsidP="000537F2">
      <w:pPr>
        <w:rPr>
          <w:rFonts w:eastAsiaTheme="minorHAnsi"/>
          <w:color w:val="auto"/>
        </w:rPr>
      </w:pPr>
      <w:r>
        <w:rPr>
          <w:rFonts w:eastAsiaTheme="minorHAnsi"/>
          <w:color w:val="auto"/>
        </w:rPr>
        <w:t xml:space="preserve">The Assessment Team viewed incident reports, progress notes and care plan documentation in relation to an alleged sexual assault of a consumer by a staff member in July 2020. The consumer reported the incident to their representative who reported it to the service several weeks after the alleged incident. Following the service becoming aware of the incident, appropriate steps were taken by management to ensure the safety and well-being of the consumer. </w:t>
      </w:r>
    </w:p>
    <w:p w14:paraId="55FEF667" w14:textId="77777777" w:rsidR="000537F2" w:rsidRDefault="000537F2" w:rsidP="000537F2">
      <w:pPr>
        <w:rPr>
          <w:rFonts w:eastAsiaTheme="minorHAnsi"/>
          <w:color w:val="auto"/>
        </w:rPr>
      </w:pPr>
      <w:r>
        <w:rPr>
          <w:rFonts w:eastAsiaTheme="minorHAnsi"/>
          <w:color w:val="auto"/>
        </w:rPr>
        <w:t xml:space="preserve">Documentation viewed by the Assessment Team showed the consumer displays verbal behaviours, including resistance to care during personal hygiene. The consumer was reviewed while in hospital in December 2019 and by the local Medical Officer for numerous medical conditions, including chronic constipation and delirium. Following the incident, the service has reviewed the consumer’s assessments and </w:t>
      </w:r>
      <w:r>
        <w:rPr>
          <w:rFonts w:eastAsiaTheme="minorHAnsi"/>
          <w:color w:val="auto"/>
        </w:rPr>
        <w:lastRenderedPageBreak/>
        <w:t xml:space="preserve">care plans, including bowel management and nutrition and hydration. The consumer was reviewed by the Medical Officer on five occasions during July 2020. This included a review of the consumer’s medications. Bowel charts for July and August 2020 indicate the service was monitoring the consumer’s bowel movements and administering aperient medication in accordance with the Medical Officer’s directions. </w:t>
      </w:r>
    </w:p>
    <w:p w14:paraId="313FC1A2" w14:textId="77777777" w:rsidR="000537F2" w:rsidRDefault="000537F2" w:rsidP="000537F2">
      <w:pPr>
        <w:rPr>
          <w:rFonts w:eastAsiaTheme="minorHAnsi"/>
          <w:color w:val="auto"/>
        </w:rPr>
      </w:pPr>
      <w:r>
        <w:rPr>
          <w:rFonts w:eastAsiaTheme="minorHAnsi"/>
          <w:color w:val="auto"/>
        </w:rPr>
        <w:t>Following the incident, the service implemented strategies to manage the consumer’s behaviour. These included allocating two staff to attend to the consumer while personal care is being provided and medications are being administered. Clinical care meeting minutes viewed by the Assessment Team noted the strategies in place for staff when caring for the consumer.</w:t>
      </w:r>
    </w:p>
    <w:p w14:paraId="75F4331F" w14:textId="77777777" w:rsidR="000537F2" w:rsidRDefault="000537F2" w:rsidP="000537F2">
      <w:pPr>
        <w:rPr>
          <w:rFonts w:eastAsiaTheme="minorHAnsi"/>
          <w:color w:val="auto"/>
        </w:rPr>
      </w:pPr>
      <w:r>
        <w:rPr>
          <w:rFonts w:eastAsiaTheme="minorHAnsi"/>
          <w:color w:val="auto"/>
        </w:rPr>
        <w:t xml:space="preserve">Staff were able to describe high impact and high prevalence risks for consumers at the service. Staff said they were aware of where changes made to a consumer’s care plan are documented. Staff said they are provided with information regarding any changes to a consumer’s care regime during handover. All staff said they have received training in assessment and planning of high impact or high prevalence risks associated with the care of each consumer, as well as elder abuse and compulsory reporting training. </w:t>
      </w:r>
    </w:p>
    <w:p w14:paraId="345A3335" w14:textId="77777777" w:rsidR="000537F2" w:rsidRDefault="000537F2" w:rsidP="000537F2">
      <w:pPr>
        <w:rPr>
          <w:rFonts w:eastAsiaTheme="minorHAnsi"/>
          <w:color w:val="auto"/>
        </w:rPr>
      </w:pPr>
      <w:r>
        <w:rPr>
          <w:rFonts w:eastAsiaTheme="minorHAnsi"/>
          <w:color w:val="auto"/>
        </w:rPr>
        <w:t xml:space="preserve">The Assessment Team viewed three consumer’s files which demonstrated high impact or high prevalence risks are identified by nursing staff on entry and on an ongoing basis. The assessments identified risks associated with adverse behaviours, falls, diabetes, nutrition and hydration, bowel and urinary tract infections. Care plan documentation is discussed with the consumer and/or their representative. Care and services are reviewed six-monthly or ‘as required’. </w:t>
      </w:r>
    </w:p>
    <w:p w14:paraId="036B5758" w14:textId="77777777" w:rsidR="000537F2" w:rsidRDefault="000537F2" w:rsidP="000537F2">
      <w:pPr>
        <w:rPr>
          <w:rFonts w:eastAsiaTheme="minorHAnsi"/>
          <w:color w:val="auto"/>
        </w:rPr>
      </w:pPr>
      <w:r>
        <w:rPr>
          <w:rFonts w:eastAsiaTheme="minorHAnsi"/>
          <w:color w:val="auto"/>
        </w:rPr>
        <w:t>The service has policies and procedures to guide staff practice in relation to falls, deterioration of a consumer, the management of pain, diabetes and behaviours, and reportable assaults.</w:t>
      </w:r>
    </w:p>
    <w:p w14:paraId="48026B56" w14:textId="77777777" w:rsidR="000537F2" w:rsidRPr="002F42CC" w:rsidRDefault="000537F2" w:rsidP="000537F2">
      <w:pPr>
        <w:rPr>
          <w:rFonts w:eastAsiaTheme="minorHAnsi"/>
          <w:color w:val="auto"/>
        </w:rPr>
      </w:pPr>
      <w:r>
        <w:rPr>
          <w:rFonts w:eastAsiaTheme="minorHAnsi"/>
          <w:color w:val="auto"/>
        </w:rPr>
        <w:t xml:space="preserve">Based on the information detailed above, I find the approved provider, in relation to </w:t>
      </w:r>
      <w:proofErr w:type="spellStart"/>
      <w:r>
        <w:rPr>
          <w:rFonts w:eastAsiaTheme="minorHAnsi"/>
          <w:color w:val="auto"/>
        </w:rPr>
        <w:t>Estia</w:t>
      </w:r>
      <w:proofErr w:type="spellEnd"/>
      <w:r>
        <w:rPr>
          <w:rFonts w:eastAsiaTheme="minorHAnsi"/>
          <w:color w:val="auto"/>
        </w:rPr>
        <w:t xml:space="preserve"> Health Aldgate, does comply with Requirement (3)(b) of Standard 3.</w:t>
      </w:r>
    </w:p>
    <w:p w14:paraId="65D0D257" w14:textId="2228F759" w:rsidR="00301877" w:rsidRDefault="00FC0EE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5D0D25F" w14:textId="059E8B48" w:rsidR="00853601" w:rsidRPr="00853601" w:rsidRDefault="00FC0EEF" w:rsidP="00853601">
      <w:pPr>
        <w:pStyle w:val="Heading3"/>
      </w:pPr>
      <w:r w:rsidRPr="00853601">
        <w:t>Requirement 3(3)(b)</w:t>
      </w:r>
      <w:r>
        <w:tab/>
        <w:t>Compliant</w:t>
      </w:r>
    </w:p>
    <w:p w14:paraId="65D0D260" w14:textId="77777777" w:rsidR="00853601" w:rsidRPr="004A3816" w:rsidRDefault="00FC0EEF" w:rsidP="00853601">
      <w:pPr>
        <w:rPr>
          <w:i/>
        </w:rPr>
      </w:pPr>
      <w:r w:rsidRPr="004A3816">
        <w:rPr>
          <w:i/>
          <w:szCs w:val="22"/>
        </w:rPr>
        <w:t>Effective management of high impact or high prevalence risks associated with the care of each consumer.</w:t>
      </w:r>
    </w:p>
    <w:p w14:paraId="65D0D273" w14:textId="77777777" w:rsidR="00032B17" w:rsidRDefault="00AC7EE3" w:rsidP="00095CD4"/>
    <w:p w14:paraId="65D0D274" w14:textId="77777777" w:rsidR="00853601" w:rsidRDefault="00AC7EE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5D0D2DD" w14:textId="77777777" w:rsidR="00095CD4" w:rsidRDefault="00AC7EE3"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5D0D2DE" w14:textId="022C03F3" w:rsidR="008D7780" w:rsidRDefault="00FC0EEF"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5D0D31F" wp14:editId="65D0D32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2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5D0D2DF" w14:textId="77777777" w:rsidR="007F5256" w:rsidRPr="00FD1B02" w:rsidRDefault="00FC0EEF" w:rsidP="00095CD4">
      <w:pPr>
        <w:pStyle w:val="Heading3"/>
        <w:shd w:val="clear" w:color="auto" w:fill="F2F2F2" w:themeFill="background1" w:themeFillShade="F2"/>
      </w:pPr>
      <w:r w:rsidRPr="008312AC">
        <w:t>Consumer</w:t>
      </w:r>
      <w:r w:rsidRPr="00FD1B02">
        <w:t xml:space="preserve"> outcome:</w:t>
      </w:r>
    </w:p>
    <w:p w14:paraId="65D0D2E0" w14:textId="77777777" w:rsidR="007F5256" w:rsidRDefault="00FC0EEF" w:rsidP="00912DE6">
      <w:pPr>
        <w:numPr>
          <w:ilvl w:val="0"/>
          <w:numId w:val="8"/>
        </w:numPr>
        <w:shd w:val="clear" w:color="auto" w:fill="F2F2F2" w:themeFill="background1" w:themeFillShade="F2"/>
      </w:pPr>
      <w:r>
        <w:t>I am confident the organisation is well run. I can partner in improving the delivery of care and services.</w:t>
      </w:r>
    </w:p>
    <w:p w14:paraId="65D0D2E1" w14:textId="77777777" w:rsidR="007F5256" w:rsidRDefault="00FC0EEF" w:rsidP="00095CD4">
      <w:pPr>
        <w:pStyle w:val="Heading3"/>
        <w:shd w:val="clear" w:color="auto" w:fill="F2F2F2" w:themeFill="background1" w:themeFillShade="F2"/>
      </w:pPr>
      <w:r>
        <w:t>Organisation statement:</w:t>
      </w:r>
    </w:p>
    <w:p w14:paraId="65D0D2E2" w14:textId="77777777" w:rsidR="007F5256" w:rsidRDefault="00FC0EEF" w:rsidP="00912DE6">
      <w:pPr>
        <w:numPr>
          <w:ilvl w:val="0"/>
          <w:numId w:val="8"/>
        </w:numPr>
        <w:shd w:val="clear" w:color="auto" w:fill="F2F2F2" w:themeFill="background1" w:themeFillShade="F2"/>
      </w:pPr>
      <w:r>
        <w:t>The organisation’s governing body is accountable for the delivery of safe and quality care and services.</w:t>
      </w:r>
    </w:p>
    <w:p w14:paraId="65D0D2E3" w14:textId="77777777" w:rsidR="007F5256" w:rsidRDefault="00FC0EEF" w:rsidP="00427817">
      <w:pPr>
        <w:pStyle w:val="Heading2"/>
      </w:pPr>
      <w:r>
        <w:t>Assessment of Standard 8</w:t>
      </w:r>
    </w:p>
    <w:p w14:paraId="3FDCC242" w14:textId="77777777" w:rsidR="00E34C17" w:rsidRDefault="00E34C17" w:rsidP="00E34C17">
      <w:pPr>
        <w:rPr>
          <w:rFonts w:eastAsiaTheme="minorHAnsi"/>
          <w:color w:val="auto"/>
        </w:rPr>
      </w:pPr>
      <w:r w:rsidRPr="002F42CC">
        <w:rPr>
          <w:rFonts w:eastAsiaTheme="minorHAnsi"/>
          <w:color w:val="auto"/>
        </w:rPr>
        <w:t xml:space="preserve">The Assessment Team </w:t>
      </w:r>
      <w:r>
        <w:rPr>
          <w:rFonts w:eastAsiaTheme="minorHAnsi"/>
          <w:color w:val="auto"/>
        </w:rPr>
        <w:t xml:space="preserve">assessed </w:t>
      </w:r>
      <w:r w:rsidRPr="002F42CC">
        <w:rPr>
          <w:rFonts w:eastAsiaTheme="minorHAnsi"/>
          <w:color w:val="auto"/>
        </w:rPr>
        <w:t>Requirement (3)(</w:t>
      </w:r>
      <w:r>
        <w:rPr>
          <w:rFonts w:eastAsiaTheme="minorHAnsi"/>
          <w:color w:val="auto"/>
        </w:rPr>
        <w:t>d</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w:t>
      </w:r>
      <w:r>
        <w:rPr>
          <w:rFonts w:eastAsiaTheme="minorHAnsi"/>
          <w:color w:val="auto"/>
        </w:rPr>
        <w:t xml:space="preserve">and recommended the Requirement </w:t>
      </w:r>
      <w:r w:rsidRPr="002F42CC">
        <w:rPr>
          <w:rFonts w:eastAsiaTheme="minorHAnsi"/>
          <w:color w:val="auto"/>
        </w:rPr>
        <w:t>as met. I have considered the Assessment Team’s findings, the evidence documented in the Assessment Team’s report and the response from the approved provider to come to a view that the service is Compliant with Requirement (3)(</w:t>
      </w:r>
      <w:r>
        <w:rPr>
          <w:rFonts w:eastAsiaTheme="minorHAnsi"/>
          <w:color w:val="auto"/>
        </w:rPr>
        <w:t>d</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The other Requirements of the Standard were not assessed. </w:t>
      </w:r>
    </w:p>
    <w:p w14:paraId="13153A97" w14:textId="77777777" w:rsidR="00E34C17" w:rsidRPr="00394C23" w:rsidRDefault="00E34C17" w:rsidP="00E34C17">
      <w:pPr>
        <w:rPr>
          <w:rFonts w:eastAsiaTheme="minorHAnsi"/>
          <w:color w:val="auto"/>
        </w:rPr>
      </w:pPr>
      <w:r w:rsidRPr="00394C23">
        <w:rPr>
          <w:rFonts w:eastAsiaTheme="minorHAnsi"/>
          <w:color w:val="auto"/>
        </w:rPr>
        <w:t xml:space="preserve">The organisation has a governance system which is overseen by the organisation’s corporate structure. The organisation was able to demonstrate an effective Risk management system and documented Risk management framework, which includes policies and procedures to guide staff in all aspects of care. The organisation has systems to support legislative compliance and the identification of best practice which informs quality systems. </w:t>
      </w:r>
    </w:p>
    <w:p w14:paraId="307579D0" w14:textId="77777777" w:rsidR="00E34C17" w:rsidRPr="00394C23" w:rsidRDefault="00E34C17" w:rsidP="00E34C17">
      <w:pPr>
        <w:rPr>
          <w:rFonts w:eastAsiaTheme="minorHAnsi"/>
          <w:color w:val="auto"/>
        </w:rPr>
      </w:pPr>
      <w:r w:rsidRPr="00394C23">
        <w:rPr>
          <w:rFonts w:eastAsiaTheme="minorHAnsi"/>
          <w:color w:val="auto"/>
        </w:rPr>
        <w:t xml:space="preserve">Staff and management were able to demonstrate that effective risk management systems and practices were in place. These included, but are not limited to, the management of high impact or high prevalence risks, identifying and responding to abuse and neglect, and supporting consumers to live the best life they can. </w:t>
      </w:r>
    </w:p>
    <w:p w14:paraId="25CEFAEE" w14:textId="77777777" w:rsidR="00E34C17" w:rsidRPr="00394C23" w:rsidRDefault="00E34C17" w:rsidP="00E34C17">
      <w:pPr>
        <w:rPr>
          <w:rFonts w:eastAsiaTheme="minorHAnsi"/>
          <w:color w:val="auto"/>
        </w:rPr>
      </w:pPr>
      <w:r w:rsidRPr="00394C23">
        <w:rPr>
          <w:rFonts w:eastAsiaTheme="minorHAnsi"/>
          <w:color w:val="auto"/>
        </w:rPr>
        <w:t xml:space="preserve">The organisation has a system for identifying and responding to abuse and neglect of consumers. </w:t>
      </w:r>
      <w:r>
        <w:rPr>
          <w:rFonts w:eastAsiaTheme="minorHAnsi"/>
          <w:color w:val="auto"/>
        </w:rPr>
        <w:t>M</w:t>
      </w:r>
      <w:r w:rsidRPr="00394C23">
        <w:rPr>
          <w:rFonts w:eastAsiaTheme="minorHAnsi"/>
          <w:color w:val="auto"/>
        </w:rPr>
        <w:t xml:space="preserve">anagement described the risk mitigation strategies in place to manage risks to staff where consumers’ behaviours may impact on the service or staff. This may include having two staff present during service delivery. </w:t>
      </w:r>
    </w:p>
    <w:p w14:paraId="107D3230" w14:textId="77777777" w:rsidR="00E34C17" w:rsidRDefault="00E34C17" w:rsidP="00E34C17">
      <w:pPr>
        <w:rPr>
          <w:rFonts w:eastAsiaTheme="minorHAnsi"/>
          <w:color w:val="auto"/>
        </w:rPr>
      </w:pPr>
      <w:r w:rsidRPr="00394C23">
        <w:rPr>
          <w:rFonts w:eastAsiaTheme="minorHAnsi"/>
          <w:color w:val="auto"/>
        </w:rPr>
        <w:t>The Assessment Team viewed the service’s compulsory reporting log and noted that all</w:t>
      </w:r>
      <w:r>
        <w:rPr>
          <w:rFonts w:eastAsiaTheme="minorHAnsi"/>
          <w:color w:val="auto"/>
        </w:rPr>
        <w:t xml:space="preserve"> compulsory reporting </w:t>
      </w:r>
      <w:r w:rsidRPr="00394C23">
        <w:rPr>
          <w:rFonts w:eastAsiaTheme="minorHAnsi"/>
          <w:color w:val="auto"/>
        </w:rPr>
        <w:t xml:space="preserve">incidents had been reported in according with legislative </w:t>
      </w:r>
      <w:r w:rsidRPr="00394C23">
        <w:rPr>
          <w:rFonts w:eastAsiaTheme="minorHAnsi"/>
          <w:color w:val="auto"/>
        </w:rPr>
        <w:lastRenderedPageBreak/>
        <w:t>requirements. In relation to the incident described in Standard 3(3)(b) above,</w:t>
      </w:r>
      <w:r>
        <w:rPr>
          <w:rFonts w:eastAsiaTheme="minorHAnsi"/>
          <w:color w:val="auto"/>
        </w:rPr>
        <w:t xml:space="preserve"> the Assessment Team noted an incident report had been completed and interviews held with the consumer, their representative and the staff member. The Assessment Team noted that a second reportable incident had been recorded on the log involving another consumer. This had also been reported in accordance with legislative requirements. </w:t>
      </w:r>
    </w:p>
    <w:p w14:paraId="2DFB17FB" w14:textId="77777777" w:rsidR="00E34C17" w:rsidRDefault="00E34C17" w:rsidP="00E34C17">
      <w:pPr>
        <w:rPr>
          <w:rFonts w:eastAsiaTheme="minorHAnsi"/>
          <w:color w:val="auto"/>
        </w:rPr>
      </w:pPr>
      <w:r>
        <w:rPr>
          <w:rFonts w:eastAsiaTheme="minorHAnsi"/>
          <w:color w:val="auto"/>
        </w:rPr>
        <w:t>The organisation has policies and procedures which direct management and staff to support consumers to live the best life they can, recognising the consumer’s right to choose, while managing the high prevalence risks associated with their care. Staff said policies and procedures are discussed with them and provided examples of their relevance to their work. This included strategies for falls management and the management of delirium.</w:t>
      </w:r>
    </w:p>
    <w:p w14:paraId="14D3C909" w14:textId="77777777" w:rsidR="00E34C17" w:rsidRDefault="00E34C17" w:rsidP="00E34C17">
      <w:pPr>
        <w:rPr>
          <w:rFonts w:eastAsiaTheme="minorHAnsi"/>
          <w:color w:val="auto"/>
        </w:rPr>
      </w:pPr>
      <w:r>
        <w:rPr>
          <w:rFonts w:eastAsiaTheme="minorHAnsi"/>
          <w:color w:val="auto"/>
        </w:rPr>
        <w:t>Staff described their responsibilities on the reporting and escalating of compulsory reporting incidents. Staff said they have completed training on elder abuse and compulsory reporting. Staff said the organisation has systems and processes for reporting incidents and ‘near-</w:t>
      </w:r>
      <w:proofErr w:type="spellStart"/>
      <w:r>
        <w:rPr>
          <w:rFonts w:eastAsiaTheme="minorHAnsi"/>
          <w:color w:val="auto"/>
        </w:rPr>
        <w:t>miss’</w:t>
      </w:r>
      <w:proofErr w:type="spellEnd"/>
      <w:r>
        <w:rPr>
          <w:rFonts w:eastAsiaTheme="minorHAnsi"/>
          <w:color w:val="auto"/>
        </w:rPr>
        <w:t xml:space="preserve"> incidents. </w:t>
      </w:r>
    </w:p>
    <w:p w14:paraId="1BD41160" w14:textId="77777777" w:rsidR="00E34C17" w:rsidRPr="002F42CC" w:rsidRDefault="00E34C17" w:rsidP="00E34C17">
      <w:pPr>
        <w:rPr>
          <w:rFonts w:eastAsiaTheme="minorHAnsi"/>
          <w:color w:val="auto"/>
        </w:rPr>
      </w:pPr>
      <w:r>
        <w:rPr>
          <w:rFonts w:eastAsiaTheme="minorHAnsi"/>
          <w:color w:val="auto"/>
        </w:rPr>
        <w:t xml:space="preserve">Based on the information detailed above, I find the approved provider, in relation to </w:t>
      </w:r>
      <w:proofErr w:type="spellStart"/>
      <w:r>
        <w:rPr>
          <w:rFonts w:eastAsiaTheme="minorHAnsi"/>
          <w:color w:val="auto"/>
        </w:rPr>
        <w:t>Estia</w:t>
      </w:r>
      <w:proofErr w:type="spellEnd"/>
      <w:r>
        <w:rPr>
          <w:rFonts w:eastAsiaTheme="minorHAnsi"/>
          <w:color w:val="auto"/>
        </w:rPr>
        <w:t xml:space="preserve"> Health Aldgate, does comply with Requirement (3)(d) of Standard 8.</w:t>
      </w:r>
    </w:p>
    <w:p w14:paraId="65D0D2E6" w14:textId="028B584D" w:rsidR="00301877" w:rsidRDefault="00FC0EEF" w:rsidP="00427817">
      <w:pPr>
        <w:pStyle w:val="Heading2"/>
      </w:pPr>
      <w:r>
        <w:t>Assessment of Standard 8 Requirements</w:t>
      </w:r>
    </w:p>
    <w:p w14:paraId="65D0D2F6" w14:textId="7F29EF42" w:rsidR="00506F7F" w:rsidRPr="00506F7F" w:rsidRDefault="00FC0EEF" w:rsidP="00506F7F">
      <w:pPr>
        <w:pStyle w:val="Heading3"/>
      </w:pPr>
      <w:r w:rsidRPr="00506F7F">
        <w:t>Requirement 8(3)(d)</w:t>
      </w:r>
      <w:r>
        <w:tab/>
        <w:t>Compliant</w:t>
      </w:r>
    </w:p>
    <w:p w14:paraId="65D0D2F7" w14:textId="77777777" w:rsidR="00506F7F" w:rsidRPr="004A3816" w:rsidRDefault="00FC0EEF" w:rsidP="00506F7F">
      <w:pPr>
        <w:rPr>
          <w:i/>
        </w:rPr>
      </w:pPr>
      <w:r w:rsidRPr="004A3816">
        <w:rPr>
          <w:i/>
        </w:rPr>
        <w:t>Effective risk management systems and practices, including but not limited to the following:</w:t>
      </w:r>
    </w:p>
    <w:p w14:paraId="65D0D2F8" w14:textId="77777777" w:rsidR="00506F7F" w:rsidRPr="004A3816" w:rsidRDefault="00FC0EE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5D0D2F9" w14:textId="77777777" w:rsidR="00506F7F" w:rsidRPr="004A3816" w:rsidRDefault="00FC0EE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5D0D2FA" w14:textId="77777777" w:rsidR="00314FF7" w:rsidRPr="004A3816" w:rsidRDefault="00FC0EE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5D0D302" w14:textId="77777777" w:rsidR="00506F7F" w:rsidRPr="00154403" w:rsidRDefault="00AC7EE3" w:rsidP="00154403"/>
    <w:p w14:paraId="65D0D303" w14:textId="77777777" w:rsidR="00095CD4" w:rsidRDefault="00AC7EE3"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5D0D304" w14:textId="77777777" w:rsidR="00A93E3F" w:rsidRDefault="00FC0EEF" w:rsidP="00095CD4">
      <w:pPr>
        <w:pStyle w:val="Heading1"/>
      </w:pPr>
      <w:r>
        <w:lastRenderedPageBreak/>
        <w:t>Areas for improvement</w:t>
      </w:r>
    </w:p>
    <w:p w14:paraId="65D0D306" w14:textId="77777777" w:rsidR="004B33E7" w:rsidRPr="00E830C7" w:rsidRDefault="00FC0E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D349" w14:textId="77777777" w:rsidR="00607D8C" w:rsidRDefault="00FC0EEF">
      <w:pPr>
        <w:spacing w:before="0" w:after="0" w:line="240" w:lineRule="auto"/>
      </w:pPr>
      <w:r>
        <w:separator/>
      </w:r>
    </w:p>
  </w:endnote>
  <w:endnote w:type="continuationSeparator" w:id="0">
    <w:p w14:paraId="65D0D34B" w14:textId="77777777" w:rsidR="00607D8C" w:rsidRDefault="00FC0E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2" w14:textId="77777777" w:rsidR="00506F7F" w:rsidRPr="009A1F1B" w:rsidRDefault="00FC0E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D0D323" w14:textId="77777777" w:rsidR="00506F7F" w:rsidRPr="00C72FFB" w:rsidRDefault="00FC0E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Aldgate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D0D324" w14:textId="77777777" w:rsidR="00506F7F" w:rsidRPr="00C72FFB" w:rsidRDefault="00FC0E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5" w14:textId="77777777" w:rsidR="00506F7F" w:rsidRPr="009A1F1B" w:rsidRDefault="00FC0E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D0D326" w14:textId="77777777" w:rsidR="00506F7F" w:rsidRPr="00C72FFB" w:rsidRDefault="00FC0E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Aldgate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D0D327" w14:textId="77777777" w:rsidR="00506F7F" w:rsidRPr="00A3716D" w:rsidRDefault="00FC0E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345" w14:textId="77777777" w:rsidR="00607D8C" w:rsidRDefault="00FC0EEF">
      <w:pPr>
        <w:spacing w:before="0" w:after="0" w:line="240" w:lineRule="auto"/>
      </w:pPr>
      <w:r>
        <w:separator/>
      </w:r>
    </w:p>
  </w:footnote>
  <w:footnote w:type="continuationSeparator" w:id="0">
    <w:p w14:paraId="65D0D347" w14:textId="77777777" w:rsidR="00607D8C" w:rsidRDefault="00FC0E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1" w14:textId="77777777" w:rsidR="00506F7F" w:rsidRDefault="00FC0E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D0D345" wp14:editId="65D0D3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9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40" w14:textId="77777777" w:rsidR="00506F7F" w:rsidRPr="008D7780" w:rsidRDefault="00FC0EEF" w:rsidP="008D7780">
    <w:pPr>
      <w:pStyle w:val="Header"/>
    </w:pPr>
    <w:r>
      <w:rPr>
        <w:noProof/>
        <w:color w:val="auto"/>
        <w:sz w:val="20"/>
      </w:rPr>
      <w:drawing>
        <wp:anchor distT="0" distB="0" distL="114300" distR="114300" simplePos="0" relativeHeight="251686912" behindDoc="1" locked="0" layoutInCell="1" allowOverlap="1" wp14:anchorId="65D0D377" wp14:editId="65D0D37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47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41" w14:textId="77777777" w:rsidR="00506F7F" w:rsidRDefault="00FC0EEF" w:rsidP="009C6F30">
    <w:pPr>
      <w:tabs>
        <w:tab w:val="left" w:pos="3624"/>
      </w:tabs>
    </w:pPr>
    <w:r>
      <w:rPr>
        <w:noProof/>
        <w:color w:val="auto"/>
        <w:sz w:val="20"/>
      </w:rPr>
      <w:drawing>
        <wp:anchor distT="0" distB="0" distL="114300" distR="114300" simplePos="0" relativeHeight="251667456" behindDoc="1" locked="0" layoutInCell="1" allowOverlap="1" wp14:anchorId="65D0D379" wp14:editId="65D0D3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52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42" w14:textId="6BFDB3A2" w:rsidR="008D7780" w:rsidRPr="00703E80" w:rsidRDefault="00FC0E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5D0D37B" wp14:editId="65D0D37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69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43" w14:textId="77777777" w:rsidR="008F32C8" w:rsidRPr="008F32C8" w:rsidRDefault="00FC0EE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5D0D37D" wp14:editId="65D0D37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5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44" w14:textId="77777777" w:rsidR="00506F7F" w:rsidRDefault="00FC0EEF" w:rsidP="009C6F30">
    <w:pPr>
      <w:tabs>
        <w:tab w:val="left" w:pos="3624"/>
      </w:tabs>
    </w:pPr>
    <w:r>
      <w:rPr>
        <w:noProof/>
        <w:color w:val="auto"/>
        <w:sz w:val="20"/>
      </w:rPr>
      <w:drawing>
        <wp:anchor distT="0" distB="0" distL="114300" distR="114300" simplePos="0" relativeHeight="251668480" behindDoc="1" locked="0" layoutInCell="1" allowOverlap="1" wp14:anchorId="65D0D37F" wp14:editId="65D0D3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60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8" w14:textId="77777777" w:rsidR="00A627C8" w:rsidRDefault="00FC0EE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5D0D347" wp14:editId="65D0D34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1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9" w14:textId="77777777" w:rsidR="00506F7F" w:rsidRDefault="00FC0EEF">
    <w:pPr>
      <w:pStyle w:val="Header"/>
    </w:pPr>
    <w:r w:rsidRPr="003C6EC2">
      <w:rPr>
        <w:rFonts w:eastAsia="Calibri"/>
        <w:noProof/>
      </w:rPr>
      <w:drawing>
        <wp:anchor distT="0" distB="0" distL="114300" distR="114300" simplePos="0" relativeHeight="251669504" behindDoc="1" locked="0" layoutInCell="1" allowOverlap="1" wp14:anchorId="65D0D349" wp14:editId="65D0D34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22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2A" w14:textId="77777777" w:rsidR="00506F7F" w:rsidRDefault="00FC0EEF" w:rsidP="0004322A">
    <w:r>
      <w:rPr>
        <w:noProof/>
        <w:color w:val="auto"/>
        <w:sz w:val="20"/>
      </w:rPr>
      <w:drawing>
        <wp:anchor distT="0" distB="0" distL="114300" distR="114300" simplePos="0" relativeHeight="251660288" behindDoc="1" locked="0" layoutInCell="1" allowOverlap="1" wp14:anchorId="65D0D34B" wp14:editId="65D0D34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54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30" w14:textId="77777777" w:rsidR="00FB0086" w:rsidRPr="00703E80" w:rsidRDefault="00FC0E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D0D357" wp14:editId="65D0D35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01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31" w14:textId="77777777" w:rsidR="00506F7F" w:rsidRPr="00FB0086" w:rsidRDefault="00FC0EEF" w:rsidP="00FB0086">
    <w:pPr>
      <w:pStyle w:val="Header"/>
    </w:pPr>
    <w:r>
      <w:rPr>
        <w:noProof/>
        <w:color w:val="auto"/>
        <w:sz w:val="20"/>
      </w:rPr>
      <w:drawing>
        <wp:anchor distT="0" distB="0" distL="114300" distR="114300" simplePos="0" relativeHeight="251676672" behindDoc="1" locked="0" layoutInCell="1" allowOverlap="1" wp14:anchorId="65D0D359" wp14:editId="65D0D35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04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32" w14:textId="77777777" w:rsidR="00506F7F" w:rsidRDefault="00FC0EEF" w:rsidP="0004322A">
    <w:r>
      <w:rPr>
        <w:noProof/>
        <w:color w:val="auto"/>
        <w:sz w:val="20"/>
      </w:rPr>
      <w:drawing>
        <wp:anchor distT="0" distB="0" distL="114300" distR="114300" simplePos="0" relativeHeight="251662336" behindDoc="1" locked="0" layoutInCell="1" allowOverlap="1" wp14:anchorId="65D0D35B" wp14:editId="65D0D3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42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33" w14:textId="7EDAF140" w:rsidR="00FB0086" w:rsidRPr="00703E80" w:rsidRDefault="00FC0E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5D0D35D" wp14:editId="65D0D35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11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33F" w14:textId="77777777" w:rsidR="00FB0086" w:rsidRPr="00703E80" w:rsidRDefault="00FC0E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5D0D375" wp14:editId="65D0D37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83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E23338">
      <w:start w:val="1"/>
      <w:numFmt w:val="lowerRoman"/>
      <w:lvlText w:val="(%1)"/>
      <w:lvlJc w:val="left"/>
      <w:pPr>
        <w:ind w:left="1080" w:hanging="720"/>
      </w:pPr>
      <w:rPr>
        <w:rFonts w:hint="default"/>
        <w:b w:val="0"/>
      </w:rPr>
    </w:lvl>
    <w:lvl w:ilvl="1" w:tplc="38989EF8" w:tentative="1">
      <w:start w:val="1"/>
      <w:numFmt w:val="lowerLetter"/>
      <w:lvlText w:val="%2."/>
      <w:lvlJc w:val="left"/>
      <w:pPr>
        <w:ind w:left="1440" w:hanging="360"/>
      </w:pPr>
    </w:lvl>
    <w:lvl w:ilvl="2" w:tplc="06043E54" w:tentative="1">
      <w:start w:val="1"/>
      <w:numFmt w:val="lowerRoman"/>
      <w:lvlText w:val="%3."/>
      <w:lvlJc w:val="right"/>
      <w:pPr>
        <w:ind w:left="2160" w:hanging="180"/>
      </w:pPr>
    </w:lvl>
    <w:lvl w:ilvl="3" w:tplc="65CA9276" w:tentative="1">
      <w:start w:val="1"/>
      <w:numFmt w:val="decimal"/>
      <w:lvlText w:val="%4."/>
      <w:lvlJc w:val="left"/>
      <w:pPr>
        <w:ind w:left="2880" w:hanging="360"/>
      </w:pPr>
    </w:lvl>
    <w:lvl w:ilvl="4" w:tplc="53F0880A" w:tentative="1">
      <w:start w:val="1"/>
      <w:numFmt w:val="lowerLetter"/>
      <w:lvlText w:val="%5."/>
      <w:lvlJc w:val="left"/>
      <w:pPr>
        <w:ind w:left="3600" w:hanging="360"/>
      </w:pPr>
    </w:lvl>
    <w:lvl w:ilvl="5" w:tplc="6F1051E6" w:tentative="1">
      <w:start w:val="1"/>
      <w:numFmt w:val="lowerRoman"/>
      <w:lvlText w:val="%6."/>
      <w:lvlJc w:val="right"/>
      <w:pPr>
        <w:ind w:left="4320" w:hanging="180"/>
      </w:pPr>
    </w:lvl>
    <w:lvl w:ilvl="6" w:tplc="5FB061DC" w:tentative="1">
      <w:start w:val="1"/>
      <w:numFmt w:val="decimal"/>
      <w:lvlText w:val="%7."/>
      <w:lvlJc w:val="left"/>
      <w:pPr>
        <w:ind w:left="5040" w:hanging="360"/>
      </w:pPr>
    </w:lvl>
    <w:lvl w:ilvl="7" w:tplc="B44AFACE" w:tentative="1">
      <w:start w:val="1"/>
      <w:numFmt w:val="lowerLetter"/>
      <w:lvlText w:val="%8."/>
      <w:lvlJc w:val="left"/>
      <w:pPr>
        <w:ind w:left="5760" w:hanging="360"/>
      </w:pPr>
    </w:lvl>
    <w:lvl w:ilvl="8" w:tplc="427848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DE2A1E">
      <w:start w:val="1"/>
      <w:numFmt w:val="bullet"/>
      <w:pStyle w:val="ListParagraph"/>
      <w:lvlText w:val=""/>
      <w:lvlJc w:val="left"/>
      <w:pPr>
        <w:ind w:left="1440" w:hanging="360"/>
      </w:pPr>
      <w:rPr>
        <w:rFonts w:ascii="Symbol" w:hAnsi="Symbol" w:hint="default"/>
        <w:color w:val="auto"/>
      </w:rPr>
    </w:lvl>
    <w:lvl w:ilvl="1" w:tplc="172AED14" w:tentative="1">
      <w:start w:val="1"/>
      <w:numFmt w:val="bullet"/>
      <w:lvlText w:val="o"/>
      <w:lvlJc w:val="left"/>
      <w:pPr>
        <w:ind w:left="2160" w:hanging="360"/>
      </w:pPr>
      <w:rPr>
        <w:rFonts w:ascii="Courier New" w:hAnsi="Courier New" w:cs="Courier New" w:hint="default"/>
      </w:rPr>
    </w:lvl>
    <w:lvl w:ilvl="2" w:tplc="C658ACF8" w:tentative="1">
      <w:start w:val="1"/>
      <w:numFmt w:val="bullet"/>
      <w:lvlText w:val=""/>
      <w:lvlJc w:val="left"/>
      <w:pPr>
        <w:ind w:left="2880" w:hanging="360"/>
      </w:pPr>
      <w:rPr>
        <w:rFonts w:ascii="Wingdings" w:hAnsi="Wingdings" w:hint="default"/>
      </w:rPr>
    </w:lvl>
    <w:lvl w:ilvl="3" w:tplc="4F84D11C" w:tentative="1">
      <w:start w:val="1"/>
      <w:numFmt w:val="bullet"/>
      <w:lvlText w:val=""/>
      <w:lvlJc w:val="left"/>
      <w:pPr>
        <w:ind w:left="3600" w:hanging="360"/>
      </w:pPr>
      <w:rPr>
        <w:rFonts w:ascii="Symbol" w:hAnsi="Symbol" w:hint="default"/>
      </w:rPr>
    </w:lvl>
    <w:lvl w:ilvl="4" w:tplc="D0002D26" w:tentative="1">
      <w:start w:val="1"/>
      <w:numFmt w:val="bullet"/>
      <w:lvlText w:val="o"/>
      <w:lvlJc w:val="left"/>
      <w:pPr>
        <w:ind w:left="4320" w:hanging="360"/>
      </w:pPr>
      <w:rPr>
        <w:rFonts w:ascii="Courier New" w:hAnsi="Courier New" w:cs="Courier New" w:hint="default"/>
      </w:rPr>
    </w:lvl>
    <w:lvl w:ilvl="5" w:tplc="67FA5990" w:tentative="1">
      <w:start w:val="1"/>
      <w:numFmt w:val="bullet"/>
      <w:lvlText w:val=""/>
      <w:lvlJc w:val="left"/>
      <w:pPr>
        <w:ind w:left="5040" w:hanging="360"/>
      </w:pPr>
      <w:rPr>
        <w:rFonts w:ascii="Wingdings" w:hAnsi="Wingdings" w:hint="default"/>
      </w:rPr>
    </w:lvl>
    <w:lvl w:ilvl="6" w:tplc="70A017B6" w:tentative="1">
      <w:start w:val="1"/>
      <w:numFmt w:val="bullet"/>
      <w:lvlText w:val=""/>
      <w:lvlJc w:val="left"/>
      <w:pPr>
        <w:ind w:left="5760" w:hanging="360"/>
      </w:pPr>
      <w:rPr>
        <w:rFonts w:ascii="Symbol" w:hAnsi="Symbol" w:hint="default"/>
      </w:rPr>
    </w:lvl>
    <w:lvl w:ilvl="7" w:tplc="2558F0E4" w:tentative="1">
      <w:start w:val="1"/>
      <w:numFmt w:val="bullet"/>
      <w:lvlText w:val="o"/>
      <w:lvlJc w:val="left"/>
      <w:pPr>
        <w:ind w:left="6480" w:hanging="360"/>
      </w:pPr>
      <w:rPr>
        <w:rFonts w:ascii="Courier New" w:hAnsi="Courier New" w:cs="Courier New" w:hint="default"/>
      </w:rPr>
    </w:lvl>
    <w:lvl w:ilvl="8" w:tplc="ED4635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925DE4">
      <w:start w:val="1"/>
      <w:numFmt w:val="lowerRoman"/>
      <w:lvlText w:val="(%1)"/>
      <w:lvlJc w:val="left"/>
      <w:pPr>
        <w:ind w:left="1004" w:hanging="720"/>
      </w:pPr>
      <w:rPr>
        <w:rFonts w:hint="default"/>
        <w:b w:val="0"/>
      </w:rPr>
    </w:lvl>
    <w:lvl w:ilvl="1" w:tplc="51BCF68C" w:tentative="1">
      <w:start w:val="1"/>
      <w:numFmt w:val="lowerLetter"/>
      <w:lvlText w:val="%2."/>
      <w:lvlJc w:val="left"/>
      <w:pPr>
        <w:ind w:left="1364" w:hanging="360"/>
      </w:pPr>
    </w:lvl>
    <w:lvl w:ilvl="2" w:tplc="FC66917A" w:tentative="1">
      <w:start w:val="1"/>
      <w:numFmt w:val="lowerRoman"/>
      <w:lvlText w:val="%3."/>
      <w:lvlJc w:val="right"/>
      <w:pPr>
        <w:ind w:left="2084" w:hanging="180"/>
      </w:pPr>
    </w:lvl>
    <w:lvl w:ilvl="3" w:tplc="67C2D780" w:tentative="1">
      <w:start w:val="1"/>
      <w:numFmt w:val="decimal"/>
      <w:lvlText w:val="%4."/>
      <w:lvlJc w:val="left"/>
      <w:pPr>
        <w:ind w:left="2804" w:hanging="360"/>
      </w:pPr>
    </w:lvl>
    <w:lvl w:ilvl="4" w:tplc="0178D6CC" w:tentative="1">
      <w:start w:val="1"/>
      <w:numFmt w:val="lowerLetter"/>
      <w:lvlText w:val="%5."/>
      <w:lvlJc w:val="left"/>
      <w:pPr>
        <w:ind w:left="3524" w:hanging="360"/>
      </w:pPr>
    </w:lvl>
    <w:lvl w:ilvl="5" w:tplc="E7B6C3F2" w:tentative="1">
      <w:start w:val="1"/>
      <w:numFmt w:val="lowerRoman"/>
      <w:lvlText w:val="%6."/>
      <w:lvlJc w:val="right"/>
      <w:pPr>
        <w:ind w:left="4244" w:hanging="180"/>
      </w:pPr>
    </w:lvl>
    <w:lvl w:ilvl="6" w:tplc="8C808872" w:tentative="1">
      <w:start w:val="1"/>
      <w:numFmt w:val="decimal"/>
      <w:lvlText w:val="%7."/>
      <w:lvlJc w:val="left"/>
      <w:pPr>
        <w:ind w:left="4964" w:hanging="360"/>
      </w:pPr>
    </w:lvl>
    <w:lvl w:ilvl="7" w:tplc="14D0E2BC" w:tentative="1">
      <w:start w:val="1"/>
      <w:numFmt w:val="lowerLetter"/>
      <w:lvlText w:val="%8."/>
      <w:lvlJc w:val="left"/>
      <w:pPr>
        <w:ind w:left="5684" w:hanging="360"/>
      </w:pPr>
    </w:lvl>
    <w:lvl w:ilvl="8" w:tplc="EB1E7E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742F4EA">
      <w:start w:val="1"/>
      <w:numFmt w:val="lowerRoman"/>
      <w:lvlText w:val="(%1)"/>
      <w:lvlJc w:val="left"/>
      <w:pPr>
        <w:ind w:left="1080" w:hanging="720"/>
      </w:pPr>
      <w:rPr>
        <w:rFonts w:hint="default"/>
      </w:rPr>
    </w:lvl>
    <w:lvl w:ilvl="1" w:tplc="424A6720" w:tentative="1">
      <w:start w:val="1"/>
      <w:numFmt w:val="lowerLetter"/>
      <w:lvlText w:val="%2."/>
      <w:lvlJc w:val="left"/>
      <w:pPr>
        <w:ind w:left="1440" w:hanging="360"/>
      </w:pPr>
    </w:lvl>
    <w:lvl w:ilvl="2" w:tplc="93B8A252" w:tentative="1">
      <w:start w:val="1"/>
      <w:numFmt w:val="lowerRoman"/>
      <w:lvlText w:val="%3."/>
      <w:lvlJc w:val="right"/>
      <w:pPr>
        <w:ind w:left="2160" w:hanging="180"/>
      </w:pPr>
    </w:lvl>
    <w:lvl w:ilvl="3" w:tplc="914C96E0" w:tentative="1">
      <w:start w:val="1"/>
      <w:numFmt w:val="decimal"/>
      <w:lvlText w:val="%4."/>
      <w:lvlJc w:val="left"/>
      <w:pPr>
        <w:ind w:left="2880" w:hanging="360"/>
      </w:pPr>
    </w:lvl>
    <w:lvl w:ilvl="4" w:tplc="8C7E202A" w:tentative="1">
      <w:start w:val="1"/>
      <w:numFmt w:val="lowerLetter"/>
      <w:lvlText w:val="%5."/>
      <w:lvlJc w:val="left"/>
      <w:pPr>
        <w:ind w:left="3600" w:hanging="360"/>
      </w:pPr>
    </w:lvl>
    <w:lvl w:ilvl="5" w:tplc="69C8A58C" w:tentative="1">
      <w:start w:val="1"/>
      <w:numFmt w:val="lowerRoman"/>
      <w:lvlText w:val="%6."/>
      <w:lvlJc w:val="right"/>
      <w:pPr>
        <w:ind w:left="4320" w:hanging="180"/>
      </w:pPr>
    </w:lvl>
    <w:lvl w:ilvl="6" w:tplc="7BD28EFA" w:tentative="1">
      <w:start w:val="1"/>
      <w:numFmt w:val="decimal"/>
      <w:lvlText w:val="%7."/>
      <w:lvlJc w:val="left"/>
      <w:pPr>
        <w:ind w:left="5040" w:hanging="360"/>
      </w:pPr>
    </w:lvl>
    <w:lvl w:ilvl="7" w:tplc="A0D6A9A8" w:tentative="1">
      <w:start w:val="1"/>
      <w:numFmt w:val="lowerLetter"/>
      <w:lvlText w:val="%8."/>
      <w:lvlJc w:val="left"/>
      <w:pPr>
        <w:ind w:left="5760" w:hanging="360"/>
      </w:pPr>
    </w:lvl>
    <w:lvl w:ilvl="8" w:tplc="06DC7C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BD6DBA2">
      <w:start w:val="1"/>
      <w:numFmt w:val="lowerRoman"/>
      <w:lvlText w:val="(%1)"/>
      <w:lvlJc w:val="left"/>
      <w:pPr>
        <w:ind w:left="1080" w:hanging="720"/>
      </w:pPr>
      <w:rPr>
        <w:rFonts w:hint="default"/>
      </w:rPr>
    </w:lvl>
    <w:lvl w:ilvl="1" w:tplc="68E24658" w:tentative="1">
      <w:start w:val="1"/>
      <w:numFmt w:val="lowerLetter"/>
      <w:lvlText w:val="%2."/>
      <w:lvlJc w:val="left"/>
      <w:pPr>
        <w:ind w:left="1440" w:hanging="360"/>
      </w:pPr>
    </w:lvl>
    <w:lvl w:ilvl="2" w:tplc="F1AAB5A8" w:tentative="1">
      <w:start w:val="1"/>
      <w:numFmt w:val="lowerRoman"/>
      <w:lvlText w:val="%3."/>
      <w:lvlJc w:val="right"/>
      <w:pPr>
        <w:ind w:left="2160" w:hanging="180"/>
      </w:pPr>
    </w:lvl>
    <w:lvl w:ilvl="3" w:tplc="936074AA" w:tentative="1">
      <w:start w:val="1"/>
      <w:numFmt w:val="decimal"/>
      <w:lvlText w:val="%4."/>
      <w:lvlJc w:val="left"/>
      <w:pPr>
        <w:ind w:left="2880" w:hanging="360"/>
      </w:pPr>
    </w:lvl>
    <w:lvl w:ilvl="4" w:tplc="1082B3C2" w:tentative="1">
      <w:start w:val="1"/>
      <w:numFmt w:val="lowerLetter"/>
      <w:lvlText w:val="%5."/>
      <w:lvlJc w:val="left"/>
      <w:pPr>
        <w:ind w:left="3600" w:hanging="360"/>
      </w:pPr>
    </w:lvl>
    <w:lvl w:ilvl="5" w:tplc="C8889CE0" w:tentative="1">
      <w:start w:val="1"/>
      <w:numFmt w:val="lowerRoman"/>
      <w:lvlText w:val="%6."/>
      <w:lvlJc w:val="right"/>
      <w:pPr>
        <w:ind w:left="4320" w:hanging="180"/>
      </w:pPr>
    </w:lvl>
    <w:lvl w:ilvl="6" w:tplc="DF1A7A5A" w:tentative="1">
      <w:start w:val="1"/>
      <w:numFmt w:val="decimal"/>
      <w:lvlText w:val="%7."/>
      <w:lvlJc w:val="left"/>
      <w:pPr>
        <w:ind w:left="5040" w:hanging="360"/>
      </w:pPr>
    </w:lvl>
    <w:lvl w:ilvl="7" w:tplc="3D46F34E" w:tentative="1">
      <w:start w:val="1"/>
      <w:numFmt w:val="lowerLetter"/>
      <w:lvlText w:val="%8."/>
      <w:lvlJc w:val="left"/>
      <w:pPr>
        <w:ind w:left="5760" w:hanging="360"/>
      </w:pPr>
    </w:lvl>
    <w:lvl w:ilvl="8" w:tplc="BDAE76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42F4E8">
      <w:start w:val="1"/>
      <w:numFmt w:val="lowerRoman"/>
      <w:lvlText w:val="(%1)"/>
      <w:lvlJc w:val="left"/>
      <w:pPr>
        <w:ind w:left="1080" w:hanging="720"/>
      </w:pPr>
      <w:rPr>
        <w:rFonts w:hint="default"/>
        <w:b w:val="0"/>
      </w:rPr>
    </w:lvl>
    <w:lvl w:ilvl="1" w:tplc="FDF2BFE4" w:tentative="1">
      <w:start w:val="1"/>
      <w:numFmt w:val="lowerLetter"/>
      <w:lvlText w:val="%2."/>
      <w:lvlJc w:val="left"/>
      <w:pPr>
        <w:ind w:left="1440" w:hanging="360"/>
      </w:pPr>
    </w:lvl>
    <w:lvl w:ilvl="2" w:tplc="38D49468" w:tentative="1">
      <w:start w:val="1"/>
      <w:numFmt w:val="lowerRoman"/>
      <w:lvlText w:val="%3."/>
      <w:lvlJc w:val="right"/>
      <w:pPr>
        <w:ind w:left="2160" w:hanging="180"/>
      </w:pPr>
    </w:lvl>
    <w:lvl w:ilvl="3" w:tplc="E27077C0" w:tentative="1">
      <w:start w:val="1"/>
      <w:numFmt w:val="decimal"/>
      <w:lvlText w:val="%4."/>
      <w:lvlJc w:val="left"/>
      <w:pPr>
        <w:ind w:left="2880" w:hanging="360"/>
      </w:pPr>
    </w:lvl>
    <w:lvl w:ilvl="4" w:tplc="6780EFD8" w:tentative="1">
      <w:start w:val="1"/>
      <w:numFmt w:val="lowerLetter"/>
      <w:lvlText w:val="%5."/>
      <w:lvlJc w:val="left"/>
      <w:pPr>
        <w:ind w:left="3600" w:hanging="360"/>
      </w:pPr>
    </w:lvl>
    <w:lvl w:ilvl="5" w:tplc="E36EB0C2" w:tentative="1">
      <w:start w:val="1"/>
      <w:numFmt w:val="lowerRoman"/>
      <w:lvlText w:val="%6."/>
      <w:lvlJc w:val="right"/>
      <w:pPr>
        <w:ind w:left="4320" w:hanging="180"/>
      </w:pPr>
    </w:lvl>
    <w:lvl w:ilvl="6" w:tplc="7C2642F4" w:tentative="1">
      <w:start w:val="1"/>
      <w:numFmt w:val="decimal"/>
      <w:lvlText w:val="%7."/>
      <w:lvlJc w:val="left"/>
      <w:pPr>
        <w:ind w:left="5040" w:hanging="360"/>
      </w:pPr>
    </w:lvl>
    <w:lvl w:ilvl="7" w:tplc="09B6D288" w:tentative="1">
      <w:start w:val="1"/>
      <w:numFmt w:val="lowerLetter"/>
      <w:lvlText w:val="%8."/>
      <w:lvlJc w:val="left"/>
      <w:pPr>
        <w:ind w:left="5760" w:hanging="360"/>
      </w:pPr>
    </w:lvl>
    <w:lvl w:ilvl="8" w:tplc="4EFC9A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B86985E">
      <w:start w:val="1"/>
      <w:numFmt w:val="lowerLetter"/>
      <w:lvlText w:val="(%1)"/>
      <w:lvlJc w:val="left"/>
      <w:pPr>
        <w:ind w:left="360" w:hanging="360"/>
      </w:pPr>
      <w:rPr>
        <w:rFonts w:hint="default"/>
      </w:rPr>
    </w:lvl>
    <w:lvl w:ilvl="1" w:tplc="FB56A324" w:tentative="1">
      <w:start w:val="1"/>
      <w:numFmt w:val="lowerLetter"/>
      <w:lvlText w:val="%2."/>
      <w:lvlJc w:val="left"/>
      <w:pPr>
        <w:ind w:left="1080" w:hanging="360"/>
      </w:pPr>
    </w:lvl>
    <w:lvl w:ilvl="2" w:tplc="300EEDE8" w:tentative="1">
      <w:start w:val="1"/>
      <w:numFmt w:val="lowerRoman"/>
      <w:lvlText w:val="%3."/>
      <w:lvlJc w:val="right"/>
      <w:pPr>
        <w:ind w:left="1800" w:hanging="180"/>
      </w:pPr>
    </w:lvl>
    <w:lvl w:ilvl="3" w:tplc="869EC6B4" w:tentative="1">
      <w:start w:val="1"/>
      <w:numFmt w:val="decimal"/>
      <w:lvlText w:val="%4."/>
      <w:lvlJc w:val="left"/>
      <w:pPr>
        <w:ind w:left="2520" w:hanging="360"/>
      </w:pPr>
    </w:lvl>
    <w:lvl w:ilvl="4" w:tplc="7C42825C" w:tentative="1">
      <w:start w:val="1"/>
      <w:numFmt w:val="lowerLetter"/>
      <w:lvlText w:val="%5."/>
      <w:lvlJc w:val="left"/>
      <w:pPr>
        <w:ind w:left="3240" w:hanging="360"/>
      </w:pPr>
    </w:lvl>
    <w:lvl w:ilvl="5" w:tplc="66B0D524" w:tentative="1">
      <w:start w:val="1"/>
      <w:numFmt w:val="lowerRoman"/>
      <w:lvlText w:val="%6."/>
      <w:lvlJc w:val="right"/>
      <w:pPr>
        <w:ind w:left="3960" w:hanging="180"/>
      </w:pPr>
    </w:lvl>
    <w:lvl w:ilvl="6" w:tplc="7B168794" w:tentative="1">
      <w:start w:val="1"/>
      <w:numFmt w:val="decimal"/>
      <w:lvlText w:val="%7."/>
      <w:lvlJc w:val="left"/>
      <w:pPr>
        <w:ind w:left="4680" w:hanging="360"/>
      </w:pPr>
    </w:lvl>
    <w:lvl w:ilvl="7" w:tplc="DFF8C6F2" w:tentative="1">
      <w:start w:val="1"/>
      <w:numFmt w:val="lowerLetter"/>
      <w:lvlText w:val="%8."/>
      <w:lvlJc w:val="left"/>
      <w:pPr>
        <w:ind w:left="5400" w:hanging="360"/>
      </w:pPr>
    </w:lvl>
    <w:lvl w:ilvl="8" w:tplc="EF0094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B8B084">
      <w:start w:val="1"/>
      <w:numFmt w:val="decimal"/>
      <w:lvlText w:val="%1."/>
      <w:lvlJc w:val="left"/>
      <w:pPr>
        <w:ind w:left="360" w:hanging="360"/>
      </w:pPr>
      <w:rPr>
        <w:rFonts w:hint="default"/>
      </w:rPr>
    </w:lvl>
    <w:lvl w:ilvl="1" w:tplc="6B3ECB1C" w:tentative="1">
      <w:start w:val="1"/>
      <w:numFmt w:val="lowerLetter"/>
      <w:lvlText w:val="%2."/>
      <w:lvlJc w:val="left"/>
      <w:pPr>
        <w:ind w:left="1080" w:hanging="360"/>
      </w:pPr>
    </w:lvl>
    <w:lvl w:ilvl="2" w:tplc="8E863AA8" w:tentative="1">
      <w:start w:val="1"/>
      <w:numFmt w:val="lowerRoman"/>
      <w:lvlText w:val="%3."/>
      <w:lvlJc w:val="right"/>
      <w:pPr>
        <w:ind w:left="1800" w:hanging="180"/>
      </w:pPr>
    </w:lvl>
    <w:lvl w:ilvl="3" w:tplc="C882E080" w:tentative="1">
      <w:start w:val="1"/>
      <w:numFmt w:val="decimal"/>
      <w:lvlText w:val="%4."/>
      <w:lvlJc w:val="left"/>
      <w:pPr>
        <w:ind w:left="2520" w:hanging="360"/>
      </w:pPr>
    </w:lvl>
    <w:lvl w:ilvl="4" w:tplc="4ADA139A" w:tentative="1">
      <w:start w:val="1"/>
      <w:numFmt w:val="lowerLetter"/>
      <w:lvlText w:val="%5."/>
      <w:lvlJc w:val="left"/>
      <w:pPr>
        <w:ind w:left="3240" w:hanging="360"/>
      </w:pPr>
    </w:lvl>
    <w:lvl w:ilvl="5" w:tplc="81D64E3C" w:tentative="1">
      <w:start w:val="1"/>
      <w:numFmt w:val="lowerRoman"/>
      <w:lvlText w:val="%6."/>
      <w:lvlJc w:val="right"/>
      <w:pPr>
        <w:ind w:left="3960" w:hanging="180"/>
      </w:pPr>
    </w:lvl>
    <w:lvl w:ilvl="6" w:tplc="D99CDE92" w:tentative="1">
      <w:start w:val="1"/>
      <w:numFmt w:val="decimal"/>
      <w:lvlText w:val="%7."/>
      <w:lvlJc w:val="left"/>
      <w:pPr>
        <w:ind w:left="4680" w:hanging="360"/>
      </w:pPr>
    </w:lvl>
    <w:lvl w:ilvl="7" w:tplc="22CE8606" w:tentative="1">
      <w:start w:val="1"/>
      <w:numFmt w:val="lowerLetter"/>
      <w:lvlText w:val="%8."/>
      <w:lvlJc w:val="left"/>
      <w:pPr>
        <w:ind w:left="5400" w:hanging="360"/>
      </w:pPr>
    </w:lvl>
    <w:lvl w:ilvl="8" w:tplc="1472AC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DB0BF02">
      <w:start w:val="1"/>
      <w:numFmt w:val="decimal"/>
      <w:lvlText w:val="%1."/>
      <w:lvlJc w:val="left"/>
      <w:pPr>
        <w:ind w:left="360" w:hanging="360"/>
      </w:pPr>
      <w:rPr>
        <w:rFonts w:hint="default"/>
      </w:rPr>
    </w:lvl>
    <w:lvl w:ilvl="1" w:tplc="43FC85B0" w:tentative="1">
      <w:start w:val="1"/>
      <w:numFmt w:val="lowerLetter"/>
      <w:lvlText w:val="%2."/>
      <w:lvlJc w:val="left"/>
      <w:pPr>
        <w:ind w:left="1080" w:hanging="360"/>
      </w:pPr>
    </w:lvl>
    <w:lvl w:ilvl="2" w:tplc="4E884D98" w:tentative="1">
      <w:start w:val="1"/>
      <w:numFmt w:val="lowerRoman"/>
      <w:lvlText w:val="%3."/>
      <w:lvlJc w:val="right"/>
      <w:pPr>
        <w:ind w:left="1800" w:hanging="180"/>
      </w:pPr>
    </w:lvl>
    <w:lvl w:ilvl="3" w:tplc="21C4E826" w:tentative="1">
      <w:start w:val="1"/>
      <w:numFmt w:val="decimal"/>
      <w:lvlText w:val="%4."/>
      <w:lvlJc w:val="left"/>
      <w:pPr>
        <w:ind w:left="2520" w:hanging="360"/>
      </w:pPr>
    </w:lvl>
    <w:lvl w:ilvl="4" w:tplc="A69061D6" w:tentative="1">
      <w:start w:val="1"/>
      <w:numFmt w:val="lowerLetter"/>
      <w:lvlText w:val="%5."/>
      <w:lvlJc w:val="left"/>
      <w:pPr>
        <w:ind w:left="3240" w:hanging="360"/>
      </w:pPr>
    </w:lvl>
    <w:lvl w:ilvl="5" w:tplc="A502BF68" w:tentative="1">
      <w:start w:val="1"/>
      <w:numFmt w:val="lowerRoman"/>
      <w:lvlText w:val="%6."/>
      <w:lvlJc w:val="right"/>
      <w:pPr>
        <w:ind w:left="3960" w:hanging="180"/>
      </w:pPr>
    </w:lvl>
    <w:lvl w:ilvl="6" w:tplc="AAC4BAD2" w:tentative="1">
      <w:start w:val="1"/>
      <w:numFmt w:val="decimal"/>
      <w:lvlText w:val="%7."/>
      <w:lvlJc w:val="left"/>
      <w:pPr>
        <w:ind w:left="4680" w:hanging="360"/>
      </w:pPr>
    </w:lvl>
    <w:lvl w:ilvl="7" w:tplc="BE4E637E" w:tentative="1">
      <w:start w:val="1"/>
      <w:numFmt w:val="lowerLetter"/>
      <w:lvlText w:val="%8."/>
      <w:lvlJc w:val="left"/>
      <w:pPr>
        <w:ind w:left="5400" w:hanging="360"/>
      </w:pPr>
    </w:lvl>
    <w:lvl w:ilvl="8" w:tplc="6A6669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1848026">
      <w:start w:val="1"/>
      <w:numFmt w:val="lowerRoman"/>
      <w:lvlText w:val="(%1)"/>
      <w:lvlJc w:val="left"/>
      <w:pPr>
        <w:ind w:left="1080" w:hanging="720"/>
      </w:pPr>
      <w:rPr>
        <w:rFonts w:hint="default"/>
        <w:b w:val="0"/>
      </w:rPr>
    </w:lvl>
    <w:lvl w:ilvl="1" w:tplc="AE7672E6" w:tentative="1">
      <w:start w:val="1"/>
      <w:numFmt w:val="lowerLetter"/>
      <w:lvlText w:val="%2."/>
      <w:lvlJc w:val="left"/>
      <w:pPr>
        <w:ind w:left="1440" w:hanging="360"/>
      </w:pPr>
    </w:lvl>
    <w:lvl w:ilvl="2" w:tplc="7B165B32" w:tentative="1">
      <w:start w:val="1"/>
      <w:numFmt w:val="lowerRoman"/>
      <w:lvlText w:val="%3."/>
      <w:lvlJc w:val="right"/>
      <w:pPr>
        <w:ind w:left="2160" w:hanging="180"/>
      </w:pPr>
    </w:lvl>
    <w:lvl w:ilvl="3" w:tplc="0082F240" w:tentative="1">
      <w:start w:val="1"/>
      <w:numFmt w:val="decimal"/>
      <w:lvlText w:val="%4."/>
      <w:lvlJc w:val="left"/>
      <w:pPr>
        <w:ind w:left="2880" w:hanging="360"/>
      </w:pPr>
    </w:lvl>
    <w:lvl w:ilvl="4" w:tplc="39C6B650" w:tentative="1">
      <w:start w:val="1"/>
      <w:numFmt w:val="lowerLetter"/>
      <w:lvlText w:val="%5."/>
      <w:lvlJc w:val="left"/>
      <w:pPr>
        <w:ind w:left="3600" w:hanging="360"/>
      </w:pPr>
    </w:lvl>
    <w:lvl w:ilvl="5" w:tplc="C9F2F2E4" w:tentative="1">
      <w:start w:val="1"/>
      <w:numFmt w:val="lowerRoman"/>
      <w:lvlText w:val="%6."/>
      <w:lvlJc w:val="right"/>
      <w:pPr>
        <w:ind w:left="4320" w:hanging="180"/>
      </w:pPr>
    </w:lvl>
    <w:lvl w:ilvl="6" w:tplc="AA54C87A" w:tentative="1">
      <w:start w:val="1"/>
      <w:numFmt w:val="decimal"/>
      <w:lvlText w:val="%7."/>
      <w:lvlJc w:val="left"/>
      <w:pPr>
        <w:ind w:left="5040" w:hanging="360"/>
      </w:pPr>
    </w:lvl>
    <w:lvl w:ilvl="7" w:tplc="778A7110" w:tentative="1">
      <w:start w:val="1"/>
      <w:numFmt w:val="lowerLetter"/>
      <w:lvlText w:val="%8."/>
      <w:lvlJc w:val="left"/>
      <w:pPr>
        <w:ind w:left="5760" w:hanging="360"/>
      </w:pPr>
    </w:lvl>
    <w:lvl w:ilvl="8" w:tplc="135E77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D189824">
      <w:start w:val="1"/>
      <w:numFmt w:val="lowerRoman"/>
      <w:lvlText w:val="(%1)"/>
      <w:lvlJc w:val="left"/>
      <w:pPr>
        <w:ind w:left="1080" w:hanging="720"/>
      </w:pPr>
      <w:rPr>
        <w:rFonts w:hint="default"/>
      </w:rPr>
    </w:lvl>
    <w:lvl w:ilvl="1" w:tplc="0D0CE2F4" w:tentative="1">
      <w:start w:val="1"/>
      <w:numFmt w:val="lowerLetter"/>
      <w:lvlText w:val="%2."/>
      <w:lvlJc w:val="left"/>
      <w:pPr>
        <w:ind w:left="1440" w:hanging="360"/>
      </w:pPr>
    </w:lvl>
    <w:lvl w:ilvl="2" w:tplc="25F2300A" w:tentative="1">
      <w:start w:val="1"/>
      <w:numFmt w:val="lowerRoman"/>
      <w:lvlText w:val="%3."/>
      <w:lvlJc w:val="right"/>
      <w:pPr>
        <w:ind w:left="2160" w:hanging="180"/>
      </w:pPr>
    </w:lvl>
    <w:lvl w:ilvl="3" w:tplc="515A69AC" w:tentative="1">
      <w:start w:val="1"/>
      <w:numFmt w:val="decimal"/>
      <w:lvlText w:val="%4."/>
      <w:lvlJc w:val="left"/>
      <w:pPr>
        <w:ind w:left="2880" w:hanging="360"/>
      </w:pPr>
    </w:lvl>
    <w:lvl w:ilvl="4" w:tplc="62581E52" w:tentative="1">
      <w:start w:val="1"/>
      <w:numFmt w:val="lowerLetter"/>
      <w:lvlText w:val="%5."/>
      <w:lvlJc w:val="left"/>
      <w:pPr>
        <w:ind w:left="3600" w:hanging="360"/>
      </w:pPr>
    </w:lvl>
    <w:lvl w:ilvl="5" w:tplc="B512E54E" w:tentative="1">
      <w:start w:val="1"/>
      <w:numFmt w:val="lowerRoman"/>
      <w:lvlText w:val="%6."/>
      <w:lvlJc w:val="right"/>
      <w:pPr>
        <w:ind w:left="4320" w:hanging="180"/>
      </w:pPr>
    </w:lvl>
    <w:lvl w:ilvl="6" w:tplc="5F04B84E" w:tentative="1">
      <w:start w:val="1"/>
      <w:numFmt w:val="decimal"/>
      <w:lvlText w:val="%7."/>
      <w:lvlJc w:val="left"/>
      <w:pPr>
        <w:ind w:left="5040" w:hanging="360"/>
      </w:pPr>
    </w:lvl>
    <w:lvl w:ilvl="7" w:tplc="151C46A6" w:tentative="1">
      <w:start w:val="1"/>
      <w:numFmt w:val="lowerLetter"/>
      <w:lvlText w:val="%8."/>
      <w:lvlJc w:val="left"/>
      <w:pPr>
        <w:ind w:left="5760" w:hanging="360"/>
      </w:pPr>
    </w:lvl>
    <w:lvl w:ilvl="8" w:tplc="DDC8E5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682BA8">
      <w:start w:val="1"/>
      <w:numFmt w:val="bullet"/>
      <w:pStyle w:val="ListBullet"/>
      <w:lvlText w:val=""/>
      <w:lvlJc w:val="left"/>
      <w:pPr>
        <w:ind w:left="720" w:hanging="360"/>
      </w:pPr>
      <w:rPr>
        <w:rFonts w:ascii="Symbol" w:hAnsi="Symbol" w:hint="default"/>
      </w:rPr>
    </w:lvl>
    <w:lvl w:ilvl="1" w:tplc="17988394">
      <w:start w:val="1"/>
      <w:numFmt w:val="bullet"/>
      <w:pStyle w:val="ListBullet2"/>
      <w:lvlText w:val="o"/>
      <w:lvlJc w:val="left"/>
      <w:pPr>
        <w:ind w:left="1440" w:hanging="360"/>
      </w:pPr>
      <w:rPr>
        <w:rFonts w:ascii="Courier New" w:hAnsi="Courier New" w:cs="Courier New" w:hint="default"/>
      </w:rPr>
    </w:lvl>
    <w:lvl w:ilvl="2" w:tplc="37E48482">
      <w:start w:val="1"/>
      <w:numFmt w:val="bullet"/>
      <w:lvlText w:val=""/>
      <w:lvlJc w:val="left"/>
      <w:pPr>
        <w:ind w:left="2160" w:hanging="360"/>
      </w:pPr>
      <w:rPr>
        <w:rFonts w:ascii="Wingdings" w:hAnsi="Wingdings" w:hint="default"/>
      </w:rPr>
    </w:lvl>
    <w:lvl w:ilvl="3" w:tplc="016E3CCE">
      <w:start w:val="1"/>
      <w:numFmt w:val="bullet"/>
      <w:lvlText w:val=""/>
      <w:lvlJc w:val="left"/>
      <w:pPr>
        <w:ind w:left="2880" w:hanging="360"/>
      </w:pPr>
      <w:rPr>
        <w:rFonts w:ascii="Symbol" w:hAnsi="Symbol" w:hint="default"/>
      </w:rPr>
    </w:lvl>
    <w:lvl w:ilvl="4" w:tplc="203ADC70">
      <w:start w:val="1"/>
      <w:numFmt w:val="bullet"/>
      <w:lvlText w:val="o"/>
      <w:lvlJc w:val="left"/>
      <w:pPr>
        <w:ind w:left="3600" w:hanging="360"/>
      </w:pPr>
      <w:rPr>
        <w:rFonts w:ascii="Courier New" w:hAnsi="Courier New" w:cs="Courier New" w:hint="default"/>
      </w:rPr>
    </w:lvl>
    <w:lvl w:ilvl="5" w:tplc="46F804F4">
      <w:start w:val="1"/>
      <w:numFmt w:val="bullet"/>
      <w:pStyle w:val="ListBullet3"/>
      <w:lvlText w:val=""/>
      <w:lvlJc w:val="left"/>
      <w:pPr>
        <w:ind w:left="4320" w:hanging="360"/>
      </w:pPr>
      <w:rPr>
        <w:rFonts w:ascii="Wingdings" w:hAnsi="Wingdings" w:hint="default"/>
      </w:rPr>
    </w:lvl>
    <w:lvl w:ilvl="6" w:tplc="81B8E0A0">
      <w:start w:val="1"/>
      <w:numFmt w:val="bullet"/>
      <w:lvlText w:val=""/>
      <w:lvlJc w:val="left"/>
      <w:pPr>
        <w:ind w:left="5040" w:hanging="360"/>
      </w:pPr>
      <w:rPr>
        <w:rFonts w:ascii="Symbol" w:hAnsi="Symbol" w:hint="default"/>
      </w:rPr>
    </w:lvl>
    <w:lvl w:ilvl="7" w:tplc="0354F016">
      <w:start w:val="1"/>
      <w:numFmt w:val="bullet"/>
      <w:lvlText w:val="o"/>
      <w:lvlJc w:val="left"/>
      <w:pPr>
        <w:ind w:left="5760" w:hanging="360"/>
      </w:pPr>
      <w:rPr>
        <w:rFonts w:ascii="Courier New" w:hAnsi="Courier New" w:cs="Courier New" w:hint="default"/>
      </w:rPr>
    </w:lvl>
    <w:lvl w:ilvl="8" w:tplc="24AC64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026FAA">
      <w:start w:val="1"/>
      <w:numFmt w:val="bullet"/>
      <w:lvlText w:val=""/>
      <w:lvlJc w:val="left"/>
      <w:pPr>
        <w:ind w:left="360" w:hanging="360"/>
      </w:pPr>
      <w:rPr>
        <w:rFonts w:ascii="Symbol" w:hAnsi="Symbol" w:hint="default"/>
      </w:rPr>
    </w:lvl>
    <w:lvl w:ilvl="1" w:tplc="708E7D56" w:tentative="1">
      <w:start w:val="1"/>
      <w:numFmt w:val="bullet"/>
      <w:lvlText w:val="o"/>
      <w:lvlJc w:val="left"/>
      <w:pPr>
        <w:ind w:left="1080" w:hanging="360"/>
      </w:pPr>
      <w:rPr>
        <w:rFonts w:ascii="Courier New" w:hAnsi="Courier New" w:cs="Courier New" w:hint="default"/>
      </w:rPr>
    </w:lvl>
    <w:lvl w:ilvl="2" w:tplc="EB803E58" w:tentative="1">
      <w:start w:val="1"/>
      <w:numFmt w:val="bullet"/>
      <w:lvlText w:val=""/>
      <w:lvlJc w:val="left"/>
      <w:pPr>
        <w:ind w:left="1800" w:hanging="360"/>
      </w:pPr>
      <w:rPr>
        <w:rFonts w:ascii="Wingdings" w:hAnsi="Wingdings" w:hint="default"/>
      </w:rPr>
    </w:lvl>
    <w:lvl w:ilvl="3" w:tplc="355098DC" w:tentative="1">
      <w:start w:val="1"/>
      <w:numFmt w:val="bullet"/>
      <w:lvlText w:val=""/>
      <w:lvlJc w:val="left"/>
      <w:pPr>
        <w:ind w:left="2520" w:hanging="360"/>
      </w:pPr>
      <w:rPr>
        <w:rFonts w:ascii="Symbol" w:hAnsi="Symbol" w:hint="default"/>
      </w:rPr>
    </w:lvl>
    <w:lvl w:ilvl="4" w:tplc="B8F87B14" w:tentative="1">
      <w:start w:val="1"/>
      <w:numFmt w:val="bullet"/>
      <w:lvlText w:val="o"/>
      <w:lvlJc w:val="left"/>
      <w:pPr>
        <w:ind w:left="3240" w:hanging="360"/>
      </w:pPr>
      <w:rPr>
        <w:rFonts w:ascii="Courier New" w:hAnsi="Courier New" w:cs="Courier New" w:hint="default"/>
      </w:rPr>
    </w:lvl>
    <w:lvl w:ilvl="5" w:tplc="54D4B5BC" w:tentative="1">
      <w:start w:val="1"/>
      <w:numFmt w:val="bullet"/>
      <w:lvlText w:val=""/>
      <w:lvlJc w:val="left"/>
      <w:pPr>
        <w:ind w:left="3960" w:hanging="360"/>
      </w:pPr>
      <w:rPr>
        <w:rFonts w:ascii="Wingdings" w:hAnsi="Wingdings" w:hint="default"/>
      </w:rPr>
    </w:lvl>
    <w:lvl w:ilvl="6" w:tplc="A4665866" w:tentative="1">
      <w:start w:val="1"/>
      <w:numFmt w:val="bullet"/>
      <w:lvlText w:val=""/>
      <w:lvlJc w:val="left"/>
      <w:pPr>
        <w:ind w:left="4680" w:hanging="360"/>
      </w:pPr>
      <w:rPr>
        <w:rFonts w:ascii="Symbol" w:hAnsi="Symbol" w:hint="default"/>
      </w:rPr>
    </w:lvl>
    <w:lvl w:ilvl="7" w:tplc="D0F27AE6" w:tentative="1">
      <w:start w:val="1"/>
      <w:numFmt w:val="bullet"/>
      <w:lvlText w:val="o"/>
      <w:lvlJc w:val="left"/>
      <w:pPr>
        <w:ind w:left="5400" w:hanging="360"/>
      </w:pPr>
      <w:rPr>
        <w:rFonts w:ascii="Courier New" w:hAnsi="Courier New" w:cs="Courier New" w:hint="default"/>
      </w:rPr>
    </w:lvl>
    <w:lvl w:ilvl="8" w:tplc="3612B5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B58113A">
      <w:start w:val="1"/>
      <w:numFmt w:val="lowerRoman"/>
      <w:lvlText w:val="(%1)"/>
      <w:lvlJc w:val="left"/>
      <w:pPr>
        <w:ind w:left="1080" w:hanging="720"/>
      </w:pPr>
      <w:rPr>
        <w:rFonts w:hint="default"/>
      </w:rPr>
    </w:lvl>
    <w:lvl w:ilvl="1" w:tplc="21006890" w:tentative="1">
      <w:start w:val="1"/>
      <w:numFmt w:val="lowerLetter"/>
      <w:lvlText w:val="%2."/>
      <w:lvlJc w:val="left"/>
      <w:pPr>
        <w:ind w:left="1440" w:hanging="360"/>
      </w:pPr>
    </w:lvl>
    <w:lvl w:ilvl="2" w:tplc="D1C4E814" w:tentative="1">
      <w:start w:val="1"/>
      <w:numFmt w:val="lowerRoman"/>
      <w:lvlText w:val="%3."/>
      <w:lvlJc w:val="right"/>
      <w:pPr>
        <w:ind w:left="2160" w:hanging="180"/>
      </w:pPr>
    </w:lvl>
    <w:lvl w:ilvl="3" w:tplc="EEB2C3F8" w:tentative="1">
      <w:start w:val="1"/>
      <w:numFmt w:val="decimal"/>
      <w:lvlText w:val="%4."/>
      <w:lvlJc w:val="left"/>
      <w:pPr>
        <w:ind w:left="2880" w:hanging="360"/>
      </w:pPr>
    </w:lvl>
    <w:lvl w:ilvl="4" w:tplc="7D443D70" w:tentative="1">
      <w:start w:val="1"/>
      <w:numFmt w:val="lowerLetter"/>
      <w:lvlText w:val="%5."/>
      <w:lvlJc w:val="left"/>
      <w:pPr>
        <w:ind w:left="3600" w:hanging="360"/>
      </w:pPr>
    </w:lvl>
    <w:lvl w:ilvl="5" w:tplc="5D1209A2" w:tentative="1">
      <w:start w:val="1"/>
      <w:numFmt w:val="lowerRoman"/>
      <w:lvlText w:val="%6."/>
      <w:lvlJc w:val="right"/>
      <w:pPr>
        <w:ind w:left="4320" w:hanging="180"/>
      </w:pPr>
    </w:lvl>
    <w:lvl w:ilvl="6" w:tplc="C944B3C4" w:tentative="1">
      <w:start w:val="1"/>
      <w:numFmt w:val="decimal"/>
      <w:lvlText w:val="%7."/>
      <w:lvlJc w:val="left"/>
      <w:pPr>
        <w:ind w:left="5040" w:hanging="360"/>
      </w:pPr>
    </w:lvl>
    <w:lvl w:ilvl="7" w:tplc="E622241E" w:tentative="1">
      <w:start w:val="1"/>
      <w:numFmt w:val="lowerLetter"/>
      <w:lvlText w:val="%8."/>
      <w:lvlJc w:val="left"/>
      <w:pPr>
        <w:ind w:left="5760" w:hanging="360"/>
      </w:pPr>
    </w:lvl>
    <w:lvl w:ilvl="8" w:tplc="F6A26D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0B28E28">
      <w:start w:val="1"/>
      <w:numFmt w:val="lowerRoman"/>
      <w:lvlText w:val="(%1)"/>
      <w:lvlJc w:val="left"/>
      <w:pPr>
        <w:ind w:left="1080" w:hanging="720"/>
      </w:pPr>
      <w:rPr>
        <w:rFonts w:hint="default"/>
      </w:rPr>
    </w:lvl>
    <w:lvl w:ilvl="1" w:tplc="2052499C" w:tentative="1">
      <w:start w:val="1"/>
      <w:numFmt w:val="lowerLetter"/>
      <w:lvlText w:val="%2."/>
      <w:lvlJc w:val="left"/>
      <w:pPr>
        <w:ind w:left="1440" w:hanging="360"/>
      </w:pPr>
    </w:lvl>
    <w:lvl w:ilvl="2" w:tplc="653E6CB4" w:tentative="1">
      <w:start w:val="1"/>
      <w:numFmt w:val="lowerRoman"/>
      <w:lvlText w:val="%3."/>
      <w:lvlJc w:val="right"/>
      <w:pPr>
        <w:ind w:left="2160" w:hanging="180"/>
      </w:pPr>
    </w:lvl>
    <w:lvl w:ilvl="3" w:tplc="A6DCAFDC" w:tentative="1">
      <w:start w:val="1"/>
      <w:numFmt w:val="decimal"/>
      <w:lvlText w:val="%4."/>
      <w:lvlJc w:val="left"/>
      <w:pPr>
        <w:ind w:left="2880" w:hanging="360"/>
      </w:pPr>
    </w:lvl>
    <w:lvl w:ilvl="4" w:tplc="160C4162" w:tentative="1">
      <w:start w:val="1"/>
      <w:numFmt w:val="lowerLetter"/>
      <w:lvlText w:val="%5."/>
      <w:lvlJc w:val="left"/>
      <w:pPr>
        <w:ind w:left="3600" w:hanging="360"/>
      </w:pPr>
    </w:lvl>
    <w:lvl w:ilvl="5" w:tplc="A1082230" w:tentative="1">
      <w:start w:val="1"/>
      <w:numFmt w:val="lowerRoman"/>
      <w:lvlText w:val="%6."/>
      <w:lvlJc w:val="right"/>
      <w:pPr>
        <w:ind w:left="4320" w:hanging="180"/>
      </w:pPr>
    </w:lvl>
    <w:lvl w:ilvl="6" w:tplc="0A0E057E" w:tentative="1">
      <w:start w:val="1"/>
      <w:numFmt w:val="decimal"/>
      <w:lvlText w:val="%7."/>
      <w:lvlJc w:val="left"/>
      <w:pPr>
        <w:ind w:left="5040" w:hanging="360"/>
      </w:pPr>
    </w:lvl>
    <w:lvl w:ilvl="7" w:tplc="F98E78FE" w:tentative="1">
      <w:start w:val="1"/>
      <w:numFmt w:val="lowerLetter"/>
      <w:lvlText w:val="%8."/>
      <w:lvlJc w:val="left"/>
      <w:pPr>
        <w:ind w:left="5760" w:hanging="360"/>
      </w:pPr>
    </w:lvl>
    <w:lvl w:ilvl="8" w:tplc="321EFA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3DC10B2">
      <w:start w:val="1"/>
      <w:numFmt w:val="lowerRoman"/>
      <w:lvlText w:val="(%1)"/>
      <w:lvlJc w:val="left"/>
      <w:pPr>
        <w:ind w:left="1080" w:hanging="720"/>
      </w:pPr>
      <w:rPr>
        <w:rFonts w:hint="default"/>
        <w:b w:val="0"/>
      </w:rPr>
    </w:lvl>
    <w:lvl w:ilvl="1" w:tplc="C3C604F2" w:tentative="1">
      <w:start w:val="1"/>
      <w:numFmt w:val="lowerLetter"/>
      <w:lvlText w:val="%2."/>
      <w:lvlJc w:val="left"/>
      <w:pPr>
        <w:ind w:left="1440" w:hanging="360"/>
      </w:pPr>
    </w:lvl>
    <w:lvl w:ilvl="2" w:tplc="2A7E6D80" w:tentative="1">
      <w:start w:val="1"/>
      <w:numFmt w:val="lowerRoman"/>
      <w:lvlText w:val="%3."/>
      <w:lvlJc w:val="right"/>
      <w:pPr>
        <w:ind w:left="2160" w:hanging="180"/>
      </w:pPr>
    </w:lvl>
    <w:lvl w:ilvl="3" w:tplc="66705162" w:tentative="1">
      <w:start w:val="1"/>
      <w:numFmt w:val="decimal"/>
      <w:lvlText w:val="%4."/>
      <w:lvlJc w:val="left"/>
      <w:pPr>
        <w:ind w:left="2880" w:hanging="360"/>
      </w:pPr>
    </w:lvl>
    <w:lvl w:ilvl="4" w:tplc="745A0FB8" w:tentative="1">
      <w:start w:val="1"/>
      <w:numFmt w:val="lowerLetter"/>
      <w:lvlText w:val="%5."/>
      <w:lvlJc w:val="left"/>
      <w:pPr>
        <w:ind w:left="3600" w:hanging="360"/>
      </w:pPr>
    </w:lvl>
    <w:lvl w:ilvl="5" w:tplc="733892BC" w:tentative="1">
      <w:start w:val="1"/>
      <w:numFmt w:val="lowerRoman"/>
      <w:lvlText w:val="%6."/>
      <w:lvlJc w:val="right"/>
      <w:pPr>
        <w:ind w:left="4320" w:hanging="180"/>
      </w:pPr>
    </w:lvl>
    <w:lvl w:ilvl="6" w:tplc="BFCC7C52" w:tentative="1">
      <w:start w:val="1"/>
      <w:numFmt w:val="decimal"/>
      <w:lvlText w:val="%7."/>
      <w:lvlJc w:val="left"/>
      <w:pPr>
        <w:ind w:left="5040" w:hanging="360"/>
      </w:pPr>
    </w:lvl>
    <w:lvl w:ilvl="7" w:tplc="B52E1750" w:tentative="1">
      <w:start w:val="1"/>
      <w:numFmt w:val="lowerLetter"/>
      <w:lvlText w:val="%8."/>
      <w:lvlJc w:val="left"/>
      <w:pPr>
        <w:ind w:left="5760" w:hanging="360"/>
      </w:pPr>
    </w:lvl>
    <w:lvl w:ilvl="8" w:tplc="D25EE4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F3A6EB8">
      <w:start w:val="1"/>
      <w:numFmt w:val="lowerRoman"/>
      <w:lvlText w:val="(%1)"/>
      <w:lvlJc w:val="left"/>
      <w:pPr>
        <w:ind w:left="1080" w:hanging="720"/>
      </w:pPr>
      <w:rPr>
        <w:rFonts w:hint="default"/>
        <w:b w:val="0"/>
      </w:rPr>
    </w:lvl>
    <w:lvl w:ilvl="1" w:tplc="21A2ABD2" w:tentative="1">
      <w:start w:val="1"/>
      <w:numFmt w:val="lowerLetter"/>
      <w:lvlText w:val="%2."/>
      <w:lvlJc w:val="left"/>
      <w:pPr>
        <w:ind w:left="1440" w:hanging="360"/>
      </w:pPr>
    </w:lvl>
    <w:lvl w:ilvl="2" w:tplc="3E06C2F4" w:tentative="1">
      <w:start w:val="1"/>
      <w:numFmt w:val="lowerRoman"/>
      <w:lvlText w:val="%3."/>
      <w:lvlJc w:val="right"/>
      <w:pPr>
        <w:ind w:left="2160" w:hanging="180"/>
      </w:pPr>
    </w:lvl>
    <w:lvl w:ilvl="3" w:tplc="C368243A" w:tentative="1">
      <w:start w:val="1"/>
      <w:numFmt w:val="decimal"/>
      <w:lvlText w:val="%4."/>
      <w:lvlJc w:val="left"/>
      <w:pPr>
        <w:ind w:left="2880" w:hanging="360"/>
      </w:pPr>
    </w:lvl>
    <w:lvl w:ilvl="4" w:tplc="2F74E37E" w:tentative="1">
      <w:start w:val="1"/>
      <w:numFmt w:val="lowerLetter"/>
      <w:lvlText w:val="%5."/>
      <w:lvlJc w:val="left"/>
      <w:pPr>
        <w:ind w:left="3600" w:hanging="360"/>
      </w:pPr>
    </w:lvl>
    <w:lvl w:ilvl="5" w:tplc="DA92B224" w:tentative="1">
      <w:start w:val="1"/>
      <w:numFmt w:val="lowerRoman"/>
      <w:lvlText w:val="%6."/>
      <w:lvlJc w:val="right"/>
      <w:pPr>
        <w:ind w:left="4320" w:hanging="180"/>
      </w:pPr>
    </w:lvl>
    <w:lvl w:ilvl="6" w:tplc="850A573E" w:tentative="1">
      <w:start w:val="1"/>
      <w:numFmt w:val="decimal"/>
      <w:lvlText w:val="%7."/>
      <w:lvlJc w:val="left"/>
      <w:pPr>
        <w:ind w:left="5040" w:hanging="360"/>
      </w:pPr>
    </w:lvl>
    <w:lvl w:ilvl="7" w:tplc="7CBE282A" w:tentative="1">
      <w:start w:val="1"/>
      <w:numFmt w:val="lowerLetter"/>
      <w:lvlText w:val="%8."/>
      <w:lvlJc w:val="left"/>
      <w:pPr>
        <w:ind w:left="5760" w:hanging="360"/>
      </w:pPr>
    </w:lvl>
    <w:lvl w:ilvl="8" w:tplc="47AAAA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E0E96C">
      <w:start w:val="1"/>
      <w:numFmt w:val="decimal"/>
      <w:lvlText w:val="%1."/>
      <w:lvlJc w:val="left"/>
      <w:pPr>
        <w:ind w:left="360" w:hanging="360"/>
      </w:pPr>
      <w:rPr>
        <w:rFonts w:hint="default"/>
      </w:rPr>
    </w:lvl>
    <w:lvl w:ilvl="1" w:tplc="642C5A7A" w:tentative="1">
      <w:start w:val="1"/>
      <w:numFmt w:val="lowerLetter"/>
      <w:lvlText w:val="%2."/>
      <w:lvlJc w:val="left"/>
      <w:pPr>
        <w:ind w:left="1080" w:hanging="360"/>
      </w:pPr>
    </w:lvl>
    <w:lvl w:ilvl="2" w:tplc="6052C3B4" w:tentative="1">
      <w:start w:val="1"/>
      <w:numFmt w:val="lowerRoman"/>
      <w:lvlText w:val="%3."/>
      <w:lvlJc w:val="right"/>
      <w:pPr>
        <w:ind w:left="1800" w:hanging="180"/>
      </w:pPr>
    </w:lvl>
    <w:lvl w:ilvl="3" w:tplc="4CB4EF54" w:tentative="1">
      <w:start w:val="1"/>
      <w:numFmt w:val="decimal"/>
      <w:lvlText w:val="%4."/>
      <w:lvlJc w:val="left"/>
      <w:pPr>
        <w:ind w:left="2520" w:hanging="360"/>
      </w:pPr>
    </w:lvl>
    <w:lvl w:ilvl="4" w:tplc="1F186690" w:tentative="1">
      <w:start w:val="1"/>
      <w:numFmt w:val="lowerLetter"/>
      <w:lvlText w:val="%5."/>
      <w:lvlJc w:val="left"/>
      <w:pPr>
        <w:ind w:left="3240" w:hanging="360"/>
      </w:pPr>
    </w:lvl>
    <w:lvl w:ilvl="5" w:tplc="1338A192" w:tentative="1">
      <w:start w:val="1"/>
      <w:numFmt w:val="lowerRoman"/>
      <w:lvlText w:val="%6."/>
      <w:lvlJc w:val="right"/>
      <w:pPr>
        <w:ind w:left="3960" w:hanging="180"/>
      </w:pPr>
    </w:lvl>
    <w:lvl w:ilvl="6" w:tplc="DCE4BAE6" w:tentative="1">
      <w:start w:val="1"/>
      <w:numFmt w:val="decimal"/>
      <w:lvlText w:val="%7."/>
      <w:lvlJc w:val="left"/>
      <w:pPr>
        <w:ind w:left="4680" w:hanging="360"/>
      </w:pPr>
    </w:lvl>
    <w:lvl w:ilvl="7" w:tplc="8FDEC9B2" w:tentative="1">
      <w:start w:val="1"/>
      <w:numFmt w:val="lowerLetter"/>
      <w:lvlText w:val="%8."/>
      <w:lvlJc w:val="left"/>
      <w:pPr>
        <w:ind w:left="5400" w:hanging="360"/>
      </w:pPr>
    </w:lvl>
    <w:lvl w:ilvl="8" w:tplc="6E0E90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10ACB58">
      <w:start w:val="1"/>
      <w:numFmt w:val="lowerRoman"/>
      <w:lvlText w:val="(%1)"/>
      <w:lvlJc w:val="left"/>
      <w:pPr>
        <w:ind w:left="1080" w:hanging="720"/>
      </w:pPr>
      <w:rPr>
        <w:rFonts w:hint="default"/>
      </w:rPr>
    </w:lvl>
    <w:lvl w:ilvl="1" w:tplc="AC665792" w:tentative="1">
      <w:start w:val="1"/>
      <w:numFmt w:val="lowerLetter"/>
      <w:lvlText w:val="%2."/>
      <w:lvlJc w:val="left"/>
      <w:pPr>
        <w:ind w:left="1440" w:hanging="360"/>
      </w:pPr>
    </w:lvl>
    <w:lvl w:ilvl="2" w:tplc="F2D0972E" w:tentative="1">
      <w:start w:val="1"/>
      <w:numFmt w:val="lowerRoman"/>
      <w:lvlText w:val="%3."/>
      <w:lvlJc w:val="right"/>
      <w:pPr>
        <w:ind w:left="2160" w:hanging="180"/>
      </w:pPr>
    </w:lvl>
    <w:lvl w:ilvl="3" w:tplc="38EC391E" w:tentative="1">
      <w:start w:val="1"/>
      <w:numFmt w:val="decimal"/>
      <w:lvlText w:val="%4."/>
      <w:lvlJc w:val="left"/>
      <w:pPr>
        <w:ind w:left="2880" w:hanging="360"/>
      </w:pPr>
    </w:lvl>
    <w:lvl w:ilvl="4" w:tplc="BC6E64B2" w:tentative="1">
      <w:start w:val="1"/>
      <w:numFmt w:val="lowerLetter"/>
      <w:lvlText w:val="%5."/>
      <w:lvlJc w:val="left"/>
      <w:pPr>
        <w:ind w:left="3600" w:hanging="360"/>
      </w:pPr>
    </w:lvl>
    <w:lvl w:ilvl="5" w:tplc="6310E698" w:tentative="1">
      <w:start w:val="1"/>
      <w:numFmt w:val="lowerRoman"/>
      <w:lvlText w:val="%6."/>
      <w:lvlJc w:val="right"/>
      <w:pPr>
        <w:ind w:left="4320" w:hanging="180"/>
      </w:pPr>
    </w:lvl>
    <w:lvl w:ilvl="6" w:tplc="F1E0DE2C" w:tentative="1">
      <w:start w:val="1"/>
      <w:numFmt w:val="decimal"/>
      <w:lvlText w:val="%7."/>
      <w:lvlJc w:val="left"/>
      <w:pPr>
        <w:ind w:left="5040" w:hanging="360"/>
      </w:pPr>
    </w:lvl>
    <w:lvl w:ilvl="7" w:tplc="CA64F4A4" w:tentative="1">
      <w:start w:val="1"/>
      <w:numFmt w:val="lowerLetter"/>
      <w:lvlText w:val="%8."/>
      <w:lvlJc w:val="left"/>
      <w:pPr>
        <w:ind w:left="5760" w:hanging="360"/>
      </w:pPr>
    </w:lvl>
    <w:lvl w:ilvl="8" w:tplc="C44063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5003DDA">
      <w:start w:val="1"/>
      <w:numFmt w:val="decimal"/>
      <w:lvlText w:val="%1."/>
      <w:lvlJc w:val="left"/>
      <w:pPr>
        <w:ind w:left="360" w:hanging="360"/>
      </w:pPr>
    </w:lvl>
    <w:lvl w:ilvl="1" w:tplc="1DEA2144" w:tentative="1">
      <w:start w:val="1"/>
      <w:numFmt w:val="lowerLetter"/>
      <w:lvlText w:val="%2."/>
      <w:lvlJc w:val="left"/>
      <w:pPr>
        <w:ind w:left="1080" w:hanging="360"/>
      </w:pPr>
    </w:lvl>
    <w:lvl w:ilvl="2" w:tplc="ABC095FA" w:tentative="1">
      <w:start w:val="1"/>
      <w:numFmt w:val="lowerRoman"/>
      <w:lvlText w:val="%3."/>
      <w:lvlJc w:val="right"/>
      <w:pPr>
        <w:ind w:left="1800" w:hanging="180"/>
      </w:pPr>
    </w:lvl>
    <w:lvl w:ilvl="3" w:tplc="1CBA4D7A" w:tentative="1">
      <w:start w:val="1"/>
      <w:numFmt w:val="decimal"/>
      <w:lvlText w:val="%4."/>
      <w:lvlJc w:val="left"/>
      <w:pPr>
        <w:ind w:left="2520" w:hanging="360"/>
      </w:pPr>
    </w:lvl>
    <w:lvl w:ilvl="4" w:tplc="B9347B5A" w:tentative="1">
      <w:start w:val="1"/>
      <w:numFmt w:val="lowerLetter"/>
      <w:lvlText w:val="%5."/>
      <w:lvlJc w:val="left"/>
      <w:pPr>
        <w:ind w:left="3240" w:hanging="360"/>
      </w:pPr>
    </w:lvl>
    <w:lvl w:ilvl="5" w:tplc="8BC2039C" w:tentative="1">
      <w:start w:val="1"/>
      <w:numFmt w:val="lowerRoman"/>
      <w:lvlText w:val="%6."/>
      <w:lvlJc w:val="right"/>
      <w:pPr>
        <w:ind w:left="3960" w:hanging="180"/>
      </w:pPr>
    </w:lvl>
    <w:lvl w:ilvl="6" w:tplc="B2E0CD88" w:tentative="1">
      <w:start w:val="1"/>
      <w:numFmt w:val="decimal"/>
      <w:lvlText w:val="%7."/>
      <w:lvlJc w:val="left"/>
      <w:pPr>
        <w:ind w:left="4680" w:hanging="360"/>
      </w:pPr>
    </w:lvl>
    <w:lvl w:ilvl="7" w:tplc="77766B72" w:tentative="1">
      <w:start w:val="1"/>
      <w:numFmt w:val="lowerLetter"/>
      <w:lvlText w:val="%8."/>
      <w:lvlJc w:val="left"/>
      <w:pPr>
        <w:ind w:left="5400" w:hanging="360"/>
      </w:pPr>
    </w:lvl>
    <w:lvl w:ilvl="8" w:tplc="7720839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9503D66">
      <w:start w:val="1"/>
      <w:numFmt w:val="lowerRoman"/>
      <w:lvlText w:val="(%1)"/>
      <w:lvlJc w:val="left"/>
      <w:pPr>
        <w:ind w:left="1080" w:hanging="720"/>
      </w:pPr>
      <w:rPr>
        <w:rFonts w:hint="default"/>
        <w:b w:val="0"/>
      </w:rPr>
    </w:lvl>
    <w:lvl w:ilvl="1" w:tplc="BE043810" w:tentative="1">
      <w:start w:val="1"/>
      <w:numFmt w:val="lowerLetter"/>
      <w:lvlText w:val="%2."/>
      <w:lvlJc w:val="left"/>
      <w:pPr>
        <w:ind w:left="1440" w:hanging="360"/>
      </w:pPr>
    </w:lvl>
    <w:lvl w:ilvl="2" w:tplc="4562100A" w:tentative="1">
      <w:start w:val="1"/>
      <w:numFmt w:val="lowerRoman"/>
      <w:lvlText w:val="%3."/>
      <w:lvlJc w:val="right"/>
      <w:pPr>
        <w:ind w:left="2160" w:hanging="180"/>
      </w:pPr>
    </w:lvl>
    <w:lvl w:ilvl="3" w:tplc="8E7498C8" w:tentative="1">
      <w:start w:val="1"/>
      <w:numFmt w:val="decimal"/>
      <w:lvlText w:val="%4."/>
      <w:lvlJc w:val="left"/>
      <w:pPr>
        <w:ind w:left="2880" w:hanging="360"/>
      </w:pPr>
    </w:lvl>
    <w:lvl w:ilvl="4" w:tplc="DA3CEB86" w:tentative="1">
      <w:start w:val="1"/>
      <w:numFmt w:val="lowerLetter"/>
      <w:lvlText w:val="%5."/>
      <w:lvlJc w:val="left"/>
      <w:pPr>
        <w:ind w:left="3600" w:hanging="360"/>
      </w:pPr>
    </w:lvl>
    <w:lvl w:ilvl="5" w:tplc="3D1497EE" w:tentative="1">
      <w:start w:val="1"/>
      <w:numFmt w:val="lowerRoman"/>
      <w:lvlText w:val="%6."/>
      <w:lvlJc w:val="right"/>
      <w:pPr>
        <w:ind w:left="4320" w:hanging="180"/>
      </w:pPr>
    </w:lvl>
    <w:lvl w:ilvl="6" w:tplc="27288A82" w:tentative="1">
      <w:start w:val="1"/>
      <w:numFmt w:val="decimal"/>
      <w:lvlText w:val="%7."/>
      <w:lvlJc w:val="left"/>
      <w:pPr>
        <w:ind w:left="5040" w:hanging="360"/>
      </w:pPr>
    </w:lvl>
    <w:lvl w:ilvl="7" w:tplc="3C1C46F2" w:tentative="1">
      <w:start w:val="1"/>
      <w:numFmt w:val="lowerLetter"/>
      <w:lvlText w:val="%8."/>
      <w:lvlJc w:val="left"/>
      <w:pPr>
        <w:ind w:left="5760" w:hanging="360"/>
      </w:pPr>
    </w:lvl>
    <w:lvl w:ilvl="8" w:tplc="36280A5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F76177A">
      <w:start w:val="1"/>
      <w:numFmt w:val="lowerRoman"/>
      <w:lvlText w:val="(%1)"/>
      <w:lvlJc w:val="left"/>
      <w:pPr>
        <w:ind w:left="1080" w:hanging="720"/>
      </w:pPr>
      <w:rPr>
        <w:rFonts w:hint="default"/>
      </w:rPr>
    </w:lvl>
    <w:lvl w:ilvl="1" w:tplc="E4702BD4" w:tentative="1">
      <w:start w:val="1"/>
      <w:numFmt w:val="lowerLetter"/>
      <w:lvlText w:val="%2."/>
      <w:lvlJc w:val="left"/>
      <w:pPr>
        <w:ind w:left="1440" w:hanging="360"/>
      </w:pPr>
    </w:lvl>
    <w:lvl w:ilvl="2" w:tplc="D9E6D01C" w:tentative="1">
      <w:start w:val="1"/>
      <w:numFmt w:val="lowerRoman"/>
      <w:lvlText w:val="%3."/>
      <w:lvlJc w:val="right"/>
      <w:pPr>
        <w:ind w:left="2160" w:hanging="180"/>
      </w:pPr>
    </w:lvl>
    <w:lvl w:ilvl="3" w:tplc="5F6E7A20" w:tentative="1">
      <w:start w:val="1"/>
      <w:numFmt w:val="decimal"/>
      <w:lvlText w:val="%4."/>
      <w:lvlJc w:val="left"/>
      <w:pPr>
        <w:ind w:left="2880" w:hanging="360"/>
      </w:pPr>
    </w:lvl>
    <w:lvl w:ilvl="4" w:tplc="A1C0AD52" w:tentative="1">
      <w:start w:val="1"/>
      <w:numFmt w:val="lowerLetter"/>
      <w:lvlText w:val="%5."/>
      <w:lvlJc w:val="left"/>
      <w:pPr>
        <w:ind w:left="3600" w:hanging="360"/>
      </w:pPr>
    </w:lvl>
    <w:lvl w:ilvl="5" w:tplc="D8CA5938" w:tentative="1">
      <w:start w:val="1"/>
      <w:numFmt w:val="lowerRoman"/>
      <w:lvlText w:val="%6."/>
      <w:lvlJc w:val="right"/>
      <w:pPr>
        <w:ind w:left="4320" w:hanging="180"/>
      </w:pPr>
    </w:lvl>
    <w:lvl w:ilvl="6" w:tplc="1A048446" w:tentative="1">
      <w:start w:val="1"/>
      <w:numFmt w:val="decimal"/>
      <w:lvlText w:val="%7."/>
      <w:lvlJc w:val="left"/>
      <w:pPr>
        <w:ind w:left="5040" w:hanging="360"/>
      </w:pPr>
    </w:lvl>
    <w:lvl w:ilvl="7" w:tplc="00CA8D1E" w:tentative="1">
      <w:start w:val="1"/>
      <w:numFmt w:val="lowerLetter"/>
      <w:lvlText w:val="%8."/>
      <w:lvlJc w:val="left"/>
      <w:pPr>
        <w:ind w:left="5760" w:hanging="360"/>
      </w:pPr>
    </w:lvl>
    <w:lvl w:ilvl="8" w:tplc="5EBE18A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BDC32E2">
      <w:start w:val="1"/>
      <w:numFmt w:val="lowerRoman"/>
      <w:lvlText w:val="(%1)"/>
      <w:lvlJc w:val="left"/>
      <w:pPr>
        <w:ind w:left="1080" w:hanging="720"/>
      </w:pPr>
      <w:rPr>
        <w:rFonts w:hint="default"/>
      </w:rPr>
    </w:lvl>
    <w:lvl w:ilvl="1" w:tplc="990AB1DC" w:tentative="1">
      <w:start w:val="1"/>
      <w:numFmt w:val="lowerLetter"/>
      <w:lvlText w:val="%2."/>
      <w:lvlJc w:val="left"/>
      <w:pPr>
        <w:ind w:left="1440" w:hanging="360"/>
      </w:pPr>
    </w:lvl>
    <w:lvl w:ilvl="2" w:tplc="BFB6434A" w:tentative="1">
      <w:start w:val="1"/>
      <w:numFmt w:val="lowerRoman"/>
      <w:lvlText w:val="%3."/>
      <w:lvlJc w:val="right"/>
      <w:pPr>
        <w:ind w:left="2160" w:hanging="180"/>
      </w:pPr>
    </w:lvl>
    <w:lvl w:ilvl="3" w:tplc="E9DA1772" w:tentative="1">
      <w:start w:val="1"/>
      <w:numFmt w:val="decimal"/>
      <w:lvlText w:val="%4."/>
      <w:lvlJc w:val="left"/>
      <w:pPr>
        <w:ind w:left="2880" w:hanging="360"/>
      </w:pPr>
    </w:lvl>
    <w:lvl w:ilvl="4" w:tplc="F4E0DB54" w:tentative="1">
      <w:start w:val="1"/>
      <w:numFmt w:val="lowerLetter"/>
      <w:lvlText w:val="%5."/>
      <w:lvlJc w:val="left"/>
      <w:pPr>
        <w:ind w:left="3600" w:hanging="360"/>
      </w:pPr>
    </w:lvl>
    <w:lvl w:ilvl="5" w:tplc="C43A5954" w:tentative="1">
      <w:start w:val="1"/>
      <w:numFmt w:val="lowerRoman"/>
      <w:lvlText w:val="%6."/>
      <w:lvlJc w:val="right"/>
      <w:pPr>
        <w:ind w:left="4320" w:hanging="180"/>
      </w:pPr>
    </w:lvl>
    <w:lvl w:ilvl="6" w:tplc="52888762" w:tentative="1">
      <w:start w:val="1"/>
      <w:numFmt w:val="decimal"/>
      <w:lvlText w:val="%7."/>
      <w:lvlJc w:val="left"/>
      <w:pPr>
        <w:ind w:left="5040" w:hanging="360"/>
      </w:pPr>
    </w:lvl>
    <w:lvl w:ilvl="7" w:tplc="37FAFEEC" w:tentative="1">
      <w:start w:val="1"/>
      <w:numFmt w:val="lowerLetter"/>
      <w:lvlText w:val="%8."/>
      <w:lvlJc w:val="left"/>
      <w:pPr>
        <w:ind w:left="5760" w:hanging="360"/>
      </w:pPr>
    </w:lvl>
    <w:lvl w:ilvl="8" w:tplc="62086BB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124A82">
      <w:start w:val="1"/>
      <w:numFmt w:val="lowerRoman"/>
      <w:lvlText w:val="(%1)"/>
      <w:lvlJc w:val="left"/>
      <w:pPr>
        <w:ind w:left="1004" w:hanging="720"/>
      </w:pPr>
      <w:rPr>
        <w:rFonts w:hint="default"/>
        <w:b w:val="0"/>
      </w:rPr>
    </w:lvl>
    <w:lvl w:ilvl="1" w:tplc="B0A41A16" w:tentative="1">
      <w:start w:val="1"/>
      <w:numFmt w:val="lowerLetter"/>
      <w:lvlText w:val="%2."/>
      <w:lvlJc w:val="left"/>
      <w:pPr>
        <w:ind w:left="1364" w:hanging="360"/>
      </w:pPr>
    </w:lvl>
    <w:lvl w:ilvl="2" w:tplc="24C88E58" w:tentative="1">
      <w:start w:val="1"/>
      <w:numFmt w:val="lowerRoman"/>
      <w:lvlText w:val="%3."/>
      <w:lvlJc w:val="right"/>
      <w:pPr>
        <w:ind w:left="2084" w:hanging="180"/>
      </w:pPr>
    </w:lvl>
    <w:lvl w:ilvl="3" w:tplc="664AB878" w:tentative="1">
      <w:start w:val="1"/>
      <w:numFmt w:val="decimal"/>
      <w:lvlText w:val="%4."/>
      <w:lvlJc w:val="left"/>
      <w:pPr>
        <w:ind w:left="2804" w:hanging="360"/>
      </w:pPr>
    </w:lvl>
    <w:lvl w:ilvl="4" w:tplc="7CF64696" w:tentative="1">
      <w:start w:val="1"/>
      <w:numFmt w:val="lowerLetter"/>
      <w:lvlText w:val="%5."/>
      <w:lvlJc w:val="left"/>
      <w:pPr>
        <w:ind w:left="3524" w:hanging="360"/>
      </w:pPr>
    </w:lvl>
    <w:lvl w:ilvl="5" w:tplc="59E4ED30" w:tentative="1">
      <w:start w:val="1"/>
      <w:numFmt w:val="lowerRoman"/>
      <w:lvlText w:val="%6."/>
      <w:lvlJc w:val="right"/>
      <w:pPr>
        <w:ind w:left="4244" w:hanging="180"/>
      </w:pPr>
    </w:lvl>
    <w:lvl w:ilvl="6" w:tplc="DBD8B106" w:tentative="1">
      <w:start w:val="1"/>
      <w:numFmt w:val="decimal"/>
      <w:lvlText w:val="%7."/>
      <w:lvlJc w:val="left"/>
      <w:pPr>
        <w:ind w:left="4964" w:hanging="360"/>
      </w:pPr>
    </w:lvl>
    <w:lvl w:ilvl="7" w:tplc="E3E8BCD2" w:tentative="1">
      <w:start w:val="1"/>
      <w:numFmt w:val="lowerLetter"/>
      <w:lvlText w:val="%8."/>
      <w:lvlJc w:val="left"/>
      <w:pPr>
        <w:ind w:left="5684" w:hanging="360"/>
      </w:pPr>
    </w:lvl>
    <w:lvl w:ilvl="8" w:tplc="55F032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E5860C2">
      <w:start w:val="1"/>
      <w:numFmt w:val="decimal"/>
      <w:lvlText w:val="%1."/>
      <w:lvlJc w:val="left"/>
      <w:pPr>
        <w:ind w:left="360" w:hanging="360"/>
      </w:pPr>
      <w:rPr>
        <w:rFonts w:hint="default"/>
      </w:rPr>
    </w:lvl>
    <w:lvl w:ilvl="1" w:tplc="476A1C66" w:tentative="1">
      <w:start w:val="1"/>
      <w:numFmt w:val="lowerLetter"/>
      <w:lvlText w:val="%2."/>
      <w:lvlJc w:val="left"/>
      <w:pPr>
        <w:ind w:left="1080" w:hanging="360"/>
      </w:pPr>
    </w:lvl>
    <w:lvl w:ilvl="2" w:tplc="EAF68BCC" w:tentative="1">
      <w:start w:val="1"/>
      <w:numFmt w:val="lowerRoman"/>
      <w:lvlText w:val="%3."/>
      <w:lvlJc w:val="right"/>
      <w:pPr>
        <w:ind w:left="1800" w:hanging="180"/>
      </w:pPr>
    </w:lvl>
    <w:lvl w:ilvl="3" w:tplc="BA109F62" w:tentative="1">
      <w:start w:val="1"/>
      <w:numFmt w:val="decimal"/>
      <w:lvlText w:val="%4."/>
      <w:lvlJc w:val="left"/>
      <w:pPr>
        <w:ind w:left="2520" w:hanging="360"/>
      </w:pPr>
    </w:lvl>
    <w:lvl w:ilvl="4" w:tplc="DEA4C950" w:tentative="1">
      <w:start w:val="1"/>
      <w:numFmt w:val="lowerLetter"/>
      <w:lvlText w:val="%5."/>
      <w:lvlJc w:val="left"/>
      <w:pPr>
        <w:ind w:left="3240" w:hanging="360"/>
      </w:pPr>
    </w:lvl>
    <w:lvl w:ilvl="5" w:tplc="B0F8BD96" w:tentative="1">
      <w:start w:val="1"/>
      <w:numFmt w:val="lowerRoman"/>
      <w:lvlText w:val="%6."/>
      <w:lvlJc w:val="right"/>
      <w:pPr>
        <w:ind w:left="3960" w:hanging="180"/>
      </w:pPr>
    </w:lvl>
    <w:lvl w:ilvl="6" w:tplc="ACF0F432" w:tentative="1">
      <w:start w:val="1"/>
      <w:numFmt w:val="decimal"/>
      <w:lvlText w:val="%7."/>
      <w:lvlJc w:val="left"/>
      <w:pPr>
        <w:ind w:left="4680" w:hanging="360"/>
      </w:pPr>
    </w:lvl>
    <w:lvl w:ilvl="7" w:tplc="DF427214" w:tentative="1">
      <w:start w:val="1"/>
      <w:numFmt w:val="lowerLetter"/>
      <w:lvlText w:val="%8."/>
      <w:lvlJc w:val="left"/>
      <w:pPr>
        <w:ind w:left="5400" w:hanging="360"/>
      </w:pPr>
    </w:lvl>
    <w:lvl w:ilvl="8" w:tplc="D73491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D2661C2">
      <w:start w:val="1"/>
      <w:numFmt w:val="lowerRoman"/>
      <w:lvlText w:val="(%1)"/>
      <w:lvlJc w:val="left"/>
      <w:pPr>
        <w:ind w:left="1080" w:hanging="720"/>
      </w:pPr>
      <w:rPr>
        <w:rFonts w:hint="default"/>
      </w:rPr>
    </w:lvl>
    <w:lvl w:ilvl="1" w:tplc="BC14CA5C" w:tentative="1">
      <w:start w:val="1"/>
      <w:numFmt w:val="lowerLetter"/>
      <w:lvlText w:val="%2."/>
      <w:lvlJc w:val="left"/>
      <w:pPr>
        <w:ind w:left="1440" w:hanging="360"/>
      </w:pPr>
    </w:lvl>
    <w:lvl w:ilvl="2" w:tplc="A8AC5DCE" w:tentative="1">
      <w:start w:val="1"/>
      <w:numFmt w:val="lowerRoman"/>
      <w:lvlText w:val="%3."/>
      <w:lvlJc w:val="right"/>
      <w:pPr>
        <w:ind w:left="2160" w:hanging="180"/>
      </w:pPr>
    </w:lvl>
    <w:lvl w:ilvl="3" w:tplc="3B42B120" w:tentative="1">
      <w:start w:val="1"/>
      <w:numFmt w:val="decimal"/>
      <w:lvlText w:val="%4."/>
      <w:lvlJc w:val="left"/>
      <w:pPr>
        <w:ind w:left="2880" w:hanging="360"/>
      </w:pPr>
    </w:lvl>
    <w:lvl w:ilvl="4" w:tplc="84448768" w:tentative="1">
      <w:start w:val="1"/>
      <w:numFmt w:val="lowerLetter"/>
      <w:lvlText w:val="%5."/>
      <w:lvlJc w:val="left"/>
      <w:pPr>
        <w:ind w:left="3600" w:hanging="360"/>
      </w:pPr>
    </w:lvl>
    <w:lvl w:ilvl="5" w:tplc="2C504AB0" w:tentative="1">
      <w:start w:val="1"/>
      <w:numFmt w:val="lowerRoman"/>
      <w:lvlText w:val="%6."/>
      <w:lvlJc w:val="right"/>
      <w:pPr>
        <w:ind w:left="4320" w:hanging="180"/>
      </w:pPr>
    </w:lvl>
    <w:lvl w:ilvl="6" w:tplc="B06A4512" w:tentative="1">
      <w:start w:val="1"/>
      <w:numFmt w:val="decimal"/>
      <w:lvlText w:val="%7."/>
      <w:lvlJc w:val="left"/>
      <w:pPr>
        <w:ind w:left="5040" w:hanging="360"/>
      </w:pPr>
    </w:lvl>
    <w:lvl w:ilvl="7" w:tplc="30EAF1EA" w:tentative="1">
      <w:start w:val="1"/>
      <w:numFmt w:val="lowerLetter"/>
      <w:lvlText w:val="%8."/>
      <w:lvlJc w:val="left"/>
      <w:pPr>
        <w:ind w:left="5760" w:hanging="360"/>
      </w:pPr>
    </w:lvl>
    <w:lvl w:ilvl="8" w:tplc="63CE2D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4141388">
      <w:start w:val="1"/>
      <w:numFmt w:val="decimal"/>
      <w:lvlText w:val="%1."/>
      <w:lvlJc w:val="left"/>
      <w:pPr>
        <w:ind w:left="360" w:hanging="360"/>
      </w:pPr>
      <w:rPr>
        <w:rFonts w:hint="default"/>
      </w:rPr>
    </w:lvl>
    <w:lvl w:ilvl="1" w:tplc="9D6CD06C" w:tentative="1">
      <w:start w:val="1"/>
      <w:numFmt w:val="lowerLetter"/>
      <w:lvlText w:val="%2."/>
      <w:lvlJc w:val="left"/>
      <w:pPr>
        <w:ind w:left="1080" w:hanging="360"/>
      </w:pPr>
    </w:lvl>
    <w:lvl w:ilvl="2" w:tplc="436CE18A" w:tentative="1">
      <w:start w:val="1"/>
      <w:numFmt w:val="lowerRoman"/>
      <w:lvlText w:val="%3."/>
      <w:lvlJc w:val="right"/>
      <w:pPr>
        <w:ind w:left="1800" w:hanging="180"/>
      </w:pPr>
    </w:lvl>
    <w:lvl w:ilvl="3" w:tplc="1A4421B8" w:tentative="1">
      <w:start w:val="1"/>
      <w:numFmt w:val="decimal"/>
      <w:lvlText w:val="%4."/>
      <w:lvlJc w:val="left"/>
      <w:pPr>
        <w:ind w:left="2520" w:hanging="360"/>
      </w:pPr>
    </w:lvl>
    <w:lvl w:ilvl="4" w:tplc="FDCC2F30" w:tentative="1">
      <w:start w:val="1"/>
      <w:numFmt w:val="lowerLetter"/>
      <w:lvlText w:val="%5."/>
      <w:lvlJc w:val="left"/>
      <w:pPr>
        <w:ind w:left="3240" w:hanging="360"/>
      </w:pPr>
    </w:lvl>
    <w:lvl w:ilvl="5" w:tplc="8EBEA3CC" w:tentative="1">
      <w:start w:val="1"/>
      <w:numFmt w:val="lowerRoman"/>
      <w:lvlText w:val="%6."/>
      <w:lvlJc w:val="right"/>
      <w:pPr>
        <w:ind w:left="3960" w:hanging="180"/>
      </w:pPr>
    </w:lvl>
    <w:lvl w:ilvl="6" w:tplc="63A63CC0" w:tentative="1">
      <w:start w:val="1"/>
      <w:numFmt w:val="decimal"/>
      <w:lvlText w:val="%7."/>
      <w:lvlJc w:val="left"/>
      <w:pPr>
        <w:ind w:left="4680" w:hanging="360"/>
      </w:pPr>
    </w:lvl>
    <w:lvl w:ilvl="7" w:tplc="203ABE42" w:tentative="1">
      <w:start w:val="1"/>
      <w:numFmt w:val="lowerLetter"/>
      <w:lvlText w:val="%8."/>
      <w:lvlJc w:val="left"/>
      <w:pPr>
        <w:ind w:left="5400" w:hanging="360"/>
      </w:pPr>
    </w:lvl>
    <w:lvl w:ilvl="8" w:tplc="9FC6FB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3781E7E">
      <w:start w:val="1"/>
      <w:numFmt w:val="lowerRoman"/>
      <w:lvlText w:val="(%1)"/>
      <w:lvlJc w:val="left"/>
      <w:pPr>
        <w:ind w:left="1080" w:hanging="720"/>
      </w:pPr>
      <w:rPr>
        <w:rFonts w:hint="default"/>
      </w:rPr>
    </w:lvl>
    <w:lvl w:ilvl="1" w:tplc="3CC4873A" w:tentative="1">
      <w:start w:val="1"/>
      <w:numFmt w:val="lowerLetter"/>
      <w:lvlText w:val="%2."/>
      <w:lvlJc w:val="left"/>
      <w:pPr>
        <w:ind w:left="1440" w:hanging="360"/>
      </w:pPr>
    </w:lvl>
    <w:lvl w:ilvl="2" w:tplc="21ECCEC6" w:tentative="1">
      <w:start w:val="1"/>
      <w:numFmt w:val="lowerRoman"/>
      <w:lvlText w:val="%3."/>
      <w:lvlJc w:val="right"/>
      <w:pPr>
        <w:ind w:left="2160" w:hanging="180"/>
      </w:pPr>
    </w:lvl>
    <w:lvl w:ilvl="3" w:tplc="F640A022" w:tentative="1">
      <w:start w:val="1"/>
      <w:numFmt w:val="decimal"/>
      <w:lvlText w:val="%4."/>
      <w:lvlJc w:val="left"/>
      <w:pPr>
        <w:ind w:left="2880" w:hanging="360"/>
      </w:pPr>
    </w:lvl>
    <w:lvl w:ilvl="4" w:tplc="AA9A4BE0" w:tentative="1">
      <w:start w:val="1"/>
      <w:numFmt w:val="lowerLetter"/>
      <w:lvlText w:val="%5."/>
      <w:lvlJc w:val="left"/>
      <w:pPr>
        <w:ind w:left="3600" w:hanging="360"/>
      </w:pPr>
    </w:lvl>
    <w:lvl w:ilvl="5" w:tplc="525A9B6C" w:tentative="1">
      <w:start w:val="1"/>
      <w:numFmt w:val="lowerRoman"/>
      <w:lvlText w:val="%6."/>
      <w:lvlJc w:val="right"/>
      <w:pPr>
        <w:ind w:left="4320" w:hanging="180"/>
      </w:pPr>
    </w:lvl>
    <w:lvl w:ilvl="6" w:tplc="05749078" w:tentative="1">
      <w:start w:val="1"/>
      <w:numFmt w:val="decimal"/>
      <w:lvlText w:val="%7."/>
      <w:lvlJc w:val="left"/>
      <w:pPr>
        <w:ind w:left="5040" w:hanging="360"/>
      </w:pPr>
    </w:lvl>
    <w:lvl w:ilvl="7" w:tplc="F28A2C5A" w:tentative="1">
      <w:start w:val="1"/>
      <w:numFmt w:val="lowerLetter"/>
      <w:lvlText w:val="%8."/>
      <w:lvlJc w:val="left"/>
      <w:pPr>
        <w:ind w:left="5760" w:hanging="360"/>
      </w:pPr>
    </w:lvl>
    <w:lvl w:ilvl="8" w:tplc="ECDC7B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EF6734A">
      <w:start w:val="1"/>
      <w:numFmt w:val="decimal"/>
      <w:lvlText w:val="%1."/>
      <w:lvlJc w:val="left"/>
      <w:pPr>
        <w:ind w:left="360" w:hanging="360"/>
      </w:pPr>
      <w:rPr>
        <w:rFonts w:hint="default"/>
      </w:rPr>
    </w:lvl>
    <w:lvl w:ilvl="1" w:tplc="7FB606A4" w:tentative="1">
      <w:start w:val="1"/>
      <w:numFmt w:val="lowerLetter"/>
      <w:lvlText w:val="%2."/>
      <w:lvlJc w:val="left"/>
      <w:pPr>
        <w:ind w:left="1080" w:hanging="360"/>
      </w:pPr>
    </w:lvl>
    <w:lvl w:ilvl="2" w:tplc="174868C0" w:tentative="1">
      <w:start w:val="1"/>
      <w:numFmt w:val="lowerRoman"/>
      <w:lvlText w:val="%3."/>
      <w:lvlJc w:val="right"/>
      <w:pPr>
        <w:ind w:left="1800" w:hanging="180"/>
      </w:pPr>
    </w:lvl>
    <w:lvl w:ilvl="3" w:tplc="264C89C8" w:tentative="1">
      <w:start w:val="1"/>
      <w:numFmt w:val="decimal"/>
      <w:lvlText w:val="%4."/>
      <w:lvlJc w:val="left"/>
      <w:pPr>
        <w:ind w:left="2520" w:hanging="360"/>
      </w:pPr>
    </w:lvl>
    <w:lvl w:ilvl="4" w:tplc="515A6CD6" w:tentative="1">
      <w:start w:val="1"/>
      <w:numFmt w:val="lowerLetter"/>
      <w:lvlText w:val="%5."/>
      <w:lvlJc w:val="left"/>
      <w:pPr>
        <w:ind w:left="3240" w:hanging="360"/>
      </w:pPr>
    </w:lvl>
    <w:lvl w:ilvl="5" w:tplc="EEB8B560" w:tentative="1">
      <w:start w:val="1"/>
      <w:numFmt w:val="lowerRoman"/>
      <w:lvlText w:val="%6."/>
      <w:lvlJc w:val="right"/>
      <w:pPr>
        <w:ind w:left="3960" w:hanging="180"/>
      </w:pPr>
    </w:lvl>
    <w:lvl w:ilvl="6" w:tplc="99DC0B02" w:tentative="1">
      <w:start w:val="1"/>
      <w:numFmt w:val="decimal"/>
      <w:lvlText w:val="%7."/>
      <w:lvlJc w:val="left"/>
      <w:pPr>
        <w:ind w:left="4680" w:hanging="360"/>
      </w:pPr>
    </w:lvl>
    <w:lvl w:ilvl="7" w:tplc="AA78409E" w:tentative="1">
      <w:start w:val="1"/>
      <w:numFmt w:val="lowerLetter"/>
      <w:lvlText w:val="%8."/>
      <w:lvlJc w:val="left"/>
      <w:pPr>
        <w:ind w:left="5400" w:hanging="360"/>
      </w:pPr>
    </w:lvl>
    <w:lvl w:ilvl="8" w:tplc="7094689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1723994">
      <w:start w:val="1"/>
      <w:numFmt w:val="decimal"/>
      <w:lvlText w:val="%1."/>
      <w:lvlJc w:val="left"/>
      <w:pPr>
        <w:ind w:left="360" w:hanging="360"/>
      </w:pPr>
      <w:rPr>
        <w:rFonts w:hint="default"/>
      </w:rPr>
    </w:lvl>
    <w:lvl w:ilvl="1" w:tplc="4B3C905C" w:tentative="1">
      <w:start w:val="1"/>
      <w:numFmt w:val="lowerLetter"/>
      <w:lvlText w:val="%2."/>
      <w:lvlJc w:val="left"/>
      <w:pPr>
        <w:ind w:left="1080" w:hanging="360"/>
      </w:pPr>
    </w:lvl>
    <w:lvl w:ilvl="2" w:tplc="99086606" w:tentative="1">
      <w:start w:val="1"/>
      <w:numFmt w:val="lowerRoman"/>
      <w:lvlText w:val="%3."/>
      <w:lvlJc w:val="right"/>
      <w:pPr>
        <w:ind w:left="1800" w:hanging="180"/>
      </w:pPr>
    </w:lvl>
    <w:lvl w:ilvl="3" w:tplc="5AD86C72" w:tentative="1">
      <w:start w:val="1"/>
      <w:numFmt w:val="decimal"/>
      <w:lvlText w:val="%4."/>
      <w:lvlJc w:val="left"/>
      <w:pPr>
        <w:ind w:left="2520" w:hanging="360"/>
      </w:pPr>
    </w:lvl>
    <w:lvl w:ilvl="4" w:tplc="D23A78A8" w:tentative="1">
      <w:start w:val="1"/>
      <w:numFmt w:val="lowerLetter"/>
      <w:lvlText w:val="%5."/>
      <w:lvlJc w:val="left"/>
      <w:pPr>
        <w:ind w:left="3240" w:hanging="360"/>
      </w:pPr>
    </w:lvl>
    <w:lvl w:ilvl="5" w:tplc="4C90CA0E" w:tentative="1">
      <w:start w:val="1"/>
      <w:numFmt w:val="lowerRoman"/>
      <w:lvlText w:val="%6."/>
      <w:lvlJc w:val="right"/>
      <w:pPr>
        <w:ind w:left="3960" w:hanging="180"/>
      </w:pPr>
    </w:lvl>
    <w:lvl w:ilvl="6" w:tplc="F04294DA" w:tentative="1">
      <w:start w:val="1"/>
      <w:numFmt w:val="decimal"/>
      <w:lvlText w:val="%7."/>
      <w:lvlJc w:val="left"/>
      <w:pPr>
        <w:ind w:left="4680" w:hanging="360"/>
      </w:pPr>
    </w:lvl>
    <w:lvl w:ilvl="7" w:tplc="02EEDE18" w:tentative="1">
      <w:start w:val="1"/>
      <w:numFmt w:val="lowerLetter"/>
      <w:lvlText w:val="%8."/>
      <w:lvlJc w:val="left"/>
      <w:pPr>
        <w:ind w:left="5400" w:hanging="360"/>
      </w:pPr>
    </w:lvl>
    <w:lvl w:ilvl="8" w:tplc="C4962CB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9B"/>
    <w:rsid w:val="000537F2"/>
    <w:rsid w:val="001C725A"/>
    <w:rsid w:val="00607D8C"/>
    <w:rsid w:val="00C71F9B"/>
    <w:rsid w:val="00E34C17"/>
    <w:rsid w:val="00EE31FC"/>
    <w:rsid w:val="00FC0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D160"/>
  <w15:docId w15:val="{89400024-AFEF-4988-A34B-F5F622D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6117</RACS_x0020_ID>
    <Approved_x0020_Provider xmlns="a8338b6e-77a6-4851-82b6-98166143ffdd">Estia Investments Pty Ltd</Approved_x0020_Provider>
    <Management_x0020_Company_x0020_ID xmlns="a8338b6e-77a6-4851-82b6-98166143ffdd" xsi:nil="true"/>
    <Home xmlns="a8338b6e-77a6-4851-82b6-98166143ffdd">Estia Health Aldgate</Home>
    <Signed xmlns="a8338b6e-77a6-4851-82b6-98166143ffdd" xsi:nil="true"/>
    <Uploaded xmlns="a8338b6e-77a6-4851-82b6-98166143ffdd">False</Uploaded>
    <Management_x0020_Company xmlns="a8338b6e-77a6-4851-82b6-98166143ffdd" xsi:nil="true"/>
    <Doc_x0020_Date xmlns="a8338b6e-77a6-4851-82b6-98166143ffdd">2020-08-07T05:04:00+00:00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18FD2E1C-7CF4-DC11-AD41-005056922186</Home_x0020_ID>
    <State xmlns="a8338b6e-77a6-4851-82b6-98166143ffdd">SA</State>
    <Doc_x0020_Sent_Received_x0020_Date xmlns="a8338b6e-77a6-4851-82b6-98166143ffdd">2020-08-07T00:00:00+00:00</Doc_x0020_Sent_Received_x0020_Date>
    <Activity_x0020_ID xmlns="a8338b6e-77a6-4851-82b6-98166143ffdd">256A2ECD-C83F-E911-A443-005056922186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6677-5DB5-49AE-A8BA-4359BF6A6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D2812B-8B32-4C5F-A8B0-DFD6973A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2020-10-13T02:08:00Z</dcterms:created>
  <dcterms:modified xsi:type="dcterms:W3CDTF">2020-10-13T02:08:00Z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