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A911A" w14:textId="77777777" w:rsidR="003C6EC2" w:rsidRPr="003C6EC2" w:rsidRDefault="00A858C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3BA92C7" wp14:editId="53BA92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76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BA92C9" wp14:editId="53BA92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357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Heidelberg West</w:t>
      </w:r>
      <w:r w:rsidRPr="003C6EC2">
        <w:rPr>
          <w:rFonts w:ascii="Arial Black" w:hAnsi="Arial Black"/>
        </w:rPr>
        <w:t xml:space="preserve"> </w:t>
      </w:r>
    </w:p>
    <w:p w14:paraId="53BA911B" w14:textId="77777777" w:rsidR="003C6EC2" w:rsidRPr="003C6EC2" w:rsidRDefault="00A858CD" w:rsidP="003C6EC2">
      <w:pPr>
        <w:pStyle w:val="Title"/>
        <w:spacing w:before="360" w:after="480"/>
      </w:pPr>
      <w:r w:rsidRPr="003C6EC2">
        <w:rPr>
          <w:rFonts w:ascii="Arial Black" w:eastAsia="Calibri" w:hAnsi="Arial Black"/>
          <w:sz w:val="56"/>
        </w:rPr>
        <w:t>Performance Report</w:t>
      </w:r>
    </w:p>
    <w:p w14:paraId="53BA911C" w14:textId="77777777" w:rsidR="001E6954" w:rsidRPr="003C6EC2" w:rsidRDefault="00A858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413-415 </w:t>
      </w:r>
      <w:proofErr w:type="spellStart"/>
      <w:r w:rsidRPr="003C6EC2">
        <w:rPr>
          <w:color w:val="FFFFFF" w:themeColor="background1"/>
          <w:sz w:val="28"/>
        </w:rPr>
        <w:t>Waterdale</w:t>
      </w:r>
      <w:proofErr w:type="spellEnd"/>
      <w:r w:rsidRPr="003C6EC2">
        <w:rPr>
          <w:color w:val="FFFFFF" w:themeColor="background1"/>
          <w:sz w:val="28"/>
        </w:rPr>
        <w:t xml:space="preserve"> Road </w:t>
      </w:r>
      <w:r w:rsidRPr="003C6EC2">
        <w:rPr>
          <w:color w:val="FFFFFF" w:themeColor="background1"/>
          <w:sz w:val="28"/>
        </w:rPr>
        <w:br/>
        <w:t>HEIDELBERG WEST VIC 3081</w:t>
      </w:r>
      <w:r w:rsidRPr="003C6EC2">
        <w:rPr>
          <w:color w:val="FFFFFF" w:themeColor="background1"/>
          <w:sz w:val="28"/>
        </w:rPr>
        <w:br/>
      </w:r>
      <w:r w:rsidRPr="003C6EC2">
        <w:rPr>
          <w:rFonts w:eastAsia="Calibri"/>
          <w:color w:val="FFFFFF" w:themeColor="background1"/>
          <w:sz w:val="28"/>
          <w:szCs w:val="56"/>
          <w:lang w:eastAsia="en-US"/>
        </w:rPr>
        <w:t>Phone number: 03 9455 0000</w:t>
      </w:r>
    </w:p>
    <w:p w14:paraId="53BA911D" w14:textId="77777777" w:rsidR="003C6EC2" w:rsidRDefault="00A858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3567 </w:t>
      </w:r>
    </w:p>
    <w:p w14:paraId="53BA911E" w14:textId="77777777" w:rsidR="001E6954" w:rsidRPr="003C6EC2" w:rsidRDefault="00A858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53BA911F" w14:textId="77777777" w:rsidR="001E6954" w:rsidRPr="003C6EC2" w:rsidRDefault="00A858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October 2020</w:t>
      </w:r>
    </w:p>
    <w:p w14:paraId="53BA9120" w14:textId="69FCEB59" w:rsidR="006B166B" w:rsidRPr="00E93D41" w:rsidRDefault="00A858C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F3856">
        <w:rPr>
          <w:color w:val="FFFFFF" w:themeColor="background1"/>
          <w:sz w:val="28"/>
        </w:rPr>
        <w:t>2</w:t>
      </w:r>
      <w:r>
        <w:rPr>
          <w:color w:val="FFFFFF" w:themeColor="background1"/>
          <w:sz w:val="28"/>
        </w:rPr>
        <w:t>9</w:t>
      </w:r>
      <w:r w:rsidR="001F3856">
        <w:rPr>
          <w:color w:val="FFFFFF" w:themeColor="background1"/>
          <w:sz w:val="28"/>
        </w:rPr>
        <w:t xml:space="preserve"> October 2020</w:t>
      </w:r>
    </w:p>
    <w:bookmarkEnd w:id="1"/>
    <w:p w14:paraId="53BA9121" w14:textId="77777777" w:rsidR="001E6954" w:rsidRPr="003C6EC2" w:rsidRDefault="00242D73" w:rsidP="001E6954">
      <w:pPr>
        <w:tabs>
          <w:tab w:val="left" w:pos="2127"/>
        </w:tabs>
        <w:spacing w:before="120"/>
        <w:rPr>
          <w:rFonts w:eastAsia="Calibri"/>
          <w:b/>
          <w:color w:val="FFFFFF" w:themeColor="background1"/>
          <w:sz w:val="28"/>
          <w:szCs w:val="56"/>
          <w:lang w:eastAsia="en-US"/>
        </w:rPr>
      </w:pPr>
    </w:p>
    <w:p w14:paraId="53BA9122" w14:textId="77777777" w:rsidR="003C6EC2" w:rsidRDefault="00242D73"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3BA9123" w14:textId="77777777" w:rsidR="00A30BEC" w:rsidRDefault="00A858CD" w:rsidP="0094564F">
      <w:pPr>
        <w:pStyle w:val="Heading1"/>
      </w:pPr>
      <w:bookmarkStart w:id="2" w:name="_Hlk32477662"/>
      <w:r>
        <w:lastRenderedPageBreak/>
        <w:t>Publication of report</w:t>
      </w:r>
    </w:p>
    <w:p w14:paraId="53BA9124" w14:textId="77777777" w:rsidR="00A30BEC" w:rsidRPr="006B166B" w:rsidRDefault="00A858C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3BA9125" w14:textId="77777777" w:rsidR="007F5256" w:rsidRPr="0094564F" w:rsidRDefault="00A858C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263A" w14:paraId="53BA912B" w14:textId="77777777" w:rsidTr="00EB1D71">
        <w:trPr>
          <w:trHeight w:val="227"/>
        </w:trPr>
        <w:tc>
          <w:tcPr>
            <w:tcW w:w="3942" w:type="pct"/>
            <w:shd w:val="clear" w:color="auto" w:fill="auto"/>
          </w:tcPr>
          <w:p w14:paraId="53BA9129" w14:textId="77777777" w:rsidR="001E6954" w:rsidRPr="001E6954" w:rsidRDefault="00A858CD"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3BA912A" w14:textId="27C288B8" w:rsidR="001E6954" w:rsidRPr="001E6954" w:rsidRDefault="00242D73" w:rsidP="003C6EC2">
            <w:pPr>
              <w:keepNext/>
              <w:spacing w:before="40" w:after="40" w:line="240" w:lineRule="auto"/>
              <w:jc w:val="right"/>
              <w:rPr>
                <w:b/>
                <w:bCs/>
                <w:iCs/>
                <w:color w:val="00577D"/>
                <w:szCs w:val="40"/>
              </w:rPr>
            </w:pPr>
          </w:p>
        </w:tc>
      </w:tr>
      <w:tr w:rsidR="00A6263A" w14:paraId="53BA912E" w14:textId="77777777" w:rsidTr="00EB1D71">
        <w:trPr>
          <w:trHeight w:val="227"/>
        </w:trPr>
        <w:tc>
          <w:tcPr>
            <w:tcW w:w="3942" w:type="pct"/>
            <w:shd w:val="clear" w:color="auto" w:fill="auto"/>
          </w:tcPr>
          <w:p w14:paraId="53BA912C" w14:textId="77777777" w:rsidR="001E6954" w:rsidRPr="001E6954" w:rsidRDefault="00A858CD" w:rsidP="004C55D8">
            <w:pPr>
              <w:spacing w:before="40" w:after="40" w:line="240" w:lineRule="auto"/>
              <w:ind w:left="318"/>
            </w:pPr>
            <w:r w:rsidRPr="001E6954">
              <w:t>Requirement 1(3)(a)</w:t>
            </w:r>
          </w:p>
        </w:tc>
        <w:tc>
          <w:tcPr>
            <w:tcW w:w="1058" w:type="pct"/>
            <w:shd w:val="clear" w:color="auto" w:fill="auto"/>
          </w:tcPr>
          <w:p w14:paraId="53BA912D" w14:textId="7D8CA0F3" w:rsidR="001E6954" w:rsidRPr="001E6954" w:rsidRDefault="00A858CD" w:rsidP="00463EF3">
            <w:pPr>
              <w:spacing w:before="40" w:after="40" w:line="240" w:lineRule="auto"/>
              <w:jc w:val="right"/>
              <w:rPr>
                <w:color w:val="0000FF"/>
              </w:rPr>
            </w:pPr>
            <w:r w:rsidRPr="001E6954">
              <w:rPr>
                <w:bCs/>
                <w:iCs/>
                <w:color w:val="00577D"/>
                <w:szCs w:val="40"/>
              </w:rPr>
              <w:t>Compliant</w:t>
            </w:r>
          </w:p>
        </w:tc>
      </w:tr>
      <w:tr w:rsidR="001F3856" w14:paraId="53BA9134" w14:textId="77777777" w:rsidTr="00EB1D71">
        <w:trPr>
          <w:trHeight w:val="227"/>
        </w:trPr>
        <w:tc>
          <w:tcPr>
            <w:tcW w:w="3942" w:type="pct"/>
            <w:shd w:val="clear" w:color="auto" w:fill="auto"/>
          </w:tcPr>
          <w:p w14:paraId="53BA9132" w14:textId="77777777" w:rsidR="001F3856" w:rsidRPr="001E6954" w:rsidRDefault="001F3856" w:rsidP="001F3856">
            <w:pPr>
              <w:spacing w:before="40" w:after="40" w:line="240" w:lineRule="auto"/>
              <w:ind w:left="318"/>
            </w:pPr>
            <w:r w:rsidRPr="001E6954">
              <w:t>Requirement 1(3)(c)</w:t>
            </w:r>
          </w:p>
        </w:tc>
        <w:tc>
          <w:tcPr>
            <w:tcW w:w="1058" w:type="pct"/>
            <w:shd w:val="clear" w:color="auto" w:fill="auto"/>
          </w:tcPr>
          <w:p w14:paraId="53BA9133" w14:textId="342B787C" w:rsidR="001F3856" w:rsidRPr="001E6954" w:rsidRDefault="001F3856" w:rsidP="001F3856">
            <w:pPr>
              <w:spacing w:before="40" w:after="40" w:line="240" w:lineRule="auto"/>
              <w:jc w:val="right"/>
              <w:rPr>
                <w:color w:val="0000FF"/>
              </w:rPr>
            </w:pPr>
            <w:r w:rsidRPr="00487A60">
              <w:rPr>
                <w:bCs/>
                <w:iCs/>
                <w:color w:val="00577D"/>
                <w:szCs w:val="40"/>
              </w:rPr>
              <w:t>Compliant</w:t>
            </w:r>
          </w:p>
        </w:tc>
      </w:tr>
      <w:tr w:rsidR="001F3856" w14:paraId="53BA913A" w14:textId="77777777" w:rsidTr="00EB1D71">
        <w:trPr>
          <w:trHeight w:val="227"/>
        </w:trPr>
        <w:tc>
          <w:tcPr>
            <w:tcW w:w="3942" w:type="pct"/>
            <w:shd w:val="clear" w:color="auto" w:fill="auto"/>
          </w:tcPr>
          <w:p w14:paraId="53BA9138" w14:textId="77777777" w:rsidR="001F3856" w:rsidRPr="001E6954" w:rsidRDefault="001F3856" w:rsidP="001F3856">
            <w:pPr>
              <w:spacing w:before="40" w:after="40" w:line="240" w:lineRule="auto"/>
              <w:ind w:left="318"/>
            </w:pPr>
            <w:r w:rsidRPr="001E6954">
              <w:t>Requirement 1(3)(e)</w:t>
            </w:r>
          </w:p>
        </w:tc>
        <w:tc>
          <w:tcPr>
            <w:tcW w:w="1058" w:type="pct"/>
            <w:shd w:val="clear" w:color="auto" w:fill="auto"/>
          </w:tcPr>
          <w:p w14:paraId="53BA9139" w14:textId="31740002" w:rsidR="001F3856" w:rsidRPr="001E6954" w:rsidRDefault="001F3856" w:rsidP="001F3856">
            <w:pPr>
              <w:spacing w:before="40" w:after="40" w:line="240" w:lineRule="auto"/>
              <w:jc w:val="right"/>
              <w:rPr>
                <w:color w:val="0000FF"/>
              </w:rPr>
            </w:pPr>
            <w:r w:rsidRPr="00487A60">
              <w:rPr>
                <w:bCs/>
                <w:iCs/>
                <w:color w:val="00577D"/>
                <w:szCs w:val="40"/>
              </w:rPr>
              <w:t>Compliant</w:t>
            </w:r>
          </w:p>
        </w:tc>
      </w:tr>
      <w:tr w:rsidR="00A6263A" w14:paraId="53BA9140" w14:textId="77777777" w:rsidTr="00EB1D71">
        <w:trPr>
          <w:trHeight w:val="227"/>
        </w:trPr>
        <w:tc>
          <w:tcPr>
            <w:tcW w:w="3942" w:type="pct"/>
            <w:shd w:val="clear" w:color="auto" w:fill="auto"/>
          </w:tcPr>
          <w:p w14:paraId="53BA913E" w14:textId="77777777" w:rsidR="001E6954" w:rsidRPr="001E6954" w:rsidRDefault="00A858C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3BA913F" w14:textId="185B553A" w:rsidR="001E6954" w:rsidRPr="001E6954" w:rsidRDefault="00242D73" w:rsidP="003C6EC2">
            <w:pPr>
              <w:keepNext/>
              <w:spacing w:before="40" w:after="40" w:line="240" w:lineRule="auto"/>
              <w:jc w:val="right"/>
              <w:rPr>
                <w:b/>
                <w:color w:val="0000FF"/>
              </w:rPr>
            </w:pPr>
          </w:p>
        </w:tc>
      </w:tr>
      <w:tr w:rsidR="001F3856" w14:paraId="53BA9143" w14:textId="77777777" w:rsidTr="00EB1D71">
        <w:trPr>
          <w:trHeight w:val="227"/>
        </w:trPr>
        <w:tc>
          <w:tcPr>
            <w:tcW w:w="3942" w:type="pct"/>
            <w:shd w:val="clear" w:color="auto" w:fill="auto"/>
          </w:tcPr>
          <w:p w14:paraId="53BA9141" w14:textId="77777777" w:rsidR="001F3856" w:rsidRPr="001E6954" w:rsidRDefault="001F3856" w:rsidP="001F3856">
            <w:pPr>
              <w:spacing w:before="40" w:after="40" w:line="240" w:lineRule="auto"/>
              <w:ind w:left="318" w:hanging="7"/>
            </w:pPr>
            <w:r w:rsidRPr="001E6954">
              <w:t>Requirement 2(3)(a)</w:t>
            </w:r>
          </w:p>
        </w:tc>
        <w:tc>
          <w:tcPr>
            <w:tcW w:w="1058" w:type="pct"/>
            <w:shd w:val="clear" w:color="auto" w:fill="auto"/>
          </w:tcPr>
          <w:p w14:paraId="53BA9142" w14:textId="5E53BD65" w:rsidR="001F3856" w:rsidRPr="001E6954" w:rsidRDefault="001F3856" w:rsidP="001F3856">
            <w:pPr>
              <w:spacing w:before="40" w:after="40" w:line="240" w:lineRule="auto"/>
              <w:jc w:val="right"/>
              <w:rPr>
                <w:color w:val="0000FF"/>
              </w:rPr>
            </w:pPr>
            <w:r w:rsidRPr="0092446A">
              <w:rPr>
                <w:bCs/>
                <w:iCs/>
                <w:color w:val="00577D"/>
                <w:szCs w:val="40"/>
              </w:rPr>
              <w:t>Compliant</w:t>
            </w:r>
          </w:p>
        </w:tc>
      </w:tr>
      <w:tr w:rsidR="001F3856" w14:paraId="53BA9149" w14:textId="77777777" w:rsidTr="00EB1D71">
        <w:trPr>
          <w:trHeight w:val="227"/>
        </w:trPr>
        <w:tc>
          <w:tcPr>
            <w:tcW w:w="3942" w:type="pct"/>
            <w:shd w:val="clear" w:color="auto" w:fill="auto"/>
          </w:tcPr>
          <w:p w14:paraId="53BA9147" w14:textId="77777777" w:rsidR="001F3856" w:rsidRPr="001E6954" w:rsidRDefault="001F3856" w:rsidP="001F3856">
            <w:pPr>
              <w:spacing w:before="40" w:after="40" w:line="240" w:lineRule="auto"/>
              <w:ind w:left="318" w:hanging="7"/>
            </w:pPr>
            <w:r w:rsidRPr="001E6954">
              <w:t>Requirement 2(3)(c)</w:t>
            </w:r>
          </w:p>
        </w:tc>
        <w:tc>
          <w:tcPr>
            <w:tcW w:w="1058" w:type="pct"/>
            <w:shd w:val="clear" w:color="auto" w:fill="auto"/>
          </w:tcPr>
          <w:p w14:paraId="53BA9148" w14:textId="0097889C" w:rsidR="001F3856" w:rsidRPr="001E6954" w:rsidRDefault="001F3856" w:rsidP="001F3856">
            <w:pPr>
              <w:spacing w:before="40" w:after="40" w:line="240" w:lineRule="auto"/>
              <w:jc w:val="right"/>
              <w:rPr>
                <w:color w:val="0000FF"/>
              </w:rPr>
            </w:pPr>
            <w:r w:rsidRPr="0092446A">
              <w:rPr>
                <w:bCs/>
                <w:iCs/>
                <w:color w:val="00577D"/>
                <w:szCs w:val="40"/>
              </w:rPr>
              <w:t>Compliant</w:t>
            </w:r>
          </w:p>
        </w:tc>
      </w:tr>
      <w:tr w:rsidR="001F3856" w14:paraId="53BA914F" w14:textId="77777777" w:rsidTr="00EB1D71">
        <w:trPr>
          <w:trHeight w:val="227"/>
        </w:trPr>
        <w:tc>
          <w:tcPr>
            <w:tcW w:w="3942" w:type="pct"/>
            <w:shd w:val="clear" w:color="auto" w:fill="auto"/>
          </w:tcPr>
          <w:p w14:paraId="53BA914D" w14:textId="77777777" w:rsidR="001F3856" w:rsidRPr="001E6954" w:rsidRDefault="001F3856" w:rsidP="001F3856">
            <w:pPr>
              <w:spacing w:before="40" w:after="40" w:line="240" w:lineRule="auto"/>
              <w:ind w:left="318" w:hanging="7"/>
            </w:pPr>
            <w:r w:rsidRPr="001E6954">
              <w:t>Requirement 2(3)(e)</w:t>
            </w:r>
          </w:p>
        </w:tc>
        <w:tc>
          <w:tcPr>
            <w:tcW w:w="1058" w:type="pct"/>
            <w:shd w:val="clear" w:color="auto" w:fill="auto"/>
          </w:tcPr>
          <w:p w14:paraId="53BA914E" w14:textId="1F14C02A" w:rsidR="001F3856" w:rsidRPr="00AF17FC" w:rsidRDefault="001F3856" w:rsidP="001F3856">
            <w:pPr>
              <w:spacing w:before="40" w:after="40" w:line="240" w:lineRule="auto"/>
              <w:jc w:val="right"/>
              <w:rPr>
                <w:color w:val="0000FF"/>
              </w:rPr>
            </w:pPr>
            <w:r w:rsidRPr="0092446A">
              <w:rPr>
                <w:bCs/>
                <w:iCs/>
                <w:color w:val="00577D"/>
                <w:szCs w:val="40"/>
              </w:rPr>
              <w:t>Compliant</w:t>
            </w:r>
          </w:p>
        </w:tc>
      </w:tr>
      <w:tr w:rsidR="00A6263A" w14:paraId="53BA9152" w14:textId="77777777" w:rsidTr="00EB1D71">
        <w:trPr>
          <w:trHeight w:val="227"/>
        </w:trPr>
        <w:tc>
          <w:tcPr>
            <w:tcW w:w="3942" w:type="pct"/>
            <w:shd w:val="clear" w:color="auto" w:fill="auto"/>
          </w:tcPr>
          <w:p w14:paraId="53BA9150" w14:textId="77777777" w:rsidR="001E6954" w:rsidRPr="001E6954" w:rsidRDefault="00A858CD" w:rsidP="003C6EC2">
            <w:pPr>
              <w:keepNext/>
              <w:spacing w:before="40" w:after="40" w:line="240" w:lineRule="auto"/>
              <w:rPr>
                <w:b/>
              </w:rPr>
            </w:pPr>
            <w:r w:rsidRPr="001E6954">
              <w:rPr>
                <w:b/>
              </w:rPr>
              <w:t>Standard 3 Personal care and clinical care</w:t>
            </w:r>
          </w:p>
        </w:tc>
        <w:tc>
          <w:tcPr>
            <w:tcW w:w="1058" w:type="pct"/>
            <w:shd w:val="clear" w:color="auto" w:fill="auto"/>
          </w:tcPr>
          <w:p w14:paraId="53BA9151" w14:textId="02E15835" w:rsidR="001E6954" w:rsidRPr="001E6954" w:rsidRDefault="00242D73" w:rsidP="003C6EC2">
            <w:pPr>
              <w:keepNext/>
              <w:spacing w:before="40" w:after="40" w:line="240" w:lineRule="auto"/>
              <w:jc w:val="right"/>
              <w:rPr>
                <w:b/>
                <w:color w:val="0000FF"/>
              </w:rPr>
            </w:pPr>
          </w:p>
        </w:tc>
      </w:tr>
      <w:tr w:rsidR="001F3856" w14:paraId="53BA9155" w14:textId="77777777" w:rsidTr="00EB1D71">
        <w:trPr>
          <w:trHeight w:val="227"/>
        </w:trPr>
        <w:tc>
          <w:tcPr>
            <w:tcW w:w="3942" w:type="pct"/>
            <w:shd w:val="clear" w:color="auto" w:fill="auto"/>
          </w:tcPr>
          <w:p w14:paraId="53BA9153" w14:textId="77777777" w:rsidR="001F3856" w:rsidRPr="002B4C72" w:rsidRDefault="001F3856" w:rsidP="001F3856">
            <w:pPr>
              <w:spacing w:before="40" w:after="40" w:line="240" w:lineRule="auto"/>
              <w:ind w:left="312"/>
            </w:pPr>
            <w:r w:rsidRPr="001E6954">
              <w:t>Requirement 3(3)(a)</w:t>
            </w:r>
          </w:p>
        </w:tc>
        <w:tc>
          <w:tcPr>
            <w:tcW w:w="1058" w:type="pct"/>
            <w:shd w:val="clear" w:color="auto" w:fill="auto"/>
          </w:tcPr>
          <w:p w14:paraId="53BA9154" w14:textId="646F8BF6" w:rsidR="001F3856" w:rsidRPr="001E6954" w:rsidRDefault="001F3856" w:rsidP="001F3856">
            <w:pPr>
              <w:spacing w:before="40" w:after="40" w:line="240" w:lineRule="auto"/>
              <w:ind w:left="-107"/>
              <w:jc w:val="right"/>
              <w:rPr>
                <w:color w:val="0000FF"/>
              </w:rPr>
            </w:pPr>
            <w:r w:rsidRPr="00D526C2">
              <w:rPr>
                <w:bCs/>
                <w:iCs/>
                <w:color w:val="00577D"/>
                <w:szCs w:val="40"/>
              </w:rPr>
              <w:t>Compliant</w:t>
            </w:r>
          </w:p>
        </w:tc>
      </w:tr>
      <w:tr w:rsidR="001F3856" w14:paraId="53BA9158" w14:textId="77777777" w:rsidTr="00EB1D71">
        <w:trPr>
          <w:trHeight w:val="227"/>
        </w:trPr>
        <w:tc>
          <w:tcPr>
            <w:tcW w:w="3942" w:type="pct"/>
            <w:shd w:val="clear" w:color="auto" w:fill="auto"/>
          </w:tcPr>
          <w:p w14:paraId="53BA9156" w14:textId="77777777" w:rsidR="001F3856" w:rsidRPr="001E6954" w:rsidRDefault="001F3856" w:rsidP="001F3856">
            <w:pPr>
              <w:spacing w:before="40" w:after="40" w:line="240" w:lineRule="auto"/>
              <w:ind w:left="318" w:hanging="7"/>
            </w:pPr>
            <w:r w:rsidRPr="001E6954">
              <w:t>Requirement 3(3)(b)</w:t>
            </w:r>
          </w:p>
        </w:tc>
        <w:tc>
          <w:tcPr>
            <w:tcW w:w="1058" w:type="pct"/>
            <w:shd w:val="clear" w:color="auto" w:fill="auto"/>
          </w:tcPr>
          <w:p w14:paraId="53BA9157" w14:textId="48E2F105" w:rsidR="001F3856" w:rsidRPr="001E6954" w:rsidRDefault="001F3856" w:rsidP="001F3856">
            <w:pPr>
              <w:spacing w:before="40" w:after="40" w:line="240" w:lineRule="auto"/>
              <w:jc w:val="right"/>
              <w:rPr>
                <w:color w:val="0000FF"/>
              </w:rPr>
            </w:pPr>
            <w:r w:rsidRPr="00D526C2">
              <w:rPr>
                <w:bCs/>
                <w:iCs/>
                <w:color w:val="00577D"/>
                <w:szCs w:val="40"/>
              </w:rPr>
              <w:t>Compliant</w:t>
            </w:r>
          </w:p>
        </w:tc>
      </w:tr>
      <w:tr w:rsidR="001F3856" w14:paraId="53BA9167" w14:textId="77777777" w:rsidTr="00EB1D71">
        <w:trPr>
          <w:trHeight w:val="227"/>
        </w:trPr>
        <w:tc>
          <w:tcPr>
            <w:tcW w:w="3942" w:type="pct"/>
            <w:shd w:val="clear" w:color="auto" w:fill="auto"/>
          </w:tcPr>
          <w:p w14:paraId="53BA9165" w14:textId="77777777" w:rsidR="001F3856" w:rsidRPr="001E6954" w:rsidRDefault="001F3856" w:rsidP="001F3856">
            <w:pPr>
              <w:spacing w:before="40" w:after="40" w:line="240" w:lineRule="auto"/>
              <w:ind w:left="318" w:hanging="7"/>
            </w:pPr>
            <w:r w:rsidRPr="001E6954">
              <w:t>Requirement 3(3)(g)</w:t>
            </w:r>
          </w:p>
        </w:tc>
        <w:tc>
          <w:tcPr>
            <w:tcW w:w="1058" w:type="pct"/>
            <w:shd w:val="clear" w:color="auto" w:fill="auto"/>
          </w:tcPr>
          <w:p w14:paraId="53BA9166" w14:textId="079E3B94" w:rsidR="001F3856" w:rsidRPr="001E6954" w:rsidRDefault="001F3856" w:rsidP="001F3856">
            <w:pPr>
              <w:spacing w:before="40" w:after="40" w:line="240" w:lineRule="auto"/>
              <w:jc w:val="right"/>
              <w:rPr>
                <w:color w:val="0000FF"/>
              </w:rPr>
            </w:pPr>
            <w:r w:rsidRPr="00D526C2">
              <w:rPr>
                <w:bCs/>
                <w:iCs/>
                <w:color w:val="00577D"/>
                <w:szCs w:val="40"/>
              </w:rPr>
              <w:t>Compliant</w:t>
            </w:r>
          </w:p>
        </w:tc>
      </w:tr>
      <w:tr w:rsidR="00A6263A" w14:paraId="53BA91AF" w14:textId="77777777" w:rsidTr="00EB1D71">
        <w:trPr>
          <w:trHeight w:val="227"/>
        </w:trPr>
        <w:tc>
          <w:tcPr>
            <w:tcW w:w="3942" w:type="pct"/>
            <w:shd w:val="clear" w:color="auto" w:fill="auto"/>
          </w:tcPr>
          <w:p w14:paraId="53BA91AD" w14:textId="77777777" w:rsidR="001E6954" w:rsidRPr="001E6954" w:rsidRDefault="00A858CD" w:rsidP="003C6EC2">
            <w:pPr>
              <w:keepNext/>
              <w:spacing w:before="40" w:after="40" w:line="240" w:lineRule="auto"/>
              <w:rPr>
                <w:b/>
              </w:rPr>
            </w:pPr>
            <w:r w:rsidRPr="001E6954">
              <w:rPr>
                <w:b/>
              </w:rPr>
              <w:t>Standard 8 Organisational governance</w:t>
            </w:r>
          </w:p>
        </w:tc>
        <w:tc>
          <w:tcPr>
            <w:tcW w:w="1058" w:type="pct"/>
            <w:shd w:val="clear" w:color="auto" w:fill="auto"/>
          </w:tcPr>
          <w:p w14:paraId="53BA91AE" w14:textId="10689CFD" w:rsidR="001E6954" w:rsidRPr="001E6954" w:rsidRDefault="00242D73" w:rsidP="003C6EC2">
            <w:pPr>
              <w:keepNext/>
              <w:spacing w:before="40" w:after="40" w:line="240" w:lineRule="auto"/>
              <w:jc w:val="right"/>
              <w:rPr>
                <w:b/>
                <w:color w:val="0000FF"/>
              </w:rPr>
            </w:pPr>
          </w:p>
        </w:tc>
      </w:tr>
      <w:tr w:rsidR="001F3856" w14:paraId="53BA91BB" w14:textId="77777777" w:rsidTr="00EB1D71">
        <w:trPr>
          <w:trHeight w:val="227"/>
        </w:trPr>
        <w:tc>
          <w:tcPr>
            <w:tcW w:w="3942" w:type="pct"/>
            <w:shd w:val="clear" w:color="auto" w:fill="auto"/>
          </w:tcPr>
          <w:p w14:paraId="53BA91B9" w14:textId="77777777" w:rsidR="001F3856" w:rsidRPr="001E6954" w:rsidRDefault="001F3856" w:rsidP="001F3856">
            <w:pPr>
              <w:spacing w:before="40" w:after="40" w:line="240" w:lineRule="auto"/>
              <w:ind w:left="318" w:hanging="7"/>
            </w:pPr>
            <w:r w:rsidRPr="001E6954">
              <w:t>Requirement 8(3)(d)</w:t>
            </w:r>
          </w:p>
        </w:tc>
        <w:tc>
          <w:tcPr>
            <w:tcW w:w="1058" w:type="pct"/>
            <w:shd w:val="clear" w:color="auto" w:fill="auto"/>
          </w:tcPr>
          <w:p w14:paraId="53BA91BA" w14:textId="695895AE" w:rsidR="001F3856" w:rsidRPr="001E6954" w:rsidRDefault="001F3856" w:rsidP="001F3856">
            <w:pPr>
              <w:spacing w:before="40" w:after="40" w:line="240" w:lineRule="auto"/>
              <w:jc w:val="right"/>
              <w:rPr>
                <w:color w:val="0000FF"/>
              </w:rPr>
            </w:pPr>
            <w:r w:rsidRPr="00142F03">
              <w:rPr>
                <w:bCs/>
                <w:iCs/>
                <w:color w:val="00577D"/>
                <w:szCs w:val="40"/>
              </w:rPr>
              <w:t>Compliant</w:t>
            </w:r>
          </w:p>
        </w:tc>
      </w:tr>
      <w:tr w:rsidR="001F3856" w14:paraId="53BA91BE" w14:textId="77777777" w:rsidTr="00EB1D71">
        <w:trPr>
          <w:trHeight w:val="227"/>
        </w:trPr>
        <w:tc>
          <w:tcPr>
            <w:tcW w:w="3942" w:type="pct"/>
            <w:shd w:val="clear" w:color="auto" w:fill="auto"/>
          </w:tcPr>
          <w:p w14:paraId="53BA91BC" w14:textId="77777777" w:rsidR="001F3856" w:rsidRPr="001E6954" w:rsidRDefault="001F3856" w:rsidP="001F3856">
            <w:pPr>
              <w:spacing w:before="40" w:after="40" w:line="240" w:lineRule="auto"/>
              <w:ind w:left="318" w:hanging="7"/>
            </w:pPr>
            <w:r w:rsidRPr="001E6954">
              <w:t>Requirement 8(3)(e)</w:t>
            </w:r>
          </w:p>
        </w:tc>
        <w:tc>
          <w:tcPr>
            <w:tcW w:w="1058" w:type="pct"/>
            <w:shd w:val="clear" w:color="auto" w:fill="auto"/>
          </w:tcPr>
          <w:p w14:paraId="53BA91BD" w14:textId="075375DF" w:rsidR="001F3856" w:rsidRPr="001E6954" w:rsidRDefault="001F3856" w:rsidP="001F3856">
            <w:pPr>
              <w:spacing w:before="40" w:after="40" w:line="240" w:lineRule="auto"/>
              <w:jc w:val="right"/>
              <w:rPr>
                <w:color w:val="0000FF"/>
              </w:rPr>
            </w:pPr>
            <w:r w:rsidRPr="00142F03">
              <w:rPr>
                <w:bCs/>
                <w:iCs/>
                <w:color w:val="00577D"/>
                <w:szCs w:val="40"/>
              </w:rPr>
              <w:t>Compliant</w:t>
            </w:r>
          </w:p>
        </w:tc>
      </w:tr>
      <w:bookmarkEnd w:id="3"/>
    </w:tbl>
    <w:p w14:paraId="53BA91BF" w14:textId="77777777" w:rsidR="008A22FF" w:rsidRDefault="00242D73"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14:paraId="53BA91C0" w14:textId="77777777" w:rsidR="007F5256" w:rsidRPr="00D21DCD" w:rsidRDefault="00A858CD" w:rsidP="00EC5474">
      <w:pPr>
        <w:pStyle w:val="Heading1"/>
      </w:pPr>
      <w:r>
        <w:lastRenderedPageBreak/>
        <w:t>Detailed assessment</w:t>
      </w:r>
    </w:p>
    <w:p w14:paraId="53BA91C1" w14:textId="77777777" w:rsidR="001E6954" w:rsidRPr="00D63989" w:rsidRDefault="00A858C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BA91C2" w14:textId="77777777" w:rsidR="001E6954" w:rsidRPr="001E6954" w:rsidRDefault="00A858CD" w:rsidP="001E6954">
      <w:pPr>
        <w:rPr>
          <w:color w:val="auto"/>
        </w:rPr>
      </w:pPr>
      <w:r w:rsidRPr="00D63989">
        <w:t>The report also specifies areas in which improvements must be made to ensure the Quality Standards are complied with.</w:t>
      </w:r>
    </w:p>
    <w:p w14:paraId="53BA91C3" w14:textId="77777777" w:rsidR="001E6954" w:rsidRPr="00D63989" w:rsidRDefault="00A858C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3BA91C4" w14:textId="30488D22" w:rsidR="004B33E7" w:rsidRPr="001F3856" w:rsidRDefault="00A858CD" w:rsidP="00F42693">
      <w:pPr>
        <w:pStyle w:val="ListBullet"/>
        <w:ind w:left="425" w:hanging="425"/>
      </w:pPr>
      <w:r w:rsidRPr="001F3856">
        <w:t>the Assessment Team’s report for the Assessment Contact - Site; the Assessment Contact - Site report was informed by a site assessment, observations at the service, review of documents and interviews with staff, consumers</w:t>
      </w:r>
      <w:r w:rsidR="001F3856" w:rsidRPr="001F3856">
        <w:t xml:space="preserve">’ </w:t>
      </w:r>
      <w:r w:rsidRPr="001F3856">
        <w:t>representatives and others</w:t>
      </w:r>
      <w:r w:rsidR="001F3856" w:rsidRPr="001F3856">
        <w:t>.</w:t>
      </w:r>
    </w:p>
    <w:p w14:paraId="69CA996A" w14:textId="77777777" w:rsidR="00AB724B" w:rsidRPr="00102222" w:rsidRDefault="00AB724B" w:rsidP="00F42693">
      <w:pPr>
        <w:pStyle w:val="ListBullet"/>
        <w:ind w:left="425" w:hanging="425"/>
      </w:pPr>
      <w:r>
        <w:t>t</w:t>
      </w:r>
      <w:r w:rsidRPr="00102222">
        <w:t xml:space="preserve">he Assessment Team’s ICM checklist report informed by a site assessment, observations at the service, review of documents and interviews with staff, consumers/representatives and others during the sire assessment.   </w:t>
      </w:r>
    </w:p>
    <w:p w14:paraId="1C6C643B" w14:textId="5ABF740A" w:rsidR="00AB724B" w:rsidRPr="00E87FC8" w:rsidRDefault="00AB724B" w:rsidP="00F42693">
      <w:pPr>
        <w:pStyle w:val="ListBullet"/>
        <w:ind w:left="425" w:hanging="425"/>
      </w:pPr>
      <w:r w:rsidRPr="00E87FC8">
        <w:t>Relevant information about the approved provider and service held by the Commission</w:t>
      </w:r>
      <w:r w:rsidR="00F42693">
        <w:t xml:space="preserve">, including the </w:t>
      </w:r>
      <w:r w:rsidR="00F42693" w:rsidRPr="00F42693">
        <w:t>N</w:t>
      </w:r>
      <w:r w:rsidR="00F42693">
        <w:t>otice</w:t>
      </w:r>
      <w:r w:rsidR="00F42693" w:rsidRPr="00F42693">
        <w:t xml:space="preserve"> </w:t>
      </w:r>
      <w:r w:rsidR="00F42693">
        <w:t xml:space="preserve">of </w:t>
      </w:r>
      <w:r w:rsidR="00F42693" w:rsidRPr="00F42693">
        <w:t>R</w:t>
      </w:r>
      <w:r w:rsidR="00F42693">
        <w:t xml:space="preserve">equirement to Agree to Certain Matters and Consideration of Sanctions dated </w:t>
      </w:r>
      <w:r w:rsidR="00F42693" w:rsidRPr="00F42693">
        <w:t>21 July 2020.</w:t>
      </w:r>
    </w:p>
    <w:p w14:paraId="53BA91C8" w14:textId="20F0D0FD" w:rsidR="00F42693" w:rsidRDefault="00F42693" w:rsidP="000220D3">
      <w:pPr>
        <w:pStyle w:val="ListBullet"/>
        <w:numPr>
          <w:ilvl w:val="0"/>
          <w:numId w:val="0"/>
        </w:numPr>
        <w:ind w:left="425"/>
        <w:sectPr w:rsidR="00F42693" w:rsidSect="005058B8">
          <w:headerReference w:type="first" r:id="rId21"/>
          <w:pgSz w:w="11906" w:h="16838"/>
          <w:pgMar w:top="1701" w:right="1418" w:bottom="1418" w:left="1418" w:header="709" w:footer="397" w:gutter="0"/>
          <w:cols w:space="708"/>
          <w:docGrid w:linePitch="360"/>
        </w:sectPr>
      </w:pPr>
    </w:p>
    <w:p w14:paraId="53BA91C9" w14:textId="26DDAE91" w:rsidR="00CB3BA9" w:rsidRDefault="00A858CD" w:rsidP="00703E80">
      <w:pPr>
        <w:pStyle w:val="Heading1"/>
        <w:tabs>
          <w:tab w:val="right" w:pos="9070"/>
        </w:tabs>
        <w:spacing w:before="560" w:after="640"/>
        <w:rPr>
          <w:color w:val="FFFFFF" w:themeColor="background1"/>
        </w:rPr>
        <w:sectPr w:rsidR="00CB3BA9" w:rsidSect="005F44D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3BA92CB" wp14:editId="53BA92C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666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3BA91CA" w14:textId="77777777" w:rsidR="0004322A" w:rsidRPr="00D63989" w:rsidRDefault="00A858CD" w:rsidP="0004322A">
      <w:pPr>
        <w:pStyle w:val="Heading3"/>
        <w:shd w:val="clear" w:color="auto" w:fill="F2F2F2" w:themeFill="background1" w:themeFillShade="F2"/>
      </w:pPr>
      <w:r w:rsidRPr="00D63989">
        <w:t>Consumer outcome:</w:t>
      </w:r>
    </w:p>
    <w:p w14:paraId="53BA91CB" w14:textId="77777777" w:rsidR="0004322A" w:rsidRPr="00D63989" w:rsidRDefault="00A858CD"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3BA91CC" w14:textId="77777777" w:rsidR="0004322A" w:rsidRPr="00D63989" w:rsidRDefault="00A858CD" w:rsidP="0004322A">
      <w:pPr>
        <w:pStyle w:val="Heading3"/>
        <w:shd w:val="clear" w:color="auto" w:fill="F2F2F2" w:themeFill="background1" w:themeFillShade="F2"/>
      </w:pPr>
      <w:r w:rsidRPr="00D63989">
        <w:t>Organisation statement:</w:t>
      </w:r>
    </w:p>
    <w:p w14:paraId="53BA91CD" w14:textId="77777777" w:rsidR="0004322A" w:rsidRPr="00D63989" w:rsidRDefault="00A858C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3BA91CE" w14:textId="77777777" w:rsidR="0004322A" w:rsidRDefault="00A858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3BA91CF" w14:textId="77777777" w:rsidR="0004322A" w:rsidRPr="00D63989" w:rsidRDefault="00A858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BA91D0" w14:textId="77777777" w:rsidR="0004322A" w:rsidRPr="00D63989" w:rsidRDefault="00A858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3BA91D1" w14:textId="77777777" w:rsidR="007F5256" w:rsidRDefault="00A858CD" w:rsidP="00427817">
      <w:pPr>
        <w:pStyle w:val="Heading2"/>
      </w:pPr>
      <w:r>
        <w:t xml:space="preserve">Assessment </w:t>
      </w:r>
      <w:r w:rsidRPr="002B2C0F">
        <w:t>of Standard</w:t>
      </w:r>
      <w:r>
        <w:t xml:space="preserve"> 1</w:t>
      </w:r>
    </w:p>
    <w:p w14:paraId="3C348E08" w14:textId="6D4D2A77" w:rsidR="008D66F0" w:rsidRDefault="00F42693" w:rsidP="008D66F0">
      <w:r>
        <w:t>A</w:t>
      </w:r>
      <w:r w:rsidR="008D66F0" w:rsidRPr="008B0BE7">
        <w:t>n overall rating for the Quality Standard is not provided</w:t>
      </w:r>
      <w:r>
        <w:t xml:space="preserve"> as not all requirements in this Standard were assessed.</w:t>
      </w:r>
    </w:p>
    <w:p w14:paraId="55AEA880" w14:textId="6A5E6D8C" w:rsidR="00F42693" w:rsidRDefault="008D66F0" w:rsidP="008D66F0">
      <w:pPr>
        <w:rPr>
          <w:szCs w:val="22"/>
        </w:rPr>
      </w:pPr>
      <w:r w:rsidRPr="002E3EB9">
        <w:rPr>
          <w:rFonts w:eastAsiaTheme="minorHAnsi"/>
          <w:color w:val="auto"/>
        </w:rPr>
        <w:t>The service was found to be Non-Complaint in th</w:t>
      </w:r>
      <w:r>
        <w:rPr>
          <w:rFonts w:eastAsiaTheme="minorHAnsi"/>
          <w:color w:val="auto"/>
        </w:rPr>
        <w:t>is</w:t>
      </w:r>
      <w:r w:rsidRPr="002E3EB9">
        <w:rPr>
          <w:rFonts w:eastAsiaTheme="minorHAnsi"/>
          <w:color w:val="auto"/>
        </w:rPr>
        <w:t xml:space="preserve"> Standard in a </w:t>
      </w:r>
      <w:r w:rsidR="00F42693" w:rsidRPr="00F42693">
        <w:rPr>
          <w:szCs w:val="22"/>
        </w:rPr>
        <w:t>N</w:t>
      </w:r>
      <w:r w:rsidR="00F42693">
        <w:t>otice</w:t>
      </w:r>
      <w:r w:rsidR="00F42693" w:rsidRPr="00F42693">
        <w:rPr>
          <w:szCs w:val="22"/>
        </w:rPr>
        <w:t xml:space="preserve"> </w:t>
      </w:r>
      <w:r w:rsidR="00F42693">
        <w:t xml:space="preserve">of </w:t>
      </w:r>
      <w:r w:rsidR="00F42693" w:rsidRPr="00F42693">
        <w:rPr>
          <w:szCs w:val="22"/>
        </w:rPr>
        <w:t>R</w:t>
      </w:r>
      <w:r w:rsidR="00F42693">
        <w:t xml:space="preserve">equirement to Agree to Certain Matters and Consideration of Sanctions dated </w:t>
      </w:r>
      <w:r w:rsidR="00F42693" w:rsidRPr="00F42693">
        <w:rPr>
          <w:szCs w:val="22"/>
        </w:rPr>
        <w:t>21 July 2020.</w:t>
      </w:r>
      <w:r w:rsidR="000220D3">
        <w:rPr>
          <w:szCs w:val="22"/>
        </w:rPr>
        <w:t xml:space="preserve"> The notice was given following a significant COVID-19 outbreak at the service.</w:t>
      </w:r>
    </w:p>
    <w:p w14:paraId="07D4FA32" w14:textId="38BEFEFB" w:rsidR="008D66F0" w:rsidRPr="00980F9D" w:rsidRDefault="008D66F0" w:rsidP="008D66F0">
      <w:pPr>
        <w:rPr>
          <w:rFonts w:eastAsiaTheme="minorHAnsi"/>
          <w:color w:val="auto"/>
        </w:rPr>
      </w:pPr>
      <w:r w:rsidRPr="00980F9D">
        <w:rPr>
          <w:rFonts w:eastAsiaTheme="minorHAnsi"/>
          <w:color w:val="auto"/>
        </w:rPr>
        <w:t xml:space="preserve">In the assessment of this Standard, the Assessment Team reviewed a sample of consumer care and other documentation, and conducted interviews with staff, representatives and management. </w:t>
      </w:r>
    </w:p>
    <w:p w14:paraId="108EF2A2" w14:textId="45089556" w:rsidR="008D66F0" w:rsidRDefault="00F42693" w:rsidP="008D66F0">
      <w:pPr>
        <w:rPr>
          <w:rFonts w:eastAsiaTheme="minorHAnsi"/>
          <w:color w:val="auto"/>
        </w:rPr>
      </w:pPr>
      <w:r>
        <w:rPr>
          <w:rFonts w:eastAsiaTheme="minorHAnsi"/>
          <w:color w:val="auto"/>
        </w:rPr>
        <w:t xml:space="preserve">The Assessment Team provided evidence that the service complies with the requirements noted below. </w:t>
      </w:r>
    </w:p>
    <w:p w14:paraId="53BA91D4" w14:textId="0AFAEA65" w:rsidR="006451BA" w:rsidRDefault="00A858CD"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53BA91D5" w14:textId="691EF978" w:rsidR="00154403" w:rsidRDefault="00A858CD" w:rsidP="00154403">
      <w:pPr>
        <w:pStyle w:val="Heading3"/>
      </w:pPr>
      <w:r w:rsidRPr="00051035">
        <w:t>Requirement 1(3)(a)</w:t>
      </w:r>
      <w:r w:rsidRPr="00051035">
        <w:tab/>
        <w:t>Compliant</w:t>
      </w:r>
    </w:p>
    <w:p w14:paraId="53BA91D6" w14:textId="77777777" w:rsidR="00154403" w:rsidRPr="004A3816" w:rsidRDefault="00A858CD" w:rsidP="00154403">
      <w:pPr>
        <w:rPr>
          <w:i/>
        </w:rPr>
      </w:pPr>
      <w:r w:rsidRPr="004A3816">
        <w:rPr>
          <w:i/>
        </w:rPr>
        <w:t>Each consumer is treated with dignity and respect, with their identity, culture and diversity valued.</w:t>
      </w:r>
    </w:p>
    <w:p w14:paraId="582CB896" w14:textId="13F9A03E" w:rsidR="00CF5184" w:rsidRPr="00744070" w:rsidRDefault="000220D3" w:rsidP="00154403">
      <w:pPr>
        <w:rPr>
          <w:color w:val="auto"/>
        </w:rPr>
      </w:pPr>
      <w:r w:rsidRPr="00744070">
        <w:rPr>
          <w:color w:val="auto"/>
        </w:rPr>
        <w:t>The Assessment team found s</w:t>
      </w:r>
      <w:r w:rsidR="00F42693" w:rsidRPr="00744070">
        <w:rPr>
          <w:color w:val="auto"/>
        </w:rPr>
        <w:t xml:space="preserve">taff </w:t>
      </w:r>
      <w:r w:rsidR="00CC7F04" w:rsidRPr="00744070">
        <w:rPr>
          <w:color w:val="auto"/>
        </w:rPr>
        <w:t>training,</w:t>
      </w:r>
      <w:r w:rsidR="00F42693" w:rsidRPr="00744070">
        <w:rPr>
          <w:color w:val="auto"/>
        </w:rPr>
        <w:t xml:space="preserve"> </w:t>
      </w:r>
      <w:r w:rsidR="00CC7F04" w:rsidRPr="00744070">
        <w:rPr>
          <w:color w:val="auto"/>
        </w:rPr>
        <w:t>and clinical oversight are such that consumers are receiving care which is respectful and dignified. Issues of non-</w:t>
      </w:r>
      <w:r w:rsidR="00CC7F04" w:rsidRPr="00744070">
        <w:rPr>
          <w:color w:val="auto"/>
        </w:rPr>
        <w:lastRenderedPageBreak/>
        <w:t>delivery of essential care</w:t>
      </w:r>
      <w:r w:rsidRPr="00744070">
        <w:rPr>
          <w:color w:val="auto"/>
        </w:rPr>
        <w:t xml:space="preserve"> </w:t>
      </w:r>
      <w:r w:rsidR="00CC7F04" w:rsidRPr="00744070">
        <w:rPr>
          <w:color w:val="auto"/>
        </w:rPr>
        <w:t xml:space="preserve">which </w:t>
      </w:r>
      <w:r w:rsidRPr="00744070">
        <w:rPr>
          <w:color w:val="auto"/>
        </w:rPr>
        <w:t xml:space="preserve">placed some consumers in undignified situations </w:t>
      </w:r>
      <w:r w:rsidR="00CC7F04" w:rsidRPr="00744070">
        <w:rPr>
          <w:color w:val="auto"/>
        </w:rPr>
        <w:t xml:space="preserve">during the COVID-19 outbreak are resolved.  </w:t>
      </w:r>
    </w:p>
    <w:p w14:paraId="338A0699" w14:textId="26D34AA1" w:rsidR="000220D3" w:rsidRPr="00744070" w:rsidRDefault="000220D3" w:rsidP="00154403">
      <w:pPr>
        <w:rPr>
          <w:color w:val="auto"/>
        </w:rPr>
      </w:pPr>
      <w:r w:rsidRPr="00744070">
        <w:rPr>
          <w:color w:val="auto"/>
        </w:rPr>
        <w:t xml:space="preserve">Based on the evidence </w:t>
      </w:r>
      <w:r w:rsidR="007A2606" w:rsidRPr="00744070">
        <w:rPr>
          <w:color w:val="auto"/>
        </w:rPr>
        <w:t>summarised above</w:t>
      </w:r>
      <w:r w:rsidRPr="00744070">
        <w:rPr>
          <w:color w:val="auto"/>
        </w:rPr>
        <w:t xml:space="preserve"> I find that the approved provider complies with this requirement.</w:t>
      </w:r>
    </w:p>
    <w:p w14:paraId="53BA91DB" w14:textId="64556A5A" w:rsidR="00154403" w:rsidRPr="00DD02D3" w:rsidRDefault="00A858CD" w:rsidP="00154403">
      <w:pPr>
        <w:pStyle w:val="Heading3"/>
      </w:pPr>
      <w:r w:rsidRPr="00DD02D3">
        <w:t>Requirement 1(3)(c)</w:t>
      </w:r>
      <w:r w:rsidRPr="00DD02D3">
        <w:tab/>
        <w:t>Compliant</w:t>
      </w:r>
    </w:p>
    <w:p w14:paraId="53BA91DC" w14:textId="77777777" w:rsidR="00154403" w:rsidRPr="004A3816" w:rsidRDefault="00A858CD" w:rsidP="00154403">
      <w:pPr>
        <w:tabs>
          <w:tab w:val="right" w:pos="9026"/>
        </w:tabs>
        <w:spacing w:before="0" w:after="0"/>
        <w:outlineLvl w:val="4"/>
        <w:rPr>
          <w:i/>
        </w:rPr>
      </w:pPr>
      <w:r w:rsidRPr="004A3816">
        <w:rPr>
          <w:i/>
        </w:rPr>
        <w:t xml:space="preserve">Each consumer is supported to exercise choice and independence, including to: </w:t>
      </w:r>
    </w:p>
    <w:p w14:paraId="53BA91DD" w14:textId="77777777" w:rsidR="00154403" w:rsidRPr="004A3816" w:rsidRDefault="00A858CD"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3BA91DE" w14:textId="77777777" w:rsidR="00154403" w:rsidRPr="004A3816" w:rsidRDefault="00A858CD"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3BA91DF" w14:textId="77777777" w:rsidR="00D2235F" w:rsidRPr="004A3816" w:rsidRDefault="00A858CD"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53BA91E0" w14:textId="77777777" w:rsidR="00154403" w:rsidRPr="004A3816" w:rsidRDefault="00A858CD"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7269B03" w14:textId="1823BAF3" w:rsidR="00CF5184" w:rsidRPr="00744070" w:rsidRDefault="000220D3" w:rsidP="00CF5184">
      <w:pPr>
        <w:rPr>
          <w:color w:val="auto"/>
        </w:rPr>
      </w:pPr>
      <w:r w:rsidRPr="00744070">
        <w:rPr>
          <w:color w:val="auto"/>
        </w:rPr>
        <w:t xml:space="preserve">The Assessment Team found </w:t>
      </w:r>
      <w:r w:rsidR="00B11063" w:rsidRPr="00744070">
        <w:rPr>
          <w:color w:val="auto"/>
        </w:rPr>
        <w:t xml:space="preserve">choice and independence is being supported by service. Limitations on choices which arose during the COVID-19 outbreak such as choices in the way that care is delivered are resolved. </w:t>
      </w:r>
    </w:p>
    <w:p w14:paraId="229046AF" w14:textId="77777777" w:rsidR="007A2606" w:rsidRPr="00744070" w:rsidRDefault="007A2606" w:rsidP="007A2606">
      <w:pPr>
        <w:rPr>
          <w:color w:val="auto"/>
        </w:rPr>
      </w:pPr>
      <w:r w:rsidRPr="00744070">
        <w:rPr>
          <w:color w:val="auto"/>
        </w:rPr>
        <w:t>Based on the evidence summarised above I find that the approved provider complies with this requirement.</w:t>
      </w:r>
    </w:p>
    <w:p w14:paraId="53BA91E5" w14:textId="3BDDDEE7" w:rsidR="00154403" w:rsidRDefault="00A858CD" w:rsidP="00154403">
      <w:pPr>
        <w:pStyle w:val="Heading3"/>
      </w:pPr>
      <w:r>
        <w:t>Requirement 1(3)(e)</w:t>
      </w:r>
      <w:r>
        <w:tab/>
        <w:t>Compliant</w:t>
      </w:r>
    </w:p>
    <w:p w14:paraId="53BA91E6" w14:textId="77777777" w:rsidR="00154403" w:rsidRPr="004A3816" w:rsidRDefault="00A858CD" w:rsidP="0015440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53BA91EB" w14:textId="4676DEA5" w:rsidR="00154403" w:rsidRPr="00744070" w:rsidRDefault="00B11063" w:rsidP="00154403">
      <w:pPr>
        <w:rPr>
          <w:color w:val="auto"/>
        </w:rPr>
      </w:pPr>
      <w:r w:rsidRPr="00744070">
        <w:rPr>
          <w:color w:val="auto"/>
        </w:rPr>
        <w:t>The Assessment Team found information is being provided in a way that suits the needs and wishes of consumers and representatives. Communication channels put in place following the COVID-19 outbreak</w:t>
      </w:r>
      <w:r w:rsidR="00354C60" w:rsidRPr="00744070">
        <w:rPr>
          <w:color w:val="auto"/>
        </w:rPr>
        <w:t xml:space="preserve"> are supporting the dissemination of information.  </w:t>
      </w:r>
      <w:r w:rsidRPr="00744070">
        <w:rPr>
          <w:color w:val="auto"/>
        </w:rPr>
        <w:t xml:space="preserve"> </w:t>
      </w:r>
    </w:p>
    <w:p w14:paraId="13F46877" w14:textId="77777777" w:rsidR="007A2606" w:rsidRPr="00744070" w:rsidRDefault="007A2606" w:rsidP="007A2606">
      <w:pPr>
        <w:rPr>
          <w:color w:val="auto"/>
        </w:rPr>
      </w:pPr>
      <w:r w:rsidRPr="00744070">
        <w:rPr>
          <w:color w:val="auto"/>
        </w:rPr>
        <w:t>Based on the evidence summarised above I find that the approved provider complies with this requirement.</w:t>
      </w:r>
    </w:p>
    <w:p w14:paraId="53BA91EC" w14:textId="7D4BE2CE" w:rsidR="00354C60" w:rsidRDefault="00354C60" w:rsidP="00095CD4">
      <w:pPr>
        <w:sectPr w:rsidR="00354C60" w:rsidSect="00CB3BA9">
          <w:headerReference w:type="default" r:id="rId24"/>
          <w:type w:val="continuous"/>
          <w:pgSz w:w="11906" w:h="16838"/>
          <w:pgMar w:top="1701" w:right="1418" w:bottom="1418" w:left="1418" w:header="568" w:footer="397" w:gutter="0"/>
          <w:cols w:space="708"/>
          <w:titlePg/>
          <w:docGrid w:linePitch="360"/>
        </w:sectPr>
      </w:pPr>
    </w:p>
    <w:p w14:paraId="53BA91ED" w14:textId="56FEEE32" w:rsidR="00CB3BA9" w:rsidRDefault="00A858CD" w:rsidP="00A3716D">
      <w:pPr>
        <w:pStyle w:val="Heading1"/>
        <w:tabs>
          <w:tab w:val="right" w:pos="9070"/>
        </w:tabs>
        <w:spacing w:before="560" w:after="640"/>
        <w:rPr>
          <w:color w:val="FFFFFF" w:themeColor="background1"/>
        </w:rPr>
        <w:sectPr w:rsidR="00CB3BA9" w:rsidSect="00FB0086">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3BA92CD" wp14:editId="53BA92C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11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3BA91EE" w14:textId="77777777" w:rsidR="00ED6B57" w:rsidRPr="00ED6B57" w:rsidRDefault="00A858CD" w:rsidP="00ED6B57">
      <w:pPr>
        <w:pStyle w:val="Heading3"/>
        <w:shd w:val="clear" w:color="auto" w:fill="F2F2F2" w:themeFill="background1" w:themeFillShade="F2"/>
      </w:pPr>
      <w:r w:rsidRPr="00ED6B57">
        <w:t>Consumer outcome:</w:t>
      </w:r>
    </w:p>
    <w:p w14:paraId="53BA91EF" w14:textId="77777777" w:rsidR="00ED6B57" w:rsidRPr="00ED6B57" w:rsidRDefault="00A858C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BA91F0" w14:textId="77777777" w:rsidR="00ED6B57" w:rsidRPr="00ED6B57" w:rsidRDefault="00A858CD" w:rsidP="00ED6B57">
      <w:pPr>
        <w:pStyle w:val="Heading3"/>
        <w:shd w:val="clear" w:color="auto" w:fill="F2F2F2" w:themeFill="background1" w:themeFillShade="F2"/>
      </w:pPr>
      <w:r w:rsidRPr="00ED6B57">
        <w:t>Organisation statement:</w:t>
      </w:r>
    </w:p>
    <w:p w14:paraId="53BA91F1" w14:textId="77777777" w:rsidR="00ED6B57" w:rsidRPr="00ED6B57" w:rsidRDefault="00A858C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3BA91F2" w14:textId="77777777" w:rsidR="00ED6B57" w:rsidRDefault="00A858CD" w:rsidP="00ED6B57">
      <w:pPr>
        <w:pStyle w:val="Heading2"/>
      </w:pPr>
      <w:r>
        <w:t xml:space="preserve">Assessment </w:t>
      </w:r>
      <w:r w:rsidRPr="002B2C0F">
        <w:t>of Standard</w:t>
      </w:r>
      <w:r>
        <w:t xml:space="preserve"> 2</w:t>
      </w:r>
    </w:p>
    <w:p w14:paraId="7197942D" w14:textId="77777777" w:rsidR="000220D3" w:rsidRDefault="000220D3" w:rsidP="000220D3">
      <w:bookmarkStart w:id="6" w:name="_Hlk54273803"/>
      <w:r>
        <w:t>A</w:t>
      </w:r>
      <w:r w:rsidRPr="008B0BE7">
        <w:t>n overall rating for the Quality Standard is not provided</w:t>
      </w:r>
      <w:r>
        <w:t xml:space="preserve"> as not all requirements in this Standard were assessed.</w:t>
      </w:r>
    </w:p>
    <w:p w14:paraId="752F3251" w14:textId="21AF5357" w:rsidR="00354C60" w:rsidRDefault="00354C60" w:rsidP="00354C60">
      <w:pPr>
        <w:rPr>
          <w:szCs w:val="22"/>
        </w:rPr>
      </w:pPr>
      <w:r w:rsidRPr="002E3EB9">
        <w:rPr>
          <w:rFonts w:eastAsiaTheme="minorHAnsi"/>
          <w:color w:val="auto"/>
        </w:rPr>
        <w:t>The service was found to be Non-Complaint in th</w:t>
      </w:r>
      <w:r>
        <w:rPr>
          <w:rFonts w:eastAsiaTheme="minorHAnsi"/>
          <w:color w:val="auto"/>
        </w:rPr>
        <w:t>is</w:t>
      </w:r>
      <w:r w:rsidRPr="002E3EB9">
        <w:rPr>
          <w:rFonts w:eastAsiaTheme="minorHAnsi"/>
          <w:color w:val="auto"/>
        </w:rPr>
        <w:t xml:space="preserve"> Standard in a </w:t>
      </w:r>
      <w:r w:rsidRPr="00F42693">
        <w:rPr>
          <w:szCs w:val="22"/>
        </w:rPr>
        <w:t>N</w:t>
      </w:r>
      <w:r>
        <w:t>otice</w:t>
      </w:r>
      <w:r w:rsidRPr="00F42693">
        <w:rPr>
          <w:szCs w:val="22"/>
        </w:rPr>
        <w:t xml:space="preserve"> </w:t>
      </w:r>
      <w:r>
        <w:t xml:space="preserve">of </w:t>
      </w:r>
      <w:r w:rsidRPr="00F42693">
        <w:rPr>
          <w:szCs w:val="22"/>
        </w:rPr>
        <w:t>R</w:t>
      </w:r>
      <w:r>
        <w:t xml:space="preserve">equirement to Agree to Certain Matters and Consideration of Sanctions dated </w:t>
      </w:r>
      <w:r w:rsidRPr="00F42693">
        <w:rPr>
          <w:szCs w:val="22"/>
        </w:rPr>
        <w:t>21 July 2020.</w:t>
      </w:r>
      <w:r>
        <w:rPr>
          <w:szCs w:val="22"/>
        </w:rPr>
        <w:t xml:space="preserve"> The notice was given following a significant COVID-19 outbreak at the service.</w:t>
      </w:r>
    </w:p>
    <w:p w14:paraId="55FDF068" w14:textId="798A171D" w:rsidR="00354C60" w:rsidRDefault="008D66F0" w:rsidP="008D66F0">
      <w:pPr>
        <w:rPr>
          <w:rFonts w:eastAsiaTheme="minorHAnsi"/>
          <w:color w:val="auto"/>
        </w:rPr>
      </w:pPr>
      <w:r w:rsidRPr="00980F9D">
        <w:rPr>
          <w:rFonts w:eastAsiaTheme="minorHAnsi"/>
          <w:color w:val="auto"/>
        </w:rPr>
        <w:t xml:space="preserve">In the assessment of this Standard, the Assessment Team reviewed a sample of consumer care and other documentation, and conducted interviews with staff, consumers/representatives and management. </w:t>
      </w:r>
    </w:p>
    <w:p w14:paraId="0AF621F8" w14:textId="6A91666D" w:rsidR="00F42413" w:rsidRDefault="00F42413" w:rsidP="00F42413">
      <w:pPr>
        <w:rPr>
          <w:szCs w:val="22"/>
        </w:rPr>
      </w:pPr>
      <w:r>
        <w:rPr>
          <w:szCs w:val="22"/>
        </w:rPr>
        <w:t xml:space="preserve">29 consumers contracted COVID-19 during the COIVD-19 outbreak, ten consumers died. </w:t>
      </w:r>
      <w:r w:rsidRPr="00980F9D">
        <w:rPr>
          <w:rFonts w:eastAsiaTheme="minorHAnsi"/>
          <w:color w:val="auto"/>
        </w:rPr>
        <w:t xml:space="preserve">The Assessment Team found </w:t>
      </w:r>
      <w:r w:rsidR="007A2606">
        <w:rPr>
          <w:rFonts w:eastAsiaTheme="minorHAnsi"/>
          <w:color w:val="auto"/>
        </w:rPr>
        <w:t>a</w:t>
      </w:r>
      <w:r>
        <w:rPr>
          <w:szCs w:val="22"/>
        </w:rPr>
        <w:t xml:space="preserve">ll consumers transferred back to the service from hospital have had a reassessment of their needs and an update </w:t>
      </w:r>
      <w:r w:rsidR="00BA58EB">
        <w:rPr>
          <w:szCs w:val="22"/>
        </w:rPr>
        <w:t>to</w:t>
      </w:r>
      <w:r>
        <w:rPr>
          <w:szCs w:val="22"/>
        </w:rPr>
        <w:t xml:space="preserve"> their care plans.  </w:t>
      </w:r>
    </w:p>
    <w:bookmarkEnd w:id="6"/>
    <w:p w14:paraId="61DDA302" w14:textId="77777777" w:rsidR="000220D3" w:rsidRDefault="000220D3" w:rsidP="000220D3">
      <w:pPr>
        <w:rPr>
          <w:rFonts w:eastAsiaTheme="minorHAnsi"/>
          <w:color w:val="auto"/>
        </w:rPr>
      </w:pPr>
      <w:r>
        <w:rPr>
          <w:rFonts w:eastAsiaTheme="minorHAnsi"/>
          <w:color w:val="auto"/>
        </w:rPr>
        <w:t xml:space="preserve">The Assessment Team provided evidence that the service complies with the requirements noted below. </w:t>
      </w:r>
    </w:p>
    <w:p w14:paraId="53BA91F6" w14:textId="4D2E0761" w:rsidR="00934888" w:rsidRDefault="00A858CD" w:rsidP="008D66F0">
      <w:pPr>
        <w:pStyle w:val="Heading2"/>
      </w:pPr>
      <w:r w:rsidRPr="00051035">
        <w:t xml:space="preserve">Requirement </w:t>
      </w:r>
      <w:r>
        <w:t>2</w:t>
      </w:r>
      <w:r w:rsidRPr="00051035">
        <w:t>(3)(a)</w:t>
      </w:r>
      <w:r w:rsidRPr="00051035">
        <w:tab/>
        <w:t>Compliant</w:t>
      </w:r>
    </w:p>
    <w:p w14:paraId="53BA91F7" w14:textId="77777777" w:rsidR="00853601" w:rsidRPr="004A3816" w:rsidRDefault="00A858CD" w:rsidP="00853601">
      <w:pPr>
        <w:rPr>
          <w:i/>
        </w:rPr>
      </w:pPr>
      <w:r w:rsidRPr="004A3816">
        <w:rPr>
          <w:i/>
        </w:rPr>
        <w:t>Assessment and planning, including consideration of risks to the consumer’s health and well-being, informs the delivery of safe and effective care and services.</w:t>
      </w:r>
    </w:p>
    <w:p w14:paraId="09028885" w14:textId="3BC2E981" w:rsidR="00CF5184" w:rsidRPr="00744070" w:rsidRDefault="00354C60" w:rsidP="00853601">
      <w:pPr>
        <w:rPr>
          <w:color w:val="auto"/>
        </w:rPr>
      </w:pPr>
      <w:r w:rsidRPr="00744070">
        <w:rPr>
          <w:color w:val="auto"/>
        </w:rPr>
        <w:lastRenderedPageBreak/>
        <w:t>The Assessment team found immediate risks to the consumer’s health and wellbeing are being considered in a timely manner. Clinical oversight of the assessment and planning process is in place. Deficits in the assessment and planning process</w:t>
      </w:r>
      <w:r w:rsidR="00BA58EB" w:rsidRPr="00744070">
        <w:rPr>
          <w:color w:val="auto"/>
        </w:rPr>
        <w:t>es</w:t>
      </w:r>
      <w:r w:rsidRPr="00744070">
        <w:rPr>
          <w:color w:val="auto"/>
        </w:rPr>
        <w:t xml:space="preserve"> which exposed vulnerable consumers </w:t>
      </w:r>
      <w:r w:rsidR="00276E58" w:rsidRPr="00744070">
        <w:rPr>
          <w:color w:val="auto"/>
        </w:rPr>
        <w:t>to</w:t>
      </w:r>
      <w:r w:rsidRPr="00744070">
        <w:rPr>
          <w:color w:val="auto"/>
        </w:rPr>
        <w:t xml:space="preserve"> risk have been addressed. All consumers returning to the service following hospitalisation for a clinical incident or a COVID positive result have gone through a re-assessment process.</w:t>
      </w:r>
      <w:r w:rsidR="00AD68A6" w:rsidRPr="00744070">
        <w:rPr>
          <w:color w:val="auto"/>
        </w:rPr>
        <w:t xml:space="preserve"> Documentation which informs assessment and planning such as clinical observations has improved. </w:t>
      </w:r>
    </w:p>
    <w:p w14:paraId="22585C3F" w14:textId="77777777" w:rsidR="007A2606" w:rsidRPr="00744070" w:rsidRDefault="007A2606" w:rsidP="007A2606">
      <w:pPr>
        <w:rPr>
          <w:color w:val="auto"/>
        </w:rPr>
      </w:pPr>
      <w:r w:rsidRPr="00744070">
        <w:rPr>
          <w:color w:val="auto"/>
        </w:rPr>
        <w:t>Based on the evidence summarised above I find that the approved provider complies with this requirement.</w:t>
      </w:r>
    </w:p>
    <w:p w14:paraId="53BA91FC" w14:textId="7878DE25" w:rsidR="00934888" w:rsidRDefault="00A858CD" w:rsidP="00934888">
      <w:pPr>
        <w:pStyle w:val="Heading3"/>
      </w:pPr>
      <w:r>
        <w:t>Requirement 2(3)(c)</w:t>
      </w:r>
      <w:r>
        <w:tab/>
        <w:t>Compliant</w:t>
      </w:r>
    </w:p>
    <w:p w14:paraId="53BA91FD" w14:textId="77777777" w:rsidR="00853601" w:rsidRPr="004A3816" w:rsidRDefault="00A858CD" w:rsidP="00853601">
      <w:pPr>
        <w:rPr>
          <w:i/>
        </w:rPr>
      </w:pPr>
      <w:r w:rsidRPr="004A3816">
        <w:rPr>
          <w:i/>
        </w:rPr>
        <w:t>The organisation demonstrates that assessment and planning:</w:t>
      </w:r>
    </w:p>
    <w:p w14:paraId="53BA91FE" w14:textId="77777777" w:rsidR="00853601" w:rsidRPr="004A3816" w:rsidRDefault="00A858CD"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3BA91FF" w14:textId="77777777" w:rsidR="00853601" w:rsidRPr="004A3816" w:rsidRDefault="00A858CD"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D51A887" w14:textId="3A1F1ED3" w:rsidR="00CF5184" w:rsidRPr="00744070" w:rsidRDefault="00DC75F3" w:rsidP="00CF5184">
      <w:pPr>
        <w:rPr>
          <w:color w:val="auto"/>
        </w:rPr>
      </w:pPr>
      <w:r w:rsidRPr="00744070">
        <w:rPr>
          <w:color w:val="auto"/>
        </w:rPr>
        <w:t xml:space="preserve">The </w:t>
      </w:r>
      <w:r w:rsidR="00CF5184" w:rsidRPr="00744070">
        <w:rPr>
          <w:color w:val="auto"/>
        </w:rPr>
        <w:t xml:space="preserve">Assessment Team found </w:t>
      </w:r>
      <w:r w:rsidR="00AD68A6" w:rsidRPr="00744070">
        <w:rPr>
          <w:color w:val="auto"/>
        </w:rPr>
        <w:t>consumers and their representatives are involved in the assessment and planning process to the extent that they wish to be involved. In circumstances where expert advice on care is required, this is being sought and provided, for example</w:t>
      </w:r>
      <w:r w:rsidR="00744070" w:rsidRPr="00744070">
        <w:rPr>
          <w:color w:val="auto"/>
        </w:rPr>
        <w:t>,</w:t>
      </w:r>
      <w:r w:rsidR="00AD68A6" w:rsidRPr="00744070">
        <w:rPr>
          <w:color w:val="auto"/>
        </w:rPr>
        <w:t xml:space="preserve"> </w:t>
      </w:r>
      <w:proofErr w:type="gramStart"/>
      <w:r w:rsidR="00AD68A6" w:rsidRPr="00744070">
        <w:rPr>
          <w:color w:val="auto"/>
        </w:rPr>
        <w:t>through the use of</w:t>
      </w:r>
      <w:proofErr w:type="gramEnd"/>
      <w:r w:rsidR="00AD68A6" w:rsidRPr="00744070">
        <w:rPr>
          <w:color w:val="auto"/>
        </w:rPr>
        <w:t xml:space="preserve"> wound care consultants and specialists in dementia care. </w:t>
      </w:r>
      <w:r w:rsidRPr="00744070">
        <w:rPr>
          <w:color w:val="auto"/>
        </w:rPr>
        <w:t>The services’ outbreak management plan has been updated and includes plans for clinical handover and hospital transfer</w:t>
      </w:r>
      <w:r w:rsidR="00D06369" w:rsidRPr="00744070">
        <w:rPr>
          <w:color w:val="auto"/>
        </w:rPr>
        <w:t>.</w:t>
      </w:r>
      <w:r w:rsidRPr="00744070">
        <w:rPr>
          <w:color w:val="auto"/>
        </w:rPr>
        <w:t xml:space="preserve"> </w:t>
      </w:r>
    </w:p>
    <w:p w14:paraId="32D7AD83" w14:textId="77777777" w:rsidR="007A2606" w:rsidRPr="00744070" w:rsidRDefault="007A2606" w:rsidP="007A2606">
      <w:pPr>
        <w:rPr>
          <w:color w:val="auto"/>
        </w:rPr>
      </w:pPr>
      <w:r w:rsidRPr="00744070">
        <w:rPr>
          <w:color w:val="auto"/>
        </w:rPr>
        <w:t>Based on the evidence summarised above I find that the approved provider complies with this requirement.</w:t>
      </w:r>
    </w:p>
    <w:p w14:paraId="53BA9204" w14:textId="4FEF1F83" w:rsidR="00934888" w:rsidRDefault="00A858CD" w:rsidP="00934888">
      <w:pPr>
        <w:pStyle w:val="Heading3"/>
      </w:pPr>
      <w:r>
        <w:t>Requirement 2(3)(e)</w:t>
      </w:r>
      <w:r>
        <w:tab/>
        <w:t>Compliant</w:t>
      </w:r>
    </w:p>
    <w:p w14:paraId="53BA9205" w14:textId="77777777" w:rsidR="00853601" w:rsidRPr="004A3816" w:rsidRDefault="00A858CD" w:rsidP="00853601">
      <w:pPr>
        <w:rPr>
          <w:i/>
        </w:rPr>
      </w:pPr>
      <w:r w:rsidRPr="004A3816">
        <w:rPr>
          <w:i/>
        </w:rPr>
        <w:t>Care and services are reviewed regularly for effectiveness, and when circumstances change or when incidents impact on the needs, goals or preferences of the consumer.</w:t>
      </w:r>
    </w:p>
    <w:p w14:paraId="53BA9207" w14:textId="164201B6" w:rsidR="00934888" w:rsidRPr="00744070" w:rsidRDefault="00DC75F3" w:rsidP="00934888">
      <w:pPr>
        <w:rPr>
          <w:color w:val="auto"/>
        </w:rPr>
      </w:pPr>
      <w:r w:rsidRPr="00744070">
        <w:rPr>
          <w:color w:val="auto"/>
        </w:rPr>
        <w:t>The Assessment Team found better clinical oversight has resulted in more timely reviews of care when a consumer’s health status or wellbeing has changed.</w:t>
      </w:r>
      <w:r w:rsidR="00033267" w:rsidRPr="00744070">
        <w:rPr>
          <w:color w:val="auto"/>
        </w:rPr>
        <w:t xml:space="preserve"> The Assessment Team reviewed incidences of falls and weight loss which had triggered reassessment and review of the effectiveness of strategies. </w:t>
      </w:r>
    </w:p>
    <w:p w14:paraId="17283F27" w14:textId="77777777" w:rsidR="007A2606" w:rsidRPr="00744070" w:rsidRDefault="007A2606" w:rsidP="007A2606">
      <w:pPr>
        <w:rPr>
          <w:color w:val="auto"/>
        </w:rPr>
      </w:pPr>
      <w:r w:rsidRPr="00744070">
        <w:rPr>
          <w:color w:val="auto"/>
        </w:rPr>
        <w:t>Based on the evidence summarised above I find that the approved provider complies with this requirement.</w:t>
      </w:r>
    </w:p>
    <w:p w14:paraId="53BA9208" w14:textId="7BCD7382" w:rsidR="00DC75F3" w:rsidRDefault="00DC75F3" w:rsidP="00095CD4">
      <w:pPr>
        <w:sectPr w:rsidR="00DC75F3" w:rsidSect="003F5725">
          <w:headerReference w:type="default" r:id="rId27"/>
          <w:type w:val="continuous"/>
          <w:pgSz w:w="11906" w:h="16838"/>
          <w:pgMar w:top="1701" w:right="1418" w:bottom="1418" w:left="1418" w:header="709" w:footer="397" w:gutter="0"/>
          <w:cols w:space="708"/>
          <w:titlePg/>
          <w:docGrid w:linePitch="360"/>
        </w:sectPr>
      </w:pPr>
    </w:p>
    <w:p w14:paraId="53BA9209" w14:textId="0D04D546" w:rsidR="00CB3BA9" w:rsidRDefault="00A858CD"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3BA92CF" wp14:editId="53BA92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794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3BA920A" w14:textId="77777777" w:rsidR="007F5256" w:rsidRPr="00FD1B02" w:rsidRDefault="00A858CD" w:rsidP="00032B17">
      <w:pPr>
        <w:pStyle w:val="Heading3"/>
        <w:shd w:val="clear" w:color="auto" w:fill="F2F2F2" w:themeFill="background1" w:themeFillShade="F2"/>
      </w:pPr>
      <w:r w:rsidRPr="00FD1B02">
        <w:t>Consumer outcome:</w:t>
      </w:r>
    </w:p>
    <w:p w14:paraId="53BA920B" w14:textId="77777777" w:rsidR="007F5256" w:rsidRDefault="00A858CD" w:rsidP="00912DE6">
      <w:pPr>
        <w:numPr>
          <w:ilvl w:val="0"/>
          <w:numId w:val="3"/>
        </w:numPr>
        <w:shd w:val="clear" w:color="auto" w:fill="F2F2F2" w:themeFill="background1" w:themeFillShade="F2"/>
      </w:pPr>
      <w:r>
        <w:t>I get personal care, clinical care, or both personal care and clinical care, that is safe and right for me.</w:t>
      </w:r>
    </w:p>
    <w:p w14:paraId="53BA920C" w14:textId="77777777" w:rsidR="007F5256" w:rsidRDefault="00A858CD" w:rsidP="00032B17">
      <w:pPr>
        <w:pStyle w:val="Heading3"/>
        <w:shd w:val="clear" w:color="auto" w:fill="F2F2F2" w:themeFill="background1" w:themeFillShade="F2"/>
      </w:pPr>
      <w:r>
        <w:t>Organisation statement:</w:t>
      </w:r>
    </w:p>
    <w:p w14:paraId="53BA920D" w14:textId="77777777" w:rsidR="007F5256" w:rsidRDefault="00A858C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BA920E" w14:textId="77777777" w:rsidR="007F5256" w:rsidRDefault="00A858CD" w:rsidP="00427817">
      <w:pPr>
        <w:pStyle w:val="Heading2"/>
      </w:pPr>
      <w:r>
        <w:t>Assessment of Standard 3</w:t>
      </w:r>
    </w:p>
    <w:p w14:paraId="159C3063" w14:textId="77777777" w:rsidR="00A21DB9" w:rsidRDefault="00A21DB9" w:rsidP="00A21DB9">
      <w:r>
        <w:t>A</w:t>
      </w:r>
      <w:r w:rsidRPr="008B0BE7">
        <w:t>n overall rating for the Quality Standard is not provided</w:t>
      </w:r>
      <w:r>
        <w:t xml:space="preserve"> as not all requirements in this Standard were assessed.</w:t>
      </w:r>
    </w:p>
    <w:p w14:paraId="23F8FAA4" w14:textId="77777777" w:rsidR="00A21DB9" w:rsidRDefault="00A21DB9" w:rsidP="00A21DB9">
      <w:pPr>
        <w:rPr>
          <w:szCs w:val="22"/>
        </w:rPr>
      </w:pPr>
      <w:r w:rsidRPr="002E3EB9">
        <w:rPr>
          <w:rFonts w:eastAsiaTheme="minorHAnsi"/>
          <w:color w:val="auto"/>
        </w:rPr>
        <w:t>The service was found to be Non-Complaint in th</w:t>
      </w:r>
      <w:r>
        <w:rPr>
          <w:rFonts w:eastAsiaTheme="minorHAnsi"/>
          <w:color w:val="auto"/>
        </w:rPr>
        <w:t>is</w:t>
      </w:r>
      <w:r w:rsidRPr="002E3EB9">
        <w:rPr>
          <w:rFonts w:eastAsiaTheme="minorHAnsi"/>
          <w:color w:val="auto"/>
        </w:rPr>
        <w:t xml:space="preserve"> Standard in a </w:t>
      </w:r>
      <w:r w:rsidRPr="00F42693">
        <w:rPr>
          <w:szCs w:val="22"/>
        </w:rPr>
        <w:t>N</w:t>
      </w:r>
      <w:r>
        <w:t>otice</w:t>
      </w:r>
      <w:r w:rsidRPr="00F42693">
        <w:rPr>
          <w:szCs w:val="22"/>
        </w:rPr>
        <w:t xml:space="preserve"> </w:t>
      </w:r>
      <w:r>
        <w:t xml:space="preserve">of </w:t>
      </w:r>
      <w:r w:rsidRPr="00F42693">
        <w:rPr>
          <w:szCs w:val="22"/>
        </w:rPr>
        <w:t>R</w:t>
      </w:r>
      <w:r>
        <w:t xml:space="preserve">equirement to Agree to Certain Matters and Consideration of Sanctions dated </w:t>
      </w:r>
      <w:r w:rsidRPr="00F42693">
        <w:rPr>
          <w:szCs w:val="22"/>
        </w:rPr>
        <w:t>21 July 2020.</w:t>
      </w:r>
      <w:r>
        <w:rPr>
          <w:szCs w:val="22"/>
        </w:rPr>
        <w:t xml:space="preserve"> The notice was given following a significant COVID-19 outbreak at the service.</w:t>
      </w:r>
    </w:p>
    <w:p w14:paraId="25D2660E" w14:textId="5F67A643" w:rsidR="00A21DB9" w:rsidRDefault="008D66F0" w:rsidP="008D66F0">
      <w:pPr>
        <w:rPr>
          <w:rFonts w:eastAsiaTheme="minorHAnsi"/>
          <w:color w:val="auto"/>
        </w:rPr>
      </w:pPr>
      <w:r w:rsidRPr="002843F2">
        <w:rPr>
          <w:rFonts w:eastAsiaTheme="minorHAnsi"/>
          <w:color w:val="auto"/>
        </w:rPr>
        <w:t xml:space="preserve">In the assessment of this Standard, the Assessment Team reviewed a sample of consumer care and other documentation; observed staff practice and conducted interviews with staff, consumers/representatives and management. </w:t>
      </w:r>
    </w:p>
    <w:p w14:paraId="443C0D1F" w14:textId="77777777" w:rsidR="00A21DB9" w:rsidRDefault="008D66F0" w:rsidP="008D66F0">
      <w:pPr>
        <w:rPr>
          <w:rFonts w:eastAsiaTheme="minorHAnsi"/>
          <w:color w:val="auto"/>
        </w:rPr>
      </w:pPr>
      <w:r w:rsidRPr="002843F2">
        <w:rPr>
          <w:rFonts w:eastAsiaTheme="minorHAnsi"/>
          <w:color w:val="auto"/>
        </w:rPr>
        <w:t xml:space="preserve">The Assessment Team also tested the service’s outbreak preparedness against the Infection Control Monitoring Checklist. </w:t>
      </w:r>
    </w:p>
    <w:p w14:paraId="247F2080" w14:textId="77777777" w:rsidR="00BA58EB" w:rsidRDefault="00BA58EB" w:rsidP="00BA58EB">
      <w:pPr>
        <w:rPr>
          <w:rFonts w:eastAsiaTheme="minorHAnsi"/>
          <w:color w:val="auto"/>
        </w:rPr>
      </w:pPr>
      <w:r>
        <w:rPr>
          <w:rFonts w:eastAsiaTheme="minorHAnsi"/>
          <w:color w:val="auto"/>
        </w:rPr>
        <w:t xml:space="preserve">The Assessment Team provided evidence that the service complies with the requirements noted below. </w:t>
      </w:r>
    </w:p>
    <w:p w14:paraId="53BA9212" w14:textId="2398B7FD" w:rsidR="00853601" w:rsidRPr="00853601" w:rsidRDefault="00A858CD" w:rsidP="00853601">
      <w:pPr>
        <w:pStyle w:val="Heading3"/>
      </w:pPr>
      <w:r w:rsidRPr="00853601">
        <w:t>Requirement 3(3)(a)</w:t>
      </w:r>
      <w:r>
        <w:tab/>
        <w:t>Compliant</w:t>
      </w:r>
    </w:p>
    <w:p w14:paraId="53BA9213" w14:textId="77777777" w:rsidR="00853601" w:rsidRPr="004A3816" w:rsidRDefault="00A858CD" w:rsidP="00853601">
      <w:pPr>
        <w:rPr>
          <w:i/>
        </w:rPr>
      </w:pPr>
      <w:r w:rsidRPr="004A3816">
        <w:rPr>
          <w:i/>
        </w:rPr>
        <w:t>Each consumer gets safe and effective personal care, clinical care, or both personal care and clinical care, that:</w:t>
      </w:r>
    </w:p>
    <w:p w14:paraId="53BA9214" w14:textId="77777777" w:rsidR="00853601" w:rsidRPr="004A3816" w:rsidRDefault="00A858CD" w:rsidP="00853601">
      <w:pPr>
        <w:numPr>
          <w:ilvl w:val="0"/>
          <w:numId w:val="24"/>
        </w:numPr>
        <w:tabs>
          <w:tab w:val="right" w:pos="9026"/>
        </w:tabs>
        <w:spacing w:before="0" w:after="0"/>
        <w:ind w:left="567" w:hanging="425"/>
        <w:outlineLvl w:val="4"/>
        <w:rPr>
          <w:i/>
        </w:rPr>
      </w:pPr>
      <w:r w:rsidRPr="004A3816">
        <w:rPr>
          <w:i/>
        </w:rPr>
        <w:t>is best practice; and</w:t>
      </w:r>
    </w:p>
    <w:p w14:paraId="53BA9215" w14:textId="77777777" w:rsidR="00853601" w:rsidRPr="004A3816" w:rsidRDefault="00A858CD" w:rsidP="00853601">
      <w:pPr>
        <w:numPr>
          <w:ilvl w:val="0"/>
          <w:numId w:val="24"/>
        </w:numPr>
        <w:tabs>
          <w:tab w:val="right" w:pos="9026"/>
        </w:tabs>
        <w:spacing w:before="0" w:after="0"/>
        <w:ind w:left="567" w:hanging="425"/>
        <w:outlineLvl w:val="4"/>
        <w:rPr>
          <w:i/>
        </w:rPr>
      </w:pPr>
      <w:r w:rsidRPr="004A3816">
        <w:rPr>
          <w:i/>
        </w:rPr>
        <w:t>is tailored to their needs; and</w:t>
      </w:r>
    </w:p>
    <w:p w14:paraId="53BA9216" w14:textId="77777777" w:rsidR="00853601" w:rsidRPr="004A3816" w:rsidRDefault="00A858CD" w:rsidP="00853601">
      <w:pPr>
        <w:numPr>
          <w:ilvl w:val="0"/>
          <w:numId w:val="24"/>
        </w:numPr>
        <w:tabs>
          <w:tab w:val="right" w:pos="9026"/>
        </w:tabs>
        <w:spacing w:before="0" w:after="0"/>
        <w:ind w:left="567" w:hanging="425"/>
        <w:outlineLvl w:val="4"/>
        <w:rPr>
          <w:i/>
        </w:rPr>
      </w:pPr>
      <w:r w:rsidRPr="004A3816">
        <w:rPr>
          <w:i/>
        </w:rPr>
        <w:t>optimises their health and well-being.</w:t>
      </w:r>
    </w:p>
    <w:p w14:paraId="53BA9218" w14:textId="1ED5D46B" w:rsidR="00853601" w:rsidRDefault="00242D73" w:rsidP="00853601">
      <w:pPr>
        <w:tabs>
          <w:tab w:val="right" w:pos="9026"/>
        </w:tabs>
        <w:spacing w:before="0" w:after="0"/>
        <w:outlineLvl w:val="4"/>
      </w:pPr>
    </w:p>
    <w:p w14:paraId="0C42C8D2" w14:textId="3C0E887F" w:rsidR="00A21DB9" w:rsidRPr="00744070" w:rsidRDefault="00A21DB9" w:rsidP="00BA3A35">
      <w:pPr>
        <w:rPr>
          <w:color w:val="auto"/>
        </w:rPr>
      </w:pPr>
      <w:r w:rsidRPr="00744070">
        <w:rPr>
          <w:color w:val="auto"/>
        </w:rPr>
        <w:t>The Assessment Team found the care being delivered is safe and effective. Improvements have occurred following a range of actions taken by the service following the COVID-19 outbreak such as, a focus on staff skills, clinical leadership and reducing risk</w:t>
      </w:r>
      <w:r w:rsidR="003215F0" w:rsidRPr="00744070">
        <w:rPr>
          <w:color w:val="auto"/>
        </w:rPr>
        <w:t>s</w:t>
      </w:r>
      <w:r w:rsidRPr="00744070">
        <w:rPr>
          <w:color w:val="auto"/>
        </w:rPr>
        <w:t xml:space="preserve"> to the wellbeing </w:t>
      </w:r>
      <w:r w:rsidR="003215F0" w:rsidRPr="00744070">
        <w:rPr>
          <w:color w:val="auto"/>
        </w:rPr>
        <w:t xml:space="preserve">of </w:t>
      </w:r>
      <w:r w:rsidRPr="00744070">
        <w:rPr>
          <w:color w:val="auto"/>
        </w:rPr>
        <w:t xml:space="preserve">consumers </w:t>
      </w:r>
      <w:r w:rsidR="003215F0" w:rsidRPr="00744070">
        <w:rPr>
          <w:color w:val="auto"/>
        </w:rPr>
        <w:t>being detrimentally impacted through poor quality care. The assessment team reviewed care provision in pain management, skin integrity, restraint and medication management with their review finding the service is meeting consumers’ clinical care needs.</w:t>
      </w:r>
      <w:r w:rsidR="007A2606" w:rsidRPr="00744070">
        <w:rPr>
          <w:color w:val="auto"/>
        </w:rPr>
        <w:t xml:space="preserve"> </w:t>
      </w:r>
      <w:r w:rsidR="007D0BAE" w:rsidRPr="00744070">
        <w:rPr>
          <w:color w:val="auto"/>
        </w:rPr>
        <w:t>The Assessment Team noted previous deficits in care such as as non-delivery of strategies to relieve pain have been resolved.</w:t>
      </w:r>
    </w:p>
    <w:p w14:paraId="7E0B765C" w14:textId="77777777" w:rsidR="007A2606" w:rsidRPr="00744070" w:rsidRDefault="007A2606" w:rsidP="007A2606">
      <w:pPr>
        <w:rPr>
          <w:color w:val="auto"/>
        </w:rPr>
      </w:pPr>
      <w:r w:rsidRPr="00744070">
        <w:rPr>
          <w:color w:val="auto"/>
        </w:rPr>
        <w:t>Based on the evidence summarised above I find that the approved provider complies with this requirement.</w:t>
      </w:r>
    </w:p>
    <w:p w14:paraId="53BA9219" w14:textId="3BC3B4A5" w:rsidR="00853601" w:rsidRPr="00853601" w:rsidRDefault="00A858CD" w:rsidP="00853601">
      <w:pPr>
        <w:pStyle w:val="Heading3"/>
      </w:pPr>
      <w:r w:rsidRPr="00853601">
        <w:t>Requirement 3(3)(b)</w:t>
      </w:r>
      <w:r>
        <w:tab/>
        <w:t>Compliant</w:t>
      </w:r>
    </w:p>
    <w:p w14:paraId="53BA921A" w14:textId="77777777" w:rsidR="00853601" w:rsidRPr="004A3816" w:rsidRDefault="00A858CD" w:rsidP="00853601">
      <w:pPr>
        <w:rPr>
          <w:i/>
        </w:rPr>
      </w:pPr>
      <w:r w:rsidRPr="004A3816">
        <w:rPr>
          <w:i/>
          <w:szCs w:val="22"/>
        </w:rPr>
        <w:t>Effective management of high impact or high prevalence risks associated with the care of each consumer.</w:t>
      </w:r>
    </w:p>
    <w:p w14:paraId="53DECC93" w14:textId="625C5247" w:rsidR="007A2606" w:rsidRPr="00744070" w:rsidRDefault="007A2606" w:rsidP="007A2606">
      <w:pPr>
        <w:rPr>
          <w:color w:val="auto"/>
        </w:rPr>
      </w:pPr>
      <w:r w:rsidRPr="00744070">
        <w:rPr>
          <w:color w:val="auto"/>
        </w:rPr>
        <w:t xml:space="preserve">The Assessment Team found the service has processes in place identify and manage risks impacting on consumers. A sample of clinical documentation for consumers experiencing weight loss, recovering from a fall and/or living with behavioural and psychological symptoms of dementia demonstrated these risks </w:t>
      </w:r>
      <w:r w:rsidR="00744070" w:rsidRPr="00744070">
        <w:rPr>
          <w:color w:val="auto"/>
        </w:rPr>
        <w:t xml:space="preserve">are </w:t>
      </w:r>
      <w:r w:rsidRPr="00744070">
        <w:rPr>
          <w:color w:val="auto"/>
        </w:rPr>
        <w:t>being appropriately managed</w:t>
      </w:r>
      <w:r w:rsidR="00033267" w:rsidRPr="00744070">
        <w:rPr>
          <w:color w:val="auto"/>
        </w:rPr>
        <w:t xml:space="preserve"> and expertise input sought and followed.</w:t>
      </w:r>
    </w:p>
    <w:p w14:paraId="61EDD83C" w14:textId="488CED82" w:rsidR="007A2606" w:rsidRPr="00744070" w:rsidRDefault="007A2606" w:rsidP="007A2606">
      <w:pPr>
        <w:rPr>
          <w:color w:val="auto"/>
        </w:rPr>
      </w:pPr>
      <w:r w:rsidRPr="00744070">
        <w:rPr>
          <w:color w:val="auto"/>
        </w:rPr>
        <w:t>Based on the evidence summarised above I find that the approved provider complies with this requirement.</w:t>
      </w:r>
    </w:p>
    <w:p w14:paraId="53BA9228" w14:textId="5DF5F24F" w:rsidR="00853601" w:rsidRPr="00D435F8" w:rsidRDefault="00A858CD" w:rsidP="00853601">
      <w:pPr>
        <w:pStyle w:val="Heading3"/>
      </w:pPr>
      <w:r w:rsidRPr="00D435F8">
        <w:t>Requirement 3(3)(g)</w:t>
      </w:r>
      <w:r>
        <w:tab/>
        <w:t>Compliant</w:t>
      </w:r>
    </w:p>
    <w:p w14:paraId="53BA9229" w14:textId="77777777" w:rsidR="00853601" w:rsidRPr="004A3816" w:rsidRDefault="00A858CD" w:rsidP="00853601">
      <w:pPr>
        <w:tabs>
          <w:tab w:val="right" w:pos="9026"/>
        </w:tabs>
        <w:spacing w:before="0" w:after="0"/>
        <w:outlineLvl w:val="4"/>
        <w:rPr>
          <w:i/>
          <w:szCs w:val="22"/>
        </w:rPr>
      </w:pPr>
      <w:r w:rsidRPr="004A3816">
        <w:rPr>
          <w:i/>
          <w:szCs w:val="22"/>
        </w:rPr>
        <w:t>Minimisation of infection related risks through implementing:</w:t>
      </w:r>
    </w:p>
    <w:p w14:paraId="53BA922A" w14:textId="77777777" w:rsidR="00853601" w:rsidRPr="004A3816" w:rsidRDefault="00A858C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3BA922B" w14:textId="77777777" w:rsidR="00853601" w:rsidRPr="004A3816" w:rsidRDefault="00A858C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08AC516" w14:textId="2C66081D" w:rsidR="00853601" w:rsidRPr="00744070" w:rsidRDefault="00BA58EB" w:rsidP="00095CD4">
      <w:pPr>
        <w:rPr>
          <w:color w:val="auto"/>
        </w:rPr>
      </w:pPr>
      <w:r w:rsidRPr="00744070">
        <w:rPr>
          <w:color w:val="auto"/>
        </w:rPr>
        <w:t xml:space="preserve">The Assessment Team found the service has taken expert advice from the Victorian Aged Care Response Centre to improve its </w:t>
      </w:r>
      <w:r w:rsidR="00263B41" w:rsidRPr="00744070">
        <w:rPr>
          <w:color w:val="auto"/>
        </w:rPr>
        <w:t>preparedness for the impact of the COVID-19 pandemic in the service. The Assessment Team observed the infection control practices and use of personal protective equipment by staff to align with good practice. Antibiotics are being used appropriately.</w:t>
      </w:r>
    </w:p>
    <w:p w14:paraId="04633339" w14:textId="77777777" w:rsidR="00263B41" w:rsidRPr="00744070" w:rsidRDefault="00263B41" w:rsidP="00095CD4">
      <w:pPr>
        <w:rPr>
          <w:color w:val="auto"/>
        </w:rPr>
      </w:pPr>
    </w:p>
    <w:p w14:paraId="5985FA9D" w14:textId="1A008F2D" w:rsidR="00263B41" w:rsidRPr="00744070" w:rsidRDefault="00263B41" w:rsidP="00263B41">
      <w:pPr>
        <w:rPr>
          <w:color w:val="auto"/>
        </w:rPr>
      </w:pPr>
      <w:r w:rsidRPr="00744070">
        <w:rPr>
          <w:color w:val="auto"/>
        </w:rPr>
        <w:lastRenderedPageBreak/>
        <w:t>Based on the evidence summarised above I find that the approved provider complies with this requirement.</w:t>
      </w:r>
    </w:p>
    <w:p w14:paraId="53BA922E" w14:textId="0EF148E4" w:rsidR="00263B41" w:rsidRPr="00BA58EB" w:rsidRDefault="00263B41" w:rsidP="00095CD4">
      <w:pPr>
        <w:rPr>
          <w:color w:val="FF0000"/>
        </w:rPr>
        <w:sectPr w:rsidR="00263B41" w:rsidRPr="00BA58EB" w:rsidSect="00CB3BA9">
          <w:headerReference w:type="default" r:id="rId30"/>
          <w:type w:val="continuous"/>
          <w:pgSz w:w="11906" w:h="16838"/>
          <w:pgMar w:top="1701" w:right="1418" w:bottom="1418" w:left="1418" w:header="709" w:footer="397" w:gutter="0"/>
          <w:cols w:space="708"/>
          <w:titlePg/>
          <w:docGrid w:linePitch="360"/>
        </w:sectPr>
      </w:pPr>
    </w:p>
    <w:p w14:paraId="53BA9297" w14:textId="77777777" w:rsidR="00095CD4" w:rsidRDefault="00242D73" w:rsidP="00095CD4">
      <w:pPr>
        <w:sectPr w:rsidR="00095CD4" w:rsidSect="00CB3BA9">
          <w:headerReference w:type="default" r:id="rId31"/>
          <w:type w:val="continuous"/>
          <w:pgSz w:w="11906" w:h="16838"/>
          <w:pgMar w:top="1701" w:right="1418" w:bottom="1418" w:left="1418" w:header="709" w:footer="397" w:gutter="0"/>
          <w:cols w:space="708"/>
          <w:titlePg/>
          <w:docGrid w:linePitch="360"/>
        </w:sectPr>
      </w:pPr>
    </w:p>
    <w:p w14:paraId="53BA9298" w14:textId="25338159" w:rsidR="008D7780" w:rsidRDefault="00A858CD" w:rsidP="00A3716D">
      <w:pPr>
        <w:pStyle w:val="Heading1"/>
        <w:tabs>
          <w:tab w:val="right" w:pos="9070"/>
        </w:tabs>
        <w:spacing w:before="560" w:after="640"/>
        <w:rPr>
          <w:color w:val="FFFFFF" w:themeColor="background1"/>
          <w:sz w:val="36"/>
        </w:rPr>
        <w:sectPr w:rsidR="008D7780" w:rsidSect="00CE2BD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3BA92D9" wp14:editId="53BA92D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2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3BA9299" w14:textId="77777777" w:rsidR="007F5256" w:rsidRPr="00FD1B02" w:rsidRDefault="00A858CD" w:rsidP="00095CD4">
      <w:pPr>
        <w:pStyle w:val="Heading3"/>
        <w:shd w:val="clear" w:color="auto" w:fill="F2F2F2" w:themeFill="background1" w:themeFillShade="F2"/>
      </w:pPr>
      <w:r w:rsidRPr="008312AC">
        <w:t>Consumer</w:t>
      </w:r>
      <w:r w:rsidRPr="00FD1B02">
        <w:t xml:space="preserve"> outcome:</w:t>
      </w:r>
    </w:p>
    <w:p w14:paraId="53BA929A" w14:textId="77777777" w:rsidR="007F5256" w:rsidRDefault="00A858CD" w:rsidP="00912DE6">
      <w:pPr>
        <w:numPr>
          <w:ilvl w:val="0"/>
          <w:numId w:val="8"/>
        </w:numPr>
        <w:shd w:val="clear" w:color="auto" w:fill="F2F2F2" w:themeFill="background1" w:themeFillShade="F2"/>
      </w:pPr>
      <w:r>
        <w:t>I am confident the organisation is well run. I can partner in improving the delivery of care and services.</w:t>
      </w:r>
    </w:p>
    <w:p w14:paraId="53BA929B" w14:textId="77777777" w:rsidR="007F5256" w:rsidRDefault="00A858CD" w:rsidP="00095CD4">
      <w:pPr>
        <w:pStyle w:val="Heading3"/>
        <w:shd w:val="clear" w:color="auto" w:fill="F2F2F2" w:themeFill="background1" w:themeFillShade="F2"/>
      </w:pPr>
      <w:r>
        <w:t>Organisation statement:</w:t>
      </w:r>
    </w:p>
    <w:p w14:paraId="53BA929C" w14:textId="77777777" w:rsidR="007F5256" w:rsidRDefault="00A858CD" w:rsidP="00912DE6">
      <w:pPr>
        <w:numPr>
          <w:ilvl w:val="0"/>
          <w:numId w:val="8"/>
        </w:numPr>
        <w:shd w:val="clear" w:color="auto" w:fill="F2F2F2" w:themeFill="background1" w:themeFillShade="F2"/>
      </w:pPr>
      <w:r>
        <w:t>The organisation’s governing body is accountable for the delivery of safe and quality care and services.</w:t>
      </w:r>
    </w:p>
    <w:p w14:paraId="53BA929D" w14:textId="77777777" w:rsidR="007F5256" w:rsidRDefault="00A858CD" w:rsidP="00427817">
      <w:pPr>
        <w:pStyle w:val="Heading2"/>
      </w:pPr>
      <w:r>
        <w:t>Assessment of Standard 8</w:t>
      </w:r>
    </w:p>
    <w:p w14:paraId="66B7E36D" w14:textId="77777777" w:rsidR="00263B41" w:rsidRDefault="00263B41" w:rsidP="00263B41">
      <w:r>
        <w:t>A</w:t>
      </w:r>
      <w:r w:rsidRPr="008B0BE7">
        <w:t>n overall rating for the Quality Standard is not provided</w:t>
      </w:r>
      <w:r>
        <w:t xml:space="preserve"> as not all requirements in this Standard were assessed.</w:t>
      </w:r>
    </w:p>
    <w:p w14:paraId="379CB666" w14:textId="77777777" w:rsidR="00263B41" w:rsidRDefault="00263B41" w:rsidP="00263B41">
      <w:pPr>
        <w:rPr>
          <w:szCs w:val="22"/>
        </w:rPr>
      </w:pPr>
      <w:r w:rsidRPr="002E3EB9">
        <w:rPr>
          <w:rFonts w:eastAsiaTheme="minorHAnsi"/>
          <w:color w:val="auto"/>
        </w:rPr>
        <w:t>The service was found to be Non-Complaint in th</w:t>
      </w:r>
      <w:r>
        <w:rPr>
          <w:rFonts w:eastAsiaTheme="minorHAnsi"/>
          <w:color w:val="auto"/>
        </w:rPr>
        <w:t>is</w:t>
      </w:r>
      <w:r w:rsidRPr="002E3EB9">
        <w:rPr>
          <w:rFonts w:eastAsiaTheme="minorHAnsi"/>
          <w:color w:val="auto"/>
        </w:rPr>
        <w:t xml:space="preserve"> Standard in a </w:t>
      </w:r>
      <w:r w:rsidRPr="00F42693">
        <w:rPr>
          <w:szCs w:val="22"/>
        </w:rPr>
        <w:t>N</w:t>
      </w:r>
      <w:r>
        <w:t>otice</w:t>
      </w:r>
      <w:r w:rsidRPr="00F42693">
        <w:rPr>
          <w:szCs w:val="22"/>
        </w:rPr>
        <w:t xml:space="preserve"> </w:t>
      </w:r>
      <w:r>
        <w:t xml:space="preserve">of </w:t>
      </w:r>
      <w:r w:rsidRPr="00F42693">
        <w:rPr>
          <w:szCs w:val="22"/>
        </w:rPr>
        <w:t>R</w:t>
      </w:r>
      <w:r>
        <w:t xml:space="preserve">equirement to Agree to Certain Matters and Consideration of Sanctions dated </w:t>
      </w:r>
      <w:r w:rsidRPr="00F42693">
        <w:rPr>
          <w:szCs w:val="22"/>
        </w:rPr>
        <w:t>21 July 2020.</w:t>
      </w:r>
      <w:r>
        <w:rPr>
          <w:szCs w:val="22"/>
        </w:rPr>
        <w:t xml:space="preserve"> The notice was given following a significant COVID-19 outbreak at the service.</w:t>
      </w:r>
    </w:p>
    <w:p w14:paraId="120E2CD1" w14:textId="7B813F08" w:rsidR="00263B41" w:rsidRDefault="00263B41" w:rsidP="00263B41">
      <w:pPr>
        <w:rPr>
          <w:rFonts w:eastAsiaTheme="minorHAnsi"/>
          <w:color w:val="auto"/>
        </w:rPr>
      </w:pPr>
      <w:r w:rsidRPr="002843F2">
        <w:rPr>
          <w:rFonts w:eastAsiaTheme="minorHAnsi"/>
          <w:color w:val="auto"/>
        </w:rPr>
        <w:t xml:space="preserve">In the assessment of this Standard, the Assessment Team reviewed </w:t>
      </w:r>
      <w:r>
        <w:rPr>
          <w:rFonts w:eastAsiaTheme="minorHAnsi"/>
          <w:color w:val="auto"/>
        </w:rPr>
        <w:t xml:space="preserve">documentation relevant to the service’s risk management framework and clinical governance. </w:t>
      </w:r>
    </w:p>
    <w:p w14:paraId="2B3631FE" w14:textId="77777777" w:rsidR="00263B41" w:rsidRDefault="00263B41" w:rsidP="00263B41">
      <w:pPr>
        <w:rPr>
          <w:rFonts w:eastAsiaTheme="minorHAnsi"/>
          <w:color w:val="auto"/>
        </w:rPr>
      </w:pPr>
      <w:r>
        <w:rPr>
          <w:rFonts w:eastAsiaTheme="minorHAnsi"/>
          <w:color w:val="auto"/>
        </w:rPr>
        <w:t xml:space="preserve">The Assessment Team provided evidence that the service complies with the requirements noted below. </w:t>
      </w:r>
    </w:p>
    <w:p w14:paraId="53BA92A0" w14:textId="5928B6D0" w:rsidR="00301877" w:rsidRDefault="00A858CD" w:rsidP="00427817">
      <w:pPr>
        <w:pStyle w:val="Heading2"/>
      </w:pPr>
      <w:r>
        <w:t>Assessment of Standard 8 Requirements</w:t>
      </w:r>
      <w:r w:rsidRPr="0066387A">
        <w:rPr>
          <w:i/>
          <w:color w:val="0000FF"/>
          <w:sz w:val="24"/>
          <w:szCs w:val="24"/>
        </w:rPr>
        <w:t xml:space="preserve"> </w:t>
      </w:r>
    </w:p>
    <w:p w14:paraId="53BA92B0" w14:textId="3F5DAEC5" w:rsidR="00506F7F" w:rsidRPr="00506F7F" w:rsidRDefault="00A858CD" w:rsidP="00506F7F">
      <w:pPr>
        <w:pStyle w:val="Heading3"/>
      </w:pPr>
      <w:r w:rsidRPr="00506F7F">
        <w:t>Requirement 8(3)(d)</w:t>
      </w:r>
      <w:r>
        <w:tab/>
        <w:t>Compliant</w:t>
      </w:r>
    </w:p>
    <w:p w14:paraId="53BA92B1" w14:textId="77777777" w:rsidR="00506F7F" w:rsidRPr="004A3816" w:rsidRDefault="00A858CD" w:rsidP="00506F7F">
      <w:pPr>
        <w:rPr>
          <w:i/>
        </w:rPr>
      </w:pPr>
      <w:r w:rsidRPr="004A3816">
        <w:rPr>
          <w:i/>
        </w:rPr>
        <w:t>Effective risk management systems and practices, including but not limited to the following:</w:t>
      </w:r>
    </w:p>
    <w:p w14:paraId="53BA92B2" w14:textId="77777777" w:rsidR="00506F7F" w:rsidRPr="004A3816" w:rsidRDefault="00A858CD"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3BA92B3" w14:textId="77777777" w:rsidR="00506F7F" w:rsidRPr="004A3816" w:rsidRDefault="00A858CD"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3BA92B4" w14:textId="77777777" w:rsidR="00314FF7" w:rsidRPr="004A3816" w:rsidRDefault="00A858CD"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E345E35" w14:textId="533F8600" w:rsidR="00CF5184" w:rsidRPr="00744070" w:rsidRDefault="00263B41" w:rsidP="00CF5184">
      <w:pPr>
        <w:rPr>
          <w:color w:val="auto"/>
        </w:rPr>
      </w:pPr>
      <w:r w:rsidRPr="00744070">
        <w:rPr>
          <w:color w:val="auto"/>
        </w:rPr>
        <w:lastRenderedPageBreak/>
        <w:t xml:space="preserve">The Assessment Team found </w:t>
      </w:r>
      <w:r w:rsidR="00EF37C7" w:rsidRPr="00744070">
        <w:rPr>
          <w:color w:val="auto"/>
        </w:rPr>
        <w:t xml:space="preserve">the service has processes in place to manage the risk of further transmission of the COVID-19 virus. The management team are monitoring high risk events and </w:t>
      </w:r>
      <w:r w:rsidR="00744070" w:rsidRPr="00744070">
        <w:rPr>
          <w:color w:val="auto"/>
        </w:rPr>
        <w:t>monitoring trends in</w:t>
      </w:r>
      <w:r w:rsidR="00EF37C7" w:rsidRPr="00744070">
        <w:rPr>
          <w:color w:val="auto"/>
        </w:rPr>
        <w:t xml:space="preserve"> high prevalence risks. The risk management framework has been strengthened to enable different levels of the organisation to identify, and for the governing body to respond to, poor quality or inadequate care. The risk of significant failure in protecting the health and well being of care recipients as occurred during the COVID-19 outbreak has been minimised. </w:t>
      </w:r>
    </w:p>
    <w:p w14:paraId="4D6265D0" w14:textId="77777777" w:rsidR="00EF37C7" w:rsidRPr="00744070" w:rsidRDefault="00EF37C7" w:rsidP="00EF37C7">
      <w:pPr>
        <w:rPr>
          <w:color w:val="auto"/>
        </w:rPr>
      </w:pPr>
      <w:r w:rsidRPr="00744070">
        <w:rPr>
          <w:color w:val="auto"/>
        </w:rPr>
        <w:t>Based on the evidence summarised above I find that the approved provider complies with this requirement.</w:t>
      </w:r>
    </w:p>
    <w:p w14:paraId="53BA92B6" w14:textId="7183715D" w:rsidR="00506F7F" w:rsidRPr="00506F7F" w:rsidRDefault="00A858CD" w:rsidP="00506F7F">
      <w:pPr>
        <w:pStyle w:val="Heading3"/>
      </w:pPr>
      <w:r w:rsidRPr="00506F7F">
        <w:t>Requirement 8(3)(e)</w:t>
      </w:r>
      <w:r>
        <w:tab/>
        <w:t>Compliant</w:t>
      </w:r>
    </w:p>
    <w:p w14:paraId="53BA92B7" w14:textId="77777777" w:rsidR="00506F7F" w:rsidRPr="004A3816" w:rsidRDefault="00A858CD" w:rsidP="00506F7F">
      <w:pPr>
        <w:rPr>
          <w:i/>
        </w:rPr>
      </w:pPr>
      <w:r w:rsidRPr="004A3816">
        <w:rPr>
          <w:i/>
        </w:rPr>
        <w:t>Where clinical care is provided—a clinical governance framework, including but not limited to the following:</w:t>
      </w:r>
    </w:p>
    <w:p w14:paraId="53BA92B8" w14:textId="77777777" w:rsidR="00506F7F" w:rsidRPr="004A3816" w:rsidRDefault="00A858CD" w:rsidP="00506F7F">
      <w:pPr>
        <w:numPr>
          <w:ilvl w:val="0"/>
          <w:numId w:val="30"/>
        </w:numPr>
        <w:tabs>
          <w:tab w:val="right" w:pos="9026"/>
        </w:tabs>
        <w:spacing w:before="0" w:after="0"/>
        <w:ind w:left="567" w:hanging="425"/>
        <w:outlineLvl w:val="4"/>
        <w:rPr>
          <w:i/>
        </w:rPr>
      </w:pPr>
      <w:r w:rsidRPr="004A3816">
        <w:rPr>
          <w:i/>
        </w:rPr>
        <w:t>antimicrobial stewardship;</w:t>
      </w:r>
    </w:p>
    <w:p w14:paraId="53BA92B9" w14:textId="77777777" w:rsidR="00506F7F" w:rsidRPr="004A3816" w:rsidRDefault="00A858CD" w:rsidP="00506F7F">
      <w:pPr>
        <w:numPr>
          <w:ilvl w:val="0"/>
          <w:numId w:val="30"/>
        </w:numPr>
        <w:tabs>
          <w:tab w:val="right" w:pos="9026"/>
        </w:tabs>
        <w:spacing w:before="0" w:after="0"/>
        <w:ind w:left="567" w:hanging="425"/>
        <w:outlineLvl w:val="4"/>
        <w:rPr>
          <w:i/>
        </w:rPr>
      </w:pPr>
      <w:r w:rsidRPr="004A3816">
        <w:rPr>
          <w:i/>
        </w:rPr>
        <w:t>minimising the use of restraint;</w:t>
      </w:r>
    </w:p>
    <w:p w14:paraId="53BA92BA" w14:textId="77777777" w:rsidR="00506F7F" w:rsidRPr="004A3816" w:rsidRDefault="00A858CD" w:rsidP="00506F7F">
      <w:pPr>
        <w:numPr>
          <w:ilvl w:val="0"/>
          <w:numId w:val="30"/>
        </w:numPr>
        <w:tabs>
          <w:tab w:val="right" w:pos="9026"/>
        </w:tabs>
        <w:spacing w:before="0" w:after="0"/>
        <w:ind w:left="567" w:hanging="425"/>
        <w:outlineLvl w:val="4"/>
        <w:rPr>
          <w:i/>
        </w:rPr>
      </w:pPr>
      <w:r w:rsidRPr="004A3816">
        <w:rPr>
          <w:i/>
        </w:rPr>
        <w:t>open disclosure.</w:t>
      </w:r>
    </w:p>
    <w:p w14:paraId="04A1019A" w14:textId="1C497551" w:rsidR="00CF5184" w:rsidRPr="00744070" w:rsidRDefault="00EF37C7" w:rsidP="00CF5184">
      <w:pPr>
        <w:rPr>
          <w:color w:val="auto"/>
        </w:rPr>
      </w:pPr>
      <w:r w:rsidRPr="00744070">
        <w:rPr>
          <w:color w:val="auto"/>
        </w:rPr>
        <w:t xml:space="preserve">The Assessment Team found the service, supported by a clinical nurse advisor has strengthened its clinical governance framework. </w:t>
      </w:r>
      <w:r w:rsidR="00BA3A35" w:rsidRPr="00744070">
        <w:rPr>
          <w:color w:val="auto"/>
        </w:rPr>
        <w:t xml:space="preserve">Assessment and care planning processes are being adhered to. Staffing practices in documentation, assessment and planning </w:t>
      </w:r>
      <w:r w:rsidR="00744070" w:rsidRPr="00744070">
        <w:rPr>
          <w:color w:val="auto"/>
        </w:rPr>
        <w:t>have</w:t>
      </w:r>
      <w:r w:rsidR="00BA3A35" w:rsidRPr="00744070">
        <w:rPr>
          <w:color w:val="auto"/>
        </w:rPr>
        <w:t xml:space="preserve"> improved. Ongoing and necessary clinical care is being delivered as planned. The service’s outbreak management plan now includes plans on how to avoid the situation where </w:t>
      </w:r>
      <w:r w:rsidR="00744070" w:rsidRPr="00744070">
        <w:rPr>
          <w:color w:val="auto"/>
        </w:rPr>
        <w:t xml:space="preserve">a </w:t>
      </w:r>
      <w:r w:rsidR="00BA3A35" w:rsidRPr="00744070">
        <w:rPr>
          <w:color w:val="auto"/>
        </w:rPr>
        <w:t xml:space="preserve">lack of workforce leads to poor quality or missed episodes of clinical care as occurred during the COVID-19 outbreak. </w:t>
      </w:r>
    </w:p>
    <w:p w14:paraId="4D8156D9" w14:textId="77777777" w:rsidR="00BA3A35" w:rsidRPr="00744070" w:rsidRDefault="00BA3A35" w:rsidP="00BA3A35">
      <w:pPr>
        <w:rPr>
          <w:color w:val="auto"/>
        </w:rPr>
      </w:pPr>
      <w:r w:rsidRPr="00744070">
        <w:rPr>
          <w:color w:val="auto"/>
        </w:rPr>
        <w:t>Based on the evidence summarised above I find that the approved provider complies with this requirement.</w:t>
      </w:r>
    </w:p>
    <w:p w14:paraId="419579CC" w14:textId="77777777" w:rsidR="00CF5184" w:rsidRPr="00CF5184" w:rsidRDefault="00CF5184" w:rsidP="00CF5184">
      <w:pPr>
        <w:rPr>
          <w:color w:val="0000FF"/>
        </w:rPr>
      </w:pPr>
    </w:p>
    <w:p w14:paraId="53BA92BC" w14:textId="77777777" w:rsidR="00506F7F" w:rsidRPr="00CF5184" w:rsidRDefault="00242D73" w:rsidP="00154403">
      <w:pPr>
        <w:rPr>
          <w:color w:val="0000FF"/>
        </w:rPr>
      </w:pPr>
    </w:p>
    <w:p w14:paraId="53BA92BD" w14:textId="77777777" w:rsidR="00095CD4" w:rsidRDefault="00242D73" w:rsidP="00A93E3F">
      <w:pPr>
        <w:tabs>
          <w:tab w:val="right" w:pos="9026"/>
        </w:tabs>
        <w:sectPr w:rsidR="00095CD4" w:rsidSect="008D7780">
          <w:headerReference w:type="default" r:id="rId34"/>
          <w:type w:val="continuous"/>
          <w:pgSz w:w="11906" w:h="16838"/>
          <w:pgMar w:top="1701" w:right="1418" w:bottom="1418" w:left="1418" w:header="709" w:footer="397" w:gutter="0"/>
          <w:cols w:space="708"/>
          <w:docGrid w:linePitch="360"/>
        </w:sectPr>
      </w:pPr>
    </w:p>
    <w:p w14:paraId="53BA92BE" w14:textId="77777777" w:rsidR="00A93E3F" w:rsidRDefault="00A858CD" w:rsidP="00095CD4">
      <w:pPr>
        <w:pStyle w:val="Heading1"/>
      </w:pPr>
      <w:r>
        <w:lastRenderedPageBreak/>
        <w:t>Areas for improvement</w:t>
      </w:r>
    </w:p>
    <w:p w14:paraId="53BA92C0" w14:textId="77777777" w:rsidR="004B33E7" w:rsidRPr="00E830C7" w:rsidRDefault="00A858C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A9303" w14:textId="77777777" w:rsidR="000B7339" w:rsidRDefault="00A858CD">
      <w:pPr>
        <w:spacing w:before="0" w:after="0" w:line="240" w:lineRule="auto"/>
      </w:pPr>
      <w:r>
        <w:separator/>
      </w:r>
    </w:p>
  </w:endnote>
  <w:endnote w:type="continuationSeparator" w:id="0">
    <w:p w14:paraId="53BA9305" w14:textId="77777777" w:rsidR="000B7339" w:rsidRDefault="00A858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653A" w14:textId="77777777" w:rsidR="00A858CD" w:rsidRDefault="00A85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DC" w14:textId="77777777" w:rsidR="00506F7F" w:rsidRPr="009A1F1B" w:rsidRDefault="00A858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BA92DD" w14:textId="77777777" w:rsidR="00506F7F" w:rsidRPr="00C72FFB" w:rsidRDefault="00A858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Heidelberg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BA92DE" w14:textId="77777777" w:rsidR="00506F7F" w:rsidRPr="00C72FFB" w:rsidRDefault="00A858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DF" w14:textId="77777777" w:rsidR="00506F7F" w:rsidRPr="009A1F1B" w:rsidRDefault="00A858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BA92E0" w14:textId="77777777" w:rsidR="00506F7F" w:rsidRPr="00C72FFB" w:rsidRDefault="00A858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Heidelberg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BA92E1" w14:textId="77777777" w:rsidR="00506F7F" w:rsidRPr="00A3716D" w:rsidRDefault="00A858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A92FF" w14:textId="77777777" w:rsidR="000B7339" w:rsidRDefault="00A858CD">
      <w:pPr>
        <w:spacing w:before="0" w:after="0" w:line="240" w:lineRule="auto"/>
      </w:pPr>
      <w:r>
        <w:separator/>
      </w:r>
    </w:p>
  </w:footnote>
  <w:footnote w:type="continuationSeparator" w:id="0">
    <w:p w14:paraId="53BA9301" w14:textId="77777777" w:rsidR="000B7339" w:rsidRDefault="00A858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C29D" w14:textId="77777777" w:rsidR="00A858CD" w:rsidRDefault="00A858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8" w14:textId="77777777" w:rsidR="00506F7F" w:rsidRPr="00FB0086" w:rsidRDefault="00A858CD" w:rsidP="00FB0086">
    <w:pPr>
      <w:pStyle w:val="Header"/>
    </w:pPr>
    <w:r>
      <w:rPr>
        <w:noProof/>
        <w:color w:val="auto"/>
        <w:sz w:val="20"/>
      </w:rPr>
      <w:drawing>
        <wp:anchor distT="0" distB="0" distL="114300" distR="114300" simplePos="0" relativeHeight="251674624" behindDoc="1" locked="0" layoutInCell="1" allowOverlap="1" wp14:anchorId="53BA930D" wp14:editId="53BA930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68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9" w14:textId="77777777" w:rsidR="00506F7F" w:rsidRDefault="00A858CD" w:rsidP="0004322A">
    <w:r>
      <w:rPr>
        <w:noProof/>
        <w:color w:val="auto"/>
        <w:sz w:val="20"/>
      </w:rPr>
      <w:drawing>
        <wp:anchor distT="0" distB="0" distL="114300" distR="114300" simplePos="0" relativeHeight="251661312" behindDoc="1" locked="0" layoutInCell="1" allowOverlap="1" wp14:anchorId="53BA930F" wp14:editId="53BA931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51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A" w14:textId="1BC7348D" w:rsidR="00FB0086" w:rsidRPr="00703E80" w:rsidRDefault="00A858C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3BA9311" wp14:editId="53BA931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568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B" w14:textId="77777777" w:rsidR="00506F7F" w:rsidRPr="00FB0086" w:rsidRDefault="00A858CD" w:rsidP="00FB0086">
    <w:pPr>
      <w:pStyle w:val="Header"/>
    </w:pPr>
    <w:r>
      <w:rPr>
        <w:noProof/>
        <w:color w:val="auto"/>
        <w:sz w:val="20"/>
      </w:rPr>
      <w:drawing>
        <wp:anchor distT="0" distB="0" distL="114300" distR="114300" simplePos="0" relativeHeight="251676672" behindDoc="1" locked="0" layoutInCell="1" allowOverlap="1" wp14:anchorId="53BA9313" wp14:editId="53BA931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5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C" w14:textId="77777777" w:rsidR="00506F7F" w:rsidRDefault="00A858CD" w:rsidP="0004322A">
    <w:r>
      <w:rPr>
        <w:noProof/>
        <w:color w:val="auto"/>
        <w:sz w:val="20"/>
      </w:rPr>
      <w:drawing>
        <wp:anchor distT="0" distB="0" distL="114300" distR="114300" simplePos="0" relativeHeight="251662336" behindDoc="1" locked="0" layoutInCell="1" allowOverlap="1" wp14:anchorId="53BA9315" wp14:editId="53BA93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91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D" w14:textId="4437B673" w:rsidR="00FB0086" w:rsidRPr="00703E80" w:rsidRDefault="00A858C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3BA9317" wp14:editId="53BA931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4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F9" w14:textId="77777777" w:rsidR="00FB0086" w:rsidRPr="00703E80" w:rsidRDefault="00A858C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3BA932F" wp14:editId="53BA933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31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FA" w14:textId="77777777" w:rsidR="00506F7F" w:rsidRPr="008D7780" w:rsidRDefault="00A858CD" w:rsidP="008D7780">
    <w:pPr>
      <w:pStyle w:val="Header"/>
    </w:pPr>
    <w:r>
      <w:rPr>
        <w:noProof/>
        <w:color w:val="auto"/>
        <w:sz w:val="20"/>
      </w:rPr>
      <w:drawing>
        <wp:anchor distT="0" distB="0" distL="114300" distR="114300" simplePos="0" relativeHeight="251686912" behindDoc="1" locked="0" layoutInCell="1" allowOverlap="1" wp14:anchorId="53BA9331" wp14:editId="53BA933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44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FB" w14:textId="77777777" w:rsidR="00506F7F" w:rsidRDefault="00A858CD" w:rsidP="009C6F30">
    <w:pPr>
      <w:tabs>
        <w:tab w:val="left" w:pos="3624"/>
      </w:tabs>
    </w:pPr>
    <w:r>
      <w:rPr>
        <w:noProof/>
        <w:color w:val="auto"/>
        <w:sz w:val="20"/>
      </w:rPr>
      <w:drawing>
        <wp:anchor distT="0" distB="0" distL="114300" distR="114300" simplePos="0" relativeHeight="251667456" behindDoc="1" locked="0" layoutInCell="1" allowOverlap="1" wp14:anchorId="53BA9333" wp14:editId="53BA933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17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FC" w14:textId="7F6F725E" w:rsidR="008D7780" w:rsidRPr="00703E80" w:rsidRDefault="00A858C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3BA9335" wp14:editId="53BA933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00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DB" w14:textId="77777777" w:rsidR="00506F7F" w:rsidRDefault="00A858C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BA92FF" wp14:editId="53BA93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31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FD" w14:textId="77777777" w:rsidR="008F32C8" w:rsidRPr="008F32C8" w:rsidRDefault="00A858C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3BA9337" wp14:editId="53BA933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69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FE" w14:textId="77777777" w:rsidR="00506F7F" w:rsidRDefault="00A858CD" w:rsidP="009C6F30">
    <w:pPr>
      <w:tabs>
        <w:tab w:val="left" w:pos="3624"/>
      </w:tabs>
    </w:pPr>
    <w:r>
      <w:rPr>
        <w:noProof/>
        <w:color w:val="auto"/>
        <w:sz w:val="20"/>
      </w:rPr>
      <w:drawing>
        <wp:anchor distT="0" distB="0" distL="114300" distR="114300" simplePos="0" relativeHeight="251668480" behindDoc="1" locked="0" layoutInCell="1" allowOverlap="1" wp14:anchorId="53BA9339" wp14:editId="53BA93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6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4455" w14:textId="77777777" w:rsidR="00A858CD" w:rsidRDefault="00A858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2" w14:textId="77777777" w:rsidR="00A627C8" w:rsidRDefault="00A858C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3BA9301" wp14:editId="53BA930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9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3" w14:textId="77777777" w:rsidR="00506F7F" w:rsidRDefault="00A858CD">
    <w:pPr>
      <w:pStyle w:val="Header"/>
    </w:pPr>
    <w:r w:rsidRPr="003C6EC2">
      <w:rPr>
        <w:rFonts w:eastAsia="Calibri"/>
        <w:noProof/>
      </w:rPr>
      <w:drawing>
        <wp:anchor distT="0" distB="0" distL="114300" distR="114300" simplePos="0" relativeHeight="251669504" behindDoc="1" locked="0" layoutInCell="1" allowOverlap="1" wp14:anchorId="53BA9303" wp14:editId="53BA93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25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4" w14:textId="77777777" w:rsidR="00506F7F" w:rsidRDefault="00A858CD" w:rsidP="0004322A">
    <w:r>
      <w:rPr>
        <w:noProof/>
        <w:color w:val="auto"/>
        <w:sz w:val="20"/>
      </w:rPr>
      <w:drawing>
        <wp:anchor distT="0" distB="0" distL="114300" distR="114300" simplePos="0" relativeHeight="251660288" behindDoc="1" locked="0" layoutInCell="1" allowOverlap="1" wp14:anchorId="53BA9305" wp14:editId="53BA93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85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5" w14:textId="77777777" w:rsidR="00506F7F" w:rsidRPr="005F44D8" w:rsidRDefault="00A858CD" w:rsidP="005F44D8">
    <w:pPr>
      <w:pStyle w:val="Header"/>
    </w:pPr>
    <w:r>
      <w:rPr>
        <w:noProof/>
        <w:color w:val="auto"/>
        <w:sz w:val="20"/>
      </w:rPr>
      <w:drawing>
        <wp:anchor distT="0" distB="0" distL="114300" distR="114300" simplePos="0" relativeHeight="251672576" behindDoc="1" locked="0" layoutInCell="1" allowOverlap="1" wp14:anchorId="53BA9307" wp14:editId="53BA930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02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6" w14:textId="77777777" w:rsidR="00506F7F" w:rsidRDefault="00A858CD" w:rsidP="0004322A">
    <w:r>
      <w:rPr>
        <w:noProof/>
        <w:color w:val="auto"/>
        <w:sz w:val="20"/>
      </w:rPr>
      <w:drawing>
        <wp:anchor distT="0" distB="0" distL="114300" distR="114300" simplePos="0" relativeHeight="251659264" behindDoc="1" locked="0" layoutInCell="1" allowOverlap="1" wp14:anchorId="53BA9309" wp14:editId="53BA930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90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2E7" w14:textId="4112D825" w:rsidR="005F44D8" w:rsidRPr="00703E80" w:rsidRDefault="00A858C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3BA930B" wp14:editId="53BA930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86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4BCEB72">
      <w:start w:val="1"/>
      <w:numFmt w:val="lowerRoman"/>
      <w:lvlText w:val="(%1)"/>
      <w:lvlJc w:val="left"/>
      <w:pPr>
        <w:ind w:left="1080" w:hanging="720"/>
      </w:pPr>
      <w:rPr>
        <w:rFonts w:hint="default"/>
        <w:b w:val="0"/>
      </w:rPr>
    </w:lvl>
    <w:lvl w:ilvl="1" w:tplc="16003E74" w:tentative="1">
      <w:start w:val="1"/>
      <w:numFmt w:val="lowerLetter"/>
      <w:lvlText w:val="%2."/>
      <w:lvlJc w:val="left"/>
      <w:pPr>
        <w:ind w:left="1440" w:hanging="360"/>
      </w:pPr>
    </w:lvl>
    <w:lvl w:ilvl="2" w:tplc="3BE8A30C" w:tentative="1">
      <w:start w:val="1"/>
      <w:numFmt w:val="lowerRoman"/>
      <w:lvlText w:val="%3."/>
      <w:lvlJc w:val="right"/>
      <w:pPr>
        <w:ind w:left="2160" w:hanging="180"/>
      </w:pPr>
    </w:lvl>
    <w:lvl w:ilvl="3" w:tplc="8CCE2412" w:tentative="1">
      <w:start w:val="1"/>
      <w:numFmt w:val="decimal"/>
      <w:lvlText w:val="%4."/>
      <w:lvlJc w:val="left"/>
      <w:pPr>
        <w:ind w:left="2880" w:hanging="360"/>
      </w:pPr>
    </w:lvl>
    <w:lvl w:ilvl="4" w:tplc="3000F808" w:tentative="1">
      <w:start w:val="1"/>
      <w:numFmt w:val="lowerLetter"/>
      <w:lvlText w:val="%5."/>
      <w:lvlJc w:val="left"/>
      <w:pPr>
        <w:ind w:left="3600" w:hanging="360"/>
      </w:pPr>
    </w:lvl>
    <w:lvl w:ilvl="5" w:tplc="16B8FF1A" w:tentative="1">
      <w:start w:val="1"/>
      <w:numFmt w:val="lowerRoman"/>
      <w:lvlText w:val="%6."/>
      <w:lvlJc w:val="right"/>
      <w:pPr>
        <w:ind w:left="4320" w:hanging="180"/>
      </w:pPr>
    </w:lvl>
    <w:lvl w:ilvl="6" w:tplc="4306A752" w:tentative="1">
      <w:start w:val="1"/>
      <w:numFmt w:val="decimal"/>
      <w:lvlText w:val="%7."/>
      <w:lvlJc w:val="left"/>
      <w:pPr>
        <w:ind w:left="5040" w:hanging="360"/>
      </w:pPr>
    </w:lvl>
    <w:lvl w:ilvl="7" w:tplc="6D421420" w:tentative="1">
      <w:start w:val="1"/>
      <w:numFmt w:val="lowerLetter"/>
      <w:lvlText w:val="%8."/>
      <w:lvlJc w:val="left"/>
      <w:pPr>
        <w:ind w:left="5760" w:hanging="360"/>
      </w:pPr>
    </w:lvl>
    <w:lvl w:ilvl="8" w:tplc="7D4E8C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EFC555C">
      <w:start w:val="1"/>
      <w:numFmt w:val="bullet"/>
      <w:pStyle w:val="ListParagraph"/>
      <w:lvlText w:val=""/>
      <w:lvlJc w:val="left"/>
      <w:pPr>
        <w:ind w:left="1440" w:hanging="360"/>
      </w:pPr>
      <w:rPr>
        <w:rFonts w:ascii="Symbol" w:hAnsi="Symbol" w:hint="default"/>
        <w:color w:val="auto"/>
      </w:rPr>
    </w:lvl>
    <w:lvl w:ilvl="1" w:tplc="2CB0B798" w:tentative="1">
      <w:start w:val="1"/>
      <w:numFmt w:val="bullet"/>
      <w:lvlText w:val="o"/>
      <w:lvlJc w:val="left"/>
      <w:pPr>
        <w:ind w:left="2160" w:hanging="360"/>
      </w:pPr>
      <w:rPr>
        <w:rFonts w:ascii="Courier New" w:hAnsi="Courier New" w:cs="Courier New" w:hint="default"/>
      </w:rPr>
    </w:lvl>
    <w:lvl w:ilvl="2" w:tplc="F80464A8" w:tentative="1">
      <w:start w:val="1"/>
      <w:numFmt w:val="bullet"/>
      <w:lvlText w:val=""/>
      <w:lvlJc w:val="left"/>
      <w:pPr>
        <w:ind w:left="2880" w:hanging="360"/>
      </w:pPr>
      <w:rPr>
        <w:rFonts w:ascii="Wingdings" w:hAnsi="Wingdings" w:hint="default"/>
      </w:rPr>
    </w:lvl>
    <w:lvl w:ilvl="3" w:tplc="F2FA02A0" w:tentative="1">
      <w:start w:val="1"/>
      <w:numFmt w:val="bullet"/>
      <w:lvlText w:val=""/>
      <w:lvlJc w:val="left"/>
      <w:pPr>
        <w:ind w:left="3600" w:hanging="360"/>
      </w:pPr>
      <w:rPr>
        <w:rFonts w:ascii="Symbol" w:hAnsi="Symbol" w:hint="default"/>
      </w:rPr>
    </w:lvl>
    <w:lvl w:ilvl="4" w:tplc="EF46FDB2" w:tentative="1">
      <w:start w:val="1"/>
      <w:numFmt w:val="bullet"/>
      <w:lvlText w:val="o"/>
      <w:lvlJc w:val="left"/>
      <w:pPr>
        <w:ind w:left="4320" w:hanging="360"/>
      </w:pPr>
      <w:rPr>
        <w:rFonts w:ascii="Courier New" w:hAnsi="Courier New" w:cs="Courier New" w:hint="default"/>
      </w:rPr>
    </w:lvl>
    <w:lvl w:ilvl="5" w:tplc="3A2C153A" w:tentative="1">
      <w:start w:val="1"/>
      <w:numFmt w:val="bullet"/>
      <w:lvlText w:val=""/>
      <w:lvlJc w:val="left"/>
      <w:pPr>
        <w:ind w:left="5040" w:hanging="360"/>
      </w:pPr>
      <w:rPr>
        <w:rFonts w:ascii="Wingdings" w:hAnsi="Wingdings" w:hint="default"/>
      </w:rPr>
    </w:lvl>
    <w:lvl w:ilvl="6" w:tplc="BA2EE7B4" w:tentative="1">
      <w:start w:val="1"/>
      <w:numFmt w:val="bullet"/>
      <w:lvlText w:val=""/>
      <w:lvlJc w:val="left"/>
      <w:pPr>
        <w:ind w:left="5760" w:hanging="360"/>
      </w:pPr>
      <w:rPr>
        <w:rFonts w:ascii="Symbol" w:hAnsi="Symbol" w:hint="default"/>
      </w:rPr>
    </w:lvl>
    <w:lvl w:ilvl="7" w:tplc="7F86BD5C" w:tentative="1">
      <w:start w:val="1"/>
      <w:numFmt w:val="bullet"/>
      <w:lvlText w:val="o"/>
      <w:lvlJc w:val="left"/>
      <w:pPr>
        <w:ind w:left="6480" w:hanging="360"/>
      </w:pPr>
      <w:rPr>
        <w:rFonts w:ascii="Courier New" w:hAnsi="Courier New" w:cs="Courier New" w:hint="default"/>
      </w:rPr>
    </w:lvl>
    <w:lvl w:ilvl="8" w:tplc="FEEA0E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D80076">
      <w:start w:val="1"/>
      <w:numFmt w:val="lowerRoman"/>
      <w:lvlText w:val="(%1)"/>
      <w:lvlJc w:val="left"/>
      <w:pPr>
        <w:ind w:left="1004" w:hanging="720"/>
      </w:pPr>
      <w:rPr>
        <w:rFonts w:hint="default"/>
        <w:b w:val="0"/>
      </w:rPr>
    </w:lvl>
    <w:lvl w:ilvl="1" w:tplc="FF82D55C" w:tentative="1">
      <w:start w:val="1"/>
      <w:numFmt w:val="lowerLetter"/>
      <w:lvlText w:val="%2."/>
      <w:lvlJc w:val="left"/>
      <w:pPr>
        <w:ind w:left="1364" w:hanging="360"/>
      </w:pPr>
    </w:lvl>
    <w:lvl w:ilvl="2" w:tplc="DD7ED944" w:tentative="1">
      <w:start w:val="1"/>
      <w:numFmt w:val="lowerRoman"/>
      <w:lvlText w:val="%3."/>
      <w:lvlJc w:val="right"/>
      <w:pPr>
        <w:ind w:left="2084" w:hanging="180"/>
      </w:pPr>
    </w:lvl>
    <w:lvl w:ilvl="3" w:tplc="B91C1694" w:tentative="1">
      <w:start w:val="1"/>
      <w:numFmt w:val="decimal"/>
      <w:lvlText w:val="%4."/>
      <w:lvlJc w:val="left"/>
      <w:pPr>
        <w:ind w:left="2804" w:hanging="360"/>
      </w:pPr>
    </w:lvl>
    <w:lvl w:ilvl="4" w:tplc="6D06F526" w:tentative="1">
      <w:start w:val="1"/>
      <w:numFmt w:val="lowerLetter"/>
      <w:lvlText w:val="%5."/>
      <w:lvlJc w:val="left"/>
      <w:pPr>
        <w:ind w:left="3524" w:hanging="360"/>
      </w:pPr>
    </w:lvl>
    <w:lvl w:ilvl="5" w:tplc="3BBE438A" w:tentative="1">
      <w:start w:val="1"/>
      <w:numFmt w:val="lowerRoman"/>
      <w:lvlText w:val="%6."/>
      <w:lvlJc w:val="right"/>
      <w:pPr>
        <w:ind w:left="4244" w:hanging="180"/>
      </w:pPr>
    </w:lvl>
    <w:lvl w:ilvl="6" w:tplc="5B4A8A06" w:tentative="1">
      <w:start w:val="1"/>
      <w:numFmt w:val="decimal"/>
      <w:lvlText w:val="%7."/>
      <w:lvlJc w:val="left"/>
      <w:pPr>
        <w:ind w:left="4964" w:hanging="360"/>
      </w:pPr>
    </w:lvl>
    <w:lvl w:ilvl="7" w:tplc="86A60CDC" w:tentative="1">
      <w:start w:val="1"/>
      <w:numFmt w:val="lowerLetter"/>
      <w:lvlText w:val="%8."/>
      <w:lvlJc w:val="left"/>
      <w:pPr>
        <w:ind w:left="5684" w:hanging="360"/>
      </w:pPr>
    </w:lvl>
    <w:lvl w:ilvl="8" w:tplc="D3EC8C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580394">
      <w:start w:val="1"/>
      <w:numFmt w:val="lowerRoman"/>
      <w:lvlText w:val="(%1)"/>
      <w:lvlJc w:val="left"/>
      <w:pPr>
        <w:ind w:left="1080" w:hanging="720"/>
      </w:pPr>
      <w:rPr>
        <w:rFonts w:hint="default"/>
      </w:rPr>
    </w:lvl>
    <w:lvl w:ilvl="1" w:tplc="B0A0958C" w:tentative="1">
      <w:start w:val="1"/>
      <w:numFmt w:val="lowerLetter"/>
      <w:lvlText w:val="%2."/>
      <w:lvlJc w:val="left"/>
      <w:pPr>
        <w:ind w:left="1440" w:hanging="360"/>
      </w:pPr>
    </w:lvl>
    <w:lvl w:ilvl="2" w:tplc="B3C2AE04" w:tentative="1">
      <w:start w:val="1"/>
      <w:numFmt w:val="lowerRoman"/>
      <w:lvlText w:val="%3."/>
      <w:lvlJc w:val="right"/>
      <w:pPr>
        <w:ind w:left="2160" w:hanging="180"/>
      </w:pPr>
    </w:lvl>
    <w:lvl w:ilvl="3" w:tplc="3D7C12B4" w:tentative="1">
      <w:start w:val="1"/>
      <w:numFmt w:val="decimal"/>
      <w:lvlText w:val="%4."/>
      <w:lvlJc w:val="left"/>
      <w:pPr>
        <w:ind w:left="2880" w:hanging="360"/>
      </w:pPr>
    </w:lvl>
    <w:lvl w:ilvl="4" w:tplc="E1C49C44" w:tentative="1">
      <w:start w:val="1"/>
      <w:numFmt w:val="lowerLetter"/>
      <w:lvlText w:val="%5."/>
      <w:lvlJc w:val="left"/>
      <w:pPr>
        <w:ind w:left="3600" w:hanging="360"/>
      </w:pPr>
    </w:lvl>
    <w:lvl w:ilvl="5" w:tplc="6E5656C6" w:tentative="1">
      <w:start w:val="1"/>
      <w:numFmt w:val="lowerRoman"/>
      <w:lvlText w:val="%6."/>
      <w:lvlJc w:val="right"/>
      <w:pPr>
        <w:ind w:left="4320" w:hanging="180"/>
      </w:pPr>
    </w:lvl>
    <w:lvl w:ilvl="6" w:tplc="592C570A" w:tentative="1">
      <w:start w:val="1"/>
      <w:numFmt w:val="decimal"/>
      <w:lvlText w:val="%7."/>
      <w:lvlJc w:val="left"/>
      <w:pPr>
        <w:ind w:left="5040" w:hanging="360"/>
      </w:pPr>
    </w:lvl>
    <w:lvl w:ilvl="7" w:tplc="8B5E2EFA" w:tentative="1">
      <w:start w:val="1"/>
      <w:numFmt w:val="lowerLetter"/>
      <w:lvlText w:val="%8."/>
      <w:lvlJc w:val="left"/>
      <w:pPr>
        <w:ind w:left="5760" w:hanging="360"/>
      </w:pPr>
    </w:lvl>
    <w:lvl w:ilvl="8" w:tplc="9E56F7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E30BC74">
      <w:start w:val="1"/>
      <w:numFmt w:val="lowerRoman"/>
      <w:lvlText w:val="(%1)"/>
      <w:lvlJc w:val="left"/>
      <w:pPr>
        <w:ind w:left="1080" w:hanging="720"/>
      </w:pPr>
      <w:rPr>
        <w:rFonts w:hint="default"/>
      </w:rPr>
    </w:lvl>
    <w:lvl w:ilvl="1" w:tplc="497A19CA" w:tentative="1">
      <w:start w:val="1"/>
      <w:numFmt w:val="lowerLetter"/>
      <w:lvlText w:val="%2."/>
      <w:lvlJc w:val="left"/>
      <w:pPr>
        <w:ind w:left="1440" w:hanging="360"/>
      </w:pPr>
    </w:lvl>
    <w:lvl w:ilvl="2" w:tplc="E00E3924" w:tentative="1">
      <w:start w:val="1"/>
      <w:numFmt w:val="lowerRoman"/>
      <w:lvlText w:val="%3."/>
      <w:lvlJc w:val="right"/>
      <w:pPr>
        <w:ind w:left="2160" w:hanging="180"/>
      </w:pPr>
    </w:lvl>
    <w:lvl w:ilvl="3" w:tplc="6CBCCC14" w:tentative="1">
      <w:start w:val="1"/>
      <w:numFmt w:val="decimal"/>
      <w:lvlText w:val="%4."/>
      <w:lvlJc w:val="left"/>
      <w:pPr>
        <w:ind w:left="2880" w:hanging="360"/>
      </w:pPr>
    </w:lvl>
    <w:lvl w:ilvl="4" w:tplc="90741BF4" w:tentative="1">
      <w:start w:val="1"/>
      <w:numFmt w:val="lowerLetter"/>
      <w:lvlText w:val="%5."/>
      <w:lvlJc w:val="left"/>
      <w:pPr>
        <w:ind w:left="3600" w:hanging="360"/>
      </w:pPr>
    </w:lvl>
    <w:lvl w:ilvl="5" w:tplc="BEF68884" w:tentative="1">
      <w:start w:val="1"/>
      <w:numFmt w:val="lowerRoman"/>
      <w:lvlText w:val="%6."/>
      <w:lvlJc w:val="right"/>
      <w:pPr>
        <w:ind w:left="4320" w:hanging="180"/>
      </w:pPr>
    </w:lvl>
    <w:lvl w:ilvl="6" w:tplc="B3CC3DCC" w:tentative="1">
      <w:start w:val="1"/>
      <w:numFmt w:val="decimal"/>
      <w:lvlText w:val="%7."/>
      <w:lvlJc w:val="left"/>
      <w:pPr>
        <w:ind w:left="5040" w:hanging="360"/>
      </w:pPr>
    </w:lvl>
    <w:lvl w:ilvl="7" w:tplc="2A6CCCB4" w:tentative="1">
      <w:start w:val="1"/>
      <w:numFmt w:val="lowerLetter"/>
      <w:lvlText w:val="%8."/>
      <w:lvlJc w:val="left"/>
      <w:pPr>
        <w:ind w:left="5760" w:hanging="360"/>
      </w:pPr>
    </w:lvl>
    <w:lvl w:ilvl="8" w:tplc="9CB2C66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DF480B6">
      <w:start w:val="1"/>
      <w:numFmt w:val="lowerRoman"/>
      <w:lvlText w:val="(%1)"/>
      <w:lvlJc w:val="left"/>
      <w:pPr>
        <w:ind w:left="1080" w:hanging="720"/>
      </w:pPr>
      <w:rPr>
        <w:rFonts w:hint="default"/>
        <w:b w:val="0"/>
      </w:rPr>
    </w:lvl>
    <w:lvl w:ilvl="1" w:tplc="4190B26A" w:tentative="1">
      <w:start w:val="1"/>
      <w:numFmt w:val="lowerLetter"/>
      <w:lvlText w:val="%2."/>
      <w:lvlJc w:val="left"/>
      <w:pPr>
        <w:ind w:left="1440" w:hanging="360"/>
      </w:pPr>
    </w:lvl>
    <w:lvl w:ilvl="2" w:tplc="FB78B932" w:tentative="1">
      <w:start w:val="1"/>
      <w:numFmt w:val="lowerRoman"/>
      <w:lvlText w:val="%3."/>
      <w:lvlJc w:val="right"/>
      <w:pPr>
        <w:ind w:left="2160" w:hanging="180"/>
      </w:pPr>
    </w:lvl>
    <w:lvl w:ilvl="3" w:tplc="4F26B768" w:tentative="1">
      <w:start w:val="1"/>
      <w:numFmt w:val="decimal"/>
      <w:lvlText w:val="%4."/>
      <w:lvlJc w:val="left"/>
      <w:pPr>
        <w:ind w:left="2880" w:hanging="360"/>
      </w:pPr>
    </w:lvl>
    <w:lvl w:ilvl="4" w:tplc="A80ED388" w:tentative="1">
      <w:start w:val="1"/>
      <w:numFmt w:val="lowerLetter"/>
      <w:lvlText w:val="%5."/>
      <w:lvlJc w:val="left"/>
      <w:pPr>
        <w:ind w:left="3600" w:hanging="360"/>
      </w:pPr>
    </w:lvl>
    <w:lvl w:ilvl="5" w:tplc="BC00DFF2" w:tentative="1">
      <w:start w:val="1"/>
      <w:numFmt w:val="lowerRoman"/>
      <w:lvlText w:val="%6."/>
      <w:lvlJc w:val="right"/>
      <w:pPr>
        <w:ind w:left="4320" w:hanging="180"/>
      </w:pPr>
    </w:lvl>
    <w:lvl w:ilvl="6" w:tplc="E3BA1494" w:tentative="1">
      <w:start w:val="1"/>
      <w:numFmt w:val="decimal"/>
      <w:lvlText w:val="%7."/>
      <w:lvlJc w:val="left"/>
      <w:pPr>
        <w:ind w:left="5040" w:hanging="360"/>
      </w:pPr>
    </w:lvl>
    <w:lvl w:ilvl="7" w:tplc="B30458CC" w:tentative="1">
      <w:start w:val="1"/>
      <w:numFmt w:val="lowerLetter"/>
      <w:lvlText w:val="%8."/>
      <w:lvlJc w:val="left"/>
      <w:pPr>
        <w:ind w:left="5760" w:hanging="360"/>
      </w:pPr>
    </w:lvl>
    <w:lvl w:ilvl="8" w:tplc="0824C0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3EA7468">
      <w:start w:val="1"/>
      <w:numFmt w:val="lowerLetter"/>
      <w:lvlText w:val="(%1)"/>
      <w:lvlJc w:val="left"/>
      <w:pPr>
        <w:ind w:left="360" w:hanging="360"/>
      </w:pPr>
      <w:rPr>
        <w:rFonts w:hint="default"/>
      </w:rPr>
    </w:lvl>
    <w:lvl w:ilvl="1" w:tplc="1B5A954A" w:tentative="1">
      <w:start w:val="1"/>
      <w:numFmt w:val="lowerLetter"/>
      <w:lvlText w:val="%2."/>
      <w:lvlJc w:val="left"/>
      <w:pPr>
        <w:ind w:left="1080" w:hanging="360"/>
      </w:pPr>
    </w:lvl>
    <w:lvl w:ilvl="2" w:tplc="B9A6B8E8" w:tentative="1">
      <w:start w:val="1"/>
      <w:numFmt w:val="lowerRoman"/>
      <w:lvlText w:val="%3."/>
      <w:lvlJc w:val="right"/>
      <w:pPr>
        <w:ind w:left="1800" w:hanging="180"/>
      </w:pPr>
    </w:lvl>
    <w:lvl w:ilvl="3" w:tplc="1646BDD2" w:tentative="1">
      <w:start w:val="1"/>
      <w:numFmt w:val="decimal"/>
      <w:lvlText w:val="%4."/>
      <w:lvlJc w:val="left"/>
      <w:pPr>
        <w:ind w:left="2520" w:hanging="360"/>
      </w:pPr>
    </w:lvl>
    <w:lvl w:ilvl="4" w:tplc="B2748B04" w:tentative="1">
      <w:start w:val="1"/>
      <w:numFmt w:val="lowerLetter"/>
      <w:lvlText w:val="%5."/>
      <w:lvlJc w:val="left"/>
      <w:pPr>
        <w:ind w:left="3240" w:hanging="360"/>
      </w:pPr>
    </w:lvl>
    <w:lvl w:ilvl="5" w:tplc="B050679E" w:tentative="1">
      <w:start w:val="1"/>
      <w:numFmt w:val="lowerRoman"/>
      <w:lvlText w:val="%6."/>
      <w:lvlJc w:val="right"/>
      <w:pPr>
        <w:ind w:left="3960" w:hanging="180"/>
      </w:pPr>
    </w:lvl>
    <w:lvl w:ilvl="6" w:tplc="96E2C706" w:tentative="1">
      <w:start w:val="1"/>
      <w:numFmt w:val="decimal"/>
      <w:lvlText w:val="%7."/>
      <w:lvlJc w:val="left"/>
      <w:pPr>
        <w:ind w:left="4680" w:hanging="360"/>
      </w:pPr>
    </w:lvl>
    <w:lvl w:ilvl="7" w:tplc="B9FA28BE" w:tentative="1">
      <w:start w:val="1"/>
      <w:numFmt w:val="lowerLetter"/>
      <w:lvlText w:val="%8."/>
      <w:lvlJc w:val="left"/>
      <w:pPr>
        <w:ind w:left="5400" w:hanging="360"/>
      </w:pPr>
    </w:lvl>
    <w:lvl w:ilvl="8" w:tplc="8C38BD7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8AC238E">
      <w:start w:val="1"/>
      <w:numFmt w:val="decimal"/>
      <w:lvlText w:val="%1."/>
      <w:lvlJc w:val="left"/>
      <w:pPr>
        <w:ind w:left="360" w:hanging="360"/>
      </w:pPr>
      <w:rPr>
        <w:rFonts w:hint="default"/>
      </w:rPr>
    </w:lvl>
    <w:lvl w:ilvl="1" w:tplc="7B34FA38" w:tentative="1">
      <w:start w:val="1"/>
      <w:numFmt w:val="lowerLetter"/>
      <w:lvlText w:val="%2."/>
      <w:lvlJc w:val="left"/>
      <w:pPr>
        <w:ind w:left="1080" w:hanging="360"/>
      </w:pPr>
    </w:lvl>
    <w:lvl w:ilvl="2" w:tplc="FB14B894" w:tentative="1">
      <w:start w:val="1"/>
      <w:numFmt w:val="lowerRoman"/>
      <w:lvlText w:val="%3."/>
      <w:lvlJc w:val="right"/>
      <w:pPr>
        <w:ind w:left="1800" w:hanging="180"/>
      </w:pPr>
    </w:lvl>
    <w:lvl w:ilvl="3" w:tplc="7346BCC0" w:tentative="1">
      <w:start w:val="1"/>
      <w:numFmt w:val="decimal"/>
      <w:lvlText w:val="%4."/>
      <w:lvlJc w:val="left"/>
      <w:pPr>
        <w:ind w:left="2520" w:hanging="360"/>
      </w:pPr>
    </w:lvl>
    <w:lvl w:ilvl="4" w:tplc="8A2AD9CE" w:tentative="1">
      <w:start w:val="1"/>
      <w:numFmt w:val="lowerLetter"/>
      <w:lvlText w:val="%5."/>
      <w:lvlJc w:val="left"/>
      <w:pPr>
        <w:ind w:left="3240" w:hanging="360"/>
      </w:pPr>
    </w:lvl>
    <w:lvl w:ilvl="5" w:tplc="548E31DE" w:tentative="1">
      <w:start w:val="1"/>
      <w:numFmt w:val="lowerRoman"/>
      <w:lvlText w:val="%6."/>
      <w:lvlJc w:val="right"/>
      <w:pPr>
        <w:ind w:left="3960" w:hanging="180"/>
      </w:pPr>
    </w:lvl>
    <w:lvl w:ilvl="6" w:tplc="8A94F0FC" w:tentative="1">
      <w:start w:val="1"/>
      <w:numFmt w:val="decimal"/>
      <w:lvlText w:val="%7."/>
      <w:lvlJc w:val="left"/>
      <w:pPr>
        <w:ind w:left="4680" w:hanging="360"/>
      </w:pPr>
    </w:lvl>
    <w:lvl w:ilvl="7" w:tplc="82F6859E" w:tentative="1">
      <w:start w:val="1"/>
      <w:numFmt w:val="lowerLetter"/>
      <w:lvlText w:val="%8."/>
      <w:lvlJc w:val="left"/>
      <w:pPr>
        <w:ind w:left="5400" w:hanging="360"/>
      </w:pPr>
    </w:lvl>
    <w:lvl w:ilvl="8" w:tplc="66147E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3769CFA">
      <w:start w:val="1"/>
      <w:numFmt w:val="decimal"/>
      <w:lvlText w:val="%1."/>
      <w:lvlJc w:val="left"/>
      <w:pPr>
        <w:ind w:left="360" w:hanging="360"/>
      </w:pPr>
      <w:rPr>
        <w:rFonts w:hint="default"/>
      </w:rPr>
    </w:lvl>
    <w:lvl w:ilvl="1" w:tplc="9E8CD940" w:tentative="1">
      <w:start w:val="1"/>
      <w:numFmt w:val="lowerLetter"/>
      <w:lvlText w:val="%2."/>
      <w:lvlJc w:val="left"/>
      <w:pPr>
        <w:ind w:left="1080" w:hanging="360"/>
      </w:pPr>
    </w:lvl>
    <w:lvl w:ilvl="2" w:tplc="195C6080" w:tentative="1">
      <w:start w:val="1"/>
      <w:numFmt w:val="lowerRoman"/>
      <w:lvlText w:val="%3."/>
      <w:lvlJc w:val="right"/>
      <w:pPr>
        <w:ind w:left="1800" w:hanging="180"/>
      </w:pPr>
    </w:lvl>
    <w:lvl w:ilvl="3" w:tplc="967A59C0" w:tentative="1">
      <w:start w:val="1"/>
      <w:numFmt w:val="decimal"/>
      <w:lvlText w:val="%4."/>
      <w:lvlJc w:val="left"/>
      <w:pPr>
        <w:ind w:left="2520" w:hanging="360"/>
      </w:pPr>
    </w:lvl>
    <w:lvl w:ilvl="4" w:tplc="73F26DC4" w:tentative="1">
      <w:start w:val="1"/>
      <w:numFmt w:val="lowerLetter"/>
      <w:lvlText w:val="%5."/>
      <w:lvlJc w:val="left"/>
      <w:pPr>
        <w:ind w:left="3240" w:hanging="360"/>
      </w:pPr>
    </w:lvl>
    <w:lvl w:ilvl="5" w:tplc="5948738C" w:tentative="1">
      <w:start w:val="1"/>
      <w:numFmt w:val="lowerRoman"/>
      <w:lvlText w:val="%6."/>
      <w:lvlJc w:val="right"/>
      <w:pPr>
        <w:ind w:left="3960" w:hanging="180"/>
      </w:pPr>
    </w:lvl>
    <w:lvl w:ilvl="6" w:tplc="4CD298A4" w:tentative="1">
      <w:start w:val="1"/>
      <w:numFmt w:val="decimal"/>
      <w:lvlText w:val="%7."/>
      <w:lvlJc w:val="left"/>
      <w:pPr>
        <w:ind w:left="4680" w:hanging="360"/>
      </w:pPr>
    </w:lvl>
    <w:lvl w:ilvl="7" w:tplc="38A44C70" w:tentative="1">
      <w:start w:val="1"/>
      <w:numFmt w:val="lowerLetter"/>
      <w:lvlText w:val="%8."/>
      <w:lvlJc w:val="left"/>
      <w:pPr>
        <w:ind w:left="5400" w:hanging="360"/>
      </w:pPr>
    </w:lvl>
    <w:lvl w:ilvl="8" w:tplc="CC9062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5648B04">
      <w:start w:val="1"/>
      <w:numFmt w:val="lowerRoman"/>
      <w:lvlText w:val="(%1)"/>
      <w:lvlJc w:val="left"/>
      <w:pPr>
        <w:ind w:left="1080" w:hanging="720"/>
      </w:pPr>
      <w:rPr>
        <w:rFonts w:hint="default"/>
        <w:b w:val="0"/>
      </w:rPr>
    </w:lvl>
    <w:lvl w:ilvl="1" w:tplc="8256A506" w:tentative="1">
      <w:start w:val="1"/>
      <w:numFmt w:val="lowerLetter"/>
      <w:lvlText w:val="%2."/>
      <w:lvlJc w:val="left"/>
      <w:pPr>
        <w:ind w:left="1440" w:hanging="360"/>
      </w:pPr>
    </w:lvl>
    <w:lvl w:ilvl="2" w:tplc="63D8EC30" w:tentative="1">
      <w:start w:val="1"/>
      <w:numFmt w:val="lowerRoman"/>
      <w:lvlText w:val="%3."/>
      <w:lvlJc w:val="right"/>
      <w:pPr>
        <w:ind w:left="2160" w:hanging="180"/>
      </w:pPr>
    </w:lvl>
    <w:lvl w:ilvl="3" w:tplc="8FCC2806" w:tentative="1">
      <w:start w:val="1"/>
      <w:numFmt w:val="decimal"/>
      <w:lvlText w:val="%4."/>
      <w:lvlJc w:val="left"/>
      <w:pPr>
        <w:ind w:left="2880" w:hanging="360"/>
      </w:pPr>
    </w:lvl>
    <w:lvl w:ilvl="4" w:tplc="E182FA26" w:tentative="1">
      <w:start w:val="1"/>
      <w:numFmt w:val="lowerLetter"/>
      <w:lvlText w:val="%5."/>
      <w:lvlJc w:val="left"/>
      <w:pPr>
        <w:ind w:left="3600" w:hanging="360"/>
      </w:pPr>
    </w:lvl>
    <w:lvl w:ilvl="5" w:tplc="3DA419EC" w:tentative="1">
      <w:start w:val="1"/>
      <w:numFmt w:val="lowerRoman"/>
      <w:lvlText w:val="%6."/>
      <w:lvlJc w:val="right"/>
      <w:pPr>
        <w:ind w:left="4320" w:hanging="180"/>
      </w:pPr>
    </w:lvl>
    <w:lvl w:ilvl="6" w:tplc="CEFC2284" w:tentative="1">
      <w:start w:val="1"/>
      <w:numFmt w:val="decimal"/>
      <w:lvlText w:val="%7."/>
      <w:lvlJc w:val="left"/>
      <w:pPr>
        <w:ind w:left="5040" w:hanging="360"/>
      </w:pPr>
    </w:lvl>
    <w:lvl w:ilvl="7" w:tplc="7206DE36" w:tentative="1">
      <w:start w:val="1"/>
      <w:numFmt w:val="lowerLetter"/>
      <w:lvlText w:val="%8."/>
      <w:lvlJc w:val="left"/>
      <w:pPr>
        <w:ind w:left="5760" w:hanging="360"/>
      </w:pPr>
    </w:lvl>
    <w:lvl w:ilvl="8" w:tplc="7DE8AA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2F4F772">
      <w:start w:val="1"/>
      <w:numFmt w:val="lowerRoman"/>
      <w:lvlText w:val="(%1)"/>
      <w:lvlJc w:val="left"/>
      <w:pPr>
        <w:ind w:left="1080" w:hanging="720"/>
      </w:pPr>
      <w:rPr>
        <w:rFonts w:hint="default"/>
      </w:rPr>
    </w:lvl>
    <w:lvl w:ilvl="1" w:tplc="8C2CF792" w:tentative="1">
      <w:start w:val="1"/>
      <w:numFmt w:val="lowerLetter"/>
      <w:lvlText w:val="%2."/>
      <w:lvlJc w:val="left"/>
      <w:pPr>
        <w:ind w:left="1440" w:hanging="360"/>
      </w:pPr>
    </w:lvl>
    <w:lvl w:ilvl="2" w:tplc="520E7DF8" w:tentative="1">
      <w:start w:val="1"/>
      <w:numFmt w:val="lowerRoman"/>
      <w:lvlText w:val="%3."/>
      <w:lvlJc w:val="right"/>
      <w:pPr>
        <w:ind w:left="2160" w:hanging="180"/>
      </w:pPr>
    </w:lvl>
    <w:lvl w:ilvl="3" w:tplc="2916965C" w:tentative="1">
      <w:start w:val="1"/>
      <w:numFmt w:val="decimal"/>
      <w:lvlText w:val="%4."/>
      <w:lvlJc w:val="left"/>
      <w:pPr>
        <w:ind w:left="2880" w:hanging="360"/>
      </w:pPr>
    </w:lvl>
    <w:lvl w:ilvl="4" w:tplc="BB82FC22" w:tentative="1">
      <w:start w:val="1"/>
      <w:numFmt w:val="lowerLetter"/>
      <w:lvlText w:val="%5."/>
      <w:lvlJc w:val="left"/>
      <w:pPr>
        <w:ind w:left="3600" w:hanging="360"/>
      </w:pPr>
    </w:lvl>
    <w:lvl w:ilvl="5" w:tplc="43FEEF46" w:tentative="1">
      <w:start w:val="1"/>
      <w:numFmt w:val="lowerRoman"/>
      <w:lvlText w:val="%6."/>
      <w:lvlJc w:val="right"/>
      <w:pPr>
        <w:ind w:left="4320" w:hanging="180"/>
      </w:pPr>
    </w:lvl>
    <w:lvl w:ilvl="6" w:tplc="1A3CB3CE" w:tentative="1">
      <w:start w:val="1"/>
      <w:numFmt w:val="decimal"/>
      <w:lvlText w:val="%7."/>
      <w:lvlJc w:val="left"/>
      <w:pPr>
        <w:ind w:left="5040" w:hanging="360"/>
      </w:pPr>
    </w:lvl>
    <w:lvl w:ilvl="7" w:tplc="56185C0E" w:tentative="1">
      <w:start w:val="1"/>
      <w:numFmt w:val="lowerLetter"/>
      <w:lvlText w:val="%8."/>
      <w:lvlJc w:val="left"/>
      <w:pPr>
        <w:ind w:left="5760" w:hanging="360"/>
      </w:pPr>
    </w:lvl>
    <w:lvl w:ilvl="8" w:tplc="132002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B819B0">
      <w:start w:val="1"/>
      <w:numFmt w:val="bullet"/>
      <w:pStyle w:val="ListBullet"/>
      <w:lvlText w:val=""/>
      <w:lvlJc w:val="left"/>
      <w:pPr>
        <w:ind w:left="720" w:hanging="360"/>
      </w:pPr>
      <w:rPr>
        <w:rFonts w:ascii="Symbol" w:hAnsi="Symbol" w:hint="default"/>
      </w:rPr>
    </w:lvl>
    <w:lvl w:ilvl="1" w:tplc="DE6EAFF0">
      <w:start w:val="1"/>
      <w:numFmt w:val="bullet"/>
      <w:pStyle w:val="ListBullet2"/>
      <w:lvlText w:val="o"/>
      <w:lvlJc w:val="left"/>
      <w:pPr>
        <w:ind w:left="1440" w:hanging="360"/>
      </w:pPr>
      <w:rPr>
        <w:rFonts w:ascii="Courier New" w:hAnsi="Courier New" w:cs="Courier New" w:hint="default"/>
      </w:rPr>
    </w:lvl>
    <w:lvl w:ilvl="2" w:tplc="36560AC6">
      <w:start w:val="1"/>
      <w:numFmt w:val="bullet"/>
      <w:lvlText w:val=""/>
      <w:lvlJc w:val="left"/>
      <w:pPr>
        <w:ind w:left="2160" w:hanging="360"/>
      </w:pPr>
      <w:rPr>
        <w:rFonts w:ascii="Wingdings" w:hAnsi="Wingdings" w:hint="default"/>
      </w:rPr>
    </w:lvl>
    <w:lvl w:ilvl="3" w:tplc="CCA8018E">
      <w:start w:val="1"/>
      <w:numFmt w:val="bullet"/>
      <w:lvlText w:val=""/>
      <w:lvlJc w:val="left"/>
      <w:pPr>
        <w:ind w:left="2880" w:hanging="360"/>
      </w:pPr>
      <w:rPr>
        <w:rFonts w:ascii="Symbol" w:hAnsi="Symbol" w:hint="default"/>
      </w:rPr>
    </w:lvl>
    <w:lvl w:ilvl="4" w:tplc="06EA8688">
      <w:start w:val="1"/>
      <w:numFmt w:val="bullet"/>
      <w:lvlText w:val="o"/>
      <w:lvlJc w:val="left"/>
      <w:pPr>
        <w:ind w:left="3600" w:hanging="360"/>
      </w:pPr>
      <w:rPr>
        <w:rFonts w:ascii="Courier New" w:hAnsi="Courier New" w:cs="Courier New" w:hint="default"/>
      </w:rPr>
    </w:lvl>
    <w:lvl w:ilvl="5" w:tplc="87962160">
      <w:start w:val="1"/>
      <w:numFmt w:val="bullet"/>
      <w:pStyle w:val="ListBullet3"/>
      <w:lvlText w:val=""/>
      <w:lvlJc w:val="left"/>
      <w:pPr>
        <w:ind w:left="4320" w:hanging="360"/>
      </w:pPr>
      <w:rPr>
        <w:rFonts w:ascii="Wingdings" w:hAnsi="Wingdings" w:hint="default"/>
      </w:rPr>
    </w:lvl>
    <w:lvl w:ilvl="6" w:tplc="A836A714">
      <w:start w:val="1"/>
      <w:numFmt w:val="bullet"/>
      <w:lvlText w:val=""/>
      <w:lvlJc w:val="left"/>
      <w:pPr>
        <w:ind w:left="5040" w:hanging="360"/>
      </w:pPr>
      <w:rPr>
        <w:rFonts w:ascii="Symbol" w:hAnsi="Symbol" w:hint="default"/>
      </w:rPr>
    </w:lvl>
    <w:lvl w:ilvl="7" w:tplc="58009066">
      <w:start w:val="1"/>
      <w:numFmt w:val="bullet"/>
      <w:lvlText w:val="o"/>
      <w:lvlJc w:val="left"/>
      <w:pPr>
        <w:ind w:left="5760" w:hanging="360"/>
      </w:pPr>
      <w:rPr>
        <w:rFonts w:ascii="Courier New" w:hAnsi="Courier New" w:cs="Courier New" w:hint="default"/>
      </w:rPr>
    </w:lvl>
    <w:lvl w:ilvl="8" w:tplc="2DEC1D6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A56967A">
      <w:start w:val="1"/>
      <w:numFmt w:val="bullet"/>
      <w:lvlText w:val=""/>
      <w:lvlJc w:val="left"/>
      <w:pPr>
        <w:ind w:left="360" w:hanging="360"/>
      </w:pPr>
      <w:rPr>
        <w:rFonts w:ascii="Symbol" w:hAnsi="Symbol" w:hint="default"/>
      </w:rPr>
    </w:lvl>
    <w:lvl w:ilvl="1" w:tplc="32D68C58" w:tentative="1">
      <w:start w:val="1"/>
      <w:numFmt w:val="bullet"/>
      <w:lvlText w:val="o"/>
      <w:lvlJc w:val="left"/>
      <w:pPr>
        <w:ind w:left="1080" w:hanging="360"/>
      </w:pPr>
      <w:rPr>
        <w:rFonts w:ascii="Courier New" w:hAnsi="Courier New" w:cs="Courier New" w:hint="default"/>
      </w:rPr>
    </w:lvl>
    <w:lvl w:ilvl="2" w:tplc="6EE4B900" w:tentative="1">
      <w:start w:val="1"/>
      <w:numFmt w:val="bullet"/>
      <w:lvlText w:val=""/>
      <w:lvlJc w:val="left"/>
      <w:pPr>
        <w:ind w:left="1800" w:hanging="360"/>
      </w:pPr>
      <w:rPr>
        <w:rFonts w:ascii="Wingdings" w:hAnsi="Wingdings" w:hint="default"/>
      </w:rPr>
    </w:lvl>
    <w:lvl w:ilvl="3" w:tplc="CABAC7A4" w:tentative="1">
      <w:start w:val="1"/>
      <w:numFmt w:val="bullet"/>
      <w:lvlText w:val=""/>
      <w:lvlJc w:val="left"/>
      <w:pPr>
        <w:ind w:left="2520" w:hanging="360"/>
      </w:pPr>
      <w:rPr>
        <w:rFonts w:ascii="Symbol" w:hAnsi="Symbol" w:hint="default"/>
      </w:rPr>
    </w:lvl>
    <w:lvl w:ilvl="4" w:tplc="750CC908" w:tentative="1">
      <w:start w:val="1"/>
      <w:numFmt w:val="bullet"/>
      <w:lvlText w:val="o"/>
      <w:lvlJc w:val="left"/>
      <w:pPr>
        <w:ind w:left="3240" w:hanging="360"/>
      </w:pPr>
      <w:rPr>
        <w:rFonts w:ascii="Courier New" w:hAnsi="Courier New" w:cs="Courier New" w:hint="default"/>
      </w:rPr>
    </w:lvl>
    <w:lvl w:ilvl="5" w:tplc="CF7AF8E8" w:tentative="1">
      <w:start w:val="1"/>
      <w:numFmt w:val="bullet"/>
      <w:lvlText w:val=""/>
      <w:lvlJc w:val="left"/>
      <w:pPr>
        <w:ind w:left="3960" w:hanging="360"/>
      </w:pPr>
      <w:rPr>
        <w:rFonts w:ascii="Wingdings" w:hAnsi="Wingdings" w:hint="default"/>
      </w:rPr>
    </w:lvl>
    <w:lvl w:ilvl="6" w:tplc="8E0E430E" w:tentative="1">
      <w:start w:val="1"/>
      <w:numFmt w:val="bullet"/>
      <w:lvlText w:val=""/>
      <w:lvlJc w:val="left"/>
      <w:pPr>
        <w:ind w:left="4680" w:hanging="360"/>
      </w:pPr>
      <w:rPr>
        <w:rFonts w:ascii="Symbol" w:hAnsi="Symbol" w:hint="default"/>
      </w:rPr>
    </w:lvl>
    <w:lvl w:ilvl="7" w:tplc="E8F470B8" w:tentative="1">
      <w:start w:val="1"/>
      <w:numFmt w:val="bullet"/>
      <w:lvlText w:val="o"/>
      <w:lvlJc w:val="left"/>
      <w:pPr>
        <w:ind w:left="5400" w:hanging="360"/>
      </w:pPr>
      <w:rPr>
        <w:rFonts w:ascii="Courier New" w:hAnsi="Courier New" w:cs="Courier New" w:hint="default"/>
      </w:rPr>
    </w:lvl>
    <w:lvl w:ilvl="8" w:tplc="ACF01B4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534B790">
      <w:start w:val="1"/>
      <w:numFmt w:val="lowerRoman"/>
      <w:lvlText w:val="(%1)"/>
      <w:lvlJc w:val="left"/>
      <w:pPr>
        <w:ind w:left="1080" w:hanging="720"/>
      </w:pPr>
      <w:rPr>
        <w:rFonts w:hint="default"/>
      </w:rPr>
    </w:lvl>
    <w:lvl w:ilvl="1" w:tplc="A2867F0C" w:tentative="1">
      <w:start w:val="1"/>
      <w:numFmt w:val="lowerLetter"/>
      <w:lvlText w:val="%2."/>
      <w:lvlJc w:val="left"/>
      <w:pPr>
        <w:ind w:left="1440" w:hanging="360"/>
      </w:pPr>
    </w:lvl>
    <w:lvl w:ilvl="2" w:tplc="58DE93DA" w:tentative="1">
      <w:start w:val="1"/>
      <w:numFmt w:val="lowerRoman"/>
      <w:lvlText w:val="%3."/>
      <w:lvlJc w:val="right"/>
      <w:pPr>
        <w:ind w:left="2160" w:hanging="180"/>
      </w:pPr>
    </w:lvl>
    <w:lvl w:ilvl="3" w:tplc="9A4C0688" w:tentative="1">
      <w:start w:val="1"/>
      <w:numFmt w:val="decimal"/>
      <w:lvlText w:val="%4."/>
      <w:lvlJc w:val="left"/>
      <w:pPr>
        <w:ind w:left="2880" w:hanging="360"/>
      </w:pPr>
    </w:lvl>
    <w:lvl w:ilvl="4" w:tplc="031EF0C8" w:tentative="1">
      <w:start w:val="1"/>
      <w:numFmt w:val="lowerLetter"/>
      <w:lvlText w:val="%5."/>
      <w:lvlJc w:val="left"/>
      <w:pPr>
        <w:ind w:left="3600" w:hanging="360"/>
      </w:pPr>
    </w:lvl>
    <w:lvl w:ilvl="5" w:tplc="C54680CC" w:tentative="1">
      <w:start w:val="1"/>
      <w:numFmt w:val="lowerRoman"/>
      <w:lvlText w:val="%6."/>
      <w:lvlJc w:val="right"/>
      <w:pPr>
        <w:ind w:left="4320" w:hanging="180"/>
      </w:pPr>
    </w:lvl>
    <w:lvl w:ilvl="6" w:tplc="79DEC958" w:tentative="1">
      <w:start w:val="1"/>
      <w:numFmt w:val="decimal"/>
      <w:lvlText w:val="%7."/>
      <w:lvlJc w:val="left"/>
      <w:pPr>
        <w:ind w:left="5040" w:hanging="360"/>
      </w:pPr>
    </w:lvl>
    <w:lvl w:ilvl="7" w:tplc="A82404F8" w:tentative="1">
      <w:start w:val="1"/>
      <w:numFmt w:val="lowerLetter"/>
      <w:lvlText w:val="%8."/>
      <w:lvlJc w:val="left"/>
      <w:pPr>
        <w:ind w:left="5760" w:hanging="360"/>
      </w:pPr>
    </w:lvl>
    <w:lvl w:ilvl="8" w:tplc="0890E46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C2CF944">
      <w:start w:val="1"/>
      <w:numFmt w:val="lowerRoman"/>
      <w:lvlText w:val="(%1)"/>
      <w:lvlJc w:val="left"/>
      <w:pPr>
        <w:ind w:left="1080" w:hanging="720"/>
      </w:pPr>
      <w:rPr>
        <w:rFonts w:hint="default"/>
      </w:rPr>
    </w:lvl>
    <w:lvl w:ilvl="1" w:tplc="6CC2E98E" w:tentative="1">
      <w:start w:val="1"/>
      <w:numFmt w:val="lowerLetter"/>
      <w:lvlText w:val="%2."/>
      <w:lvlJc w:val="left"/>
      <w:pPr>
        <w:ind w:left="1440" w:hanging="360"/>
      </w:pPr>
    </w:lvl>
    <w:lvl w:ilvl="2" w:tplc="77021BEC" w:tentative="1">
      <w:start w:val="1"/>
      <w:numFmt w:val="lowerRoman"/>
      <w:lvlText w:val="%3."/>
      <w:lvlJc w:val="right"/>
      <w:pPr>
        <w:ind w:left="2160" w:hanging="180"/>
      </w:pPr>
    </w:lvl>
    <w:lvl w:ilvl="3" w:tplc="85AE08E4" w:tentative="1">
      <w:start w:val="1"/>
      <w:numFmt w:val="decimal"/>
      <w:lvlText w:val="%4."/>
      <w:lvlJc w:val="left"/>
      <w:pPr>
        <w:ind w:left="2880" w:hanging="360"/>
      </w:pPr>
    </w:lvl>
    <w:lvl w:ilvl="4" w:tplc="60CE220C" w:tentative="1">
      <w:start w:val="1"/>
      <w:numFmt w:val="lowerLetter"/>
      <w:lvlText w:val="%5."/>
      <w:lvlJc w:val="left"/>
      <w:pPr>
        <w:ind w:left="3600" w:hanging="360"/>
      </w:pPr>
    </w:lvl>
    <w:lvl w:ilvl="5" w:tplc="9C3C4230" w:tentative="1">
      <w:start w:val="1"/>
      <w:numFmt w:val="lowerRoman"/>
      <w:lvlText w:val="%6."/>
      <w:lvlJc w:val="right"/>
      <w:pPr>
        <w:ind w:left="4320" w:hanging="180"/>
      </w:pPr>
    </w:lvl>
    <w:lvl w:ilvl="6" w:tplc="994EE3DC" w:tentative="1">
      <w:start w:val="1"/>
      <w:numFmt w:val="decimal"/>
      <w:lvlText w:val="%7."/>
      <w:lvlJc w:val="left"/>
      <w:pPr>
        <w:ind w:left="5040" w:hanging="360"/>
      </w:pPr>
    </w:lvl>
    <w:lvl w:ilvl="7" w:tplc="16E2571A" w:tentative="1">
      <w:start w:val="1"/>
      <w:numFmt w:val="lowerLetter"/>
      <w:lvlText w:val="%8."/>
      <w:lvlJc w:val="left"/>
      <w:pPr>
        <w:ind w:left="5760" w:hanging="360"/>
      </w:pPr>
    </w:lvl>
    <w:lvl w:ilvl="8" w:tplc="DF6A732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E0035AE">
      <w:start w:val="1"/>
      <w:numFmt w:val="lowerRoman"/>
      <w:lvlText w:val="(%1)"/>
      <w:lvlJc w:val="left"/>
      <w:pPr>
        <w:ind w:left="1080" w:hanging="720"/>
      </w:pPr>
      <w:rPr>
        <w:rFonts w:hint="default"/>
        <w:b w:val="0"/>
      </w:rPr>
    </w:lvl>
    <w:lvl w:ilvl="1" w:tplc="E59E5B3E" w:tentative="1">
      <w:start w:val="1"/>
      <w:numFmt w:val="lowerLetter"/>
      <w:lvlText w:val="%2."/>
      <w:lvlJc w:val="left"/>
      <w:pPr>
        <w:ind w:left="1440" w:hanging="360"/>
      </w:pPr>
    </w:lvl>
    <w:lvl w:ilvl="2" w:tplc="CE147A4A" w:tentative="1">
      <w:start w:val="1"/>
      <w:numFmt w:val="lowerRoman"/>
      <w:lvlText w:val="%3."/>
      <w:lvlJc w:val="right"/>
      <w:pPr>
        <w:ind w:left="2160" w:hanging="180"/>
      </w:pPr>
    </w:lvl>
    <w:lvl w:ilvl="3" w:tplc="C62E8946" w:tentative="1">
      <w:start w:val="1"/>
      <w:numFmt w:val="decimal"/>
      <w:lvlText w:val="%4."/>
      <w:lvlJc w:val="left"/>
      <w:pPr>
        <w:ind w:left="2880" w:hanging="360"/>
      </w:pPr>
    </w:lvl>
    <w:lvl w:ilvl="4" w:tplc="D1182B68" w:tentative="1">
      <w:start w:val="1"/>
      <w:numFmt w:val="lowerLetter"/>
      <w:lvlText w:val="%5."/>
      <w:lvlJc w:val="left"/>
      <w:pPr>
        <w:ind w:left="3600" w:hanging="360"/>
      </w:pPr>
    </w:lvl>
    <w:lvl w:ilvl="5" w:tplc="A218FD90" w:tentative="1">
      <w:start w:val="1"/>
      <w:numFmt w:val="lowerRoman"/>
      <w:lvlText w:val="%6."/>
      <w:lvlJc w:val="right"/>
      <w:pPr>
        <w:ind w:left="4320" w:hanging="180"/>
      </w:pPr>
    </w:lvl>
    <w:lvl w:ilvl="6" w:tplc="1ACC5088" w:tentative="1">
      <w:start w:val="1"/>
      <w:numFmt w:val="decimal"/>
      <w:lvlText w:val="%7."/>
      <w:lvlJc w:val="left"/>
      <w:pPr>
        <w:ind w:left="5040" w:hanging="360"/>
      </w:pPr>
    </w:lvl>
    <w:lvl w:ilvl="7" w:tplc="F55EA8BE" w:tentative="1">
      <w:start w:val="1"/>
      <w:numFmt w:val="lowerLetter"/>
      <w:lvlText w:val="%8."/>
      <w:lvlJc w:val="left"/>
      <w:pPr>
        <w:ind w:left="5760" w:hanging="360"/>
      </w:pPr>
    </w:lvl>
    <w:lvl w:ilvl="8" w:tplc="23524D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BB41842">
      <w:start w:val="1"/>
      <w:numFmt w:val="lowerRoman"/>
      <w:lvlText w:val="(%1)"/>
      <w:lvlJc w:val="left"/>
      <w:pPr>
        <w:ind w:left="1080" w:hanging="720"/>
      </w:pPr>
      <w:rPr>
        <w:rFonts w:hint="default"/>
        <w:b w:val="0"/>
      </w:rPr>
    </w:lvl>
    <w:lvl w:ilvl="1" w:tplc="1FCAF680" w:tentative="1">
      <w:start w:val="1"/>
      <w:numFmt w:val="lowerLetter"/>
      <w:lvlText w:val="%2."/>
      <w:lvlJc w:val="left"/>
      <w:pPr>
        <w:ind w:left="1440" w:hanging="360"/>
      </w:pPr>
    </w:lvl>
    <w:lvl w:ilvl="2" w:tplc="529EDC6C" w:tentative="1">
      <w:start w:val="1"/>
      <w:numFmt w:val="lowerRoman"/>
      <w:lvlText w:val="%3."/>
      <w:lvlJc w:val="right"/>
      <w:pPr>
        <w:ind w:left="2160" w:hanging="180"/>
      </w:pPr>
    </w:lvl>
    <w:lvl w:ilvl="3" w:tplc="B5D2D128" w:tentative="1">
      <w:start w:val="1"/>
      <w:numFmt w:val="decimal"/>
      <w:lvlText w:val="%4."/>
      <w:lvlJc w:val="left"/>
      <w:pPr>
        <w:ind w:left="2880" w:hanging="360"/>
      </w:pPr>
    </w:lvl>
    <w:lvl w:ilvl="4" w:tplc="97866768" w:tentative="1">
      <w:start w:val="1"/>
      <w:numFmt w:val="lowerLetter"/>
      <w:lvlText w:val="%5."/>
      <w:lvlJc w:val="left"/>
      <w:pPr>
        <w:ind w:left="3600" w:hanging="360"/>
      </w:pPr>
    </w:lvl>
    <w:lvl w:ilvl="5" w:tplc="5CA48E1C" w:tentative="1">
      <w:start w:val="1"/>
      <w:numFmt w:val="lowerRoman"/>
      <w:lvlText w:val="%6."/>
      <w:lvlJc w:val="right"/>
      <w:pPr>
        <w:ind w:left="4320" w:hanging="180"/>
      </w:pPr>
    </w:lvl>
    <w:lvl w:ilvl="6" w:tplc="5F2EBBE0" w:tentative="1">
      <w:start w:val="1"/>
      <w:numFmt w:val="decimal"/>
      <w:lvlText w:val="%7."/>
      <w:lvlJc w:val="left"/>
      <w:pPr>
        <w:ind w:left="5040" w:hanging="360"/>
      </w:pPr>
    </w:lvl>
    <w:lvl w:ilvl="7" w:tplc="F50A42C6" w:tentative="1">
      <w:start w:val="1"/>
      <w:numFmt w:val="lowerLetter"/>
      <w:lvlText w:val="%8."/>
      <w:lvlJc w:val="left"/>
      <w:pPr>
        <w:ind w:left="5760" w:hanging="360"/>
      </w:pPr>
    </w:lvl>
    <w:lvl w:ilvl="8" w:tplc="078A7C2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D240AD2">
      <w:start w:val="1"/>
      <w:numFmt w:val="decimal"/>
      <w:lvlText w:val="%1."/>
      <w:lvlJc w:val="left"/>
      <w:pPr>
        <w:ind w:left="360" w:hanging="360"/>
      </w:pPr>
      <w:rPr>
        <w:rFonts w:hint="default"/>
      </w:rPr>
    </w:lvl>
    <w:lvl w:ilvl="1" w:tplc="68109052" w:tentative="1">
      <w:start w:val="1"/>
      <w:numFmt w:val="lowerLetter"/>
      <w:lvlText w:val="%2."/>
      <w:lvlJc w:val="left"/>
      <w:pPr>
        <w:ind w:left="1080" w:hanging="360"/>
      </w:pPr>
    </w:lvl>
    <w:lvl w:ilvl="2" w:tplc="FDC4E994" w:tentative="1">
      <w:start w:val="1"/>
      <w:numFmt w:val="lowerRoman"/>
      <w:lvlText w:val="%3."/>
      <w:lvlJc w:val="right"/>
      <w:pPr>
        <w:ind w:left="1800" w:hanging="180"/>
      </w:pPr>
    </w:lvl>
    <w:lvl w:ilvl="3" w:tplc="87D6B200" w:tentative="1">
      <w:start w:val="1"/>
      <w:numFmt w:val="decimal"/>
      <w:lvlText w:val="%4."/>
      <w:lvlJc w:val="left"/>
      <w:pPr>
        <w:ind w:left="2520" w:hanging="360"/>
      </w:pPr>
    </w:lvl>
    <w:lvl w:ilvl="4" w:tplc="5A969AF0" w:tentative="1">
      <w:start w:val="1"/>
      <w:numFmt w:val="lowerLetter"/>
      <w:lvlText w:val="%5."/>
      <w:lvlJc w:val="left"/>
      <w:pPr>
        <w:ind w:left="3240" w:hanging="360"/>
      </w:pPr>
    </w:lvl>
    <w:lvl w:ilvl="5" w:tplc="843A11F2" w:tentative="1">
      <w:start w:val="1"/>
      <w:numFmt w:val="lowerRoman"/>
      <w:lvlText w:val="%6."/>
      <w:lvlJc w:val="right"/>
      <w:pPr>
        <w:ind w:left="3960" w:hanging="180"/>
      </w:pPr>
    </w:lvl>
    <w:lvl w:ilvl="6" w:tplc="C568A7C0" w:tentative="1">
      <w:start w:val="1"/>
      <w:numFmt w:val="decimal"/>
      <w:lvlText w:val="%7."/>
      <w:lvlJc w:val="left"/>
      <w:pPr>
        <w:ind w:left="4680" w:hanging="360"/>
      </w:pPr>
    </w:lvl>
    <w:lvl w:ilvl="7" w:tplc="14B25AD4" w:tentative="1">
      <w:start w:val="1"/>
      <w:numFmt w:val="lowerLetter"/>
      <w:lvlText w:val="%8."/>
      <w:lvlJc w:val="left"/>
      <w:pPr>
        <w:ind w:left="5400" w:hanging="360"/>
      </w:pPr>
    </w:lvl>
    <w:lvl w:ilvl="8" w:tplc="1292DE5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23A5522">
      <w:start w:val="1"/>
      <w:numFmt w:val="lowerRoman"/>
      <w:lvlText w:val="(%1)"/>
      <w:lvlJc w:val="left"/>
      <w:pPr>
        <w:ind w:left="1080" w:hanging="720"/>
      </w:pPr>
      <w:rPr>
        <w:rFonts w:hint="default"/>
      </w:rPr>
    </w:lvl>
    <w:lvl w:ilvl="1" w:tplc="8AB61314" w:tentative="1">
      <w:start w:val="1"/>
      <w:numFmt w:val="lowerLetter"/>
      <w:lvlText w:val="%2."/>
      <w:lvlJc w:val="left"/>
      <w:pPr>
        <w:ind w:left="1440" w:hanging="360"/>
      </w:pPr>
    </w:lvl>
    <w:lvl w:ilvl="2" w:tplc="60168A7C" w:tentative="1">
      <w:start w:val="1"/>
      <w:numFmt w:val="lowerRoman"/>
      <w:lvlText w:val="%3."/>
      <w:lvlJc w:val="right"/>
      <w:pPr>
        <w:ind w:left="2160" w:hanging="180"/>
      </w:pPr>
    </w:lvl>
    <w:lvl w:ilvl="3" w:tplc="28BE5D98" w:tentative="1">
      <w:start w:val="1"/>
      <w:numFmt w:val="decimal"/>
      <w:lvlText w:val="%4."/>
      <w:lvlJc w:val="left"/>
      <w:pPr>
        <w:ind w:left="2880" w:hanging="360"/>
      </w:pPr>
    </w:lvl>
    <w:lvl w:ilvl="4" w:tplc="F4BEAAC6" w:tentative="1">
      <w:start w:val="1"/>
      <w:numFmt w:val="lowerLetter"/>
      <w:lvlText w:val="%5."/>
      <w:lvlJc w:val="left"/>
      <w:pPr>
        <w:ind w:left="3600" w:hanging="360"/>
      </w:pPr>
    </w:lvl>
    <w:lvl w:ilvl="5" w:tplc="05FE44E4" w:tentative="1">
      <w:start w:val="1"/>
      <w:numFmt w:val="lowerRoman"/>
      <w:lvlText w:val="%6."/>
      <w:lvlJc w:val="right"/>
      <w:pPr>
        <w:ind w:left="4320" w:hanging="180"/>
      </w:pPr>
    </w:lvl>
    <w:lvl w:ilvl="6" w:tplc="2E864E86" w:tentative="1">
      <w:start w:val="1"/>
      <w:numFmt w:val="decimal"/>
      <w:lvlText w:val="%7."/>
      <w:lvlJc w:val="left"/>
      <w:pPr>
        <w:ind w:left="5040" w:hanging="360"/>
      </w:pPr>
    </w:lvl>
    <w:lvl w:ilvl="7" w:tplc="BB1A8874" w:tentative="1">
      <w:start w:val="1"/>
      <w:numFmt w:val="lowerLetter"/>
      <w:lvlText w:val="%8."/>
      <w:lvlJc w:val="left"/>
      <w:pPr>
        <w:ind w:left="5760" w:hanging="360"/>
      </w:pPr>
    </w:lvl>
    <w:lvl w:ilvl="8" w:tplc="756879E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9E89DC">
      <w:start w:val="1"/>
      <w:numFmt w:val="decimal"/>
      <w:lvlText w:val="%1."/>
      <w:lvlJc w:val="left"/>
      <w:pPr>
        <w:ind w:left="360" w:hanging="360"/>
      </w:pPr>
    </w:lvl>
    <w:lvl w:ilvl="1" w:tplc="62AE382A" w:tentative="1">
      <w:start w:val="1"/>
      <w:numFmt w:val="lowerLetter"/>
      <w:lvlText w:val="%2."/>
      <w:lvlJc w:val="left"/>
      <w:pPr>
        <w:ind w:left="1080" w:hanging="360"/>
      </w:pPr>
    </w:lvl>
    <w:lvl w:ilvl="2" w:tplc="EEC21C46" w:tentative="1">
      <w:start w:val="1"/>
      <w:numFmt w:val="lowerRoman"/>
      <w:lvlText w:val="%3."/>
      <w:lvlJc w:val="right"/>
      <w:pPr>
        <w:ind w:left="1800" w:hanging="180"/>
      </w:pPr>
    </w:lvl>
    <w:lvl w:ilvl="3" w:tplc="F30224F4" w:tentative="1">
      <w:start w:val="1"/>
      <w:numFmt w:val="decimal"/>
      <w:lvlText w:val="%4."/>
      <w:lvlJc w:val="left"/>
      <w:pPr>
        <w:ind w:left="2520" w:hanging="360"/>
      </w:pPr>
    </w:lvl>
    <w:lvl w:ilvl="4" w:tplc="0D1E755A" w:tentative="1">
      <w:start w:val="1"/>
      <w:numFmt w:val="lowerLetter"/>
      <w:lvlText w:val="%5."/>
      <w:lvlJc w:val="left"/>
      <w:pPr>
        <w:ind w:left="3240" w:hanging="360"/>
      </w:pPr>
    </w:lvl>
    <w:lvl w:ilvl="5" w:tplc="6BC4D958" w:tentative="1">
      <w:start w:val="1"/>
      <w:numFmt w:val="lowerRoman"/>
      <w:lvlText w:val="%6."/>
      <w:lvlJc w:val="right"/>
      <w:pPr>
        <w:ind w:left="3960" w:hanging="180"/>
      </w:pPr>
    </w:lvl>
    <w:lvl w:ilvl="6" w:tplc="B2B2FFC8" w:tentative="1">
      <w:start w:val="1"/>
      <w:numFmt w:val="decimal"/>
      <w:lvlText w:val="%7."/>
      <w:lvlJc w:val="left"/>
      <w:pPr>
        <w:ind w:left="4680" w:hanging="360"/>
      </w:pPr>
    </w:lvl>
    <w:lvl w:ilvl="7" w:tplc="4B62866A" w:tentative="1">
      <w:start w:val="1"/>
      <w:numFmt w:val="lowerLetter"/>
      <w:lvlText w:val="%8."/>
      <w:lvlJc w:val="left"/>
      <w:pPr>
        <w:ind w:left="5400" w:hanging="360"/>
      </w:pPr>
    </w:lvl>
    <w:lvl w:ilvl="8" w:tplc="26248AF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BA0CA18">
      <w:start w:val="1"/>
      <w:numFmt w:val="lowerRoman"/>
      <w:lvlText w:val="(%1)"/>
      <w:lvlJc w:val="left"/>
      <w:pPr>
        <w:ind w:left="1080" w:hanging="720"/>
      </w:pPr>
      <w:rPr>
        <w:rFonts w:hint="default"/>
        <w:b w:val="0"/>
      </w:rPr>
    </w:lvl>
    <w:lvl w:ilvl="1" w:tplc="B9C429E2" w:tentative="1">
      <w:start w:val="1"/>
      <w:numFmt w:val="lowerLetter"/>
      <w:lvlText w:val="%2."/>
      <w:lvlJc w:val="left"/>
      <w:pPr>
        <w:ind w:left="1440" w:hanging="360"/>
      </w:pPr>
    </w:lvl>
    <w:lvl w:ilvl="2" w:tplc="15466066" w:tentative="1">
      <w:start w:val="1"/>
      <w:numFmt w:val="lowerRoman"/>
      <w:lvlText w:val="%3."/>
      <w:lvlJc w:val="right"/>
      <w:pPr>
        <w:ind w:left="2160" w:hanging="180"/>
      </w:pPr>
    </w:lvl>
    <w:lvl w:ilvl="3" w:tplc="83303942" w:tentative="1">
      <w:start w:val="1"/>
      <w:numFmt w:val="decimal"/>
      <w:lvlText w:val="%4."/>
      <w:lvlJc w:val="left"/>
      <w:pPr>
        <w:ind w:left="2880" w:hanging="360"/>
      </w:pPr>
    </w:lvl>
    <w:lvl w:ilvl="4" w:tplc="EBF4B626" w:tentative="1">
      <w:start w:val="1"/>
      <w:numFmt w:val="lowerLetter"/>
      <w:lvlText w:val="%5."/>
      <w:lvlJc w:val="left"/>
      <w:pPr>
        <w:ind w:left="3600" w:hanging="360"/>
      </w:pPr>
    </w:lvl>
    <w:lvl w:ilvl="5" w:tplc="62C8ED4C" w:tentative="1">
      <w:start w:val="1"/>
      <w:numFmt w:val="lowerRoman"/>
      <w:lvlText w:val="%6."/>
      <w:lvlJc w:val="right"/>
      <w:pPr>
        <w:ind w:left="4320" w:hanging="180"/>
      </w:pPr>
    </w:lvl>
    <w:lvl w:ilvl="6" w:tplc="451E2326" w:tentative="1">
      <w:start w:val="1"/>
      <w:numFmt w:val="decimal"/>
      <w:lvlText w:val="%7."/>
      <w:lvlJc w:val="left"/>
      <w:pPr>
        <w:ind w:left="5040" w:hanging="360"/>
      </w:pPr>
    </w:lvl>
    <w:lvl w:ilvl="7" w:tplc="E14CA958" w:tentative="1">
      <w:start w:val="1"/>
      <w:numFmt w:val="lowerLetter"/>
      <w:lvlText w:val="%8."/>
      <w:lvlJc w:val="left"/>
      <w:pPr>
        <w:ind w:left="5760" w:hanging="360"/>
      </w:pPr>
    </w:lvl>
    <w:lvl w:ilvl="8" w:tplc="0DDE811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63CEF20">
      <w:start w:val="1"/>
      <w:numFmt w:val="lowerRoman"/>
      <w:lvlText w:val="(%1)"/>
      <w:lvlJc w:val="left"/>
      <w:pPr>
        <w:ind w:left="1080" w:hanging="720"/>
      </w:pPr>
      <w:rPr>
        <w:rFonts w:hint="default"/>
      </w:rPr>
    </w:lvl>
    <w:lvl w:ilvl="1" w:tplc="367EF650" w:tentative="1">
      <w:start w:val="1"/>
      <w:numFmt w:val="lowerLetter"/>
      <w:lvlText w:val="%2."/>
      <w:lvlJc w:val="left"/>
      <w:pPr>
        <w:ind w:left="1440" w:hanging="360"/>
      </w:pPr>
    </w:lvl>
    <w:lvl w:ilvl="2" w:tplc="08B210EC" w:tentative="1">
      <w:start w:val="1"/>
      <w:numFmt w:val="lowerRoman"/>
      <w:lvlText w:val="%3."/>
      <w:lvlJc w:val="right"/>
      <w:pPr>
        <w:ind w:left="2160" w:hanging="180"/>
      </w:pPr>
    </w:lvl>
    <w:lvl w:ilvl="3" w:tplc="AB52F0BA" w:tentative="1">
      <w:start w:val="1"/>
      <w:numFmt w:val="decimal"/>
      <w:lvlText w:val="%4."/>
      <w:lvlJc w:val="left"/>
      <w:pPr>
        <w:ind w:left="2880" w:hanging="360"/>
      </w:pPr>
    </w:lvl>
    <w:lvl w:ilvl="4" w:tplc="956E3450" w:tentative="1">
      <w:start w:val="1"/>
      <w:numFmt w:val="lowerLetter"/>
      <w:lvlText w:val="%5."/>
      <w:lvlJc w:val="left"/>
      <w:pPr>
        <w:ind w:left="3600" w:hanging="360"/>
      </w:pPr>
    </w:lvl>
    <w:lvl w:ilvl="5" w:tplc="4644F0B0" w:tentative="1">
      <w:start w:val="1"/>
      <w:numFmt w:val="lowerRoman"/>
      <w:lvlText w:val="%6."/>
      <w:lvlJc w:val="right"/>
      <w:pPr>
        <w:ind w:left="4320" w:hanging="180"/>
      </w:pPr>
    </w:lvl>
    <w:lvl w:ilvl="6" w:tplc="3F9EF0BC" w:tentative="1">
      <w:start w:val="1"/>
      <w:numFmt w:val="decimal"/>
      <w:lvlText w:val="%7."/>
      <w:lvlJc w:val="left"/>
      <w:pPr>
        <w:ind w:left="5040" w:hanging="360"/>
      </w:pPr>
    </w:lvl>
    <w:lvl w:ilvl="7" w:tplc="E6ACFC9A" w:tentative="1">
      <w:start w:val="1"/>
      <w:numFmt w:val="lowerLetter"/>
      <w:lvlText w:val="%8."/>
      <w:lvlJc w:val="left"/>
      <w:pPr>
        <w:ind w:left="5760" w:hanging="360"/>
      </w:pPr>
    </w:lvl>
    <w:lvl w:ilvl="8" w:tplc="64E412D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57C6A64">
      <w:start w:val="1"/>
      <w:numFmt w:val="lowerRoman"/>
      <w:lvlText w:val="(%1)"/>
      <w:lvlJc w:val="left"/>
      <w:pPr>
        <w:ind w:left="1080" w:hanging="720"/>
      </w:pPr>
      <w:rPr>
        <w:rFonts w:hint="default"/>
      </w:rPr>
    </w:lvl>
    <w:lvl w:ilvl="1" w:tplc="1812D6BA" w:tentative="1">
      <w:start w:val="1"/>
      <w:numFmt w:val="lowerLetter"/>
      <w:lvlText w:val="%2."/>
      <w:lvlJc w:val="left"/>
      <w:pPr>
        <w:ind w:left="1440" w:hanging="360"/>
      </w:pPr>
    </w:lvl>
    <w:lvl w:ilvl="2" w:tplc="2DF45A88" w:tentative="1">
      <w:start w:val="1"/>
      <w:numFmt w:val="lowerRoman"/>
      <w:lvlText w:val="%3."/>
      <w:lvlJc w:val="right"/>
      <w:pPr>
        <w:ind w:left="2160" w:hanging="180"/>
      </w:pPr>
    </w:lvl>
    <w:lvl w:ilvl="3" w:tplc="74BCAEB8" w:tentative="1">
      <w:start w:val="1"/>
      <w:numFmt w:val="decimal"/>
      <w:lvlText w:val="%4."/>
      <w:lvlJc w:val="left"/>
      <w:pPr>
        <w:ind w:left="2880" w:hanging="360"/>
      </w:pPr>
    </w:lvl>
    <w:lvl w:ilvl="4" w:tplc="6A3E5608" w:tentative="1">
      <w:start w:val="1"/>
      <w:numFmt w:val="lowerLetter"/>
      <w:lvlText w:val="%5."/>
      <w:lvlJc w:val="left"/>
      <w:pPr>
        <w:ind w:left="3600" w:hanging="360"/>
      </w:pPr>
    </w:lvl>
    <w:lvl w:ilvl="5" w:tplc="0A1E6312" w:tentative="1">
      <w:start w:val="1"/>
      <w:numFmt w:val="lowerRoman"/>
      <w:lvlText w:val="%6."/>
      <w:lvlJc w:val="right"/>
      <w:pPr>
        <w:ind w:left="4320" w:hanging="180"/>
      </w:pPr>
    </w:lvl>
    <w:lvl w:ilvl="6" w:tplc="053639F2" w:tentative="1">
      <w:start w:val="1"/>
      <w:numFmt w:val="decimal"/>
      <w:lvlText w:val="%7."/>
      <w:lvlJc w:val="left"/>
      <w:pPr>
        <w:ind w:left="5040" w:hanging="360"/>
      </w:pPr>
    </w:lvl>
    <w:lvl w:ilvl="7" w:tplc="5A468F6A" w:tentative="1">
      <w:start w:val="1"/>
      <w:numFmt w:val="lowerLetter"/>
      <w:lvlText w:val="%8."/>
      <w:lvlJc w:val="left"/>
      <w:pPr>
        <w:ind w:left="5760" w:hanging="360"/>
      </w:pPr>
    </w:lvl>
    <w:lvl w:ilvl="8" w:tplc="8278CBD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6F8618E">
      <w:start w:val="1"/>
      <w:numFmt w:val="lowerRoman"/>
      <w:lvlText w:val="(%1)"/>
      <w:lvlJc w:val="left"/>
      <w:pPr>
        <w:ind w:left="1004" w:hanging="720"/>
      </w:pPr>
      <w:rPr>
        <w:rFonts w:hint="default"/>
        <w:b w:val="0"/>
      </w:rPr>
    </w:lvl>
    <w:lvl w:ilvl="1" w:tplc="D9B451E6" w:tentative="1">
      <w:start w:val="1"/>
      <w:numFmt w:val="lowerLetter"/>
      <w:lvlText w:val="%2."/>
      <w:lvlJc w:val="left"/>
      <w:pPr>
        <w:ind w:left="1364" w:hanging="360"/>
      </w:pPr>
    </w:lvl>
    <w:lvl w:ilvl="2" w:tplc="746CB41A" w:tentative="1">
      <w:start w:val="1"/>
      <w:numFmt w:val="lowerRoman"/>
      <w:lvlText w:val="%3."/>
      <w:lvlJc w:val="right"/>
      <w:pPr>
        <w:ind w:left="2084" w:hanging="180"/>
      </w:pPr>
    </w:lvl>
    <w:lvl w:ilvl="3" w:tplc="C98A5A62" w:tentative="1">
      <w:start w:val="1"/>
      <w:numFmt w:val="decimal"/>
      <w:lvlText w:val="%4."/>
      <w:lvlJc w:val="left"/>
      <w:pPr>
        <w:ind w:left="2804" w:hanging="360"/>
      </w:pPr>
    </w:lvl>
    <w:lvl w:ilvl="4" w:tplc="DDF49B28" w:tentative="1">
      <w:start w:val="1"/>
      <w:numFmt w:val="lowerLetter"/>
      <w:lvlText w:val="%5."/>
      <w:lvlJc w:val="left"/>
      <w:pPr>
        <w:ind w:left="3524" w:hanging="360"/>
      </w:pPr>
    </w:lvl>
    <w:lvl w:ilvl="5" w:tplc="C30E6D2A" w:tentative="1">
      <w:start w:val="1"/>
      <w:numFmt w:val="lowerRoman"/>
      <w:lvlText w:val="%6."/>
      <w:lvlJc w:val="right"/>
      <w:pPr>
        <w:ind w:left="4244" w:hanging="180"/>
      </w:pPr>
    </w:lvl>
    <w:lvl w:ilvl="6" w:tplc="84B23128" w:tentative="1">
      <w:start w:val="1"/>
      <w:numFmt w:val="decimal"/>
      <w:lvlText w:val="%7."/>
      <w:lvlJc w:val="left"/>
      <w:pPr>
        <w:ind w:left="4964" w:hanging="360"/>
      </w:pPr>
    </w:lvl>
    <w:lvl w:ilvl="7" w:tplc="3F8EA048" w:tentative="1">
      <w:start w:val="1"/>
      <w:numFmt w:val="lowerLetter"/>
      <w:lvlText w:val="%8."/>
      <w:lvlJc w:val="left"/>
      <w:pPr>
        <w:ind w:left="5684" w:hanging="360"/>
      </w:pPr>
    </w:lvl>
    <w:lvl w:ilvl="8" w:tplc="8EFCC12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6EAF798">
      <w:start w:val="1"/>
      <w:numFmt w:val="decimal"/>
      <w:lvlText w:val="%1."/>
      <w:lvlJc w:val="left"/>
      <w:pPr>
        <w:ind w:left="360" w:hanging="360"/>
      </w:pPr>
      <w:rPr>
        <w:rFonts w:hint="default"/>
      </w:rPr>
    </w:lvl>
    <w:lvl w:ilvl="1" w:tplc="1D1C0B44" w:tentative="1">
      <w:start w:val="1"/>
      <w:numFmt w:val="lowerLetter"/>
      <w:lvlText w:val="%2."/>
      <w:lvlJc w:val="left"/>
      <w:pPr>
        <w:ind w:left="1080" w:hanging="360"/>
      </w:pPr>
    </w:lvl>
    <w:lvl w:ilvl="2" w:tplc="894E18F8" w:tentative="1">
      <w:start w:val="1"/>
      <w:numFmt w:val="lowerRoman"/>
      <w:lvlText w:val="%3."/>
      <w:lvlJc w:val="right"/>
      <w:pPr>
        <w:ind w:left="1800" w:hanging="180"/>
      </w:pPr>
    </w:lvl>
    <w:lvl w:ilvl="3" w:tplc="597E8E98" w:tentative="1">
      <w:start w:val="1"/>
      <w:numFmt w:val="decimal"/>
      <w:lvlText w:val="%4."/>
      <w:lvlJc w:val="left"/>
      <w:pPr>
        <w:ind w:left="2520" w:hanging="360"/>
      </w:pPr>
    </w:lvl>
    <w:lvl w:ilvl="4" w:tplc="FBAEE15C" w:tentative="1">
      <w:start w:val="1"/>
      <w:numFmt w:val="lowerLetter"/>
      <w:lvlText w:val="%5."/>
      <w:lvlJc w:val="left"/>
      <w:pPr>
        <w:ind w:left="3240" w:hanging="360"/>
      </w:pPr>
    </w:lvl>
    <w:lvl w:ilvl="5" w:tplc="31D8873A" w:tentative="1">
      <w:start w:val="1"/>
      <w:numFmt w:val="lowerRoman"/>
      <w:lvlText w:val="%6."/>
      <w:lvlJc w:val="right"/>
      <w:pPr>
        <w:ind w:left="3960" w:hanging="180"/>
      </w:pPr>
    </w:lvl>
    <w:lvl w:ilvl="6" w:tplc="51A20A04" w:tentative="1">
      <w:start w:val="1"/>
      <w:numFmt w:val="decimal"/>
      <w:lvlText w:val="%7."/>
      <w:lvlJc w:val="left"/>
      <w:pPr>
        <w:ind w:left="4680" w:hanging="360"/>
      </w:pPr>
    </w:lvl>
    <w:lvl w:ilvl="7" w:tplc="B136D01C" w:tentative="1">
      <w:start w:val="1"/>
      <w:numFmt w:val="lowerLetter"/>
      <w:lvlText w:val="%8."/>
      <w:lvlJc w:val="left"/>
      <w:pPr>
        <w:ind w:left="5400" w:hanging="360"/>
      </w:pPr>
    </w:lvl>
    <w:lvl w:ilvl="8" w:tplc="75140B0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67663FE">
      <w:start w:val="1"/>
      <w:numFmt w:val="lowerRoman"/>
      <w:lvlText w:val="(%1)"/>
      <w:lvlJc w:val="left"/>
      <w:pPr>
        <w:ind w:left="1080" w:hanging="720"/>
      </w:pPr>
      <w:rPr>
        <w:rFonts w:hint="default"/>
      </w:rPr>
    </w:lvl>
    <w:lvl w:ilvl="1" w:tplc="77489558" w:tentative="1">
      <w:start w:val="1"/>
      <w:numFmt w:val="lowerLetter"/>
      <w:lvlText w:val="%2."/>
      <w:lvlJc w:val="left"/>
      <w:pPr>
        <w:ind w:left="1440" w:hanging="360"/>
      </w:pPr>
    </w:lvl>
    <w:lvl w:ilvl="2" w:tplc="DE108B16" w:tentative="1">
      <w:start w:val="1"/>
      <w:numFmt w:val="lowerRoman"/>
      <w:lvlText w:val="%3."/>
      <w:lvlJc w:val="right"/>
      <w:pPr>
        <w:ind w:left="2160" w:hanging="180"/>
      </w:pPr>
    </w:lvl>
    <w:lvl w:ilvl="3" w:tplc="6B4249D6" w:tentative="1">
      <w:start w:val="1"/>
      <w:numFmt w:val="decimal"/>
      <w:lvlText w:val="%4."/>
      <w:lvlJc w:val="left"/>
      <w:pPr>
        <w:ind w:left="2880" w:hanging="360"/>
      </w:pPr>
    </w:lvl>
    <w:lvl w:ilvl="4" w:tplc="2C6A3900" w:tentative="1">
      <w:start w:val="1"/>
      <w:numFmt w:val="lowerLetter"/>
      <w:lvlText w:val="%5."/>
      <w:lvlJc w:val="left"/>
      <w:pPr>
        <w:ind w:left="3600" w:hanging="360"/>
      </w:pPr>
    </w:lvl>
    <w:lvl w:ilvl="5" w:tplc="0D20E3DC" w:tentative="1">
      <w:start w:val="1"/>
      <w:numFmt w:val="lowerRoman"/>
      <w:lvlText w:val="%6."/>
      <w:lvlJc w:val="right"/>
      <w:pPr>
        <w:ind w:left="4320" w:hanging="180"/>
      </w:pPr>
    </w:lvl>
    <w:lvl w:ilvl="6" w:tplc="1666BC38" w:tentative="1">
      <w:start w:val="1"/>
      <w:numFmt w:val="decimal"/>
      <w:lvlText w:val="%7."/>
      <w:lvlJc w:val="left"/>
      <w:pPr>
        <w:ind w:left="5040" w:hanging="360"/>
      </w:pPr>
    </w:lvl>
    <w:lvl w:ilvl="7" w:tplc="23DAD19E" w:tentative="1">
      <w:start w:val="1"/>
      <w:numFmt w:val="lowerLetter"/>
      <w:lvlText w:val="%8."/>
      <w:lvlJc w:val="left"/>
      <w:pPr>
        <w:ind w:left="5760" w:hanging="360"/>
      </w:pPr>
    </w:lvl>
    <w:lvl w:ilvl="8" w:tplc="39FE50B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BEAE136">
      <w:start w:val="1"/>
      <w:numFmt w:val="decimal"/>
      <w:lvlText w:val="%1."/>
      <w:lvlJc w:val="left"/>
      <w:pPr>
        <w:ind w:left="360" w:hanging="360"/>
      </w:pPr>
      <w:rPr>
        <w:rFonts w:hint="default"/>
      </w:rPr>
    </w:lvl>
    <w:lvl w:ilvl="1" w:tplc="7D605E34" w:tentative="1">
      <w:start w:val="1"/>
      <w:numFmt w:val="lowerLetter"/>
      <w:lvlText w:val="%2."/>
      <w:lvlJc w:val="left"/>
      <w:pPr>
        <w:ind w:left="1080" w:hanging="360"/>
      </w:pPr>
    </w:lvl>
    <w:lvl w:ilvl="2" w:tplc="4A02ADBC" w:tentative="1">
      <w:start w:val="1"/>
      <w:numFmt w:val="lowerRoman"/>
      <w:lvlText w:val="%3."/>
      <w:lvlJc w:val="right"/>
      <w:pPr>
        <w:ind w:left="1800" w:hanging="180"/>
      </w:pPr>
    </w:lvl>
    <w:lvl w:ilvl="3" w:tplc="9670BC32" w:tentative="1">
      <w:start w:val="1"/>
      <w:numFmt w:val="decimal"/>
      <w:lvlText w:val="%4."/>
      <w:lvlJc w:val="left"/>
      <w:pPr>
        <w:ind w:left="2520" w:hanging="360"/>
      </w:pPr>
    </w:lvl>
    <w:lvl w:ilvl="4" w:tplc="4FE69204" w:tentative="1">
      <w:start w:val="1"/>
      <w:numFmt w:val="lowerLetter"/>
      <w:lvlText w:val="%5."/>
      <w:lvlJc w:val="left"/>
      <w:pPr>
        <w:ind w:left="3240" w:hanging="360"/>
      </w:pPr>
    </w:lvl>
    <w:lvl w:ilvl="5" w:tplc="2AA8DAD4" w:tentative="1">
      <w:start w:val="1"/>
      <w:numFmt w:val="lowerRoman"/>
      <w:lvlText w:val="%6."/>
      <w:lvlJc w:val="right"/>
      <w:pPr>
        <w:ind w:left="3960" w:hanging="180"/>
      </w:pPr>
    </w:lvl>
    <w:lvl w:ilvl="6" w:tplc="8AE62E94" w:tentative="1">
      <w:start w:val="1"/>
      <w:numFmt w:val="decimal"/>
      <w:lvlText w:val="%7."/>
      <w:lvlJc w:val="left"/>
      <w:pPr>
        <w:ind w:left="4680" w:hanging="360"/>
      </w:pPr>
    </w:lvl>
    <w:lvl w:ilvl="7" w:tplc="53D0AC6E" w:tentative="1">
      <w:start w:val="1"/>
      <w:numFmt w:val="lowerLetter"/>
      <w:lvlText w:val="%8."/>
      <w:lvlJc w:val="left"/>
      <w:pPr>
        <w:ind w:left="5400" w:hanging="360"/>
      </w:pPr>
    </w:lvl>
    <w:lvl w:ilvl="8" w:tplc="65C2203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1685E90">
      <w:start w:val="1"/>
      <w:numFmt w:val="lowerRoman"/>
      <w:lvlText w:val="(%1)"/>
      <w:lvlJc w:val="left"/>
      <w:pPr>
        <w:ind w:left="1080" w:hanging="720"/>
      </w:pPr>
      <w:rPr>
        <w:rFonts w:hint="default"/>
      </w:rPr>
    </w:lvl>
    <w:lvl w:ilvl="1" w:tplc="0DB2D946" w:tentative="1">
      <w:start w:val="1"/>
      <w:numFmt w:val="lowerLetter"/>
      <w:lvlText w:val="%2."/>
      <w:lvlJc w:val="left"/>
      <w:pPr>
        <w:ind w:left="1440" w:hanging="360"/>
      </w:pPr>
    </w:lvl>
    <w:lvl w:ilvl="2" w:tplc="147065A6" w:tentative="1">
      <w:start w:val="1"/>
      <w:numFmt w:val="lowerRoman"/>
      <w:lvlText w:val="%3."/>
      <w:lvlJc w:val="right"/>
      <w:pPr>
        <w:ind w:left="2160" w:hanging="180"/>
      </w:pPr>
    </w:lvl>
    <w:lvl w:ilvl="3" w:tplc="1A384E54" w:tentative="1">
      <w:start w:val="1"/>
      <w:numFmt w:val="decimal"/>
      <w:lvlText w:val="%4."/>
      <w:lvlJc w:val="left"/>
      <w:pPr>
        <w:ind w:left="2880" w:hanging="360"/>
      </w:pPr>
    </w:lvl>
    <w:lvl w:ilvl="4" w:tplc="58BA737A" w:tentative="1">
      <w:start w:val="1"/>
      <w:numFmt w:val="lowerLetter"/>
      <w:lvlText w:val="%5."/>
      <w:lvlJc w:val="left"/>
      <w:pPr>
        <w:ind w:left="3600" w:hanging="360"/>
      </w:pPr>
    </w:lvl>
    <w:lvl w:ilvl="5" w:tplc="8E9CA17C" w:tentative="1">
      <w:start w:val="1"/>
      <w:numFmt w:val="lowerRoman"/>
      <w:lvlText w:val="%6."/>
      <w:lvlJc w:val="right"/>
      <w:pPr>
        <w:ind w:left="4320" w:hanging="180"/>
      </w:pPr>
    </w:lvl>
    <w:lvl w:ilvl="6" w:tplc="BA501D6E" w:tentative="1">
      <w:start w:val="1"/>
      <w:numFmt w:val="decimal"/>
      <w:lvlText w:val="%7."/>
      <w:lvlJc w:val="left"/>
      <w:pPr>
        <w:ind w:left="5040" w:hanging="360"/>
      </w:pPr>
    </w:lvl>
    <w:lvl w:ilvl="7" w:tplc="8A4871B4" w:tentative="1">
      <w:start w:val="1"/>
      <w:numFmt w:val="lowerLetter"/>
      <w:lvlText w:val="%8."/>
      <w:lvlJc w:val="left"/>
      <w:pPr>
        <w:ind w:left="5760" w:hanging="360"/>
      </w:pPr>
    </w:lvl>
    <w:lvl w:ilvl="8" w:tplc="A4AE204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74E5642">
      <w:start w:val="1"/>
      <w:numFmt w:val="decimal"/>
      <w:lvlText w:val="%1."/>
      <w:lvlJc w:val="left"/>
      <w:pPr>
        <w:ind w:left="360" w:hanging="360"/>
      </w:pPr>
      <w:rPr>
        <w:rFonts w:hint="default"/>
      </w:rPr>
    </w:lvl>
    <w:lvl w:ilvl="1" w:tplc="A23E8DCA" w:tentative="1">
      <w:start w:val="1"/>
      <w:numFmt w:val="lowerLetter"/>
      <w:lvlText w:val="%2."/>
      <w:lvlJc w:val="left"/>
      <w:pPr>
        <w:ind w:left="1080" w:hanging="360"/>
      </w:pPr>
    </w:lvl>
    <w:lvl w:ilvl="2" w:tplc="EB34B380" w:tentative="1">
      <w:start w:val="1"/>
      <w:numFmt w:val="lowerRoman"/>
      <w:lvlText w:val="%3."/>
      <w:lvlJc w:val="right"/>
      <w:pPr>
        <w:ind w:left="1800" w:hanging="180"/>
      </w:pPr>
    </w:lvl>
    <w:lvl w:ilvl="3" w:tplc="A43888A0" w:tentative="1">
      <w:start w:val="1"/>
      <w:numFmt w:val="decimal"/>
      <w:lvlText w:val="%4."/>
      <w:lvlJc w:val="left"/>
      <w:pPr>
        <w:ind w:left="2520" w:hanging="360"/>
      </w:pPr>
    </w:lvl>
    <w:lvl w:ilvl="4" w:tplc="D54C56C6" w:tentative="1">
      <w:start w:val="1"/>
      <w:numFmt w:val="lowerLetter"/>
      <w:lvlText w:val="%5."/>
      <w:lvlJc w:val="left"/>
      <w:pPr>
        <w:ind w:left="3240" w:hanging="360"/>
      </w:pPr>
    </w:lvl>
    <w:lvl w:ilvl="5" w:tplc="54B07422" w:tentative="1">
      <w:start w:val="1"/>
      <w:numFmt w:val="lowerRoman"/>
      <w:lvlText w:val="%6."/>
      <w:lvlJc w:val="right"/>
      <w:pPr>
        <w:ind w:left="3960" w:hanging="180"/>
      </w:pPr>
    </w:lvl>
    <w:lvl w:ilvl="6" w:tplc="DC22BB86" w:tentative="1">
      <w:start w:val="1"/>
      <w:numFmt w:val="decimal"/>
      <w:lvlText w:val="%7."/>
      <w:lvlJc w:val="left"/>
      <w:pPr>
        <w:ind w:left="4680" w:hanging="360"/>
      </w:pPr>
    </w:lvl>
    <w:lvl w:ilvl="7" w:tplc="8068AA46" w:tentative="1">
      <w:start w:val="1"/>
      <w:numFmt w:val="lowerLetter"/>
      <w:lvlText w:val="%8."/>
      <w:lvlJc w:val="left"/>
      <w:pPr>
        <w:ind w:left="5400" w:hanging="360"/>
      </w:pPr>
    </w:lvl>
    <w:lvl w:ilvl="8" w:tplc="C19C2AC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E2CA4A0">
      <w:start w:val="1"/>
      <w:numFmt w:val="decimal"/>
      <w:lvlText w:val="%1."/>
      <w:lvlJc w:val="left"/>
      <w:pPr>
        <w:ind w:left="360" w:hanging="360"/>
      </w:pPr>
      <w:rPr>
        <w:rFonts w:hint="default"/>
      </w:rPr>
    </w:lvl>
    <w:lvl w:ilvl="1" w:tplc="310ABE42" w:tentative="1">
      <w:start w:val="1"/>
      <w:numFmt w:val="lowerLetter"/>
      <w:lvlText w:val="%2."/>
      <w:lvlJc w:val="left"/>
      <w:pPr>
        <w:ind w:left="1080" w:hanging="360"/>
      </w:pPr>
    </w:lvl>
    <w:lvl w:ilvl="2" w:tplc="887C9568" w:tentative="1">
      <w:start w:val="1"/>
      <w:numFmt w:val="lowerRoman"/>
      <w:lvlText w:val="%3."/>
      <w:lvlJc w:val="right"/>
      <w:pPr>
        <w:ind w:left="1800" w:hanging="180"/>
      </w:pPr>
    </w:lvl>
    <w:lvl w:ilvl="3" w:tplc="22AA3E66" w:tentative="1">
      <w:start w:val="1"/>
      <w:numFmt w:val="decimal"/>
      <w:lvlText w:val="%4."/>
      <w:lvlJc w:val="left"/>
      <w:pPr>
        <w:ind w:left="2520" w:hanging="360"/>
      </w:pPr>
    </w:lvl>
    <w:lvl w:ilvl="4" w:tplc="4C70C630" w:tentative="1">
      <w:start w:val="1"/>
      <w:numFmt w:val="lowerLetter"/>
      <w:lvlText w:val="%5."/>
      <w:lvlJc w:val="left"/>
      <w:pPr>
        <w:ind w:left="3240" w:hanging="360"/>
      </w:pPr>
    </w:lvl>
    <w:lvl w:ilvl="5" w:tplc="D4847364" w:tentative="1">
      <w:start w:val="1"/>
      <w:numFmt w:val="lowerRoman"/>
      <w:lvlText w:val="%6."/>
      <w:lvlJc w:val="right"/>
      <w:pPr>
        <w:ind w:left="3960" w:hanging="180"/>
      </w:pPr>
    </w:lvl>
    <w:lvl w:ilvl="6" w:tplc="565C8148" w:tentative="1">
      <w:start w:val="1"/>
      <w:numFmt w:val="decimal"/>
      <w:lvlText w:val="%7."/>
      <w:lvlJc w:val="left"/>
      <w:pPr>
        <w:ind w:left="4680" w:hanging="360"/>
      </w:pPr>
    </w:lvl>
    <w:lvl w:ilvl="7" w:tplc="2054A024" w:tentative="1">
      <w:start w:val="1"/>
      <w:numFmt w:val="lowerLetter"/>
      <w:lvlText w:val="%8."/>
      <w:lvlJc w:val="left"/>
      <w:pPr>
        <w:ind w:left="5400" w:hanging="360"/>
      </w:pPr>
    </w:lvl>
    <w:lvl w:ilvl="8" w:tplc="0A80413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3A"/>
    <w:rsid w:val="000220D3"/>
    <w:rsid w:val="00033267"/>
    <w:rsid w:val="000B7339"/>
    <w:rsid w:val="001F3856"/>
    <w:rsid w:val="00263B41"/>
    <w:rsid w:val="00276E58"/>
    <w:rsid w:val="003215F0"/>
    <w:rsid w:val="00354C60"/>
    <w:rsid w:val="006B3F24"/>
    <w:rsid w:val="00744070"/>
    <w:rsid w:val="007A2606"/>
    <w:rsid w:val="007C4840"/>
    <w:rsid w:val="007D0BAE"/>
    <w:rsid w:val="008D66F0"/>
    <w:rsid w:val="00A11E7E"/>
    <w:rsid w:val="00A21DB9"/>
    <w:rsid w:val="00A6263A"/>
    <w:rsid w:val="00A858CD"/>
    <w:rsid w:val="00AB724B"/>
    <w:rsid w:val="00AD68A6"/>
    <w:rsid w:val="00B11063"/>
    <w:rsid w:val="00BA3A35"/>
    <w:rsid w:val="00BA58EB"/>
    <w:rsid w:val="00CC7F04"/>
    <w:rsid w:val="00CF5184"/>
    <w:rsid w:val="00D06369"/>
    <w:rsid w:val="00DC75F3"/>
    <w:rsid w:val="00EF37C7"/>
    <w:rsid w:val="00F42413"/>
    <w:rsid w:val="00F42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A911A"/>
  <w15:docId w15:val="{DD6CADE8-BFC5-4194-ABEA-4230F43F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F426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51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3567</RACS_x0020_ID>
    <Approved_x0020_Provider xmlns="a8338b6e-77a6-4851-82b6-98166143ffdd">Estia Investments Pty Ltd</Approved_x0020_Provider>
    <Management_x0020_Company_x0020_ID xmlns="a8338b6e-77a6-4851-82b6-98166143ffdd" xsi:nil="true"/>
    <Home xmlns="a8338b6e-77a6-4851-82b6-98166143ffdd">Estia Health Heidelberg West</Home>
    <Signed xmlns="a8338b6e-77a6-4851-82b6-98166143ffdd" xsi:nil="true"/>
    <Uploaded xmlns="a8338b6e-77a6-4851-82b6-98166143ffdd">true</Uploaded>
    <Management_x0020_Company xmlns="a8338b6e-77a6-4851-82b6-98166143ffdd" xsi:nil="true"/>
    <Doc_x0020_Date xmlns="a8338b6e-77a6-4851-82b6-98166143ffdd">2020-11-04T00:34:32+00:00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Assessment contact report</Doc_x0020_Type>
    <Home_x0020_ID xmlns="a8338b6e-77a6-4851-82b6-98166143ffdd">049C338C-7CF4-DC11-AD41-005056922186</Home_x0020_ID>
    <State xmlns="a8338b6e-77a6-4851-82b6-98166143ffdd">VIC</State>
    <Doc_x0020_Sent_Received_x0020_Date xmlns="a8338b6e-77a6-4851-82b6-98166143ffdd">2020-11-04T00:00:00+00:00</Doc_x0020_Sent_Received_x0020_Date>
    <Activity_x0020_ID xmlns="a8338b6e-77a6-4851-82b6-98166143ffdd">360B73E4-570F-EB11-A695-005056922186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9CD6B3B9-9598-4907-9AB1-C16A60637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7F66469-1B9D-4E01-B261-E64FDF7A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2020-11-09T23:22:00Z</dcterms:created>
  <dcterms:modified xsi:type="dcterms:W3CDTF">2020-11-09T23:22:00Z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