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E9E8D" w14:textId="77777777" w:rsidR="003C6EC2" w:rsidRPr="003C6EC2" w:rsidRDefault="00F53DF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8EA03A" wp14:editId="038EA0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34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8EA03C" wp14:editId="038EA0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582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Toorak Gardens</w:t>
      </w:r>
      <w:r w:rsidRPr="003C6EC2">
        <w:rPr>
          <w:rFonts w:ascii="Arial Black" w:hAnsi="Arial Black"/>
        </w:rPr>
        <w:t xml:space="preserve"> </w:t>
      </w:r>
    </w:p>
    <w:p w14:paraId="038E9E8E" w14:textId="77777777" w:rsidR="003C6EC2" w:rsidRPr="003C6EC2" w:rsidRDefault="00F53DF4" w:rsidP="003C6EC2">
      <w:pPr>
        <w:pStyle w:val="Title"/>
        <w:spacing w:before="360" w:after="480"/>
      </w:pPr>
      <w:r w:rsidRPr="003C6EC2">
        <w:rPr>
          <w:rFonts w:ascii="Arial Black" w:eastAsia="Calibri" w:hAnsi="Arial Black"/>
          <w:sz w:val="56"/>
        </w:rPr>
        <w:t>Performance Report</w:t>
      </w:r>
    </w:p>
    <w:p w14:paraId="038E9E8F" w14:textId="77777777" w:rsidR="001E6954" w:rsidRPr="003C6EC2" w:rsidRDefault="00F53D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401 Portrush Road </w:t>
      </w:r>
      <w:r w:rsidRPr="003C6EC2">
        <w:rPr>
          <w:color w:val="FFFFFF" w:themeColor="background1"/>
          <w:sz w:val="28"/>
        </w:rPr>
        <w:br/>
        <w:t>TOORAK GARDENS SA 5065</w:t>
      </w:r>
      <w:r w:rsidRPr="003C6EC2">
        <w:rPr>
          <w:color w:val="FFFFFF" w:themeColor="background1"/>
          <w:sz w:val="28"/>
        </w:rPr>
        <w:br/>
      </w:r>
      <w:r w:rsidRPr="003C6EC2">
        <w:rPr>
          <w:rFonts w:eastAsia="Calibri"/>
          <w:color w:val="FFFFFF" w:themeColor="background1"/>
          <w:sz w:val="28"/>
          <w:szCs w:val="56"/>
          <w:lang w:eastAsia="en-US"/>
        </w:rPr>
        <w:t>Phone number: 08 8431 5399</w:t>
      </w:r>
    </w:p>
    <w:p w14:paraId="038E9E90" w14:textId="77777777" w:rsidR="003C6EC2" w:rsidRDefault="00F53D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6185 </w:t>
      </w:r>
    </w:p>
    <w:p w14:paraId="038E9E91" w14:textId="77777777" w:rsidR="001E6954" w:rsidRPr="003C6EC2" w:rsidRDefault="00F53D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038E9E92" w14:textId="77777777" w:rsidR="001E6954" w:rsidRPr="003C6EC2" w:rsidRDefault="00F53D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038E9E93" w14:textId="49746D5C" w:rsidR="006B166B" w:rsidRPr="00E93D41" w:rsidRDefault="00F53DF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8169F">
        <w:rPr>
          <w:color w:val="FFFFFF" w:themeColor="background1"/>
        </w:rPr>
        <w:t>6 November 2020</w:t>
      </w:r>
    </w:p>
    <w:bookmarkEnd w:id="1"/>
    <w:p w14:paraId="038E9E94" w14:textId="77777777" w:rsidR="001E6954" w:rsidRPr="003C6EC2" w:rsidRDefault="00616CFC" w:rsidP="001E6954">
      <w:pPr>
        <w:tabs>
          <w:tab w:val="left" w:pos="2127"/>
        </w:tabs>
        <w:spacing w:before="120"/>
        <w:rPr>
          <w:rFonts w:eastAsia="Calibri"/>
          <w:b/>
          <w:color w:val="FFFFFF" w:themeColor="background1"/>
          <w:sz w:val="28"/>
          <w:szCs w:val="56"/>
          <w:lang w:eastAsia="en-US"/>
        </w:rPr>
      </w:pPr>
    </w:p>
    <w:p w14:paraId="038E9E95" w14:textId="77777777" w:rsidR="003C6EC2" w:rsidRDefault="00616CF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8E9E96" w14:textId="77777777" w:rsidR="00A30BEC" w:rsidRDefault="00F53DF4" w:rsidP="0094564F">
      <w:pPr>
        <w:pStyle w:val="Heading1"/>
      </w:pPr>
      <w:bookmarkStart w:id="2" w:name="_Hlk32477662"/>
      <w:r>
        <w:lastRenderedPageBreak/>
        <w:t>Publication of report</w:t>
      </w:r>
    </w:p>
    <w:p w14:paraId="038E9E97" w14:textId="77777777" w:rsidR="00A30BEC" w:rsidRPr="006B166B" w:rsidRDefault="00F53DF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8E9E98" w14:textId="77777777" w:rsidR="007F5256" w:rsidRPr="0094564F" w:rsidRDefault="00F53DF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4BA7" w14:paraId="038E9EC5" w14:textId="77777777" w:rsidTr="00EB1D71">
        <w:trPr>
          <w:trHeight w:val="227"/>
        </w:trPr>
        <w:tc>
          <w:tcPr>
            <w:tcW w:w="3942" w:type="pct"/>
            <w:shd w:val="clear" w:color="auto" w:fill="auto"/>
          </w:tcPr>
          <w:p w14:paraId="038E9EC3" w14:textId="77777777" w:rsidR="001E6954" w:rsidRPr="001E6954" w:rsidRDefault="00F53DF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38E9EC4" w14:textId="3D0BCA0E" w:rsidR="001E6954" w:rsidRPr="001E6954" w:rsidRDefault="00616CFC" w:rsidP="003C6EC2">
            <w:pPr>
              <w:keepNext/>
              <w:spacing w:before="40" w:after="40" w:line="240" w:lineRule="auto"/>
              <w:jc w:val="right"/>
              <w:rPr>
                <w:b/>
                <w:color w:val="0000FF"/>
              </w:rPr>
            </w:pPr>
          </w:p>
        </w:tc>
      </w:tr>
      <w:tr w:rsidR="006A4BA7" w14:paraId="038E9EDA" w14:textId="77777777" w:rsidTr="00EB1D71">
        <w:trPr>
          <w:trHeight w:val="227"/>
        </w:trPr>
        <w:tc>
          <w:tcPr>
            <w:tcW w:w="3942" w:type="pct"/>
            <w:shd w:val="clear" w:color="auto" w:fill="auto"/>
          </w:tcPr>
          <w:p w14:paraId="038E9ED8" w14:textId="77777777" w:rsidR="001E6954" w:rsidRPr="001E6954" w:rsidRDefault="00F53DF4" w:rsidP="004C55D8">
            <w:pPr>
              <w:spacing w:before="40" w:after="40" w:line="240" w:lineRule="auto"/>
              <w:ind w:left="318" w:hanging="7"/>
            </w:pPr>
            <w:r w:rsidRPr="001E6954">
              <w:t>Requirement 3(3)(g)</w:t>
            </w:r>
          </w:p>
        </w:tc>
        <w:tc>
          <w:tcPr>
            <w:tcW w:w="1058" w:type="pct"/>
            <w:shd w:val="clear" w:color="auto" w:fill="auto"/>
          </w:tcPr>
          <w:p w14:paraId="038E9ED9" w14:textId="40E44B89" w:rsidR="001E6954" w:rsidRPr="001E6954" w:rsidRDefault="00F53DF4" w:rsidP="00463EF3">
            <w:pPr>
              <w:spacing w:before="40" w:after="40" w:line="240" w:lineRule="auto"/>
              <w:jc w:val="right"/>
              <w:rPr>
                <w:color w:val="0000FF"/>
              </w:rPr>
            </w:pPr>
            <w:r w:rsidRPr="001E6954">
              <w:rPr>
                <w:bCs/>
                <w:iCs/>
                <w:color w:val="00577D"/>
                <w:szCs w:val="40"/>
              </w:rPr>
              <w:t>Non-compliant</w:t>
            </w:r>
          </w:p>
        </w:tc>
      </w:tr>
      <w:bookmarkEnd w:id="3"/>
    </w:tbl>
    <w:p w14:paraId="038E9F32" w14:textId="77777777" w:rsidR="008A22FF" w:rsidRDefault="00616CF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38E9F33" w14:textId="77777777" w:rsidR="007F5256" w:rsidRPr="00D21DCD" w:rsidRDefault="00F53DF4" w:rsidP="00EC5474">
      <w:pPr>
        <w:pStyle w:val="Heading1"/>
      </w:pPr>
      <w:r>
        <w:lastRenderedPageBreak/>
        <w:t>Detailed assessment</w:t>
      </w:r>
    </w:p>
    <w:p w14:paraId="038E9F34" w14:textId="77777777" w:rsidR="001E6954" w:rsidRPr="00D63989" w:rsidRDefault="00F53DF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8E9F35" w14:textId="77777777" w:rsidR="001E6954" w:rsidRPr="001E6954" w:rsidRDefault="00F53DF4" w:rsidP="001E6954">
      <w:pPr>
        <w:rPr>
          <w:color w:val="auto"/>
        </w:rPr>
      </w:pPr>
      <w:r w:rsidRPr="00D63989">
        <w:t>The report also specifies areas in which improvements must be made to ensure the Quality Standards are complied with.</w:t>
      </w:r>
    </w:p>
    <w:p w14:paraId="038E9F36" w14:textId="77777777" w:rsidR="001E6954" w:rsidRPr="00D63989" w:rsidRDefault="00F53DF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490174" w14:textId="77777777" w:rsidR="0038169F" w:rsidRPr="00CD224C" w:rsidRDefault="0038169F" w:rsidP="0038169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D224C">
        <w:t>a site assessment, observations at the service, review of documents and interviews with staff, consumers/representatives and others</w:t>
      </w:r>
      <w:r>
        <w:t xml:space="preserve">. </w:t>
      </w:r>
    </w:p>
    <w:p w14:paraId="44C966ED" w14:textId="77777777" w:rsidR="0038169F" w:rsidRPr="00D63989" w:rsidRDefault="0038169F" w:rsidP="0038169F">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29 September 2020.</w:t>
      </w:r>
    </w:p>
    <w:p w14:paraId="038E9F3A" w14:textId="77777777" w:rsidR="008A22FF" w:rsidRDefault="00616CFC">
      <w:pPr>
        <w:spacing w:after="160" w:line="259" w:lineRule="auto"/>
        <w:rPr>
          <w:rFonts w:cs="Times New Roman"/>
        </w:rPr>
      </w:pPr>
    </w:p>
    <w:p w14:paraId="038E9F3B" w14:textId="77777777" w:rsidR="00095CD4" w:rsidRDefault="00616CFC" w:rsidP="00095CD4">
      <w:pPr>
        <w:sectPr w:rsidR="00095CD4" w:rsidSect="005058B8">
          <w:headerReference w:type="first" r:id="rId18"/>
          <w:pgSz w:w="11906" w:h="16838"/>
          <w:pgMar w:top="1701" w:right="1418" w:bottom="1418" w:left="1418" w:header="709" w:footer="397" w:gutter="0"/>
          <w:cols w:space="708"/>
          <w:docGrid w:linePitch="360"/>
        </w:sectPr>
      </w:pPr>
    </w:p>
    <w:p w14:paraId="038E9F5E" w14:textId="77777777" w:rsidR="00154403" w:rsidRPr="00154403" w:rsidRDefault="00616CFC" w:rsidP="00154403"/>
    <w:p w14:paraId="038E9F5F" w14:textId="77777777" w:rsidR="00ED6B57" w:rsidRDefault="00616CF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38E9F7A" w14:textId="77777777" w:rsidR="00934888" w:rsidRPr="00934888" w:rsidRDefault="00616CFC" w:rsidP="00934888"/>
    <w:p w14:paraId="038E9F7B" w14:textId="77777777" w:rsidR="00032B17" w:rsidRDefault="00616CFC"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38E9F7C" w14:textId="285292FD" w:rsidR="00CB3BA9" w:rsidRDefault="00F53DF4"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8EA042" wp14:editId="038EA0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84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38E9F7D" w14:textId="77777777" w:rsidR="007F5256" w:rsidRPr="00FD1B02" w:rsidRDefault="00F53DF4" w:rsidP="00032B17">
      <w:pPr>
        <w:pStyle w:val="Heading3"/>
        <w:shd w:val="clear" w:color="auto" w:fill="F2F2F2" w:themeFill="background1" w:themeFillShade="F2"/>
      </w:pPr>
      <w:r w:rsidRPr="00FD1B02">
        <w:t>Consumer outcome:</w:t>
      </w:r>
    </w:p>
    <w:p w14:paraId="038E9F7E" w14:textId="77777777" w:rsidR="007F5256" w:rsidRDefault="00F53DF4" w:rsidP="00912DE6">
      <w:pPr>
        <w:numPr>
          <w:ilvl w:val="0"/>
          <w:numId w:val="3"/>
        </w:numPr>
        <w:shd w:val="clear" w:color="auto" w:fill="F2F2F2" w:themeFill="background1" w:themeFillShade="F2"/>
      </w:pPr>
      <w:r>
        <w:t>I get personal care, clinical care, or both personal care and clinical care, that is safe and right for me.</w:t>
      </w:r>
    </w:p>
    <w:p w14:paraId="038E9F7F" w14:textId="77777777" w:rsidR="007F5256" w:rsidRDefault="00F53DF4" w:rsidP="00032B17">
      <w:pPr>
        <w:pStyle w:val="Heading3"/>
        <w:shd w:val="clear" w:color="auto" w:fill="F2F2F2" w:themeFill="background1" w:themeFillShade="F2"/>
      </w:pPr>
      <w:r>
        <w:t>Organisation statement:</w:t>
      </w:r>
    </w:p>
    <w:p w14:paraId="038E9F80" w14:textId="77777777" w:rsidR="007F5256" w:rsidRDefault="00F53DF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8E9F81" w14:textId="77777777" w:rsidR="007F5256" w:rsidRDefault="00F53DF4" w:rsidP="00427817">
      <w:pPr>
        <w:pStyle w:val="Heading2"/>
      </w:pPr>
      <w:r>
        <w:t>Assessment of Standard 3</w:t>
      </w:r>
    </w:p>
    <w:p w14:paraId="5F76916C" w14:textId="77777777" w:rsidR="00505EFC" w:rsidRPr="00E03090" w:rsidRDefault="00505EFC" w:rsidP="00505EFC">
      <w:pPr>
        <w:rPr>
          <w:rFonts w:eastAsiaTheme="minorHAnsi"/>
          <w:color w:val="auto"/>
        </w:rPr>
      </w:pPr>
      <w:r w:rsidRPr="00E03090">
        <w:rPr>
          <w:rFonts w:eastAsiaTheme="minorHAnsi"/>
          <w:color w:val="auto"/>
        </w:rPr>
        <w:t xml:space="preserve">The Assessment Team assessed Requirement (3)(g) in relation to Standard 3. All other Requirements in this Standard were not assessed. </w:t>
      </w:r>
    </w:p>
    <w:p w14:paraId="62B5C0DC" w14:textId="77777777" w:rsidR="00505EFC" w:rsidRDefault="00505EFC" w:rsidP="00505EFC">
      <w:pPr>
        <w:rPr>
          <w:color w:val="auto"/>
        </w:rPr>
      </w:pPr>
      <w:r w:rsidRPr="00E03090">
        <w:rPr>
          <w:rFonts w:eastAsiaTheme="minorHAnsi"/>
          <w:color w:val="auto"/>
        </w:rPr>
        <w:t xml:space="preserve">The Assessment Team found the service did not isolate one consumer who returned from hospital and who was awaiting a COVID-19 test in line with the organisation’s policy and their obligations under the </w:t>
      </w:r>
      <w:r w:rsidRPr="00E03090">
        <w:rPr>
          <w:i/>
          <w:iCs/>
          <w:color w:val="auto"/>
        </w:rPr>
        <w:t>Emergency Management (Residential Aged Care Facilities No 7) (COVID-19) Direction 2020</w:t>
      </w:r>
      <w:r>
        <w:rPr>
          <w:i/>
          <w:iCs/>
          <w:color w:val="auto"/>
        </w:rPr>
        <w:t xml:space="preserve">. </w:t>
      </w:r>
      <w:r w:rsidRPr="004300B7">
        <w:rPr>
          <w:color w:val="auto"/>
        </w:rPr>
        <w:t>The Assessment Team also</w:t>
      </w:r>
      <w:r>
        <w:rPr>
          <w:i/>
          <w:iCs/>
          <w:color w:val="auto"/>
        </w:rPr>
        <w:t xml:space="preserve"> </w:t>
      </w:r>
      <w:r>
        <w:rPr>
          <w:color w:val="auto"/>
        </w:rPr>
        <w:t>observed staff preparing to enter the consumer’s room not adhering to donning and doffing instructions posted on the wall. The Assessment Team recommended Requirement (3)(g) as not met.</w:t>
      </w:r>
    </w:p>
    <w:p w14:paraId="71B4B5F3" w14:textId="77777777" w:rsidR="00505EFC" w:rsidRPr="004300B7" w:rsidRDefault="00505EFC" w:rsidP="00505EFC">
      <w:pPr>
        <w:rPr>
          <w:color w:val="auto"/>
        </w:rPr>
      </w:pPr>
      <w:r>
        <w:rPr>
          <w:color w:val="auto"/>
        </w:rPr>
        <w:t xml:space="preserve">I have considered the Assessment Team’s report and the approved provider’s response to come to a view that the service is Non-compliant with this Requirement. I have provided the reasons for my decision below.  </w:t>
      </w:r>
    </w:p>
    <w:p w14:paraId="038E9F84" w14:textId="6D018503" w:rsidR="00301877" w:rsidRDefault="00F53DF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8E9F9B" w14:textId="32D3E99D" w:rsidR="00853601" w:rsidRPr="00D435F8" w:rsidRDefault="00F53DF4" w:rsidP="00853601">
      <w:pPr>
        <w:pStyle w:val="Heading3"/>
      </w:pPr>
      <w:r w:rsidRPr="00D435F8">
        <w:t>Requirement 3(3)(g)</w:t>
      </w:r>
      <w:r>
        <w:tab/>
        <w:t>Non-compliant</w:t>
      </w:r>
    </w:p>
    <w:p w14:paraId="038E9F9C" w14:textId="77777777" w:rsidR="00853601" w:rsidRPr="004A3816" w:rsidRDefault="00F53DF4" w:rsidP="00853601">
      <w:pPr>
        <w:tabs>
          <w:tab w:val="right" w:pos="9026"/>
        </w:tabs>
        <w:spacing w:before="0" w:after="0"/>
        <w:outlineLvl w:val="4"/>
        <w:rPr>
          <w:i/>
          <w:szCs w:val="22"/>
        </w:rPr>
      </w:pPr>
      <w:r w:rsidRPr="004A3816">
        <w:rPr>
          <w:i/>
          <w:szCs w:val="22"/>
        </w:rPr>
        <w:t>Minimisation of infection related risks through implementing:</w:t>
      </w:r>
    </w:p>
    <w:p w14:paraId="038E9F9D" w14:textId="77777777" w:rsidR="00853601" w:rsidRPr="004A3816" w:rsidRDefault="00F53DF4"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38E9F9E" w14:textId="77777777" w:rsidR="00853601" w:rsidRPr="004A3816" w:rsidRDefault="00F53DF4"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0BE2379" w14:textId="77777777" w:rsidR="00505EFC" w:rsidRPr="003040D2" w:rsidRDefault="00505EFC" w:rsidP="00505EFC">
      <w:pPr>
        <w:rPr>
          <w:color w:val="auto"/>
        </w:rPr>
      </w:pPr>
      <w:r w:rsidRPr="003040D2">
        <w:rPr>
          <w:color w:val="auto"/>
        </w:rPr>
        <w:lastRenderedPageBreak/>
        <w:t xml:space="preserve">The Assessment Team found the service was unable to demonstrate how they minimise infection related risks </w:t>
      </w:r>
      <w:proofErr w:type="gramStart"/>
      <w:r w:rsidRPr="003040D2">
        <w:rPr>
          <w:color w:val="auto"/>
        </w:rPr>
        <w:t>through the use of</w:t>
      </w:r>
      <w:proofErr w:type="gramEnd"/>
      <w:r w:rsidRPr="003040D2">
        <w:rPr>
          <w:color w:val="auto"/>
        </w:rPr>
        <w:t xml:space="preserve"> standard and transmission-based precautions to prevent and control and infection. </w:t>
      </w:r>
      <w:proofErr w:type="gramStart"/>
      <w:r w:rsidRPr="003040D2">
        <w:rPr>
          <w:color w:val="auto"/>
        </w:rPr>
        <w:t>In particular, the</w:t>
      </w:r>
      <w:proofErr w:type="gramEnd"/>
      <w:r w:rsidRPr="003040D2">
        <w:rPr>
          <w:color w:val="auto"/>
        </w:rPr>
        <w:t xml:space="preserve"> service did not ensure that one consumer</w:t>
      </w:r>
      <w:r>
        <w:rPr>
          <w:color w:val="auto"/>
        </w:rPr>
        <w:t xml:space="preserve"> who had returned from hospital and</w:t>
      </w:r>
      <w:r w:rsidRPr="003040D2">
        <w:rPr>
          <w:color w:val="auto"/>
        </w:rPr>
        <w:t xml:space="preserve"> who was awaiting the results of a COVID-19 test remained in their room and isolated from other consumers. Further, the service did not demonstrate that all staff were following safe practices regarding donning and doffing personal protective equipment (PPE). </w:t>
      </w:r>
    </w:p>
    <w:p w14:paraId="5963B8F0" w14:textId="77777777" w:rsidR="00505EFC" w:rsidRDefault="00505EFC" w:rsidP="00505EFC">
      <w:pPr>
        <w:rPr>
          <w:color w:val="auto"/>
        </w:rPr>
      </w:pPr>
      <w:r w:rsidRPr="00275CE6">
        <w:rPr>
          <w:color w:val="auto"/>
        </w:rPr>
        <w:t xml:space="preserve">The Assessment Team provided the following evidence </w:t>
      </w:r>
      <w:r>
        <w:rPr>
          <w:color w:val="auto"/>
        </w:rPr>
        <w:t xml:space="preserve">and observations in relation to the consumer who was isolating: </w:t>
      </w:r>
    </w:p>
    <w:p w14:paraId="61BAC32D" w14:textId="77777777" w:rsidR="00505EFC" w:rsidRDefault="00505EFC" w:rsidP="00505EFC">
      <w:pPr>
        <w:pStyle w:val="ListParagraph"/>
        <w:numPr>
          <w:ilvl w:val="0"/>
          <w:numId w:val="41"/>
        </w:numPr>
        <w:rPr>
          <w:color w:val="auto"/>
        </w:rPr>
      </w:pPr>
      <w:r w:rsidRPr="0056476D">
        <w:rPr>
          <w:color w:val="auto"/>
        </w:rPr>
        <w:t>The Assessment Team was advised by management that one consumer had returned from hospital on the morning of the Assessment Contact visit and was currently isolating in their room while</w:t>
      </w:r>
      <w:r>
        <w:rPr>
          <w:color w:val="auto"/>
        </w:rPr>
        <w:t xml:space="preserve"> a</w:t>
      </w:r>
      <w:r w:rsidRPr="0056476D">
        <w:rPr>
          <w:color w:val="auto"/>
        </w:rPr>
        <w:t xml:space="preserve">waiting COVID-19 test results. Management said the consumer was not exhibiting any signs or symptoms of COVID-19 or other respiratory illness but was being isolated in accordance with the organisation’s policy for consumers who had returned from hospital. </w:t>
      </w:r>
    </w:p>
    <w:p w14:paraId="54DE7614" w14:textId="77777777" w:rsidR="00505EFC" w:rsidRDefault="00505EFC" w:rsidP="00505EFC">
      <w:pPr>
        <w:pStyle w:val="ListParagraph"/>
        <w:numPr>
          <w:ilvl w:val="0"/>
          <w:numId w:val="0"/>
        </w:numPr>
        <w:spacing w:before="0" w:after="0"/>
        <w:ind w:left="357"/>
        <w:rPr>
          <w:color w:val="auto"/>
        </w:rPr>
      </w:pPr>
    </w:p>
    <w:p w14:paraId="7564CA35" w14:textId="77777777" w:rsidR="00505EFC" w:rsidRDefault="00505EFC" w:rsidP="00505EFC">
      <w:pPr>
        <w:pStyle w:val="ListParagraph"/>
        <w:numPr>
          <w:ilvl w:val="0"/>
          <w:numId w:val="41"/>
        </w:numPr>
        <w:spacing w:before="0"/>
        <w:rPr>
          <w:color w:val="auto"/>
        </w:rPr>
      </w:pPr>
      <w:r w:rsidRPr="00E20A86">
        <w:rPr>
          <w:color w:val="auto"/>
        </w:rPr>
        <w:t xml:space="preserve">The consumer is accommodated in a single room with shared bathroom facilities, which can be shared by up to three people. </w:t>
      </w:r>
      <w:r w:rsidRPr="00545618">
        <w:rPr>
          <w:color w:val="auto"/>
        </w:rPr>
        <w:t xml:space="preserve">The Assessment Team observed a trolley outside of the consumer’s room with PPE, including gowns, masks and gloves and signage indicating the consumer was isolating. </w:t>
      </w:r>
    </w:p>
    <w:p w14:paraId="36AE5781" w14:textId="77777777" w:rsidR="00505EFC" w:rsidRDefault="00505EFC" w:rsidP="00505EFC">
      <w:pPr>
        <w:pStyle w:val="ListParagraph"/>
        <w:numPr>
          <w:ilvl w:val="0"/>
          <w:numId w:val="0"/>
        </w:numPr>
        <w:ind w:left="360"/>
        <w:rPr>
          <w:color w:val="auto"/>
        </w:rPr>
      </w:pPr>
    </w:p>
    <w:p w14:paraId="595FBA44" w14:textId="77777777" w:rsidR="00505EFC" w:rsidRDefault="00505EFC" w:rsidP="00505EFC">
      <w:pPr>
        <w:pStyle w:val="ListParagraph"/>
        <w:numPr>
          <w:ilvl w:val="0"/>
          <w:numId w:val="40"/>
        </w:numPr>
        <w:rPr>
          <w:color w:val="auto"/>
        </w:rPr>
      </w:pPr>
      <w:r w:rsidRPr="00727333">
        <w:rPr>
          <w:color w:val="auto"/>
        </w:rPr>
        <w:t xml:space="preserve">The Assessment Team observed the consumer to leave their room unescorted, walk down the corridor holding onto the handrail and into the shared bathroom. </w:t>
      </w:r>
    </w:p>
    <w:p w14:paraId="4879AAB4" w14:textId="77777777" w:rsidR="00505EFC" w:rsidRDefault="00505EFC" w:rsidP="00505EFC">
      <w:pPr>
        <w:pStyle w:val="ListParagraph"/>
        <w:numPr>
          <w:ilvl w:val="0"/>
          <w:numId w:val="0"/>
        </w:numPr>
        <w:ind w:left="360"/>
        <w:rPr>
          <w:color w:val="auto"/>
        </w:rPr>
      </w:pPr>
    </w:p>
    <w:p w14:paraId="7E9699B9" w14:textId="77777777" w:rsidR="00505EFC" w:rsidRDefault="00505EFC" w:rsidP="00505EFC">
      <w:pPr>
        <w:pStyle w:val="ListParagraph"/>
        <w:numPr>
          <w:ilvl w:val="0"/>
          <w:numId w:val="40"/>
        </w:numPr>
        <w:rPr>
          <w:color w:val="auto"/>
        </w:rPr>
      </w:pPr>
      <w:r>
        <w:rPr>
          <w:color w:val="auto"/>
        </w:rPr>
        <w:t xml:space="preserve">The Assessment Team was advised by management that the consumer has a commode in their room and the consumer was aware not to leave their room. The Assessment Team observed staff cleaning the shared bathroom and handrail after the consumer was returned to their room. </w:t>
      </w:r>
    </w:p>
    <w:p w14:paraId="72944258" w14:textId="77777777" w:rsidR="00505EFC" w:rsidRPr="007A4062" w:rsidRDefault="00505EFC" w:rsidP="00505EFC">
      <w:pPr>
        <w:rPr>
          <w:color w:val="auto"/>
        </w:rPr>
      </w:pPr>
      <w:r>
        <w:rPr>
          <w:color w:val="auto"/>
        </w:rPr>
        <w:t xml:space="preserve">The Assessment Team observed two staff preparing to enter the consumer’s room not adhering to donning and doffing instructions posted on the wall. One staff member assisted the other staff member with their gown and then did up their own gown without hand sanitising in between. </w:t>
      </w:r>
    </w:p>
    <w:p w14:paraId="3CC218CA" w14:textId="77777777" w:rsidR="00505EFC" w:rsidRPr="007A4062" w:rsidRDefault="00505EFC" w:rsidP="00505EFC">
      <w:pPr>
        <w:rPr>
          <w:color w:val="auto"/>
        </w:rPr>
      </w:pPr>
      <w:r>
        <w:rPr>
          <w:color w:val="auto"/>
        </w:rPr>
        <w:t xml:space="preserve">The Assessment Team conducted interviews with staff and management and reviewed relevant documentation. Information provided included: </w:t>
      </w:r>
    </w:p>
    <w:p w14:paraId="7D3DC9BB" w14:textId="77777777" w:rsidR="00505EFC" w:rsidRDefault="00505EFC" w:rsidP="00505EFC">
      <w:pPr>
        <w:pStyle w:val="ListParagraph"/>
        <w:numPr>
          <w:ilvl w:val="0"/>
          <w:numId w:val="38"/>
        </w:numPr>
        <w:rPr>
          <w:color w:val="auto"/>
        </w:rPr>
      </w:pPr>
      <w:r>
        <w:rPr>
          <w:color w:val="auto"/>
        </w:rPr>
        <w:t xml:space="preserve">Staff interviewed described how infection control processes have been implemented since COVID-19, including increased cleaning practices, the </w:t>
      </w:r>
      <w:r>
        <w:rPr>
          <w:color w:val="auto"/>
        </w:rPr>
        <w:lastRenderedPageBreak/>
        <w:t>wearing of masks by staff when within 1.5 metres distance of consumers, social distancing, and the requirement to work at one aged care service.</w:t>
      </w:r>
    </w:p>
    <w:p w14:paraId="46710EA8" w14:textId="77777777" w:rsidR="00505EFC" w:rsidRDefault="00505EFC" w:rsidP="00505EFC">
      <w:pPr>
        <w:pStyle w:val="ListParagraph"/>
        <w:numPr>
          <w:ilvl w:val="0"/>
          <w:numId w:val="0"/>
        </w:numPr>
        <w:ind w:left="360"/>
        <w:rPr>
          <w:color w:val="auto"/>
        </w:rPr>
      </w:pPr>
    </w:p>
    <w:p w14:paraId="7A4C2974" w14:textId="77777777" w:rsidR="00505EFC" w:rsidRDefault="00505EFC" w:rsidP="00505EFC">
      <w:pPr>
        <w:pStyle w:val="ListParagraph"/>
        <w:numPr>
          <w:ilvl w:val="0"/>
          <w:numId w:val="38"/>
        </w:numPr>
        <w:rPr>
          <w:color w:val="auto"/>
        </w:rPr>
      </w:pPr>
      <w:r>
        <w:rPr>
          <w:color w:val="auto"/>
        </w:rPr>
        <w:t xml:space="preserve">Clinical staff described the processes to be initiated in the event of an outbreak and said they have access to policies and procedures on the Intranet site. </w:t>
      </w:r>
    </w:p>
    <w:p w14:paraId="56DF52F5" w14:textId="77777777" w:rsidR="00505EFC" w:rsidRDefault="00505EFC" w:rsidP="00505EFC">
      <w:pPr>
        <w:pStyle w:val="ListParagraph"/>
        <w:numPr>
          <w:ilvl w:val="0"/>
          <w:numId w:val="0"/>
        </w:numPr>
        <w:ind w:left="360"/>
        <w:rPr>
          <w:color w:val="auto"/>
        </w:rPr>
      </w:pPr>
    </w:p>
    <w:p w14:paraId="507E58BF" w14:textId="77777777" w:rsidR="00505EFC" w:rsidRDefault="00505EFC" w:rsidP="00505EFC">
      <w:pPr>
        <w:pStyle w:val="ListParagraph"/>
        <w:numPr>
          <w:ilvl w:val="0"/>
          <w:numId w:val="38"/>
        </w:numPr>
        <w:rPr>
          <w:color w:val="auto"/>
        </w:rPr>
      </w:pPr>
      <w:r>
        <w:rPr>
          <w:color w:val="auto"/>
        </w:rPr>
        <w:t xml:space="preserve">The service has documented infection control and outbreak management policies and procedures, including a COVID-19 management plan. </w:t>
      </w:r>
    </w:p>
    <w:p w14:paraId="1A1F65C4" w14:textId="77777777" w:rsidR="00505EFC" w:rsidRDefault="00505EFC" w:rsidP="00505EFC">
      <w:pPr>
        <w:pStyle w:val="ListParagraph"/>
        <w:numPr>
          <w:ilvl w:val="0"/>
          <w:numId w:val="0"/>
        </w:numPr>
        <w:ind w:left="360"/>
        <w:rPr>
          <w:color w:val="auto"/>
        </w:rPr>
      </w:pPr>
    </w:p>
    <w:p w14:paraId="418FC387" w14:textId="77777777" w:rsidR="00505EFC" w:rsidRDefault="00505EFC" w:rsidP="00505EFC">
      <w:pPr>
        <w:pStyle w:val="ListParagraph"/>
        <w:numPr>
          <w:ilvl w:val="0"/>
          <w:numId w:val="38"/>
        </w:numPr>
        <w:rPr>
          <w:color w:val="auto"/>
        </w:rPr>
      </w:pPr>
      <w:r>
        <w:rPr>
          <w:color w:val="auto"/>
        </w:rPr>
        <w:t xml:space="preserve">Training records confirmed staff have participated in on-line learning related to infection control, the identification of COVID-19 and its management in an aged care setting. </w:t>
      </w:r>
    </w:p>
    <w:p w14:paraId="434CFC24" w14:textId="77777777" w:rsidR="00505EFC" w:rsidRDefault="00505EFC" w:rsidP="00505EFC">
      <w:pPr>
        <w:pStyle w:val="ListParagraph"/>
        <w:numPr>
          <w:ilvl w:val="0"/>
          <w:numId w:val="0"/>
        </w:numPr>
        <w:ind w:left="360"/>
        <w:rPr>
          <w:color w:val="auto"/>
        </w:rPr>
      </w:pPr>
    </w:p>
    <w:p w14:paraId="7B71D2B5" w14:textId="77777777" w:rsidR="00505EFC" w:rsidRPr="00A73BB0" w:rsidRDefault="00505EFC" w:rsidP="00505EFC">
      <w:pPr>
        <w:pStyle w:val="ListParagraph"/>
        <w:numPr>
          <w:ilvl w:val="0"/>
          <w:numId w:val="38"/>
        </w:numPr>
        <w:rPr>
          <w:color w:val="auto"/>
        </w:rPr>
      </w:pPr>
      <w:r>
        <w:rPr>
          <w:color w:val="auto"/>
        </w:rPr>
        <w:t>Infection control records showed 100% of staff and approximately 96% of consumers have had influenza vaccinations in 2020.</w:t>
      </w:r>
    </w:p>
    <w:p w14:paraId="58AD5D98" w14:textId="77777777" w:rsidR="00505EFC" w:rsidRDefault="00505EFC" w:rsidP="00505EFC">
      <w:pPr>
        <w:rPr>
          <w:color w:val="auto"/>
        </w:rPr>
      </w:pPr>
      <w:r>
        <w:rPr>
          <w:color w:val="auto"/>
        </w:rPr>
        <w:t>The approved provider’s response indicates they do not agree with the Assessment Team’s findings and provided further supporting evidence and documentation. This information included:</w:t>
      </w:r>
    </w:p>
    <w:p w14:paraId="0DEC632B" w14:textId="77777777" w:rsidR="00505EFC" w:rsidRDefault="00505EFC" w:rsidP="00505EFC">
      <w:pPr>
        <w:pStyle w:val="ListParagraph"/>
        <w:numPr>
          <w:ilvl w:val="0"/>
          <w:numId w:val="39"/>
        </w:numPr>
        <w:rPr>
          <w:color w:val="auto"/>
        </w:rPr>
      </w:pPr>
      <w:r>
        <w:rPr>
          <w:color w:val="auto"/>
        </w:rPr>
        <w:t xml:space="preserve">The approved provider said the consumer has no cognitive impairment and had agreed to stay in their room. The approved provider said the consumer was not isolated in the normal sense of the word and that the term was misleading. There was no statutory requirement or Government Direction nor guidance for the consumer to be ‘isolated’; and nor is it </w:t>
      </w:r>
      <w:proofErr w:type="spellStart"/>
      <w:r>
        <w:rPr>
          <w:color w:val="auto"/>
        </w:rPr>
        <w:t>Estia</w:t>
      </w:r>
      <w:proofErr w:type="spellEnd"/>
      <w:r>
        <w:rPr>
          <w:color w:val="auto"/>
        </w:rPr>
        <w:t xml:space="preserve"> Health policy. The approved provider said remaining in the room as a general proposition was a risk minimisation strategy and implementing a physical barrier to the consumer leaving their room would be an infringement to her rights. </w:t>
      </w:r>
    </w:p>
    <w:p w14:paraId="40A51F05" w14:textId="77777777" w:rsidR="00505EFC" w:rsidRDefault="00505EFC" w:rsidP="00505EFC">
      <w:pPr>
        <w:pStyle w:val="ListParagraph"/>
        <w:numPr>
          <w:ilvl w:val="0"/>
          <w:numId w:val="0"/>
        </w:numPr>
        <w:ind w:left="360"/>
        <w:rPr>
          <w:color w:val="auto"/>
        </w:rPr>
      </w:pPr>
    </w:p>
    <w:p w14:paraId="19A3D7B6" w14:textId="77777777" w:rsidR="00505EFC" w:rsidRDefault="00505EFC" w:rsidP="00505EFC">
      <w:pPr>
        <w:pStyle w:val="ListParagraph"/>
        <w:numPr>
          <w:ilvl w:val="0"/>
          <w:numId w:val="39"/>
        </w:numPr>
        <w:rPr>
          <w:color w:val="auto"/>
        </w:rPr>
      </w:pPr>
      <w:r>
        <w:rPr>
          <w:color w:val="auto"/>
        </w:rPr>
        <w:t>The service said they had not placed signage on the door stating the consumer was isolating.</w:t>
      </w:r>
    </w:p>
    <w:p w14:paraId="3D97333D" w14:textId="77777777" w:rsidR="00505EFC" w:rsidRPr="00AA5690" w:rsidRDefault="00505EFC" w:rsidP="00505EFC">
      <w:pPr>
        <w:pStyle w:val="ListParagraph"/>
        <w:numPr>
          <w:ilvl w:val="0"/>
          <w:numId w:val="0"/>
        </w:numPr>
        <w:ind w:left="1440"/>
        <w:rPr>
          <w:color w:val="auto"/>
        </w:rPr>
      </w:pPr>
    </w:p>
    <w:p w14:paraId="6C9587FE" w14:textId="77777777" w:rsidR="00505EFC" w:rsidRDefault="00505EFC" w:rsidP="00505EFC">
      <w:pPr>
        <w:pStyle w:val="ListParagraph"/>
        <w:numPr>
          <w:ilvl w:val="0"/>
          <w:numId w:val="39"/>
        </w:numPr>
        <w:rPr>
          <w:color w:val="auto"/>
        </w:rPr>
      </w:pPr>
      <w:r>
        <w:rPr>
          <w:color w:val="auto"/>
        </w:rPr>
        <w:t xml:space="preserve">Strategies for isolation of consumers is included in the service’s COVID-19 Companion Resource for Self-Assessment. The approved provider outlined the strategies which may be used if consumers were being isolated; however, none of these were in place for the consumer. If isolation is required, the consumer is issued with a commode (with dispensable pan). </w:t>
      </w:r>
    </w:p>
    <w:p w14:paraId="3F8F1D80" w14:textId="77777777" w:rsidR="00505EFC" w:rsidRPr="00912C6E" w:rsidRDefault="00505EFC" w:rsidP="00505EFC">
      <w:pPr>
        <w:pStyle w:val="ListParagraph"/>
        <w:numPr>
          <w:ilvl w:val="0"/>
          <w:numId w:val="0"/>
        </w:numPr>
        <w:ind w:left="1440"/>
        <w:rPr>
          <w:color w:val="auto"/>
        </w:rPr>
      </w:pPr>
    </w:p>
    <w:p w14:paraId="706B85A6" w14:textId="77777777" w:rsidR="00505EFC" w:rsidRDefault="00505EFC" w:rsidP="00505EFC">
      <w:pPr>
        <w:pStyle w:val="ListParagraph"/>
        <w:numPr>
          <w:ilvl w:val="0"/>
          <w:numId w:val="39"/>
        </w:numPr>
        <w:rPr>
          <w:color w:val="auto"/>
        </w:rPr>
      </w:pPr>
      <w:r>
        <w:rPr>
          <w:color w:val="auto"/>
        </w:rPr>
        <w:t xml:space="preserve">Staff undertook cleaning of the bathroom and handrail as a precautionary measure and was initiated by the service’s Infection Prevention and Control Champion. </w:t>
      </w:r>
    </w:p>
    <w:p w14:paraId="67F31C73" w14:textId="77777777" w:rsidR="00505EFC" w:rsidRPr="005000F0" w:rsidRDefault="00505EFC" w:rsidP="00505EFC">
      <w:pPr>
        <w:pStyle w:val="ListParagraph"/>
        <w:numPr>
          <w:ilvl w:val="0"/>
          <w:numId w:val="0"/>
        </w:numPr>
        <w:ind w:left="1440"/>
        <w:rPr>
          <w:color w:val="auto"/>
        </w:rPr>
      </w:pPr>
    </w:p>
    <w:p w14:paraId="74975E63" w14:textId="77777777" w:rsidR="00505EFC" w:rsidRDefault="00505EFC" w:rsidP="00505EFC">
      <w:pPr>
        <w:pStyle w:val="ListParagraph"/>
        <w:numPr>
          <w:ilvl w:val="0"/>
          <w:numId w:val="0"/>
        </w:numPr>
        <w:ind w:left="360"/>
        <w:rPr>
          <w:color w:val="auto"/>
        </w:rPr>
      </w:pPr>
      <w:r w:rsidRPr="00BE3BB4">
        <w:rPr>
          <w:color w:val="auto"/>
        </w:rPr>
        <w:lastRenderedPageBreak/>
        <w:t xml:space="preserve">The approved provider agreed there was a failure by staff to follow infection control procedures. </w:t>
      </w:r>
      <w:r>
        <w:rPr>
          <w:color w:val="auto"/>
        </w:rPr>
        <w:t xml:space="preserve">While staff had already completed an on-line learning module, a skills assessment on donning and doffing was released by the organisation on 25 August 2020. The skills assessment has been completed by the Infection Prevention and Control champion by 100% of the staff. </w:t>
      </w:r>
    </w:p>
    <w:p w14:paraId="6E0CEA68" w14:textId="77777777" w:rsidR="00505EFC" w:rsidRPr="00E8256A" w:rsidRDefault="00505EFC" w:rsidP="00505EFC">
      <w:pPr>
        <w:pStyle w:val="ListParagraph"/>
        <w:numPr>
          <w:ilvl w:val="0"/>
          <w:numId w:val="0"/>
        </w:numPr>
        <w:ind w:left="1440"/>
        <w:rPr>
          <w:color w:val="auto"/>
        </w:rPr>
      </w:pPr>
    </w:p>
    <w:p w14:paraId="00898E19" w14:textId="77777777" w:rsidR="00505EFC" w:rsidRDefault="00505EFC" w:rsidP="00505EFC">
      <w:pPr>
        <w:pStyle w:val="ListParagraph"/>
        <w:numPr>
          <w:ilvl w:val="0"/>
          <w:numId w:val="39"/>
        </w:numPr>
        <w:rPr>
          <w:color w:val="auto"/>
        </w:rPr>
      </w:pPr>
      <w:r>
        <w:rPr>
          <w:color w:val="auto"/>
        </w:rPr>
        <w:t xml:space="preserve">An infection control audit was undertaken by the Quality Business Partner and found the service to be compliant in all required areas. </w:t>
      </w:r>
    </w:p>
    <w:p w14:paraId="381D015E" w14:textId="526173EF" w:rsidR="00505EFC" w:rsidRDefault="00505EFC" w:rsidP="00505EFC">
      <w:pPr>
        <w:rPr>
          <w:color w:val="auto"/>
        </w:rPr>
      </w:pPr>
      <w:r>
        <w:rPr>
          <w:color w:val="auto"/>
        </w:rPr>
        <w:t xml:space="preserve">I acknowledge the service has been responsive by staff completing the </w:t>
      </w:r>
      <w:r w:rsidR="00666262">
        <w:rPr>
          <w:color w:val="auto"/>
        </w:rPr>
        <w:t>‘S</w:t>
      </w:r>
      <w:r>
        <w:rPr>
          <w:color w:val="auto"/>
        </w:rPr>
        <w:t>kills assessment – donning and doffing</w:t>
      </w:r>
      <w:r w:rsidR="00666262">
        <w:rPr>
          <w:color w:val="auto"/>
        </w:rPr>
        <w:t>’</w:t>
      </w:r>
      <w:r>
        <w:rPr>
          <w:color w:val="auto"/>
        </w:rPr>
        <w:t xml:space="preserve">, and an infection control audit. </w:t>
      </w:r>
    </w:p>
    <w:p w14:paraId="4BCA340A" w14:textId="1F5D6C62" w:rsidR="00505EFC" w:rsidRDefault="00505EFC" w:rsidP="00505EFC">
      <w:pPr>
        <w:rPr>
          <w:color w:val="auto"/>
        </w:rPr>
      </w:pPr>
      <w:r>
        <w:rPr>
          <w:color w:val="auto"/>
        </w:rPr>
        <w:t xml:space="preserve">I note from the submission </w:t>
      </w:r>
      <w:r w:rsidR="00666262">
        <w:rPr>
          <w:color w:val="auto"/>
        </w:rPr>
        <w:t xml:space="preserve">by </w:t>
      </w:r>
      <w:r>
        <w:rPr>
          <w:color w:val="auto"/>
        </w:rPr>
        <w:t xml:space="preserve">the approved provider that it is not </w:t>
      </w:r>
      <w:proofErr w:type="spellStart"/>
      <w:r>
        <w:rPr>
          <w:color w:val="auto"/>
        </w:rPr>
        <w:t>Estia</w:t>
      </w:r>
      <w:proofErr w:type="spellEnd"/>
      <w:r>
        <w:rPr>
          <w:color w:val="auto"/>
        </w:rPr>
        <w:t xml:space="preserve"> policy for consumers to be isolated in their room following their return from hospital. I also note, however, that this is contrary to the information provided to the Assessment Team by management of the service.  </w:t>
      </w:r>
    </w:p>
    <w:p w14:paraId="273B2E1D" w14:textId="77777777" w:rsidR="00505EFC" w:rsidRDefault="00505EFC" w:rsidP="00505EFC">
      <w:pPr>
        <w:rPr>
          <w:color w:val="auto"/>
        </w:rPr>
      </w:pPr>
      <w:r>
        <w:rPr>
          <w:color w:val="auto"/>
        </w:rPr>
        <w:t xml:space="preserve">I find that at the time of the Assessment Contact visit, the service was not fully complying with their obligations under the </w:t>
      </w:r>
      <w:r w:rsidRPr="00FF4530">
        <w:rPr>
          <w:i/>
          <w:iCs/>
          <w:color w:val="auto"/>
        </w:rPr>
        <w:t>Emergency Management (Residential Aged Care Facilities No 7) (COVID-19) Direction 2020</w:t>
      </w:r>
      <w:r>
        <w:rPr>
          <w:color w:val="auto"/>
        </w:rPr>
        <w:t>. The Direction dated 14 August 2020 states:</w:t>
      </w:r>
    </w:p>
    <w:p w14:paraId="2464D725" w14:textId="77777777" w:rsidR="00505EFC" w:rsidRDefault="00505EFC" w:rsidP="00505EFC">
      <w:pPr>
        <w:ind w:left="720"/>
        <w:rPr>
          <w:i/>
          <w:iCs/>
          <w:color w:val="auto"/>
        </w:rPr>
      </w:pPr>
      <w:r w:rsidRPr="00B45BAA">
        <w:rPr>
          <w:i/>
          <w:iCs/>
          <w:color w:val="auto"/>
        </w:rPr>
        <w:t xml:space="preserve">“The operator of a RACF must ensure that a resident of the RACF who has undertaken a COVID-19 test remains isolated and segregated from other persons in accordance with the directions of an authorised officer until the result of the test is known.” </w:t>
      </w:r>
    </w:p>
    <w:p w14:paraId="4B9E5A4B" w14:textId="75E5F55B" w:rsidR="00505EFC" w:rsidRDefault="00505EFC" w:rsidP="00505EFC">
      <w:pPr>
        <w:rPr>
          <w:color w:val="auto"/>
        </w:rPr>
      </w:pPr>
      <w:r>
        <w:rPr>
          <w:color w:val="auto"/>
        </w:rPr>
        <w:t xml:space="preserve">This Direction was in place in South Australia and dated 14 August 2020, which </w:t>
      </w:r>
      <w:r w:rsidR="00666262">
        <w:rPr>
          <w:color w:val="auto"/>
        </w:rPr>
        <w:t>was</w:t>
      </w:r>
      <w:r>
        <w:rPr>
          <w:color w:val="auto"/>
        </w:rPr>
        <w:t xml:space="preserve"> prior to the Assessment Contact visit. </w:t>
      </w:r>
      <w:r w:rsidR="00F53DF4">
        <w:rPr>
          <w:color w:val="auto"/>
        </w:rPr>
        <w:t>Given this Direction, t</w:t>
      </w:r>
      <w:r w:rsidR="00666262">
        <w:rPr>
          <w:color w:val="auto"/>
        </w:rPr>
        <w:t>he consumer</w:t>
      </w:r>
      <w:r>
        <w:rPr>
          <w:color w:val="auto"/>
        </w:rPr>
        <w:t xml:space="preserve"> </w:t>
      </w:r>
      <w:r w:rsidR="00666262">
        <w:rPr>
          <w:color w:val="auto"/>
        </w:rPr>
        <w:t xml:space="preserve">should have </w:t>
      </w:r>
      <w:r>
        <w:rPr>
          <w:color w:val="auto"/>
        </w:rPr>
        <w:t>remain</w:t>
      </w:r>
      <w:r w:rsidR="00666262">
        <w:rPr>
          <w:color w:val="auto"/>
        </w:rPr>
        <w:t>ed</w:t>
      </w:r>
      <w:r>
        <w:rPr>
          <w:color w:val="auto"/>
        </w:rPr>
        <w:t xml:space="preserve"> isolated until the results of their COVID-19 test was known. </w:t>
      </w:r>
    </w:p>
    <w:p w14:paraId="14FABD66" w14:textId="77777777" w:rsidR="00505EFC" w:rsidRPr="006F1A33" w:rsidRDefault="00505EFC" w:rsidP="00505EFC">
      <w:pPr>
        <w:rPr>
          <w:color w:val="auto"/>
        </w:rPr>
      </w:pPr>
      <w:r>
        <w:rPr>
          <w:color w:val="auto"/>
        </w:rPr>
        <w:t xml:space="preserve">For the reasons outlined above, I find </w:t>
      </w:r>
      <w:proofErr w:type="spellStart"/>
      <w:r>
        <w:rPr>
          <w:color w:val="auto"/>
        </w:rPr>
        <w:t>Estia</w:t>
      </w:r>
      <w:proofErr w:type="spellEnd"/>
      <w:r>
        <w:rPr>
          <w:color w:val="auto"/>
        </w:rPr>
        <w:t xml:space="preserve"> Investments Pty Ltd, in relation to </w:t>
      </w:r>
      <w:proofErr w:type="spellStart"/>
      <w:r>
        <w:rPr>
          <w:color w:val="auto"/>
        </w:rPr>
        <w:t>Estia</w:t>
      </w:r>
      <w:proofErr w:type="spellEnd"/>
      <w:r>
        <w:rPr>
          <w:color w:val="auto"/>
        </w:rPr>
        <w:t xml:space="preserve"> Health Toorak Gardens, is Non-compliant with Requirement (3)(g) of Standard 3.</w:t>
      </w:r>
    </w:p>
    <w:p w14:paraId="038E9FA1" w14:textId="77777777" w:rsidR="00853601" w:rsidRDefault="00616CFC"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38EA02F" w14:textId="77777777" w:rsidR="00506F7F" w:rsidRPr="00154403" w:rsidRDefault="00616CFC" w:rsidP="00154403"/>
    <w:p w14:paraId="038EA030" w14:textId="77777777" w:rsidR="00095CD4" w:rsidRDefault="00616CFC"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038EA031" w14:textId="77777777" w:rsidR="00A93E3F" w:rsidRDefault="00F53DF4" w:rsidP="00095CD4">
      <w:pPr>
        <w:pStyle w:val="Heading1"/>
      </w:pPr>
      <w:r>
        <w:lastRenderedPageBreak/>
        <w:t>Areas for improvement</w:t>
      </w:r>
    </w:p>
    <w:p w14:paraId="038EA035" w14:textId="663FBBBD" w:rsidR="004B33E7" w:rsidRDefault="00F53DF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1236ED" w14:textId="7626B4A6" w:rsidR="00505EFC" w:rsidRPr="00505EFC" w:rsidRDefault="00505EFC" w:rsidP="004B33E7">
      <w:pPr>
        <w:rPr>
          <w:b/>
          <w:bCs/>
        </w:rPr>
      </w:pPr>
      <w:r w:rsidRPr="00505EFC">
        <w:rPr>
          <w:b/>
          <w:bCs/>
        </w:rPr>
        <w:t>Standard 3 Requirement (3)(g)</w:t>
      </w:r>
    </w:p>
    <w:p w14:paraId="733CCA13" w14:textId="77777777" w:rsidR="00505EFC" w:rsidRPr="00596F52" w:rsidRDefault="00505EFC" w:rsidP="00505EFC">
      <w:pPr>
        <w:pStyle w:val="ListBullet"/>
      </w:pPr>
      <w:r w:rsidRPr="00596F52">
        <w:t>Ensure staff continue to be aware of the circumstances under which consumers are to be isolated.</w:t>
      </w:r>
    </w:p>
    <w:p w14:paraId="038EA036" w14:textId="212342D7" w:rsidR="00095CD4" w:rsidRPr="00A3716D" w:rsidRDefault="00505EFC" w:rsidP="00505EFC">
      <w:pPr>
        <w:pStyle w:val="ListBullet"/>
      </w:pPr>
      <w:r w:rsidRPr="00596F52">
        <w:t xml:space="preserve">Ensure staff continue to maintain appropriate practices for the donning and doffing of PPE. </w:t>
      </w:r>
    </w:p>
    <w:sectPr w:rsidR="00095CD4" w:rsidRPr="00A3716D"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EA076" w14:textId="77777777" w:rsidR="002F0137" w:rsidRDefault="00F53DF4">
      <w:pPr>
        <w:spacing w:before="0" w:after="0" w:line="240" w:lineRule="auto"/>
      </w:pPr>
      <w:r>
        <w:separator/>
      </w:r>
    </w:p>
  </w:endnote>
  <w:endnote w:type="continuationSeparator" w:id="0">
    <w:p w14:paraId="038EA078" w14:textId="77777777" w:rsidR="002F0137" w:rsidRDefault="00F53D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4F" w14:textId="77777777" w:rsidR="00506F7F" w:rsidRPr="009A1F1B" w:rsidRDefault="00F53D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EA050" w14:textId="77777777" w:rsidR="00506F7F" w:rsidRPr="00C72FFB" w:rsidRDefault="00F53D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Toorak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8EA051" w14:textId="77777777" w:rsidR="00506F7F" w:rsidRPr="00C72FFB" w:rsidRDefault="00F53D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2" w14:textId="77777777" w:rsidR="00506F7F" w:rsidRPr="009A1F1B" w:rsidRDefault="00F53D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8EA053" w14:textId="77777777" w:rsidR="00506F7F" w:rsidRPr="00C72FFB" w:rsidRDefault="00F53D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Toorak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8EA054" w14:textId="77777777" w:rsidR="00506F7F" w:rsidRPr="00A3716D" w:rsidRDefault="00F53D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EA072" w14:textId="77777777" w:rsidR="002F0137" w:rsidRDefault="00F53DF4">
      <w:pPr>
        <w:spacing w:before="0" w:after="0" w:line="240" w:lineRule="auto"/>
      </w:pPr>
      <w:r>
        <w:separator/>
      </w:r>
    </w:p>
  </w:footnote>
  <w:footnote w:type="continuationSeparator" w:id="0">
    <w:p w14:paraId="038EA074" w14:textId="77777777" w:rsidR="002F0137" w:rsidRDefault="00F53D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4E" w14:textId="77777777" w:rsidR="00506F7F" w:rsidRDefault="00F53DF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8EA072" wp14:editId="038EA0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63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6F" w14:textId="77777777" w:rsidR="008D7780" w:rsidRPr="00703E80" w:rsidRDefault="00F53D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8EA0A8" wp14:editId="038EA0A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39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70" w14:textId="77777777" w:rsidR="008F32C8" w:rsidRPr="008F32C8" w:rsidRDefault="00F53DF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8EA0AA" wp14:editId="038EA0A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1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71" w14:textId="77777777" w:rsidR="00506F7F" w:rsidRDefault="00F53DF4" w:rsidP="009C6F30">
    <w:pPr>
      <w:tabs>
        <w:tab w:val="left" w:pos="3624"/>
      </w:tabs>
    </w:pPr>
    <w:r>
      <w:rPr>
        <w:noProof/>
        <w:color w:val="auto"/>
        <w:sz w:val="20"/>
      </w:rPr>
      <w:drawing>
        <wp:anchor distT="0" distB="0" distL="114300" distR="114300" simplePos="0" relativeHeight="251668480" behindDoc="1" locked="0" layoutInCell="1" allowOverlap="1" wp14:anchorId="038EA0AC" wp14:editId="038EA0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49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5" w14:textId="77777777" w:rsidR="00A627C8" w:rsidRDefault="00F53DF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8EA074" wp14:editId="038EA0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97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6" w14:textId="77777777" w:rsidR="00506F7F" w:rsidRDefault="00F53DF4">
    <w:pPr>
      <w:pStyle w:val="Header"/>
    </w:pPr>
    <w:r w:rsidRPr="003C6EC2">
      <w:rPr>
        <w:rFonts w:eastAsia="Calibri"/>
        <w:noProof/>
      </w:rPr>
      <w:drawing>
        <wp:anchor distT="0" distB="0" distL="114300" distR="114300" simplePos="0" relativeHeight="251669504" behindDoc="1" locked="0" layoutInCell="1" allowOverlap="1" wp14:anchorId="038EA076" wp14:editId="038EA0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32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7" w14:textId="77777777" w:rsidR="00506F7F" w:rsidRDefault="00F53DF4" w:rsidP="0004322A">
    <w:r>
      <w:rPr>
        <w:noProof/>
        <w:color w:val="auto"/>
        <w:sz w:val="20"/>
      </w:rPr>
      <w:drawing>
        <wp:anchor distT="0" distB="0" distL="114300" distR="114300" simplePos="0" relativeHeight="251660288" behindDoc="1" locked="0" layoutInCell="1" allowOverlap="1" wp14:anchorId="038EA078" wp14:editId="038EA0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77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A" w14:textId="77777777" w:rsidR="005F44D8" w:rsidRPr="00703E80" w:rsidRDefault="00F53DF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8EA07E" wp14:editId="038EA07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98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D" w14:textId="77777777" w:rsidR="00FB0086" w:rsidRPr="00703E80" w:rsidRDefault="00F53D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8EA084" wp14:editId="038EA08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27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E" w14:textId="77777777" w:rsidR="00506F7F" w:rsidRPr="00FB0086" w:rsidRDefault="00F53DF4" w:rsidP="00FB0086">
    <w:pPr>
      <w:pStyle w:val="Header"/>
    </w:pPr>
    <w:r>
      <w:rPr>
        <w:noProof/>
        <w:color w:val="auto"/>
        <w:sz w:val="20"/>
      </w:rPr>
      <w:drawing>
        <wp:anchor distT="0" distB="0" distL="114300" distR="114300" simplePos="0" relativeHeight="251676672" behindDoc="1" locked="0" layoutInCell="1" allowOverlap="1" wp14:anchorId="038EA086" wp14:editId="038EA08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46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5F" w14:textId="77777777" w:rsidR="00506F7F" w:rsidRDefault="00F53DF4" w:rsidP="0004322A">
    <w:r>
      <w:rPr>
        <w:noProof/>
        <w:color w:val="auto"/>
        <w:sz w:val="20"/>
      </w:rPr>
      <w:drawing>
        <wp:anchor distT="0" distB="0" distL="114300" distR="114300" simplePos="0" relativeHeight="251662336" behindDoc="1" locked="0" layoutInCell="1" allowOverlap="1" wp14:anchorId="038EA088" wp14:editId="038EA0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4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A060" w14:textId="7A4A7B43" w:rsidR="00FB0086" w:rsidRPr="00703E80" w:rsidRDefault="00F53D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8EA08A" wp14:editId="038EA08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82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5AA9E8">
      <w:start w:val="1"/>
      <w:numFmt w:val="lowerRoman"/>
      <w:lvlText w:val="(%1)"/>
      <w:lvlJc w:val="left"/>
      <w:pPr>
        <w:ind w:left="1080" w:hanging="720"/>
      </w:pPr>
      <w:rPr>
        <w:rFonts w:hint="default"/>
        <w:b w:val="0"/>
      </w:rPr>
    </w:lvl>
    <w:lvl w:ilvl="1" w:tplc="D1F8AE3C" w:tentative="1">
      <w:start w:val="1"/>
      <w:numFmt w:val="lowerLetter"/>
      <w:lvlText w:val="%2."/>
      <w:lvlJc w:val="left"/>
      <w:pPr>
        <w:ind w:left="1440" w:hanging="360"/>
      </w:pPr>
    </w:lvl>
    <w:lvl w:ilvl="2" w:tplc="A3F0A510" w:tentative="1">
      <w:start w:val="1"/>
      <w:numFmt w:val="lowerRoman"/>
      <w:lvlText w:val="%3."/>
      <w:lvlJc w:val="right"/>
      <w:pPr>
        <w:ind w:left="2160" w:hanging="180"/>
      </w:pPr>
    </w:lvl>
    <w:lvl w:ilvl="3" w:tplc="D896A024" w:tentative="1">
      <w:start w:val="1"/>
      <w:numFmt w:val="decimal"/>
      <w:lvlText w:val="%4."/>
      <w:lvlJc w:val="left"/>
      <w:pPr>
        <w:ind w:left="2880" w:hanging="360"/>
      </w:pPr>
    </w:lvl>
    <w:lvl w:ilvl="4" w:tplc="02C0D838" w:tentative="1">
      <w:start w:val="1"/>
      <w:numFmt w:val="lowerLetter"/>
      <w:lvlText w:val="%5."/>
      <w:lvlJc w:val="left"/>
      <w:pPr>
        <w:ind w:left="3600" w:hanging="360"/>
      </w:pPr>
    </w:lvl>
    <w:lvl w:ilvl="5" w:tplc="85409190" w:tentative="1">
      <w:start w:val="1"/>
      <w:numFmt w:val="lowerRoman"/>
      <w:lvlText w:val="%6."/>
      <w:lvlJc w:val="right"/>
      <w:pPr>
        <w:ind w:left="4320" w:hanging="180"/>
      </w:pPr>
    </w:lvl>
    <w:lvl w:ilvl="6" w:tplc="B5F4F734" w:tentative="1">
      <w:start w:val="1"/>
      <w:numFmt w:val="decimal"/>
      <w:lvlText w:val="%7."/>
      <w:lvlJc w:val="left"/>
      <w:pPr>
        <w:ind w:left="5040" w:hanging="360"/>
      </w:pPr>
    </w:lvl>
    <w:lvl w:ilvl="7" w:tplc="39A6DF6C" w:tentative="1">
      <w:start w:val="1"/>
      <w:numFmt w:val="lowerLetter"/>
      <w:lvlText w:val="%8."/>
      <w:lvlJc w:val="left"/>
      <w:pPr>
        <w:ind w:left="5760" w:hanging="360"/>
      </w:pPr>
    </w:lvl>
    <w:lvl w:ilvl="8" w:tplc="BEEE66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CAF492">
      <w:start w:val="1"/>
      <w:numFmt w:val="bullet"/>
      <w:pStyle w:val="ListParagraph"/>
      <w:lvlText w:val=""/>
      <w:lvlJc w:val="left"/>
      <w:pPr>
        <w:ind w:left="1440" w:hanging="360"/>
      </w:pPr>
      <w:rPr>
        <w:rFonts w:ascii="Symbol" w:hAnsi="Symbol" w:hint="default"/>
        <w:color w:val="auto"/>
      </w:rPr>
    </w:lvl>
    <w:lvl w:ilvl="1" w:tplc="36FCE854" w:tentative="1">
      <w:start w:val="1"/>
      <w:numFmt w:val="bullet"/>
      <w:lvlText w:val="o"/>
      <w:lvlJc w:val="left"/>
      <w:pPr>
        <w:ind w:left="2160" w:hanging="360"/>
      </w:pPr>
      <w:rPr>
        <w:rFonts w:ascii="Courier New" w:hAnsi="Courier New" w:cs="Courier New" w:hint="default"/>
      </w:rPr>
    </w:lvl>
    <w:lvl w:ilvl="2" w:tplc="5D2AA0D4" w:tentative="1">
      <w:start w:val="1"/>
      <w:numFmt w:val="bullet"/>
      <w:lvlText w:val=""/>
      <w:lvlJc w:val="left"/>
      <w:pPr>
        <w:ind w:left="2880" w:hanging="360"/>
      </w:pPr>
      <w:rPr>
        <w:rFonts w:ascii="Wingdings" w:hAnsi="Wingdings" w:hint="default"/>
      </w:rPr>
    </w:lvl>
    <w:lvl w:ilvl="3" w:tplc="773A801E" w:tentative="1">
      <w:start w:val="1"/>
      <w:numFmt w:val="bullet"/>
      <w:lvlText w:val=""/>
      <w:lvlJc w:val="left"/>
      <w:pPr>
        <w:ind w:left="3600" w:hanging="360"/>
      </w:pPr>
      <w:rPr>
        <w:rFonts w:ascii="Symbol" w:hAnsi="Symbol" w:hint="default"/>
      </w:rPr>
    </w:lvl>
    <w:lvl w:ilvl="4" w:tplc="66125008" w:tentative="1">
      <w:start w:val="1"/>
      <w:numFmt w:val="bullet"/>
      <w:lvlText w:val="o"/>
      <w:lvlJc w:val="left"/>
      <w:pPr>
        <w:ind w:left="4320" w:hanging="360"/>
      </w:pPr>
      <w:rPr>
        <w:rFonts w:ascii="Courier New" w:hAnsi="Courier New" w:cs="Courier New" w:hint="default"/>
      </w:rPr>
    </w:lvl>
    <w:lvl w:ilvl="5" w:tplc="C5BEB6E4" w:tentative="1">
      <w:start w:val="1"/>
      <w:numFmt w:val="bullet"/>
      <w:lvlText w:val=""/>
      <w:lvlJc w:val="left"/>
      <w:pPr>
        <w:ind w:left="5040" w:hanging="360"/>
      </w:pPr>
      <w:rPr>
        <w:rFonts w:ascii="Wingdings" w:hAnsi="Wingdings" w:hint="default"/>
      </w:rPr>
    </w:lvl>
    <w:lvl w:ilvl="6" w:tplc="E5BCDDC2" w:tentative="1">
      <w:start w:val="1"/>
      <w:numFmt w:val="bullet"/>
      <w:lvlText w:val=""/>
      <w:lvlJc w:val="left"/>
      <w:pPr>
        <w:ind w:left="5760" w:hanging="360"/>
      </w:pPr>
      <w:rPr>
        <w:rFonts w:ascii="Symbol" w:hAnsi="Symbol" w:hint="default"/>
      </w:rPr>
    </w:lvl>
    <w:lvl w:ilvl="7" w:tplc="004221BE" w:tentative="1">
      <w:start w:val="1"/>
      <w:numFmt w:val="bullet"/>
      <w:lvlText w:val="o"/>
      <w:lvlJc w:val="left"/>
      <w:pPr>
        <w:ind w:left="6480" w:hanging="360"/>
      </w:pPr>
      <w:rPr>
        <w:rFonts w:ascii="Courier New" w:hAnsi="Courier New" w:cs="Courier New" w:hint="default"/>
      </w:rPr>
    </w:lvl>
    <w:lvl w:ilvl="8" w:tplc="E6D043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ACDC30">
      <w:start w:val="1"/>
      <w:numFmt w:val="lowerRoman"/>
      <w:lvlText w:val="(%1)"/>
      <w:lvlJc w:val="left"/>
      <w:pPr>
        <w:ind w:left="1004" w:hanging="720"/>
      </w:pPr>
      <w:rPr>
        <w:rFonts w:hint="default"/>
        <w:b w:val="0"/>
      </w:rPr>
    </w:lvl>
    <w:lvl w:ilvl="1" w:tplc="C6FEB8FE" w:tentative="1">
      <w:start w:val="1"/>
      <w:numFmt w:val="lowerLetter"/>
      <w:lvlText w:val="%2."/>
      <w:lvlJc w:val="left"/>
      <w:pPr>
        <w:ind w:left="1364" w:hanging="360"/>
      </w:pPr>
    </w:lvl>
    <w:lvl w:ilvl="2" w:tplc="6ACEED14" w:tentative="1">
      <w:start w:val="1"/>
      <w:numFmt w:val="lowerRoman"/>
      <w:lvlText w:val="%3."/>
      <w:lvlJc w:val="right"/>
      <w:pPr>
        <w:ind w:left="2084" w:hanging="180"/>
      </w:pPr>
    </w:lvl>
    <w:lvl w:ilvl="3" w:tplc="DF30CCC8" w:tentative="1">
      <w:start w:val="1"/>
      <w:numFmt w:val="decimal"/>
      <w:lvlText w:val="%4."/>
      <w:lvlJc w:val="left"/>
      <w:pPr>
        <w:ind w:left="2804" w:hanging="360"/>
      </w:pPr>
    </w:lvl>
    <w:lvl w:ilvl="4" w:tplc="97AC23AC" w:tentative="1">
      <w:start w:val="1"/>
      <w:numFmt w:val="lowerLetter"/>
      <w:lvlText w:val="%5."/>
      <w:lvlJc w:val="left"/>
      <w:pPr>
        <w:ind w:left="3524" w:hanging="360"/>
      </w:pPr>
    </w:lvl>
    <w:lvl w:ilvl="5" w:tplc="D834C18A" w:tentative="1">
      <w:start w:val="1"/>
      <w:numFmt w:val="lowerRoman"/>
      <w:lvlText w:val="%6."/>
      <w:lvlJc w:val="right"/>
      <w:pPr>
        <w:ind w:left="4244" w:hanging="180"/>
      </w:pPr>
    </w:lvl>
    <w:lvl w:ilvl="6" w:tplc="4D3EAE36" w:tentative="1">
      <w:start w:val="1"/>
      <w:numFmt w:val="decimal"/>
      <w:lvlText w:val="%7."/>
      <w:lvlJc w:val="left"/>
      <w:pPr>
        <w:ind w:left="4964" w:hanging="360"/>
      </w:pPr>
    </w:lvl>
    <w:lvl w:ilvl="7" w:tplc="BB10C9B0" w:tentative="1">
      <w:start w:val="1"/>
      <w:numFmt w:val="lowerLetter"/>
      <w:lvlText w:val="%8."/>
      <w:lvlJc w:val="left"/>
      <w:pPr>
        <w:ind w:left="5684" w:hanging="360"/>
      </w:pPr>
    </w:lvl>
    <w:lvl w:ilvl="8" w:tplc="0E1A59FA" w:tentative="1">
      <w:start w:val="1"/>
      <w:numFmt w:val="lowerRoman"/>
      <w:lvlText w:val="%9."/>
      <w:lvlJc w:val="right"/>
      <w:pPr>
        <w:ind w:left="6404" w:hanging="180"/>
      </w:pPr>
    </w:lvl>
  </w:abstractNum>
  <w:abstractNum w:abstractNumId="10" w15:restartNumberingAfterBreak="0">
    <w:nsid w:val="19143B4A"/>
    <w:multiLevelType w:val="hybridMultilevel"/>
    <w:tmpl w:val="8626D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F2FA0542">
      <w:start w:val="1"/>
      <w:numFmt w:val="lowerRoman"/>
      <w:lvlText w:val="(%1)"/>
      <w:lvlJc w:val="left"/>
      <w:pPr>
        <w:ind w:left="1080" w:hanging="720"/>
      </w:pPr>
      <w:rPr>
        <w:rFonts w:hint="default"/>
      </w:rPr>
    </w:lvl>
    <w:lvl w:ilvl="1" w:tplc="1026EB80" w:tentative="1">
      <w:start w:val="1"/>
      <w:numFmt w:val="lowerLetter"/>
      <w:lvlText w:val="%2."/>
      <w:lvlJc w:val="left"/>
      <w:pPr>
        <w:ind w:left="1440" w:hanging="360"/>
      </w:pPr>
    </w:lvl>
    <w:lvl w:ilvl="2" w:tplc="3EAE229E" w:tentative="1">
      <w:start w:val="1"/>
      <w:numFmt w:val="lowerRoman"/>
      <w:lvlText w:val="%3."/>
      <w:lvlJc w:val="right"/>
      <w:pPr>
        <w:ind w:left="2160" w:hanging="180"/>
      </w:pPr>
    </w:lvl>
    <w:lvl w:ilvl="3" w:tplc="5E14C24E" w:tentative="1">
      <w:start w:val="1"/>
      <w:numFmt w:val="decimal"/>
      <w:lvlText w:val="%4."/>
      <w:lvlJc w:val="left"/>
      <w:pPr>
        <w:ind w:left="2880" w:hanging="360"/>
      </w:pPr>
    </w:lvl>
    <w:lvl w:ilvl="4" w:tplc="C1FEBFBC" w:tentative="1">
      <w:start w:val="1"/>
      <w:numFmt w:val="lowerLetter"/>
      <w:lvlText w:val="%5."/>
      <w:lvlJc w:val="left"/>
      <w:pPr>
        <w:ind w:left="3600" w:hanging="360"/>
      </w:pPr>
    </w:lvl>
    <w:lvl w:ilvl="5" w:tplc="1E223FF8" w:tentative="1">
      <w:start w:val="1"/>
      <w:numFmt w:val="lowerRoman"/>
      <w:lvlText w:val="%6."/>
      <w:lvlJc w:val="right"/>
      <w:pPr>
        <w:ind w:left="4320" w:hanging="180"/>
      </w:pPr>
    </w:lvl>
    <w:lvl w:ilvl="6" w:tplc="5FE2D870" w:tentative="1">
      <w:start w:val="1"/>
      <w:numFmt w:val="decimal"/>
      <w:lvlText w:val="%7."/>
      <w:lvlJc w:val="left"/>
      <w:pPr>
        <w:ind w:left="5040" w:hanging="360"/>
      </w:pPr>
    </w:lvl>
    <w:lvl w:ilvl="7" w:tplc="BD04FCAA" w:tentative="1">
      <w:start w:val="1"/>
      <w:numFmt w:val="lowerLetter"/>
      <w:lvlText w:val="%8."/>
      <w:lvlJc w:val="left"/>
      <w:pPr>
        <w:ind w:left="5760" w:hanging="360"/>
      </w:pPr>
    </w:lvl>
    <w:lvl w:ilvl="8" w:tplc="8BF47DC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F0656F2">
      <w:start w:val="1"/>
      <w:numFmt w:val="lowerRoman"/>
      <w:lvlText w:val="(%1)"/>
      <w:lvlJc w:val="left"/>
      <w:pPr>
        <w:ind w:left="1080" w:hanging="720"/>
      </w:pPr>
      <w:rPr>
        <w:rFonts w:hint="default"/>
      </w:rPr>
    </w:lvl>
    <w:lvl w:ilvl="1" w:tplc="D626F5CC" w:tentative="1">
      <w:start w:val="1"/>
      <w:numFmt w:val="lowerLetter"/>
      <w:lvlText w:val="%2."/>
      <w:lvlJc w:val="left"/>
      <w:pPr>
        <w:ind w:left="1440" w:hanging="360"/>
      </w:pPr>
    </w:lvl>
    <w:lvl w:ilvl="2" w:tplc="51825950" w:tentative="1">
      <w:start w:val="1"/>
      <w:numFmt w:val="lowerRoman"/>
      <w:lvlText w:val="%3."/>
      <w:lvlJc w:val="right"/>
      <w:pPr>
        <w:ind w:left="2160" w:hanging="180"/>
      </w:pPr>
    </w:lvl>
    <w:lvl w:ilvl="3" w:tplc="ED92952C" w:tentative="1">
      <w:start w:val="1"/>
      <w:numFmt w:val="decimal"/>
      <w:lvlText w:val="%4."/>
      <w:lvlJc w:val="left"/>
      <w:pPr>
        <w:ind w:left="2880" w:hanging="360"/>
      </w:pPr>
    </w:lvl>
    <w:lvl w:ilvl="4" w:tplc="2C24CA70" w:tentative="1">
      <w:start w:val="1"/>
      <w:numFmt w:val="lowerLetter"/>
      <w:lvlText w:val="%5."/>
      <w:lvlJc w:val="left"/>
      <w:pPr>
        <w:ind w:left="3600" w:hanging="360"/>
      </w:pPr>
    </w:lvl>
    <w:lvl w:ilvl="5" w:tplc="C5002554" w:tentative="1">
      <w:start w:val="1"/>
      <w:numFmt w:val="lowerRoman"/>
      <w:lvlText w:val="%6."/>
      <w:lvlJc w:val="right"/>
      <w:pPr>
        <w:ind w:left="4320" w:hanging="180"/>
      </w:pPr>
    </w:lvl>
    <w:lvl w:ilvl="6" w:tplc="5C661692" w:tentative="1">
      <w:start w:val="1"/>
      <w:numFmt w:val="decimal"/>
      <w:lvlText w:val="%7."/>
      <w:lvlJc w:val="left"/>
      <w:pPr>
        <w:ind w:left="5040" w:hanging="360"/>
      </w:pPr>
    </w:lvl>
    <w:lvl w:ilvl="7" w:tplc="259C2F00" w:tentative="1">
      <w:start w:val="1"/>
      <w:numFmt w:val="lowerLetter"/>
      <w:lvlText w:val="%8."/>
      <w:lvlJc w:val="left"/>
      <w:pPr>
        <w:ind w:left="5760" w:hanging="360"/>
      </w:pPr>
    </w:lvl>
    <w:lvl w:ilvl="8" w:tplc="9C20F29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E62E490">
      <w:start w:val="1"/>
      <w:numFmt w:val="lowerRoman"/>
      <w:lvlText w:val="(%1)"/>
      <w:lvlJc w:val="left"/>
      <w:pPr>
        <w:ind w:left="1080" w:hanging="720"/>
      </w:pPr>
      <w:rPr>
        <w:rFonts w:hint="default"/>
        <w:b w:val="0"/>
      </w:rPr>
    </w:lvl>
    <w:lvl w:ilvl="1" w:tplc="E98E6BB8" w:tentative="1">
      <w:start w:val="1"/>
      <w:numFmt w:val="lowerLetter"/>
      <w:lvlText w:val="%2."/>
      <w:lvlJc w:val="left"/>
      <w:pPr>
        <w:ind w:left="1440" w:hanging="360"/>
      </w:pPr>
    </w:lvl>
    <w:lvl w:ilvl="2" w:tplc="0F4E6788" w:tentative="1">
      <w:start w:val="1"/>
      <w:numFmt w:val="lowerRoman"/>
      <w:lvlText w:val="%3."/>
      <w:lvlJc w:val="right"/>
      <w:pPr>
        <w:ind w:left="2160" w:hanging="180"/>
      </w:pPr>
    </w:lvl>
    <w:lvl w:ilvl="3" w:tplc="6C32499E" w:tentative="1">
      <w:start w:val="1"/>
      <w:numFmt w:val="decimal"/>
      <w:lvlText w:val="%4."/>
      <w:lvlJc w:val="left"/>
      <w:pPr>
        <w:ind w:left="2880" w:hanging="360"/>
      </w:pPr>
    </w:lvl>
    <w:lvl w:ilvl="4" w:tplc="BBFAE114" w:tentative="1">
      <w:start w:val="1"/>
      <w:numFmt w:val="lowerLetter"/>
      <w:lvlText w:val="%5."/>
      <w:lvlJc w:val="left"/>
      <w:pPr>
        <w:ind w:left="3600" w:hanging="360"/>
      </w:pPr>
    </w:lvl>
    <w:lvl w:ilvl="5" w:tplc="55E0F454" w:tentative="1">
      <w:start w:val="1"/>
      <w:numFmt w:val="lowerRoman"/>
      <w:lvlText w:val="%6."/>
      <w:lvlJc w:val="right"/>
      <w:pPr>
        <w:ind w:left="4320" w:hanging="180"/>
      </w:pPr>
    </w:lvl>
    <w:lvl w:ilvl="6" w:tplc="C92C5422" w:tentative="1">
      <w:start w:val="1"/>
      <w:numFmt w:val="decimal"/>
      <w:lvlText w:val="%7."/>
      <w:lvlJc w:val="left"/>
      <w:pPr>
        <w:ind w:left="5040" w:hanging="360"/>
      </w:pPr>
    </w:lvl>
    <w:lvl w:ilvl="7" w:tplc="19A406A2" w:tentative="1">
      <w:start w:val="1"/>
      <w:numFmt w:val="lowerLetter"/>
      <w:lvlText w:val="%8."/>
      <w:lvlJc w:val="left"/>
      <w:pPr>
        <w:ind w:left="5760" w:hanging="360"/>
      </w:pPr>
    </w:lvl>
    <w:lvl w:ilvl="8" w:tplc="D6A8788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4260EA0">
      <w:start w:val="1"/>
      <w:numFmt w:val="lowerLetter"/>
      <w:lvlText w:val="(%1)"/>
      <w:lvlJc w:val="left"/>
      <w:pPr>
        <w:ind w:left="360" w:hanging="360"/>
      </w:pPr>
      <w:rPr>
        <w:rFonts w:hint="default"/>
      </w:rPr>
    </w:lvl>
    <w:lvl w:ilvl="1" w:tplc="51BE73A6" w:tentative="1">
      <w:start w:val="1"/>
      <w:numFmt w:val="lowerLetter"/>
      <w:lvlText w:val="%2."/>
      <w:lvlJc w:val="left"/>
      <w:pPr>
        <w:ind w:left="1080" w:hanging="360"/>
      </w:pPr>
    </w:lvl>
    <w:lvl w:ilvl="2" w:tplc="2C2E47EE" w:tentative="1">
      <w:start w:val="1"/>
      <w:numFmt w:val="lowerRoman"/>
      <w:lvlText w:val="%3."/>
      <w:lvlJc w:val="right"/>
      <w:pPr>
        <w:ind w:left="1800" w:hanging="180"/>
      </w:pPr>
    </w:lvl>
    <w:lvl w:ilvl="3" w:tplc="D588556C" w:tentative="1">
      <w:start w:val="1"/>
      <w:numFmt w:val="decimal"/>
      <w:lvlText w:val="%4."/>
      <w:lvlJc w:val="left"/>
      <w:pPr>
        <w:ind w:left="2520" w:hanging="360"/>
      </w:pPr>
    </w:lvl>
    <w:lvl w:ilvl="4" w:tplc="6AD62274" w:tentative="1">
      <w:start w:val="1"/>
      <w:numFmt w:val="lowerLetter"/>
      <w:lvlText w:val="%5."/>
      <w:lvlJc w:val="left"/>
      <w:pPr>
        <w:ind w:left="3240" w:hanging="360"/>
      </w:pPr>
    </w:lvl>
    <w:lvl w:ilvl="5" w:tplc="06EA77B6" w:tentative="1">
      <w:start w:val="1"/>
      <w:numFmt w:val="lowerRoman"/>
      <w:lvlText w:val="%6."/>
      <w:lvlJc w:val="right"/>
      <w:pPr>
        <w:ind w:left="3960" w:hanging="180"/>
      </w:pPr>
    </w:lvl>
    <w:lvl w:ilvl="6" w:tplc="F62C90FA" w:tentative="1">
      <w:start w:val="1"/>
      <w:numFmt w:val="decimal"/>
      <w:lvlText w:val="%7."/>
      <w:lvlJc w:val="left"/>
      <w:pPr>
        <w:ind w:left="4680" w:hanging="360"/>
      </w:pPr>
    </w:lvl>
    <w:lvl w:ilvl="7" w:tplc="5E94B324" w:tentative="1">
      <w:start w:val="1"/>
      <w:numFmt w:val="lowerLetter"/>
      <w:lvlText w:val="%8."/>
      <w:lvlJc w:val="left"/>
      <w:pPr>
        <w:ind w:left="5400" w:hanging="360"/>
      </w:pPr>
    </w:lvl>
    <w:lvl w:ilvl="8" w:tplc="018800C0" w:tentative="1">
      <w:start w:val="1"/>
      <w:numFmt w:val="lowerRoman"/>
      <w:lvlText w:val="%9."/>
      <w:lvlJc w:val="right"/>
      <w:pPr>
        <w:ind w:left="6120" w:hanging="180"/>
      </w:pPr>
    </w:lvl>
  </w:abstractNum>
  <w:abstractNum w:abstractNumId="15" w15:restartNumberingAfterBreak="0">
    <w:nsid w:val="28D11CA8"/>
    <w:multiLevelType w:val="hybridMultilevel"/>
    <w:tmpl w:val="F06E4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563A7608">
      <w:start w:val="1"/>
      <w:numFmt w:val="decimal"/>
      <w:lvlText w:val="%1."/>
      <w:lvlJc w:val="left"/>
      <w:pPr>
        <w:ind w:left="360" w:hanging="360"/>
      </w:pPr>
      <w:rPr>
        <w:rFonts w:hint="default"/>
      </w:rPr>
    </w:lvl>
    <w:lvl w:ilvl="1" w:tplc="A11EA7B2" w:tentative="1">
      <w:start w:val="1"/>
      <w:numFmt w:val="lowerLetter"/>
      <w:lvlText w:val="%2."/>
      <w:lvlJc w:val="left"/>
      <w:pPr>
        <w:ind w:left="1080" w:hanging="360"/>
      </w:pPr>
    </w:lvl>
    <w:lvl w:ilvl="2" w:tplc="D76CFA08" w:tentative="1">
      <w:start w:val="1"/>
      <w:numFmt w:val="lowerRoman"/>
      <w:lvlText w:val="%3."/>
      <w:lvlJc w:val="right"/>
      <w:pPr>
        <w:ind w:left="1800" w:hanging="180"/>
      </w:pPr>
    </w:lvl>
    <w:lvl w:ilvl="3" w:tplc="B32A01A8" w:tentative="1">
      <w:start w:val="1"/>
      <w:numFmt w:val="decimal"/>
      <w:lvlText w:val="%4."/>
      <w:lvlJc w:val="left"/>
      <w:pPr>
        <w:ind w:left="2520" w:hanging="360"/>
      </w:pPr>
    </w:lvl>
    <w:lvl w:ilvl="4" w:tplc="C6007E6E" w:tentative="1">
      <w:start w:val="1"/>
      <w:numFmt w:val="lowerLetter"/>
      <w:lvlText w:val="%5."/>
      <w:lvlJc w:val="left"/>
      <w:pPr>
        <w:ind w:left="3240" w:hanging="360"/>
      </w:pPr>
    </w:lvl>
    <w:lvl w:ilvl="5" w:tplc="E9DAF0EC" w:tentative="1">
      <w:start w:val="1"/>
      <w:numFmt w:val="lowerRoman"/>
      <w:lvlText w:val="%6."/>
      <w:lvlJc w:val="right"/>
      <w:pPr>
        <w:ind w:left="3960" w:hanging="180"/>
      </w:pPr>
    </w:lvl>
    <w:lvl w:ilvl="6" w:tplc="512EA85A" w:tentative="1">
      <w:start w:val="1"/>
      <w:numFmt w:val="decimal"/>
      <w:lvlText w:val="%7."/>
      <w:lvlJc w:val="left"/>
      <w:pPr>
        <w:ind w:left="4680" w:hanging="360"/>
      </w:pPr>
    </w:lvl>
    <w:lvl w:ilvl="7" w:tplc="EE7CC1FE" w:tentative="1">
      <w:start w:val="1"/>
      <w:numFmt w:val="lowerLetter"/>
      <w:lvlText w:val="%8."/>
      <w:lvlJc w:val="left"/>
      <w:pPr>
        <w:ind w:left="5400" w:hanging="360"/>
      </w:pPr>
    </w:lvl>
    <w:lvl w:ilvl="8" w:tplc="BBEE2FF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CBAB3BC">
      <w:start w:val="1"/>
      <w:numFmt w:val="decimal"/>
      <w:lvlText w:val="%1."/>
      <w:lvlJc w:val="left"/>
      <w:pPr>
        <w:ind w:left="360" w:hanging="360"/>
      </w:pPr>
      <w:rPr>
        <w:rFonts w:hint="default"/>
      </w:rPr>
    </w:lvl>
    <w:lvl w:ilvl="1" w:tplc="B8C4CB18" w:tentative="1">
      <w:start w:val="1"/>
      <w:numFmt w:val="lowerLetter"/>
      <w:lvlText w:val="%2."/>
      <w:lvlJc w:val="left"/>
      <w:pPr>
        <w:ind w:left="1080" w:hanging="360"/>
      </w:pPr>
    </w:lvl>
    <w:lvl w:ilvl="2" w:tplc="D9E24F14" w:tentative="1">
      <w:start w:val="1"/>
      <w:numFmt w:val="lowerRoman"/>
      <w:lvlText w:val="%3."/>
      <w:lvlJc w:val="right"/>
      <w:pPr>
        <w:ind w:left="1800" w:hanging="180"/>
      </w:pPr>
    </w:lvl>
    <w:lvl w:ilvl="3" w:tplc="1AAC81F6" w:tentative="1">
      <w:start w:val="1"/>
      <w:numFmt w:val="decimal"/>
      <w:lvlText w:val="%4."/>
      <w:lvlJc w:val="left"/>
      <w:pPr>
        <w:ind w:left="2520" w:hanging="360"/>
      </w:pPr>
    </w:lvl>
    <w:lvl w:ilvl="4" w:tplc="297A9BF6" w:tentative="1">
      <w:start w:val="1"/>
      <w:numFmt w:val="lowerLetter"/>
      <w:lvlText w:val="%5."/>
      <w:lvlJc w:val="left"/>
      <w:pPr>
        <w:ind w:left="3240" w:hanging="360"/>
      </w:pPr>
    </w:lvl>
    <w:lvl w:ilvl="5" w:tplc="9C3E7270" w:tentative="1">
      <w:start w:val="1"/>
      <w:numFmt w:val="lowerRoman"/>
      <w:lvlText w:val="%6."/>
      <w:lvlJc w:val="right"/>
      <w:pPr>
        <w:ind w:left="3960" w:hanging="180"/>
      </w:pPr>
    </w:lvl>
    <w:lvl w:ilvl="6" w:tplc="B9DE2FD8" w:tentative="1">
      <w:start w:val="1"/>
      <w:numFmt w:val="decimal"/>
      <w:lvlText w:val="%7."/>
      <w:lvlJc w:val="left"/>
      <w:pPr>
        <w:ind w:left="4680" w:hanging="360"/>
      </w:pPr>
    </w:lvl>
    <w:lvl w:ilvl="7" w:tplc="E8EA1CEE" w:tentative="1">
      <w:start w:val="1"/>
      <w:numFmt w:val="lowerLetter"/>
      <w:lvlText w:val="%8."/>
      <w:lvlJc w:val="left"/>
      <w:pPr>
        <w:ind w:left="5400" w:hanging="360"/>
      </w:pPr>
    </w:lvl>
    <w:lvl w:ilvl="8" w:tplc="2EE8E7C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30C583E">
      <w:start w:val="1"/>
      <w:numFmt w:val="lowerRoman"/>
      <w:lvlText w:val="(%1)"/>
      <w:lvlJc w:val="left"/>
      <w:pPr>
        <w:ind w:left="1080" w:hanging="720"/>
      </w:pPr>
      <w:rPr>
        <w:rFonts w:hint="default"/>
        <w:b w:val="0"/>
      </w:rPr>
    </w:lvl>
    <w:lvl w:ilvl="1" w:tplc="C290921C" w:tentative="1">
      <w:start w:val="1"/>
      <w:numFmt w:val="lowerLetter"/>
      <w:lvlText w:val="%2."/>
      <w:lvlJc w:val="left"/>
      <w:pPr>
        <w:ind w:left="1440" w:hanging="360"/>
      </w:pPr>
    </w:lvl>
    <w:lvl w:ilvl="2" w:tplc="A5B22E7E" w:tentative="1">
      <w:start w:val="1"/>
      <w:numFmt w:val="lowerRoman"/>
      <w:lvlText w:val="%3."/>
      <w:lvlJc w:val="right"/>
      <w:pPr>
        <w:ind w:left="2160" w:hanging="180"/>
      </w:pPr>
    </w:lvl>
    <w:lvl w:ilvl="3" w:tplc="F0103442" w:tentative="1">
      <w:start w:val="1"/>
      <w:numFmt w:val="decimal"/>
      <w:lvlText w:val="%4."/>
      <w:lvlJc w:val="left"/>
      <w:pPr>
        <w:ind w:left="2880" w:hanging="360"/>
      </w:pPr>
    </w:lvl>
    <w:lvl w:ilvl="4" w:tplc="1F741264" w:tentative="1">
      <w:start w:val="1"/>
      <w:numFmt w:val="lowerLetter"/>
      <w:lvlText w:val="%5."/>
      <w:lvlJc w:val="left"/>
      <w:pPr>
        <w:ind w:left="3600" w:hanging="360"/>
      </w:pPr>
    </w:lvl>
    <w:lvl w:ilvl="5" w:tplc="EFD8B69A" w:tentative="1">
      <w:start w:val="1"/>
      <w:numFmt w:val="lowerRoman"/>
      <w:lvlText w:val="%6."/>
      <w:lvlJc w:val="right"/>
      <w:pPr>
        <w:ind w:left="4320" w:hanging="180"/>
      </w:pPr>
    </w:lvl>
    <w:lvl w:ilvl="6" w:tplc="DFB475DA" w:tentative="1">
      <w:start w:val="1"/>
      <w:numFmt w:val="decimal"/>
      <w:lvlText w:val="%7."/>
      <w:lvlJc w:val="left"/>
      <w:pPr>
        <w:ind w:left="5040" w:hanging="360"/>
      </w:pPr>
    </w:lvl>
    <w:lvl w:ilvl="7" w:tplc="9C144D4C" w:tentative="1">
      <w:start w:val="1"/>
      <w:numFmt w:val="lowerLetter"/>
      <w:lvlText w:val="%8."/>
      <w:lvlJc w:val="left"/>
      <w:pPr>
        <w:ind w:left="5760" w:hanging="360"/>
      </w:pPr>
    </w:lvl>
    <w:lvl w:ilvl="8" w:tplc="F09293F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3A83E82">
      <w:start w:val="1"/>
      <w:numFmt w:val="lowerRoman"/>
      <w:lvlText w:val="(%1)"/>
      <w:lvlJc w:val="left"/>
      <w:pPr>
        <w:ind w:left="1080" w:hanging="720"/>
      </w:pPr>
      <w:rPr>
        <w:rFonts w:hint="default"/>
      </w:rPr>
    </w:lvl>
    <w:lvl w:ilvl="1" w:tplc="87D0D376" w:tentative="1">
      <w:start w:val="1"/>
      <w:numFmt w:val="lowerLetter"/>
      <w:lvlText w:val="%2."/>
      <w:lvlJc w:val="left"/>
      <w:pPr>
        <w:ind w:left="1440" w:hanging="360"/>
      </w:pPr>
    </w:lvl>
    <w:lvl w:ilvl="2" w:tplc="E0166472" w:tentative="1">
      <w:start w:val="1"/>
      <w:numFmt w:val="lowerRoman"/>
      <w:lvlText w:val="%3."/>
      <w:lvlJc w:val="right"/>
      <w:pPr>
        <w:ind w:left="2160" w:hanging="180"/>
      </w:pPr>
    </w:lvl>
    <w:lvl w:ilvl="3" w:tplc="D08659A0" w:tentative="1">
      <w:start w:val="1"/>
      <w:numFmt w:val="decimal"/>
      <w:lvlText w:val="%4."/>
      <w:lvlJc w:val="left"/>
      <w:pPr>
        <w:ind w:left="2880" w:hanging="360"/>
      </w:pPr>
    </w:lvl>
    <w:lvl w:ilvl="4" w:tplc="D8E6A010" w:tentative="1">
      <w:start w:val="1"/>
      <w:numFmt w:val="lowerLetter"/>
      <w:lvlText w:val="%5."/>
      <w:lvlJc w:val="left"/>
      <w:pPr>
        <w:ind w:left="3600" w:hanging="360"/>
      </w:pPr>
    </w:lvl>
    <w:lvl w:ilvl="5" w:tplc="F190C1C4" w:tentative="1">
      <w:start w:val="1"/>
      <w:numFmt w:val="lowerRoman"/>
      <w:lvlText w:val="%6."/>
      <w:lvlJc w:val="right"/>
      <w:pPr>
        <w:ind w:left="4320" w:hanging="180"/>
      </w:pPr>
    </w:lvl>
    <w:lvl w:ilvl="6" w:tplc="F07A3D8A" w:tentative="1">
      <w:start w:val="1"/>
      <w:numFmt w:val="decimal"/>
      <w:lvlText w:val="%7."/>
      <w:lvlJc w:val="left"/>
      <w:pPr>
        <w:ind w:left="5040" w:hanging="360"/>
      </w:pPr>
    </w:lvl>
    <w:lvl w:ilvl="7" w:tplc="2DA8E28C" w:tentative="1">
      <w:start w:val="1"/>
      <w:numFmt w:val="lowerLetter"/>
      <w:lvlText w:val="%8."/>
      <w:lvlJc w:val="left"/>
      <w:pPr>
        <w:ind w:left="5760" w:hanging="360"/>
      </w:pPr>
    </w:lvl>
    <w:lvl w:ilvl="8" w:tplc="DA44FC2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714192A">
      <w:start w:val="1"/>
      <w:numFmt w:val="bullet"/>
      <w:pStyle w:val="ListBullet"/>
      <w:lvlText w:val=""/>
      <w:lvlJc w:val="left"/>
      <w:pPr>
        <w:ind w:left="720" w:hanging="360"/>
      </w:pPr>
      <w:rPr>
        <w:rFonts w:ascii="Symbol" w:hAnsi="Symbol" w:hint="default"/>
      </w:rPr>
    </w:lvl>
    <w:lvl w:ilvl="1" w:tplc="D8F6E20C">
      <w:start w:val="1"/>
      <w:numFmt w:val="bullet"/>
      <w:pStyle w:val="ListBullet2"/>
      <w:lvlText w:val="o"/>
      <w:lvlJc w:val="left"/>
      <w:pPr>
        <w:ind w:left="1440" w:hanging="360"/>
      </w:pPr>
      <w:rPr>
        <w:rFonts w:ascii="Courier New" w:hAnsi="Courier New" w:cs="Courier New" w:hint="default"/>
      </w:rPr>
    </w:lvl>
    <w:lvl w:ilvl="2" w:tplc="76FE6550">
      <w:start w:val="1"/>
      <w:numFmt w:val="bullet"/>
      <w:lvlText w:val=""/>
      <w:lvlJc w:val="left"/>
      <w:pPr>
        <w:ind w:left="2160" w:hanging="360"/>
      </w:pPr>
      <w:rPr>
        <w:rFonts w:ascii="Wingdings" w:hAnsi="Wingdings" w:hint="default"/>
      </w:rPr>
    </w:lvl>
    <w:lvl w:ilvl="3" w:tplc="0FC8E774">
      <w:start w:val="1"/>
      <w:numFmt w:val="bullet"/>
      <w:lvlText w:val=""/>
      <w:lvlJc w:val="left"/>
      <w:pPr>
        <w:ind w:left="2880" w:hanging="360"/>
      </w:pPr>
      <w:rPr>
        <w:rFonts w:ascii="Symbol" w:hAnsi="Symbol" w:hint="default"/>
      </w:rPr>
    </w:lvl>
    <w:lvl w:ilvl="4" w:tplc="DE62FB92">
      <w:start w:val="1"/>
      <w:numFmt w:val="bullet"/>
      <w:lvlText w:val="o"/>
      <w:lvlJc w:val="left"/>
      <w:pPr>
        <w:ind w:left="3600" w:hanging="360"/>
      </w:pPr>
      <w:rPr>
        <w:rFonts w:ascii="Courier New" w:hAnsi="Courier New" w:cs="Courier New" w:hint="default"/>
      </w:rPr>
    </w:lvl>
    <w:lvl w:ilvl="5" w:tplc="CD327DAA">
      <w:start w:val="1"/>
      <w:numFmt w:val="bullet"/>
      <w:pStyle w:val="ListBullet3"/>
      <w:lvlText w:val=""/>
      <w:lvlJc w:val="left"/>
      <w:pPr>
        <w:ind w:left="4320" w:hanging="360"/>
      </w:pPr>
      <w:rPr>
        <w:rFonts w:ascii="Wingdings" w:hAnsi="Wingdings" w:hint="default"/>
      </w:rPr>
    </w:lvl>
    <w:lvl w:ilvl="6" w:tplc="67603436">
      <w:start w:val="1"/>
      <w:numFmt w:val="bullet"/>
      <w:lvlText w:val=""/>
      <w:lvlJc w:val="left"/>
      <w:pPr>
        <w:ind w:left="5040" w:hanging="360"/>
      </w:pPr>
      <w:rPr>
        <w:rFonts w:ascii="Symbol" w:hAnsi="Symbol" w:hint="default"/>
      </w:rPr>
    </w:lvl>
    <w:lvl w:ilvl="7" w:tplc="76C0015A">
      <w:start w:val="1"/>
      <w:numFmt w:val="bullet"/>
      <w:lvlText w:val="o"/>
      <w:lvlJc w:val="left"/>
      <w:pPr>
        <w:ind w:left="5760" w:hanging="360"/>
      </w:pPr>
      <w:rPr>
        <w:rFonts w:ascii="Courier New" w:hAnsi="Courier New" w:cs="Courier New" w:hint="default"/>
      </w:rPr>
    </w:lvl>
    <w:lvl w:ilvl="8" w:tplc="1F80B15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D6E9FF4">
      <w:start w:val="1"/>
      <w:numFmt w:val="bullet"/>
      <w:lvlText w:val=""/>
      <w:lvlJc w:val="left"/>
      <w:pPr>
        <w:ind w:left="360" w:hanging="360"/>
      </w:pPr>
      <w:rPr>
        <w:rFonts w:ascii="Symbol" w:hAnsi="Symbol" w:hint="default"/>
      </w:rPr>
    </w:lvl>
    <w:lvl w:ilvl="1" w:tplc="D97C0388" w:tentative="1">
      <w:start w:val="1"/>
      <w:numFmt w:val="bullet"/>
      <w:lvlText w:val="o"/>
      <w:lvlJc w:val="left"/>
      <w:pPr>
        <w:ind w:left="1080" w:hanging="360"/>
      </w:pPr>
      <w:rPr>
        <w:rFonts w:ascii="Courier New" w:hAnsi="Courier New" w:cs="Courier New" w:hint="default"/>
      </w:rPr>
    </w:lvl>
    <w:lvl w:ilvl="2" w:tplc="F432C45A" w:tentative="1">
      <w:start w:val="1"/>
      <w:numFmt w:val="bullet"/>
      <w:lvlText w:val=""/>
      <w:lvlJc w:val="left"/>
      <w:pPr>
        <w:ind w:left="1800" w:hanging="360"/>
      </w:pPr>
      <w:rPr>
        <w:rFonts w:ascii="Wingdings" w:hAnsi="Wingdings" w:hint="default"/>
      </w:rPr>
    </w:lvl>
    <w:lvl w:ilvl="3" w:tplc="5DF27CBE" w:tentative="1">
      <w:start w:val="1"/>
      <w:numFmt w:val="bullet"/>
      <w:lvlText w:val=""/>
      <w:lvlJc w:val="left"/>
      <w:pPr>
        <w:ind w:left="2520" w:hanging="360"/>
      </w:pPr>
      <w:rPr>
        <w:rFonts w:ascii="Symbol" w:hAnsi="Symbol" w:hint="default"/>
      </w:rPr>
    </w:lvl>
    <w:lvl w:ilvl="4" w:tplc="EDBA8C44" w:tentative="1">
      <w:start w:val="1"/>
      <w:numFmt w:val="bullet"/>
      <w:lvlText w:val="o"/>
      <w:lvlJc w:val="left"/>
      <w:pPr>
        <w:ind w:left="3240" w:hanging="360"/>
      </w:pPr>
      <w:rPr>
        <w:rFonts w:ascii="Courier New" w:hAnsi="Courier New" w:cs="Courier New" w:hint="default"/>
      </w:rPr>
    </w:lvl>
    <w:lvl w:ilvl="5" w:tplc="B4C6B91C" w:tentative="1">
      <w:start w:val="1"/>
      <w:numFmt w:val="bullet"/>
      <w:lvlText w:val=""/>
      <w:lvlJc w:val="left"/>
      <w:pPr>
        <w:ind w:left="3960" w:hanging="360"/>
      </w:pPr>
      <w:rPr>
        <w:rFonts w:ascii="Wingdings" w:hAnsi="Wingdings" w:hint="default"/>
      </w:rPr>
    </w:lvl>
    <w:lvl w:ilvl="6" w:tplc="F9AA84A2" w:tentative="1">
      <w:start w:val="1"/>
      <w:numFmt w:val="bullet"/>
      <w:lvlText w:val=""/>
      <w:lvlJc w:val="left"/>
      <w:pPr>
        <w:ind w:left="4680" w:hanging="360"/>
      </w:pPr>
      <w:rPr>
        <w:rFonts w:ascii="Symbol" w:hAnsi="Symbol" w:hint="default"/>
      </w:rPr>
    </w:lvl>
    <w:lvl w:ilvl="7" w:tplc="9E0A6838" w:tentative="1">
      <w:start w:val="1"/>
      <w:numFmt w:val="bullet"/>
      <w:lvlText w:val="o"/>
      <w:lvlJc w:val="left"/>
      <w:pPr>
        <w:ind w:left="5400" w:hanging="360"/>
      </w:pPr>
      <w:rPr>
        <w:rFonts w:ascii="Courier New" w:hAnsi="Courier New" w:cs="Courier New" w:hint="default"/>
      </w:rPr>
    </w:lvl>
    <w:lvl w:ilvl="8" w:tplc="96189FC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9926DC0">
      <w:start w:val="1"/>
      <w:numFmt w:val="lowerRoman"/>
      <w:lvlText w:val="(%1)"/>
      <w:lvlJc w:val="left"/>
      <w:pPr>
        <w:ind w:left="1080" w:hanging="720"/>
      </w:pPr>
      <w:rPr>
        <w:rFonts w:hint="default"/>
      </w:rPr>
    </w:lvl>
    <w:lvl w:ilvl="1" w:tplc="E440E96A" w:tentative="1">
      <w:start w:val="1"/>
      <w:numFmt w:val="lowerLetter"/>
      <w:lvlText w:val="%2."/>
      <w:lvlJc w:val="left"/>
      <w:pPr>
        <w:ind w:left="1440" w:hanging="360"/>
      </w:pPr>
    </w:lvl>
    <w:lvl w:ilvl="2" w:tplc="19C4FD7E" w:tentative="1">
      <w:start w:val="1"/>
      <w:numFmt w:val="lowerRoman"/>
      <w:lvlText w:val="%3."/>
      <w:lvlJc w:val="right"/>
      <w:pPr>
        <w:ind w:left="2160" w:hanging="180"/>
      </w:pPr>
    </w:lvl>
    <w:lvl w:ilvl="3" w:tplc="92B4A784" w:tentative="1">
      <w:start w:val="1"/>
      <w:numFmt w:val="decimal"/>
      <w:lvlText w:val="%4."/>
      <w:lvlJc w:val="left"/>
      <w:pPr>
        <w:ind w:left="2880" w:hanging="360"/>
      </w:pPr>
    </w:lvl>
    <w:lvl w:ilvl="4" w:tplc="E918BF02" w:tentative="1">
      <w:start w:val="1"/>
      <w:numFmt w:val="lowerLetter"/>
      <w:lvlText w:val="%5."/>
      <w:lvlJc w:val="left"/>
      <w:pPr>
        <w:ind w:left="3600" w:hanging="360"/>
      </w:pPr>
    </w:lvl>
    <w:lvl w:ilvl="5" w:tplc="5DB8C6A8" w:tentative="1">
      <w:start w:val="1"/>
      <w:numFmt w:val="lowerRoman"/>
      <w:lvlText w:val="%6."/>
      <w:lvlJc w:val="right"/>
      <w:pPr>
        <w:ind w:left="4320" w:hanging="180"/>
      </w:pPr>
    </w:lvl>
    <w:lvl w:ilvl="6" w:tplc="C8423680" w:tentative="1">
      <w:start w:val="1"/>
      <w:numFmt w:val="decimal"/>
      <w:lvlText w:val="%7."/>
      <w:lvlJc w:val="left"/>
      <w:pPr>
        <w:ind w:left="5040" w:hanging="360"/>
      </w:pPr>
    </w:lvl>
    <w:lvl w:ilvl="7" w:tplc="50A40F64" w:tentative="1">
      <w:start w:val="1"/>
      <w:numFmt w:val="lowerLetter"/>
      <w:lvlText w:val="%8."/>
      <w:lvlJc w:val="left"/>
      <w:pPr>
        <w:ind w:left="5760" w:hanging="360"/>
      </w:pPr>
    </w:lvl>
    <w:lvl w:ilvl="8" w:tplc="B3CC3E3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83233D8">
      <w:start w:val="1"/>
      <w:numFmt w:val="lowerRoman"/>
      <w:lvlText w:val="(%1)"/>
      <w:lvlJc w:val="left"/>
      <w:pPr>
        <w:ind w:left="1080" w:hanging="720"/>
      </w:pPr>
      <w:rPr>
        <w:rFonts w:hint="default"/>
      </w:rPr>
    </w:lvl>
    <w:lvl w:ilvl="1" w:tplc="462EDAE4" w:tentative="1">
      <w:start w:val="1"/>
      <w:numFmt w:val="lowerLetter"/>
      <w:lvlText w:val="%2."/>
      <w:lvlJc w:val="left"/>
      <w:pPr>
        <w:ind w:left="1440" w:hanging="360"/>
      </w:pPr>
    </w:lvl>
    <w:lvl w:ilvl="2" w:tplc="F7A63464" w:tentative="1">
      <w:start w:val="1"/>
      <w:numFmt w:val="lowerRoman"/>
      <w:lvlText w:val="%3."/>
      <w:lvlJc w:val="right"/>
      <w:pPr>
        <w:ind w:left="2160" w:hanging="180"/>
      </w:pPr>
    </w:lvl>
    <w:lvl w:ilvl="3" w:tplc="4E64D4A6" w:tentative="1">
      <w:start w:val="1"/>
      <w:numFmt w:val="decimal"/>
      <w:lvlText w:val="%4."/>
      <w:lvlJc w:val="left"/>
      <w:pPr>
        <w:ind w:left="2880" w:hanging="360"/>
      </w:pPr>
    </w:lvl>
    <w:lvl w:ilvl="4" w:tplc="6E5078F2" w:tentative="1">
      <w:start w:val="1"/>
      <w:numFmt w:val="lowerLetter"/>
      <w:lvlText w:val="%5."/>
      <w:lvlJc w:val="left"/>
      <w:pPr>
        <w:ind w:left="3600" w:hanging="360"/>
      </w:pPr>
    </w:lvl>
    <w:lvl w:ilvl="5" w:tplc="5566B524" w:tentative="1">
      <w:start w:val="1"/>
      <w:numFmt w:val="lowerRoman"/>
      <w:lvlText w:val="%6."/>
      <w:lvlJc w:val="right"/>
      <w:pPr>
        <w:ind w:left="4320" w:hanging="180"/>
      </w:pPr>
    </w:lvl>
    <w:lvl w:ilvl="6" w:tplc="A83C941C" w:tentative="1">
      <w:start w:val="1"/>
      <w:numFmt w:val="decimal"/>
      <w:lvlText w:val="%7."/>
      <w:lvlJc w:val="left"/>
      <w:pPr>
        <w:ind w:left="5040" w:hanging="360"/>
      </w:pPr>
    </w:lvl>
    <w:lvl w:ilvl="7" w:tplc="6AB8B40A" w:tentative="1">
      <w:start w:val="1"/>
      <w:numFmt w:val="lowerLetter"/>
      <w:lvlText w:val="%8."/>
      <w:lvlJc w:val="left"/>
      <w:pPr>
        <w:ind w:left="5760" w:hanging="360"/>
      </w:pPr>
    </w:lvl>
    <w:lvl w:ilvl="8" w:tplc="5C5490E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2606700">
      <w:start w:val="1"/>
      <w:numFmt w:val="lowerRoman"/>
      <w:lvlText w:val="(%1)"/>
      <w:lvlJc w:val="left"/>
      <w:pPr>
        <w:ind w:left="1080" w:hanging="720"/>
      </w:pPr>
      <w:rPr>
        <w:rFonts w:hint="default"/>
        <w:b w:val="0"/>
      </w:rPr>
    </w:lvl>
    <w:lvl w:ilvl="1" w:tplc="035069CA" w:tentative="1">
      <w:start w:val="1"/>
      <w:numFmt w:val="lowerLetter"/>
      <w:lvlText w:val="%2."/>
      <w:lvlJc w:val="left"/>
      <w:pPr>
        <w:ind w:left="1440" w:hanging="360"/>
      </w:pPr>
    </w:lvl>
    <w:lvl w:ilvl="2" w:tplc="0364744C" w:tentative="1">
      <w:start w:val="1"/>
      <w:numFmt w:val="lowerRoman"/>
      <w:lvlText w:val="%3."/>
      <w:lvlJc w:val="right"/>
      <w:pPr>
        <w:ind w:left="2160" w:hanging="180"/>
      </w:pPr>
    </w:lvl>
    <w:lvl w:ilvl="3" w:tplc="1B202054" w:tentative="1">
      <w:start w:val="1"/>
      <w:numFmt w:val="decimal"/>
      <w:lvlText w:val="%4."/>
      <w:lvlJc w:val="left"/>
      <w:pPr>
        <w:ind w:left="2880" w:hanging="360"/>
      </w:pPr>
    </w:lvl>
    <w:lvl w:ilvl="4" w:tplc="9C70ED96" w:tentative="1">
      <w:start w:val="1"/>
      <w:numFmt w:val="lowerLetter"/>
      <w:lvlText w:val="%5."/>
      <w:lvlJc w:val="left"/>
      <w:pPr>
        <w:ind w:left="3600" w:hanging="360"/>
      </w:pPr>
    </w:lvl>
    <w:lvl w:ilvl="5" w:tplc="365CF636" w:tentative="1">
      <w:start w:val="1"/>
      <w:numFmt w:val="lowerRoman"/>
      <w:lvlText w:val="%6."/>
      <w:lvlJc w:val="right"/>
      <w:pPr>
        <w:ind w:left="4320" w:hanging="180"/>
      </w:pPr>
    </w:lvl>
    <w:lvl w:ilvl="6" w:tplc="06B462A6" w:tentative="1">
      <w:start w:val="1"/>
      <w:numFmt w:val="decimal"/>
      <w:lvlText w:val="%7."/>
      <w:lvlJc w:val="left"/>
      <w:pPr>
        <w:ind w:left="5040" w:hanging="360"/>
      </w:pPr>
    </w:lvl>
    <w:lvl w:ilvl="7" w:tplc="0B007B86" w:tentative="1">
      <w:start w:val="1"/>
      <w:numFmt w:val="lowerLetter"/>
      <w:lvlText w:val="%8."/>
      <w:lvlJc w:val="left"/>
      <w:pPr>
        <w:ind w:left="5760" w:hanging="360"/>
      </w:pPr>
    </w:lvl>
    <w:lvl w:ilvl="8" w:tplc="210E8DF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B9A3672">
      <w:start w:val="1"/>
      <w:numFmt w:val="lowerRoman"/>
      <w:lvlText w:val="(%1)"/>
      <w:lvlJc w:val="left"/>
      <w:pPr>
        <w:ind w:left="1080" w:hanging="720"/>
      </w:pPr>
      <w:rPr>
        <w:rFonts w:hint="default"/>
        <w:b w:val="0"/>
      </w:rPr>
    </w:lvl>
    <w:lvl w:ilvl="1" w:tplc="010C8398" w:tentative="1">
      <w:start w:val="1"/>
      <w:numFmt w:val="lowerLetter"/>
      <w:lvlText w:val="%2."/>
      <w:lvlJc w:val="left"/>
      <w:pPr>
        <w:ind w:left="1440" w:hanging="360"/>
      </w:pPr>
    </w:lvl>
    <w:lvl w:ilvl="2" w:tplc="F274D040" w:tentative="1">
      <w:start w:val="1"/>
      <w:numFmt w:val="lowerRoman"/>
      <w:lvlText w:val="%3."/>
      <w:lvlJc w:val="right"/>
      <w:pPr>
        <w:ind w:left="2160" w:hanging="180"/>
      </w:pPr>
    </w:lvl>
    <w:lvl w:ilvl="3" w:tplc="BE06822A" w:tentative="1">
      <w:start w:val="1"/>
      <w:numFmt w:val="decimal"/>
      <w:lvlText w:val="%4."/>
      <w:lvlJc w:val="left"/>
      <w:pPr>
        <w:ind w:left="2880" w:hanging="360"/>
      </w:pPr>
    </w:lvl>
    <w:lvl w:ilvl="4" w:tplc="074C428E" w:tentative="1">
      <w:start w:val="1"/>
      <w:numFmt w:val="lowerLetter"/>
      <w:lvlText w:val="%5."/>
      <w:lvlJc w:val="left"/>
      <w:pPr>
        <w:ind w:left="3600" w:hanging="360"/>
      </w:pPr>
    </w:lvl>
    <w:lvl w:ilvl="5" w:tplc="C5B407E4" w:tentative="1">
      <w:start w:val="1"/>
      <w:numFmt w:val="lowerRoman"/>
      <w:lvlText w:val="%6."/>
      <w:lvlJc w:val="right"/>
      <w:pPr>
        <w:ind w:left="4320" w:hanging="180"/>
      </w:pPr>
    </w:lvl>
    <w:lvl w:ilvl="6" w:tplc="22F8EA68" w:tentative="1">
      <w:start w:val="1"/>
      <w:numFmt w:val="decimal"/>
      <w:lvlText w:val="%7."/>
      <w:lvlJc w:val="left"/>
      <w:pPr>
        <w:ind w:left="5040" w:hanging="360"/>
      </w:pPr>
    </w:lvl>
    <w:lvl w:ilvl="7" w:tplc="25708E90" w:tentative="1">
      <w:start w:val="1"/>
      <w:numFmt w:val="lowerLetter"/>
      <w:lvlText w:val="%8."/>
      <w:lvlJc w:val="left"/>
      <w:pPr>
        <w:ind w:left="5760" w:hanging="360"/>
      </w:pPr>
    </w:lvl>
    <w:lvl w:ilvl="8" w:tplc="9572CA6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22880C8">
      <w:start w:val="1"/>
      <w:numFmt w:val="decimal"/>
      <w:lvlText w:val="%1."/>
      <w:lvlJc w:val="left"/>
      <w:pPr>
        <w:ind w:left="360" w:hanging="360"/>
      </w:pPr>
      <w:rPr>
        <w:rFonts w:hint="default"/>
      </w:rPr>
    </w:lvl>
    <w:lvl w:ilvl="1" w:tplc="DAF6D374" w:tentative="1">
      <w:start w:val="1"/>
      <w:numFmt w:val="lowerLetter"/>
      <w:lvlText w:val="%2."/>
      <w:lvlJc w:val="left"/>
      <w:pPr>
        <w:ind w:left="1080" w:hanging="360"/>
      </w:pPr>
    </w:lvl>
    <w:lvl w:ilvl="2" w:tplc="94922462" w:tentative="1">
      <w:start w:val="1"/>
      <w:numFmt w:val="lowerRoman"/>
      <w:lvlText w:val="%3."/>
      <w:lvlJc w:val="right"/>
      <w:pPr>
        <w:ind w:left="1800" w:hanging="180"/>
      </w:pPr>
    </w:lvl>
    <w:lvl w:ilvl="3" w:tplc="2B223404" w:tentative="1">
      <w:start w:val="1"/>
      <w:numFmt w:val="decimal"/>
      <w:lvlText w:val="%4."/>
      <w:lvlJc w:val="left"/>
      <w:pPr>
        <w:ind w:left="2520" w:hanging="360"/>
      </w:pPr>
    </w:lvl>
    <w:lvl w:ilvl="4" w:tplc="D27A1D00" w:tentative="1">
      <w:start w:val="1"/>
      <w:numFmt w:val="lowerLetter"/>
      <w:lvlText w:val="%5."/>
      <w:lvlJc w:val="left"/>
      <w:pPr>
        <w:ind w:left="3240" w:hanging="360"/>
      </w:pPr>
    </w:lvl>
    <w:lvl w:ilvl="5" w:tplc="F662D312" w:tentative="1">
      <w:start w:val="1"/>
      <w:numFmt w:val="lowerRoman"/>
      <w:lvlText w:val="%6."/>
      <w:lvlJc w:val="right"/>
      <w:pPr>
        <w:ind w:left="3960" w:hanging="180"/>
      </w:pPr>
    </w:lvl>
    <w:lvl w:ilvl="6" w:tplc="025246C8" w:tentative="1">
      <w:start w:val="1"/>
      <w:numFmt w:val="decimal"/>
      <w:lvlText w:val="%7."/>
      <w:lvlJc w:val="left"/>
      <w:pPr>
        <w:ind w:left="4680" w:hanging="360"/>
      </w:pPr>
    </w:lvl>
    <w:lvl w:ilvl="7" w:tplc="BE52FFE6" w:tentative="1">
      <w:start w:val="1"/>
      <w:numFmt w:val="lowerLetter"/>
      <w:lvlText w:val="%8."/>
      <w:lvlJc w:val="left"/>
      <w:pPr>
        <w:ind w:left="5400" w:hanging="360"/>
      </w:pPr>
    </w:lvl>
    <w:lvl w:ilvl="8" w:tplc="D9C284E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786AF7C">
      <w:start w:val="1"/>
      <w:numFmt w:val="lowerRoman"/>
      <w:lvlText w:val="(%1)"/>
      <w:lvlJc w:val="left"/>
      <w:pPr>
        <w:ind w:left="1080" w:hanging="720"/>
      </w:pPr>
      <w:rPr>
        <w:rFonts w:hint="default"/>
      </w:rPr>
    </w:lvl>
    <w:lvl w:ilvl="1" w:tplc="D862B874" w:tentative="1">
      <w:start w:val="1"/>
      <w:numFmt w:val="lowerLetter"/>
      <w:lvlText w:val="%2."/>
      <w:lvlJc w:val="left"/>
      <w:pPr>
        <w:ind w:left="1440" w:hanging="360"/>
      </w:pPr>
    </w:lvl>
    <w:lvl w:ilvl="2" w:tplc="EEB650B8" w:tentative="1">
      <w:start w:val="1"/>
      <w:numFmt w:val="lowerRoman"/>
      <w:lvlText w:val="%3."/>
      <w:lvlJc w:val="right"/>
      <w:pPr>
        <w:ind w:left="2160" w:hanging="180"/>
      </w:pPr>
    </w:lvl>
    <w:lvl w:ilvl="3" w:tplc="050CDBAA" w:tentative="1">
      <w:start w:val="1"/>
      <w:numFmt w:val="decimal"/>
      <w:lvlText w:val="%4."/>
      <w:lvlJc w:val="left"/>
      <w:pPr>
        <w:ind w:left="2880" w:hanging="360"/>
      </w:pPr>
    </w:lvl>
    <w:lvl w:ilvl="4" w:tplc="99BE8908" w:tentative="1">
      <w:start w:val="1"/>
      <w:numFmt w:val="lowerLetter"/>
      <w:lvlText w:val="%5."/>
      <w:lvlJc w:val="left"/>
      <w:pPr>
        <w:ind w:left="3600" w:hanging="360"/>
      </w:pPr>
    </w:lvl>
    <w:lvl w:ilvl="5" w:tplc="9956F4E4" w:tentative="1">
      <w:start w:val="1"/>
      <w:numFmt w:val="lowerRoman"/>
      <w:lvlText w:val="%6."/>
      <w:lvlJc w:val="right"/>
      <w:pPr>
        <w:ind w:left="4320" w:hanging="180"/>
      </w:pPr>
    </w:lvl>
    <w:lvl w:ilvl="6" w:tplc="98C430FE" w:tentative="1">
      <w:start w:val="1"/>
      <w:numFmt w:val="decimal"/>
      <w:lvlText w:val="%7."/>
      <w:lvlJc w:val="left"/>
      <w:pPr>
        <w:ind w:left="5040" w:hanging="360"/>
      </w:pPr>
    </w:lvl>
    <w:lvl w:ilvl="7" w:tplc="EED4C8C4" w:tentative="1">
      <w:start w:val="1"/>
      <w:numFmt w:val="lowerLetter"/>
      <w:lvlText w:val="%8."/>
      <w:lvlJc w:val="left"/>
      <w:pPr>
        <w:ind w:left="5760" w:hanging="360"/>
      </w:pPr>
    </w:lvl>
    <w:lvl w:ilvl="8" w:tplc="C18EE34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712F6AC">
      <w:start w:val="1"/>
      <w:numFmt w:val="decimal"/>
      <w:lvlText w:val="%1."/>
      <w:lvlJc w:val="left"/>
      <w:pPr>
        <w:ind w:left="360" w:hanging="360"/>
      </w:pPr>
    </w:lvl>
    <w:lvl w:ilvl="1" w:tplc="E9A4DC3A" w:tentative="1">
      <w:start w:val="1"/>
      <w:numFmt w:val="lowerLetter"/>
      <w:lvlText w:val="%2."/>
      <w:lvlJc w:val="left"/>
      <w:pPr>
        <w:ind w:left="1080" w:hanging="360"/>
      </w:pPr>
    </w:lvl>
    <w:lvl w:ilvl="2" w:tplc="5F0A8A14" w:tentative="1">
      <w:start w:val="1"/>
      <w:numFmt w:val="lowerRoman"/>
      <w:lvlText w:val="%3."/>
      <w:lvlJc w:val="right"/>
      <w:pPr>
        <w:ind w:left="1800" w:hanging="180"/>
      </w:pPr>
    </w:lvl>
    <w:lvl w:ilvl="3" w:tplc="BA42EB5C" w:tentative="1">
      <w:start w:val="1"/>
      <w:numFmt w:val="decimal"/>
      <w:lvlText w:val="%4."/>
      <w:lvlJc w:val="left"/>
      <w:pPr>
        <w:ind w:left="2520" w:hanging="360"/>
      </w:pPr>
    </w:lvl>
    <w:lvl w:ilvl="4" w:tplc="DE4A606C" w:tentative="1">
      <w:start w:val="1"/>
      <w:numFmt w:val="lowerLetter"/>
      <w:lvlText w:val="%5."/>
      <w:lvlJc w:val="left"/>
      <w:pPr>
        <w:ind w:left="3240" w:hanging="360"/>
      </w:pPr>
    </w:lvl>
    <w:lvl w:ilvl="5" w:tplc="999C7690" w:tentative="1">
      <w:start w:val="1"/>
      <w:numFmt w:val="lowerRoman"/>
      <w:lvlText w:val="%6."/>
      <w:lvlJc w:val="right"/>
      <w:pPr>
        <w:ind w:left="3960" w:hanging="180"/>
      </w:pPr>
    </w:lvl>
    <w:lvl w:ilvl="6" w:tplc="FE3E54D8" w:tentative="1">
      <w:start w:val="1"/>
      <w:numFmt w:val="decimal"/>
      <w:lvlText w:val="%7."/>
      <w:lvlJc w:val="left"/>
      <w:pPr>
        <w:ind w:left="4680" w:hanging="360"/>
      </w:pPr>
    </w:lvl>
    <w:lvl w:ilvl="7" w:tplc="5C00EB24" w:tentative="1">
      <w:start w:val="1"/>
      <w:numFmt w:val="lowerLetter"/>
      <w:lvlText w:val="%8."/>
      <w:lvlJc w:val="left"/>
      <w:pPr>
        <w:ind w:left="5400" w:hanging="360"/>
      </w:pPr>
    </w:lvl>
    <w:lvl w:ilvl="8" w:tplc="8C4225C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BE48732">
      <w:start w:val="1"/>
      <w:numFmt w:val="lowerRoman"/>
      <w:lvlText w:val="(%1)"/>
      <w:lvlJc w:val="left"/>
      <w:pPr>
        <w:ind w:left="1080" w:hanging="720"/>
      </w:pPr>
      <w:rPr>
        <w:rFonts w:hint="default"/>
        <w:b w:val="0"/>
      </w:rPr>
    </w:lvl>
    <w:lvl w:ilvl="1" w:tplc="1C2650F6" w:tentative="1">
      <w:start w:val="1"/>
      <w:numFmt w:val="lowerLetter"/>
      <w:lvlText w:val="%2."/>
      <w:lvlJc w:val="left"/>
      <w:pPr>
        <w:ind w:left="1440" w:hanging="360"/>
      </w:pPr>
    </w:lvl>
    <w:lvl w:ilvl="2" w:tplc="7A3CC99A" w:tentative="1">
      <w:start w:val="1"/>
      <w:numFmt w:val="lowerRoman"/>
      <w:lvlText w:val="%3."/>
      <w:lvlJc w:val="right"/>
      <w:pPr>
        <w:ind w:left="2160" w:hanging="180"/>
      </w:pPr>
    </w:lvl>
    <w:lvl w:ilvl="3" w:tplc="AA04C87A" w:tentative="1">
      <w:start w:val="1"/>
      <w:numFmt w:val="decimal"/>
      <w:lvlText w:val="%4."/>
      <w:lvlJc w:val="left"/>
      <w:pPr>
        <w:ind w:left="2880" w:hanging="360"/>
      </w:pPr>
    </w:lvl>
    <w:lvl w:ilvl="4" w:tplc="A4109C6A" w:tentative="1">
      <w:start w:val="1"/>
      <w:numFmt w:val="lowerLetter"/>
      <w:lvlText w:val="%5."/>
      <w:lvlJc w:val="left"/>
      <w:pPr>
        <w:ind w:left="3600" w:hanging="360"/>
      </w:pPr>
    </w:lvl>
    <w:lvl w:ilvl="5" w:tplc="21D8DFA0" w:tentative="1">
      <w:start w:val="1"/>
      <w:numFmt w:val="lowerRoman"/>
      <w:lvlText w:val="%6."/>
      <w:lvlJc w:val="right"/>
      <w:pPr>
        <w:ind w:left="4320" w:hanging="180"/>
      </w:pPr>
    </w:lvl>
    <w:lvl w:ilvl="6" w:tplc="85FCA73C" w:tentative="1">
      <w:start w:val="1"/>
      <w:numFmt w:val="decimal"/>
      <w:lvlText w:val="%7."/>
      <w:lvlJc w:val="left"/>
      <w:pPr>
        <w:ind w:left="5040" w:hanging="360"/>
      </w:pPr>
    </w:lvl>
    <w:lvl w:ilvl="7" w:tplc="305EE358" w:tentative="1">
      <w:start w:val="1"/>
      <w:numFmt w:val="lowerLetter"/>
      <w:lvlText w:val="%8."/>
      <w:lvlJc w:val="left"/>
      <w:pPr>
        <w:ind w:left="5760" w:hanging="360"/>
      </w:pPr>
    </w:lvl>
    <w:lvl w:ilvl="8" w:tplc="3788DB2C" w:tentative="1">
      <w:start w:val="1"/>
      <w:numFmt w:val="lowerRoman"/>
      <w:lvlText w:val="%9."/>
      <w:lvlJc w:val="right"/>
      <w:pPr>
        <w:ind w:left="6480" w:hanging="180"/>
      </w:pPr>
    </w:lvl>
  </w:abstractNum>
  <w:abstractNum w:abstractNumId="30" w15:restartNumberingAfterBreak="0">
    <w:nsid w:val="5AA660C2"/>
    <w:multiLevelType w:val="hybridMultilevel"/>
    <w:tmpl w:val="8DBAA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C6731D"/>
    <w:multiLevelType w:val="hybridMultilevel"/>
    <w:tmpl w:val="5504F770"/>
    <w:lvl w:ilvl="0" w:tplc="611CD4C6">
      <w:start w:val="1"/>
      <w:numFmt w:val="lowerRoman"/>
      <w:lvlText w:val="(%1)"/>
      <w:lvlJc w:val="left"/>
      <w:pPr>
        <w:ind w:left="1080" w:hanging="720"/>
      </w:pPr>
      <w:rPr>
        <w:rFonts w:hint="default"/>
      </w:rPr>
    </w:lvl>
    <w:lvl w:ilvl="1" w:tplc="49B4E026" w:tentative="1">
      <w:start w:val="1"/>
      <w:numFmt w:val="lowerLetter"/>
      <w:lvlText w:val="%2."/>
      <w:lvlJc w:val="left"/>
      <w:pPr>
        <w:ind w:left="1440" w:hanging="360"/>
      </w:pPr>
    </w:lvl>
    <w:lvl w:ilvl="2" w:tplc="A85ECD88" w:tentative="1">
      <w:start w:val="1"/>
      <w:numFmt w:val="lowerRoman"/>
      <w:lvlText w:val="%3."/>
      <w:lvlJc w:val="right"/>
      <w:pPr>
        <w:ind w:left="2160" w:hanging="180"/>
      </w:pPr>
    </w:lvl>
    <w:lvl w:ilvl="3" w:tplc="8EC6BEB0" w:tentative="1">
      <w:start w:val="1"/>
      <w:numFmt w:val="decimal"/>
      <w:lvlText w:val="%4."/>
      <w:lvlJc w:val="left"/>
      <w:pPr>
        <w:ind w:left="2880" w:hanging="360"/>
      </w:pPr>
    </w:lvl>
    <w:lvl w:ilvl="4" w:tplc="17B6E4F4" w:tentative="1">
      <w:start w:val="1"/>
      <w:numFmt w:val="lowerLetter"/>
      <w:lvlText w:val="%5."/>
      <w:lvlJc w:val="left"/>
      <w:pPr>
        <w:ind w:left="3600" w:hanging="360"/>
      </w:pPr>
    </w:lvl>
    <w:lvl w:ilvl="5" w:tplc="1B1671C4" w:tentative="1">
      <w:start w:val="1"/>
      <w:numFmt w:val="lowerRoman"/>
      <w:lvlText w:val="%6."/>
      <w:lvlJc w:val="right"/>
      <w:pPr>
        <w:ind w:left="4320" w:hanging="180"/>
      </w:pPr>
    </w:lvl>
    <w:lvl w:ilvl="6" w:tplc="E3B08260" w:tentative="1">
      <w:start w:val="1"/>
      <w:numFmt w:val="decimal"/>
      <w:lvlText w:val="%7."/>
      <w:lvlJc w:val="left"/>
      <w:pPr>
        <w:ind w:left="5040" w:hanging="360"/>
      </w:pPr>
    </w:lvl>
    <w:lvl w:ilvl="7" w:tplc="325EC278" w:tentative="1">
      <w:start w:val="1"/>
      <w:numFmt w:val="lowerLetter"/>
      <w:lvlText w:val="%8."/>
      <w:lvlJc w:val="left"/>
      <w:pPr>
        <w:ind w:left="5760" w:hanging="360"/>
      </w:pPr>
    </w:lvl>
    <w:lvl w:ilvl="8" w:tplc="0B3C81C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97E8598">
      <w:start w:val="1"/>
      <w:numFmt w:val="lowerRoman"/>
      <w:lvlText w:val="(%1)"/>
      <w:lvlJc w:val="left"/>
      <w:pPr>
        <w:ind w:left="1080" w:hanging="720"/>
      </w:pPr>
      <w:rPr>
        <w:rFonts w:hint="default"/>
      </w:rPr>
    </w:lvl>
    <w:lvl w:ilvl="1" w:tplc="7E620D0E" w:tentative="1">
      <w:start w:val="1"/>
      <w:numFmt w:val="lowerLetter"/>
      <w:lvlText w:val="%2."/>
      <w:lvlJc w:val="left"/>
      <w:pPr>
        <w:ind w:left="1440" w:hanging="360"/>
      </w:pPr>
    </w:lvl>
    <w:lvl w:ilvl="2" w:tplc="495E15D4" w:tentative="1">
      <w:start w:val="1"/>
      <w:numFmt w:val="lowerRoman"/>
      <w:lvlText w:val="%3."/>
      <w:lvlJc w:val="right"/>
      <w:pPr>
        <w:ind w:left="2160" w:hanging="180"/>
      </w:pPr>
    </w:lvl>
    <w:lvl w:ilvl="3" w:tplc="C9787E18" w:tentative="1">
      <w:start w:val="1"/>
      <w:numFmt w:val="decimal"/>
      <w:lvlText w:val="%4."/>
      <w:lvlJc w:val="left"/>
      <w:pPr>
        <w:ind w:left="2880" w:hanging="360"/>
      </w:pPr>
    </w:lvl>
    <w:lvl w:ilvl="4" w:tplc="D6529596" w:tentative="1">
      <w:start w:val="1"/>
      <w:numFmt w:val="lowerLetter"/>
      <w:lvlText w:val="%5."/>
      <w:lvlJc w:val="left"/>
      <w:pPr>
        <w:ind w:left="3600" w:hanging="360"/>
      </w:pPr>
    </w:lvl>
    <w:lvl w:ilvl="5" w:tplc="16481CA0" w:tentative="1">
      <w:start w:val="1"/>
      <w:numFmt w:val="lowerRoman"/>
      <w:lvlText w:val="%6."/>
      <w:lvlJc w:val="right"/>
      <w:pPr>
        <w:ind w:left="4320" w:hanging="180"/>
      </w:pPr>
    </w:lvl>
    <w:lvl w:ilvl="6" w:tplc="80F6DDB2" w:tentative="1">
      <w:start w:val="1"/>
      <w:numFmt w:val="decimal"/>
      <w:lvlText w:val="%7."/>
      <w:lvlJc w:val="left"/>
      <w:pPr>
        <w:ind w:left="5040" w:hanging="360"/>
      </w:pPr>
    </w:lvl>
    <w:lvl w:ilvl="7" w:tplc="A3AC88A8" w:tentative="1">
      <w:start w:val="1"/>
      <w:numFmt w:val="lowerLetter"/>
      <w:lvlText w:val="%8."/>
      <w:lvlJc w:val="left"/>
      <w:pPr>
        <w:ind w:left="5760" w:hanging="360"/>
      </w:pPr>
    </w:lvl>
    <w:lvl w:ilvl="8" w:tplc="214E21AE" w:tentative="1">
      <w:start w:val="1"/>
      <w:numFmt w:val="lowerRoman"/>
      <w:lvlText w:val="%9."/>
      <w:lvlJc w:val="right"/>
      <w:pPr>
        <w:ind w:left="6480" w:hanging="180"/>
      </w:pPr>
    </w:lvl>
  </w:abstractNum>
  <w:abstractNum w:abstractNumId="33" w15:restartNumberingAfterBreak="0">
    <w:nsid w:val="64683E09"/>
    <w:multiLevelType w:val="hybridMultilevel"/>
    <w:tmpl w:val="8F96F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22600254">
      <w:start w:val="1"/>
      <w:numFmt w:val="lowerRoman"/>
      <w:lvlText w:val="(%1)"/>
      <w:lvlJc w:val="left"/>
      <w:pPr>
        <w:ind w:left="1004" w:hanging="720"/>
      </w:pPr>
      <w:rPr>
        <w:rFonts w:hint="default"/>
        <w:b w:val="0"/>
      </w:rPr>
    </w:lvl>
    <w:lvl w:ilvl="1" w:tplc="952EAB62" w:tentative="1">
      <w:start w:val="1"/>
      <w:numFmt w:val="lowerLetter"/>
      <w:lvlText w:val="%2."/>
      <w:lvlJc w:val="left"/>
      <w:pPr>
        <w:ind w:left="1364" w:hanging="360"/>
      </w:pPr>
    </w:lvl>
    <w:lvl w:ilvl="2" w:tplc="628053A4" w:tentative="1">
      <w:start w:val="1"/>
      <w:numFmt w:val="lowerRoman"/>
      <w:lvlText w:val="%3."/>
      <w:lvlJc w:val="right"/>
      <w:pPr>
        <w:ind w:left="2084" w:hanging="180"/>
      </w:pPr>
    </w:lvl>
    <w:lvl w:ilvl="3" w:tplc="0F6012C0" w:tentative="1">
      <w:start w:val="1"/>
      <w:numFmt w:val="decimal"/>
      <w:lvlText w:val="%4."/>
      <w:lvlJc w:val="left"/>
      <w:pPr>
        <w:ind w:left="2804" w:hanging="360"/>
      </w:pPr>
    </w:lvl>
    <w:lvl w:ilvl="4" w:tplc="C14AC704" w:tentative="1">
      <w:start w:val="1"/>
      <w:numFmt w:val="lowerLetter"/>
      <w:lvlText w:val="%5."/>
      <w:lvlJc w:val="left"/>
      <w:pPr>
        <w:ind w:left="3524" w:hanging="360"/>
      </w:pPr>
    </w:lvl>
    <w:lvl w:ilvl="5" w:tplc="98F437AE" w:tentative="1">
      <w:start w:val="1"/>
      <w:numFmt w:val="lowerRoman"/>
      <w:lvlText w:val="%6."/>
      <w:lvlJc w:val="right"/>
      <w:pPr>
        <w:ind w:left="4244" w:hanging="180"/>
      </w:pPr>
    </w:lvl>
    <w:lvl w:ilvl="6" w:tplc="7A4C4944" w:tentative="1">
      <w:start w:val="1"/>
      <w:numFmt w:val="decimal"/>
      <w:lvlText w:val="%7."/>
      <w:lvlJc w:val="left"/>
      <w:pPr>
        <w:ind w:left="4964" w:hanging="360"/>
      </w:pPr>
    </w:lvl>
    <w:lvl w:ilvl="7" w:tplc="2F5C596C" w:tentative="1">
      <w:start w:val="1"/>
      <w:numFmt w:val="lowerLetter"/>
      <w:lvlText w:val="%8."/>
      <w:lvlJc w:val="left"/>
      <w:pPr>
        <w:ind w:left="5684" w:hanging="360"/>
      </w:pPr>
    </w:lvl>
    <w:lvl w:ilvl="8" w:tplc="0DAE386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0B808BE">
      <w:start w:val="1"/>
      <w:numFmt w:val="decimal"/>
      <w:lvlText w:val="%1."/>
      <w:lvlJc w:val="left"/>
      <w:pPr>
        <w:ind w:left="360" w:hanging="360"/>
      </w:pPr>
      <w:rPr>
        <w:rFonts w:hint="default"/>
      </w:rPr>
    </w:lvl>
    <w:lvl w:ilvl="1" w:tplc="BC6E7B6E" w:tentative="1">
      <w:start w:val="1"/>
      <w:numFmt w:val="lowerLetter"/>
      <w:lvlText w:val="%2."/>
      <w:lvlJc w:val="left"/>
      <w:pPr>
        <w:ind w:left="1080" w:hanging="360"/>
      </w:pPr>
    </w:lvl>
    <w:lvl w:ilvl="2" w:tplc="C4047D86" w:tentative="1">
      <w:start w:val="1"/>
      <w:numFmt w:val="lowerRoman"/>
      <w:lvlText w:val="%3."/>
      <w:lvlJc w:val="right"/>
      <w:pPr>
        <w:ind w:left="1800" w:hanging="180"/>
      </w:pPr>
    </w:lvl>
    <w:lvl w:ilvl="3" w:tplc="168C3AA2" w:tentative="1">
      <w:start w:val="1"/>
      <w:numFmt w:val="decimal"/>
      <w:lvlText w:val="%4."/>
      <w:lvlJc w:val="left"/>
      <w:pPr>
        <w:ind w:left="2520" w:hanging="360"/>
      </w:pPr>
    </w:lvl>
    <w:lvl w:ilvl="4" w:tplc="D7403CB2" w:tentative="1">
      <w:start w:val="1"/>
      <w:numFmt w:val="lowerLetter"/>
      <w:lvlText w:val="%5."/>
      <w:lvlJc w:val="left"/>
      <w:pPr>
        <w:ind w:left="3240" w:hanging="360"/>
      </w:pPr>
    </w:lvl>
    <w:lvl w:ilvl="5" w:tplc="E6C0D732" w:tentative="1">
      <w:start w:val="1"/>
      <w:numFmt w:val="lowerRoman"/>
      <w:lvlText w:val="%6."/>
      <w:lvlJc w:val="right"/>
      <w:pPr>
        <w:ind w:left="3960" w:hanging="180"/>
      </w:pPr>
    </w:lvl>
    <w:lvl w:ilvl="6" w:tplc="39F00782" w:tentative="1">
      <w:start w:val="1"/>
      <w:numFmt w:val="decimal"/>
      <w:lvlText w:val="%7."/>
      <w:lvlJc w:val="left"/>
      <w:pPr>
        <w:ind w:left="4680" w:hanging="360"/>
      </w:pPr>
    </w:lvl>
    <w:lvl w:ilvl="7" w:tplc="656EB358" w:tentative="1">
      <w:start w:val="1"/>
      <w:numFmt w:val="lowerLetter"/>
      <w:lvlText w:val="%8."/>
      <w:lvlJc w:val="left"/>
      <w:pPr>
        <w:ind w:left="5400" w:hanging="360"/>
      </w:pPr>
    </w:lvl>
    <w:lvl w:ilvl="8" w:tplc="B784E16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D1AD5DA">
      <w:start w:val="1"/>
      <w:numFmt w:val="lowerRoman"/>
      <w:lvlText w:val="(%1)"/>
      <w:lvlJc w:val="left"/>
      <w:pPr>
        <w:ind w:left="1080" w:hanging="720"/>
      </w:pPr>
      <w:rPr>
        <w:rFonts w:hint="default"/>
      </w:rPr>
    </w:lvl>
    <w:lvl w:ilvl="1" w:tplc="BA562276" w:tentative="1">
      <w:start w:val="1"/>
      <w:numFmt w:val="lowerLetter"/>
      <w:lvlText w:val="%2."/>
      <w:lvlJc w:val="left"/>
      <w:pPr>
        <w:ind w:left="1440" w:hanging="360"/>
      </w:pPr>
    </w:lvl>
    <w:lvl w:ilvl="2" w:tplc="53567284" w:tentative="1">
      <w:start w:val="1"/>
      <w:numFmt w:val="lowerRoman"/>
      <w:lvlText w:val="%3."/>
      <w:lvlJc w:val="right"/>
      <w:pPr>
        <w:ind w:left="2160" w:hanging="180"/>
      </w:pPr>
    </w:lvl>
    <w:lvl w:ilvl="3" w:tplc="C34AA7D0" w:tentative="1">
      <w:start w:val="1"/>
      <w:numFmt w:val="decimal"/>
      <w:lvlText w:val="%4."/>
      <w:lvlJc w:val="left"/>
      <w:pPr>
        <w:ind w:left="2880" w:hanging="360"/>
      </w:pPr>
    </w:lvl>
    <w:lvl w:ilvl="4" w:tplc="87540A22" w:tentative="1">
      <w:start w:val="1"/>
      <w:numFmt w:val="lowerLetter"/>
      <w:lvlText w:val="%5."/>
      <w:lvlJc w:val="left"/>
      <w:pPr>
        <w:ind w:left="3600" w:hanging="360"/>
      </w:pPr>
    </w:lvl>
    <w:lvl w:ilvl="5" w:tplc="16BC8424" w:tentative="1">
      <w:start w:val="1"/>
      <w:numFmt w:val="lowerRoman"/>
      <w:lvlText w:val="%6."/>
      <w:lvlJc w:val="right"/>
      <w:pPr>
        <w:ind w:left="4320" w:hanging="180"/>
      </w:pPr>
    </w:lvl>
    <w:lvl w:ilvl="6" w:tplc="E03E35D4" w:tentative="1">
      <w:start w:val="1"/>
      <w:numFmt w:val="decimal"/>
      <w:lvlText w:val="%7."/>
      <w:lvlJc w:val="left"/>
      <w:pPr>
        <w:ind w:left="5040" w:hanging="360"/>
      </w:pPr>
    </w:lvl>
    <w:lvl w:ilvl="7" w:tplc="93DAB658" w:tentative="1">
      <w:start w:val="1"/>
      <w:numFmt w:val="lowerLetter"/>
      <w:lvlText w:val="%8."/>
      <w:lvlJc w:val="left"/>
      <w:pPr>
        <w:ind w:left="5760" w:hanging="360"/>
      </w:pPr>
    </w:lvl>
    <w:lvl w:ilvl="8" w:tplc="E0E0B00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14BCE15C">
      <w:start w:val="1"/>
      <w:numFmt w:val="decimal"/>
      <w:lvlText w:val="%1."/>
      <w:lvlJc w:val="left"/>
      <w:pPr>
        <w:ind w:left="360" w:hanging="360"/>
      </w:pPr>
      <w:rPr>
        <w:rFonts w:hint="default"/>
      </w:rPr>
    </w:lvl>
    <w:lvl w:ilvl="1" w:tplc="02723B76" w:tentative="1">
      <w:start w:val="1"/>
      <w:numFmt w:val="lowerLetter"/>
      <w:lvlText w:val="%2."/>
      <w:lvlJc w:val="left"/>
      <w:pPr>
        <w:ind w:left="1080" w:hanging="360"/>
      </w:pPr>
    </w:lvl>
    <w:lvl w:ilvl="2" w:tplc="A998BD88" w:tentative="1">
      <w:start w:val="1"/>
      <w:numFmt w:val="lowerRoman"/>
      <w:lvlText w:val="%3."/>
      <w:lvlJc w:val="right"/>
      <w:pPr>
        <w:ind w:left="1800" w:hanging="180"/>
      </w:pPr>
    </w:lvl>
    <w:lvl w:ilvl="3" w:tplc="7F960DFC" w:tentative="1">
      <w:start w:val="1"/>
      <w:numFmt w:val="decimal"/>
      <w:lvlText w:val="%4."/>
      <w:lvlJc w:val="left"/>
      <w:pPr>
        <w:ind w:left="2520" w:hanging="360"/>
      </w:pPr>
    </w:lvl>
    <w:lvl w:ilvl="4" w:tplc="FE72F6AC" w:tentative="1">
      <w:start w:val="1"/>
      <w:numFmt w:val="lowerLetter"/>
      <w:lvlText w:val="%5."/>
      <w:lvlJc w:val="left"/>
      <w:pPr>
        <w:ind w:left="3240" w:hanging="360"/>
      </w:pPr>
    </w:lvl>
    <w:lvl w:ilvl="5" w:tplc="E8F0E652" w:tentative="1">
      <w:start w:val="1"/>
      <w:numFmt w:val="lowerRoman"/>
      <w:lvlText w:val="%6."/>
      <w:lvlJc w:val="right"/>
      <w:pPr>
        <w:ind w:left="3960" w:hanging="180"/>
      </w:pPr>
    </w:lvl>
    <w:lvl w:ilvl="6" w:tplc="7DE061DC" w:tentative="1">
      <w:start w:val="1"/>
      <w:numFmt w:val="decimal"/>
      <w:lvlText w:val="%7."/>
      <w:lvlJc w:val="left"/>
      <w:pPr>
        <w:ind w:left="4680" w:hanging="360"/>
      </w:pPr>
    </w:lvl>
    <w:lvl w:ilvl="7" w:tplc="AB1AA652" w:tentative="1">
      <w:start w:val="1"/>
      <w:numFmt w:val="lowerLetter"/>
      <w:lvlText w:val="%8."/>
      <w:lvlJc w:val="left"/>
      <w:pPr>
        <w:ind w:left="5400" w:hanging="360"/>
      </w:pPr>
    </w:lvl>
    <w:lvl w:ilvl="8" w:tplc="3D1CDE6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53A91B0">
      <w:start w:val="1"/>
      <w:numFmt w:val="lowerRoman"/>
      <w:lvlText w:val="(%1)"/>
      <w:lvlJc w:val="left"/>
      <w:pPr>
        <w:ind w:left="1080" w:hanging="720"/>
      </w:pPr>
      <w:rPr>
        <w:rFonts w:hint="default"/>
      </w:rPr>
    </w:lvl>
    <w:lvl w:ilvl="1" w:tplc="A5E6D456" w:tentative="1">
      <w:start w:val="1"/>
      <w:numFmt w:val="lowerLetter"/>
      <w:lvlText w:val="%2."/>
      <w:lvlJc w:val="left"/>
      <w:pPr>
        <w:ind w:left="1440" w:hanging="360"/>
      </w:pPr>
    </w:lvl>
    <w:lvl w:ilvl="2" w:tplc="932433FA" w:tentative="1">
      <w:start w:val="1"/>
      <w:numFmt w:val="lowerRoman"/>
      <w:lvlText w:val="%3."/>
      <w:lvlJc w:val="right"/>
      <w:pPr>
        <w:ind w:left="2160" w:hanging="180"/>
      </w:pPr>
    </w:lvl>
    <w:lvl w:ilvl="3" w:tplc="5EE618D8" w:tentative="1">
      <w:start w:val="1"/>
      <w:numFmt w:val="decimal"/>
      <w:lvlText w:val="%4."/>
      <w:lvlJc w:val="left"/>
      <w:pPr>
        <w:ind w:left="2880" w:hanging="360"/>
      </w:pPr>
    </w:lvl>
    <w:lvl w:ilvl="4" w:tplc="84A8C556" w:tentative="1">
      <w:start w:val="1"/>
      <w:numFmt w:val="lowerLetter"/>
      <w:lvlText w:val="%5."/>
      <w:lvlJc w:val="left"/>
      <w:pPr>
        <w:ind w:left="3600" w:hanging="360"/>
      </w:pPr>
    </w:lvl>
    <w:lvl w:ilvl="5" w:tplc="11042F70" w:tentative="1">
      <w:start w:val="1"/>
      <w:numFmt w:val="lowerRoman"/>
      <w:lvlText w:val="%6."/>
      <w:lvlJc w:val="right"/>
      <w:pPr>
        <w:ind w:left="4320" w:hanging="180"/>
      </w:pPr>
    </w:lvl>
    <w:lvl w:ilvl="6" w:tplc="29C846D2" w:tentative="1">
      <w:start w:val="1"/>
      <w:numFmt w:val="decimal"/>
      <w:lvlText w:val="%7."/>
      <w:lvlJc w:val="left"/>
      <w:pPr>
        <w:ind w:left="5040" w:hanging="360"/>
      </w:pPr>
    </w:lvl>
    <w:lvl w:ilvl="7" w:tplc="472A6302" w:tentative="1">
      <w:start w:val="1"/>
      <w:numFmt w:val="lowerLetter"/>
      <w:lvlText w:val="%8."/>
      <w:lvlJc w:val="left"/>
      <w:pPr>
        <w:ind w:left="5760" w:hanging="360"/>
      </w:pPr>
    </w:lvl>
    <w:lvl w:ilvl="8" w:tplc="ABFECAF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CAED420">
      <w:start w:val="1"/>
      <w:numFmt w:val="decimal"/>
      <w:lvlText w:val="%1."/>
      <w:lvlJc w:val="left"/>
      <w:pPr>
        <w:ind w:left="360" w:hanging="360"/>
      </w:pPr>
      <w:rPr>
        <w:rFonts w:hint="default"/>
      </w:rPr>
    </w:lvl>
    <w:lvl w:ilvl="1" w:tplc="83E2D348" w:tentative="1">
      <w:start w:val="1"/>
      <w:numFmt w:val="lowerLetter"/>
      <w:lvlText w:val="%2."/>
      <w:lvlJc w:val="left"/>
      <w:pPr>
        <w:ind w:left="1080" w:hanging="360"/>
      </w:pPr>
    </w:lvl>
    <w:lvl w:ilvl="2" w:tplc="2ABCE1B4" w:tentative="1">
      <w:start w:val="1"/>
      <w:numFmt w:val="lowerRoman"/>
      <w:lvlText w:val="%3."/>
      <w:lvlJc w:val="right"/>
      <w:pPr>
        <w:ind w:left="1800" w:hanging="180"/>
      </w:pPr>
    </w:lvl>
    <w:lvl w:ilvl="3" w:tplc="65F870B2" w:tentative="1">
      <w:start w:val="1"/>
      <w:numFmt w:val="decimal"/>
      <w:lvlText w:val="%4."/>
      <w:lvlJc w:val="left"/>
      <w:pPr>
        <w:ind w:left="2520" w:hanging="360"/>
      </w:pPr>
    </w:lvl>
    <w:lvl w:ilvl="4" w:tplc="D3120A58" w:tentative="1">
      <w:start w:val="1"/>
      <w:numFmt w:val="lowerLetter"/>
      <w:lvlText w:val="%5."/>
      <w:lvlJc w:val="left"/>
      <w:pPr>
        <w:ind w:left="3240" w:hanging="360"/>
      </w:pPr>
    </w:lvl>
    <w:lvl w:ilvl="5" w:tplc="46382D72" w:tentative="1">
      <w:start w:val="1"/>
      <w:numFmt w:val="lowerRoman"/>
      <w:lvlText w:val="%6."/>
      <w:lvlJc w:val="right"/>
      <w:pPr>
        <w:ind w:left="3960" w:hanging="180"/>
      </w:pPr>
    </w:lvl>
    <w:lvl w:ilvl="6" w:tplc="E6B2D546" w:tentative="1">
      <w:start w:val="1"/>
      <w:numFmt w:val="decimal"/>
      <w:lvlText w:val="%7."/>
      <w:lvlJc w:val="left"/>
      <w:pPr>
        <w:ind w:left="4680" w:hanging="360"/>
      </w:pPr>
    </w:lvl>
    <w:lvl w:ilvl="7" w:tplc="8D0219AA" w:tentative="1">
      <w:start w:val="1"/>
      <w:numFmt w:val="lowerLetter"/>
      <w:lvlText w:val="%8."/>
      <w:lvlJc w:val="left"/>
      <w:pPr>
        <w:ind w:left="5400" w:hanging="360"/>
      </w:pPr>
    </w:lvl>
    <w:lvl w:ilvl="8" w:tplc="F8E0704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23C8966">
      <w:start w:val="1"/>
      <w:numFmt w:val="decimal"/>
      <w:lvlText w:val="%1."/>
      <w:lvlJc w:val="left"/>
      <w:pPr>
        <w:ind w:left="360" w:hanging="360"/>
      </w:pPr>
      <w:rPr>
        <w:rFonts w:hint="default"/>
      </w:rPr>
    </w:lvl>
    <w:lvl w:ilvl="1" w:tplc="A6F4878C" w:tentative="1">
      <w:start w:val="1"/>
      <w:numFmt w:val="lowerLetter"/>
      <w:lvlText w:val="%2."/>
      <w:lvlJc w:val="left"/>
      <w:pPr>
        <w:ind w:left="1080" w:hanging="360"/>
      </w:pPr>
    </w:lvl>
    <w:lvl w:ilvl="2" w:tplc="A306868A" w:tentative="1">
      <w:start w:val="1"/>
      <w:numFmt w:val="lowerRoman"/>
      <w:lvlText w:val="%3."/>
      <w:lvlJc w:val="right"/>
      <w:pPr>
        <w:ind w:left="1800" w:hanging="180"/>
      </w:pPr>
    </w:lvl>
    <w:lvl w:ilvl="3" w:tplc="E8E2AB78" w:tentative="1">
      <w:start w:val="1"/>
      <w:numFmt w:val="decimal"/>
      <w:lvlText w:val="%4."/>
      <w:lvlJc w:val="left"/>
      <w:pPr>
        <w:ind w:left="2520" w:hanging="360"/>
      </w:pPr>
    </w:lvl>
    <w:lvl w:ilvl="4" w:tplc="C8CCD6D2" w:tentative="1">
      <w:start w:val="1"/>
      <w:numFmt w:val="lowerLetter"/>
      <w:lvlText w:val="%5."/>
      <w:lvlJc w:val="left"/>
      <w:pPr>
        <w:ind w:left="3240" w:hanging="360"/>
      </w:pPr>
    </w:lvl>
    <w:lvl w:ilvl="5" w:tplc="BF20E39E" w:tentative="1">
      <w:start w:val="1"/>
      <w:numFmt w:val="lowerRoman"/>
      <w:lvlText w:val="%6."/>
      <w:lvlJc w:val="right"/>
      <w:pPr>
        <w:ind w:left="3960" w:hanging="180"/>
      </w:pPr>
    </w:lvl>
    <w:lvl w:ilvl="6" w:tplc="DE4E1522" w:tentative="1">
      <w:start w:val="1"/>
      <w:numFmt w:val="decimal"/>
      <w:lvlText w:val="%7."/>
      <w:lvlJc w:val="left"/>
      <w:pPr>
        <w:ind w:left="4680" w:hanging="360"/>
      </w:pPr>
    </w:lvl>
    <w:lvl w:ilvl="7" w:tplc="210046EE" w:tentative="1">
      <w:start w:val="1"/>
      <w:numFmt w:val="lowerLetter"/>
      <w:lvlText w:val="%8."/>
      <w:lvlJc w:val="left"/>
      <w:pPr>
        <w:ind w:left="5400" w:hanging="360"/>
      </w:pPr>
    </w:lvl>
    <w:lvl w:ilvl="8" w:tplc="93F23578"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7"/>
  </w:num>
  <w:num w:numId="13">
    <w:abstractNumId w:val="28"/>
  </w:num>
  <w:num w:numId="14">
    <w:abstractNumId w:val="31"/>
  </w:num>
  <w:num w:numId="15">
    <w:abstractNumId w:val="24"/>
  </w:num>
  <w:num w:numId="16">
    <w:abstractNumId w:val="9"/>
  </w:num>
  <w:num w:numId="17">
    <w:abstractNumId w:val="34"/>
  </w:num>
  <w:num w:numId="18">
    <w:abstractNumId w:val="29"/>
  </w:num>
  <w:num w:numId="19">
    <w:abstractNumId w:val="18"/>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3"/>
  </w:num>
  <w:num w:numId="40">
    <w:abstractNumId w:val="30"/>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A7"/>
    <w:rsid w:val="002F0137"/>
    <w:rsid w:val="0038169F"/>
    <w:rsid w:val="00505EFC"/>
    <w:rsid w:val="00666262"/>
    <w:rsid w:val="006A4BA7"/>
    <w:rsid w:val="00E16AA6"/>
    <w:rsid w:val="00F53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9E8D"/>
  <w15:docId w15:val="{5CE57F1A-3948-4391-87FB-A437BBD8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6185</RACS_x0020_ID>
    <Approved_x0020_Provider xmlns="a8338b6e-77a6-4851-82b6-98166143ffdd">Estia Investments Pty Ltd</Approved_x0020_Provider>
    <Management_x0020_Company_x0020_ID xmlns="a8338b6e-77a6-4851-82b6-98166143ffdd" xsi:nil="true"/>
    <Home xmlns="a8338b6e-77a6-4851-82b6-98166143ffdd">Estia Health Toorak Gardens</Home>
    <Signed xmlns="a8338b6e-77a6-4851-82b6-98166143ffdd" xsi:nil="true"/>
    <Uploaded xmlns="a8338b6e-77a6-4851-82b6-98166143ffdd">False</Uploaded>
    <Management_x0020_Company xmlns="a8338b6e-77a6-4851-82b6-98166143ffdd" xsi:nil="true"/>
    <Doc_x0020_Date xmlns="a8338b6e-77a6-4851-82b6-98166143ffdd">2020-09-14T04:23:00+00:00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BAFD2E1C-7CF4-DC11-AD41-005056922186</Home_x0020_ID>
    <State xmlns="a8338b6e-77a6-4851-82b6-98166143ffdd">SA</State>
    <Doc_x0020_Sent_Received_x0020_Date xmlns="a8338b6e-77a6-4851-82b6-98166143ffdd">2020-09-14T00:00:00+00:00</Doc_x0020_Sent_Received_x0020_Date>
    <Activity_x0020_ID xmlns="a8338b6e-77a6-4851-82b6-98166143ffdd">274CA818-A2B1-E911-A0D9-005056922186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schemas.openxmlformats.org/package/2006/metadata/core-properties"/>
    <ds:schemaRef ds:uri="a8338b6e-77a6-4851-82b6-98166143ffdd"/>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A519A5D-6D60-4072-AAB7-C1D6E408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6174189-A24C-4742-A041-32B00F9F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2020-11-09T00:24:00Z</dcterms:created>
  <dcterms:modified xsi:type="dcterms:W3CDTF">2020-11-09T00:25:00Z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