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02598" w14:textId="77777777" w:rsidR="003C6EC2" w:rsidRPr="003C6EC2" w:rsidRDefault="0016365C" w:rsidP="00703E80">
      <w:pPr>
        <w:pStyle w:val="Title"/>
        <w:spacing w:before="720" w:after="360" w:line="240" w:lineRule="auto"/>
        <w:rPr>
          <w:rFonts w:ascii="Arial Black" w:hAnsi="Arial Black"/>
          <w:noProof/>
          <w:sz w:val="52"/>
          <w:szCs w:val="42"/>
        </w:rPr>
      </w:pPr>
      <w:bookmarkStart w:id="0" w:name="_GoBack"/>
      <w:bookmarkEnd w:id="0"/>
      <w:r w:rsidRPr="003A2DE4">
        <w:rPr>
          <w:rFonts w:ascii="Arial Black" w:eastAsia="Calibri" w:hAnsi="Arial Black"/>
          <w:noProof/>
          <w:color w:val="auto"/>
          <w:lang w:val="en-US" w:eastAsia="en-US"/>
        </w:rPr>
        <w:drawing>
          <wp:anchor distT="0" distB="0" distL="114300" distR="114300" simplePos="0" relativeHeight="251658240" behindDoc="1" locked="0" layoutInCell="1" allowOverlap="1" wp14:anchorId="3520274A" wp14:editId="3520274B">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2964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520274C" wp14:editId="3520274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77335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Fairview Community Care</w:t>
      </w:r>
      <w:r w:rsidRPr="003C6EC2">
        <w:rPr>
          <w:rFonts w:ascii="Arial Black" w:hAnsi="Arial Black"/>
        </w:rPr>
        <w:t xml:space="preserve"> </w:t>
      </w:r>
    </w:p>
    <w:p w14:paraId="35202599" w14:textId="77777777" w:rsidR="003C6EC2" w:rsidRPr="003C6EC2" w:rsidRDefault="0016365C" w:rsidP="003C6EC2">
      <w:pPr>
        <w:pStyle w:val="Title"/>
        <w:spacing w:before="360" w:after="480"/>
      </w:pPr>
      <w:r w:rsidRPr="003C6EC2">
        <w:rPr>
          <w:rFonts w:ascii="Arial Black" w:eastAsia="Calibri" w:hAnsi="Arial Black"/>
          <w:sz w:val="56"/>
        </w:rPr>
        <w:t>Performance Report</w:t>
      </w:r>
    </w:p>
    <w:p w14:paraId="3520259A" w14:textId="77777777" w:rsidR="001E6954" w:rsidRPr="003C6EC2" w:rsidRDefault="0016365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30 Sargeant Street </w:t>
      </w:r>
      <w:r w:rsidRPr="003C6EC2">
        <w:rPr>
          <w:color w:val="FFFFFF" w:themeColor="background1"/>
          <w:sz w:val="28"/>
        </w:rPr>
        <w:br/>
        <w:t>WARRAGUL VIC 3820</w:t>
      </w:r>
      <w:r w:rsidRPr="003C6EC2">
        <w:rPr>
          <w:color w:val="FFFFFF" w:themeColor="background1"/>
          <w:sz w:val="28"/>
        </w:rPr>
        <w:br/>
      </w:r>
      <w:r w:rsidRPr="003C6EC2">
        <w:rPr>
          <w:rFonts w:eastAsia="Calibri"/>
          <w:color w:val="FFFFFF" w:themeColor="background1"/>
          <w:sz w:val="28"/>
          <w:szCs w:val="56"/>
          <w:lang w:eastAsia="en-US"/>
        </w:rPr>
        <w:t>Phone number: 03 5623 2752</w:t>
      </w:r>
    </w:p>
    <w:p w14:paraId="3520259B" w14:textId="77777777" w:rsidR="003C6EC2" w:rsidRDefault="001636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300064 </w:t>
      </w:r>
    </w:p>
    <w:p w14:paraId="3520259C" w14:textId="77777777" w:rsidR="001E6954" w:rsidRPr="003C6EC2" w:rsidRDefault="0016365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Fairview Village Limited</w:t>
      </w:r>
    </w:p>
    <w:p w14:paraId="3520259D" w14:textId="77777777" w:rsidR="001E6954" w:rsidRPr="003C6EC2" w:rsidRDefault="0016365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20 September 2021</w:t>
      </w:r>
    </w:p>
    <w:p w14:paraId="3520259E" w14:textId="2709970F" w:rsidR="00825ED8" w:rsidRPr="003A2DE4" w:rsidRDefault="0016365C" w:rsidP="00825ED8">
      <w:pPr>
        <w:tabs>
          <w:tab w:val="left" w:pos="2127"/>
        </w:tabs>
        <w:spacing w:before="120"/>
        <w:rPr>
          <w:color w:val="auto"/>
        </w:rPr>
      </w:pPr>
      <w:r w:rsidRPr="00E93D41">
        <w:rPr>
          <w:b/>
          <w:color w:val="FFFFFF" w:themeColor="background1"/>
          <w:sz w:val="28"/>
        </w:rPr>
        <w:t>Date of Performance Report:</w:t>
      </w:r>
      <w:r w:rsidRPr="00E93D41">
        <w:rPr>
          <w:color w:val="FFFFFF" w:themeColor="background1"/>
        </w:rPr>
        <w:t xml:space="preserve"> </w:t>
      </w:r>
      <w:r w:rsidR="003A2DE4">
        <w:rPr>
          <w:color w:val="FFFFFF" w:themeColor="background1"/>
          <w:sz w:val="28"/>
        </w:rPr>
        <w:t>14 December 2021</w:t>
      </w:r>
    </w:p>
    <w:p w14:paraId="3520259F" w14:textId="77777777" w:rsidR="001E6954" w:rsidRPr="003C6EC2" w:rsidRDefault="00867FD6" w:rsidP="001E6954">
      <w:pPr>
        <w:tabs>
          <w:tab w:val="left" w:pos="2127"/>
        </w:tabs>
        <w:spacing w:before="120"/>
        <w:rPr>
          <w:rFonts w:eastAsia="Calibri"/>
          <w:b/>
          <w:color w:val="FFFFFF" w:themeColor="background1"/>
          <w:sz w:val="28"/>
          <w:szCs w:val="56"/>
          <w:lang w:eastAsia="en-US"/>
        </w:rPr>
      </w:pPr>
    </w:p>
    <w:p w14:paraId="352025A0" w14:textId="77777777" w:rsidR="003C6EC2" w:rsidRDefault="00867FD6"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52025A1" w14:textId="77777777" w:rsidR="0080528B" w:rsidRDefault="0016365C" w:rsidP="0080528B">
      <w:pPr>
        <w:pStyle w:val="Heading1"/>
      </w:pPr>
      <w:r>
        <w:lastRenderedPageBreak/>
        <w:t>Performance report prepared by</w:t>
      </w:r>
    </w:p>
    <w:p w14:paraId="352025A2" w14:textId="276039B2" w:rsidR="0080528B" w:rsidRDefault="0094573D" w:rsidP="0080528B">
      <w:r w:rsidRPr="0094573D">
        <w:rPr>
          <w:rFonts w:cs="Times New Roman"/>
          <w:color w:val="auto"/>
        </w:rPr>
        <w:t>M Murray</w:t>
      </w:r>
      <w:r w:rsidR="0016365C" w:rsidRPr="0094573D">
        <w:rPr>
          <w:color w:val="auto"/>
        </w:rPr>
        <w:t xml:space="preserve"> delegate </w:t>
      </w:r>
      <w:r w:rsidR="0016365C">
        <w:t>of the Aged Care Quality and Safety Commissioner.</w:t>
      </w:r>
    </w:p>
    <w:p w14:paraId="352025A3" w14:textId="77777777" w:rsidR="00637DA1" w:rsidRDefault="0016365C" w:rsidP="00637DA1">
      <w:pPr>
        <w:pStyle w:val="Heading1"/>
      </w:pPr>
      <w:r>
        <w:t>Publication of report</w:t>
      </w:r>
    </w:p>
    <w:p w14:paraId="352025A4" w14:textId="77777777" w:rsidR="00637DA1" w:rsidRDefault="0016365C"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352025A5" w14:textId="77777777" w:rsidR="00D84620" w:rsidRDefault="0016365C"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352025A6" w14:textId="77777777" w:rsidR="00D84620" w:rsidRDefault="0016365C" w:rsidP="00D84620">
      <w:pPr>
        <w:tabs>
          <w:tab w:val="left" w:pos="4111"/>
        </w:tabs>
      </w:pPr>
      <w:bookmarkStart w:id="1" w:name="HcsServicesFullListWithAddress"/>
      <w:r>
        <w:rPr>
          <w:b/>
          <w:bCs/>
        </w:rPr>
        <w:t>Home Care:</w:t>
      </w:r>
    </w:p>
    <w:p w14:paraId="352025A7" w14:textId="77777777" w:rsidR="00D84620" w:rsidRDefault="0016365C" w:rsidP="00D84620">
      <w:pPr>
        <w:numPr>
          <w:ilvl w:val="0"/>
          <w:numId w:val="38"/>
        </w:numPr>
        <w:tabs>
          <w:tab w:val="left" w:pos="4111"/>
        </w:tabs>
        <w:spacing w:before="0" w:after="0"/>
      </w:pPr>
      <w:r>
        <w:t>Fairview Community Care, 18790, 30 Sargeant Street, WARRAGUL VIC 3820</w:t>
      </w:r>
    </w:p>
    <w:bookmarkEnd w:id="1"/>
    <w:p w14:paraId="352025A8" w14:textId="77777777" w:rsidR="00D84620" w:rsidRDefault="00867FD6" w:rsidP="00D84620">
      <w:pPr>
        <w:tabs>
          <w:tab w:val="left" w:pos="4111"/>
        </w:tabs>
      </w:pPr>
    </w:p>
    <w:p w14:paraId="352025AC" w14:textId="3162B1A4" w:rsidR="00C20EE9" w:rsidRPr="00BD54FA" w:rsidRDefault="0016365C" w:rsidP="00BD54FA">
      <w:pPr>
        <w:pStyle w:val="Heading1"/>
      </w:pPr>
      <w:r w:rsidRPr="001E6954">
        <w:t>Overall assessment of this Servic</w:t>
      </w:r>
      <w:bookmarkStart w:id="2" w:name="_Hlk27119087"/>
      <w:r w:rsidR="00BE6CAE">
        <w:t>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B4A1D" w14:paraId="352025C4" w14:textId="77777777" w:rsidTr="00EB1D71">
        <w:trPr>
          <w:trHeight w:val="227"/>
        </w:trPr>
        <w:tc>
          <w:tcPr>
            <w:tcW w:w="3942" w:type="pct"/>
            <w:shd w:val="clear" w:color="auto" w:fill="auto"/>
          </w:tcPr>
          <w:p w14:paraId="352025C2" w14:textId="77777777" w:rsidR="001E6954" w:rsidRPr="001E6954" w:rsidRDefault="0016365C" w:rsidP="003C6EC2">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352025C3" w14:textId="3FE08472" w:rsidR="001E6954" w:rsidRPr="001E6954" w:rsidRDefault="0016365C" w:rsidP="003C6EC2">
            <w:pPr>
              <w:keepNext/>
              <w:spacing w:before="40" w:after="40" w:line="240" w:lineRule="auto"/>
              <w:jc w:val="right"/>
              <w:rPr>
                <w:b/>
                <w:color w:val="0000FF"/>
              </w:rPr>
            </w:pPr>
            <w:r w:rsidRPr="001E6954">
              <w:rPr>
                <w:b/>
                <w:bCs/>
                <w:iCs/>
                <w:color w:val="00577D"/>
                <w:szCs w:val="40"/>
              </w:rPr>
              <w:t>Non-compliant</w:t>
            </w:r>
          </w:p>
        </w:tc>
      </w:tr>
      <w:tr w:rsidR="009B4A1D" w14:paraId="352025C7" w14:textId="77777777" w:rsidTr="00EB1D71">
        <w:trPr>
          <w:trHeight w:val="227"/>
        </w:trPr>
        <w:tc>
          <w:tcPr>
            <w:tcW w:w="3942" w:type="pct"/>
            <w:shd w:val="clear" w:color="auto" w:fill="auto"/>
          </w:tcPr>
          <w:p w14:paraId="352025C5" w14:textId="77777777" w:rsidR="001E6954" w:rsidRPr="001E6954" w:rsidRDefault="0016365C" w:rsidP="004C55D8">
            <w:pPr>
              <w:spacing w:before="40" w:after="40" w:line="240" w:lineRule="auto"/>
              <w:ind w:left="318" w:hanging="7"/>
            </w:pPr>
            <w:r w:rsidRPr="001E6954">
              <w:t>Requirement 2(3)(a)</w:t>
            </w:r>
          </w:p>
        </w:tc>
        <w:tc>
          <w:tcPr>
            <w:tcW w:w="1058" w:type="pct"/>
            <w:shd w:val="clear" w:color="auto" w:fill="auto"/>
          </w:tcPr>
          <w:p w14:paraId="352025C6" w14:textId="2345EE58" w:rsidR="001E6954" w:rsidRPr="001E6954" w:rsidRDefault="0016365C" w:rsidP="00463EF3">
            <w:pPr>
              <w:spacing w:before="40" w:after="40" w:line="240" w:lineRule="auto"/>
              <w:jc w:val="right"/>
              <w:rPr>
                <w:color w:val="0000FF"/>
              </w:rPr>
            </w:pPr>
            <w:r w:rsidRPr="001E6954">
              <w:rPr>
                <w:bCs/>
                <w:iCs/>
                <w:color w:val="00577D"/>
                <w:szCs w:val="40"/>
              </w:rPr>
              <w:t>Non-compliant</w:t>
            </w:r>
          </w:p>
        </w:tc>
      </w:tr>
      <w:tr w:rsidR="009B4A1D" w14:paraId="352025D6" w14:textId="77777777" w:rsidTr="00EB1D71">
        <w:trPr>
          <w:trHeight w:val="227"/>
        </w:trPr>
        <w:tc>
          <w:tcPr>
            <w:tcW w:w="3942" w:type="pct"/>
            <w:shd w:val="clear" w:color="auto" w:fill="auto"/>
          </w:tcPr>
          <w:p w14:paraId="352025D4" w14:textId="77777777" w:rsidR="001E6954" w:rsidRPr="001E6954" w:rsidRDefault="0016365C" w:rsidP="003C6EC2">
            <w:pPr>
              <w:keepNext/>
              <w:spacing w:before="40" w:after="40" w:line="240" w:lineRule="auto"/>
              <w:rPr>
                <w:b/>
              </w:rPr>
            </w:pPr>
            <w:r w:rsidRPr="001E6954">
              <w:rPr>
                <w:b/>
              </w:rPr>
              <w:t>Standard 3 Personal care and clinical care</w:t>
            </w:r>
          </w:p>
        </w:tc>
        <w:tc>
          <w:tcPr>
            <w:tcW w:w="1058" w:type="pct"/>
            <w:shd w:val="clear" w:color="auto" w:fill="auto"/>
          </w:tcPr>
          <w:p w14:paraId="352025D5" w14:textId="4CD57325" w:rsidR="001E6954" w:rsidRPr="001E6954" w:rsidRDefault="0016365C" w:rsidP="003C6EC2">
            <w:pPr>
              <w:keepNext/>
              <w:spacing w:before="40" w:after="40" w:line="240" w:lineRule="auto"/>
              <w:jc w:val="right"/>
              <w:rPr>
                <w:b/>
                <w:color w:val="0000FF"/>
              </w:rPr>
            </w:pPr>
            <w:r w:rsidRPr="001E6954">
              <w:rPr>
                <w:b/>
                <w:bCs/>
                <w:iCs/>
                <w:color w:val="00577D"/>
                <w:szCs w:val="40"/>
              </w:rPr>
              <w:t>Non-compliant</w:t>
            </w:r>
          </w:p>
        </w:tc>
      </w:tr>
      <w:tr w:rsidR="009B4A1D" w14:paraId="352025E2" w14:textId="77777777" w:rsidTr="00EB1D71">
        <w:trPr>
          <w:trHeight w:val="227"/>
        </w:trPr>
        <w:tc>
          <w:tcPr>
            <w:tcW w:w="3942" w:type="pct"/>
            <w:shd w:val="clear" w:color="auto" w:fill="auto"/>
          </w:tcPr>
          <w:p w14:paraId="352025E0" w14:textId="77777777" w:rsidR="001E6954" w:rsidRPr="001E6954" w:rsidRDefault="0016365C" w:rsidP="004C55D8">
            <w:pPr>
              <w:spacing w:before="40" w:after="40" w:line="240" w:lineRule="auto"/>
              <w:ind w:left="318" w:hanging="7"/>
            </w:pPr>
            <w:r w:rsidRPr="001E6954">
              <w:t>Requirement 3(3)(d)</w:t>
            </w:r>
          </w:p>
        </w:tc>
        <w:tc>
          <w:tcPr>
            <w:tcW w:w="1058" w:type="pct"/>
            <w:shd w:val="clear" w:color="auto" w:fill="auto"/>
          </w:tcPr>
          <w:p w14:paraId="352025E1" w14:textId="31879CA8" w:rsidR="001E6954" w:rsidRPr="001E6954" w:rsidRDefault="0016365C" w:rsidP="00463EF3">
            <w:pPr>
              <w:spacing w:before="40" w:after="40" w:line="240" w:lineRule="auto"/>
              <w:jc w:val="right"/>
              <w:rPr>
                <w:color w:val="0000FF"/>
              </w:rPr>
            </w:pPr>
            <w:r w:rsidRPr="001E6954">
              <w:rPr>
                <w:bCs/>
                <w:iCs/>
                <w:color w:val="00577D"/>
                <w:szCs w:val="40"/>
              </w:rPr>
              <w:t>Compliant</w:t>
            </w:r>
          </w:p>
        </w:tc>
      </w:tr>
      <w:tr w:rsidR="009B4A1D" w14:paraId="352025E5" w14:textId="77777777" w:rsidTr="00EB1D71">
        <w:trPr>
          <w:trHeight w:val="227"/>
        </w:trPr>
        <w:tc>
          <w:tcPr>
            <w:tcW w:w="3942" w:type="pct"/>
            <w:shd w:val="clear" w:color="auto" w:fill="auto"/>
          </w:tcPr>
          <w:p w14:paraId="352025E3" w14:textId="77777777" w:rsidR="001E6954" w:rsidRPr="001E6954" w:rsidRDefault="0016365C" w:rsidP="004C55D8">
            <w:pPr>
              <w:spacing w:before="40" w:after="40" w:line="240" w:lineRule="auto"/>
              <w:ind w:left="318" w:hanging="7"/>
            </w:pPr>
            <w:r w:rsidRPr="001E6954">
              <w:t>Requirement 3(3)(e)</w:t>
            </w:r>
          </w:p>
        </w:tc>
        <w:tc>
          <w:tcPr>
            <w:tcW w:w="1058" w:type="pct"/>
            <w:shd w:val="clear" w:color="auto" w:fill="auto"/>
          </w:tcPr>
          <w:p w14:paraId="352025E4" w14:textId="2E8F1E26" w:rsidR="001E6954" w:rsidRPr="008A792F" w:rsidRDefault="0016365C" w:rsidP="008A792F">
            <w:pPr>
              <w:spacing w:before="40" w:after="40" w:line="240" w:lineRule="auto"/>
              <w:jc w:val="right"/>
              <w:rPr>
                <w:bCs/>
                <w:iCs/>
                <w:color w:val="00577D"/>
                <w:szCs w:val="40"/>
              </w:rPr>
            </w:pPr>
            <w:r w:rsidRPr="001E6954">
              <w:rPr>
                <w:bCs/>
                <w:iCs/>
                <w:color w:val="00577D"/>
                <w:szCs w:val="40"/>
              </w:rPr>
              <w:t>Non-compliant</w:t>
            </w:r>
          </w:p>
        </w:tc>
      </w:tr>
      <w:tr w:rsidR="009B4A1D" w14:paraId="35202621" w14:textId="77777777" w:rsidTr="00EB1D71">
        <w:trPr>
          <w:trHeight w:val="227"/>
        </w:trPr>
        <w:tc>
          <w:tcPr>
            <w:tcW w:w="3942" w:type="pct"/>
            <w:shd w:val="clear" w:color="auto" w:fill="auto"/>
          </w:tcPr>
          <w:p w14:paraId="3520261F" w14:textId="77777777" w:rsidR="001E6954" w:rsidRPr="001E6954" w:rsidRDefault="0016365C" w:rsidP="003C6EC2">
            <w:pPr>
              <w:keepNext/>
              <w:spacing w:before="40" w:after="40" w:line="240" w:lineRule="auto"/>
              <w:rPr>
                <w:b/>
              </w:rPr>
            </w:pPr>
            <w:r w:rsidRPr="001E6954">
              <w:rPr>
                <w:b/>
              </w:rPr>
              <w:t>Standard 7 Human resources</w:t>
            </w:r>
          </w:p>
        </w:tc>
        <w:tc>
          <w:tcPr>
            <w:tcW w:w="1058" w:type="pct"/>
            <w:shd w:val="clear" w:color="auto" w:fill="auto"/>
          </w:tcPr>
          <w:p w14:paraId="35202620" w14:textId="0E8FF8E5" w:rsidR="001E6954" w:rsidRPr="001E6954" w:rsidRDefault="00867FD6" w:rsidP="003C6EC2">
            <w:pPr>
              <w:keepNext/>
              <w:spacing w:before="40" w:after="40" w:line="240" w:lineRule="auto"/>
              <w:jc w:val="right"/>
              <w:rPr>
                <w:b/>
                <w:color w:val="0000FF"/>
              </w:rPr>
            </w:pPr>
          </w:p>
        </w:tc>
      </w:tr>
      <w:tr w:rsidR="009B4A1D" w14:paraId="35202624" w14:textId="77777777" w:rsidTr="00EB1D71">
        <w:trPr>
          <w:trHeight w:val="227"/>
        </w:trPr>
        <w:tc>
          <w:tcPr>
            <w:tcW w:w="3942" w:type="pct"/>
            <w:shd w:val="clear" w:color="auto" w:fill="auto"/>
          </w:tcPr>
          <w:p w14:paraId="35202622" w14:textId="77777777" w:rsidR="001E6954" w:rsidRPr="001E6954" w:rsidRDefault="0016365C" w:rsidP="004C55D8">
            <w:pPr>
              <w:spacing w:before="40" w:after="40" w:line="240" w:lineRule="auto"/>
              <w:ind w:left="318" w:hanging="7"/>
            </w:pPr>
            <w:r w:rsidRPr="001E6954">
              <w:t>Requirement 7(3)(a)</w:t>
            </w:r>
          </w:p>
        </w:tc>
        <w:tc>
          <w:tcPr>
            <w:tcW w:w="1058" w:type="pct"/>
            <w:shd w:val="clear" w:color="auto" w:fill="auto"/>
          </w:tcPr>
          <w:p w14:paraId="35202623" w14:textId="041DF264" w:rsidR="001E6954" w:rsidRPr="001E6954" w:rsidRDefault="0016365C" w:rsidP="00463EF3">
            <w:pPr>
              <w:spacing w:before="40" w:after="40" w:line="240" w:lineRule="auto"/>
              <w:jc w:val="right"/>
              <w:rPr>
                <w:color w:val="0000FF"/>
              </w:rPr>
            </w:pPr>
            <w:r w:rsidRPr="001E6954">
              <w:rPr>
                <w:bCs/>
                <w:iCs/>
                <w:color w:val="00577D"/>
                <w:szCs w:val="40"/>
              </w:rPr>
              <w:t>Compliant</w:t>
            </w:r>
          </w:p>
        </w:tc>
      </w:tr>
      <w:tr w:rsidR="009B4A1D" w14:paraId="35202633" w14:textId="77777777" w:rsidTr="00EB1D71">
        <w:trPr>
          <w:trHeight w:val="227"/>
        </w:trPr>
        <w:tc>
          <w:tcPr>
            <w:tcW w:w="3942" w:type="pct"/>
            <w:shd w:val="clear" w:color="auto" w:fill="auto"/>
          </w:tcPr>
          <w:p w14:paraId="35202631" w14:textId="77777777" w:rsidR="001E6954" w:rsidRPr="001E6954" w:rsidRDefault="0016365C" w:rsidP="003C6EC2">
            <w:pPr>
              <w:keepNext/>
              <w:spacing w:before="40" w:after="40" w:line="240" w:lineRule="auto"/>
              <w:rPr>
                <w:b/>
              </w:rPr>
            </w:pPr>
            <w:r w:rsidRPr="001E6954">
              <w:rPr>
                <w:b/>
              </w:rPr>
              <w:t>Standard 8 Organisational governance</w:t>
            </w:r>
          </w:p>
        </w:tc>
        <w:tc>
          <w:tcPr>
            <w:tcW w:w="1058" w:type="pct"/>
            <w:shd w:val="clear" w:color="auto" w:fill="auto"/>
          </w:tcPr>
          <w:p w14:paraId="35202632" w14:textId="444C164C" w:rsidR="001E6954" w:rsidRPr="001E6954" w:rsidRDefault="00867FD6" w:rsidP="008A792F">
            <w:pPr>
              <w:keepNext/>
              <w:spacing w:before="40" w:after="40" w:line="240" w:lineRule="auto"/>
              <w:jc w:val="right"/>
              <w:rPr>
                <w:b/>
                <w:color w:val="0000FF"/>
              </w:rPr>
            </w:pPr>
          </w:p>
        </w:tc>
      </w:tr>
      <w:tr w:rsidR="009B4A1D" w14:paraId="3520263C" w14:textId="77777777" w:rsidTr="00EB1D71">
        <w:trPr>
          <w:trHeight w:val="227"/>
        </w:trPr>
        <w:tc>
          <w:tcPr>
            <w:tcW w:w="3942" w:type="pct"/>
            <w:shd w:val="clear" w:color="auto" w:fill="auto"/>
          </w:tcPr>
          <w:p w14:paraId="3520263A" w14:textId="77777777" w:rsidR="001E6954" w:rsidRPr="001E6954" w:rsidRDefault="0016365C" w:rsidP="004C55D8">
            <w:pPr>
              <w:spacing w:before="40" w:after="40" w:line="240" w:lineRule="auto"/>
              <w:ind w:left="318" w:hanging="7"/>
            </w:pPr>
            <w:r w:rsidRPr="001E6954">
              <w:t>Requirement 8(3)(c)</w:t>
            </w:r>
          </w:p>
        </w:tc>
        <w:tc>
          <w:tcPr>
            <w:tcW w:w="1058" w:type="pct"/>
            <w:shd w:val="clear" w:color="auto" w:fill="auto"/>
          </w:tcPr>
          <w:p w14:paraId="3520263B" w14:textId="5EB478DF" w:rsidR="001E6954" w:rsidRPr="001E6954" w:rsidRDefault="008A792F" w:rsidP="008A792F">
            <w:pPr>
              <w:spacing w:before="40" w:after="40" w:line="240" w:lineRule="auto"/>
              <w:jc w:val="right"/>
              <w:rPr>
                <w:color w:val="0000FF"/>
              </w:rPr>
            </w:pPr>
            <w:r>
              <w:rPr>
                <w:bCs/>
                <w:iCs/>
                <w:color w:val="00577D"/>
                <w:szCs w:val="40"/>
              </w:rPr>
              <w:t>C</w:t>
            </w:r>
            <w:r w:rsidR="0016365C" w:rsidRPr="001E6954">
              <w:rPr>
                <w:bCs/>
                <w:iCs/>
                <w:color w:val="00577D"/>
                <w:szCs w:val="40"/>
              </w:rPr>
              <w:t>ompliant</w:t>
            </w:r>
          </w:p>
        </w:tc>
      </w:tr>
      <w:bookmarkEnd w:id="3"/>
    </w:tbl>
    <w:p w14:paraId="35202643" w14:textId="237B68B8" w:rsidR="00F93D5E" w:rsidRDefault="00F93D5E" w:rsidP="00463EF3"/>
    <w:p w14:paraId="506D1DE7" w14:textId="77777777" w:rsidR="00F93D5E" w:rsidRDefault="00F93D5E">
      <w:pPr>
        <w:spacing w:before="0" w:after="160" w:line="259" w:lineRule="auto"/>
      </w:pPr>
      <w:r>
        <w:br w:type="page"/>
      </w:r>
    </w:p>
    <w:p w14:paraId="7AA1926D" w14:textId="77777777" w:rsidR="008A22FF" w:rsidRDefault="00867FD6"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35202644" w14:textId="77777777" w:rsidR="007F5256" w:rsidRPr="00D21DCD" w:rsidRDefault="0016365C" w:rsidP="00EC5474">
      <w:pPr>
        <w:pStyle w:val="Heading1"/>
      </w:pPr>
      <w:r>
        <w:lastRenderedPageBreak/>
        <w:t>Detailed assessment</w:t>
      </w:r>
    </w:p>
    <w:p w14:paraId="35202645" w14:textId="77777777" w:rsidR="001E6954" w:rsidRPr="00D63989" w:rsidRDefault="0016365C"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5202646" w14:textId="77777777" w:rsidR="001E6954" w:rsidRPr="001E6954" w:rsidRDefault="0016365C" w:rsidP="001E6954">
      <w:pPr>
        <w:rPr>
          <w:color w:val="auto"/>
        </w:rPr>
      </w:pPr>
      <w:r w:rsidRPr="00D63989">
        <w:t>The report also specifies areas in which improvements must be made to ensure the Quality Standards are complied with.</w:t>
      </w:r>
    </w:p>
    <w:p w14:paraId="35202647" w14:textId="77777777" w:rsidR="001E6954" w:rsidRPr="00D63989" w:rsidRDefault="0016365C" w:rsidP="001E6954">
      <w:r w:rsidRPr="00D63989">
        <w:t>The following information has been taken into account in developing this performance report:</w:t>
      </w:r>
    </w:p>
    <w:p w14:paraId="35202648" w14:textId="6CFD62B7" w:rsidR="004B33E7" w:rsidRPr="000C2414" w:rsidRDefault="0016365C" w:rsidP="004B33E7">
      <w:pPr>
        <w:pStyle w:val="ListBullet"/>
        <w:rPr>
          <w:color w:val="000000" w:themeColor="text1"/>
        </w:rPr>
      </w:pPr>
      <w:r w:rsidRPr="000C2414">
        <w:rPr>
          <w:color w:val="000000" w:themeColor="text1"/>
        </w:rPr>
        <w:t>the Assessment Team’s report for the Assessment Contact was informed by a</w:t>
      </w:r>
      <w:r w:rsidR="00E627EF" w:rsidRPr="000C2414">
        <w:rPr>
          <w:color w:val="000000" w:themeColor="text1"/>
        </w:rPr>
        <w:t xml:space="preserve">n </w:t>
      </w:r>
      <w:r w:rsidRPr="000C2414">
        <w:rPr>
          <w:color w:val="000000" w:themeColor="text1"/>
        </w:rPr>
        <w:t xml:space="preserve"> </w:t>
      </w:r>
      <w:r w:rsidR="00E627EF" w:rsidRPr="000C2414">
        <w:rPr>
          <w:color w:val="000000" w:themeColor="text1"/>
        </w:rPr>
        <w:t>Assessment Contact – Desk and included a</w:t>
      </w:r>
      <w:r w:rsidRPr="000C2414">
        <w:rPr>
          <w:color w:val="000000" w:themeColor="text1"/>
        </w:rPr>
        <w:t xml:space="preserve"> review of documents and interviews with staff, consumers/representatives and others</w:t>
      </w:r>
    </w:p>
    <w:p w14:paraId="35202649" w14:textId="4C7D6475" w:rsidR="004B33E7" w:rsidRPr="000C2414" w:rsidRDefault="0016365C" w:rsidP="004B33E7">
      <w:pPr>
        <w:pStyle w:val="ListBullet"/>
      </w:pPr>
      <w:r w:rsidRPr="000C2414">
        <w:rPr>
          <w:color w:val="000000" w:themeColor="text1"/>
        </w:rPr>
        <w:t xml:space="preserve">the </w:t>
      </w:r>
      <w:r w:rsidR="00FC29B0">
        <w:rPr>
          <w:color w:val="000000" w:themeColor="text1"/>
        </w:rPr>
        <w:t xml:space="preserve">approved </w:t>
      </w:r>
      <w:r w:rsidRPr="000C2414">
        <w:rPr>
          <w:color w:val="000000" w:themeColor="text1"/>
        </w:rPr>
        <w:t xml:space="preserve">provider’s response to the Assessment Contact - Desk report received </w:t>
      </w:r>
      <w:r w:rsidR="00A5796F" w:rsidRPr="000C2414">
        <w:rPr>
          <w:color w:val="000000" w:themeColor="text1"/>
        </w:rPr>
        <w:t>7 November 2021</w:t>
      </w:r>
    </w:p>
    <w:p w14:paraId="35202670" w14:textId="77777777" w:rsidR="00ED6B57" w:rsidRDefault="00867FD6" w:rsidP="00095CD4">
      <w:pPr>
        <w:sectPr w:rsidR="00ED6B57" w:rsidSect="00C219E7">
          <w:headerReference w:type="first" r:id="rId18"/>
          <w:type w:val="continuous"/>
          <w:pgSz w:w="11906" w:h="16838"/>
          <w:pgMar w:top="1701" w:right="1418" w:bottom="1418" w:left="1418" w:header="709" w:footer="397" w:gutter="0"/>
          <w:cols w:space="708"/>
          <w:titlePg/>
          <w:docGrid w:linePitch="360"/>
        </w:sectPr>
      </w:pPr>
    </w:p>
    <w:p w14:paraId="35202671" w14:textId="317726BA" w:rsidR="001862F5" w:rsidRDefault="0016365C" w:rsidP="00E9114C">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5202750" wp14:editId="3520275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09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E9114C">
        <w:rPr>
          <w:color w:val="FFFFFF" w:themeColor="background1"/>
          <w:sz w:val="36"/>
        </w:rPr>
        <w:t xml:space="preserve">                       NON-COMPLIANT </w:t>
      </w:r>
      <w:r w:rsidRPr="00703E80">
        <w:rPr>
          <w:color w:val="FFFFFF" w:themeColor="background1"/>
          <w:sz w:val="36"/>
        </w:rPr>
        <w:tab/>
      </w:r>
      <w:r w:rsidRPr="00703E80">
        <w:rPr>
          <w:color w:val="FFFFFF" w:themeColor="background1"/>
        </w:rPr>
        <w:br/>
        <w:t>Ongoing assessment and planning with consumers</w:t>
      </w:r>
      <w:bookmarkEnd w:id="4"/>
    </w:p>
    <w:p w14:paraId="35202672" w14:textId="77777777" w:rsidR="00ED6B57" w:rsidRPr="00ED6B57" w:rsidRDefault="0016365C" w:rsidP="00ED6B57">
      <w:pPr>
        <w:pStyle w:val="Heading3"/>
        <w:shd w:val="clear" w:color="auto" w:fill="F2F2F2" w:themeFill="background1" w:themeFillShade="F2"/>
      </w:pPr>
      <w:r w:rsidRPr="00ED6B57">
        <w:t>Consumer outcome:</w:t>
      </w:r>
    </w:p>
    <w:p w14:paraId="35202673" w14:textId="77777777" w:rsidR="00ED6B57" w:rsidRPr="00ED6B57" w:rsidRDefault="0016365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202674" w14:textId="77777777" w:rsidR="00ED6B57" w:rsidRPr="00ED6B57" w:rsidRDefault="0016365C" w:rsidP="00ED6B57">
      <w:pPr>
        <w:pStyle w:val="Heading3"/>
        <w:shd w:val="clear" w:color="auto" w:fill="F2F2F2" w:themeFill="background1" w:themeFillShade="F2"/>
      </w:pPr>
      <w:r w:rsidRPr="00ED6B57">
        <w:t>Organisation statement:</w:t>
      </w:r>
    </w:p>
    <w:p w14:paraId="35202675" w14:textId="77777777" w:rsidR="00ED6B57" w:rsidRPr="00ED6B57" w:rsidRDefault="0016365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5202676" w14:textId="40FD0439" w:rsidR="00ED6B57" w:rsidRDefault="0016365C" w:rsidP="00ED6B57">
      <w:pPr>
        <w:pStyle w:val="Heading2"/>
      </w:pPr>
      <w:r>
        <w:t xml:space="preserve">Assessment </w:t>
      </w:r>
      <w:r w:rsidRPr="002B2C0F">
        <w:t>of Standard</w:t>
      </w:r>
      <w:r>
        <w:t xml:space="preserve"> 2</w:t>
      </w:r>
    </w:p>
    <w:p w14:paraId="718FBCCC" w14:textId="2F68C389" w:rsidR="0032723D" w:rsidRDefault="00C82593" w:rsidP="00367140">
      <w:pPr>
        <w:rPr>
          <w:rFonts w:eastAsia="Calibri"/>
          <w:color w:val="auto"/>
          <w:lang w:eastAsia="en-US"/>
        </w:rPr>
      </w:pPr>
      <w:r>
        <w:rPr>
          <w:rFonts w:eastAsia="Calibri"/>
          <w:color w:val="auto"/>
          <w:lang w:eastAsia="en-US"/>
        </w:rPr>
        <w:t>T</w:t>
      </w:r>
      <w:r w:rsidR="00BB0524">
        <w:rPr>
          <w:rFonts w:eastAsia="Calibri"/>
          <w:color w:val="auto"/>
          <w:lang w:eastAsia="en-US"/>
        </w:rPr>
        <w:t xml:space="preserve">he service undertakes </w:t>
      </w:r>
      <w:r w:rsidR="00367140" w:rsidRPr="003F0C7A">
        <w:rPr>
          <w:rFonts w:eastAsia="Calibri"/>
          <w:color w:val="auto"/>
          <w:lang w:eastAsia="en-US"/>
        </w:rPr>
        <w:t>assessment and planning</w:t>
      </w:r>
      <w:r w:rsidR="00CF4BAF">
        <w:rPr>
          <w:rFonts w:eastAsia="Calibri"/>
          <w:color w:val="auto"/>
          <w:lang w:eastAsia="en-US"/>
        </w:rPr>
        <w:t xml:space="preserve"> </w:t>
      </w:r>
      <w:r w:rsidR="00BB0524">
        <w:rPr>
          <w:rFonts w:eastAsia="Calibri"/>
          <w:color w:val="auto"/>
          <w:lang w:eastAsia="en-US"/>
        </w:rPr>
        <w:t>which is in partnership with consumers</w:t>
      </w:r>
      <w:r>
        <w:rPr>
          <w:rFonts w:eastAsia="Calibri"/>
          <w:color w:val="auto"/>
          <w:lang w:eastAsia="en-US"/>
        </w:rPr>
        <w:t xml:space="preserve"> and/or their representatives</w:t>
      </w:r>
      <w:r w:rsidR="00F510B2">
        <w:rPr>
          <w:rFonts w:eastAsia="Calibri"/>
          <w:color w:val="auto"/>
          <w:lang w:eastAsia="en-US"/>
        </w:rPr>
        <w:t xml:space="preserve">, however the service does not effectively ensure </w:t>
      </w:r>
      <w:r w:rsidR="0045208E">
        <w:rPr>
          <w:rFonts w:eastAsia="Calibri"/>
          <w:color w:val="auto"/>
          <w:lang w:eastAsia="en-US"/>
        </w:rPr>
        <w:t xml:space="preserve">information </w:t>
      </w:r>
      <w:r w:rsidR="004B504D">
        <w:rPr>
          <w:rFonts w:eastAsia="Calibri"/>
          <w:color w:val="auto"/>
          <w:lang w:eastAsia="en-US"/>
        </w:rPr>
        <w:t xml:space="preserve">collected regarding consumers’ needs, risks, </w:t>
      </w:r>
      <w:r w:rsidR="00CC16BB">
        <w:rPr>
          <w:rFonts w:eastAsia="Calibri"/>
          <w:color w:val="auto"/>
          <w:lang w:eastAsia="en-US"/>
        </w:rPr>
        <w:t xml:space="preserve">and related strategies to manage these risks are documented. </w:t>
      </w:r>
    </w:p>
    <w:p w14:paraId="35202678" w14:textId="157B237D" w:rsidR="00154403" w:rsidRPr="000C03C0" w:rsidRDefault="00AB6F54" w:rsidP="00154403">
      <w:pPr>
        <w:rPr>
          <w:rFonts w:eastAsia="Calibri"/>
          <w:color w:val="auto"/>
          <w:lang w:eastAsia="en-US"/>
        </w:rPr>
      </w:pPr>
      <w:r>
        <w:rPr>
          <w:rFonts w:eastAsiaTheme="minorHAnsi"/>
        </w:rPr>
        <w:t xml:space="preserve">A decision of non-compliance in one or more Requirements assessed results in a decision of non-compliance for the Quality Standard. </w:t>
      </w:r>
    </w:p>
    <w:p w14:paraId="35202679" w14:textId="0D31BE7D" w:rsidR="00ED6B57" w:rsidRDefault="0016365C" w:rsidP="00ED6B57">
      <w:pPr>
        <w:pStyle w:val="Heading2"/>
      </w:pPr>
      <w:r>
        <w:t>Assessment of Standard 2 Requirements</w:t>
      </w:r>
      <w:r>
        <w:rPr>
          <w:i/>
          <w:color w:val="0000FF"/>
          <w:sz w:val="24"/>
          <w:szCs w:val="24"/>
        </w:rPr>
        <w:t>.</w:t>
      </w:r>
    </w:p>
    <w:p w14:paraId="3520267A" w14:textId="7E9D68EF" w:rsidR="00934888" w:rsidRDefault="0016365C" w:rsidP="00934888">
      <w:pPr>
        <w:pStyle w:val="Heading3"/>
      </w:pPr>
      <w:r w:rsidRPr="00051035">
        <w:t xml:space="preserve">Requirement </w:t>
      </w:r>
      <w:r>
        <w:t>2</w:t>
      </w:r>
      <w:r w:rsidRPr="00051035">
        <w:t>(3)(a)</w:t>
      </w:r>
      <w:r w:rsidRPr="00051035">
        <w:tab/>
        <w:t>Non-compliant</w:t>
      </w:r>
    </w:p>
    <w:p w14:paraId="3520267B" w14:textId="77777777" w:rsidR="00853601" w:rsidRPr="001F433A" w:rsidRDefault="0016365C" w:rsidP="00853601">
      <w:pPr>
        <w:rPr>
          <w:i/>
        </w:rPr>
      </w:pPr>
      <w:r w:rsidRPr="001F433A">
        <w:rPr>
          <w:i/>
        </w:rPr>
        <w:t>Assessment and planning, including consideration of risks to the consumer’s health and well-being, informs the delivery of safe and effective care and services.</w:t>
      </w:r>
    </w:p>
    <w:p w14:paraId="661A081C" w14:textId="1F63DFB2" w:rsidR="005E6F59" w:rsidRPr="00B80034" w:rsidRDefault="007B2451" w:rsidP="005E6F59">
      <w:r>
        <w:t xml:space="preserve">The Assessment Team provided evidence that </w:t>
      </w:r>
      <w:r w:rsidR="005778E8">
        <w:t>t</w:t>
      </w:r>
      <w:r w:rsidR="005E6F59" w:rsidRPr="00537B30">
        <w:t xml:space="preserve">he service has not demonstrated assessment and planning, including consideration of risks to the consumers’ health and well-being informs the delivery of safe and effective care and services. </w:t>
      </w:r>
    </w:p>
    <w:p w14:paraId="37858D0F" w14:textId="11F1FDB0" w:rsidR="00753ABC" w:rsidRDefault="00695844" w:rsidP="00DB2198">
      <w:pPr>
        <w:rPr>
          <w:color w:val="auto"/>
        </w:rPr>
      </w:pPr>
      <w:r w:rsidRPr="0041601A">
        <w:rPr>
          <w:color w:val="auto"/>
        </w:rPr>
        <w:t>Assessment and care documentation reviewed by the Assessment Team found risks to consumers’ safety, health and well-being had not been adequately</w:t>
      </w:r>
      <w:r w:rsidR="00FF3BFD">
        <w:rPr>
          <w:color w:val="auto"/>
        </w:rPr>
        <w:t xml:space="preserve"> identified</w:t>
      </w:r>
      <w:r w:rsidR="0031671B">
        <w:rPr>
          <w:color w:val="auto"/>
        </w:rPr>
        <w:t>, there was</w:t>
      </w:r>
      <w:r w:rsidR="00FF1F91">
        <w:rPr>
          <w:color w:val="auto"/>
        </w:rPr>
        <w:t xml:space="preserve"> in</w:t>
      </w:r>
      <w:r w:rsidR="00245B52">
        <w:rPr>
          <w:color w:val="auto"/>
        </w:rPr>
        <w:t xml:space="preserve">sufficient </w:t>
      </w:r>
      <w:r w:rsidR="00FF1F91">
        <w:rPr>
          <w:color w:val="auto"/>
        </w:rPr>
        <w:t>evidence of validated assessments</w:t>
      </w:r>
      <w:r w:rsidR="00FF3BFD">
        <w:rPr>
          <w:color w:val="auto"/>
        </w:rPr>
        <w:t xml:space="preserve"> </w:t>
      </w:r>
      <w:r w:rsidRPr="0041601A">
        <w:rPr>
          <w:color w:val="auto"/>
        </w:rPr>
        <w:t xml:space="preserve">and strategies to minimise </w:t>
      </w:r>
      <w:r w:rsidR="0031671B">
        <w:rPr>
          <w:color w:val="auto"/>
        </w:rPr>
        <w:t>risks</w:t>
      </w:r>
      <w:r w:rsidRPr="0041601A">
        <w:rPr>
          <w:color w:val="auto"/>
        </w:rPr>
        <w:t xml:space="preserve"> were not eviden</w:t>
      </w:r>
      <w:r w:rsidR="0031671B">
        <w:rPr>
          <w:color w:val="auto"/>
        </w:rPr>
        <w:t xml:space="preserve">t </w:t>
      </w:r>
      <w:r w:rsidRPr="0041601A">
        <w:rPr>
          <w:color w:val="auto"/>
        </w:rPr>
        <w:t>in care plan</w:t>
      </w:r>
      <w:r w:rsidR="00360D23">
        <w:rPr>
          <w:color w:val="auto"/>
        </w:rPr>
        <w:t>ning documentation</w:t>
      </w:r>
      <w:r w:rsidRPr="0041601A">
        <w:rPr>
          <w:color w:val="auto"/>
        </w:rPr>
        <w:t xml:space="preserve">. </w:t>
      </w:r>
    </w:p>
    <w:p w14:paraId="594D1D66" w14:textId="0D420806" w:rsidR="00EA3D0C" w:rsidRDefault="002151A4" w:rsidP="00DB2198">
      <w:r>
        <w:lastRenderedPageBreak/>
        <w:t>Management advised the</w:t>
      </w:r>
      <w:r w:rsidR="00245B52">
        <w:t xml:space="preserve"> </w:t>
      </w:r>
      <w:r>
        <w:t>initial assessment and care planning documentation includ</w:t>
      </w:r>
      <w:r w:rsidR="005C03B5">
        <w:t>es</w:t>
      </w:r>
      <w:r>
        <w:t xml:space="preserve"> the identification of risks. However</w:t>
      </w:r>
      <w:r w:rsidR="005C03B5">
        <w:t>,</w:t>
      </w:r>
      <w:r>
        <w:t xml:space="preserve"> </w:t>
      </w:r>
      <w:r w:rsidR="001414A4">
        <w:t xml:space="preserve">the Assessment Team </w:t>
      </w:r>
      <w:r>
        <w:t>review</w:t>
      </w:r>
      <w:r w:rsidR="001414A4">
        <w:t>ed</w:t>
      </w:r>
      <w:r>
        <w:t xml:space="preserve"> care planning documentation </w:t>
      </w:r>
      <w:r w:rsidR="009B6CEB">
        <w:t xml:space="preserve">for a sample of consumers </w:t>
      </w:r>
      <w:r w:rsidR="001414A4">
        <w:t>and noted</w:t>
      </w:r>
      <w:r>
        <w:t xml:space="preserve"> </w:t>
      </w:r>
      <w:r w:rsidR="005C03B5">
        <w:t xml:space="preserve">that </w:t>
      </w:r>
      <w:r>
        <w:t xml:space="preserve">not all risks </w:t>
      </w:r>
      <w:r w:rsidR="001414A4">
        <w:t xml:space="preserve">were </w:t>
      </w:r>
      <w:r w:rsidR="00B42342">
        <w:t xml:space="preserve">identified and </w:t>
      </w:r>
      <w:r w:rsidR="009B6CEB">
        <w:t xml:space="preserve">documented. When a risk was identified </w:t>
      </w:r>
      <w:r w:rsidR="002F5126">
        <w:t xml:space="preserve">the Assessment Team found </w:t>
      </w:r>
      <w:r w:rsidR="006979EA">
        <w:t xml:space="preserve">documented </w:t>
      </w:r>
      <w:r w:rsidR="00DC5BCA">
        <w:t xml:space="preserve">strategies to guide staff in </w:t>
      </w:r>
      <w:r w:rsidR="00B42342">
        <w:t>how to del</w:t>
      </w:r>
      <w:r w:rsidR="00243EA7">
        <w:t>iver</w:t>
      </w:r>
      <w:r w:rsidR="00B42342">
        <w:t xml:space="preserve"> care and services to these consumers in a way </w:t>
      </w:r>
      <w:r w:rsidR="00725F34">
        <w:t>that minimised the</w:t>
      </w:r>
      <w:r w:rsidR="00723D01">
        <w:t xml:space="preserve"> risk </w:t>
      </w:r>
      <w:r w:rsidR="006979EA">
        <w:t>were inadequate.</w:t>
      </w:r>
      <w:r w:rsidR="00723D01">
        <w:t xml:space="preserve"> Care staff spoke about risks they were conscious of when delivering care </w:t>
      </w:r>
      <w:r w:rsidR="006979EA">
        <w:t xml:space="preserve">to consumers </w:t>
      </w:r>
      <w:r w:rsidR="00215397">
        <w:t xml:space="preserve">and were not fully aware of where to find documentation to support them </w:t>
      </w:r>
      <w:r w:rsidR="002F5126">
        <w:t>manage these risks.</w:t>
      </w:r>
      <w:r w:rsidR="00DC5BCA">
        <w:t xml:space="preserve">  </w:t>
      </w:r>
    </w:p>
    <w:p w14:paraId="32E5581B" w14:textId="0FC776E2" w:rsidR="003E4800" w:rsidRDefault="009921F4" w:rsidP="00060368">
      <w:pPr>
        <w:rPr>
          <w:sz w:val="23"/>
          <w:szCs w:val="23"/>
        </w:rPr>
      </w:pPr>
      <w:r w:rsidRPr="00360D23">
        <w:rPr>
          <w:color w:val="auto"/>
        </w:rPr>
        <w:t xml:space="preserve">The approved provider </w:t>
      </w:r>
      <w:r w:rsidR="00D236BF">
        <w:rPr>
          <w:color w:val="auto"/>
        </w:rPr>
        <w:t xml:space="preserve">response stated </w:t>
      </w:r>
      <w:r w:rsidR="00642D9D">
        <w:rPr>
          <w:color w:val="auto"/>
        </w:rPr>
        <w:t>s</w:t>
      </w:r>
      <w:r w:rsidR="003E4800">
        <w:rPr>
          <w:sz w:val="23"/>
          <w:szCs w:val="23"/>
        </w:rPr>
        <w:t xml:space="preserve">ervices are reviewed and agreed upon with the consumer/representatives, with consideration to identified risks and respect of consumer’s right to make their own decisions about their care and services, as well as their right to take risks. Where risks are identified, </w:t>
      </w:r>
      <w:r w:rsidR="00F92C2A">
        <w:rPr>
          <w:sz w:val="23"/>
          <w:szCs w:val="23"/>
        </w:rPr>
        <w:t xml:space="preserve">and </w:t>
      </w:r>
      <w:r w:rsidR="003E4800">
        <w:rPr>
          <w:sz w:val="23"/>
          <w:szCs w:val="23"/>
        </w:rPr>
        <w:t xml:space="preserve">approach is implemented to manage risks that ensures that consumer rights are </w:t>
      </w:r>
      <w:r w:rsidR="0035676F">
        <w:rPr>
          <w:sz w:val="23"/>
          <w:szCs w:val="23"/>
        </w:rPr>
        <w:t>respected,</w:t>
      </w:r>
      <w:r w:rsidR="003E4800">
        <w:rPr>
          <w:sz w:val="23"/>
          <w:szCs w:val="23"/>
        </w:rPr>
        <w:t xml:space="preserve"> and management strategies are consultatively developed with the consumer/representative and other members of the team as required and agreed by the consumer. Information is documented in </w:t>
      </w:r>
      <w:r w:rsidR="0035676F">
        <w:rPr>
          <w:sz w:val="23"/>
          <w:szCs w:val="23"/>
        </w:rPr>
        <w:t>paper based</w:t>
      </w:r>
      <w:r w:rsidR="00F92C2A">
        <w:rPr>
          <w:sz w:val="23"/>
          <w:szCs w:val="23"/>
        </w:rPr>
        <w:t xml:space="preserve"> and electronic care planning systems as</w:t>
      </w:r>
      <w:r w:rsidR="003E4800">
        <w:rPr>
          <w:sz w:val="23"/>
          <w:szCs w:val="23"/>
        </w:rPr>
        <w:t xml:space="preserve"> required</w:t>
      </w:r>
      <w:r w:rsidR="001E1A08">
        <w:rPr>
          <w:sz w:val="23"/>
          <w:szCs w:val="23"/>
        </w:rPr>
        <w:t>.</w:t>
      </w:r>
    </w:p>
    <w:p w14:paraId="4D70716B" w14:textId="14D74C3C" w:rsidR="001E1A08" w:rsidRDefault="001E1A08" w:rsidP="00060368">
      <w:pPr>
        <w:rPr>
          <w:color w:val="auto"/>
        </w:rPr>
      </w:pPr>
      <w:r>
        <w:rPr>
          <w:color w:val="auto"/>
        </w:rPr>
        <w:t xml:space="preserve">Evidence which refuted the Assessment Team’s findings, for example </w:t>
      </w:r>
      <w:r w:rsidR="009A6145">
        <w:rPr>
          <w:color w:val="auto"/>
        </w:rPr>
        <w:t xml:space="preserve">detailed </w:t>
      </w:r>
      <w:r>
        <w:rPr>
          <w:color w:val="auto"/>
        </w:rPr>
        <w:t xml:space="preserve">care </w:t>
      </w:r>
      <w:r w:rsidR="0048616E">
        <w:rPr>
          <w:color w:val="auto"/>
        </w:rPr>
        <w:t xml:space="preserve">plans or similar </w:t>
      </w:r>
      <w:r w:rsidR="009A6145">
        <w:rPr>
          <w:color w:val="auto"/>
        </w:rPr>
        <w:t xml:space="preserve">demonstrating that </w:t>
      </w:r>
      <w:r w:rsidR="0048616E">
        <w:rPr>
          <w:color w:val="auto"/>
        </w:rPr>
        <w:t xml:space="preserve">information provided to </w:t>
      </w:r>
      <w:r w:rsidR="009A6145">
        <w:rPr>
          <w:color w:val="auto"/>
        </w:rPr>
        <w:t xml:space="preserve">care staff </w:t>
      </w:r>
      <w:r w:rsidR="0048616E">
        <w:rPr>
          <w:color w:val="auto"/>
        </w:rPr>
        <w:t xml:space="preserve">is </w:t>
      </w:r>
      <w:r w:rsidR="00CF5965">
        <w:rPr>
          <w:color w:val="auto"/>
        </w:rPr>
        <w:t xml:space="preserve">adequate to inform safe </w:t>
      </w:r>
      <w:r w:rsidR="007C47C3">
        <w:rPr>
          <w:color w:val="auto"/>
        </w:rPr>
        <w:t xml:space="preserve">and quality </w:t>
      </w:r>
      <w:r w:rsidR="00CF5965">
        <w:rPr>
          <w:color w:val="auto"/>
        </w:rPr>
        <w:t xml:space="preserve">care </w:t>
      </w:r>
      <w:r w:rsidR="00FB00B7">
        <w:rPr>
          <w:color w:val="auto"/>
        </w:rPr>
        <w:t>was</w:t>
      </w:r>
      <w:r w:rsidR="00CF5965">
        <w:rPr>
          <w:color w:val="auto"/>
        </w:rPr>
        <w:t xml:space="preserve"> not submitted.</w:t>
      </w:r>
      <w:r w:rsidR="00EE6534">
        <w:rPr>
          <w:color w:val="auto"/>
        </w:rPr>
        <w:t xml:space="preserve"> </w:t>
      </w:r>
      <w:r w:rsidR="00AD24F2">
        <w:rPr>
          <w:color w:val="auto"/>
        </w:rPr>
        <w:t xml:space="preserve">Summary care plans </w:t>
      </w:r>
      <w:r w:rsidR="00147253">
        <w:rPr>
          <w:color w:val="auto"/>
        </w:rPr>
        <w:t>tha</w:t>
      </w:r>
      <w:r w:rsidR="00296CBC">
        <w:rPr>
          <w:color w:val="auto"/>
        </w:rPr>
        <w:t>t</w:t>
      </w:r>
      <w:r w:rsidR="00147253">
        <w:rPr>
          <w:color w:val="auto"/>
        </w:rPr>
        <w:t xml:space="preserve"> were </w:t>
      </w:r>
      <w:r w:rsidR="00AD24F2">
        <w:rPr>
          <w:color w:val="auto"/>
        </w:rPr>
        <w:t xml:space="preserve">submitted </w:t>
      </w:r>
      <w:r w:rsidR="00147253">
        <w:rPr>
          <w:color w:val="auto"/>
        </w:rPr>
        <w:t xml:space="preserve">by the approved provider </w:t>
      </w:r>
      <w:r w:rsidR="007849BE">
        <w:rPr>
          <w:color w:val="auto"/>
        </w:rPr>
        <w:t>outline</w:t>
      </w:r>
      <w:r w:rsidR="00364397">
        <w:rPr>
          <w:color w:val="auto"/>
        </w:rPr>
        <w:t xml:space="preserve"> consumer goals but do not outline how to </w:t>
      </w:r>
      <w:r w:rsidR="0067657A">
        <w:rPr>
          <w:color w:val="auto"/>
        </w:rPr>
        <w:t>manage risks</w:t>
      </w:r>
      <w:r w:rsidR="007849BE">
        <w:rPr>
          <w:color w:val="auto"/>
        </w:rPr>
        <w:t xml:space="preserve"> </w:t>
      </w:r>
      <w:r w:rsidR="00772712">
        <w:rPr>
          <w:color w:val="auto"/>
        </w:rPr>
        <w:t xml:space="preserve">associated with </w:t>
      </w:r>
      <w:r w:rsidR="0035676F">
        <w:rPr>
          <w:color w:val="auto"/>
        </w:rPr>
        <w:t>achieving</w:t>
      </w:r>
      <w:r w:rsidR="00772712">
        <w:rPr>
          <w:color w:val="auto"/>
        </w:rPr>
        <w:t xml:space="preserve"> these goals </w:t>
      </w:r>
      <w:r w:rsidR="007849BE">
        <w:rPr>
          <w:color w:val="auto"/>
        </w:rPr>
        <w:t>and would not</w:t>
      </w:r>
      <w:r w:rsidR="00BD1450">
        <w:rPr>
          <w:color w:val="auto"/>
        </w:rPr>
        <w:t>, in my view,</w:t>
      </w:r>
      <w:r w:rsidR="007849BE">
        <w:rPr>
          <w:color w:val="auto"/>
        </w:rPr>
        <w:t xml:space="preserve"> inform staff </w:t>
      </w:r>
      <w:r w:rsidR="007E3B40">
        <w:rPr>
          <w:color w:val="auto"/>
        </w:rPr>
        <w:t>in how to deliver care safely and in line with the consumer’s appetite for day to day risk</w:t>
      </w:r>
      <w:r w:rsidR="009173BC">
        <w:rPr>
          <w:color w:val="auto"/>
        </w:rPr>
        <w:t>.</w:t>
      </w:r>
    </w:p>
    <w:p w14:paraId="3520268C" w14:textId="67C2F191" w:rsidR="00032B17" w:rsidRPr="00013994" w:rsidRDefault="00FC4551" w:rsidP="00095CD4">
      <w:pPr>
        <w:rPr>
          <w:color w:val="auto"/>
        </w:rPr>
        <w:sectPr w:rsidR="00032B17" w:rsidRPr="00013994" w:rsidSect="008526A3">
          <w:type w:val="continuous"/>
          <w:pgSz w:w="11906" w:h="16838"/>
          <w:pgMar w:top="1701" w:right="1418" w:bottom="1418" w:left="1418" w:header="709" w:footer="397" w:gutter="0"/>
          <w:cols w:space="708"/>
          <w:titlePg/>
          <w:docGrid w:linePitch="360"/>
        </w:sectPr>
      </w:pPr>
      <w:r>
        <w:rPr>
          <w:color w:val="auto"/>
        </w:rPr>
        <w:t>Based on the evidence summarised above the approved provider does not comply with this Requirement</w:t>
      </w:r>
      <w:r w:rsidR="00624683" w:rsidRPr="00360D23">
        <w:rPr>
          <w:color w:val="auto"/>
        </w:rPr>
        <w:t xml:space="preserve">. </w:t>
      </w:r>
      <w:r w:rsidR="004959C9">
        <w:rPr>
          <w:color w:val="auto"/>
        </w:rPr>
        <w:t xml:space="preserve">A review of all the documentation made available </w:t>
      </w:r>
      <w:r w:rsidR="009F2B1A">
        <w:rPr>
          <w:color w:val="auto"/>
        </w:rPr>
        <w:t>supports the Assessment Team</w:t>
      </w:r>
      <w:r w:rsidR="00147253">
        <w:rPr>
          <w:color w:val="auto"/>
        </w:rPr>
        <w:t>’s</w:t>
      </w:r>
      <w:r w:rsidR="009F2B1A">
        <w:rPr>
          <w:color w:val="auto"/>
        </w:rPr>
        <w:t xml:space="preserve"> finding that </w:t>
      </w:r>
      <w:r w:rsidR="00147253">
        <w:rPr>
          <w:color w:val="auto"/>
        </w:rPr>
        <w:t xml:space="preserve">there </w:t>
      </w:r>
      <w:r w:rsidR="00613E3E">
        <w:rPr>
          <w:color w:val="auto"/>
        </w:rPr>
        <w:t>are</w:t>
      </w:r>
      <w:r w:rsidR="009F2B1A">
        <w:rPr>
          <w:color w:val="auto"/>
        </w:rPr>
        <w:t xml:space="preserve"> deficits in care planning </w:t>
      </w:r>
      <w:r w:rsidR="00147253">
        <w:rPr>
          <w:color w:val="auto"/>
        </w:rPr>
        <w:t>for the sampled consumers</w:t>
      </w:r>
      <w:r w:rsidR="00B3766C">
        <w:rPr>
          <w:color w:val="auto"/>
        </w:rPr>
        <w:t>.</w:t>
      </w:r>
      <w:r w:rsidR="009173BC">
        <w:rPr>
          <w:color w:val="auto"/>
        </w:rPr>
        <w:t xml:space="preserve"> </w:t>
      </w:r>
      <w:r w:rsidR="00B3766C">
        <w:rPr>
          <w:color w:val="auto"/>
        </w:rPr>
        <w:t>T</w:t>
      </w:r>
      <w:r w:rsidR="009173BC">
        <w:rPr>
          <w:color w:val="auto"/>
        </w:rPr>
        <w:t xml:space="preserve">his is supported </w:t>
      </w:r>
      <w:r w:rsidR="00E94D5B">
        <w:rPr>
          <w:color w:val="auto"/>
        </w:rPr>
        <w:t xml:space="preserve">by </w:t>
      </w:r>
      <w:r w:rsidR="00005987">
        <w:rPr>
          <w:color w:val="auto"/>
        </w:rPr>
        <w:t xml:space="preserve">evidence gained </w:t>
      </w:r>
      <w:r w:rsidR="00E94D5B">
        <w:rPr>
          <w:color w:val="auto"/>
        </w:rPr>
        <w:t>directly from</w:t>
      </w:r>
      <w:r w:rsidR="00005987">
        <w:rPr>
          <w:color w:val="auto"/>
        </w:rPr>
        <w:t xml:space="preserve"> care workers</w:t>
      </w:r>
      <w:r w:rsidR="00E94D5B">
        <w:rPr>
          <w:color w:val="auto"/>
        </w:rPr>
        <w:t xml:space="preserve"> </w:t>
      </w:r>
      <w:r w:rsidR="00BF54D4">
        <w:rPr>
          <w:color w:val="auto"/>
        </w:rPr>
        <w:t xml:space="preserve">that they do not always have </w:t>
      </w:r>
      <w:r w:rsidR="0024753E">
        <w:rPr>
          <w:color w:val="auto"/>
        </w:rPr>
        <w:t>relevant information</w:t>
      </w:r>
      <w:r w:rsidR="00005987">
        <w:rPr>
          <w:color w:val="auto"/>
        </w:rPr>
        <w:t>.</w:t>
      </w:r>
      <w:r w:rsidR="009173BC">
        <w:rPr>
          <w:color w:val="auto"/>
        </w:rPr>
        <w:t xml:space="preserve"> </w:t>
      </w:r>
      <w:r w:rsidR="00005987">
        <w:rPr>
          <w:color w:val="auto"/>
        </w:rPr>
        <w:t xml:space="preserve"> </w:t>
      </w:r>
    </w:p>
    <w:p w14:paraId="3520268D" w14:textId="36C38BF1" w:rsidR="00F05744" w:rsidRDefault="0016365C"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5202752" wp14:editId="3520275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23547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E94D5B">
        <w:rPr>
          <w:color w:val="FFFFFF" w:themeColor="background1"/>
          <w:sz w:val="36"/>
        </w:rPr>
        <w:t xml:space="preserve">                           Non-Compliant </w:t>
      </w:r>
      <w:r w:rsidRPr="00EB1D71">
        <w:rPr>
          <w:color w:val="FFFFFF" w:themeColor="background1"/>
          <w:sz w:val="36"/>
        </w:rPr>
        <w:tab/>
      </w:r>
      <w:r w:rsidRPr="00EB1D71">
        <w:rPr>
          <w:color w:val="FFFFFF" w:themeColor="background1"/>
          <w:sz w:val="36"/>
        </w:rPr>
        <w:br/>
        <w:t>Personal care and clinical care</w:t>
      </w:r>
    </w:p>
    <w:p w14:paraId="3520268E" w14:textId="77777777" w:rsidR="007F5256" w:rsidRPr="00FD1B02" w:rsidRDefault="0016365C" w:rsidP="00032B17">
      <w:pPr>
        <w:pStyle w:val="Heading3"/>
        <w:shd w:val="clear" w:color="auto" w:fill="F2F2F2" w:themeFill="background1" w:themeFillShade="F2"/>
      </w:pPr>
      <w:r w:rsidRPr="00FD1B02">
        <w:t>Consumer outcome:</w:t>
      </w:r>
    </w:p>
    <w:p w14:paraId="3520268F" w14:textId="77777777" w:rsidR="007F5256" w:rsidRDefault="0016365C" w:rsidP="00912DE6">
      <w:pPr>
        <w:numPr>
          <w:ilvl w:val="0"/>
          <w:numId w:val="3"/>
        </w:numPr>
        <w:shd w:val="clear" w:color="auto" w:fill="F2F2F2" w:themeFill="background1" w:themeFillShade="F2"/>
      </w:pPr>
      <w:r>
        <w:t>I get personal care, clinical care, or both personal care and clinical care, that is safe and right for me.</w:t>
      </w:r>
    </w:p>
    <w:p w14:paraId="35202690" w14:textId="77777777" w:rsidR="007F5256" w:rsidRDefault="0016365C" w:rsidP="00032B17">
      <w:pPr>
        <w:pStyle w:val="Heading3"/>
        <w:shd w:val="clear" w:color="auto" w:fill="F2F2F2" w:themeFill="background1" w:themeFillShade="F2"/>
      </w:pPr>
      <w:r>
        <w:t>Organisation statement:</w:t>
      </w:r>
    </w:p>
    <w:p w14:paraId="35202691" w14:textId="77777777" w:rsidR="007F5256" w:rsidRDefault="0016365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5202692" w14:textId="38F4A8A7" w:rsidR="007F5256" w:rsidRDefault="0016365C" w:rsidP="00427817">
      <w:pPr>
        <w:pStyle w:val="Heading2"/>
      </w:pPr>
      <w:r>
        <w:t>Assessment of Standard 3</w:t>
      </w:r>
    </w:p>
    <w:p w14:paraId="5126D23D" w14:textId="76F57D64" w:rsidR="003C7BEE" w:rsidRDefault="000E0DB1" w:rsidP="00AF38C7">
      <w:pPr>
        <w:rPr>
          <w:color w:val="auto"/>
        </w:rPr>
      </w:pPr>
      <w:r w:rsidRPr="00F15D90">
        <w:rPr>
          <w:rFonts w:eastAsia="Arial"/>
          <w:color w:val="auto"/>
        </w:rPr>
        <w:t xml:space="preserve">The </w:t>
      </w:r>
      <w:r>
        <w:rPr>
          <w:rFonts w:eastAsia="Arial"/>
          <w:color w:val="auto"/>
        </w:rPr>
        <w:t xml:space="preserve">service </w:t>
      </w:r>
      <w:r w:rsidR="00D67ECD">
        <w:rPr>
          <w:rFonts w:eastAsia="Arial"/>
          <w:color w:val="auto"/>
        </w:rPr>
        <w:t xml:space="preserve">demonstrated that </w:t>
      </w:r>
      <w:r w:rsidR="008B36CF">
        <w:rPr>
          <w:rFonts w:eastAsia="Arial"/>
          <w:color w:val="auto"/>
        </w:rPr>
        <w:t xml:space="preserve">a </w:t>
      </w:r>
      <w:r w:rsidR="00D67ECD">
        <w:rPr>
          <w:rFonts w:eastAsia="Arial"/>
          <w:color w:val="auto"/>
        </w:rPr>
        <w:t>d</w:t>
      </w:r>
      <w:r w:rsidR="00AF38C7" w:rsidRPr="00F36576">
        <w:rPr>
          <w:color w:val="auto"/>
        </w:rPr>
        <w:t xml:space="preserve">eterioration or change in </w:t>
      </w:r>
      <w:r w:rsidR="00AF38C7">
        <w:rPr>
          <w:color w:val="auto"/>
        </w:rPr>
        <w:t xml:space="preserve">a </w:t>
      </w:r>
      <w:r w:rsidR="00AF38C7" w:rsidRPr="00F36576">
        <w:rPr>
          <w:color w:val="auto"/>
        </w:rPr>
        <w:t>consumer’s condition</w:t>
      </w:r>
      <w:r w:rsidR="00D67ECD">
        <w:rPr>
          <w:color w:val="auto"/>
        </w:rPr>
        <w:t xml:space="preserve"> is </w:t>
      </w:r>
      <w:r w:rsidR="00AF38C7" w:rsidRPr="00F36576">
        <w:rPr>
          <w:color w:val="auto"/>
        </w:rPr>
        <w:t xml:space="preserve">identified and responded to in a timely manner. Incidents that impacted on the health and well-being of the consumer </w:t>
      </w:r>
      <w:r w:rsidR="008B36CF">
        <w:rPr>
          <w:color w:val="auto"/>
        </w:rPr>
        <w:t>are</w:t>
      </w:r>
      <w:r w:rsidR="00AF38C7" w:rsidRPr="00F36576">
        <w:rPr>
          <w:color w:val="auto"/>
        </w:rPr>
        <w:t xml:space="preserve"> identified or addressed.</w:t>
      </w:r>
    </w:p>
    <w:p w14:paraId="5FC0AD6D" w14:textId="3BAC01BB" w:rsidR="00AF38C7" w:rsidRPr="00056AB4" w:rsidRDefault="003C7BEE" w:rsidP="00B80034">
      <w:pPr>
        <w:rPr>
          <w:color w:val="auto"/>
        </w:rPr>
      </w:pPr>
      <w:r>
        <w:rPr>
          <w:color w:val="auto"/>
        </w:rPr>
        <w:t xml:space="preserve">The service </w:t>
      </w:r>
      <w:r w:rsidR="00222C43">
        <w:rPr>
          <w:color w:val="auto"/>
        </w:rPr>
        <w:t xml:space="preserve">did not effectively </w:t>
      </w:r>
      <w:r>
        <w:rPr>
          <w:color w:val="auto"/>
        </w:rPr>
        <w:t xml:space="preserve">demonstrate </w:t>
      </w:r>
      <w:r w:rsidR="00BA4D82">
        <w:rPr>
          <w:color w:val="auto"/>
        </w:rPr>
        <w:t xml:space="preserve">that information about the consumer’s condition is documented </w:t>
      </w:r>
      <w:r w:rsidR="00056AB4">
        <w:rPr>
          <w:color w:val="auto"/>
        </w:rPr>
        <w:t xml:space="preserve">and adequately communicated with others where the responsibility </w:t>
      </w:r>
      <w:r w:rsidR="00187DB4">
        <w:rPr>
          <w:color w:val="auto"/>
        </w:rPr>
        <w:t xml:space="preserve">for care </w:t>
      </w:r>
      <w:r w:rsidR="00056AB4">
        <w:rPr>
          <w:color w:val="auto"/>
        </w:rPr>
        <w:t xml:space="preserve">is shared. </w:t>
      </w:r>
    </w:p>
    <w:p w14:paraId="681C2976" w14:textId="25F56B72" w:rsidR="00ED6736" w:rsidRPr="00D435F8" w:rsidRDefault="00ED6736" w:rsidP="00ED6736">
      <w:pPr>
        <w:rPr>
          <w:rFonts w:eastAsia="Calibri"/>
          <w:i/>
          <w:color w:val="auto"/>
          <w:lang w:eastAsia="en-US"/>
        </w:rPr>
      </w:pPr>
      <w:r>
        <w:rPr>
          <w:rFonts w:eastAsiaTheme="minorHAnsi"/>
        </w:rPr>
        <w:t>A decision of non-complian</w:t>
      </w:r>
      <w:r w:rsidR="00AB6F54">
        <w:rPr>
          <w:rFonts w:eastAsiaTheme="minorHAnsi"/>
        </w:rPr>
        <w:t>ce</w:t>
      </w:r>
      <w:r>
        <w:rPr>
          <w:rFonts w:eastAsiaTheme="minorHAnsi"/>
        </w:rPr>
        <w:t xml:space="preserve"> in one or more </w:t>
      </w:r>
      <w:r w:rsidR="00AB6F54">
        <w:rPr>
          <w:rFonts w:eastAsiaTheme="minorHAnsi"/>
        </w:rPr>
        <w:t>R</w:t>
      </w:r>
      <w:r>
        <w:rPr>
          <w:rFonts w:eastAsiaTheme="minorHAnsi"/>
        </w:rPr>
        <w:t xml:space="preserve">equirements </w:t>
      </w:r>
      <w:r w:rsidR="00AB6F54">
        <w:rPr>
          <w:rFonts w:eastAsiaTheme="minorHAnsi"/>
        </w:rPr>
        <w:t xml:space="preserve">assessed </w:t>
      </w:r>
      <w:r>
        <w:rPr>
          <w:rFonts w:eastAsiaTheme="minorHAnsi"/>
        </w:rPr>
        <w:t xml:space="preserve">results in a decision of non-compliance for the Quality Standard. </w:t>
      </w:r>
    </w:p>
    <w:p w14:paraId="35202695" w14:textId="7121E762" w:rsidR="00301877" w:rsidRDefault="0016365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52026A2" w14:textId="5A976F03" w:rsidR="00853601" w:rsidRPr="00D435F8" w:rsidRDefault="0016365C" w:rsidP="00853601">
      <w:pPr>
        <w:pStyle w:val="Heading3"/>
      </w:pPr>
      <w:r w:rsidRPr="00D435F8">
        <w:t>Requirement 3(3)(d)</w:t>
      </w:r>
      <w:r>
        <w:tab/>
        <w:t>Compliant</w:t>
      </w:r>
    </w:p>
    <w:p w14:paraId="352026A3" w14:textId="77777777" w:rsidR="00853601" w:rsidRPr="001F433A" w:rsidRDefault="0016365C" w:rsidP="00853601">
      <w:pPr>
        <w:rPr>
          <w:i/>
        </w:rPr>
      </w:pPr>
      <w:r w:rsidRPr="001F433A">
        <w:rPr>
          <w:i/>
          <w:szCs w:val="22"/>
        </w:rPr>
        <w:t>Deterioration or change of a consumer’s mental health, cognitive or physical function, capacity or condition is recognised and responded to in a timely manner.</w:t>
      </w:r>
    </w:p>
    <w:p w14:paraId="5D806996" w14:textId="5DEFA683" w:rsidR="007E5A11" w:rsidRDefault="00BF2492" w:rsidP="00BF2492">
      <w:r w:rsidRPr="00F36576">
        <w:rPr>
          <w:color w:val="auto"/>
        </w:rPr>
        <w:t>The Assessment Team</w:t>
      </w:r>
      <w:r w:rsidR="00A3343D">
        <w:rPr>
          <w:color w:val="auto"/>
        </w:rPr>
        <w:t>’s report provides</w:t>
      </w:r>
      <w:r w:rsidRPr="00F36576">
        <w:rPr>
          <w:color w:val="auto"/>
        </w:rPr>
        <w:t xml:space="preserve"> evidence that consumers who ha</w:t>
      </w:r>
      <w:r w:rsidR="00A3343D">
        <w:rPr>
          <w:color w:val="auto"/>
        </w:rPr>
        <w:t>ve</w:t>
      </w:r>
      <w:r w:rsidRPr="00F36576">
        <w:rPr>
          <w:color w:val="auto"/>
        </w:rPr>
        <w:t xml:space="preserve"> experienced incidents such as falls</w:t>
      </w:r>
      <w:r w:rsidR="00F1703B">
        <w:rPr>
          <w:color w:val="auto"/>
        </w:rPr>
        <w:t>,</w:t>
      </w:r>
      <w:r w:rsidRPr="00F36576">
        <w:rPr>
          <w:color w:val="auto"/>
        </w:rPr>
        <w:t xml:space="preserve"> deterioration in their health</w:t>
      </w:r>
      <w:r w:rsidR="00F1703B">
        <w:rPr>
          <w:color w:val="auto"/>
        </w:rPr>
        <w:t xml:space="preserve">, </w:t>
      </w:r>
      <w:r w:rsidR="00A2429C">
        <w:rPr>
          <w:color w:val="auto"/>
        </w:rPr>
        <w:t>changes in cognition and/or</w:t>
      </w:r>
      <w:r w:rsidR="00DE0936">
        <w:rPr>
          <w:color w:val="auto"/>
        </w:rPr>
        <w:t xml:space="preserve"> functional needs</w:t>
      </w:r>
      <w:r w:rsidR="00F0179E">
        <w:rPr>
          <w:color w:val="auto"/>
        </w:rPr>
        <w:t xml:space="preserve"> </w:t>
      </w:r>
      <w:r w:rsidR="00A3343D">
        <w:rPr>
          <w:color w:val="auto"/>
        </w:rPr>
        <w:t xml:space="preserve">have had these </w:t>
      </w:r>
      <w:r w:rsidR="00301BB8">
        <w:rPr>
          <w:color w:val="auto"/>
        </w:rPr>
        <w:t xml:space="preserve">changes </w:t>
      </w:r>
      <w:r w:rsidR="00F1703B">
        <w:rPr>
          <w:color w:val="auto"/>
        </w:rPr>
        <w:t xml:space="preserve">recognised, reported, escalated and managed </w:t>
      </w:r>
      <w:r w:rsidR="00301BB8">
        <w:rPr>
          <w:color w:val="auto"/>
        </w:rPr>
        <w:t>appropriately</w:t>
      </w:r>
      <w:r w:rsidR="00F0179E">
        <w:rPr>
          <w:color w:val="auto"/>
        </w:rPr>
        <w:t xml:space="preserve">. Actions </w:t>
      </w:r>
      <w:r>
        <w:t xml:space="preserve">had </w:t>
      </w:r>
      <w:r w:rsidR="007E5A11">
        <w:t>occurred</w:t>
      </w:r>
      <w:r>
        <w:t xml:space="preserve"> to ensure that any impact on the consumers’ health or change in their level of ability had been consistently identified and addressed</w:t>
      </w:r>
      <w:r w:rsidR="00301BB8">
        <w:t xml:space="preserve"> in a timely way.</w:t>
      </w:r>
      <w:r>
        <w:t xml:space="preserve"> </w:t>
      </w:r>
    </w:p>
    <w:p w14:paraId="352026A5" w14:textId="6118E289" w:rsidR="00853601" w:rsidRPr="00D435F8" w:rsidRDefault="0016365C" w:rsidP="00853601">
      <w:pPr>
        <w:pStyle w:val="Heading3"/>
      </w:pPr>
      <w:r w:rsidRPr="00D435F8">
        <w:lastRenderedPageBreak/>
        <w:t>Requirement 3(3)(e)</w:t>
      </w:r>
      <w:r>
        <w:tab/>
        <w:t>Non-compliant</w:t>
      </w:r>
    </w:p>
    <w:p w14:paraId="7EF828CE" w14:textId="21FC6419" w:rsidR="00ED5CBB" w:rsidRDefault="0016365C" w:rsidP="00ED5CBB">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6A98CFC6" w14:textId="22BE0ADF" w:rsidR="000761BC" w:rsidRDefault="000761BC" w:rsidP="00ED5CBB">
      <w:pPr>
        <w:rPr>
          <w:szCs w:val="22"/>
        </w:rPr>
      </w:pPr>
      <w:r w:rsidRPr="000761BC">
        <w:rPr>
          <w:szCs w:val="22"/>
        </w:rPr>
        <w:t xml:space="preserve">The </w:t>
      </w:r>
      <w:r>
        <w:rPr>
          <w:szCs w:val="22"/>
        </w:rPr>
        <w:t xml:space="preserve">Assessment Team sampled consumers for whom care </w:t>
      </w:r>
      <w:r w:rsidR="000C3E3E">
        <w:rPr>
          <w:szCs w:val="22"/>
        </w:rPr>
        <w:t xml:space="preserve">delivery </w:t>
      </w:r>
      <w:r>
        <w:rPr>
          <w:szCs w:val="22"/>
        </w:rPr>
        <w:t>was shared with other health providers, such as district nursing services</w:t>
      </w:r>
      <w:r w:rsidR="00DE72BB">
        <w:rPr>
          <w:szCs w:val="22"/>
        </w:rPr>
        <w:t>, podiatrists and occupational therapists</w:t>
      </w:r>
      <w:r w:rsidR="000C3E3E">
        <w:rPr>
          <w:szCs w:val="22"/>
        </w:rPr>
        <w:t xml:space="preserve"> and found </w:t>
      </w:r>
      <w:r w:rsidR="0035676F">
        <w:rPr>
          <w:szCs w:val="22"/>
        </w:rPr>
        <w:t>deficits</w:t>
      </w:r>
      <w:r w:rsidR="000C3E3E">
        <w:rPr>
          <w:szCs w:val="22"/>
        </w:rPr>
        <w:t xml:space="preserve"> in how information is shared.</w:t>
      </w:r>
      <w:r w:rsidR="00E00657">
        <w:rPr>
          <w:szCs w:val="22"/>
        </w:rPr>
        <w:t xml:space="preserve"> It was identified that </w:t>
      </w:r>
      <w:r w:rsidR="00E73011">
        <w:rPr>
          <w:szCs w:val="22"/>
        </w:rPr>
        <w:t>allied health services do not consistently document the</w:t>
      </w:r>
      <w:r w:rsidR="00005E7B">
        <w:rPr>
          <w:szCs w:val="22"/>
        </w:rPr>
        <w:t>ir</w:t>
      </w:r>
      <w:r w:rsidR="00E73011">
        <w:rPr>
          <w:szCs w:val="22"/>
        </w:rPr>
        <w:t xml:space="preserve"> </w:t>
      </w:r>
      <w:r w:rsidR="00005E7B">
        <w:rPr>
          <w:szCs w:val="22"/>
        </w:rPr>
        <w:t xml:space="preserve">assessments or </w:t>
      </w:r>
      <w:r w:rsidR="00183B06">
        <w:rPr>
          <w:szCs w:val="22"/>
        </w:rPr>
        <w:t>recommendations,</w:t>
      </w:r>
      <w:r w:rsidR="00D2551F">
        <w:rPr>
          <w:szCs w:val="22"/>
        </w:rPr>
        <w:t xml:space="preserve"> or episodes of care delivered</w:t>
      </w:r>
      <w:r w:rsidR="00263623">
        <w:rPr>
          <w:szCs w:val="22"/>
        </w:rPr>
        <w:t>.</w:t>
      </w:r>
    </w:p>
    <w:p w14:paraId="10B0F7C1" w14:textId="20AC78D8" w:rsidR="006F37F3" w:rsidRDefault="006F37F3" w:rsidP="00ED5CBB">
      <w:pPr>
        <w:rPr>
          <w:szCs w:val="22"/>
        </w:rPr>
      </w:pPr>
      <w:r>
        <w:rPr>
          <w:szCs w:val="22"/>
        </w:rPr>
        <w:t xml:space="preserve">The approved provider’s response </w:t>
      </w:r>
      <w:r w:rsidR="00183B06">
        <w:rPr>
          <w:szCs w:val="22"/>
        </w:rPr>
        <w:t>acknowledges</w:t>
      </w:r>
      <w:r w:rsidR="00491734">
        <w:rPr>
          <w:szCs w:val="22"/>
        </w:rPr>
        <w:t xml:space="preserve"> that contracted care providers do not always provide </w:t>
      </w:r>
      <w:r w:rsidR="00EA2ABF">
        <w:rPr>
          <w:szCs w:val="22"/>
        </w:rPr>
        <w:t>documentation on the service they have delivered. A number of continuous improvement activities to address this situation have been implemented by the approved provider.</w:t>
      </w:r>
    </w:p>
    <w:p w14:paraId="0676FF5C" w14:textId="1B9F4DDF" w:rsidR="00EA2ABF" w:rsidRDefault="00EA2ABF" w:rsidP="00ED5CBB">
      <w:pPr>
        <w:rPr>
          <w:szCs w:val="22"/>
        </w:rPr>
      </w:pPr>
      <w:r>
        <w:rPr>
          <w:szCs w:val="22"/>
        </w:rPr>
        <w:t>While acknowledging that the approved provider is actively engaging with contracted service providers</w:t>
      </w:r>
      <w:r w:rsidR="00FD27D4">
        <w:rPr>
          <w:szCs w:val="22"/>
        </w:rPr>
        <w:t>, based on the evidence currently available the service does not comply with this Requirement.</w:t>
      </w:r>
    </w:p>
    <w:p w14:paraId="408190C4" w14:textId="411CD848" w:rsidR="00D2551F" w:rsidRDefault="00D2551F" w:rsidP="00ED5CBB">
      <w:pPr>
        <w:rPr>
          <w:szCs w:val="22"/>
        </w:rPr>
      </w:pPr>
    </w:p>
    <w:p w14:paraId="66292707" w14:textId="77777777" w:rsidR="000C3E3E" w:rsidRDefault="000C3E3E" w:rsidP="00ED5CBB">
      <w:pPr>
        <w:rPr>
          <w:szCs w:val="22"/>
        </w:rPr>
      </w:pPr>
    </w:p>
    <w:p w14:paraId="672F7B81" w14:textId="77777777" w:rsidR="000761BC" w:rsidRPr="000761BC" w:rsidRDefault="000761BC" w:rsidP="00ED5CBB">
      <w:pPr>
        <w:rPr>
          <w:szCs w:val="22"/>
        </w:rPr>
      </w:pPr>
    </w:p>
    <w:p w14:paraId="66883786" w14:textId="7129AEAD" w:rsidR="001D34EB" w:rsidRPr="00E14E56" w:rsidRDefault="00E21324" w:rsidP="00BE0EAD">
      <w:pPr>
        <w:spacing w:before="0" w:after="160" w:line="256" w:lineRule="auto"/>
      </w:pPr>
      <w:r>
        <w:t xml:space="preserve">. </w:t>
      </w:r>
    </w:p>
    <w:p w14:paraId="352026B1" w14:textId="77777777" w:rsidR="00853601" w:rsidRDefault="00867FD6" w:rsidP="00095CD4">
      <w:pPr>
        <w:sectPr w:rsidR="00853601" w:rsidSect="008526A3">
          <w:type w:val="continuous"/>
          <w:pgSz w:w="11906" w:h="16838"/>
          <w:pgMar w:top="1701" w:right="1418" w:bottom="1418" w:left="1418" w:header="709" w:footer="397" w:gutter="0"/>
          <w:cols w:space="708"/>
          <w:titlePg/>
          <w:docGrid w:linePitch="360"/>
        </w:sectPr>
      </w:pPr>
    </w:p>
    <w:p w14:paraId="35202701" w14:textId="77777777" w:rsidR="009C6F30" w:rsidRDefault="00867FD6" w:rsidP="00095CD4">
      <w:pPr>
        <w:sectPr w:rsidR="009C6F30" w:rsidSect="00F05744">
          <w:headerReference w:type="first" r:id="rId22"/>
          <w:type w:val="continuous"/>
          <w:pgSz w:w="11906" w:h="16838"/>
          <w:pgMar w:top="1701" w:right="1418" w:bottom="1418" w:left="1418" w:header="709" w:footer="397" w:gutter="0"/>
          <w:cols w:space="708"/>
          <w:titlePg/>
          <w:docGrid w:linePitch="360"/>
        </w:sectPr>
      </w:pPr>
    </w:p>
    <w:p w14:paraId="35202702" w14:textId="6B4565CF" w:rsidR="00F05744" w:rsidRDefault="0016365C" w:rsidP="00A3716D">
      <w:pPr>
        <w:pStyle w:val="Heading1"/>
        <w:tabs>
          <w:tab w:val="right" w:pos="9070"/>
        </w:tabs>
        <w:spacing w:before="560" w:after="640"/>
        <w:rPr>
          <w:color w:val="FFFFFF" w:themeColor="background1"/>
          <w:sz w:val="36"/>
        </w:rPr>
        <w:sectPr w:rsidR="00F05744" w:rsidSect="00F06FD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520275A" wp14:editId="3520275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6316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35202703" w14:textId="77777777" w:rsidR="007F5256" w:rsidRPr="000E654D" w:rsidRDefault="0016365C" w:rsidP="009C6F30">
      <w:pPr>
        <w:pStyle w:val="Heading3"/>
        <w:shd w:val="clear" w:color="auto" w:fill="F2F2F2" w:themeFill="background1" w:themeFillShade="F2"/>
      </w:pPr>
      <w:r w:rsidRPr="000E654D">
        <w:t>Consumer outcome:</w:t>
      </w:r>
    </w:p>
    <w:p w14:paraId="35202704" w14:textId="77777777" w:rsidR="007F5256" w:rsidRDefault="0016365C" w:rsidP="00912DE6">
      <w:pPr>
        <w:numPr>
          <w:ilvl w:val="0"/>
          <w:numId w:val="7"/>
        </w:numPr>
        <w:shd w:val="clear" w:color="auto" w:fill="F2F2F2" w:themeFill="background1" w:themeFillShade="F2"/>
      </w:pPr>
      <w:r>
        <w:t>I get quality care and services when I need them from people who are knowledgeable, capable and caring.</w:t>
      </w:r>
    </w:p>
    <w:p w14:paraId="35202705" w14:textId="77777777" w:rsidR="007F5256" w:rsidRDefault="0016365C" w:rsidP="009C6F30">
      <w:pPr>
        <w:pStyle w:val="Heading3"/>
        <w:shd w:val="clear" w:color="auto" w:fill="F2F2F2" w:themeFill="background1" w:themeFillShade="F2"/>
      </w:pPr>
      <w:r>
        <w:t>Organisation statement:</w:t>
      </w:r>
    </w:p>
    <w:p w14:paraId="35202706" w14:textId="77777777" w:rsidR="007F5256" w:rsidRDefault="0016365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5202707" w14:textId="77777777" w:rsidR="007F5256" w:rsidRDefault="0016365C" w:rsidP="00427817">
      <w:pPr>
        <w:pStyle w:val="Heading2"/>
      </w:pPr>
      <w:r>
        <w:t>Assessment of Standard 7</w:t>
      </w:r>
    </w:p>
    <w:p w14:paraId="5F8270E9" w14:textId="501560D2" w:rsidR="00AD7806" w:rsidRPr="00376694" w:rsidRDefault="00207508" w:rsidP="00154403">
      <w:pPr>
        <w:rPr>
          <w:rFonts w:eastAsiaTheme="minorHAnsi"/>
          <w:color w:val="auto"/>
        </w:rPr>
      </w:pPr>
      <w:r w:rsidRPr="00376694">
        <w:rPr>
          <w:rFonts w:eastAsiaTheme="minorHAnsi"/>
          <w:color w:val="auto"/>
        </w:rPr>
        <w:t>Consumers</w:t>
      </w:r>
      <w:r w:rsidR="0005084E" w:rsidRPr="00376694">
        <w:rPr>
          <w:rFonts w:eastAsiaTheme="minorHAnsi"/>
          <w:color w:val="auto"/>
        </w:rPr>
        <w:t xml:space="preserve"> and representatives interviewed</w:t>
      </w:r>
      <w:r w:rsidRPr="00376694">
        <w:rPr>
          <w:rFonts w:eastAsiaTheme="minorHAnsi"/>
          <w:color w:val="auto"/>
        </w:rPr>
        <w:t xml:space="preserve"> </w:t>
      </w:r>
      <w:r w:rsidR="0019627F">
        <w:rPr>
          <w:rFonts w:eastAsiaTheme="minorHAnsi"/>
          <w:color w:val="auto"/>
        </w:rPr>
        <w:t>said</w:t>
      </w:r>
      <w:r w:rsidR="0005084E" w:rsidRPr="00376694">
        <w:rPr>
          <w:rFonts w:eastAsiaTheme="minorHAnsi"/>
          <w:color w:val="auto"/>
        </w:rPr>
        <w:t xml:space="preserve"> care </w:t>
      </w:r>
      <w:r w:rsidR="00522E3A" w:rsidRPr="00376694">
        <w:rPr>
          <w:rFonts w:eastAsiaTheme="minorHAnsi"/>
          <w:color w:val="auto"/>
        </w:rPr>
        <w:t>and services</w:t>
      </w:r>
      <w:r w:rsidR="0005084E" w:rsidRPr="00376694">
        <w:rPr>
          <w:rFonts w:eastAsiaTheme="minorHAnsi"/>
          <w:color w:val="auto"/>
        </w:rPr>
        <w:t xml:space="preserve"> are provided when they need them. </w:t>
      </w:r>
      <w:r w:rsidR="00AB67DC" w:rsidRPr="00376694">
        <w:rPr>
          <w:rFonts w:eastAsiaTheme="minorHAnsi"/>
          <w:color w:val="auto"/>
        </w:rPr>
        <w:t xml:space="preserve">Consumers and representatives spoke positively about the standard of care and support provided to them </w:t>
      </w:r>
      <w:r w:rsidR="00BA6B49" w:rsidRPr="00376694">
        <w:rPr>
          <w:rFonts w:eastAsiaTheme="minorHAnsi"/>
          <w:color w:val="auto"/>
        </w:rPr>
        <w:t>by management and staff.</w:t>
      </w:r>
      <w:r w:rsidR="00AD7806" w:rsidRPr="00376694">
        <w:rPr>
          <w:rFonts w:eastAsiaTheme="minorHAnsi"/>
          <w:color w:val="auto"/>
        </w:rPr>
        <w:t xml:space="preserve"> </w:t>
      </w:r>
    </w:p>
    <w:p w14:paraId="26462ECC" w14:textId="6017A26E" w:rsidR="00E12463" w:rsidRDefault="00E12463" w:rsidP="00154403">
      <w:pPr>
        <w:rPr>
          <w:color w:val="000000" w:themeColor="text1"/>
        </w:rPr>
      </w:pPr>
      <w:r>
        <w:rPr>
          <w:color w:val="000000" w:themeColor="text1"/>
        </w:rPr>
        <w:t>T</w:t>
      </w:r>
      <w:r w:rsidR="00915389">
        <w:rPr>
          <w:color w:val="000000" w:themeColor="text1"/>
        </w:rPr>
        <w:t>he s</w:t>
      </w:r>
      <w:r w:rsidR="00D67827">
        <w:rPr>
          <w:color w:val="000000" w:themeColor="text1"/>
        </w:rPr>
        <w:t xml:space="preserve">ervice demonstrates there </w:t>
      </w:r>
      <w:r w:rsidR="00D67827" w:rsidRPr="00537B30">
        <w:rPr>
          <w:color w:val="000000" w:themeColor="text1"/>
        </w:rPr>
        <w:t xml:space="preserve">is sufficient staff to meet the consumer’s needs and </w:t>
      </w:r>
      <w:r w:rsidR="00271C6D">
        <w:rPr>
          <w:color w:val="000000" w:themeColor="text1"/>
        </w:rPr>
        <w:t xml:space="preserve">consumers are satisfied </w:t>
      </w:r>
      <w:r w:rsidR="00D67827" w:rsidRPr="00537B30">
        <w:rPr>
          <w:color w:val="000000" w:themeColor="text1"/>
        </w:rPr>
        <w:t>scheduled services</w:t>
      </w:r>
      <w:r w:rsidR="00271C6D">
        <w:rPr>
          <w:color w:val="000000" w:themeColor="text1"/>
        </w:rPr>
        <w:t xml:space="preserve"> are delivered.</w:t>
      </w:r>
      <w:r w:rsidR="00F02C5A">
        <w:rPr>
          <w:color w:val="000000" w:themeColor="text1"/>
        </w:rPr>
        <w:t xml:space="preserve"> </w:t>
      </w:r>
    </w:p>
    <w:p w14:paraId="2CFACD02" w14:textId="73AEE8B3" w:rsidR="00846999" w:rsidRPr="007D5DC9" w:rsidRDefault="00846999" w:rsidP="00846999">
      <w:pPr>
        <w:rPr>
          <w:rFonts w:eastAsiaTheme="minorHAnsi"/>
          <w:color w:val="000000" w:themeColor="text1"/>
        </w:rPr>
      </w:pPr>
      <w:bookmarkStart w:id="5" w:name="_Hlk90460459"/>
      <w:r w:rsidRPr="00056AB4">
        <w:rPr>
          <w:rFonts w:eastAsiaTheme="minorHAnsi"/>
          <w:color w:val="000000" w:themeColor="text1"/>
        </w:rPr>
        <w:t xml:space="preserve">Not all </w:t>
      </w:r>
      <w:r w:rsidR="00E86339">
        <w:rPr>
          <w:rFonts w:eastAsiaTheme="minorHAnsi"/>
          <w:color w:val="000000" w:themeColor="text1"/>
        </w:rPr>
        <w:t>R</w:t>
      </w:r>
      <w:r w:rsidRPr="00056AB4">
        <w:rPr>
          <w:rFonts w:eastAsiaTheme="minorHAnsi"/>
          <w:color w:val="000000" w:themeColor="text1"/>
        </w:rPr>
        <w:t>equirements were assessed and therefore an overall rating</w:t>
      </w:r>
      <w:bookmarkEnd w:id="5"/>
      <w:r w:rsidRPr="00056AB4">
        <w:rPr>
          <w:rFonts w:eastAsiaTheme="minorHAnsi"/>
          <w:color w:val="000000" w:themeColor="text1"/>
        </w:rPr>
        <w:t xml:space="preserve"> for the Quality Standard is not provided.</w:t>
      </w:r>
      <w:r w:rsidRPr="007D5DC9">
        <w:rPr>
          <w:rFonts w:eastAsiaTheme="minorHAnsi"/>
          <w:color w:val="000000" w:themeColor="text1"/>
        </w:rPr>
        <w:t xml:space="preserve"> </w:t>
      </w:r>
    </w:p>
    <w:p w14:paraId="3520270A" w14:textId="721AF5A1" w:rsidR="00301877" w:rsidRDefault="0016365C" w:rsidP="00427817">
      <w:pPr>
        <w:pStyle w:val="Heading2"/>
      </w:pPr>
      <w:r>
        <w:t>Assessment of Standard 7 Requirements</w:t>
      </w:r>
      <w:r w:rsidRPr="0066387A">
        <w:rPr>
          <w:i/>
          <w:color w:val="0000FF"/>
          <w:sz w:val="24"/>
          <w:szCs w:val="24"/>
        </w:rPr>
        <w:t xml:space="preserve"> </w:t>
      </w:r>
    </w:p>
    <w:p w14:paraId="3520270B" w14:textId="32F5BDB4" w:rsidR="00506F7F" w:rsidRPr="00506F7F" w:rsidRDefault="0016365C" w:rsidP="00506F7F">
      <w:pPr>
        <w:pStyle w:val="Heading3"/>
      </w:pPr>
      <w:r w:rsidRPr="00506F7F">
        <w:t>Requirement 7(3)(a)</w:t>
      </w:r>
      <w:r>
        <w:tab/>
        <w:t>Compliant</w:t>
      </w:r>
    </w:p>
    <w:p w14:paraId="3520270C" w14:textId="77777777" w:rsidR="00506F7F" w:rsidRDefault="0016365C" w:rsidP="00506F7F">
      <w:pPr>
        <w:rPr>
          <w:i/>
        </w:rPr>
      </w:pPr>
      <w:r w:rsidRPr="001F433A">
        <w:rPr>
          <w:i/>
        </w:rPr>
        <w:t>The workforce is planned to enable, and the number and mix of members of the workforce deployed enables, the delivery and management of safe and quality care and services.</w:t>
      </w:r>
    </w:p>
    <w:p w14:paraId="6D544DC4" w14:textId="157BE142" w:rsidR="00ED3760" w:rsidRDefault="00DD18DD" w:rsidP="00506F7F">
      <w:pPr>
        <w:rPr>
          <w:color w:val="000000" w:themeColor="text1"/>
        </w:rPr>
      </w:pPr>
      <w:r>
        <w:rPr>
          <w:color w:val="000000" w:themeColor="text1"/>
        </w:rPr>
        <w:t>T</w:t>
      </w:r>
      <w:r w:rsidR="00E12463">
        <w:rPr>
          <w:color w:val="000000" w:themeColor="text1"/>
        </w:rPr>
        <w:t>he Assessment Team</w:t>
      </w:r>
      <w:r w:rsidR="00ED3760">
        <w:rPr>
          <w:color w:val="000000" w:themeColor="text1"/>
        </w:rPr>
        <w:t xml:space="preserve">’s report questioned the sufficiency of </w:t>
      </w:r>
      <w:r w:rsidR="00E12463">
        <w:rPr>
          <w:color w:val="000000" w:themeColor="text1"/>
        </w:rPr>
        <w:t xml:space="preserve">staff available to manage and coordinate the home care programme and </w:t>
      </w:r>
      <w:r w:rsidR="00AC2FD4">
        <w:rPr>
          <w:color w:val="000000" w:themeColor="text1"/>
        </w:rPr>
        <w:t xml:space="preserve">recommended </w:t>
      </w:r>
      <w:r w:rsidR="00ED3760">
        <w:rPr>
          <w:color w:val="000000" w:themeColor="text1"/>
        </w:rPr>
        <w:t xml:space="preserve">the service did not comply with this Requirement. </w:t>
      </w:r>
    </w:p>
    <w:p w14:paraId="5BD461A0" w14:textId="359ACC1B" w:rsidR="00ED3760" w:rsidRDefault="00ED3760" w:rsidP="00ED3760">
      <w:pPr>
        <w:rPr>
          <w:color w:val="000000" w:themeColor="text1"/>
        </w:rPr>
      </w:pPr>
      <w:r>
        <w:rPr>
          <w:color w:val="000000" w:themeColor="text1"/>
        </w:rPr>
        <w:t>On review of the approved provider’s response, I have formed a different view to the Assessment Team. I am satisfied that rostering</w:t>
      </w:r>
      <w:r w:rsidR="009C585F">
        <w:rPr>
          <w:color w:val="000000" w:themeColor="text1"/>
        </w:rPr>
        <w:t xml:space="preserve"> and management duties undertaken by care coordination staff are </w:t>
      </w:r>
      <w:r>
        <w:rPr>
          <w:color w:val="000000" w:themeColor="text1"/>
        </w:rPr>
        <w:t xml:space="preserve">being </w:t>
      </w:r>
      <w:r w:rsidR="00C262DF">
        <w:rPr>
          <w:color w:val="000000" w:themeColor="text1"/>
        </w:rPr>
        <w:t>undertaken</w:t>
      </w:r>
      <w:r>
        <w:rPr>
          <w:color w:val="000000" w:themeColor="text1"/>
        </w:rPr>
        <w:t xml:space="preserve"> in a way that </w:t>
      </w:r>
      <w:r w:rsidR="00D7343C">
        <w:rPr>
          <w:color w:val="000000" w:themeColor="text1"/>
        </w:rPr>
        <w:t xml:space="preserve">supports continuity of </w:t>
      </w:r>
      <w:r>
        <w:rPr>
          <w:color w:val="000000" w:themeColor="text1"/>
        </w:rPr>
        <w:t>care and service delivery to consumers</w:t>
      </w:r>
      <w:r w:rsidR="00D7343C">
        <w:rPr>
          <w:color w:val="000000" w:themeColor="text1"/>
        </w:rPr>
        <w:t>.</w:t>
      </w:r>
      <w:r w:rsidR="00961692">
        <w:rPr>
          <w:color w:val="000000" w:themeColor="text1"/>
        </w:rPr>
        <w:t xml:space="preserve"> </w:t>
      </w:r>
    </w:p>
    <w:p w14:paraId="3530DD7D" w14:textId="7E4BE140" w:rsidR="00B47CC9" w:rsidRDefault="000B18FD" w:rsidP="00EC079E">
      <w:pPr>
        <w:rPr>
          <w:color w:val="000000" w:themeColor="text1"/>
        </w:rPr>
      </w:pPr>
      <w:r w:rsidRPr="00D7343C">
        <w:rPr>
          <w:color w:val="000000" w:themeColor="text1"/>
        </w:rPr>
        <w:lastRenderedPageBreak/>
        <w:t>The approved provider</w:t>
      </w:r>
      <w:r w:rsidR="00C262DF">
        <w:rPr>
          <w:color w:val="000000" w:themeColor="text1"/>
        </w:rPr>
        <w:t>,</w:t>
      </w:r>
      <w:r w:rsidRPr="00D7343C">
        <w:rPr>
          <w:color w:val="000000" w:themeColor="text1"/>
        </w:rPr>
        <w:t xml:space="preserve"> in </w:t>
      </w:r>
      <w:r w:rsidR="0042556F" w:rsidRPr="00D7343C">
        <w:rPr>
          <w:color w:val="000000" w:themeColor="text1"/>
        </w:rPr>
        <w:t>its</w:t>
      </w:r>
      <w:r w:rsidRPr="00D7343C">
        <w:rPr>
          <w:color w:val="000000" w:themeColor="text1"/>
        </w:rPr>
        <w:t xml:space="preserve"> </w:t>
      </w:r>
      <w:r w:rsidR="00E07CAC" w:rsidRPr="00D7343C">
        <w:rPr>
          <w:color w:val="000000" w:themeColor="text1"/>
        </w:rPr>
        <w:t>response</w:t>
      </w:r>
      <w:r w:rsidR="00C262DF">
        <w:rPr>
          <w:color w:val="000000" w:themeColor="text1"/>
        </w:rPr>
        <w:t>,</w:t>
      </w:r>
      <w:r w:rsidR="00E07CAC" w:rsidRPr="00D7343C">
        <w:rPr>
          <w:color w:val="000000" w:themeColor="text1"/>
        </w:rPr>
        <w:t xml:space="preserve"> </w:t>
      </w:r>
      <w:r w:rsidR="00244052">
        <w:rPr>
          <w:color w:val="000000" w:themeColor="text1"/>
        </w:rPr>
        <w:t>recognised that</w:t>
      </w:r>
      <w:r w:rsidR="00167B76" w:rsidRPr="00D7343C">
        <w:rPr>
          <w:color w:val="000000" w:themeColor="text1"/>
        </w:rPr>
        <w:t xml:space="preserve"> the increasing number of consumers receiving services </w:t>
      </w:r>
      <w:r w:rsidR="002C65C2">
        <w:rPr>
          <w:color w:val="000000" w:themeColor="text1"/>
        </w:rPr>
        <w:t>can</w:t>
      </w:r>
      <w:r w:rsidR="00167B76" w:rsidRPr="00D7343C">
        <w:rPr>
          <w:color w:val="000000" w:themeColor="text1"/>
        </w:rPr>
        <w:t xml:space="preserve"> impact on the workloads of staff responsible for the coordination and case management of </w:t>
      </w:r>
      <w:r w:rsidR="00244052">
        <w:rPr>
          <w:color w:val="000000" w:themeColor="text1"/>
        </w:rPr>
        <w:t xml:space="preserve">the </w:t>
      </w:r>
      <w:r w:rsidR="00167B76" w:rsidRPr="00D7343C">
        <w:rPr>
          <w:color w:val="000000" w:themeColor="text1"/>
        </w:rPr>
        <w:t xml:space="preserve">home care program. </w:t>
      </w:r>
      <w:r w:rsidR="00E90ADA" w:rsidRPr="00D7343C">
        <w:rPr>
          <w:color w:val="000000" w:themeColor="text1"/>
        </w:rPr>
        <w:t>The approved provider</w:t>
      </w:r>
      <w:r w:rsidR="00183D56">
        <w:rPr>
          <w:color w:val="000000" w:themeColor="text1"/>
        </w:rPr>
        <w:t>’s response</w:t>
      </w:r>
      <w:r w:rsidR="00E90ADA" w:rsidRPr="00D7343C">
        <w:rPr>
          <w:color w:val="000000" w:themeColor="text1"/>
        </w:rPr>
        <w:t xml:space="preserve"> </w:t>
      </w:r>
      <w:r w:rsidR="00183D56">
        <w:rPr>
          <w:color w:val="000000" w:themeColor="text1"/>
        </w:rPr>
        <w:t xml:space="preserve">outlined </w:t>
      </w:r>
      <w:r w:rsidR="002C65C2">
        <w:rPr>
          <w:color w:val="000000" w:themeColor="text1"/>
        </w:rPr>
        <w:t xml:space="preserve">at </w:t>
      </w:r>
      <w:r w:rsidR="00183D56">
        <w:rPr>
          <w:color w:val="000000" w:themeColor="text1"/>
        </w:rPr>
        <w:t>times of increased workload,</w:t>
      </w:r>
      <w:r w:rsidR="002C65C2">
        <w:rPr>
          <w:color w:val="000000" w:themeColor="text1"/>
        </w:rPr>
        <w:t xml:space="preserve"> </w:t>
      </w:r>
      <w:r w:rsidR="00217A3A">
        <w:rPr>
          <w:color w:val="000000" w:themeColor="text1"/>
        </w:rPr>
        <w:t xml:space="preserve">support from </w:t>
      </w:r>
      <w:r w:rsidR="00E90ADA" w:rsidRPr="00537B30">
        <w:t xml:space="preserve">clinical staff and organisational management from </w:t>
      </w:r>
      <w:r w:rsidR="00217A3A">
        <w:t xml:space="preserve">the </w:t>
      </w:r>
      <w:r w:rsidR="00E90ADA" w:rsidRPr="00537B30">
        <w:t xml:space="preserve">residential </w:t>
      </w:r>
      <w:r w:rsidR="00183D56">
        <w:t>services</w:t>
      </w:r>
      <w:r w:rsidR="00E90ADA" w:rsidRPr="00537B30">
        <w:t xml:space="preserve"> </w:t>
      </w:r>
      <w:r w:rsidR="00217A3A">
        <w:t xml:space="preserve">arm of the </w:t>
      </w:r>
      <w:r w:rsidR="00AC2FD4">
        <w:t>organisation</w:t>
      </w:r>
      <w:r w:rsidR="00217A3A">
        <w:t xml:space="preserve"> </w:t>
      </w:r>
      <w:r w:rsidR="006F5CA9">
        <w:t>is</w:t>
      </w:r>
      <w:r w:rsidR="00E90ADA">
        <w:t xml:space="preserve"> available</w:t>
      </w:r>
      <w:r w:rsidR="006F5CA9">
        <w:t>.</w:t>
      </w:r>
      <w:r w:rsidR="00E90ADA">
        <w:t xml:space="preserve"> </w:t>
      </w:r>
      <w:r w:rsidR="006F5CA9">
        <w:rPr>
          <w:color w:val="000000" w:themeColor="text1"/>
        </w:rPr>
        <w:t>W</w:t>
      </w:r>
      <w:r w:rsidR="003239A5">
        <w:rPr>
          <w:color w:val="000000" w:themeColor="text1"/>
        </w:rPr>
        <w:t xml:space="preserve">ith the easing of COVID-19 </w:t>
      </w:r>
      <w:r w:rsidR="00B47CC9">
        <w:rPr>
          <w:color w:val="000000" w:themeColor="text1"/>
        </w:rPr>
        <w:t>restrictions</w:t>
      </w:r>
      <w:r w:rsidR="006F5CA9">
        <w:rPr>
          <w:color w:val="000000" w:themeColor="text1"/>
        </w:rPr>
        <w:t xml:space="preserve"> t</w:t>
      </w:r>
      <w:r w:rsidR="006F5CA9" w:rsidRPr="00D7343C">
        <w:rPr>
          <w:color w:val="000000" w:themeColor="text1"/>
        </w:rPr>
        <w:t xml:space="preserve">he approved </w:t>
      </w:r>
      <w:r w:rsidR="006F5CA9">
        <w:rPr>
          <w:color w:val="000000" w:themeColor="text1"/>
        </w:rPr>
        <w:t xml:space="preserve">provider is actively </w:t>
      </w:r>
      <w:r w:rsidR="006F5CA9" w:rsidRPr="00D7343C">
        <w:rPr>
          <w:color w:val="000000" w:themeColor="text1"/>
        </w:rPr>
        <w:t>recruit</w:t>
      </w:r>
      <w:r w:rsidR="006F5CA9">
        <w:rPr>
          <w:color w:val="000000" w:themeColor="text1"/>
        </w:rPr>
        <w:t>ing staff.</w:t>
      </w:r>
    </w:p>
    <w:p w14:paraId="1571BFB4" w14:textId="4CE1B9FD" w:rsidR="00DD18DD" w:rsidRPr="00376694" w:rsidRDefault="00B47CC9" w:rsidP="00EC079E">
      <w:r>
        <w:rPr>
          <w:color w:val="000000" w:themeColor="text1"/>
        </w:rPr>
        <w:t xml:space="preserve">Based on the </w:t>
      </w:r>
      <w:r w:rsidR="000B6824">
        <w:rPr>
          <w:color w:val="000000" w:themeColor="text1"/>
        </w:rPr>
        <w:t xml:space="preserve">evidence summarised above, </w:t>
      </w:r>
      <w:r w:rsidR="00271C6D">
        <w:rPr>
          <w:color w:val="000000" w:themeColor="text1"/>
        </w:rPr>
        <w:t>the approved provider complies with this Requirement</w:t>
      </w:r>
      <w:r w:rsidR="00D8534E">
        <w:rPr>
          <w:color w:val="000000" w:themeColor="text1"/>
        </w:rPr>
        <w:t>, staff are sufficient and deployed effectively.</w:t>
      </w:r>
    </w:p>
    <w:p w14:paraId="448DF4D6" w14:textId="77777777" w:rsidR="00256BAF" w:rsidRPr="00537B30" w:rsidRDefault="00256BAF" w:rsidP="00376694">
      <w:pPr>
        <w:rPr>
          <w:color w:val="000000" w:themeColor="text1"/>
        </w:rPr>
      </w:pPr>
    </w:p>
    <w:p w14:paraId="413CF06E" w14:textId="77777777" w:rsidR="00376694" w:rsidRPr="001F433A" w:rsidRDefault="00376694" w:rsidP="00506F7F">
      <w:pPr>
        <w:rPr>
          <w:i/>
        </w:rPr>
      </w:pPr>
    </w:p>
    <w:p w14:paraId="3520271A" w14:textId="77777777" w:rsidR="00095CD4" w:rsidRDefault="00867FD6" w:rsidP="00095CD4">
      <w:pPr>
        <w:sectPr w:rsidR="00095CD4" w:rsidSect="00F05744">
          <w:type w:val="continuous"/>
          <w:pgSz w:w="11906" w:h="16838"/>
          <w:pgMar w:top="1701" w:right="1418" w:bottom="1418" w:left="1418" w:header="709" w:footer="397" w:gutter="0"/>
          <w:cols w:space="708"/>
          <w:titlePg/>
          <w:docGrid w:linePitch="360"/>
        </w:sectPr>
      </w:pPr>
    </w:p>
    <w:p w14:paraId="525A5480" w14:textId="77777777" w:rsidR="00335347" w:rsidRDefault="0016365C" w:rsidP="004D1493">
      <w:pPr>
        <w:pStyle w:val="Heading1"/>
        <w:tabs>
          <w:tab w:val="right" w:pos="9070"/>
        </w:tabs>
        <w:spacing w:before="560" w:after="640"/>
        <w:rPr>
          <w:color w:val="FFFFFF" w:themeColor="background1"/>
          <w:sz w:val="36"/>
        </w:rPr>
        <w:sectPr w:rsidR="00335347" w:rsidSect="005D2D1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520275C" wp14:editId="3520275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3463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w:t>
      </w:r>
      <w:r w:rsidR="00433656">
        <w:rPr>
          <w:color w:val="FFFFFF" w:themeColor="background1"/>
          <w:sz w:val="36"/>
        </w:rPr>
        <w:t>e</w:t>
      </w:r>
    </w:p>
    <w:p w14:paraId="3520271C" w14:textId="1FFD455A" w:rsidR="007F5256" w:rsidRPr="00FD1B02" w:rsidRDefault="0016365C" w:rsidP="00335347">
      <w:pPr>
        <w:pStyle w:val="Heading3"/>
        <w:shd w:val="clear" w:color="auto" w:fill="F2F2F2" w:themeFill="background1" w:themeFillShade="F2"/>
      </w:pPr>
      <w:r w:rsidRPr="008312AC">
        <w:t>Consumer</w:t>
      </w:r>
      <w:r w:rsidRPr="00FD1B02">
        <w:t xml:space="preserve"> outcome:</w:t>
      </w:r>
    </w:p>
    <w:p w14:paraId="3520271D" w14:textId="77777777" w:rsidR="007F5256" w:rsidRDefault="0016365C" w:rsidP="00912DE6">
      <w:pPr>
        <w:numPr>
          <w:ilvl w:val="0"/>
          <w:numId w:val="8"/>
        </w:numPr>
        <w:shd w:val="clear" w:color="auto" w:fill="F2F2F2" w:themeFill="background1" w:themeFillShade="F2"/>
      </w:pPr>
      <w:r>
        <w:t>I am confident the organisation is well run. I can partner in improving the delivery of care and services.</w:t>
      </w:r>
    </w:p>
    <w:p w14:paraId="3520271E" w14:textId="77777777" w:rsidR="007F5256" w:rsidRDefault="0016365C" w:rsidP="00095CD4">
      <w:pPr>
        <w:pStyle w:val="Heading3"/>
        <w:shd w:val="clear" w:color="auto" w:fill="F2F2F2" w:themeFill="background1" w:themeFillShade="F2"/>
      </w:pPr>
      <w:r>
        <w:t>Organisation statement:</w:t>
      </w:r>
    </w:p>
    <w:p w14:paraId="3520271F" w14:textId="77777777" w:rsidR="007F5256" w:rsidRDefault="0016365C" w:rsidP="00912DE6">
      <w:pPr>
        <w:numPr>
          <w:ilvl w:val="0"/>
          <w:numId w:val="8"/>
        </w:numPr>
        <w:shd w:val="clear" w:color="auto" w:fill="F2F2F2" w:themeFill="background1" w:themeFillShade="F2"/>
      </w:pPr>
      <w:r>
        <w:t>The organisation’s governing body is accountable for the delivery of safe and quality care and services.</w:t>
      </w:r>
    </w:p>
    <w:p w14:paraId="35202720" w14:textId="19D3D0D0" w:rsidR="007F5256" w:rsidRDefault="0016365C" w:rsidP="00427817">
      <w:pPr>
        <w:pStyle w:val="Heading2"/>
      </w:pPr>
      <w:r>
        <w:t>Assessment of Standard 8</w:t>
      </w:r>
    </w:p>
    <w:p w14:paraId="6DFE7F4C" w14:textId="09EA4AD7" w:rsidR="00B7663B" w:rsidRDefault="00BD0D17" w:rsidP="00B7663B">
      <w:r>
        <w:t xml:space="preserve">The organisation </w:t>
      </w:r>
      <w:r w:rsidR="00346BC5">
        <w:t xml:space="preserve">demonstrated they have systems and processes </w:t>
      </w:r>
      <w:r w:rsidR="007364A4">
        <w:t xml:space="preserve">relating to governance that are aligned to the </w:t>
      </w:r>
      <w:r w:rsidR="00644692">
        <w:t xml:space="preserve">Aged Care </w:t>
      </w:r>
      <w:r w:rsidR="007364A4">
        <w:t xml:space="preserve">Quality Standards. These include governance systems </w:t>
      </w:r>
      <w:r w:rsidR="009B4F42">
        <w:t xml:space="preserve">in relation to </w:t>
      </w:r>
      <w:r w:rsidR="00D26367">
        <w:t xml:space="preserve">information management, </w:t>
      </w:r>
      <w:r w:rsidR="009B4F42">
        <w:t>continuous improvement, financial governance, workforce planning,</w:t>
      </w:r>
      <w:r w:rsidR="00593738">
        <w:t xml:space="preserve"> regulatory compliance and feedback and complaints. </w:t>
      </w:r>
    </w:p>
    <w:p w14:paraId="1FC43D39" w14:textId="77777777" w:rsidR="00B7663B" w:rsidRPr="007D5DC9" w:rsidRDefault="00B7663B" w:rsidP="00B7663B">
      <w:pPr>
        <w:rPr>
          <w:rFonts w:eastAsiaTheme="minorHAnsi"/>
          <w:color w:val="000000" w:themeColor="text1"/>
        </w:rPr>
      </w:pPr>
      <w:r w:rsidRPr="00056AB4">
        <w:rPr>
          <w:rFonts w:eastAsiaTheme="minorHAnsi"/>
          <w:color w:val="000000" w:themeColor="text1"/>
        </w:rPr>
        <w:t>Not all requirements were assessed and therefore an overall rating for the Quality Standard is not provided.</w:t>
      </w:r>
      <w:r w:rsidRPr="007D5DC9">
        <w:rPr>
          <w:rFonts w:eastAsiaTheme="minorHAnsi"/>
          <w:color w:val="000000" w:themeColor="text1"/>
        </w:rPr>
        <w:t xml:space="preserve"> </w:t>
      </w:r>
    </w:p>
    <w:p w14:paraId="35202723" w14:textId="410EABF3" w:rsidR="00301877" w:rsidRDefault="0016365C" w:rsidP="00427817">
      <w:pPr>
        <w:pStyle w:val="Heading2"/>
      </w:pPr>
      <w:r>
        <w:t>Assessment of Standard 8 Requirements</w:t>
      </w:r>
      <w:r w:rsidRPr="0066387A">
        <w:rPr>
          <w:i/>
          <w:color w:val="0000FF"/>
          <w:sz w:val="24"/>
          <w:szCs w:val="24"/>
        </w:rPr>
        <w:t xml:space="preserve"> </w:t>
      </w:r>
    </w:p>
    <w:p w14:paraId="3520272A" w14:textId="0425E2A2" w:rsidR="00506F7F" w:rsidRPr="00506F7F" w:rsidRDefault="0016365C" w:rsidP="00506F7F">
      <w:pPr>
        <w:pStyle w:val="Heading3"/>
      </w:pPr>
      <w:r w:rsidRPr="00506F7F">
        <w:t>Requirement 8(3)(c)</w:t>
      </w:r>
      <w:r>
        <w:tab/>
      </w:r>
      <w:r w:rsidR="00F36EC3">
        <w:t>Compliant</w:t>
      </w:r>
    </w:p>
    <w:p w14:paraId="3520272B" w14:textId="77777777" w:rsidR="00506F7F" w:rsidRPr="001F433A" w:rsidRDefault="0016365C" w:rsidP="00506F7F">
      <w:pPr>
        <w:rPr>
          <w:i/>
        </w:rPr>
      </w:pPr>
      <w:r w:rsidRPr="001F433A">
        <w:rPr>
          <w:i/>
        </w:rPr>
        <w:t>Effective organisation wide governance systems relating to the following:</w:t>
      </w:r>
    </w:p>
    <w:p w14:paraId="3520272C" w14:textId="77777777" w:rsidR="00506F7F" w:rsidRPr="001F433A" w:rsidRDefault="0016365C" w:rsidP="00506F7F">
      <w:pPr>
        <w:numPr>
          <w:ilvl w:val="0"/>
          <w:numId w:val="28"/>
        </w:numPr>
        <w:tabs>
          <w:tab w:val="right" w:pos="9026"/>
        </w:tabs>
        <w:spacing w:before="0" w:after="0"/>
        <w:ind w:left="567" w:hanging="425"/>
        <w:outlineLvl w:val="4"/>
        <w:rPr>
          <w:i/>
        </w:rPr>
      </w:pPr>
      <w:r w:rsidRPr="001F433A">
        <w:rPr>
          <w:i/>
        </w:rPr>
        <w:t>information management;</w:t>
      </w:r>
    </w:p>
    <w:p w14:paraId="3520272D" w14:textId="77777777" w:rsidR="00506F7F" w:rsidRPr="001F433A" w:rsidRDefault="0016365C" w:rsidP="00506F7F">
      <w:pPr>
        <w:numPr>
          <w:ilvl w:val="0"/>
          <w:numId w:val="28"/>
        </w:numPr>
        <w:tabs>
          <w:tab w:val="right" w:pos="9026"/>
        </w:tabs>
        <w:spacing w:before="0" w:after="0"/>
        <w:ind w:left="567" w:hanging="425"/>
        <w:outlineLvl w:val="4"/>
        <w:rPr>
          <w:i/>
        </w:rPr>
      </w:pPr>
      <w:r w:rsidRPr="001F433A">
        <w:rPr>
          <w:i/>
        </w:rPr>
        <w:t>continuous improvement;</w:t>
      </w:r>
    </w:p>
    <w:p w14:paraId="3520272E" w14:textId="77777777" w:rsidR="00506F7F" w:rsidRPr="001F433A" w:rsidRDefault="0016365C" w:rsidP="00506F7F">
      <w:pPr>
        <w:numPr>
          <w:ilvl w:val="0"/>
          <w:numId w:val="28"/>
        </w:numPr>
        <w:tabs>
          <w:tab w:val="right" w:pos="9026"/>
        </w:tabs>
        <w:spacing w:before="0" w:after="0"/>
        <w:ind w:left="567" w:hanging="425"/>
        <w:outlineLvl w:val="4"/>
        <w:rPr>
          <w:i/>
        </w:rPr>
      </w:pPr>
      <w:r w:rsidRPr="001F433A">
        <w:rPr>
          <w:i/>
        </w:rPr>
        <w:t>financial governance;</w:t>
      </w:r>
    </w:p>
    <w:p w14:paraId="3520272F" w14:textId="77777777" w:rsidR="00506F7F" w:rsidRPr="001F433A" w:rsidRDefault="0016365C"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35202730" w14:textId="77777777" w:rsidR="00506F7F" w:rsidRPr="001F433A" w:rsidRDefault="0016365C" w:rsidP="00506F7F">
      <w:pPr>
        <w:numPr>
          <w:ilvl w:val="0"/>
          <w:numId w:val="28"/>
        </w:numPr>
        <w:tabs>
          <w:tab w:val="right" w:pos="9026"/>
        </w:tabs>
        <w:spacing w:before="0" w:after="0"/>
        <w:ind w:left="567" w:hanging="425"/>
        <w:outlineLvl w:val="4"/>
        <w:rPr>
          <w:i/>
        </w:rPr>
      </w:pPr>
      <w:r w:rsidRPr="001F433A">
        <w:rPr>
          <w:i/>
        </w:rPr>
        <w:t>regulatory compliance;</w:t>
      </w:r>
    </w:p>
    <w:p w14:paraId="35202731" w14:textId="2B1AA03A" w:rsidR="00314FF7" w:rsidRDefault="0016365C" w:rsidP="00506F7F">
      <w:pPr>
        <w:numPr>
          <w:ilvl w:val="0"/>
          <w:numId w:val="28"/>
        </w:numPr>
        <w:tabs>
          <w:tab w:val="right" w:pos="9026"/>
        </w:tabs>
        <w:spacing w:before="0" w:after="0"/>
        <w:ind w:left="567" w:hanging="425"/>
        <w:outlineLvl w:val="4"/>
        <w:rPr>
          <w:i/>
        </w:rPr>
      </w:pPr>
      <w:r w:rsidRPr="001F433A">
        <w:rPr>
          <w:i/>
        </w:rPr>
        <w:t>feedback and complaints.</w:t>
      </w:r>
    </w:p>
    <w:p w14:paraId="03CAABF4" w14:textId="30D4548B" w:rsidR="0018325F" w:rsidRDefault="00F36EC3" w:rsidP="00F36EC3">
      <w:pPr>
        <w:rPr>
          <w:color w:val="000000" w:themeColor="text1"/>
        </w:rPr>
      </w:pPr>
      <w:r>
        <w:rPr>
          <w:color w:val="000000" w:themeColor="text1"/>
        </w:rPr>
        <w:t>The Assessment Team found</w:t>
      </w:r>
      <w:r w:rsidR="00505D45">
        <w:rPr>
          <w:color w:val="000000" w:themeColor="text1"/>
        </w:rPr>
        <w:t xml:space="preserve">, </w:t>
      </w:r>
      <w:r>
        <w:rPr>
          <w:color w:val="000000" w:themeColor="text1"/>
        </w:rPr>
        <w:t xml:space="preserve">the </w:t>
      </w:r>
      <w:r w:rsidR="00883A3C">
        <w:rPr>
          <w:color w:val="000000" w:themeColor="text1"/>
        </w:rPr>
        <w:t>service</w:t>
      </w:r>
      <w:r>
        <w:rPr>
          <w:color w:val="000000" w:themeColor="text1"/>
        </w:rPr>
        <w:t xml:space="preserve"> did not demonstrate </w:t>
      </w:r>
      <w:r w:rsidR="0018325F">
        <w:rPr>
          <w:color w:val="000000" w:themeColor="text1"/>
        </w:rPr>
        <w:t>an effective governance system in relation to information management</w:t>
      </w:r>
      <w:r w:rsidR="00883A3C">
        <w:rPr>
          <w:color w:val="000000" w:themeColor="text1"/>
        </w:rPr>
        <w:t>, sub-Requir</w:t>
      </w:r>
      <w:r w:rsidR="004551C1">
        <w:rPr>
          <w:color w:val="000000" w:themeColor="text1"/>
        </w:rPr>
        <w:t>e</w:t>
      </w:r>
      <w:r w:rsidR="00883A3C">
        <w:rPr>
          <w:color w:val="000000" w:themeColor="text1"/>
        </w:rPr>
        <w:t>ment (i)</w:t>
      </w:r>
      <w:r w:rsidR="0018325F">
        <w:rPr>
          <w:color w:val="000000" w:themeColor="text1"/>
        </w:rPr>
        <w:t xml:space="preserve">. </w:t>
      </w:r>
      <w:r w:rsidR="00FE18BB">
        <w:rPr>
          <w:color w:val="000000" w:themeColor="text1"/>
        </w:rPr>
        <w:t xml:space="preserve">The </w:t>
      </w:r>
      <w:r w:rsidR="00FE18BB">
        <w:rPr>
          <w:color w:val="000000" w:themeColor="text1"/>
        </w:rPr>
        <w:lastRenderedPageBreak/>
        <w:t>Assessment Team was satisfied the service met sub</w:t>
      </w:r>
      <w:r w:rsidR="001B7B3A">
        <w:rPr>
          <w:color w:val="000000" w:themeColor="text1"/>
        </w:rPr>
        <w:t>-</w:t>
      </w:r>
      <w:r w:rsidR="00FE18BB">
        <w:rPr>
          <w:color w:val="000000" w:themeColor="text1"/>
        </w:rPr>
        <w:t>requirements (ii), (</w:t>
      </w:r>
      <w:r w:rsidR="001B7B3A">
        <w:rPr>
          <w:color w:val="000000" w:themeColor="text1"/>
        </w:rPr>
        <w:t>iii), (iv), (v) and (vi).</w:t>
      </w:r>
    </w:p>
    <w:p w14:paraId="2C2879DA" w14:textId="1DB42EBD" w:rsidR="002601FF" w:rsidRPr="006502F7" w:rsidRDefault="002601FF" w:rsidP="002601FF">
      <w:pPr>
        <w:rPr>
          <w:color w:val="000000" w:themeColor="text1"/>
        </w:rPr>
      </w:pPr>
      <w:r>
        <w:rPr>
          <w:color w:val="000000" w:themeColor="text1"/>
        </w:rPr>
        <w:t xml:space="preserve">I have considered the evidence from the </w:t>
      </w:r>
      <w:r w:rsidRPr="008C4FDE">
        <w:rPr>
          <w:color w:val="000000" w:themeColor="text1"/>
        </w:rPr>
        <w:t xml:space="preserve">Assessment Team </w:t>
      </w:r>
      <w:r>
        <w:rPr>
          <w:color w:val="000000" w:themeColor="text1"/>
        </w:rPr>
        <w:t xml:space="preserve">regarding information provided </w:t>
      </w:r>
      <w:r w:rsidR="00BC3EA8">
        <w:rPr>
          <w:color w:val="000000" w:themeColor="text1"/>
        </w:rPr>
        <w:t>to</w:t>
      </w:r>
      <w:r>
        <w:rPr>
          <w:color w:val="000000" w:themeColor="text1"/>
        </w:rPr>
        <w:t xml:space="preserve"> the consumer in Requirement 2(3)(a) and between contracted services in </w:t>
      </w:r>
      <w:r w:rsidR="00492944">
        <w:rPr>
          <w:color w:val="000000" w:themeColor="text1"/>
        </w:rPr>
        <w:t>Requirement</w:t>
      </w:r>
      <w:r>
        <w:rPr>
          <w:color w:val="000000" w:themeColor="text1"/>
        </w:rPr>
        <w:t xml:space="preserve"> 3</w:t>
      </w:r>
      <w:r w:rsidR="00BC3EA8">
        <w:rPr>
          <w:color w:val="000000" w:themeColor="text1"/>
        </w:rPr>
        <w:t>(3)</w:t>
      </w:r>
      <w:r>
        <w:rPr>
          <w:color w:val="000000" w:themeColor="text1"/>
        </w:rPr>
        <w:t>(e) and do not consider this evidence reflect</w:t>
      </w:r>
      <w:r w:rsidR="001E3E20">
        <w:rPr>
          <w:color w:val="000000" w:themeColor="text1"/>
        </w:rPr>
        <w:t>s</w:t>
      </w:r>
      <w:r>
        <w:rPr>
          <w:color w:val="000000" w:themeColor="text1"/>
        </w:rPr>
        <w:t xml:space="preserve"> a failure of the governing body in its approach to information management more broadly.</w:t>
      </w:r>
    </w:p>
    <w:p w14:paraId="3C2DB5B3" w14:textId="7FDEE207" w:rsidR="00E67708" w:rsidRDefault="00E67708" w:rsidP="00692C2C">
      <w:r>
        <w:t>The approved provider</w:t>
      </w:r>
      <w:r w:rsidR="004A1148">
        <w:t>,</w:t>
      </w:r>
      <w:r>
        <w:t xml:space="preserve"> in its response</w:t>
      </w:r>
      <w:r w:rsidR="004A1148">
        <w:t>,</w:t>
      </w:r>
      <w:r>
        <w:t xml:space="preserve"> </w:t>
      </w:r>
      <w:r w:rsidR="004A1148">
        <w:t>stated</w:t>
      </w:r>
      <w:r>
        <w:t xml:space="preserve"> that the service </w:t>
      </w:r>
      <w:r w:rsidR="004A1148">
        <w:t xml:space="preserve">is moving to a single electronic care management system. </w:t>
      </w:r>
      <w:r w:rsidR="005C661C">
        <w:t>H</w:t>
      </w:r>
      <w:r w:rsidR="007D27C7">
        <w:t xml:space="preserve">owever, due to </w:t>
      </w:r>
      <w:r w:rsidR="007D72E6">
        <w:t xml:space="preserve">COVID-19 </w:t>
      </w:r>
      <w:r w:rsidR="001B7B3A">
        <w:t>business res</w:t>
      </w:r>
      <w:r w:rsidR="002A46ED">
        <w:t>trictions</w:t>
      </w:r>
      <w:r w:rsidR="001B7B3A">
        <w:t xml:space="preserve"> such as density limits</w:t>
      </w:r>
      <w:r w:rsidR="00CF2447">
        <w:t>,</w:t>
      </w:r>
      <w:r w:rsidR="00266811">
        <w:t xml:space="preserve"> impacting</w:t>
      </w:r>
      <w:r w:rsidR="001B7B3A">
        <w:t xml:space="preserve"> training and other </w:t>
      </w:r>
      <w:r w:rsidR="00C00693">
        <w:t>aspects of the</w:t>
      </w:r>
      <w:r w:rsidR="001B7B3A">
        <w:t xml:space="preserve"> project</w:t>
      </w:r>
      <w:r w:rsidR="00CF2447">
        <w:t>,</w:t>
      </w:r>
      <w:r w:rsidR="001B7B3A">
        <w:t xml:space="preserve"> </w:t>
      </w:r>
      <w:r w:rsidR="00266811">
        <w:t>the</w:t>
      </w:r>
      <w:r w:rsidR="005C661C">
        <w:t xml:space="preserve"> roll out </w:t>
      </w:r>
      <w:r w:rsidR="00266811">
        <w:t xml:space="preserve">of </w:t>
      </w:r>
      <w:r w:rsidR="005C661C">
        <w:t xml:space="preserve">the electronic system </w:t>
      </w:r>
      <w:r w:rsidR="001B7B3A">
        <w:t>could not proceed</w:t>
      </w:r>
      <w:r w:rsidR="0018115F">
        <w:t xml:space="preserve"> this year. </w:t>
      </w:r>
      <w:r w:rsidR="00C41C22">
        <w:t>Notwithstanding these barriers, the governing body has effective oversight of information systems within the service.</w:t>
      </w:r>
    </w:p>
    <w:p w14:paraId="355B80D0" w14:textId="2EBB4D52" w:rsidR="00E54643" w:rsidRDefault="00E54643" w:rsidP="00692C2C">
      <w:r>
        <w:t xml:space="preserve">It is my view that the </w:t>
      </w:r>
      <w:r w:rsidR="00BA089D">
        <w:t xml:space="preserve">governing body </w:t>
      </w:r>
      <w:r>
        <w:t xml:space="preserve">is alert to the </w:t>
      </w:r>
      <w:r w:rsidR="00BA089D">
        <w:t xml:space="preserve">requirement to effectively manage information and based on all the evidence available I am satisfied that this is </w:t>
      </w:r>
      <w:r w:rsidR="00492944">
        <w:t>occurring</w:t>
      </w:r>
      <w:r w:rsidR="00BA089D">
        <w:t>.</w:t>
      </w:r>
    </w:p>
    <w:p w14:paraId="0483E17C" w14:textId="77777777" w:rsidR="00A53C29" w:rsidRDefault="00A53C29">
      <w:pPr>
        <w:spacing w:before="0" w:after="160" w:line="259" w:lineRule="auto"/>
        <w:rPr>
          <w:rFonts w:ascii="Arial Black" w:hAnsi="Arial Black"/>
          <w:b/>
          <w:bCs/>
          <w:iCs/>
          <w:color w:val="00577D"/>
          <w:sz w:val="32"/>
          <w:szCs w:val="40"/>
        </w:rPr>
      </w:pPr>
      <w:r>
        <w:br w:type="page"/>
      </w:r>
    </w:p>
    <w:p w14:paraId="35202742" w14:textId="2B8410C3" w:rsidR="00A93E3F" w:rsidRDefault="0016365C" w:rsidP="00095CD4">
      <w:pPr>
        <w:pStyle w:val="Heading1"/>
      </w:pPr>
      <w:r>
        <w:lastRenderedPageBreak/>
        <w:t>Areas for improvement</w:t>
      </w:r>
    </w:p>
    <w:p w14:paraId="35202746" w14:textId="77777777" w:rsidR="004B33E7" w:rsidRPr="00E830C7" w:rsidRDefault="0016365C"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B002EAC" w14:textId="1F707ABA" w:rsidR="00241BC7" w:rsidRPr="00B80034" w:rsidRDefault="000A1D66" w:rsidP="00241BC7">
      <w:pPr>
        <w:pStyle w:val="ListBullet"/>
      </w:pPr>
      <w:r>
        <w:t xml:space="preserve">Establish a system to </w:t>
      </w:r>
      <w:r w:rsidR="00413447">
        <w:t xml:space="preserve">ensure that validated risk assessments inform the development of care planning </w:t>
      </w:r>
      <w:r w:rsidR="00E96612">
        <w:t>documentation</w:t>
      </w:r>
      <w:r w:rsidR="00B0578B">
        <w:t>,</w:t>
      </w:r>
      <w:r w:rsidR="00E96612">
        <w:t xml:space="preserve"> </w:t>
      </w:r>
      <w:r w:rsidR="00B0578B">
        <w:t xml:space="preserve">identify risks and establish </w:t>
      </w:r>
      <w:r w:rsidR="00E96612">
        <w:t xml:space="preserve"> strategies to mitigate </w:t>
      </w:r>
      <w:r w:rsidR="00B0578B">
        <w:t xml:space="preserve">identified </w:t>
      </w:r>
      <w:r w:rsidR="00E96612">
        <w:t>risks</w:t>
      </w:r>
      <w:r w:rsidR="00B0578B">
        <w:t>.</w:t>
      </w:r>
      <w:r w:rsidR="00E96612">
        <w:t xml:space="preserve"> </w:t>
      </w:r>
    </w:p>
    <w:p w14:paraId="36C9262B" w14:textId="40A568FF" w:rsidR="00372B1A" w:rsidRPr="00D55829" w:rsidRDefault="003D56CF" w:rsidP="00372B1A">
      <w:pPr>
        <w:pStyle w:val="ListBullet"/>
        <w:rPr>
          <w:color w:val="000000"/>
        </w:rPr>
      </w:pPr>
      <w:r>
        <w:t xml:space="preserve">Ensure </w:t>
      </w:r>
      <w:r w:rsidR="00372B1A">
        <w:t>each consumer and representative understand</w:t>
      </w:r>
      <w:r w:rsidR="00C112DD">
        <w:t>s</w:t>
      </w:r>
      <w:r w:rsidR="00372B1A">
        <w:t xml:space="preserve"> the need for care planning documentation to provide adequate information that is individualised and </w:t>
      </w:r>
      <w:r w:rsidR="00492944">
        <w:t>sufficient</w:t>
      </w:r>
      <w:r w:rsidR="00372B1A">
        <w:t xml:space="preserve"> to guide staff practice when providing care to consumers</w:t>
      </w:r>
      <w:r w:rsidR="000948B3">
        <w:t>.</w:t>
      </w:r>
      <w:r w:rsidR="00372B1A">
        <w:t xml:space="preserve"> </w:t>
      </w:r>
    </w:p>
    <w:p w14:paraId="25C60091" w14:textId="39291A79" w:rsidR="002B4171" w:rsidRDefault="00D55829" w:rsidP="00372B1A">
      <w:pPr>
        <w:pStyle w:val="ListBullet"/>
        <w:rPr>
          <w:color w:val="000000"/>
        </w:rPr>
      </w:pPr>
      <w:r>
        <w:rPr>
          <w:color w:val="000000"/>
        </w:rPr>
        <w:t>Support staff to identify where information is insufficient to deliver safe care</w:t>
      </w:r>
      <w:r w:rsidR="002B4171">
        <w:rPr>
          <w:color w:val="000000"/>
        </w:rPr>
        <w:t>.</w:t>
      </w:r>
    </w:p>
    <w:p w14:paraId="78E97297" w14:textId="453E4434" w:rsidR="00334C8E" w:rsidRDefault="00334C8E" w:rsidP="00372B1A">
      <w:pPr>
        <w:pStyle w:val="ListBullet"/>
        <w:rPr>
          <w:color w:val="000000"/>
        </w:rPr>
      </w:pPr>
      <w:r>
        <w:rPr>
          <w:color w:val="000000"/>
        </w:rPr>
        <w:t>E</w:t>
      </w:r>
      <w:r w:rsidR="00B90336">
        <w:rPr>
          <w:color w:val="000000"/>
        </w:rPr>
        <w:t xml:space="preserve">nsure staff </w:t>
      </w:r>
      <w:r w:rsidR="007223DE">
        <w:rPr>
          <w:color w:val="000000"/>
        </w:rPr>
        <w:t xml:space="preserve">are not in a position where lack of information requires them to </w:t>
      </w:r>
      <w:r w:rsidR="00B90336">
        <w:rPr>
          <w:color w:val="000000"/>
        </w:rPr>
        <w:t>ask consumers how they would like their care delivered</w:t>
      </w:r>
      <w:r w:rsidR="007223DE">
        <w:rPr>
          <w:color w:val="000000"/>
        </w:rPr>
        <w:t xml:space="preserve"> or how to deliver it safely.</w:t>
      </w:r>
    </w:p>
    <w:p w14:paraId="5D0D9369" w14:textId="52053914" w:rsidR="00D55829" w:rsidRPr="003D56CF" w:rsidRDefault="002B4171" w:rsidP="00372B1A">
      <w:pPr>
        <w:pStyle w:val="ListBullet"/>
        <w:rPr>
          <w:color w:val="000000"/>
        </w:rPr>
      </w:pPr>
      <w:r>
        <w:rPr>
          <w:color w:val="000000"/>
        </w:rPr>
        <w:t xml:space="preserve">Ensure contracted services provide relevant, accurate and timely information to inform effective care and that </w:t>
      </w:r>
      <w:r w:rsidR="00CF3C4D">
        <w:rPr>
          <w:color w:val="000000"/>
        </w:rPr>
        <w:t xml:space="preserve">consumer </w:t>
      </w:r>
      <w:r>
        <w:rPr>
          <w:color w:val="000000"/>
        </w:rPr>
        <w:t xml:space="preserve">statements </w:t>
      </w:r>
      <w:r w:rsidR="00CF3C4D">
        <w:rPr>
          <w:color w:val="000000"/>
        </w:rPr>
        <w:t xml:space="preserve">reflect the service </w:t>
      </w:r>
      <w:r w:rsidR="00855AC7">
        <w:rPr>
          <w:color w:val="000000"/>
        </w:rPr>
        <w:t xml:space="preserve">episodes, </w:t>
      </w:r>
      <w:r w:rsidR="00CF3C4D">
        <w:rPr>
          <w:color w:val="000000"/>
        </w:rPr>
        <w:t xml:space="preserve">duration and cost </w:t>
      </w:r>
      <w:r w:rsidR="00855AC7">
        <w:rPr>
          <w:color w:val="000000"/>
        </w:rPr>
        <w:t xml:space="preserve">of contracted service providers. </w:t>
      </w:r>
    </w:p>
    <w:p w14:paraId="35202749" w14:textId="2A75D371" w:rsidR="00FB1D63" w:rsidRPr="00D018AF" w:rsidRDefault="00867FD6" w:rsidP="00D018AF"/>
    <w:sectPr w:rsidR="00FB1D63" w:rsidRPr="00D018AF" w:rsidSect="00335347">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5A9C0" w14:textId="77777777" w:rsidR="00751ED0" w:rsidRDefault="00751ED0">
      <w:pPr>
        <w:spacing w:before="0" w:after="0" w:line="240" w:lineRule="auto"/>
      </w:pPr>
      <w:r>
        <w:separator/>
      </w:r>
    </w:p>
  </w:endnote>
  <w:endnote w:type="continuationSeparator" w:id="0">
    <w:p w14:paraId="14395EB7" w14:textId="77777777" w:rsidR="00751ED0" w:rsidRDefault="00751E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5F" w14:textId="77777777" w:rsidR="00506F7F" w:rsidRPr="009A1F1B" w:rsidRDefault="001636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02760" w14:textId="77777777" w:rsidR="00506F7F" w:rsidRPr="00C72FFB"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Fairview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35202761" w14:textId="77777777" w:rsidR="00506F7F" w:rsidRPr="00C72FFB"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2" w14:textId="77777777" w:rsidR="00506F7F" w:rsidRPr="009A1F1B" w:rsidRDefault="001636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02763" w14:textId="77777777" w:rsidR="00506F7F" w:rsidRPr="00C72FFB"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Fairview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5202764" w14:textId="77777777" w:rsidR="00506F7F" w:rsidRPr="00A3716D"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6" w14:textId="77777777" w:rsidR="00165658" w:rsidRPr="009A1F1B" w:rsidRDefault="0016365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5202767" w14:textId="77777777" w:rsidR="00165658" w:rsidRPr="00C72FFB"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Fairview Community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35202768" w14:textId="77777777" w:rsidR="00165658" w:rsidRPr="00A3716D" w:rsidRDefault="0016365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872B" w14:textId="77777777" w:rsidR="00751ED0" w:rsidRDefault="00751ED0">
      <w:pPr>
        <w:spacing w:before="0" w:after="0" w:line="240" w:lineRule="auto"/>
      </w:pPr>
      <w:r>
        <w:separator/>
      </w:r>
    </w:p>
  </w:footnote>
  <w:footnote w:type="continuationSeparator" w:id="0">
    <w:p w14:paraId="4C637718" w14:textId="77777777" w:rsidR="00751ED0" w:rsidRDefault="00751E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5E" w14:textId="77777777" w:rsidR="00506F7F" w:rsidRDefault="0016365C"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5202773" wp14:editId="3520277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8860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5" w14:textId="77777777" w:rsidR="00506F7F" w:rsidRDefault="0016365C">
    <w:pPr>
      <w:pStyle w:val="Header"/>
    </w:pPr>
    <w:r w:rsidRPr="003C6EC2">
      <w:rPr>
        <w:rFonts w:eastAsia="Calibri"/>
        <w:noProof/>
        <w:lang w:val="en-US" w:eastAsia="en-US"/>
      </w:rPr>
      <w:drawing>
        <wp:anchor distT="0" distB="0" distL="114300" distR="114300" simplePos="0" relativeHeight="251669504" behindDoc="1" locked="0" layoutInCell="1" allowOverlap="1" wp14:anchorId="35202775" wp14:editId="3520277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89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A" w14:textId="77777777" w:rsidR="00506F7F" w:rsidRDefault="0016365C" w:rsidP="0004322A">
    <w:r>
      <w:rPr>
        <w:noProof/>
        <w:color w:val="auto"/>
        <w:sz w:val="20"/>
        <w:lang w:val="en-US" w:eastAsia="en-US"/>
      </w:rPr>
      <w:drawing>
        <wp:anchor distT="0" distB="0" distL="114300" distR="114300" simplePos="0" relativeHeight="251659264" behindDoc="1" locked="0" layoutInCell="1" allowOverlap="1" wp14:anchorId="35202779" wp14:editId="352027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86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B" w14:textId="77777777" w:rsidR="00506F7F" w:rsidRDefault="0016365C" w:rsidP="0004322A">
    <w:r>
      <w:rPr>
        <w:noProof/>
        <w:color w:val="auto"/>
        <w:sz w:val="20"/>
        <w:lang w:val="en-US" w:eastAsia="en-US"/>
      </w:rPr>
      <w:drawing>
        <wp:anchor distT="0" distB="0" distL="114300" distR="114300" simplePos="0" relativeHeight="251661312" behindDoc="1" locked="0" layoutInCell="1" allowOverlap="1" wp14:anchorId="3520277B" wp14:editId="3520277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42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C" w14:textId="77777777" w:rsidR="00506F7F" w:rsidRDefault="0016365C" w:rsidP="0004322A">
    <w:r>
      <w:rPr>
        <w:noProof/>
        <w:color w:val="auto"/>
        <w:sz w:val="20"/>
        <w:lang w:val="en-US" w:eastAsia="en-US"/>
      </w:rPr>
      <w:drawing>
        <wp:anchor distT="0" distB="0" distL="114300" distR="114300" simplePos="0" relativeHeight="251662336" behindDoc="1" locked="0" layoutInCell="1" allowOverlap="1" wp14:anchorId="3520277D" wp14:editId="3520277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9723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6F" w14:textId="77777777" w:rsidR="00506F7F" w:rsidRDefault="0016365C"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35202783" wp14:editId="3520278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598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70" w14:textId="77777777" w:rsidR="00506F7F" w:rsidRDefault="0016365C"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5202785" wp14:editId="3520278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0156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2772" w14:textId="77777777" w:rsidR="00506F7F" w:rsidRDefault="0016365C"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5202789" wp14:editId="3520278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09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AD96958"/>
    <w:multiLevelType w:val="hybridMultilevel"/>
    <w:tmpl w:val="40C2A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263A0A6E">
      <w:start w:val="1"/>
      <w:numFmt w:val="lowerRoman"/>
      <w:lvlText w:val="(%1)"/>
      <w:lvlJc w:val="left"/>
      <w:pPr>
        <w:ind w:left="1080" w:hanging="720"/>
      </w:pPr>
      <w:rPr>
        <w:rFonts w:hint="default"/>
        <w:b w:val="0"/>
      </w:rPr>
    </w:lvl>
    <w:lvl w:ilvl="1" w:tplc="78C0EA32" w:tentative="1">
      <w:start w:val="1"/>
      <w:numFmt w:val="lowerLetter"/>
      <w:lvlText w:val="%2."/>
      <w:lvlJc w:val="left"/>
      <w:pPr>
        <w:ind w:left="1440" w:hanging="360"/>
      </w:pPr>
    </w:lvl>
    <w:lvl w:ilvl="2" w:tplc="349243BC" w:tentative="1">
      <w:start w:val="1"/>
      <w:numFmt w:val="lowerRoman"/>
      <w:lvlText w:val="%3."/>
      <w:lvlJc w:val="right"/>
      <w:pPr>
        <w:ind w:left="2160" w:hanging="180"/>
      </w:pPr>
    </w:lvl>
    <w:lvl w:ilvl="3" w:tplc="F7D2F06A" w:tentative="1">
      <w:start w:val="1"/>
      <w:numFmt w:val="decimal"/>
      <w:lvlText w:val="%4."/>
      <w:lvlJc w:val="left"/>
      <w:pPr>
        <w:ind w:left="2880" w:hanging="360"/>
      </w:pPr>
    </w:lvl>
    <w:lvl w:ilvl="4" w:tplc="95289040" w:tentative="1">
      <w:start w:val="1"/>
      <w:numFmt w:val="lowerLetter"/>
      <w:lvlText w:val="%5."/>
      <w:lvlJc w:val="left"/>
      <w:pPr>
        <w:ind w:left="3600" w:hanging="360"/>
      </w:pPr>
    </w:lvl>
    <w:lvl w:ilvl="5" w:tplc="564E4618" w:tentative="1">
      <w:start w:val="1"/>
      <w:numFmt w:val="lowerRoman"/>
      <w:lvlText w:val="%6."/>
      <w:lvlJc w:val="right"/>
      <w:pPr>
        <w:ind w:left="4320" w:hanging="180"/>
      </w:pPr>
    </w:lvl>
    <w:lvl w:ilvl="6" w:tplc="9AC866AA" w:tentative="1">
      <w:start w:val="1"/>
      <w:numFmt w:val="decimal"/>
      <w:lvlText w:val="%7."/>
      <w:lvlJc w:val="left"/>
      <w:pPr>
        <w:ind w:left="5040" w:hanging="360"/>
      </w:pPr>
    </w:lvl>
    <w:lvl w:ilvl="7" w:tplc="13C0F414" w:tentative="1">
      <w:start w:val="1"/>
      <w:numFmt w:val="lowerLetter"/>
      <w:lvlText w:val="%8."/>
      <w:lvlJc w:val="left"/>
      <w:pPr>
        <w:ind w:left="5760" w:hanging="360"/>
      </w:pPr>
    </w:lvl>
    <w:lvl w:ilvl="8" w:tplc="26AE41D0" w:tentative="1">
      <w:start w:val="1"/>
      <w:numFmt w:val="lowerRoman"/>
      <w:lvlText w:val="%9."/>
      <w:lvlJc w:val="right"/>
      <w:pPr>
        <w:ind w:left="6480" w:hanging="180"/>
      </w:pPr>
    </w:lvl>
  </w:abstractNum>
  <w:abstractNum w:abstractNumId="9" w15:restartNumberingAfterBreak="0">
    <w:nsid w:val="15FD336F"/>
    <w:multiLevelType w:val="hybridMultilevel"/>
    <w:tmpl w:val="AF24A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31F4ECD2">
      <w:start w:val="1"/>
      <w:numFmt w:val="bullet"/>
      <w:pStyle w:val="ListParagraph"/>
      <w:lvlText w:val=""/>
      <w:lvlJc w:val="left"/>
      <w:pPr>
        <w:ind w:left="1440" w:hanging="360"/>
      </w:pPr>
      <w:rPr>
        <w:rFonts w:ascii="Symbol" w:hAnsi="Symbol" w:hint="default"/>
        <w:color w:val="auto"/>
      </w:rPr>
    </w:lvl>
    <w:lvl w:ilvl="1" w:tplc="D9427AB6" w:tentative="1">
      <w:start w:val="1"/>
      <w:numFmt w:val="bullet"/>
      <w:lvlText w:val="o"/>
      <w:lvlJc w:val="left"/>
      <w:pPr>
        <w:ind w:left="2160" w:hanging="360"/>
      </w:pPr>
      <w:rPr>
        <w:rFonts w:ascii="Courier New" w:hAnsi="Courier New" w:cs="Courier New" w:hint="default"/>
      </w:rPr>
    </w:lvl>
    <w:lvl w:ilvl="2" w:tplc="1AC414E0" w:tentative="1">
      <w:start w:val="1"/>
      <w:numFmt w:val="bullet"/>
      <w:lvlText w:val=""/>
      <w:lvlJc w:val="left"/>
      <w:pPr>
        <w:ind w:left="2880" w:hanging="360"/>
      </w:pPr>
      <w:rPr>
        <w:rFonts w:ascii="Wingdings" w:hAnsi="Wingdings" w:hint="default"/>
      </w:rPr>
    </w:lvl>
    <w:lvl w:ilvl="3" w:tplc="324035A0" w:tentative="1">
      <w:start w:val="1"/>
      <w:numFmt w:val="bullet"/>
      <w:lvlText w:val=""/>
      <w:lvlJc w:val="left"/>
      <w:pPr>
        <w:ind w:left="3600" w:hanging="360"/>
      </w:pPr>
      <w:rPr>
        <w:rFonts w:ascii="Symbol" w:hAnsi="Symbol" w:hint="default"/>
      </w:rPr>
    </w:lvl>
    <w:lvl w:ilvl="4" w:tplc="8BDCF834" w:tentative="1">
      <w:start w:val="1"/>
      <w:numFmt w:val="bullet"/>
      <w:lvlText w:val="o"/>
      <w:lvlJc w:val="left"/>
      <w:pPr>
        <w:ind w:left="4320" w:hanging="360"/>
      </w:pPr>
      <w:rPr>
        <w:rFonts w:ascii="Courier New" w:hAnsi="Courier New" w:cs="Courier New" w:hint="default"/>
      </w:rPr>
    </w:lvl>
    <w:lvl w:ilvl="5" w:tplc="65FABE0C" w:tentative="1">
      <w:start w:val="1"/>
      <w:numFmt w:val="bullet"/>
      <w:lvlText w:val=""/>
      <w:lvlJc w:val="left"/>
      <w:pPr>
        <w:ind w:left="5040" w:hanging="360"/>
      </w:pPr>
      <w:rPr>
        <w:rFonts w:ascii="Wingdings" w:hAnsi="Wingdings" w:hint="default"/>
      </w:rPr>
    </w:lvl>
    <w:lvl w:ilvl="6" w:tplc="67CED224" w:tentative="1">
      <w:start w:val="1"/>
      <w:numFmt w:val="bullet"/>
      <w:lvlText w:val=""/>
      <w:lvlJc w:val="left"/>
      <w:pPr>
        <w:ind w:left="5760" w:hanging="360"/>
      </w:pPr>
      <w:rPr>
        <w:rFonts w:ascii="Symbol" w:hAnsi="Symbol" w:hint="default"/>
      </w:rPr>
    </w:lvl>
    <w:lvl w:ilvl="7" w:tplc="5F4A1858" w:tentative="1">
      <w:start w:val="1"/>
      <w:numFmt w:val="bullet"/>
      <w:lvlText w:val="o"/>
      <w:lvlJc w:val="left"/>
      <w:pPr>
        <w:ind w:left="6480" w:hanging="360"/>
      </w:pPr>
      <w:rPr>
        <w:rFonts w:ascii="Courier New" w:hAnsi="Courier New" w:cs="Courier New" w:hint="default"/>
      </w:rPr>
    </w:lvl>
    <w:lvl w:ilvl="8" w:tplc="35568DCE" w:tentative="1">
      <w:start w:val="1"/>
      <w:numFmt w:val="bullet"/>
      <w:lvlText w:val=""/>
      <w:lvlJc w:val="left"/>
      <w:pPr>
        <w:ind w:left="7200" w:hanging="360"/>
      </w:pPr>
      <w:rPr>
        <w:rFonts w:ascii="Wingdings" w:hAnsi="Wingdings" w:hint="default"/>
      </w:rPr>
    </w:lvl>
  </w:abstractNum>
  <w:abstractNum w:abstractNumId="11" w15:restartNumberingAfterBreak="0">
    <w:nsid w:val="16BB482D"/>
    <w:multiLevelType w:val="hybridMultilevel"/>
    <w:tmpl w:val="4F3645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7787966"/>
    <w:multiLevelType w:val="hybridMultilevel"/>
    <w:tmpl w:val="7C46265E"/>
    <w:lvl w:ilvl="0" w:tplc="B5029CF2">
      <w:start w:val="1"/>
      <w:numFmt w:val="lowerRoman"/>
      <w:lvlText w:val="(%1)"/>
      <w:lvlJc w:val="left"/>
      <w:pPr>
        <w:ind w:left="1004" w:hanging="720"/>
      </w:pPr>
      <w:rPr>
        <w:rFonts w:hint="default"/>
        <w:b w:val="0"/>
      </w:rPr>
    </w:lvl>
    <w:lvl w:ilvl="1" w:tplc="7AAEFD7A" w:tentative="1">
      <w:start w:val="1"/>
      <w:numFmt w:val="lowerLetter"/>
      <w:lvlText w:val="%2."/>
      <w:lvlJc w:val="left"/>
      <w:pPr>
        <w:ind w:left="1364" w:hanging="360"/>
      </w:pPr>
    </w:lvl>
    <w:lvl w:ilvl="2" w:tplc="D4382752" w:tentative="1">
      <w:start w:val="1"/>
      <w:numFmt w:val="lowerRoman"/>
      <w:lvlText w:val="%3."/>
      <w:lvlJc w:val="right"/>
      <w:pPr>
        <w:ind w:left="2084" w:hanging="180"/>
      </w:pPr>
    </w:lvl>
    <w:lvl w:ilvl="3" w:tplc="E06E82DE" w:tentative="1">
      <w:start w:val="1"/>
      <w:numFmt w:val="decimal"/>
      <w:lvlText w:val="%4."/>
      <w:lvlJc w:val="left"/>
      <w:pPr>
        <w:ind w:left="2804" w:hanging="360"/>
      </w:pPr>
    </w:lvl>
    <w:lvl w:ilvl="4" w:tplc="FDF4282E" w:tentative="1">
      <w:start w:val="1"/>
      <w:numFmt w:val="lowerLetter"/>
      <w:lvlText w:val="%5."/>
      <w:lvlJc w:val="left"/>
      <w:pPr>
        <w:ind w:left="3524" w:hanging="360"/>
      </w:pPr>
    </w:lvl>
    <w:lvl w:ilvl="5" w:tplc="F57640DC" w:tentative="1">
      <w:start w:val="1"/>
      <w:numFmt w:val="lowerRoman"/>
      <w:lvlText w:val="%6."/>
      <w:lvlJc w:val="right"/>
      <w:pPr>
        <w:ind w:left="4244" w:hanging="180"/>
      </w:pPr>
    </w:lvl>
    <w:lvl w:ilvl="6" w:tplc="A89CFA22" w:tentative="1">
      <w:start w:val="1"/>
      <w:numFmt w:val="decimal"/>
      <w:lvlText w:val="%7."/>
      <w:lvlJc w:val="left"/>
      <w:pPr>
        <w:ind w:left="4964" w:hanging="360"/>
      </w:pPr>
    </w:lvl>
    <w:lvl w:ilvl="7" w:tplc="859E8E78" w:tentative="1">
      <w:start w:val="1"/>
      <w:numFmt w:val="lowerLetter"/>
      <w:lvlText w:val="%8."/>
      <w:lvlJc w:val="left"/>
      <w:pPr>
        <w:ind w:left="5684" w:hanging="360"/>
      </w:pPr>
    </w:lvl>
    <w:lvl w:ilvl="8" w:tplc="3514B6D0"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03180EEC">
      <w:start w:val="1"/>
      <w:numFmt w:val="lowerRoman"/>
      <w:lvlText w:val="(%1)"/>
      <w:lvlJc w:val="left"/>
      <w:pPr>
        <w:ind w:left="1080" w:hanging="720"/>
      </w:pPr>
      <w:rPr>
        <w:rFonts w:hint="default"/>
      </w:rPr>
    </w:lvl>
    <w:lvl w:ilvl="1" w:tplc="DE66B29E" w:tentative="1">
      <w:start w:val="1"/>
      <w:numFmt w:val="lowerLetter"/>
      <w:lvlText w:val="%2."/>
      <w:lvlJc w:val="left"/>
      <w:pPr>
        <w:ind w:left="1440" w:hanging="360"/>
      </w:pPr>
    </w:lvl>
    <w:lvl w:ilvl="2" w:tplc="D89A2300" w:tentative="1">
      <w:start w:val="1"/>
      <w:numFmt w:val="lowerRoman"/>
      <w:lvlText w:val="%3."/>
      <w:lvlJc w:val="right"/>
      <w:pPr>
        <w:ind w:left="2160" w:hanging="180"/>
      </w:pPr>
    </w:lvl>
    <w:lvl w:ilvl="3" w:tplc="21F2AC80" w:tentative="1">
      <w:start w:val="1"/>
      <w:numFmt w:val="decimal"/>
      <w:lvlText w:val="%4."/>
      <w:lvlJc w:val="left"/>
      <w:pPr>
        <w:ind w:left="2880" w:hanging="360"/>
      </w:pPr>
    </w:lvl>
    <w:lvl w:ilvl="4" w:tplc="1C3C9814" w:tentative="1">
      <w:start w:val="1"/>
      <w:numFmt w:val="lowerLetter"/>
      <w:lvlText w:val="%5."/>
      <w:lvlJc w:val="left"/>
      <w:pPr>
        <w:ind w:left="3600" w:hanging="360"/>
      </w:pPr>
    </w:lvl>
    <w:lvl w:ilvl="5" w:tplc="E6528B48" w:tentative="1">
      <w:start w:val="1"/>
      <w:numFmt w:val="lowerRoman"/>
      <w:lvlText w:val="%6."/>
      <w:lvlJc w:val="right"/>
      <w:pPr>
        <w:ind w:left="4320" w:hanging="180"/>
      </w:pPr>
    </w:lvl>
    <w:lvl w:ilvl="6" w:tplc="ED289D84" w:tentative="1">
      <w:start w:val="1"/>
      <w:numFmt w:val="decimal"/>
      <w:lvlText w:val="%7."/>
      <w:lvlJc w:val="left"/>
      <w:pPr>
        <w:ind w:left="5040" w:hanging="360"/>
      </w:pPr>
    </w:lvl>
    <w:lvl w:ilvl="7" w:tplc="66287FC4" w:tentative="1">
      <w:start w:val="1"/>
      <w:numFmt w:val="lowerLetter"/>
      <w:lvlText w:val="%8."/>
      <w:lvlJc w:val="left"/>
      <w:pPr>
        <w:ind w:left="5760" w:hanging="360"/>
      </w:pPr>
    </w:lvl>
    <w:lvl w:ilvl="8" w:tplc="141A99C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104B7BA">
      <w:start w:val="1"/>
      <w:numFmt w:val="lowerRoman"/>
      <w:lvlText w:val="(%1)"/>
      <w:lvlJc w:val="left"/>
      <w:pPr>
        <w:ind w:left="1080" w:hanging="720"/>
      </w:pPr>
      <w:rPr>
        <w:rFonts w:hint="default"/>
      </w:rPr>
    </w:lvl>
    <w:lvl w:ilvl="1" w:tplc="EDC2DEC6" w:tentative="1">
      <w:start w:val="1"/>
      <w:numFmt w:val="lowerLetter"/>
      <w:lvlText w:val="%2."/>
      <w:lvlJc w:val="left"/>
      <w:pPr>
        <w:ind w:left="1440" w:hanging="360"/>
      </w:pPr>
    </w:lvl>
    <w:lvl w:ilvl="2" w:tplc="131098CC" w:tentative="1">
      <w:start w:val="1"/>
      <w:numFmt w:val="lowerRoman"/>
      <w:lvlText w:val="%3."/>
      <w:lvlJc w:val="right"/>
      <w:pPr>
        <w:ind w:left="2160" w:hanging="180"/>
      </w:pPr>
    </w:lvl>
    <w:lvl w:ilvl="3" w:tplc="64908566" w:tentative="1">
      <w:start w:val="1"/>
      <w:numFmt w:val="decimal"/>
      <w:lvlText w:val="%4."/>
      <w:lvlJc w:val="left"/>
      <w:pPr>
        <w:ind w:left="2880" w:hanging="360"/>
      </w:pPr>
    </w:lvl>
    <w:lvl w:ilvl="4" w:tplc="1DBC3BC0" w:tentative="1">
      <w:start w:val="1"/>
      <w:numFmt w:val="lowerLetter"/>
      <w:lvlText w:val="%5."/>
      <w:lvlJc w:val="left"/>
      <w:pPr>
        <w:ind w:left="3600" w:hanging="360"/>
      </w:pPr>
    </w:lvl>
    <w:lvl w:ilvl="5" w:tplc="94CCCA26" w:tentative="1">
      <w:start w:val="1"/>
      <w:numFmt w:val="lowerRoman"/>
      <w:lvlText w:val="%6."/>
      <w:lvlJc w:val="right"/>
      <w:pPr>
        <w:ind w:left="4320" w:hanging="180"/>
      </w:pPr>
    </w:lvl>
    <w:lvl w:ilvl="6" w:tplc="94C00BAC" w:tentative="1">
      <w:start w:val="1"/>
      <w:numFmt w:val="decimal"/>
      <w:lvlText w:val="%7."/>
      <w:lvlJc w:val="left"/>
      <w:pPr>
        <w:ind w:left="5040" w:hanging="360"/>
      </w:pPr>
    </w:lvl>
    <w:lvl w:ilvl="7" w:tplc="0E8A3F6C" w:tentative="1">
      <w:start w:val="1"/>
      <w:numFmt w:val="lowerLetter"/>
      <w:lvlText w:val="%8."/>
      <w:lvlJc w:val="left"/>
      <w:pPr>
        <w:ind w:left="5760" w:hanging="360"/>
      </w:pPr>
    </w:lvl>
    <w:lvl w:ilvl="8" w:tplc="8EAA8850"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2B50EE0C">
      <w:start w:val="1"/>
      <w:numFmt w:val="lowerRoman"/>
      <w:lvlText w:val="(%1)"/>
      <w:lvlJc w:val="left"/>
      <w:pPr>
        <w:ind w:left="1080" w:hanging="720"/>
      </w:pPr>
      <w:rPr>
        <w:rFonts w:hint="default"/>
        <w:b w:val="0"/>
      </w:rPr>
    </w:lvl>
    <w:lvl w:ilvl="1" w:tplc="E6F03238" w:tentative="1">
      <w:start w:val="1"/>
      <w:numFmt w:val="lowerLetter"/>
      <w:lvlText w:val="%2."/>
      <w:lvlJc w:val="left"/>
      <w:pPr>
        <w:ind w:left="1440" w:hanging="360"/>
      </w:pPr>
    </w:lvl>
    <w:lvl w:ilvl="2" w:tplc="FEFEFD16" w:tentative="1">
      <w:start w:val="1"/>
      <w:numFmt w:val="lowerRoman"/>
      <w:lvlText w:val="%3."/>
      <w:lvlJc w:val="right"/>
      <w:pPr>
        <w:ind w:left="2160" w:hanging="180"/>
      </w:pPr>
    </w:lvl>
    <w:lvl w:ilvl="3" w:tplc="021AF4C4" w:tentative="1">
      <w:start w:val="1"/>
      <w:numFmt w:val="decimal"/>
      <w:lvlText w:val="%4."/>
      <w:lvlJc w:val="left"/>
      <w:pPr>
        <w:ind w:left="2880" w:hanging="360"/>
      </w:pPr>
    </w:lvl>
    <w:lvl w:ilvl="4" w:tplc="91527DDE" w:tentative="1">
      <w:start w:val="1"/>
      <w:numFmt w:val="lowerLetter"/>
      <w:lvlText w:val="%5."/>
      <w:lvlJc w:val="left"/>
      <w:pPr>
        <w:ind w:left="3600" w:hanging="360"/>
      </w:pPr>
    </w:lvl>
    <w:lvl w:ilvl="5" w:tplc="28A4A7B8" w:tentative="1">
      <w:start w:val="1"/>
      <w:numFmt w:val="lowerRoman"/>
      <w:lvlText w:val="%6."/>
      <w:lvlJc w:val="right"/>
      <w:pPr>
        <w:ind w:left="4320" w:hanging="180"/>
      </w:pPr>
    </w:lvl>
    <w:lvl w:ilvl="6" w:tplc="E52439E2" w:tentative="1">
      <w:start w:val="1"/>
      <w:numFmt w:val="decimal"/>
      <w:lvlText w:val="%7."/>
      <w:lvlJc w:val="left"/>
      <w:pPr>
        <w:ind w:left="5040" w:hanging="360"/>
      </w:pPr>
    </w:lvl>
    <w:lvl w:ilvl="7" w:tplc="F5381D9C" w:tentative="1">
      <w:start w:val="1"/>
      <w:numFmt w:val="lowerLetter"/>
      <w:lvlText w:val="%8."/>
      <w:lvlJc w:val="left"/>
      <w:pPr>
        <w:ind w:left="5760" w:hanging="360"/>
      </w:pPr>
    </w:lvl>
    <w:lvl w:ilvl="8" w:tplc="408A596C"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74660EC0">
      <w:start w:val="1"/>
      <w:numFmt w:val="lowerLetter"/>
      <w:lvlText w:val="(%1)"/>
      <w:lvlJc w:val="left"/>
      <w:pPr>
        <w:ind w:left="360" w:hanging="360"/>
      </w:pPr>
      <w:rPr>
        <w:rFonts w:hint="default"/>
      </w:rPr>
    </w:lvl>
    <w:lvl w:ilvl="1" w:tplc="58AA06C8" w:tentative="1">
      <w:start w:val="1"/>
      <w:numFmt w:val="lowerLetter"/>
      <w:lvlText w:val="%2."/>
      <w:lvlJc w:val="left"/>
      <w:pPr>
        <w:ind w:left="1080" w:hanging="360"/>
      </w:pPr>
    </w:lvl>
    <w:lvl w:ilvl="2" w:tplc="9A96DC6C" w:tentative="1">
      <w:start w:val="1"/>
      <w:numFmt w:val="lowerRoman"/>
      <w:lvlText w:val="%3."/>
      <w:lvlJc w:val="right"/>
      <w:pPr>
        <w:ind w:left="1800" w:hanging="180"/>
      </w:pPr>
    </w:lvl>
    <w:lvl w:ilvl="3" w:tplc="B3EA8408" w:tentative="1">
      <w:start w:val="1"/>
      <w:numFmt w:val="decimal"/>
      <w:lvlText w:val="%4."/>
      <w:lvlJc w:val="left"/>
      <w:pPr>
        <w:ind w:left="2520" w:hanging="360"/>
      </w:pPr>
    </w:lvl>
    <w:lvl w:ilvl="4" w:tplc="ACE2C974" w:tentative="1">
      <w:start w:val="1"/>
      <w:numFmt w:val="lowerLetter"/>
      <w:lvlText w:val="%5."/>
      <w:lvlJc w:val="left"/>
      <w:pPr>
        <w:ind w:left="3240" w:hanging="360"/>
      </w:pPr>
    </w:lvl>
    <w:lvl w:ilvl="5" w:tplc="F3743214" w:tentative="1">
      <w:start w:val="1"/>
      <w:numFmt w:val="lowerRoman"/>
      <w:lvlText w:val="%6."/>
      <w:lvlJc w:val="right"/>
      <w:pPr>
        <w:ind w:left="3960" w:hanging="180"/>
      </w:pPr>
    </w:lvl>
    <w:lvl w:ilvl="6" w:tplc="86F4D430" w:tentative="1">
      <w:start w:val="1"/>
      <w:numFmt w:val="decimal"/>
      <w:lvlText w:val="%7."/>
      <w:lvlJc w:val="left"/>
      <w:pPr>
        <w:ind w:left="4680" w:hanging="360"/>
      </w:pPr>
    </w:lvl>
    <w:lvl w:ilvl="7" w:tplc="E6144958" w:tentative="1">
      <w:start w:val="1"/>
      <w:numFmt w:val="lowerLetter"/>
      <w:lvlText w:val="%8."/>
      <w:lvlJc w:val="left"/>
      <w:pPr>
        <w:ind w:left="5400" w:hanging="360"/>
      </w:pPr>
    </w:lvl>
    <w:lvl w:ilvl="8" w:tplc="2D3A98E4"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E0B072D8">
      <w:start w:val="1"/>
      <w:numFmt w:val="decimal"/>
      <w:lvlText w:val="%1."/>
      <w:lvlJc w:val="left"/>
      <w:pPr>
        <w:ind w:left="360" w:hanging="360"/>
      </w:pPr>
      <w:rPr>
        <w:rFonts w:hint="default"/>
      </w:rPr>
    </w:lvl>
    <w:lvl w:ilvl="1" w:tplc="3AA40AA0" w:tentative="1">
      <w:start w:val="1"/>
      <w:numFmt w:val="lowerLetter"/>
      <w:lvlText w:val="%2."/>
      <w:lvlJc w:val="left"/>
      <w:pPr>
        <w:ind w:left="1080" w:hanging="360"/>
      </w:pPr>
    </w:lvl>
    <w:lvl w:ilvl="2" w:tplc="EF4825FC" w:tentative="1">
      <w:start w:val="1"/>
      <w:numFmt w:val="lowerRoman"/>
      <w:lvlText w:val="%3."/>
      <w:lvlJc w:val="right"/>
      <w:pPr>
        <w:ind w:left="1800" w:hanging="180"/>
      </w:pPr>
    </w:lvl>
    <w:lvl w:ilvl="3" w:tplc="92F0ABAA" w:tentative="1">
      <w:start w:val="1"/>
      <w:numFmt w:val="decimal"/>
      <w:lvlText w:val="%4."/>
      <w:lvlJc w:val="left"/>
      <w:pPr>
        <w:ind w:left="2520" w:hanging="360"/>
      </w:pPr>
    </w:lvl>
    <w:lvl w:ilvl="4" w:tplc="44C6C896" w:tentative="1">
      <w:start w:val="1"/>
      <w:numFmt w:val="lowerLetter"/>
      <w:lvlText w:val="%5."/>
      <w:lvlJc w:val="left"/>
      <w:pPr>
        <w:ind w:left="3240" w:hanging="360"/>
      </w:pPr>
    </w:lvl>
    <w:lvl w:ilvl="5" w:tplc="BAA6113A" w:tentative="1">
      <w:start w:val="1"/>
      <w:numFmt w:val="lowerRoman"/>
      <w:lvlText w:val="%6."/>
      <w:lvlJc w:val="right"/>
      <w:pPr>
        <w:ind w:left="3960" w:hanging="180"/>
      </w:pPr>
    </w:lvl>
    <w:lvl w:ilvl="6" w:tplc="2A3CC764" w:tentative="1">
      <w:start w:val="1"/>
      <w:numFmt w:val="decimal"/>
      <w:lvlText w:val="%7."/>
      <w:lvlJc w:val="left"/>
      <w:pPr>
        <w:ind w:left="4680" w:hanging="360"/>
      </w:pPr>
    </w:lvl>
    <w:lvl w:ilvl="7" w:tplc="E298A59E" w:tentative="1">
      <w:start w:val="1"/>
      <w:numFmt w:val="lowerLetter"/>
      <w:lvlText w:val="%8."/>
      <w:lvlJc w:val="left"/>
      <w:pPr>
        <w:ind w:left="5400" w:hanging="360"/>
      </w:pPr>
    </w:lvl>
    <w:lvl w:ilvl="8" w:tplc="21180456"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36F26114">
      <w:start w:val="1"/>
      <w:numFmt w:val="decimal"/>
      <w:lvlText w:val="%1."/>
      <w:lvlJc w:val="left"/>
      <w:pPr>
        <w:ind w:left="360" w:hanging="360"/>
      </w:pPr>
      <w:rPr>
        <w:rFonts w:hint="default"/>
      </w:rPr>
    </w:lvl>
    <w:lvl w:ilvl="1" w:tplc="B93223AC" w:tentative="1">
      <w:start w:val="1"/>
      <w:numFmt w:val="lowerLetter"/>
      <w:lvlText w:val="%2."/>
      <w:lvlJc w:val="left"/>
      <w:pPr>
        <w:ind w:left="1080" w:hanging="360"/>
      </w:pPr>
    </w:lvl>
    <w:lvl w:ilvl="2" w:tplc="CAA00968" w:tentative="1">
      <w:start w:val="1"/>
      <w:numFmt w:val="lowerRoman"/>
      <w:lvlText w:val="%3."/>
      <w:lvlJc w:val="right"/>
      <w:pPr>
        <w:ind w:left="1800" w:hanging="180"/>
      </w:pPr>
    </w:lvl>
    <w:lvl w:ilvl="3" w:tplc="3EA8FE30" w:tentative="1">
      <w:start w:val="1"/>
      <w:numFmt w:val="decimal"/>
      <w:lvlText w:val="%4."/>
      <w:lvlJc w:val="left"/>
      <w:pPr>
        <w:ind w:left="2520" w:hanging="360"/>
      </w:pPr>
    </w:lvl>
    <w:lvl w:ilvl="4" w:tplc="3FE20B68" w:tentative="1">
      <w:start w:val="1"/>
      <w:numFmt w:val="lowerLetter"/>
      <w:lvlText w:val="%5."/>
      <w:lvlJc w:val="left"/>
      <w:pPr>
        <w:ind w:left="3240" w:hanging="360"/>
      </w:pPr>
    </w:lvl>
    <w:lvl w:ilvl="5" w:tplc="12F815B8" w:tentative="1">
      <w:start w:val="1"/>
      <w:numFmt w:val="lowerRoman"/>
      <w:lvlText w:val="%6."/>
      <w:lvlJc w:val="right"/>
      <w:pPr>
        <w:ind w:left="3960" w:hanging="180"/>
      </w:pPr>
    </w:lvl>
    <w:lvl w:ilvl="6" w:tplc="904C34E8" w:tentative="1">
      <w:start w:val="1"/>
      <w:numFmt w:val="decimal"/>
      <w:lvlText w:val="%7."/>
      <w:lvlJc w:val="left"/>
      <w:pPr>
        <w:ind w:left="4680" w:hanging="360"/>
      </w:pPr>
    </w:lvl>
    <w:lvl w:ilvl="7" w:tplc="FBEE954A" w:tentative="1">
      <w:start w:val="1"/>
      <w:numFmt w:val="lowerLetter"/>
      <w:lvlText w:val="%8."/>
      <w:lvlJc w:val="left"/>
      <w:pPr>
        <w:ind w:left="5400" w:hanging="360"/>
      </w:pPr>
    </w:lvl>
    <w:lvl w:ilvl="8" w:tplc="BBDEC994"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74626580">
      <w:start w:val="1"/>
      <w:numFmt w:val="lowerRoman"/>
      <w:lvlText w:val="(%1)"/>
      <w:lvlJc w:val="left"/>
      <w:pPr>
        <w:ind w:left="1080" w:hanging="720"/>
      </w:pPr>
      <w:rPr>
        <w:rFonts w:hint="default"/>
        <w:b w:val="0"/>
      </w:rPr>
    </w:lvl>
    <w:lvl w:ilvl="1" w:tplc="586A738E" w:tentative="1">
      <w:start w:val="1"/>
      <w:numFmt w:val="lowerLetter"/>
      <w:lvlText w:val="%2."/>
      <w:lvlJc w:val="left"/>
      <w:pPr>
        <w:ind w:left="1440" w:hanging="360"/>
      </w:pPr>
    </w:lvl>
    <w:lvl w:ilvl="2" w:tplc="B2026A0A" w:tentative="1">
      <w:start w:val="1"/>
      <w:numFmt w:val="lowerRoman"/>
      <w:lvlText w:val="%3."/>
      <w:lvlJc w:val="right"/>
      <w:pPr>
        <w:ind w:left="2160" w:hanging="180"/>
      </w:pPr>
    </w:lvl>
    <w:lvl w:ilvl="3" w:tplc="7B806364" w:tentative="1">
      <w:start w:val="1"/>
      <w:numFmt w:val="decimal"/>
      <w:lvlText w:val="%4."/>
      <w:lvlJc w:val="left"/>
      <w:pPr>
        <w:ind w:left="2880" w:hanging="360"/>
      </w:pPr>
    </w:lvl>
    <w:lvl w:ilvl="4" w:tplc="659EBE34" w:tentative="1">
      <w:start w:val="1"/>
      <w:numFmt w:val="lowerLetter"/>
      <w:lvlText w:val="%5."/>
      <w:lvlJc w:val="left"/>
      <w:pPr>
        <w:ind w:left="3600" w:hanging="360"/>
      </w:pPr>
    </w:lvl>
    <w:lvl w:ilvl="5" w:tplc="82405BE6" w:tentative="1">
      <w:start w:val="1"/>
      <w:numFmt w:val="lowerRoman"/>
      <w:lvlText w:val="%6."/>
      <w:lvlJc w:val="right"/>
      <w:pPr>
        <w:ind w:left="4320" w:hanging="180"/>
      </w:pPr>
    </w:lvl>
    <w:lvl w:ilvl="6" w:tplc="DDDA9EE2" w:tentative="1">
      <w:start w:val="1"/>
      <w:numFmt w:val="decimal"/>
      <w:lvlText w:val="%7."/>
      <w:lvlJc w:val="left"/>
      <w:pPr>
        <w:ind w:left="5040" w:hanging="360"/>
      </w:pPr>
    </w:lvl>
    <w:lvl w:ilvl="7" w:tplc="B2AAC856" w:tentative="1">
      <w:start w:val="1"/>
      <w:numFmt w:val="lowerLetter"/>
      <w:lvlText w:val="%8."/>
      <w:lvlJc w:val="left"/>
      <w:pPr>
        <w:ind w:left="5760" w:hanging="360"/>
      </w:pPr>
    </w:lvl>
    <w:lvl w:ilvl="8" w:tplc="29A28F5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9E269A9A">
      <w:start w:val="1"/>
      <w:numFmt w:val="lowerRoman"/>
      <w:lvlText w:val="(%1)"/>
      <w:lvlJc w:val="left"/>
      <w:pPr>
        <w:ind w:left="1080" w:hanging="720"/>
      </w:pPr>
      <w:rPr>
        <w:rFonts w:hint="default"/>
      </w:rPr>
    </w:lvl>
    <w:lvl w:ilvl="1" w:tplc="B684999E" w:tentative="1">
      <w:start w:val="1"/>
      <w:numFmt w:val="lowerLetter"/>
      <w:lvlText w:val="%2."/>
      <w:lvlJc w:val="left"/>
      <w:pPr>
        <w:ind w:left="1440" w:hanging="360"/>
      </w:pPr>
    </w:lvl>
    <w:lvl w:ilvl="2" w:tplc="CBC84754" w:tentative="1">
      <w:start w:val="1"/>
      <w:numFmt w:val="lowerRoman"/>
      <w:lvlText w:val="%3."/>
      <w:lvlJc w:val="right"/>
      <w:pPr>
        <w:ind w:left="2160" w:hanging="180"/>
      </w:pPr>
    </w:lvl>
    <w:lvl w:ilvl="3" w:tplc="F692DA0E" w:tentative="1">
      <w:start w:val="1"/>
      <w:numFmt w:val="decimal"/>
      <w:lvlText w:val="%4."/>
      <w:lvlJc w:val="left"/>
      <w:pPr>
        <w:ind w:left="2880" w:hanging="360"/>
      </w:pPr>
    </w:lvl>
    <w:lvl w:ilvl="4" w:tplc="D53CEE5C" w:tentative="1">
      <w:start w:val="1"/>
      <w:numFmt w:val="lowerLetter"/>
      <w:lvlText w:val="%5."/>
      <w:lvlJc w:val="left"/>
      <w:pPr>
        <w:ind w:left="3600" w:hanging="360"/>
      </w:pPr>
    </w:lvl>
    <w:lvl w:ilvl="5" w:tplc="DC8C8A1E" w:tentative="1">
      <w:start w:val="1"/>
      <w:numFmt w:val="lowerRoman"/>
      <w:lvlText w:val="%6."/>
      <w:lvlJc w:val="right"/>
      <w:pPr>
        <w:ind w:left="4320" w:hanging="180"/>
      </w:pPr>
    </w:lvl>
    <w:lvl w:ilvl="6" w:tplc="03B24690" w:tentative="1">
      <w:start w:val="1"/>
      <w:numFmt w:val="decimal"/>
      <w:lvlText w:val="%7."/>
      <w:lvlJc w:val="left"/>
      <w:pPr>
        <w:ind w:left="5040" w:hanging="360"/>
      </w:pPr>
    </w:lvl>
    <w:lvl w:ilvl="7" w:tplc="8286ADF4" w:tentative="1">
      <w:start w:val="1"/>
      <w:numFmt w:val="lowerLetter"/>
      <w:lvlText w:val="%8."/>
      <w:lvlJc w:val="left"/>
      <w:pPr>
        <w:ind w:left="5760" w:hanging="360"/>
      </w:pPr>
    </w:lvl>
    <w:lvl w:ilvl="8" w:tplc="FE78101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FB4CE3A">
      <w:start w:val="1"/>
      <w:numFmt w:val="bullet"/>
      <w:pStyle w:val="ListBullet"/>
      <w:lvlText w:val=""/>
      <w:lvlJc w:val="left"/>
      <w:pPr>
        <w:ind w:left="360" w:hanging="360"/>
      </w:pPr>
      <w:rPr>
        <w:rFonts w:ascii="Symbol" w:hAnsi="Symbol" w:hint="default"/>
      </w:rPr>
    </w:lvl>
    <w:lvl w:ilvl="1" w:tplc="4210DEC6">
      <w:start w:val="1"/>
      <w:numFmt w:val="bullet"/>
      <w:pStyle w:val="ListBullet2"/>
      <w:lvlText w:val="o"/>
      <w:lvlJc w:val="left"/>
      <w:pPr>
        <w:ind w:left="1080" w:hanging="360"/>
      </w:pPr>
      <w:rPr>
        <w:rFonts w:ascii="Courier New" w:hAnsi="Courier New" w:cs="Courier New" w:hint="default"/>
      </w:rPr>
    </w:lvl>
    <w:lvl w:ilvl="2" w:tplc="D814FE48">
      <w:start w:val="1"/>
      <w:numFmt w:val="bullet"/>
      <w:lvlText w:val=""/>
      <w:lvlJc w:val="left"/>
      <w:pPr>
        <w:ind w:left="1800" w:hanging="360"/>
      </w:pPr>
      <w:rPr>
        <w:rFonts w:ascii="Wingdings" w:hAnsi="Wingdings" w:hint="default"/>
      </w:rPr>
    </w:lvl>
    <w:lvl w:ilvl="3" w:tplc="A5C2795A">
      <w:start w:val="1"/>
      <w:numFmt w:val="bullet"/>
      <w:lvlText w:val=""/>
      <w:lvlJc w:val="left"/>
      <w:pPr>
        <w:ind w:left="2520" w:hanging="360"/>
      </w:pPr>
      <w:rPr>
        <w:rFonts w:ascii="Symbol" w:hAnsi="Symbol" w:hint="default"/>
      </w:rPr>
    </w:lvl>
    <w:lvl w:ilvl="4" w:tplc="D6B80DC6">
      <w:start w:val="1"/>
      <w:numFmt w:val="bullet"/>
      <w:lvlText w:val="o"/>
      <w:lvlJc w:val="left"/>
      <w:pPr>
        <w:ind w:left="3240" w:hanging="360"/>
      </w:pPr>
      <w:rPr>
        <w:rFonts w:ascii="Courier New" w:hAnsi="Courier New" w:cs="Courier New" w:hint="default"/>
      </w:rPr>
    </w:lvl>
    <w:lvl w:ilvl="5" w:tplc="B7F2409E">
      <w:start w:val="1"/>
      <w:numFmt w:val="bullet"/>
      <w:pStyle w:val="ListBullet3"/>
      <w:lvlText w:val=""/>
      <w:lvlJc w:val="left"/>
      <w:pPr>
        <w:ind w:left="3960" w:hanging="360"/>
      </w:pPr>
      <w:rPr>
        <w:rFonts w:ascii="Wingdings" w:hAnsi="Wingdings" w:hint="default"/>
      </w:rPr>
    </w:lvl>
    <w:lvl w:ilvl="6" w:tplc="5D4CC124">
      <w:start w:val="1"/>
      <w:numFmt w:val="bullet"/>
      <w:lvlText w:val=""/>
      <w:lvlJc w:val="left"/>
      <w:pPr>
        <w:ind w:left="4680" w:hanging="360"/>
      </w:pPr>
      <w:rPr>
        <w:rFonts w:ascii="Symbol" w:hAnsi="Symbol" w:hint="default"/>
      </w:rPr>
    </w:lvl>
    <w:lvl w:ilvl="7" w:tplc="0AAA8D74">
      <w:start w:val="1"/>
      <w:numFmt w:val="bullet"/>
      <w:lvlText w:val="o"/>
      <w:lvlJc w:val="left"/>
      <w:pPr>
        <w:ind w:left="5400" w:hanging="360"/>
      </w:pPr>
      <w:rPr>
        <w:rFonts w:ascii="Courier New" w:hAnsi="Courier New" w:cs="Courier New" w:hint="default"/>
      </w:rPr>
    </w:lvl>
    <w:lvl w:ilvl="8" w:tplc="418639D8">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5B60DA10">
      <w:start w:val="1"/>
      <w:numFmt w:val="bullet"/>
      <w:lvlText w:val=""/>
      <w:lvlJc w:val="left"/>
      <w:pPr>
        <w:ind w:left="360" w:hanging="360"/>
      </w:pPr>
      <w:rPr>
        <w:rFonts w:ascii="Symbol" w:hAnsi="Symbol" w:hint="default"/>
      </w:rPr>
    </w:lvl>
    <w:lvl w:ilvl="1" w:tplc="3ACC21BE" w:tentative="1">
      <w:start w:val="1"/>
      <w:numFmt w:val="bullet"/>
      <w:lvlText w:val="o"/>
      <w:lvlJc w:val="left"/>
      <w:pPr>
        <w:ind w:left="1080" w:hanging="360"/>
      </w:pPr>
      <w:rPr>
        <w:rFonts w:ascii="Courier New" w:hAnsi="Courier New" w:cs="Courier New" w:hint="default"/>
      </w:rPr>
    </w:lvl>
    <w:lvl w:ilvl="2" w:tplc="FD3A35D6" w:tentative="1">
      <w:start w:val="1"/>
      <w:numFmt w:val="bullet"/>
      <w:lvlText w:val=""/>
      <w:lvlJc w:val="left"/>
      <w:pPr>
        <w:ind w:left="1800" w:hanging="360"/>
      </w:pPr>
      <w:rPr>
        <w:rFonts w:ascii="Wingdings" w:hAnsi="Wingdings" w:hint="default"/>
      </w:rPr>
    </w:lvl>
    <w:lvl w:ilvl="3" w:tplc="E08E64EE" w:tentative="1">
      <w:start w:val="1"/>
      <w:numFmt w:val="bullet"/>
      <w:lvlText w:val=""/>
      <w:lvlJc w:val="left"/>
      <w:pPr>
        <w:ind w:left="2520" w:hanging="360"/>
      </w:pPr>
      <w:rPr>
        <w:rFonts w:ascii="Symbol" w:hAnsi="Symbol" w:hint="default"/>
      </w:rPr>
    </w:lvl>
    <w:lvl w:ilvl="4" w:tplc="738C4D9E" w:tentative="1">
      <w:start w:val="1"/>
      <w:numFmt w:val="bullet"/>
      <w:lvlText w:val="o"/>
      <w:lvlJc w:val="left"/>
      <w:pPr>
        <w:ind w:left="3240" w:hanging="360"/>
      </w:pPr>
      <w:rPr>
        <w:rFonts w:ascii="Courier New" w:hAnsi="Courier New" w:cs="Courier New" w:hint="default"/>
      </w:rPr>
    </w:lvl>
    <w:lvl w:ilvl="5" w:tplc="39748D3A" w:tentative="1">
      <w:start w:val="1"/>
      <w:numFmt w:val="bullet"/>
      <w:lvlText w:val=""/>
      <w:lvlJc w:val="left"/>
      <w:pPr>
        <w:ind w:left="3960" w:hanging="360"/>
      </w:pPr>
      <w:rPr>
        <w:rFonts w:ascii="Wingdings" w:hAnsi="Wingdings" w:hint="default"/>
      </w:rPr>
    </w:lvl>
    <w:lvl w:ilvl="6" w:tplc="95A2E65A" w:tentative="1">
      <w:start w:val="1"/>
      <w:numFmt w:val="bullet"/>
      <w:lvlText w:val=""/>
      <w:lvlJc w:val="left"/>
      <w:pPr>
        <w:ind w:left="4680" w:hanging="360"/>
      </w:pPr>
      <w:rPr>
        <w:rFonts w:ascii="Symbol" w:hAnsi="Symbol" w:hint="default"/>
      </w:rPr>
    </w:lvl>
    <w:lvl w:ilvl="7" w:tplc="BEF44794" w:tentative="1">
      <w:start w:val="1"/>
      <w:numFmt w:val="bullet"/>
      <w:lvlText w:val="o"/>
      <w:lvlJc w:val="left"/>
      <w:pPr>
        <w:ind w:left="5400" w:hanging="360"/>
      </w:pPr>
      <w:rPr>
        <w:rFonts w:ascii="Courier New" w:hAnsi="Courier New" w:cs="Courier New" w:hint="default"/>
      </w:rPr>
    </w:lvl>
    <w:lvl w:ilvl="8" w:tplc="8D08E89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2C12115E">
      <w:start w:val="1"/>
      <w:numFmt w:val="lowerRoman"/>
      <w:lvlText w:val="(%1)"/>
      <w:lvlJc w:val="left"/>
      <w:pPr>
        <w:ind w:left="1080" w:hanging="720"/>
      </w:pPr>
      <w:rPr>
        <w:rFonts w:hint="default"/>
      </w:rPr>
    </w:lvl>
    <w:lvl w:ilvl="1" w:tplc="A2485646" w:tentative="1">
      <w:start w:val="1"/>
      <w:numFmt w:val="lowerLetter"/>
      <w:lvlText w:val="%2."/>
      <w:lvlJc w:val="left"/>
      <w:pPr>
        <w:ind w:left="1440" w:hanging="360"/>
      </w:pPr>
    </w:lvl>
    <w:lvl w:ilvl="2" w:tplc="2CA65254" w:tentative="1">
      <w:start w:val="1"/>
      <w:numFmt w:val="lowerRoman"/>
      <w:lvlText w:val="%3."/>
      <w:lvlJc w:val="right"/>
      <w:pPr>
        <w:ind w:left="2160" w:hanging="180"/>
      </w:pPr>
    </w:lvl>
    <w:lvl w:ilvl="3" w:tplc="F2287B72" w:tentative="1">
      <w:start w:val="1"/>
      <w:numFmt w:val="decimal"/>
      <w:lvlText w:val="%4."/>
      <w:lvlJc w:val="left"/>
      <w:pPr>
        <w:ind w:left="2880" w:hanging="360"/>
      </w:pPr>
    </w:lvl>
    <w:lvl w:ilvl="4" w:tplc="66E6FCE8" w:tentative="1">
      <w:start w:val="1"/>
      <w:numFmt w:val="lowerLetter"/>
      <w:lvlText w:val="%5."/>
      <w:lvlJc w:val="left"/>
      <w:pPr>
        <w:ind w:left="3600" w:hanging="360"/>
      </w:pPr>
    </w:lvl>
    <w:lvl w:ilvl="5" w:tplc="F2B22F9A" w:tentative="1">
      <w:start w:val="1"/>
      <w:numFmt w:val="lowerRoman"/>
      <w:lvlText w:val="%6."/>
      <w:lvlJc w:val="right"/>
      <w:pPr>
        <w:ind w:left="4320" w:hanging="180"/>
      </w:pPr>
    </w:lvl>
    <w:lvl w:ilvl="6" w:tplc="A5367258" w:tentative="1">
      <w:start w:val="1"/>
      <w:numFmt w:val="decimal"/>
      <w:lvlText w:val="%7."/>
      <w:lvlJc w:val="left"/>
      <w:pPr>
        <w:ind w:left="5040" w:hanging="360"/>
      </w:pPr>
    </w:lvl>
    <w:lvl w:ilvl="7" w:tplc="2ACE82A2" w:tentative="1">
      <w:start w:val="1"/>
      <w:numFmt w:val="lowerLetter"/>
      <w:lvlText w:val="%8."/>
      <w:lvlJc w:val="left"/>
      <w:pPr>
        <w:ind w:left="5760" w:hanging="360"/>
      </w:pPr>
    </w:lvl>
    <w:lvl w:ilvl="8" w:tplc="23E8EE5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22C49AA">
      <w:start w:val="1"/>
      <w:numFmt w:val="lowerRoman"/>
      <w:lvlText w:val="(%1)"/>
      <w:lvlJc w:val="left"/>
      <w:pPr>
        <w:ind w:left="1080" w:hanging="720"/>
      </w:pPr>
      <w:rPr>
        <w:rFonts w:hint="default"/>
      </w:rPr>
    </w:lvl>
    <w:lvl w:ilvl="1" w:tplc="4BA2F738" w:tentative="1">
      <w:start w:val="1"/>
      <w:numFmt w:val="lowerLetter"/>
      <w:lvlText w:val="%2."/>
      <w:lvlJc w:val="left"/>
      <w:pPr>
        <w:ind w:left="1440" w:hanging="360"/>
      </w:pPr>
    </w:lvl>
    <w:lvl w:ilvl="2" w:tplc="D25A5536" w:tentative="1">
      <w:start w:val="1"/>
      <w:numFmt w:val="lowerRoman"/>
      <w:lvlText w:val="%3."/>
      <w:lvlJc w:val="right"/>
      <w:pPr>
        <w:ind w:left="2160" w:hanging="180"/>
      </w:pPr>
    </w:lvl>
    <w:lvl w:ilvl="3" w:tplc="6B004854" w:tentative="1">
      <w:start w:val="1"/>
      <w:numFmt w:val="decimal"/>
      <w:lvlText w:val="%4."/>
      <w:lvlJc w:val="left"/>
      <w:pPr>
        <w:ind w:left="2880" w:hanging="360"/>
      </w:pPr>
    </w:lvl>
    <w:lvl w:ilvl="4" w:tplc="326A98A2" w:tentative="1">
      <w:start w:val="1"/>
      <w:numFmt w:val="lowerLetter"/>
      <w:lvlText w:val="%5."/>
      <w:lvlJc w:val="left"/>
      <w:pPr>
        <w:ind w:left="3600" w:hanging="360"/>
      </w:pPr>
    </w:lvl>
    <w:lvl w:ilvl="5" w:tplc="FC4691EC" w:tentative="1">
      <w:start w:val="1"/>
      <w:numFmt w:val="lowerRoman"/>
      <w:lvlText w:val="%6."/>
      <w:lvlJc w:val="right"/>
      <w:pPr>
        <w:ind w:left="4320" w:hanging="180"/>
      </w:pPr>
    </w:lvl>
    <w:lvl w:ilvl="6" w:tplc="7C26283E" w:tentative="1">
      <w:start w:val="1"/>
      <w:numFmt w:val="decimal"/>
      <w:lvlText w:val="%7."/>
      <w:lvlJc w:val="left"/>
      <w:pPr>
        <w:ind w:left="5040" w:hanging="360"/>
      </w:pPr>
    </w:lvl>
    <w:lvl w:ilvl="7" w:tplc="4FE6828E" w:tentative="1">
      <w:start w:val="1"/>
      <w:numFmt w:val="lowerLetter"/>
      <w:lvlText w:val="%8."/>
      <w:lvlJc w:val="left"/>
      <w:pPr>
        <w:ind w:left="5760" w:hanging="360"/>
      </w:pPr>
    </w:lvl>
    <w:lvl w:ilvl="8" w:tplc="E5545356" w:tentative="1">
      <w:start w:val="1"/>
      <w:numFmt w:val="lowerRoman"/>
      <w:lvlText w:val="%9."/>
      <w:lvlJc w:val="right"/>
      <w:pPr>
        <w:ind w:left="6480" w:hanging="180"/>
      </w:pPr>
    </w:lvl>
  </w:abstractNum>
  <w:abstractNum w:abstractNumId="25" w15:restartNumberingAfterBreak="0">
    <w:nsid w:val="4700078F"/>
    <w:multiLevelType w:val="hybridMultilevel"/>
    <w:tmpl w:val="152A7036"/>
    <w:lvl w:ilvl="0" w:tplc="2CF8830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BCE63EF"/>
    <w:multiLevelType w:val="hybridMultilevel"/>
    <w:tmpl w:val="BEC4F27E"/>
    <w:lvl w:ilvl="0" w:tplc="88861ABA">
      <w:start w:val="1"/>
      <w:numFmt w:val="lowerRoman"/>
      <w:lvlText w:val="(%1)"/>
      <w:lvlJc w:val="left"/>
      <w:pPr>
        <w:ind w:left="1080" w:hanging="720"/>
      </w:pPr>
      <w:rPr>
        <w:rFonts w:hint="default"/>
        <w:b w:val="0"/>
      </w:rPr>
    </w:lvl>
    <w:lvl w:ilvl="1" w:tplc="96104D6C" w:tentative="1">
      <w:start w:val="1"/>
      <w:numFmt w:val="lowerLetter"/>
      <w:lvlText w:val="%2."/>
      <w:lvlJc w:val="left"/>
      <w:pPr>
        <w:ind w:left="1440" w:hanging="360"/>
      </w:pPr>
    </w:lvl>
    <w:lvl w:ilvl="2" w:tplc="88349D74" w:tentative="1">
      <w:start w:val="1"/>
      <w:numFmt w:val="lowerRoman"/>
      <w:lvlText w:val="%3."/>
      <w:lvlJc w:val="right"/>
      <w:pPr>
        <w:ind w:left="2160" w:hanging="180"/>
      </w:pPr>
    </w:lvl>
    <w:lvl w:ilvl="3" w:tplc="EA0677CE" w:tentative="1">
      <w:start w:val="1"/>
      <w:numFmt w:val="decimal"/>
      <w:lvlText w:val="%4."/>
      <w:lvlJc w:val="left"/>
      <w:pPr>
        <w:ind w:left="2880" w:hanging="360"/>
      </w:pPr>
    </w:lvl>
    <w:lvl w:ilvl="4" w:tplc="A4700850" w:tentative="1">
      <w:start w:val="1"/>
      <w:numFmt w:val="lowerLetter"/>
      <w:lvlText w:val="%5."/>
      <w:lvlJc w:val="left"/>
      <w:pPr>
        <w:ind w:left="3600" w:hanging="360"/>
      </w:pPr>
    </w:lvl>
    <w:lvl w:ilvl="5" w:tplc="2320D844" w:tentative="1">
      <w:start w:val="1"/>
      <w:numFmt w:val="lowerRoman"/>
      <w:lvlText w:val="%6."/>
      <w:lvlJc w:val="right"/>
      <w:pPr>
        <w:ind w:left="4320" w:hanging="180"/>
      </w:pPr>
    </w:lvl>
    <w:lvl w:ilvl="6" w:tplc="47747988" w:tentative="1">
      <w:start w:val="1"/>
      <w:numFmt w:val="decimal"/>
      <w:lvlText w:val="%7."/>
      <w:lvlJc w:val="left"/>
      <w:pPr>
        <w:ind w:left="5040" w:hanging="360"/>
      </w:pPr>
    </w:lvl>
    <w:lvl w:ilvl="7" w:tplc="F83E05EA" w:tentative="1">
      <w:start w:val="1"/>
      <w:numFmt w:val="lowerLetter"/>
      <w:lvlText w:val="%8."/>
      <w:lvlJc w:val="left"/>
      <w:pPr>
        <w:ind w:left="5760" w:hanging="360"/>
      </w:pPr>
    </w:lvl>
    <w:lvl w:ilvl="8" w:tplc="55C8383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C7849650">
      <w:start w:val="1"/>
      <w:numFmt w:val="lowerRoman"/>
      <w:lvlText w:val="(%1)"/>
      <w:lvlJc w:val="left"/>
      <w:pPr>
        <w:ind w:left="1080" w:hanging="720"/>
      </w:pPr>
      <w:rPr>
        <w:rFonts w:hint="default"/>
        <w:b w:val="0"/>
      </w:rPr>
    </w:lvl>
    <w:lvl w:ilvl="1" w:tplc="EF5A136E" w:tentative="1">
      <w:start w:val="1"/>
      <w:numFmt w:val="lowerLetter"/>
      <w:lvlText w:val="%2."/>
      <w:lvlJc w:val="left"/>
      <w:pPr>
        <w:ind w:left="1440" w:hanging="360"/>
      </w:pPr>
    </w:lvl>
    <w:lvl w:ilvl="2" w:tplc="A2F4194C" w:tentative="1">
      <w:start w:val="1"/>
      <w:numFmt w:val="lowerRoman"/>
      <w:lvlText w:val="%3."/>
      <w:lvlJc w:val="right"/>
      <w:pPr>
        <w:ind w:left="2160" w:hanging="180"/>
      </w:pPr>
    </w:lvl>
    <w:lvl w:ilvl="3" w:tplc="FE8C0582" w:tentative="1">
      <w:start w:val="1"/>
      <w:numFmt w:val="decimal"/>
      <w:lvlText w:val="%4."/>
      <w:lvlJc w:val="left"/>
      <w:pPr>
        <w:ind w:left="2880" w:hanging="360"/>
      </w:pPr>
    </w:lvl>
    <w:lvl w:ilvl="4" w:tplc="A59E1C28" w:tentative="1">
      <w:start w:val="1"/>
      <w:numFmt w:val="lowerLetter"/>
      <w:lvlText w:val="%5."/>
      <w:lvlJc w:val="left"/>
      <w:pPr>
        <w:ind w:left="3600" w:hanging="360"/>
      </w:pPr>
    </w:lvl>
    <w:lvl w:ilvl="5" w:tplc="6E72764A" w:tentative="1">
      <w:start w:val="1"/>
      <w:numFmt w:val="lowerRoman"/>
      <w:lvlText w:val="%6."/>
      <w:lvlJc w:val="right"/>
      <w:pPr>
        <w:ind w:left="4320" w:hanging="180"/>
      </w:pPr>
    </w:lvl>
    <w:lvl w:ilvl="6" w:tplc="63D20434" w:tentative="1">
      <w:start w:val="1"/>
      <w:numFmt w:val="decimal"/>
      <w:lvlText w:val="%7."/>
      <w:lvlJc w:val="left"/>
      <w:pPr>
        <w:ind w:left="5040" w:hanging="360"/>
      </w:pPr>
    </w:lvl>
    <w:lvl w:ilvl="7" w:tplc="9A82E3BE" w:tentative="1">
      <w:start w:val="1"/>
      <w:numFmt w:val="lowerLetter"/>
      <w:lvlText w:val="%8."/>
      <w:lvlJc w:val="left"/>
      <w:pPr>
        <w:ind w:left="5760" w:hanging="360"/>
      </w:pPr>
    </w:lvl>
    <w:lvl w:ilvl="8" w:tplc="8A9041B6"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506CD2E">
      <w:start w:val="1"/>
      <w:numFmt w:val="decimal"/>
      <w:lvlText w:val="%1."/>
      <w:lvlJc w:val="left"/>
      <w:pPr>
        <w:ind w:left="360" w:hanging="360"/>
      </w:pPr>
      <w:rPr>
        <w:rFonts w:hint="default"/>
      </w:rPr>
    </w:lvl>
    <w:lvl w:ilvl="1" w:tplc="F862801C" w:tentative="1">
      <w:start w:val="1"/>
      <w:numFmt w:val="lowerLetter"/>
      <w:lvlText w:val="%2."/>
      <w:lvlJc w:val="left"/>
      <w:pPr>
        <w:ind w:left="1080" w:hanging="360"/>
      </w:pPr>
    </w:lvl>
    <w:lvl w:ilvl="2" w:tplc="4D46D4FA" w:tentative="1">
      <w:start w:val="1"/>
      <w:numFmt w:val="lowerRoman"/>
      <w:lvlText w:val="%3."/>
      <w:lvlJc w:val="right"/>
      <w:pPr>
        <w:ind w:left="1800" w:hanging="180"/>
      </w:pPr>
    </w:lvl>
    <w:lvl w:ilvl="3" w:tplc="005C4A2C" w:tentative="1">
      <w:start w:val="1"/>
      <w:numFmt w:val="decimal"/>
      <w:lvlText w:val="%4."/>
      <w:lvlJc w:val="left"/>
      <w:pPr>
        <w:ind w:left="2520" w:hanging="360"/>
      </w:pPr>
    </w:lvl>
    <w:lvl w:ilvl="4" w:tplc="EAA0BB36" w:tentative="1">
      <w:start w:val="1"/>
      <w:numFmt w:val="lowerLetter"/>
      <w:lvlText w:val="%5."/>
      <w:lvlJc w:val="left"/>
      <w:pPr>
        <w:ind w:left="3240" w:hanging="360"/>
      </w:pPr>
    </w:lvl>
    <w:lvl w:ilvl="5" w:tplc="9920E7DE" w:tentative="1">
      <w:start w:val="1"/>
      <w:numFmt w:val="lowerRoman"/>
      <w:lvlText w:val="%6."/>
      <w:lvlJc w:val="right"/>
      <w:pPr>
        <w:ind w:left="3960" w:hanging="180"/>
      </w:pPr>
    </w:lvl>
    <w:lvl w:ilvl="6" w:tplc="E94EDF22" w:tentative="1">
      <w:start w:val="1"/>
      <w:numFmt w:val="decimal"/>
      <w:lvlText w:val="%7."/>
      <w:lvlJc w:val="left"/>
      <w:pPr>
        <w:ind w:left="4680" w:hanging="360"/>
      </w:pPr>
    </w:lvl>
    <w:lvl w:ilvl="7" w:tplc="C0527BD2" w:tentative="1">
      <w:start w:val="1"/>
      <w:numFmt w:val="lowerLetter"/>
      <w:lvlText w:val="%8."/>
      <w:lvlJc w:val="left"/>
      <w:pPr>
        <w:ind w:left="5400" w:hanging="360"/>
      </w:pPr>
    </w:lvl>
    <w:lvl w:ilvl="8" w:tplc="C9F8C9B4" w:tentative="1">
      <w:start w:val="1"/>
      <w:numFmt w:val="lowerRoman"/>
      <w:lvlText w:val="%9."/>
      <w:lvlJc w:val="right"/>
      <w:pPr>
        <w:ind w:left="6120" w:hanging="180"/>
      </w:pPr>
    </w:lvl>
  </w:abstractNum>
  <w:abstractNum w:abstractNumId="29" w15:restartNumberingAfterBreak="0">
    <w:nsid w:val="528925E4"/>
    <w:multiLevelType w:val="hybridMultilevel"/>
    <w:tmpl w:val="A72A71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E10624EE">
      <w:start w:val="1"/>
      <w:numFmt w:val="lowerRoman"/>
      <w:lvlText w:val="(%1)"/>
      <w:lvlJc w:val="left"/>
      <w:pPr>
        <w:ind w:left="1080" w:hanging="720"/>
      </w:pPr>
      <w:rPr>
        <w:rFonts w:hint="default"/>
      </w:rPr>
    </w:lvl>
    <w:lvl w:ilvl="1" w:tplc="2B060DC6" w:tentative="1">
      <w:start w:val="1"/>
      <w:numFmt w:val="lowerLetter"/>
      <w:lvlText w:val="%2."/>
      <w:lvlJc w:val="left"/>
      <w:pPr>
        <w:ind w:left="1440" w:hanging="360"/>
      </w:pPr>
    </w:lvl>
    <w:lvl w:ilvl="2" w:tplc="DBC22414" w:tentative="1">
      <w:start w:val="1"/>
      <w:numFmt w:val="lowerRoman"/>
      <w:lvlText w:val="%3."/>
      <w:lvlJc w:val="right"/>
      <w:pPr>
        <w:ind w:left="2160" w:hanging="180"/>
      </w:pPr>
    </w:lvl>
    <w:lvl w:ilvl="3" w:tplc="847E4278" w:tentative="1">
      <w:start w:val="1"/>
      <w:numFmt w:val="decimal"/>
      <w:lvlText w:val="%4."/>
      <w:lvlJc w:val="left"/>
      <w:pPr>
        <w:ind w:left="2880" w:hanging="360"/>
      </w:pPr>
    </w:lvl>
    <w:lvl w:ilvl="4" w:tplc="560EB5D0" w:tentative="1">
      <w:start w:val="1"/>
      <w:numFmt w:val="lowerLetter"/>
      <w:lvlText w:val="%5."/>
      <w:lvlJc w:val="left"/>
      <w:pPr>
        <w:ind w:left="3600" w:hanging="360"/>
      </w:pPr>
    </w:lvl>
    <w:lvl w:ilvl="5" w:tplc="9D94E38C" w:tentative="1">
      <w:start w:val="1"/>
      <w:numFmt w:val="lowerRoman"/>
      <w:lvlText w:val="%6."/>
      <w:lvlJc w:val="right"/>
      <w:pPr>
        <w:ind w:left="4320" w:hanging="180"/>
      </w:pPr>
    </w:lvl>
    <w:lvl w:ilvl="6" w:tplc="368E3D14" w:tentative="1">
      <w:start w:val="1"/>
      <w:numFmt w:val="decimal"/>
      <w:lvlText w:val="%7."/>
      <w:lvlJc w:val="left"/>
      <w:pPr>
        <w:ind w:left="5040" w:hanging="360"/>
      </w:pPr>
    </w:lvl>
    <w:lvl w:ilvl="7" w:tplc="978E8C44" w:tentative="1">
      <w:start w:val="1"/>
      <w:numFmt w:val="lowerLetter"/>
      <w:lvlText w:val="%8."/>
      <w:lvlJc w:val="left"/>
      <w:pPr>
        <w:ind w:left="5760" w:hanging="360"/>
      </w:pPr>
    </w:lvl>
    <w:lvl w:ilvl="8" w:tplc="92BA5C92"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29CE3D40">
      <w:start w:val="1"/>
      <w:numFmt w:val="decimal"/>
      <w:lvlText w:val="%1."/>
      <w:lvlJc w:val="left"/>
      <w:pPr>
        <w:ind w:left="360" w:hanging="360"/>
      </w:pPr>
    </w:lvl>
    <w:lvl w:ilvl="1" w:tplc="341096D8" w:tentative="1">
      <w:start w:val="1"/>
      <w:numFmt w:val="lowerLetter"/>
      <w:lvlText w:val="%2."/>
      <w:lvlJc w:val="left"/>
      <w:pPr>
        <w:ind w:left="1080" w:hanging="360"/>
      </w:pPr>
    </w:lvl>
    <w:lvl w:ilvl="2" w:tplc="78FCB8FA" w:tentative="1">
      <w:start w:val="1"/>
      <w:numFmt w:val="lowerRoman"/>
      <w:lvlText w:val="%3."/>
      <w:lvlJc w:val="right"/>
      <w:pPr>
        <w:ind w:left="1800" w:hanging="180"/>
      </w:pPr>
    </w:lvl>
    <w:lvl w:ilvl="3" w:tplc="E726456C" w:tentative="1">
      <w:start w:val="1"/>
      <w:numFmt w:val="decimal"/>
      <w:lvlText w:val="%4."/>
      <w:lvlJc w:val="left"/>
      <w:pPr>
        <w:ind w:left="2520" w:hanging="360"/>
      </w:pPr>
    </w:lvl>
    <w:lvl w:ilvl="4" w:tplc="9A9821D0" w:tentative="1">
      <w:start w:val="1"/>
      <w:numFmt w:val="lowerLetter"/>
      <w:lvlText w:val="%5."/>
      <w:lvlJc w:val="left"/>
      <w:pPr>
        <w:ind w:left="3240" w:hanging="360"/>
      </w:pPr>
    </w:lvl>
    <w:lvl w:ilvl="5" w:tplc="68D8A1B2" w:tentative="1">
      <w:start w:val="1"/>
      <w:numFmt w:val="lowerRoman"/>
      <w:lvlText w:val="%6."/>
      <w:lvlJc w:val="right"/>
      <w:pPr>
        <w:ind w:left="3960" w:hanging="180"/>
      </w:pPr>
    </w:lvl>
    <w:lvl w:ilvl="6" w:tplc="9FE46BF2" w:tentative="1">
      <w:start w:val="1"/>
      <w:numFmt w:val="decimal"/>
      <w:lvlText w:val="%7."/>
      <w:lvlJc w:val="left"/>
      <w:pPr>
        <w:ind w:left="4680" w:hanging="360"/>
      </w:pPr>
    </w:lvl>
    <w:lvl w:ilvl="7" w:tplc="8128406E" w:tentative="1">
      <w:start w:val="1"/>
      <w:numFmt w:val="lowerLetter"/>
      <w:lvlText w:val="%8."/>
      <w:lvlJc w:val="left"/>
      <w:pPr>
        <w:ind w:left="5400" w:hanging="360"/>
      </w:pPr>
    </w:lvl>
    <w:lvl w:ilvl="8" w:tplc="23A266A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8B62D9CA">
      <w:start w:val="1"/>
      <w:numFmt w:val="lowerRoman"/>
      <w:lvlText w:val="(%1)"/>
      <w:lvlJc w:val="left"/>
      <w:pPr>
        <w:ind w:left="1080" w:hanging="720"/>
      </w:pPr>
      <w:rPr>
        <w:rFonts w:hint="default"/>
        <w:b w:val="0"/>
      </w:rPr>
    </w:lvl>
    <w:lvl w:ilvl="1" w:tplc="A9AE0D66" w:tentative="1">
      <w:start w:val="1"/>
      <w:numFmt w:val="lowerLetter"/>
      <w:lvlText w:val="%2."/>
      <w:lvlJc w:val="left"/>
      <w:pPr>
        <w:ind w:left="1440" w:hanging="360"/>
      </w:pPr>
    </w:lvl>
    <w:lvl w:ilvl="2" w:tplc="87987A62" w:tentative="1">
      <w:start w:val="1"/>
      <w:numFmt w:val="lowerRoman"/>
      <w:lvlText w:val="%3."/>
      <w:lvlJc w:val="right"/>
      <w:pPr>
        <w:ind w:left="2160" w:hanging="180"/>
      </w:pPr>
    </w:lvl>
    <w:lvl w:ilvl="3" w:tplc="5E2E77B6" w:tentative="1">
      <w:start w:val="1"/>
      <w:numFmt w:val="decimal"/>
      <w:lvlText w:val="%4."/>
      <w:lvlJc w:val="left"/>
      <w:pPr>
        <w:ind w:left="2880" w:hanging="360"/>
      </w:pPr>
    </w:lvl>
    <w:lvl w:ilvl="4" w:tplc="02166ADA" w:tentative="1">
      <w:start w:val="1"/>
      <w:numFmt w:val="lowerLetter"/>
      <w:lvlText w:val="%5."/>
      <w:lvlJc w:val="left"/>
      <w:pPr>
        <w:ind w:left="3600" w:hanging="360"/>
      </w:pPr>
    </w:lvl>
    <w:lvl w:ilvl="5" w:tplc="C11AA588" w:tentative="1">
      <w:start w:val="1"/>
      <w:numFmt w:val="lowerRoman"/>
      <w:lvlText w:val="%6."/>
      <w:lvlJc w:val="right"/>
      <w:pPr>
        <w:ind w:left="4320" w:hanging="180"/>
      </w:pPr>
    </w:lvl>
    <w:lvl w:ilvl="6" w:tplc="C646FEA2" w:tentative="1">
      <w:start w:val="1"/>
      <w:numFmt w:val="decimal"/>
      <w:lvlText w:val="%7."/>
      <w:lvlJc w:val="left"/>
      <w:pPr>
        <w:ind w:left="5040" w:hanging="360"/>
      </w:pPr>
    </w:lvl>
    <w:lvl w:ilvl="7" w:tplc="39D2938A" w:tentative="1">
      <w:start w:val="1"/>
      <w:numFmt w:val="lowerLetter"/>
      <w:lvlText w:val="%8."/>
      <w:lvlJc w:val="left"/>
      <w:pPr>
        <w:ind w:left="5760" w:hanging="360"/>
      </w:pPr>
    </w:lvl>
    <w:lvl w:ilvl="8" w:tplc="98CEC482"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A19A16FE">
      <w:start w:val="1"/>
      <w:numFmt w:val="lowerRoman"/>
      <w:lvlText w:val="(%1)"/>
      <w:lvlJc w:val="left"/>
      <w:pPr>
        <w:ind w:left="1080" w:hanging="720"/>
      </w:pPr>
      <w:rPr>
        <w:rFonts w:hint="default"/>
      </w:rPr>
    </w:lvl>
    <w:lvl w:ilvl="1" w:tplc="80C2338C" w:tentative="1">
      <w:start w:val="1"/>
      <w:numFmt w:val="lowerLetter"/>
      <w:lvlText w:val="%2."/>
      <w:lvlJc w:val="left"/>
      <w:pPr>
        <w:ind w:left="1440" w:hanging="360"/>
      </w:pPr>
    </w:lvl>
    <w:lvl w:ilvl="2" w:tplc="FA36A964" w:tentative="1">
      <w:start w:val="1"/>
      <w:numFmt w:val="lowerRoman"/>
      <w:lvlText w:val="%3."/>
      <w:lvlJc w:val="right"/>
      <w:pPr>
        <w:ind w:left="2160" w:hanging="180"/>
      </w:pPr>
    </w:lvl>
    <w:lvl w:ilvl="3" w:tplc="CD2A7A14" w:tentative="1">
      <w:start w:val="1"/>
      <w:numFmt w:val="decimal"/>
      <w:lvlText w:val="%4."/>
      <w:lvlJc w:val="left"/>
      <w:pPr>
        <w:ind w:left="2880" w:hanging="360"/>
      </w:pPr>
    </w:lvl>
    <w:lvl w:ilvl="4" w:tplc="B4EE88F2" w:tentative="1">
      <w:start w:val="1"/>
      <w:numFmt w:val="lowerLetter"/>
      <w:lvlText w:val="%5."/>
      <w:lvlJc w:val="left"/>
      <w:pPr>
        <w:ind w:left="3600" w:hanging="360"/>
      </w:pPr>
    </w:lvl>
    <w:lvl w:ilvl="5" w:tplc="34169FFA" w:tentative="1">
      <w:start w:val="1"/>
      <w:numFmt w:val="lowerRoman"/>
      <w:lvlText w:val="%6."/>
      <w:lvlJc w:val="right"/>
      <w:pPr>
        <w:ind w:left="4320" w:hanging="180"/>
      </w:pPr>
    </w:lvl>
    <w:lvl w:ilvl="6" w:tplc="E1727E40" w:tentative="1">
      <w:start w:val="1"/>
      <w:numFmt w:val="decimal"/>
      <w:lvlText w:val="%7."/>
      <w:lvlJc w:val="left"/>
      <w:pPr>
        <w:ind w:left="5040" w:hanging="360"/>
      </w:pPr>
    </w:lvl>
    <w:lvl w:ilvl="7" w:tplc="E216F982" w:tentative="1">
      <w:start w:val="1"/>
      <w:numFmt w:val="lowerLetter"/>
      <w:lvlText w:val="%8."/>
      <w:lvlJc w:val="left"/>
      <w:pPr>
        <w:ind w:left="5760" w:hanging="360"/>
      </w:pPr>
    </w:lvl>
    <w:lvl w:ilvl="8" w:tplc="BA6E9EA4" w:tentative="1">
      <w:start w:val="1"/>
      <w:numFmt w:val="lowerRoman"/>
      <w:lvlText w:val="%9."/>
      <w:lvlJc w:val="right"/>
      <w:pPr>
        <w:ind w:left="6480" w:hanging="180"/>
      </w:pPr>
    </w:lvl>
  </w:abstractNum>
  <w:abstractNum w:abstractNumId="34" w15:restartNumberingAfterBreak="0">
    <w:nsid w:val="5E84488E"/>
    <w:multiLevelType w:val="hybridMultilevel"/>
    <w:tmpl w:val="883C0050"/>
    <w:lvl w:ilvl="0" w:tplc="2CF8830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63143E42"/>
    <w:multiLevelType w:val="hybridMultilevel"/>
    <w:tmpl w:val="70CEF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7E0275C8">
      <w:start w:val="1"/>
      <w:numFmt w:val="lowerRoman"/>
      <w:lvlText w:val="(%1)"/>
      <w:lvlJc w:val="left"/>
      <w:pPr>
        <w:ind w:left="1080" w:hanging="720"/>
      </w:pPr>
      <w:rPr>
        <w:rFonts w:hint="default"/>
      </w:rPr>
    </w:lvl>
    <w:lvl w:ilvl="1" w:tplc="FFB21A66" w:tentative="1">
      <w:start w:val="1"/>
      <w:numFmt w:val="lowerLetter"/>
      <w:lvlText w:val="%2."/>
      <w:lvlJc w:val="left"/>
      <w:pPr>
        <w:ind w:left="1440" w:hanging="360"/>
      </w:pPr>
    </w:lvl>
    <w:lvl w:ilvl="2" w:tplc="3EA6EDA4" w:tentative="1">
      <w:start w:val="1"/>
      <w:numFmt w:val="lowerRoman"/>
      <w:lvlText w:val="%3."/>
      <w:lvlJc w:val="right"/>
      <w:pPr>
        <w:ind w:left="2160" w:hanging="180"/>
      </w:pPr>
    </w:lvl>
    <w:lvl w:ilvl="3" w:tplc="4D26161A" w:tentative="1">
      <w:start w:val="1"/>
      <w:numFmt w:val="decimal"/>
      <w:lvlText w:val="%4."/>
      <w:lvlJc w:val="left"/>
      <w:pPr>
        <w:ind w:left="2880" w:hanging="360"/>
      </w:pPr>
    </w:lvl>
    <w:lvl w:ilvl="4" w:tplc="6A465B7C" w:tentative="1">
      <w:start w:val="1"/>
      <w:numFmt w:val="lowerLetter"/>
      <w:lvlText w:val="%5."/>
      <w:lvlJc w:val="left"/>
      <w:pPr>
        <w:ind w:left="3600" w:hanging="360"/>
      </w:pPr>
    </w:lvl>
    <w:lvl w:ilvl="5" w:tplc="0DE431FC" w:tentative="1">
      <w:start w:val="1"/>
      <w:numFmt w:val="lowerRoman"/>
      <w:lvlText w:val="%6."/>
      <w:lvlJc w:val="right"/>
      <w:pPr>
        <w:ind w:left="4320" w:hanging="180"/>
      </w:pPr>
    </w:lvl>
    <w:lvl w:ilvl="6" w:tplc="21261D7A" w:tentative="1">
      <w:start w:val="1"/>
      <w:numFmt w:val="decimal"/>
      <w:lvlText w:val="%7."/>
      <w:lvlJc w:val="left"/>
      <w:pPr>
        <w:ind w:left="5040" w:hanging="360"/>
      </w:pPr>
    </w:lvl>
    <w:lvl w:ilvl="7" w:tplc="308021D4" w:tentative="1">
      <w:start w:val="1"/>
      <w:numFmt w:val="lowerLetter"/>
      <w:lvlText w:val="%8."/>
      <w:lvlJc w:val="left"/>
      <w:pPr>
        <w:ind w:left="5760" w:hanging="360"/>
      </w:pPr>
    </w:lvl>
    <w:lvl w:ilvl="8" w:tplc="1BF6FCC2"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52B0A9CE">
      <w:start w:val="1"/>
      <w:numFmt w:val="lowerRoman"/>
      <w:lvlText w:val="(%1)"/>
      <w:lvlJc w:val="left"/>
      <w:pPr>
        <w:ind w:left="1004" w:hanging="720"/>
      </w:pPr>
      <w:rPr>
        <w:rFonts w:hint="default"/>
        <w:b w:val="0"/>
      </w:rPr>
    </w:lvl>
    <w:lvl w:ilvl="1" w:tplc="D5829522" w:tentative="1">
      <w:start w:val="1"/>
      <w:numFmt w:val="lowerLetter"/>
      <w:lvlText w:val="%2."/>
      <w:lvlJc w:val="left"/>
      <w:pPr>
        <w:ind w:left="1364" w:hanging="360"/>
      </w:pPr>
    </w:lvl>
    <w:lvl w:ilvl="2" w:tplc="B4D035E4" w:tentative="1">
      <w:start w:val="1"/>
      <w:numFmt w:val="lowerRoman"/>
      <w:lvlText w:val="%3."/>
      <w:lvlJc w:val="right"/>
      <w:pPr>
        <w:ind w:left="2084" w:hanging="180"/>
      </w:pPr>
    </w:lvl>
    <w:lvl w:ilvl="3" w:tplc="F488A1AE" w:tentative="1">
      <w:start w:val="1"/>
      <w:numFmt w:val="decimal"/>
      <w:lvlText w:val="%4."/>
      <w:lvlJc w:val="left"/>
      <w:pPr>
        <w:ind w:left="2804" w:hanging="360"/>
      </w:pPr>
    </w:lvl>
    <w:lvl w:ilvl="4" w:tplc="38B0258A" w:tentative="1">
      <w:start w:val="1"/>
      <w:numFmt w:val="lowerLetter"/>
      <w:lvlText w:val="%5."/>
      <w:lvlJc w:val="left"/>
      <w:pPr>
        <w:ind w:left="3524" w:hanging="360"/>
      </w:pPr>
    </w:lvl>
    <w:lvl w:ilvl="5" w:tplc="7EE206B6" w:tentative="1">
      <w:start w:val="1"/>
      <w:numFmt w:val="lowerRoman"/>
      <w:lvlText w:val="%6."/>
      <w:lvlJc w:val="right"/>
      <w:pPr>
        <w:ind w:left="4244" w:hanging="180"/>
      </w:pPr>
    </w:lvl>
    <w:lvl w:ilvl="6" w:tplc="E9EEEA00" w:tentative="1">
      <w:start w:val="1"/>
      <w:numFmt w:val="decimal"/>
      <w:lvlText w:val="%7."/>
      <w:lvlJc w:val="left"/>
      <w:pPr>
        <w:ind w:left="4964" w:hanging="360"/>
      </w:pPr>
    </w:lvl>
    <w:lvl w:ilvl="7" w:tplc="8D602C06" w:tentative="1">
      <w:start w:val="1"/>
      <w:numFmt w:val="lowerLetter"/>
      <w:lvlText w:val="%8."/>
      <w:lvlJc w:val="left"/>
      <w:pPr>
        <w:ind w:left="5684" w:hanging="360"/>
      </w:pPr>
    </w:lvl>
    <w:lvl w:ilvl="8" w:tplc="3306D826"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E8D00206">
      <w:start w:val="1"/>
      <w:numFmt w:val="decimal"/>
      <w:lvlText w:val="%1."/>
      <w:lvlJc w:val="left"/>
      <w:pPr>
        <w:ind w:left="360" w:hanging="360"/>
      </w:pPr>
      <w:rPr>
        <w:rFonts w:hint="default"/>
      </w:rPr>
    </w:lvl>
    <w:lvl w:ilvl="1" w:tplc="0C543360" w:tentative="1">
      <w:start w:val="1"/>
      <w:numFmt w:val="lowerLetter"/>
      <w:lvlText w:val="%2."/>
      <w:lvlJc w:val="left"/>
      <w:pPr>
        <w:ind w:left="1080" w:hanging="360"/>
      </w:pPr>
    </w:lvl>
    <w:lvl w:ilvl="2" w:tplc="7AE63C68" w:tentative="1">
      <w:start w:val="1"/>
      <w:numFmt w:val="lowerRoman"/>
      <w:lvlText w:val="%3."/>
      <w:lvlJc w:val="right"/>
      <w:pPr>
        <w:ind w:left="1800" w:hanging="180"/>
      </w:pPr>
    </w:lvl>
    <w:lvl w:ilvl="3" w:tplc="AAB8D81A" w:tentative="1">
      <w:start w:val="1"/>
      <w:numFmt w:val="decimal"/>
      <w:lvlText w:val="%4."/>
      <w:lvlJc w:val="left"/>
      <w:pPr>
        <w:ind w:left="2520" w:hanging="360"/>
      </w:pPr>
    </w:lvl>
    <w:lvl w:ilvl="4" w:tplc="FD369AEA" w:tentative="1">
      <w:start w:val="1"/>
      <w:numFmt w:val="lowerLetter"/>
      <w:lvlText w:val="%5."/>
      <w:lvlJc w:val="left"/>
      <w:pPr>
        <w:ind w:left="3240" w:hanging="360"/>
      </w:pPr>
    </w:lvl>
    <w:lvl w:ilvl="5" w:tplc="7DFC9656" w:tentative="1">
      <w:start w:val="1"/>
      <w:numFmt w:val="lowerRoman"/>
      <w:lvlText w:val="%6."/>
      <w:lvlJc w:val="right"/>
      <w:pPr>
        <w:ind w:left="3960" w:hanging="180"/>
      </w:pPr>
    </w:lvl>
    <w:lvl w:ilvl="6" w:tplc="E9D648AE" w:tentative="1">
      <w:start w:val="1"/>
      <w:numFmt w:val="decimal"/>
      <w:lvlText w:val="%7."/>
      <w:lvlJc w:val="left"/>
      <w:pPr>
        <w:ind w:left="4680" w:hanging="360"/>
      </w:pPr>
    </w:lvl>
    <w:lvl w:ilvl="7" w:tplc="989E6A6A" w:tentative="1">
      <w:start w:val="1"/>
      <w:numFmt w:val="lowerLetter"/>
      <w:lvlText w:val="%8."/>
      <w:lvlJc w:val="left"/>
      <w:pPr>
        <w:ind w:left="5400" w:hanging="360"/>
      </w:pPr>
    </w:lvl>
    <w:lvl w:ilvl="8" w:tplc="DC368528"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859C4D00">
      <w:start w:val="1"/>
      <w:numFmt w:val="lowerRoman"/>
      <w:lvlText w:val="(%1)"/>
      <w:lvlJc w:val="left"/>
      <w:pPr>
        <w:ind w:left="1080" w:hanging="720"/>
      </w:pPr>
      <w:rPr>
        <w:rFonts w:hint="default"/>
      </w:rPr>
    </w:lvl>
    <w:lvl w:ilvl="1" w:tplc="55D64728" w:tentative="1">
      <w:start w:val="1"/>
      <w:numFmt w:val="lowerLetter"/>
      <w:lvlText w:val="%2."/>
      <w:lvlJc w:val="left"/>
      <w:pPr>
        <w:ind w:left="1440" w:hanging="360"/>
      </w:pPr>
    </w:lvl>
    <w:lvl w:ilvl="2" w:tplc="4836D518" w:tentative="1">
      <w:start w:val="1"/>
      <w:numFmt w:val="lowerRoman"/>
      <w:lvlText w:val="%3."/>
      <w:lvlJc w:val="right"/>
      <w:pPr>
        <w:ind w:left="2160" w:hanging="180"/>
      </w:pPr>
    </w:lvl>
    <w:lvl w:ilvl="3" w:tplc="8D78D86A" w:tentative="1">
      <w:start w:val="1"/>
      <w:numFmt w:val="decimal"/>
      <w:lvlText w:val="%4."/>
      <w:lvlJc w:val="left"/>
      <w:pPr>
        <w:ind w:left="2880" w:hanging="360"/>
      </w:pPr>
    </w:lvl>
    <w:lvl w:ilvl="4" w:tplc="0E540B64" w:tentative="1">
      <w:start w:val="1"/>
      <w:numFmt w:val="lowerLetter"/>
      <w:lvlText w:val="%5."/>
      <w:lvlJc w:val="left"/>
      <w:pPr>
        <w:ind w:left="3600" w:hanging="360"/>
      </w:pPr>
    </w:lvl>
    <w:lvl w:ilvl="5" w:tplc="6960EEAA" w:tentative="1">
      <w:start w:val="1"/>
      <w:numFmt w:val="lowerRoman"/>
      <w:lvlText w:val="%6."/>
      <w:lvlJc w:val="right"/>
      <w:pPr>
        <w:ind w:left="4320" w:hanging="180"/>
      </w:pPr>
    </w:lvl>
    <w:lvl w:ilvl="6" w:tplc="9C005930" w:tentative="1">
      <w:start w:val="1"/>
      <w:numFmt w:val="decimal"/>
      <w:lvlText w:val="%7."/>
      <w:lvlJc w:val="left"/>
      <w:pPr>
        <w:ind w:left="5040" w:hanging="360"/>
      </w:pPr>
    </w:lvl>
    <w:lvl w:ilvl="7" w:tplc="0DBA16C6" w:tentative="1">
      <w:start w:val="1"/>
      <w:numFmt w:val="lowerLetter"/>
      <w:lvlText w:val="%8."/>
      <w:lvlJc w:val="left"/>
      <w:pPr>
        <w:ind w:left="5760" w:hanging="360"/>
      </w:pPr>
    </w:lvl>
    <w:lvl w:ilvl="8" w:tplc="0BF4F8AC" w:tentative="1">
      <w:start w:val="1"/>
      <w:numFmt w:val="lowerRoman"/>
      <w:lvlText w:val="%9."/>
      <w:lvlJc w:val="right"/>
      <w:pPr>
        <w:ind w:left="6480" w:hanging="180"/>
      </w:pPr>
    </w:lvl>
  </w:abstractNum>
  <w:abstractNum w:abstractNumId="40" w15:restartNumberingAfterBreak="0">
    <w:nsid w:val="7A5156FF"/>
    <w:multiLevelType w:val="hybridMultilevel"/>
    <w:tmpl w:val="26841834"/>
    <w:lvl w:ilvl="0" w:tplc="2CF8830E">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BCE5F25"/>
    <w:multiLevelType w:val="hybridMultilevel"/>
    <w:tmpl w:val="49A21BE0"/>
    <w:lvl w:ilvl="0" w:tplc="80B8AC56">
      <w:start w:val="1"/>
      <w:numFmt w:val="decimal"/>
      <w:lvlText w:val="%1."/>
      <w:lvlJc w:val="left"/>
      <w:pPr>
        <w:ind w:left="360" w:hanging="360"/>
      </w:pPr>
      <w:rPr>
        <w:rFonts w:hint="default"/>
      </w:rPr>
    </w:lvl>
    <w:lvl w:ilvl="1" w:tplc="0556FC10" w:tentative="1">
      <w:start w:val="1"/>
      <w:numFmt w:val="lowerLetter"/>
      <w:lvlText w:val="%2."/>
      <w:lvlJc w:val="left"/>
      <w:pPr>
        <w:ind w:left="1080" w:hanging="360"/>
      </w:pPr>
    </w:lvl>
    <w:lvl w:ilvl="2" w:tplc="BD38C59C" w:tentative="1">
      <w:start w:val="1"/>
      <w:numFmt w:val="lowerRoman"/>
      <w:lvlText w:val="%3."/>
      <w:lvlJc w:val="right"/>
      <w:pPr>
        <w:ind w:left="1800" w:hanging="180"/>
      </w:pPr>
    </w:lvl>
    <w:lvl w:ilvl="3" w:tplc="6D14F466" w:tentative="1">
      <w:start w:val="1"/>
      <w:numFmt w:val="decimal"/>
      <w:lvlText w:val="%4."/>
      <w:lvlJc w:val="left"/>
      <w:pPr>
        <w:ind w:left="2520" w:hanging="360"/>
      </w:pPr>
    </w:lvl>
    <w:lvl w:ilvl="4" w:tplc="8904EEC8" w:tentative="1">
      <w:start w:val="1"/>
      <w:numFmt w:val="lowerLetter"/>
      <w:lvlText w:val="%5."/>
      <w:lvlJc w:val="left"/>
      <w:pPr>
        <w:ind w:left="3240" w:hanging="360"/>
      </w:pPr>
    </w:lvl>
    <w:lvl w:ilvl="5" w:tplc="25C68802" w:tentative="1">
      <w:start w:val="1"/>
      <w:numFmt w:val="lowerRoman"/>
      <w:lvlText w:val="%6."/>
      <w:lvlJc w:val="right"/>
      <w:pPr>
        <w:ind w:left="3960" w:hanging="180"/>
      </w:pPr>
    </w:lvl>
    <w:lvl w:ilvl="6" w:tplc="5AD402F8" w:tentative="1">
      <w:start w:val="1"/>
      <w:numFmt w:val="decimal"/>
      <w:lvlText w:val="%7."/>
      <w:lvlJc w:val="left"/>
      <w:pPr>
        <w:ind w:left="4680" w:hanging="360"/>
      </w:pPr>
    </w:lvl>
    <w:lvl w:ilvl="7" w:tplc="3BC68282" w:tentative="1">
      <w:start w:val="1"/>
      <w:numFmt w:val="lowerLetter"/>
      <w:lvlText w:val="%8."/>
      <w:lvlJc w:val="left"/>
      <w:pPr>
        <w:ind w:left="5400" w:hanging="360"/>
      </w:pPr>
    </w:lvl>
    <w:lvl w:ilvl="8" w:tplc="154A133A"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6B66BE54">
      <w:start w:val="1"/>
      <w:numFmt w:val="lowerRoman"/>
      <w:lvlText w:val="(%1)"/>
      <w:lvlJc w:val="left"/>
      <w:pPr>
        <w:ind w:left="1080" w:hanging="720"/>
      </w:pPr>
      <w:rPr>
        <w:rFonts w:hint="default"/>
      </w:rPr>
    </w:lvl>
    <w:lvl w:ilvl="1" w:tplc="1CAAF462" w:tentative="1">
      <w:start w:val="1"/>
      <w:numFmt w:val="lowerLetter"/>
      <w:lvlText w:val="%2."/>
      <w:lvlJc w:val="left"/>
      <w:pPr>
        <w:ind w:left="1440" w:hanging="360"/>
      </w:pPr>
    </w:lvl>
    <w:lvl w:ilvl="2" w:tplc="02BAD892" w:tentative="1">
      <w:start w:val="1"/>
      <w:numFmt w:val="lowerRoman"/>
      <w:lvlText w:val="%3."/>
      <w:lvlJc w:val="right"/>
      <w:pPr>
        <w:ind w:left="2160" w:hanging="180"/>
      </w:pPr>
    </w:lvl>
    <w:lvl w:ilvl="3" w:tplc="F086DBB4" w:tentative="1">
      <w:start w:val="1"/>
      <w:numFmt w:val="decimal"/>
      <w:lvlText w:val="%4."/>
      <w:lvlJc w:val="left"/>
      <w:pPr>
        <w:ind w:left="2880" w:hanging="360"/>
      </w:pPr>
    </w:lvl>
    <w:lvl w:ilvl="4" w:tplc="23D4F60C" w:tentative="1">
      <w:start w:val="1"/>
      <w:numFmt w:val="lowerLetter"/>
      <w:lvlText w:val="%5."/>
      <w:lvlJc w:val="left"/>
      <w:pPr>
        <w:ind w:left="3600" w:hanging="360"/>
      </w:pPr>
    </w:lvl>
    <w:lvl w:ilvl="5" w:tplc="F6081156" w:tentative="1">
      <w:start w:val="1"/>
      <w:numFmt w:val="lowerRoman"/>
      <w:lvlText w:val="%6."/>
      <w:lvlJc w:val="right"/>
      <w:pPr>
        <w:ind w:left="4320" w:hanging="180"/>
      </w:pPr>
    </w:lvl>
    <w:lvl w:ilvl="6" w:tplc="77162848" w:tentative="1">
      <w:start w:val="1"/>
      <w:numFmt w:val="decimal"/>
      <w:lvlText w:val="%7."/>
      <w:lvlJc w:val="left"/>
      <w:pPr>
        <w:ind w:left="5040" w:hanging="360"/>
      </w:pPr>
    </w:lvl>
    <w:lvl w:ilvl="7" w:tplc="98E4CF3C" w:tentative="1">
      <w:start w:val="1"/>
      <w:numFmt w:val="lowerLetter"/>
      <w:lvlText w:val="%8."/>
      <w:lvlJc w:val="left"/>
      <w:pPr>
        <w:ind w:left="5760" w:hanging="360"/>
      </w:pPr>
    </w:lvl>
    <w:lvl w:ilvl="8" w:tplc="B364A2CE"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098F85C">
      <w:start w:val="1"/>
      <w:numFmt w:val="decimal"/>
      <w:lvlText w:val="%1."/>
      <w:lvlJc w:val="left"/>
      <w:pPr>
        <w:ind w:left="360" w:hanging="360"/>
      </w:pPr>
      <w:rPr>
        <w:rFonts w:hint="default"/>
      </w:rPr>
    </w:lvl>
    <w:lvl w:ilvl="1" w:tplc="A8928218" w:tentative="1">
      <w:start w:val="1"/>
      <w:numFmt w:val="lowerLetter"/>
      <w:lvlText w:val="%2."/>
      <w:lvlJc w:val="left"/>
      <w:pPr>
        <w:ind w:left="1080" w:hanging="360"/>
      </w:pPr>
    </w:lvl>
    <w:lvl w:ilvl="2" w:tplc="46D0F6E8" w:tentative="1">
      <w:start w:val="1"/>
      <w:numFmt w:val="lowerRoman"/>
      <w:lvlText w:val="%3."/>
      <w:lvlJc w:val="right"/>
      <w:pPr>
        <w:ind w:left="1800" w:hanging="180"/>
      </w:pPr>
    </w:lvl>
    <w:lvl w:ilvl="3" w:tplc="BE94C146" w:tentative="1">
      <w:start w:val="1"/>
      <w:numFmt w:val="decimal"/>
      <w:lvlText w:val="%4."/>
      <w:lvlJc w:val="left"/>
      <w:pPr>
        <w:ind w:left="2520" w:hanging="360"/>
      </w:pPr>
    </w:lvl>
    <w:lvl w:ilvl="4" w:tplc="1F5A14CC" w:tentative="1">
      <w:start w:val="1"/>
      <w:numFmt w:val="lowerLetter"/>
      <w:lvlText w:val="%5."/>
      <w:lvlJc w:val="left"/>
      <w:pPr>
        <w:ind w:left="3240" w:hanging="360"/>
      </w:pPr>
    </w:lvl>
    <w:lvl w:ilvl="5" w:tplc="56E87FF6" w:tentative="1">
      <w:start w:val="1"/>
      <w:numFmt w:val="lowerRoman"/>
      <w:lvlText w:val="%6."/>
      <w:lvlJc w:val="right"/>
      <w:pPr>
        <w:ind w:left="3960" w:hanging="180"/>
      </w:pPr>
    </w:lvl>
    <w:lvl w:ilvl="6" w:tplc="8DA67C18" w:tentative="1">
      <w:start w:val="1"/>
      <w:numFmt w:val="decimal"/>
      <w:lvlText w:val="%7."/>
      <w:lvlJc w:val="left"/>
      <w:pPr>
        <w:ind w:left="4680" w:hanging="360"/>
      </w:pPr>
    </w:lvl>
    <w:lvl w:ilvl="7" w:tplc="427285D6" w:tentative="1">
      <w:start w:val="1"/>
      <w:numFmt w:val="lowerLetter"/>
      <w:lvlText w:val="%8."/>
      <w:lvlJc w:val="left"/>
      <w:pPr>
        <w:ind w:left="5400" w:hanging="360"/>
      </w:pPr>
    </w:lvl>
    <w:lvl w:ilvl="8" w:tplc="073C0C64" w:tentative="1">
      <w:start w:val="1"/>
      <w:numFmt w:val="lowerRoman"/>
      <w:lvlText w:val="%9."/>
      <w:lvlJc w:val="right"/>
      <w:pPr>
        <w:ind w:left="6120" w:hanging="180"/>
      </w:pPr>
    </w:lvl>
  </w:abstractNum>
  <w:abstractNum w:abstractNumId="44" w15:restartNumberingAfterBreak="0">
    <w:nsid w:val="7FAA7A1E"/>
    <w:multiLevelType w:val="hybridMultilevel"/>
    <w:tmpl w:val="49A21BE0"/>
    <w:lvl w:ilvl="0" w:tplc="3E387AA6">
      <w:start w:val="1"/>
      <w:numFmt w:val="decimal"/>
      <w:lvlText w:val="%1."/>
      <w:lvlJc w:val="left"/>
      <w:pPr>
        <w:ind w:left="360" w:hanging="360"/>
      </w:pPr>
      <w:rPr>
        <w:rFonts w:hint="default"/>
      </w:rPr>
    </w:lvl>
    <w:lvl w:ilvl="1" w:tplc="A314C880" w:tentative="1">
      <w:start w:val="1"/>
      <w:numFmt w:val="lowerLetter"/>
      <w:lvlText w:val="%2."/>
      <w:lvlJc w:val="left"/>
      <w:pPr>
        <w:ind w:left="1080" w:hanging="360"/>
      </w:pPr>
    </w:lvl>
    <w:lvl w:ilvl="2" w:tplc="67EC438E" w:tentative="1">
      <w:start w:val="1"/>
      <w:numFmt w:val="lowerRoman"/>
      <w:lvlText w:val="%3."/>
      <w:lvlJc w:val="right"/>
      <w:pPr>
        <w:ind w:left="1800" w:hanging="180"/>
      </w:pPr>
    </w:lvl>
    <w:lvl w:ilvl="3" w:tplc="FD8C93D8" w:tentative="1">
      <w:start w:val="1"/>
      <w:numFmt w:val="decimal"/>
      <w:lvlText w:val="%4."/>
      <w:lvlJc w:val="left"/>
      <w:pPr>
        <w:ind w:left="2520" w:hanging="360"/>
      </w:pPr>
    </w:lvl>
    <w:lvl w:ilvl="4" w:tplc="5E926DB6" w:tentative="1">
      <w:start w:val="1"/>
      <w:numFmt w:val="lowerLetter"/>
      <w:lvlText w:val="%5."/>
      <w:lvlJc w:val="left"/>
      <w:pPr>
        <w:ind w:left="3240" w:hanging="360"/>
      </w:pPr>
    </w:lvl>
    <w:lvl w:ilvl="5" w:tplc="4B80CA40" w:tentative="1">
      <w:start w:val="1"/>
      <w:numFmt w:val="lowerRoman"/>
      <w:lvlText w:val="%6."/>
      <w:lvlJc w:val="right"/>
      <w:pPr>
        <w:ind w:left="3960" w:hanging="180"/>
      </w:pPr>
    </w:lvl>
    <w:lvl w:ilvl="6" w:tplc="9162F52E" w:tentative="1">
      <w:start w:val="1"/>
      <w:numFmt w:val="decimal"/>
      <w:lvlText w:val="%7."/>
      <w:lvlJc w:val="left"/>
      <w:pPr>
        <w:ind w:left="4680" w:hanging="360"/>
      </w:pPr>
    </w:lvl>
    <w:lvl w:ilvl="7" w:tplc="70D62A08" w:tentative="1">
      <w:start w:val="1"/>
      <w:numFmt w:val="lowerLetter"/>
      <w:lvlText w:val="%8."/>
      <w:lvlJc w:val="left"/>
      <w:pPr>
        <w:ind w:left="5400" w:hanging="360"/>
      </w:pPr>
    </w:lvl>
    <w:lvl w:ilvl="8" w:tplc="E2C8AD94" w:tentative="1">
      <w:start w:val="1"/>
      <w:numFmt w:val="lowerRoman"/>
      <w:lvlText w:val="%9."/>
      <w:lvlJc w:val="right"/>
      <w:pPr>
        <w:ind w:left="6120" w:hanging="180"/>
      </w:pPr>
    </w:lvl>
  </w:abstractNum>
  <w:abstractNum w:abstractNumId="45" w15:restartNumberingAfterBreak="0">
    <w:nsid w:val="7FAA7A1F"/>
    <w:multiLevelType w:val="hybridMultilevel"/>
    <w:tmpl w:val="7FAA7A1F"/>
    <w:lvl w:ilvl="0" w:tplc="9A4A8DFC">
      <w:start w:val="1"/>
      <w:numFmt w:val="bullet"/>
      <w:lvlText w:val=""/>
      <w:lvlJc w:val="left"/>
      <w:pPr>
        <w:tabs>
          <w:tab w:val="num" w:pos="720"/>
        </w:tabs>
        <w:ind w:left="720" w:hanging="360"/>
      </w:pPr>
      <w:rPr>
        <w:rFonts w:ascii="Symbol" w:hAnsi="Symbol"/>
      </w:rPr>
    </w:lvl>
    <w:lvl w:ilvl="1" w:tplc="826E334A">
      <w:start w:val="1"/>
      <w:numFmt w:val="bullet"/>
      <w:lvlText w:val="o"/>
      <w:lvlJc w:val="left"/>
      <w:pPr>
        <w:tabs>
          <w:tab w:val="num" w:pos="1440"/>
        </w:tabs>
        <w:ind w:left="1440" w:hanging="360"/>
      </w:pPr>
      <w:rPr>
        <w:rFonts w:ascii="Courier New" w:hAnsi="Courier New"/>
      </w:rPr>
    </w:lvl>
    <w:lvl w:ilvl="2" w:tplc="05921F9C">
      <w:start w:val="1"/>
      <w:numFmt w:val="bullet"/>
      <w:lvlText w:val=""/>
      <w:lvlJc w:val="left"/>
      <w:pPr>
        <w:tabs>
          <w:tab w:val="num" w:pos="2160"/>
        </w:tabs>
        <w:ind w:left="2160" w:hanging="360"/>
      </w:pPr>
      <w:rPr>
        <w:rFonts w:ascii="Wingdings" w:hAnsi="Wingdings"/>
      </w:rPr>
    </w:lvl>
    <w:lvl w:ilvl="3" w:tplc="1138FB22">
      <w:start w:val="1"/>
      <w:numFmt w:val="bullet"/>
      <w:lvlText w:val=""/>
      <w:lvlJc w:val="left"/>
      <w:pPr>
        <w:tabs>
          <w:tab w:val="num" w:pos="2880"/>
        </w:tabs>
        <w:ind w:left="2880" w:hanging="360"/>
      </w:pPr>
      <w:rPr>
        <w:rFonts w:ascii="Symbol" w:hAnsi="Symbol"/>
      </w:rPr>
    </w:lvl>
    <w:lvl w:ilvl="4" w:tplc="D5C22B54">
      <w:start w:val="1"/>
      <w:numFmt w:val="bullet"/>
      <w:lvlText w:val="o"/>
      <w:lvlJc w:val="left"/>
      <w:pPr>
        <w:tabs>
          <w:tab w:val="num" w:pos="3600"/>
        </w:tabs>
        <w:ind w:left="3600" w:hanging="360"/>
      </w:pPr>
      <w:rPr>
        <w:rFonts w:ascii="Courier New" w:hAnsi="Courier New"/>
      </w:rPr>
    </w:lvl>
    <w:lvl w:ilvl="5" w:tplc="9D043270">
      <w:start w:val="1"/>
      <w:numFmt w:val="bullet"/>
      <w:lvlText w:val=""/>
      <w:lvlJc w:val="left"/>
      <w:pPr>
        <w:tabs>
          <w:tab w:val="num" w:pos="4320"/>
        </w:tabs>
        <w:ind w:left="4320" w:hanging="360"/>
      </w:pPr>
      <w:rPr>
        <w:rFonts w:ascii="Wingdings" w:hAnsi="Wingdings"/>
      </w:rPr>
    </w:lvl>
    <w:lvl w:ilvl="6" w:tplc="588A2FAA">
      <w:start w:val="1"/>
      <w:numFmt w:val="bullet"/>
      <w:lvlText w:val=""/>
      <w:lvlJc w:val="left"/>
      <w:pPr>
        <w:tabs>
          <w:tab w:val="num" w:pos="5040"/>
        </w:tabs>
        <w:ind w:left="5040" w:hanging="360"/>
      </w:pPr>
      <w:rPr>
        <w:rFonts w:ascii="Symbol" w:hAnsi="Symbol"/>
      </w:rPr>
    </w:lvl>
    <w:lvl w:ilvl="7" w:tplc="F8C2C9C6">
      <w:start w:val="1"/>
      <w:numFmt w:val="bullet"/>
      <w:lvlText w:val="o"/>
      <w:lvlJc w:val="left"/>
      <w:pPr>
        <w:tabs>
          <w:tab w:val="num" w:pos="5760"/>
        </w:tabs>
        <w:ind w:left="5760" w:hanging="360"/>
      </w:pPr>
      <w:rPr>
        <w:rFonts w:ascii="Courier New" w:hAnsi="Courier New"/>
      </w:rPr>
    </w:lvl>
    <w:lvl w:ilvl="8" w:tplc="622230BC">
      <w:start w:val="1"/>
      <w:numFmt w:val="bullet"/>
      <w:lvlText w:val=""/>
      <w:lvlJc w:val="left"/>
      <w:pPr>
        <w:tabs>
          <w:tab w:val="num" w:pos="6480"/>
        </w:tabs>
        <w:ind w:left="6480" w:hanging="360"/>
      </w:pPr>
      <w:rPr>
        <w:rFonts w:ascii="Wingdings" w:hAnsi="Wingdings"/>
      </w:rPr>
    </w:lvl>
  </w:abstractNum>
  <w:num w:numId="1">
    <w:abstractNumId w:val="10"/>
  </w:num>
  <w:num w:numId="2">
    <w:abstractNumId w:val="21"/>
  </w:num>
  <w:num w:numId="3">
    <w:abstractNumId w:val="41"/>
  </w:num>
  <w:num w:numId="4">
    <w:abstractNumId w:val="44"/>
  </w:num>
  <w:num w:numId="5">
    <w:abstractNumId w:val="28"/>
  </w:num>
  <w:num w:numId="6">
    <w:abstractNumId w:val="18"/>
  </w:num>
  <w:num w:numId="7">
    <w:abstractNumId w:val="38"/>
  </w:num>
  <w:num w:numId="8">
    <w:abstractNumId w:val="17"/>
  </w:num>
  <w:num w:numId="9">
    <w:abstractNumId w:val="22"/>
  </w:num>
  <w:num w:numId="10">
    <w:abstractNumId w:val="43"/>
  </w:num>
  <w:num w:numId="11">
    <w:abstractNumId w:val="16"/>
  </w:num>
  <w:num w:numId="12">
    <w:abstractNumId w:val="30"/>
  </w:num>
  <w:num w:numId="13">
    <w:abstractNumId w:val="31"/>
  </w:num>
  <w:num w:numId="14">
    <w:abstractNumId w:val="33"/>
  </w:num>
  <w:num w:numId="15">
    <w:abstractNumId w:val="26"/>
  </w:num>
  <w:num w:numId="16">
    <w:abstractNumId w:val="12"/>
  </w:num>
  <w:num w:numId="17">
    <w:abstractNumId w:val="37"/>
  </w:num>
  <w:num w:numId="18">
    <w:abstractNumId w:val="32"/>
  </w:num>
  <w:num w:numId="19">
    <w:abstractNumId w:val="19"/>
  </w:num>
  <w:num w:numId="20">
    <w:abstractNumId w:val="27"/>
  </w:num>
  <w:num w:numId="21">
    <w:abstractNumId w:val="8"/>
  </w:num>
  <w:num w:numId="22">
    <w:abstractNumId w:val="15"/>
  </w:num>
  <w:num w:numId="23">
    <w:abstractNumId w:val="36"/>
  </w:num>
  <w:num w:numId="24">
    <w:abstractNumId w:val="23"/>
  </w:num>
  <w:num w:numId="25">
    <w:abstractNumId w:val="20"/>
  </w:num>
  <w:num w:numId="26">
    <w:abstractNumId w:val="14"/>
  </w:num>
  <w:num w:numId="27">
    <w:abstractNumId w:val="24"/>
  </w:num>
  <w:num w:numId="28">
    <w:abstractNumId w:val="42"/>
  </w:num>
  <w:num w:numId="29">
    <w:abstractNumId w:val="39"/>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5"/>
  </w:num>
  <w:num w:numId="39">
    <w:abstractNumId w:val="40"/>
  </w:num>
  <w:num w:numId="40">
    <w:abstractNumId w:val="35"/>
  </w:num>
  <w:num w:numId="41">
    <w:abstractNumId w:val="21"/>
  </w:num>
  <w:num w:numId="42">
    <w:abstractNumId w:val="25"/>
  </w:num>
  <w:num w:numId="43">
    <w:abstractNumId w:val="34"/>
  </w:num>
  <w:num w:numId="44">
    <w:abstractNumId w:val="29"/>
  </w:num>
  <w:num w:numId="45">
    <w:abstractNumId w:val="11"/>
  </w:num>
  <w:num w:numId="46">
    <w:abstractNumId w:val="7"/>
  </w:num>
  <w:num w:numId="47">
    <w:abstractNumId w:val="9"/>
  </w:num>
  <w:num w:numId="4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1D"/>
    <w:rsid w:val="00000CB0"/>
    <w:rsid w:val="0000379E"/>
    <w:rsid w:val="00005987"/>
    <w:rsid w:val="00005E7B"/>
    <w:rsid w:val="000122EC"/>
    <w:rsid w:val="00013994"/>
    <w:rsid w:val="00024067"/>
    <w:rsid w:val="00024C94"/>
    <w:rsid w:val="00030EA8"/>
    <w:rsid w:val="0003181A"/>
    <w:rsid w:val="00032329"/>
    <w:rsid w:val="00035BC6"/>
    <w:rsid w:val="00042802"/>
    <w:rsid w:val="000434BC"/>
    <w:rsid w:val="00047AD7"/>
    <w:rsid w:val="0005084E"/>
    <w:rsid w:val="00056AB4"/>
    <w:rsid w:val="00060368"/>
    <w:rsid w:val="00063166"/>
    <w:rsid w:val="000761BC"/>
    <w:rsid w:val="0007795B"/>
    <w:rsid w:val="0008137C"/>
    <w:rsid w:val="00082983"/>
    <w:rsid w:val="000836D7"/>
    <w:rsid w:val="00083A5A"/>
    <w:rsid w:val="0008439D"/>
    <w:rsid w:val="0009404B"/>
    <w:rsid w:val="000948B3"/>
    <w:rsid w:val="00094AEF"/>
    <w:rsid w:val="00094F7B"/>
    <w:rsid w:val="00097BB3"/>
    <w:rsid w:val="000A173D"/>
    <w:rsid w:val="000A191B"/>
    <w:rsid w:val="000A1D66"/>
    <w:rsid w:val="000A5729"/>
    <w:rsid w:val="000B18FD"/>
    <w:rsid w:val="000B426A"/>
    <w:rsid w:val="000B4DD7"/>
    <w:rsid w:val="000B6824"/>
    <w:rsid w:val="000C03C0"/>
    <w:rsid w:val="000C2414"/>
    <w:rsid w:val="000C3E3E"/>
    <w:rsid w:val="000C69BE"/>
    <w:rsid w:val="000D169B"/>
    <w:rsid w:val="000E0DB1"/>
    <w:rsid w:val="000F35E5"/>
    <w:rsid w:val="000F6F59"/>
    <w:rsid w:val="00104254"/>
    <w:rsid w:val="0012735D"/>
    <w:rsid w:val="00135590"/>
    <w:rsid w:val="001368A6"/>
    <w:rsid w:val="001414A4"/>
    <w:rsid w:val="00143469"/>
    <w:rsid w:val="00147253"/>
    <w:rsid w:val="0016365C"/>
    <w:rsid w:val="00167B76"/>
    <w:rsid w:val="00180877"/>
    <w:rsid w:val="0018115F"/>
    <w:rsid w:val="0018325F"/>
    <w:rsid w:val="00183B06"/>
    <w:rsid w:val="00183D56"/>
    <w:rsid w:val="00184F21"/>
    <w:rsid w:val="00185969"/>
    <w:rsid w:val="00187DB4"/>
    <w:rsid w:val="001917E7"/>
    <w:rsid w:val="00192611"/>
    <w:rsid w:val="00192BE5"/>
    <w:rsid w:val="0019627F"/>
    <w:rsid w:val="001A4219"/>
    <w:rsid w:val="001B7B3A"/>
    <w:rsid w:val="001D34EB"/>
    <w:rsid w:val="001D76ED"/>
    <w:rsid w:val="001E160D"/>
    <w:rsid w:val="001E1A08"/>
    <w:rsid w:val="001E3E20"/>
    <w:rsid w:val="001E61E1"/>
    <w:rsid w:val="001E7FC0"/>
    <w:rsid w:val="002009F4"/>
    <w:rsid w:val="00200A22"/>
    <w:rsid w:val="00202173"/>
    <w:rsid w:val="00203387"/>
    <w:rsid w:val="0020586E"/>
    <w:rsid w:val="00207508"/>
    <w:rsid w:val="002151A4"/>
    <w:rsid w:val="00215397"/>
    <w:rsid w:val="00217A3A"/>
    <w:rsid w:val="00222C43"/>
    <w:rsid w:val="00223149"/>
    <w:rsid w:val="00225094"/>
    <w:rsid w:val="002305E3"/>
    <w:rsid w:val="00232421"/>
    <w:rsid w:val="0023542C"/>
    <w:rsid w:val="00241BC7"/>
    <w:rsid w:val="002423FF"/>
    <w:rsid w:val="00242538"/>
    <w:rsid w:val="00243EA7"/>
    <w:rsid w:val="00244052"/>
    <w:rsid w:val="002451BD"/>
    <w:rsid w:val="00245B52"/>
    <w:rsid w:val="0024753E"/>
    <w:rsid w:val="00253A00"/>
    <w:rsid w:val="00256BAF"/>
    <w:rsid w:val="002601FF"/>
    <w:rsid w:val="00263623"/>
    <w:rsid w:val="002654A4"/>
    <w:rsid w:val="00266811"/>
    <w:rsid w:val="00271C6D"/>
    <w:rsid w:val="0027278B"/>
    <w:rsid w:val="00273DA5"/>
    <w:rsid w:val="002805F8"/>
    <w:rsid w:val="0028069C"/>
    <w:rsid w:val="002865FF"/>
    <w:rsid w:val="0029290F"/>
    <w:rsid w:val="00296CBC"/>
    <w:rsid w:val="002A3A27"/>
    <w:rsid w:val="002A46ED"/>
    <w:rsid w:val="002A6819"/>
    <w:rsid w:val="002B4171"/>
    <w:rsid w:val="002B62FA"/>
    <w:rsid w:val="002C1B7D"/>
    <w:rsid w:val="002C472B"/>
    <w:rsid w:val="002C65C2"/>
    <w:rsid w:val="002D0E80"/>
    <w:rsid w:val="002D145A"/>
    <w:rsid w:val="002D17E2"/>
    <w:rsid w:val="002E11DC"/>
    <w:rsid w:val="002E227F"/>
    <w:rsid w:val="002E458A"/>
    <w:rsid w:val="002E5AE4"/>
    <w:rsid w:val="002E7537"/>
    <w:rsid w:val="002F4BF8"/>
    <w:rsid w:val="002F5126"/>
    <w:rsid w:val="002F77C7"/>
    <w:rsid w:val="002F7D8C"/>
    <w:rsid w:val="00301BB8"/>
    <w:rsid w:val="00301E31"/>
    <w:rsid w:val="0030659D"/>
    <w:rsid w:val="00306C96"/>
    <w:rsid w:val="003111B7"/>
    <w:rsid w:val="0031671B"/>
    <w:rsid w:val="00321AF2"/>
    <w:rsid w:val="00322B0B"/>
    <w:rsid w:val="003239A5"/>
    <w:rsid w:val="003263F2"/>
    <w:rsid w:val="0032723D"/>
    <w:rsid w:val="00333CA6"/>
    <w:rsid w:val="00334C8E"/>
    <w:rsid w:val="00335347"/>
    <w:rsid w:val="00344556"/>
    <w:rsid w:val="00346149"/>
    <w:rsid w:val="00346BC5"/>
    <w:rsid w:val="00352CEC"/>
    <w:rsid w:val="0035676F"/>
    <w:rsid w:val="00357B63"/>
    <w:rsid w:val="00360D23"/>
    <w:rsid w:val="0036200C"/>
    <w:rsid w:val="00364092"/>
    <w:rsid w:val="00364397"/>
    <w:rsid w:val="00367140"/>
    <w:rsid w:val="00372B1A"/>
    <w:rsid w:val="00376694"/>
    <w:rsid w:val="00385A3D"/>
    <w:rsid w:val="003A2DE4"/>
    <w:rsid w:val="003A48AA"/>
    <w:rsid w:val="003A5609"/>
    <w:rsid w:val="003C38E3"/>
    <w:rsid w:val="003C3AB7"/>
    <w:rsid w:val="003C4B15"/>
    <w:rsid w:val="003C75BF"/>
    <w:rsid w:val="003C7BEE"/>
    <w:rsid w:val="003D56CF"/>
    <w:rsid w:val="003E18CB"/>
    <w:rsid w:val="003E390F"/>
    <w:rsid w:val="003E4800"/>
    <w:rsid w:val="003F1874"/>
    <w:rsid w:val="00404A16"/>
    <w:rsid w:val="00410E65"/>
    <w:rsid w:val="00413447"/>
    <w:rsid w:val="00421D29"/>
    <w:rsid w:val="00423F84"/>
    <w:rsid w:val="0042556F"/>
    <w:rsid w:val="00433656"/>
    <w:rsid w:val="004345C1"/>
    <w:rsid w:val="00437677"/>
    <w:rsid w:val="004377EE"/>
    <w:rsid w:val="00437853"/>
    <w:rsid w:val="00441AAA"/>
    <w:rsid w:val="0044296D"/>
    <w:rsid w:val="0045208E"/>
    <w:rsid w:val="00453ACA"/>
    <w:rsid w:val="00454410"/>
    <w:rsid w:val="004551C1"/>
    <w:rsid w:val="00457898"/>
    <w:rsid w:val="00460740"/>
    <w:rsid w:val="004648F7"/>
    <w:rsid w:val="004671BA"/>
    <w:rsid w:val="00477A8A"/>
    <w:rsid w:val="0048616E"/>
    <w:rsid w:val="00487051"/>
    <w:rsid w:val="00490EB3"/>
    <w:rsid w:val="00491734"/>
    <w:rsid w:val="004921E3"/>
    <w:rsid w:val="00492944"/>
    <w:rsid w:val="0049400D"/>
    <w:rsid w:val="004955D9"/>
    <w:rsid w:val="004959C9"/>
    <w:rsid w:val="0049760B"/>
    <w:rsid w:val="004A1148"/>
    <w:rsid w:val="004A3307"/>
    <w:rsid w:val="004B504D"/>
    <w:rsid w:val="004D1493"/>
    <w:rsid w:val="004D5632"/>
    <w:rsid w:val="004E69E1"/>
    <w:rsid w:val="004F4A03"/>
    <w:rsid w:val="004F719E"/>
    <w:rsid w:val="00503969"/>
    <w:rsid w:val="00505D45"/>
    <w:rsid w:val="00505ED1"/>
    <w:rsid w:val="00510EFB"/>
    <w:rsid w:val="00517D65"/>
    <w:rsid w:val="00522E3A"/>
    <w:rsid w:val="00525170"/>
    <w:rsid w:val="00527BC0"/>
    <w:rsid w:val="00530B47"/>
    <w:rsid w:val="00563F88"/>
    <w:rsid w:val="0056679F"/>
    <w:rsid w:val="0057028A"/>
    <w:rsid w:val="005731B0"/>
    <w:rsid w:val="0057396F"/>
    <w:rsid w:val="005743F0"/>
    <w:rsid w:val="005778E8"/>
    <w:rsid w:val="00583668"/>
    <w:rsid w:val="00584808"/>
    <w:rsid w:val="00591261"/>
    <w:rsid w:val="00593738"/>
    <w:rsid w:val="005A1D8E"/>
    <w:rsid w:val="005A6A70"/>
    <w:rsid w:val="005A6AAF"/>
    <w:rsid w:val="005B0E45"/>
    <w:rsid w:val="005B6398"/>
    <w:rsid w:val="005C03B5"/>
    <w:rsid w:val="005C4960"/>
    <w:rsid w:val="005C661C"/>
    <w:rsid w:val="005D3748"/>
    <w:rsid w:val="005D45F6"/>
    <w:rsid w:val="005E030A"/>
    <w:rsid w:val="005E6F59"/>
    <w:rsid w:val="00603EC7"/>
    <w:rsid w:val="00605DD4"/>
    <w:rsid w:val="0060628E"/>
    <w:rsid w:val="00611251"/>
    <w:rsid w:val="00611C7A"/>
    <w:rsid w:val="00613E3E"/>
    <w:rsid w:val="00614A6D"/>
    <w:rsid w:val="00624683"/>
    <w:rsid w:val="00636AF7"/>
    <w:rsid w:val="00642D9D"/>
    <w:rsid w:val="00644692"/>
    <w:rsid w:val="006502F7"/>
    <w:rsid w:val="00656322"/>
    <w:rsid w:val="00657C21"/>
    <w:rsid w:val="00673D22"/>
    <w:rsid w:val="0067657A"/>
    <w:rsid w:val="00676729"/>
    <w:rsid w:val="00676BCB"/>
    <w:rsid w:val="00681652"/>
    <w:rsid w:val="006816F8"/>
    <w:rsid w:val="00684817"/>
    <w:rsid w:val="0069227E"/>
    <w:rsid w:val="00692ADC"/>
    <w:rsid w:val="00692C2C"/>
    <w:rsid w:val="00695844"/>
    <w:rsid w:val="00695C81"/>
    <w:rsid w:val="006979EA"/>
    <w:rsid w:val="006A0EFC"/>
    <w:rsid w:val="006A44F8"/>
    <w:rsid w:val="006A63A3"/>
    <w:rsid w:val="006A6F08"/>
    <w:rsid w:val="006B593D"/>
    <w:rsid w:val="006C0EDB"/>
    <w:rsid w:val="006C2A31"/>
    <w:rsid w:val="006C4165"/>
    <w:rsid w:val="006C4639"/>
    <w:rsid w:val="006C6D22"/>
    <w:rsid w:val="006C7388"/>
    <w:rsid w:val="006D097C"/>
    <w:rsid w:val="006D5865"/>
    <w:rsid w:val="006E1975"/>
    <w:rsid w:val="006F20D6"/>
    <w:rsid w:val="006F26BE"/>
    <w:rsid w:val="006F37F3"/>
    <w:rsid w:val="006F5CA9"/>
    <w:rsid w:val="006F793E"/>
    <w:rsid w:val="00701F87"/>
    <w:rsid w:val="0070384C"/>
    <w:rsid w:val="00704D27"/>
    <w:rsid w:val="00712F3C"/>
    <w:rsid w:val="00720143"/>
    <w:rsid w:val="007223DE"/>
    <w:rsid w:val="00723D01"/>
    <w:rsid w:val="00725F34"/>
    <w:rsid w:val="00726C9D"/>
    <w:rsid w:val="0072781E"/>
    <w:rsid w:val="007364A4"/>
    <w:rsid w:val="00742CF7"/>
    <w:rsid w:val="007457D0"/>
    <w:rsid w:val="007479AE"/>
    <w:rsid w:val="00751ED0"/>
    <w:rsid w:val="00752CFF"/>
    <w:rsid w:val="00753ABC"/>
    <w:rsid w:val="007548B6"/>
    <w:rsid w:val="00764E92"/>
    <w:rsid w:val="00767515"/>
    <w:rsid w:val="00772712"/>
    <w:rsid w:val="0077751C"/>
    <w:rsid w:val="00777FD8"/>
    <w:rsid w:val="00783A15"/>
    <w:rsid w:val="007849BE"/>
    <w:rsid w:val="00796684"/>
    <w:rsid w:val="007A2960"/>
    <w:rsid w:val="007B2451"/>
    <w:rsid w:val="007B4307"/>
    <w:rsid w:val="007B56FE"/>
    <w:rsid w:val="007B6900"/>
    <w:rsid w:val="007C26D9"/>
    <w:rsid w:val="007C47C3"/>
    <w:rsid w:val="007C6D6F"/>
    <w:rsid w:val="007D27C7"/>
    <w:rsid w:val="007D4A31"/>
    <w:rsid w:val="007D5DC9"/>
    <w:rsid w:val="007D72E6"/>
    <w:rsid w:val="007E220E"/>
    <w:rsid w:val="007E3B40"/>
    <w:rsid w:val="007E5A11"/>
    <w:rsid w:val="007E6FD2"/>
    <w:rsid w:val="007E7942"/>
    <w:rsid w:val="007F1E7B"/>
    <w:rsid w:val="007F615F"/>
    <w:rsid w:val="007F6ACF"/>
    <w:rsid w:val="007F7E60"/>
    <w:rsid w:val="00806FC9"/>
    <w:rsid w:val="00811505"/>
    <w:rsid w:val="00812B04"/>
    <w:rsid w:val="00814FC7"/>
    <w:rsid w:val="008154A5"/>
    <w:rsid w:val="0083385F"/>
    <w:rsid w:val="008406C9"/>
    <w:rsid w:val="0084261F"/>
    <w:rsid w:val="00843EFA"/>
    <w:rsid w:val="00846999"/>
    <w:rsid w:val="00850604"/>
    <w:rsid w:val="00851704"/>
    <w:rsid w:val="00853F85"/>
    <w:rsid w:val="00855AC7"/>
    <w:rsid w:val="00856256"/>
    <w:rsid w:val="00862E0C"/>
    <w:rsid w:val="00867FD6"/>
    <w:rsid w:val="008810C8"/>
    <w:rsid w:val="00882ED5"/>
    <w:rsid w:val="00883A3C"/>
    <w:rsid w:val="00885325"/>
    <w:rsid w:val="00893416"/>
    <w:rsid w:val="008A3B83"/>
    <w:rsid w:val="008A48EC"/>
    <w:rsid w:val="008A6AD9"/>
    <w:rsid w:val="008A792F"/>
    <w:rsid w:val="008B36CF"/>
    <w:rsid w:val="008C1825"/>
    <w:rsid w:val="008C336C"/>
    <w:rsid w:val="008C4FDE"/>
    <w:rsid w:val="008C50EB"/>
    <w:rsid w:val="008D15D1"/>
    <w:rsid w:val="008D5865"/>
    <w:rsid w:val="008E23F3"/>
    <w:rsid w:val="008E281F"/>
    <w:rsid w:val="008E4467"/>
    <w:rsid w:val="008F3197"/>
    <w:rsid w:val="00900A33"/>
    <w:rsid w:val="0090194A"/>
    <w:rsid w:val="00913639"/>
    <w:rsid w:val="009139F4"/>
    <w:rsid w:val="00915389"/>
    <w:rsid w:val="009173BC"/>
    <w:rsid w:val="009236F1"/>
    <w:rsid w:val="00925136"/>
    <w:rsid w:val="00926189"/>
    <w:rsid w:val="00926856"/>
    <w:rsid w:val="0093085A"/>
    <w:rsid w:val="009364ED"/>
    <w:rsid w:val="0094573D"/>
    <w:rsid w:val="009475CC"/>
    <w:rsid w:val="0094793A"/>
    <w:rsid w:val="00947D4C"/>
    <w:rsid w:val="00961692"/>
    <w:rsid w:val="00963F0C"/>
    <w:rsid w:val="00966D71"/>
    <w:rsid w:val="0097073E"/>
    <w:rsid w:val="00971A41"/>
    <w:rsid w:val="0097242D"/>
    <w:rsid w:val="00975655"/>
    <w:rsid w:val="009764EC"/>
    <w:rsid w:val="00977F26"/>
    <w:rsid w:val="00980A39"/>
    <w:rsid w:val="00983F74"/>
    <w:rsid w:val="00985EA6"/>
    <w:rsid w:val="00986C07"/>
    <w:rsid w:val="00986D7E"/>
    <w:rsid w:val="009921F4"/>
    <w:rsid w:val="009A0DFC"/>
    <w:rsid w:val="009A4FB8"/>
    <w:rsid w:val="009A6145"/>
    <w:rsid w:val="009B4A1D"/>
    <w:rsid w:val="009B4F42"/>
    <w:rsid w:val="009B6CEB"/>
    <w:rsid w:val="009C2E6D"/>
    <w:rsid w:val="009C44D9"/>
    <w:rsid w:val="009C585F"/>
    <w:rsid w:val="009D21CD"/>
    <w:rsid w:val="009F2B1A"/>
    <w:rsid w:val="00A2429C"/>
    <w:rsid w:val="00A24D16"/>
    <w:rsid w:val="00A25E0B"/>
    <w:rsid w:val="00A278A9"/>
    <w:rsid w:val="00A27F25"/>
    <w:rsid w:val="00A3343D"/>
    <w:rsid w:val="00A44240"/>
    <w:rsid w:val="00A53C29"/>
    <w:rsid w:val="00A56A96"/>
    <w:rsid w:val="00A5796F"/>
    <w:rsid w:val="00A6057C"/>
    <w:rsid w:val="00A735F8"/>
    <w:rsid w:val="00A80F68"/>
    <w:rsid w:val="00A85586"/>
    <w:rsid w:val="00A85915"/>
    <w:rsid w:val="00A943E0"/>
    <w:rsid w:val="00A9592F"/>
    <w:rsid w:val="00A95D81"/>
    <w:rsid w:val="00AB67DC"/>
    <w:rsid w:val="00AB6F54"/>
    <w:rsid w:val="00AB7117"/>
    <w:rsid w:val="00AC02FA"/>
    <w:rsid w:val="00AC2FD4"/>
    <w:rsid w:val="00AD24F2"/>
    <w:rsid w:val="00AD68BC"/>
    <w:rsid w:val="00AD7806"/>
    <w:rsid w:val="00AF0A59"/>
    <w:rsid w:val="00AF38C7"/>
    <w:rsid w:val="00AF7310"/>
    <w:rsid w:val="00B021DC"/>
    <w:rsid w:val="00B04144"/>
    <w:rsid w:val="00B0578B"/>
    <w:rsid w:val="00B170DF"/>
    <w:rsid w:val="00B21A7F"/>
    <w:rsid w:val="00B23AB4"/>
    <w:rsid w:val="00B31D7E"/>
    <w:rsid w:val="00B33027"/>
    <w:rsid w:val="00B35710"/>
    <w:rsid w:val="00B3766C"/>
    <w:rsid w:val="00B37DE8"/>
    <w:rsid w:val="00B42342"/>
    <w:rsid w:val="00B42FF0"/>
    <w:rsid w:val="00B47CC9"/>
    <w:rsid w:val="00B47E7B"/>
    <w:rsid w:val="00B5503F"/>
    <w:rsid w:val="00B55B63"/>
    <w:rsid w:val="00B55FD7"/>
    <w:rsid w:val="00B65E15"/>
    <w:rsid w:val="00B667FC"/>
    <w:rsid w:val="00B7663B"/>
    <w:rsid w:val="00B80034"/>
    <w:rsid w:val="00B82EBE"/>
    <w:rsid w:val="00B90336"/>
    <w:rsid w:val="00B936D1"/>
    <w:rsid w:val="00B95D26"/>
    <w:rsid w:val="00BA089D"/>
    <w:rsid w:val="00BA0EB2"/>
    <w:rsid w:val="00BA4D82"/>
    <w:rsid w:val="00BA6B49"/>
    <w:rsid w:val="00BB0524"/>
    <w:rsid w:val="00BB4217"/>
    <w:rsid w:val="00BB4479"/>
    <w:rsid w:val="00BC2B89"/>
    <w:rsid w:val="00BC3EA8"/>
    <w:rsid w:val="00BC79B3"/>
    <w:rsid w:val="00BD0D17"/>
    <w:rsid w:val="00BD1450"/>
    <w:rsid w:val="00BD54FA"/>
    <w:rsid w:val="00BD5784"/>
    <w:rsid w:val="00BD5B94"/>
    <w:rsid w:val="00BE0EAD"/>
    <w:rsid w:val="00BE5FCA"/>
    <w:rsid w:val="00BE642E"/>
    <w:rsid w:val="00BE6CAE"/>
    <w:rsid w:val="00BF14FE"/>
    <w:rsid w:val="00BF1531"/>
    <w:rsid w:val="00BF2492"/>
    <w:rsid w:val="00BF398D"/>
    <w:rsid w:val="00BF54D4"/>
    <w:rsid w:val="00C00693"/>
    <w:rsid w:val="00C0635B"/>
    <w:rsid w:val="00C112DD"/>
    <w:rsid w:val="00C262DF"/>
    <w:rsid w:val="00C27F05"/>
    <w:rsid w:val="00C32EA4"/>
    <w:rsid w:val="00C36AEC"/>
    <w:rsid w:val="00C41C22"/>
    <w:rsid w:val="00C42B44"/>
    <w:rsid w:val="00C46920"/>
    <w:rsid w:val="00C526C7"/>
    <w:rsid w:val="00C57538"/>
    <w:rsid w:val="00C72C55"/>
    <w:rsid w:val="00C777E5"/>
    <w:rsid w:val="00C77ACA"/>
    <w:rsid w:val="00C80410"/>
    <w:rsid w:val="00C82593"/>
    <w:rsid w:val="00C86709"/>
    <w:rsid w:val="00C964ED"/>
    <w:rsid w:val="00CA696C"/>
    <w:rsid w:val="00CB1A03"/>
    <w:rsid w:val="00CB31D9"/>
    <w:rsid w:val="00CB3658"/>
    <w:rsid w:val="00CB3CD1"/>
    <w:rsid w:val="00CB4DC9"/>
    <w:rsid w:val="00CB6DE1"/>
    <w:rsid w:val="00CC16BB"/>
    <w:rsid w:val="00CD23A4"/>
    <w:rsid w:val="00CE3471"/>
    <w:rsid w:val="00CE5589"/>
    <w:rsid w:val="00CE6886"/>
    <w:rsid w:val="00CE7155"/>
    <w:rsid w:val="00CE7DA5"/>
    <w:rsid w:val="00CF1A4F"/>
    <w:rsid w:val="00CF2447"/>
    <w:rsid w:val="00CF2E98"/>
    <w:rsid w:val="00CF3C4D"/>
    <w:rsid w:val="00CF4BAF"/>
    <w:rsid w:val="00CF5965"/>
    <w:rsid w:val="00D225A9"/>
    <w:rsid w:val="00D236BF"/>
    <w:rsid w:val="00D2551F"/>
    <w:rsid w:val="00D26367"/>
    <w:rsid w:val="00D26728"/>
    <w:rsid w:val="00D341E6"/>
    <w:rsid w:val="00D36573"/>
    <w:rsid w:val="00D37005"/>
    <w:rsid w:val="00D37718"/>
    <w:rsid w:val="00D42685"/>
    <w:rsid w:val="00D42AF3"/>
    <w:rsid w:val="00D42EB5"/>
    <w:rsid w:val="00D43662"/>
    <w:rsid w:val="00D4442C"/>
    <w:rsid w:val="00D55829"/>
    <w:rsid w:val="00D56F59"/>
    <w:rsid w:val="00D61458"/>
    <w:rsid w:val="00D64321"/>
    <w:rsid w:val="00D67827"/>
    <w:rsid w:val="00D67ECD"/>
    <w:rsid w:val="00D70DAF"/>
    <w:rsid w:val="00D7343C"/>
    <w:rsid w:val="00D740CD"/>
    <w:rsid w:val="00D834FE"/>
    <w:rsid w:val="00D840EF"/>
    <w:rsid w:val="00D8534E"/>
    <w:rsid w:val="00D9347D"/>
    <w:rsid w:val="00D94C99"/>
    <w:rsid w:val="00DA6900"/>
    <w:rsid w:val="00DB2198"/>
    <w:rsid w:val="00DB325B"/>
    <w:rsid w:val="00DB34E9"/>
    <w:rsid w:val="00DB6E67"/>
    <w:rsid w:val="00DC5BCA"/>
    <w:rsid w:val="00DC68E1"/>
    <w:rsid w:val="00DD18DD"/>
    <w:rsid w:val="00DD3142"/>
    <w:rsid w:val="00DD5EDD"/>
    <w:rsid w:val="00DE0936"/>
    <w:rsid w:val="00DE72BB"/>
    <w:rsid w:val="00DE7C96"/>
    <w:rsid w:val="00DF160C"/>
    <w:rsid w:val="00DF1BBD"/>
    <w:rsid w:val="00DF1CE1"/>
    <w:rsid w:val="00DF308A"/>
    <w:rsid w:val="00E00657"/>
    <w:rsid w:val="00E033BA"/>
    <w:rsid w:val="00E05CCA"/>
    <w:rsid w:val="00E07CAC"/>
    <w:rsid w:val="00E11023"/>
    <w:rsid w:val="00E12463"/>
    <w:rsid w:val="00E12F4D"/>
    <w:rsid w:val="00E14E56"/>
    <w:rsid w:val="00E21324"/>
    <w:rsid w:val="00E24817"/>
    <w:rsid w:val="00E2609F"/>
    <w:rsid w:val="00E272D9"/>
    <w:rsid w:val="00E400A0"/>
    <w:rsid w:val="00E52819"/>
    <w:rsid w:val="00E54643"/>
    <w:rsid w:val="00E5534B"/>
    <w:rsid w:val="00E56F2D"/>
    <w:rsid w:val="00E627EF"/>
    <w:rsid w:val="00E63087"/>
    <w:rsid w:val="00E630E0"/>
    <w:rsid w:val="00E67708"/>
    <w:rsid w:val="00E73011"/>
    <w:rsid w:val="00E86339"/>
    <w:rsid w:val="00E90ADA"/>
    <w:rsid w:val="00E9114C"/>
    <w:rsid w:val="00E94D5B"/>
    <w:rsid w:val="00E96612"/>
    <w:rsid w:val="00EA2ABF"/>
    <w:rsid w:val="00EA3D0C"/>
    <w:rsid w:val="00EB3ABA"/>
    <w:rsid w:val="00EB62CC"/>
    <w:rsid w:val="00EC079E"/>
    <w:rsid w:val="00EC33B4"/>
    <w:rsid w:val="00ED249F"/>
    <w:rsid w:val="00ED3760"/>
    <w:rsid w:val="00ED5CBB"/>
    <w:rsid w:val="00ED6736"/>
    <w:rsid w:val="00EE1CC3"/>
    <w:rsid w:val="00EE6534"/>
    <w:rsid w:val="00EE6EC4"/>
    <w:rsid w:val="00EF07B3"/>
    <w:rsid w:val="00F00202"/>
    <w:rsid w:val="00F0179E"/>
    <w:rsid w:val="00F02C5A"/>
    <w:rsid w:val="00F03FE9"/>
    <w:rsid w:val="00F12697"/>
    <w:rsid w:val="00F12E51"/>
    <w:rsid w:val="00F1703B"/>
    <w:rsid w:val="00F2191C"/>
    <w:rsid w:val="00F24569"/>
    <w:rsid w:val="00F33591"/>
    <w:rsid w:val="00F36E8E"/>
    <w:rsid w:val="00F36EC3"/>
    <w:rsid w:val="00F510B2"/>
    <w:rsid w:val="00F5197F"/>
    <w:rsid w:val="00F56AF9"/>
    <w:rsid w:val="00F56F96"/>
    <w:rsid w:val="00F64606"/>
    <w:rsid w:val="00F67268"/>
    <w:rsid w:val="00F72526"/>
    <w:rsid w:val="00F73FB0"/>
    <w:rsid w:val="00F8044A"/>
    <w:rsid w:val="00F81EAE"/>
    <w:rsid w:val="00F90796"/>
    <w:rsid w:val="00F92C2A"/>
    <w:rsid w:val="00F93063"/>
    <w:rsid w:val="00F93D5E"/>
    <w:rsid w:val="00FA051D"/>
    <w:rsid w:val="00FA07FD"/>
    <w:rsid w:val="00FB00B7"/>
    <w:rsid w:val="00FB0437"/>
    <w:rsid w:val="00FB0F4B"/>
    <w:rsid w:val="00FB4B3D"/>
    <w:rsid w:val="00FB6073"/>
    <w:rsid w:val="00FC29B0"/>
    <w:rsid w:val="00FC3442"/>
    <w:rsid w:val="00FC4551"/>
    <w:rsid w:val="00FC62CA"/>
    <w:rsid w:val="00FD0997"/>
    <w:rsid w:val="00FD27D4"/>
    <w:rsid w:val="00FD5F7E"/>
    <w:rsid w:val="00FE18BB"/>
    <w:rsid w:val="00FF1F91"/>
    <w:rsid w:val="00FF3BFD"/>
    <w:rsid w:val="00FF74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02598"/>
  <w15:docId w15:val="{7B316EC9-3C29-48B8-AE8A-660C1786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acthead5">
    <w:name w:val="acthead5"/>
    <w:basedOn w:val="Normal"/>
    <w:rsid w:val="00143469"/>
    <w:pPr>
      <w:spacing w:before="100" w:beforeAutospacing="1" w:after="100" w:afterAutospacing="1" w:line="240" w:lineRule="auto"/>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4534">
      <w:bodyDiv w:val="1"/>
      <w:marLeft w:val="0"/>
      <w:marRight w:val="0"/>
      <w:marTop w:val="0"/>
      <w:marBottom w:val="0"/>
      <w:divBdr>
        <w:top w:val="none" w:sz="0" w:space="0" w:color="auto"/>
        <w:left w:val="none" w:sz="0" w:space="0" w:color="auto"/>
        <w:bottom w:val="none" w:sz="0" w:space="0" w:color="auto"/>
        <w:right w:val="none" w:sz="0" w:space="0" w:color="auto"/>
      </w:divBdr>
    </w:div>
    <w:div w:id="335116602">
      <w:bodyDiv w:val="1"/>
      <w:marLeft w:val="0"/>
      <w:marRight w:val="0"/>
      <w:marTop w:val="0"/>
      <w:marBottom w:val="0"/>
      <w:divBdr>
        <w:top w:val="none" w:sz="0" w:space="0" w:color="auto"/>
        <w:left w:val="none" w:sz="0" w:space="0" w:color="auto"/>
        <w:bottom w:val="none" w:sz="0" w:space="0" w:color="auto"/>
        <w:right w:val="none" w:sz="0" w:space="0" w:color="auto"/>
      </w:divBdr>
    </w:div>
    <w:div w:id="650838828">
      <w:bodyDiv w:val="1"/>
      <w:marLeft w:val="0"/>
      <w:marRight w:val="0"/>
      <w:marTop w:val="0"/>
      <w:marBottom w:val="0"/>
      <w:divBdr>
        <w:top w:val="none" w:sz="0" w:space="0" w:color="auto"/>
        <w:left w:val="none" w:sz="0" w:space="0" w:color="auto"/>
        <w:bottom w:val="none" w:sz="0" w:space="0" w:color="auto"/>
        <w:right w:val="none" w:sz="0" w:space="0" w:color="auto"/>
      </w:divBdr>
    </w:div>
    <w:div w:id="6582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300064</RACS_x0020_ID>
    <Approved_x0020_Provider xmlns="a8338b6e-77a6-4851-82b6-98166143ffdd">Fairview Village Limited</Approved_x0020_Provider>
    <Management_x0020_Company_x0020_ID xmlns="a8338b6e-77a6-4851-82b6-98166143ffdd" xsi:nil="true"/>
    <Home xmlns="a8338b6e-77a6-4851-82b6-98166143ffdd">Fairview Community Care</Home>
    <Signed xmlns="a8338b6e-77a6-4851-82b6-98166143ffdd" xsi:nil="true"/>
    <Uploaded xmlns="a8338b6e-77a6-4851-82b6-98166143ffdd">true</Uploaded>
    <Management_x0020_Company xmlns="a8338b6e-77a6-4851-82b6-98166143ffdd" xsi:nil="true"/>
    <Doc_x0020_Date xmlns="a8338b6e-77a6-4851-82b6-98166143ffdd">2021-12-14T05:16:55+00:00</Doc_x0020_Date>
    <CSI_x0020_ID xmlns="a8338b6e-77a6-4851-82b6-98166143ffdd" xsi:nil="true"/>
    <Case_x0020_ID xmlns="a8338b6e-77a6-4851-82b6-98166143ffdd" xsi:nil="true"/>
    <Approved_x0020_Provider_x0020_ID xmlns="a8338b6e-77a6-4851-82b6-98166143ffdd">B0A60409-77F4-DC11-AD41-005056922186</Approved_x0020_Provider_x0020_ID>
    <Location xmlns="a8338b6e-77a6-4851-82b6-98166143ffdd" xsi:nil="true"/>
    <Doc_x0020_Type xmlns="a8338b6e-77a6-4851-82b6-98166143ffdd">Audit Decision</Doc_x0020_Type>
    <Home_x0020_ID xmlns="a8338b6e-77a6-4851-82b6-98166143ffdd">49F85A53-0385-E411-B1AD-005056922186</Home_x0020_ID>
    <State xmlns="a8338b6e-77a6-4851-82b6-98166143ffdd">VIC</State>
    <Doc_x0020_Sent_Received_x0020_Date xmlns="a8338b6e-77a6-4851-82b6-98166143ffdd">2021-12-14T00:00:00+00:00</Doc_x0020_Sent_Received_x0020_Date>
    <Activity_x0020_ID xmlns="a8338b6e-77a6-4851-82b6-98166143ffdd">7FE8C78A-D60E-EC11-8C89-005056922186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32A94E8-9716-4292-9B45-4B99D902E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83FEEB-B19E-4722-A055-97EAB2D5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2</cp:revision>
  <cp:lastPrinted>2021-12-14T04:27:00Z</cp:lastPrinted>
  <dcterms:created xsi:type="dcterms:W3CDTF">2021-12-15T06:16:00Z</dcterms:created>
  <dcterms:modified xsi:type="dcterms:W3CDTF">2021-12-15T06:16:00Z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