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01D7D" w14:textId="77777777" w:rsidR="00950186" w:rsidRPr="003C6EC2" w:rsidRDefault="00217ECA" w:rsidP="0095018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E401F2A" wp14:editId="2DBC24B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7964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E401F2C" wp14:editId="3E401F2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817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Frazer Court Hostel</w:t>
      </w:r>
      <w:r w:rsidRPr="003C6EC2">
        <w:rPr>
          <w:rFonts w:ascii="Arial Black" w:hAnsi="Arial Black"/>
        </w:rPr>
        <w:t xml:space="preserve"> </w:t>
      </w:r>
    </w:p>
    <w:p w14:paraId="3E401D7E" w14:textId="77777777" w:rsidR="00950186" w:rsidRPr="003C6EC2" w:rsidRDefault="00217ECA" w:rsidP="00950186">
      <w:pPr>
        <w:pStyle w:val="Title"/>
        <w:spacing w:before="360" w:after="480"/>
      </w:pPr>
      <w:r w:rsidRPr="003C6EC2">
        <w:rPr>
          <w:rFonts w:ascii="Arial Black" w:eastAsia="Calibri" w:hAnsi="Arial Black"/>
          <w:sz w:val="56"/>
        </w:rPr>
        <w:t>Performance Report</w:t>
      </w:r>
    </w:p>
    <w:p w14:paraId="3E401D7F" w14:textId="77777777" w:rsidR="00950186" w:rsidRPr="003C6EC2" w:rsidRDefault="00217ECA" w:rsidP="0095018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Frazer Avenue </w:t>
      </w:r>
      <w:r w:rsidRPr="003C6EC2">
        <w:rPr>
          <w:color w:val="FFFFFF" w:themeColor="background1"/>
          <w:sz w:val="28"/>
        </w:rPr>
        <w:br/>
        <w:t>PEAK HILL NSW 2869</w:t>
      </w:r>
      <w:r w:rsidRPr="003C6EC2">
        <w:rPr>
          <w:color w:val="FFFFFF" w:themeColor="background1"/>
          <w:sz w:val="28"/>
        </w:rPr>
        <w:br/>
      </w:r>
      <w:r w:rsidRPr="003C6EC2">
        <w:rPr>
          <w:rFonts w:eastAsia="Calibri"/>
          <w:color w:val="FFFFFF" w:themeColor="background1"/>
          <w:sz w:val="28"/>
          <w:szCs w:val="56"/>
          <w:lang w:eastAsia="en-US"/>
        </w:rPr>
        <w:t>Phone number: 02 6869 1400</w:t>
      </w:r>
    </w:p>
    <w:p w14:paraId="3E401D80" w14:textId="77777777" w:rsidR="00950186" w:rsidRDefault="00217ECA" w:rsidP="0095018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0271 </w:t>
      </w:r>
    </w:p>
    <w:p w14:paraId="3E401D81" w14:textId="77777777" w:rsidR="00950186" w:rsidRPr="003C6EC2" w:rsidRDefault="00217ECA" w:rsidP="0095018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Frazer Court Committee Incorporated</w:t>
      </w:r>
    </w:p>
    <w:p w14:paraId="3E401D82" w14:textId="77777777" w:rsidR="00950186" w:rsidRPr="003C6EC2" w:rsidRDefault="00217ECA" w:rsidP="0095018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March 2021 to 4 March 2021</w:t>
      </w:r>
    </w:p>
    <w:p w14:paraId="7FCA9285" w14:textId="783F4EB6" w:rsidR="00274E7F" w:rsidRPr="00274E7F" w:rsidRDefault="00217ECA" w:rsidP="00950186">
      <w:pPr>
        <w:tabs>
          <w:tab w:val="left" w:pos="2127"/>
        </w:tabs>
        <w:spacing w:before="120"/>
        <w:rPr>
          <w:color w:val="FFFFFF" w:themeColor="background1"/>
          <w:sz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314132" w:rsidRPr="0002454F">
        <w:rPr>
          <w:color w:val="FFFFFF" w:themeColor="background1"/>
          <w:sz w:val="28"/>
          <w:szCs w:val="28"/>
        </w:rPr>
        <w:t>14</w:t>
      </w:r>
      <w:r w:rsidR="00274E7F" w:rsidRPr="0002454F">
        <w:rPr>
          <w:color w:val="FFFFFF" w:themeColor="background1"/>
          <w:sz w:val="28"/>
          <w:szCs w:val="28"/>
        </w:rPr>
        <w:t xml:space="preserve"> April 2021</w:t>
      </w:r>
    </w:p>
    <w:bookmarkEnd w:id="0"/>
    <w:p w14:paraId="3E401D84" w14:textId="77777777" w:rsidR="00950186" w:rsidRPr="003C6EC2" w:rsidRDefault="00950186" w:rsidP="00950186">
      <w:pPr>
        <w:tabs>
          <w:tab w:val="left" w:pos="2127"/>
        </w:tabs>
        <w:spacing w:before="120"/>
        <w:rPr>
          <w:rFonts w:eastAsia="Calibri"/>
          <w:b/>
          <w:color w:val="FFFFFF" w:themeColor="background1"/>
          <w:sz w:val="28"/>
          <w:szCs w:val="56"/>
          <w:lang w:eastAsia="en-US"/>
        </w:rPr>
      </w:pPr>
    </w:p>
    <w:p w14:paraId="3E401D85" w14:textId="77777777" w:rsidR="00950186" w:rsidRDefault="00950186" w:rsidP="00950186">
      <w:pPr>
        <w:pStyle w:val="Heading1"/>
        <w:sectPr w:rsidR="00950186" w:rsidSect="0095018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E401D86" w14:textId="77777777" w:rsidR="00950186" w:rsidRDefault="00217ECA" w:rsidP="00950186">
      <w:pPr>
        <w:pStyle w:val="Heading1"/>
      </w:pPr>
      <w:bookmarkStart w:id="1" w:name="_Hlk32477662"/>
      <w:r>
        <w:lastRenderedPageBreak/>
        <w:t>Publication of report</w:t>
      </w:r>
    </w:p>
    <w:p w14:paraId="3E401D87" w14:textId="77777777" w:rsidR="00950186" w:rsidRPr="006B166B" w:rsidRDefault="00217ECA" w:rsidP="0095018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E401D8B" w14:textId="4A31BC41" w:rsidR="00950186" w:rsidRPr="007F1CB9" w:rsidRDefault="00217ECA" w:rsidP="007F1CB9">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D2BE0" w14:paraId="3E401D8E" w14:textId="77777777" w:rsidTr="00950186">
        <w:trPr>
          <w:trHeight w:val="227"/>
        </w:trPr>
        <w:tc>
          <w:tcPr>
            <w:tcW w:w="3942" w:type="pct"/>
            <w:shd w:val="clear" w:color="auto" w:fill="auto"/>
          </w:tcPr>
          <w:p w14:paraId="3E401D8C" w14:textId="77777777" w:rsidR="00950186" w:rsidRPr="001E6954" w:rsidRDefault="00217ECA" w:rsidP="00950186">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E401D8D" w14:textId="6BF2F217" w:rsidR="00950186" w:rsidRPr="001E6954" w:rsidRDefault="00274E7F" w:rsidP="00274E7F">
            <w:pPr>
              <w:keepNext/>
              <w:spacing w:before="40" w:after="40" w:line="240" w:lineRule="auto"/>
              <w:rPr>
                <w:b/>
                <w:bCs/>
                <w:iCs/>
                <w:color w:val="00577D"/>
                <w:szCs w:val="40"/>
              </w:rPr>
            </w:pPr>
            <w:r>
              <w:rPr>
                <w:b/>
                <w:bCs/>
                <w:iCs/>
                <w:color w:val="00577D"/>
                <w:szCs w:val="40"/>
              </w:rPr>
              <w:t xml:space="preserve"> </w:t>
            </w:r>
            <w:r w:rsidR="00217ECA" w:rsidRPr="001E6954">
              <w:rPr>
                <w:b/>
                <w:bCs/>
                <w:iCs/>
                <w:color w:val="00577D"/>
                <w:szCs w:val="40"/>
              </w:rPr>
              <w:t>Non-compliant</w:t>
            </w:r>
          </w:p>
        </w:tc>
      </w:tr>
      <w:tr w:rsidR="007D2BE0" w14:paraId="3E401D91" w14:textId="77777777" w:rsidTr="00950186">
        <w:trPr>
          <w:trHeight w:val="227"/>
        </w:trPr>
        <w:tc>
          <w:tcPr>
            <w:tcW w:w="3942" w:type="pct"/>
            <w:shd w:val="clear" w:color="auto" w:fill="auto"/>
          </w:tcPr>
          <w:p w14:paraId="3E401D8F" w14:textId="77777777" w:rsidR="00950186" w:rsidRPr="001E6954" w:rsidRDefault="00217ECA" w:rsidP="00950186">
            <w:pPr>
              <w:spacing w:before="40" w:after="40" w:line="240" w:lineRule="auto"/>
              <w:ind w:left="318"/>
            </w:pPr>
            <w:r w:rsidRPr="001E6954">
              <w:t>Requirement 1(3)(a)</w:t>
            </w:r>
          </w:p>
        </w:tc>
        <w:tc>
          <w:tcPr>
            <w:tcW w:w="1058" w:type="pct"/>
            <w:shd w:val="clear" w:color="auto" w:fill="auto"/>
          </w:tcPr>
          <w:p w14:paraId="3E401D90" w14:textId="0131A79A" w:rsidR="00950186" w:rsidRPr="001E6954" w:rsidRDefault="00274E7F" w:rsidP="00274E7F">
            <w:pPr>
              <w:spacing w:before="40" w:after="40" w:line="240" w:lineRule="auto"/>
              <w:jc w:val="center"/>
              <w:rPr>
                <w:color w:val="0000FF"/>
              </w:rPr>
            </w:pPr>
            <w:r>
              <w:rPr>
                <w:bCs/>
                <w:iCs/>
                <w:color w:val="00577D"/>
                <w:szCs w:val="40"/>
              </w:rPr>
              <w:t xml:space="preserve">   </w:t>
            </w:r>
            <w:r w:rsidR="00217ECA" w:rsidRPr="001E6954">
              <w:rPr>
                <w:bCs/>
                <w:iCs/>
                <w:color w:val="00577D"/>
                <w:szCs w:val="40"/>
              </w:rPr>
              <w:t>Non-compliant</w:t>
            </w:r>
          </w:p>
        </w:tc>
      </w:tr>
      <w:tr w:rsidR="007D2BE0" w14:paraId="3E401D94" w14:textId="77777777" w:rsidTr="00950186">
        <w:trPr>
          <w:trHeight w:val="227"/>
        </w:trPr>
        <w:tc>
          <w:tcPr>
            <w:tcW w:w="3942" w:type="pct"/>
            <w:shd w:val="clear" w:color="auto" w:fill="auto"/>
          </w:tcPr>
          <w:p w14:paraId="3E401D92" w14:textId="77777777" w:rsidR="00950186" w:rsidRPr="001E6954" w:rsidRDefault="00217ECA" w:rsidP="00950186">
            <w:pPr>
              <w:spacing w:before="40" w:after="40" w:line="240" w:lineRule="auto"/>
              <w:ind w:left="318"/>
            </w:pPr>
            <w:r w:rsidRPr="001E6954">
              <w:t>Requirement 1(3)(b)</w:t>
            </w:r>
          </w:p>
        </w:tc>
        <w:tc>
          <w:tcPr>
            <w:tcW w:w="1058" w:type="pct"/>
            <w:shd w:val="clear" w:color="auto" w:fill="auto"/>
          </w:tcPr>
          <w:p w14:paraId="3E401D93" w14:textId="6D2AD76E"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97" w14:textId="77777777" w:rsidTr="00950186">
        <w:trPr>
          <w:trHeight w:val="227"/>
        </w:trPr>
        <w:tc>
          <w:tcPr>
            <w:tcW w:w="3942" w:type="pct"/>
            <w:shd w:val="clear" w:color="auto" w:fill="auto"/>
          </w:tcPr>
          <w:p w14:paraId="3E401D95" w14:textId="77777777" w:rsidR="00950186" w:rsidRPr="001E6954" w:rsidRDefault="00217ECA" w:rsidP="00950186">
            <w:pPr>
              <w:spacing w:before="40" w:after="40" w:line="240" w:lineRule="auto"/>
              <w:ind w:left="318"/>
            </w:pPr>
            <w:r w:rsidRPr="001E6954">
              <w:t>Requirement 1(3)(c)</w:t>
            </w:r>
          </w:p>
        </w:tc>
        <w:tc>
          <w:tcPr>
            <w:tcW w:w="1058" w:type="pct"/>
            <w:shd w:val="clear" w:color="auto" w:fill="auto"/>
          </w:tcPr>
          <w:p w14:paraId="3E401D96" w14:textId="1F97887B"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9A" w14:textId="77777777" w:rsidTr="00950186">
        <w:trPr>
          <w:trHeight w:val="227"/>
        </w:trPr>
        <w:tc>
          <w:tcPr>
            <w:tcW w:w="3942" w:type="pct"/>
            <w:shd w:val="clear" w:color="auto" w:fill="auto"/>
          </w:tcPr>
          <w:p w14:paraId="3E401D98" w14:textId="77777777" w:rsidR="00950186" w:rsidRPr="001E6954" w:rsidRDefault="00217ECA" w:rsidP="00950186">
            <w:pPr>
              <w:spacing w:before="40" w:after="40" w:line="240" w:lineRule="auto"/>
              <w:ind w:left="318"/>
            </w:pPr>
            <w:r w:rsidRPr="001E6954">
              <w:t>Requirement 1(3)(d)</w:t>
            </w:r>
          </w:p>
        </w:tc>
        <w:tc>
          <w:tcPr>
            <w:tcW w:w="1058" w:type="pct"/>
            <w:shd w:val="clear" w:color="auto" w:fill="auto"/>
          </w:tcPr>
          <w:p w14:paraId="3E401D99" w14:textId="3023FF40" w:rsidR="00950186" w:rsidRPr="001E6954" w:rsidRDefault="00AE7D70" w:rsidP="00950186">
            <w:pPr>
              <w:spacing w:before="40" w:after="40" w:line="240" w:lineRule="auto"/>
              <w:jc w:val="right"/>
              <w:rPr>
                <w:color w:val="0000FF"/>
              </w:rPr>
            </w:pPr>
            <w:r>
              <w:rPr>
                <w:bCs/>
                <w:iCs/>
                <w:color w:val="00577D"/>
                <w:szCs w:val="40"/>
              </w:rPr>
              <w:t>Non-</w:t>
            </w:r>
            <w:r w:rsidR="00217ECA" w:rsidRPr="001E6954">
              <w:rPr>
                <w:bCs/>
                <w:iCs/>
                <w:color w:val="00577D"/>
                <w:szCs w:val="40"/>
              </w:rPr>
              <w:t>Compliant</w:t>
            </w:r>
          </w:p>
        </w:tc>
      </w:tr>
      <w:tr w:rsidR="007D2BE0" w14:paraId="3E401D9D" w14:textId="77777777" w:rsidTr="00950186">
        <w:trPr>
          <w:trHeight w:val="227"/>
        </w:trPr>
        <w:tc>
          <w:tcPr>
            <w:tcW w:w="3942" w:type="pct"/>
            <w:shd w:val="clear" w:color="auto" w:fill="auto"/>
          </w:tcPr>
          <w:p w14:paraId="3E401D9B" w14:textId="77777777" w:rsidR="00950186" w:rsidRPr="001E6954" w:rsidRDefault="00217ECA" w:rsidP="00950186">
            <w:pPr>
              <w:spacing w:before="40" w:after="40" w:line="240" w:lineRule="auto"/>
              <w:ind w:left="318"/>
            </w:pPr>
            <w:r w:rsidRPr="001E6954">
              <w:t>Requirement 1(3)(e)</w:t>
            </w:r>
          </w:p>
        </w:tc>
        <w:tc>
          <w:tcPr>
            <w:tcW w:w="1058" w:type="pct"/>
            <w:shd w:val="clear" w:color="auto" w:fill="auto"/>
          </w:tcPr>
          <w:p w14:paraId="3E401D9C" w14:textId="435009DE"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A0" w14:textId="77777777" w:rsidTr="00950186">
        <w:trPr>
          <w:trHeight w:val="227"/>
        </w:trPr>
        <w:tc>
          <w:tcPr>
            <w:tcW w:w="3942" w:type="pct"/>
            <w:shd w:val="clear" w:color="auto" w:fill="auto"/>
          </w:tcPr>
          <w:p w14:paraId="3E401D9E" w14:textId="77777777" w:rsidR="00950186" w:rsidRPr="001E6954" w:rsidRDefault="00217ECA" w:rsidP="00950186">
            <w:pPr>
              <w:spacing w:before="40" w:after="40" w:line="240" w:lineRule="auto"/>
              <w:ind w:left="318"/>
            </w:pPr>
            <w:r w:rsidRPr="001E6954">
              <w:t>Requirement 1(3)(f)</w:t>
            </w:r>
          </w:p>
        </w:tc>
        <w:tc>
          <w:tcPr>
            <w:tcW w:w="1058" w:type="pct"/>
            <w:shd w:val="clear" w:color="auto" w:fill="auto"/>
          </w:tcPr>
          <w:p w14:paraId="3E401D9F" w14:textId="0B19E53B"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A3" w14:textId="77777777" w:rsidTr="00950186">
        <w:trPr>
          <w:trHeight w:val="227"/>
        </w:trPr>
        <w:tc>
          <w:tcPr>
            <w:tcW w:w="3942" w:type="pct"/>
            <w:shd w:val="clear" w:color="auto" w:fill="auto"/>
          </w:tcPr>
          <w:p w14:paraId="3E401DA1" w14:textId="77777777" w:rsidR="00950186" w:rsidRPr="001E6954" w:rsidRDefault="00217ECA" w:rsidP="0095018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E401DA2" w14:textId="623E487A" w:rsidR="00950186" w:rsidRPr="001E6954" w:rsidRDefault="00274E7F" w:rsidP="00274E7F">
            <w:pPr>
              <w:keepNext/>
              <w:spacing w:before="40" w:after="40" w:line="240" w:lineRule="auto"/>
              <w:rPr>
                <w:b/>
                <w:color w:val="0000FF"/>
              </w:rPr>
            </w:pPr>
            <w:r>
              <w:rPr>
                <w:b/>
                <w:bCs/>
                <w:iCs/>
                <w:color w:val="00577D"/>
                <w:szCs w:val="40"/>
              </w:rPr>
              <w:t xml:space="preserve"> </w:t>
            </w:r>
            <w:r w:rsidR="00217ECA" w:rsidRPr="001E6954">
              <w:rPr>
                <w:b/>
                <w:bCs/>
                <w:iCs/>
                <w:color w:val="00577D"/>
                <w:szCs w:val="40"/>
              </w:rPr>
              <w:t>Non-compliant</w:t>
            </w:r>
          </w:p>
        </w:tc>
      </w:tr>
      <w:tr w:rsidR="007D2BE0" w14:paraId="3E401DA6" w14:textId="77777777" w:rsidTr="00950186">
        <w:trPr>
          <w:trHeight w:val="227"/>
        </w:trPr>
        <w:tc>
          <w:tcPr>
            <w:tcW w:w="3942" w:type="pct"/>
            <w:shd w:val="clear" w:color="auto" w:fill="auto"/>
          </w:tcPr>
          <w:p w14:paraId="3E401DA4" w14:textId="77777777" w:rsidR="00950186" w:rsidRPr="001E6954" w:rsidRDefault="00217ECA" w:rsidP="00950186">
            <w:pPr>
              <w:spacing w:before="40" w:after="40" w:line="240" w:lineRule="auto"/>
              <w:ind w:left="318" w:hanging="7"/>
            </w:pPr>
            <w:r w:rsidRPr="001E6954">
              <w:t>Requirement 2(3)(a)</w:t>
            </w:r>
          </w:p>
        </w:tc>
        <w:tc>
          <w:tcPr>
            <w:tcW w:w="1058" w:type="pct"/>
            <w:shd w:val="clear" w:color="auto" w:fill="auto"/>
          </w:tcPr>
          <w:p w14:paraId="3E401DA5" w14:textId="0BE6F5B3" w:rsidR="00950186" w:rsidRPr="001E6954" w:rsidRDefault="00217ECA" w:rsidP="00950186">
            <w:pPr>
              <w:spacing w:before="40" w:after="40" w:line="240" w:lineRule="auto"/>
              <w:jc w:val="right"/>
              <w:rPr>
                <w:color w:val="0000FF"/>
              </w:rPr>
            </w:pPr>
            <w:r w:rsidRPr="001E6954">
              <w:rPr>
                <w:bCs/>
                <w:iCs/>
                <w:color w:val="00577D"/>
                <w:szCs w:val="40"/>
              </w:rPr>
              <w:t>Non-compliant</w:t>
            </w:r>
          </w:p>
        </w:tc>
      </w:tr>
      <w:tr w:rsidR="007D2BE0" w14:paraId="3E401DA9" w14:textId="77777777" w:rsidTr="00950186">
        <w:trPr>
          <w:trHeight w:val="227"/>
        </w:trPr>
        <w:tc>
          <w:tcPr>
            <w:tcW w:w="3942" w:type="pct"/>
            <w:shd w:val="clear" w:color="auto" w:fill="auto"/>
          </w:tcPr>
          <w:p w14:paraId="3E401DA7" w14:textId="77777777" w:rsidR="00950186" w:rsidRPr="001E6954" w:rsidRDefault="00217ECA" w:rsidP="00950186">
            <w:pPr>
              <w:spacing w:before="40" w:after="40" w:line="240" w:lineRule="auto"/>
              <w:ind w:left="318" w:hanging="7"/>
            </w:pPr>
            <w:r w:rsidRPr="001E6954">
              <w:t>Requirement 2(3)(b)</w:t>
            </w:r>
          </w:p>
        </w:tc>
        <w:tc>
          <w:tcPr>
            <w:tcW w:w="1058" w:type="pct"/>
            <w:shd w:val="clear" w:color="auto" w:fill="auto"/>
          </w:tcPr>
          <w:p w14:paraId="3E401DA8" w14:textId="10108E64"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AC" w14:textId="77777777" w:rsidTr="00950186">
        <w:trPr>
          <w:trHeight w:val="227"/>
        </w:trPr>
        <w:tc>
          <w:tcPr>
            <w:tcW w:w="3942" w:type="pct"/>
            <w:shd w:val="clear" w:color="auto" w:fill="auto"/>
          </w:tcPr>
          <w:p w14:paraId="3E401DAA" w14:textId="77777777" w:rsidR="00950186" w:rsidRPr="001E6954" w:rsidRDefault="00217ECA" w:rsidP="00950186">
            <w:pPr>
              <w:spacing w:before="40" w:after="40" w:line="240" w:lineRule="auto"/>
              <w:ind w:left="318" w:hanging="7"/>
            </w:pPr>
            <w:r w:rsidRPr="001E6954">
              <w:t>Requirement 2(3)(c)</w:t>
            </w:r>
          </w:p>
        </w:tc>
        <w:tc>
          <w:tcPr>
            <w:tcW w:w="1058" w:type="pct"/>
            <w:shd w:val="clear" w:color="auto" w:fill="auto"/>
          </w:tcPr>
          <w:p w14:paraId="3E401DAB" w14:textId="2E4E2A94"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AF" w14:textId="77777777" w:rsidTr="00950186">
        <w:trPr>
          <w:trHeight w:val="227"/>
        </w:trPr>
        <w:tc>
          <w:tcPr>
            <w:tcW w:w="3942" w:type="pct"/>
            <w:shd w:val="clear" w:color="auto" w:fill="auto"/>
          </w:tcPr>
          <w:p w14:paraId="3E401DAD" w14:textId="77777777" w:rsidR="00950186" w:rsidRPr="001E6954" w:rsidRDefault="00217ECA" w:rsidP="00950186">
            <w:pPr>
              <w:spacing w:before="40" w:after="40" w:line="240" w:lineRule="auto"/>
              <w:ind w:left="318" w:hanging="7"/>
            </w:pPr>
            <w:r w:rsidRPr="001E6954">
              <w:t>Requirement 2(3)(d)</w:t>
            </w:r>
          </w:p>
        </w:tc>
        <w:tc>
          <w:tcPr>
            <w:tcW w:w="1058" w:type="pct"/>
            <w:shd w:val="clear" w:color="auto" w:fill="auto"/>
          </w:tcPr>
          <w:p w14:paraId="3E401DAE" w14:textId="18B528B3" w:rsidR="00950186" w:rsidRPr="001E6954" w:rsidRDefault="00217ECA" w:rsidP="00950186">
            <w:pPr>
              <w:spacing w:before="40" w:after="40" w:line="240" w:lineRule="auto"/>
              <w:jc w:val="right"/>
              <w:rPr>
                <w:color w:val="0000FF"/>
              </w:rPr>
            </w:pPr>
            <w:r w:rsidRPr="001E6954">
              <w:rPr>
                <w:bCs/>
                <w:iCs/>
                <w:color w:val="00577D"/>
                <w:szCs w:val="40"/>
              </w:rPr>
              <w:t>Complian</w:t>
            </w:r>
            <w:r w:rsidR="00274E7F">
              <w:rPr>
                <w:bCs/>
                <w:iCs/>
                <w:color w:val="00577D"/>
                <w:szCs w:val="40"/>
              </w:rPr>
              <w:t>t</w:t>
            </w:r>
          </w:p>
        </w:tc>
      </w:tr>
      <w:tr w:rsidR="007D2BE0" w14:paraId="3E401DB2" w14:textId="77777777" w:rsidTr="00950186">
        <w:trPr>
          <w:trHeight w:val="227"/>
        </w:trPr>
        <w:tc>
          <w:tcPr>
            <w:tcW w:w="3942" w:type="pct"/>
            <w:shd w:val="clear" w:color="auto" w:fill="auto"/>
          </w:tcPr>
          <w:p w14:paraId="3E401DB0" w14:textId="77777777" w:rsidR="00950186" w:rsidRPr="001E6954" w:rsidRDefault="00217ECA" w:rsidP="00950186">
            <w:pPr>
              <w:spacing w:before="40" w:after="40" w:line="240" w:lineRule="auto"/>
              <w:ind w:left="318" w:hanging="7"/>
            </w:pPr>
            <w:r w:rsidRPr="001E6954">
              <w:t>Requirement 2(3)(e)</w:t>
            </w:r>
          </w:p>
        </w:tc>
        <w:tc>
          <w:tcPr>
            <w:tcW w:w="1058" w:type="pct"/>
            <w:shd w:val="clear" w:color="auto" w:fill="auto"/>
          </w:tcPr>
          <w:p w14:paraId="3E401DB1" w14:textId="62E6DB3B" w:rsidR="00950186" w:rsidRPr="00AF17FC" w:rsidRDefault="00217ECA" w:rsidP="00950186">
            <w:pPr>
              <w:spacing w:before="40" w:after="40" w:line="240" w:lineRule="auto"/>
              <w:jc w:val="right"/>
              <w:rPr>
                <w:color w:val="0000FF"/>
              </w:rPr>
            </w:pPr>
            <w:r w:rsidRPr="001E6954">
              <w:rPr>
                <w:bCs/>
                <w:iCs/>
                <w:color w:val="00577D"/>
                <w:szCs w:val="40"/>
              </w:rPr>
              <w:t>Non-compliant</w:t>
            </w:r>
          </w:p>
        </w:tc>
      </w:tr>
      <w:tr w:rsidR="007D2BE0" w14:paraId="3E401DB5" w14:textId="77777777" w:rsidTr="00950186">
        <w:trPr>
          <w:trHeight w:val="227"/>
        </w:trPr>
        <w:tc>
          <w:tcPr>
            <w:tcW w:w="3942" w:type="pct"/>
            <w:shd w:val="clear" w:color="auto" w:fill="auto"/>
          </w:tcPr>
          <w:p w14:paraId="3E401DB3" w14:textId="77777777" w:rsidR="00950186" w:rsidRPr="001E6954" w:rsidRDefault="00217ECA" w:rsidP="00950186">
            <w:pPr>
              <w:keepNext/>
              <w:spacing w:before="40" w:after="40" w:line="240" w:lineRule="auto"/>
              <w:rPr>
                <w:b/>
              </w:rPr>
            </w:pPr>
            <w:r w:rsidRPr="001E6954">
              <w:rPr>
                <w:b/>
              </w:rPr>
              <w:t>Standard 3 Personal care and clinical care</w:t>
            </w:r>
          </w:p>
        </w:tc>
        <w:tc>
          <w:tcPr>
            <w:tcW w:w="1058" w:type="pct"/>
            <w:shd w:val="clear" w:color="auto" w:fill="auto"/>
          </w:tcPr>
          <w:p w14:paraId="3E401DB4" w14:textId="27632144" w:rsidR="00950186" w:rsidRPr="001E6954" w:rsidRDefault="00217ECA" w:rsidP="00274E7F">
            <w:pPr>
              <w:keepNext/>
              <w:spacing w:before="40" w:after="40" w:line="240" w:lineRule="auto"/>
              <w:jc w:val="center"/>
              <w:rPr>
                <w:b/>
                <w:color w:val="0000FF"/>
              </w:rPr>
            </w:pPr>
            <w:r w:rsidRPr="001E6954">
              <w:rPr>
                <w:b/>
                <w:bCs/>
                <w:iCs/>
                <w:color w:val="00577D"/>
                <w:szCs w:val="40"/>
              </w:rPr>
              <w:t>Non-compliant</w:t>
            </w:r>
          </w:p>
        </w:tc>
      </w:tr>
      <w:tr w:rsidR="007D2BE0" w14:paraId="3E401DB8" w14:textId="77777777" w:rsidTr="00950186">
        <w:trPr>
          <w:trHeight w:val="227"/>
        </w:trPr>
        <w:tc>
          <w:tcPr>
            <w:tcW w:w="3942" w:type="pct"/>
            <w:shd w:val="clear" w:color="auto" w:fill="auto"/>
          </w:tcPr>
          <w:p w14:paraId="3E401DB6" w14:textId="77777777" w:rsidR="00950186" w:rsidRPr="002B4C72" w:rsidRDefault="00217ECA" w:rsidP="00950186">
            <w:pPr>
              <w:spacing w:before="40" w:after="40" w:line="240" w:lineRule="auto"/>
              <w:ind w:left="312"/>
            </w:pPr>
            <w:r w:rsidRPr="001E6954">
              <w:t>Requirement 3(3)(a)</w:t>
            </w:r>
          </w:p>
        </w:tc>
        <w:tc>
          <w:tcPr>
            <w:tcW w:w="1058" w:type="pct"/>
            <w:shd w:val="clear" w:color="auto" w:fill="auto"/>
          </w:tcPr>
          <w:p w14:paraId="3E401DB7" w14:textId="1C297BAD" w:rsidR="00950186" w:rsidRPr="001E6954" w:rsidRDefault="00274E7F" w:rsidP="00274E7F">
            <w:pPr>
              <w:spacing w:before="40" w:after="40" w:line="240" w:lineRule="auto"/>
              <w:rPr>
                <w:color w:val="0000FF"/>
              </w:rPr>
            </w:pPr>
            <w:r>
              <w:rPr>
                <w:bCs/>
                <w:iCs/>
                <w:color w:val="00577D"/>
                <w:szCs w:val="40"/>
              </w:rPr>
              <w:t xml:space="preserve">   </w:t>
            </w:r>
            <w:r w:rsidR="00217ECA" w:rsidRPr="001E6954">
              <w:rPr>
                <w:bCs/>
                <w:iCs/>
                <w:color w:val="00577D"/>
                <w:szCs w:val="40"/>
              </w:rPr>
              <w:t>Non-compliant</w:t>
            </w:r>
          </w:p>
        </w:tc>
      </w:tr>
      <w:tr w:rsidR="007D2BE0" w14:paraId="3E401DBB" w14:textId="77777777" w:rsidTr="00950186">
        <w:trPr>
          <w:trHeight w:val="227"/>
        </w:trPr>
        <w:tc>
          <w:tcPr>
            <w:tcW w:w="3942" w:type="pct"/>
            <w:shd w:val="clear" w:color="auto" w:fill="auto"/>
          </w:tcPr>
          <w:p w14:paraId="3E401DB9" w14:textId="77777777" w:rsidR="00950186" w:rsidRPr="001E6954" w:rsidRDefault="00217ECA" w:rsidP="00950186">
            <w:pPr>
              <w:spacing w:before="40" w:after="40" w:line="240" w:lineRule="auto"/>
              <w:ind w:left="318" w:hanging="7"/>
            </w:pPr>
            <w:r w:rsidRPr="001E6954">
              <w:t>Requirement 3(3)(b)</w:t>
            </w:r>
          </w:p>
        </w:tc>
        <w:tc>
          <w:tcPr>
            <w:tcW w:w="1058" w:type="pct"/>
            <w:shd w:val="clear" w:color="auto" w:fill="auto"/>
          </w:tcPr>
          <w:p w14:paraId="3E401DBA" w14:textId="35A0D08F" w:rsidR="00950186" w:rsidRPr="001E6954" w:rsidRDefault="00217ECA" w:rsidP="00950186">
            <w:pPr>
              <w:spacing w:before="40" w:after="40" w:line="240" w:lineRule="auto"/>
              <w:jc w:val="right"/>
              <w:rPr>
                <w:color w:val="0000FF"/>
              </w:rPr>
            </w:pPr>
            <w:r w:rsidRPr="001E6954">
              <w:rPr>
                <w:bCs/>
                <w:iCs/>
                <w:color w:val="00577D"/>
                <w:szCs w:val="40"/>
              </w:rPr>
              <w:t>Non-compliant</w:t>
            </w:r>
          </w:p>
        </w:tc>
      </w:tr>
      <w:tr w:rsidR="007D2BE0" w14:paraId="3E401DBE" w14:textId="77777777" w:rsidTr="00950186">
        <w:trPr>
          <w:trHeight w:val="227"/>
        </w:trPr>
        <w:tc>
          <w:tcPr>
            <w:tcW w:w="3942" w:type="pct"/>
            <w:shd w:val="clear" w:color="auto" w:fill="auto"/>
          </w:tcPr>
          <w:p w14:paraId="3E401DBC" w14:textId="77777777" w:rsidR="00950186" w:rsidRPr="001E6954" w:rsidRDefault="00217ECA" w:rsidP="00950186">
            <w:pPr>
              <w:spacing w:before="40" w:after="40" w:line="240" w:lineRule="auto"/>
              <w:ind w:left="318" w:hanging="7"/>
            </w:pPr>
            <w:r w:rsidRPr="001E6954">
              <w:t>Requirement 3(3)(c)</w:t>
            </w:r>
          </w:p>
        </w:tc>
        <w:tc>
          <w:tcPr>
            <w:tcW w:w="1058" w:type="pct"/>
            <w:shd w:val="clear" w:color="auto" w:fill="auto"/>
          </w:tcPr>
          <w:p w14:paraId="3E401DBD" w14:textId="71F435F1"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C1" w14:textId="77777777" w:rsidTr="00950186">
        <w:trPr>
          <w:trHeight w:val="227"/>
        </w:trPr>
        <w:tc>
          <w:tcPr>
            <w:tcW w:w="3942" w:type="pct"/>
            <w:shd w:val="clear" w:color="auto" w:fill="auto"/>
          </w:tcPr>
          <w:p w14:paraId="3E401DBF" w14:textId="77777777" w:rsidR="00950186" w:rsidRPr="001E6954" w:rsidRDefault="00217ECA" w:rsidP="00950186">
            <w:pPr>
              <w:spacing w:before="40" w:after="40" w:line="240" w:lineRule="auto"/>
              <w:ind w:left="318" w:hanging="7"/>
            </w:pPr>
            <w:r w:rsidRPr="001E6954">
              <w:t>Requirement 3(3)(d)</w:t>
            </w:r>
          </w:p>
        </w:tc>
        <w:tc>
          <w:tcPr>
            <w:tcW w:w="1058" w:type="pct"/>
            <w:shd w:val="clear" w:color="auto" w:fill="auto"/>
          </w:tcPr>
          <w:p w14:paraId="3E401DC0" w14:textId="565FA57C"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C4" w14:textId="77777777" w:rsidTr="00950186">
        <w:trPr>
          <w:trHeight w:val="227"/>
        </w:trPr>
        <w:tc>
          <w:tcPr>
            <w:tcW w:w="3942" w:type="pct"/>
            <w:shd w:val="clear" w:color="auto" w:fill="auto"/>
          </w:tcPr>
          <w:p w14:paraId="3E401DC2" w14:textId="77777777" w:rsidR="00950186" w:rsidRPr="001E6954" w:rsidRDefault="00217ECA" w:rsidP="00950186">
            <w:pPr>
              <w:spacing w:before="40" w:after="40" w:line="240" w:lineRule="auto"/>
              <w:ind w:left="318" w:hanging="7"/>
            </w:pPr>
            <w:r w:rsidRPr="001E6954">
              <w:t>Requirement 3(3)(e)</w:t>
            </w:r>
          </w:p>
        </w:tc>
        <w:tc>
          <w:tcPr>
            <w:tcW w:w="1058" w:type="pct"/>
            <w:shd w:val="clear" w:color="auto" w:fill="auto"/>
          </w:tcPr>
          <w:p w14:paraId="3E401DC3" w14:textId="47355F2A"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C7" w14:textId="77777777" w:rsidTr="00950186">
        <w:trPr>
          <w:trHeight w:val="227"/>
        </w:trPr>
        <w:tc>
          <w:tcPr>
            <w:tcW w:w="3942" w:type="pct"/>
            <w:shd w:val="clear" w:color="auto" w:fill="auto"/>
          </w:tcPr>
          <w:p w14:paraId="3E401DC5" w14:textId="77777777" w:rsidR="00950186" w:rsidRPr="001E6954" w:rsidRDefault="00217ECA" w:rsidP="00950186">
            <w:pPr>
              <w:spacing w:before="40" w:after="40" w:line="240" w:lineRule="auto"/>
              <w:ind w:left="318" w:hanging="7"/>
            </w:pPr>
            <w:r w:rsidRPr="001E6954">
              <w:t>Requirement 3(3)(f)</w:t>
            </w:r>
          </w:p>
        </w:tc>
        <w:tc>
          <w:tcPr>
            <w:tcW w:w="1058" w:type="pct"/>
            <w:shd w:val="clear" w:color="auto" w:fill="auto"/>
          </w:tcPr>
          <w:p w14:paraId="3E401DC6" w14:textId="69D562C3"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CA" w14:textId="77777777" w:rsidTr="00950186">
        <w:trPr>
          <w:trHeight w:val="227"/>
        </w:trPr>
        <w:tc>
          <w:tcPr>
            <w:tcW w:w="3942" w:type="pct"/>
            <w:shd w:val="clear" w:color="auto" w:fill="auto"/>
          </w:tcPr>
          <w:p w14:paraId="3E401DC8" w14:textId="77777777" w:rsidR="00950186" w:rsidRPr="001E6954" w:rsidRDefault="00217ECA" w:rsidP="00950186">
            <w:pPr>
              <w:spacing w:before="40" w:after="40" w:line="240" w:lineRule="auto"/>
              <w:ind w:left="318" w:hanging="7"/>
            </w:pPr>
            <w:r w:rsidRPr="001E6954">
              <w:t>Requirement 3(3)(g)</w:t>
            </w:r>
          </w:p>
        </w:tc>
        <w:tc>
          <w:tcPr>
            <w:tcW w:w="1058" w:type="pct"/>
            <w:shd w:val="clear" w:color="auto" w:fill="auto"/>
          </w:tcPr>
          <w:p w14:paraId="3E401DC9" w14:textId="751FD890"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CD" w14:textId="77777777" w:rsidTr="00950186">
        <w:trPr>
          <w:trHeight w:val="227"/>
        </w:trPr>
        <w:tc>
          <w:tcPr>
            <w:tcW w:w="3942" w:type="pct"/>
            <w:shd w:val="clear" w:color="auto" w:fill="auto"/>
          </w:tcPr>
          <w:p w14:paraId="3E401DCB" w14:textId="77777777" w:rsidR="00950186" w:rsidRPr="001E6954" w:rsidRDefault="00217ECA" w:rsidP="00950186">
            <w:pPr>
              <w:keepNext/>
              <w:spacing w:before="40" w:after="40" w:line="240" w:lineRule="auto"/>
              <w:rPr>
                <w:b/>
              </w:rPr>
            </w:pPr>
            <w:r w:rsidRPr="001E6954">
              <w:rPr>
                <w:b/>
              </w:rPr>
              <w:t>Standard 4 Services and supports for daily living</w:t>
            </w:r>
          </w:p>
        </w:tc>
        <w:tc>
          <w:tcPr>
            <w:tcW w:w="1058" w:type="pct"/>
            <w:shd w:val="clear" w:color="auto" w:fill="auto"/>
          </w:tcPr>
          <w:p w14:paraId="3E401DCC" w14:textId="053FEE8C" w:rsidR="00950186" w:rsidRPr="001E6954" w:rsidRDefault="00274E7F" w:rsidP="00274E7F">
            <w:pPr>
              <w:keepNext/>
              <w:spacing w:before="40" w:after="40" w:line="240" w:lineRule="auto"/>
              <w:jc w:val="center"/>
              <w:rPr>
                <w:b/>
                <w:color w:val="0000FF"/>
              </w:rPr>
            </w:pPr>
            <w:r>
              <w:rPr>
                <w:b/>
                <w:bCs/>
                <w:iCs/>
                <w:color w:val="00577D"/>
                <w:szCs w:val="40"/>
              </w:rPr>
              <w:t xml:space="preserve"> </w:t>
            </w:r>
            <w:r w:rsidR="00217ECA" w:rsidRPr="001E6954">
              <w:rPr>
                <w:b/>
                <w:bCs/>
                <w:iCs/>
                <w:color w:val="00577D"/>
                <w:szCs w:val="40"/>
              </w:rPr>
              <w:t>Non-compliant</w:t>
            </w:r>
          </w:p>
        </w:tc>
      </w:tr>
      <w:tr w:rsidR="007D2BE0" w14:paraId="3E401DD0" w14:textId="77777777" w:rsidTr="00950186">
        <w:trPr>
          <w:trHeight w:val="227"/>
        </w:trPr>
        <w:tc>
          <w:tcPr>
            <w:tcW w:w="3942" w:type="pct"/>
            <w:shd w:val="clear" w:color="auto" w:fill="auto"/>
          </w:tcPr>
          <w:p w14:paraId="3E401DCE" w14:textId="77777777" w:rsidR="00950186" w:rsidRPr="001E6954" w:rsidRDefault="00217ECA" w:rsidP="00950186">
            <w:pPr>
              <w:spacing w:before="40" w:after="40" w:line="240" w:lineRule="auto"/>
              <w:ind w:left="318" w:hanging="7"/>
            </w:pPr>
            <w:r w:rsidRPr="001E6954">
              <w:t>Requirement 4(3)(a)</w:t>
            </w:r>
          </w:p>
        </w:tc>
        <w:tc>
          <w:tcPr>
            <w:tcW w:w="1058" w:type="pct"/>
            <w:shd w:val="clear" w:color="auto" w:fill="auto"/>
          </w:tcPr>
          <w:p w14:paraId="3E401DCF" w14:textId="14213F3A" w:rsidR="00950186" w:rsidRPr="001E6954" w:rsidRDefault="00217ECA" w:rsidP="00950186">
            <w:pPr>
              <w:spacing w:before="40" w:after="40" w:line="240" w:lineRule="auto"/>
              <w:jc w:val="right"/>
              <w:rPr>
                <w:color w:val="0000FF"/>
              </w:rPr>
            </w:pPr>
            <w:r w:rsidRPr="001E6954">
              <w:rPr>
                <w:bCs/>
                <w:iCs/>
                <w:color w:val="00577D"/>
                <w:szCs w:val="40"/>
              </w:rPr>
              <w:t>Non-compliant</w:t>
            </w:r>
          </w:p>
        </w:tc>
      </w:tr>
      <w:tr w:rsidR="007D2BE0" w14:paraId="3E401DD3" w14:textId="77777777" w:rsidTr="00950186">
        <w:trPr>
          <w:trHeight w:val="227"/>
        </w:trPr>
        <w:tc>
          <w:tcPr>
            <w:tcW w:w="3942" w:type="pct"/>
            <w:shd w:val="clear" w:color="auto" w:fill="auto"/>
          </w:tcPr>
          <w:p w14:paraId="3E401DD1" w14:textId="77777777" w:rsidR="00950186" w:rsidRPr="001E6954" w:rsidRDefault="00217ECA" w:rsidP="00950186">
            <w:pPr>
              <w:spacing w:before="40" w:after="40" w:line="240" w:lineRule="auto"/>
              <w:ind w:left="318" w:hanging="7"/>
            </w:pPr>
            <w:r w:rsidRPr="001E6954">
              <w:t>Requirement 4(3)(b)</w:t>
            </w:r>
          </w:p>
        </w:tc>
        <w:tc>
          <w:tcPr>
            <w:tcW w:w="1058" w:type="pct"/>
            <w:shd w:val="clear" w:color="auto" w:fill="auto"/>
          </w:tcPr>
          <w:p w14:paraId="3E401DD2" w14:textId="7D50AA49"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D6" w14:textId="77777777" w:rsidTr="00950186">
        <w:trPr>
          <w:trHeight w:val="227"/>
        </w:trPr>
        <w:tc>
          <w:tcPr>
            <w:tcW w:w="3942" w:type="pct"/>
            <w:shd w:val="clear" w:color="auto" w:fill="auto"/>
          </w:tcPr>
          <w:p w14:paraId="3E401DD4" w14:textId="77777777" w:rsidR="00950186" w:rsidRPr="001E6954" w:rsidRDefault="00217ECA" w:rsidP="00950186">
            <w:pPr>
              <w:spacing w:before="40" w:after="40" w:line="240" w:lineRule="auto"/>
              <w:ind w:left="318" w:hanging="7"/>
            </w:pPr>
            <w:r w:rsidRPr="001E6954">
              <w:t>Requirement 4(3)(c)</w:t>
            </w:r>
          </w:p>
        </w:tc>
        <w:tc>
          <w:tcPr>
            <w:tcW w:w="1058" w:type="pct"/>
            <w:shd w:val="clear" w:color="auto" w:fill="auto"/>
          </w:tcPr>
          <w:p w14:paraId="3E401DD5" w14:textId="0CAE5052"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D9" w14:textId="77777777" w:rsidTr="00950186">
        <w:trPr>
          <w:trHeight w:val="227"/>
        </w:trPr>
        <w:tc>
          <w:tcPr>
            <w:tcW w:w="3942" w:type="pct"/>
            <w:shd w:val="clear" w:color="auto" w:fill="auto"/>
          </w:tcPr>
          <w:p w14:paraId="3E401DD7" w14:textId="77777777" w:rsidR="00950186" w:rsidRPr="001E6954" w:rsidRDefault="00217ECA" w:rsidP="00950186">
            <w:pPr>
              <w:spacing w:before="40" w:after="40" w:line="240" w:lineRule="auto"/>
              <w:ind w:left="318" w:hanging="7"/>
            </w:pPr>
            <w:r w:rsidRPr="001E6954">
              <w:t>Requirement 4(3)(d)</w:t>
            </w:r>
          </w:p>
        </w:tc>
        <w:tc>
          <w:tcPr>
            <w:tcW w:w="1058" w:type="pct"/>
            <w:shd w:val="clear" w:color="auto" w:fill="auto"/>
          </w:tcPr>
          <w:p w14:paraId="3E401DD8" w14:textId="0C036ECB"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DC" w14:textId="77777777" w:rsidTr="00950186">
        <w:trPr>
          <w:trHeight w:val="227"/>
        </w:trPr>
        <w:tc>
          <w:tcPr>
            <w:tcW w:w="3942" w:type="pct"/>
            <w:shd w:val="clear" w:color="auto" w:fill="auto"/>
          </w:tcPr>
          <w:p w14:paraId="3E401DDA" w14:textId="77777777" w:rsidR="00950186" w:rsidRPr="001E6954" w:rsidRDefault="00217ECA" w:rsidP="00950186">
            <w:pPr>
              <w:spacing w:before="40" w:after="40" w:line="240" w:lineRule="auto"/>
              <w:ind w:left="318" w:hanging="7"/>
            </w:pPr>
            <w:r w:rsidRPr="001E6954">
              <w:t>Requirement 4(3)(e)</w:t>
            </w:r>
          </w:p>
        </w:tc>
        <w:tc>
          <w:tcPr>
            <w:tcW w:w="1058" w:type="pct"/>
            <w:shd w:val="clear" w:color="auto" w:fill="auto"/>
          </w:tcPr>
          <w:p w14:paraId="3E401DDB" w14:textId="69477A48"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DF" w14:textId="77777777" w:rsidTr="00950186">
        <w:trPr>
          <w:trHeight w:val="227"/>
        </w:trPr>
        <w:tc>
          <w:tcPr>
            <w:tcW w:w="3942" w:type="pct"/>
            <w:shd w:val="clear" w:color="auto" w:fill="auto"/>
          </w:tcPr>
          <w:p w14:paraId="3E401DDD" w14:textId="77777777" w:rsidR="00950186" w:rsidRPr="001E6954" w:rsidRDefault="00217ECA" w:rsidP="00950186">
            <w:pPr>
              <w:spacing w:before="40" w:after="40" w:line="240" w:lineRule="auto"/>
              <w:ind w:left="318" w:hanging="7"/>
            </w:pPr>
            <w:r w:rsidRPr="001E6954">
              <w:t>Requirement 4(3)(f)</w:t>
            </w:r>
          </w:p>
        </w:tc>
        <w:tc>
          <w:tcPr>
            <w:tcW w:w="1058" w:type="pct"/>
            <w:shd w:val="clear" w:color="auto" w:fill="auto"/>
          </w:tcPr>
          <w:p w14:paraId="3E401DDE" w14:textId="31725241"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E2" w14:textId="77777777" w:rsidTr="00950186">
        <w:trPr>
          <w:trHeight w:val="227"/>
        </w:trPr>
        <w:tc>
          <w:tcPr>
            <w:tcW w:w="3942" w:type="pct"/>
            <w:shd w:val="clear" w:color="auto" w:fill="auto"/>
          </w:tcPr>
          <w:p w14:paraId="3E401DE0" w14:textId="77777777" w:rsidR="00950186" w:rsidRPr="001E6954" w:rsidRDefault="00217ECA" w:rsidP="00950186">
            <w:pPr>
              <w:spacing w:before="40" w:after="40" w:line="240" w:lineRule="auto"/>
              <w:ind w:left="318" w:hanging="7"/>
            </w:pPr>
            <w:r w:rsidRPr="001E6954">
              <w:t>Requirement 4(3)(g)</w:t>
            </w:r>
          </w:p>
        </w:tc>
        <w:tc>
          <w:tcPr>
            <w:tcW w:w="1058" w:type="pct"/>
            <w:shd w:val="clear" w:color="auto" w:fill="auto"/>
          </w:tcPr>
          <w:p w14:paraId="3E401DE1" w14:textId="36CDA270"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E5" w14:textId="77777777" w:rsidTr="00950186">
        <w:trPr>
          <w:trHeight w:val="227"/>
        </w:trPr>
        <w:tc>
          <w:tcPr>
            <w:tcW w:w="3942" w:type="pct"/>
            <w:shd w:val="clear" w:color="auto" w:fill="auto"/>
          </w:tcPr>
          <w:p w14:paraId="3E401DE3" w14:textId="77777777" w:rsidR="00950186" w:rsidRPr="001E6954" w:rsidRDefault="00217ECA" w:rsidP="0095018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E401DE4" w14:textId="17F4A452" w:rsidR="00950186" w:rsidRPr="001E6954" w:rsidRDefault="00217ECA" w:rsidP="00950186">
            <w:pPr>
              <w:keepNext/>
              <w:spacing w:before="40" w:after="40" w:line="240" w:lineRule="auto"/>
              <w:jc w:val="right"/>
              <w:rPr>
                <w:b/>
                <w:color w:val="0000FF"/>
              </w:rPr>
            </w:pPr>
            <w:r w:rsidRPr="001E6954">
              <w:rPr>
                <w:b/>
                <w:bCs/>
                <w:iCs/>
                <w:color w:val="00577D"/>
                <w:szCs w:val="40"/>
              </w:rPr>
              <w:t>Compliant</w:t>
            </w:r>
          </w:p>
        </w:tc>
      </w:tr>
      <w:tr w:rsidR="007D2BE0" w14:paraId="3E401DE8" w14:textId="77777777" w:rsidTr="00950186">
        <w:trPr>
          <w:trHeight w:val="227"/>
        </w:trPr>
        <w:tc>
          <w:tcPr>
            <w:tcW w:w="3942" w:type="pct"/>
            <w:shd w:val="clear" w:color="auto" w:fill="auto"/>
          </w:tcPr>
          <w:p w14:paraId="3E401DE6" w14:textId="77777777" w:rsidR="00950186" w:rsidRPr="001E6954" w:rsidRDefault="00217ECA" w:rsidP="00950186">
            <w:pPr>
              <w:spacing w:before="40" w:after="40" w:line="240" w:lineRule="auto"/>
              <w:ind w:left="318" w:hanging="7"/>
            </w:pPr>
            <w:r w:rsidRPr="001E6954">
              <w:t>Requirement 5(3)(a)</w:t>
            </w:r>
          </w:p>
        </w:tc>
        <w:tc>
          <w:tcPr>
            <w:tcW w:w="1058" w:type="pct"/>
            <w:shd w:val="clear" w:color="auto" w:fill="auto"/>
          </w:tcPr>
          <w:p w14:paraId="3E401DE7" w14:textId="2EEA827B"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EB" w14:textId="77777777" w:rsidTr="00950186">
        <w:trPr>
          <w:trHeight w:val="227"/>
        </w:trPr>
        <w:tc>
          <w:tcPr>
            <w:tcW w:w="3942" w:type="pct"/>
            <w:shd w:val="clear" w:color="auto" w:fill="auto"/>
          </w:tcPr>
          <w:p w14:paraId="3E401DE9" w14:textId="77777777" w:rsidR="00950186" w:rsidRPr="001E6954" w:rsidRDefault="00217ECA" w:rsidP="00950186">
            <w:pPr>
              <w:spacing w:before="40" w:after="40" w:line="240" w:lineRule="auto"/>
              <w:ind w:left="318" w:hanging="7"/>
            </w:pPr>
            <w:r w:rsidRPr="001E6954">
              <w:t>Requirement 5(3)(b)</w:t>
            </w:r>
          </w:p>
        </w:tc>
        <w:tc>
          <w:tcPr>
            <w:tcW w:w="1058" w:type="pct"/>
            <w:shd w:val="clear" w:color="auto" w:fill="auto"/>
          </w:tcPr>
          <w:p w14:paraId="3E401DEA" w14:textId="57832A35"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EE" w14:textId="77777777" w:rsidTr="00950186">
        <w:trPr>
          <w:trHeight w:val="227"/>
        </w:trPr>
        <w:tc>
          <w:tcPr>
            <w:tcW w:w="3942" w:type="pct"/>
            <w:shd w:val="clear" w:color="auto" w:fill="auto"/>
          </w:tcPr>
          <w:p w14:paraId="3E401DEC" w14:textId="77777777" w:rsidR="00950186" w:rsidRPr="001E6954" w:rsidRDefault="00217ECA" w:rsidP="00950186">
            <w:pPr>
              <w:spacing w:before="40" w:after="40" w:line="240" w:lineRule="auto"/>
              <w:ind w:left="318" w:hanging="7"/>
            </w:pPr>
            <w:r w:rsidRPr="001E6954">
              <w:t>Requirement 5(3)(c)</w:t>
            </w:r>
          </w:p>
        </w:tc>
        <w:tc>
          <w:tcPr>
            <w:tcW w:w="1058" w:type="pct"/>
            <w:shd w:val="clear" w:color="auto" w:fill="auto"/>
          </w:tcPr>
          <w:p w14:paraId="3E401DED" w14:textId="6D4D5A64"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F1" w14:textId="77777777" w:rsidTr="00950186">
        <w:trPr>
          <w:trHeight w:val="227"/>
        </w:trPr>
        <w:tc>
          <w:tcPr>
            <w:tcW w:w="3942" w:type="pct"/>
            <w:shd w:val="clear" w:color="auto" w:fill="auto"/>
          </w:tcPr>
          <w:p w14:paraId="3E401DEF" w14:textId="77777777" w:rsidR="00950186" w:rsidRPr="001E6954" w:rsidRDefault="00217ECA" w:rsidP="00950186">
            <w:pPr>
              <w:keepNext/>
              <w:spacing w:before="40" w:after="40" w:line="240" w:lineRule="auto"/>
              <w:rPr>
                <w:b/>
              </w:rPr>
            </w:pPr>
            <w:r w:rsidRPr="001E6954">
              <w:rPr>
                <w:b/>
              </w:rPr>
              <w:t>Standard 6 Feedback and complaints</w:t>
            </w:r>
          </w:p>
        </w:tc>
        <w:tc>
          <w:tcPr>
            <w:tcW w:w="1058" w:type="pct"/>
            <w:shd w:val="clear" w:color="auto" w:fill="auto"/>
          </w:tcPr>
          <w:p w14:paraId="3E401DF0" w14:textId="617B1701" w:rsidR="00950186" w:rsidRPr="001E6954" w:rsidRDefault="00217ECA" w:rsidP="00950186">
            <w:pPr>
              <w:keepNext/>
              <w:spacing w:before="40" w:after="40" w:line="240" w:lineRule="auto"/>
              <w:jc w:val="right"/>
              <w:rPr>
                <w:b/>
                <w:color w:val="0000FF"/>
              </w:rPr>
            </w:pPr>
            <w:r w:rsidRPr="001E6954">
              <w:rPr>
                <w:b/>
                <w:bCs/>
                <w:iCs/>
                <w:color w:val="00577D"/>
                <w:szCs w:val="40"/>
              </w:rPr>
              <w:t>Compliant</w:t>
            </w:r>
          </w:p>
        </w:tc>
      </w:tr>
      <w:tr w:rsidR="007D2BE0" w14:paraId="3E401DF4" w14:textId="77777777" w:rsidTr="00950186">
        <w:trPr>
          <w:trHeight w:val="227"/>
        </w:trPr>
        <w:tc>
          <w:tcPr>
            <w:tcW w:w="3942" w:type="pct"/>
            <w:shd w:val="clear" w:color="auto" w:fill="auto"/>
          </w:tcPr>
          <w:p w14:paraId="3E401DF2" w14:textId="77777777" w:rsidR="00950186" w:rsidRPr="001E6954" w:rsidRDefault="00217ECA" w:rsidP="00950186">
            <w:pPr>
              <w:spacing w:before="40" w:after="40" w:line="240" w:lineRule="auto"/>
              <w:ind w:left="318" w:hanging="7"/>
            </w:pPr>
            <w:r w:rsidRPr="001E6954">
              <w:t>Requirement 6(3)(a)</w:t>
            </w:r>
          </w:p>
        </w:tc>
        <w:tc>
          <w:tcPr>
            <w:tcW w:w="1058" w:type="pct"/>
            <w:shd w:val="clear" w:color="auto" w:fill="auto"/>
          </w:tcPr>
          <w:p w14:paraId="3E401DF3" w14:textId="2FE977BD"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F7" w14:textId="77777777" w:rsidTr="00950186">
        <w:trPr>
          <w:trHeight w:val="227"/>
        </w:trPr>
        <w:tc>
          <w:tcPr>
            <w:tcW w:w="3942" w:type="pct"/>
            <w:shd w:val="clear" w:color="auto" w:fill="auto"/>
          </w:tcPr>
          <w:p w14:paraId="3E401DF5" w14:textId="77777777" w:rsidR="00950186" w:rsidRPr="001E6954" w:rsidRDefault="00217ECA" w:rsidP="00950186">
            <w:pPr>
              <w:spacing w:before="40" w:after="40" w:line="240" w:lineRule="auto"/>
              <w:ind w:left="318" w:hanging="7"/>
            </w:pPr>
            <w:r w:rsidRPr="001E6954">
              <w:t>Requirement 6(3)(b)</w:t>
            </w:r>
          </w:p>
        </w:tc>
        <w:tc>
          <w:tcPr>
            <w:tcW w:w="1058" w:type="pct"/>
            <w:shd w:val="clear" w:color="auto" w:fill="auto"/>
          </w:tcPr>
          <w:p w14:paraId="3E401DF6" w14:textId="65A06C5D"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FA" w14:textId="77777777" w:rsidTr="00950186">
        <w:trPr>
          <w:trHeight w:val="227"/>
        </w:trPr>
        <w:tc>
          <w:tcPr>
            <w:tcW w:w="3942" w:type="pct"/>
            <w:shd w:val="clear" w:color="auto" w:fill="auto"/>
          </w:tcPr>
          <w:p w14:paraId="3E401DF8" w14:textId="77777777" w:rsidR="00950186" w:rsidRPr="001E6954" w:rsidRDefault="00217ECA" w:rsidP="00950186">
            <w:pPr>
              <w:spacing w:before="40" w:after="40" w:line="240" w:lineRule="auto"/>
              <w:ind w:left="318" w:hanging="7"/>
            </w:pPr>
            <w:r w:rsidRPr="001E6954">
              <w:t>Requirement 6(3)(c)</w:t>
            </w:r>
          </w:p>
        </w:tc>
        <w:tc>
          <w:tcPr>
            <w:tcW w:w="1058" w:type="pct"/>
            <w:shd w:val="clear" w:color="auto" w:fill="auto"/>
          </w:tcPr>
          <w:p w14:paraId="3E401DF9" w14:textId="4961DE75"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DFD" w14:textId="77777777" w:rsidTr="00950186">
        <w:trPr>
          <w:trHeight w:val="227"/>
        </w:trPr>
        <w:tc>
          <w:tcPr>
            <w:tcW w:w="3942" w:type="pct"/>
            <w:shd w:val="clear" w:color="auto" w:fill="auto"/>
          </w:tcPr>
          <w:p w14:paraId="3E401DFB" w14:textId="77777777" w:rsidR="00950186" w:rsidRPr="001E6954" w:rsidRDefault="00217ECA" w:rsidP="00950186">
            <w:pPr>
              <w:spacing w:before="40" w:after="40" w:line="240" w:lineRule="auto"/>
              <w:ind w:left="318" w:hanging="7"/>
            </w:pPr>
            <w:r w:rsidRPr="001E6954">
              <w:t>Requirement 6(3)(d)</w:t>
            </w:r>
          </w:p>
        </w:tc>
        <w:tc>
          <w:tcPr>
            <w:tcW w:w="1058" w:type="pct"/>
            <w:shd w:val="clear" w:color="auto" w:fill="auto"/>
          </w:tcPr>
          <w:p w14:paraId="3E401DFC" w14:textId="3CBD0FAE"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E00" w14:textId="77777777" w:rsidTr="00950186">
        <w:trPr>
          <w:trHeight w:val="227"/>
        </w:trPr>
        <w:tc>
          <w:tcPr>
            <w:tcW w:w="3942" w:type="pct"/>
            <w:shd w:val="clear" w:color="auto" w:fill="auto"/>
          </w:tcPr>
          <w:p w14:paraId="3E401DFE" w14:textId="77777777" w:rsidR="00950186" w:rsidRPr="001E6954" w:rsidRDefault="00217ECA" w:rsidP="00950186">
            <w:pPr>
              <w:keepNext/>
              <w:spacing w:before="40" w:after="40" w:line="240" w:lineRule="auto"/>
              <w:rPr>
                <w:b/>
              </w:rPr>
            </w:pPr>
            <w:r w:rsidRPr="001E6954">
              <w:rPr>
                <w:b/>
              </w:rPr>
              <w:t>Standard 7 Human resources</w:t>
            </w:r>
          </w:p>
        </w:tc>
        <w:tc>
          <w:tcPr>
            <w:tcW w:w="1058" w:type="pct"/>
            <w:shd w:val="clear" w:color="auto" w:fill="auto"/>
          </w:tcPr>
          <w:p w14:paraId="3E401DFF" w14:textId="1B046186" w:rsidR="00950186" w:rsidRPr="001E6954" w:rsidRDefault="00217ECA" w:rsidP="00950186">
            <w:pPr>
              <w:keepNext/>
              <w:spacing w:before="40" w:after="40" w:line="240" w:lineRule="auto"/>
              <w:jc w:val="right"/>
              <w:rPr>
                <w:b/>
                <w:color w:val="0000FF"/>
              </w:rPr>
            </w:pPr>
            <w:r w:rsidRPr="001E6954">
              <w:rPr>
                <w:b/>
                <w:bCs/>
                <w:iCs/>
                <w:color w:val="00577D"/>
                <w:szCs w:val="40"/>
              </w:rPr>
              <w:t>Non-compliant</w:t>
            </w:r>
          </w:p>
        </w:tc>
      </w:tr>
      <w:tr w:rsidR="007D2BE0" w14:paraId="3E401E03" w14:textId="77777777" w:rsidTr="00950186">
        <w:trPr>
          <w:trHeight w:val="227"/>
        </w:trPr>
        <w:tc>
          <w:tcPr>
            <w:tcW w:w="3942" w:type="pct"/>
            <w:shd w:val="clear" w:color="auto" w:fill="auto"/>
          </w:tcPr>
          <w:p w14:paraId="3E401E01" w14:textId="77777777" w:rsidR="00950186" w:rsidRPr="001E6954" w:rsidRDefault="00217ECA" w:rsidP="00950186">
            <w:pPr>
              <w:spacing w:before="40" w:after="40" w:line="240" w:lineRule="auto"/>
              <w:ind w:left="318" w:hanging="7"/>
            </w:pPr>
            <w:r w:rsidRPr="001E6954">
              <w:t>Requirement 7(3)(a)</w:t>
            </w:r>
          </w:p>
        </w:tc>
        <w:tc>
          <w:tcPr>
            <w:tcW w:w="1058" w:type="pct"/>
            <w:shd w:val="clear" w:color="auto" w:fill="auto"/>
          </w:tcPr>
          <w:p w14:paraId="3E401E02" w14:textId="19DEE38A"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E06" w14:textId="77777777" w:rsidTr="00950186">
        <w:trPr>
          <w:trHeight w:val="227"/>
        </w:trPr>
        <w:tc>
          <w:tcPr>
            <w:tcW w:w="3942" w:type="pct"/>
            <w:shd w:val="clear" w:color="auto" w:fill="auto"/>
          </w:tcPr>
          <w:p w14:paraId="3E401E04" w14:textId="77777777" w:rsidR="00950186" w:rsidRPr="001E6954" w:rsidRDefault="00217ECA" w:rsidP="00950186">
            <w:pPr>
              <w:spacing w:before="40" w:after="40" w:line="240" w:lineRule="auto"/>
              <w:ind w:left="318" w:hanging="7"/>
            </w:pPr>
            <w:r w:rsidRPr="001E6954">
              <w:t>Requirement 7(3)(b)</w:t>
            </w:r>
          </w:p>
        </w:tc>
        <w:tc>
          <w:tcPr>
            <w:tcW w:w="1058" w:type="pct"/>
            <w:shd w:val="clear" w:color="auto" w:fill="auto"/>
          </w:tcPr>
          <w:p w14:paraId="3E401E05" w14:textId="16CBEB45"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E09" w14:textId="77777777" w:rsidTr="00950186">
        <w:trPr>
          <w:trHeight w:val="227"/>
        </w:trPr>
        <w:tc>
          <w:tcPr>
            <w:tcW w:w="3942" w:type="pct"/>
            <w:shd w:val="clear" w:color="auto" w:fill="auto"/>
          </w:tcPr>
          <w:p w14:paraId="3E401E07" w14:textId="77777777" w:rsidR="00950186" w:rsidRPr="001E6954" w:rsidRDefault="00217ECA" w:rsidP="00950186">
            <w:pPr>
              <w:spacing w:before="40" w:after="40" w:line="240" w:lineRule="auto"/>
              <w:ind w:left="318" w:hanging="7"/>
            </w:pPr>
            <w:r w:rsidRPr="001E6954">
              <w:t>Requirement 7(3)(c)</w:t>
            </w:r>
          </w:p>
        </w:tc>
        <w:tc>
          <w:tcPr>
            <w:tcW w:w="1058" w:type="pct"/>
            <w:shd w:val="clear" w:color="auto" w:fill="auto"/>
          </w:tcPr>
          <w:p w14:paraId="3E401E08" w14:textId="280D6A25"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E0C" w14:textId="77777777" w:rsidTr="00950186">
        <w:trPr>
          <w:trHeight w:val="227"/>
        </w:trPr>
        <w:tc>
          <w:tcPr>
            <w:tcW w:w="3942" w:type="pct"/>
            <w:shd w:val="clear" w:color="auto" w:fill="auto"/>
          </w:tcPr>
          <w:p w14:paraId="3E401E0A" w14:textId="77777777" w:rsidR="00950186" w:rsidRPr="001E6954" w:rsidRDefault="00217ECA" w:rsidP="00950186">
            <w:pPr>
              <w:spacing w:before="40" w:after="40" w:line="240" w:lineRule="auto"/>
              <w:ind w:left="318" w:hanging="7"/>
            </w:pPr>
            <w:r w:rsidRPr="001E6954">
              <w:t>Requirement 7(3)(d)</w:t>
            </w:r>
          </w:p>
        </w:tc>
        <w:tc>
          <w:tcPr>
            <w:tcW w:w="1058" w:type="pct"/>
            <w:shd w:val="clear" w:color="auto" w:fill="auto"/>
          </w:tcPr>
          <w:p w14:paraId="3E401E0B" w14:textId="25ADCA23" w:rsidR="00950186" w:rsidRPr="001E6954" w:rsidRDefault="00217ECA" w:rsidP="00950186">
            <w:pPr>
              <w:spacing w:before="40" w:after="40" w:line="240" w:lineRule="auto"/>
              <w:jc w:val="right"/>
              <w:rPr>
                <w:color w:val="0000FF"/>
              </w:rPr>
            </w:pPr>
            <w:r w:rsidRPr="001E6954">
              <w:rPr>
                <w:bCs/>
                <w:iCs/>
                <w:color w:val="00577D"/>
                <w:szCs w:val="40"/>
              </w:rPr>
              <w:t>Non-compliant</w:t>
            </w:r>
          </w:p>
        </w:tc>
      </w:tr>
      <w:tr w:rsidR="007D2BE0" w14:paraId="3E401E0F" w14:textId="77777777" w:rsidTr="00950186">
        <w:trPr>
          <w:trHeight w:val="227"/>
        </w:trPr>
        <w:tc>
          <w:tcPr>
            <w:tcW w:w="3942" w:type="pct"/>
            <w:shd w:val="clear" w:color="auto" w:fill="auto"/>
          </w:tcPr>
          <w:p w14:paraId="3E401E0D" w14:textId="77777777" w:rsidR="00950186" w:rsidRPr="001E6954" w:rsidRDefault="00217ECA" w:rsidP="00950186">
            <w:pPr>
              <w:spacing w:before="40" w:after="40" w:line="240" w:lineRule="auto"/>
              <w:ind w:left="318" w:hanging="7"/>
            </w:pPr>
            <w:r w:rsidRPr="001E6954">
              <w:t>Requirement 7(3)(e)</w:t>
            </w:r>
          </w:p>
        </w:tc>
        <w:tc>
          <w:tcPr>
            <w:tcW w:w="1058" w:type="pct"/>
            <w:shd w:val="clear" w:color="auto" w:fill="auto"/>
          </w:tcPr>
          <w:p w14:paraId="3E401E0E" w14:textId="34D864F0" w:rsidR="00950186" w:rsidRPr="001E6954" w:rsidRDefault="00217ECA" w:rsidP="00950186">
            <w:pPr>
              <w:spacing w:before="40" w:after="40" w:line="240" w:lineRule="auto"/>
              <w:jc w:val="right"/>
              <w:rPr>
                <w:color w:val="0000FF"/>
              </w:rPr>
            </w:pPr>
            <w:r w:rsidRPr="001E6954">
              <w:rPr>
                <w:bCs/>
                <w:iCs/>
                <w:color w:val="00577D"/>
                <w:szCs w:val="40"/>
              </w:rPr>
              <w:t>Non-compliant</w:t>
            </w:r>
          </w:p>
        </w:tc>
      </w:tr>
      <w:tr w:rsidR="007D2BE0" w14:paraId="3E401E12" w14:textId="77777777" w:rsidTr="00950186">
        <w:trPr>
          <w:trHeight w:val="227"/>
        </w:trPr>
        <w:tc>
          <w:tcPr>
            <w:tcW w:w="3942" w:type="pct"/>
            <w:shd w:val="clear" w:color="auto" w:fill="auto"/>
          </w:tcPr>
          <w:p w14:paraId="3E401E10" w14:textId="77777777" w:rsidR="00950186" w:rsidRPr="001E6954" w:rsidRDefault="00217ECA" w:rsidP="00950186">
            <w:pPr>
              <w:keepNext/>
              <w:spacing w:before="40" w:after="40" w:line="240" w:lineRule="auto"/>
              <w:rPr>
                <w:b/>
              </w:rPr>
            </w:pPr>
            <w:r w:rsidRPr="001E6954">
              <w:rPr>
                <w:b/>
              </w:rPr>
              <w:t>Standard 8 Organisational governance</w:t>
            </w:r>
          </w:p>
        </w:tc>
        <w:tc>
          <w:tcPr>
            <w:tcW w:w="1058" w:type="pct"/>
            <w:shd w:val="clear" w:color="auto" w:fill="auto"/>
          </w:tcPr>
          <w:p w14:paraId="3E401E11" w14:textId="15F4D5F1" w:rsidR="00950186" w:rsidRPr="001E6954" w:rsidRDefault="00217ECA" w:rsidP="00950186">
            <w:pPr>
              <w:keepNext/>
              <w:spacing w:before="40" w:after="40" w:line="240" w:lineRule="auto"/>
              <w:jc w:val="right"/>
              <w:rPr>
                <w:b/>
                <w:color w:val="0000FF"/>
              </w:rPr>
            </w:pPr>
            <w:r w:rsidRPr="001E6954">
              <w:rPr>
                <w:b/>
                <w:bCs/>
                <w:iCs/>
                <w:color w:val="00577D"/>
                <w:szCs w:val="40"/>
              </w:rPr>
              <w:t>Non-compliant</w:t>
            </w:r>
          </w:p>
        </w:tc>
      </w:tr>
      <w:tr w:rsidR="007D2BE0" w14:paraId="3E401E15" w14:textId="77777777" w:rsidTr="00950186">
        <w:trPr>
          <w:trHeight w:val="227"/>
        </w:trPr>
        <w:tc>
          <w:tcPr>
            <w:tcW w:w="3942" w:type="pct"/>
            <w:shd w:val="clear" w:color="auto" w:fill="auto"/>
          </w:tcPr>
          <w:p w14:paraId="3E401E13" w14:textId="77777777" w:rsidR="00950186" w:rsidRPr="001E6954" w:rsidRDefault="00217ECA" w:rsidP="00950186">
            <w:pPr>
              <w:spacing w:before="40" w:after="40" w:line="240" w:lineRule="auto"/>
              <w:ind w:left="318" w:hanging="7"/>
            </w:pPr>
            <w:r w:rsidRPr="001E6954">
              <w:t>Requirement 8(3)(a)</w:t>
            </w:r>
          </w:p>
        </w:tc>
        <w:tc>
          <w:tcPr>
            <w:tcW w:w="1058" w:type="pct"/>
            <w:shd w:val="clear" w:color="auto" w:fill="auto"/>
          </w:tcPr>
          <w:p w14:paraId="3E401E14" w14:textId="154E6F29" w:rsidR="00950186" w:rsidRPr="001E6954" w:rsidRDefault="00217ECA" w:rsidP="00950186">
            <w:pPr>
              <w:spacing w:before="40" w:after="40" w:line="240" w:lineRule="auto"/>
              <w:jc w:val="right"/>
              <w:rPr>
                <w:color w:val="0000FF"/>
              </w:rPr>
            </w:pPr>
            <w:r w:rsidRPr="001E6954">
              <w:rPr>
                <w:bCs/>
                <w:iCs/>
                <w:color w:val="00577D"/>
                <w:szCs w:val="40"/>
              </w:rPr>
              <w:t>Compliant</w:t>
            </w:r>
          </w:p>
        </w:tc>
      </w:tr>
      <w:tr w:rsidR="007D2BE0" w14:paraId="3E401E18" w14:textId="77777777" w:rsidTr="00950186">
        <w:trPr>
          <w:trHeight w:val="227"/>
        </w:trPr>
        <w:tc>
          <w:tcPr>
            <w:tcW w:w="3942" w:type="pct"/>
            <w:shd w:val="clear" w:color="auto" w:fill="auto"/>
          </w:tcPr>
          <w:p w14:paraId="3E401E16" w14:textId="77777777" w:rsidR="00950186" w:rsidRPr="001E6954" w:rsidRDefault="00217ECA" w:rsidP="00950186">
            <w:pPr>
              <w:spacing w:before="40" w:after="40" w:line="240" w:lineRule="auto"/>
              <w:ind w:left="318" w:hanging="7"/>
            </w:pPr>
            <w:r w:rsidRPr="001E6954">
              <w:t>Requirement 8(3)(b)</w:t>
            </w:r>
          </w:p>
        </w:tc>
        <w:tc>
          <w:tcPr>
            <w:tcW w:w="1058" w:type="pct"/>
            <w:shd w:val="clear" w:color="auto" w:fill="auto"/>
          </w:tcPr>
          <w:p w14:paraId="3E401E17" w14:textId="331C8808" w:rsidR="00950186" w:rsidRPr="001E6954" w:rsidRDefault="00274E7F" w:rsidP="00274E7F">
            <w:pPr>
              <w:spacing w:before="40" w:after="40" w:line="240" w:lineRule="auto"/>
              <w:rPr>
                <w:color w:val="0000FF"/>
              </w:rPr>
            </w:pPr>
            <w:r>
              <w:rPr>
                <w:bCs/>
                <w:iCs/>
                <w:color w:val="00577D"/>
                <w:szCs w:val="40"/>
              </w:rPr>
              <w:t xml:space="preserve">   </w:t>
            </w:r>
            <w:r w:rsidR="00217ECA" w:rsidRPr="001E6954">
              <w:rPr>
                <w:bCs/>
                <w:iCs/>
                <w:color w:val="00577D"/>
                <w:szCs w:val="40"/>
              </w:rPr>
              <w:t>Non-compliant</w:t>
            </w:r>
          </w:p>
        </w:tc>
      </w:tr>
      <w:tr w:rsidR="007D2BE0" w14:paraId="3E401E1B" w14:textId="77777777" w:rsidTr="00950186">
        <w:trPr>
          <w:trHeight w:val="227"/>
        </w:trPr>
        <w:tc>
          <w:tcPr>
            <w:tcW w:w="3942" w:type="pct"/>
            <w:shd w:val="clear" w:color="auto" w:fill="auto"/>
          </w:tcPr>
          <w:p w14:paraId="3E401E19" w14:textId="77777777" w:rsidR="00950186" w:rsidRPr="001E6954" w:rsidRDefault="00217ECA" w:rsidP="00950186">
            <w:pPr>
              <w:spacing w:before="40" w:after="40" w:line="240" w:lineRule="auto"/>
              <w:ind w:left="318" w:hanging="7"/>
            </w:pPr>
            <w:r w:rsidRPr="001E6954">
              <w:t>Requirement 8(3)(c)</w:t>
            </w:r>
          </w:p>
        </w:tc>
        <w:tc>
          <w:tcPr>
            <w:tcW w:w="1058" w:type="pct"/>
            <w:shd w:val="clear" w:color="auto" w:fill="auto"/>
          </w:tcPr>
          <w:p w14:paraId="3E401E1A" w14:textId="2F6A4E98" w:rsidR="00950186" w:rsidRPr="001E6954" w:rsidRDefault="00217ECA" w:rsidP="00950186">
            <w:pPr>
              <w:spacing w:before="40" w:after="40" w:line="240" w:lineRule="auto"/>
              <w:jc w:val="right"/>
              <w:rPr>
                <w:color w:val="0000FF"/>
              </w:rPr>
            </w:pPr>
            <w:r w:rsidRPr="001E6954">
              <w:rPr>
                <w:bCs/>
                <w:iCs/>
                <w:color w:val="00577D"/>
                <w:szCs w:val="40"/>
              </w:rPr>
              <w:t>Non-compliant</w:t>
            </w:r>
          </w:p>
        </w:tc>
      </w:tr>
      <w:tr w:rsidR="007D2BE0" w14:paraId="3E401E1E" w14:textId="77777777" w:rsidTr="00950186">
        <w:trPr>
          <w:trHeight w:val="227"/>
        </w:trPr>
        <w:tc>
          <w:tcPr>
            <w:tcW w:w="3942" w:type="pct"/>
            <w:shd w:val="clear" w:color="auto" w:fill="auto"/>
          </w:tcPr>
          <w:p w14:paraId="3E401E1C" w14:textId="77777777" w:rsidR="00950186" w:rsidRPr="001E6954" w:rsidRDefault="00217ECA" w:rsidP="00950186">
            <w:pPr>
              <w:spacing w:before="40" w:after="40" w:line="240" w:lineRule="auto"/>
              <w:ind w:left="318" w:hanging="7"/>
            </w:pPr>
            <w:r w:rsidRPr="001E6954">
              <w:t>Requirement 8(3)(d)</w:t>
            </w:r>
          </w:p>
        </w:tc>
        <w:tc>
          <w:tcPr>
            <w:tcW w:w="1058" w:type="pct"/>
            <w:shd w:val="clear" w:color="auto" w:fill="auto"/>
          </w:tcPr>
          <w:p w14:paraId="3E401E1D" w14:textId="26C06579" w:rsidR="00950186" w:rsidRPr="001E6954" w:rsidRDefault="00217ECA" w:rsidP="00950186">
            <w:pPr>
              <w:spacing w:before="40" w:after="40" w:line="240" w:lineRule="auto"/>
              <w:jc w:val="right"/>
              <w:rPr>
                <w:color w:val="0000FF"/>
              </w:rPr>
            </w:pPr>
            <w:r w:rsidRPr="001E6954">
              <w:rPr>
                <w:bCs/>
                <w:iCs/>
                <w:color w:val="00577D"/>
                <w:szCs w:val="40"/>
              </w:rPr>
              <w:t>Non-compliant</w:t>
            </w:r>
          </w:p>
        </w:tc>
      </w:tr>
      <w:tr w:rsidR="007D2BE0" w14:paraId="3E401E21" w14:textId="77777777" w:rsidTr="00950186">
        <w:trPr>
          <w:trHeight w:val="227"/>
        </w:trPr>
        <w:tc>
          <w:tcPr>
            <w:tcW w:w="3942" w:type="pct"/>
            <w:shd w:val="clear" w:color="auto" w:fill="auto"/>
          </w:tcPr>
          <w:p w14:paraId="3E401E1F" w14:textId="77777777" w:rsidR="00950186" w:rsidRPr="001E6954" w:rsidRDefault="00217ECA" w:rsidP="00950186">
            <w:pPr>
              <w:spacing w:before="40" w:after="40" w:line="240" w:lineRule="auto"/>
              <w:ind w:left="318" w:hanging="7"/>
            </w:pPr>
            <w:r w:rsidRPr="001E6954">
              <w:t>Requirement 8(3)(e)</w:t>
            </w:r>
          </w:p>
        </w:tc>
        <w:tc>
          <w:tcPr>
            <w:tcW w:w="1058" w:type="pct"/>
            <w:shd w:val="clear" w:color="auto" w:fill="auto"/>
          </w:tcPr>
          <w:p w14:paraId="3E401E20" w14:textId="00AE664B" w:rsidR="00950186" w:rsidRPr="00072EB8" w:rsidRDefault="00072EB8" w:rsidP="00950186">
            <w:pPr>
              <w:spacing w:before="40" w:after="40" w:line="240" w:lineRule="auto"/>
              <w:jc w:val="right"/>
              <w:rPr>
                <w:color w:val="0000FF"/>
              </w:rPr>
            </w:pPr>
            <w:r>
              <w:rPr>
                <w:bCs/>
                <w:iCs/>
                <w:color w:val="00577D"/>
              </w:rPr>
              <w:t xml:space="preserve">  </w:t>
            </w:r>
            <w:r w:rsidR="00306575" w:rsidRPr="00072EB8">
              <w:rPr>
                <w:bCs/>
                <w:iCs/>
                <w:color w:val="00577D"/>
              </w:rPr>
              <w:t>Non-</w:t>
            </w:r>
            <w:r w:rsidR="00217ECA" w:rsidRPr="00072EB8">
              <w:rPr>
                <w:bCs/>
                <w:iCs/>
                <w:color w:val="00577D"/>
              </w:rPr>
              <w:t>Compliant</w:t>
            </w:r>
          </w:p>
        </w:tc>
      </w:tr>
      <w:bookmarkEnd w:id="3"/>
    </w:tbl>
    <w:p w14:paraId="3E401E22" w14:textId="77777777" w:rsidR="00950186" w:rsidRDefault="00950186" w:rsidP="00950186">
      <w:pPr>
        <w:sectPr w:rsidR="00950186" w:rsidSect="00950186">
          <w:headerReference w:type="default" r:id="rId16"/>
          <w:headerReference w:type="first" r:id="rId17"/>
          <w:pgSz w:w="11906" w:h="16838"/>
          <w:pgMar w:top="1701" w:right="1418" w:bottom="1418" w:left="1418" w:header="709" w:footer="397" w:gutter="0"/>
          <w:cols w:space="708"/>
          <w:docGrid w:linePitch="360"/>
        </w:sectPr>
      </w:pPr>
    </w:p>
    <w:p w14:paraId="3E401E23" w14:textId="77777777" w:rsidR="00950186" w:rsidRPr="00D21DCD" w:rsidRDefault="00217ECA" w:rsidP="00950186">
      <w:pPr>
        <w:pStyle w:val="Heading1"/>
      </w:pPr>
      <w:r>
        <w:lastRenderedPageBreak/>
        <w:t>Detailed assessment</w:t>
      </w:r>
    </w:p>
    <w:p w14:paraId="3E401E24" w14:textId="77777777" w:rsidR="00950186" w:rsidRPr="00D63989" w:rsidRDefault="00217ECA" w:rsidP="0095018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401E25" w14:textId="77777777" w:rsidR="00950186" w:rsidRPr="001E6954" w:rsidRDefault="00217ECA" w:rsidP="00950186">
      <w:pPr>
        <w:rPr>
          <w:color w:val="auto"/>
        </w:rPr>
      </w:pPr>
      <w:r w:rsidRPr="00D63989">
        <w:t>The report also specifies areas in which improvements must be made to ensure the Quality Standards are complied with.</w:t>
      </w:r>
    </w:p>
    <w:p w14:paraId="3E401E26" w14:textId="77777777" w:rsidR="00950186" w:rsidRPr="00D63989" w:rsidRDefault="00217ECA" w:rsidP="00950186">
      <w:r w:rsidRPr="00D63989">
        <w:t>The following information has been taken into account in developing this performance report:</w:t>
      </w:r>
    </w:p>
    <w:p w14:paraId="3E401E27" w14:textId="2ABAADB6" w:rsidR="00950186" w:rsidRPr="00E4124F" w:rsidRDefault="00217ECA" w:rsidP="00950186">
      <w:pPr>
        <w:pStyle w:val="ListBullet"/>
      </w:pPr>
      <w:r w:rsidRPr="00E4124F">
        <w:t>the Assessment Team’s report for the Site Audit; the Site Audit report was informed by a site assessment, observations at the service, review of documents and interviews with staff, consumers/representatives and others</w:t>
      </w:r>
      <w:r w:rsidR="00274E7F" w:rsidRPr="00E4124F">
        <w:t>.</w:t>
      </w:r>
    </w:p>
    <w:p w14:paraId="3E401E28" w14:textId="34F50372" w:rsidR="00950186" w:rsidRPr="00365DAE" w:rsidRDefault="00217ECA" w:rsidP="00950186">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E4124F">
        <w:t>7 April 2021</w:t>
      </w:r>
      <w:r w:rsidR="007F1CB9">
        <w:t>.</w:t>
      </w:r>
    </w:p>
    <w:p w14:paraId="3E401E2A" w14:textId="77777777" w:rsidR="00950186" w:rsidRDefault="00950186">
      <w:pPr>
        <w:spacing w:after="160" w:line="259" w:lineRule="auto"/>
        <w:rPr>
          <w:rFonts w:cs="Times New Roman"/>
        </w:rPr>
      </w:pPr>
    </w:p>
    <w:p w14:paraId="3E401E2B" w14:textId="77777777" w:rsidR="00950186" w:rsidRDefault="00950186" w:rsidP="00950186">
      <w:pPr>
        <w:sectPr w:rsidR="00950186" w:rsidSect="00950186">
          <w:headerReference w:type="first" r:id="rId18"/>
          <w:pgSz w:w="11906" w:h="16838"/>
          <w:pgMar w:top="1701" w:right="1418" w:bottom="1418" w:left="1418" w:header="709" w:footer="397" w:gutter="0"/>
          <w:cols w:space="708"/>
          <w:docGrid w:linePitch="360"/>
        </w:sectPr>
      </w:pPr>
    </w:p>
    <w:p w14:paraId="3E401E2C" w14:textId="0F0F267A" w:rsidR="00950186" w:rsidRDefault="00217ECA" w:rsidP="00950186">
      <w:pPr>
        <w:pStyle w:val="Heading1"/>
        <w:tabs>
          <w:tab w:val="right" w:pos="9070"/>
        </w:tabs>
        <w:spacing w:before="560" w:after="640"/>
        <w:rPr>
          <w:color w:val="FFFFFF" w:themeColor="background1"/>
        </w:rPr>
        <w:sectPr w:rsidR="00950186" w:rsidSect="009501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E401F2E" wp14:editId="3E401F2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820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E401E2D" w14:textId="77777777" w:rsidR="00950186" w:rsidRPr="00D63989" w:rsidRDefault="00217ECA" w:rsidP="00950186">
      <w:pPr>
        <w:pStyle w:val="Heading3"/>
        <w:shd w:val="clear" w:color="auto" w:fill="F2F2F2" w:themeFill="background1" w:themeFillShade="F2"/>
      </w:pPr>
      <w:r w:rsidRPr="00D63989">
        <w:t>Consumer outcome:</w:t>
      </w:r>
    </w:p>
    <w:p w14:paraId="3E401E2E" w14:textId="77777777" w:rsidR="00950186" w:rsidRPr="00D63989" w:rsidRDefault="00217ECA" w:rsidP="00E6332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E401E2F" w14:textId="77777777" w:rsidR="00950186" w:rsidRPr="00D63989" w:rsidRDefault="00217ECA" w:rsidP="00950186">
      <w:pPr>
        <w:pStyle w:val="Heading3"/>
        <w:shd w:val="clear" w:color="auto" w:fill="F2F2F2" w:themeFill="background1" w:themeFillShade="F2"/>
      </w:pPr>
      <w:r w:rsidRPr="00D63989">
        <w:t>Organisation statement:</w:t>
      </w:r>
    </w:p>
    <w:p w14:paraId="3E401E30" w14:textId="77777777" w:rsidR="00950186" w:rsidRPr="00D63989" w:rsidRDefault="00217ECA" w:rsidP="00E6332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E401E31" w14:textId="77777777" w:rsidR="00950186" w:rsidRDefault="00217ECA" w:rsidP="00E6332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E401E32" w14:textId="77777777" w:rsidR="00950186" w:rsidRPr="00D63989" w:rsidRDefault="00217ECA" w:rsidP="00E6332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E401E33" w14:textId="77777777" w:rsidR="00950186" w:rsidRPr="00D63989" w:rsidRDefault="00217ECA" w:rsidP="00E6332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E401E34" w14:textId="77777777" w:rsidR="00950186" w:rsidRDefault="00217ECA" w:rsidP="00950186">
      <w:pPr>
        <w:pStyle w:val="Heading2"/>
      </w:pPr>
      <w:r>
        <w:t xml:space="preserve">Assessment </w:t>
      </w:r>
      <w:r w:rsidRPr="002B2C0F">
        <w:t>of Standard</w:t>
      </w:r>
      <w:r>
        <w:t xml:space="preserve"> 1</w:t>
      </w:r>
    </w:p>
    <w:p w14:paraId="4BDAB69F" w14:textId="77777777" w:rsidR="00950186" w:rsidRPr="001B20A5" w:rsidRDefault="00950186" w:rsidP="00950186">
      <w:pPr>
        <w:spacing w:before="120"/>
        <w:rPr>
          <w:rFonts w:eastAsia="Calibri"/>
          <w:lang w:eastAsia="en-US"/>
        </w:rPr>
      </w:pPr>
      <w:r>
        <w:rPr>
          <w:rFonts w:eastAsia="Calibri"/>
          <w:color w:val="auto"/>
          <w:lang w:eastAsia="en-US"/>
        </w:rPr>
        <w:t>Most</w:t>
      </w:r>
      <w:r w:rsidRPr="001B20A5">
        <w:rPr>
          <w:rFonts w:eastAsia="Calibri"/>
          <w:color w:val="auto"/>
          <w:lang w:eastAsia="en-US"/>
        </w:rPr>
        <w:t xml:space="preserve"> sampled consumers considered that they are treated </w:t>
      </w:r>
      <w:r w:rsidRPr="001B20A5">
        <w:rPr>
          <w:rFonts w:eastAsia="Calibri"/>
          <w:lang w:eastAsia="en-US"/>
        </w:rPr>
        <w:t xml:space="preserve">with dignity and respect, can maintain their identity, make informed choices about their care and services and live the life they choose. </w:t>
      </w:r>
    </w:p>
    <w:p w14:paraId="209CC216" w14:textId="77777777" w:rsidR="00950186" w:rsidRPr="001B20A5" w:rsidRDefault="00950186" w:rsidP="00950186">
      <w:pPr>
        <w:spacing w:before="120"/>
        <w:rPr>
          <w:rFonts w:eastAsia="Calibri"/>
          <w:lang w:eastAsia="en-US"/>
        </w:rPr>
      </w:pPr>
      <w:r w:rsidRPr="001B20A5">
        <w:rPr>
          <w:rFonts w:eastAsia="Calibri"/>
          <w:lang w:eastAsia="en-US"/>
        </w:rPr>
        <w:t>For example:</w:t>
      </w:r>
    </w:p>
    <w:p w14:paraId="38CE950B" w14:textId="77777777" w:rsidR="00950186" w:rsidRDefault="00950186" w:rsidP="00E63329">
      <w:pPr>
        <w:numPr>
          <w:ilvl w:val="0"/>
          <w:numId w:val="21"/>
        </w:numPr>
        <w:spacing w:before="120"/>
        <w:ind w:left="425" w:hanging="425"/>
        <w:rPr>
          <w:rFonts w:eastAsiaTheme="minorHAnsi"/>
          <w:color w:val="auto"/>
          <w:szCs w:val="22"/>
          <w:lang w:eastAsia="en-US"/>
        </w:rPr>
      </w:pPr>
      <w:r w:rsidRPr="00817035">
        <w:rPr>
          <w:rFonts w:eastAsiaTheme="minorHAnsi"/>
          <w:color w:val="auto"/>
          <w:szCs w:val="22"/>
          <w:lang w:eastAsia="en-US"/>
        </w:rPr>
        <w:t>Each of the consumers sampled thought they get the care and services they need.</w:t>
      </w:r>
    </w:p>
    <w:p w14:paraId="683892AC" w14:textId="77777777" w:rsidR="00950186" w:rsidRPr="00DB2304" w:rsidRDefault="00950186" w:rsidP="00E63329">
      <w:pPr>
        <w:numPr>
          <w:ilvl w:val="0"/>
          <w:numId w:val="21"/>
        </w:numPr>
        <w:spacing w:before="120"/>
        <w:ind w:left="425" w:hanging="425"/>
        <w:rPr>
          <w:rFonts w:eastAsiaTheme="minorHAnsi"/>
          <w:color w:val="auto"/>
          <w:szCs w:val="22"/>
          <w:lang w:eastAsia="en-US"/>
        </w:rPr>
      </w:pPr>
      <w:r w:rsidRPr="00DB2304">
        <w:rPr>
          <w:rFonts w:eastAsiaTheme="minorHAnsi"/>
          <w:color w:val="auto"/>
          <w:szCs w:val="22"/>
          <w:lang w:eastAsia="en-US"/>
        </w:rPr>
        <w:t xml:space="preserve">All the sampled consumers interviewed stated that staff treat them with respect. The consumers could not speak more highly of how well they feel they get treated. </w:t>
      </w:r>
    </w:p>
    <w:p w14:paraId="5D5FBBDB" w14:textId="77777777" w:rsidR="00950186" w:rsidRPr="00DB2304" w:rsidRDefault="00950186" w:rsidP="00E63329">
      <w:pPr>
        <w:numPr>
          <w:ilvl w:val="0"/>
          <w:numId w:val="21"/>
        </w:numPr>
        <w:spacing w:before="120"/>
        <w:ind w:left="425" w:hanging="425"/>
        <w:rPr>
          <w:rFonts w:eastAsiaTheme="minorHAnsi"/>
          <w:color w:val="auto"/>
          <w:szCs w:val="22"/>
          <w:lang w:eastAsia="en-US"/>
        </w:rPr>
      </w:pPr>
      <w:r w:rsidRPr="00DB2304">
        <w:rPr>
          <w:rFonts w:eastAsiaTheme="minorHAnsi"/>
          <w:color w:val="auto"/>
          <w:szCs w:val="22"/>
          <w:lang w:eastAsia="en-US"/>
        </w:rPr>
        <w:t xml:space="preserve">The sampled consumers advised that the staff and management, “treat everyone the same, and that we all matter” and assist with everyone’s individual needs and are encouraged to be and remain as independent as possible”. </w:t>
      </w:r>
    </w:p>
    <w:p w14:paraId="3CB6A590" w14:textId="77777777" w:rsidR="00950186" w:rsidRDefault="00950186" w:rsidP="00950186">
      <w:pPr>
        <w:spacing w:before="120"/>
        <w:rPr>
          <w:rFonts w:eastAsiaTheme="minorHAnsi"/>
          <w:color w:val="auto"/>
          <w:szCs w:val="22"/>
          <w:lang w:eastAsia="en-US"/>
        </w:rPr>
      </w:pPr>
      <w:r w:rsidRPr="001B20A5">
        <w:rPr>
          <w:rFonts w:eastAsiaTheme="minorHAnsi"/>
          <w:color w:val="auto"/>
          <w:szCs w:val="22"/>
          <w:lang w:eastAsia="en-US"/>
        </w:rPr>
        <w:t xml:space="preserve">Consumers interviewed confirmed staff are always extremely respectful of their personal privacy. Consumers advised </w:t>
      </w:r>
      <w:r>
        <w:rPr>
          <w:rFonts w:eastAsiaTheme="minorHAnsi"/>
          <w:color w:val="auto"/>
          <w:szCs w:val="22"/>
          <w:lang w:eastAsia="en-US"/>
        </w:rPr>
        <w:t xml:space="preserve">that </w:t>
      </w:r>
      <w:r w:rsidRPr="001B20A5">
        <w:rPr>
          <w:rFonts w:eastAsiaTheme="minorHAnsi"/>
          <w:color w:val="auto"/>
          <w:szCs w:val="22"/>
          <w:lang w:eastAsia="en-US"/>
        </w:rPr>
        <w:t xml:space="preserve">staff </w:t>
      </w:r>
      <w:r>
        <w:rPr>
          <w:rFonts w:eastAsiaTheme="minorHAnsi"/>
          <w:color w:val="auto"/>
          <w:szCs w:val="22"/>
          <w:lang w:eastAsia="en-US"/>
        </w:rPr>
        <w:t xml:space="preserve">when </w:t>
      </w:r>
      <w:r w:rsidRPr="001B20A5">
        <w:rPr>
          <w:rFonts w:eastAsiaTheme="minorHAnsi"/>
          <w:color w:val="auto"/>
          <w:szCs w:val="22"/>
          <w:lang w:eastAsia="en-US"/>
        </w:rPr>
        <w:t>aware of family and friends visiting will not disturb the visit,</w:t>
      </w:r>
      <w:r>
        <w:rPr>
          <w:rFonts w:eastAsiaTheme="minorHAnsi"/>
          <w:color w:val="auto"/>
          <w:szCs w:val="22"/>
          <w:lang w:eastAsia="en-US"/>
        </w:rPr>
        <w:t xml:space="preserve"> noting that </w:t>
      </w:r>
      <w:r w:rsidRPr="001B20A5">
        <w:rPr>
          <w:rFonts w:eastAsiaTheme="minorHAnsi"/>
          <w:color w:val="auto"/>
          <w:szCs w:val="22"/>
          <w:lang w:eastAsia="en-US"/>
        </w:rPr>
        <w:t>staff always knock and</w:t>
      </w:r>
      <w:r>
        <w:rPr>
          <w:rFonts w:eastAsiaTheme="minorHAnsi"/>
          <w:color w:val="auto"/>
          <w:szCs w:val="22"/>
          <w:lang w:eastAsia="en-US"/>
        </w:rPr>
        <w:t xml:space="preserve"> “check” before entering</w:t>
      </w:r>
      <w:r w:rsidRPr="001B20A5">
        <w:rPr>
          <w:rFonts w:eastAsiaTheme="minorHAnsi"/>
          <w:color w:val="auto"/>
          <w:szCs w:val="22"/>
          <w:lang w:eastAsia="en-US"/>
        </w:rPr>
        <w:t xml:space="preserve">. Consumers also stated they do not hear staff discussing other consumers care or service needs where other consumers or visitors will hear. </w:t>
      </w:r>
      <w:r w:rsidRPr="00840A8F">
        <w:rPr>
          <w:rFonts w:eastAsiaTheme="minorHAnsi"/>
          <w:color w:val="auto"/>
          <w:szCs w:val="22"/>
          <w:lang w:eastAsia="en-US"/>
        </w:rPr>
        <w:t xml:space="preserve">However, one consumer stated staff sometimes talk about their personal </w:t>
      </w:r>
      <w:r>
        <w:rPr>
          <w:rFonts w:eastAsiaTheme="minorHAnsi"/>
          <w:color w:val="auto"/>
          <w:szCs w:val="22"/>
          <w:lang w:eastAsia="en-US"/>
        </w:rPr>
        <w:t xml:space="preserve">life </w:t>
      </w:r>
      <w:r w:rsidRPr="00840A8F">
        <w:rPr>
          <w:rFonts w:eastAsiaTheme="minorHAnsi"/>
          <w:color w:val="auto"/>
          <w:szCs w:val="22"/>
          <w:lang w:eastAsia="en-US"/>
        </w:rPr>
        <w:t xml:space="preserve">with each other </w:t>
      </w:r>
      <w:r>
        <w:rPr>
          <w:rFonts w:eastAsiaTheme="minorHAnsi"/>
          <w:color w:val="auto"/>
          <w:szCs w:val="22"/>
          <w:lang w:eastAsia="en-US"/>
        </w:rPr>
        <w:t>while</w:t>
      </w:r>
      <w:r w:rsidRPr="00840A8F">
        <w:rPr>
          <w:rFonts w:eastAsiaTheme="minorHAnsi"/>
          <w:color w:val="auto"/>
          <w:szCs w:val="22"/>
          <w:lang w:eastAsia="en-US"/>
        </w:rPr>
        <w:t xml:space="preserve"> assisting consumer</w:t>
      </w:r>
      <w:r>
        <w:rPr>
          <w:rFonts w:eastAsiaTheme="minorHAnsi"/>
          <w:color w:val="auto"/>
          <w:szCs w:val="22"/>
          <w:lang w:eastAsia="en-US"/>
        </w:rPr>
        <w:t>s</w:t>
      </w:r>
      <w:r w:rsidRPr="00840A8F">
        <w:rPr>
          <w:rFonts w:eastAsiaTheme="minorHAnsi"/>
          <w:color w:val="auto"/>
          <w:szCs w:val="22"/>
          <w:lang w:eastAsia="en-US"/>
        </w:rPr>
        <w:t xml:space="preserve"> care and service needs.</w:t>
      </w:r>
    </w:p>
    <w:p w14:paraId="45FA5975" w14:textId="77777777" w:rsidR="00950186" w:rsidRDefault="00950186" w:rsidP="00950186">
      <w:pPr>
        <w:spacing w:before="120"/>
        <w:rPr>
          <w:rFonts w:eastAsiaTheme="minorHAnsi"/>
          <w:color w:val="auto"/>
          <w:szCs w:val="22"/>
          <w:lang w:eastAsia="en-US"/>
        </w:rPr>
      </w:pPr>
      <w:r w:rsidRPr="001B20A5">
        <w:rPr>
          <w:color w:val="auto"/>
          <w:shd w:val="clear" w:color="auto" w:fill="FFFFFF"/>
        </w:rPr>
        <w:t xml:space="preserve">However, the Assessment Team </w:t>
      </w:r>
      <w:r>
        <w:rPr>
          <w:color w:val="auto"/>
          <w:shd w:val="clear" w:color="auto" w:fill="FFFFFF"/>
        </w:rPr>
        <w:t xml:space="preserve">did </w:t>
      </w:r>
      <w:r w:rsidRPr="001B20A5">
        <w:rPr>
          <w:color w:val="auto"/>
          <w:shd w:val="clear" w:color="auto" w:fill="FFFFFF"/>
        </w:rPr>
        <w:t>observe some interactions with consumers that were not respectful.</w:t>
      </w:r>
    </w:p>
    <w:p w14:paraId="21B0748E" w14:textId="277A8F9F" w:rsidR="00464986" w:rsidRDefault="00464986" w:rsidP="00464986">
      <w:pPr>
        <w:spacing w:before="120"/>
        <w:rPr>
          <w:rFonts w:eastAsia="Calibri"/>
          <w:color w:val="auto"/>
          <w:lang w:eastAsia="en-US"/>
        </w:rPr>
      </w:pPr>
      <w:r>
        <w:rPr>
          <w:color w:val="auto"/>
        </w:rPr>
        <w:lastRenderedPageBreak/>
        <w:t>C</w:t>
      </w:r>
      <w:r w:rsidR="00950186" w:rsidRPr="005A67E5">
        <w:rPr>
          <w:color w:val="auto"/>
        </w:rPr>
        <w:t>onsumers and representative interviewed did not raise any issues about not being supported to take risks to enable them to live the best life they can</w:t>
      </w:r>
      <w:r>
        <w:rPr>
          <w:color w:val="auto"/>
        </w:rPr>
        <w:t>, however,</w:t>
      </w:r>
      <w:r w:rsidR="00950186" w:rsidRPr="005A67E5">
        <w:rPr>
          <w:color w:val="auto"/>
        </w:rPr>
        <w:t xml:space="preserve"> </w:t>
      </w:r>
      <w:r>
        <w:rPr>
          <w:rFonts w:eastAsia="Calibri"/>
          <w:color w:val="auto"/>
          <w:lang w:eastAsia="en-US"/>
        </w:rPr>
        <w:t>the service was unable to demonstrate that consumers are active partners in making decisions that involve risk as well as finding problem solving solutions to reduce risk where possible.</w:t>
      </w:r>
    </w:p>
    <w:p w14:paraId="3E401E36" w14:textId="012DD190" w:rsidR="00950186" w:rsidRPr="00AB25E1" w:rsidRDefault="00217ECA" w:rsidP="00950186">
      <w:pPr>
        <w:rPr>
          <w:rFonts w:eastAsia="Calibri"/>
          <w:i/>
          <w:color w:val="auto"/>
          <w:lang w:eastAsia="en-US"/>
        </w:rPr>
      </w:pPr>
      <w:r w:rsidRPr="00AB25E1">
        <w:rPr>
          <w:rFonts w:eastAsiaTheme="minorHAnsi"/>
          <w:color w:val="auto"/>
        </w:rPr>
        <w:t xml:space="preserve">The Quality Standard is assessed as </w:t>
      </w:r>
      <w:r w:rsidR="003E789B">
        <w:rPr>
          <w:rFonts w:eastAsiaTheme="minorHAnsi"/>
          <w:color w:val="auto"/>
        </w:rPr>
        <w:t>n</w:t>
      </w:r>
      <w:r w:rsidRPr="00AB25E1">
        <w:rPr>
          <w:rFonts w:eastAsiaTheme="minorHAnsi"/>
          <w:color w:val="auto"/>
        </w:rPr>
        <w:t xml:space="preserve">on-compliant as </w:t>
      </w:r>
      <w:r w:rsidR="00464986">
        <w:rPr>
          <w:rFonts w:eastAsiaTheme="minorHAnsi"/>
          <w:color w:val="auto"/>
        </w:rPr>
        <w:t>two</w:t>
      </w:r>
      <w:r w:rsidRPr="00AB25E1">
        <w:rPr>
          <w:rFonts w:eastAsiaTheme="minorHAnsi"/>
          <w:color w:val="auto"/>
        </w:rPr>
        <w:t xml:space="preserve"> of the six specific requirements have been assessed as </w:t>
      </w:r>
      <w:r w:rsidR="003E789B">
        <w:rPr>
          <w:rFonts w:eastAsiaTheme="minorHAnsi"/>
          <w:color w:val="auto"/>
        </w:rPr>
        <w:t>n</w:t>
      </w:r>
      <w:r w:rsidRPr="00AB25E1">
        <w:rPr>
          <w:rFonts w:eastAsiaTheme="minorHAnsi"/>
          <w:color w:val="auto"/>
        </w:rPr>
        <w:t>on-compliant.</w:t>
      </w:r>
    </w:p>
    <w:p w14:paraId="3E401E37" w14:textId="20DAA831" w:rsidR="00950186" w:rsidRDefault="00217ECA" w:rsidP="00950186">
      <w:pPr>
        <w:pStyle w:val="Heading2"/>
      </w:pPr>
      <w:r w:rsidRPr="00D435F8">
        <w:t>Assessment of Standard 1 Requirements</w:t>
      </w:r>
      <w:bookmarkStart w:id="4" w:name="_Hlk32932412"/>
      <w:r w:rsidRPr="0066387A">
        <w:rPr>
          <w:i/>
          <w:color w:val="0000FF"/>
          <w:sz w:val="24"/>
          <w:szCs w:val="24"/>
        </w:rPr>
        <w:t xml:space="preserve"> </w:t>
      </w:r>
      <w:bookmarkEnd w:id="4"/>
    </w:p>
    <w:p w14:paraId="3E401E38" w14:textId="5F382C7A" w:rsidR="00950186" w:rsidRDefault="00217ECA" w:rsidP="00950186">
      <w:pPr>
        <w:pStyle w:val="Heading3"/>
      </w:pPr>
      <w:bookmarkStart w:id="5" w:name="_Hlk69196077"/>
      <w:bookmarkStart w:id="6" w:name="_Hlk69196527"/>
      <w:r w:rsidRPr="00051035">
        <w:t>Requirement 1(3)(a)</w:t>
      </w:r>
      <w:bookmarkEnd w:id="5"/>
      <w:r w:rsidRPr="00051035">
        <w:tab/>
        <w:t>Non-compliant</w:t>
      </w:r>
    </w:p>
    <w:p w14:paraId="3E401E39" w14:textId="77777777" w:rsidR="00950186" w:rsidRPr="008D114F" w:rsidRDefault="00217ECA" w:rsidP="00950186">
      <w:pPr>
        <w:rPr>
          <w:i/>
        </w:rPr>
      </w:pPr>
      <w:bookmarkStart w:id="7" w:name="_Hlk69197429"/>
      <w:r w:rsidRPr="008D114F">
        <w:rPr>
          <w:i/>
        </w:rPr>
        <w:t>Each consumer is treated with dignity and respect, with their identity, culture and diversity valued</w:t>
      </w:r>
      <w:bookmarkEnd w:id="7"/>
      <w:r w:rsidRPr="008D114F">
        <w:rPr>
          <w:i/>
        </w:rPr>
        <w:t>.</w:t>
      </w:r>
    </w:p>
    <w:bookmarkEnd w:id="6"/>
    <w:p w14:paraId="5EA83FDE" w14:textId="23ACBBC0" w:rsidR="000145E6" w:rsidRDefault="000145E6" w:rsidP="008621CE">
      <w:pPr>
        <w:spacing w:before="120"/>
        <w:rPr>
          <w:color w:val="auto"/>
          <w:shd w:val="clear" w:color="auto" w:fill="FFFFFF"/>
        </w:rPr>
      </w:pPr>
      <w:r>
        <w:rPr>
          <w:color w:val="auto"/>
        </w:rPr>
        <w:t xml:space="preserve">The Assessment Team found </w:t>
      </w:r>
      <w:r w:rsidR="00D56BDC">
        <w:rPr>
          <w:color w:val="auto"/>
        </w:rPr>
        <w:t>c</w:t>
      </w:r>
      <w:r w:rsidR="00D56BDC" w:rsidRPr="001B20A5">
        <w:rPr>
          <w:color w:val="auto"/>
        </w:rPr>
        <w:t>onsumers</w:t>
      </w:r>
      <w:r w:rsidR="00D56BDC">
        <w:rPr>
          <w:color w:val="auto"/>
        </w:rPr>
        <w:t xml:space="preserve"> interviewed said</w:t>
      </w:r>
      <w:r w:rsidR="00D56BDC" w:rsidRPr="001B20A5">
        <w:rPr>
          <w:color w:val="auto"/>
        </w:rPr>
        <w:t xml:space="preserve"> they feel respected</w:t>
      </w:r>
      <w:r w:rsidR="00233B44">
        <w:rPr>
          <w:color w:val="auto"/>
        </w:rPr>
        <w:t xml:space="preserve"> and s</w:t>
      </w:r>
      <w:r w:rsidR="00D56BDC" w:rsidRPr="001B20A5">
        <w:rPr>
          <w:color w:val="auto"/>
          <w:shd w:val="clear" w:color="auto" w:fill="FFFFFF"/>
        </w:rPr>
        <w:t xml:space="preserve">taff </w:t>
      </w:r>
      <w:r w:rsidR="00797972">
        <w:rPr>
          <w:color w:val="auto"/>
          <w:shd w:val="clear" w:color="auto" w:fill="FFFFFF"/>
        </w:rPr>
        <w:t xml:space="preserve">can </w:t>
      </w:r>
      <w:r w:rsidR="00D56BDC" w:rsidRPr="001B20A5">
        <w:rPr>
          <w:color w:val="auto"/>
          <w:shd w:val="clear" w:color="auto" w:fill="FFFFFF"/>
        </w:rPr>
        <w:t xml:space="preserve">describe how they know </w:t>
      </w:r>
      <w:r w:rsidR="00AB25E1">
        <w:rPr>
          <w:color w:val="auto"/>
          <w:shd w:val="clear" w:color="auto" w:fill="FFFFFF"/>
        </w:rPr>
        <w:t xml:space="preserve">each </w:t>
      </w:r>
      <w:r w:rsidR="00D56BDC" w:rsidRPr="001B20A5">
        <w:rPr>
          <w:color w:val="auto"/>
          <w:shd w:val="clear" w:color="auto" w:fill="FFFFFF"/>
        </w:rPr>
        <w:t>consumer and how they respect them through their everyday practice</w:t>
      </w:r>
      <w:r w:rsidR="00AB25E1">
        <w:rPr>
          <w:color w:val="auto"/>
          <w:shd w:val="clear" w:color="auto" w:fill="FFFFFF"/>
        </w:rPr>
        <w:t>, h</w:t>
      </w:r>
      <w:r w:rsidR="00D56BDC" w:rsidRPr="001B20A5">
        <w:rPr>
          <w:color w:val="auto"/>
          <w:shd w:val="clear" w:color="auto" w:fill="FFFFFF"/>
        </w:rPr>
        <w:t xml:space="preserve">owever, the Assessment Team </w:t>
      </w:r>
      <w:r w:rsidR="00D56BDC">
        <w:rPr>
          <w:color w:val="auto"/>
          <w:shd w:val="clear" w:color="auto" w:fill="FFFFFF"/>
        </w:rPr>
        <w:t xml:space="preserve">did </w:t>
      </w:r>
      <w:r w:rsidR="00D56BDC" w:rsidRPr="001B20A5">
        <w:rPr>
          <w:color w:val="auto"/>
          <w:shd w:val="clear" w:color="auto" w:fill="FFFFFF"/>
        </w:rPr>
        <w:t>observe some interactions with</w:t>
      </w:r>
      <w:r w:rsidR="00AB25E1">
        <w:rPr>
          <w:color w:val="auto"/>
          <w:shd w:val="clear" w:color="auto" w:fill="FFFFFF"/>
        </w:rPr>
        <w:t xml:space="preserve"> and about</w:t>
      </w:r>
      <w:r w:rsidR="00D56BDC" w:rsidRPr="001B20A5">
        <w:rPr>
          <w:color w:val="auto"/>
          <w:shd w:val="clear" w:color="auto" w:fill="FFFFFF"/>
        </w:rPr>
        <w:t xml:space="preserve"> consumers that were not respectful. </w:t>
      </w:r>
    </w:p>
    <w:p w14:paraId="6954D71F" w14:textId="2E850289" w:rsidR="008621CE" w:rsidRPr="00AE7ABE" w:rsidRDefault="008621CE" w:rsidP="008621CE">
      <w:pPr>
        <w:spacing w:before="120"/>
        <w:rPr>
          <w:rFonts w:eastAsiaTheme="minorHAnsi"/>
          <w:color w:val="auto"/>
          <w:szCs w:val="22"/>
          <w:lang w:eastAsia="en-US"/>
        </w:rPr>
      </w:pPr>
      <w:r>
        <w:rPr>
          <w:rFonts w:eastAsiaTheme="minorHAnsi"/>
          <w:color w:val="auto"/>
          <w:szCs w:val="22"/>
          <w:lang w:eastAsia="en-US"/>
        </w:rPr>
        <w:t>The sampled consumer’s c</w:t>
      </w:r>
      <w:r w:rsidRPr="001B20A5">
        <w:rPr>
          <w:rFonts w:eastAsiaTheme="minorHAnsi"/>
          <w:color w:val="auto"/>
          <w:szCs w:val="22"/>
          <w:lang w:eastAsia="en-US"/>
        </w:rPr>
        <w:t>are planning documents did not identify consumer interests, likes and dislikes</w:t>
      </w:r>
      <w:r w:rsidR="001D51B3">
        <w:rPr>
          <w:rFonts w:eastAsiaTheme="minorHAnsi"/>
          <w:color w:val="auto"/>
          <w:szCs w:val="22"/>
          <w:lang w:eastAsia="en-US"/>
        </w:rPr>
        <w:t xml:space="preserve"> although staff know these</w:t>
      </w:r>
      <w:r w:rsidR="00AB25E1">
        <w:rPr>
          <w:rFonts w:eastAsiaTheme="minorHAnsi"/>
          <w:color w:val="auto"/>
          <w:szCs w:val="22"/>
          <w:lang w:eastAsia="en-US"/>
        </w:rPr>
        <w:t xml:space="preserve"> through</w:t>
      </w:r>
      <w:r w:rsidR="004F0470">
        <w:rPr>
          <w:rFonts w:eastAsiaTheme="minorHAnsi"/>
          <w:color w:val="auto"/>
          <w:szCs w:val="22"/>
          <w:lang w:eastAsia="en-US"/>
        </w:rPr>
        <w:t xml:space="preserve"> a variety of means including</w:t>
      </w:r>
      <w:r w:rsidR="001D51B3">
        <w:rPr>
          <w:rFonts w:eastAsiaTheme="minorHAnsi"/>
          <w:color w:val="auto"/>
          <w:szCs w:val="22"/>
          <w:lang w:eastAsia="en-US"/>
        </w:rPr>
        <w:t xml:space="preserve"> </w:t>
      </w:r>
      <w:r w:rsidR="0048730C">
        <w:rPr>
          <w:rFonts w:eastAsiaTheme="minorHAnsi"/>
          <w:color w:val="auto"/>
          <w:szCs w:val="22"/>
          <w:lang w:eastAsia="en-US"/>
        </w:rPr>
        <w:t xml:space="preserve">conversation with consumers and their representatives. </w:t>
      </w:r>
      <w:r w:rsidR="000145E6">
        <w:rPr>
          <w:rFonts w:eastAsiaTheme="minorHAnsi"/>
          <w:color w:val="auto"/>
          <w:szCs w:val="22"/>
          <w:lang w:eastAsia="en-US"/>
        </w:rPr>
        <w:t>M</w:t>
      </w:r>
      <w:r w:rsidRPr="001B20A5">
        <w:rPr>
          <w:rFonts w:eastAsiaTheme="minorHAnsi"/>
          <w:color w:val="auto"/>
          <w:szCs w:val="22"/>
          <w:lang w:eastAsia="en-US"/>
        </w:rPr>
        <w:t xml:space="preserve">anagement </w:t>
      </w:r>
      <w:r w:rsidR="008D6639">
        <w:rPr>
          <w:rFonts w:eastAsiaTheme="minorHAnsi"/>
          <w:color w:val="auto"/>
          <w:szCs w:val="22"/>
          <w:lang w:eastAsia="en-US"/>
        </w:rPr>
        <w:t xml:space="preserve">agreed and </w:t>
      </w:r>
      <w:r w:rsidRPr="001B20A5">
        <w:rPr>
          <w:rFonts w:eastAsiaTheme="minorHAnsi"/>
          <w:color w:val="auto"/>
          <w:szCs w:val="22"/>
          <w:lang w:eastAsia="en-US"/>
        </w:rPr>
        <w:t>advised they are developing a document which captures information on the consumer</w:t>
      </w:r>
      <w:r w:rsidR="000145E6">
        <w:rPr>
          <w:rFonts w:eastAsiaTheme="minorHAnsi"/>
          <w:color w:val="auto"/>
          <w:szCs w:val="22"/>
          <w:lang w:eastAsia="en-US"/>
        </w:rPr>
        <w:t>’s</w:t>
      </w:r>
      <w:r w:rsidRPr="001B20A5">
        <w:rPr>
          <w:rFonts w:eastAsiaTheme="minorHAnsi"/>
          <w:color w:val="auto"/>
          <w:szCs w:val="22"/>
          <w:lang w:eastAsia="en-US"/>
        </w:rPr>
        <w:t xml:space="preserve"> background and interests.</w:t>
      </w:r>
    </w:p>
    <w:p w14:paraId="3A5A78CF" w14:textId="0F5641E3" w:rsidR="00AE7ABE" w:rsidRDefault="00AE7ABE" w:rsidP="00AE7ABE">
      <w:pPr>
        <w:spacing w:before="120"/>
        <w:rPr>
          <w:rFonts w:eastAsiaTheme="minorHAnsi"/>
          <w:color w:val="auto"/>
          <w:szCs w:val="22"/>
          <w:lang w:eastAsia="en-US"/>
        </w:rPr>
      </w:pPr>
      <w:r>
        <w:rPr>
          <w:color w:val="auto"/>
          <w:shd w:val="clear" w:color="auto" w:fill="FFFFFF"/>
        </w:rPr>
        <w:t xml:space="preserve">The service </w:t>
      </w:r>
      <w:r w:rsidRPr="00AE7ABE">
        <w:rPr>
          <w:rFonts w:eastAsiaTheme="minorHAnsi"/>
          <w:color w:val="auto"/>
          <w:szCs w:val="22"/>
          <w:lang w:eastAsia="en-US"/>
        </w:rPr>
        <w:t xml:space="preserve">does not have a diversity </w:t>
      </w:r>
      <w:r w:rsidR="008D6639">
        <w:rPr>
          <w:rFonts w:eastAsiaTheme="minorHAnsi"/>
          <w:color w:val="auto"/>
          <w:szCs w:val="22"/>
          <w:lang w:eastAsia="en-US"/>
        </w:rPr>
        <w:t xml:space="preserve">action </w:t>
      </w:r>
      <w:r w:rsidRPr="00AE7ABE">
        <w:rPr>
          <w:rFonts w:eastAsiaTheme="minorHAnsi"/>
          <w:color w:val="auto"/>
          <w:szCs w:val="22"/>
          <w:lang w:eastAsia="en-US"/>
        </w:rPr>
        <w:t>plan</w:t>
      </w:r>
      <w:r w:rsidR="00F92D59">
        <w:rPr>
          <w:rFonts w:eastAsiaTheme="minorHAnsi"/>
          <w:color w:val="auto"/>
          <w:szCs w:val="22"/>
          <w:lang w:eastAsia="en-US"/>
        </w:rPr>
        <w:t xml:space="preserve"> and p</w:t>
      </w:r>
      <w:r w:rsidRPr="00AE7ABE">
        <w:rPr>
          <w:rFonts w:eastAsiaTheme="minorHAnsi"/>
          <w:color w:val="auto"/>
          <w:szCs w:val="22"/>
          <w:lang w:eastAsia="en-US"/>
        </w:rPr>
        <w:t xml:space="preserve">olicies and procedures on dignity and respect </w:t>
      </w:r>
      <w:r>
        <w:rPr>
          <w:rFonts w:eastAsiaTheme="minorHAnsi"/>
          <w:color w:val="auto"/>
          <w:szCs w:val="22"/>
          <w:lang w:eastAsia="en-US"/>
        </w:rPr>
        <w:t xml:space="preserve">referenced the </w:t>
      </w:r>
      <w:r w:rsidRPr="00AE7ABE">
        <w:rPr>
          <w:rFonts w:eastAsiaTheme="minorHAnsi"/>
          <w:color w:val="auto"/>
          <w:szCs w:val="22"/>
          <w:lang w:eastAsia="en-US"/>
        </w:rPr>
        <w:t xml:space="preserve">old Quality Standards and </w:t>
      </w:r>
      <w:r w:rsidR="00911F1C">
        <w:rPr>
          <w:rFonts w:eastAsiaTheme="minorHAnsi"/>
          <w:color w:val="auto"/>
          <w:szCs w:val="22"/>
          <w:lang w:eastAsia="en-US"/>
        </w:rPr>
        <w:t xml:space="preserve">the superseded </w:t>
      </w:r>
      <w:r w:rsidRPr="00AE7ABE">
        <w:rPr>
          <w:rFonts w:eastAsiaTheme="minorHAnsi"/>
          <w:color w:val="auto"/>
          <w:szCs w:val="22"/>
          <w:lang w:eastAsia="en-US"/>
        </w:rPr>
        <w:t>“Charter of Care Recipients Rights and Responsibilities”</w:t>
      </w:r>
      <w:r w:rsidR="00911F1C">
        <w:rPr>
          <w:rFonts w:eastAsiaTheme="minorHAnsi"/>
          <w:color w:val="auto"/>
          <w:szCs w:val="22"/>
          <w:lang w:eastAsia="en-US"/>
        </w:rPr>
        <w:t>.</w:t>
      </w:r>
      <w:r w:rsidRPr="00AE7ABE">
        <w:rPr>
          <w:rFonts w:eastAsiaTheme="minorHAnsi"/>
          <w:color w:val="auto"/>
          <w:szCs w:val="22"/>
          <w:lang w:eastAsia="en-US"/>
        </w:rPr>
        <w:t xml:space="preserve"> </w:t>
      </w:r>
    </w:p>
    <w:p w14:paraId="1935EE9D" w14:textId="73C1627C" w:rsidR="000145E6" w:rsidRDefault="000145E6" w:rsidP="00AE7ABE">
      <w:pPr>
        <w:spacing w:before="120"/>
        <w:rPr>
          <w:rFonts w:eastAsiaTheme="minorHAnsi"/>
          <w:color w:val="auto"/>
          <w:szCs w:val="22"/>
          <w:lang w:eastAsia="en-US"/>
        </w:rPr>
      </w:pPr>
      <w:bookmarkStart w:id="8" w:name="_Hlk69195935"/>
      <w:r>
        <w:rPr>
          <w:rFonts w:eastAsiaTheme="minorHAnsi"/>
          <w:color w:val="auto"/>
          <w:szCs w:val="22"/>
          <w:lang w:eastAsia="en-US"/>
        </w:rPr>
        <w:t>The approved provider</w:t>
      </w:r>
      <w:r w:rsidR="001F50F5">
        <w:rPr>
          <w:rFonts w:eastAsiaTheme="minorHAnsi"/>
          <w:color w:val="auto"/>
          <w:szCs w:val="22"/>
          <w:lang w:eastAsia="en-US"/>
        </w:rPr>
        <w:t>,</w:t>
      </w:r>
      <w:r>
        <w:rPr>
          <w:rFonts w:eastAsiaTheme="minorHAnsi"/>
          <w:color w:val="auto"/>
          <w:szCs w:val="22"/>
          <w:lang w:eastAsia="en-US"/>
        </w:rPr>
        <w:t xml:space="preserve"> in their response to the Assessment team’s report</w:t>
      </w:r>
      <w:r w:rsidR="001F50F5">
        <w:rPr>
          <w:rFonts w:eastAsiaTheme="minorHAnsi"/>
          <w:color w:val="auto"/>
          <w:szCs w:val="22"/>
          <w:lang w:eastAsia="en-US"/>
        </w:rPr>
        <w:t xml:space="preserve">, </w:t>
      </w:r>
      <w:bookmarkStart w:id="9" w:name="_Hlk69197085"/>
      <w:r w:rsidR="001F50F5">
        <w:rPr>
          <w:rFonts w:eastAsiaTheme="minorHAnsi"/>
          <w:color w:val="auto"/>
          <w:szCs w:val="22"/>
          <w:lang w:eastAsia="en-US"/>
        </w:rPr>
        <w:t>provided an improvement plan which outlined how these issues will be addressed which included</w:t>
      </w:r>
      <w:bookmarkEnd w:id="9"/>
      <w:r w:rsidR="001F50F5">
        <w:rPr>
          <w:rFonts w:eastAsiaTheme="minorHAnsi"/>
          <w:color w:val="auto"/>
          <w:szCs w:val="22"/>
          <w:lang w:eastAsia="en-US"/>
        </w:rPr>
        <w:t xml:space="preserve"> develop</w:t>
      </w:r>
      <w:r w:rsidR="009F5CEA">
        <w:rPr>
          <w:rFonts w:eastAsiaTheme="minorHAnsi"/>
          <w:color w:val="auto"/>
          <w:szCs w:val="22"/>
          <w:lang w:eastAsia="en-US"/>
        </w:rPr>
        <w:t>ing</w:t>
      </w:r>
      <w:r w:rsidR="001F50F5">
        <w:rPr>
          <w:rFonts w:eastAsiaTheme="minorHAnsi"/>
          <w:color w:val="auto"/>
          <w:szCs w:val="22"/>
          <w:lang w:eastAsia="en-US"/>
        </w:rPr>
        <w:t xml:space="preserve"> </w:t>
      </w:r>
      <w:r w:rsidR="009F5CEA">
        <w:rPr>
          <w:rFonts w:eastAsiaTheme="minorHAnsi"/>
          <w:color w:val="auto"/>
          <w:szCs w:val="22"/>
          <w:lang w:eastAsia="en-US"/>
        </w:rPr>
        <w:t>a plan of care for all consumers from a diverse background, education for staff and the development of a diversity action plan.</w:t>
      </w:r>
    </w:p>
    <w:p w14:paraId="16288774" w14:textId="12333160" w:rsidR="009F5CEA" w:rsidRPr="009F5CEA" w:rsidRDefault="009F5CEA" w:rsidP="00AE7ABE">
      <w:pPr>
        <w:spacing w:before="120"/>
        <w:rPr>
          <w:rFonts w:eastAsiaTheme="minorHAnsi"/>
          <w:color w:val="auto"/>
          <w:szCs w:val="22"/>
          <w:lang w:eastAsia="en-US"/>
        </w:rPr>
      </w:pPr>
      <w:r w:rsidRPr="009F5CEA">
        <w:rPr>
          <w:rFonts w:eastAsiaTheme="minorHAnsi"/>
          <w:color w:val="auto"/>
          <w:szCs w:val="22"/>
          <w:lang w:eastAsia="en-US"/>
        </w:rPr>
        <w:t xml:space="preserve">I find this requirement non-compliant as the approved provider could not demonstrate </w:t>
      </w:r>
      <w:r w:rsidRPr="009F5CEA">
        <w:t>each consumer is treated with dignity and respect, with their identity, culture and diversity valued.</w:t>
      </w:r>
    </w:p>
    <w:bookmarkEnd w:id="8"/>
    <w:p w14:paraId="3E401E3B" w14:textId="3D2F95D6" w:rsidR="00950186" w:rsidRDefault="00217ECA" w:rsidP="00950186">
      <w:pPr>
        <w:pStyle w:val="Heading3"/>
      </w:pPr>
      <w:r>
        <w:t>Requirement 1(3)(b)</w:t>
      </w:r>
      <w:r>
        <w:tab/>
        <w:t>Compliant</w:t>
      </w:r>
    </w:p>
    <w:p w14:paraId="3E401E3C" w14:textId="24DC72DE" w:rsidR="00950186" w:rsidRDefault="00217ECA" w:rsidP="00950186">
      <w:pPr>
        <w:rPr>
          <w:i/>
        </w:rPr>
      </w:pPr>
      <w:r w:rsidRPr="008D114F">
        <w:rPr>
          <w:i/>
        </w:rPr>
        <w:t>Care and services are culturally safe.</w:t>
      </w:r>
    </w:p>
    <w:p w14:paraId="122F599D" w14:textId="14AEEBAA" w:rsidR="00D56BDC" w:rsidRDefault="00C51E4A" w:rsidP="00D56BDC">
      <w:pPr>
        <w:spacing w:before="120"/>
        <w:rPr>
          <w:rFonts w:eastAsiaTheme="minorHAnsi"/>
          <w:color w:val="auto"/>
          <w:szCs w:val="22"/>
          <w:lang w:eastAsia="en-US"/>
        </w:rPr>
      </w:pPr>
      <w:r>
        <w:rPr>
          <w:iCs/>
          <w:color w:val="auto"/>
        </w:rPr>
        <w:t>Whilst t</w:t>
      </w:r>
      <w:r w:rsidR="00D56BDC">
        <w:rPr>
          <w:iCs/>
          <w:color w:val="auto"/>
        </w:rPr>
        <w:t xml:space="preserve">he organisation was unable to demonstrate that they have policies and procedures in place to support cultural safety and </w:t>
      </w:r>
      <w:r w:rsidR="00D56BDC" w:rsidRPr="00B61C31">
        <w:rPr>
          <w:rFonts w:eastAsiaTheme="minorHAnsi"/>
          <w:color w:val="auto"/>
          <w:szCs w:val="22"/>
          <w:lang w:eastAsia="en-US"/>
        </w:rPr>
        <w:t>care planning documents</w:t>
      </w:r>
      <w:r w:rsidR="00D56BDC">
        <w:rPr>
          <w:rFonts w:eastAsiaTheme="minorHAnsi"/>
          <w:color w:val="auto"/>
          <w:szCs w:val="22"/>
          <w:lang w:eastAsia="en-US"/>
        </w:rPr>
        <w:t xml:space="preserve"> did not </w:t>
      </w:r>
      <w:r w:rsidR="00D56BDC" w:rsidRPr="00B61C31">
        <w:rPr>
          <w:rFonts w:eastAsiaTheme="minorHAnsi"/>
          <w:color w:val="auto"/>
          <w:szCs w:val="22"/>
          <w:lang w:eastAsia="en-US"/>
        </w:rPr>
        <w:t>reflect what is important to the consumer or their specific cultural needs</w:t>
      </w:r>
      <w:r w:rsidR="008D6639">
        <w:rPr>
          <w:rFonts w:eastAsiaTheme="minorHAnsi"/>
          <w:color w:val="auto"/>
          <w:szCs w:val="22"/>
          <w:lang w:eastAsia="en-US"/>
        </w:rPr>
        <w:t xml:space="preserve">, </w:t>
      </w:r>
      <w:r w:rsidR="00D56BDC" w:rsidRPr="001B20A5">
        <w:rPr>
          <w:iCs/>
          <w:color w:val="auto"/>
        </w:rPr>
        <w:t>the service</w:t>
      </w:r>
      <w:r w:rsidR="00D56BDC">
        <w:rPr>
          <w:iCs/>
          <w:color w:val="auto"/>
        </w:rPr>
        <w:t xml:space="preserve"> </w:t>
      </w:r>
      <w:r w:rsidR="00D56BDC">
        <w:rPr>
          <w:iCs/>
          <w:color w:val="auto"/>
        </w:rPr>
        <w:lastRenderedPageBreak/>
        <w:t xml:space="preserve">was able to </w:t>
      </w:r>
      <w:r w:rsidR="00D56BDC" w:rsidRPr="001B20A5">
        <w:rPr>
          <w:iCs/>
          <w:color w:val="auto"/>
        </w:rPr>
        <w:t>demonstrate that care and services provide</w:t>
      </w:r>
      <w:r w:rsidR="008D6639">
        <w:rPr>
          <w:iCs/>
          <w:color w:val="auto"/>
        </w:rPr>
        <w:t>d</w:t>
      </w:r>
      <w:r w:rsidR="00D56BDC" w:rsidRPr="001B20A5">
        <w:rPr>
          <w:iCs/>
          <w:color w:val="auto"/>
        </w:rPr>
        <w:t xml:space="preserve"> </w:t>
      </w:r>
      <w:r w:rsidR="00D56BDC">
        <w:rPr>
          <w:iCs/>
          <w:color w:val="auto"/>
        </w:rPr>
        <w:t xml:space="preserve">are </w:t>
      </w:r>
      <w:r w:rsidR="00D56BDC" w:rsidRPr="001B20A5">
        <w:rPr>
          <w:iCs/>
          <w:color w:val="auto"/>
        </w:rPr>
        <w:t xml:space="preserve">culturally safe. </w:t>
      </w:r>
      <w:r w:rsidR="008D6639">
        <w:rPr>
          <w:iCs/>
          <w:color w:val="auto"/>
        </w:rPr>
        <w:t xml:space="preserve">Staff know of the consumer’s cultural heritage </w:t>
      </w:r>
      <w:r w:rsidR="008D6639">
        <w:rPr>
          <w:rFonts w:eastAsiaTheme="minorHAnsi"/>
          <w:color w:val="auto"/>
          <w:szCs w:val="22"/>
          <w:lang w:eastAsia="en-US"/>
        </w:rPr>
        <w:t xml:space="preserve">and </w:t>
      </w:r>
      <w:r w:rsidR="008D6639" w:rsidRPr="00B61C31">
        <w:rPr>
          <w:rFonts w:eastAsiaTheme="minorHAnsi"/>
          <w:color w:val="auto"/>
          <w:szCs w:val="22"/>
          <w:lang w:eastAsia="en-US"/>
        </w:rPr>
        <w:t>the consumer</w:t>
      </w:r>
      <w:r w:rsidR="008D6639">
        <w:rPr>
          <w:rFonts w:eastAsiaTheme="minorHAnsi"/>
          <w:color w:val="auto"/>
          <w:szCs w:val="22"/>
          <w:lang w:eastAsia="en-US"/>
        </w:rPr>
        <w:t>’</w:t>
      </w:r>
      <w:r w:rsidR="008D6639" w:rsidRPr="00B61C31">
        <w:rPr>
          <w:rFonts w:eastAsiaTheme="minorHAnsi"/>
          <w:color w:val="auto"/>
          <w:szCs w:val="22"/>
          <w:lang w:eastAsia="en-US"/>
        </w:rPr>
        <w:t>s preferences influence the day-to-day delivery of care.</w:t>
      </w:r>
    </w:p>
    <w:p w14:paraId="14F806C2" w14:textId="4CF4F0D3" w:rsidR="00464986" w:rsidRPr="001B20A5" w:rsidRDefault="00464986" w:rsidP="00D56BDC">
      <w:pPr>
        <w:spacing w:before="120"/>
        <w:rPr>
          <w:iCs/>
          <w:color w:val="auto"/>
        </w:rPr>
      </w:pPr>
      <w:r>
        <w:rPr>
          <w:iCs/>
          <w:color w:val="auto"/>
        </w:rPr>
        <w:t>I find this requirement compliant.</w:t>
      </w:r>
    </w:p>
    <w:p w14:paraId="3E401E3E" w14:textId="6593F700" w:rsidR="00950186" w:rsidRPr="00DD02D3" w:rsidRDefault="00217ECA" w:rsidP="00950186">
      <w:pPr>
        <w:pStyle w:val="Heading3"/>
      </w:pPr>
      <w:r w:rsidRPr="00DD02D3">
        <w:t>Requirement 1(3)(c)</w:t>
      </w:r>
      <w:r w:rsidRPr="00DD02D3">
        <w:tab/>
        <w:t>Compliant</w:t>
      </w:r>
    </w:p>
    <w:p w14:paraId="3E401E3F" w14:textId="77777777" w:rsidR="00950186" w:rsidRPr="008D114F" w:rsidRDefault="00217ECA" w:rsidP="00950186">
      <w:pPr>
        <w:tabs>
          <w:tab w:val="right" w:pos="9026"/>
        </w:tabs>
        <w:spacing w:before="0" w:after="0"/>
        <w:outlineLvl w:val="4"/>
        <w:rPr>
          <w:i/>
        </w:rPr>
      </w:pPr>
      <w:r w:rsidRPr="008D114F">
        <w:rPr>
          <w:i/>
        </w:rPr>
        <w:t xml:space="preserve">Each consumer is supported to exercise choice and independence, including to: </w:t>
      </w:r>
    </w:p>
    <w:p w14:paraId="3E401E40" w14:textId="77777777" w:rsidR="00950186" w:rsidRPr="008D114F" w:rsidRDefault="00217ECA" w:rsidP="00E63329">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E401E41" w14:textId="77777777" w:rsidR="00950186" w:rsidRPr="008D114F" w:rsidRDefault="00217ECA" w:rsidP="00E63329">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E401E42" w14:textId="77777777" w:rsidR="00950186" w:rsidRPr="008D114F" w:rsidRDefault="00217ECA" w:rsidP="00E63329">
      <w:pPr>
        <w:numPr>
          <w:ilvl w:val="0"/>
          <w:numId w:val="11"/>
        </w:numPr>
        <w:tabs>
          <w:tab w:val="right" w:pos="9026"/>
        </w:tabs>
        <w:spacing w:before="0" w:after="0"/>
        <w:ind w:left="567" w:hanging="425"/>
        <w:outlineLvl w:val="4"/>
        <w:rPr>
          <w:i/>
        </w:rPr>
      </w:pPr>
      <w:r w:rsidRPr="008D114F">
        <w:rPr>
          <w:i/>
        </w:rPr>
        <w:t xml:space="preserve">communicate their decisions; and </w:t>
      </w:r>
    </w:p>
    <w:p w14:paraId="696816E0" w14:textId="7A4EF5C1" w:rsidR="00D56BDC" w:rsidRDefault="00217ECA" w:rsidP="00E63329">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494F154" w14:textId="291DB469" w:rsidR="00325D11" w:rsidRDefault="00325D11" w:rsidP="00325D11">
      <w:pPr>
        <w:tabs>
          <w:tab w:val="right" w:pos="9026"/>
        </w:tabs>
        <w:spacing w:before="120"/>
        <w:rPr>
          <w:iCs/>
          <w:color w:val="auto"/>
        </w:rPr>
      </w:pPr>
      <w:r w:rsidRPr="00737D6E">
        <w:rPr>
          <w:iCs/>
          <w:color w:val="auto"/>
        </w:rPr>
        <w:t xml:space="preserve">Staff were able to demonstrate </w:t>
      </w:r>
      <w:r>
        <w:rPr>
          <w:iCs/>
          <w:color w:val="auto"/>
        </w:rPr>
        <w:t xml:space="preserve">that </w:t>
      </w:r>
      <w:r w:rsidRPr="00737D6E">
        <w:rPr>
          <w:iCs/>
          <w:color w:val="auto"/>
        </w:rPr>
        <w:t>each consumer is supported to exercise choice</w:t>
      </w:r>
      <w:r>
        <w:rPr>
          <w:iCs/>
          <w:color w:val="auto"/>
        </w:rPr>
        <w:t xml:space="preserve"> and </w:t>
      </w:r>
      <w:r w:rsidRPr="00737D6E">
        <w:rPr>
          <w:iCs/>
          <w:color w:val="auto"/>
        </w:rPr>
        <w:t xml:space="preserve">independence. </w:t>
      </w:r>
      <w:r w:rsidRPr="00EB0140">
        <w:rPr>
          <w:iCs/>
          <w:color w:val="auto"/>
        </w:rPr>
        <w:t>The service</w:t>
      </w:r>
      <w:r w:rsidRPr="001B20A5">
        <w:rPr>
          <w:iCs/>
          <w:color w:val="auto"/>
        </w:rPr>
        <w:t xml:space="preserve"> supports consumers to be able to make connections</w:t>
      </w:r>
      <w:r>
        <w:rPr>
          <w:iCs/>
          <w:color w:val="auto"/>
        </w:rPr>
        <w:t xml:space="preserve"> and </w:t>
      </w:r>
      <w:r w:rsidRPr="001B20A5">
        <w:rPr>
          <w:iCs/>
          <w:color w:val="auto"/>
        </w:rPr>
        <w:t>encouraging</w:t>
      </w:r>
      <w:r>
        <w:rPr>
          <w:iCs/>
          <w:color w:val="auto"/>
        </w:rPr>
        <w:t xml:space="preserve"> </w:t>
      </w:r>
      <w:r w:rsidRPr="001B20A5">
        <w:rPr>
          <w:iCs/>
          <w:color w:val="auto"/>
        </w:rPr>
        <w:t>them to maintain their current relationships including intimate relationships</w:t>
      </w:r>
      <w:r>
        <w:rPr>
          <w:iCs/>
          <w:color w:val="auto"/>
        </w:rPr>
        <w:t xml:space="preserve">. Consumers are encouraged </w:t>
      </w:r>
      <w:r w:rsidRPr="001B20A5">
        <w:rPr>
          <w:iCs/>
          <w:color w:val="auto"/>
        </w:rPr>
        <w:t xml:space="preserve">to continue to be involved </w:t>
      </w:r>
      <w:r w:rsidR="003B7AE7">
        <w:rPr>
          <w:iCs/>
          <w:color w:val="auto"/>
        </w:rPr>
        <w:t>in</w:t>
      </w:r>
      <w:r w:rsidRPr="001B20A5">
        <w:rPr>
          <w:iCs/>
          <w:color w:val="auto"/>
        </w:rPr>
        <w:t xml:space="preserve"> the</w:t>
      </w:r>
      <w:r>
        <w:rPr>
          <w:iCs/>
          <w:color w:val="auto"/>
        </w:rPr>
        <w:t>ir</w:t>
      </w:r>
      <w:r w:rsidRPr="001B20A5">
        <w:rPr>
          <w:iCs/>
          <w:color w:val="auto"/>
        </w:rPr>
        <w:t xml:space="preserve"> community </w:t>
      </w:r>
      <w:r>
        <w:rPr>
          <w:iCs/>
          <w:color w:val="auto"/>
        </w:rPr>
        <w:t xml:space="preserve">and those relationships that </w:t>
      </w:r>
      <w:r w:rsidR="003B7AE7">
        <w:rPr>
          <w:iCs/>
          <w:color w:val="auto"/>
        </w:rPr>
        <w:t>were</w:t>
      </w:r>
      <w:r>
        <w:rPr>
          <w:iCs/>
          <w:color w:val="auto"/>
        </w:rPr>
        <w:t xml:space="preserve"> important to them prior to entering the service.</w:t>
      </w:r>
      <w:r w:rsidRPr="001B20A5">
        <w:rPr>
          <w:iCs/>
          <w:color w:val="auto"/>
        </w:rPr>
        <w:t xml:space="preserve"> </w:t>
      </w:r>
    </w:p>
    <w:p w14:paraId="7102D0DC" w14:textId="77777777" w:rsidR="00464986" w:rsidRPr="001B20A5" w:rsidRDefault="00464986" w:rsidP="00464986">
      <w:pPr>
        <w:spacing w:before="120"/>
        <w:rPr>
          <w:iCs/>
          <w:color w:val="auto"/>
        </w:rPr>
      </w:pPr>
      <w:r>
        <w:rPr>
          <w:iCs/>
          <w:color w:val="auto"/>
        </w:rPr>
        <w:t>I find this requirement compliant.</w:t>
      </w:r>
    </w:p>
    <w:p w14:paraId="3E401E45" w14:textId="60AB60AE" w:rsidR="00950186" w:rsidRDefault="00217ECA" w:rsidP="00950186">
      <w:pPr>
        <w:pStyle w:val="Heading3"/>
      </w:pPr>
      <w:r>
        <w:t>Requirement 1(3)(d)</w:t>
      </w:r>
      <w:r>
        <w:tab/>
      </w:r>
      <w:r w:rsidR="00AE7D70" w:rsidRPr="00051035">
        <w:t>Non-</w:t>
      </w:r>
      <w:r>
        <w:t>Compliant</w:t>
      </w:r>
    </w:p>
    <w:p w14:paraId="3E401E46" w14:textId="77777777" w:rsidR="00950186" w:rsidRPr="008D114F" w:rsidRDefault="00217ECA" w:rsidP="00950186">
      <w:pPr>
        <w:rPr>
          <w:i/>
        </w:rPr>
      </w:pPr>
      <w:r w:rsidRPr="008D114F">
        <w:rPr>
          <w:i/>
        </w:rPr>
        <w:t>Each consumer is supported to take risks to enable them to live the best life they can.</w:t>
      </w:r>
    </w:p>
    <w:p w14:paraId="264C44C5" w14:textId="56F709BD" w:rsidR="00823B4B" w:rsidRDefault="00AE7D70" w:rsidP="00823B4B">
      <w:pPr>
        <w:spacing w:before="120"/>
        <w:rPr>
          <w:rFonts w:eastAsia="Calibri"/>
          <w:color w:val="auto"/>
          <w:lang w:eastAsia="en-US"/>
        </w:rPr>
      </w:pPr>
      <w:r>
        <w:rPr>
          <w:rFonts w:eastAsia="Calibri"/>
          <w:color w:val="auto"/>
          <w:lang w:eastAsia="en-US"/>
        </w:rPr>
        <w:t xml:space="preserve">Whilst the Assessment Team found this requirement compliant I find it non-compliant because there is insufficient evidence that consumers are supported to understand the benefits and possible harm faced when making decisions </w:t>
      </w:r>
      <w:r w:rsidR="001A2033">
        <w:rPr>
          <w:rFonts w:eastAsia="Calibri"/>
          <w:color w:val="auto"/>
          <w:lang w:eastAsia="en-US"/>
        </w:rPr>
        <w:t xml:space="preserve">involving </w:t>
      </w:r>
      <w:r>
        <w:rPr>
          <w:rFonts w:eastAsia="Calibri"/>
          <w:color w:val="auto"/>
          <w:lang w:eastAsia="en-US"/>
        </w:rPr>
        <w:t>risk</w:t>
      </w:r>
      <w:r w:rsidR="001A2033">
        <w:rPr>
          <w:rFonts w:eastAsia="Calibri"/>
          <w:color w:val="auto"/>
          <w:lang w:eastAsia="en-US"/>
        </w:rPr>
        <w:t xml:space="preserve"> taking</w:t>
      </w:r>
      <w:r>
        <w:rPr>
          <w:rFonts w:eastAsia="Calibri"/>
          <w:color w:val="auto"/>
          <w:lang w:eastAsia="en-US"/>
        </w:rPr>
        <w:t xml:space="preserve">. Whilst some risks have been identified </w:t>
      </w:r>
      <w:r w:rsidRPr="003A1024">
        <w:rPr>
          <w:rFonts w:eastAsiaTheme="minorHAnsi"/>
          <w:color w:val="auto"/>
          <w:szCs w:val="22"/>
          <w:lang w:eastAsia="en-US"/>
        </w:rPr>
        <w:t xml:space="preserve">the service was not able to demonstrate a consistent approach to risk assessment, </w:t>
      </w:r>
      <w:r>
        <w:rPr>
          <w:rFonts w:eastAsiaTheme="minorHAnsi"/>
          <w:color w:val="auto"/>
          <w:szCs w:val="22"/>
          <w:lang w:eastAsia="en-US"/>
        </w:rPr>
        <w:t>d</w:t>
      </w:r>
      <w:r w:rsidRPr="003A1024">
        <w:rPr>
          <w:rFonts w:eastAsiaTheme="minorHAnsi"/>
          <w:color w:val="auto"/>
          <w:szCs w:val="22"/>
          <w:lang w:eastAsia="en-US"/>
        </w:rPr>
        <w:t xml:space="preserve">ocumentation or review of </w:t>
      </w:r>
      <w:r>
        <w:rPr>
          <w:rFonts w:eastAsiaTheme="minorHAnsi"/>
          <w:color w:val="auto"/>
          <w:szCs w:val="22"/>
          <w:lang w:eastAsia="en-US"/>
        </w:rPr>
        <w:t>risk</w:t>
      </w:r>
      <w:r w:rsidR="001A2033">
        <w:rPr>
          <w:rFonts w:eastAsiaTheme="minorHAnsi"/>
          <w:color w:val="auto"/>
          <w:szCs w:val="22"/>
          <w:lang w:eastAsia="en-US"/>
        </w:rPr>
        <w:t>s</w:t>
      </w:r>
      <w:r>
        <w:rPr>
          <w:rFonts w:eastAsiaTheme="minorHAnsi"/>
          <w:color w:val="auto"/>
          <w:szCs w:val="22"/>
          <w:lang w:eastAsia="en-US"/>
        </w:rPr>
        <w:t xml:space="preserve"> identified </w:t>
      </w:r>
      <w:r w:rsidR="00E23B6C">
        <w:rPr>
          <w:rFonts w:eastAsiaTheme="minorHAnsi"/>
          <w:color w:val="auto"/>
          <w:szCs w:val="22"/>
          <w:lang w:eastAsia="en-US"/>
        </w:rPr>
        <w:t xml:space="preserve">which involved </w:t>
      </w:r>
      <w:r>
        <w:rPr>
          <w:rFonts w:eastAsiaTheme="minorHAnsi"/>
          <w:color w:val="auto"/>
          <w:szCs w:val="22"/>
          <w:lang w:eastAsia="en-US"/>
        </w:rPr>
        <w:t>the consumer.</w:t>
      </w:r>
      <w:r w:rsidR="00823B4B" w:rsidRPr="00823B4B">
        <w:rPr>
          <w:rFonts w:eastAsia="Calibri"/>
          <w:color w:val="auto"/>
          <w:lang w:eastAsia="en-US"/>
        </w:rPr>
        <w:t xml:space="preserve"> </w:t>
      </w:r>
      <w:r w:rsidR="00823B4B">
        <w:rPr>
          <w:rFonts w:eastAsia="Calibri"/>
          <w:color w:val="auto"/>
          <w:lang w:eastAsia="en-US"/>
        </w:rPr>
        <w:t>The service was unable to demonstrate that consumers are active partners in making decisions that involve risk as well as finding problem solving solutions to reduce risk where possible.</w:t>
      </w:r>
    </w:p>
    <w:p w14:paraId="3FC5F5E4" w14:textId="68E7F91A" w:rsidR="00AE7D70" w:rsidRDefault="001A2033" w:rsidP="00823B4B">
      <w:pPr>
        <w:spacing w:before="120"/>
        <w:rPr>
          <w:rFonts w:eastAsia="Calibri"/>
          <w:color w:val="auto"/>
          <w:lang w:eastAsia="en-US"/>
        </w:rPr>
      </w:pPr>
      <w:r>
        <w:rPr>
          <w:rFonts w:eastAsia="Calibri"/>
          <w:color w:val="auto"/>
          <w:lang w:eastAsia="en-US"/>
        </w:rPr>
        <w:t>C</w:t>
      </w:r>
      <w:r w:rsidR="00325D11">
        <w:rPr>
          <w:rFonts w:eastAsia="Calibri"/>
          <w:color w:val="auto"/>
          <w:lang w:eastAsia="en-US"/>
        </w:rPr>
        <w:t xml:space="preserve">onsumers </w:t>
      </w:r>
      <w:r w:rsidR="008D6639">
        <w:rPr>
          <w:rFonts w:eastAsia="Calibri"/>
          <w:color w:val="auto"/>
          <w:lang w:eastAsia="en-US"/>
        </w:rPr>
        <w:t xml:space="preserve">are </w:t>
      </w:r>
      <w:r w:rsidR="00325D11">
        <w:rPr>
          <w:rFonts w:eastAsia="Calibri"/>
          <w:color w:val="auto"/>
          <w:lang w:eastAsia="en-US"/>
        </w:rPr>
        <w:t xml:space="preserve">being supported to take </w:t>
      </w:r>
      <w:proofErr w:type="gramStart"/>
      <w:r w:rsidR="00325D11">
        <w:rPr>
          <w:rFonts w:eastAsia="Calibri"/>
          <w:color w:val="auto"/>
          <w:lang w:eastAsia="en-US"/>
        </w:rPr>
        <w:t>risks</w:t>
      </w:r>
      <w:proofErr w:type="gramEnd"/>
      <w:r w:rsidR="00325D11">
        <w:rPr>
          <w:rFonts w:eastAsia="Calibri"/>
          <w:color w:val="auto"/>
          <w:lang w:eastAsia="en-US"/>
        </w:rPr>
        <w:t xml:space="preserve"> but </w:t>
      </w:r>
      <w:r w:rsidR="008D6639">
        <w:rPr>
          <w:rFonts w:eastAsia="Calibri"/>
          <w:color w:val="auto"/>
          <w:lang w:eastAsia="en-US"/>
        </w:rPr>
        <w:t xml:space="preserve">risk </w:t>
      </w:r>
      <w:r>
        <w:rPr>
          <w:rFonts w:eastAsia="Calibri"/>
          <w:color w:val="auto"/>
          <w:lang w:eastAsia="en-US"/>
        </w:rPr>
        <w:t>is</w:t>
      </w:r>
      <w:r w:rsidR="00325D11">
        <w:rPr>
          <w:rFonts w:eastAsia="Calibri"/>
          <w:color w:val="auto"/>
          <w:lang w:eastAsia="en-US"/>
        </w:rPr>
        <w:t xml:space="preserve"> not always identified in relation to the </w:t>
      </w:r>
      <w:r w:rsidR="00325D11" w:rsidRPr="001B20A5">
        <w:rPr>
          <w:rFonts w:eastAsia="Calibri"/>
          <w:color w:val="auto"/>
          <w:lang w:eastAsia="en-US"/>
        </w:rPr>
        <w:t>chosen activity</w:t>
      </w:r>
      <w:r w:rsidR="008D6639">
        <w:rPr>
          <w:rFonts w:eastAsia="Calibri"/>
          <w:color w:val="auto"/>
          <w:lang w:eastAsia="en-US"/>
        </w:rPr>
        <w:t xml:space="preserve">. </w:t>
      </w:r>
      <w:r>
        <w:rPr>
          <w:rFonts w:eastAsia="Calibri"/>
          <w:color w:val="auto"/>
          <w:lang w:eastAsia="en-US"/>
        </w:rPr>
        <w:t xml:space="preserve">Some consumers are taking risks with their own </w:t>
      </w:r>
      <w:r w:rsidR="00823B4B">
        <w:rPr>
          <w:rFonts w:eastAsia="Calibri"/>
          <w:color w:val="auto"/>
          <w:lang w:eastAsia="en-US"/>
        </w:rPr>
        <w:t xml:space="preserve">safety, health and </w:t>
      </w:r>
      <w:r>
        <w:rPr>
          <w:rFonts w:eastAsia="Calibri"/>
          <w:color w:val="auto"/>
          <w:lang w:eastAsia="en-US"/>
        </w:rPr>
        <w:t>wellbeing an</w:t>
      </w:r>
      <w:r w:rsidR="00823B4B">
        <w:rPr>
          <w:rFonts w:eastAsia="Calibri"/>
          <w:color w:val="auto"/>
          <w:lang w:eastAsia="en-US"/>
        </w:rPr>
        <w:t xml:space="preserve">d the impact for both them and other consumers has not been assessed, potentially placing all consumers at risk. For example, </w:t>
      </w:r>
      <w:r w:rsidR="00823B4B" w:rsidRPr="00635C99">
        <w:rPr>
          <w:rFonts w:eastAsiaTheme="minorHAnsi"/>
          <w:color w:val="auto"/>
          <w:szCs w:val="22"/>
          <w:lang w:eastAsia="en-US"/>
        </w:rPr>
        <w:t xml:space="preserve">there has been no assessment completed for </w:t>
      </w:r>
      <w:r w:rsidR="00823B4B">
        <w:rPr>
          <w:rFonts w:eastAsiaTheme="minorHAnsi"/>
          <w:color w:val="auto"/>
          <w:szCs w:val="22"/>
          <w:lang w:eastAsia="en-US"/>
        </w:rPr>
        <w:t xml:space="preserve">two </w:t>
      </w:r>
      <w:r w:rsidR="00823B4B" w:rsidRPr="00635C99">
        <w:rPr>
          <w:rFonts w:eastAsiaTheme="minorHAnsi"/>
          <w:color w:val="auto"/>
          <w:szCs w:val="22"/>
          <w:lang w:eastAsia="en-US"/>
        </w:rPr>
        <w:t xml:space="preserve">consumer using </w:t>
      </w:r>
      <w:r w:rsidR="00823B4B">
        <w:rPr>
          <w:rFonts w:eastAsiaTheme="minorHAnsi"/>
          <w:color w:val="auto"/>
          <w:szCs w:val="22"/>
          <w:lang w:eastAsia="en-US"/>
        </w:rPr>
        <w:t xml:space="preserve">electric </w:t>
      </w:r>
      <w:r w:rsidR="00823B4B" w:rsidRPr="00635C99">
        <w:rPr>
          <w:rFonts w:eastAsiaTheme="minorHAnsi"/>
          <w:color w:val="auto"/>
          <w:szCs w:val="22"/>
          <w:lang w:eastAsia="en-US"/>
        </w:rPr>
        <w:t xml:space="preserve">scooters to determine if they are able to safely operate the equipment. </w:t>
      </w:r>
    </w:p>
    <w:p w14:paraId="6F847539" w14:textId="1313294A" w:rsidR="00823B4B" w:rsidRDefault="00823B4B" w:rsidP="00823B4B">
      <w:pPr>
        <w:spacing w:before="120"/>
        <w:rPr>
          <w:rFonts w:eastAsiaTheme="minorHAnsi"/>
          <w:color w:val="auto"/>
          <w:szCs w:val="22"/>
          <w:lang w:eastAsia="en-US"/>
        </w:rPr>
      </w:pPr>
      <w:r>
        <w:rPr>
          <w:rFonts w:eastAsiaTheme="minorHAnsi"/>
          <w:color w:val="auto"/>
          <w:szCs w:val="22"/>
          <w:lang w:eastAsia="en-US"/>
        </w:rPr>
        <w:lastRenderedPageBreak/>
        <w:t xml:space="preserve">The approved provider, in their response to the Assessment team’s report, provided an improvement plan which outlined how these issues will be addressed which </w:t>
      </w:r>
      <w:bookmarkStart w:id="10" w:name="_Hlk69202806"/>
      <w:r>
        <w:rPr>
          <w:rFonts w:eastAsiaTheme="minorHAnsi"/>
          <w:color w:val="auto"/>
          <w:szCs w:val="22"/>
          <w:lang w:eastAsia="en-US"/>
        </w:rPr>
        <w:t xml:space="preserve">included developing </w:t>
      </w:r>
      <w:r w:rsidR="00C70F3F">
        <w:rPr>
          <w:rFonts w:eastAsiaTheme="minorHAnsi"/>
          <w:color w:val="auto"/>
          <w:szCs w:val="22"/>
          <w:lang w:eastAsia="en-US"/>
        </w:rPr>
        <w:t>risk management procedures and dignity of risk documentation.</w:t>
      </w:r>
    </w:p>
    <w:p w14:paraId="6ECB0CF9" w14:textId="18B8F5CA" w:rsidR="00C70F3F" w:rsidRPr="00C70F3F" w:rsidRDefault="00C70F3F" w:rsidP="00C70F3F">
      <w:bookmarkStart w:id="11" w:name="_Hlk69205902"/>
      <w:bookmarkEnd w:id="10"/>
      <w:r w:rsidRPr="00C70F3F">
        <w:rPr>
          <w:rFonts w:eastAsiaTheme="minorHAnsi"/>
          <w:color w:val="auto"/>
          <w:szCs w:val="22"/>
          <w:lang w:eastAsia="en-US"/>
        </w:rPr>
        <w:t xml:space="preserve">I find this requirement non-compliant as the approved provider could not demonstrate </w:t>
      </w:r>
      <w:bookmarkEnd w:id="11"/>
      <w:r w:rsidRPr="00C70F3F">
        <w:t>each consumer is supported to take risks to enable them to live the best life they can.</w:t>
      </w:r>
    </w:p>
    <w:p w14:paraId="3E401E48" w14:textId="0D9CE675" w:rsidR="00950186" w:rsidRDefault="00217ECA" w:rsidP="00950186">
      <w:pPr>
        <w:pStyle w:val="Heading3"/>
      </w:pPr>
      <w:r>
        <w:t>Requirement 1(3)(e)</w:t>
      </w:r>
      <w:r>
        <w:tab/>
        <w:t>Compliant</w:t>
      </w:r>
    </w:p>
    <w:p w14:paraId="3E401E49" w14:textId="38F8CCDB" w:rsidR="00950186" w:rsidRDefault="00217ECA" w:rsidP="00950186">
      <w:pPr>
        <w:rPr>
          <w:i/>
        </w:rPr>
      </w:pPr>
      <w:r w:rsidRPr="008D114F">
        <w:rPr>
          <w:i/>
        </w:rPr>
        <w:t>Information provided to each consumer is current, accurate and timely, and communicated in a way that is clear, easy to understand and enables them to exercise choice.</w:t>
      </w:r>
    </w:p>
    <w:p w14:paraId="3BF21E4B" w14:textId="141388BA" w:rsidR="009421B7" w:rsidRDefault="009421B7" w:rsidP="009421B7">
      <w:pPr>
        <w:tabs>
          <w:tab w:val="right" w:pos="9026"/>
        </w:tabs>
        <w:spacing w:before="120"/>
        <w:rPr>
          <w:iCs/>
          <w:color w:val="auto"/>
        </w:rPr>
      </w:pPr>
      <w:r w:rsidRPr="001B20A5">
        <w:rPr>
          <w:iCs/>
          <w:color w:val="auto"/>
        </w:rPr>
        <w:t>The service was able to demonstrate that information provided to each consumer is current, accurate and timely, the communication is clear, easy to understand and enables consumers to exercise choice.</w:t>
      </w:r>
    </w:p>
    <w:p w14:paraId="26C03CFF" w14:textId="77777777" w:rsidR="00464986" w:rsidRPr="001B20A5" w:rsidRDefault="00464986" w:rsidP="00464986">
      <w:pPr>
        <w:spacing w:before="120"/>
        <w:rPr>
          <w:iCs/>
          <w:color w:val="auto"/>
        </w:rPr>
      </w:pPr>
      <w:r>
        <w:rPr>
          <w:iCs/>
          <w:color w:val="auto"/>
        </w:rPr>
        <w:t>I find this requirement compliant.</w:t>
      </w:r>
    </w:p>
    <w:p w14:paraId="3E401E4B" w14:textId="0394ADC9" w:rsidR="00950186" w:rsidRDefault="00217ECA" w:rsidP="00950186">
      <w:pPr>
        <w:pStyle w:val="Heading3"/>
      </w:pPr>
      <w:r>
        <w:t>Requirement 1(3)(f)</w:t>
      </w:r>
      <w:r>
        <w:tab/>
        <w:t>Compliant</w:t>
      </w:r>
    </w:p>
    <w:p w14:paraId="3E401E4C" w14:textId="77777777" w:rsidR="00950186" w:rsidRPr="008D114F" w:rsidRDefault="00217ECA" w:rsidP="00950186">
      <w:pPr>
        <w:rPr>
          <w:i/>
        </w:rPr>
      </w:pPr>
      <w:r w:rsidRPr="008D114F">
        <w:rPr>
          <w:i/>
        </w:rPr>
        <w:t>Each consumer’s privacy is respected and personal information is kept confidential.</w:t>
      </w:r>
    </w:p>
    <w:p w14:paraId="2DE049DC" w14:textId="37F0CFBD" w:rsidR="009421B7" w:rsidRDefault="009421B7" w:rsidP="009421B7">
      <w:pPr>
        <w:keepNext/>
        <w:tabs>
          <w:tab w:val="right" w:pos="9072"/>
        </w:tabs>
        <w:spacing w:before="120"/>
        <w:outlineLvl w:val="3"/>
        <w:rPr>
          <w:rFonts w:eastAsia="Calibri"/>
          <w:color w:val="auto"/>
          <w:lang w:eastAsia="en-US"/>
        </w:rPr>
      </w:pPr>
      <w:r w:rsidRPr="001B20A5">
        <w:rPr>
          <w:rFonts w:eastAsia="Calibri"/>
          <w:color w:val="auto"/>
          <w:lang w:eastAsia="en-US"/>
        </w:rPr>
        <w:t xml:space="preserve">The service was </w:t>
      </w:r>
      <w:r>
        <w:rPr>
          <w:rFonts w:eastAsia="Calibri"/>
          <w:color w:val="auto"/>
          <w:lang w:eastAsia="en-US"/>
        </w:rPr>
        <w:t xml:space="preserve">generally able </w:t>
      </w:r>
      <w:r w:rsidRPr="001B20A5">
        <w:rPr>
          <w:rFonts w:eastAsia="Calibri"/>
          <w:color w:val="auto"/>
          <w:lang w:eastAsia="en-US"/>
        </w:rPr>
        <w:t xml:space="preserve">to demonstrate that each consumer’s privacy is respected and </w:t>
      </w:r>
      <w:r>
        <w:rPr>
          <w:rFonts w:eastAsia="Calibri"/>
          <w:color w:val="auto"/>
          <w:lang w:eastAsia="en-US"/>
        </w:rPr>
        <w:t xml:space="preserve">ensure </w:t>
      </w:r>
      <w:r w:rsidRPr="001B20A5">
        <w:rPr>
          <w:rFonts w:eastAsia="Calibri"/>
          <w:color w:val="auto"/>
          <w:lang w:eastAsia="en-US"/>
        </w:rPr>
        <w:t xml:space="preserve">personal information is kept confidential. </w:t>
      </w:r>
      <w:r w:rsidR="00C70F3F">
        <w:rPr>
          <w:rFonts w:eastAsia="Calibri"/>
          <w:color w:val="auto"/>
          <w:lang w:eastAsia="en-US"/>
        </w:rPr>
        <w:t>T</w:t>
      </w:r>
      <w:r w:rsidRPr="001B20A5">
        <w:rPr>
          <w:rFonts w:eastAsia="Calibri"/>
          <w:color w:val="auto"/>
          <w:lang w:eastAsia="en-US"/>
        </w:rPr>
        <w:t xml:space="preserve">he Assessment Team observed </w:t>
      </w:r>
      <w:r w:rsidR="00C70F3F">
        <w:rPr>
          <w:rFonts w:eastAsia="Calibri"/>
          <w:color w:val="auto"/>
          <w:lang w:eastAsia="en-US"/>
        </w:rPr>
        <w:t xml:space="preserve">two </w:t>
      </w:r>
      <w:r>
        <w:rPr>
          <w:rFonts w:eastAsia="Calibri"/>
          <w:color w:val="auto"/>
          <w:lang w:eastAsia="en-US"/>
        </w:rPr>
        <w:t xml:space="preserve">instances where </w:t>
      </w:r>
      <w:r w:rsidRPr="001B20A5">
        <w:rPr>
          <w:rFonts w:eastAsia="Calibri"/>
          <w:color w:val="auto"/>
          <w:lang w:eastAsia="en-US"/>
        </w:rPr>
        <w:t xml:space="preserve">consumers privacy </w:t>
      </w:r>
      <w:r>
        <w:rPr>
          <w:rFonts w:eastAsia="Calibri"/>
          <w:color w:val="auto"/>
          <w:lang w:eastAsia="en-US"/>
        </w:rPr>
        <w:t>may have been compromised, and in one instance immediate action was taken to rectify this matter.</w:t>
      </w:r>
      <w:r w:rsidRPr="001B20A5">
        <w:rPr>
          <w:rFonts w:eastAsia="Calibri"/>
          <w:color w:val="auto"/>
          <w:lang w:eastAsia="en-US"/>
        </w:rPr>
        <w:t xml:space="preserve"> </w:t>
      </w:r>
    </w:p>
    <w:p w14:paraId="3AFB6940" w14:textId="5A019783" w:rsidR="00464986" w:rsidRPr="001B20A5" w:rsidRDefault="00464986" w:rsidP="00464986">
      <w:pPr>
        <w:spacing w:before="120"/>
        <w:rPr>
          <w:iCs/>
          <w:color w:val="auto"/>
        </w:rPr>
      </w:pPr>
      <w:r>
        <w:rPr>
          <w:iCs/>
          <w:color w:val="auto"/>
        </w:rPr>
        <w:t>I find this requirement compliant.</w:t>
      </w:r>
    </w:p>
    <w:p w14:paraId="2C5E5BFB" w14:textId="77777777" w:rsidR="00464986" w:rsidRPr="001B20A5" w:rsidRDefault="00464986" w:rsidP="009421B7">
      <w:pPr>
        <w:keepNext/>
        <w:tabs>
          <w:tab w:val="right" w:pos="9072"/>
        </w:tabs>
        <w:spacing w:before="120"/>
        <w:outlineLvl w:val="3"/>
        <w:rPr>
          <w:rFonts w:eastAsia="Calibri"/>
          <w:color w:val="auto"/>
          <w:lang w:eastAsia="en-US"/>
        </w:rPr>
      </w:pPr>
    </w:p>
    <w:p w14:paraId="3E401E4F" w14:textId="77777777" w:rsidR="00950186" w:rsidRDefault="00950186" w:rsidP="00950186">
      <w:pPr>
        <w:sectPr w:rsidR="00950186" w:rsidSect="00950186">
          <w:headerReference w:type="default" r:id="rId21"/>
          <w:type w:val="continuous"/>
          <w:pgSz w:w="11906" w:h="16838"/>
          <w:pgMar w:top="1701" w:right="1418" w:bottom="1418" w:left="1418" w:header="568" w:footer="397" w:gutter="0"/>
          <w:cols w:space="708"/>
          <w:titlePg/>
          <w:docGrid w:linePitch="360"/>
        </w:sectPr>
      </w:pPr>
    </w:p>
    <w:p w14:paraId="3E401E50" w14:textId="6CC5F811" w:rsidR="00950186" w:rsidRDefault="00217ECA" w:rsidP="00950186">
      <w:pPr>
        <w:pStyle w:val="Heading1"/>
        <w:tabs>
          <w:tab w:val="right" w:pos="9070"/>
        </w:tabs>
        <w:spacing w:before="560" w:after="640"/>
        <w:rPr>
          <w:color w:val="FFFFFF" w:themeColor="background1"/>
        </w:rPr>
        <w:sectPr w:rsidR="00950186" w:rsidSect="009501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E401F30" wp14:editId="3E401F3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666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2"/>
    </w:p>
    <w:p w14:paraId="3E401E51" w14:textId="77777777" w:rsidR="00950186" w:rsidRPr="00ED6B57" w:rsidRDefault="00217ECA" w:rsidP="00950186">
      <w:pPr>
        <w:pStyle w:val="Heading3"/>
        <w:shd w:val="clear" w:color="auto" w:fill="F2F2F2" w:themeFill="background1" w:themeFillShade="F2"/>
      </w:pPr>
      <w:r w:rsidRPr="00ED6B57">
        <w:t>Consumer outcome:</w:t>
      </w:r>
    </w:p>
    <w:p w14:paraId="3E401E52" w14:textId="77777777" w:rsidR="00950186" w:rsidRPr="00ED6B57" w:rsidRDefault="00217ECA" w:rsidP="00E6332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E401E53" w14:textId="77777777" w:rsidR="00950186" w:rsidRPr="00ED6B57" w:rsidRDefault="00217ECA" w:rsidP="00950186">
      <w:pPr>
        <w:pStyle w:val="Heading3"/>
        <w:shd w:val="clear" w:color="auto" w:fill="F2F2F2" w:themeFill="background1" w:themeFillShade="F2"/>
      </w:pPr>
      <w:r w:rsidRPr="00ED6B57">
        <w:t>Organisation statement:</w:t>
      </w:r>
    </w:p>
    <w:p w14:paraId="3E401E54" w14:textId="77777777" w:rsidR="00950186" w:rsidRPr="00ED6B57" w:rsidRDefault="00217ECA" w:rsidP="00E6332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E401E55" w14:textId="77777777" w:rsidR="00950186" w:rsidRDefault="00217ECA" w:rsidP="00950186">
      <w:pPr>
        <w:pStyle w:val="Heading2"/>
      </w:pPr>
      <w:r>
        <w:t xml:space="preserve">Assessment </w:t>
      </w:r>
      <w:r w:rsidRPr="002B2C0F">
        <w:t>of Standard</w:t>
      </w:r>
      <w:r>
        <w:t xml:space="preserve"> 2</w:t>
      </w:r>
    </w:p>
    <w:p w14:paraId="64C48426" w14:textId="77777777" w:rsidR="00950186" w:rsidRPr="00817035" w:rsidRDefault="00950186" w:rsidP="00950186">
      <w:pPr>
        <w:spacing w:before="120"/>
        <w:rPr>
          <w:rFonts w:eastAsia="Calibri"/>
          <w:lang w:eastAsia="en-US"/>
        </w:rPr>
      </w:pPr>
      <w:r w:rsidRPr="00817035">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20E973F" w14:textId="77777777" w:rsidR="00950186" w:rsidRDefault="00950186" w:rsidP="00950186">
      <w:pPr>
        <w:spacing w:before="120"/>
        <w:rPr>
          <w:rFonts w:eastAsia="Calibri"/>
          <w:lang w:eastAsia="en-US"/>
        </w:rPr>
      </w:pPr>
      <w:r w:rsidRPr="00817035">
        <w:rPr>
          <w:rFonts w:eastAsia="Calibri"/>
          <w:color w:val="auto"/>
          <w:lang w:eastAsia="en-US"/>
        </w:rPr>
        <w:t>Most</w:t>
      </w:r>
      <w:r w:rsidRPr="00817035">
        <w:rPr>
          <w:rFonts w:eastAsia="Calibri"/>
          <w:color w:val="0000FF"/>
          <w:lang w:eastAsia="en-US"/>
        </w:rPr>
        <w:t xml:space="preserve"> </w:t>
      </w:r>
      <w:r w:rsidRPr="00817035">
        <w:rPr>
          <w:rFonts w:eastAsia="Calibri"/>
          <w:color w:val="auto"/>
          <w:lang w:eastAsia="en-US"/>
        </w:rPr>
        <w:t xml:space="preserve">sampled consumers considered </w:t>
      </w:r>
      <w:r w:rsidRPr="00817035">
        <w:rPr>
          <w:rFonts w:eastAsia="Calibri"/>
          <w:lang w:eastAsia="en-US"/>
        </w:rPr>
        <w:t xml:space="preserve">that they feel like partners in the ongoing assessment and planning of their care and services. </w:t>
      </w:r>
    </w:p>
    <w:p w14:paraId="64CD25E0" w14:textId="77777777" w:rsidR="00950186" w:rsidRPr="00817035" w:rsidRDefault="00950186" w:rsidP="00950186">
      <w:pPr>
        <w:spacing w:before="120"/>
        <w:rPr>
          <w:rFonts w:eastAsia="Calibri"/>
          <w:lang w:eastAsia="en-US"/>
        </w:rPr>
      </w:pPr>
      <w:r w:rsidRPr="00817035">
        <w:rPr>
          <w:rFonts w:eastAsia="Calibri"/>
          <w:lang w:eastAsia="en-US"/>
        </w:rPr>
        <w:t>For example:</w:t>
      </w:r>
    </w:p>
    <w:p w14:paraId="2D32E1FC" w14:textId="77777777" w:rsidR="00950186" w:rsidRPr="00817035" w:rsidRDefault="00950186" w:rsidP="00E63329">
      <w:pPr>
        <w:numPr>
          <w:ilvl w:val="0"/>
          <w:numId w:val="21"/>
        </w:numPr>
        <w:spacing w:before="120"/>
        <w:ind w:left="425" w:hanging="425"/>
        <w:rPr>
          <w:rFonts w:eastAsiaTheme="minorHAnsi"/>
          <w:color w:val="auto"/>
          <w:szCs w:val="22"/>
          <w:lang w:eastAsia="en-US"/>
        </w:rPr>
      </w:pPr>
      <w:r w:rsidRPr="00817035">
        <w:rPr>
          <w:rFonts w:eastAsiaTheme="minorHAnsi"/>
          <w:color w:val="auto"/>
          <w:szCs w:val="22"/>
          <w:lang w:eastAsia="en-US"/>
        </w:rPr>
        <w:t>Most consumers/representatives interviewed confirmed that they are involved in care planning to some extent.</w:t>
      </w:r>
    </w:p>
    <w:p w14:paraId="141451B2" w14:textId="77777777" w:rsidR="00950186" w:rsidRPr="00817035" w:rsidRDefault="00950186" w:rsidP="00E63329">
      <w:pPr>
        <w:numPr>
          <w:ilvl w:val="0"/>
          <w:numId w:val="21"/>
        </w:numPr>
        <w:spacing w:before="120"/>
        <w:ind w:left="425" w:hanging="425"/>
        <w:rPr>
          <w:rFonts w:eastAsiaTheme="minorHAnsi"/>
          <w:color w:val="auto"/>
          <w:szCs w:val="22"/>
          <w:lang w:eastAsia="en-US"/>
        </w:rPr>
      </w:pPr>
      <w:r>
        <w:rPr>
          <w:rFonts w:eastAsiaTheme="minorHAnsi"/>
          <w:color w:val="auto"/>
          <w:szCs w:val="22"/>
          <w:lang w:eastAsia="en-US"/>
        </w:rPr>
        <w:t xml:space="preserve">The sampled </w:t>
      </w:r>
      <w:r w:rsidRPr="00817035">
        <w:rPr>
          <w:rFonts w:eastAsiaTheme="minorHAnsi"/>
          <w:color w:val="auto"/>
          <w:szCs w:val="22"/>
          <w:lang w:eastAsia="en-US"/>
        </w:rPr>
        <w:t xml:space="preserve">consumers interviewed said they were aware of having a care plan </w:t>
      </w:r>
      <w:r>
        <w:rPr>
          <w:rFonts w:eastAsiaTheme="minorHAnsi"/>
          <w:color w:val="auto"/>
          <w:szCs w:val="22"/>
          <w:lang w:eastAsia="en-US"/>
        </w:rPr>
        <w:t>and discussing their care needs with staff</w:t>
      </w:r>
      <w:r w:rsidRPr="00817035">
        <w:rPr>
          <w:rFonts w:eastAsiaTheme="minorHAnsi"/>
          <w:color w:val="auto"/>
          <w:szCs w:val="22"/>
          <w:lang w:eastAsia="en-US"/>
        </w:rPr>
        <w:t>. They each said staff explained aspects of their care to them while providing care and services and one consumer said staff kept them informed of progress and any other changes.</w:t>
      </w:r>
    </w:p>
    <w:p w14:paraId="6A8EE8A3" w14:textId="77777777" w:rsidR="00950186" w:rsidRPr="00817035" w:rsidRDefault="00950186" w:rsidP="00E63329">
      <w:pPr>
        <w:numPr>
          <w:ilvl w:val="0"/>
          <w:numId w:val="21"/>
        </w:numPr>
        <w:spacing w:before="120"/>
        <w:ind w:left="425" w:hanging="425"/>
        <w:rPr>
          <w:rFonts w:eastAsiaTheme="minorHAnsi"/>
          <w:color w:val="auto"/>
          <w:szCs w:val="22"/>
          <w:lang w:eastAsia="en-US"/>
        </w:rPr>
      </w:pPr>
      <w:r w:rsidRPr="00817035">
        <w:rPr>
          <w:rFonts w:eastAsiaTheme="minorHAnsi"/>
          <w:color w:val="auto"/>
          <w:szCs w:val="22"/>
          <w:lang w:eastAsia="en-US"/>
        </w:rPr>
        <w:t>Each of the consumers sampled thought they get the care and services they need.</w:t>
      </w:r>
    </w:p>
    <w:p w14:paraId="7FD98594" w14:textId="77777777" w:rsidR="00663AD8" w:rsidRDefault="00950186" w:rsidP="00464986">
      <w:pPr>
        <w:rPr>
          <w:rFonts w:eastAsiaTheme="minorHAnsi"/>
          <w:color w:val="auto"/>
          <w:szCs w:val="22"/>
          <w:lang w:eastAsia="en-US"/>
        </w:rPr>
      </w:pPr>
      <w:r w:rsidRPr="00817035">
        <w:rPr>
          <w:rFonts w:eastAsiaTheme="minorHAnsi"/>
          <w:color w:val="auto"/>
          <w:szCs w:val="22"/>
          <w:lang w:eastAsia="en-US"/>
        </w:rPr>
        <w:t>The Assessment Team found evidence of adequacy of care planning and assessment documentation in relation to consumer</w:t>
      </w:r>
      <w:r w:rsidR="00464986">
        <w:rPr>
          <w:rFonts w:eastAsiaTheme="minorHAnsi"/>
          <w:color w:val="auto"/>
          <w:szCs w:val="22"/>
          <w:lang w:eastAsia="en-US"/>
        </w:rPr>
        <w:t>’</w:t>
      </w:r>
      <w:r w:rsidRPr="00817035">
        <w:rPr>
          <w:rFonts w:eastAsiaTheme="minorHAnsi"/>
          <w:color w:val="auto"/>
          <w:szCs w:val="22"/>
          <w:lang w:eastAsia="en-US"/>
        </w:rPr>
        <w:t>s clinical needs</w:t>
      </w:r>
      <w:r w:rsidR="00464986">
        <w:rPr>
          <w:rFonts w:eastAsiaTheme="minorHAnsi"/>
          <w:color w:val="auto"/>
          <w:szCs w:val="22"/>
          <w:lang w:eastAsia="en-US"/>
        </w:rPr>
        <w:t xml:space="preserve"> and t</w:t>
      </w:r>
      <w:r w:rsidRPr="00817035">
        <w:rPr>
          <w:rFonts w:eastAsiaTheme="minorHAnsi"/>
          <w:color w:val="auto"/>
          <w:szCs w:val="22"/>
          <w:lang w:eastAsia="en-US"/>
        </w:rPr>
        <w:t xml:space="preserve">his information is utilised in the re-evaluation of the consumer’s care planning. </w:t>
      </w:r>
      <w:r w:rsidR="00464986">
        <w:rPr>
          <w:rFonts w:eastAsiaTheme="minorHAnsi"/>
          <w:color w:val="auto"/>
          <w:szCs w:val="22"/>
          <w:lang w:eastAsia="en-US"/>
        </w:rPr>
        <w:t xml:space="preserve">However, </w:t>
      </w:r>
      <w:r w:rsidR="00464986">
        <w:rPr>
          <w:rFonts w:eastAsiaTheme="minorHAnsi"/>
          <w:color w:val="auto"/>
          <w:szCs w:val="22"/>
          <w:lang w:eastAsia="en-US"/>
        </w:rPr>
        <w:lastRenderedPageBreak/>
        <w:t>t</w:t>
      </w:r>
      <w:r>
        <w:rPr>
          <w:rFonts w:eastAsiaTheme="minorHAnsi"/>
          <w:color w:val="auto"/>
          <w:szCs w:val="22"/>
          <w:lang w:eastAsia="en-US"/>
        </w:rPr>
        <w:t>he service was unable to always demonstrate that the consumer</w:t>
      </w:r>
      <w:r w:rsidR="00A51A6B">
        <w:rPr>
          <w:rFonts w:eastAsiaTheme="minorHAnsi"/>
          <w:color w:val="auto"/>
          <w:szCs w:val="22"/>
          <w:lang w:eastAsia="en-US"/>
        </w:rPr>
        <w:t>’</w:t>
      </w:r>
      <w:r>
        <w:rPr>
          <w:rFonts w:eastAsiaTheme="minorHAnsi"/>
          <w:color w:val="auto"/>
          <w:szCs w:val="22"/>
          <w:lang w:eastAsia="en-US"/>
        </w:rPr>
        <w:t xml:space="preserve">s care planning </w:t>
      </w:r>
      <w:r w:rsidR="00663AD8">
        <w:rPr>
          <w:rFonts w:eastAsiaTheme="minorHAnsi"/>
          <w:color w:val="auto"/>
          <w:szCs w:val="22"/>
          <w:lang w:eastAsia="en-US"/>
        </w:rPr>
        <w:t xml:space="preserve">documentation </w:t>
      </w:r>
      <w:r>
        <w:rPr>
          <w:rFonts w:eastAsiaTheme="minorHAnsi"/>
          <w:color w:val="auto"/>
          <w:szCs w:val="22"/>
          <w:lang w:eastAsia="en-US"/>
        </w:rPr>
        <w:t>accurately reflected the consumer</w:t>
      </w:r>
      <w:r w:rsidR="00464986">
        <w:rPr>
          <w:rFonts w:eastAsiaTheme="minorHAnsi"/>
          <w:color w:val="auto"/>
          <w:szCs w:val="22"/>
          <w:lang w:eastAsia="en-US"/>
        </w:rPr>
        <w:t>’</w:t>
      </w:r>
      <w:r>
        <w:rPr>
          <w:rFonts w:eastAsiaTheme="minorHAnsi"/>
          <w:color w:val="auto"/>
          <w:szCs w:val="22"/>
          <w:lang w:eastAsia="en-US"/>
        </w:rPr>
        <w:t>s identified needs</w:t>
      </w:r>
      <w:r w:rsidR="00663AD8">
        <w:rPr>
          <w:rFonts w:eastAsiaTheme="minorHAnsi"/>
          <w:color w:val="auto"/>
          <w:szCs w:val="22"/>
          <w:lang w:eastAsia="en-US"/>
        </w:rPr>
        <w:t>.</w:t>
      </w:r>
      <w:r w:rsidR="00464986">
        <w:rPr>
          <w:rFonts w:eastAsiaTheme="minorHAnsi"/>
          <w:color w:val="auto"/>
          <w:szCs w:val="22"/>
          <w:lang w:eastAsia="en-US"/>
        </w:rPr>
        <w:t xml:space="preserve"> </w:t>
      </w:r>
    </w:p>
    <w:p w14:paraId="055BF10D" w14:textId="016DDBE2" w:rsidR="00464986" w:rsidRPr="00464986" w:rsidRDefault="00663AD8" w:rsidP="00464986">
      <w:r>
        <w:t xml:space="preserve">Additionally, </w:t>
      </w:r>
      <w:r w:rsidR="00464986">
        <w:t>c</w:t>
      </w:r>
      <w:r w:rsidR="00464986" w:rsidRPr="00464986">
        <w:t xml:space="preserve">are and services are </w:t>
      </w:r>
      <w:r>
        <w:t xml:space="preserve">not always </w:t>
      </w:r>
      <w:r w:rsidR="00464986" w:rsidRPr="00464986">
        <w:t>reviewed regularly for effectiveness, and when circumstances change or when incidents impact on the needs, goals or preferences of the consumer.</w:t>
      </w:r>
    </w:p>
    <w:p w14:paraId="3E401E57" w14:textId="15453C1D" w:rsidR="00950186" w:rsidRPr="00E677D4" w:rsidRDefault="00217ECA" w:rsidP="00950186">
      <w:pPr>
        <w:rPr>
          <w:rFonts w:eastAsia="Calibri"/>
          <w:i/>
          <w:color w:val="auto"/>
          <w:lang w:eastAsia="en-US"/>
        </w:rPr>
      </w:pPr>
      <w:r w:rsidRPr="00E677D4">
        <w:rPr>
          <w:rFonts w:eastAsiaTheme="minorHAnsi"/>
          <w:color w:val="auto"/>
        </w:rPr>
        <w:t xml:space="preserve">The Quality Standard is assessed as </w:t>
      </w:r>
      <w:r w:rsidR="003E789B">
        <w:rPr>
          <w:rFonts w:eastAsiaTheme="minorHAnsi"/>
          <w:color w:val="auto"/>
        </w:rPr>
        <w:t>n</w:t>
      </w:r>
      <w:r w:rsidRPr="00E677D4">
        <w:rPr>
          <w:rFonts w:eastAsiaTheme="minorHAnsi"/>
          <w:color w:val="auto"/>
        </w:rPr>
        <w:t xml:space="preserve">on-compliant as </w:t>
      </w:r>
      <w:r w:rsidR="00950186" w:rsidRPr="00E677D4">
        <w:rPr>
          <w:rFonts w:eastAsiaTheme="minorHAnsi"/>
          <w:color w:val="auto"/>
        </w:rPr>
        <w:t>two</w:t>
      </w:r>
      <w:r w:rsidRPr="00E677D4">
        <w:rPr>
          <w:rFonts w:eastAsiaTheme="minorHAnsi"/>
          <w:color w:val="auto"/>
        </w:rPr>
        <w:t xml:space="preserve"> of the five specific requirements have been assessed as </w:t>
      </w:r>
      <w:r w:rsidR="003E789B">
        <w:rPr>
          <w:rFonts w:eastAsiaTheme="minorHAnsi"/>
          <w:color w:val="auto"/>
        </w:rPr>
        <w:t>n</w:t>
      </w:r>
      <w:r w:rsidRPr="00E677D4">
        <w:rPr>
          <w:rFonts w:eastAsiaTheme="minorHAnsi"/>
          <w:color w:val="auto"/>
        </w:rPr>
        <w:t>on-compliant.</w:t>
      </w:r>
    </w:p>
    <w:p w14:paraId="3E401E58" w14:textId="52FC4DA6" w:rsidR="00950186" w:rsidRDefault="00217ECA" w:rsidP="00950186">
      <w:pPr>
        <w:pStyle w:val="Heading2"/>
      </w:pPr>
      <w:r>
        <w:t>Assessment of Standard 2 Requirements</w:t>
      </w:r>
      <w:r w:rsidRPr="0066387A">
        <w:rPr>
          <w:i/>
          <w:color w:val="0000FF"/>
          <w:sz w:val="24"/>
          <w:szCs w:val="24"/>
        </w:rPr>
        <w:t xml:space="preserve"> </w:t>
      </w:r>
    </w:p>
    <w:p w14:paraId="3E401E59" w14:textId="6C82CDDB" w:rsidR="00950186" w:rsidRDefault="00217ECA" w:rsidP="00950186">
      <w:pPr>
        <w:pStyle w:val="Heading3"/>
      </w:pPr>
      <w:r w:rsidRPr="00051035">
        <w:t xml:space="preserve">Requirement </w:t>
      </w:r>
      <w:r>
        <w:t>2</w:t>
      </w:r>
      <w:r w:rsidRPr="00051035">
        <w:t>(3)(a)</w:t>
      </w:r>
      <w:r w:rsidRPr="00051035">
        <w:tab/>
        <w:t>Non-compliant</w:t>
      </w:r>
    </w:p>
    <w:p w14:paraId="3E401E5A" w14:textId="77777777" w:rsidR="00950186" w:rsidRPr="008D114F" w:rsidRDefault="00217ECA" w:rsidP="00950186">
      <w:pPr>
        <w:rPr>
          <w:i/>
        </w:rPr>
      </w:pPr>
      <w:r w:rsidRPr="008D114F">
        <w:rPr>
          <w:i/>
        </w:rPr>
        <w:t>Assessment and planning, including consideration of risks to the consumer’s health and well-being, informs the delivery of safe and effective care and services.</w:t>
      </w:r>
    </w:p>
    <w:p w14:paraId="041A1B59" w14:textId="11161EFF" w:rsidR="00B83137" w:rsidRPr="00F628FC" w:rsidRDefault="00B83137" w:rsidP="00B83137">
      <w:pPr>
        <w:spacing w:before="120"/>
        <w:rPr>
          <w:rFonts w:eastAsiaTheme="minorHAnsi"/>
          <w:color w:val="auto"/>
          <w:szCs w:val="22"/>
          <w:lang w:eastAsia="en-US"/>
        </w:rPr>
      </w:pPr>
      <w:bookmarkStart w:id="13" w:name="_Hlk69195718"/>
      <w:r w:rsidRPr="007D1CA7">
        <w:rPr>
          <w:rFonts w:eastAsia="Calibri"/>
          <w:iCs/>
          <w:color w:val="auto"/>
        </w:rPr>
        <w:t>The service was not able to demonstrate that risk to the consumer’s health and wellbeing informs the delivery of safe and effective care</w:t>
      </w:r>
      <w:r>
        <w:rPr>
          <w:rFonts w:eastAsia="Calibri"/>
          <w:iCs/>
          <w:color w:val="auto"/>
        </w:rPr>
        <w:t>. T</w:t>
      </w:r>
      <w:r w:rsidRPr="007D1CA7">
        <w:rPr>
          <w:rFonts w:eastAsia="Calibri"/>
          <w:iCs/>
          <w:color w:val="auto"/>
        </w:rPr>
        <w:t>his was evident in the care planning and assessment of the sampled consumers</w:t>
      </w:r>
      <w:r>
        <w:rPr>
          <w:rFonts w:eastAsia="Calibri"/>
          <w:iCs/>
          <w:color w:val="auto"/>
        </w:rPr>
        <w:t>, s</w:t>
      </w:r>
      <w:r w:rsidRPr="007D1CA7">
        <w:rPr>
          <w:rFonts w:eastAsia="Calibri"/>
          <w:iCs/>
          <w:color w:val="auto"/>
        </w:rPr>
        <w:t xml:space="preserve">pecifically, that the service was unable to provide a framework of risk identification and management for </w:t>
      </w:r>
      <w:r>
        <w:rPr>
          <w:rFonts w:eastAsia="Calibri"/>
          <w:iCs/>
          <w:color w:val="auto"/>
        </w:rPr>
        <w:t>risks identified.</w:t>
      </w:r>
      <w:r>
        <w:rPr>
          <w:rFonts w:eastAsiaTheme="minorHAnsi"/>
          <w:color w:val="auto"/>
          <w:szCs w:val="22"/>
          <w:lang w:eastAsia="en-US"/>
        </w:rPr>
        <w:t xml:space="preserve"> </w:t>
      </w:r>
      <w:r w:rsidR="000145E6">
        <w:rPr>
          <w:color w:val="auto"/>
        </w:rPr>
        <w:t>T</w:t>
      </w:r>
      <w:bookmarkEnd w:id="13"/>
      <w:r w:rsidR="00950186" w:rsidRPr="007D1CA7">
        <w:rPr>
          <w:rFonts w:eastAsia="Calibri"/>
          <w:iCs/>
          <w:color w:val="auto"/>
        </w:rPr>
        <w:t xml:space="preserve">he service </w:t>
      </w:r>
      <w:r>
        <w:rPr>
          <w:rFonts w:eastAsia="Calibri"/>
          <w:iCs/>
          <w:color w:val="auto"/>
        </w:rPr>
        <w:t xml:space="preserve">does not have </w:t>
      </w:r>
      <w:r w:rsidR="00950186" w:rsidRPr="007D1CA7">
        <w:rPr>
          <w:rFonts w:eastAsia="Calibri"/>
          <w:iCs/>
          <w:color w:val="auto"/>
        </w:rPr>
        <w:t xml:space="preserve">policies and procedures that inform best practice specifically around the management of psychotropic medication, risk management and falls management.  </w:t>
      </w:r>
      <w:r w:rsidRPr="00F628FC">
        <w:rPr>
          <w:rFonts w:eastAsiaTheme="minorHAnsi"/>
          <w:color w:val="auto"/>
          <w:szCs w:val="22"/>
          <w:lang w:eastAsia="en-US"/>
        </w:rPr>
        <w:t xml:space="preserve">The Assessment Team observed care planning information was not adequately personalised for some consumer’s goals and preferences. This was acknowledged by the service and they advised the addition of a separate care plan for the consumers psycho-social </w:t>
      </w:r>
      <w:r>
        <w:rPr>
          <w:rFonts w:eastAsiaTheme="minorHAnsi"/>
          <w:color w:val="auto"/>
          <w:szCs w:val="22"/>
          <w:lang w:eastAsia="en-US"/>
        </w:rPr>
        <w:t>n</w:t>
      </w:r>
      <w:r w:rsidRPr="00F628FC">
        <w:rPr>
          <w:rFonts w:eastAsiaTheme="minorHAnsi"/>
          <w:color w:val="auto"/>
          <w:szCs w:val="22"/>
          <w:lang w:eastAsia="en-US"/>
        </w:rPr>
        <w:t>eeds was being considered.</w:t>
      </w:r>
    </w:p>
    <w:p w14:paraId="3B9621FA" w14:textId="1A0D2A3A" w:rsidR="000145E6" w:rsidRDefault="000145E6" w:rsidP="000145E6">
      <w:pPr>
        <w:spacing w:before="120"/>
        <w:rPr>
          <w:rFonts w:eastAsia="Calibri"/>
          <w:iCs/>
          <w:color w:val="auto"/>
        </w:rPr>
      </w:pPr>
      <w:r>
        <w:rPr>
          <w:rFonts w:eastAsiaTheme="minorHAnsi"/>
          <w:color w:val="auto"/>
          <w:szCs w:val="22"/>
          <w:lang w:eastAsia="en-US"/>
        </w:rPr>
        <w:t>The approved provider</w:t>
      </w:r>
      <w:r w:rsidR="009F5CEA">
        <w:rPr>
          <w:rFonts w:eastAsiaTheme="minorHAnsi"/>
          <w:color w:val="auto"/>
          <w:szCs w:val="22"/>
          <w:lang w:eastAsia="en-US"/>
        </w:rPr>
        <w:t>,</w:t>
      </w:r>
      <w:r>
        <w:rPr>
          <w:rFonts w:eastAsiaTheme="minorHAnsi"/>
          <w:color w:val="auto"/>
          <w:szCs w:val="22"/>
          <w:lang w:eastAsia="en-US"/>
        </w:rPr>
        <w:t xml:space="preserve"> in their response to the Assessment team’s report</w:t>
      </w:r>
      <w:r w:rsidR="009F5CEA">
        <w:rPr>
          <w:rFonts w:eastAsiaTheme="minorHAnsi"/>
          <w:color w:val="auto"/>
          <w:szCs w:val="22"/>
          <w:lang w:eastAsia="en-US"/>
        </w:rPr>
        <w:t>,</w:t>
      </w:r>
      <w:r w:rsidR="009F5CEA" w:rsidRPr="009F5CEA">
        <w:rPr>
          <w:rFonts w:eastAsiaTheme="minorHAnsi"/>
          <w:color w:val="auto"/>
          <w:szCs w:val="22"/>
          <w:lang w:eastAsia="en-US"/>
        </w:rPr>
        <w:t xml:space="preserve"> </w:t>
      </w:r>
      <w:r w:rsidR="009F5CEA">
        <w:rPr>
          <w:rFonts w:eastAsiaTheme="minorHAnsi"/>
          <w:color w:val="auto"/>
          <w:szCs w:val="22"/>
          <w:lang w:eastAsia="en-US"/>
        </w:rPr>
        <w:t>provided an improvement plan which outlined how these issues will be addressed which included</w:t>
      </w:r>
      <w:r w:rsidR="00B83137">
        <w:rPr>
          <w:rFonts w:eastAsiaTheme="minorHAnsi"/>
          <w:color w:val="auto"/>
          <w:szCs w:val="22"/>
          <w:lang w:eastAsia="en-US"/>
        </w:rPr>
        <w:t xml:space="preserve"> </w:t>
      </w:r>
      <w:r w:rsidR="008130A6">
        <w:rPr>
          <w:rFonts w:eastAsiaTheme="minorHAnsi"/>
          <w:color w:val="auto"/>
          <w:szCs w:val="22"/>
          <w:lang w:eastAsia="en-US"/>
        </w:rPr>
        <w:t xml:space="preserve">a </w:t>
      </w:r>
      <w:bookmarkStart w:id="14" w:name="_Hlk69222168"/>
      <w:r w:rsidR="008130A6">
        <w:rPr>
          <w:rFonts w:eastAsiaTheme="minorHAnsi"/>
          <w:color w:val="auto"/>
          <w:szCs w:val="22"/>
          <w:lang w:eastAsia="en-US"/>
        </w:rPr>
        <w:t>review of all care plans</w:t>
      </w:r>
      <w:r w:rsidR="00CD2480">
        <w:rPr>
          <w:rFonts w:eastAsiaTheme="minorHAnsi"/>
          <w:color w:val="auto"/>
          <w:szCs w:val="22"/>
          <w:lang w:eastAsia="en-US"/>
        </w:rPr>
        <w:t xml:space="preserve">, education for staff on </w:t>
      </w:r>
      <w:r w:rsidR="00CD2480" w:rsidRPr="007D1CA7">
        <w:rPr>
          <w:rFonts w:eastAsia="Calibri"/>
          <w:iCs/>
          <w:color w:val="auto"/>
        </w:rPr>
        <w:t>psychotropic medication</w:t>
      </w:r>
      <w:r w:rsidR="00CD2480">
        <w:rPr>
          <w:rFonts w:eastAsia="Calibri"/>
          <w:iCs/>
          <w:color w:val="auto"/>
        </w:rPr>
        <w:t xml:space="preserve"> and the development of policies and procedures </w:t>
      </w:r>
      <w:r w:rsidR="0097383F">
        <w:rPr>
          <w:rFonts w:eastAsia="Calibri"/>
          <w:iCs/>
          <w:color w:val="auto"/>
        </w:rPr>
        <w:t xml:space="preserve">to manage risk. </w:t>
      </w:r>
    </w:p>
    <w:bookmarkEnd w:id="14"/>
    <w:p w14:paraId="1308A91B" w14:textId="5AB9CEF3" w:rsidR="00CD2480" w:rsidRPr="00CD2480" w:rsidRDefault="00CD2480" w:rsidP="00CD2480">
      <w:r w:rsidRPr="00CD2480">
        <w:rPr>
          <w:rFonts w:eastAsiaTheme="minorHAnsi"/>
          <w:color w:val="auto"/>
          <w:szCs w:val="22"/>
          <w:lang w:eastAsia="en-US"/>
        </w:rPr>
        <w:t xml:space="preserve">I find this requirement non-compliant as the approved provider could not demonstrate </w:t>
      </w:r>
      <w:r w:rsidRPr="00CD2480">
        <w:t>assessment and planning, including consideration of risks to the consumer’s health and well-being, informs the delivery of safe and effective care and services.</w:t>
      </w:r>
    </w:p>
    <w:p w14:paraId="3E401E5C" w14:textId="4E5B670B" w:rsidR="00950186" w:rsidRDefault="00217ECA" w:rsidP="00950186">
      <w:pPr>
        <w:pStyle w:val="Heading3"/>
      </w:pPr>
      <w:r>
        <w:t>Requirement 2(3)(b)</w:t>
      </w:r>
      <w:r>
        <w:tab/>
        <w:t>Compliant</w:t>
      </w:r>
    </w:p>
    <w:p w14:paraId="3E401E5D" w14:textId="77777777" w:rsidR="00950186" w:rsidRPr="008D114F" w:rsidRDefault="00217ECA" w:rsidP="00950186">
      <w:pPr>
        <w:rPr>
          <w:i/>
        </w:rPr>
      </w:pPr>
      <w:r w:rsidRPr="008D114F">
        <w:rPr>
          <w:i/>
        </w:rPr>
        <w:t>Assessment and planning identifies and addresses the consumer’s current needs, goals and preferences, including advance care planning and end of life planning if the consumer wishes.</w:t>
      </w:r>
    </w:p>
    <w:p w14:paraId="4C8ED8A6" w14:textId="761CC59D" w:rsidR="00950186" w:rsidRPr="00483D9D" w:rsidRDefault="00950186" w:rsidP="00950186">
      <w:pPr>
        <w:spacing w:before="120"/>
        <w:rPr>
          <w:rFonts w:eastAsiaTheme="minorHAnsi"/>
          <w:color w:val="auto"/>
          <w:szCs w:val="22"/>
          <w:lang w:eastAsia="en-US"/>
        </w:rPr>
      </w:pPr>
      <w:r w:rsidRPr="00483D9D">
        <w:rPr>
          <w:rFonts w:eastAsiaTheme="minorHAnsi"/>
          <w:color w:val="auto"/>
          <w:szCs w:val="22"/>
          <w:lang w:eastAsia="en-US"/>
        </w:rPr>
        <w:t xml:space="preserve">Care and service plans reviewed showed individual discussions of advanced care planning and end of life planning have occurred. The service has completed 100%.  </w:t>
      </w:r>
      <w:r w:rsidRPr="00483D9D">
        <w:rPr>
          <w:rFonts w:eastAsiaTheme="minorHAnsi"/>
          <w:color w:val="auto"/>
          <w:szCs w:val="22"/>
          <w:lang w:eastAsia="en-US"/>
        </w:rPr>
        <w:lastRenderedPageBreak/>
        <w:t>These plans are discussed during case conferencing and provided to the consumer and or their representative.</w:t>
      </w:r>
      <w:r>
        <w:rPr>
          <w:rFonts w:eastAsiaTheme="minorHAnsi"/>
          <w:color w:val="auto"/>
          <w:szCs w:val="22"/>
          <w:lang w:eastAsia="en-US"/>
        </w:rPr>
        <w:t xml:space="preserve"> </w:t>
      </w:r>
      <w:r w:rsidRPr="00483D9D">
        <w:rPr>
          <w:rFonts w:eastAsiaTheme="minorHAnsi"/>
          <w:color w:val="auto"/>
          <w:szCs w:val="22"/>
          <w:lang w:eastAsia="en-US"/>
        </w:rPr>
        <w:t>The service has completed 100% of advanced care directives.</w:t>
      </w:r>
    </w:p>
    <w:p w14:paraId="2C59C075" w14:textId="77777777" w:rsidR="006D0A79" w:rsidRPr="001B20A5" w:rsidRDefault="006D0A79" w:rsidP="006D0A79">
      <w:pPr>
        <w:spacing w:before="120"/>
        <w:rPr>
          <w:iCs/>
          <w:color w:val="auto"/>
        </w:rPr>
      </w:pPr>
      <w:r>
        <w:rPr>
          <w:iCs/>
          <w:color w:val="auto"/>
        </w:rPr>
        <w:t>I find this requirement compliant.</w:t>
      </w:r>
    </w:p>
    <w:p w14:paraId="3E401E5F" w14:textId="4201F598" w:rsidR="00950186" w:rsidRDefault="00217ECA" w:rsidP="00950186">
      <w:pPr>
        <w:pStyle w:val="Heading3"/>
      </w:pPr>
      <w:r>
        <w:t>Requirement 2(3)(c)</w:t>
      </w:r>
      <w:r>
        <w:tab/>
        <w:t>Compliant</w:t>
      </w:r>
    </w:p>
    <w:p w14:paraId="3E401E60" w14:textId="77777777" w:rsidR="00950186" w:rsidRPr="008D114F" w:rsidRDefault="00217ECA" w:rsidP="00950186">
      <w:pPr>
        <w:rPr>
          <w:i/>
        </w:rPr>
      </w:pPr>
      <w:r w:rsidRPr="008D114F">
        <w:rPr>
          <w:i/>
        </w:rPr>
        <w:t>The organisation demonstrates that assessment and planning:</w:t>
      </w:r>
    </w:p>
    <w:p w14:paraId="3E401E61" w14:textId="77777777" w:rsidR="00950186" w:rsidRPr="008D114F" w:rsidRDefault="00217ECA" w:rsidP="00E63329">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E401E62" w14:textId="77777777" w:rsidR="00950186" w:rsidRPr="008D114F" w:rsidRDefault="00217ECA" w:rsidP="00E63329">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9C5EA7E" w14:textId="16CE1680" w:rsidR="00950186" w:rsidRDefault="00950186" w:rsidP="00950186">
      <w:pPr>
        <w:spacing w:before="120"/>
        <w:rPr>
          <w:rFonts w:eastAsiaTheme="minorHAnsi"/>
          <w:color w:val="auto"/>
          <w:szCs w:val="22"/>
          <w:lang w:eastAsia="en-US"/>
        </w:rPr>
      </w:pPr>
      <w:r w:rsidRPr="00C93BAE">
        <w:rPr>
          <w:rFonts w:eastAsiaTheme="minorHAnsi"/>
          <w:color w:val="auto"/>
          <w:szCs w:val="22"/>
          <w:lang w:eastAsia="en-US"/>
        </w:rPr>
        <w:t>Care planning documentation shows that others are involved in assessment and planning. In all files reviewed, there is documented evidence that representatives have been involved along with the consumer. Care plans are reviewed every third month. These plans document information from medical officers, dentist, physiotherapist, leisure and lifestyle, podiatrist, dietitian and other medical specialists. Where consultation has occurred, this is recorded in the progress notes and this is updated in the care planning documents.</w:t>
      </w:r>
    </w:p>
    <w:p w14:paraId="2CB56367" w14:textId="77777777" w:rsidR="00CA1699" w:rsidRPr="001B20A5" w:rsidRDefault="00CA1699" w:rsidP="00CA1699">
      <w:pPr>
        <w:spacing w:before="120"/>
        <w:rPr>
          <w:iCs/>
          <w:color w:val="auto"/>
        </w:rPr>
      </w:pPr>
      <w:r>
        <w:rPr>
          <w:iCs/>
          <w:color w:val="auto"/>
        </w:rPr>
        <w:t>I find this requirement compliant.</w:t>
      </w:r>
    </w:p>
    <w:p w14:paraId="3E401E64" w14:textId="6037AAD3" w:rsidR="00950186" w:rsidRDefault="00217ECA" w:rsidP="00950186">
      <w:pPr>
        <w:pStyle w:val="Heading3"/>
      </w:pPr>
      <w:r>
        <w:t>Requirement 2(3)(d)</w:t>
      </w:r>
      <w:r>
        <w:tab/>
        <w:t>Compliant</w:t>
      </w:r>
    </w:p>
    <w:p w14:paraId="3E401E65" w14:textId="77777777" w:rsidR="00950186" w:rsidRPr="008D114F" w:rsidRDefault="00217ECA" w:rsidP="0095018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F8ED9C9" w14:textId="3509FAE7" w:rsidR="00950186" w:rsidRPr="00950186" w:rsidRDefault="00950186" w:rsidP="00CA1699">
      <w:pPr>
        <w:spacing w:before="120"/>
        <w:rPr>
          <w:rFonts w:eastAsiaTheme="minorHAnsi"/>
          <w:color w:val="auto"/>
          <w:szCs w:val="22"/>
          <w:lang w:eastAsia="en-US"/>
        </w:rPr>
      </w:pPr>
      <w:r w:rsidRPr="00950186">
        <w:rPr>
          <w:rFonts w:eastAsiaTheme="minorHAnsi"/>
          <w:color w:val="auto"/>
          <w:szCs w:val="22"/>
          <w:lang w:eastAsia="en-US"/>
        </w:rPr>
        <w:t xml:space="preserve">Care planning documentation includes assessments and care planning information relevant to each consumer’s needs. Goals and preferences are stated but </w:t>
      </w:r>
      <w:r w:rsidR="00CA1699">
        <w:rPr>
          <w:rFonts w:eastAsiaTheme="minorHAnsi"/>
          <w:color w:val="auto"/>
          <w:szCs w:val="22"/>
          <w:lang w:eastAsia="en-US"/>
        </w:rPr>
        <w:t xml:space="preserve">goals </w:t>
      </w:r>
      <w:r w:rsidRPr="00950186">
        <w:rPr>
          <w:rFonts w:eastAsiaTheme="minorHAnsi"/>
          <w:color w:val="auto"/>
          <w:szCs w:val="22"/>
          <w:lang w:eastAsia="en-US"/>
        </w:rPr>
        <w:t>are mostly generic</w:t>
      </w:r>
      <w:r w:rsidR="00CA1699">
        <w:rPr>
          <w:rFonts w:eastAsiaTheme="minorHAnsi"/>
          <w:color w:val="auto"/>
          <w:szCs w:val="22"/>
          <w:lang w:eastAsia="en-US"/>
        </w:rPr>
        <w:t xml:space="preserve">. </w:t>
      </w:r>
      <w:r w:rsidRPr="00950186">
        <w:rPr>
          <w:rFonts w:eastAsiaTheme="minorHAnsi"/>
          <w:color w:val="auto"/>
          <w:szCs w:val="22"/>
          <w:lang w:eastAsia="en-US"/>
        </w:rPr>
        <w:t>Copies of the care and services plans are given to the consumer/representative when changes occur for the consumer/representative to review.</w:t>
      </w:r>
    </w:p>
    <w:p w14:paraId="0E14F930" w14:textId="77777777" w:rsidR="00CA1699" w:rsidRPr="001B20A5" w:rsidRDefault="00CA1699" w:rsidP="00CA1699">
      <w:pPr>
        <w:spacing w:before="120"/>
        <w:rPr>
          <w:iCs/>
          <w:color w:val="auto"/>
        </w:rPr>
      </w:pPr>
      <w:bookmarkStart w:id="15" w:name="_Hlk69223386"/>
      <w:r>
        <w:rPr>
          <w:iCs/>
          <w:color w:val="auto"/>
        </w:rPr>
        <w:t>I find this requirement compliant.</w:t>
      </w:r>
    </w:p>
    <w:p w14:paraId="3E401E67" w14:textId="15E6E42C" w:rsidR="00950186" w:rsidRDefault="00217ECA" w:rsidP="00950186">
      <w:pPr>
        <w:pStyle w:val="Heading3"/>
      </w:pPr>
      <w:bookmarkStart w:id="16" w:name="_Hlk69196493"/>
      <w:bookmarkEnd w:id="15"/>
      <w:r>
        <w:t>Requirement 2(3)(e)</w:t>
      </w:r>
      <w:r>
        <w:tab/>
        <w:t>Non-complian</w:t>
      </w:r>
      <w:r w:rsidR="00342F47">
        <w:t>t</w:t>
      </w:r>
    </w:p>
    <w:p w14:paraId="3E401E68" w14:textId="2BA0385D" w:rsidR="00950186" w:rsidRDefault="00217ECA" w:rsidP="00950186">
      <w:pPr>
        <w:rPr>
          <w:i/>
        </w:rPr>
      </w:pPr>
      <w:r w:rsidRPr="008D114F">
        <w:rPr>
          <w:i/>
        </w:rPr>
        <w:t>Care and services are reviewed regularly for effectiveness, and when circumstances change or when incidents impact on the needs, goals or preferences of the consumer.</w:t>
      </w:r>
    </w:p>
    <w:bookmarkEnd w:id="16"/>
    <w:p w14:paraId="2A32BA63" w14:textId="6F881BDC" w:rsidR="00317C85" w:rsidRPr="008C7042" w:rsidRDefault="000145E6" w:rsidP="00317C85">
      <w:pPr>
        <w:spacing w:before="120"/>
        <w:rPr>
          <w:rFonts w:eastAsia="Calibri"/>
          <w:color w:val="auto"/>
          <w:lang w:eastAsia="en-US"/>
        </w:rPr>
      </w:pPr>
      <w:r>
        <w:lastRenderedPageBreak/>
        <w:t xml:space="preserve">The Assessment Team found </w:t>
      </w:r>
      <w:r w:rsidR="00CA1699">
        <w:rPr>
          <w:iCs/>
        </w:rPr>
        <w:t>t</w:t>
      </w:r>
      <w:r w:rsidR="00950186" w:rsidRPr="00817035">
        <w:rPr>
          <w:iCs/>
        </w:rPr>
        <w:t xml:space="preserve">he service was </w:t>
      </w:r>
      <w:r w:rsidR="00950186">
        <w:rPr>
          <w:iCs/>
        </w:rPr>
        <w:t xml:space="preserve">not always able to </w:t>
      </w:r>
      <w:r w:rsidR="00950186" w:rsidRPr="00817035">
        <w:rPr>
          <w:iCs/>
        </w:rPr>
        <w:t xml:space="preserve">demonstrate that the care plans were being updated or effectively evaluated. For example, </w:t>
      </w:r>
      <w:r w:rsidR="00CA1699">
        <w:rPr>
          <w:iCs/>
        </w:rPr>
        <w:t>for one consumer</w:t>
      </w:r>
      <w:r w:rsidR="00342F47">
        <w:rPr>
          <w:iCs/>
        </w:rPr>
        <w:t>’s</w:t>
      </w:r>
      <w:r w:rsidR="00CA1699">
        <w:rPr>
          <w:iCs/>
        </w:rPr>
        <w:t xml:space="preserve"> fire </w:t>
      </w:r>
      <w:r w:rsidR="00950186">
        <w:rPr>
          <w:iCs/>
        </w:rPr>
        <w:t>setting fire</w:t>
      </w:r>
      <w:r w:rsidR="00342F47">
        <w:rPr>
          <w:iCs/>
        </w:rPr>
        <w:t xml:space="preserve"> behaviour</w:t>
      </w:r>
      <w:r w:rsidR="00950186">
        <w:rPr>
          <w:iCs/>
        </w:rPr>
        <w:t xml:space="preserve"> was not adequately reflected within his care plan nor was a risk assessment conducted to evaluate and mitigate further incidents.</w:t>
      </w:r>
      <w:r w:rsidR="00342F47" w:rsidRPr="00342F47">
        <w:t xml:space="preserve"> The service was unable to demonstrate risks identified were adequately incorporated into the consumer’s care plan.</w:t>
      </w:r>
      <w:r w:rsidR="00317C85" w:rsidRPr="00317C85">
        <w:rPr>
          <w:rFonts w:eastAsia="Calibri"/>
          <w:color w:val="auto"/>
          <w:lang w:eastAsia="en-US"/>
        </w:rPr>
        <w:t xml:space="preserve"> </w:t>
      </w:r>
    </w:p>
    <w:p w14:paraId="7F5983D8" w14:textId="72EBCB4B" w:rsidR="000145E6" w:rsidRPr="00AE7ABE" w:rsidRDefault="000145E6" w:rsidP="000145E6">
      <w:pPr>
        <w:spacing w:before="120"/>
        <w:rPr>
          <w:rFonts w:eastAsiaTheme="minorHAnsi"/>
          <w:color w:val="auto"/>
          <w:szCs w:val="22"/>
          <w:lang w:eastAsia="en-US"/>
        </w:rPr>
      </w:pPr>
      <w:r>
        <w:rPr>
          <w:rFonts w:eastAsiaTheme="minorHAnsi"/>
          <w:color w:val="auto"/>
          <w:szCs w:val="22"/>
          <w:lang w:eastAsia="en-US"/>
        </w:rPr>
        <w:t>The approved provider in their response to the Assessment team’s report</w:t>
      </w:r>
      <w:r w:rsidR="009F5CEA">
        <w:rPr>
          <w:rFonts w:eastAsiaTheme="minorHAnsi"/>
          <w:color w:val="auto"/>
          <w:szCs w:val="22"/>
          <w:lang w:eastAsia="en-US"/>
        </w:rPr>
        <w:t xml:space="preserve"> provided an improvement plan which outlined how these issues will be addressed which included</w:t>
      </w:r>
      <w:r w:rsidR="00342F47">
        <w:rPr>
          <w:rFonts w:eastAsiaTheme="minorHAnsi"/>
          <w:color w:val="auto"/>
          <w:szCs w:val="22"/>
          <w:lang w:eastAsia="en-US"/>
        </w:rPr>
        <w:t xml:space="preserve"> the </w:t>
      </w:r>
      <w:r w:rsidR="00E677D4">
        <w:rPr>
          <w:rFonts w:eastAsiaTheme="minorHAnsi"/>
          <w:color w:val="auto"/>
          <w:szCs w:val="22"/>
          <w:lang w:eastAsia="en-US"/>
        </w:rPr>
        <w:t xml:space="preserve">review of all care plans, the </w:t>
      </w:r>
      <w:r w:rsidR="00342F47">
        <w:rPr>
          <w:rFonts w:eastAsiaTheme="minorHAnsi"/>
          <w:color w:val="auto"/>
          <w:szCs w:val="22"/>
          <w:lang w:eastAsia="en-US"/>
        </w:rPr>
        <w:t>creation of a schedule to review care plans quarterly or when needs change</w:t>
      </w:r>
      <w:r w:rsidR="00E677D4">
        <w:rPr>
          <w:rFonts w:eastAsiaTheme="minorHAnsi"/>
          <w:color w:val="auto"/>
          <w:szCs w:val="22"/>
          <w:lang w:eastAsia="en-US"/>
        </w:rPr>
        <w:t xml:space="preserve"> and the development of risk management procedures.</w:t>
      </w:r>
    </w:p>
    <w:p w14:paraId="02A3DD63" w14:textId="779CC95F" w:rsidR="00E677D4" w:rsidRPr="00E677D4" w:rsidRDefault="00E677D4" w:rsidP="00E677D4">
      <w:r w:rsidRPr="00E677D4">
        <w:rPr>
          <w:rFonts w:eastAsiaTheme="minorHAnsi"/>
          <w:color w:val="auto"/>
          <w:szCs w:val="22"/>
          <w:lang w:eastAsia="en-US"/>
        </w:rPr>
        <w:t xml:space="preserve">I find this requirement non-compliant as the approved provider could not demonstrate </w:t>
      </w:r>
      <w:r w:rsidRPr="00E677D4">
        <w:t>care and services are reviewed regularly for effectiveness, and when circumstances change or when incidents impact on the needs, goals or preferences of the consumer.</w:t>
      </w:r>
    </w:p>
    <w:p w14:paraId="3C9F17A9" w14:textId="1AC7EB8A" w:rsidR="00950186" w:rsidRPr="008D114F" w:rsidRDefault="00950186" w:rsidP="00950186">
      <w:pPr>
        <w:rPr>
          <w:i/>
        </w:rPr>
      </w:pPr>
    </w:p>
    <w:p w14:paraId="3E401E6A" w14:textId="77777777" w:rsidR="00950186" w:rsidRPr="00934888" w:rsidRDefault="00950186" w:rsidP="00950186"/>
    <w:p w14:paraId="3E401E6B" w14:textId="77777777" w:rsidR="00950186" w:rsidRDefault="00950186" w:rsidP="00950186">
      <w:pPr>
        <w:sectPr w:rsidR="00950186" w:rsidSect="00950186">
          <w:headerReference w:type="default" r:id="rId24"/>
          <w:type w:val="continuous"/>
          <w:pgSz w:w="11906" w:h="16838"/>
          <w:pgMar w:top="1701" w:right="1418" w:bottom="1418" w:left="1418" w:header="709" w:footer="397" w:gutter="0"/>
          <w:cols w:space="708"/>
          <w:titlePg/>
          <w:docGrid w:linePitch="360"/>
        </w:sectPr>
      </w:pPr>
    </w:p>
    <w:p w14:paraId="3E401E6C" w14:textId="119A922A" w:rsidR="00950186" w:rsidRDefault="00217ECA" w:rsidP="00950186">
      <w:pPr>
        <w:pStyle w:val="Heading1"/>
        <w:tabs>
          <w:tab w:val="right" w:pos="9070"/>
        </w:tabs>
        <w:spacing w:before="560" w:after="640"/>
        <w:rPr>
          <w:color w:val="FFFFFF" w:themeColor="background1"/>
          <w:sz w:val="36"/>
        </w:rPr>
        <w:sectPr w:rsidR="00950186" w:rsidSect="009501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E401F32" wp14:editId="3E401F3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8764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E401E6D" w14:textId="77777777" w:rsidR="00950186" w:rsidRPr="00FD1B02" w:rsidRDefault="00217ECA" w:rsidP="00950186">
      <w:pPr>
        <w:pStyle w:val="Heading3"/>
        <w:shd w:val="clear" w:color="auto" w:fill="F2F2F2" w:themeFill="background1" w:themeFillShade="F2"/>
      </w:pPr>
      <w:r w:rsidRPr="00FD1B02">
        <w:t>Consumer outcome:</w:t>
      </w:r>
    </w:p>
    <w:p w14:paraId="3E401E6E" w14:textId="77777777" w:rsidR="00950186" w:rsidRDefault="00217ECA" w:rsidP="00950186">
      <w:pPr>
        <w:numPr>
          <w:ilvl w:val="0"/>
          <w:numId w:val="3"/>
        </w:numPr>
        <w:shd w:val="clear" w:color="auto" w:fill="F2F2F2" w:themeFill="background1" w:themeFillShade="F2"/>
      </w:pPr>
      <w:r>
        <w:t>I get personal care, clinical care, or both personal care and clinical care, that is safe and right for me.</w:t>
      </w:r>
    </w:p>
    <w:p w14:paraId="3E401E6F" w14:textId="77777777" w:rsidR="00950186" w:rsidRDefault="00217ECA" w:rsidP="00950186">
      <w:pPr>
        <w:pStyle w:val="Heading3"/>
        <w:shd w:val="clear" w:color="auto" w:fill="F2F2F2" w:themeFill="background1" w:themeFillShade="F2"/>
      </w:pPr>
      <w:r>
        <w:t>Organisation statement:</w:t>
      </w:r>
    </w:p>
    <w:p w14:paraId="3E401E70" w14:textId="77777777" w:rsidR="00950186" w:rsidRDefault="00217ECA" w:rsidP="0095018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E401E71" w14:textId="77777777" w:rsidR="00950186" w:rsidRDefault="00217ECA" w:rsidP="00950186">
      <w:pPr>
        <w:pStyle w:val="Heading2"/>
      </w:pPr>
      <w:r>
        <w:t>Assessment of Standard 3</w:t>
      </w:r>
    </w:p>
    <w:p w14:paraId="31DBE48F" w14:textId="77777777" w:rsidR="00950186" w:rsidRPr="00950186" w:rsidRDefault="00950186" w:rsidP="00A72051">
      <w:pPr>
        <w:spacing w:before="120"/>
        <w:rPr>
          <w:rFonts w:eastAsia="Calibri"/>
          <w:color w:val="auto"/>
          <w:lang w:eastAsia="en-US"/>
        </w:rPr>
      </w:pPr>
      <w:bookmarkStart w:id="17" w:name="_GoBack"/>
      <w:bookmarkEnd w:id="17"/>
      <w:r w:rsidRPr="00950186">
        <w:rPr>
          <w:rFonts w:eastAsia="Calibri"/>
          <w:color w:val="auto"/>
          <w:lang w:eastAsia="en-US"/>
        </w:rPr>
        <w:t>Most sampled consumers and representatives considered that consumers receive personal care and clinical care that is safe and right for them.</w:t>
      </w:r>
    </w:p>
    <w:p w14:paraId="5BDC0083" w14:textId="77777777" w:rsidR="00950186" w:rsidRPr="00950186" w:rsidRDefault="00950186" w:rsidP="00950186">
      <w:pPr>
        <w:spacing w:before="120"/>
        <w:rPr>
          <w:rFonts w:eastAsia="Calibri"/>
          <w:color w:val="auto"/>
          <w:lang w:eastAsia="en-US"/>
        </w:rPr>
      </w:pPr>
      <w:r w:rsidRPr="00950186">
        <w:rPr>
          <w:rFonts w:eastAsia="Calibri"/>
          <w:color w:val="auto"/>
          <w:lang w:eastAsia="en-US"/>
        </w:rPr>
        <w:t>For example:</w:t>
      </w:r>
    </w:p>
    <w:p w14:paraId="220C9522" w14:textId="77777777" w:rsidR="00950186" w:rsidRPr="00950186" w:rsidRDefault="00950186" w:rsidP="00E63329">
      <w:pPr>
        <w:numPr>
          <w:ilvl w:val="0"/>
          <w:numId w:val="22"/>
        </w:numPr>
        <w:spacing w:before="120"/>
        <w:rPr>
          <w:rFonts w:eastAsiaTheme="minorHAnsi"/>
          <w:color w:val="auto"/>
          <w:szCs w:val="22"/>
          <w:lang w:eastAsia="en-US"/>
        </w:rPr>
      </w:pPr>
      <w:r w:rsidRPr="00950186">
        <w:rPr>
          <w:rFonts w:eastAsiaTheme="minorHAnsi"/>
          <w:color w:val="auto"/>
          <w:szCs w:val="22"/>
          <w:lang w:eastAsia="en-US"/>
        </w:rPr>
        <w:t xml:space="preserve">One consumer said the care they receive is excellent and staff who provide care are amazing. </w:t>
      </w:r>
    </w:p>
    <w:p w14:paraId="57C1F046" w14:textId="77777777" w:rsidR="00950186" w:rsidRPr="00950186" w:rsidRDefault="00950186" w:rsidP="00E63329">
      <w:pPr>
        <w:numPr>
          <w:ilvl w:val="0"/>
          <w:numId w:val="22"/>
        </w:numPr>
        <w:spacing w:before="120"/>
        <w:rPr>
          <w:rFonts w:eastAsiaTheme="minorHAnsi"/>
          <w:color w:val="auto"/>
          <w:szCs w:val="22"/>
          <w:lang w:eastAsia="en-US"/>
        </w:rPr>
      </w:pPr>
      <w:r w:rsidRPr="00950186">
        <w:rPr>
          <w:rFonts w:eastAsiaTheme="minorHAnsi"/>
          <w:color w:val="auto"/>
          <w:szCs w:val="22"/>
          <w:lang w:eastAsia="en-US"/>
        </w:rPr>
        <w:t>One consumer said the staff take time to make sure everything is right for them, and if they’re not feeling the “best” she feels cared for.</w:t>
      </w:r>
    </w:p>
    <w:p w14:paraId="0FC30A4D" w14:textId="77777777" w:rsidR="00950186" w:rsidRPr="00950186" w:rsidRDefault="00950186" w:rsidP="00E63329">
      <w:pPr>
        <w:numPr>
          <w:ilvl w:val="0"/>
          <w:numId w:val="22"/>
        </w:numPr>
        <w:spacing w:before="120"/>
        <w:rPr>
          <w:rFonts w:eastAsia="Calibri"/>
          <w:color w:val="auto"/>
          <w:lang w:eastAsia="en-US"/>
        </w:rPr>
      </w:pPr>
      <w:r w:rsidRPr="00950186">
        <w:rPr>
          <w:rFonts w:eastAsia="Calibri"/>
          <w:color w:val="auto"/>
          <w:lang w:eastAsia="en-US"/>
        </w:rPr>
        <w:t xml:space="preserve">One consumer representative expressed concern in relation to the level of skill of the care staff, specifically around the management of consumers with a diagnosis of dementia. </w:t>
      </w:r>
    </w:p>
    <w:p w14:paraId="486EE511" w14:textId="1F3C4578" w:rsidR="00950186" w:rsidRPr="0076044F" w:rsidRDefault="00950186" w:rsidP="00950186">
      <w:pPr>
        <w:spacing w:before="120"/>
        <w:rPr>
          <w:rFonts w:eastAsia="Calibri"/>
          <w:color w:val="auto"/>
          <w:lang w:eastAsia="en-US"/>
        </w:rPr>
      </w:pPr>
      <w:r w:rsidRPr="0076044F">
        <w:rPr>
          <w:rFonts w:eastAsia="Calibri"/>
          <w:color w:val="auto"/>
          <w:lang w:eastAsia="en-US"/>
        </w:rPr>
        <w:t xml:space="preserve">The </w:t>
      </w:r>
      <w:r w:rsidR="00E677D4" w:rsidRPr="0076044F">
        <w:rPr>
          <w:rFonts w:eastAsia="Calibri"/>
          <w:color w:val="auto"/>
          <w:lang w:eastAsia="en-US"/>
        </w:rPr>
        <w:t>o</w:t>
      </w:r>
      <w:r w:rsidRPr="0076044F">
        <w:rPr>
          <w:rFonts w:eastAsia="Calibri"/>
          <w:color w:val="auto"/>
          <w:lang w:eastAsia="en-US"/>
        </w:rPr>
        <w:t>rganisation does not have an effective system in place that monitors, reviews or evaluate</w:t>
      </w:r>
      <w:r w:rsidR="0076044F" w:rsidRPr="0076044F">
        <w:rPr>
          <w:rFonts w:eastAsia="Calibri"/>
          <w:color w:val="auto"/>
          <w:lang w:eastAsia="en-US"/>
        </w:rPr>
        <w:t>s</w:t>
      </w:r>
      <w:r w:rsidRPr="0076044F">
        <w:rPr>
          <w:rFonts w:eastAsia="Calibri"/>
          <w:color w:val="auto"/>
          <w:lang w:eastAsia="en-US"/>
        </w:rPr>
        <w:t xml:space="preserve"> the care and services provided at the service</w:t>
      </w:r>
      <w:r w:rsidR="0076044F">
        <w:rPr>
          <w:rFonts w:eastAsia="Calibri"/>
          <w:color w:val="auto"/>
          <w:lang w:eastAsia="en-US"/>
        </w:rPr>
        <w:t xml:space="preserve"> to ensure care provided is safe, effective and tailored to the needs of the consumer and optimises their health and well-being. </w:t>
      </w:r>
      <w:r w:rsidRPr="0076044F">
        <w:rPr>
          <w:rFonts w:eastAsia="Calibri"/>
          <w:color w:val="auto"/>
          <w:lang w:eastAsia="en-US"/>
        </w:rPr>
        <w:t>Such a system would provide and inform staff practices that would be able to guide best practice</w:t>
      </w:r>
      <w:r w:rsidR="0076044F" w:rsidRPr="0076044F">
        <w:rPr>
          <w:rFonts w:eastAsia="Calibri"/>
          <w:color w:val="auto"/>
          <w:lang w:eastAsia="en-US"/>
        </w:rPr>
        <w:t>.</w:t>
      </w:r>
    </w:p>
    <w:p w14:paraId="3713700D" w14:textId="77777777" w:rsidR="0076044F" w:rsidRDefault="00950186" w:rsidP="00950186">
      <w:pPr>
        <w:spacing w:before="120"/>
        <w:rPr>
          <w:rFonts w:eastAsia="Calibri"/>
          <w:color w:val="auto"/>
          <w:lang w:eastAsia="en-US"/>
        </w:rPr>
      </w:pPr>
      <w:r w:rsidRPr="00950186">
        <w:rPr>
          <w:rFonts w:eastAsia="Calibri"/>
          <w:lang w:eastAsia="en-US"/>
        </w:rPr>
        <w:t>The Assessment Team identified that high risk incidents were not adequately assessed and evaluated in mitigating further incidents</w:t>
      </w:r>
      <w:r w:rsidR="0076044F">
        <w:rPr>
          <w:rFonts w:eastAsia="Calibri"/>
          <w:lang w:eastAsia="en-US"/>
        </w:rPr>
        <w:t>.</w:t>
      </w:r>
      <w:r w:rsidR="0076044F" w:rsidRPr="0076044F">
        <w:rPr>
          <w:rFonts w:eastAsia="Calibri"/>
          <w:color w:val="auto"/>
          <w:lang w:eastAsia="en-US"/>
        </w:rPr>
        <w:t xml:space="preserve"> </w:t>
      </w:r>
    </w:p>
    <w:p w14:paraId="089F6898" w14:textId="095904A2" w:rsidR="0076044F" w:rsidRDefault="0076044F" w:rsidP="00950186">
      <w:pPr>
        <w:spacing w:before="120"/>
        <w:rPr>
          <w:rFonts w:eastAsia="Calibri"/>
          <w:lang w:eastAsia="en-US"/>
        </w:rPr>
      </w:pPr>
      <w:r>
        <w:rPr>
          <w:rFonts w:eastAsia="Calibri"/>
          <w:color w:val="auto"/>
          <w:lang w:eastAsia="en-US"/>
        </w:rPr>
        <w:t>T</w:t>
      </w:r>
      <w:r w:rsidRPr="008C7042">
        <w:rPr>
          <w:rFonts w:eastAsia="Calibri"/>
          <w:color w:val="auto"/>
          <w:lang w:eastAsia="en-US"/>
        </w:rPr>
        <w:t>he service was not able to demonstrate policies and procedures that inform best practice</w:t>
      </w:r>
      <w:r>
        <w:rPr>
          <w:rFonts w:eastAsia="Calibri"/>
          <w:color w:val="auto"/>
          <w:lang w:eastAsia="en-US"/>
        </w:rPr>
        <w:t>,</w:t>
      </w:r>
      <w:r w:rsidRPr="008C7042">
        <w:rPr>
          <w:rFonts w:eastAsia="Calibri"/>
          <w:color w:val="auto"/>
          <w:lang w:eastAsia="en-US"/>
        </w:rPr>
        <w:t xml:space="preserve"> specifically around the management of psychotropic medication, risk management and falls management.</w:t>
      </w:r>
    </w:p>
    <w:p w14:paraId="6156A6BF" w14:textId="56FFA23B" w:rsidR="00950186" w:rsidRPr="00317C85" w:rsidRDefault="00640B83" w:rsidP="00950186">
      <w:pPr>
        <w:spacing w:before="120"/>
        <w:rPr>
          <w:rFonts w:eastAsia="Calibri"/>
          <w:color w:val="FF0000"/>
          <w:lang w:eastAsia="en-US"/>
        </w:rPr>
      </w:pPr>
      <w:r>
        <w:rPr>
          <w:rFonts w:eastAsia="Calibri"/>
          <w:lang w:eastAsia="en-US"/>
        </w:rPr>
        <w:lastRenderedPageBreak/>
        <w:t xml:space="preserve">There was insufficient </w:t>
      </w:r>
      <w:r w:rsidR="00950186" w:rsidRPr="00950186">
        <w:rPr>
          <w:rFonts w:eastAsia="Calibri"/>
          <w:lang w:eastAsia="en-US"/>
        </w:rPr>
        <w:t xml:space="preserve">overnight supervision of consumers who wander at night and require a higher degree of supervision. </w:t>
      </w:r>
    </w:p>
    <w:p w14:paraId="5447EAF7" w14:textId="77777777" w:rsidR="00950186" w:rsidRPr="00950186" w:rsidRDefault="00950186" w:rsidP="00950186">
      <w:pPr>
        <w:spacing w:before="120"/>
        <w:rPr>
          <w:rFonts w:eastAsia="Calibri"/>
          <w:color w:val="000000" w:themeColor="text1"/>
          <w:lang w:eastAsia="en-US"/>
        </w:rPr>
      </w:pPr>
      <w:r w:rsidRPr="00950186">
        <w:rPr>
          <w:rFonts w:eastAsia="Calibri"/>
          <w:lang w:eastAsia="en-US"/>
        </w:rPr>
        <w:t xml:space="preserve">To understand the consumer’s experience and how the organisation understands </w:t>
      </w:r>
      <w:r w:rsidRPr="00950186">
        <w:rPr>
          <w:rFonts w:eastAsia="Calibri"/>
          <w:color w:val="000000" w:themeColor="text1"/>
          <w:lang w:eastAsia="en-US"/>
        </w:rPr>
        <w:t>and applies the requirements within this Standard, the Assessment Team sampled the experience of consumers their care plans and assessments were reviewed, and staff were asked about how they ensure the delivery of safe and effective care for consumers. The team also examined relevant documents.</w:t>
      </w:r>
    </w:p>
    <w:p w14:paraId="3E401E73" w14:textId="7F8EFAA7" w:rsidR="00950186" w:rsidRPr="0076044F" w:rsidRDefault="00217ECA" w:rsidP="00950186">
      <w:pPr>
        <w:rPr>
          <w:rFonts w:eastAsia="Calibri"/>
          <w:color w:val="auto"/>
          <w:lang w:eastAsia="en-US"/>
        </w:rPr>
      </w:pPr>
      <w:r w:rsidRPr="0076044F">
        <w:rPr>
          <w:rFonts w:eastAsiaTheme="minorHAnsi"/>
          <w:color w:val="auto"/>
        </w:rPr>
        <w:t xml:space="preserve">The Quality Standard is assessed as </w:t>
      </w:r>
      <w:r w:rsidR="003E789B">
        <w:rPr>
          <w:rFonts w:eastAsiaTheme="minorHAnsi"/>
          <w:color w:val="auto"/>
        </w:rPr>
        <w:t>n</w:t>
      </w:r>
      <w:r w:rsidRPr="0076044F">
        <w:rPr>
          <w:rFonts w:eastAsiaTheme="minorHAnsi"/>
          <w:color w:val="auto"/>
        </w:rPr>
        <w:t xml:space="preserve">on-compliant as </w:t>
      </w:r>
      <w:r w:rsidR="003E789B">
        <w:rPr>
          <w:rFonts w:eastAsiaTheme="minorHAnsi"/>
          <w:color w:val="auto"/>
        </w:rPr>
        <w:t>two</w:t>
      </w:r>
      <w:r w:rsidRPr="0076044F">
        <w:rPr>
          <w:rFonts w:eastAsiaTheme="minorHAnsi"/>
          <w:color w:val="auto"/>
        </w:rPr>
        <w:t xml:space="preserve"> of the seven specific requirements have been assessed as </w:t>
      </w:r>
      <w:r w:rsidR="003E789B">
        <w:rPr>
          <w:rFonts w:eastAsiaTheme="minorHAnsi"/>
          <w:color w:val="auto"/>
        </w:rPr>
        <w:t>n</w:t>
      </w:r>
      <w:r w:rsidRPr="0076044F">
        <w:rPr>
          <w:rFonts w:eastAsiaTheme="minorHAnsi"/>
          <w:color w:val="auto"/>
        </w:rPr>
        <w:t>on-compliant.</w:t>
      </w:r>
    </w:p>
    <w:p w14:paraId="3E401E74" w14:textId="71E61745" w:rsidR="00950186" w:rsidRDefault="00217ECA" w:rsidP="0095018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E401E75" w14:textId="2317A3E2" w:rsidR="00950186" w:rsidRPr="00853601" w:rsidRDefault="00217ECA" w:rsidP="00950186">
      <w:pPr>
        <w:pStyle w:val="Heading3"/>
      </w:pPr>
      <w:bookmarkStart w:id="18" w:name="_Hlk69196393"/>
      <w:r w:rsidRPr="00853601">
        <w:t>Requirement 3(3)(a)</w:t>
      </w:r>
      <w:r>
        <w:tab/>
        <w:t>Non-compliant</w:t>
      </w:r>
    </w:p>
    <w:p w14:paraId="3E401E76" w14:textId="77777777" w:rsidR="00950186" w:rsidRPr="008D114F" w:rsidRDefault="00217ECA" w:rsidP="00950186">
      <w:pPr>
        <w:rPr>
          <w:i/>
        </w:rPr>
      </w:pPr>
      <w:bookmarkStart w:id="19" w:name="_Hlk69223219"/>
      <w:r w:rsidRPr="008D114F">
        <w:rPr>
          <w:i/>
        </w:rPr>
        <w:t>Each consumer gets safe and effective personal care, clinical care, or both personal care and clinical care, that:</w:t>
      </w:r>
    </w:p>
    <w:p w14:paraId="3E401E77" w14:textId="77777777" w:rsidR="00950186" w:rsidRPr="008D114F" w:rsidRDefault="00217ECA" w:rsidP="00E63329">
      <w:pPr>
        <w:numPr>
          <w:ilvl w:val="0"/>
          <w:numId w:val="14"/>
        </w:numPr>
        <w:tabs>
          <w:tab w:val="right" w:pos="9026"/>
        </w:tabs>
        <w:spacing w:before="0" w:after="0"/>
        <w:ind w:left="567" w:hanging="425"/>
        <w:outlineLvl w:val="4"/>
        <w:rPr>
          <w:i/>
        </w:rPr>
      </w:pPr>
      <w:r w:rsidRPr="008D114F">
        <w:rPr>
          <w:i/>
        </w:rPr>
        <w:t>is best practice; and</w:t>
      </w:r>
    </w:p>
    <w:p w14:paraId="3E401E78" w14:textId="77777777" w:rsidR="00950186" w:rsidRPr="008D114F" w:rsidRDefault="00217ECA" w:rsidP="00E63329">
      <w:pPr>
        <w:numPr>
          <w:ilvl w:val="0"/>
          <w:numId w:val="14"/>
        </w:numPr>
        <w:tabs>
          <w:tab w:val="right" w:pos="9026"/>
        </w:tabs>
        <w:spacing w:before="0" w:after="0"/>
        <w:ind w:left="567" w:hanging="425"/>
        <w:outlineLvl w:val="4"/>
        <w:rPr>
          <w:i/>
        </w:rPr>
      </w:pPr>
      <w:r w:rsidRPr="008D114F">
        <w:rPr>
          <w:i/>
        </w:rPr>
        <w:t>is tailored to their needs; and</w:t>
      </w:r>
    </w:p>
    <w:p w14:paraId="3E401E79" w14:textId="77777777" w:rsidR="00950186" w:rsidRPr="008D114F" w:rsidRDefault="00217ECA" w:rsidP="00E63329">
      <w:pPr>
        <w:numPr>
          <w:ilvl w:val="0"/>
          <w:numId w:val="14"/>
        </w:numPr>
        <w:tabs>
          <w:tab w:val="right" w:pos="9026"/>
        </w:tabs>
        <w:spacing w:before="0" w:after="0"/>
        <w:ind w:left="567" w:hanging="425"/>
        <w:outlineLvl w:val="4"/>
        <w:rPr>
          <w:i/>
        </w:rPr>
      </w:pPr>
      <w:r w:rsidRPr="008D114F">
        <w:rPr>
          <w:i/>
        </w:rPr>
        <w:t>optimises their health and well-being.</w:t>
      </w:r>
    </w:p>
    <w:bookmarkEnd w:id="18"/>
    <w:bookmarkEnd w:id="19"/>
    <w:p w14:paraId="3E401E7B" w14:textId="5CF6EBA4" w:rsidR="00950186" w:rsidRDefault="00950186" w:rsidP="00950186">
      <w:pPr>
        <w:tabs>
          <w:tab w:val="right" w:pos="9026"/>
        </w:tabs>
        <w:spacing w:before="0" w:after="0"/>
        <w:outlineLvl w:val="4"/>
      </w:pPr>
    </w:p>
    <w:p w14:paraId="34F0FC3F" w14:textId="1C09C9D7" w:rsidR="00B57A49" w:rsidRPr="008C7042" w:rsidRDefault="0058780E" w:rsidP="00B57A49">
      <w:pPr>
        <w:spacing w:before="120"/>
        <w:rPr>
          <w:rFonts w:eastAsia="Calibri"/>
          <w:color w:val="auto"/>
          <w:lang w:eastAsia="en-US"/>
        </w:rPr>
      </w:pPr>
      <w:r>
        <w:rPr>
          <w:rFonts w:eastAsia="Calibri"/>
          <w:color w:val="auto"/>
          <w:lang w:eastAsia="en-US"/>
        </w:rPr>
        <w:t xml:space="preserve">The Assessment Team found </w:t>
      </w:r>
      <w:r w:rsidRPr="00685763">
        <w:rPr>
          <w:rFonts w:eastAsia="Calibri"/>
          <w:color w:val="auto"/>
          <w:lang w:eastAsia="en-US"/>
        </w:rPr>
        <w:t>progress notes and other documents reviewed for the consumers sampled reflect</w:t>
      </w:r>
      <w:r w:rsidR="00597AF3">
        <w:rPr>
          <w:rFonts w:eastAsia="Calibri"/>
          <w:color w:val="auto"/>
          <w:lang w:eastAsia="en-US"/>
        </w:rPr>
        <w:t>ed they received</w:t>
      </w:r>
      <w:r w:rsidRPr="00685763">
        <w:rPr>
          <w:rFonts w:eastAsia="Calibri"/>
          <w:color w:val="auto"/>
          <w:lang w:eastAsia="en-US"/>
        </w:rPr>
        <w:t xml:space="preserve"> individualised care that is safe, effective and tailored to the</w:t>
      </w:r>
      <w:r w:rsidR="00597AF3">
        <w:rPr>
          <w:rFonts w:eastAsia="Calibri"/>
          <w:color w:val="auto"/>
          <w:lang w:eastAsia="en-US"/>
        </w:rPr>
        <w:t>ir</w:t>
      </w:r>
      <w:r w:rsidRPr="00685763">
        <w:rPr>
          <w:rFonts w:eastAsia="Calibri"/>
          <w:color w:val="auto"/>
          <w:lang w:eastAsia="en-US"/>
        </w:rPr>
        <w:t xml:space="preserve"> specific needs and preferences</w:t>
      </w:r>
      <w:r>
        <w:rPr>
          <w:rFonts w:eastAsia="Calibri"/>
          <w:color w:val="auto"/>
          <w:lang w:eastAsia="en-US"/>
        </w:rPr>
        <w:t>, h</w:t>
      </w:r>
      <w:r w:rsidRPr="00685763">
        <w:rPr>
          <w:rFonts w:eastAsia="Calibri"/>
          <w:color w:val="auto"/>
          <w:lang w:eastAsia="en-US"/>
        </w:rPr>
        <w:t>owever, there are gaps</w:t>
      </w:r>
      <w:r w:rsidR="00597AF3">
        <w:rPr>
          <w:rFonts w:eastAsia="Calibri"/>
          <w:color w:val="auto"/>
          <w:lang w:eastAsia="en-US"/>
        </w:rPr>
        <w:t xml:space="preserve"> in always providing best practice care</w:t>
      </w:r>
      <w:r w:rsidR="00B57A49" w:rsidRPr="00B57A49">
        <w:rPr>
          <w:rFonts w:eastAsia="Calibri"/>
          <w:color w:val="auto"/>
          <w:lang w:eastAsia="en-US"/>
        </w:rPr>
        <w:t xml:space="preserve"> </w:t>
      </w:r>
      <w:r w:rsidR="00B57A49" w:rsidRPr="008C7042">
        <w:rPr>
          <w:rFonts w:eastAsia="Calibri"/>
          <w:color w:val="auto"/>
          <w:lang w:eastAsia="en-US"/>
        </w:rPr>
        <w:t xml:space="preserve">posing an increased risk to consumers and their wellbeing. </w:t>
      </w:r>
    </w:p>
    <w:p w14:paraId="3F5EAD05" w14:textId="77777777" w:rsidR="004D7DD3" w:rsidRDefault="00597AF3" w:rsidP="00E44311">
      <w:pPr>
        <w:tabs>
          <w:tab w:val="right" w:pos="9026"/>
        </w:tabs>
        <w:spacing w:before="0" w:after="0"/>
        <w:outlineLvl w:val="4"/>
      </w:pPr>
      <w:r>
        <w:rPr>
          <w:rFonts w:eastAsia="Calibri"/>
          <w:color w:val="auto"/>
          <w:lang w:eastAsia="en-US"/>
        </w:rPr>
        <w:t>I have considered information in Requirement 3</w:t>
      </w:r>
      <w:r w:rsidR="00B57A49">
        <w:rPr>
          <w:rFonts w:eastAsia="Calibri"/>
          <w:color w:val="auto"/>
          <w:lang w:eastAsia="en-US"/>
        </w:rPr>
        <w:t>(</w:t>
      </w:r>
      <w:r>
        <w:rPr>
          <w:rFonts w:eastAsia="Calibri"/>
          <w:color w:val="auto"/>
          <w:lang w:eastAsia="en-US"/>
        </w:rPr>
        <w:t>3</w:t>
      </w:r>
      <w:r w:rsidR="00B57A49">
        <w:rPr>
          <w:rFonts w:eastAsia="Calibri"/>
          <w:color w:val="auto"/>
          <w:lang w:eastAsia="en-US"/>
        </w:rPr>
        <w:t>)(</w:t>
      </w:r>
      <w:r>
        <w:rPr>
          <w:rFonts w:eastAsia="Calibri"/>
          <w:color w:val="auto"/>
          <w:lang w:eastAsia="en-US"/>
        </w:rPr>
        <w:t>b</w:t>
      </w:r>
      <w:r w:rsidR="00B57A49">
        <w:rPr>
          <w:rFonts w:eastAsia="Calibri"/>
          <w:color w:val="auto"/>
          <w:lang w:eastAsia="en-US"/>
        </w:rPr>
        <w:t>)</w:t>
      </w:r>
      <w:r>
        <w:rPr>
          <w:rFonts w:eastAsia="Calibri"/>
          <w:color w:val="auto"/>
          <w:lang w:eastAsia="en-US"/>
        </w:rPr>
        <w:t xml:space="preserve"> in which the </w:t>
      </w:r>
      <w:r w:rsidR="000145E6">
        <w:rPr>
          <w:color w:val="auto"/>
        </w:rPr>
        <w:t xml:space="preserve">Assessment Team found </w:t>
      </w:r>
      <w:r w:rsidR="00317C85">
        <w:rPr>
          <w:rFonts w:eastAsia="Calibri"/>
          <w:color w:val="auto"/>
          <w:lang w:eastAsia="en-US"/>
        </w:rPr>
        <w:t>t</w:t>
      </w:r>
      <w:r w:rsidR="008C4E8F" w:rsidRPr="008C7042">
        <w:rPr>
          <w:rFonts w:eastAsia="Calibri"/>
          <w:color w:val="auto"/>
          <w:lang w:eastAsia="en-US"/>
        </w:rPr>
        <w:t>he service was not able to demonstrate policies and procedures that inform best practice</w:t>
      </w:r>
      <w:r w:rsidR="00317C85">
        <w:rPr>
          <w:rFonts w:eastAsia="Calibri"/>
          <w:color w:val="auto"/>
          <w:lang w:eastAsia="en-US"/>
        </w:rPr>
        <w:t>,</w:t>
      </w:r>
      <w:r w:rsidR="008C4E8F" w:rsidRPr="008C7042">
        <w:rPr>
          <w:rFonts w:eastAsia="Calibri"/>
          <w:color w:val="auto"/>
          <w:lang w:eastAsia="en-US"/>
        </w:rPr>
        <w:t xml:space="preserve"> specifically around the management of psychotropic medication, risk management and falls management. </w:t>
      </w:r>
      <w:r w:rsidR="00B57A49">
        <w:rPr>
          <w:color w:val="auto"/>
        </w:rPr>
        <w:t>S</w:t>
      </w:r>
      <w:r w:rsidR="00E44311">
        <w:rPr>
          <w:color w:val="auto"/>
        </w:rPr>
        <w:t xml:space="preserve">taff were undertaking procedures not deemed safe when a consumer had fallen. Consents were not in place for all consumers on </w:t>
      </w:r>
      <w:r w:rsidR="00E44311" w:rsidRPr="008C7042">
        <w:rPr>
          <w:rFonts w:eastAsia="Calibri"/>
          <w:color w:val="auto"/>
          <w:lang w:eastAsia="en-US"/>
        </w:rPr>
        <w:t>psychotropic medication</w:t>
      </w:r>
      <w:r w:rsidR="00E44311">
        <w:rPr>
          <w:rFonts w:eastAsia="Calibri"/>
          <w:color w:val="auto"/>
          <w:lang w:eastAsia="en-US"/>
        </w:rPr>
        <w:t xml:space="preserve"> and risk assessments not undertaken when consumers chose to not follow a </w:t>
      </w:r>
      <w:proofErr w:type="gramStart"/>
      <w:r w:rsidR="00E44311">
        <w:rPr>
          <w:rFonts w:eastAsia="Calibri"/>
          <w:color w:val="auto"/>
          <w:lang w:eastAsia="en-US"/>
        </w:rPr>
        <w:t>particular treatment</w:t>
      </w:r>
      <w:proofErr w:type="gramEnd"/>
      <w:r w:rsidR="00E44311">
        <w:rPr>
          <w:rFonts w:eastAsia="Calibri"/>
          <w:color w:val="auto"/>
          <w:lang w:eastAsia="en-US"/>
        </w:rPr>
        <w:t xml:space="preserve"> plan.</w:t>
      </w:r>
      <w:bookmarkStart w:id="20" w:name="_Hlk69213176"/>
      <w:r w:rsidR="00E44311">
        <w:t xml:space="preserve"> </w:t>
      </w:r>
    </w:p>
    <w:p w14:paraId="2EB01F22" w14:textId="77777777" w:rsidR="004D7DD3" w:rsidRDefault="004D7DD3" w:rsidP="00E44311">
      <w:pPr>
        <w:tabs>
          <w:tab w:val="right" w:pos="9026"/>
        </w:tabs>
        <w:spacing w:before="0" w:after="0"/>
        <w:outlineLvl w:val="4"/>
      </w:pPr>
    </w:p>
    <w:p w14:paraId="41E0B52F" w14:textId="5D645D14" w:rsidR="00B57A49" w:rsidRDefault="00D5442B" w:rsidP="00E44311">
      <w:pPr>
        <w:tabs>
          <w:tab w:val="right" w:pos="9026"/>
        </w:tabs>
        <w:spacing w:before="0" w:after="0"/>
        <w:outlineLvl w:val="4"/>
      </w:pPr>
      <w:r>
        <w:t xml:space="preserve">Care that was best practice </w:t>
      </w:r>
      <w:r w:rsidR="005B51A4">
        <w:t>was not provided to a</w:t>
      </w:r>
      <w:r w:rsidR="004D7DD3">
        <w:t xml:space="preserve"> consumer who was refusing to adhere to a 1200ml fluid restriction wh</w:t>
      </w:r>
      <w:r w:rsidR="003A3AEC">
        <w:t>en she</w:t>
      </w:r>
      <w:r w:rsidR="004D7DD3">
        <w:t xml:space="preserve"> began experiencing </w:t>
      </w:r>
      <w:r w:rsidR="004D7DD3" w:rsidRPr="001B11E2">
        <w:rPr>
          <w:rFonts w:eastAsiaTheme="minorHAnsi"/>
          <w:color w:val="auto"/>
          <w:szCs w:val="22"/>
          <w:lang w:eastAsia="en-US"/>
        </w:rPr>
        <w:t>pitting oedema</w:t>
      </w:r>
      <w:r w:rsidR="004D7DD3">
        <w:rPr>
          <w:rFonts w:eastAsiaTheme="minorHAnsi"/>
          <w:color w:val="auto"/>
          <w:szCs w:val="22"/>
          <w:lang w:eastAsia="en-US"/>
        </w:rPr>
        <w:t>,</w:t>
      </w:r>
      <w:r w:rsidR="004D7DD3" w:rsidRPr="001B11E2">
        <w:rPr>
          <w:rFonts w:eastAsiaTheme="minorHAnsi"/>
          <w:color w:val="auto"/>
          <w:szCs w:val="22"/>
          <w:lang w:eastAsia="en-US"/>
        </w:rPr>
        <w:t xml:space="preserve"> breathlessness</w:t>
      </w:r>
      <w:r w:rsidR="004D7DD3">
        <w:rPr>
          <w:rFonts w:eastAsiaTheme="minorHAnsi"/>
          <w:color w:val="auto"/>
          <w:szCs w:val="22"/>
          <w:lang w:eastAsia="en-US"/>
        </w:rPr>
        <w:t xml:space="preserve"> and a significant increase in weight</w:t>
      </w:r>
      <w:r w:rsidR="003A3AEC">
        <w:rPr>
          <w:rFonts w:eastAsiaTheme="minorHAnsi"/>
          <w:color w:val="auto"/>
          <w:szCs w:val="22"/>
          <w:lang w:eastAsia="en-US"/>
        </w:rPr>
        <w:t>. The consumer</w:t>
      </w:r>
      <w:r w:rsidR="004D7DD3">
        <w:rPr>
          <w:rFonts w:eastAsiaTheme="minorHAnsi"/>
          <w:color w:val="auto"/>
          <w:szCs w:val="22"/>
          <w:lang w:eastAsia="en-US"/>
        </w:rPr>
        <w:t xml:space="preserve"> was not appropriately </w:t>
      </w:r>
      <w:r w:rsidR="000D1812">
        <w:rPr>
          <w:rFonts w:eastAsiaTheme="minorHAnsi"/>
          <w:color w:val="auto"/>
          <w:szCs w:val="22"/>
          <w:lang w:eastAsia="en-US"/>
        </w:rPr>
        <w:t>assessed,</w:t>
      </w:r>
      <w:r w:rsidR="004D7DD3">
        <w:rPr>
          <w:rFonts w:eastAsiaTheme="minorHAnsi"/>
          <w:color w:val="auto"/>
          <w:szCs w:val="22"/>
          <w:lang w:eastAsia="en-US"/>
        </w:rPr>
        <w:t xml:space="preserve"> and additional monitoring </w:t>
      </w:r>
      <w:r w:rsidR="003A3AEC">
        <w:rPr>
          <w:rFonts w:eastAsiaTheme="minorHAnsi"/>
          <w:color w:val="auto"/>
          <w:szCs w:val="22"/>
          <w:lang w:eastAsia="en-US"/>
        </w:rPr>
        <w:t xml:space="preserve">not </w:t>
      </w:r>
      <w:r w:rsidR="004D7DD3">
        <w:rPr>
          <w:rFonts w:eastAsiaTheme="minorHAnsi"/>
          <w:color w:val="auto"/>
          <w:szCs w:val="22"/>
          <w:lang w:eastAsia="en-US"/>
        </w:rPr>
        <w:t xml:space="preserve">put in place whilst </w:t>
      </w:r>
      <w:r w:rsidR="0076044F">
        <w:rPr>
          <w:rFonts w:eastAsiaTheme="minorHAnsi"/>
          <w:color w:val="auto"/>
          <w:szCs w:val="22"/>
          <w:lang w:eastAsia="en-US"/>
        </w:rPr>
        <w:t>a</w:t>
      </w:r>
      <w:r w:rsidR="004D7DD3">
        <w:rPr>
          <w:rFonts w:eastAsiaTheme="minorHAnsi"/>
          <w:color w:val="auto"/>
          <w:szCs w:val="22"/>
          <w:lang w:eastAsia="en-US"/>
        </w:rPr>
        <w:t xml:space="preserve">waiting GP review. </w:t>
      </w:r>
    </w:p>
    <w:p w14:paraId="2D33396C" w14:textId="77777777" w:rsidR="004D7DD3" w:rsidRDefault="004D7DD3" w:rsidP="00E44311">
      <w:pPr>
        <w:tabs>
          <w:tab w:val="right" w:pos="9026"/>
        </w:tabs>
        <w:spacing w:before="0" w:after="0"/>
        <w:outlineLvl w:val="4"/>
        <w:rPr>
          <w:rFonts w:eastAsiaTheme="minorHAnsi"/>
          <w:color w:val="auto"/>
          <w:szCs w:val="22"/>
          <w:lang w:eastAsia="en-US"/>
        </w:rPr>
      </w:pPr>
    </w:p>
    <w:p w14:paraId="6CAAA63B" w14:textId="5BABB7FD" w:rsidR="008C4E8F" w:rsidRPr="00E44311" w:rsidRDefault="00BE5AE9" w:rsidP="00E44311">
      <w:pPr>
        <w:tabs>
          <w:tab w:val="right" w:pos="9026"/>
        </w:tabs>
        <w:spacing w:before="0" w:after="0"/>
        <w:outlineLvl w:val="4"/>
      </w:pPr>
      <w:r>
        <w:rPr>
          <w:rFonts w:eastAsiaTheme="minorHAnsi"/>
          <w:color w:val="auto"/>
          <w:szCs w:val="22"/>
          <w:lang w:eastAsia="en-US"/>
        </w:rPr>
        <w:lastRenderedPageBreak/>
        <w:t>T</w:t>
      </w:r>
      <w:r w:rsidRPr="001B11E2">
        <w:rPr>
          <w:rFonts w:eastAsiaTheme="minorHAnsi"/>
          <w:color w:val="auto"/>
          <w:szCs w:val="22"/>
          <w:lang w:eastAsia="en-US"/>
        </w:rPr>
        <w:t>here is no nurse-initiated medication list</w:t>
      </w:r>
      <w:r>
        <w:rPr>
          <w:rFonts w:eastAsiaTheme="minorHAnsi"/>
          <w:color w:val="auto"/>
          <w:szCs w:val="22"/>
          <w:lang w:eastAsia="en-US"/>
        </w:rPr>
        <w:t xml:space="preserve"> resulting in registered nurses not being able to provide medications to treat minor ailments </w:t>
      </w:r>
      <w:r w:rsidR="00305104">
        <w:rPr>
          <w:rFonts w:eastAsiaTheme="minorHAnsi"/>
          <w:color w:val="auto"/>
          <w:szCs w:val="22"/>
          <w:lang w:eastAsia="en-US"/>
        </w:rPr>
        <w:t xml:space="preserve">which </w:t>
      </w:r>
      <w:r>
        <w:rPr>
          <w:rFonts w:eastAsiaTheme="minorHAnsi"/>
          <w:color w:val="auto"/>
          <w:szCs w:val="22"/>
          <w:lang w:eastAsia="en-US"/>
        </w:rPr>
        <w:t>impact</w:t>
      </w:r>
      <w:r w:rsidR="00305104">
        <w:rPr>
          <w:rFonts w:eastAsiaTheme="minorHAnsi"/>
          <w:color w:val="auto"/>
          <w:szCs w:val="22"/>
          <w:lang w:eastAsia="en-US"/>
        </w:rPr>
        <w:t>s</w:t>
      </w:r>
      <w:r>
        <w:rPr>
          <w:rFonts w:eastAsiaTheme="minorHAnsi"/>
          <w:color w:val="auto"/>
          <w:szCs w:val="22"/>
          <w:lang w:eastAsia="en-US"/>
        </w:rPr>
        <w:t xml:space="preserve"> </w:t>
      </w:r>
      <w:r w:rsidR="00790096">
        <w:rPr>
          <w:rFonts w:eastAsiaTheme="minorHAnsi"/>
          <w:color w:val="auto"/>
          <w:szCs w:val="22"/>
          <w:lang w:eastAsia="en-US"/>
        </w:rPr>
        <w:t xml:space="preserve">on the </w:t>
      </w:r>
      <w:r>
        <w:rPr>
          <w:rFonts w:eastAsiaTheme="minorHAnsi"/>
          <w:color w:val="auto"/>
          <w:szCs w:val="22"/>
          <w:lang w:eastAsia="en-US"/>
        </w:rPr>
        <w:t>consumer</w:t>
      </w:r>
      <w:r w:rsidR="00E44311">
        <w:rPr>
          <w:rFonts w:eastAsiaTheme="minorHAnsi"/>
          <w:color w:val="auto"/>
          <w:szCs w:val="22"/>
          <w:lang w:eastAsia="en-US"/>
        </w:rPr>
        <w:t>’</w:t>
      </w:r>
      <w:r>
        <w:rPr>
          <w:rFonts w:eastAsiaTheme="minorHAnsi"/>
          <w:color w:val="auto"/>
          <w:szCs w:val="22"/>
          <w:lang w:eastAsia="en-US"/>
        </w:rPr>
        <w:t>s health and well</w:t>
      </w:r>
      <w:r w:rsidR="00E44311">
        <w:rPr>
          <w:rFonts w:eastAsiaTheme="minorHAnsi"/>
          <w:color w:val="auto"/>
          <w:szCs w:val="22"/>
          <w:lang w:eastAsia="en-US"/>
        </w:rPr>
        <w:t>-</w:t>
      </w:r>
      <w:r>
        <w:rPr>
          <w:rFonts w:eastAsiaTheme="minorHAnsi"/>
          <w:color w:val="auto"/>
          <w:szCs w:val="22"/>
          <w:lang w:eastAsia="en-US"/>
        </w:rPr>
        <w:t>being</w:t>
      </w:r>
      <w:r w:rsidR="00305104">
        <w:rPr>
          <w:rFonts w:eastAsiaTheme="minorHAnsi"/>
          <w:color w:val="auto"/>
          <w:szCs w:val="22"/>
          <w:lang w:eastAsia="en-US"/>
        </w:rPr>
        <w:t xml:space="preserve"> as </w:t>
      </w:r>
      <w:r w:rsidR="006B34A0">
        <w:rPr>
          <w:rFonts w:eastAsiaTheme="minorHAnsi"/>
          <w:color w:val="auto"/>
          <w:szCs w:val="22"/>
          <w:lang w:eastAsia="en-US"/>
        </w:rPr>
        <w:t>there are delays in obtaining treatment</w:t>
      </w:r>
      <w:r w:rsidR="00702A55">
        <w:rPr>
          <w:rFonts w:eastAsiaTheme="minorHAnsi"/>
          <w:color w:val="auto"/>
          <w:szCs w:val="22"/>
          <w:lang w:eastAsia="en-US"/>
        </w:rPr>
        <w:t>.</w:t>
      </w:r>
      <w:r w:rsidR="006B34A0">
        <w:rPr>
          <w:rFonts w:eastAsiaTheme="minorHAnsi"/>
          <w:color w:val="auto"/>
          <w:szCs w:val="22"/>
          <w:lang w:eastAsia="en-US"/>
        </w:rPr>
        <w:t xml:space="preserve"> </w:t>
      </w:r>
    </w:p>
    <w:bookmarkEnd w:id="20"/>
    <w:p w14:paraId="2FF2760F" w14:textId="35927CB2" w:rsidR="000145E6" w:rsidRDefault="000145E6" w:rsidP="000145E6">
      <w:pPr>
        <w:spacing w:before="120"/>
        <w:rPr>
          <w:rFonts w:eastAsiaTheme="minorHAnsi"/>
          <w:color w:val="auto"/>
          <w:szCs w:val="22"/>
          <w:lang w:eastAsia="en-US"/>
        </w:rPr>
      </w:pPr>
      <w:r>
        <w:rPr>
          <w:rFonts w:eastAsiaTheme="minorHAnsi"/>
          <w:color w:val="auto"/>
          <w:szCs w:val="22"/>
          <w:lang w:eastAsia="en-US"/>
        </w:rPr>
        <w:t>The approved provider in their response to the Assessment team’s report</w:t>
      </w:r>
      <w:r w:rsidR="009F5CEA">
        <w:rPr>
          <w:rFonts w:eastAsiaTheme="minorHAnsi"/>
          <w:color w:val="auto"/>
          <w:szCs w:val="22"/>
          <w:lang w:eastAsia="en-US"/>
        </w:rPr>
        <w:t xml:space="preserve"> provided an improvement plan which outlined how these issues will be addressed which included</w:t>
      </w:r>
      <w:r w:rsidR="0076044F">
        <w:rPr>
          <w:rFonts w:eastAsiaTheme="minorHAnsi"/>
          <w:color w:val="auto"/>
          <w:szCs w:val="22"/>
          <w:lang w:eastAsia="en-US"/>
        </w:rPr>
        <w:t xml:space="preserve"> the </w:t>
      </w:r>
      <w:r w:rsidR="00F84F82">
        <w:rPr>
          <w:rFonts w:eastAsiaTheme="minorHAnsi"/>
          <w:color w:val="auto"/>
          <w:szCs w:val="22"/>
          <w:lang w:eastAsia="en-US"/>
        </w:rPr>
        <w:t>development of policies</w:t>
      </w:r>
      <w:r w:rsidR="00A96858">
        <w:rPr>
          <w:rFonts w:eastAsiaTheme="minorHAnsi"/>
          <w:color w:val="auto"/>
          <w:szCs w:val="22"/>
          <w:lang w:eastAsia="en-US"/>
        </w:rPr>
        <w:t xml:space="preserve"> and procedures for falls</w:t>
      </w:r>
      <w:r w:rsidR="00F84F82">
        <w:rPr>
          <w:rFonts w:eastAsiaTheme="minorHAnsi"/>
          <w:color w:val="auto"/>
          <w:szCs w:val="22"/>
          <w:lang w:eastAsia="en-US"/>
        </w:rPr>
        <w:t xml:space="preserve">, </w:t>
      </w:r>
      <w:r w:rsidR="00A96858">
        <w:rPr>
          <w:rFonts w:eastAsiaTheme="minorHAnsi"/>
          <w:color w:val="auto"/>
          <w:szCs w:val="22"/>
          <w:lang w:eastAsia="en-US"/>
        </w:rPr>
        <w:t xml:space="preserve">and </w:t>
      </w:r>
      <w:r w:rsidR="00F84F82">
        <w:rPr>
          <w:rFonts w:eastAsiaTheme="minorHAnsi"/>
          <w:color w:val="auto"/>
          <w:szCs w:val="22"/>
          <w:lang w:eastAsia="en-US"/>
        </w:rPr>
        <w:t xml:space="preserve">education for staff in relation to medication management including psychotropics and risk. </w:t>
      </w:r>
    </w:p>
    <w:p w14:paraId="6DF8A8EB" w14:textId="47A4F692" w:rsidR="008A356D" w:rsidRPr="008A356D" w:rsidRDefault="008A356D" w:rsidP="00A96858">
      <w:r w:rsidRPr="008A356D">
        <w:rPr>
          <w:rFonts w:eastAsiaTheme="minorHAnsi"/>
          <w:color w:val="auto"/>
          <w:szCs w:val="22"/>
          <w:lang w:eastAsia="en-US"/>
        </w:rPr>
        <w:t xml:space="preserve">I find this requirement non-compliant as the approved provider could not demonstrate </w:t>
      </w:r>
      <w:r w:rsidRPr="008A356D">
        <w:t>each consumer gets safe and effective personal care, clinical care, or both personal care and clinical care, that:</w:t>
      </w:r>
      <w:r w:rsidR="00A96858">
        <w:t xml:space="preserve"> </w:t>
      </w:r>
      <w:r w:rsidRPr="008A356D">
        <w:t>is best practice; and</w:t>
      </w:r>
      <w:r w:rsidR="00A96858">
        <w:t xml:space="preserve"> </w:t>
      </w:r>
      <w:r w:rsidRPr="008A356D">
        <w:t>is tailored to their needs; and</w:t>
      </w:r>
      <w:r w:rsidR="00A96858">
        <w:t xml:space="preserve"> </w:t>
      </w:r>
      <w:r w:rsidRPr="008A356D">
        <w:t>optimises their health and well-being.</w:t>
      </w:r>
    </w:p>
    <w:p w14:paraId="3E401E7C" w14:textId="413CB976" w:rsidR="00950186" w:rsidRPr="00853601" w:rsidRDefault="00217ECA" w:rsidP="00950186">
      <w:pPr>
        <w:pStyle w:val="Heading3"/>
      </w:pPr>
      <w:bookmarkStart w:id="21" w:name="_Hlk69196433"/>
      <w:r w:rsidRPr="00853601">
        <w:t>Requirement 3(3)(b)</w:t>
      </w:r>
      <w:r>
        <w:tab/>
        <w:t>Non-compliant</w:t>
      </w:r>
    </w:p>
    <w:p w14:paraId="3E401E7D" w14:textId="7E9E90FD" w:rsidR="00950186" w:rsidRDefault="00217ECA" w:rsidP="00950186">
      <w:pPr>
        <w:rPr>
          <w:i/>
          <w:szCs w:val="22"/>
        </w:rPr>
      </w:pPr>
      <w:r w:rsidRPr="008D114F">
        <w:rPr>
          <w:i/>
          <w:szCs w:val="22"/>
        </w:rPr>
        <w:t>Effective management of high impact or high prevalence risks associated with the care of each consumer.</w:t>
      </w:r>
    </w:p>
    <w:p w14:paraId="49313ED5" w14:textId="77777777" w:rsidR="00943A13" w:rsidRDefault="0058780E" w:rsidP="00B57A49">
      <w:pPr>
        <w:spacing w:before="120"/>
        <w:rPr>
          <w:rFonts w:eastAsiaTheme="minorHAnsi"/>
          <w:color w:val="auto"/>
          <w:szCs w:val="22"/>
          <w:lang w:eastAsia="en-US"/>
        </w:rPr>
      </w:pPr>
      <w:r>
        <w:rPr>
          <w:rFonts w:eastAsia="Calibri"/>
          <w:color w:val="auto"/>
          <w:lang w:eastAsia="en-US"/>
        </w:rPr>
        <w:t xml:space="preserve">The service has one consumer who wanders at night and has been involved in fire setting. There is no ‘stand-up’ staff to care for them overnight and </w:t>
      </w:r>
      <w:r w:rsidRPr="001B11E2">
        <w:rPr>
          <w:rFonts w:eastAsiaTheme="minorHAnsi"/>
          <w:color w:val="auto"/>
          <w:szCs w:val="22"/>
          <w:lang w:eastAsia="en-US"/>
        </w:rPr>
        <w:t>no wider risk assessment or investigation</w:t>
      </w:r>
      <w:r>
        <w:rPr>
          <w:rFonts w:eastAsiaTheme="minorHAnsi"/>
          <w:color w:val="auto"/>
          <w:szCs w:val="22"/>
          <w:lang w:eastAsia="en-US"/>
        </w:rPr>
        <w:t xml:space="preserve"> </w:t>
      </w:r>
      <w:r w:rsidR="001C0DE5">
        <w:rPr>
          <w:rFonts w:eastAsiaTheme="minorHAnsi"/>
          <w:color w:val="auto"/>
          <w:szCs w:val="22"/>
          <w:lang w:eastAsia="en-US"/>
        </w:rPr>
        <w:t xml:space="preserve">was </w:t>
      </w:r>
      <w:r>
        <w:rPr>
          <w:rFonts w:eastAsiaTheme="minorHAnsi"/>
          <w:color w:val="auto"/>
          <w:szCs w:val="22"/>
          <w:lang w:eastAsia="en-US"/>
        </w:rPr>
        <w:t xml:space="preserve">undertaken </w:t>
      </w:r>
      <w:r w:rsidRPr="001B11E2">
        <w:rPr>
          <w:rFonts w:eastAsiaTheme="minorHAnsi"/>
          <w:color w:val="auto"/>
          <w:szCs w:val="22"/>
          <w:lang w:eastAsia="en-US"/>
        </w:rPr>
        <w:t xml:space="preserve">specifically around the ongoing management of </w:t>
      </w:r>
      <w:r w:rsidR="00B57A49">
        <w:rPr>
          <w:rFonts w:eastAsiaTheme="minorHAnsi"/>
          <w:color w:val="auto"/>
          <w:szCs w:val="22"/>
          <w:lang w:eastAsia="en-US"/>
        </w:rPr>
        <w:t xml:space="preserve">their </w:t>
      </w:r>
      <w:r w:rsidRPr="001B11E2">
        <w:rPr>
          <w:rFonts w:eastAsiaTheme="minorHAnsi"/>
          <w:color w:val="auto"/>
          <w:szCs w:val="22"/>
          <w:lang w:eastAsia="en-US"/>
        </w:rPr>
        <w:t>nocturnal behaviour</w:t>
      </w:r>
      <w:r>
        <w:rPr>
          <w:rFonts w:eastAsiaTheme="minorHAnsi"/>
          <w:color w:val="auto"/>
          <w:szCs w:val="22"/>
          <w:lang w:eastAsia="en-US"/>
        </w:rPr>
        <w:t xml:space="preserve"> </w:t>
      </w:r>
      <w:r w:rsidR="00B57A49">
        <w:rPr>
          <w:rFonts w:eastAsiaTheme="minorHAnsi"/>
          <w:color w:val="auto"/>
          <w:szCs w:val="22"/>
          <w:lang w:eastAsia="en-US"/>
        </w:rPr>
        <w:t>and</w:t>
      </w:r>
      <w:r>
        <w:rPr>
          <w:rFonts w:eastAsiaTheme="minorHAnsi"/>
          <w:color w:val="auto"/>
          <w:szCs w:val="22"/>
          <w:lang w:eastAsia="en-US"/>
        </w:rPr>
        <w:t xml:space="preserve"> fire setting behaviou</w:t>
      </w:r>
      <w:r w:rsidR="00B57A49">
        <w:rPr>
          <w:rFonts w:eastAsiaTheme="minorHAnsi"/>
          <w:color w:val="auto"/>
          <w:szCs w:val="22"/>
          <w:lang w:eastAsia="en-US"/>
        </w:rPr>
        <w:t xml:space="preserve">r. </w:t>
      </w:r>
    </w:p>
    <w:p w14:paraId="003C56E7" w14:textId="3AD64566" w:rsidR="00B57A49" w:rsidRPr="008C7042" w:rsidRDefault="00B57A49" w:rsidP="00B57A49">
      <w:pPr>
        <w:spacing w:before="120"/>
        <w:rPr>
          <w:rFonts w:eastAsia="Calibri"/>
          <w:color w:val="auto"/>
          <w:lang w:eastAsia="en-US"/>
        </w:rPr>
      </w:pPr>
      <w:r>
        <w:rPr>
          <w:rFonts w:eastAsiaTheme="minorHAnsi"/>
          <w:color w:val="auto"/>
          <w:szCs w:val="22"/>
          <w:lang w:eastAsia="en-US"/>
        </w:rPr>
        <w:t xml:space="preserve">As discussed in Requirement 1 (3)(d) and 3(3)(a) the service lacks a framework to manage risk in relation to managing consumer’s choices around their personal and clinical care </w:t>
      </w:r>
      <w:r w:rsidRPr="008C7042">
        <w:rPr>
          <w:rFonts w:eastAsia="Calibri"/>
          <w:color w:val="auto"/>
          <w:lang w:eastAsia="en-US"/>
        </w:rPr>
        <w:t xml:space="preserve">posing an increased risk to consumers and their wellbeing. </w:t>
      </w:r>
    </w:p>
    <w:bookmarkEnd w:id="21"/>
    <w:p w14:paraId="6C0960DB" w14:textId="7CA039FF" w:rsidR="008A356D" w:rsidRDefault="000145E6" w:rsidP="008A356D">
      <w:pPr>
        <w:spacing w:before="120"/>
        <w:rPr>
          <w:rFonts w:eastAsiaTheme="minorHAnsi"/>
          <w:color w:val="auto"/>
          <w:szCs w:val="22"/>
          <w:lang w:eastAsia="en-US"/>
        </w:rPr>
      </w:pPr>
      <w:r w:rsidRPr="000145E6">
        <w:rPr>
          <w:rFonts w:eastAsiaTheme="minorHAnsi"/>
          <w:color w:val="auto"/>
          <w:szCs w:val="22"/>
          <w:lang w:eastAsia="en-US"/>
        </w:rPr>
        <w:t>The approved provider in their response to the Assessment team’s report</w:t>
      </w:r>
      <w:r w:rsidR="009F5CEA">
        <w:rPr>
          <w:rFonts w:eastAsiaTheme="minorHAnsi"/>
          <w:color w:val="auto"/>
          <w:szCs w:val="22"/>
          <w:lang w:eastAsia="en-US"/>
        </w:rPr>
        <w:t xml:space="preserve"> provided an improvement plan which outlined how these issues will be addressed which included</w:t>
      </w:r>
      <w:r w:rsidR="008A356D">
        <w:rPr>
          <w:rFonts w:eastAsiaTheme="minorHAnsi"/>
          <w:color w:val="auto"/>
          <w:szCs w:val="22"/>
          <w:lang w:eastAsia="en-US"/>
        </w:rPr>
        <w:t xml:space="preserve"> the development of policies</w:t>
      </w:r>
      <w:r w:rsidR="00943A13">
        <w:rPr>
          <w:rFonts w:eastAsiaTheme="minorHAnsi"/>
          <w:color w:val="auto"/>
          <w:szCs w:val="22"/>
          <w:lang w:eastAsia="en-US"/>
        </w:rPr>
        <w:t xml:space="preserve"> in relation to managing risk</w:t>
      </w:r>
      <w:r w:rsidR="00466B81">
        <w:rPr>
          <w:rFonts w:eastAsiaTheme="minorHAnsi"/>
          <w:color w:val="auto"/>
          <w:szCs w:val="22"/>
          <w:lang w:eastAsia="en-US"/>
        </w:rPr>
        <w:t xml:space="preserve"> and plans to </w:t>
      </w:r>
      <w:r w:rsidR="000C71AD">
        <w:rPr>
          <w:rFonts w:eastAsiaTheme="minorHAnsi"/>
          <w:color w:val="auto"/>
          <w:szCs w:val="22"/>
          <w:lang w:eastAsia="en-US"/>
        </w:rPr>
        <w:t xml:space="preserve">change the staffing arrangements at night to ensure consumers with high risk behaviours are </w:t>
      </w:r>
      <w:r w:rsidR="00D405D3">
        <w:rPr>
          <w:rFonts w:eastAsiaTheme="minorHAnsi"/>
          <w:color w:val="auto"/>
          <w:szCs w:val="22"/>
          <w:lang w:eastAsia="en-US"/>
        </w:rPr>
        <w:t>effectively cared for overnight.</w:t>
      </w:r>
    </w:p>
    <w:p w14:paraId="69406BE3" w14:textId="7852370D" w:rsidR="008A356D" w:rsidRDefault="008A356D" w:rsidP="008A356D">
      <w:pPr>
        <w:spacing w:before="120"/>
        <w:rPr>
          <w:szCs w:val="22"/>
        </w:rPr>
      </w:pPr>
      <w:r w:rsidRPr="006D240A">
        <w:rPr>
          <w:rFonts w:eastAsiaTheme="minorHAnsi"/>
          <w:color w:val="auto"/>
          <w:szCs w:val="22"/>
          <w:lang w:eastAsia="en-US"/>
        </w:rPr>
        <w:t>I find this requirement non-compliant as the approved provider could not demonstrate</w:t>
      </w:r>
      <w:r w:rsidR="006D240A" w:rsidRPr="006D240A">
        <w:rPr>
          <w:rFonts w:eastAsiaTheme="minorHAnsi"/>
          <w:color w:val="auto"/>
          <w:szCs w:val="22"/>
          <w:lang w:eastAsia="en-US"/>
        </w:rPr>
        <w:t xml:space="preserve"> </w:t>
      </w:r>
      <w:r w:rsidR="006D240A" w:rsidRPr="006D240A">
        <w:rPr>
          <w:szCs w:val="22"/>
        </w:rPr>
        <w:t>effective management of high impact or high prevalence risks associated with the care of each consumer.</w:t>
      </w:r>
    </w:p>
    <w:p w14:paraId="3E401E7F" w14:textId="59371DC2" w:rsidR="00950186" w:rsidRPr="00D435F8" w:rsidRDefault="00217ECA" w:rsidP="00950186">
      <w:pPr>
        <w:pStyle w:val="Heading3"/>
      </w:pPr>
      <w:r w:rsidRPr="00D435F8">
        <w:t>Requirement 3(3)(c)</w:t>
      </w:r>
      <w:r>
        <w:tab/>
        <w:t>Compliant</w:t>
      </w:r>
    </w:p>
    <w:p w14:paraId="3E401E80" w14:textId="77777777" w:rsidR="00950186" w:rsidRPr="008D114F" w:rsidRDefault="00217ECA" w:rsidP="00950186">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49569C3" w14:textId="19D06B73" w:rsidR="008C4E8F" w:rsidRDefault="008C4E8F" w:rsidP="008C4E8F">
      <w:pPr>
        <w:spacing w:before="120"/>
        <w:rPr>
          <w:rFonts w:eastAsia="Calibri"/>
          <w:color w:val="auto"/>
          <w:lang w:eastAsia="en-US"/>
        </w:rPr>
      </w:pPr>
      <w:r w:rsidRPr="00817035">
        <w:rPr>
          <w:rFonts w:eastAsia="Calibri"/>
          <w:color w:val="auto"/>
          <w:lang w:eastAsia="en-US"/>
        </w:rPr>
        <w:t xml:space="preserve">The service </w:t>
      </w:r>
      <w:proofErr w:type="gramStart"/>
      <w:r w:rsidRPr="00817035">
        <w:rPr>
          <w:rFonts w:eastAsia="Calibri"/>
          <w:color w:val="auto"/>
          <w:lang w:eastAsia="en-US"/>
        </w:rPr>
        <w:t>is able to</w:t>
      </w:r>
      <w:proofErr w:type="gramEnd"/>
      <w:r w:rsidRPr="00817035">
        <w:rPr>
          <w:rFonts w:eastAsia="Calibri"/>
          <w:color w:val="auto"/>
          <w:lang w:eastAsia="en-US"/>
        </w:rPr>
        <w:t xml:space="preserve"> demonstrate that it adopts a pro-active response to consumer end of life care planning. </w:t>
      </w:r>
      <w:r w:rsidR="00636468">
        <w:rPr>
          <w:rFonts w:eastAsia="Calibri"/>
          <w:color w:val="auto"/>
          <w:lang w:eastAsia="en-US"/>
        </w:rPr>
        <w:t>P</w:t>
      </w:r>
      <w:r w:rsidRPr="00817035">
        <w:rPr>
          <w:rFonts w:eastAsia="Calibri"/>
          <w:color w:val="auto"/>
          <w:lang w:eastAsia="en-US"/>
        </w:rPr>
        <w:t>lanning is inclusive of all the relevant stakeholders and is viewed as a plan that is evolving</w:t>
      </w:r>
      <w:r>
        <w:rPr>
          <w:rFonts w:eastAsia="Calibri"/>
          <w:color w:val="auto"/>
          <w:lang w:eastAsia="en-US"/>
        </w:rPr>
        <w:t>.</w:t>
      </w:r>
    </w:p>
    <w:p w14:paraId="6C583E01" w14:textId="77777777" w:rsidR="006D240A" w:rsidRPr="001B20A5" w:rsidRDefault="006D240A" w:rsidP="006D240A">
      <w:pPr>
        <w:spacing w:before="120"/>
        <w:rPr>
          <w:iCs/>
          <w:color w:val="auto"/>
        </w:rPr>
      </w:pPr>
      <w:r>
        <w:rPr>
          <w:iCs/>
          <w:color w:val="auto"/>
        </w:rPr>
        <w:lastRenderedPageBreak/>
        <w:t>I find this requirement compliant.</w:t>
      </w:r>
    </w:p>
    <w:p w14:paraId="3E401E82" w14:textId="3742A998" w:rsidR="00950186" w:rsidRPr="00D435F8" w:rsidRDefault="00217ECA" w:rsidP="00950186">
      <w:pPr>
        <w:pStyle w:val="Heading3"/>
      </w:pPr>
      <w:r w:rsidRPr="00D435F8">
        <w:t>Requirement 3(3)(d)</w:t>
      </w:r>
      <w:r>
        <w:tab/>
        <w:t>Compliant</w:t>
      </w:r>
    </w:p>
    <w:p w14:paraId="3E401E83" w14:textId="77777777" w:rsidR="00950186" w:rsidRPr="008D114F" w:rsidRDefault="00217ECA" w:rsidP="00950186">
      <w:pPr>
        <w:rPr>
          <w:i/>
        </w:rPr>
      </w:pPr>
      <w:r w:rsidRPr="008D114F">
        <w:rPr>
          <w:i/>
          <w:szCs w:val="22"/>
        </w:rPr>
        <w:t>Deterioration or change of a consumer’s mental health, cognitive or physical function, capacity or condition is recognised and responded to in a timely manner.</w:t>
      </w:r>
    </w:p>
    <w:p w14:paraId="0DA47E70" w14:textId="63044AF8" w:rsidR="008C4E8F" w:rsidRDefault="008C4E8F" w:rsidP="008C4E8F">
      <w:pPr>
        <w:spacing w:before="120"/>
        <w:rPr>
          <w:rFonts w:eastAsiaTheme="minorHAnsi"/>
          <w:color w:val="auto"/>
          <w:szCs w:val="22"/>
          <w:lang w:eastAsia="en-US"/>
        </w:rPr>
      </w:pPr>
      <w:r w:rsidRPr="00817035">
        <w:rPr>
          <w:rFonts w:eastAsiaTheme="minorHAnsi"/>
          <w:color w:val="auto"/>
          <w:szCs w:val="22"/>
          <w:lang w:eastAsia="en-US"/>
        </w:rPr>
        <w:t xml:space="preserve">The service was </w:t>
      </w:r>
      <w:r>
        <w:rPr>
          <w:rFonts w:eastAsiaTheme="minorHAnsi"/>
          <w:color w:val="auto"/>
          <w:szCs w:val="22"/>
          <w:lang w:eastAsia="en-US"/>
        </w:rPr>
        <w:t>able to demonstrate</w:t>
      </w:r>
      <w:r w:rsidRPr="00817035">
        <w:rPr>
          <w:rFonts w:eastAsiaTheme="minorHAnsi"/>
          <w:color w:val="auto"/>
          <w:szCs w:val="22"/>
          <w:lang w:eastAsia="en-US"/>
        </w:rPr>
        <w:t xml:space="preserve"> that deterioration is recognised, and intervention and referrals made that would maximise the consumer’s wellbeing. </w:t>
      </w:r>
      <w:r w:rsidR="00E63329" w:rsidRPr="00DD08B9">
        <w:rPr>
          <w:rFonts w:eastAsiaTheme="minorHAnsi"/>
          <w:color w:val="auto"/>
          <w:szCs w:val="22"/>
          <w:lang w:eastAsia="en-US"/>
        </w:rPr>
        <w:t>Care notes reviewed show consumers who have had an acute incident are generally monitored or transferred to hospital for further assessment</w:t>
      </w:r>
      <w:r w:rsidR="00E63329">
        <w:rPr>
          <w:rFonts w:eastAsiaTheme="minorHAnsi"/>
          <w:color w:val="auto"/>
          <w:szCs w:val="22"/>
          <w:lang w:eastAsia="en-US"/>
        </w:rPr>
        <w:t>.</w:t>
      </w:r>
    </w:p>
    <w:p w14:paraId="38E10AD9" w14:textId="77777777" w:rsidR="006D240A" w:rsidRPr="001B20A5" w:rsidRDefault="006D240A" w:rsidP="006D240A">
      <w:pPr>
        <w:spacing w:before="120"/>
        <w:rPr>
          <w:iCs/>
          <w:color w:val="auto"/>
        </w:rPr>
      </w:pPr>
      <w:r>
        <w:rPr>
          <w:iCs/>
          <w:color w:val="auto"/>
        </w:rPr>
        <w:t>I find this requirement compliant.</w:t>
      </w:r>
    </w:p>
    <w:p w14:paraId="3E401E85" w14:textId="653940DA" w:rsidR="00950186" w:rsidRPr="00D435F8" w:rsidRDefault="00217ECA" w:rsidP="00950186">
      <w:pPr>
        <w:pStyle w:val="Heading3"/>
      </w:pPr>
      <w:r w:rsidRPr="00D435F8">
        <w:t>Requirement 3(3)(e)</w:t>
      </w:r>
      <w:r>
        <w:tab/>
        <w:t>Compliant</w:t>
      </w:r>
    </w:p>
    <w:p w14:paraId="3E401E86" w14:textId="77777777" w:rsidR="00950186" w:rsidRPr="008D114F" w:rsidRDefault="00217ECA" w:rsidP="00950186">
      <w:pPr>
        <w:rPr>
          <w:i/>
        </w:rPr>
      </w:pPr>
      <w:r w:rsidRPr="008D114F">
        <w:rPr>
          <w:i/>
          <w:szCs w:val="22"/>
        </w:rPr>
        <w:t>Information about the consumer’s condition, needs and preferences is documented and communicated within the organisation, and with others where responsibility for care is shared.</w:t>
      </w:r>
    </w:p>
    <w:p w14:paraId="59869164" w14:textId="77777777" w:rsidR="006D240A" w:rsidRPr="00A14A89" w:rsidRDefault="006D240A" w:rsidP="006D240A">
      <w:pPr>
        <w:spacing w:before="120"/>
        <w:rPr>
          <w:rFonts w:eastAsiaTheme="minorHAnsi"/>
          <w:color w:val="auto"/>
          <w:szCs w:val="22"/>
          <w:lang w:eastAsia="en-US"/>
        </w:rPr>
      </w:pPr>
      <w:r w:rsidRPr="00A14A89">
        <w:rPr>
          <w:rFonts w:eastAsiaTheme="minorHAnsi"/>
          <w:color w:val="auto"/>
          <w:szCs w:val="22"/>
          <w:lang w:eastAsia="en-US"/>
        </w:rPr>
        <w:t xml:space="preserve">Consumers interviewed thought that their needs and preferences are effectively communicated between staff.  The consumer felt that </w:t>
      </w:r>
      <w:proofErr w:type="gramStart"/>
      <w:r w:rsidRPr="00A14A89">
        <w:rPr>
          <w:rFonts w:eastAsiaTheme="minorHAnsi"/>
          <w:color w:val="auto"/>
          <w:szCs w:val="22"/>
          <w:lang w:eastAsia="en-US"/>
        </w:rPr>
        <w:t>all of</w:t>
      </w:r>
      <w:proofErr w:type="gramEnd"/>
      <w:r w:rsidRPr="00A14A89">
        <w:rPr>
          <w:rFonts w:eastAsiaTheme="minorHAnsi"/>
          <w:color w:val="auto"/>
          <w:szCs w:val="22"/>
          <w:lang w:eastAsia="en-US"/>
        </w:rPr>
        <w:t xml:space="preserve"> the care staff knew how to care for them and felt confident in the care provided.</w:t>
      </w:r>
    </w:p>
    <w:p w14:paraId="22531438" w14:textId="77777777" w:rsidR="006D240A" w:rsidRPr="008E2345" w:rsidRDefault="006D240A" w:rsidP="006D240A">
      <w:pPr>
        <w:spacing w:before="120"/>
        <w:rPr>
          <w:rFonts w:eastAsiaTheme="minorHAnsi"/>
          <w:color w:val="auto"/>
          <w:szCs w:val="22"/>
          <w:lang w:eastAsia="en-US"/>
        </w:rPr>
      </w:pPr>
      <w:r w:rsidRPr="008E2345">
        <w:rPr>
          <w:rFonts w:eastAsiaTheme="minorHAnsi"/>
          <w:color w:val="auto"/>
          <w:szCs w:val="22"/>
          <w:lang w:eastAsia="en-US"/>
        </w:rPr>
        <w:t>The Assessment Team observed information about the consumer’s condition, needs and preferences is documented and communicated within the organisation, and with others where responsibility for care is shared.</w:t>
      </w:r>
    </w:p>
    <w:p w14:paraId="756BE93E" w14:textId="73763FFD" w:rsidR="006D240A" w:rsidRPr="001B20A5" w:rsidRDefault="006D240A" w:rsidP="006D240A">
      <w:pPr>
        <w:spacing w:before="120"/>
        <w:rPr>
          <w:iCs/>
          <w:color w:val="auto"/>
        </w:rPr>
      </w:pPr>
      <w:r>
        <w:rPr>
          <w:iCs/>
          <w:color w:val="auto"/>
        </w:rPr>
        <w:t>I find this requirement compliant.</w:t>
      </w:r>
    </w:p>
    <w:p w14:paraId="3E401E88" w14:textId="4DD89000" w:rsidR="00950186" w:rsidRPr="00D435F8" w:rsidRDefault="00217ECA" w:rsidP="00950186">
      <w:pPr>
        <w:pStyle w:val="Heading3"/>
      </w:pPr>
      <w:r w:rsidRPr="00D435F8">
        <w:t>Requirement 3(3)(f)</w:t>
      </w:r>
      <w:r>
        <w:tab/>
        <w:t>Compliant</w:t>
      </w:r>
    </w:p>
    <w:p w14:paraId="3E401E89" w14:textId="77777777" w:rsidR="00950186" w:rsidRPr="008D114F" w:rsidRDefault="00217ECA" w:rsidP="00950186">
      <w:pPr>
        <w:rPr>
          <w:i/>
        </w:rPr>
      </w:pPr>
      <w:r w:rsidRPr="008D114F">
        <w:rPr>
          <w:i/>
          <w:szCs w:val="22"/>
        </w:rPr>
        <w:t>Timely and appropriate referrals to individuals, other organisations and providers of other care and services.</w:t>
      </w:r>
    </w:p>
    <w:p w14:paraId="6A2F1D13" w14:textId="3FDE6B23" w:rsidR="00E63329" w:rsidRPr="00751480" w:rsidRDefault="006D240A" w:rsidP="00E63329">
      <w:pPr>
        <w:spacing w:before="120"/>
        <w:rPr>
          <w:rFonts w:eastAsiaTheme="minorHAnsi"/>
          <w:color w:val="auto"/>
          <w:szCs w:val="22"/>
          <w:lang w:eastAsia="en-US"/>
        </w:rPr>
      </w:pPr>
      <w:r w:rsidRPr="006D240A">
        <w:rPr>
          <w:rFonts w:eastAsiaTheme="minorHAnsi"/>
          <w:color w:val="auto"/>
          <w:szCs w:val="22"/>
          <w:lang w:eastAsia="en-US"/>
        </w:rPr>
        <w:t xml:space="preserve">The assessment team noted </w:t>
      </w:r>
      <w:proofErr w:type="gramStart"/>
      <w:r w:rsidRPr="006D240A">
        <w:rPr>
          <w:rFonts w:eastAsiaTheme="minorHAnsi"/>
          <w:color w:val="auto"/>
          <w:szCs w:val="22"/>
          <w:lang w:eastAsia="en-US"/>
        </w:rPr>
        <w:t>a number of</w:t>
      </w:r>
      <w:proofErr w:type="gramEnd"/>
      <w:r w:rsidRPr="006D240A">
        <w:rPr>
          <w:rFonts w:eastAsiaTheme="minorHAnsi"/>
          <w:color w:val="auto"/>
          <w:szCs w:val="22"/>
          <w:lang w:eastAsia="en-US"/>
        </w:rPr>
        <w:t xml:space="preserve"> referrals placed with </w:t>
      </w:r>
      <w:r w:rsidRPr="006D240A">
        <w:rPr>
          <w:szCs w:val="22"/>
        </w:rPr>
        <w:t>individuals, other organisations and providers of other care and services which had been made in a timely manner.</w:t>
      </w:r>
      <w:r w:rsidR="00E63329" w:rsidRPr="00E63329">
        <w:rPr>
          <w:rFonts w:eastAsiaTheme="minorHAnsi"/>
          <w:color w:val="auto"/>
          <w:szCs w:val="22"/>
          <w:lang w:eastAsia="en-US"/>
        </w:rPr>
        <w:t xml:space="preserve"> </w:t>
      </w:r>
      <w:r w:rsidR="00E63329" w:rsidRPr="00751480">
        <w:rPr>
          <w:rFonts w:eastAsiaTheme="minorHAnsi"/>
          <w:color w:val="auto"/>
          <w:szCs w:val="22"/>
          <w:lang w:eastAsia="en-US"/>
        </w:rPr>
        <w:t xml:space="preserve">All the sampled consumers advised the Assessment Team they </w:t>
      </w:r>
      <w:proofErr w:type="gramStart"/>
      <w:r w:rsidR="00E63329" w:rsidRPr="00751480">
        <w:rPr>
          <w:rFonts w:eastAsiaTheme="minorHAnsi"/>
          <w:color w:val="auto"/>
          <w:szCs w:val="22"/>
          <w:lang w:eastAsia="en-US"/>
        </w:rPr>
        <w:t>are able to</w:t>
      </w:r>
      <w:proofErr w:type="gramEnd"/>
      <w:r w:rsidR="00E63329" w:rsidRPr="00751480">
        <w:rPr>
          <w:rFonts w:eastAsiaTheme="minorHAnsi"/>
          <w:color w:val="auto"/>
          <w:szCs w:val="22"/>
          <w:lang w:eastAsia="en-US"/>
        </w:rPr>
        <w:t xml:space="preserve"> access a general practitioner if they need.</w:t>
      </w:r>
      <w:r w:rsidR="00E63329">
        <w:rPr>
          <w:rFonts w:eastAsiaTheme="minorHAnsi"/>
          <w:color w:val="auto"/>
          <w:szCs w:val="22"/>
          <w:lang w:eastAsia="en-US"/>
        </w:rPr>
        <w:t xml:space="preserve"> </w:t>
      </w:r>
      <w:r w:rsidR="00E63329" w:rsidRPr="00751480">
        <w:rPr>
          <w:rFonts w:eastAsiaTheme="minorHAnsi"/>
          <w:color w:val="auto"/>
          <w:szCs w:val="22"/>
          <w:lang w:eastAsia="en-US"/>
        </w:rPr>
        <w:t>Consumers and representatives said consumers have access to allied health professionals as and when they need them. Overall feedback was that these services are prompt and assist the consumer with ongoing care.</w:t>
      </w:r>
      <w:r w:rsidR="00E63329" w:rsidRPr="00506576">
        <w:rPr>
          <w:rFonts w:eastAsiaTheme="minorHAnsi"/>
          <w:color w:val="auto"/>
          <w:szCs w:val="22"/>
          <w:lang w:eastAsia="en-US"/>
        </w:rPr>
        <w:t xml:space="preserve"> </w:t>
      </w:r>
    </w:p>
    <w:p w14:paraId="57D4C35B" w14:textId="56472804" w:rsidR="006D240A" w:rsidRPr="006D240A" w:rsidRDefault="006D240A" w:rsidP="006D240A"/>
    <w:p w14:paraId="3E401E8B" w14:textId="75CB06A3" w:rsidR="00950186" w:rsidRPr="00D435F8" w:rsidRDefault="00217ECA" w:rsidP="00950186">
      <w:pPr>
        <w:pStyle w:val="Heading3"/>
      </w:pPr>
      <w:r w:rsidRPr="00D435F8">
        <w:lastRenderedPageBreak/>
        <w:t>Requirement 3(3)(g)</w:t>
      </w:r>
      <w:r>
        <w:tab/>
        <w:t>Compliant</w:t>
      </w:r>
    </w:p>
    <w:p w14:paraId="3E401E8C" w14:textId="77777777" w:rsidR="00950186" w:rsidRPr="008D114F" w:rsidRDefault="00217ECA" w:rsidP="00950186">
      <w:pPr>
        <w:tabs>
          <w:tab w:val="right" w:pos="9026"/>
        </w:tabs>
        <w:spacing w:before="0" w:after="0"/>
        <w:outlineLvl w:val="4"/>
        <w:rPr>
          <w:i/>
          <w:szCs w:val="22"/>
        </w:rPr>
      </w:pPr>
      <w:r w:rsidRPr="008D114F">
        <w:rPr>
          <w:i/>
          <w:szCs w:val="22"/>
        </w:rPr>
        <w:t>Minimisation of infection related risks through implementing:</w:t>
      </w:r>
    </w:p>
    <w:p w14:paraId="3E401E8D" w14:textId="77777777" w:rsidR="00950186" w:rsidRPr="008D114F" w:rsidRDefault="00217ECA" w:rsidP="00E63329">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2DA6B34" w14:textId="0FE982F4" w:rsidR="007F467B" w:rsidRDefault="00217ECA" w:rsidP="007F467B">
      <w:pPr>
        <w:numPr>
          <w:ilvl w:val="0"/>
          <w:numId w:val="15"/>
        </w:numPr>
        <w:tabs>
          <w:tab w:val="right" w:pos="9026"/>
        </w:tabs>
        <w:spacing w:before="0" w:after="0"/>
        <w:ind w:left="567" w:hanging="425"/>
        <w:outlineLvl w:val="4"/>
        <w:rPr>
          <w:i/>
        </w:rPr>
      </w:pPr>
      <w:r w:rsidRPr="008D114F">
        <w:rPr>
          <w:i/>
        </w:rPr>
        <w:t xml:space="preserve">practices </w:t>
      </w:r>
      <w:bookmarkStart w:id="22" w:name="_Hlk69224087"/>
      <w:r w:rsidRPr="008D114F">
        <w:rPr>
          <w:i/>
        </w:rPr>
        <w:t>to promote appropriate antibiotic prescribing and use to support optimal care and reduce the risk of increasing resistance to antibiotics.</w:t>
      </w:r>
    </w:p>
    <w:bookmarkEnd w:id="22"/>
    <w:p w14:paraId="146688A4" w14:textId="4CB305C3" w:rsidR="007F467B" w:rsidRPr="00BB2348" w:rsidRDefault="007F467B" w:rsidP="007F467B">
      <w:pPr>
        <w:spacing w:before="120"/>
        <w:rPr>
          <w:rFonts w:eastAsiaTheme="minorHAnsi"/>
          <w:color w:val="auto"/>
          <w:szCs w:val="22"/>
          <w:lang w:eastAsia="en-US"/>
        </w:rPr>
      </w:pPr>
      <w:r w:rsidRPr="00506576">
        <w:rPr>
          <w:rFonts w:eastAsiaTheme="minorHAnsi"/>
          <w:color w:val="auto"/>
          <w:szCs w:val="22"/>
          <w:lang w:eastAsia="en-US"/>
        </w:rPr>
        <w:t>Staff understood the importance of infection control, could describe infection control processes in their work and infection control processes were observed to be in practice.</w:t>
      </w:r>
      <w:r>
        <w:rPr>
          <w:rFonts w:eastAsiaTheme="minorHAnsi"/>
          <w:color w:val="auto"/>
          <w:szCs w:val="22"/>
          <w:lang w:eastAsia="en-US"/>
        </w:rPr>
        <w:t xml:space="preserve"> </w:t>
      </w:r>
      <w:r w:rsidRPr="00BB2348">
        <w:rPr>
          <w:rFonts w:eastAsiaTheme="minorHAnsi"/>
          <w:color w:val="auto"/>
          <w:szCs w:val="22"/>
          <w:lang w:eastAsia="en-US"/>
        </w:rPr>
        <w:t>The RN was able to articulate what antimicrobial stewardship mean</w:t>
      </w:r>
      <w:r>
        <w:rPr>
          <w:rFonts w:eastAsiaTheme="minorHAnsi"/>
          <w:color w:val="auto"/>
          <w:szCs w:val="22"/>
          <w:lang w:eastAsia="en-US"/>
        </w:rPr>
        <w:t xml:space="preserve">t and describe the practices in place </w:t>
      </w:r>
      <w:r w:rsidRPr="007F467B">
        <w:rPr>
          <w:rFonts w:eastAsiaTheme="minorHAnsi"/>
          <w:color w:val="auto"/>
          <w:szCs w:val="22"/>
          <w:lang w:eastAsia="en-US"/>
        </w:rPr>
        <w:t xml:space="preserve">to promote appropriate antibiotic prescribing </w:t>
      </w:r>
      <w:r>
        <w:rPr>
          <w:rFonts w:eastAsiaTheme="minorHAnsi"/>
          <w:color w:val="auto"/>
          <w:szCs w:val="22"/>
          <w:lang w:eastAsia="en-US"/>
        </w:rPr>
        <w:t xml:space="preserve">to </w:t>
      </w:r>
      <w:r w:rsidRPr="007F467B">
        <w:rPr>
          <w:rFonts w:eastAsiaTheme="minorHAnsi"/>
          <w:color w:val="auto"/>
          <w:szCs w:val="22"/>
          <w:lang w:eastAsia="en-US"/>
        </w:rPr>
        <w:t>reduce the risk of increasing resistance to antibiotics.</w:t>
      </w:r>
      <w:r>
        <w:rPr>
          <w:rFonts w:eastAsiaTheme="minorHAnsi"/>
          <w:color w:val="auto"/>
          <w:szCs w:val="22"/>
          <w:lang w:eastAsia="en-US"/>
        </w:rPr>
        <w:t xml:space="preserve"> </w:t>
      </w:r>
    </w:p>
    <w:p w14:paraId="5874E3B3" w14:textId="77777777" w:rsidR="007F467B" w:rsidRPr="001B20A5" w:rsidRDefault="007F467B" w:rsidP="007F467B">
      <w:pPr>
        <w:spacing w:before="120"/>
        <w:rPr>
          <w:iCs/>
          <w:color w:val="auto"/>
        </w:rPr>
      </w:pPr>
      <w:bookmarkStart w:id="23" w:name="_Hlk69227945"/>
      <w:r>
        <w:rPr>
          <w:iCs/>
          <w:color w:val="auto"/>
        </w:rPr>
        <w:t>I find this requirement compliant.</w:t>
      </w:r>
    </w:p>
    <w:bookmarkEnd w:id="23"/>
    <w:p w14:paraId="349750D4" w14:textId="77777777" w:rsidR="007F467B" w:rsidRPr="007F467B" w:rsidRDefault="007F467B" w:rsidP="007F467B">
      <w:pPr>
        <w:tabs>
          <w:tab w:val="right" w:pos="9026"/>
        </w:tabs>
        <w:spacing w:before="0" w:after="0"/>
        <w:outlineLvl w:val="4"/>
        <w:rPr>
          <w:i/>
        </w:rPr>
      </w:pPr>
    </w:p>
    <w:p w14:paraId="3E401E90" w14:textId="77777777" w:rsidR="00950186" w:rsidRDefault="00950186" w:rsidP="00950186"/>
    <w:p w14:paraId="3E401E91" w14:textId="77777777" w:rsidR="00950186" w:rsidRDefault="00950186" w:rsidP="00950186">
      <w:pPr>
        <w:sectPr w:rsidR="00950186" w:rsidSect="00950186">
          <w:headerReference w:type="default" r:id="rId27"/>
          <w:type w:val="continuous"/>
          <w:pgSz w:w="11906" w:h="16838"/>
          <w:pgMar w:top="1701" w:right="1418" w:bottom="1418" w:left="1418" w:header="709" w:footer="397" w:gutter="0"/>
          <w:cols w:space="708"/>
          <w:titlePg/>
          <w:docGrid w:linePitch="360"/>
        </w:sectPr>
      </w:pPr>
    </w:p>
    <w:p w14:paraId="3E401E92" w14:textId="6EC506FB" w:rsidR="00950186" w:rsidRDefault="00217ECA" w:rsidP="00950186">
      <w:pPr>
        <w:pStyle w:val="Heading1"/>
        <w:tabs>
          <w:tab w:val="right" w:pos="9070"/>
        </w:tabs>
        <w:spacing w:before="560" w:after="640"/>
        <w:rPr>
          <w:color w:val="FFFFFF" w:themeColor="background1"/>
          <w:sz w:val="36"/>
        </w:rPr>
        <w:sectPr w:rsidR="00950186" w:rsidSect="009501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E401F34" wp14:editId="3E401F3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418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3E401E93" w14:textId="77777777" w:rsidR="00950186" w:rsidRPr="00FD1B02" w:rsidRDefault="00217ECA" w:rsidP="00950186">
      <w:pPr>
        <w:pStyle w:val="Heading3"/>
        <w:shd w:val="clear" w:color="auto" w:fill="F2F2F2" w:themeFill="background1" w:themeFillShade="F2"/>
      </w:pPr>
      <w:r w:rsidRPr="00FD1B02">
        <w:t>Consumer outcome:</w:t>
      </w:r>
    </w:p>
    <w:p w14:paraId="3E401E94" w14:textId="77777777" w:rsidR="00950186" w:rsidRDefault="00217ECA" w:rsidP="0095018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E401E95" w14:textId="77777777" w:rsidR="00950186" w:rsidRDefault="00217ECA" w:rsidP="00950186">
      <w:pPr>
        <w:pStyle w:val="Heading3"/>
        <w:shd w:val="clear" w:color="auto" w:fill="F2F2F2" w:themeFill="background1" w:themeFillShade="F2"/>
      </w:pPr>
      <w:r>
        <w:t>Organisation statement:</w:t>
      </w:r>
    </w:p>
    <w:p w14:paraId="3E401E96" w14:textId="77777777" w:rsidR="00950186" w:rsidRDefault="00217ECA" w:rsidP="0095018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E401E97" w14:textId="77777777" w:rsidR="00950186" w:rsidRDefault="00217ECA" w:rsidP="00950186">
      <w:pPr>
        <w:pStyle w:val="Heading2"/>
      </w:pPr>
      <w:r>
        <w:t>Assessment of Standard 4</w:t>
      </w:r>
    </w:p>
    <w:p w14:paraId="24104F0C" w14:textId="77777777" w:rsidR="008C4E8F" w:rsidRPr="005C0CEE" w:rsidRDefault="008C4E8F" w:rsidP="008C4E8F">
      <w:pPr>
        <w:spacing w:before="120"/>
        <w:rPr>
          <w:rFonts w:eastAsia="Calibri"/>
          <w:color w:val="auto"/>
          <w:lang w:eastAsia="en-US"/>
        </w:rPr>
      </w:pPr>
      <w:r w:rsidRPr="00E54A29">
        <w:rPr>
          <w:rFonts w:eastAsia="Calibri"/>
          <w:color w:val="auto"/>
          <w:lang w:eastAsia="en-US"/>
        </w:rPr>
        <w:t xml:space="preserve">Overall, sampled consumers </w:t>
      </w:r>
      <w:r w:rsidRPr="005C0CEE">
        <w:rPr>
          <w:rFonts w:eastAsia="Calibri"/>
          <w:color w:val="auto"/>
          <w:lang w:eastAsia="en-US"/>
        </w:rPr>
        <w:t xml:space="preserve">confirmed that they get the services and supports for daily living that are important for my health and well-being and that enable me to do the things I want to do. </w:t>
      </w:r>
    </w:p>
    <w:p w14:paraId="20B540C6" w14:textId="77777777" w:rsidR="008C4E8F" w:rsidRPr="005C0CEE" w:rsidRDefault="008C4E8F" w:rsidP="008C4E8F">
      <w:pPr>
        <w:spacing w:before="120"/>
        <w:rPr>
          <w:rFonts w:eastAsia="Calibri"/>
          <w:color w:val="auto"/>
          <w:lang w:eastAsia="en-US"/>
        </w:rPr>
      </w:pPr>
      <w:r w:rsidRPr="005C0CEE">
        <w:rPr>
          <w:rFonts w:eastAsia="Calibri"/>
          <w:color w:val="auto"/>
          <w:lang w:eastAsia="en-US"/>
        </w:rPr>
        <w:t>For example:</w:t>
      </w:r>
    </w:p>
    <w:p w14:paraId="6482C0DC" w14:textId="77777777" w:rsidR="008C4E8F" w:rsidRPr="005C0CEE" w:rsidRDefault="008C4E8F" w:rsidP="00E63329">
      <w:pPr>
        <w:numPr>
          <w:ilvl w:val="0"/>
          <w:numId w:val="22"/>
        </w:numPr>
        <w:spacing w:before="120"/>
        <w:rPr>
          <w:rFonts w:eastAsiaTheme="minorHAnsi"/>
          <w:color w:val="auto"/>
          <w:szCs w:val="22"/>
          <w:lang w:eastAsia="en-US"/>
        </w:rPr>
      </w:pPr>
      <w:r w:rsidRPr="005C0CEE">
        <w:rPr>
          <w:rFonts w:eastAsiaTheme="minorHAnsi"/>
          <w:color w:val="auto"/>
          <w:szCs w:val="22"/>
          <w:lang w:eastAsia="en-US"/>
        </w:rPr>
        <w:t xml:space="preserve">All consumers sampled confirmed they are supported by the service to do things they like to do. Consumers stated they are confident in participating in external activities and can leave the service when they like. They also said staff are very supportive and assist them in preparing for their activities. </w:t>
      </w:r>
    </w:p>
    <w:p w14:paraId="072DA0B6" w14:textId="77777777" w:rsidR="008C4E8F" w:rsidRPr="005C0CEE" w:rsidRDefault="008C4E8F" w:rsidP="00E63329">
      <w:pPr>
        <w:numPr>
          <w:ilvl w:val="0"/>
          <w:numId w:val="22"/>
        </w:numPr>
        <w:spacing w:before="120"/>
        <w:rPr>
          <w:rFonts w:eastAsiaTheme="minorHAnsi"/>
          <w:color w:val="auto"/>
          <w:szCs w:val="22"/>
          <w:lang w:eastAsia="en-US"/>
        </w:rPr>
      </w:pPr>
      <w:r w:rsidRPr="005C0CEE">
        <w:rPr>
          <w:rFonts w:eastAsiaTheme="minorHAnsi"/>
          <w:color w:val="auto"/>
          <w:szCs w:val="22"/>
          <w:lang w:eastAsia="en-US"/>
        </w:rPr>
        <w:t>Consumers sampled said staff support them in keeping in contact with people that are important to them. They assist in ensuring visitors are welcomed and comfortable and the staff are always ready to “offer a cup of tea”.</w:t>
      </w:r>
    </w:p>
    <w:p w14:paraId="7C7B2DBF" w14:textId="77777777" w:rsidR="008C4E8F" w:rsidRPr="005C0CEE" w:rsidRDefault="008C4E8F" w:rsidP="00E63329">
      <w:pPr>
        <w:numPr>
          <w:ilvl w:val="0"/>
          <w:numId w:val="22"/>
        </w:numPr>
        <w:spacing w:before="120"/>
        <w:rPr>
          <w:rFonts w:eastAsiaTheme="minorHAnsi"/>
          <w:color w:val="auto"/>
          <w:szCs w:val="22"/>
          <w:lang w:eastAsia="en-US"/>
        </w:rPr>
      </w:pPr>
      <w:r w:rsidRPr="005C0CEE">
        <w:rPr>
          <w:rFonts w:eastAsiaTheme="minorHAnsi"/>
          <w:color w:val="auto"/>
          <w:szCs w:val="22"/>
          <w:lang w:eastAsia="en-US"/>
        </w:rPr>
        <w:t xml:space="preserve">Consumers interviewed said they like the food at the service. They also said staff are knowledgeable on their food preferences and dietary needs. They stated the food is plentiful and alternatives are available for those wanting something different. </w:t>
      </w:r>
    </w:p>
    <w:p w14:paraId="1C96EB1B" w14:textId="77777777" w:rsidR="008C4E8F" w:rsidRPr="00506576" w:rsidRDefault="008C4E8F" w:rsidP="00E63329">
      <w:pPr>
        <w:numPr>
          <w:ilvl w:val="0"/>
          <w:numId w:val="22"/>
        </w:numPr>
        <w:spacing w:before="120"/>
        <w:rPr>
          <w:rFonts w:eastAsiaTheme="minorHAnsi"/>
          <w:color w:val="auto"/>
          <w:szCs w:val="22"/>
          <w:lang w:eastAsia="en-US"/>
        </w:rPr>
      </w:pPr>
      <w:r w:rsidRPr="005C0CEE">
        <w:rPr>
          <w:rFonts w:eastAsiaTheme="minorHAnsi"/>
          <w:color w:val="auto"/>
          <w:szCs w:val="22"/>
          <w:lang w:eastAsia="en-US"/>
        </w:rPr>
        <w:t xml:space="preserve">Consumer stated they are confident the service provides safe and effective services and support consumers with their daily living ensuring independence, health, wellbeing and quality of life is optimal for consumers. </w:t>
      </w:r>
    </w:p>
    <w:p w14:paraId="64C621E1" w14:textId="77777777" w:rsidR="008C4E8F" w:rsidRPr="005C0CEE" w:rsidRDefault="008C4E8F" w:rsidP="008C4E8F">
      <w:pPr>
        <w:spacing w:before="120"/>
        <w:rPr>
          <w:rFonts w:eastAsia="Calibri"/>
          <w:color w:val="auto"/>
          <w:lang w:eastAsia="en-US"/>
        </w:rPr>
      </w:pPr>
      <w:r w:rsidRPr="005C0CEE">
        <w:rPr>
          <w:rFonts w:eastAsia="Calibri"/>
          <w:color w:val="auto"/>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w:t>
      </w:r>
      <w:r w:rsidRPr="005C0CEE">
        <w:rPr>
          <w:rFonts w:eastAsia="Calibri"/>
          <w:color w:val="auto"/>
          <w:lang w:eastAsia="en-US"/>
        </w:rPr>
        <w:lastRenderedPageBreak/>
        <w:t>service and staff were asked about their understanding and application of the requirements. The team also examined relevant documents.</w:t>
      </w:r>
    </w:p>
    <w:p w14:paraId="200EA1FC" w14:textId="77777777" w:rsidR="008C4E8F" w:rsidRPr="00E54A29" w:rsidRDefault="008C4E8F" w:rsidP="008C4E8F">
      <w:pPr>
        <w:spacing w:before="120"/>
        <w:rPr>
          <w:rFonts w:eastAsia="Calibri"/>
          <w:color w:val="auto"/>
          <w:lang w:eastAsia="en-US"/>
        </w:rPr>
      </w:pPr>
      <w:r w:rsidRPr="00E54A29">
        <w:rPr>
          <w:rFonts w:eastAsia="Calibri"/>
          <w:color w:val="auto"/>
          <w:lang w:eastAsia="en-US"/>
        </w:rPr>
        <w:t>For example:</w:t>
      </w:r>
    </w:p>
    <w:p w14:paraId="31EA8F33" w14:textId="0DDFB50D" w:rsidR="00F1523F" w:rsidRPr="00F1523F" w:rsidRDefault="008C4E8F" w:rsidP="00F1523F">
      <w:pPr>
        <w:numPr>
          <w:ilvl w:val="0"/>
          <w:numId w:val="22"/>
        </w:numPr>
        <w:spacing w:before="120"/>
        <w:rPr>
          <w:rFonts w:eastAsiaTheme="minorHAnsi"/>
          <w:color w:val="auto"/>
          <w:szCs w:val="22"/>
          <w:lang w:eastAsia="en-US"/>
        </w:rPr>
      </w:pPr>
      <w:r w:rsidRPr="00506576">
        <w:rPr>
          <w:rFonts w:eastAsiaTheme="minorHAnsi"/>
          <w:color w:val="auto"/>
          <w:szCs w:val="22"/>
          <w:lang w:eastAsia="en-US"/>
        </w:rPr>
        <w:t>Consumer preferences for services and supports for daily living were consistent with the information provided in interviews with staff</w:t>
      </w:r>
      <w:r w:rsidR="00F1523F">
        <w:rPr>
          <w:rFonts w:eastAsiaTheme="minorHAnsi"/>
          <w:color w:val="auto"/>
          <w:szCs w:val="22"/>
          <w:lang w:eastAsia="en-US"/>
        </w:rPr>
        <w:t>.</w:t>
      </w:r>
      <w:r w:rsidRPr="00506576">
        <w:rPr>
          <w:rFonts w:eastAsiaTheme="minorHAnsi"/>
          <w:color w:val="auto"/>
          <w:szCs w:val="22"/>
          <w:lang w:eastAsia="en-US"/>
        </w:rPr>
        <w:t xml:space="preserve"> </w:t>
      </w:r>
      <w:r w:rsidR="00F1523F" w:rsidRPr="00F1523F">
        <w:rPr>
          <w:rFonts w:eastAsiaTheme="minorHAnsi"/>
          <w:color w:val="auto"/>
          <w:szCs w:val="22"/>
          <w:lang w:eastAsia="en-US"/>
        </w:rPr>
        <w:t>S</w:t>
      </w:r>
      <w:r w:rsidRPr="00F1523F">
        <w:rPr>
          <w:rFonts w:eastAsiaTheme="minorHAnsi"/>
          <w:color w:val="auto"/>
          <w:szCs w:val="22"/>
          <w:lang w:eastAsia="en-US"/>
        </w:rPr>
        <w:t>ome consumers were observed to be engaged in activities of their choosing</w:t>
      </w:r>
      <w:r w:rsidR="001D4664">
        <w:rPr>
          <w:rFonts w:eastAsiaTheme="minorHAnsi"/>
          <w:color w:val="auto"/>
          <w:szCs w:val="22"/>
          <w:lang w:eastAsia="en-US"/>
        </w:rPr>
        <w:t xml:space="preserve">, however </w:t>
      </w:r>
      <w:r w:rsidR="001D4664">
        <w:rPr>
          <w:rFonts w:eastAsia="Calibri"/>
          <w:color w:val="auto"/>
          <w:lang w:eastAsia="en-US"/>
        </w:rPr>
        <w:t>r</w:t>
      </w:r>
      <w:r w:rsidR="00F1523F" w:rsidRPr="00F1523F">
        <w:rPr>
          <w:rFonts w:eastAsia="Calibri"/>
          <w:color w:val="auto"/>
          <w:lang w:eastAsia="en-US"/>
        </w:rPr>
        <w:t>eview of care and service plans and Assessment Team observations showed not all consumers received effective service that optimise their independence, well-being and quality of life. Staff interviewed said they do not always have time to provide consumers with effective one on one activities.</w:t>
      </w:r>
    </w:p>
    <w:p w14:paraId="3E401E99" w14:textId="3966C110" w:rsidR="00950186" w:rsidRPr="00F1523F" w:rsidRDefault="00217ECA" w:rsidP="00950186">
      <w:pPr>
        <w:rPr>
          <w:rFonts w:eastAsia="Calibri"/>
          <w:color w:val="auto"/>
        </w:rPr>
      </w:pPr>
      <w:r w:rsidRPr="00F1523F">
        <w:rPr>
          <w:rFonts w:eastAsiaTheme="minorHAnsi"/>
          <w:color w:val="auto"/>
        </w:rPr>
        <w:t xml:space="preserve">The Quality Standard is assessed as </w:t>
      </w:r>
      <w:r w:rsidR="00976630">
        <w:rPr>
          <w:rFonts w:eastAsiaTheme="minorHAnsi"/>
          <w:color w:val="auto"/>
        </w:rPr>
        <w:t>n</w:t>
      </w:r>
      <w:r w:rsidRPr="00F1523F">
        <w:rPr>
          <w:rFonts w:eastAsiaTheme="minorHAnsi"/>
          <w:color w:val="auto"/>
        </w:rPr>
        <w:t xml:space="preserve">on-compliant as </w:t>
      </w:r>
      <w:r w:rsidR="008C4E8F" w:rsidRPr="00F1523F">
        <w:rPr>
          <w:rFonts w:eastAsiaTheme="minorHAnsi"/>
          <w:color w:val="auto"/>
        </w:rPr>
        <w:t>one</w:t>
      </w:r>
      <w:r w:rsidRPr="00F1523F">
        <w:rPr>
          <w:rFonts w:eastAsiaTheme="minorHAnsi"/>
          <w:color w:val="auto"/>
        </w:rPr>
        <w:t xml:space="preserve"> of the seven specific requirements ha</w:t>
      </w:r>
      <w:r w:rsidR="00976630">
        <w:rPr>
          <w:rFonts w:eastAsiaTheme="minorHAnsi"/>
          <w:color w:val="auto"/>
        </w:rPr>
        <w:t>s</w:t>
      </w:r>
      <w:r w:rsidRPr="00F1523F">
        <w:rPr>
          <w:rFonts w:eastAsiaTheme="minorHAnsi"/>
          <w:color w:val="auto"/>
        </w:rPr>
        <w:t xml:space="preserve"> been assessed as </w:t>
      </w:r>
      <w:r w:rsidR="00976630">
        <w:rPr>
          <w:rFonts w:eastAsiaTheme="minorHAnsi"/>
          <w:color w:val="auto"/>
        </w:rPr>
        <w:t>n</w:t>
      </w:r>
      <w:r w:rsidRPr="00F1523F">
        <w:rPr>
          <w:rFonts w:eastAsiaTheme="minorHAnsi"/>
          <w:color w:val="auto"/>
        </w:rPr>
        <w:t>on-compliant.</w:t>
      </w:r>
    </w:p>
    <w:p w14:paraId="3E401E9A" w14:textId="76C62119" w:rsidR="00950186" w:rsidRDefault="00217ECA" w:rsidP="00950186">
      <w:pPr>
        <w:pStyle w:val="Heading2"/>
      </w:pPr>
      <w:r>
        <w:t>Assessment of Standard 4 Requirements</w:t>
      </w:r>
      <w:r w:rsidRPr="0066387A">
        <w:rPr>
          <w:i/>
          <w:color w:val="0000FF"/>
          <w:sz w:val="24"/>
          <w:szCs w:val="24"/>
        </w:rPr>
        <w:t xml:space="preserve"> </w:t>
      </w:r>
    </w:p>
    <w:p w14:paraId="3E401E9B" w14:textId="14259147" w:rsidR="00950186" w:rsidRPr="00314FF7" w:rsidRDefault="00217ECA" w:rsidP="00950186">
      <w:pPr>
        <w:pStyle w:val="Heading3"/>
      </w:pPr>
      <w:bookmarkStart w:id="24" w:name="_Hlk69196359"/>
      <w:r w:rsidRPr="00314FF7">
        <w:t>Requirement 4(3)(a)</w:t>
      </w:r>
      <w:r>
        <w:tab/>
        <w:t>Non-compliant</w:t>
      </w:r>
    </w:p>
    <w:p w14:paraId="3E401E9C" w14:textId="77777777" w:rsidR="00950186" w:rsidRPr="008D114F" w:rsidRDefault="00217ECA" w:rsidP="00950186">
      <w:pPr>
        <w:rPr>
          <w:i/>
        </w:rPr>
      </w:pPr>
      <w:bookmarkStart w:id="25" w:name="_Hlk69224852"/>
      <w:r w:rsidRPr="008D114F">
        <w:rPr>
          <w:i/>
        </w:rPr>
        <w:t>Each consumer gets safe and effective services and supports for daily living that meet the consumer’s needs, goals and preferences and optimise their independence, health, well-being and quality of life.</w:t>
      </w:r>
    </w:p>
    <w:bookmarkEnd w:id="24"/>
    <w:bookmarkEnd w:id="25"/>
    <w:p w14:paraId="7C2B9BB3" w14:textId="30010DED" w:rsidR="002F286A" w:rsidRDefault="000145E6" w:rsidP="002F286A">
      <w:pPr>
        <w:spacing w:before="120"/>
        <w:rPr>
          <w:rFonts w:eastAsiaTheme="minorHAnsi"/>
          <w:color w:val="auto"/>
          <w:szCs w:val="22"/>
          <w:lang w:eastAsia="en-US"/>
        </w:rPr>
      </w:pPr>
      <w:r>
        <w:rPr>
          <w:color w:val="auto"/>
        </w:rPr>
        <w:t xml:space="preserve">The Assessment Team found </w:t>
      </w:r>
      <w:r w:rsidR="007F467B">
        <w:rPr>
          <w:rFonts w:eastAsiaTheme="minorHAnsi"/>
          <w:iCs/>
          <w:color w:val="auto"/>
          <w:szCs w:val="22"/>
          <w:lang w:eastAsia="en-US"/>
        </w:rPr>
        <w:t>w</w:t>
      </w:r>
      <w:r w:rsidR="007F467B" w:rsidRPr="0046174C">
        <w:rPr>
          <w:rFonts w:eastAsiaTheme="minorHAnsi"/>
          <w:iCs/>
          <w:color w:val="auto"/>
          <w:szCs w:val="22"/>
          <w:lang w:eastAsia="en-US"/>
        </w:rPr>
        <w:t xml:space="preserve">hile the service has systems to meet consumer needs, goals and preferences, consumers with complex needs do not always received effective care and support for daily living. </w:t>
      </w:r>
      <w:bookmarkStart w:id="26" w:name="_Hlk69226861"/>
      <w:r w:rsidR="00FD56A4" w:rsidRPr="004B4099">
        <w:rPr>
          <w:rFonts w:eastAsia="Calibri"/>
          <w:color w:val="auto"/>
          <w:lang w:eastAsia="en-US"/>
        </w:rPr>
        <w:t>Review of the care and service plans and Assessment Team observation</w:t>
      </w:r>
      <w:r w:rsidR="00FD56A4">
        <w:rPr>
          <w:rFonts w:eastAsia="Calibri"/>
          <w:color w:val="auto"/>
          <w:lang w:eastAsia="en-US"/>
        </w:rPr>
        <w:t>s</w:t>
      </w:r>
      <w:r w:rsidR="00FD56A4" w:rsidRPr="004B4099">
        <w:rPr>
          <w:rFonts w:eastAsia="Calibri"/>
          <w:color w:val="auto"/>
          <w:lang w:eastAsia="en-US"/>
        </w:rPr>
        <w:t xml:space="preserve"> </w:t>
      </w:r>
      <w:r w:rsidR="00657005">
        <w:rPr>
          <w:rFonts w:eastAsia="Calibri"/>
          <w:color w:val="auto"/>
          <w:lang w:eastAsia="en-US"/>
        </w:rPr>
        <w:t xml:space="preserve">demonstrated </w:t>
      </w:r>
      <w:r w:rsidR="00FD56A4" w:rsidRPr="004B4099">
        <w:rPr>
          <w:rFonts w:eastAsia="Calibri"/>
          <w:color w:val="auto"/>
          <w:lang w:eastAsia="en-US"/>
        </w:rPr>
        <w:t>not all consumers received effective service</w:t>
      </w:r>
      <w:r w:rsidR="00E633E5">
        <w:rPr>
          <w:rFonts w:eastAsia="Calibri"/>
          <w:color w:val="auto"/>
          <w:lang w:eastAsia="en-US"/>
        </w:rPr>
        <w:t>s</w:t>
      </w:r>
      <w:r w:rsidR="00FD56A4" w:rsidRPr="004B4099">
        <w:rPr>
          <w:rFonts w:eastAsia="Calibri"/>
          <w:color w:val="auto"/>
          <w:lang w:eastAsia="en-US"/>
        </w:rPr>
        <w:t xml:space="preserve"> that optimise</w:t>
      </w:r>
      <w:r w:rsidR="00FD56A4">
        <w:rPr>
          <w:rFonts w:eastAsia="Calibri"/>
          <w:color w:val="auto"/>
          <w:lang w:eastAsia="en-US"/>
        </w:rPr>
        <w:t xml:space="preserve"> their</w:t>
      </w:r>
      <w:r w:rsidR="00FD56A4" w:rsidRPr="004B4099">
        <w:rPr>
          <w:rFonts w:eastAsia="Calibri"/>
          <w:color w:val="auto"/>
          <w:lang w:eastAsia="en-US"/>
        </w:rPr>
        <w:t xml:space="preserve"> independence, well-being and quality of life. Staff interviewed said they do not always have time to provide consumers with one on one activities</w:t>
      </w:r>
      <w:r w:rsidR="00E633E5">
        <w:rPr>
          <w:rFonts w:eastAsia="Calibri"/>
          <w:color w:val="auto"/>
          <w:lang w:eastAsia="en-US"/>
        </w:rPr>
        <w:t xml:space="preserve"> which is the consumer’s preference</w:t>
      </w:r>
      <w:r w:rsidR="00FD56A4">
        <w:rPr>
          <w:rFonts w:eastAsia="Calibri"/>
          <w:color w:val="auto"/>
          <w:lang w:eastAsia="en-US"/>
        </w:rPr>
        <w:t>.</w:t>
      </w:r>
      <w:r w:rsidR="00C7398C" w:rsidRPr="00C7398C">
        <w:rPr>
          <w:rFonts w:eastAsiaTheme="minorHAnsi"/>
          <w:color w:val="auto"/>
          <w:szCs w:val="22"/>
          <w:lang w:eastAsia="en-US"/>
        </w:rPr>
        <w:t xml:space="preserve"> </w:t>
      </w:r>
      <w:r w:rsidR="00C7398C">
        <w:rPr>
          <w:rFonts w:eastAsiaTheme="minorHAnsi"/>
          <w:color w:val="auto"/>
          <w:szCs w:val="22"/>
          <w:lang w:eastAsia="en-US"/>
        </w:rPr>
        <w:t>The activity c</w:t>
      </w:r>
      <w:r w:rsidR="00C7398C" w:rsidRPr="00A14A89">
        <w:rPr>
          <w:rFonts w:eastAsiaTheme="minorHAnsi"/>
          <w:color w:val="auto"/>
          <w:szCs w:val="22"/>
          <w:lang w:eastAsia="en-US"/>
        </w:rPr>
        <w:t xml:space="preserve">alendar </w:t>
      </w:r>
      <w:r w:rsidR="00C7398C">
        <w:rPr>
          <w:rFonts w:eastAsiaTheme="minorHAnsi"/>
          <w:color w:val="auto"/>
          <w:szCs w:val="22"/>
          <w:lang w:eastAsia="en-US"/>
        </w:rPr>
        <w:t>shows one on one</w:t>
      </w:r>
      <w:r w:rsidR="00C7398C" w:rsidRPr="00A14A89">
        <w:rPr>
          <w:rFonts w:eastAsiaTheme="minorHAnsi"/>
          <w:color w:val="auto"/>
          <w:szCs w:val="22"/>
          <w:lang w:eastAsia="en-US"/>
        </w:rPr>
        <w:t xml:space="preserve"> time identified with </w:t>
      </w:r>
      <w:r w:rsidR="00C7398C">
        <w:rPr>
          <w:rFonts w:eastAsiaTheme="minorHAnsi"/>
          <w:color w:val="auto"/>
          <w:szCs w:val="22"/>
          <w:lang w:eastAsia="en-US"/>
        </w:rPr>
        <w:t>each</w:t>
      </w:r>
      <w:r w:rsidR="00C7398C" w:rsidRPr="00A14A89">
        <w:rPr>
          <w:rFonts w:eastAsiaTheme="minorHAnsi"/>
          <w:color w:val="auto"/>
          <w:szCs w:val="22"/>
          <w:lang w:eastAsia="en-US"/>
        </w:rPr>
        <w:t xml:space="preserve"> consumer</w:t>
      </w:r>
      <w:r w:rsidR="00C7398C">
        <w:rPr>
          <w:rFonts w:eastAsiaTheme="minorHAnsi"/>
          <w:color w:val="auto"/>
          <w:szCs w:val="22"/>
          <w:lang w:eastAsia="en-US"/>
        </w:rPr>
        <w:t xml:space="preserve"> however o</w:t>
      </w:r>
      <w:r w:rsidR="00C7398C" w:rsidRPr="00A14A89">
        <w:rPr>
          <w:rFonts w:eastAsiaTheme="minorHAnsi"/>
          <w:color w:val="auto"/>
          <w:szCs w:val="22"/>
          <w:lang w:eastAsia="en-US"/>
        </w:rPr>
        <w:t xml:space="preserve">bservations </w:t>
      </w:r>
      <w:r w:rsidR="00C7398C">
        <w:rPr>
          <w:rFonts w:eastAsiaTheme="minorHAnsi"/>
          <w:color w:val="auto"/>
          <w:szCs w:val="22"/>
          <w:lang w:eastAsia="en-US"/>
        </w:rPr>
        <w:t xml:space="preserve">made by the Assessment Team was </w:t>
      </w:r>
      <w:r w:rsidR="00C7398C" w:rsidRPr="00A14A89">
        <w:rPr>
          <w:rFonts w:eastAsiaTheme="minorHAnsi"/>
          <w:color w:val="auto"/>
          <w:szCs w:val="22"/>
          <w:lang w:eastAsia="en-US"/>
        </w:rPr>
        <w:t xml:space="preserve">of </w:t>
      </w:r>
      <w:r w:rsidR="00C7398C">
        <w:rPr>
          <w:rFonts w:eastAsiaTheme="minorHAnsi"/>
          <w:color w:val="auto"/>
          <w:szCs w:val="22"/>
          <w:lang w:eastAsia="en-US"/>
        </w:rPr>
        <w:t xml:space="preserve">one </w:t>
      </w:r>
      <w:r w:rsidR="00C7398C" w:rsidRPr="00A14A89">
        <w:rPr>
          <w:rFonts w:eastAsiaTheme="minorHAnsi"/>
          <w:color w:val="auto"/>
          <w:szCs w:val="22"/>
          <w:lang w:eastAsia="en-US"/>
        </w:rPr>
        <w:t xml:space="preserve">care staff </w:t>
      </w:r>
      <w:r w:rsidR="00C7398C">
        <w:rPr>
          <w:rFonts w:eastAsiaTheme="minorHAnsi"/>
          <w:color w:val="auto"/>
          <w:szCs w:val="22"/>
          <w:lang w:eastAsia="en-US"/>
        </w:rPr>
        <w:t>interacting with</w:t>
      </w:r>
      <w:r w:rsidR="00C7398C" w:rsidRPr="00A14A89">
        <w:rPr>
          <w:rFonts w:eastAsiaTheme="minorHAnsi"/>
          <w:color w:val="auto"/>
          <w:szCs w:val="22"/>
          <w:lang w:eastAsia="en-US"/>
        </w:rPr>
        <w:t xml:space="preserve"> one or two consumers </w:t>
      </w:r>
      <w:r w:rsidR="00C7398C">
        <w:rPr>
          <w:rFonts w:eastAsiaTheme="minorHAnsi"/>
          <w:color w:val="auto"/>
          <w:szCs w:val="22"/>
          <w:lang w:eastAsia="en-US"/>
        </w:rPr>
        <w:t xml:space="preserve">doing </w:t>
      </w:r>
      <w:r w:rsidR="00C7398C" w:rsidRPr="00A14A89">
        <w:rPr>
          <w:rFonts w:eastAsiaTheme="minorHAnsi"/>
          <w:color w:val="auto"/>
          <w:szCs w:val="22"/>
          <w:lang w:eastAsia="en-US"/>
        </w:rPr>
        <w:t>art activities but generally very little else.</w:t>
      </w:r>
      <w:r w:rsidR="002F286A" w:rsidRPr="002F286A">
        <w:rPr>
          <w:rFonts w:eastAsiaTheme="minorHAnsi"/>
          <w:color w:val="auto"/>
          <w:szCs w:val="22"/>
          <w:lang w:eastAsia="en-US"/>
        </w:rPr>
        <w:t xml:space="preserve"> </w:t>
      </w:r>
      <w:r w:rsidR="002F286A">
        <w:rPr>
          <w:rFonts w:eastAsiaTheme="minorHAnsi"/>
          <w:color w:val="auto"/>
          <w:szCs w:val="22"/>
          <w:lang w:eastAsia="en-US"/>
        </w:rPr>
        <w:t>C</w:t>
      </w:r>
      <w:r w:rsidR="002F286A" w:rsidRPr="00995077">
        <w:rPr>
          <w:rFonts w:eastAsiaTheme="minorHAnsi"/>
          <w:color w:val="auto"/>
          <w:szCs w:val="22"/>
          <w:lang w:eastAsia="en-US"/>
        </w:rPr>
        <w:t xml:space="preserve">ommunity engagement had been significantly impacted by the restrictions </w:t>
      </w:r>
      <w:r w:rsidR="002F286A">
        <w:rPr>
          <w:rFonts w:eastAsiaTheme="minorHAnsi"/>
          <w:color w:val="auto"/>
          <w:szCs w:val="22"/>
          <w:lang w:eastAsia="en-US"/>
        </w:rPr>
        <w:t xml:space="preserve">of </w:t>
      </w:r>
      <w:r w:rsidR="002F286A" w:rsidRPr="00995077">
        <w:rPr>
          <w:rFonts w:eastAsiaTheme="minorHAnsi"/>
          <w:color w:val="auto"/>
          <w:szCs w:val="22"/>
          <w:lang w:eastAsia="en-US"/>
        </w:rPr>
        <w:t>COVID 19</w:t>
      </w:r>
      <w:r w:rsidR="002F286A">
        <w:rPr>
          <w:rFonts w:eastAsiaTheme="minorHAnsi"/>
          <w:color w:val="auto"/>
          <w:szCs w:val="22"/>
          <w:lang w:eastAsia="en-US"/>
        </w:rPr>
        <w:t>.</w:t>
      </w:r>
      <w:r w:rsidR="002F286A" w:rsidRPr="00995077">
        <w:rPr>
          <w:rFonts w:eastAsiaTheme="minorHAnsi"/>
          <w:color w:val="auto"/>
          <w:szCs w:val="22"/>
          <w:lang w:eastAsia="en-US"/>
        </w:rPr>
        <w:t xml:space="preserve"> </w:t>
      </w:r>
      <w:r w:rsidR="002F286A">
        <w:rPr>
          <w:rFonts w:eastAsiaTheme="minorHAnsi"/>
          <w:color w:val="auto"/>
          <w:szCs w:val="22"/>
          <w:lang w:eastAsia="en-US"/>
        </w:rPr>
        <w:t>F</w:t>
      </w:r>
      <w:r w:rsidR="002F286A" w:rsidRPr="00995077">
        <w:rPr>
          <w:rFonts w:eastAsiaTheme="minorHAnsi"/>
          <w:color w:val="auto"/>
          <w:szCs w:val="22"/>
          <w:lang w:eastAsia="en-US"/>
        </w:rPr>
        <w:t>ormal church services were not currently being facilitated</w:t>
      </w:r>
      <w:r w:rsidR="002F286A">
        <w:rPr>
          <w:rFonts w:eastAsiaTheme="minorHAnsi"/>
          <w:color w:val="auto"/>
          <w:szCs w:val="22"/>
          <w:lang w:eastAsia="en-US"/>
        </w:rPr>
        <w:t>, t</w:t>
      </w:r>
      <w:r w:rsidR="002F286A" w:rsidRPr="00995077">
        <w:rPr>
          <w:rFonts w:eastAsiaTheme="minorHAnsi"/>
          <w:color w:val="auto"/>
          <w:szCs w:val="22"/>
          <w:lang w:eastAsia="en-US"/>
        </w:rPr>
        <w:t>he local women’s auxiliary was no longer visiting</w:t>
      </w:r>
      <w:r w:rsidR="002F286A">
        <w:rPr>
          <w:rFonts w:eastAsiaTheme="minorHAnsi"/>
          <w:color w:val="auto"/>
          <w:szCs w:val="22"/>
          <w:lang w:eastAsia="en-US"/>
        </w:rPr>
        <w:t xml:space="preserve"> and t</w:t>
      </w:r>
      <w:r w:rsidR="002F286A" w:rsidRPr="00995077">
        <w:rPr>
          <w:rFonts w:eastAsiaTheme="minorHAnsi"/>
          <w:color w:val="auto"/>
          <w:szCs w:val="22"/>
          <w:lang w:eastAsia="en-US"/>
        </w:rPr>
        <w:t>here are no bus outings or trips to the local club.</w:t>
      </w:r>
      <w:r w:rsidR="002F286A">
        <w:rPr>
          <w:rFonts w:eastAsiaTheme="minorHAnsi"/>
          <w:color w:val="auto"/>
          <w:szCs w:val="22"/>
          <w:lang w:eastAsia="en-US"/>
        </w:rPr>
        <w:t xml:space="preserve"> </w:t>
      </w:r>
    </w:p>
    <w:bookmarkEnd w:id="26"/>
    <w:p w14:paraId="035A2D8C" w14:textId="353F3047" w:rsidR="007F467B" w:rsidRDefault="007F467B" w:rsidP="007F467B">
      <w:pPr>
        <w:spacing w:before="120"/>
        <w:rPr>
          <w:rFonts w:eastAsiaTheme="minorHAnsi"/>
          <w:iCs/>
          <w:color w:val="auto"/>
          <w:szCs w:val="22"/>
          <w:lang w:eastAsia="en-US"/>
        </w:rPr>
      </w:pPr>
      <w:r>
        <w:rPr>
          <w:rFonts w:eastAsiaTheme="minorHAnsi"/>
          <w:iCs/>
          <w:color w:val="auto"/>
          <w:szCs w:val="22"/>
          <w:lang w:eastAsia="en-US"/>
        </w:rPr>
        <w:t xml:space="preserve">The Assessment Team reviewed assessments </w:t>
      </w:r>
      <w:r w:rsidR="00FD56A4">
        <w:rPr>
          <w:rFonts w:eastAsiaTheme="minorHAnsi"/>
          <w:iCs/>
          <w:color w:val="auto"/>
          <w:szCs w:val="22"/>
          <w:lang w:eastAsia="en-US"/>
        </w:rPr>
        <w:t xml:space="preserve">for eight consumers and noted that only four had information documented about their </w:t>
      </w:r>
      <w:r w:rsidRPr="0046174C">
        <w:rPr>
          <w:rFonts w:eastAsiaTheme="minorHAnsi"/>
          <w:iCs/>
          <w:color w:val="auto"/>
          <w:szCs w:val="22"/>
          <w:lang w:eastAsia="en-US"/>
        </w:rPr>
        <w:t>emotional</w:t>
      </w:r>
      <w:r w:rsidR="00FD56A4">
        <w:rPr>
          <w:rFonts w:eastAsiaTheme="minorHAnsi"/>
          <w:iCs/>
          <w:color w:val="auto"/>
          <w:szCs w:val="22"/>
          <w:lang w:eastAsia="en-US"/>
        </w:rPr>
        <w:t xml:space="preserve"> and </w:t>
      </w:r>
      <w:r w:rsidRPr="0046174C">
        <w:rPr>
          <w:rFonts w:eastAsiaTheme="minorHAnsi"/>
          <w:iCs/>
          <w:color w:val="auto"/>
          <w:szCs w:val="22"/>
          <w:lang w:eastAsia="en-US"/>
        </w:rPr>
        <w:t xml:space="preserve">spiritual </w:t>
      </w:r>
      <w:r w:rsidR="00FD56A4">
        <w:rPr>
          <w:rFonts w:eastAsiaTheme="minorHAnsi"/>
          <w:iCs/>
          <w:color w:val="auto"/>
          <w:szCs w:val="22"/>
          <w:lang w:eastAsia="en-US"/>
        </w:rPr>
        <w:t xml:space="preserve">needs </w:t>
      </w:r>
      <w:r w:rsidRPr="0046174C">
        <w:rPr>
          <w:rFonts w:eastAsiaTheme="minorHAnsi"/>
          <w:iCs/>
          <w:color w:val="auto"/>
          <w:szCs w:val="22"/>
          <w:lang w:eastAsia="en-US"/>
        </w:rPr>
        <w:t>and areas of interest</w:t>
      </w:r>
      <w:r w:rsidR="00FD56A4">
        <w:rPr>
          <w:rFonts w:eastAsiaTheme="minorHAnsi"/>
          <w:iCs/>
          <w:color w:val="auto"/>
          <w:szCs w:val="22"/>
          <w:lang w:eastAsia="en-US"/>
        </w:rPr>
        <w:t>.</w:t>
      </w:r>
      <w:r w:rsidRPr="0046174C">
        <w:rPr>
          <w:rFonts w:eastAsiaTheme="minorHAnsi"/>
          <w:iCs/>
          <w:color w:val="auto"/>
          <w:szCs w:val="22"/>
          <w:lang w:eastAsia="en-US"/>
        </w:rPr>
        <w:t xml:space="preserve"> </w:t>
      </w:r>
      <w:proofErr w:type="gramStart"/>
      <w:r>
        <w:rPr>
          <w:rFonts w:eastAsiaTheme="minorHAnsi"/>
          <w:iCs/>
          <w:color w:val="auto"/>
          <w:szCs w:val="22"/>
          <w:lang w:eastAsia="en-US"/>
        </w:rPr>
        <w:t>All of</w:t>
      </w:r>
      <w:proofErr w:type="gramEnd"/>
      <w:r>
        <w:rPr>
          <w:rFonts w:eastAsiaTheme="minorHAnsi"/>
          <w:iCs/>
          <w:color w:val="auto"/>
          <w:szCs w:val="22"/>
          <w:lang w:eastAsia="en-US"/>
        </w:rPr>
        <w:t xml:space="preserve"> those </w:t>
      </w:r>
      <w:r w:rsidR="00D11515">
        <w:rPr>
          <w:rFonts w:eastAsiaTheme="minorHAnsi"/>
          <w:iCs/>
          <w:color w:val="auto"/>
          <w:szCs w:val="22"/>
          <w:lang w:eastAsia="en-US"/>
        </w:rPr>
        <w:t xml:space="preserve">assessments were </w:t>
      </w:r>
      <w:r>
        <w:rPr>
          <w:rFonts w:eastAsiaTheme="minorHAnsi"/>
          <w:iCs/>
          <w:color w:val="auto"/>
          <w:szCs w:val="22"/>
          <w:lang w:eastAsia="en-US"/>
        </w:rPr>
        <w:t>dated 2019</w:t>
      </w:r>
      <w:r w:rsidR="00FD56A4">
        <w:rPr>
          <w:rFonts w:eastAsiaTheme="minorHAnsi"/>
          <w:iCs/>
          <w:color w:val="auto"/>
          <w:szCs w:val="22"/>
          <w:lang w:eastAsia="en-US"/>
        </w:rPr>
        <w:t>.</w:t>
      </w:r>
    </w:p>
    <w:p w14:paraId="03EFFFF5" w14:textId="7A1F4983" w:rsidR="00995077" w:rsidRPr="00AE7ABE" w:rsidRDefault="00995077" w:rsidP="00995077">
      <w:pPr>
        <w:spacing w:before="120"/>
        <w:rPr>
          <w:rFonts w:eastAsiaTheme="minorHAnsi"/>
          <w:color w:val="auto"/>
          <w:szCs w:val="22"/>
          <w:lang w:eastAsia="en-US"/>
        </w:rPr>
      </w:pPr>
      <w:r>
        <w:rPr>
          <w:rFonts w:eastAsiaTheme="minorHAnsi"/>
          <w:color w:val="auto"/>
          <w:szCs w:val="22"/>
          <w:lang w:eastAsia="en-US"/>
        </w:rPr>
        <w:t xml:space="preserve">The approved provider in their response to the Assessment team’s report provided an improvement plan which outlined how these issues will be addressed which </w:t>
      </w:r>
      <w:r>
        <w:rPr>
          <w:rFonts w:eastAsiaTheme="minorHAnsi"/>
          <w:color w:val="auto"/>
          <w:szCs w:val="22"/>
          <w:lang w:eastAsia="en-US"/>
        </w:rPr>
        <w:lastRenderedPageBreak/>
        <w:t xml:space="preserve">included </w:t>
      </w:r>
      <w:r w:rsidR="00B65FFD">
        <w:rPr>
          <w:rFonts w:eastAsiaTheme="minorHAnsi"/>
          <w:color w:val="auto"/>
          <w:szCs w:val="22"/>
          <w:lang w:eastAsia="en-US"/>
        </w:rPr>
        <w:t xml:space="preserve">developing the life story for each consumer which will inform their care and document the activities they enjoy; </w:t>
      </w:r>
      <w:r w:rsidR="00F1523F">
        <w:rPr>
          <w:rFonts w:eastAsiaTheme="minorHAnsi"/>
          <w:color w:val="auto"/>
          <w:szCs w:val="22"/>
          <w:lang w:eastAsia="en-US"/>
        </w:rPr>
        <w:t xml:space="preserve">and </w:t>
      </w:r>
      <w:r w:rsidR="00B65FFD">
        <w:rPr>
          <w:rFonts w:eastAsiaTheme="minorHAnsi"/>
          <w:color w:val="auto"/>
          <w:szCs w:val="22"/>
          <w:lang w:eastAsia="en-US"/>
        </w:rPr>
        <w:t>reviewing activities on offer</w:t>
      </w:r>
      <w:r w:rsidR="00F1523F">
        <w:rPr>
          <w:rFonts w:eastAsiaTheme="minorHAnsi"/>
          <w:color w:val="auto"/>
          <w:szCs w:val="22"/>
          <w:lang w:eastAsia="en-US"/>
        </w:rPr>
        <w:t>.</w:t>
      </w:r>
      <w:r w:rsidR="00B65FFD">
        <w:rPr>
          <w:rFonts w:eastAsiaTheme="minorHAnsi"/>
          <w:color w:val="auto"/>
          <w:szCs w:val="22"/>
          <w:lang w:eastAsia="en-US"/>
        </w:rPr>
        <w:t xml:space="preserve"> </w:t>
      </w:r>
    </w:p>
    <w:p w14:paraId="41B68120" w14:textId="22B6FB10" w:rsidR="000145E6" w:rsidRPr="00B65FFD" w:rsidRDefault="00FD56A4" w:rsidP="00B65FFD">
      <w:bookmarkStart w:id="27" w:name="_Hlk69229564"/>
      <w:r w:rsidRPr="00FD56A4">
        <w:rPr>
          <w:rFonts w:eastAsiaTheme="minorHAnsi"/>
          <w:color w:val="auto"/>
          <w:szCs w:val="22"/>
          <w:lang w:eastAsia="en-US"/>
        </w:rPr>
        <w:t xml:space="preserve">I find this requirement non-compliant as the approved provider could not demonstrate </w:t>
      </w:r>
      <w:bookmarkEnd w:id="27"/>
      <w:r w:rsidRPr="00FD56A4">
        <w:t>each consumer gets safe and effective services and supports for daily living that meet the consumer’s needs, goals and preferences and optimise their independence, health, well-being and quality of life.</w:t>
      </w:r>
    </w:p>
    <w:p w14:paraId="3E401E9E" w14:textId="0F213BCF" w:rsidR="00950186" w:rsidRPr="00D435F8" w:rsidRDefault="00217ECA" w:rsidP="00950186">
      <w:pPr>
        <w:pStyle w:val="Heading3"/>
      </w:pPr>
      <w:r w:rsidRPr="00D435F8">
        <w:t>Requirement 4(3)(b)</w:t>
      </w:r>
      <w:r>
        <w:tab/>
      </w:r>
      <w:r w:rsidR="00775B9C">
        <w:t>C</w:t>
      </w:r>
      <w:r>
        <w:t>ompliant</w:t>
      </w:r>
    </w:p>
    <w:p w14:paraId="3E401E9F" w14:textId="7C9F81D5" w:rsidR="00950186" w:rsidRDefault="00217ECA" w:rsidP="00950186">
      <w:pPr>
        <w:rPr>
          <w:i/>
        </w:rPr>
      </w:pPr>
      <w:r w:rsidRPr="008D114F">
        <w:rPr>
          <w:i/>
        </w:rPr>
        <w:t>Services and supports for daily living promote each consumer’s emotional, spiritual and psychological well-being.</w:t>
      </w:r>
    </w:p>
    <w:p w14:paraId="0B896039" w14:textId="4CD93729" w:rsidR="008C4E8F" w:rsidRDefault="008C4E8F" w:rsidP="008C4E8F">
      <w:pPr>
        <w:spacing w:before="120"/>
        <w:rPr>
          <w:rFonts w:eastAsia="Calibri"/>
          <w:color w:val="auto"/>
          <w:lang w:eastAsia="en-US"/>
        </w:rPr>
      </w:pPr>
      <w:r w:rsidRPr="00A123AD">
        <w:rPr>
          <w:rFonts w:eastAsia="Calibri"/>
          <w:color w:val="auto"/>
          <w:lang w:eastAsia="en-US"/>
        </w:rPr>
        <w:t xml:space="preserve">The service was able to demonstrate they provide some services and supports for daily living that promote consumers emotional, spiritual and psychological well-being. While the COVID-19 pandemic has significantly reduced the service ability to provide established church and spiritual supports for consumer, they were able to provide spiritual service for those consumers requesting it from the registered nurse who is a lay preacher. The Assessment Team was able to review documentation that support the service provision and referral of psychological support services. </w:t>
      </w:r>
    </w:p>
    <w:p w14:paraId="58185B51" w14:textId="77777777" w:rsidR="007B15DE" w:rsidRPr="001B20A5" w:rsidRDefault="007B15DE" w:rsidP="007B15DE">
      <w:pPr>
        <w:spacing w:before="120"/>
        <w:rPr>
          <w:iCs/>
          <w:color w:val="auto"/>
        </w:rPr>
      </w:pPr>
      <w:r>
        <w:rPr>
          <w:iCs/>
          <w:color w:val="auto"/>
        </w:rPr>
        <w:t>I find this requirement compliant.</w:t>
      </w:r>
    </w:p>
    <w:p w14:paraId="3E401EA1" w14:textId="02317F94" w:rsidR="00950186" w:rsidRPr="00D435F8" w:rsidRDefault="00217ECA" w:rsidP="00950186">
      <w:pPr>
        <w:pStyle w:val="Heading3"/>
      </w:pPr>
      <w:r w:rsidRPr="00D435F8">
        <w:t>Requirement 4(3)(c)</w:t>
      </w:r>
      <w:r>
        <w:tab/>
        <w:t>Compliant</w:t>
      </w:r>
    </w:p>
    <w:p w14:paraId="3E401EA2" w14:textId="77777777" w:rsidR="00950186" w:rsidRPr="008D114F" w:rsidRDefault="00217ECA" w:rsidP="00950186">
      <w:pPr>
        <w:rPr>
          <w:i/>
        </w:rPr>
      </w:pPr>
      <w:r w:rsidRPr="008D114F">
        <w:rPr>
          <w:i/>
        </w:rPr>
        <w:t>Services and supports for daily living assist each consumer to:</w:t>
      </w:r>
    </w:p>
    <w:p w14:paraId="3E401EA3" w14:textId="77777777" w:rsidR="00950186" w:rsidRPr="008D114F" w:rsidRDefault="00217ECA" w:rsidP="00E63329">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E401EA4" w14:textId="77777777" w:rsidR="00950186" w:rsidRPr="008D114F" w:rsidRDefault="00217ECA" w:rsidP="00E63329">
      <w:pPr>
        <w:numPr>
          <w:ilvl w:val="0"/>
          <w:numId w:val="16"/>
        </w:numPr>
        <w:tabs>
          <w:tab w:val="right" w:pos="9026"/>
        </w:tabs>
        <w:spacing w:before="0" w:after="0"/>
        <w:ind w:left="567" w:hanging="425"/>
        <w:outlineLvl w:val="4"/>
        <w:rPr>
          <w:i/>
        </w:rPr>
      </w:pPr>
      <w:r w:rsidRPr="008D114F">
        <w:rPr>
          <w:i/>
        </w:rPr>
        <w:t>have social and personal relationships; and</w:t>
      </w:r>
    </w:p>
    <w:p w14:paraId="3E401EA5" w14:textId="77777777" w:rsidR="00950186" w:rsidRPr="008D114F" w:rsidRDefault="00217ECA" w:rsidP="00E63329">
      <w:pPr>
        <w:numPr>
          <w:ilvl w:val="0"/>
          <w:numId w:val="16"/>
        </w:numPr>
        <w:tabs>
          <w:tab w:val="right" w:pos="9026"/>
        </w:tabs>
        <w:spacing w:before="0" w:after="0"/>
        <w:ind w:left="567" w:hanging="425"/>
        <w:outlineLvl w:val="4"/>
        <w:rPr>
          <w:i/>
        </w:rPr>
      </w:pPr>
      <w:r w:rsidRPr="008D114F">
        <w:rPr>
          <w:i/>
        </w:rPr>
        <w:t>do the things of interest to them.</w:t>
      </w:r>
    </w:p>
    <w:p w14:paraId="05CE55F5" w14:textId="51D491D0" w:rsidR="008C4E8F" w:rsidRDefault="008C4E8F" w:rsidP="008C4E8F">
      <w:pPr>
        <w:keepNext/>
        <w:tabs>
          <w:tab w:val="right" w:pos="9072"/>
        </w:tabs>
        <w:spacing w:before="120"/>
        <w:outlineLvl w:val="3"/>
        <w:rPr>
          <w:rFonts w:eastAsia="Calibri"/>
          <w:iCs/>
          <w:color w:val="auto"/>
        </w:rPr>
      </w:pPr>
      <w:r w:rsidRPr="008C4E8F">
        <w:rPr>
          <w:rFonts w:eastAsia="Calibri"/>
          <w:iCs/>
          <w:color w:val="auto"/>
        </w:rPr>
        <w:t xml:space="preserve">The service was able to demonstrate they have systems in place to enable services and supports for consumers to participate in the community and outside the service, maintain social and personal relationships and so things of interest to them. Most sampled consumers were satisfied that they </w:t>
      </w:r>
      <w:proofErr w:type="gramStart"/>
      <w:r w:rsidRPr="008C4E8F">
        <w:rPr>
          <w:rFonts w:eastAsia="Calibri"/>
          <w:iCs/>
          <w:color w:val="auto"/>
        </w:rPr>
        <w:t>are able to</w:t>
      </w:r>
      <w:proofErr w:type="gramEnd"/>
      <w:r w:rsidRPr="008C4E8F">
        <w:rPr>
          <w:rFonts w:eastAsia="Calibri"/>
          <w:iCs/>
          <w:color w:val="auto"/>
        </w:rPr>
        <w:t xml:space="preserve"> participate in the community within and outside the service or do things they are interested in prior to the COVID-19 Pandemic lockdown. </w:t>
      </w:r>
      <w:proofErr w:type="gramStart"/>
      <w:r w:rsidRPr="008C4E8F">
        <w:rPr>
          <w:rFonts w:eastAsia="Calibri"/>
          <w:iCs/>
          <w:color w:val="auto"/>
        </w:rPr>
        <w:t>All of</w:t>
      </w:r>
      <w:proofErr w:type="gramEnd"/>
      <w:r w:rsidRPr="008C4E8F">
        <w:rPr>
          <w:rFonts w:eastAsia="Calibri"/>
          <w:iCs/>
          <w:color w:val="auto"/>
        </w:rPr>
        <w:t xml:space="preserve"> the sampled consumers said they are able to maintain relationships that are most important to them</w:t>
      </w:r>
      <w:r w:rsidR="007B15DE">
        <w:rPr>
          <w:rFonts w:eastAsia="Calibri"/>
          <w:iCs/>
          <w:color w:val="auto"/>
        </w:rPr>
        <w:t>.</w:t>
      </w:r>
    </w:p>
    <w:p w14:paraId="17FE8BF4" w14:textId="77777777" w:rsidR="007B15DE" w:rsidRPr="001B20A5" w:rsidRDefault="007B15DE" w:rsidP="007B15DE">
      <w:pPr>
        <w:spacing w:before="120"/>
        <w:rPr>
          <w:iCs/>
          <w:color w:val="auto"/>
        </w:rPr>
      </w:pPr>
      <w:r>
        <w:rPr>
          <w:iCs/>
          <w:color w:val="auto"/>
        </w:rPr>
        <w:t>I find this requirement compliant.</w:t>
      </w:r>
    </w:p>
    <w:p w14:paraId="3E401EA7" w14:textId="09001C70" w:rsidR="00950186" w:rsidRPr="00D435F8" w:rsidRDefault="00217ECA" w:rsidP="00950186">
      <w:pPr>
        <w:pStyle w:val="Heading3"/>
      </w:pPr>
      <w:r w:rsidRPr="00D435F8">
        <w:t>Requirement 4(3)(d)</w:t>
      </w:r>
      <w:r>
        <w:tab/>
        <w:t>Compliant</w:t>
      </w:r>
    </w:p>
    <w:p w14:paraId="3E401EA8" w14:textId="77777777" w:rsidR="00950186" w:rsidRPr="008D114F" w:rsidRDefault="00217ECA" w:rsidP="00950186">
      <w:pPr>
        <w:rPr>
          <w:i/>
        </w:rPr>
      </w:pPr>
      <w:r w:rsidRPr="008D114F">
        <w:rPr>
          <w:i/>
        </w:rPr>
        <w:t>Information about the consumer’s condition, needs and preferences is communicated within the organisation, and with others where responsibility for care is shared.</w:t>
      </w:r>
    </w:p>
    <w:p w14:paraId="4C298895" w14:textId="1B4BD69A" w:rsidR="008C4E8F" w:rsidRDefault="008C4E8F" w:rsidP="008C4E8F">
      <w:pPr>
        <w:spacing w:before="120"/>
        <w:rPr>
          <w:rFonts w:eastAsia="Calibri"/>
          <w:color w:val="auto"/>
          <w:lang w:eastAsia="en-US"/>
        </w:rPr>
      </w:pPr>
      <w:r w:rsidRPr="00817035">
        <w:rPr>
          <w:rFonts w:eastAsia="Calibri"/>
          <w:color w:val="auto"/>
          <w:lang w:eastAsia="en-US"/>
        </w:rPr>
        <w:lastRenderedPageBreak/>
        <w:t xml:space="preserve">The service was able to demonstrate they have processes are in place to document and share information about consumers’ needs and preferences both within the organisation and with others responsible for their care when required. The information is up to date and accurate and staff described ways that the service </w:t>
      </w:r>
      <w:proofErr w:type="gramStart"/>
      <w:r w:rsidRPr="00817035">
        <w:rPr>
          <w:rFonts w:eastAsia="Calibri"/>
          <w:color w:val="auto"/>
          <w:lang w:eastAsia="en-US"/>
        </w:rPr>
        <w:t>is able to</w:t>
      </w:r>
      <w:proofErr w:type="gramEnd"/>
      <w:r w:rsidRPr="00817035">
        <w:rPr>
          <w:rFonts w:eastAsia="Calibri"/>
          <w:color w:val="auto"/>
          <w:lang w:eastAsia="en-US"/>
        </w:rPr>
        <w:t xml:space="preserve"> effectively manage the communication of this information. </w:t>
      </w:r>
    </w:p>
    <w:p w14:paraId="62CA6821" w14:textId="0A099375" w:rsidR="007B15DE" w:rsidRPr="001B20A5" w:rsidRDefault="007B15DE" w:rsidP="007B15DE">
      <w:pPr>
        <w:spacing w:before="120"/>
        <w:rPr>
          <w:iCs/>
          <w:color w:val="auto"/>
        </w:rPr>
      </w:pPr>
      <w:r>
        <w:rPr>
          <w:iCs/>
          <w:color w:val="auto"/>
        </w:rPr>
        <w:t>I find this requirement compliant.</w:t>
      </w:r>
    </w:p>
    <w:p w14:paraId="3E401EAA" w14:textId="2B8AE48D" w:rsidR="00950186" w:rsidRPr="00D435F8" w:rsidRDefault="00217ECA" w:rsidP="00950186">
      <w:pPr>
        <w:pStyle w:val="Heading3"/>
      </w:pPr>
      <w:r w:rsidRPr="00D435F8">
        <w:t>Requirement 4(3)(e)</w:t>
      </w:r>
      <w:r>
        <w:tab/>
        <w:t>Compliant</w:t>
      </w:r>
    </w:p>
    <w:p w14:paraId="3E401EAB" w14:textId="5AD34F70" w:rsidR="00950186" w:rsidRDefault="00217ECA" w:rsidP="00950186">
      <w:pPr>
        <w:rPr>
          <w:i/>
        </w:rPr>
      </w:pPr>
      <w:r w:rsidRPr="008D114F">
        <w:rPr>
          <w:i/>
        </w:rPr>
        <w:t>Timely and appropriate referrals to individuals, other organisations and providers of other care and services.</w:t>
      </w:r>
    </w:p>
    <w:p w14:paraId="011589FF" w14:textId="114910E0" w:rsidR="00C216D6" w:rsidRDefault="00C216D6" w:rsidP="00C216D6">
      <w:pPr>
        <w:spacing w:before="120"/>
        <w:rPr>
          <w:rFonts w:eastAsia="Calibri"/>
          <w:color w:val="auto"/>
          <w:lang w:eastAsia="en-US"/>
        </w:rPr>
      </w:pPr>
      <w:r w:rsidRPr="00817035">
        <w:rPr>
          <w:rFonts w:eastAsia="Calibri"/>
          <w:color w:val="auto"/>
          <w:lang w:eastAsia="en-US"/>
        </w:rPr>
        <w:t>The service was able to demonstrate the have systems in place to make timely and appropriate referrals to individuals and providers of care and service to meet the needs of consumers. Staff were able to describe the processes used to make referrals to other service provides involved in the care of consumers.</w:t>
      </w:r>
    </w:p>
    <w:p w14:paraId="69AF1FC3" w14:textId="77777777" w:rsidR="007B15DE" w:rsidRPr="001B20A5" w:rsidRDefault="007B15DE" w:rsidP="007B15DE">
      <w:pPr>
        <w:spacing w:before="120"/>
        <w:rPr>
          <w:iCs/>
          <w:color w:val="auto"/>
        </w:rPr>
      </w:pPr>
      <w:r>
        <w:rPr>
          <w:iCs/>
          <w:color w:val="auto"/>
        </w:rPr>
        <w:t>I find this requirement compliant.</w:t>
      </w:r>
    </w:p>
    <w:p w14:paraId="3E401EAD" w14:textId="0A6ECB8B" w:rsidR="00950186" w:rsidRPr="00D435F8" w:rsidRDefault="00217ECA" w:rsidP="00950186">
      <w:pPr>
        <w:pStyle w:val="Heading3"/>
      </w:pPr>
      <w:r w:rsidRPr="00D435F8">
        <w:t>Requirement 4(3)(f)</w:t>
      </w:r>
      <w:r>
        <w:tab/>
        <w:t>Compliant</w:t>
      </w:r>
    </w:p>
    <w:p w14:paraId="3E401EAE" w14:textId="77777777" w:rsidR="00950186" w:rsidRPr="008D114F" w:rsidRDefault="00217ECA" w:rsidP="00950186">
      <w:pPr>
        <w:rPr>
          <w:i/>
        </w:rPr>
      </w:pPr>
      <w:r w:rsidRPr="008D114F">
        <w:rPr>
          <w:i/>
        </w:rPr>
        <w:t>Where meals are provided, they are varied and of suitable quality and quantity.</w:t>
      </w:r>
    </w:p>
    <w:p w14:paraId="1FC26BC3" w14:textId="77777777" w:rsidR="007B15DE" w:rsidRDefault="00C216D6" w:rsidP="00C216D6">
      <w:pPr>
        <w:spacing w:before="120"/>
        <w:rPr>
          <w:rFonts w:eastAsia="Calibri"/>
          <w:color w:val="auto"/>
          <w:lang w:eastAsia="en-US"/>
        </w:rPr>
      </w:pPr>
      <w:r w:rsidRPr="00323F5F">
        <w:rPr>
          <w:rFonts w:eastAsia="Calibri"/>
          <w:color w:val="auto"/>
          <w:lang w:eastAsia="en-US"/>
        </w:rPr>
        <w:t>The service was able to demonstrate its processes for ensuring dietary requirements are met. Most sampled consumers said they did enjoy their meals, some consumers said if they did not like what was being served, they were always offered an alternative of their choosing. There was enough variety in the food and one consumer said the portion sizes were appropriate and varied if preferred. Most consumers said they can have meals when they want them if they wish and have access to kitchen staff to prepare snack for them in between meals.</w:t>
      </w:r>
    </w:p>
    <w:p w14:paraId="7362F99F" w14:textId="1833838C" w:rsidR="00C216D6" w:rsidRPr="007B15DE" w:rsidRDefault="007B15DE" w:rsidP="00C216D6">
      <w:pPr>
        <w:spacing w:before="120"/>
        <w:rPr>
          <w:iCs/>
          <w:color w:val="auto"/>
        </w:rPr>
      </w:pPr>
      <w:r>
        <w:rPr>
          <w:iCs/>
          <w:color w:val="auto"/>
        </w:rPr>
        <w:t>I find this requirement compliant.</w:t>
      </w:r>
    </w:p>
    <w:p w14:paraId="3E401EB0" w14:textId="64E2BC42" w:rsidR="00950186" w:rsidRPr="00D435F8" w:rsidRDefault="00217ECA" w:rsidP="00950186">
      <w:pPr>
        <w:pStyle w:val="Heading3"/>
      </w:pPr>
      <w:r w:rsidRPr="00D435F8">
        <w:t>Requirement 4(3)(g)</w:t>
      </w:r>
      <w:r>
        <w:tab/>
        <w:t>Compliant</w:t>
      </w:r>
    </w:p>
    <w:p w14:paraId="3E401EB1" w14:textId="77777777" w:rsidR="00950186" w:rsidRPr="008D114F" w:rsidRDefault="00217ECA" w:rsidP="00950186">
      <w:pPr>
        <w:rPr>
          <w:i/>
        </w:rPr>
      </w:pPr>
      <w:r w:rsidRPr="008D114F">
        <w:rPr>
          <w:i/>
        </w:rPr>
        <w:t>Where equipment is provided, it is safe, suitable, clean and well maintained.</w:t>
      </w:r>
    </w:p>
    <w:p w14:paraId="534ED120" w14:textId="244ED831" w:rsidR="00C216D6" w:rsidRDefault="00C216D6" w:rsidP="00C216D6">
      <w:pPr>
        <w:spacing w:before="120"/>
        <w:rPr>
          <w:rFonts w:eastAsia="Calibri"/>
          <w:color w:val="auto"/>
          <w:lang w:eastAsia="en-US"/>
        </w:rPr>
      </w:pPr>
      <w:r w:rsidRPr="008A6850">
        <w:rPr>
          <w:rFonts w:eastAsia="Calibri"/>
          <w:color w:val="auto"/>
          <w:lang w:eastAsia="en-US"/>
        </w:rPr>
        <w:t xml:space="preserve">The service has processes in place to ensure equipment is safe, suitable, clean and well maintained. The service has processes in place for the reporting and resolution of maintenance issues and the completion of regular maintenance tasks each month. Consumers said they felt safe when using the equipment available at the service. </w:t>
      </w:r>
    </w:p>
    <w:p w14:paraId="3BBF1A0C" w14:textId="77777777" w:rsidR="007B15DE" w:rsidRPr="001B20A5" w:rsidRDefault="007B15DE" w:rsidP="007B15DE">
      <w:pPr>
        <w:spacing w:before="120"/>
        <w:rPr>
          <w:iCs/>
          <w:color w:val="auto"/>
        </w:rPr>
      </w:pPr>
      <w:r>
        <w:rPr>
          <w:iCs/>
          <w:color w:val="auto"/>
        </w:rPr>
        <w:t>I find this requirement compliant.</w:t>
      </w:r>
    </w:p>
    <w:p w14:paraId="3A80EF5B" w14:textId="77777777" w:rsidR="007B15DE" w:rsidRPr="008A6850" w:rsidRDefault="007B15DE" w:rsidP="00C216D6">
      <w:pPr>
        <w:spacing w:before="120"/>
        <w:rPr>
          <w:rFonts w:eastAsia="Calibri"/>
          <w:color w:val="auto"/>
          <w:lang w:eastAsia="en-US"/>
        </w:rPr>
      </w:pPr>
    </w:p>
    <w:p w14:paraId="3E401EB3" w14:textId="77777777" w:rsidR="00950186" w:rsidRPr="00314FF7" w:rsidRDefault="00950186" w:rsidP="00950186"/>
    <w:p w14:paraId="3E401EB4" w14:textId="77777777" w:rsidR="00950186" w:rsidRDefault="00950186" w:rsidP="00950186">
      <w:pPr>
        <w:sectPr w:rsidR="00950186" w:rsidSect="00950186">
          <w:headerReference w:type="default" r:id="rId30"/>
          <w:type w:val="continuous"/>
          <w:pgSz w:w="11906" w:h="16838"/>
          <w:pgMar w:top="1701" w:right="1418" w:bottom="1418" w:left="1418" w:header="709" w:footer="397" w:gutter="0"/>
          <w:cols w:space="708"/>
          <w:titlePg/>
          <w:docGrid w:linePitch="360"/>
        </w:sectPr>
      </w:pPr>
    </w:p>
    <w:p w14:paraId="3E401EB5" w14:textId="202F2290" w:rsidR="00950186" w:rsidRDefault="00217ECA" w:rsidP="00950186">
      <w:pPr>
        <w:pStyle w:val="Heading1"/>
        <w:tabs>
          <w:tab w:val="right" w:pos="9070"/>
        </w:tabs>
        <w:spacing w:before="560" w:after="640"/>
        <w:rPr>
          <w:color w:val="FFFFFF" w:themeColor="background1"/>
          <w:sz w:val="36"/>
        </w:rPr>
        <w:sectPr w:rsidR="00950186" w:rsidSect="009501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E401F36" wp14:editId="3E401F3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820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216D6" w:rsidRPr="00EB1D71">
        <w:rPr>
          <w:color w:val="FFFFFF" w:themeColor="background1"/>
          <w:sz w:val="36"/>
        </w:rPr>
        <w:t xml:space="preserve"> </w:t>
      </w:r>
      <w:r w:rsidRPr="00EB1D71">
        <w:rPr>
          <w:color w:val="FFFFFF" w:themeColor="background1"/>
          <w:sz w:val="36"/>
        </w:rPr>
        <w:br/>
        <w:t>Organisation’s service environment</w:t>
      </w:r>
    </w:p>
    <w:p w14:paraId="3E401EB6" w14:textId="77777777" w:rsidR="00950186" w:rsidRPr="00FD1B02" w:rsidRDefault="00217ECA" w:rsidP="00950186">
      <w:pPr>
        <w:pStyle w:val="Heading3"/>
        <w:shd w:val="clear" w:color="auto" w:fill="F2F2F2" w:themeFill="background1" w:themeFillShade="F2"/>
      </w:pPr>
      <w:r w:rsidRPr="00FD1B02">
        <w:t>Consumer outcome:</w:t>
      </w:r>
    </w:p>
    <w:p w14:paraId="3E401EB7" w14:textId="77777777" w:rsidR="00950186" w:rsidRDefault="00217ECA" w:rsidP="00950186">
      <w:pPr>
        <w:numPr>
          <w:ilvl w:val="0"/>
          <w:numId w:val="5"/>
        </w:numPr>
        <w:shd w:val="clear" w:color="auto" w:fill="F2F2F2" w:themeFill="background1" w:themeFillShade="F2"/>
      </w:pPr>
      <w:r>
        <w:t>I feel I belong and I am safe and comfortable in the organisation’s service environment.</w:t>
      </w:r>
    </w:p>
    <w:p w14:paraId="3E401EB8" w14:textId="77777777" w:rsidR="00950186" w:rsidRDefault="00217ECA" w:rsidP="00950186">
      <w:pPr>
        <w:pStyle w:val="Heading3"/>
        <w:shd w:val="clear" w:color="auto" w:fill="F2F2F2" w:themeFill="background1" w:themeFillShade="F2"/>
      </w:pPr>
      <w:r>
        <w:t>Organisation statement:</w:t>
      </w:r>
    </w:p>
    <w:p w14:paraId="3E401EB9" w14:textId="77777777" w:rsidR="00950186" w:rsidRDefault="00217ECA" w:rsidP="0095018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E401EBA" w14:textId="77777777" w:rsidR="00950186" w:rsidRDefault="00217ECA" w:rsidP="00950186">
      <w:pPr>
        <w:pStyle w:val="Heading2"/>
      </w:pPr>
      <w:r>
        <w:t>Assessment of Standard 5</w:t>
      </w:r>
    </w:p>
    <w:p w14:paraId="4C61A500" w14:textId="77777777" w:rsidR="00C216D6" w:rsidRPr="008A6850" w:rsidRDefault="00C216D6" w:rsidP="00C216D6">
      <w:pPr>
        <w:spacing w:before="120"/>
        <w:rPr>
          <w:rFonts w:eastAsia="Calibri"/>
          <w:color w:val="auto"/>
          <w:lang w:eastAsia="en-US"/>
        </w:rPr>
      </w:pPr>
      <w:r w:rsidRPr="008A6850">
        <w:rPr>
          <w:rFonts w:eastAsia="Calibri"/>
          <w:color w:val="auto"/>
          <w:lang w:eastAsia="en-US"/>
        </w:rPr>
        <w:t xml:space="preserve">All sampled consumers indicated that they feel they belong in the service and feel safe and comfortable in the service environment. </w:t>
      </w:r>
    </w:p>
    <w:p w14:paraId="5903C30C" w14:textId="77777777" w:rsidR="00C216D6" w:rsidRPr="008A6850" w:rsidRDefault="00C216D6" w:rsidP="00C216D6">
      <w:pPr>
        <w:spacing w:before="120"/>
        <w:rPr>
          <w:rFonts w:eastAsia="Calibri"/>
          <w:color w:val="auto"/>
          <w:lang w:eastAsia="en-US"/>
        </w:rPr>
      </w:pPr>
      <w:r w:rsidRPr="008A6850">
        <w:rPr>
          <w:rFonts w:eastAsia="Calibri"/>
          <w:color w:val="auto"/>
          <w:lang w:eastAsia="en-US"/>
        </w:rPr>
        <w:t>For example:</w:t>
      </w:r>
    </w:p>
    <w:p w14:paraId="005E793B" w14:textId="77777777" w:rsidR="00C216D6" w:rsidRPr="008A6850" w:rsidRDefault="00C216D6" w:rsidP="00E63329">
      <w:pPr>
        <w:numPr>
          <w:ilvl w:val="0"/>
          <w:numId w:val="21"/>
        </w:numPr>
        <w:spacing w:before="120"/>
        <w:ind w:left="425" w:hanging="425"/>
        <w:rPr>
          <w:rFonts w:eastAsiaTheme="minorHAnsi"/>
          <w:color w:val="auto"/>
          <w:szCs w:val="22"/>
          <w:lang w:eastAsia="en-US"/>
        </w:rPr>
      </w:pPr>
      <w:r w:rsidRPr="008A6850">
        <w:rPr>
          <w:rFonts w:eastAsiaTheme="minorHAnsi"/>
          <w:color w:val="auto"/>
          <w:szCs w:val="22"/>
          <w:lang w:eastAsia="en-US"/>
        </w:rPr>
        <w:t>All the sampled consumers/representatives interviewed when asked said “I feel safe here”.</w:t>
      </w:r>
    </w:p>
    <w:p w14:paraId="435D860E" w14:textId="77777777" w:rsidR="00C216D6" w:rsidRPr="008A6850" w:rsidRDefault="00C216D6" w:rsidP="00E63329">
      <w:pPr>
        <w:numPr>
          <w:ilvl w:val="0"/>
          <w:numId w:val="21"/>
        </w:numPr>
        <w:spacing w:before="120"/>
        <w:ind w:left="425" w:hanging="425"/>
        <w:rPr>
          <w:rFonts w:eastAsiaTheme="minorHAnsi"/>
          <w:color w:val="auto"/>
          <w:szCs w:val="22"/>
          <w:lang w:eastAsia="en-US"/>
        </w:rPr>
      </w:pPr>
      <w:r w:rsidRPr="008A6850">
        <w:rPr>
          <w:rFonts w:eastAsiaTheme="minorHAnsi"/>
          <w:color w:val="auto"/>
          <w:szCs w:val="22"/>
          <w:lang w:eastAsia="en-US"/>
        </w:rPr>
        <w:t xml:space="preserve">All consumers said that “they feel at home here”. Consumers/representatives interviewed are happy with the service environment stating that it is a relaxed, welcoming, safe and comfortable homelike environment that meets their and their visitor’s needs. They were happy that it has well-equipped communal spaces where they can interact with others, including their family and friends, and that the service’s has spaces for quiet reflection like the garden courtyards, verandas, or their individual rooms. </w:t>
      </w:r>
    </w:p>
    <w:p w14:paraId="75EC94B6" w14:textId="77777777" w:rsidR="00C216D6" w:rsidRPr="008A6850" w:rsidRDefault="00C216D6" w:rsidP="00E63329">
      <w:pPr>
        <w:numPr>
          <w:ilvl w:val="0"/>
          <w:numId w:val="21"/>
        </w:numPr>
        <w:spacing w:before="120"/>
        <w:ind w:left="425" w:hanging="425"/>
        <w:rPr>
          <w:rFonts w:eastAsiaTheme="minorHAnsi"/>
          <w:color w:val="auto"/>
          <w:szCs w:val="22"/>
          <w:lang w:eastAsia="en-US"/>
        </w:rPr>
      </w:pPr>
      <w:r w:rsidRPr="008A6850">
        <w:rPr>
          <w:rFonts w:eastAsiaTheme="minorHAnsi"/>
          <w:color w:val="auto"/>
          <w:szCs w:val="22"/>
          <w:lang w:eastAsia="en-US"/>
        </w:rPr>
        <w:t>Consumers/representatives interviewed indicated that the services environment is safe, clean, well maintained and comfortable; and enables consumers to move freely, both indoors and outdoors.</w:t>
      </w:r>
    </w:p>
    <w:p w14:paraId="1011F93D" w14:textId="77777777" w:rsidR="00C216D6" w:rsidRPr="00071B0F" w:rsidRDefault="00C216D6" w:rsidP="00C216D6">
      <w:pPr>
        <w:spacing w:before="120"/>
        <w:rPr>
          <w:rFonts w:eastAsia="Calibri"/>
          <w:color w:val="auto"/>
          <w:szCs w:val="22"/>
          <w:lang w:eastAsia="en-US"/>
        </w:rPr>
      </w:pPr>
      <w:r w:rsidRPr="00071B0F">
        <w:rPr>
          <w:rFonts w:eastAsia="Calibri"/>
          <w:color w:val="auto"/>
          <w:szCs w:val="22"/>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ECE36D3" w14:textId="77777777" w:rsidR="00C216D6" w:rsidRDefault="00C216D6" w:rsidP="00950186">
      <w:pPr>
        <w:rPr>
          <w:rFonts w:eastAsiaTheme="minorHAnsi"/>
          <w:color w:val="0000FF"/>
        </w:rPr>
      </w:pPr>
    </w:p>
    <w:p w14:paraId="3E401EBC" w14:textId="57519A53" w:rsidR="00950186" w:rsidRPr="007B15DE" w:rsidRDefault="00217ECA" w:rsidP="00950186">
      <w:pPr>
        <w:rPr>
          <w:rFonts w:eastAsia="Calibri"/>
          <w:color w:val="auto"/>
          <w:lang w:eastAsia="en-US"/>
        </w:rPr>
      </w:pPr>
      <w:r w:rsidRPr="007B15DE">
        <w:rPr>
          <w:rFonts w:eastAsiaTheme="minorHAnsi"/>
          <w:color w:val="auto"/>
        </w:rPr>
        <w:lastRenderedPageBreak/>
        <w:t xml:space="preserve">The Quality Standard is assessed as </w:t>
      </w:r>
      <w:r w:rsidR="00976630">
        <w:rPr>
          <w:rFonts w:eastAsiaTheme="minorHAnsi"/>
          <w:color w:val="auto"/>
        </w:rPr>
        <w:t>c</w:t>
      </w:r>
      <w:r w:rsidRPr="007B15DE">
        <w:rPr>
          <w:rFonts w:eastAsiaTheme="minorHAnsi"/>
          <w:color w:val="auto"/>
        </w:rPr>
        <w:t xml:space="preserve">ompliant as </w:t>
      </w:r>
      <w:r w:rsidR="00C216D6" w:rsidRPr="007B15DE">
        <w:rPr>
          <w:rFonts w:eastAsiaTheme="minorHAnsi"/>
          <w:color w:val="auto"/>
        </w:rPr>
        <w:t>three</w:t>
      </w:r>
      <w:r w:rsidRPr="007B15DE">
        <w:rPr>
          <w:rFonts w:eastAsiaTheme="minorHAnsi"/>
          <w:color w:val="auto"/>
        </w:rPr>
        <w:t xml:space="preserve"> of the three specific requirements have been assessed as </w:t>
      </w:r>
      <w:r w:rsidR="00976630">
        <w:rPr>
          <w:rFonts w:eastAsiaTheme="minorHAnsi"/>
          <w:color w:val="auto"/>
        </w:rPr>
        <w:t>c</w:t>
      </w:r>
      <w:r w:rsidRPr="007B15DE">
        <w:rPr>
          <w:rFonts w:eastAsiaTheme="minorHAnsi"/>
          <w:color w:val="auto"/>
        </w:rPr>
        <w:t>ompliant.</w:t>
      </w:r>
    </w:p>
    <w:p w14:paraId="3E401EBD" w14:textId="22951204" w:rsidR="00950186" w:rsidRDefault="00217ECA" w:rsidP="00950186">
      <w:pPr>
        <w:pStyle w:val="Heading2"/>
      </w:pPr>
      <w:r>
        <w:t>Assessment of Standard 5 Requirements</w:t>
      </w:r>
      <w:r w:rsidRPr="0066387A">
        <w:rPr>
          <w:i/>
          <w:color w:val="0000FF"/>
          <w:sz w:val="24"/>
          <w:szCs w:val="24"/>
        </w:rPr>
        <w:t xml:space="preserve"> </w:t>
      </w:r>
    </w:p>
    <w:p w14:paraId="3E401EBE" w14:textId="4D36F79D" w:rsidR="00950186" w:rsidRPr="00C216D6" w:rsidRDefault="00217ECA" w:rsidP="00950186">
      <w:pPr>
        <w:pStyle w:val="Heading3"/>
        <w:rPr>
          <w:color w:val="FF0000"/>
        </w:rPr>
      </w:pPr>
      <w:r w:rsidRPr="00314FF7">
        <w:t>Requirement 5(3)(a)</w:t>
      </w:r>
      <w:r>
        <w:tab/>
      </w:r>
      <w:r w:rsidR="00C216D6">
        <w:t>Compliant</w:t>
      </w:r>
    </w:p>
    <w:p w14:paraId="3E401EBF" w14:textId="5A315F41" w:rsidR="00950186" w:rsidRDefault="00217ECA" w:rsidP="00950186">
      <w:pPr>
        <w:rPr>
          <w:i/>
        </w:rPr>
      </w:pPr>
      <w:r w:rsidRPr="008D114F">
        <w:rPr>
          <w:i/>
        </w:rPr>
        <w:t>The service environment is welcoming and easy to understand, and optimises each consumer’s sense of belonging, independence, interaction and function.</w:t>
      </w:r>
    </w:p>
    <w:p w14:paraId="4239FEE1" w14:textId="7CFE0DCC" w:rsidR="001D4664" w:rsidRDefault="001D4664" w:rsidP="007B15DE">
      <w:pPr>
        <w:spacing w:before="120"/>
        <w:rPr>
          <w:rFonts w:eastAsiaTheme="minorHAnsi"/>
          <w:color w:val="auto"/>
          <w:szCs w:val="22"/>
          <w:lang w:eastAsia="en-US"/>
        </w:rPr>
      </w:pPr>
      <w:r w:rsidRPr="008876EB">
        <w:rPr>
          <w:rFonts w:eastAsiaTheme="minorHAnsi"/>
          <w:color w:val="auto"/>
          <w:szCs w:val="22"/>
          <w:lang w:eastAsia="en-US"/>
        </w:rPr>
        <w:t xml:space="preserve">The service’s living environment is well planned. Its design supports consumers to direct their own lives, individually and collectively. The environment is warm, welcoming, comfortable and home like. </w:t>
      </w:r>
      <w:r w:rsidR="007B15DE" w:rsidRPr="008876EB">
        <w:rPr>
          <w:rFonts w:eastAsiaTheme="minorHAnsi"/>
          <w:color w:val="auto"/>
          <w:szCs w:val="22"/>
          <w:lang w:eastAsia="en-US"/>
        </w:rPr>
        <w:t xml:space="preserve">Many consumers were observed mobilising independently and safely </w:t>
      </w:r>
      <w:proofErr w:type="gramStart"/>
      <w:r w:rsidR="007B15DE" w:rsidRPr="008876EB">
        <w:rPr>
          <w:rFonts w:eastAsiaTheme="minorHAnsi"/>
          <w:color w:val="auto"/>
          <w:szCs w:val="22"/>
          <w:lang w:eastAsia="en-US"/>
        </w:rPr>
        <w:t>in order to</w:t>
      </w:r>
      <w:proofErr w:type="gramEnd"/>
      <w:r w:rsidR="007B15DE" w:rsidRPr="008876EB">
        <w:rPr>
          <w:rFonts w:eastAsiaTheme="minorHAnsi"/>
          <w:color w:val="auto"/>
          <w:szCs w:val="22"/>
          <w:lang w:eastAsia="en-US"/>
        </w:rPr>
        <w:t xml:space="preserve"> access the various areas of the home</w:t>
      </w:r>
      <w:r w:rsidR="009024FB">
        <w:rPr>
          <w:rFonts w:eastAsiaTheme="minorHAnsi"/>
          <w:color w:val="auto"/>
          <w:szCs w:val="22"/>
          <w:lang w:eastAsia="en-US"/>
        </w:rPr>
        <w:t>.</w:t>
      </w:r>
      <w:r w:rsidR="007B15DE" w:rsidRPr="008876EB">
        <w:rPr>
          <w:rFonts w:eastAsiaTheme="minorHAnsi"/>
          <w:color w:val="auto"/>
          <w:szCs w:val="22"/>
          <w:lang w:eastAsia="en-US"/>
        </w:rPr>
        <w:t xml:space="preserve"> Staff were observed assisting other consumers as required to mobilise safely to participate in activities, have lunch or return to their room.</w:t>
      </w:r>
      <w:r w:rsidR="007B15DE">
        <w:rPr>
          <w:rFonts w:eastAsiaTheme="minorHAnsi"/>
          <w:color w:val="auto"/>
          <w:szCs w:val="22"/>
          <w:lang w:eastAsia="en-US"/>
        </w:rPr>
        <w:t xml:space="preserve"> </w:t>
      </w:r>
      <w:r w:rsidR="007B15DE" w:rsidRPr="007B15DE">
        <w:rPr>
          <w:rFonts w:eastAsiaTheme="minorHAnsi"/>
          <w:color w:val="auto"/>
          <w:szCs w:val="22"/>
          <w:lang w:eastAsia="en-US"/>
        </w:rPr>
        <w:t>Consumer’s bedrooms are generally well painted and personalised</w:t>
      </w:r>
      <w:r w:rsidR="007B15DE">
        <w:rPr>
          <w:rFonts w:eastAsiaTheme="minorHAnsi"/>
          <w:color w:val="auto"/>
          <w:szCs w:val="22"/>
          <w:lang w:eastAsia="en-US"/>
        </w:rPr>
        <w:t>.</w:t>
      </w:r>
    </w:p>
    <w:p w14:paraId="01734C43" w14:textId="4B4A3FA3" w:rsidR="007B15DE" w:rsidRPr="007B15DE" w:rsidRDefault="007B15DE" w:rsidP="007B15DE">
      <w:pPr>
        <w:spacing w:before="120"/>
        <w:rPr>
          <w:iCs/>
          <w:color w:val="auto"/>
        </w:rPr>
      </w:pPr>
      <w:r>
        <w:rPr>
          <w:iCs/>
          <w:color w:val="auto"/>
        </w:rPr>
        <w:t>I find this requirement compliant.</w:t>
      </w:r>
    </w:p>
    <w:p w14:paraId="061B098C" w14:textId="77777777" w:rsidR="007B15DE" w:rsidRPr="00C216D6" w:rsidRDefault="00217ECA" w:rsidP="007B15DE">
      <w:pPr>
        <w:pStyle w:val="Heading3"/>
        <w:rPr>
          <w:color w:val="FF0000"/>
        </w:rPr>
      </w:pPr>
      <w:r w:rsidRPr="00D435F8">
        <w:t>Requirement 5(3)(b)</w:t>
      </w:r>
      <w:r>
        <w:tab/>
      </w:r>
      <w:r w:rsidR="007B15DE">
        <w:t>Compliant</w:t>
      </w:r>
    </w:p>
    <w:p w14:paraId="3E401EC2" w14:textId="77777777" w:rsidR="00950186" w:rsidRPr="008D114F" w:rsidRDefault="00217ECA" w:rsidP="00950186">
      <w:pPr>
        <w:rPr>
          <w:i/>
        </w:rPr>
      </w:pPr>
      <w:r w:rsidRPr="008D114F">
        <w:rPr>
          <w:i/>
        </w:rPr>
        <w:t>The service environment:</w:t>
      </w:r>
    </w:p>
    <w:p w14:paraId="3E401EC3" w14:textId="77777777" w:rsidR="00950186" w:rsidRPr="008D114F" w:rsidRDefault="00217ECA" w:rsidP="00E63329">
      <w:pPr>
        <w:numPr>
          <w:ilvl w:val="0"/>
          <w:numId w:val="17"/>
        </w:numPr>
        <w:tabs>
          <w:tab w:val="right" w:pos="9026"/>
        </w:tabs>
        <w:spacing w:before="0" w:after="0"/>
        <w:ind w:left="567" w:hanging="425"/>
        <w:outlineLvl w:val="4"/>
        <w:rPr>
          <w:i/>
        </w:rPr>
      </w:pPr>
      <w:r w:rsidRPr="008D114F">
        <w:rPr>
          <w:i/>
        </w:rPr>
        <w:t>is safe, clean, well maintained and comfortable; and</w:t>
      </w:r>
    </w:p>
    <w:p w14:paraId="3E401EC4" w14:textId="77777777" w:rsidR="00950186" w:rsidRPr="008D114F" w:rsidRDefault="00217ECA" w:rsidP="00E63329">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6CD4258" w14:textId="411BB0EE" w:rsidR="007B15DE" w:rsidRPr="00333EB1" w:rsidRDefault="007B15DE" w:rsidP="007B15DE">
      <w:pPr>
        <w:spacing w:before="120"/>
        <w:rPr>
          <w:rFonts w:eastAsiaTheme="minorHAnsi"/>
          <w:color w:val="auto"/>
          <w:szCs w:val="22"/>
          <w:lang w:eastAsia="en-US"/>
        </w:rPr>
      </w:pPr>
      <w:r>
        <w:rPr>
          <w:rFonts w:eastAsiaTheme="minorHAnsi"/>
          <w:color w:val="auto"/>
          <w:szCs w:val="22"/>
          <w:lang w:eastAsia="en-US"/>
        </w:rPr>
        <w:t>T</w:t>
      </w:r>
      <w:r w:rsidRPr="00333EB1">
        <w:rPr>
          <w:rFonts w:eastAsiaTheme="minorHAnsi"/>
          <w:color w:val="auto"/>
          <w:szCs w:val="22"/>
          <w:lang w:eastAsia="en-US"/>
        </w:rPr>
        <w:t xml:space="preserve">he services environment is safe, clean, well maintained and comfortable and enables consumers to move freely, both indoors and outdoors. It employs a range of strategies to achieve </w:t>
      </w:r>
      <w:r>
        <w:rPr>
          <w:rFonts w:eastAsiaTheme="minorHAnsi"/>
          <w:color w:val="auto"/>
          <w:szCs w:val="22"/>
          <w:lang w:eastAsia="en-US"/>
        </w:rPr>
        <w:t xml:space="preserve">this including </w:t>
      </w:r>
      <w:r w:rsidRPr="00333EB1">
        <w:rPr>
          <w:rFonts w:eastAsiaTheme="minorHAnsi"/>
          <w:color w:val="auto"/>
          <w:szCs w:val="22"/>
          <w:lang w:eastAsia="en-US"/>
        </w:rPr>
        <w:t>effective purchasing, preventative/reactive maintenance systems and cleaning programs</w:t>
      </w:r>
      <w:r>
        <w:rPr>
          <w:rFonts w:eastAsiaTheme="minorHAnsi"/>
          <w:color w:val="auto"/>
          <w:szCs w:val="22"/>
          <w:lang w:eastAsia="en-US"/>
        </w:rPr>
        <w:t>.</w:t>
      </w:r>
      <w:r w:rsidRPr="00333EB1">
        <w:rPr>
          <w:rFonts w:eastAsiaTheme="minorHAnsi"/>
          <w:color w:val="auto"/>
          <w:szCs w:val="22"/>
          <w:lang w:eastAsia="en-US"/>
        </w:rPr>
        <w:t xml:space="preserve"> </w:t>
      </w:r>
    </w:p>
    <w:p w14:paraId="4FA4AF32" w14:textId="72228807" w:rsidR="007B15DE" w:rsidRPr="007B15DE" w:rsidRDefault="007B15DE" w:rsidP="007B15DE">
      <w:pPr>
        <w:spacing w:before="120"/>
        <w:rPr>
          <w:iCs/>
          <w:color w:val="auto"/>
        </w:rPr>
      </w:pPr>
      <w:bookmarkStart w:id="28" w:name="_Hlk69228360"/>
      <w:r>
        <w:rPr>
          <w:iCs/>
          <w:color w:val="auto"/>
        </w:rPr>
        <w:t>I find this requirement compliant.</w:t>
      </w:r>
    </w:p>
    <w:bookmarkEnd w:id="28"/>
    <w:p w14:paraId="71183781" w14:textId="77777777" w:rsidR="007B15DE" w:rsidRPr="00C216D6" w:rsidRDefault="00217ECA" w:rsidP="007B15DE">
      <w:pPr>
        <w:pStyle w:val="Heading3"/>
        <w:rPr>
          <w:color w:val="FF0000"/>
        </w:rPr>
      </w:pPr>
      <w:r w:rsidRPr="00D435F8">
        <w:t>Requirement 5(3)(c)</w:t>
      </w:r>
      <w:r>
        <w:tab/>
      </w:r>
      <w:r w:rsidR="007B15DE">
        <w:t>Compliant</w:t>
      </w:r>
    </w:p>
    <w:p w14:paraId="3E401EC7" w14:textId="77777777" w:rsidR="00950186" w:rsidRPr="008D114F" w:rsidRDefault="00217ECA" w:rsidP="00950186">
      <w:pPr>
        <w:rPr>
          <w:i/>
        </w:rPr>
      </w:pPr>
      <w:r w:rsidRPr="008D114F">
        <w:rPr>
          <w:i/>
        </w:rPr>
        <w:t>Furniture, fittings and equipment are safe, clean, well maintained and suitable for the consumer.</w:t>
      </w:r>
    </w:p>
    <w:p w14:paraId="3D057245" w14:textId="7C7C67CB" w:rsidR="007B15DE" w:rsidRDefault="00C216D6" w:rsidP="007B15DE">
      <w:pPr>
        <w:spacing w:before="120"/>
        <w:rPr>
          <w:rFonts w:eastAsiaTheme="minorHAnsi"/>
          <w:color w:val="auto"/>
          <w:szCs w:val="22"/>
          <w:lang w:eastAsia="en-US"/>
        </w:rPr>
      </w:pPr>
      <w:r w:rsidRPr="00817035">
        <w:rPr>
          <w:rFonts w:eastAsia="Calibri"/>
          <w:color w:val="auto"/>
          <w:lang w:eastAsia="en-US"/>
        </w:rPr>
        <w:t xml:space="preserve">The service’s furniture, fittings and equipment </w:t>
      </w:r>
      <w:r w:rsidR="008D1195">
        <w:rPr>
          <w:rFonts w:eastAsia="Calibri"/>
          <w:color w:val="auto"/>
          <w:lang w:eastAsia="en-US"/>
        </w:rPr>
        <w:t>are</w:t>
      </w:r>
      <w:r w:rsidR="007B15DE">
        <w:rPr>
          <w:rFonts w:eastAsia="Calibri"/>
          <w:color w:val="auto"/>
          <w:lang w:eastAsia="en-US"/>
        </w:rPr>
        <w:t xml:space="preserve"> </w:t>
      </w:r>
      <w:r w:rsidRPr="00817035">
        <w:rPr>
          <w:rFonts w:eastAsia="Calibri"/>
          <w:color w:val="auto"/>
          <w:lang w:eastAsia="en-US"/>
        </w:rPr>
        <w:t xml:space="preserve">safe and clean to ensure the comfort, safety and wellbeing of and suitability for consumers. </w:t>
      </w:r>
      <w:r w:rsidR="007B15DE" w:rsidRPr="00C27BF9">
        <w:rPr>
          <w:rFonts w:eastAsiaTheme="minorHAnsi"/>
          <w:color w:val="auto"/>
          <w:szCs w:val="22"/>
          <w:lang w:eastAsia="en-US"/>
        </w:rPr>
        <w:t>Consumers interviewed were happy with the standard of cleaning and maintenance for furniture, fittings and equipment. They feel that the design of the service environment’s furniture and fittings assisted them to be independent and added to the comfort of the environment.</w:t>
      </w:r>
    </w:p>
    <w:p w14:paraId="3E401EC9" w14:textId="78C6F7B7" w:rsidR="00950186" w:rsidRPr="00314FF7" w:rsidRDefault="007B15DE" w:rsidP="00557BD5">
      <w:pPr>
        <w:spacing w:before="120"/>
      </w:pPr>
      <w:r>
        <w:rPr>
          <w:iCs/>
          <w:color w:val="auto"/>
        </w:rPr>
        <w:t>I find this requirement compliant.</w:t>
      </w:r>
    </w:p>
    <w:p w14:paraId="3E401ECA" w14:textId="77777777" w:rsidR="00950186" w:rsidRDefault="00950186" w:rsidP="00950186">
      <w:pPr>
        <w:sectPr w:rsidR="00950186" w:rsidSect="00950186">
          <w:headerReference w:type="default" r:id="rId33"/>
          <w:type w:val="continuous"/>
          <w:pgSz w:w="11906" w:h="16838"/>
          <w:pgMar w:top="1701" w:right="1418" w:bottom="1418" w:left="1418" w:header="709" w:footer="397" w:gutter="0"/>
          <w:cols w:space="708"/>
          <w:titlePg/>
          <w:docGrid w:linePitch="360"/>
        </w:sectPr>
      </w:pPr>
    </w:p>
    <w:p w14:paraId="3E401ECB" w14:textId="6F45A54D" w:rsidR="00950186" w:rsidRDefault="00217ECA" w:rsidP="00950186">
      <w:pPr>
        <w:pStyle w:val="Heading1"/>
        <w:tabs>
          <w:tab w:val="right" w:pos="9070"/>
        </w:tabs>
        <w:spacing w:before="560" w:after="640"/>
        <w:rPr>
          <w:color w:val="FFFFFF" w:themeColor="background1"/>
          <w:sz w:val="36"/>
        </w:rPr>
        <w:sectPr w:rsidR="00950186" w:rsidSect="009501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E401F38" wp14:editId="3E401F3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445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B15DE" w:rsidRPr="00EB1D71">
        <w:rPr>
          <w:color w:val="FFFFFF" w:themeColor="background1"/>
          <w:sz w:val="36"/>
        </w:rPr>
        <w:t xml:space="preserve"> </w:t>
      </w:r>
      <w:r w:rsidRPr="00EB1D71">
        <w:rPr>
          <w:color w:val="FFFFFF" w:themeColor="background1"/>
          <w:sz w:val="36"/>
        </w:rPr>
        <w:br/>
        <w:t>Feedback and complaints</w:t>
      </w:r>
    </w:p>
    <w:p w14:paraId="3E401ECC" w14:textId="77777777" w:rsidR="00950186" w:rsidRPr="00FD1B02" w:rsidRDefault="00217ECA" w:rsidP="00950186">
      <w:pPr>
        <w:pStyle w:val="Heading3"/>
        <w:shd w:val="clear" w:color="auto" w:fill="F2F2F2" w:themeFill="background1" w:themeFillShade="F2"/>
      </w:pPr>
      <w:r w:rsidRPr="00FD1B02">
        <w:t>Consumer outcome:</w:t>
      </w:r>
    </w:p>
    <w:p w14:paraId="3E401ECD" w14:textId="77777777" w:rsidR="00950186" w:rsidRDefault="00217ECA" w:rsidP="0095018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E401ECE" w14:textId="77777777" w:rsidR="00950186" w:rsidRDefault="00217ECA" w:rsidP="00950186">
      <w:pPr>
        <w:pStyle w:val="Heading3"/>
        <w:shd w:val="clear" w:color="auto" w:fill="F2F2F2" w:themeFill="background1" w:themeFillShade="F2"/>
      </w:pPr>
      <w:r>
        <w:t>Organisation statement:</w:t>
      </w:r>
    </w:p>
    <w:p w14:paraId="3E401ECF" w14:textId="77777777" w:rsidR="00950186" w:rsidRDefault="00217ECA" w:rsidP="0095018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E401ED0" w14:textId="77777777" w:rsidR="00950186" w:rsidRDefault="00217ECA" w:rsidP="00950186">
      <w:pPr>
        <w:pStyle w:val="Heading2"/>
      </w:pPr>
      <w:r>
        <w:t>Assessment of Standard 6</w:t>
      </w:r>
    </w:p>
    <w:p w14:paraId="79935AFC" w14:textId="77777777" w:rsidR="00BB1E7A" w:rsidRPr="00952C83" w:rsidRDefault="00BB1E7A" w:rsidP="00BB1E7A">
      <w:pPr>
        <w:spacing w:before="120"/>
        <w:rPr>
          <w:rFonts w:eastAsia="Calibri"/>
          <w:lang w:eastAsia="en-US"/>
        </w:rPr>
      </w:pPr>
      <w:r w:rsidRPr="00952C83">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51660B2" w14:textId="4BA6C7AA" w:rsidR="00BB1E7A" w:rsidRPr="00952C83" w:rsidRDefault="00BB1E7A" w:rsidP="00BB1E7A">
      <w:pPr>
        <w:spacing w:before="120"/>
        <w:rPr>
          <w:rFonts w:eastAsia="Calibri"/>
          <w:lang w:eastAsia="en-US"/>
        </w:rPr>
      </w:pPr>
      <w:r>
        <w:rPr>
          <w:rFonts w:eastAsia="Calibri"/>
          <w:color w:val="auto"/>
          <w:lang w:eastAsia="en-US"/>
        </w:rPr>
        <w:t xml:space="preserve">Most of the </w:t>
      </w:r>
      <w:r w:rsidRPr="00952C83">
        <w:rPr>
          <w:rFonts w:eastAsia="Calibri"/>
          <w:color w:val="auto"/>
          <w:lang w:eastAsia="en-US"/>
        </w:rPr>
        <w:t>sampled consumers believed</w:t>
      </w:r>
      <w:r>
        <w:rPr>
          <w:rFonts w:eastAsia="Calibri"/>
          <w:color w:val="auto"/>
          <w:lang w:eastAsia="en-US"/>
        </w:rPr>
        <w:t xml:space="preserve"> that the supervisor and the care staff respond to their complaints and concerns within a timely and polite manner. </w:t>
      </w:r>
    </w:p>
    <w:p w14:paraId="66885CE9" w14:textId="77777777" w:rsidR="00BB1E7A" w:rsidRPr="00952C83" w:rsidRDefault="00BB1E7A" w:rsidP="00BB1E7A">
      <w:pPr>
        <w:spacing w:before="120"/>
        <w:rPr>
          <w:rFonts w:eastAsia="Calibri"/>
          <w:lang w:eastAsia="en-US"/>
        </w:rPr>
      </w:pPr>
      <w:r w:rsidRPr="00952C83">
        <w:rPr>
          <w:rFonts w:eastAsia="Calibri"/>
          <w:lang w:eastAsia="en-US"/>
        </w:rPr>
        <w:t>For example:</w:t>
      </w:r>
    </w:p>
    <w:p w14:paraId="18614517" w14:textId="77777777" w:rsidR="00BB1E7A" w:rsidRDefault="00BB1E7A" w:rsidP="00E63329">
      <w:pPr>
        <w:numPr>
          <w:ilvl w:val="0"/>
          <w:numId w:val="21"/>
        </w:numPr>
        <w:spacing w:before="120"/>
        <w:ind w:left="425" w:hanging="425"/>
        <w:rPr>
          <w:rFonts w:eastAsiaTheme="minorHAnsi"/>
          <w:color w:val="auto"/>
          <w:szCs w:val="22"/>
          <w:lang w:eastAsia="en-US"/>
        </w:rPr>
      </w:pPr>
      <w:r>
        <w:rPr>
          <w:rFonts w:eastAsiaTheme="minorHAnsi"/>
          <w:color w:val="auto"/>
          <w:szCs w:val="22"/>
          <w:lang w:eastAsia="en-US"/>
        </w:rPr>
        <w:t>One consumer said that if they had any concerns they would talk to the supervisor and get advice from them</w:t>
      </w:r>
    </w:p>
    <w:p w14:paraId="66A45327" w14:textId="77777777" w:rsidR="00BB1E7A" w:rsidRDefault="00BB1E7A" w:rsidP="00E63329">
      <w:pPr>
        <w:numPr>
          <w:ilvl w:val="0"/>
          <w:numId w:val="21"/>
        </w:numPr>
        <w:spacing w:before="120"/>
        <w:ind w:left="425" w:hanging="425"/>
        <w:rPr>
          <w:rFonts w:eastAsiaTheme="minorHAnsi"/>
          <w:color w:val="auto"/>
          <w:szCs w:val="22"/>
          <w:lang w:eastAsia="en-US"/>
        </w:rPr>
      </w:pPr>
      <w:r>
        <w:rPr>
          <w:rFonts w:eastAsiaTheme="minorHAnsi"/>
          <w:color w:val="auto"/>
          <w:szCs w:val="22"/>
          <w:lang w:eastAsia="en-US"/>
        </w:rPr>
        <w:t xml:space="preserve">One consumer said that if they had a concern their family would speak to the supervisor if needed </w:t>
      </w:r>
    </w:p>
    <w:p w14:paraId="4916EA2A" w14:textId="77777777" w:rsidR="00BB1E7A" w:rsidRDefault="00BB1E7A" w:rsidP="00E63329">
      <w:pPr>
        <w:numPr>
          <w:ilvl w:val="0"/>
          <w:numId w:val="21"/>
        </w:numPr>
        <w:spacing w:before="120"/>
        <w:ind w:left="425" w:hanging="425"/>
        <w:rPr>
          <w:rFonts w:eastAsiaTheme="minorHAnsi"/>
          <w:color w:val="auto"/>
          <w:szCs w:val="22"/>
          <w:lang w:eastAsia="en-US"/>
        </w:rPr>
      </w:pPr>
      <w:r>
        <w:rPr>
          <w:rFonts w:eastAsiaTheme="minorHAnsi"/>
          <w:color w:val="auto"/>
          <w:szCs w:val="22"/>
          <w:lang w:eastAsia="en-US"/>
        </w:rPr>
        <w:t>One consumer said they have talked about their concerns in meetings with the supervisor and was happy that they would help her if needed</w:t>
      </w:r>
    </w:p>
    <w:p w14:paraId="0F2235C9" w14:textId="77777777" w:rsidR="00BB1E7A" w:rsidRPr="00952C83" w:rsidRDefault="00BB1E7A" w:rsidP="00BB1E7A">
      <w:pPr>
        <w:spacing w:before="120"/>
        <w:rPr>
          <w:b/>
          <w:color w:val="00577D"/>
          <w:sz w:val="26"/>
        </w:rPr>
      </w:pPr>
      <w:r w:rsidRPr="007A0ED9">
        <w:rPr>
          <w:rFonts w:eastAsia="Calibri"/>
          <w:color w:val="auto"/>
          <w:lang w:eastAsia="en-US"/>
        </w:rPr>
        <w:t>The organisation was unable to demonstrate that the organisation had a demonstrated open disclosure policy or framework, and some staff were unable to articulate an understanding of “open disclosure”. However, the Assessment Team were able to identify a general practice of dealing with complaints in an open and transparent manner</w:t>
      </w:r>
    </w:p>
    <w:p w14:paraId="2E762268" w14:textId="77777777" w:rsidR="00BB1E7A" w:rsidRPr="004A2BFD" w:rsidRDefault="00BB1E7A" w:rsidP="00BB1E7A">
      <w:pPr>
        <w:spacing w:before="120"/>
        <w:rPr>
          <w:rFonts w:eastAsiaTheme="minorHAnsi"/>
          <w:color w:val="4472C4" w:themeColor="accent1"/>
          <w:szCs w:val="22"/>
          <w:lang w:eastAsia="en-US"/>
        </w:rPr>
      </w:pPr>
      <w:r w:rsidRPr="00952C83">
        <w:rPr>
          <w:rFonts w:eastAsia="Calibri"/>
          <w:lang w:eastAsia="en-US"/>
        </w:rPr>
        <w:lastRenderedPageBreak/>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p>
    <w:p w14:paraId="3E401ED2" w14:textId="47B5A46E" w:rsidR="00950186" w:rsidRPr="0087462A" w:rsidRDefault="00217ECA" w:rsidP="00950186">
      <w:pPr>
        <w:rPr>
          <w:rFonts w:eastAsia="Calibri"/>
          <w:i/>
          <w:iCs/>
          <w:color w:val="auto"/>
          <w:lang w:eastAsia="en-US"/>
        </w:rPr>
      </w:pPr>
      <w:r w:rsidRPr="0087462A">
        <w:rPr>
          <w:rFonts w:eastAsiaTheme="minorHAnsi"/>
          <w:color w:val="auto"/>
        </w:rPr>
        <w:t xml:space="preserve">The Quality Standard is assessed as </w:t>
      </w:r>
      <w:r w:rsidR="00976630">
        <w:rPr>
          <w:rFonts w:eastAsiaTheme="minorHAnsi"/>
          <w:color w:val="auto"/>
        </w:rPr>
        <w:t>c</w:t>
      </w:r>
      <w:r w:rsidRPr="0087462A">
        <w:rPr>
          <w:rFonts w:eastAsiaTheme="minorHAnsi"/>
          <w:color w:val="auto"/>
        </w:rPr>
        <w:t xml:space="preserve">ompliant as </w:t>
      </w:r>
      <w:r w:rsidR="00BB1E7A" w:rsidRPr="0087462A">
        <w:rPr>
          <w:rFonts w:eastAsiaTheme="minorHAnsi"/>
          <w:color w:val="auto"/>
        </w:rPr>
        <w:t xml:space="preserve">four </w:t>
      </w:r>
      <w:r w:rsidRPr="0087462A">
        <w:rPr>
          <w:rFonts w:eastAsiaTheme="minorHAnsi"/>
          <w:color w:val="auto"/>
        </w:rPr>
        <w:t xml:space="preserve">of the four specific requirements have been assessed as </w:t>
      </w:r>
      <w:r w:rsidR="00976630">
        <w:rPr>
          <w:rFonts w:eastAsiaTheme="minorHAnsi"/>
          <w:color w:val="auto"/>
        </w:rPr>
        <w:t>c</w:t>
      </w:r>
      <w:r w:rsidRPr="0087462A">
        <w:rPr>
          <w:rFonts w:eastAsiaTheme="minorHAnsi"/>
          <w:color w:val="auto"/>
        </w:rPr>
        <w:t>omplian</w:t>
      </w:r>
      <w:r w:rsidR="00BB1E7A" w:rsidRPr="0087462A">
        <w:rPr>
          <w:rFonts w:eastAsiaTheme="minorHAnsi"/>
          <w:color w:val="auto"/>
        </w:rPr>
        <w:t>t</w:t>
      </w:r>
      <w:r w:rsidRPr="0087462A">
        <w:rPr>
          <w:rFonts w:eastAsiaTheme="minorHAnsi"/>
          <w:color w:val="auto"/>
        </w:rPr>
        <w:t>.</w:t>
      </w:r>
    </w:p>
    <w:p w14:paraId="3E401ED3" w14:textId="7A64024E" w:rsidR="00950186" w:rsidRDefault="00217ECA" w:rsidP="00950186">
      <w:pPr>
        <w:pStyle w:val="Heading2"/>
      </w:pPr>
      <w:r>
        <w:t>Assessment of Standard 6 Requirements</w:t>
      </w:r>
      <w:r w:rsidRPr="0066387A">
        <w:rPr>
          <w:i/>
          <w:color w:val="0000FF"/>
          <w:sz w:val="24"/>
          <w:szCs w:val="24"/>
        </w:rPr>
        <w:t xml:space="preserve"> </w:t>
      </w:r>
    </w:p>
    <w:p w14:paraId="3E401ED4" w14:textId="0B92FE0B" w:rsidR="00950186" w:rsidRPr="00506F7F" w:rsidRDefault="00217ECA" w:rsidP="00950186">
      <w:pPr>
        <w:pStyle w:val="Heading3"/>
      </w:pPr>
      <w:r w:rsidRPr="00506F7F">
        <w:t>Requirement 6(3)(a)</w:t>
      </w:r>
      <w:r>
        <w:tab/>
        <w:t>Compliant</w:t>
      </w:r>
    </w:p>
    <w:p w14:paraId="3E401ED5" w14:textId="77777777" w:rsidR="00950186" w:rsidRPr="008D114F" w:rsidRDefault="00217ECA" w:rsidP="00950186">
      <w:pPr>
        <w:rPr>
          <w:i/>
        </w:rPr>
      </w:pPr>
      <w:r w:rsidRPr="008D114F">
        <w:rPr>
          <w:i/>
        </w:rPr>
        <w:t>Consumers, their family, friends, carers and others are encouraged and supported to provide feedback and make complaints.</w:t>
      </w:r>
    </w:p>
    <w:p w14:paraId="240442E1" w14:textId="0AFC6F7C" w:rsidR="00BB1E7A" w:rsidRDefault="00BB1E7A" w:rsidP="00BB1E7A">
      <w:pPr>
        <w:spacing w:before="120"/>
        <w:rPr>
          <w:rFonts w:eastAsia="Calibri"/>
          <w:color w:val="auto"/>
          <w:lang w:eastAsia="en-US"/>
        </w:rPr>
      </w:pPr>
      <w:r w:rsidRPr="00952C83">
        <w:rPr>
          <w:rFonts w:eastAsia="Calibri"/>
          <w:color w:val="auto"/>
          <w:lang w:eastAsia="en-US"/>
        </w:rPr>
        <w:t>Consumers and representative interviewed felt comfortable and supported to provide feedback and make complaints. They were happy with the care and services provided and felt that any concerns raised were followed up in an appropriate and timely manner.</w:t>
      </w:r>
    </w:p>
    <w:p w14:paraId="012CD189" w14:textId="77777777" w:rsidR="0087462A" w:rsidRPr="007B15DE" w:rsidRDefault="0087462A" w:rsidP="0087462A">
      <w:pPr>
        <w:spacing w:before="120"/>
        <w:rPr>
          <w:iCs/>
          <w:color w:val="auto"/>
        </w:rPr>
      </w:pPr>
      <w:r>
        <w:rPr>
          <w:iCs/>
          <w:color w:val="auto"/>
        </w:rPr>
        <w:t>I find this requirement compliant.</w:t>
      </w:r>
    </w:p>
    <w:p w14:paraId="3E401ED7" w14:textId="33A88CEA" w:rsidR="00950186" w:rsidRPr="00506F7F" w:rsidRDefault="00217ECA" w:rsidP="00950186">
      <w:pPr>
        <w:pStyle w:val="Heading3"/>
      </w:pPr>
      <w:r w:rsidRPr="00506F7F">
        <w:t>Requirement 6(3)(b)</w:t>
      </w:r>
      <w:r>
        <w:tab/>
        <w:t>Compliant</w:t>
      </w:r>
    </w:p>
    <w:p w14:paraId="3E401ED8" w14:textId="77777777" w:rsidR="00950186" w:rsidRPr="008D114F" w:rsidRDefault="00217ECA" w:rsidP="00950186">
      <w:pPr>
        <w:rPr>
          <w:i/>
        </w:rPr>
      </w:pPr>
      <w:r w:rsidRPr="008D114F">
        <w:rPr>
          <w:i/>
        </w:rPr>
        <w:t>Consumers are made aware of and have access to advocates, language services and other methods for raising and resolving complaints.</w:t>
      </w:r>
    </w:p>
    <w:p w14:paraId="666B554A" w14:textId="2F6F2028" w:rsidR="00BB1E7A" w:rsidRDefault="00BB1E7A" w:rsidP="00BB1E7A">
      <w:pPr>
        <w:spacing w:before="120"/>
        <w:rPr>
          <w:rFonts w:eastAsiaTheme="minorHAnsi"/>
          <w:color w:val="auto"/>
          <w:szCs w:val="22"/>
          <w:lang w:eastAsia="en-US"/>
        </w:rPr>
      </w:pPr>
      <w:r w:rsidRPr="00952C83">
        <w:rPr>
          <w:rFonts w:eastAsia="Calibri"/>
          <w:color w:val="auto"/>
          <w:lang w:eastAsia="en-US"/>
        </w:rPr>
        <w:t>Consumers/ representatives were aware of and have access to advocate services to raise concerns regarding the service, and to resolve complaints.</w:t>
      </w:r>
      <w:r w:rsidR="0087462A" w:rsidRPr="0087462A">
        <w:rPr>
          <w:rFonts w:eastAsiaTheme="minorHAnsi"/>
          <w:color w:val="auto"/>
          <w:szCs w:val="22"/>
          <w:lang w:eastAsia="en-US"/>
        </w:rPr>
        <w:t xml:space="preserve"> </w:t>
      </w:r>
      <w:r w:rsidR="0087462A" w:rsidRPr="00CD3CFB">
        <w:rPr>
          <w:rFonts w:eastAsiaTheme="minorHAnsi"/>
          <w:color w:val="auto"/>
          <w:szCs w:val="22"/>
          <w:lang w:eastAsia="en-US"/>
        </w:rPr>
        <w:t>All of consumers and representatives sampled said they feel very comfortable raising concerns with staff, management and the organisation.</w:t>
      </w:r>
    </w:p>
    <w:p w14:paraId="611E08A6" w14:textId="77777777" w:rsidR="0087462A" w:rsidRPr="007B15DE" w:rsidRDefault="0087462A" w:rsidP="0087462A">
      <w:pPr>
        <w:spacing w:before="120"/>
        <w:rPr>
          <w:iCs/>
          <w:color w:val="auto"/>
        </w:rPr>
      </w:pPr>
      <w:r>
        <w:rPr>
          <w:iCs/>
          <w:color w:val="auto"/>
        </w:rPr>
        <w:t>I find this requirement compliant.</w:t>
      </w:r>
    </w:p>
    <w:p w14:paraId="3E401EDA" w14:textId="6432CA97" w:rsidR="00950186" w:rsidRPr="00D435F8" w:rsidRDefault="00217ECA" w:rsidP="00950186">
      <w:pPr>
        <w:pStyle w:val="Heading3"/>
      </w:pPr>
      <w:r w:rsidRPr="00D435F8">
        <w:t>Requirement 6(3)(c)</w:t>
      </w:r>
      <w:r>
        <w:tab/>
        <w:t>Compliant</w:t>
      </w:r>
    </w:p>
    <w:p w14:paraId="3E401EDB" w14:textId="77777777" w:rsidR="00950186" w:rsidRPr="008D114F" w:rsidRDefault="00217ECA" w:rsidP="00950186">
      <w:pPr>
        <w:rPr>
          <w:i/>
        </w:rPr>
      </w:pPr>
      <w:r w:rsidRPr="008D114F">
        <w:rPr>
          <w:i/>
        </w:rPr>
        <w:t>Appropriate action is taken in response to complaints and an open disclosure process is used when things go wrong.</w:t>
      </w:r>
    </w:p>
    <w:p w14:paraId="4EDC7938" w14:textId="583EA31E" w:rsidR="00BB1E7A" w:rsidRDefault="00BB1E7A" w:rsidP="00BB1E7A">
      <w:pPr>
        <w:spacing w:before="120"/>
        <w:rPr>
          <w:rFonts w:eastAsia="Calibri"/>
          <w:color w:val="auto"/>
          <w:lang w:eastAsia="en-US"/>
        </w:rPr>
      </w:pPr>
      <w:r>
        <w:rPr>
          <w:rFonts w:eastAsia="Calibri"/>
          <w:color w:val="auto"/>
          <w:lang w:eastAsia="en-US"/>
        </w:rPr>
        <w:t xml:space="preserve">Whilst the service does not have </w:t>
      </w:r>
      <w:r w:rsidRPr="00952C83">
        <w:rPr>
          <w:rFonts w:eastAsia="Calibri"/>
          <w:color w:val="auto"/>
          <w:lang w:eastAsia="en-US"/>
        </w:rPr>
        <w:t xml:space="preserve">policies and procedures in place regarding open disclosure and staff have </w:t>
      </w:r>
      <w:r>
        <w:rPr>
          <w:rFonts w:eastAsia="Calibri"/>
          <w:color w:val="auto"/>
          <w:lang w:eastAsia="en-US"/>
        </w:rPr>
        <w:t xml:space="preserve">not </w:t>
      </w:r>
      <w:r w:rsidRPr="00952C83">
        <w:rPr>
          <w:rFonts w:eastAsia="Calibri"/>
          <w:color w:val="auto"/>
          <w:lang w:eastAsia="en-US"/>
        </w:rPr>
        <w:t xml:space="preserve">attended training </w:t>
      </w:r>
      <w:r>
        <w:rPr>
          <w:rFonts w:eastAsia="Calibri"/>
          <w:color w:val="auto"/>
          <w:lang w:eastAsia="en-US"/>
        </w:rPr>
        <w:t>in relation to this requirement, the service was able to demonstrate a strong practice of this specifically around the open and transparent way they communicate with their consumers.</w:t>
      </w:r>
    </w:p>
    <w:p w14:paraId="2C474FFA" w14:textId="2D8E5046" w:rsidR="00BB1E7A" w:rsidRPr="0087462A" w:rsidRDefault="0087462A" w:rsidP="0087462A">
      <w:pPr>
        <w:spacing w:before="120"/>
        <w:rPr>
          <w:iCs/>
          <w:color w:val="auto"/>
        </w:rPr>
      </w:pPr>
      <w:r>
        <w:rPr>
          <w:iCs/>
          <w:color w:val="auto"/>
        </w:rPr>
        <w:t>I find this requirement compliant.</w:t>
      </w:r>
    </w:p>
    <w:p w14:paraId="3E401EDD" w14:textId="4100F425" w:rsidR="00950186" w:rsidRPr="00D435F8" w:rsidRDefault="00217ECA" w:rsidP="00950186">
      <w:pPr>
        <w:pStyle w:val="Heading3"/>
      </w:pPr>
      <w:r w:rsidRPr="00D435F8">
        <w:lastRenderedPageBreak/>
        <w:t>Requirement 6(3)(d)</w:t>
      </w:r>
      <w:r>
        <w:tab/>
        <w:t>Compliant</w:t>
      </w:r>
    </w:p>
    <w:p w14:paraId="3E401EDE" w14:textId="77777777" w:rsidR="00950186" w:rsidRPr="008D114F" w:rsidRDefault="00217ECA" w:rsidP="00950186">
      <w:pPr>
        <w:rPr>
          <w:i/>
        </w:rPr>
      </w:pPr>
      <w:r w:rsidRPr="008D114F">
        <w:rPr>
          <w:i/>
        </w:rPr>
        <w:t>Feedback and complaints are reviewed and used to improve the quality of care and services.</w:t>
      </w:r>
    </w:p>
    <w:p w14:paraId="75ECDDB9" w14:textId="77777777" w:rsidR="00BB1E7A" w:rsidRPr="00952C83" w:rsidRDefault="00BB1E7A" w:rsidP="00BB1E7A">
      <w:pPr>
        <w:spacing w:before="120"/>
        <w:rPr>
          <w:rFonts w:eastAsia="Calibri"/>
          <w:color w:val="auto"/>
          <w:lang w:eastAsia="en-US"/>
        </w:rPr>
      </w:pPr>
      <w:r w:rsidRPr="00952C83">
        <w:rPr>
          <w:rFonts w:eastAsia="Calibri"/>
          <w:color w:val="auto"/>
          <w:lang w:eastAsia="en-US"/>
        </w:rPr>
        <w:t>Complaints and feedback are reviewed and used to improve the quality of care and services. Examples were given of improvements to the services based on consumer/ representative or staff feedback.</w:t>
      </w:r>
    </w:p>
    <w:p w14:paraId="324F76D3" w14:textId="77777777" w:rsidR="0087462A" w:rsidRPr="007B15DE" w:rsidRDefault="0087462A" w:rsidP="0087462A">
      <w:pPr>
        <w:spacing w:before="120"/>
        <w:rPr>
          <w:iCs/>
          <w:color w:val="auto"/>
        </w:rPr>
      </w:pPr>
      <w:r>
        <w:rPr>
          <w:iCs/>
          <w:color w:val="auto"/>
        </w:rPr>
        <w:t>I find this requirement compliant.</w:t>
      </w:r>
    </w:p>
    <w:p w14:paraId="04044172" w14:textId="77777777" w:rsidR="00950186" w:rsidRDefault="00950186" w:rsidP="00950186"/>
    <w:p w14:paraId="3E401EE1" w14:textId="0972611D" w:rsidR="0087462A" w:rsidRDefault="0087462A" w:rsidP="00950186">
      <w:pPr>
        <w:sectPr w:rsidR="0087462A" w:rsidSect="00950186">
          <w:headerReference w:type="default" r:id="rId36"/>
          <w:type w:val="continuous"/>
          <w:pgSz w:w="11906" w:h="16838"/>
          <w:pgMar w:top="1701" w:right="1418" w:bottom="1418" w:left="1418" w:header="709" w:footer="397" w:gutter="0"/>
          <w:cols w:space="708"/>
          <w:titlePg/>
          <w:docGrid w:linePitch="360"/>
        </w:sectPr>
      </w:pPr>
    </w:p>
    <w:p w14:paraId="3E401EE2" w14:textId="2DB1A9E0" w:rsidR="00950186" w:rsidRDefault="00217ECA" w:rsidP="00950186">
      <w:pPr>
        <w:pStyle w:val="Heading1"/>
        <w:tabs>
          <w:tab w:val="right" w:pos="9070"/>
        </w:tabs>
        <w:spacing w:before="560" w:after="640"/>
        <w:rPr>
          <w:color w:val="FFFFFF" w:themeColor="background1"/>
          <w:sz w:val="36"/>
        </w:rPr>
        <w:sectPr w:rsidR="00950186" w:rsidSect="009501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E401F3A" wp14:editId="3E401F3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5020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E401EE3" w14:textId="77777777" w:rsidR="00950186" w:rsidRPr="000E654D" w:rsidRDefault="00217ECA" w:rsidP="00950186">
      <w:pPr>
        <w:pStyle w:val="Heading3"/>
        <w:shd w:val="clear" w:color="auto" w:fill="F2F2F2" w:themeFill="background1" w:themeFillShade="F2"/>
      </w:pPr>
      <w:r w:rsidRPr="000E654D">
        <w:t>Consumer outcome:</w:t>
      </w:r>
    </w:p>
    <w:p w14:paraId="3E401EE4" w14:textId="77777777" w:rsidR="00950186" w:rsidRDefault="00217ECA" w:rsidP="00950186">
      <w:pPr>
        <w:numPr>
          <w:ilvl w:val="0"/>
          <w:numId w:val="7"/>
        </w:numPr>
        <w:shd w:val="clear" w:color="auto" w:fill="F2F2F2" w:themeFill="background1" w:themeFillShade="F2"/>
      </w:pPr>
      <w:r>
        <w:t>I get quality care and services when I need them from people who are knowledgeable, capable and caring.</w:t>
      </w:r>
    </w:p>
    <w:p w14:paraId="3E401EE5" w14:textId="77777777" w:rsidR="00950186" w:rsidRDefault="00217ECA" w:rsidP="00950186">
      <w:pPr>
        <w:pStyle w:val="Heading3"/>
        <w:shd w:val="clear" w:color="auto" w:fill="F2F2F2" w:themeFill="background1" w:themeFillShade="F2"/>
      </w:pPr>
      <w:r>
        <w:t>Organisation statement:</w:t>
      </w:r>
    </w:p>
    <w:p w14:paraId="3E401EE6" w14:textId="77777777" w:rsidR="00950186" w:rsidRDefault="00217ECA" w:rsidP="0095018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E401EE7" w14:textId="77777777" w:rsidR="00950186" w:rsidRDefault="00217ECA" w:rsidP="00950186">
      <w:pPr>
        <w:pStyle w:val="Heading2"/>
      </w:pPr>
      <w:r>
        <w:t>Assessment of Standard 7</w:t>
      </w:r>
    </w:p>
    <w:p w14:paraId="3ADC9ABE" w14:textId="77777777" w:rsidR="00BB1E7A" w:rsidRPr="00952C83" w:rsidRDefault="00BB1E7A" w:rsidP="00BB1E7A">
      <w:pPr>
        <w:spacing w:before="120"/>
        <w:rPr>
          <w:rFonts w:eastAsia="Calibri"/>
          <w:lang w:eastAsia="en-US"/>
        </w:rPr>
      </w:pPr>
      <w:r w:rsidRPr="00952C83">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C293ECB" w14:textId="77777777" w:rsidR="00BB1E7A" w:rsidRPr="00952C83" w:rsidRDefault="00BB1E7A" w:rsidP="00BB1E7A">
      <w:pPr>
        <w:spacing w:before="120"/>
        <w:rPr>
          <w:rFonts w:eastAsia="Calibri"/>
          <w:lang w:eastAsia="en-US"/>
        </w:rPr>
      </w:pPr>
      <w:r w:rsidRPr="00952C83">
        <w:rPr>
          <w:rFonts w:eastAsia="Calibri"/>
          <w:color w:val="auto"/>
          <w:lang w:eastAsia="en-US"/>
        </w:rPr>
        <w:t xml:space="preserve">Overall sampled consumers considered that they </w:t>
      </w:r>
      <w:r w:rsidRPr="00952C83">
        <w:rPr>
          <w:rFonts w:eastAsia="Calibri"/>
          <w:lang w:eastAsia="en-US"/>
        </w:rPr>
        <w:t>get quality care and services when they need them and from people who are knowledgeable, capable and caring.</w:t>
      </w:r>
    </w:p>
    <w:p w14:paraId="155ACE6F" w14:textId="77777777" w:rsidR="00BB1E7A" w:rsidRPr="00952C83" w:rsidRDefault="00BB1E7A" w:rsidP="00BB1E7A">
      <w:pPr>
        <w:spacing w:before="120"/>
        <w:rPr>
          <w:rFonts w:eastAsia="Calibri"/>
          <w:lang w:eastAsia="en-US"/>
        </w:rPr>
      </w:pPr>
      <w:r w:rsidRPr="00952C83">
        <w:rPr>
          <w:rFonts w:eastAsia="Calibri"/>
          <w:lang w:eastAsia="en-US"/>
        </w:rPr>
        <w:t>For example:</w:t>
      </w:r>
    </w:p>
    <w:p w14:paraId="57AE4640" w14:textId="77777777" w:rsidR="00BB1E7A" w:rsidRDefault="00BB1E7A" w:rsidP="00E63329">
      <w:pPr>
        <w:numPr>
          <w:ilvl w:val="0"/>
          <w:numId w:val="21"/>
        </w:numPr>
        <w:spacing w:before="120"/>
        <w:ind w:left="425" w:hanging="425"/>
        <w:rPr>
          <w:rFonts w:eastAsiaTheme="minorHAnsi"/>
          <w:color w:val="auto"/>
          <w:szCs w:val="22"/>
          <w:lang w:eastAsia="en-US"/>
        </w:rPr>
      </w:pPr>
      <w:r w:rsidRPr="00B71253">
        <w:rPr>
          <w:rFonts w:eastAsiaTheme="minorHAnsi"/>
          <w:color w:val="auto"/>
          <w:szCs w:val="22"/>
          <w:lang w:eastAsia="en-US"/>
        </w:rPr>
        <w:t>Consumers interviewed indicated that the consumer gets quality care and services when they need them</w:t>
      </w:r>
      <w:r>
        <w:rPr>
          <w:rFonts w:eastAsiaTheme="minorHAnsi"/>
          <w:color w:val="auto"/>
          <w:szCs w:val="22"/>
          <w:lang w:eastAsia="en-US"/>
        </w:rPr>
        <w:t>,</w:t>
      </w:r>
      <w:r w:rsidRPr="00B71253">
        <w:rPr>
          <w:rFonts w:eastAsiaTheme="minorHAnsi"/>
          <w:color w:val="auto"/>
          <w:szCs w:val="22"/>
          <w:lang w:eastAsia="en-US"/>
        </w:rPr>
        <w:t xml:space="preserve"> and from</w:t>
      </w:r>
      <w:r>
        <w:rPr>
          <w:rFonts w:eastAsiaTheme="minorHAnsi"/>
          <w:color w:val="auto"/>
          <w:szCs w:val="22"/>
          <w:lang w:eastAsia="en-US"/>
        </w:rPr>
        <w:t xml:space="preserve"> staff</w:t>
      </w:r>
      <w:r w:rsidRPr="00B71253">
        <w:rPr>
          <w:rFonts w:eastAsiaTheme="minorHAnsi"/>
          <w:color w:val="auto"/>
          <w:szCs w:val="22"/>
          <w:lang w:eastAsia="en-US"/>
        </w:rPr>
        <w:t xml:space="preserve"> who are knowledgeable, capable and caring. Most consumers and representatives said staff are kind, caring and gentle when providing care to the consumer.</w:t>
      </w:r>
    </w:p>
    <w:p w14:paraId="53C9DB7E" w14:textId="77777777" w:rsidR="00BB1E7A" w:rsidRDefault="00BB1E7A" w:rsidP="00E63329">
      <w:pPr>
        <w:numPr>
          <w:ilvl w:val="0"/>
          <w:numId w:val="21"/>
        </w:numPr>
        <w:spacing w:before="120"/>
        <w:ind w:left="425" w:hanging="425"/>
        <w:rPr>
          <w:rFonts w:eastAsiaTheme="minorHAnsi"/>
          <w:color w:val="auto"/>
          <w:szCs w:val="22"/>
          <w:lang w:eastAsia="en-US"/>
        </w:rPr>
      </w:pPr>
      <w:r>
        <w:rPr>
          <w:rFonts w:eastAsiaTheme="minorHAnsi"/>
          <w:color w:val="auto"/>
          <w:szCs w:val="22"/>
          <w:lang w:eastAsia="en-US"/>
        </w:rPr>
        <w:t>The service has minimal turn staff turnover. The staff at the service have a willingness to assist when needed, therefore the service always run to the schedule, without any unfilled shifts.</w:t>
      </w:r>
    </w:p>
    <w:p w14:paraId="01F64D3D" w14:textId="3C0657A6" w:rsidR="00BB1E7A" w:rsidRDefault="00BB1E7A" w:rsidP="00E63329">
      <w:pPr>
        <w:numPr>
          <w:ilvl w:val="0"/>
          <w:numId w:val="21"/>
        </w:numPr>
        <w:spacing w:before="120"/>
        <w:ind w:left="425" w:hanging="425"/>
        <w:rPr>
          <w:rFonts w:eastAsiaTheme="minorHAnsi"/>
          <w:color w:val="auto"/>
          <w:szCs w:val="22"/>
          <w:lang w:eastAsia="en-US"/>
        </w:rPr>
      </w:pPr>
      <w:r>
        <w:rPr>
          <w:rFonts w:eastAsiaTheme="minorHAnsi"/>
          <w:color w:val="auto"/>
          <w:szCs w:val="22"/>
          <w:lang w:eastAsia="en-US"/>
        </w:rPr>
        <w:t>The service is unable to monitor the sleepover staff’s responsiveness to call bells as the management team is not provided with a call bell report.</w:t>
      </w:r>
    </w:p>
    <w:p w14:paraId="60FDD62E" w14:textId="77777777" w:rsidR="00BB1E7A" w:rsidRPr="00971A4D" w:rsidRDefault="00BB1E7A" w:rsidP="00E63329">
      <w:pPr>
        <w:numPr>
          <w:ilvl w:val="0"/>
          <w:numId w:val="21"/>
        </w:numPr>
        <w:spacing w:before="120"/>
        <w:ind w:left="425" w:hanging="425"/>
        <w:rPr>
          <w:rFonts w:eastAsiaTheme="minorHAnsi"/>
          <w:color w:val="auto"/>
          <w:szCs w:val="22"/>
          <w:lang w:eastAsia="en-US"/>
        </w:rPr>
      </w:pPr>
      <w:r>
        <w:rPr>
          <w:rFonts w:eastAsiaTheme="minorHAnsi"/>
          <w:color w:val="auto"/>
          <w:szCs w:val="22"/>
          <w:lang w:eastAsia="en-US"/>
        </w:rPr>
        <w:t xml:space="preserve">The service is not able to demonstrate the </w:t>
      </w:r>
      <w:r w:rsidRPr="001514A3">
        <w:rPr>
          <w:rFonts w:eastAsiaTheme="minorHAnsi"/>
          <w:color w:val="auto"/>
          <w:szCs w:val="22"/>
          <w:lang w:eastAsia="en-US"/>
        </w:rPr>
        <w:t>workforce is trained, equipped and supported to implement best practice in relation to minimising the use of restraint.</w:t>
      </w:r>
    </w:p>
    <w:p w14:paraId="050E8553" w14:textId="77777777" w:rsidR="00BB1E7A" w:rsidRPr="00081E88" w:rsidRDefault="00BB1E7A" w:rsidP="00E63329">
      <w:pPr>
        <w:numPr>
          <w:ilvl w:val="0"/>
          <w:numId w:val="21"/>
        </w:numPr>
        <w:spacing w:before="120"/>
        <w:ind w:left="425" w:hanging="425"/>
        <w:rPr>
          <w:rFonts w:eastAsiaTheme="minorHAnsi"/>
          <w:color w:val="auto"/>
          <w:szCs w:val="22"/>
          <w:lang w:eastAsia="en-US"/>
        </w:rPr>
      </w:pPr>
      <w:r w:rsidRPr="00B71253">
        <w:rPr>
          <w:rFonts w:eastAsiaTheme="minorHAnsi"/>
          <w:color w:val="auto"/>
          <w:szCs w:val="22"/>
          <w:lang w:eastAsia="en-US"/>
        </w:rPr>
        <w:t xml:space="preserve">The Assessment Team found that </w:t>
      </w:r>
      <w:r>
        <w:rPr>
          <w:rFonts w:eastAsiaTheme="minorHAnsi"/>
          <w:color w:val="auto"/>
          <w:szCs w:val="22"/>
          <w:lang w:eastAsia="en-US"/>
        </w:rPr>
        <w:t>three</w:t>
      </w:r>
      <w:r w:rsidRPr="00B71253">
        <w:rPr>
          <w:rFonts w:eastAsiaTheme="minorHAnsi"/>
          <w:color w:val="auto"/>
          <w:szCs w:val="22"/>
          <w:lang w:eastAsia="en-US"/>
        </w:rPr>
        <w:t xml:space="preserve"> of five specific requirements were met.</w:t>
      </w:r>
    </w:p>
    <w:p w14:paraId="191D66C5" w14:textId="216B553C" w:rsidR="00BB1E7A" w:rsidRPr="00081E88" w:rsidRDefault="00BB1E7A" w:rsidP="00BB1E7A">
      <w:pPr>
        <w:spacing w:before="120"/>
        <w:rPr>
          <w:rFonts w:eastAsia="Calibri"/>
          <w:color w:val="auto"/>
          <w:lang w:eastAsia="en-US"/>
        </w:rPr>
      </w:pPr>
      <w:r w:rsidRPr="00324EA6">
        <w:rPr>
          <w:rFonts w:eastAsia="Calibri"/>
          <w:color w:val="auto"/>
          <w:lang w:eastAsia="en-US"/>
        </w:rPr>
        <w:t xml:space="preserve">The service was unable to demonstrate that staff performance is monitored and reviewed when incidents </w:t>
      </w:r>
      <w:r>
        <w:rPr>
          <w:rFonts w:eastAsia="Calibri"/>
          <w:color w:val="auto"/>
          <w:lang w:eastAsia="en-US"/>
        </w:rPr>
        <w:t>occur whilst providing</w:t>
      </w:r>
      <w:r w:rsidRPr="00324EA6">
        <w:rPr>
          <w:rFonts w:eastAsia="Calibri"/>
          <w:color w:val="auto"/>
          <w:lang w:eastAsia="en-US"/>
        </w:rPr>
        <w:t xml:space="preserve"> care and services to</w:t>
      </w:r>
      <w:r>
        <w:rPr>
          <w:rFonts w:eastAsia="Calibri"/>
          <w:color w:val="auto"/>
          <w:lang w:eastAsia="en-US"/>
        </w:rPr>
        <w:t xml:space="preserve"> the </w:t>
      </w:r>
      <w:r w:rsidRPr="00324EA6">
        <w:rPr>
          <w:rFonts w:eastAsia="Calibri"/>
          <w:color w:val="auto"/>
          <w:lang w:eastAsia="en-US"/>
        </w:rPr>
        <w:t xml:space="preserve">consumers. </w:t>
      </w:r>
      <w:r w:rsidRPr="00324EA6">
        <w:rPr>
          <w:rFonts w:eastAsia="Calibri"/>
          <w:color w:val="auto"/>
          <w:lang w:eastAsia="en-US"/>
        </w:rPr>
        <w:lastRenderedPageBreak/>
        <w:t>The service does not have a workforce performance management</w:t>
      </w:r>
      <w:r>
        <w:rPr>
          <w:rFonts w:eastAsia="Calibri"/>
          <w:color w:val="auto"/>
          <w:lang w:eastAsia="en-US"/>
        </w:rPr>
        <w:t xml:space="preserve"> policy and procedure </w:t>
      </w:r>
      <w:r w:rsidRPr="00324EA6">
        <w:rPr>
          <w:rFonts w:eastAsia="Calibri"/>
          <w:color w:val="auto"/>
          <w:lang w:eastAsia="en-US"/>
        </w:rPr>
        <w:t>that would provide guidance to the service</w:t>
      </w:r>
      <w:r>
        <w:rPr>
          <w:rFonts w:eastAsia="Calibri"/>
          <w:color w:val="auto"/>
          <w:lang w:eastAsia="en-US"/>
        </w:rPr>
        <w:t xml:space="preserve"> in relation to this</w:t>
      </w:r>
      <w:r w:rsidRPr="00324EA6">
        <w:rPr>
          <w:rFonts w:eastAsia="Calibri"/>
          <w:color w:val="auto"/>
          <w:lang w:eastAsia="en-US"/>
        </w:rPr>
        <w:t xml:space="preserve">. </w:t>
      </w:r>
    </w:p>
    <w:p w14:paraId="3E401EE9" w14:textId="5ECC8734" w:rsidR="00950186" w:rsidRPr="003C0CAB" w:rsidRDefault="00217ECA" w:rsidP="00950186">
      <w:pPr>
        <w:rPr>
          <w:rFonts w:eastAsia="Calibri"/>
          <w:color w:val="auto"/>
        </w:rPr>
      </w:pPr>
      <w:r w:rsidRPr="003C0CAB">
        <w:rPr>
          <w:rFonts w:eastAsiaTheme="minorHAnsi"/>
          <w:color w:val="auto"/>
        </w:rPr>
        <w:t xml:space="preserve">The Quality Standard is assessed as </w:t>
      </w:r>
      <w:r w:rsidR="00976630">
        <w:rPr>
          <w:rFonts w:eastAsiaTheme="minorHAnsi"/>
          <w:color w:val="auto"/>
        </w:rPr>
        <w:t>n</w:t>
      </w:r>
      <w:r w:rsidRPr="003C0CAB">
        <w:rPr>
          <w:rFonts w:eastAsiaTheme="minorHAnsi"/>
          <w:color w:val="auto"/>
        </w:rPr>
        <w:t xml:space="preserve">on-compliant as </w:t>
      </w:r>
      <w:r w:rsidR="003C0CAB" w:rsidRPr="003C0CAB">
        <w:rPr>
          <w:rFonts w:eastAsiaTheme="minorHAnsi"/>
          <w:color w:val="auto"/>
        </w:rPr>
        <w:t>two</w:t>
      </w:r>
      <w:r w:rsidRPr="003C0CAB">
        <w:rPr>
          <w:rFonts w:eastAsiaTheme="minorHAnsi"/>
          <w:color w:val="auto"/>
        </w:rPr>
        <w:t xml:space="preserve"> of the five specific requirements have been assessed as </w:t>
      </w:r>
      <w:r w:rsidR="00976630">
        <w:rPr>
          <w:rFonts w:eastAsiaTheme="minorHAnsi"/>
          <w:color w:val="auto"/>
        </w:rPr>
        <w:t>n</w:t>
      </w:r>
      <w:r w:rsidRPr="003C0CAB">
        <w:rPr>
          <w:rFonts w:eastAsiaTheme="minorHAnsi"/>
          <w:color w:val="auto"/>
        </w:rPr>
        <w:t>on-compliant.</w:t>
      </w:r>
    </w:p>
    <w:p w14:paraId="3E401EEA" w14:textId="4CCA59AC" w:rsidR="00950186" w:rsidRDefault="00217ECA" w:rsidP="00950186">
      <w:pPr>
        <w:pStyle w:val="Heading2"/>
      </w:pPr>
      <w:r>
        <w:t>Assessment of Standard 7 Requirements</w:t>
      </w:r>
      <w:r w:rsidRPr="0066387A">
        <w:rPr>
          <w:i/>
          <w:color w:val="0000FF"/>
          <w:sz w:val="24"/>
          <w:szCs w:val="24"/>
        </w:rPr>
        <w:t xml:space="preserve"> </w:t>
      </w:r>
    </w:p>
    <w:p w14:paraId="3E401EEB" w14:textId="4B702C10" w:rsidR="00950186" w:rsidRPr="00506F7F" w:rsidRDefault="00217ECA" w:rsidP="00950186">
      <w:pPr>
        <w:pStyle w:val="Heading3"/>
      </w:pPr>
      <w:r w:rsidRPr="00506F7F">
        <w:t>Requirement 7(3)(a)</w:t>
      </w:r>
      <w:r>
        <w:tab/>
        <w:t>Compliant</w:t>
      </w:r>
    </w:p>
    <w:p w14:paraId="3E401EEC" w14:textId="29573ECD" w:rsidR="00950186" w:rsidRDefault="00217ECA" w:rsidP="00950186">
      <w:pPr>
        <w:rPr>
          <w:i/>
        </w:rPr>
      </w:pPr>
      <w:r w:rsidRPr="008D114F">
        <w:rPr>
          <w:i/>
        </w:rPr>
        <w:t>The workforce is planned to enable, and the number and mix of members of the workforce deployed enables, the delivery and management of safe and quality care and services.</w:t>
      </w:r>
    </w:p>
    <w:p w14:paraId="54A60661" w14:textId="5697A5C2" w:rsidR="00BB1E7A" w:rsidRDefault="00BB1E7A" w:rsidP="00BB1E7A">
      <w:pPr>
        <w:spacing w:before="120"/>
        <w:rPr>
          <w:rFonts w:eastAsiaTheme="minorHAnsi"/>
          <w:color w:val="auto"/>
          <w:szCs w:val="22"/>
          <w:lang w:eastAsia="en-US"/>
        </w:rPr>
      </w:pPr>
      <w:r>
        <w:rPr>
          <w:rFonts w:eastAsiaTheme="minorHAnsi"/>
          <w:color w:val="auto"/>
          <w:szCs w:val="22"/>
          <w:lang w:eastAsia="en-US"/>
        </w:rPr>
        <w:t>Generally, c</w:t>
      </w:r>
      <w:r w:rsidRPr="008632DB">
        <w:rPr>
          <w:rFonts w:eastAsiaTheme="minorHAnsi"/>
          <w:color w:val="auto"/>
          <w:szCs w:val="22"/>
          <w:lang w:eastAsia="en-US"/>
        </w:rPr>
        <w:t xml:space="preserve">onsumer feedback confirmed an overall satisfaction with the number and mix of staff. Consumer’s said they get the care and services they </w:t>
      </w:r>
      <w:proofErr w:type="gramStart"/>
      <w:r w:rsidRPr="008632DB">
        <w:rPr>
          <w:rFonts w:eastAsiaTheme="minorHAnsi"/>
          <w:color w:val="auto"/>
          <w:szCs w:val="22"/>
          <w:lang w:eastAsia="en-US"/>
        </w:rPr>
        <w:t>need</w:t>
      </w:r>
      <w:proofErr w:type="gramEnd"/>
      <w:r w:rsidR="0087462A">
        <w:rPr>
          <w:rFonts w:eastAsiaTheme="minorHAnsi"/>
          <w:color w:val="auto"/>
          <w:szCs w:val="22"/>
          <w:lang w:eastAsia="en-US"/>
        </w:rPr>
        <w:t xml:space="preserve"> and staff are </w:t>
      </w:r>
      <w:r w:rsidRPr="008632DB">
        <w:rPr>
          <w:rFonts w:eastAsiaTheme="minorHAnsi"/>
          <w:color w:val="auto"/>
          <w:szCs w:val="22"/>
          <w:lang w:eastAsia="en-US"/>
        </w:rPr>
        <w:t xml:space="preserve">attentive to their needs. Staff interviewed confirmed that the number and mix of staff is sufficient to deliver safe and quality care and services to consumers. </w:t>
      </w:r>
    </w:p>
    <w:p w14:paraId="405131AF" w14:textId="77777777" w:rsidR="0087462A" w:rsidRPr="007B15DE" w:rsidRDefault="0087462A" w:rsidP="0087462A">
      <w:pPr>
        <w:spacing w:before="120"/>
        <w:rPr>
          <w:iCs/>
          <w:color w:val="auto"/>
        </w:rPr>
      </w:pPr>
      <w:r>
        <w:rPr>
          <w:iCs/>
          <w:color w:val="auto"/>
        </w:rPr>
        <w:t>I find this requirement compliant.</w:t>
      </w:r>
    </w:p>
    <w:p w14:paraId="3E401EEE" w14:textId="58FA120B" w:rsidR="00950186" w:rsidRPr="00506F7F" w:rsidRDefault="00217ECA" w:rsidP="00950186">
      <w:pPr>
        <w:pStyle w:val="Heading3"/>
      </w:pPr>
      <w:r w:rsidRPr="00506F7F">
        <w:t>Requirement 7(3)(b)</w:t>
      </w:r>
      <w:r>
        <w:tab/>
        <w:t>Compliant</w:t>
      </w:r>
    </w:p>
    <w:p w14:paraId="3E401EEF" w14:textId="77777777" w:rsidR="00950186" w:rsidRPr="008D114F" w:rsidRDefault="00217ECA" w:rsidP="00950186">
      <w:pPr>
        <w:rPr>
          <w:i/>
        </w:rPr>
      </w:pPr>
      <w:r w:rsidRPr="008D114F">
        <w:rPr>
          <w:i/>
        </w:rPr>
        <w:t>Workforce interactions with consumers are kind, caring and respectful of each consumer’s identity, culture and diversity.</w:t>
      </w:r>
    </w:p>
    <w:p w14:paraId="1F48871F" w14:textId="05EBD3FB" w:rsidR="00BB1E7A" w:rsidRDefault="00BB1E7A" w:rsidP="00BB1E7A">
      <w:pPr>
        <w:spacing w:before="120"/>
        <w:rPr>
          <w:rFonts w:eastAsia="Arial"/>
          <w:color w:val="auto"/>
        </w:rPr>
      </w:pPr>
      <w:r w:rsidRPr="00952C83">
        <w:rPr>
          <w:rFonts w:eastAsia="Arial"/>
          <w:color w:val="auto"/>
        </w:rPr>
        <w:t xml:space="preserve">Consumers and representatives interviewed identified that staff are kind, caring and respectful of the consumer’s identity, culture, and diversity. The Assessment Team observed </w:t>
      </w:r>
      <w:r w:rsidR="0087462A">
        <w:rPr>
          <w:rFonts w:eastAsia="Arial"/>
          <w:color w:val="auto"/>
        </w:rPr>
        <w:t xml:space="preserve">most </w:t>
      </w:r>
      <w:r w:rsidRPr="00952C83">
        <w:rPr>
          <w:rFonts w:eastAsia="Arial"/>
          <w:color w:val="auto"/>
        </w:rPr>
        <w:t>staff interactions to be kind, caring and respectful.</w:t>
      </w:r>
    </w:p>
    <w:p w14:paraId="20235841" w14:textId="77777777" w:rsidR="0087462A" w:rsidRPr="007B15DE" w:rsidRDefault="0087462A" w:rsidP="0087462A">
      <w:pPr>
        <w:spacing w:before="120"/>
        <w:rPr>
          <w:iCs/>
          <w:color w:val="auto"/>
        </w:rPr>
      </w:pPr>
      <w:r>
        <w:rPr>
          <w:iCs/>
          <w:color w:val="auto"/>
        </w:rPr>
        <w:t>I find this requirement compliant.</w:t>
      </w:r>
    </w:p>
    <w:p w14:paraId="3E401EF1" w14:textId="4BBCAA41" w:rsidR="00950186" w:rsidRPr="00095CD4" w:rsidRDefault="00217ECA" w:rsidP="00950186">
      <w:pPr>
        <w:pStyle w:val="Heading3"/>
      </w:pPr>
      <w:r w:rsidRPr="00095CD4">
        <w:t>Requirement 7(3)(c)</w:t>
      </w:r>
      <w:r>
        <w:tab/>
        <w:t>Compliant</w:t>
      </w:r>
    </w:p>
    <w:p w14:paraId="3E401EF2" w14:textId="77777777" w:rsidR="00950186" w:rsidRPr="008D114F" w:rsidRDefault="00217ECA" w:rsidP="0095018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105F41A" w14:textId="06FD6C04" w:rsidR="00BB1E7A" w:rsidRDefault="00BB1E7A" w:rsidP="00BB1E7A">
      <w:pPr>
        <w:spacing w:before="120"/>
        <w:rPr>
          <w:rFonts w:eastAsia="Calibri"/>
          <w:color w:val="auto"/>
          <w:lang w:eastAsia="en-US"/>
        </w:rPr>
      </w:pPr>
      <w:r w:rsidRPr="00952C83">
        <w:rPr>
          <w:rFonts w:eastAsia="Calibri"/>
          <w:color w:val="auto"/>
          <w:lang w:eastAsia="en-US"/>
        </w:rPr>
        <w:t>Consumers and representative said they feel staff are competent and capable to performing their roles. Staff and management advised they have ongoing training with skill assessments to ensure competency levels. Staff and management said competency training in handwashing and personal protective equipment has recently been provided along with training about COVID-19.</w:t>
      </w:r>
    </w:p>
    <w:p w14:paraId="11452CAC" w14:textId="77777777" w:rsidR="0087462A" w:rsidRPr="007B15DE" w:rsidRDefault="0087462A" w:rsidP="0087462A">
      <w:pPr>
        <w:spacing w:before="120"/>
        <w:rPr>
          <w:iCs/>
          <w:color w:val="auto"/>
        </w:rPr>
      </w:pPr>
      <w:r>
        <w:rPr>
          <w:iCs/>
          <w:color w:val="auto"/>
        </w:rPr>
        <w:t>I find this requirement compliant.</w:t>
      </w:r>
    </w:p>
    <w:p w14:paraId="432583FC" w14:textId="77777777" w:rsidR="0087462A" w:rsidRPr="00952C83" w:rsidRDefault="0087462A" w:rsidP="00BB1E7A">
      <w:pPr>
        <w:spacing w:before="120"/>
        <w:rPr>
          <w:rFonts w:eastAsia="Calibri"/>
          <w:color w:val="auto"/>
          <w:lang w:eastAsia="en-US"/>
        </w:rPr>
      </w:pPr>
    </w:p>
    <w:p w14:paraId="3E401EF4" w14:textId="2A8F6E95" w:rsidR="00950186" w:rsidRPr="00095CD4" w:rsidRDefault="00217ECA" w:rsidP="00950186">
      <w:pPr>
        <w:pStyle w:val="Heading3"/>
      </w:pPr>
      <w:bookmarkStart w:id="29" w:name="_Hlk69196317"/>
      <w:r w:rsidRPr="00095CD4">
        <w:lastRenderedPageBreak/>
        <w:t>Requirement 7(3)(d)</w:t>
      </w:r>
      <w:r>
        <w:tab/>
        <w:t>Non-compliant</w:t>
      </w:r>
    </w:p>
    <w:p w14:paraId="3E401EF5" w14:textId="77777777" w:rsidR="00950186" w:rsidRPr="008D114F" w:rsidRDefault="00217ECA" w:rsidP="00950186">
      <w:pPr>
        <w:rPr>
          <w:i/>
        </w:rPr>
      </w:pPr>
      <w:r w:rsidRPr="008D114F">
        <w:rPr>
          <w:i/>
        </w:rPr>
        <w:t>The workforce is recruited, trained, equipped and supported to deliver the outcomes required by these standards.</w:t>
      </w:r>
    </w:p>
    <w:bookmarkEnd w:id="29"/>
    <w:p w14:paraId="5AD8B33C" w14:textId="7690F043" w:rsidR="00BB1E7A" w:rsidRPr="00382C75" w:rsidRDefault="000145E6" w:rsidP="00BB1E7A">
      <w:pPr>
        <w:spacing w:before="120"/>
        <w:rPr>
          <w:color w:val="auto"/>
        </w:rPr>
      </w:pPr>
      <w:r>
        <w:rPr>
          <w:color w:val="auto"/>
        </w:rPr>
        <w:t xml:space="preserve">The Assessment Team found </w:t>
      </w:r>
      <w:r w:rsidR="0087462A">
        <w:rPr>
          <w:rFonts w:eastAsia="Calibri"/>
          <w:color w:val="auto"/>
          <w:lang w:eastAsia="en-US"/>
        </w:rPr>
        <w:t>c</w:t>
      </w:r>
      <w:r w:rsidR="00BB1E7A" w:rsidRPr="00952C83">
        <w:rPr>
          <w:rFonts w:eastAsia="Calibri"/>
          <w:color w:val="auto"/>
          <w:lang w:eastAsia="en-US"/>
        </w:rPr>
        <w:t>onsumers interviewed said they feel staff are trained and equipped to deliver their care and services. Staff provided examples of training they have completed</w:t>
      </w:r>
      <w:r w:rsidR="0087462A">
        <w:rPr>
          <w:rFonts w:eastAsia="Calibri"/>
          <w:color w:val="auto"/>
          <w:lang w:eastAsia="en-US"/>
        </w:rPr>
        <w:t xml:space="preserve"> including </w:t>
      </w:r>
      <w:r w:rsidR="0087462A" w:rsidRPr="005B6719">
        <w:rPr>
          <w:color w:val="auto"/>
        </w:rPr>
        <w:t>training on the Quality Standards</w:t>
      </w:r>
      <w:r w:rsidR="0087462A">
        <w:rPr>
          <w:color w:val="auto"/>
        </w:rPr>
        <w:t xml:space="preserve"> </w:t>
      </w:r>
      <w:r w:rsidR="0087462A" w:rsidRPr="005B6719">
        <w:rPr>
          <w:color w:val="auto"/>
        </w:rPr>
        <w:t>and the service</w:t>
      </w:r>
      <w:r w:rsidR="00382C75">
        <w:rPr>
          <w:color w:val="auto"/>
        </w:rPr>
        <w:t>’</w:t>
      </w:r>
      <w:r w:rsidR="0087462A" w:rsidRPr="005B6719">
        <w:rPr>
          <w:color w:val="auto"/>
        </w:rPr>
        <w:t>s required mandatory training</w:t>
      </w:r>
      <w:r w:rsidR="00382C75">
        <w:rPr>
          <w:color w:val="auto"/>
        </w:rPr>
        <w:t xml:space="preserve">, however, </w:t>
      </w:r>
      <w:r w:rsidR="00382C75">
        <w:rPr>
          <w:rFonts w:eastAsia="Calibri"/>
          <w:color w:val="auto"/>
          <w:lang w:eastAsia="en-US"/>
        </w:rPr>
        <w:t>staff have not undertaken training around risk management and open disclosure.</w:t>
      </w:r>
      <w:r w:rsidR="0087112C">
        <w:rPr>
          <w:rFonts w:eastAsia="Calibri"/>
          <w:color w:val="auto"/>
          <w:lang w:eastAsia="en-US"/>
        </w:rPr>
        <w:t xml:space="preserve"> The service does not adequately support the workforce to deliver the outcomes required by these standards through the provision of policies and procedures</w:t>
      </w:r>
      <w:r w:rsidR="00EE7CCE">
        <w:rPr>
          <w:rFonts w:eastAsia="Calibri"/>
          <w:color w:val="auto"/>
          <w:lang w:eastAsia="en-US"/>
        </w:rPr>
        <w:t xml:space="preserve"> and a performance management framework to drive practice</w:t>
      </w:r>
      <w:r w:rsidR="0087112C">
        <w:rPr>
          <w:rFonts w:eastAsia="Calibri"/>
          <w:color w:val="auto"/>
          <w:lang w:eastAsia="en-US"/>
        </w:rPr>
        <w:t>. Volunteers have not had the required criminal history police checks undertaken.</w:t>
      </w:r>
    </w:p>
    <w:p w14:paraId="1E08F4A7" w14:textId="4FE90AA4" w:rsidR="000145E6" w:rsidRPr="00AE7ABE" w:rsidRDefault="000145E6" w:rsidP="000145E6">
      <w:pPr>
        <w:spacing w:before="120"/>
        <w:rPr>
          <w:rFonts w:eastAsiaTheme="minorHAnsi"/>
          <w:color w:val="auto"/>
          <w:szCs w:val="22"/>
          <w:lang w:eastAsia="en-US"/>
        </w:rPr>
      </w:pPr>
      <w:r>
        <w:rPr>
          <w:rFonts w:eastAsiaTheme="minorHAnsi"/>
          <w:color w:val="auto"/>
          <w:szCs w:val="22"/>
          <w:lang w:eastAsia="en-US"/>
        </w:rPr>
        <w:t>The approved provider in their response to the Assessment team’s report</w:t>
      </w:r>
      <w:r w:rsidR="009F5CEA">
        <w:rPr>
          <w:rFonts w:eastAsiaTheme="minorHAnsi"/>
          <w:color w:val="auto"/>
          <w:szCs w:val="22"/>
          <w:lang w:eastAsia="en-US"/>
        </w:rPr>
        <w:t xml:space="preserve"> provided an improvement plan which outlined how these issues will be addressed which included</w:t>
      </w:r>
      <w:r w:rsidR="0087112C">
        <w:rPr>
          <w:rFonts w:eastAsiaTheme="minorHAnsi"/>
          <w:color w:val="auto"/>
          <w:szCs w:val="22"/>
          <w:lang w:eastAsia="en-US"/>
        </w:rPr>
        <w:t xml:space="preserve"> </w:t>
      </w:r>
      <w:r w:rsidR="00EE7CCE">
        <w:rPr>
          <w:rFonts w:eastAsiaTheme="minorHAnsi"/>
          <w:color w:val="auto"/>
          <w:szCs w:val="22"/>
          <w:lang w:eastAsia="en-US"/>
        </w:rPr>
        <w:t xml:space="preserve">staff training and the development of policies and procedures and a performance framework. </w:t>
      </w:r>
    </w:p>
    <w:p w14:paraId="66E436EE" w14:textId="4264A737" w:rsidR="0087112C" w:rsidRPr="008D114F" w:rsidRDefault="0087112C" w:rsidP="0087112C">
      <w:pPr>
        <w:rPr>
          <w:i/>
        </w:rPr>
      </w:pPr>
      <w:r w:rsidRPr="00FD56A4">
        <w:rPr>
          <w:rFonts w:eastAsiaTheme="minorHAnsi"/>
          <w:color w:val="auto"/>
          <w:szCs w:val="22"/>
          <w:lang w:eastAsia="en-US"/>
        </w:rPr>
        <w:t>I find this requirement non-compliant as the approved provider could not demonstrate</w:t>
      </w:r>
      <w:r>
        <w:rPr>
          <w:rFonts w:eastAsiaTheme="minorHAnsi"/>
          <w:color w:val="auto"/>
          <w:szCs w:val="22"/>
          <w:lang w:eastAsia="en-US"/>
        </w:rPr>
        <w:t xml:space="preserve"> </w:t>
      </w:r>
      <w:r>
        <w:t>t</w:t>
      </w:r>
      <w:r w:rsidRPr="0087112C">
        <w:t>he workforce is recruited, trained, equipped and supported to deliver the outcomes required by these standards.</w:t>
      </w:r>
    </w:p>
    <w:p w14:paraId="3E401EF7" w14:textId="1FDC6E49" w:rsidR="00950186" w:rsidRPr="00095CD4" w:rsidRDefault="00217ECA" w:rsidP="00950186">
      <w:pPr>
        <w:pStyle w:val="Heading3"/>
      </w:pPr>
      <w:r w:rsidRPr="00095CD4">
        <w:t>Requirement 7(3)(e)</w:t>
      </w:r>
      <w:r>
        <w:tab/>
        <w:t>Non-compliant</w:t>
      </w:r>
    </w:p>
    <w:p w14:paraId="3E401EF8" w14:textId="77777777" w:rsidR="00950186" w:rsidRPr="008D114F" w:rsidRDefault="00217ECA" w:rsidP="00950186">
      <w:pPr>
        <w:rPr>
          <w:i/>
        </w:rPr>
      </w:pPr>
      <w:r w:rsidRPr="008D114F">
        <w:rPr>
          <w:i/>
        </w:rPr>
        <w:t>Regular assessment, monitoring and review of the performance of each member of the workforce is undertaken.</w:t>
      </w:r>
    </w:p>
    <w:p w14:paraId="47A4188B" w14:textId="220A0C5A" w:rsidR="00BB1E7A" w:rsidRPr="00952C83" w:rsidRDefault="000145E6" w:rsidP="00BB1E7A">
      <w:pPr>
        <w:spacing w:before="120"/>
        <w:rPr>
          <w:rFonts w:eastAsia="Calibri"/>
          <w:color w:val="auto"/>
          <w:lang w:eastAsia="en-US"/>
        </w:rPr>
      </w:pPr>
      <w:r>
        <w:rPr>
          <w:color w:val="auto"/>
        </w:rPr>
        <w:t xml:space="preserve">The Assessment Team found </w:t>
      </w:r>
      <w:r w:rsidR="0096238F">
        <w:rPr>
          <w:rFonts w:eastAsia="Calibri"/>
          <w:color w:val="auto"/>
          <w:lang w:eastAsia="en-US"/>
        </w:rPr>
        <w:t>performance appraisals had taken place for all staff in 2020 and s</w:t>
      </w:r>
      <w:r w:rsidR="00BB1E7A">
        <w:rPr>
          <w:rFonts w:eastAsia="Calibri"/>
          <w:color w:val="auto"/>
          <w:lang w:eastAsia="en-US"/>
        </w:rPr>
        <w:t xml:space="preserve">taff were able to </w:t>
      </w:r>
      <w:r w:rsidR="00BB1E7A" w:rsidRPr="00952C83">
        <w:rPr>
          <w:rFonts w:eastAsia="Calibri"/>
          <w:color w:val="auto"/>
          <w:lang w:eastAsia="en-US"/>
        </w:rPr>
        <w:t>describe how their feedback</w:t>
      </w:r>
      <w:r w:rsidR="00BB1E7A">
        <w:rPr>
          <w:rFonts w:eastAsia="Calibri"/>
          <w:color w:val="auto"/>
          <w:lang w:eastAsia="en-US"/>
        </w:rPr>
        <w:t xml:space="preserve"> during the appraisal process had been used to incorporated into further skill development. However, the Assessment Team identif</w:t>
      </w:r>
      <w:r w:rsidR="0096238F">
        <w:rPr>
          <w:rFonts w:eastAsia="Calibri"/>
          <w:color w:val="auto"/>
          <w:lang w:eastAsia="en-US"/>
        </w:rPr>
        <w:t>ied</w:t>
      </w:r>
      <w:r w:rsidR="00BB1E7A">
        <w:rPr>
          <w:rFonts w:eastAsia="Calibri"/>
          <w:color w:val="auto"/>
          <w:lang w:eastAsia="en-US"/>
        </w:rPr>
        <w:t xml:space="preserve"> gaps specifically around the assessment of staff competenc</w:t>
      </w:r>
      <w:r w:rsidR="00DC073F">
        <w:rPr>
          <w:rFonts w:eastAsia="Calibri"/>
          <w:color w:val="auto"/>
          <w:lang w:eastAsia="en-US"/>
        </w:rPr>
        <w:t xml:space="preserve">y following the recruitment and induction of a new member of staff. </w:t>
      </w:r>
      <w:r w:rsidR="00DC073F">
        <w:rPr>
          <w:color w:val="auto"/>
        </w:rPr>
        <w:t xml:space="preserve">Furthermore, it was noted that </w:t>
      </w:r>
      <w:r w:rsidR="00DC073F">
        <w:rPr>
          <w:rFonts w:eastAsiaTheme="minorHAnsi"/>
          <w:color w:val="auto"/>
          <w:szCs w:val="22"/>
          <w:lang w:eastAsia="en-US"/>
        </w:rPr>
        <w:t xml:space="preserve">the performance of a care staff employee was not reviewed and </w:t>
      </w:r>
      <w:r w:rsidR="00DC073F" w:rsidRPr="00D6146C">
        <w:rPr>
          <w:rFonts w:eastAsiaTheme="minorHAnsi"/>
          <w:color w:val="auto"/>
          <w:szCs w:val="22"/>
          <w:lang w:eastAsia="en-US"/>
        </w:rPr>
        <w:t xml:space="preserve">further re-assessment of </w:t>
      </w:r>
      <w:r w:rsidR="00DC073F">
        <w:rPr>
          <w:rFonts w:eastAsiaTheme="minorHAnsi"/>
          <w:color w:val="auto"/>
          <w:szCs w:val="22"/>
          <w:lang w:eastAsia="en-US"/>
        </w:rPr>
        <w:t xml:space="preserve">their </w:t>
      </w:r>
      <w:r w:rsidR="00DC073F" w:rsidRPr="00D6146C">
        <w:rPr>
          <w:rFonts w:eastAsiaTheme="minorHAnsi"/>
          <w:color w:val="auto"/>
          <w:szCs w:val="22"/>
          <w:lang w:eastAsia="en-US"/>
        </w:rPr>
        <w:t>competency to administer medications</w:t>
      </w:r>
      <w:r w:rsidR="00DC073F">
        <w:rPr>
          <w:rFonts w:eastAsiaTheme="minorHAnsi"/>
          <w:color w:val="auto"/>
          <w:szCs w:val="22"/>
          <w:lang w:eastAsia="en-US"/>
        </w:rPr>
        <w:t xml:space="preserve"> completed when it was identified that they were making multiple medication errors.</w:t>
      </w:r>
      <w:r w:rsidR="00DC073F" w:rsidRPr="00D6146C">
        <w:rPr>
          <w:rFonts w:eastAsiaTheme="minorHAnsi"/>
          <w:color w:val="auto"/>
          <w:szCs w:val="22"/>
          <w:lang w:eastAsia="en-US"/>
        </w:rPr>
        <w:t xml:space="preserve"> </w:t>
      </w:r>
      <w:r w:rsidR="0096238F" w:rsidRPr="00DB3315">
        <w:rPr>
          <w:color w:val="auto"/>
        </w:rPr>
        <w:t xml:space="preserve">The </w:t>
      </w:r>
      <w:r w:rsidR="00DC073F">
        <w:rPr>
          <w:color w:val="auto"/>
        </w:rPr>
        <w:t xml:space="preserve">service does not have a performance management framework and was </w:t>
      </w:r>
      <w:r w:rsidR="0096238F" w:rsidRPr="00DB3315">
        <w:rPr>
          <w:color w:val="auto"/>
        </w:rPr>
        <w:t>not able to demonstrate an effective performance management process.</w:t>
      </w:r>
    </w:p>
    <w:p w14:paraId="7044E75E" w14:textId="5CF85154" w:rsidR="000145E6" w:rsidRDefault="000145E6" w:rsidP="007F1CB9">
      <w:pPr>
        <w:rPr>
          <w:rFonts w:eastAsiaTheme="minorHAnsi"/>
          <w:color w:val="auto"/>
          <w:szCs w:val="22"/>
          <w:lang w:eastAsia="en-US"/>
        </w:rPr>
      </w:pPr>
      <w:r>
        <w:rPr>
          <w:rFonts w:eastAsiaTheme="minorHAnsi"/>
          <w:color w:val="auto"/>
          <w:szCs w:val="22"/>
          <w:lang w:eastAsia="en-US"/>
        </w:rPr>
        <w:t>The approved provider in their response to the Assessment team’s report</w:t>
      </w:r>
      <w:r w:rsidR="009F5CEA">
        <w:rPr>
          <w:rFonts w:eastAsiaTheme="minorHAnsi"/>
          <w:color w:val="auto"/>
          <w:szCs w:val="22"/>
          <w:lang w:eastAsia="en-US"/>
        </w:rPr>
        <w:t xml:space="preserve"> provided an improvement plan which outlined how these issues will be addressed which included</w:t>
      </w:r>
      <w:r w:rsidR="00EE7CCE">
        <w:rPr>
          <w:rFonts w:eastAsiaTheme="minorHAnsi"/>
          <w:color w:val="auto"/>
          <w:szCs w:val="22"/>
          <w:lang w:eastAsia="en-US"/>
        </w:rPr>
        <w:t xml:space="preserve"> the development of a performance management framework.</w:t>
      </w:r>
    </w:p>
    <w:p w14:paraId="3FD19CF6" w14:textId="0DF4617C" w:rsidR="00E85921" w:rsidRPr="00E85921" w:rsidRDefault="0087112C" w:rsidP="00E85921">
      <w:r w:rsidRPr="00E85921">
        <w:rPr>
          <w:rFonts w:eastAsiaTheme="minorHAnsi"/>
          <w:color w:val="auto"/>
          <w:szCs w:val="22"/>
          <w:lang w:eastAsia="en-US"/>
        </w:rPr>
        <w:lastRenderedPageBreak/>
        <w:t>I find this requirement non-compliant as the approved provider could not demonstrate</w:t>
      </w:r>
      <w:r w:rsidR="00E85921" w:rsidRPr="00E85921">
        <w:rPr>
          <w:rFonts w:eastAsiaTheme="minorHAnsi"/>
          <w:color w:val="auto"/>
          <w:szCs w:val="22"/>
          <w:lang w:eastAsia="en-US"/>
        </w:rPr>
        <w:t xml:space="preserve"> </w:t>
      </w:r>
      <w:r w:rsidR="00E85921" w:rsidRPr="00E85921">
        <w:t>regular assessment, monitoring and review of the performance of each member of the workforce is undertaken.</w:t>
      </w:r>
    </w:p>
    <w:p w14:paraId="3E401EFA" w14:textId="43A8DA75" w:rsidR="0087112C" w:rsidRPr="009F5CEA" w:rsidRDefault="0087112C" w:rsidP="009F5CEA">
      <w:pPr>
        <w:spacing w:before="120"/>
        <w:rPr>
          <w:rFonts w:eastAsiaTheme="minorHAnsi"/>
          <w:color w:val="auto"/>
          <w:szCs w:val="22"/>
          <w:lang w:eastAsia="en-US"/>
        </w:rPr>
        <w:sectPr w:rsidR="0087112C" w:rsidRPr="009F5CEA" w:rsidSect="00950186">
          <w:headerReference w:type="default" r:id="rId39"/>
          <w:type w:val="continuous"/>
          <w:pgSz w:w="11906" w:h="16838"/>
          <w:pgMar w:top="1701" w:right="1418" w:bottom="1418" w:left="1418" w:header="709" w:footer="397" w:gutter="0"/>
          <w:cols w:space="708"/>
          <w:titlePg/>
          <w:docGrid w:linePitch="360"/>
        </w:sectPr>
      </w:pPr>
    </w:p>
    <w:p w14:paraId="3E401EFB" w14:textId="695AA48F" w:rsidR="00950186" w:rsidRDefault="00217ECA" w:rsidP="00950186">
      <w:pPr>
        <w:pStyle w:val="Heading1"/>
        <w:tabs>
          <w:tab w:val="right" w:pos="9070"/>
        </w:tabs>
        <w:spacing w:before="560" w:after="640"/>
        <w:rPr>
          <w:color w:val="FFFFFF" w:themeColor="background1"/>
          <w:sz w:val="36"/>
        </w:rPr>
        <w:sectPr w:rsidR="00950186" w:rsidSect="00950186">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E401F3C" wp14:editId="3E401F3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2771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E401EFC" w14:textId="77777777" w:rsidR="00950186" w:rsidRPr="00FD1B02" w:rsidRDefault="00217ECA" w:rsidP="00950186">
      <w:pPr>
        <w:pStyle w:val="Heading3"/>
        <w:shd w:val="clear" w:color="auto" w:fill="F2F2F2" w:themeFill="background1" w:themeFillShade="F2"/>
      </w:pPr>
      <w:r w:rsidRPr="008312AC">
        <w:t>Consumer</w:t>
      </w:r>
      <w:r w:rsidRPr="00FD1B02">
        <w:t xml:space="preserve"> outcome:</w:t>
      </w:r>
    </w:p>
    <w:p w14:paraId="3E401EFD" w14:textId="77777777" w:rsidR="00950186" w:rsidRDefault="00217ECA" w:rsidP="00950186">
      <w:pPr>
        <w:numPr>
          <w:ilvl w:val="0"/>
          <w:numId w:val="8"/>
        </w:numPr>
        <w:shd w:val="clear" w:color="auto" w:fill="F2F2F2" w:themeFill="background1" w:themeFillShade="F2"/>
      </w:pPr>
      <w:r>
        <w:t>I am confident the organisation is well run. I can partner in improving the delivery of care and services.</w:t>
      </w:r>
    </w:p>
    <w:p w14:paraId="3E401EFE" w14:textId="77777777" w:rsidR="00950186" w:rsidRDefault="00217ECA" w:rsidP="00950186">
      <w:pPr>
        <w:pStyle w:val="Heading3"/>
        <w:shd w:val="clear" w:color="auto" w:fill="F2F2F2" w:themeFill="background1" w:themeFillShade="F2"/>
      </w:pPr>
      <w:r>
        <w:t>Organisation statement:</w:t>
      </w:r>
    </w:p>
    <w:p w14:paraId="3E401EFF" w14:textId="77777777" w:rsidR="00950186" w:rsidRDefault="00217ECA" w:rsidP="00950186">
      <w:pPr>
        <w:numPr>
          <w:ilvl w:val="0"/>
          <w:numId w:val="8"/>
        </w:numPr>
        <w:shd w:val="clear" w:color="auto" w:fill="F2F2F2" w:themeFill="background1" w:themeFillShade="F2"/>
      </w:pPr>
      <w:r>
        <w:t>The organisation’s governing body is accountable for the delivery of safe and quality care and services.</w:t>
      </w:r>
    </w:p>
    <w:p w14:paraId="3E401F00" w14:textId="77777777" w:rsidR="00950186" w:rsidRDefault="00217ECA" w:rsidP="00950186">
      <w:pPr>
        <w:pStyle w:val="Heading2"/>
      </w:pPr>
      <w:r>
        <w:t>Assessment of Standard 8</w:t>
      </w:r>
    </w:p>
    <w:p w14:paraId="3EA5EFEF" w14:textId="77777777" w:rsidR="00BB1E7A" w:rsidRPr="0003766D" w:rsidRDefault="00BB1E7A" w:rsidP="00BB1E7A">
      <w:pPr>
        <w:spacing w:before="120"/>
        <w:rPr>
          <w:rFonts w:eastAsia="Calibri"/>
          <w:lang w:eastAsia="en-US"/>
        </w:rPr>
      </w:pPr>
      <w:r w:rsidRPr="0003766D">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EF280A8" w14:textId="77777777" w:rsidR="00BB1E7A" w:rsidRPr="0003766D" w:rsidRDefault="00BB1E7A" w:rsidP="00BB1E7A">
      <w:pPr>
        <w:spacing w:before="120"/>
        <w:rPr>
          <w:rFonts w:eastAsia="Calibri"/>
          <w:lang w:eastAsia="en-US"/>
        </w:rPr>
      </w:pPr>
      <w:r w:rsidRPr="0003766D">
        <w:rPr>
          <w:rFonts w:eastAsia="Calibri"/>
          <w:color w:val="auto"/>
          <w:lang w:eastAsia="en-US"/>
        </w:rPr>
        <w:t xml:space="preserve">Overall sampled </w:t>
      </w:r>
      <w:r w:rsidRPr="0003766D">
        <w:rPr>
          <w:rFonts w:eastAsia="Calibri"/>
          <w:lang w:eastAsia="en-US"/>
        </w:rPr>
        <w:t xml:space="preserve">consumers considered that the organisation is well run and that they can partner in improving the delivery of care and services. </w:t>
      </w:r>
    </w:p>
    <w:p w14:paraId="383EAF42" w14:textId="77777777" w:rsidR="00BB1E7A" w:rsidRDefault="00BB1E7A" w:rsidP="00BB1E7A">
      <w:pPr>
        <w:spacing w:before="120"/>
        <w:rPr>
          <w:rFonts w:eastAsia="Calibri"/>
          <w:lang w:eastAsia="en-US"/>
        </w:rPr>
      </w:pPr>
      <w:r w:rsidRPr="0003766D">
        <w:rPr>
          <w:rFonts w:eastAsia="Calibri"/>
          <w:lang w:eastAsia="en-US"/>
        </w:rPr>
        <w:t>For example:</w:t>
      </w:r>
    </w:p>
    <w:p w14:paraId="57D64520" w14:textId="77777777" w:rsidR="00BB1E7A" w:rsidRPr="00BA4C53" w:rsidRDefault="00BB1E7A" w:rsidP="00E63329">
      <w:pPr>
        <w:numPr>
          <w:ilvl w:val="0"/>
          <w:numId w:val="23"/>
        </w:numPr>
        <w:spacing w:before="120"/>
        <w:ind w:left="426"/>
        <w:rPr>
          <w:color w:val="auto"/>
        </w:rPr>
      </w:pPr>
      <w:r w:rsidRPr="00AB4969">
        <w:rPr>
          <w:color w:val="auto"/>
        </w:rPr>
        <w:t>Consumers said that the resident meeting kept them informed of what was important to them</w:t>
      </w:r>
    </w:p>
    <w:p w14:paraId="5226C7C6" w14:textId="77777777" w:rsidR="00BB1E7A" w:rsidRPr="00BA4C53" w:rsidRDefault="00BB1E7A" w:rsidP="00E63329">
      <w:pPr>
        <w:numPr>
          <w:ilvl w:val="0"/>
          <w:numId w:val="23"/>
        </w:numPr>
        <w:spacing w:before="120"/>
        <w:ind w:left="426"/>
        <w:rPr>
          <w:color w:val="auto"/>
        </w:rPr>
      </w:pPr>
      <w:r w:rsidRPr="00AB4969">
        <w:rPr>
          <w:color w:val="auto"/>
        </w:rPr>
        <w:t xml:space="preserve">Consumers were able to give examples of when they had been asked about renovation work within the service. For example, air conditioning installation. </w:t>
      </w:r>
    </w:p>
    <w:p w14:paraId="34CAC707" w14:textId="77777777" w:rsidR="00BB1E7A" w:rsidRDefault="00BB1E7A" w:rsidP="00BB1E7A">
      <w:pPr>
        <w:spacing w:before="120"/>
        <w:rPr>
          <w:rFonts w:eastAsia="Calibri"/>
          <w:color w:val="auto"/>
          <w:lang w:eastAsia="en-US"/>
        </w:rPr>
      </w:pPr>
      <w:r>
        <w:rPr>
          <w:rFonts w:eastAsia="Calibri"/>
          <w:color w:val="auto"/>
          <w:lang w:eastAsia="en-US"/>
        </w:rPr>
        <w:t xml:space="preserve">However, the </w:t>
      </w:r>
      <w:r w:rsidRPr="00D17F54">
        <w:rPr>
          <w:rFonts w:eastAsia="Calibri"/>
          <w:color w:val="auto"/>
          <w:lang w:eastAsia="en-US"/>
        </w:rPr>
        <w:t>service does not have all</w:t>
      </w:r>
      <w:r>
        <w:rPr>
          <w:rFonts w:eastAsia="Calibri"/>
          <w:color w:val="auto"/>
          <w:lang w:eastAsia="en-US"/>
        </w:rPr>
        <w:t xml:space="preserve"> </w:t>
      </w:r>
      <w:r w:rsidRPr="00D17F54">
        <w:rPr>
          <w:rFonts w:eastAsia="Calibri"/>
          <w:color w:val="auto"/>
          <w:lang w:eastAsia="en-US"/>
        </w:rPr>
        <w:t xml:space="preserve">the necessary systems in place for effective organisational oversight. The organisation’s governance systems are mostly undocumented, unplanned and not monitored or reviewed for effectiveness. </w:t>
      </w:r>
      <w:r>
        <w:rPr>
          <w:rFonts w:eastAsia="Calibri"/>
          <w:color w:val="auto"/>
          <w:lang w:eastAsia="en-US"/>
        </w:rPr>
        <w:t xml:space="preserve"> </w:t>
      </w:r>
      <w:r w:rsidRPr="00D17F54">
        <w:rPr>
          <w:rFonts w:eastAsia="Calibri"/>
          <w:color w:val="auto"/>
          <w:lang w:eastAsia="en-US"/>
        </w:rPr>
        <w:t xml:space="preserve">The organisation does not have a strategic plan, </w:t>
      </w:r>
      <w:r>
        <w:rPr>
          <w:rFonts w:eastAsia="Calibri"/>
          <w:color w:val="auto"/>
          <w:lang w:eastAsia="en-US"/>
        </w:rPr>
        <w:t xml:space="preserve">and </w:t>
      </w:r>
      <w:r w:rsidRPr="00D17F54">
        <w:rPr>
          <w:rFonts w:eastAsia="Calibri"/>
          <w:color w:val="auto"/>
          <w:lang w:eastAsia="en-US"/>
        </w:rPr>
        <w:t xml:space="preserve">most </w:t>
      </w:r>
      <w:r>
        <w:rPr>
          <w:rFonts w:eastAsia="Calibri"/>
          <w:color w:val="auto"/>
          <w:lang w:eastAsia="en-US"/>
        </w:rPr>
        <w:t xml:space="preserve">of the </w:t>
      </w:r>
      <w:r w:rsidRPr="00D17F54">
        <w:rPr>
          <w:rFonts w:eastAsia="Calibri"/>
          <w:color w:val="auto"/>
          <w:lang w:eastAsia="en-US"/>
        </w:rPr>
        <w:t xml:space="preserve">organisational policies </w:t>
      </w:r>
      <w:r>
        <w:rPr>
          <w:rFonts w:eastAsia="Calibri"/>
          <w:color w:val="auto"/>
          <w:lang w:eastAsia="en-US"/>
        </w:rPr>
        <w:t xml:space="preserve">are outdated. </w:t>
      </w:r>
    </w:p>
    <w:p w14:paraId="504BECDB" w14:textId="77777777" w:rsidR="00375D3E" w:rsidRDefault="00BB1E7A" w:rsidP="00BB1E7A">
      <w:pPr>
        <w:spacing w:before="120"/>
        <w:rPr>
          <w:color w:val="auto"/>
        </w:rPr>
      </w:pPr>
      <w:r>
        <w:rPr>
          <w:rFonts w:eastAsia="Calibri"/>
          <w:color w:val="auto"/>
          <w:lang w:eastAsia="en-US"/>
        </w:rPr>
        <w:t>The organisation unable to demonstrate that its policies and procedure reflect what would be considered best practice, and the absence of a risk management framework means that not all incident are critically analysed or managed</w:t>
      </w:r>
      <w:r w:rsidR="009A3942">
        <w:rPr>
          <w:rFonts w:eastAsia="Calibri"/>
          <w:color w:val="auto"/>
          <w:lang w:eastAsia="en-US"/>
        </w:rPr>
        <w:t>.</w:t>
      </w:r>
      <w:r w:rsidR="00ED6597" w:rsidRPr="00ED6597">
        <w:rPr>
          <w:color w:val="auto"/>
        </w:rPr>
        <w:t xml:space="preserve"> </w:t>
      </w:r>
    </w:p>
    <w:p w14:paraId="6242380D" w14:textId="070B1C5E" w:rsidR="00BB1E7A" w:rsidRDefault="00375D3E" w:rsidP="00BB1E7A">
      <w:pPr>
        <w:spacing w:before="120"/>
        <w:rPr>
          <w:rFonts w:eastAsia="Calibri"/>
          <w:color w:val="auto"/>
          <w:lang w:eastAsia="en-US"/>
        </w:rPr>
      </w:pPr>
      <w:r>
        <w:rPr>
          <w:color w:val="auto"/>
        </w:rPr>
        <w:t>T</w:t>
      </w:r>
      <w:r w:rsidR="00ED6597">
        <w:rPr>
          <w:color w:val="auto"/>
        </w:rPr>
        <w:t xml:space="preserve">he service is not able to demonstrate they have a </w:t>
      </w:r>
      <w:r w:rsidR="00ED6597" w:rsidRPr="00001E9B">
        <w:rPr>
          <w:color w:val="auto"/>
        </w:rPr>
        <w:t>clinical governance framework</w:t>
      </w:r>
      <w:r w:rsidR="00ED6597">
        <w:rPr>
          <w:color w:val="auto"/>
        </w:rPr>
        <w:t xml:space="preserve"> (documented or otherwise) which is reviewed regularly to see how effective it is. I find </w:t>
      </w:r>
      <w:r w:rsidR="00ED6597">
        <w:rPr>
          <w:color w:val="auto"/>
        </w:rPr>
        <w:lastRenderedPageBreak/>
        <w:t>the service is unable to demonstrate that best practice is embedded into the organisation’s clinical care system. Whilst there is some clinical oversight at local level, systems are not in place at an organisational level to ensure the delivery of safe, quality care and for continuously improving services.</w:t>
      </w:r>
    </w:p>
    <w:p w14:paraId="3E401F02" w14:textId="380DAC60" w:rsidR="00950186" w:rsidRPr="00522174" w:rsidRDefault="00217ECA" w:rsidP="00950186">
      <w:pPr>
        <w:rPr>
          <w:rFonts w:eastAsia="Calibri"/>
          <w:color w:val="auto"/>
        </w:rPr>
      </w:pPr>
      <w:r w:rsidRPr="00522174">
        <w:rPr>
          <w:rFonts w:eastAsiaTheme="minorHAnsi"/>
          <w:color w:val="auto"/>
        </w:rPr>
        <w:t xml:space="preserve">The Quality Standard is assessed as </w:t>
      </w:r>
      <w:r w:rsidR="00976630">
        <w:rPr>
          <w:rFonts w:eastAsiaTheme="minorHAnsi"/>
          <w:color w:val="auto"/>
        </w:rPr>
        <w:t>n</w:t>
      </w:r>
      <w:r w:rsidRPr="00522174">
        <w:rPr>
          <w:rFonts w:eastAsiaTheme="minorHAnsi"/>
          <w:color w:val="auto"/>
        </w:rPr>
        <w:t xml:space="preserve">on-compliant as </w:t>
      </w:r>
      <w:r w:rsidR="00522174" w:rsidRPr="00522174">
        <w:rPr>
          <w:rFonts w:eastAsiaTheme="minorHAnsi"/>
          <w:color w:val="auto"/>
        </w:rPr>
        <w:t>four</w:t>
      </w:r>
      <w:r w:rsidRPr="00522174">
        <w:rPr>
          <w:rFonts w:eastAsiaTheme="minorHAnsi"/>
          <w:color w:val="auto"/>
        </w:rPr>
        <w:t xml:space="preserve"> of the five specific requirements have been assessed as </w:t>
      </w:r>
      <w:r w:rsidR="00976630">
        <w:rPr>
          <w:rFonts w:eastAsiaTheme="minorHAnsi"/>
          <w:color w:val="auto"/>
        </w:rPr>
        <w:t>n</w:t>
      </w:r>
      <w:r w:rsidRPr="00522174">
        <w:rPr>
          <w:rFonts w:eastAsiaTheme="minorHAnsi"/>
          <w:color w:val="auto"/>
        </w:rPr>
        <w:t>on-compliant.</w:t>
      </w:r>
    </w:p>
    <w:p w14:paraId="3E401F03" w14:textId="5008E589" w:rsidR="00950186" w:rsidRDefault="00217ECA" w:rsidP="00950186">
      <w:pPr>
        <w:pStyle w:val="Heading2"/>
      </w:pPr>
      <w:r>
        <w:t>Assessment of Standard 8 Requirements</w:t>
      </w:r>
      <w:r w:rsidRPr="0066387A">
        <w:rPr>
          <w:i/>
          <w:color w:val="0000FF"/>
          <w:sz w:val="24"/>
          <w:szCs w:val="24"/>
        </w:rPr>
        <w:t xml:space="preserve"> </w:t>
      </w:r>
    </w:p>
    <w:p w14:paraId="3E401F04" w14:textId="09E146AA" w:rsidR="00950186" w:rsidRPr="00BB1E7A" w:rsidRDefault="00217ECA" w:rsidP="00950186">
      <w:pPr>
        <w:pStyle w:val="Heading3"/>
        <w:rPr>
          <w:color w:val="FF0000"/>
        </w:rPr>
      </w:pPr>
      <w:r w:rsidRPr="00506F7F">
        <w:t>Requirement 8(3)(a)</w:t>
      </w:r>
      <w:r w:rsidRPr="00506F7F">
        <w:tab/>
      </w:r>
      <w:r w:rsidR="00143112">
        <w:t>Compliant</w:t>
      </w:r>
    </w:p>
    <w:p w14:paraId="3E401F05" w14:textId="219F9ECE" w:rsidR="00950186" w:rsidRDefault="00217ECA" w:rsidP="00950186">
      <w:pPr>
        <w:rPr>
          <w:i/>
        </w:rPr>
      </w:pPr>
      <w:r w:rsidRPr="008D114F">
        <w:rPr>
          <w:i/>
        </w:rPr>
        <w:t>Consumers are engaged in the development, delivery and evaluation of care and services and are supported in that engagement.</w:t>
      </w:r>
    </w:p>
    <w:p w14:paraId="039C0E1F" w14:textId="41E24C7E" w:rsidR="00F95714" w:rsidRPr="008D114F" w:rsidRDefault="00233485" w:rsidP="00143112">
      <w:pPr>
        <w:spacing w:before="120"/>
        <w:rPr>
          <w:i/>
        </w:rPr>
      </w:pPr>
      <w:r>
        <w:rPr>
          <w:rFonts w:eastAsia="Calibri"/>
          <w:color w:val="auto"/>
          <w:lang w:eastAsia="en-US"/>
        </w:rPr>
        <w:t>The Assessment team found o</w:t>
      </w:r>
      <w:r w:rsidR="00F95714" w:rsidRPr="0003766D">
        <w:rPr>
          <w:rFonts w:eastAsia="Calibri"/>
          <w:color w:val="auto"/>
          <w:lang w:eastAsia="en-US"/>
        </w:rPr>
        <w:t xml:space="preserve">verall sampled </w:t>
      </w:r>
      <w:r w:rsidR="00F95714" w:rsidRPr="0003766D">
        <w:rPr>
          <w:rFonts w:eastAsia="Calibri"/>
          <w:lang w:eastAsia="en-US"/>
        </w:rPr>
        <w:t xml:space="preserve">consumers considered that the organisation is well run and that they can partner in improving the delivery of care and services. </w:t>
      </w:r>
      <w:r w:rsidR="00F95714" w:rsidRPr="00AB4969">
        <w:rPr>
          <w:color w:val="auto"/>
        </w:rPr>
        <w:t>Consumers said that the resident meeting kept them informed of what was important to them</w:t>
      </w:r>
      <w:r w:rsidR="00F95714">
        <w:rPr>
          <w:rFonts w:eastAsia="Calibri"/>
          <w:lang w:eastAsia="en-US"/>
        </w:rPr>
        <w:t xml:space="preserve"> and they</w:t>
      </w:r>
      <w:r w:rsidR="00F95714" w:rsidRPr="00AB4969">
        <w:rPr>
          <w:color w:val="auto"/>
        </w:rPr>
        <w:t xml:space="preserve"> were able to give examples of when they had been asked about </w:t>
      </w:r>
      <w:r w:rsidR="00143112">
        <w:rPr>
          <w:color w:val="auto"/>
        </w:rPr>
        <w:t xml:space="preserve">various issues relating to service delivery and service provision. </w:t>
      </w:r>
    </w:p>
    <w:p w14:paraId="3E401F07" w14:textId="23B0FA34" w:rsidR="00950186" w:rsidRPr="00095CD4" w:rsidRDefault="00217ECA" w:rsidP="00950186">
      <w:pPr>
        <w:pStyle w:val="Heading3"/>
      </w:pPr>
      <w:bookmarkStart w:id="30" w:name="_Hlk69196244"/>
      <w:r w:rsidRPr="00095CD4">
        <w:t>Requirement 8(3)(b)</w:t>
      </w:r>
      <w:r>
        <w:tab/>
        <w:t>Non-compliant</w:t>
      </w:r>
    </w:p>
    <w:p w14:paraId="3E401F08" w14:textId="77777777" w:rsidR="00950186" w:rsidRPr="008D114F" w:rsidRDefault="00217ECA" w:rsidP="00950186">
      <w:pPr>
        <w:rPr>
          <w:i/>
        </w:rPr>
      </w:pPr>
      <w:bookmarkStart w:id="31" w:name="_Hlk69290985"/>
      <w:r w:rsidRPr="008D114F">
        <w:rPr>
          <w:i/>
        </w:rPr>
        <w:t>The organisation’s governing body promotes a culture of safe, inclusive and quality care and services and is accountable for their delivery.</w:t>
      </w:r>
    </w:p>
    <w:bookmarkEnd w:id="30"/>
    <w:bookmarkEnd w:id="31"/>
    <w:p w14:paraId="6FD296B9" w14:textId="3DDC3B5C" w:rsidR="005B4692" w:rsidRPr="00557A46" w:rsidRDefault="000145E6" w:rsidP="00A85F7C">
      <w:pPr>
        <w:tabs>
          <w:tab w:val="right" w:pos="9026"/>
        </w:tabs>
        <w:spacing w:before="120"/>
        <w:rPr>
          <w:color w:val="auto"/>
        </w:rPr>
      </w:pPr>
      <w:r>
        <w:rPr>
          <w:color w:val="auto"/>
        </w:rPr>
        <w:t xml:space="preserve">The Assessment Team found </w:t>
      </w:r>
      <w:r w:rsidR="00E401BA">
        <w:rPr>
          <w:rFonts w:eastAsia="Fira Sans Light"/>
          <w:szCs w:val="22"/>
          <w:lang w:eastAsia="en-US"/>
        </w:rPr>
        <w:t>t</w:t>
      </w:r>
      <w:r w:rsidR="00B14208" w:rsidRPr="00E3459F">
        <w:rPr>
          <w:rFonts w:eastAsia="Fira Sans Light"/>
          <w:szCs w:val="22"/>
          <w:lang w:eastAsia="en-US"/>
        </w:rPr>
        <w:t xml:space="preserve">he </w:t>
      </w:r>
      <w:r w:rsidR="00D40875">
        <w:rPr>
          <w:rFonts w:eastAsia="Fira Sans Light"/>
          <w:szCs w:val="22"/>
          <w:lang w:eastAsia="en-US"/>
        </w:rPr>
        <w:t>B</w:t>
      </w:r>
      <w:r w:rsidR="00B14208" w:rsidRPr="00E3459F">
        <w:rPr>
          <w:rFonts w:eastAsia="Fira Sans Light"/>
          <w:szCs w:val="22"/>
          <w:lang w:eastAsia="en-US"/>
        </w:rPr>
        <w:t>oard was</w:t>
      </w:r>
      <w:r w:rsidR="00B14208">
        <w:rPr>
          <w:rFonts w:eastAsia="Fira Sans Light"/>
          <w:szCs w:val="22"/>
          <w:lang w:eastAsia="en-US"/>
        </w:rPr>
        <w:t xml:space="preserve"> unable </w:t>
      </w:r>
      <w:r w:rsidR="00B14208" w:rsidRPr="00E3459F">
        <w:rPr>
          <w:rFonts w:eastAsia="Fira Sans Light"/>
          <w:szCs w:val="22"/>
          <w:lang w:eastAsia="en-US"/>
        </w:rPr>
        <w:t xml:space="preserve">to demonstrate an understanding of their roles and responsibilities </w:t>
      </w:r>
      <w:r w:rsidR="00B14208">
        <w:rPr>
          <w:rFonts w:eastAsia="Fira Sans Light"/>
          <w:szCs w:val="22"/>
          <w:lang w:eastAsia="en-US"/>
        </w:rPr>
        <w:t xml:space="preserve">in relation to the Requirements of the Aged Care </w:t>
      </w:r>
      <w:r w:rsidR="00B14208" w:rsidRPr="00E3459F">
        <w:rPr>
          <w:rFonts w:eastAsia="Fira Sans Light"/>
          <w:szCs w:val="22"/>
          <w:lang w:eastAsia="en-US"/>
        </w:rPr>
        <w:t xml:space="preserve">Quality Standards. The </w:t>
      </w:r>
      <w:r w:rsidR="00B14208">
        <w:rPr>
          <w:rFonts w:eastAsia="Fira Sans Light"/>
          <w:szCs w:val="22"/>
          <w:lang w:eastAsia="en-US"/>
        </w:rPr>
        <w:t>P</w:t>
      </w:r>
      <w:r w:rsidR="00B14208" w:rsidRPr="00E3459F">
        <w:rPr>
          <w:rFonts w:eastAsia="Fira Sans Light"/>
          <w:szCs w:val="22"/>
          <w:lang w:eastAsia="en-US"/>
        </w:rPr>
        <w:t xml:space="preserve">resident of the </w:t>
      </w:r>
      <w:r w:rsidR="00D40875">
        <w:rPr>
          <w:rFonts w:eastAsia="Fira Sans Light"/>
          <w:szCs w:val="22"/>
          <w:lang w:eastAsia="en-US"/>
        </w:rPr>
        <w:t>B</w:t>
      </w:r>
      <w:r w:rsidR="00B14208" w:rsidRPr="00E3459F">
        <w:rPr>
          <w:rFonts w:eastAsia="Fira Sans Light"/>
          <w:szCs w:val="22"/>
          <w:lang w:eastAsia="en-US"/>
        </w:rPr>
        <w:t xml:space="preserve">oard advised the Assessment Team that he had attended </w:t>
      </w:r>
      <w:r w:rsidR="00B14208">
        <w:rPr>
          <w:rFonts w:eastAsia="Fira Sans Light"/>
          <w:szCs w:val="22"/>
          <w:lang w:eastAsia="en-US"/>
        </w:rPr>
        <w:t>an o</w:t>
      </w:r>
      <w:r w:rsidR="00B14208" w:rsidRPr="00E3459F">
        <w:rPr>
          <w:rFonts w:eastAsia="Fira Sans Light"/>
          <w:szCs w:val="22"/>
          <w:lang w:eastAsia="en-US"/>
        </w:rPr>
        <w:t xml:space="preserve">rganisational </w:t>
      </w:r>
      <w:r w:rsidR="00B14208">
        <w:rPr>
          <w:rFonts w:eastAsia="Fira Sans Light"/>
          <w:szCs w:val="22"/>
          <w:lang w:eastAsia="en-US"/>
        </w:rPr>
        <w:t>g</w:t>
      </w:r>
      <w:r w:rsidR="00B14208" w:rsidRPr="00E3459F">
        <w:rPr>
          <w:rFonts w:eastAsia="Fira Sans Light"/>
          <w:szCs w:val="22"/>
          <w:lang w:eastAsia="en-US"/>
        </w:rPr>
        <w:t>overnance training</w:t>
      </w:r>
      <w:r w:rsidR="00B14208">
        <w:rPr>
          <w:rFonts w:eastAsia="Fira Sans Light"/>
          <w:szCs w:val="22"/>
          <w:lang w:eastAsia="en-US"/>
        </w:rPr>
        <w:t xml:space="preserve"> session</w:t>
      </w:r>
      <w:r w:rsidR="00430647">
        <w:rPr>
          <w:rFonts w:eastAsia="Fira Sans Light"/>
          <w:szCs w:val="22"/>
          <w:lang w:eastAsia="en-US"/>
        </w:rPr>
        <w:t xml:space="preserve"> n</w:t>
      </w:r>
      <w:r w:rsidR="00B14208" w:rsidRPr="00E3459F">
        <w:rPr>
          <w:rFonts w:eastAsia="Fira Sans Light"/>
          <w:szCs w:val="22"/>
          <w:lang w:eastAsia="en-US"/>
        </w:rPr>
        <w:t xml:space="preserve">o other member of the </w:t>
      </w:r>
      <w:r w:rsidR="00B14208">
        <w:rPr>
          <w:rFonts w:eastAsia="Fira Sans Light"/>
          <w:szCs w:val="22"/>
          <w:lang w:eastAsia="en-US"/>
        </w:rPr>
        <w:t>b</w:t>
      </w:r>
      <w:r w:rsidR="00B14208" w:rsidRPr="00E3459F">
        <w:rPr>
          <w:rFonts w:eastAsia="Fira Sans Light"/>
          <w:szCs w:val="22"/>
          <w:lang w:eastAsia="en-US"/>
        </w:rPr>
        <w:t>oard has participated in any</w:t>
      </w:r>
      <w:r w:rsidR="00B14208">
        <w:rPr>
          <w:rFonts w:eastAsia="Fira Sans Light"/>
          <w:szCs w:val="22"/>
          <w:lang w:eastAsia="en-US"/>
        </w:rPr>
        <w:t xml:space="preserve"> similar </w:t>
      </w:r>
      <w:r w:rsidR="00B14208" w:rsidRPr="00E3459F">
        <w:rPr>
          <w:rFonts w:eastAsia="Fira Sans Light"/>
          <w:szCs w:val="22"/>
          <w:lang w:eastAsia="en-US"/>
        </w:rPr>
        <w:t xml:space="preserve">training. </w:t>
      </w:r>
      <w:r w:rsidR="00A32B9F">
        <w:rPr>
          <w:color w:val="auto"/>
        </w:rPr>
        <w:t>T</w:t>
      </w:r>
      <w:r w:rsidR="006027AB" w:rsidRPr="006C6C11">
        <w:rPr>
          <w:color w:val="auto"/>
        </w:rPr>
        <w:t>he</w:t>
      </w:r>
      <w:r w:rsidR="005D14A3" w:rsidRPr="006C6C11">
        <w:rPr>
          <w:color w:val="auto"/>
        </w:rPr>
        <w:t xml:space="preserve"> organisation is unable to demonstrate that </w:t>
      </w:r>
      <w:r w:rsidR="006C6C11" w:rsidRPr="006C6C11">
        <w:rPr>
          <w:color w:val="auto"/>
        </w:rPr>
        <w:t xml:space="preserve">their governing body </w:t>
      </w:r>
      <w:r w:rsidR="006C6C11" w:rsidRPr="006C6C11">
        <w:t>promotes a culture of safe, inclusive and quality care and services and is accountable for their delivery.</w:t>
      </w:r>
      <w:r w:rsidR="00A85F7C">
        <w:t xml:space="preserve"> The Board was unable to </w:t>
      </w:r>
      <w:r w:rsidR="00611E2E">
        <w:t>demonstrate</w:t>
      </w:r>
      <w:r w:rsidR="00A85F7C">
        <w:t xml:space="preserve"> they had issued guidance to staff about the </w:t>
      </w:r>
      <w:r w:rsidR="00611E2E">
        <w:t>changes in aged care</w:t>
      </w:r>
      <w:r w:rsidR="001575FB">
        <w:t xml:space="preserve"> including changes in the </w:t>
      </w:r>
      <w:r w:rsidR="00611E2E">
        <w:t>Quality Standards and the l</w:t>
      </w:r>
      <w:r w:rsidR="00611E2E">
        <w:rPr>
          <w:rFonts w:eastAsiaTheme="minorHAnsi"/>
          <w:color w:val="auto"/>
          <w:szCs w:val="22"/>
          <w:lang w:eastAsia="en-US"/>
        </w:rPr>
        <w:t xml:space="preserve">egislative amendments relating to </w:t>
      </w:r>
      <w:r w:rsidR="00611E2E" w:rsidRPr="006339E8">
        <w:rPr>
          <w:rFonts w:eastAsiaTheme="minorHAnsi"/>
          <w:color w:val="auto"/>
          <w:szCs w:val="22"/>
          <w:lang w:eastAsia="en-US"/>
        </w:rPr>
        <w:t xml:space="preserve">restraint </w:t>
      </w:r>
      <w:r w:rsidR="00611E2E">
        <w:rPr>
          <w:rFonts w:eastAsiaTheme="minorHAnsi"/>
          <w:color w:val="auto"/>
          <w:szCs w:val="22"/>
          <w:lang w:eastAsia="en-US"/>
        </w:rPr>
        <w:t>management</w:t>
      </w:r>
      <w:r w:rsidR="00D70C61">
        <w:rPr>
          <w:rFonts w:eastAsiaTheme="minorHAnsi"/>
          <w:color w:val="auto"/>
          <w:szCs w:val="22"/>
          <w:lang w:eastAsia="en-US"/>
        </w:rPr>
        <w:t>.</w:t>
      </w:r>
      <w:r w:rsidR="00C74FF1">
        <w:rPr>
          <w:rFonts w:eastAsiaTheme="minorHAnsi"/>
          <w:color w:val="auto"/>
          <w:szCs w:val="22"/>
          <w:lang w:eastAsia="en-US"/>
        </w:rPr>
        <w:t xml:space="preserve"> </w:t>
      </w:r>
      <w:r w:rsidR="003F31AB">
        <w:rPr>
          <w:rFonts w:eastAsiaTheme="minorHAnsi"/>
          <w:color w:val="auto"/>
          <w:szCs w:val="22"/>
          <w:lang w:eastAsia="en-US"/>
        </w:rPr>
        <w:t xml:space="preserve">The organisation does not </w:t>
      </w:r>
      <w:r w:rsidR="00B60991">
        <w:rPr>
          <w:rFonts w:eastAsiaTheme="minorHAnsi"/>
          <w:color w:val="auto"/>
          <w:szCs w:val="22"/>
          <w:lang w:eastAsia="en-US"/>
        </w:rPr>
        <w:t>policies</w:t>
      </w:r>
      <w:r w:rsidR="00C22638">
        <w:rPr>
          <w:rFonts w:eastAsiaTheme="minorHAnsi"/>
          <w:color w:val="auto"/>
          <w:szCs w:val="22"/>
          <w:lang w:eastAsia="en-US"/>
        </w:rPr>
        <w:t xml:space="preserve"> and </w:t>
      </w:r>
      <w:r w:rsidR="00B60991">
        <w:rPr>
          <w:rFonts w:eastAsiaTheme="minorHAnsi"/>
          <w:color w:val="auto"/>
          <w:szCs w:val="22"/>
          <w:lang w:eastAsia="en-US"/>
        </w:rPr>
        <w:t>procedures</w:t>
      </w:r>
      <w:r w:rsidR="00C22638">
        <w:rPr>
          <w:rFonts w:eastAsiaTheme="minorHAnsi"/>
          <w:color w:val="auto"/>
          <w:szCs w:val="22"/>
          <w:lang w:eastAsia="en-US"/>
        </w:rPr>
        <w:t xml:space="preserve"> </w:t>
      </w:r>
      <w:r w:rsidR="004C15E8">
        <w:rPr>
          <w:rFonts w:eastAsiaTheme="minorHAnsi"/>
          <w:color w:val="auto"/>
          <w:szCs w:val="22"/>
          <w:lang w:eastAsia="en-US"/>
        </w:rPr>
        <w:t>in relation to risk</w:t>
      </w:r>
      <w:r w:rsidR="001965B0">
        <w:rPr>
          <w:rFonts w:eastAsiaTheme="minorHAnsi"/>
          <w:color w:val="auto"/>
          <w:szCs w:val="22"/>
          <w:lang w:eastAsia="en-US"/>
        </w:rPr>
        <w:t xml:space="preserve">, falls and incident management </w:t>
      </w:r>
      <w:r w:rsidR="00C22638">
        <w:rPr>
          <w:rFonts w:eastAsiaTheme="minorHAnsi"/>
          <w:color w:val="auto"/>
          <w:szCs w:val="22"/>
          <w:lang w:eastAsia="en-US"/>
        </w:rPr>
        <w:t xml:space="preserve">to guide </w:t>
      </w:r>
      <w:r w:rsidR="00BF601D">
        <w:rPr>
          <w:rFonts w:eastAsiaTheme="minorHAnsi"/>
          <w:color w:val="auto"/>
          <w:szCs w:val="22"/>
          <w:lang w:eastAsia="en-US"/>
        </w:rPr>
        <w:t>staff</w:t>
      </w:r>
      <w:r w:rsidR="001965B0">
        <w:rPr>
          <w:rFonts w:eastAsiaTheme="minorHAnsi"/>
          <w:color w:val="auto"/>
          <w:szCs w:val="22"/>
          <w:lang w:eastAsia="en-US"/>
        </w:rPr>
        <w:t xml:space="preserve"> in</w:t>
      </w:r>
      <w:r w:rsidR="00B60991">
        <w:rPr>
          <w:rFonts w:eastAsiaTheme="minorHAnsi"/>
          <w:color w:val="auto"/>
          <w:szCs w:val="22"/>
          <w:lang w:eastAsia="en-US"/>
        </w:rPr>
        <w:t xml:space="preserve"> the provision of </w:t>
      </w:r>
      <w:r w:rsidR="001965B0">
        <w:rPr>
          <w:rFonts w:eastAsiaTheme="minorHAnsi"/>
          <w:color w:val="auto"/>
          <w:szCs w:val="22"/>
          <w:lang w:eastAsia="en-US"/>
        </w:rPr>
        <w:t>safe</w:t>
      </w:r>
      <w:r w:rsidR="00A226BB">
        <w:rPr>
          <w:rFonts w:eastAsiaTheme="minorHAnsi"/>
          <w:color w:val="auto"/>
          <w:szCs w:val="22"/>
          <w:lang w:eastAsia="en-US"/>
        </w:rPr>
        <w:t xml:space="preserve">, </w:t>
      </w:r>
      <w:r w:rsidR="00B60991">
        <w:rPr>
          <w:rFonts w:eastAsiaTheme="minorHAnsi"/>
          <w:color w:val="auto"/>
          <w:szCs w:val="22"/>
          <w:lang w:eastAsia="en-US"/>
        </w:rPr>
        <w:t>quality care and services</w:t>
      </w:r>
      <w:r w:rsidR="00A226BB">
        <w:rPr>
          <w:rFonts w:eastAsiaTheme="minorHAnsi"/>
          <w:color w:val="auto"/>
          <w:szCs w:val="22"/>
          <w:lang w:eastAsia="en-US"/>
        </w:rPr>
        <w:t>.</w:t>
      </w:r>
      <w:r w:rsidR="009A6381">
        <w:rPr>
          <w:rFonts w:eastAsiaTheme="minorHAnsi"/>
          <w:color w:val="auto"/>
          <w:szCs w:val="22"/>
          <w:lang w:eastAsia="en-US"/>
        </w:rPr>
        <w:t xml:space="preserve"> </w:t>
      </w:r>
      <w:r w:rsidR="00611E2E" w:rsidRPr="00C9083B">
        <w:rPr>
          <w:color w:val="auto"/>
        </w:rPr>
        <w:t>The</w:t>
      </w:r>
      <w:r w:rsidR="005B4692" w:rsidRPr="00C9083B">
        <w:rPr>
          <w:color w:val="auto"/>
        </w:rPr>
        <w:t xml:space="preserve"> Board satisfies itself that the Quality Standards are being met within the service via reports sent from the services supervisor</w:t>
      </w:r>
      <w:r w:rsidR="00AE633F">
        <w:rPr>
          <w:color w:val="auto"/>
        </w:rPr>
        <w:t>, h</w:t>
      </w:r>
      <w:r w:rsidR="005B4692">
        <w:rPr>
          <w:color w:val="auto"/>
        </w:rPr>
        <w:t xml:space="preserve">owever, there is no guidance provided to the supervisor as to what key performance indicators </w:t>
      </w:r>
      <w:r w:rsidR="003E5675">
        <w:rPr>
          <w:color w:val="auto"/>
        </w:rPr>
        <w:t xml:space="preserve">to report on </w:t>
      </w:r>
      <w:r w:rsidR="0080206D">
        <w:rPr>
          <w:color w:val="auto"/>
        </w:rPr>
        <w:t>and a</w:t>
      </w:r>
      <w:r w:rsidR="008E52F2">
        <w:rPr>
          <w:color w:val="auto"/>
        </w:rPr>
        <w:t>udit</w:t>
      </w:r>
      <w:r w:rsidR="0080206D">
        <w:rPr>
          <w:color w:val="auto"/>
        </w:rPr>
        <w:t xml:space="preserve"> results</w:t>
      </w:r>
      <w:r w:rsidR="00A61324">
        <w:rPr>
          <w:color w:val="auto"/>
        </w:rPr>
        <w:t xml:space="preserve"> are </w:t>
      </w:r>
      <w:r w:rsidR="0080206D">
        <w:rPr>
          <w:color w:val="auto"/>
        </w:rPr>
        <w:t>not sent to the Board.</w:t>
      </w:r>
    </w:p>
    <w:p w14:paraId="6A4A8ECF" w14:textId="20F00C71" w:rsidR="00B063B9" w:rsidRPr="00AE7ABE" w:rsidRDefault="000145E6" w:rsidP="00B063B9">
      <w:pPr>
        <w:spacing w:before="120"/>
        <w:rPr>
          <w:rFonts w:eastAsiaTheme="minorHAnsi"/>
          <w:color w:val="auto"/>
          <w:szCs w:val="22"/>
          <w:lang w:eastAsia="en-US"/>
        </w:rPr>
      </w:pPr>
      <w:r>
        <w:rPr>
          <w:rFonts w:eastAsiaTheme="minorHAnsi"/>
          <w:color w:val="auto"/>
          <w:szCs w:val="22"/>
          <w:lang w:eastAsia="en-US"/>
        </w:rPr>
        <w:t>The approved provider in their response to the Assessment team’s report</w:t>
      </w:r>
      <w:r w:rsidR="009F5CEA">
        <w:rPr>
          <w:rFonts w:eastAsiaTheme="minorHAnsi"/>
          <w:color w:val="auto"/>
          <w:szCs w:val="22"/>
          <w:lang w:eastAsia="en-US"/>
        </w:rPr>
        <w:t xml:space="preserve"> provided an improvement plan which outlined how these issues will be addressed which </w:t>
      </w:r>
      <w:r w:rsidR="009F5CEA">
        <w:rPr>
          <w:rFonts w:eastAsiaTheme="minorHAnsi"/>
          <w:color w:val="auto"/>
          <w:szCs w:val="22"/>
          <w:lang w:eastAsia="en-US"/>
        </w:rPr>
        <w:lastRenderedPageBreak/>
        <w:t>included</w:t>
      </w:r>
      <w:r w:rsidR="00BE163F">
        <w:rPr>
          <w:rFonts w:eastAsiaTheme="minorHAnsi"/>
          <w:color w:val="auto"/>
          <w:szCs w:val="22"/>
          <w:lang w:eastAsia="en-US"/>
        </w:rPr>
        <w:t xml:space="preserve"> </w:t>
      </w:r>
      <w:r w:rsidR="009E6295">
        <w:rPr>
          <w:rFonts w:eastAsiaTheme="minorHAnsi"/>
          <w:color w:val="auto"/>
          <w:szCs w:val="22"/>
          <w:lang w:eastAsia="en-US"/>
        </w:rPr>
        <w:t>the development of</w:t>
      </w:r>
      <w:r w:rsidR="00B063B9">
        <w:rPr>
          <w:rFonts w:eastAsiaTheme="minorHAnsi"/>
          <w:color w:val="auto"/>
          <w:szCs w:val="22"/>
          <w:lang w:eastAsia="en-US"/>
        </w:rPr>
        <w:t xml:space="preserve"> </w:t>
      </w:r>
      <w:r w:rsidR="009E6295">
        <w:rPr>
          <w:rFonts w:eastAsiaTheme="minorHAnsi"/>
          <w:color w:val="auto"/>
          <w:szCs w:val="22"/>
          <w:lang w:eastAsia="en-US"/>
        </w:rPr>
        <w:t>schedule of audits</w:t>
      </w:r>
      <w:r w:rsidR="00B063B9">
        <w:rPr>
          <w:rFonts w:eastAsiaTheme="minorHAnsi"/>
          <w:color w:val="auto"/>
          <w:szCs w:val="22"/>
          <w:lang w:eastAsia="en-US"/>
        </w:rPr>
        <w:t xml:space="preserve"> and</w:t>
      </w:r>
      <w:r w:rsidR="008B56C7">
        <w:rPr>
          <w:rFonts w:eastAsiaTheme="minorHAnsi"/>
          <w:color w:val="auto"/>
          <w:szCs w:val="22"/>
          <w:lang w:eastAsia="en-US"/>
        </w:rPr>
        <w:t xml:space="preserve"> policies and procedures</w:t>
      </w:r>
      <w:r w:rsidR="00B063B9">
        <w:rPr>
          <w:rFonts w:eastAsiaTheme="minorHAnsi"/>
          <w:color w:val="auto"/>
          <w:szCs w:val="22"/>
          <w:lang w:eastAsia="en-US"/>
        </w:rPr>
        <w:t>,</w:t>
      </w:r>
      <w:r w:rsidR="008B56C7">
        <w:rPr>
          <w:rFonts w:eastAsiaTheme="minorHAnsi"/>
          <w:color w:val="auto"/>
          <w:szCs w:val="22"/>
          <w:lang w:eastAsia="en-US"/>
        </w:rPr>
        <w:t xml:space="preserve"> </w:t>
      </w:r>
      <w:r w:rsidR="00504A62">
        <w:rPr>
          <w:rFonts w:eastAsiaTheme="minorHAnsi"/>
          <w:color w:val="auto"/>
          <w:szCs w:val="22"/>
          <w:lang w:eastAsia="en-US"/>
        </w:rPr>
        <w:t>an application</w:t>
      </w:r>
      <w:r w:rsidR="00BB498C">
        <w:rPr>
          <w:rFonts w:eastAsiaTheme="minorHAnsi"/>
          <w:color w:val="auto"/>
          <w:szCs w:val="22"/>
          <w:lang w:eastAsia="en-US"/>
        </w:rPr>
        <w:t xml:space="preserve"> </w:t>
      </w:r>
      <w:r w:rsidR="00504A62">
        <w:rPr>
          <w:rFonts w:eastAsiaTheme="minorHAnsi"/>
          <w:color w:val="auto"/>
          <w:szCs w:val="22"/>
          <w:lang w:eastAsia="en-US"/>
        </w:rPr>
        <w:t>for funding to provide</w:t>
      </w:r>
      <w:r w:rsidR="006D4585">
        <w:rPr>
          <w:rFonts w:eastAsiaTheme="minorHAnsi"/>
          <w:color w:val="auto"/>
          <w:szCs w:val="22"/>
          <w:lang w:eastAsia="en-US"/>
        </w:rPr>
        <w:t xml:space="preserve"> training to Board members </w:t>
      </w:r>
      <w:r w:rsidR="00D8204E">
        <w:rPr>
          <w:rFonts w:eastAsiaTheme="minorHAnsi"/>
          <w:color w:val="auto"/>
          <w:szCs w:val="22"/>
          <w:lang w:eastAsia="en-US"/>
        </w:rPr>
        <w:t xml:space="preserve">and </w:t>
      </w:r>
      <w:r w:rsidR="00B063B9">
        <w:rPr>
          <w:rFonts w:eastAsiaTheme="minorHAnsi"/>
          <w:color w:val="auto"/>
          <w:szCs w:val="22"/>
          <w:lang w:eastAsia="en-US"/>
        </w:rPr>
        <w:t>the board meeting agenda to be reviewed to ensure relevant information is presented and discussed.</w:t>
      </w:r>
    </w:p>
    <w:p w14:paraId="35AD3116" w14:textId="59E865FC" w:rsidR="00BE163F" w:rsidRPr="00BE163F" w:rsidRDefault="00BE163F" w:rsidP="00BE163F">
      <w:pPr>
        <w:tabs>
          <w:tab w:val="right" w:pos="9026"/>
        </w:tabs>
        <w:spacing w:before="120"/>
        <w:rPr>
          <w:rFonts w:eastAsia="Fira Sans Light"/>
          <w:szCs w:val="22"/>
          <w:lang w:eastAsia="en-US"/>
        </w:rPr>
      </w:pPr>
      <w:r w:rsidRPr="00BE163F">
        <w:rPr>
          <w:rFonts w:eastAsiaTheme="minorHAnsi"/>
          <w:color w:val="auto"/>
          <w:szCs w:val="22"/>
          <w:lang w:eastAsia="en-US"/>
        </w:rPr>
        <w:t xml:space="preserve">I find this requirement non-compliant as the approved provider could not demonstrate </w:t>
      </w:r>
      <w:r w:rsidRPr="00BE163F">
        <w:t>the organisation’s governing body promotes a culture of safe, inclusive and quality care and services and is accountable for their delivery.</w:t>
      </w:r>
    </w:p>
    <w:p w14:paraId="3E401F0A" w14:textId="2E8FA9A4" w:rsidR="00950186" w:rsidRPr="00506F7F" w:rsidRDefault="00217ECA" w:rsidP="00950186">
      <w:pPr>
        <w:pStyle w:val="Heading3"/>
      </w:pPr>
      <w:r w:rsidRPr="00506F7F">
        <w:t>Requirement 8(3)(c)</w:t>
      </w:r>
      <w:r>
        <w:tab/>
        <w:t>Non-compliant</w:t>
      </w:r>
    </w:p>
    <w:p w14:paraId="3E401F0B" w14:textId="77777777" w:rsidR="00950186" w:rsidRPr="008D114F" w:rsidRDefault="00217ECA" w:rsidP="00950186">
      <w:pPr>
        <w:rPr>
          <w:i/>
        </w:rPr>
      </w:pPr>
      <w:bookmarkStart w:id="32" w:name="_Hlk69196215"/>
      <w:r w:rsidRPr="008D114F">
        <w:rPr>
          <w:i/>
        </w:rPr>
        <w:t>Effective organisation wide governance systems relating to the following:</w:t>
      </w:r>
    </w:p>
    <w:p w14:paraId="3E401F0C" w14:textId="77777777" w:rsidR="00950186" w:rsidRPr="008D114F" w:rsidRDefault="00217ECA" w:rsidP="00E63329">
      <w:pPr>
        <w:numPr>
          <w:ilvl w:val="0"/>
          <w:numId w:val="18"/>
        </w:numPr>
        <w:tabs>
          <w:tab w:val="right" w:pos="9026"/>
        </w:tabs>
        <w:spacing w:before="0" w:after="0"/>
        <w:ind w:left="567" w:hanging="425"/>
        <w:outlineLvl w:val="4"/>
        <w:rPr>
          <w:i/>
        </w:rPr>
      </w:pPr>
      <w:r w:rsidRPr="008D114F">
        <w:rPr>
          <w:i/>
        </w:rPr>
        <w:t>information management;</w:t>
      </w:r>
    </w:p>
    <w:p w14:paraId="3E401F0D" w14:textId="77777777" w:rsidR="00950186" w:rsidRPr="008D114F" w:rsidRDefault="00217ECA" w:rsidP="00E63329">
      <w:pPr>
        <w:numPr>
          <w:ilvl w:val="0"/>
          <w:numId w:val="18"/>
        </w:numPr>
        <w:tabs>
          <w:tab w:val="right" w:pos="9026"/>
        </w:tabs>
        <w:spacing w:before="0" w:after="0"/>
        <w:ind w:left="567" w:hanging="425"/>
        <w:outlineLvl w:val="4"/>
        <w:rPr>
          <w:i/>
        </w:rPr>
      </w:pPr>
      <w:r w:rsidRPr="008D114F">
        <w:rPr>
          <w:i/>
        </w:rPr>
        <w:t>continuous improvement;</w:t>
      </w:r>
    </w:p>
    <w:p w14:paraId="3E401F0E" w14:textId="77777777" w:rsidR="00950186" w:rsidRPr="008D114F" w:rsidRDefault="00217ECA" w:rsidP="00E63329">
      <w:pPr>
        <w:numPr>
          <w:ilvl w:val="0"/>
          <w:numId w:val="18"/>
        </w:numPr>
        <w:tabs>
          <w:tab w:val="right" w:pos="9026"/>
        </w:tabs>
        <w:spacing w:before="0" w:after="0"/>
        <w:ind w:left="567" w:hanging="425"/>
        <w:outlineLvl w:val="4"/>
        <w:rPr>
          <w:i/>
        </w:rPr>
      </w:pPr>
      <w:r w:rsidRPr="008D114F">
        <w:rPr>
          <w:i/>
        </w:rPr>
        <w:t>financial governance;</w:t>
      </w:r>
    </w:p>
    <w:p w14:paraId="3E401F0F" w14:textId="77777777" w:rsidR="00950186" w:rsidRPr="008D114F" w:rsidRDefault="00217ECA" w:rsidP="00E63329">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E401F10" w14:textId="77777777" w:rsidR="00950186" w:rsidRPr="008D114F" w:rsidRDefault="00217ECA" w:rsidP="00E63329">
      <w:pPr>
        <w:numPr>
          <w:ilvl w:val="0"/>
          <w:numId w:val="18"/>
        </w:numPr>
        <w:tabs>
          <w:tab w:val="right" w:pos="9026"/>
        </w:tabs>
        <w:spacing w:before="0" w:after="0"/>
        <w:ind w:left="567" w:hanging="425"/>
        <w:outlineLvl w:val="4"/>
        <w:rPr>
          <w:i/>
        </w:rPr>
      </w:pPr>
      <w:r w:rsidRPr="008D114F">
        <w:rPr>
          <w:i/>
        </w:rPr>
        <w:t>regulatory compliance;</w:t>
      </w:r>
    </w:p>
    <w:p w14:paraId="3E401F11" w14:textId="77777777" w:rsidR="00950186" w:rsidRPr="008D114F" w:rsidRDefault="00217ECA" w:rsidP="00E63329">
      <w:pPr>
        <w:numPr>
          <w:ilvl w:val="0"/>
          <w:numId w:val="18"/>
        </w:numPr>
        <w:tabs>
          <w:tab w:val="right" w:pos="9026"/>
        </w:tabs>
        <w:spacing w:before="0" w:after="0"/>
        <w:ind w:left="567" w:hanging="425"/>
        <w:outlineLvl w:val="4"/>
        <w:rPr>
          <w:i/>
        </w:rPr>
      </w:pPr>
      <w:r w:rsidRPr="008D114F">
        <w:rPr>
          <w:i/>
        </w:rPr>
        <w:t>feedback and complaints.</w:t>
      </w:r>
    </w:p>
    <w:bookmarkEnd w:id="32"/>
    <w:p w14:paraId="1FE7754F" w14:textId="1B3E7F9D" w:rsidR="00512949" w:rsidRPr="00557A46" w:rsidRDefault="000145E6" w:rsidP="00512949">
      <w:pPr>
        <w:spacing w:before="120"/>
        <w:rPr>
          <w:color w:val="auto"/>
        </w:rPr>
      </w:pPr>
      <w:r>
        <w:rPr>
          <w:color w:val="auto"/>
        </w:rPr>
        <w:t xml:space="preserve">The Assessment Team found </w:t>
      </w:r>
      <w:r w:rsidR="00694ABD">
        <w:rPr>
          <w:rFonts w:eastAsia="Calibri"/>
          <w:color w:val="auto"/>
          <w:lang w:eastAsia="en-US"/>
        </w:rPr>
        <w:t>t</w:t>
      </w:r>
      <w:r w:rsidR="00B14208" w:rsidRPr="00B14208">
        <w:rPr>
          <w:rFonts w:eastAsia="Calibri"/>
          <w:color w:val="auto"/>
          <w:lang w:eastAsia="en-US"/>
        </w:rPr>
        <w:t>he</w:t>
      </w:r>
      <w:r w:rsidR="00B14208" w:rsidRPr="0003766D">
        <w:t xml:space="preserve"> organisation’s governance systems are mostly not documented or integrated.  There is no strategic or business plan to guide short-term or long-term operational and strategic processes and direction. </w:t>
      </w:r>
      <w:r w:rsidR="00457351">
        <w:t>With regard to infor</w:t>
      </w:r>
      <w:r w:rsidR="004C02A3">
        <w:t xml:space="preserve">mation management </w:t>
      </w:r>
      <w:r w:rsidR="004C02A3">
        <w:rPr>
          <w:color w:val="auto"/>
        </w:rPr>
        <w:t>t</w:t>
      </w:r>
      <w:r w:rsidR="00457351" w:rsidRPr="0003766D">
        <w:rPr>
          <w:color w:val="auto"/>
        </w:rPr>
        <w:t xml:space="preserve">he </w:t>
      </w:r>
      <w:r w:rsidR="00B103B9">
        <w:rPr>
          <w:color w:val="auto"/>
        </w:rPr>
        <w:t>o</w:t>
      </w:r>
      <w:r w:rsidR="00457351" w:rsidRPr="0003766D">
        <w:rPr>
          <w:color w:val="auto"/>
        </w:rPr>
        <w:t xml:space="preserve">rganisation’s policies and procedures </w:t>
      </w:r>
      <w:r w:rsidR="00457351">
        <w:rPr>
          <w:color w:val="auto"/>
        </w:rPr>
        <w:t>d</w:t>
      </w:r>
      <w:r w:rsidR="004C02A3">
        <w:rPr>
          <w:color w:val="auto"/>
        </w:rPr>
        <w:t>o</w:t>
      </w:r>
      <w:r w:rsidR="00457351">
        <w:rPr>
          <w:color w:val="auto"/>
        </w:rPr>
        <w:t xml:space="preserve"> not always </w:t>
      </w:r>
      <w:r w:rsidR="00457351" w:rsidRPr="0003766D">
        <w:rPr>
          <w:color w:val="auto"/>
        </w:rPr>
        <w:t xml:space="preserve">guide staff practice in </w:t>
      </w:r>
      <w:r w:rsidR="00457351">
        <w:rPr>
          <w:color w:val="auto"/>
        </w:rPr>
        <w:t>a way that would be considered best practice</w:t>
      </w:r>
      <w:r w:rsidR="004C02A3">
        <w:rPr>
          <w:color w:val="auto"/>
        </w:rPr>
        <w:t xml:space="preserve"> but staff state they can access </w:t>
      </w:r>
      <w:r w:rsidR="00B103B9" w:rsidRPr="004259FF">
        <w:rPr>
          <w:color w:val="auto"/>
        </w:rPr>
        <w:t>the information they need when they need it</w:t>
      </w:r>
      <w:r w:rsidR="00F26921">
        <w:rPr>
          <w:color w:val="auto"/>
        </w:rPr>
        <w:t>.</w:t>
      </w:r>
      <w:r w:rsidR="00EE5586" w:rsidRPr="00EE5586">
        <w:rPr>
          <w:color w:val="auto"/>
        </w:rPr>
        <w:t xml:space="preserve"> </w:t>
      </w:r>
      <w:r w:rsidR="00EE5586" w:rsidRPr="00115AEB">
        <w:rPr>
          <w:color w:val="auto"/>
        </w:rPr>
        <w:t xml:space="preserve">Through the absence of reliable auditing material, the Assessment Team was unable to corroborate that the organisation was effectively monitoring, reviewing and evaluating its performance. </w:t>
      </w:r>
      <w:r w:rsidR="00512949" w:rsidRPr="00D214B4">
        <w:rPr>
          <w:color w:val="auto"/>
        </w:rPr>
        <w:t xml:space="preserve">There are effective financial management and reporting systems in place that allow the governing body to monitor overall financial viability and ensure that appropriate resources are allocated to the service. </w:t>
      </w:r>
      <w:r w:rsidR="00132881" w:rsidRPr="00D227A0">
        <w:rPr>
          <w:color w:val="auto"/>
        </w:rPr>
        <w:t>The service does not have an organisational workforce governance, and or human resources structure.</w:t>
      </w:r>
      <w:r w:rsidR="00717DFD" w:rsidRPr="00717DFD">
        <w:rPr>
          <w:color w:val="auto"/>
        </w:rPr>
        <w:t xml:space="preserve"> </w:t>
      </w:r>
      <w:r w:rsidR="00717DFD" w:rsidRPr="00D227A0">
        <w:rPr>
          <w:color w:val="auto"/>
        </w:rPr>
        <w:t>The service has a system for monitoring staff records including compliance</w:t>
      </w:r>
      <w:r w:rsidR="00FB6285">
        <w:rPr>
          <w:color w:val="auto"/>
        </w:rPr>
        <w:t xml:space="preserve"> with police checks but </w:t>
      </w:r>
      <w:r w:rsidR="00717DFD" w:rsidRPr="00D227A0">
        <w:rPr>
          <w:color w:val="auto"/>
        </w:rPr>
        <w:t xml:space="preserve">this did not include volunteers that visit the service. </w:t>
      </w:r>
      <w:r w:rsidR="00670A5A">
        <w:rPr>
          <w:color w:val="auto"/>
        </w:rPr>
        <w:t xml:space="preserve">Feedback and complaints are </w:t>
      </w:r>
      <w:r w:rsidR="00F51AB8">
        <w:rPr>
          <w:color w:val="auto"/>
        </w:rPr>
        <w:t xml:space="preserve">actioned </w:t>
      </w:r>
      <w:r w:rsidR="00892D89">
        <w:rPr>
          <w:color w:val="auto"/>
        </w:rPr>
        <w:t>appropriately</w:t>
      </w:r>
      <w:r w:rsidR="007F1CB9">
        <w:rPr>
          <w:color w:val="auto"/>
        </w:rPr>
        <w:t>,</w:t>
      </w:r>
      <w:r w:rsidR="008D48F0">
        <w:rPr>
          <w:color w:val="auto"/>
        </w:rPr>
        <w:t xml:space="preserve"> </w:t>
      </w:r>
      <w:r w:rsidR="00F51AB8">
        <w:rPr>
          <w:color w:val="auto"/>
        </w:rPr>
        <w:t xml:space="preserve">but </w:t>
      </w:r>
      <w:r w:rsidR="00026202">
        <w:rPr>
          <w:color w:val="auto"/>
        </w:rPr>
        <w:t xml:space="preserve">the service does not have </w:t>
      </w:r>
      <w:r w:rsidR="00F51AB8" w:rsidRPr="00323A87">
        <w:rPr>
          <w:rFonts w:eastAsiaTheme="minorHAnsi"/>
          <w:color w:val="auto"/>
          <w:szCs w:val="22"/>
          <w:lang w:eastAsia="en-US"/>
        </w:rPr>
        <w:t>an open disclosure policy or framework</w:t>
      </w:r>
      <w:r w:rsidR="00854C54">
        <w:rPr>
          <w:rFonts w:eastAsiaTheme="minorHAnsi"/>
          <w:color w:val="auto"/>
          <w:szCs w:val="22"/>
          <w:lang w:eastAsia="en-US"/>
        </w:rPr>
        <w:t>,</w:t>
      </w:r>
      <w:r w:rsidR="00F51AB8" w:rsidRPr="00323A87">
        <w:rPr>
          <w:rFonts w:eastAsiaTheme="minorHAnsi"/>
          <w:color w:val="auto"/>
          <w:szCs w:val="22"/>
          <w:lang w:eastAsia="en-US"/>
        </w:rPr>
        <w:t xml:space="preserve"> in line with the Quality Standards</w:t>
      </w:r>
      <w:r w:rsidR="00854C54">
        <w:rPr>
          <w:rFonts w:eastAsiaTheme="minorHAnsi"/>
          <w:color w:val="auto"/>
          <w:szCs w:val="22"/>
          <w:lang w:eastAsia="en-US"/>
        </w:rPr>
        <w:t>,</w:t>
      </w:r>
      <w:r w:rsidR="00026202">
        <w:rPr>
          <w:rFonts w:eastAsiaTheme="minorHAnsi"/>
          <w:color w:val="auto"/>
          <w:szCs w:val="22"/>
          <w:lang w:eastAsia="en-US"/>
        </w:rPr>
        <w:t xml:space="preserve"> to </w:t>
      </w:r>
      <w:r w:rsidR="00F51AB8" w:rsidRPr="00323A87">
        <w:rPr>
          <w:rFonts w:eastAsiaTheme="minorHAnsi"/>
          <w:color w:val="auto"/>
          <w:szCs w:val="22"/>
          <w:lang w:eastAsia="en-US"/>
        </w:rPr>
        <w:t>guide staff on an open disclosure process</w:t>
      </w:r>
      <w:r w:rsidR="00854C54">
        <w:rPr>
          <w:rFonts w:eastAsiaTheme="minorHAnsi"/>
          <w:color w:val="auto"/>
          <w:szCs w:val="22"/>
          <w:lang w:eastAsia="en-US"/>
        </w:rPr>
        <w:t>.</w:t>
      </w:r>
    </w:p>
    <w:p w14:paraId="143F37CD" w14:textId="102AE39B" w:rsidR="000145E6" w:rsidRPr="00AE7ABE" w:rsidRDefault="000145E6" w:rsidP="000145E6">
      <w:pPr>
        <w:spacing w:before="120"/>
        <w:rPr>
          <w:rFonts w:eastAsiaTheme="minorHAnsi"/>
          <w:color w:val="auto"/>
          <w:szCs w:val="22"/>
          <w:lang w:eastAsia="en-US"/>
        </w:rPr>
      </w:pPr>
      <w:r>
        <w:rPr>
          <w:rFonts w:eastAsiaTheme="minorHAnsi"/>
          <w:color w:val="auto"/>
          <w:szCs w:val="22"/>
          <w:lang w:eastAsia="en-US"/>
        </w:rPr>
        <w:t>The approved provider in their response to the Assessment team’s report</w:t>
      </w:r>
      <w:r w:rsidR="009F5CEA">
        <w:rPr>
          <w:rFonts w:eastAsiaTheme="minorHAnsi"/>
          <w:color w:val="auto"/>
          <w:szCs w:val="22"/>
          <w:lang w:eastAsia="en-US"/>
        </w:rPr>
        <w:t xml:space="preserve"> provided an improvement plan which outlined how these issues will be addressed which </w:t>
      </w:r>
      <w:r w:rsidR="00D8204E">
        <w:rPr>
          <w:rFonts w:eastAsiaTheme="minorHAnsi"/>
          <w:color w:val="auto"/>
          <w:szCs w:val="22"/>
          <w:lang w:eastAsia="en-US"/>
        </w:rPr>
        <w:t>included the development of policies and procedures</w:t>
      </w:r>
      <w:r w:rsidR="00501687">
        <w:rPr>
          <w:rFonts w:eastAsiaTheme="minorHAnsi"/>
          <w:color w:val="auto"/>
          <w:szCs w:val="22"/>
          <w:lang w:eastAsia="en-US"/>
        </w:rPr>
        <w:t xml:space="preserve"> and a performance framework</w:t>
      </w:r>
      <w:r w:rsidR="006C1F96">
        <w:rPr>
          <w:rFonts w:eastAsiaTheme="minorHAnsi"/>
          <w:color w:val="auto"/>
          <w:szCs w:val="22"/>
          <w:lang w:eastAsia="en-US"/>
        </w:rPr>
        <w:t>.</w:t>
      </w:r>
      <w:r w:rsidR="001577C3">
        <w:rPr>
          <w:rFonts w:eastAsiaTheme="minorHAnsi"/>
          <w:color w:val="auto"/>
          <w:szCs w:val="22"/>
          <w:lang w:eastAsia="en-US"/>
        </w:rPr>
        <w:t xml:space="preserve"> </w:t>
      </w:r>
    </w:p>
    <w:p w14:paraId="00C9E7E9" w14:textId="77777777" w:rsidR="000145E6" w:rsidRPr="00B14208" w:rsidRDefault="000145E6" w:rsidP="00B14208">
      <w:pPr>
        <w:tabs>
          <w:tab w:val="right" w:pos="9026"/>
        </w:tabs>
        <w:spacing w:before="120"/>
        <w:rPr>
          <w:i/>
        </w:rPr>
      </w:pPr>
    </w:p>
    <w:p w14:paraId="3E401F13" w14:textId="58EFB854" w:rsidR="00950186" w:rsidRPr="00506F7F" w:rsidRDefault="00217ECA" w:rsidP="00950186">
      <w:pPr>
        <w:pStyle w:val="Heading3"/>
      </w:pPr>
      <w:r w:rsidRPr="00506F7F">
        <w:lastRenderedPageBreak/>
        <w:t>Requirement 8(3)(d)</w:t>
      </w:r>
      <w:r>
        <w:tab/>
        <w:t>Non-compliant</w:t>
      </w:r>
    </w:p>
    <w:p w14:paraId="3E401F14" w14:textId="77777777" w:rsidR="00950186" w:rsidRPr="008D114F" w:rsidRDefault="00217ECA" w:rsidP="00950186">
      <w:pPr>
        <w:rPr>
          <w:i/>
        </w:rPr>
      </w:pPr>
      <w:bookmarkStart w:id="33" w:name="_Hlk69196197"/>
      <w:r w:rsidRPr="008D114F">
        <w:rPr>
          <w:i/>
        </w:rPr>
        <w:t>Effective risk management systems and practices, including but not limited to the following:</w:t>
      </w:r>
    </w:p>
    <w:p w14:paraId="3E401F15" w14:textId="77777777" w:rsidR="00950186" w:rsidRPr="008D114F" w:rsidRDefault="00217ECA" w:rsidP="00E63329">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E401F16" w14:textId="77777777" w:rsidR="00950186" w:rsidRPr="008D114F" w:rsidRDefault="00217ECA" w:rsidP="00E63329">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E401F17" w14:textId="77777777" w:rsidR="00950186" w:rsidRPr="008D114F" w:rsidRDefault="00217ECA" w:rsidP="00E63329">
      <w:pPr>
        <w:numPr>
          <w:ilvl w:val="0"/>
          <w:numId w:val="19"/>
        </w:numPr>
        <w:tabs>
          <w:tab w:val="right" w:pos="9026"/>
        </w:tabs>
        <w:spacing w:before="0" w:after="0"/>
        <w:ind w:left="567" w:hanging="425"/>
        <w:outlineLvl w:val="4"/>
        <w:rPr>
          <w:i/>
        </w:rPr>
      </w:pPr>
      <w:r w:rsidRPr="008D114F">
        <w:rPr>
          <w:i/>
        </w:rPr>
        <w:t>supporting consumers to live the best life they can.</w:t>
      </w:r>
    </w:p>
    <w:bookmarkEnd w:id="33"/>
    <w:p w14:paraId="0A84D9C8" w14:textId="70EC63FD" w:rsidR="00B14208" w:rsidRPr="00F01F4F" w:rsidRDefault="000145E6" w:rsidP="00B14208">
      <w:pPr>
        <w:spacing w:before="120"/>
      </w:pPr>
      <w:r>
        <w:rPr>
          <w:color w:val="auto"/>
        </w:rPr>
        <w:t xml:space="preserve">The Assessment Team found </w:t>
      </w:r>
      <w:r w:rsidR="00B14208" w:rsidRPr="00B14208">
        <w:rPr>
          <w:color w:val="000000" w:themeColor="text1"/>
        </w:rPr>
        <w:t>the service mostly does not have an effective risk management systems and processes in place in relation to</w:t>
      </w:r>
      <w:r w:rsidR="00B14208" w:rsidRPr="00B14208">
        <w:rPr>
          <w:b/>
          <w:color w:val="000000" w:themeColor="text1"/>
        </w:rPr>
        <w:t xml:space="preserve"> </w:t>
      </w:r>
      <w:r w:rsidR="00B14208" w:rsidRPr="0003766D">
        <w:t>identifying and responding to abuse and neglect of consumers and supporting consumers to live the best life they can.</w:t>
      </w:r>
      <w:r w:rsidR="00F01F4F">
        <w:t xml:space="preserve"> </w:t>
      </w:r>
      <w:r w:rsidR="00B14208" w:rsidRPr="00B14208">
        <w:rPr>
          <w:rFonts w:eastAsia="Calibri"/>
          <w:color w:val="auto"/>
          <w:lang w:eastAsia="en-US"/>
        </w:rPr>
        <w:t xml:space="preserve">There are insufficient processes in place to encourage staff to report circumstances of abuse and neglect and to know how to manage high impact or high prevalence risks. </w:t>
      </w:r>
    </w:p>
    <w:p w14:paraId="01C8259E" w14:textId="5256845A" w:rsidR="000145E6" w:rsidRPr="00AE7ABE" w:rsidRDefault="000145E6" w:rsidP="000145E6">
      <w:pPr>
        <w:spacing w:before="120"/>
        <w:rPr>
          <w:rFonts w:eastAsiaTheme="minorHAnsi"/>
          <w:color w:val="auto"/>
          <w:szCs w:val="22"/>
          <w:lang w:eastAsia="en-US"/>
        </w:rPr>
      </w:pPr>
      <w:r>
        <w:rPr>
          <w:rFonts w:eastAsiaTheme="minorHAnsi"/>
          <w:color w:val="auto"/>
          <w:szCs w:val="22"/>
          <w:lang w:eastAsia="en-US"/>
        </w:rPr>
        <w:t>The approved provider in their response to the Assessment team’s report</w:t>
      </w:r>
      <w:r w:rsidR="009F5CEA">
        <w:rPr>
          <w:rFonts w:eastAsiaTheme="minorHAnsi"/>
          <w:color w:val="auto"/>
          <w:szCs w:val="22"/>
          <w:lang w:eastAsia="en-US"/>
        </w:rPr>
        <w:t xml:space="preserve"> provided an improvement plan which outlined how these issues will be addressed which included</w:t>
      </w:r>
      <w:r w:rsidR="00896C56">
        <w:rPr>
          <w:rFonts w:eastAsiaTheme="minorHAnsi"/>
          <w:color w:val="auto"/>
          <w:szCs w:val="22"/>
          <w:lang w:eastAsia="en-US"/>
        </w:rPr>
        <w:t xml:space="preserve"> the development of policies and procedures and staff education.</w:t>
      </w:r>
    </w:p>
    <w:p w14:paraId="3E401F19" w14:textId="1226AD9E" w:rsidR="00950186" w:rsidRPr="00506F7F" w:rsidRDefault="00217ECA" w:rsidP="00950186">
      <w:pPr>
        <w:pStyle w:val="Heading3"/>
      </w:pPr>
      <w:bookmarkStart w:id="34" w:name="_Hlk69297508"/>
      <w:r w:rsidRPr="00506F7F">
        <w:t>Requirement 8(3)(e)</w:t>
      </w:r>
      <w:r>
        <w:tab/>
      </w:r>
      <w:r w:rsidR="005377AF">
        <w:t>Non-</w:t>
      </w:r>
      <w:r>
        <w:t>Compliant</w:t>
      </w:r>
    </w:p>
    <w:p w14:paraId="3E401F1A" w14:textId="77777777" w:rsidR="00950186" w:rsidRPr="008D114F" w:rsidRDefault="00217ECA" w:rsidP="00950186">
      <w:pPr>
        <w:rPr>
          <w:i/>
        </w:rPr>
      </w:pPr>
      <w:r w:rsidRPr="008D114F">
        <w:rPr>
          <w:i/>
        </w:rPr>
        <w:t>Where clinical care is provided—a clinical governance framework, including but not limited to the following:</w:t>
      </w:r>
    </w:p>
    <w:p w14:paraId="3E401F1B" w14:textId="77777777" w:rsidR="00950186" w:rsidRPr="008D114F" w:rsidRDefault="00217ECA" w:rsidP="00E63329">
      <w:pPr>
        <w:numPr>
          <w:ilvl w:val="0"/>
          <w:numId w:val="20"/>
        </w:numPr>
        <w:tabs>
          <w:tab w:val="right" w:pos="9026"/>
        </w:tabs>
        <w:spacing w:before="0" w:after="0"/>
        <w:ind w:left="567" w:hanging="425"/>
        <w:outlineLvl w:val="4"/>
        <w:rPr>
          <w:i/>
        </w:rPr>
      </w:pPr>
      <w:r w:rsidRPr="008D114F">
        <w:rPr>
          <w:i/>
        </w:rPr>
        <w:t>antimicrobial stewardship;</w:t>
      </w:r>
    </w:p>
    <w:p w14:paraId="3E401F1C" w14:textId="77777777" w:rsidR="00950186" w:rsidRPr="008D114F" w:rsidRDefault="00217ECA" w:rsidP="00E63329">
      <w:pPr>
        <w:numPr>
          <w:ilvl w:val="0"/>
          <w:numId w:val="20"/>
        </w:numPr>
        <w:tabs>
          <w:tab w:val="right" w:pos="9026"/>
        </w:tabs>
        <w:spacing w:before="0" w:after="0"/>
        <w:ind w:left="567" w:hanging="425"/>
        <w:outlineLvl w:val="4"/>
        <w:rPr>
          <w:i/>
        </w:rPr>
      </w:pPr>
      <w:r w:rsidRPr="008D114F">
        <w:rPr>
          <w:i/>
        </w:rPr>
        <w:t>minimising the use of restraint;</w:t>
      </w:r>
    </w:p>
    <w:p w14:paraId="27000DF6" w14:textId="21967809" w:rsidR="006615E8" w:rsidRDefault="00217ECA" w:rsidP="006615E8">
      <w:pPr>
        <w:numPr>
          <w:ilvl w:val="0"/>
          <w:numId w:val="20"/>
        </w:numPr>
        <w:tabs>
          <w:tab w:val="right" w:pos="9026"/>
        </w:tabs>
        <w:spacing w:before="0" w:after="0"/>
        <w:ind w:left="567" w:hanging="425"/>
        <w:outlineLvl w:val="4"/>
        <w:rPr>
          <w:i/>
        </w:rPr>
      </w:pPr>
      <w:r w:rsidRPr="008D114F">
        <w:rPr>
          <w:i/>
        </w:rPr>
        <w:t>open disclosure.</w:t>
      </w:r>
    </w:p>
    <w:bookmarkEnd w:id="34"/>
    <w:p w14:paraId="45BD963F" w14:textId="416680FF" w:rsidR="001D6CBA" w:rsidRPr="00557A46" w:rsidRDefault="00B64904" w:rsidP="0071045B">
      <w:pPr>
        <w:spacing w:before="120"/>
        <w:rPr>
          <w:color w:val="auto"/>
        </w:rPr>
      </w:pPr>
      <w:r>
        <w:rPr>
          <w:rFonts w:eastAsia="Calibri"/>
          <w:color w:val="auto"/>
          <w:lang w:eastAsia="en-US"/>
        </w:rPr>
        <w:t>Whilst the Assessment Team found this requirement compliant I find it non-compliant</w:t>
      </w:r>
      <w:r w:rsidR="00E50316">
        <w:rPr>
          <w:rFonts w:eastAsia="Calibri"/>
          <w:color w:val="auto"/>
          <w:lang w:eastAsia="en-US"/>
        </w:rPr>
        <w:t>.</w:t>
      </w:r>
      <w:r>
        <w:rPr>
          <w:rFonts w:eastAsia="Calibri"/>
          <w:color w:val="auto"/>
          <w:lang w:eastAsia="en-US"/>
        </w:rPr>
        <w:t xml:space="preserve"> </w:t>
      </w:r>
      <w:r w:rsidR="006615E8">
        <w:rPr>
          <w:color w:val="auto"/>
        </w:rPr>
        <w:t xml:space="preserve">The Assessment Team found </w:t>
      </w:r>
      <w:r w:rsidR="00167E3D">
        <w:rPr>
          <w:color w:val="auto"/>
        </w:rPr>
        <w:t xml:space="preserve">that whilst </w:t>
      </w:r>
      <w:r w:rsidR="006615E8">
        <w:rPr>
          <w:rFonts w:eastAsia="Calibri"/>
          <w:color w:val="auto"/>
          <w:lang w:eastAsia="en-US"/>
        </w:rPr>
        <w:t>t</w:t>
      </w:r>
      <w:r w:rsidR="006615E8" w:rsidRPr="00B14208">
        <w:rPr>
          <w:rFonts w:eastAsia="Calibri"/>
          <w:color w:val="auto"/>
          <w:lang w:eastAsia="en-US"/>
        </w:rPr>
        <w:t>he</w:t>
      </w:r>
      <w:r w:rsidR="006615E8" w:rsidRPr="0003766D">
        <w:t xml:space="preserve"> organisation</w:t>
      </w:r>
      <w:r w:rsidR="006615E8">
        <w:t xml:space="preserve"> does not have</w:t>
      </w:r>
      <w:r w:rsidR="00167E3D">
        <w:t xml:space="preserve"> </w:t>
      </w:r>
      <w:r w:rsidR="00167E3D">
        <w:rPr>
          <w:color w:val="auto"/>
        </w:rPr>
        <w:t>formal documented policies and procedures in place relating to this requirement, a set of relationships and a flow of information appears to exist to govern these matters which has been demonstrated in practical application.</w:t>
      </w:r>
      <w:r w:rsidR="009D07BB">
        <w:rPr>
          <w:color w:val="auto"/>
        </w:rPr>
        <w:t xml:space="preserve"> </w:t>
      </w:r>
      <w:r w:rsidR="00C52868">
        <w:rPr>
          <w:color w:val="auto"/>
        </w:rPr>
        <w:t>Whilst I understand this</w:t>
      </w:r>
      <w:r w:rsidR="0001388D">
        <w:rPr>
          <w:color w:val="auto"/>
        </w:rPr>
        <w:t>,</w:t>
      </w:r>
      <w:r w:rsidR="00C52868">
        <w:rPr>
          <w:color w:val="auto"/>
        </w:rPr>
        <w:t xml:space="preserve"> I find this requirement non-compliant as the service is not able to demonstrate they have </w:t>
      </w:r>
      <w:r w:rsidR="0049782F">
        <w:rPr>
          <w:color w:val="auto"/>
        </w:rPr>
        <w:t xml:space="preserve">a </w:t>
      </w:r>
      <w:r w:rsidR="001D6CBA" w:rsidRPr="00001E9B">
        <w:rPr>
          <w:color w:val="auto"/>
        </w:rPr>
        <w:t>clinical governance framework</w:t>
      </w:r>
      <w:r w:rsidR="00C45A12">
        <w:rPr>
          <w:color w:val="auto"/>
        </w:rPr>
        <w:t xml:space="preserve"> (documented or otherwise)</w:t>
      </w:r>
      <w:r w:rsidR="004B1F82">
        <w:rPr>
          <w:color w:val="auto"/>
        </w:rPr>
        <w:t xml:space="preserve"> </w:t>
      </w:r>
      <w:r w:rsidR="0001388D">
        <w:rPr>
          <w:color w:val="auto"/>
        </w:rPr>
        <w:t xml:space="preserve">which is reviewed </w:t>
      </w:r>
      <w:r w:rsidR="0049782F">
        <w:rPr>
          <w:color w:val="auto"/>
        </w:rPr>
        <w:t xml:space="preserve">regularly </w:t>
      </w:r>
      <w:r w:rsidR="0001388D">
        <w:rPr>
          <w:color w:val="auto"/>
        </w:rPr>
        <w:t>to see how effective it is.</w:t>
      </w:r>
      <w:r w:rsidR="00113FD1">
        <w:rPr>
          <w:color w:val="auto"/>
        </w:rPr>
        <w:t xml:space="preserve"> </w:t>
      </w:r>
      <w:r w:rsidR="00CF122A">
        <w:rPr>
          <w:color w:val="auto"/>
        </w:rPr>
        <w:t xml:space="preserve">I find the service is unable to demonstrate that best practice is embedded into the organisation’s clinical care system. </w:t>
      </w:r>
      <w:r w:rsidR="002F2E66">
        <w:rPr>
          <w:color w:val="auto"/>
        </w:rPr>
        <w:t xml:space="preserve">Whilst there is some clinical oversight </w:t>
      </w:r>
      <w:r w:rsidR="001F01B1">
        <w:rPr>
          <w:color w:val="auto"/>
        </w:rPr>
        <w:t>at local level</w:t>
      </w:r>
      <w:r w:rsidR="002760F1">
        <w:rPr>
          <w:color w:val="auto"/>
        </w:rPr>
        <w:t>,</w:t>
      </w:r>
      <w:r w:rsidR="001F01B1">
        <w:rPr>
          <w:color w:val="auto"/>
        </w:rPr>
        <w:t xml:space="preserve"> </w:t>
      </w:r>
      <w:r w:rsidR="002F2E66">
        <w:rPr>
          <w:color w:val="auto"/>
        </w:rPr>
        <w:t>s</w:t>
      </w:r>
      <w:r w:rsidR="00FD72FE">
        <w:rPr>
          <w:color w:val="auto"/>
        </w:rPr>
        <w:t>ystems are not in place</w:t>
      </w:r>
      <w:r w:rsidR="001F01B1">
        <w:rPr>
          <w:color w:val="auto"/>
        </w:rPr>
        <w:t xml:space="preserve"> at an organisational level </w:t>
      </w:r>
      <w:r w:rsidR="00FD72FE">
        <w:rPr>
          <w:color w:val="auto"/>
        </w:rPr>
        <w:t>to</w:t>
      </w:r>
      <w:r w:rsidR="002F2E66">
        <w:rPr>
          <w:color w:val="auto"/>
        </w:rPr>
        <w:t xml:space="preserve"> </w:t>
      </w:r>
      <w:r w:rsidR="00702B7C">
        <w:rPr>
          <w:color w:val="auto"/>
        </w:rPr>
        <w:t>ensure the delivery of safe</w:t>
      </w:r>
      <w:r w:rsidR="001F01B1">
        <w:rPr>
          <w:color w:val="auto"/>
        </w:rPr>
        <w:t>, quality care and for continuously improving services.</w:t>
      </w:r>
      <w:r w:rsidR="00FD72FE">
        <w:rPr>
          <w:color w:val="auto"/>
        </w:rPr>
        <w:t xml:space="preserve"> </w:t>
      </w:r>
      <w:r w:rsidR="00113FD1">
        <w:rPr>
          <w:color w:val="auto"/>
        </w:rPr>
        <w:t>The</w:t>
      </w:r>
      <w:r w:rsidR="0049782F">
        <w:rPr>
          <w:color w:val="auto"/>
        </w:rPr>
        <w:t xml:space="preserve"> service does not have </w:t>
      </w:r>
      <w:r w:rsidR="001D6CBA" w:rsidRPr="00001E9B">
        <w:rPr>
          <w:color w:val="auto"/>
        </w:rPr>
        <w:t>polic</w:t>
      </w:r>
      <w:r w:rsidR="0071045B">
        <w:rPr>
          <w:color w:val="auto"/>
        </w:rPr>
        <w:t>ies</w:t>
      </w:r>
      <w:r w:rsidR="001D6CBA" w:rsidRPr="00001E9B">
        <w:rPr>
          <w:color w:val="auto"/>
        </w:rPr>
        <w:t xml:space="preserve"> relating to antimicrobial stewardship</w:t>
      </w:r>
      <w:r w:rsidR="0071045B">
        <w:rPr>
          <w:color w:val="auto"/>
        </w:rPr>
        <w:t xml:space="preserve">, </w:t>
      </w:r>
      <w:r w:rsidR="001D6CBA" w:rsidRPr="00001E9B">
        <w:rPr>
          <w:color w:val="auto"/>
        </w:rPr>
        <w:t>minimising the use of restrain</w:t>
      </w:r>
      <w:r w:rsidR="0071045B">
        <w:rPr>
          <w:color w:val="auto"/>
        </w:rPr>
        <w:t xml:space="preserve">t and </w:t>
      </w:r>
      <w:r w:rsidR="001D6CBA" w:rsidRPr="00001E9B">
        <w:rPr>
          <w:color w:val="auto"/>
        </w:rPr>
        <w:t>open disclosure policy</w:t>
      </w:r>
      <w:r w:rsidR="0049782F">
        <w:rPr>
          <w:color w:val="auto"/>
        </w:rPr>
        <w:t xml:space="preserve"> </w:t>
      </w:r>
      <w:r w:rsidR="00CF122A">
        <w:rPr>
          <w:color w:val="auto"/>
        </w:rPr>
        <w:t xml:space="preserve">to </w:t>
      </w:r>
      <w:r w:rsidR="00662368">
        <w:rPr>
          <w:color w:val="auto"/>
        </w:rPr>
        <w:t>improve the reliability</w:t>
      </w:r>
      <w:r w:rsidR="00472B77">
        <w:rPr>
          <w:color w:val="auto"/>
        </w:rPr>
        <w:t xml:space="preserve">, safety and quality of clinical care. </w:t>
      </w:r>
      <w:r w:rsidR="00306575">
        <w:rPr>
          <w:color w:val="auto"/>
        </w:rPr>
        <w:t>The service</w:t>
      </w:r>
      <w:r w:rsidR="00681415">
        <w:rPr>
          <w:color w:val="auto"/>
        </w:rPr>
        <w:t xml:space="preserve"> does not </w:t>
      </w:r>
      <w:r w:rsidR="00CB7C5B">
        <w:rPr>
          <w:color w:val="auto"/>
        </w:rPr>
        <w:t xml:space="preserve">have processes for identifying </w:t>
      </w:r>
      <w:r w:rsidR="00CB7C5B">
        <w:rPr>
          <w:color w:val="auto"/>
        </w:rPr>
        <w:lastRenderedPageBreak/>
        <w:t>risk</w:t>
      </w:r>
      <w:r w:rsidR="00BD1AD7">
        <w:rPr>
          <w:color w:val="auto"/>
        </w:rPr>
        <w:t xml:space="preserve"> in clinical care and does not </w:t>
      </w:r>
      <w:r w:rsidR="007646F5">
        <w:rPr>
          <w:color w:val="auto"/>
        </w:rPr>
        <w:t xml:space="preserve">collect and use data to inform </w:t>
      </w:r>
      <w:r w:rsidR="00C74E4C">
        <w:rPr>
          <w:color w:val="auto"/>
        </w:rPr>
        <w:t xml:space="preserve">managing </w:t>
      </w:r>
      <w:r w:rsidR="007646F5">
        <w:rPr>
          <w:color w:val="auto"/>
        </w:rPr>
        <w:t>safety and quality.</w:t>
      </w:r>
    </w:p>
    <w:p w14:paraId="3E401F20" w14:textId="74574CA9" w:rsidR="00950186" w:rsidRDefault="00306575" w:rsidP="0086643B">
      <w:pPr>
        <w:sectPr w:rsidR="00950186" w:rsidSect="00950186">
          <w:headerReference w:type="default" r:id="rId42"/>
          <w:type w:val="continuous"/>
          <w:pgSz w:w="11906" w:h="16838"/>
          <w:pgMar w:top="1701" w:right="1418" w:bottom="1418" w:left="1418" w:header="709" w:footer="397" w:gutter="0"/>
          <w:cols w:space="708"/>
          <w:docGrid w:linePitch="360"/>
        </w:sectPr>
      </w:pPr>
      <w:r>
        <w:rPr>
          <w:rFonts w:eastAsiaTheme="minorHAnsi"/>
          <w:color w:val="auto"/>
          <w:szCs w:val="22"/>
          <w:lang w:eastAsia="en-US"/>
        </w:rPr>
        <w:t>The approved provider in their response to the Assessment team’s report provided an improvement plan which</w:t>
      </w:r>
      <w:r w:rsidR="0086643B">
        <w:t xml:space="preserve"> included </w:t>
      </w:r>
      <w:r w:rsidR="00723CCB">
        <w:t xml:space="preserve">initiatives </w:t>
      </w:r>
      <w:r w:rsidR="00B83F9C">
        <w:t>to address the</w:t>
      </w:r>
      <w:r w:rsidR="00BE4807">
        <w:t>se</w:t>
      </w:r>
      <w:r w:rsidR="00B83F9C">
        <w:t xml:space="preserve"> issues </w:t>
      </w:r>
      <w:r w:rsidR="00BE4807">
        <w:t xml:space="preserve">as </w:t>
      </w:r>
      <w:r w:rsidR="00B83F9C">
        <w:t>previously</w:t>
      </w:r>
      <w:r w:rsidR="00BE4807">
        <w:t xml:space="preserve"> discussed</w:t>
      </w:r>
      <w:r w:rsidR="00BB7D58">
        <w:t>.</w:t>
      </w:r>
      <w:r w:rsidR="00BE4807">
        <w:t xml:space="preserve">  </w:t>
      </w:r>
    </w:p>
    <w:p w14:paraId="3E401F21" w14:textId="77777777" w:rsidR="00950186" w:rsidRDefault="00217ECA" w:rsidP="00950186">
      <w:pPr>
        <w:pStyle w:val="Heading1"/>
      </w:pPr>
      <w:r>
        <w:lastRenderedPageBreak/>
        <w:t>Areas for improvement</w:t>
      </w:r>
    </w:p>
    <w:p w14:paraId="3E401F25" w14:textId="77777777" w:rsidR="00950186" w:rsidRPr="00E830C7" w:rsidRDefault="00217ECA" w:rsidP="0095018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A6C6822" w14:textId="758B3399" w:rsidR="001F50F5" w:rsidRDefault="001F50F5" w:rsidP="001F50F5">
      <w:pPr>
        <w:pStyle w:val="Heading3"/>
      </w:pPr>
      <w:r w:rsidRPr="00051035">
        <w:t>Requirement 1(3)(a)</w:t>
      </w:r>
      <w:r w:rsidRPr="00051035">
        <w:tab/>
      </w:r>
    </w:p>
    <w:p w14:paraId="4BE399AC" w14:textId="74355A1E" w:rsidR="001F50F5" w:rsidRDefault="001F50F5" w:rsidP="001F50F5">
      <w:pPr>
        <w:rPr>
          <w:i/>
        </w:rPr>
      </w:pPr>
      <w:r w:rsidRPr="008D114F">
        <w:rPr>
          <w:i/>
        </w:rPr>
        <w:t>Each consumer is treated with dignity and respect, with their identity, culture and diversity valued.</w:t>
      </w:r>
    </w:p>
    <w:p w14:paraId="516B8A3B" w14:textId="186FF192" w:rsidR="009F5CEA" w:rsidRPr="00AB25E1" w:rsidRDefault="009F5CEA" w:rsidP="00976630">
      <w:pPr>
        <w:pStyle w:val="ListParagraph"/>
        <w:numPr>
          <w:ilvl w:val="0"/>
          <w:numId w:val="25"/>
        </w:numPr>
        <w:spacing w:before="120"/>
        <w:contextualSpacing w:val="0"/>
        <w:rPr>
          <w:rFonts w:eastAsiaTheme="minorHAnsi"/>
          <w:color w:val="auto"/>
          <w:szCs w:val="22"/>
          <w:lang w:eastAsia="en-US"/>
        </w:rPr>
      </w:pPr>
      <w:r w:rsidRPr="00AB25E1">
        <w:rPr>
          <w:rFonts w:eastAsiaTheme="minorHAnsi"/>
          <w:color w:val="auto"/>
          <w:szCs w:val="22"/>
          <w:lang w:eastAsia="en-US"/>
        </w:rPr>
        <w:t xml:space="preserve">Ensure a plan of care is developed for each consumer which considers and values their </w:t>
      </w:r>
      <w:r w:rsidRPr="009F5CEA">
        <w:t>identity, culture and diversity.</w:t>
      </w:r>
    </w:p>
    <w:p w14:paraId="4D70E8A9" w14:textId="21C040D8" w:rsidR="009F5CEA" w:rsidRDefault="00AB25E1" w:rsidP="00976630">
      <w:pPr>
        <w:pStyle w:val="ListParagraph"/>
        <w:numPr>
          <w:ilvl w:val="0"/>
          <w:numId w:val="25"/>
        </w:numPr>
        <w:spacing w:before="120"/>
        <w:contextualSpacing w:val="0"/>
        <w:rPr>
          <w:rFonts w:eastAsiaTheme="minorHAnsi"/>
          <w:color w:val="auto"/>
          <w:szCs w:val="22"/>
          <w:lang w:eastAsia="en-US"/>
        </w:rPr>
      </w:pPr>
      <w:r w:rsidRPr="00AB25E1">
        <w:rPr>
          <w:rFonts w:eastAsiaTheme="minorHAnsi"/>
          <w:color w:val="auto"/>
          <w:szCs w:val="22"/>
          <w:lang w:eastAsia="en-US"/>
        </w:rPr>
        <w:t>Ensure the service has processes to manage diversity and staff are adequately trained in these.</w:t>
      </w:r>
    </w:p>
    <w:p w14:paraId="6784535E" w14:textId="3345CB3C" w:rsidR="000F6594" w:rsidRDefault="000F6594" w:rsidP="00976630">
      <w:pPr>
        <w:pStyle w:val="ListParagraph"/>
        <w:numPr>
          <w:ilvl w:val="0"/>
          <w:numId w:val="25"/>
        </w:numPr>
        <w:spacing w:before="120"/>
        <w:contextualSpacing w:val="0"/>
        <w:rPr>
          <w:rFonts w:eastAsiaTheme="minorHAnsi"/>
          <w:color w:val="auto"/>
          <w:szCs w:val="22"/>
          <w:lang w:eastAsia="en-US"/>
        </w:rPr>
      </w:pPr>
      <w:r>
        <w:rPr>
          <w:rFonts w:eastAsiaTheme="minorHAnsi"/>
          <w:color w:val="auto"/>
          <w:szCs w:val="22"/>
          <w:lang w:eastAsia="en-US"/>
        </w:rPr>
        <w:t xml:space="preserve">Ensure staff supervision </w:t>
      </w:r>
      <w:r w:rsidR="00617CCF">
        <w:rPr>
          <w:rFonts w:eastAsiaTheme="minorHAnsi"/>
          <w:color w:val="auto"/>
          <w:szCs w:val="22"/>
          <w:lang w:eastAsia="en-US"/>
        </w:rPr>
        <w:t>to monitor staff interactions with consumers are appropriate.</w:t>
      </w:r>
    </w:p>
    <w:p w14:paraId="7D0F827F" w14:textId="23975460" w:rsidR="00AE7D70" w:rsidRDefault="00AE7D70" w:rsidP="00976630">
      <w:pPr>
        <w:pStyle w:val="Heading3"/>
        <w:spacing w:before="120"/>
      </w:pPr>
      <w:r>
        <w:t>Requirement 1(3)(d)</w:t>
      </w:r>
      <w:r>
        <w:tab/>
      </w:r>
    </w:p>
    <w:p w14:paraId="570E445C" w14:textId="77777777" w:rsidR="00AE7D70" w:rsidRPr="00AE7D70" w:rsidRDefault="00AE7D70" w:rsidP="00976630">
      <w:pPr>
        <w:spacing w:before="120"/>
        <w:rPr>
          <w:i/>
        </w:rPr>
      </w:pPr>
      <w:r w:rsidRPr="00AE7D70">
        <w:rPr>
          <w:i/>
        </w:rPr>
        <w:t>Each consumer is supported to take risks to enable them to live the best life they can.</w:t>
      </w:r>
    </w:p>
    <w:p w14:paraId="649DC56F" w14:textId="77777777" w:rsidR="00C70F3F" w:rsidRDefault="00C70F3F" w:rsidP="00976630">
      <w:pPr>
        <w:pStyle w:val="ListParagraph"/>
        <w:numPr>
          <w:ilvl w:val="0"/>
          <w:numId w:val="26"/>
        </w:numPr>
        <w:spacing w:before="120"/>
        <w:contextualSpacing w:val="0"/>
        <w:rPr>
          <w:rFonts w:eastAsiaTheme="minorHAnsi"/>
          <w:color w:val="auto"/>
          <w:szCs w:val="22"/>
          <w:lang w:eastAsia="en-US"/>
        </w:rPr>
      </w:pPr>
      <w:r>
        <w:rPr>
          <w:rFonts w:eastAsiaTheme="minorHAnsi"/>
          <w:color w:val="auto"/>
          <w:szCs w:val="22"/>
          <w:lang w:eastAsia="en-US"/>
        </w:rPr>
        <w:t xml:space="preserve">Ensure each consumer is supported to take risks to live the best way they can by </w:t>
      </w:r>
      <w:r w:rsidRPr="00C70F3F">
        <w:rPr>
          <w:rFonts w:eastAsiaTheme="minorHAnsi"/>
          <w:color w:val="auto"/>
          <w:szCs w:val="22"/>
          <w:lang w:eastAsia="en-US"/>
        </w:rPr>
        <w:t>developing risk management procedures and dignity of risk documentation</w:t>
      </w:r>
      <w:r>
        <w:rPr>
          <w:rFonts w:eastAsiaTheme="minorHAnsi"/>
          <w:color w:val="auto"/>
          <w:szCs w:val="22"/>
          <w:lang w:eastAsia="en-US"/>
        </w:rPr>
        <w:t>.</w:t>
      </w:r>
    </w:p>
    <w:p w14:paraId="18E6A1CD" w14:textId="0C8C22A7" w:rsidR="00C70F3F" w:rsidRPr="00C70F3F" w:rsidRDefault="00C70F3F" w:rsidP="00976630">
      <w:pPr>
        <w:pStyle w:val="ListParagraph"/>
        <w:numPr>
          <w:ilvl w:val="0"/>
          <w:numId w:val="26"/>
        </w:numPr>
        <w:spacing w:before="120"/>
        <w:contextualSpacing w:val="0"/>
        <w:rPr>
          <w:rFonts w:eastAsia="Calibri"/>
          <w:color w:val="auto"/>
          <w:lang w:eastAsia="en-US"/>
        </w:rPr>
      </w:pPr>
      <w:r w:rsidRPr="00C70F3F">
        <w:rPr>
          <w:rFonts w:eastAsiaTheme="minorHAnsi"/>
          <w:color w:val="auto"/>
          <w:szCs w:val="22"/>
          <w:lang w:eastAsia="en-US"/>
        </w:rPr>
        <w:t xml:space="preserve">Ensure consumers are active partners in </w:t>
      </w:r>
      <w:r w:rsidRPr="00C70F3F">
        <w:rPr>
          <w:rFonts w:eastAsia="Calibri"/>
          <w:color w:val="auto"/>
          <w:lang w:eastAsia="en-US"/>
        </w:rPr>
        <w:t>making decisions that involve risk as well as finding problem solving solutions to reduce risk where possible.</w:t>
      </w:r>
    </w:p>
    <w:p w14:paraId="2F115B3F" w14:textId="59CAB5FB" w:rsidR="001F50F5" w:rsidRDefault="001F50F5" w:rsidP="00976630">
      <w:pPr>
        <w:pStyle w:val="Heading3"/>
        <w:spacing w:before="120"/>
      </w:pPr>
      <w:r w:rsidRPr="00051035">
        <w:t xml:space="preserve">Requirement </w:t>
      </w:r>
      <w:r>
        <w:t>2</w:t>
      </w:r>
      <w:r w:rsidRPr="00051035">
        <w:t>(3)(a)</w:t>
      </w:r>
      <w:r w:rsidRPr="00051035">
        <w:tab/>
      </w:r>
    </w:p>
    <w:p w14:paraId="47E65E85" w14:textId="37E4C3E6" w:rsidR="001F50F5" w:rsidRDefault="001F50F5" w:rsidP="00976630">
      <w:pPr>
        <w:spacing w:before="120"/>
        <w:rPr>
          <w:i/>
        </w:rPr>
      </w:pPr>
      <w:r w:rsidRPr="008D114F">
        <w:rPr>
          <w:i/>
        </w:rPr>
        <w:t>Assessment and planning, including consideration of risks to the consumer’s health and well-being, informs the delivery of safe and effective care and services.</w:t>
      </w:r>
    </w:p>
    <w:p w14:paraId="28CACDBD" w14:textId="08FBE401" w:rsidR="00CE384A" w:rsidRDefault="00CE384A" w:rsidP="00976630">
      <w:pPr>
        <w:pStyle w:val="ListParagraph"/>
        <w:numPr>
          <w:ilvl w:val="0"/>
          <w:numId w:val="29"/>
        </w:numPr>
        <w:spacing w:before="120"/>
        <w:contextualSpacing w:val="0"/>
      </w:pPr>
      <w:r w:rsidRPr="00D66EB5">
        <w:t>Ensure assessment and planning, including consideration of risks to the consumer’s health and well-being, informs the delivery of safe and effective care and services.</w:t>
      </w:r>
    </w:p>
    <w:p w14:paraId="4266B7A8" w14:textId="73CABF92" w:rsidR="006041E4" w:rsidRPr="00D66EB5" w:rsidRDefault="006041E4" w:rsidP="00976630">
      <w:pPr>
        <w:pStyle w:val="ListParagraph"/>
        <w:numPr>
          <w:ilvl w:val="0"/>
          <w:numId w:val="29"/>
        </w:numPr>
        <w:spacing w:before="120"/>
        <w:contextualSpacing w:val="0"/>
      </w:pPr>
      <w:r>
        <w:t xml:space="preserve">Ensure care planning documentation is personalised </w:t>
      </w:r>
      <w:r w:rsidR="00516212">
        <w:t xml:space="preserve">and reflects each consumer’s </w:t>
      </w:r>
      <w:r w:rsidR="00705118">
        <w:t xml:space="preserve">needs, </w:t>
      </w:r>
      <w:r w:rsidR="00516212">
        <w:t>goals and preferences.</w:t>
      </w:r>
    </w:p>
    <w:p w14:paraId="2BA82B8D" w14:textId="05378BC7" w:rsidR="00D66EB5" w:rsidRPr="00D66EB5" w:rsidRDefault="00D66EB5" w:rsidP="00976630">
      <w:pPr>
        <w:pStyle w:val="ListParagraph"/>
        <w:numPr>
          <w:ilvl w:val="0"/>
          <w:numId w:val="29"/>
        </w:numPr>
        <w:spacing w:before="120"/>
        <w:contextualSpacing w:val="0"/>
        <w:rPr>
          <w:rFonts w:eastAsia="Calibri"/>
          <w:iCs/>
          <w:color w:val="auto"/>
        </w:rPr>
      </w:pPr>
      <w:r>
        <w:rPr>
          <w:rFonts w:eastAsiaTheme="minorHAnsi"/>
          <w:color w:val="auto"/>
          <w:szCs w:val="22"/>
          <w:lang w:eastAsia="en-US"/>
        </w:rPr>
        <w:t xml:space="preserve">Develop </w:t>
      </w:r>
      <w:r w:rsidRPr="00D66EB5">
        <w:rPr>
          <w:rFonts w:eastAsia="Calibri"/>
          <w:iCs/>
          <w:color w:val="auto"/>
        </w:rPr>
        <w:t>policies and procedures for the delivery of clinical care and risk management</w:t>
      </w:r>
      <w:r>
        <w:rPr>
          <w:rFonts w:eastAsia="Calibri"/>
          <w:iCs/>
          <w:color w:val="auto"/>
        </w:rPr>
        <w:t xml:space="preserve"> and ensure staff are educated on these</w:t>
      </w:r>
      <w:r w:rsidRPr="00D66EB5">
        <w:rPr>
          <w:rFonts w:eastAsia="Calibri"/>
          <w:iCs/>
          <w:color w:val="auto"/>
        </w:rPr>
        <w:t>.</w:t>
      </w:r>
    </w:p>
    <w:p w14:paraId="669DAF63" w14:textId="1F88AFBD" w:rsidR="001F50F5" w:rsidRDefault="001F50F5" w:rsidP="00976630">
      <w:pPr>
        <w:pStyle w:val="Heading3"/>
        <w:spacing w:before="120"/>
      </w:pPr>
      <w:r>
        <w:lastRenderedPageBreak/>
        <w:t>Requirement 2(3)(e)</w:t>
      </w:r>
      <w:r>
        <w:tab/>
      </w:r>
    </w:p>
    <w:p w14:paraId="4A5E5250" w14:textId="316D0A22" w:rsidR="001F50F5" w:rsidRDefault="001F50F5" w:rsidP="00976630">
      <w:pPr>
        <w:spacing w:before="120"/>
        <w:rPr>
          <w:i/>
        </w:rPr>
      </w:pPr>
      <w:r w:rsidRPr="008D114F">
        <w:rPr>
          <w:i/>
        </w:rPr>
        <w:t>Care and services are reviewed regularly for effectiveness, and when circumstances change or when incidents impact on the needs, goals or preferences of the consumer.</w:t>
      </w:r>
    </w:p>
    <w:p w14:paraId="483B0B79" w14:textId="04833068" w:rsidR="00CE384A" w:rsidRPr="00CE384A" w:rsidRDefault="00CE384A" w:rsidP="00976630">
      <w:pPr>
        <w:pStyle w:val="ListParagraph"/>
        <w:numPr>
          <w:ilvl w:val="0"/>
          <w:numId w:val="28"/>
        </w:numPr>
        <w:spacing w:before="120"/>
        <w:contextualSpacing w:val="0"/>
      </w:pPr>
      <w:r w:rsidRPr="00CE384A">
        <w:t>Ensure care and services are reviewed regularly for effectiveness, and when circumstances change or when incidents impact on the needs, goals or preferences of the consumer.</w:t>
      </w:r>
    </w:p>
    <w:p w14:paraId="4802C168" w14:textId="37060820" w:rsidR="001F50F5" w:rsidRPr="00853601" w:rsidRDefault="001F50F5" w:rsidP="00976630">
      <w:pPr>
        <w:pStyle w:val="Heading3"/>
        <w:spacing w:before="120"/>
      </w:pPr>
      <w:r w:rsidRPr="00853601">
        <w:t>Requirement 3(3)(a)</w:t>
      </w:r>
      <w:r>
        <w:tab/>
      </w:r>
    </w:p>
    <w:p w14:paraId="2CC29A8F" w14:textId="77777777" w:rsidR="001F50F5" w:rsidRPr="008D114F" w:rsidRDefault="001F50F5" w:rsidP="00976630">
      <w:pPr>
        <w:spacing w:before="120"/>
        <w:rPr>
          <w:i/>
        </w:rPr>
      </w:pPr>
      <w:r w:rsidRPr="008D114F">
        <w:rPr>
          <w:i/>
        </w:rPr>
        <w:t xml:space="preserve">Each consumer gets </w:t>
      </w:r>
      <w:bookmarkStart w:id="35" w:name="_Hlk69222470"/>
      <w:r w:rsidRPr="008D114F">
        <w:rPr>
          <w:i/>
        </w:rPr>
        <w:t xml:space="preserve">safe and effective </w:t>
      </w:r>
      <w:bookmarkEnd w:id="35"/>
      <w:r w:rsidRPr="008D114F">
        <w:rPr>
          <w:i/>
        </w:rPr>
        <w:t>personal care, clinical care, or both personal care and clinical care, that:</w:t>
      </w:r>
    </w:p>
    <w:p w14:paraId="40B02961" w14:textId="77777777" w:rsidR="001F50F5" w:rsidRPr="008D114F" w:rsidRDefault="001F50F5" w:rsidP="00976630">
      <w:pPr>
        <w:numPr>
          <w:ilvl w:val="0"/>
          <w:numId w:val="14"/>
        </w:numPr>
        <w:tabs>
          <w:tab w:val="right" w:pos="9026"/>
        </w:tabs>
        <w:spacing w:before="120"/>
        <w:outlineLvl w:val="4"/>
        <w:rPr>
          <w:i/>
        </w:rPr>
      </w:pPr>
      <w:r w:rsidRPr="008D114F">
        <w:rPr>
          <w:i/>
        </w:rPr>
        <w:t>is best practice; and</w:t>
      </w:r>
    </w:p>
    <w:p w14:paraId="41304861" w14:textId="77777777" w:rsidR="001F50F5" w:rsidRPr="008D114F" w:rsidRDefault="001F50F5" w:rsidP="00976630">
      <w:pPr>
        <w:numPr>
          <w:ilvl w:val="0"/>
          <w:numId w:val="14"/>
        </w:numPr>
        <w:tabs>
          <w:tab w:val="right" w:pos="9026"/>
        </w:tabs>
        <w:spacing w:before="120"/>
        <w:outlineLvl w:val="4"/>
        <w:rPr>
          <w:i/>
        </w:rPr>
      </w:pPr>
      <w:r w:rsidRPr="008D114F">
        <w:rPr>
          <w:i/>
        </w:rPr>
        <w:t>is tailored to their needs; and</w:t>
      </w:r>
    </w:p>
    <w:p w14:paraId="4F06D319" w14:textId="2A13719F" w:rsidR="001F50F5" w:rsidRDefault="001F50F5" w:rsidP="00976630">
      <w:pPr>
        <w:numPr>
          <w:ilvl w:val="0"/>
          <w:numId w:val="14"/>
        </w:numPr>
        <w:tabs>
          <w:tab w:val="right" w:pos="9026"/>
        </w:tabs>
        <w:spacing w:before="120"/>
        <w:outlineLvl w:val="4"/>
        <w:rPr>
          <w:i/>
        </w:rPr>
      </w:pPr>
      <w:r w:rsidRPr="008D114F">
        <w:rPr>
          <w:i/>
        </w:rPr>
        <w:t>optimises their health and well-being.</w:t>
      </w:r>
    </w:p>
    <w:p w14:paraId="46FAA47F" w14:textId="18857DC5" w:rsidR="00F84F82" w:rsidRDefault="00F84F82" w:rsidP="00976630">
      <w:pPr>
        <w:tabs>
          <w:tab w:val="right" w:pos="9026"/>
        </w:tabs>
        <w:spacing w:before="120"/>
        <w:outlineLvl w:val="4"/>
        <w:rPr>
          <w:i/>
        </w:rPr>
      </w:pPr>
    </w:p>
    <w:p w14:paraId="78FDD77A" w14:textId="1B459029" w:rsidR="00F84F82" w:rsidRPr="00D66EB5" w:rsidRDefault="00F84F82" w:rsidP="00976630">
      <w:pPr>
        <w:pStyle w:val="ListParagraph"/>
        <w:numPr>
          <w:ilvl w:val="0"/>
          <w:numId w:val="27"/>
        </w:numPr>
        <w:tabs>
          <w:tab w:val="right" w:pos="9026"/>
        </w:tabs>
        <w:spacing w:before="120"/>
        <w:contextualSpacing w:val="0"/>
        <w:outlineLvl w:val="4"/>
      </w:pPr>
      <w:r w:rsidRPr="00D66EB5">
        <w:rPr>
          <w:rFonts w:eastAsiaTheme="minorHAnsi"/>
          <w:color w:val="auto"/>
          <w:szCs w:val="22"/>
          <w:lang w:eastAsia="en-US"/>
        </w:rPr>
        <w:t xml:space="preserve">Establish an audit framework to </w:t>
      </w:r>
      <w:r w:rsidR="00D66EB5" w:rsidRPr="00D66EB5">
        <w:rPr>
          <w:rFonts w:eastAsiaTheme="minorHAnsi"/>
          <w:color w:val="auto"/>
          <w:szCs w:val="22"/>
          <w:lang w:eastAsia="en-US"/>
        </w:rPr>
        <w:t xml:space="preserve">monitor and evaluate care provided is </w:t>
      </w:r>
      <w:r w:rsidR="00D66EB5" w:rsidRPr="00D66EB5">
        <w:t xml:space="preserve">safe and effective and </w:t>
      </w:r>
      <w:r w:rsidRPr="00D66EB5">
        <w:rPr>
          <w:rFonts w:eastAsiaTheme="minorHAnsi"/>
          <w:color w:val="auto"/>
          <w:szCs w:val="22"/>
          <w:lang w:eastAsia="en-US"/>
        </w:rPr>
        <w:t>best practice</w:t>
      </w:r>
      <w:r w:rsidR="00D66EB5" w:rsidRPr="00D66EB5">
        <w:rPr>
          <w:rFonts w:eastAsiaTheme="minorHAnsi"/>
          <w:color w:val="auto"/>
          <w:szCs w:val="22"/>
          <w:lang w:eastAsia="en-US"/>
        </w:rPr>
        <w:t>.</w:t>
      </w:r>
    </w:p>
    <w:p w14:paraId="191B7A84" w14:textId="52B93281" w:rsidR="00D66EB5" w:rsidRPr="00D66EB5" w:rsidRDefault="00D66EB5" w:rsidP="00976630">
      <w:pPr>
        <w:pStyle w:val="ListParagraph"/>
        <w:numPr>
          <w:ilvl w:val="0"/>
          <w:numId w:val="27"/>
        </w:numPr>
        <w:tabs>
          <w:tab w:val="right" w:pos="9026"/>
        </w:tabs>
        <w:spacing w:before="120"/>
        <w:contextualSpacing w:val="0"/>
        <w:outlineLvl w:val="4"/>
      </w:pPr>
      <w:r>
        <w:rPr>
          <w:rFonts w:eastAsiaTheme="minorHAnsi"/>
          <w:color w:val="auto"/>
          <w:szCs w:val="22"/>
          <w:lang w:eastAsia="en-US"/>
        </w:rPr>
        <w:t xml:space="preserve">Develop </w:t>
      </w:r>
      <w:r w:rsidRPr="00D66EB5">
        <w:rPr>
          <w:rFonts w:eastAsia="Calibri"/>
          <w:iCs/>
          <w:color w:val="auto"/>
        </w:rPr>
        <w:t xml:space="preserve">policies and procedures for the delivery of </w:t>
      </w:r>
      <w:r>
        <w:rPr>
          <w:rFonts w:eastAsia="Calibri"/>
          <w:iCs/>
          <w:color w:val="auto"/>
        </w:rPr>
        <w:t xml:space="preserve">safe </w:t>
      </w:r>
      <w:r w:rsidRPr="00D66EB5">
        <w:rPr>
          <w:rFonts w:eastAsia="Calibri"/>
          <w:iCs/>
          <w:color w:val="auto"/>
        </w:rPr>
        <w:t xml:space="preserve">clinical </w:t>
      </w:r>
      <w:r>
        <w:rPr>
          <w:rFonts w:eastAsia="Calibri"/>
          <w:iCs/>
          <w:color w:val="auto"/>
        </w:rPr>
        <w:t xml:space="preserve">and personal </w:t>
      </w:r>
      <w:r w:rsidRPr="00D66EB5">
        <w:rPr>
          <w:rFonts w:eastAsia="Calibri"/>
          <w:iCs/>
          <w:color w:val="auto"/>
        </w:rPr>
        <w:t xml:space="preserve">care </w:t>
      </w:r>
      <w:r>
        <w:rPr>
          <w:rFonts w:eastAsia="Calibri"/>
          <w:iCs/>
          <w:color w:val="auto"/>
        </w:rPr>
        <w:t>and ensure staff are educated on these.</w:t>
      </w:r>
    </w:p>
    <w:p w14:paraId="5F4CD252" w14:textId="6B2079A0" w:rsidR="001F50F5" w:rsidRPr="00853601" w:rsidRDefault="001F50F5" w:rsidP="00976630">
      <w:pPr>
        <w:pStyle w:val="Heading3"/>
        <w:spacing w:before="120"/>
      </w:pPr>
      <w:r w:rsidRPr="00853601">
        <w:t>Requirement 3(3)(b)</w:t>
      </w:r>
      <w:r>
        <w:tab/>
      </w:r>
    </w:p>
    <w:p w14:paraId="212D8A54" w14:textId="25D36957" w:rsidR="001F50F5" w:rsidRDefault="001F50F5" w:rsidP="00976630">
      <w:pPr>
        <w:spacing w:before="120"/>
        <w:rPr>
          <w:i/>
          <w:szCs w:val="22"/>
        </w:rPr>
      </w:pPr>
      <w:r w:rsidRPr="008D114F">
        <w:rPr>
          <w:i/>
          <w:szCs w:val="22"/>
        </w:rPr>
        <w:t xml:space="preserve">Effective management of </w:t>
      </w:r>
      <w:bookmarkStart w:id="36" w:name="_Hlk69222990"/>
      <w:r w:rsidRPr="008D114F">
        <w:rPr>
          <w:i/>
          <w:szCs w:val="22"/>
        </w:rPr>
        <w:t xml:space="preserve">high impact or high prevalence </w:t>
      </w:r>
      <w:bookmarkEnd w:id="36"/>
      <w:r w:rsidRPr="008D114F">
        <w:rPr>
          <w:i/>
          <w:szCs w:val="22"/>
        </w:rPr>
        <w:t>risks associated with the care of each consumer.</w:t>
      </w:r>
    </w:p>
    <w:p w14:paraId="062E2C5E" w14:textId="1FBD1997" w:rsidR="00D66EB5" w:rsidRPr="008F4E09" w:rsidRDefault="00D66EB5" w:rsidP="00976630">
      <w:pPr>
        <w:pStyle w:val="ListParagraph"/>
        <w:numPr>
          <w:ilvl w:val="0"/>
          <w:numId w:val="30"/>
        </w:numPr>
        <w:tabs>
          <w:tab w:val="right" w:pos="9026"/>
        </w:tabs>
        <w:spacing w:before="120"/>
        <w:contextualSpacing w:val="0"/>
        <w:outlineLvl w:val="4"/>
      </w:pPr>
      <w:r>
        <w:rPr>
          <w:rFonts w:eastAsiaTheme="minorHAnsi"/>
          <w:color w:val="auto"/>
          <w:szCs w:val="22"/>
          <w:lang w:eastAsia="en-US"/>
        </w:rPr>
        <w:t xml:space="preserve">Develop </w:t>
      </w:r>
      <w:r w:rsidRPr="00D66EB5">
        <w:rPr>
          <w:rFonts w:eastAsia="Calibri"/>
          <w:iCs/>
          <w:color w:val="auto"/>
        </w:rPr>
        <w:t xml:space="preserve">policies and procedures for </w:t>
      </w:r>
      <w:r w:rsidRPr="008A356D">
        <w:rPr>
          <w:rFonts w:eastAsia="Calibri"/>
          <w:iCs/>
          <w:color w:val="auto"/>
        </w:rPr>
        <w:t xml:space="preserve">managing </w:t>
      </w:r>
      <w:r w:rsidR="008A356D" w:rsidRPr="008A356D">
        <w:rPr>
          <w:szCs w:val="22"/>
        </w:rPr>
        <w:t xml:space="preserve">high impact or high prevalence </w:t>
      </w:r>
      <w:r w:rsidRPr="008A356D">
        <w:rPr>
          <w:rFonts w:eastAsia="Calibri"/>
          <w:iCs/>
          <w:color w:val="auto"/>
        </w:rPr>
        <w:t>risk and ensure staff are educated on these.</w:t>
      </w:r>
    </w:p>
    <w:p w14:paraId="348B740C" w14:textId="50EF55CE" w:rsidR="008F4E09" w:rsidRPr="008A356D" w:rsidRDefault="008F4E09" w:rsidP="00976630">
      <w:pPr>
        <w:pStyle w:val="ListParagraph"/>
        <w:numPr>
          <w:ilvl w:val="0"/>
          <w:numId w:val="30"/>
        </w:numPr>
        <w:tabs>
          <w:tab w:val="right" w:pos="9026"/>
        </w:tabs>
        <w:spacing w:before="120"/>
        <w:contextualSpacing w:val="0"/>
        <w:outlineLvl w:val="4"/>
      </w:pPr>
      <w:r>
        <w:rPr>
          <w:rFonts w:eastAsiaTheme="minorHAnsi"/>
          <w:color w:val="auto"/>
          <w:szCs w:val="22"/>
          <w:lang w:eastAsia="en-US"/>
        </w:rPr>
        <w:t xml:space="preserve">Ensure </w:t>
      </w:r>
      <w:r w:rsidR="00DC679D">
        <w:rPr>
          <w:rFonts w:eastAsiaTheme="minorHAnsi"/>
          <w:color w:val="auto"/>
          <w:szCs w:val="22"/>
          <w:lang w:eastAsia="en-US"/>
        </w:rPr>
        <w:t xml:space="preserve">consumers with high risk behaviours are </w:t>
      </w:r>
      <w:r w:rsidR="002F3ACB">
        <w:rPr>
          <w:rFonts w:eastAsiaTheme="minorHAnsi"/>
          <w:color w:val="auto"/>
          <w:szCs w:val="22"/>
          <w:lang w:eastAsia="en-US"/>
        </w:rPr>
        <w:t>effectively monitored</w:t>
      </w:r>
      <w:r w:rsidR="003961F7">
        <w:rPr>
          <w:rFonts w:eastAsiaTheme="minorHAnsi"/>
          <w:color w:val="auto"/>
          <w:szCs w:val="22"/>
          <w:lang w:eastAsia="en-US"/>
        </w:rPr>
        <w:t xml:space="preserve"> and supported.</w:t>
      </w:r>
    </w:p>
    <w:p w14:paraId="7FE41924" w14:textId="4ECF756A" w:rsidR="001F50F5" w:rsidRPr="008A356D" w:rsidRDefault="00B65FFD" w:rsidP="00976630">
      <w:pPr>
        <w:spacing w:before="120"/>
        <w:rPr>
          <w:rFonts w:eastAsiaTheme="minorHAnsi"/>
          <w:color w:val="auto"/>
          <w:szCs w:val="22"/>
          <w:lang w:eastAsia="en-US"/>
        </w:rPr>
      </w:pPr>
      <w:r w:rsidRPr="00817035">
        <w:rPr>
          <w:b/>
          <w:color w:val="00577D"/>
          <w:sz w:val="26"/>
        </w:rPr>
        <w:t>Requirement 4(3)(a)</w:t>
      </w:r>
      <w:r w:rsidR="001F50F5">
        <w:tab/>
      </w:r>
    </w:p>
    <w:p w14:paraId="6CA589CA" w14:textId="4F20E411" w:rsidR="001F50F5" w:rsidRDefault="001F50F5" w:rsidP="00976630">
      <w:pPr>
        <w:spacing w:before="120"/>
        <w:rPr>
          <w:i/>
        </w:rPr>
      </w:pPr>
      <w:r w:rsidRPr="008D114F">
        <w:rPr>
          <w:i/>
        </w:rPr>
        <w:t>Each consumer gets safe and effective services and supports for daily living that meet the consumer’s needs, goals and preferences and optimise their independence, health, well-being and quality of life.</w:t>
      </w:r>
    </w:p>
    <w:p w14:paraId="4A332642" w14:textId="50EF3525" w:rsidR="00F1523F" w:rsidRPr="00EE7CCE" w:rsidRDefault="00B65FFD" w:rsidP="00976630">
      <w:pPr>
        <w:pStyle w:val="ListParagraph"/>
        <w:numPr>
          <w:ilvl w:val="0"/>
          <w:numId w:val="30"/>
        </w:numPr>
        <w:spacing w:before="120"/>
        <w:contextualSpacing w:val="0"/>
      </w:pPr>
      <w:r w:rsidRPr="00EE7CCE">
        <w:rPr>
          <w:rFonts w:eastAsiaTheme="minorHAnsi"/>
          <w:color w:val="auto"/>
          <w:szCs w:val="22"/>
          <w:lang w:eastAsia="en-US"/>
        </w:rPr>
        <w:t xml:space="preserve">Undertake assessment of each consumer </w:t>
      </w:r>
      <w:r w:rsidR="00F1523F" w:rsidRPr="00EE7CCE">
        <w:rPr>
          <w:rFonts w:eastAsiaTheme="minorHAnsi"/>
          <w:color w:val="auto"/>
          <w:szCs w:val="22"/>
          <w:lang w:eastAsia="en-US"/>
        </w:rPr>
        <w:t>to</w:t>
      </w:r>
      <w:r w:rsidRPr="00EE7CCE">
        <w:rPr>
          <w:rFonts w:eastAsiaTheme="minorHAnsi"/>
          <w:color w:val="auto"/>
          <w:szCs w:val="22"/>
          <w:lang w:eastAsia="en-US"/>
        </w:rPr>
        <w:t xml:space="preserve"> </w:t>
      </w:r>
      <w:r w:rsidR="00F1523F" w:rsidRPr="00EE7CCE">
        <w:rPr>
          <w:rFonts w:eastAsiaTheme="minorHAnsi"/>
          <w:color w:val="auto"/>
          <w:szCs w:val="22"/>
          <w:lang w:eastAsia="en-US"/>
        </w:rPr>
        <w:t xml:space="preserve">ensure </w:t>
      </w:r>
      <w:r w:rsidR="00F1523F" w:rsidRPr="00EE7CCE">
        <w:t>they get safe and effective services and supports for daily living that meets their needs, goals and preferences and optimise their independence, health, well-being and quality of life.</w:t>
      </w:r>
    </w:p>
    <w:p w14:paraId="3E243ACC" w14:textId="5C1E1B1E" w:rsidR="00B65FFD" w:rsidRPr="00EE7CCE" w:rsidRDefault="00B65FFD" w:rsidP="00976630">
      <w:pPr>
        <w:pStyle w:val="ListParagraph"/>
        <w:numPr>
          <w:ilvl w:val="0"/>
          <w:numId w:val="30"/>
        </w:numPr>
        <w:spacing w:before="120"/>
        <w:contextualSpacing w:val="0"/>
        <w:rPr>
          <w:rFonts w:eastAsiaTheme="minorHAnsi"/>
          <w:color w:val="auto"/>
          <w:szCs w:val="22"/>
          <w:lang w:eastAsia="en-US"/>
        </w:rPr>
      </w:pPr>
      <w:r w:rsidRPr="00EE7CCE">
        <w:rPr>
          <w:rFonts w:eastAsiaTheme="minorHAnsi"/>
          <w:color w:val="auto"/>
          <w:szCs w:val="22"/>
          <w:lang w:eastAsia="en-US"/>
        </w:rPr>
        <w:t xml:space="preserve">Review </w:t>
      </w:r>
      <w:r w:rsidR="00495050">
        <w:rPr>
          <w:rFonts w:eastAsiaTheme="minorHAnsi"/>
          <w:color w:val="auto"/>
          <w:szCs w:val="22"/>
          <w:lang w:eastAsia="en-US"/>
        </w:rPr>
        <w:t xml:space="preserve">the </w:t>
      </w:r>
      <w:r w:rsidR="00970B25">
        <w:rPr>
          <w:rFonts w:eastAsiaTheme="minorHAnsi"/>
          <w:color w:val="auto"/>
          <w:szCs w:val="22"/>
          <w:lang w:eastAsia="en-US"/>
        </w:rPr>
        <w:t>l</w:t>
      </w:r>
      <w:r w:rsidR="00495050">
        <w:rPr>
          <w:rFonts w:eastAsiaTheme="minorHAnsi"/>
          <w:color w:val="auto"/>
          <w:szCs w:val="22"/>
          <w:lang w:eastAsia="en-US"/>
        </w:rPr>
        <w:t>ifest</w:t>
      </w:r>
      <w:r w:rsidR="00970B25">
        <w:rPr>
          <w:rFonts w:eastAsiaTheme="minorHAnsi"/>
          <w:color w:val="auto"/>
          <w:szCs w:val="22"/>
          <w:lang w:eastAsia="en-US"/>
        </w:rPr>
        <w:t xml:space="preserve">yle/activities program </w:t>
      </w:r>
      <w:r w:rsidR="00F1523F" w:rsidRPr="00EE7CCE">
        <w:rPr>
          <w:rFonts w:eastAsiaTheme="minorHAnsi"/>
          <w:color w:val="auto"/>
          <w:szCs w:val="22"/>
          <w:lang w:eastAsia="en-US"/>
        </w:rPr>
        <w:t xml:space="preserve">to ensure </w:t>
      </w:r>
      <w:r w:rsidR="00970B25">
        <w:rPr>
          <w:rFonts w:eastAsiaTheme="minorHAnsi"/>
          <w:color w:val="auto"/>
          <w:szCs w:val="22"/>
          <w:lang w:eastAsia="en-US"/>
        </w:rPr>
        <w:t>it</w:t>
      </w:r>
      <w:r w:rsidR="00F1523F" w:rsidRPr="00EE7CCE">
        <w:rPr>
          <w:rFonts w:eastAsiaTheme="minorHAnsi"/>
          <w:color w:val="auto"/>
          <w:szCs w:val="22"/>
          <w:lang w:eastAsia="en-US"/>
        </w:rPr>
        <w:t xml:space="preserve"> meet the needs of all consumers. </w:t>
      </w:r>
    </w:p>
    <w:p w14:paraId="10CCE56F" w14:textId="2192EA70" w:rsidR="001F50F5" w:rsidRPr="00095CD4" w:rsidRDefault="001F50F5" w:rsidP="00976630">
      <w:pPr>
        <w:pStyle w:val="Heading3"/>
        <w:spacing w:before="120"/>
      </w:pPr>
      <w:r w:rsidRPr="00095CD4">
        <w:lastRenderedPageBreak/>
        <w:t>Requirement 7(3)(d)</w:t>
      </w:r>
      <w:r>
        <w:tab/>
      </w:r>
    </w:p>
    <w:p w14:paraId="04C3EEA5" w14:textId="449200D0" w:rsidR="001F50F5" w:rsidRDefault="001F50F5" w:rsidP="00976630">
      <w:pPr>
        <w:spacing w:before="120"/>
        <w:rPr>
          <w:i/>
        </w:rPr>
      </w:pPr>
      <w:r w:rsidRPr="008D114F">
        <w:rPr>
          <w:i/>
        </w:rPr>
        <w:t xml:space="preserve">The workforce is recruited, trained, equipped and supported to deliver </w:t>
      </w:r>
      <w:bookmarkStart w:id="37" w:name="_Hlk69298932"/>
      <w:r w:rsidRPr="008D114F">
        <w:rPr>
          <w:i/>
        </w:rPr>
        <w:t>the outcomes required by these standards.</w:t>
      </w:r>
      <w:bookmarkEnd w:id="37"/>
    </w:p>
    <w:p w14:paraId="3439A5B0" w14:textId="419640E3" w:rsidR="0096238F" w:rsidRDefault="00EE7CCE" w:rsidP="00976630">
      <w:pPr>
        <w:pStyle w:val="ListParagraph"/>
        <w:numPr>
          <w:ilvl w:val="0"/>
          <w:numId w:val="22"/>
        </w:numPr>
        <w:spacing w:before="120"/>
        <w:contextualSpacing w:val="0"/>
      </w:pPr>
      <w:r w:rsidRPr="00EE7CCE">
        <w:rPr>
          <w:rFonts w:eastAsia="Calibri"/>
          <w:color w:val="auto"/>
          <w:lang w:eastAsia="en-US"/>
        </w:rPr>
        <w:t xml:space="preserve">Ensure staff are </w:t>
      </w:r>
      <w:r w:rsidRPr="00EE7CCE">
        <w:t>recruited, trained, equipped and supported to deliver the outcomes required by these standards</w:t>
      </w:r>
      <w:r>
        <w:t xml:space="preserve"> through</w:t>
      </w:r>
      <w:r w:rsidR="00FB0F92">
        <w:t xml:space="preserve"> various means including</w:t>
      </w:r>
      <w:r>
        <w:t xml:space="preserve"> the development of policies and procedures </w:t>
      </w:r>
      <w:r w:rsidR="0096238F">
        <w:t>and a performance management framework.</w:t>
      </w:r>
    </w:p>
    <w:p w14:paraId="7C87FD7C" w14:textId="33028AB1" w:rsidR="00EE7CCE" w:rsidRPr="00E24F83" w:rsidRDefault="0096238F" w:rsidP="00976630">
      <w:pPr>
        <w:pStyle w:val="ListParagraph"/>
        <w:numPr>
          <w:ilvl w:val="0"/>
          <w:numId w:val="22"/>
        </w:numPr>
        <w:spacing w:before="120"/>
        <w:contextualSpacing w:val="0"/>
      </w:pPr>
      <w:r w:rsidRPr="00E24F83">
        <w:t xml:space="preserve">Ensure staff receive </w:t>
      </w:r>
      <w:r w:rsidR="00EE7CCE" w:rsidRPr="00E24F83">
        <w:t xml:space="preserve">training </w:t>
      </w:r>
      <w:r w:rsidR="00F97639" w:rsidRPr="00E24F83">
        <w:t xml:space="preserve">relevant to </w:t>
      </w:r>
      <w:r w:rsidR="00E24F83" w:rsidRPr="00E24F83">
        <w:t>delivering the outcomes required by these standards.</w:t>
      </w:r>
    </w:p>
    <w:p w14:paraId="2371727B" w14:textId="6E7F9C4A" w:rsidR="00EE7CCE" w:rsidRPr="00EE7CCE" w:rsidRDefault="0096238F" w:rsidP="00976630">
      <w:pPr>
        <w:pStyle w:val="ListParagraph"/>
        <w:numPr>
          <w:ilvl w:val="0"/>
          <w:numId w:val="22"/>
        </w:numPr>
        <w:spacing w:before="120"/>
        <w:contextualSpacing w:val="0"/>
        <w:rPr>
          <w:color w:val="auto"/>
        </w:rPr>
      </w:pPr>
      <w:r>
        <w:rPr>
          <w:rFonts w:eastAsia="Calibri"/>
          <w:color w:val="auto"/>
          <w:lang w:eastAsia="en-US"/>
        </w:rPr>
        <w:t>Ensure staff and v</w:t>
      </w:r>
      <w:r w:rsidR="00EE7CCE" w:rsidRPr="00EE7CCE">
        <w:rPr>
          <w:rFonts w:eastAsia="Calibri"/>
          <w:color w:val="auto"/>
          <w:lang w:eastAsia="en-US"/>
        </w:rPr>
        <w:t>olunteers have the required criminal history police checks undertaken.</w:t>
      </w:r>
    </w:p>
    <w:p w14:paraId="0A9922D9" w14:textId="7F65F062" w:rsidR="001F50F5" w:rsidRPr="00095CD4" w:rsidRDefault="001F50F5" w:rsidP="00976630">
      <w:pPr>
        <w:pStyle w:val="Heading3"/>
        <w:spacing w:before="120"/>
      </w:pPr>
      <w:r w:rsidRPr="00095CD4">
        <w:t>Requirement 7(3)(e)</w:t>
      </w:r>
      <w:r>
        <w:tab/>
      </w:r>
    </w:p>
    <w:p w14:paraId="2FDA9DEC" w14:textId="7285259D" w:rsidR="001F50F5" w:rsidRDefault="001F50F5" w:rsidP="00976630">
      <w:pPr>
        <w:spacing w:before="120"/>
        <w:rPr>
          <w:i/>
        </w:rPr>
      </w:pPr>
      <w:r w:rsidRPr="008D114F">
        <w:rPr>
          <w:i/>
        </w:rPr>
        <w:t>Regular assessment, monitoring and review of the performance of each member of the workforce is undertaken.</w:t>
      </w:r>
    </w:p>
    <w:p w14:paraId="7900FE14" w14:textId="4FABEF85" w:rsidR="0096238F" w:rsidRDefault="00DC073F" w:rsidP="00976630">
      <w:pPr>
        <w:pStyle w:val="ListParagraph"/>
        <w:numPr>
          <w:ilvl w:val="0"/>
          <w:numId w:val="31"/>
        </w:numPr>
        <w:spacing w:before="120"/>
        <w:contextualSpacing w:val="0"/>
      </w:pPr>
      <w:r w:rsidRPr="00DC073F">
        <w:t>Ensure staff are adequately inducted a</w:t>
      </w:r>
      <w:r>
        <w:t>n</w:t>
      </w:r>
      <w:r w:rsidRPr="00DC073F">
        <w:t xml:space="preserve">d </w:t>
      </w:r>
      <w:r>
        <w:t xml:space="preserve">their competence assessed </w:t>
      </w:r>
      <w:r w:rsidR="00874F64">
        <w:t>at suitable intervals</w:t>
      </w:r>
      <w:r w:rsidR="004F4E32">
        <w:t>,</w:t>
      </w:r>
      <w:r w:rsidR="00874F64">
        <w:t xml:space="preserve"> including following</w:t>
      </w:r>
      <w:r w:rsidR="006F5B42">
        <w:t xml:space="preserve"> </w:t>
      </w:r>
      <w:r w:rsidR="00874F64">
        <w:t>incidents</w:t>
      </w:r>
      <w:r w:rsidR="004F4E32">
        <w:t xml:space="preserve"> related to poor performance</w:t>
      </w:r>
      <w:r w:rsidR="00874F64">
        <w:t>.</w:t>
      </w:r>
    </w:p>
    <w:p w14:paraId="1210B2D6" w14:textId="0F597C3D" w:rsidR="00A80A85" w:rsidRDefault="008207B9" w:rsidP="00976630">
      <w:pPr>
        <w:pStyle w:val="ListParagraph"/>
        <w:numPr>
          <w:ilvl w:val="0"/>
          <w:numId w:val="31"/>
        </w:numPr>
        <w:spacing w:before="120"/>
        <w:contextualSpacing w:val="0"/>
      </w:pPr>
      <w:r>
        <w:t xml:space="preserve">Ensure </w:t>
      </w:r>
      <w:r w:rsidR="00733B85">
        <w:t xml:space="preserve">all </w:t>
      </w:r>
      <w:r>
        <w:t xml:space="preserve">staff are adequately supervised </w:t>
      </w:r>
      <w:r w:rsidR="00AA5F88">
        <w:t xml:space="preserve">and </w:t>
      </w:r>
      <w:r w:rsidR="00B94848">
        <w:t xml:space="preserve">poor </w:t>
      </w:r>
      <w:r w:rsidR="00AA5F88">
        <w:t xml:space="preserve">performance </w:t>
      </w:r>
      <w:r w:rsidR="003C044A">
        <w:t xml:space="preserve">is </w:t>
      </w:r>
      <w:r w:rsidR="00AA5F88">
        <w:t>managed through the d</w:t>
      </w:r>
      <w:r w:rsidR="00A80A85">
        <w:t>evelop</w:t>
      </w:r>
      <w:r w:rsidR="00AA5F88">
        <w:t>ment of</w:t>
      </w:r>
      <w:r w:rsidR="00A80A85">
        <w:t xml:space="preserve"> a performance framework</w:t>
      </w:r>
      <w:r w:rsidR="00AA5F88">
        <w:t>.</w:t>
      </w:r>
    </w:p>
    <w:p w14:paraId="11A03DC2" w14:textId="36E8CF65" w:rsidR="000145E6" w:rsidRPr="00095CD4" w:rsidRDefault="000145E6" w:rsidP="00976630">
      <w:pPr>
        <w:pStyle w:val="Heading3"/>
        <w:spacing w:before="120"/>
      </w:pPr>
      <w:r w:rsidRPr="00095CD4">
        <w:t>Requirement 8(3)(b)</w:t>
      </w:r>
      <w:r>
        <w:tab/>
      </w:r>
    </w:p>
    <w:p w14:paraId="4B6E0249" w14:textId="515FCBAA" w:rsidR="000145E6" w:rsidRDefault="000145E6" w:rsidP="00976630">
      <w:pPr>
        <w:spacing w:before="120"/>
        <w:rPr>
          <w:i/>
        </w:rPr>
      </w:pPr>
      <w:r w:rsidRPr="008D114F">
        <w:rPr>
          <w:i/>
        </w:rPr>
        <w:t xml:space="preserve">The organisation’s governing body promotes a culture of </w:t>
      </w:r>
      <w:bookmarkStart w:id="38" w:name="_Hlk69300276"/>
      <w:r w:rsidRPr="008D114F">
        <w:rPr>
          <w:i/>
        </w:rPr>
        <w:t xml:space="preserve">safe, inclusive and quality care and services </w:t>
      </w:r>
      <w:bookmarkEnd w:id="38"/>
      <w:r w:rsidRPr="008D114F">
        <w:rPr>
          <w:i/>
        </w:rPr>
        <w:t>and is accountable for their delivery.</w:t>
      </w:r>
    </w:p>
    <w:p w14:paraId="1AB055B9" w14:textId="3A6740C2" w:rsidR="00C86134" w:rsidRDefault="005746A5" w:rsidP="00976630">
      <w:pPr>
        <w:pStyle w:val="ListParagraph"/>
        <w:numPr>
          <w:ilvl w:val="0"/>
          <w:numId w:val="35"/>
        </w:numPr>
        <w:spacing w:before="120"/>
        <w:contextualSpacing w:val="0"/>
        <w:rPr>
          <w:rFonts w:eastAsiaTheme="minorHAnsi"/>
          <w:color w:val="auto"/>
          <w:szCs w:val="22"/>
          <w:lang w:eastAsia="en-US"/>
        </w:rPr>
      </w:pPr>
      <w:r w:rsidRPr="005746A5">
        <w:t xml:space="preserve">Develop </w:t>
      </w:r>
      <w:r w:rsidR="00C86134">
        <w:rPr>
          <w:rFonts w:eastAsiaTheme="minorHAnsi"/>
          <w:color w:val="auto"/>
          <w:szCs w:val="22"/>
          <w:lang w:eastAsia="en-US"/>
        </w:rPr>
        <w:t xml:space="preserve">a </w:t>
      </w:r>
      <w:r w:rsidR="00C86134" w:rsidRPr="00C86134">
        <w:rPr>
          <w:rFonts w:eastAsiaTheme="minorHAnsi"/>
          <w:color w:val="auto"/>
          <w:szCs w:val="22"/>
          <w:lang w:eastAsia="en-US"/>
        </w:rPr>
        <w:t xml:space="preserve">schedule of audits </w:t>
      </w:r>
      <w:r w:rsidR="00215DF0">
        <w:rPr>
          <w:rFonts w:eastAsiaTheme="minorHAnsi"/>
          <w:color w:val="auto"/>
          <w:szCs w:val="22"/>
          <w:lang w:eastAsia="en-US"/>
        </w:rPr>
        <w:t>and</w:t>
      </w:r>
      <w:r w:rsidR="00C86134">
        <w:rPr>
          <w:rFonts w:eastAsiaTheme="minorHAnsi"/>
          <w:color w:val="auto"/>
          <w:szCs w:val="22"/>
          <w:lang w:eastAsia="en-US"/>
        </w:rPr>
        <w:t xml:space="preserve"> ensure the Board is informed about </w:t>
      </w:r>
      <w:r w:rsidR="00215DF0">
        <w:rPr>
          <w:rFonts w:eastAsiaTheme="minorHAnsi"/>
          <w:color w:val="auto"/>
          <w:szCs w:val="22"/>
          <w:lang w:eastAsia="en-US"/>
        </w:rPr>
        <w:t xml:space="preserve">key </w:t>
      </w:r>
      <w:r w:rsidR="00C86134">
        <w:rPr>
          <w:rFonts w:eastAsiaTheme="minorHAnsi"/>
          <w:color w:val="auto"/>
          <w:szCs w:val="22"/>
          <w:lang w:eastAsia="en-US"/>
        </w:rPr>
        <w:t>clinical indicators</w:t>
      </w:r>
      <w:r w:rsidR="00787DC2">
        <w:rPr>
          <w:rFonts w:eastAsiaTheme="minorHAnsi"/>
          <w:color w:val="auto"/>
          <w:szCs w:val="22"/>
          <w:lang w:eastAsia="en-US"/>
        </w:rPr>
        <w:t>.</w:t>
      </w:r>
    </w:p>
    <w:p w14:paraId="453FA6C8" w14:textId="5851774B" w:rsidR="00524702" w:rsidRPr="0001149C" w:rsidRDefault="00215DF0" w:rsidP="00976630">
      <w:pPr>
        <w:pStyle w:val="ListParagraph"/>
        <w:numPr>
          <w:ilvl w:val="0"/>
          <w:numId w:val="35"/>
        </w:numPr>
        <w:spacing w:before="120"/>
        <w:contextualSpacing w:val="0"/>
        <w:rPr>
          <w:rFonts w:eastAsiaTheme="minorHAnsi"/>
          <w:color w:val="auto"/>
          <w:szCs w:val="22"/>
          <w:lang w:eastAsia="en-US"/>
        </w:rPr>
      </w:pPr>
      <w:r w:rsidRPr="0001149C">
        <w:t xml:space="preserve">Develop </w:t>
      </w:r>
      <w:r w:rsidR="00C86134" w:rsidRPr="0001149C">
        <w:rPr>
          <w:rFonts w:eastAsiaTheme="minorHAnsi"/>
          <w:color w:val="auto"/>
          <w:szCs w:val="22"/>
          <w:lang w:eastAsia="en-US"/>
        </w:rPr>
        <w:t xml:space="preserve">policies and procedures </w:t>
      </w:r>
      <w:r w:rsidR="0001149C" w:rsidRPr="0001149C">
        <w:rPr>
          <w:rFonts w:eastAsiaTheme="minorHAnsi"/>
          <w:color w:val="auto"/>
          <w:szCs w:val="22"/>
          <w:lang w:eastAsia="en-US"/>
        </w:rPr>
        <w:t xml:space="preserve">that support staff in providing </w:t>
      </w:r>
      <w:r w:rsidR="0001149C" w:rsidRPr="0001149C">
        <w:t>safe quality care and services</w:t>
      </w:r>
    </w:p>
    <w:p w14:paraId="0312C2FB" w14:textId="4F631462" w:rsidR="00524702" w:rsidRPr="00524702" w:rsidRDefault="00524702" w:rsidP="00976630">
      <w:pPr>
        <w:pStyle w:val="ListParagraph"/>
        <w:numPr>
          <w:ilvl w:val="0"/>
          <w:numId w:val="35"/>
        </w:numPr>
        <w:spacing w:before="120"/>
        <w:contextualSpacing w:val="0"/>
        <w:rPr>
          <w:rFonts w:eastAsiaTheme="minorHAnsi"/>
          <w:color w:val="auto"/>
          <w:szCs w:val="22"/>
          <w:lang w:eastAsia="en-US"/>
        </w:rPr>
      </w:pPr>
      <w:r w:rsidRPr="00524702">
        <w:rPr>
          <w:rFonts w:eastAsiaTheme="minorHAnsi"/>
          <w:color w:val="auto"/>
          <w:szCs w:val="22"/>
          <w:lang w:eastAsia="en-US"/>
        </w:rPr>
        <w:t xml:space="preserve">Ensure Board members are adequately trained and aware of their roles and responsibilities in </w:t>
      </w:r>
      <w:r w:rsidRPr="00524702">
        <w:t>promoting a culture of safe, inclusive and quality care and services</w:t>
      </w:r>
    </w:p>
    <w:p w14:paraId="608596D6" w14:textId="7FF8890C" w:rsidR="000145E6" w:rsidRPr="00506F7F" w:rsidRDefault="000145E6" w:rsidP="00976630">
      <w:pPr>
        <w:pStyle w:val="Heading3"/>
        <w:spacing w:before="120"/>
      </w:pPr>
      <w:r w:rsidRPr="00506F7F">
        <w:t>Requirement 8(3)(c)</w:t>
      </w:r>
      <w:r>
        <w:tab/>
      </w:r>
    </w:p>
    <w:p w14:paraId="3F7221D4" w14:textId="77777777" w:rsidR="000145E6" w:rsidRPr="008D114F" w:rsidRDefault="000145E6" w:rsidP="00976630">
      <w:pPr>
        <w:spacing w:before="120"/>
        <w:rPr>
          <w:i/>
        </w:rPr>
      </w:pPr>
      <w:r w:rsidRPr="008D114F">
        <w:rPr>
          <w:i/>
        </w:rPr>
        <w:t>Effective organisation wide governance systems relating to the following:</w:t>
      </w:r>
    </w:p>
    <w:p w14:paraId="1888A539" w14:textId="77777777" w:rsidR="000145E6" w:rsidRPr="008D114F" w:rsidRDefault="000145E6" w:rsidP="00976630">
      <w:pPr>
        <w:numPr>
          <w:ilvl w:val="0"/>
          <w:numId w:val="18"/>
        </w:numPr>
        <w:tabs>
          <w:tab w:val="right" w:pos="9026"/>
        </w:tabs>
        <w:spacing w:before="120"/>
        <w:outlineLvl w:val="4"/>
        <w:rPr>
          <w:i/>
        </w:rPr>
      </w:pPr>
      <w:r w:rsidRPr="008D114F">
        <w:rPr>
          <w:i/>
        </w:rPr>
        <w:t>information management;</w:t>
      </w:r>
    </w:p>
    <w:p w14:paraId="4D374210" w14:textId="77777777" w:rsidR="000145E6" w:rsidRPr="008D114F" w:rsidRDefault="000145E6" w:rsidP="00976630">
      <w:pPr>
        <w:numPr>
          <w:ilvl w:val="0"/>
          <w:numId w:val="18"/>
        </w:numPr>
        <w:tabs>
          <w:tab w:val="right" w:pos="9026"/>
        </w:tabs>
        <w:spacing w:before="120"/>
        <w:outlineLvl w:val="4"/>
        <w:rPr>
          <w:i/>
        </w:rPr>
      </w:pPr>
      <w:r w:rsidRPr="008D114F">
        <w:rPr>
          <w:i/>
        </w:rPr>
        <w:t>continuous improvement;</w:t>
      </w:r>
    </w:p>
    <w:p w14:paraId="5BEE4F28" w14:textId="77777777" w:rsidR="000145E6" w:rsidRPr="008D114F" w:rsidRDefault="000145E6" w:rsidP="00976630">
      <w:pPr>
        <w:numPr>
          <w:ilvl w:val="0"/>
          <w:numId w:val="18"/>
        </w:numPr>
        <w:tabs>
          <w:tab w:val="right" w:pos="9026"/>
        </w:tabs>
        <w:spacing w:before="120"/>
        <w:outlineLvl w:val="4"/>
        <w:rPr>
          <w:i/>
        </w:rPr>
      </w:pPr>
      <w:r w:rsidRPr="008D114F">
        <w:rPr>
          <w:i/>
        </w:rPr>
        <w:t>financial governance;</w:t>
      </w:r>
    </w:p>
    <w:p w14:paraId="605F8839" w14:textId="77777777" w:rsidR="000145E6" w:rsidRPr="008D114F" w:rsidRDefault="000145E6" w:rsidP="00976630">
      <w:pPr>
        <w:numPr>
          <w:ilvl w:val="0"/>
          <w:numId w:val="18"/>
        </w:numPr>
        <w:tabs>
          <w:tab w:val="right" w:pos="9026"/>
        </w:tabs>
        <w:spacing w:before="120"/>
        <w:outlineLvl w:val="4"/>
        <w:rPr>
          <w:i/>
        </w:rPr>
      </w:pPr>
      <w:r w:rsidRPr="008D114F">
        <w:rPr>
          <w:i/>
        </w:rPr>
        <w:t>workforce governance, including the assignment of clear responsibilities and accountabilities;</w:t>
      </w:r>
    </w:p>
    <w:p w14:paraId="4BF9D29D" w14:textId="77777777" w:rsidR="000145E6" w:rsidRPr="008D114F" w:rsidRDefault="000145E6" w:rsidP="00976630">
      <w:pPr>
        <w:numPr>
          <w:ilvl w:val="0"/>
          <w:numId w:val="18"/>
        </w:numPr>
        <w:tabs>
          <w:tab w:val="right" w:pos="9026"/>
        </w:tabs>
        <w:spacing w:before="120"/>
        <w:outlineLvl w:val="4"/>
        <w:rPr>
          <w:i/>
        </w:rPr>
      </w:pPr>
      <w:r w:rsidRPr="008D114F">
        <w:rPr>
          <w:i/>
        </w:rPr>
        <w:lastRenderedPageBreak/>
        <w:t>regulatory compliance;</w:t>
      </w:r>
    </w:p>
    <w:p w14:paraId="76441D39" w14:textId="5CF11B2C" w:rsidR="0001149C" w:rsidRDefault="000145E6" w:rsidP="00976630">
      <w:pPr>
        <w:numPr>
          <w:ilvl w:val="0"/>
          <w:numId w:val="18"/>
        </w:numPr>
        <w:tabs>
          <w:tab w:val="right" w:pos="9026"/>
        </w:tabs>
        <w:spacing w:before="120"/>
        <w:outlineLvl w:val="4"/>
        <w:rPr>
          <w:i/>
        </w:rPr>
      </w:pPr>
      <w:r w:rsidRPr="008D114F">
        <w:rPr>
          <w:i/>
        </w:rPr>
        <w:t>feedback and complaints.</w:t>
      </w:r>
    </w:p>
    <w:p w14:paraId="769EDC6A" w14:textId="35C3A16E" w:rsidR="00BB7D58" w:rsidRPr="00603654" w:rsidRDefault="00BB7D58" w:rsidP="00976630">
      <w:pPr>
        <w:pStyle w:val="ListParagraph"/>
        <w:numPr>
          <w:ilvl w:val="0"/>
          <w:numId w:val="40"/>
        </w:numPr>
        <w:spacing w:before="120"/>
        <w:contextualSpacing w:val="0"/>
      </w:pPr>
      <w:r w:rsidRPr="00603654">
        <w:t>Develop an effective organisation wide governance system relating to the following:</w:t>
      </w:r>
      <w:r w:rsidR="006A1617" w:rsidRPr="00603654">
        <w:t xml:space="preserve"> </w:t>
      </w:r>
      <w:r w:rsidRPr="00603654">
        <w:t>information management;</w:t>
      </w:r>
      <w:r w:rsidR="006A1617" w:rsidRPr="00603654">
        <w:t xml:space="preserve"> </w:t>
      </w:r>
      <w:r w:rsidRPr="00603654">
        <w:t>continuous improvement;</w:t>
      </w:r>
      <w:r w:rsidR="006A1617" w:rsidRPr="00603654">
        <w:t xml:space="preserve"> </w:t>
      </w:r>
      <w:r w:rsidRPr="00603654">
        <w:t>financial governance;</w:t>
      </w:r>
      <w:r w:rsidR="006A1617" w:rsidRPr="00603654">
        <w:t xml:space="preserve"> </w:t>
      </w:r>
      <w:r w:rsidRPr="00603654">
        <w:t>workforce governance, including the assignment of clear responsibilities and accountabilities;</w:t>
      </w:r>
      <w:r w:rsidR="006A1617" w:rsidRPr="00603654">
        <w:t xml:space="preserve"> </w:t>
      </w:r>
      <w:r w:rsidRPr="00603654">
        <w:t>regulatory compliance;</w:t>
      </w:r>
      <w:r w:rsidR="008F3018" w:rsidRPr="00603654">
        <w:t xml:space="preserve"> and </w:t>
      </w:r>
      <w:r w:rsidRPr="00603654">
        <w:t>feedback and complaints.</w:t>
      </w:r>
    </w:p>
    <w:p w14:paraId="54922B6A" w14:textId="3E6518BF" w:rsidR="000145E6" w:rsidRPr="00506F7F" w:rsidRDefault="000145E6" w:rsidP="00976630">
      <w:pPr>
        <w:pStyle w:val="Heading3"/>
        <w:spacing w:before="120"/>
      </w:pPr>
      <w:r w:rsidRPr="00506F7F">
        <w:t>Requirement 8(3)(d)</w:t>
      </w:r>
      <w:r>
        <w:tab/>
      </w:r>
    </w:p>
    <w:p w14:paraId="64F09BD0" w14:textId="77777777" w:rsidR="000145E6" w:rsidRPr="008D114F" w:rsidRDefault="000145E6" w:rsidP="00976630">
      <w:pPr>
        <w:spacing w:before="120"/>
        <w:rPr>
          <w:i/>
        </w:rPr>
      </w:pPr>
      <w:r w:rsidRPr="008D114F">
        <w:rPr>
          <w:i/>
        </w:rPr>
        <w:t>Effective risk management systems and practices, including but not limited to the following:</w:t>
      </w:r>
    </w:p>
    <w:p w14:paraId="1E5AC9EE" w14:textId="77777777" w:rsidR="001163B9" w:rsidRDefault="000145E6" w:rsidP="00976630">
      <w:pPr>
        <w:numPr>
          <w:ilvl w:val="0"/>
          <w:numId w:val="24"/>
        </w:numPr>
        <w:tabs>
          <w:tab w:val="right" w:pos="9026"/>
        </w:tabs>
        <w:spacing w:before="120"/>
        <w:outlineLvl w:val="4"/>
        <w:rPr>
          <w:i/>
        </w:rPr>
      </w:pPr>
      <w:r w:rsidRPr="008D114F">
        <w:rPr>
          <w:i/>
        </w:rPr>
        <w:t>managing high impact or high prevalence risks associated with the care of consumers;</w:t>
      </w:r>
    </w:p>
    <w:p w14:paraId="05652001" w14:textId="77777777" w:rsidR="001163B9" w:rsidRDefault="000145E6" w:rsidP="00976630">
      <w:pPr>
        <w:numPr>
          <w:ilvl w:val="0"/>
          <w:numId w:val="24"/>
        </w:numPr>
        <w:tabs>
          <w:tab w:val="right" w:pos="9026"/>
        </w:tabs>
        <w:spacing w:before="120"/>
        <w:outlineLvl w:val="4"/>
        <w:rPr>
          <w:i/>
        </w:rPr>
      </w:pPr>
      <w:r w:rsidRPr="001163B9">
        <w:rPr>
          <w:i/>
        </w:rPr>
        <w:t>identifying and responding to abuse and neglect of consumers;</w:t>
      </w:r>
    </w:p>
    <w:p w14:paraId="3AD9194A" w14:textId="149A7AC9" w:rsidR="000145E6" w:rsidRPr="001163B9" w:rsidRDefault="000145E6" w:rsidP="00976630">
      <w:pPr>
        <w:numPr>
          <w:ilvl w:val="0"/>
          <w:numId w:val="24"/>
        </w:numPr>
        <w:tabs>
          <w:tab w:val="right" w:pos="9026"/>
        </w:tabs>
        <w:spacing w:before="120"/>
        <w:outlineLvl w:val="4"/>
        <w:rPr>
          <w:i/>
        </w:rPr>
      </w:pPr>
      <w:r w:rsidRPr="001163B9">
        <w:rPr>
          <w:i/>
        </w:rPr>
        <w:t>supporting consumers to live the best life they can.</w:t>
      </w:r>
    </w:p>
    <w:p w14:paraId="77334011" w14:textId="71A117F5" w:rsidR="00072EB8" w:rsidRPr="002E5E70" w:rsidRDefault="00BB7D58" w:rsidP="00976630">
      <w:pPr>
        <w:pStyle w:val="ListParagraph"/>
        <w:numPr>
          <w:ilvl w:val="0"/>
          <w:numId w:val="38"/>
        </w:numPr>
        <w:spacing w:before="120"/>
        <w:contextualSpacing w:val="0"/>
      </w:pPr>
      <w:r w:rsidRPr="00BB7D58">
        <w:t>Develop effective risk management systems and practices, including but not limited to the following: managing high impact or high prevalence risks associated with the care of consumers; identifying and responding to abuse and neglect of consumers; supporting consumers to live the best life they can.</w:t>
      </w:r>
    </w:p>
    <w:p w14:paraId="0B47AFF3" w14:textId="68DF833D" w:rsidR="00072EB8" w:rsidRPr="00506F7F" w:rsidRDefault="00072EB8" w:rsidP="00976630">
      <w:pPr>
        <w:pStyle w:val="Heading3"/>
        <w:spacing w:before="120"/>
      </w:pPr>
      <w:r w:rsidRPr="00506F7F">
        <w:t>Requirement 8(3)(e)</w:t>
      </w:r>
      <w:r>
        <w:tab/>
      </w:r>
    </w:p>
    <w:p w14:paraId="045223ED" w14:textId="4311A28A" w:rsidR="00072EB8" w:rsidRDefault="00072EB8" w:rsidP="00976630">
      <w:pPr>
        <w:spacing w:before="120"/>
        <w:rPr>
          <w:i/>
        </w:rPr>
      </w:pPr>
      <w:bookmarkStart w:id="39" w:name="_Hlk69301823"/>
      <w:r w:rsidRPr="008D114F">
        <w:rPr>
          <w:i/>
        </w:rPr>
        <w:t>Where clinical care is provided—a clinical governance framework, including but not limited to the following:</w:t>
      </w:r>
      <w:r w:rsidR="001163B9">
        <w:rPr>
          <w:i/>
        </w:rPr>
        <w:t xml:space="preserve"> </w:t>
      </w:r>
      <w:r w:rsidRPr="008D114F">
        <w:rPr>
          <w:i/>
        </w:rPr>
        <w:t>antimicrobial stewardship;</w:t>
      </w:r>
      <w:r w:rsidR="001163B9">
        <w:rPr>
          <w:i/>
        </w:rPr>
        <w:t xml:space="preserve"> </w:t>
      </w:r>
      <w:r w:rsidRPr="008D114F">
        <w:rPr>
          <w:i/>
        </w:rPr>
        <w:t>minimising the use of restraint;</w:t>
      </w:r>
      <w:r w:rsidR="001163B9">
        <w:rPr>
          <w:i/>
        </w:rPr>
        <w:t xml:space="preserve"> and </w:t>
      </w:r>
      <w:r w:rsidRPr="008D114F">
        <w:rPr>
          <w:i/>
        </w:rPr>
        <w:t>open disclosure.</w:t>
      </w:r>
    </w:p>
    <w:bookmarkEnd w:id="39"/>
    <w:p w14:paraId="33E09BB5" w14:textId="4C908355" w:rsidR="000145E6" w:rsidRDefault="002E5E70" w:rsidP="00976630">
      <w:pPr>
        <w:pStyle w:val="ListParagraph"/>
        <w:numPr>
          <w:ilvl w:val="0"/>
          <w:numId w:val="38"/>
        </w:numPr>
        <w:spacing w:before="120"/>
        <w:contextualSpacing w:val="0"/>
      </w:pPr>
      <w:r w:rsidRPr="001163B9">
        <w:t>Develop a clinical governance framework, including but not limited to the following: antimicrobial stewardship; minimising the use of restraint;</w:t>
      </w:r>
      <w:r w:rsidR="000735DB" w:rsidRPr="001163B9">
        <w:t xml:space="preserve"> and </w:t>
      </w:r>
      <w:r w:rsidRPr="001163B9">
        <w:t>open disclosure.</w:t>
      </w:r>
    </w:p>
    <w:p w14:paraId="3E401F29" w14:textId="77777777" w:rsidR="00950186" w:rsidRPr="00095CD4" w:rsidRDefault="00950186" w:rsidP="00976630">
      <w:pPr>
        <w:pStyle w:val="ListBullet"/>
        <w:numPr>
          <w:ilvl w:val="0"/>
          <w:numId w:val="0"/>
        </w:numPr>
        <w:spacing w:before="120"/>
      </w:pPr>
    </w:p>
    <w:sectPr w:rsidR="00950186" w:rsidRPr="00095CD4" w:rsidSect="00950186">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01F66" w14:textId="77777777" w:rsidR="00A72051" w:rsidRDefault="00A72051">
      <w:pPr>
        <w:spacing w:before="0" w:after="0" w:line="240" w:lineRule="auto"/>
      </w:pPr>
      <w:r>
        <w:separator/>
      </w:r>
    </w:p>
  </w:endnote>
  <w:endnote w:type="continuationSeparator" w:id="0">
    <w:p w14:paraId="3E401F68" w14:textId="77777777" w:rsidR="00A72051" w:rsidRDefault="00A720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3F" w14:textId="77777777" w:rsidR="00A72051" w:rsidRPr="009A1F1B" w:rsidRDefault="00A72051" w:rsidP="0095018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401F40" w14:textId="77777777" w:rsidR="00A72051" w:rsidRPr="00C72FFB" w:rsidRDefault="00A72051" w:rsidP="009501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Frazer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E401F41" w14:textId="77777777" w:rsidR="00A72051" w:rsidRPr="00C72FFB" w:rsidRDefault="00A72051" w:rsidP="009501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42" w14:textId="77777777" w:rsidR="00A72051" w:rsidRPr="009A1F1B" w:rsidRDefault="00A72051" w:rsidP="0095018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401F43" w14:textId="77777777" w:rsidR="00A72051" w:rsidRPr="00C72FFB" w:rsidRDefault="00A72051" w:rsidP="009501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Frazer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E401F44" w14:textId="77777777" w:rsidR="00A72051" w:rsidRPr="00A3716D" w:rsidRDefault="00A72051" w:rsidP="009501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01F62" w14:textId="77777777" w:rsidR="00A72051" w:rsidRDefault="00A72051">
      <w:pPr>
        <w:spacing w:before="0" w:after="0" w:line="240" w:lineRule="auto"/>
      </w:pPr>
      <w:r>
        <w:separator/>
      </w:r>
    </w:p>
  </w:footnote>
  <w:footnote w:type="continuationSeparator" w:id="0">
    <w:p w14:paraId="3E401F64" w14:textId="77777777" w:rsidR="00A72051" w:rsidRDefault="00A720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3E" w14:textId="77777777" w:rsidR="00A72051" w:rsidRDefault="00A72051" w:rsidP="0095018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E401F62" wp14:editId="3E401F6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05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4D" w14:textId="7157A509" w:rsidR="00A72051" w:rsidRPr="00703E80" w:rsidRDefault="00A72051" w:rsidP="009501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E401F74" wp14:editId="3E401F7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9169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4E" w14:textId="77777777" w:rsidR="00A72051" w:rsidRPr="00FB0086" w:rsidRDefault="00A72051" w:rsidP="00950186">
    <w:pPr>
      <w:pStyle w:val="Header"/>
    </w:pPr>
    <w:r>
      <w:rPr>
        <w:noProof/>
        <w:color w:val="auto"/>
        <w:sz w:val="20"/>
      </w:rPr>
      <w:drawing>
        <wp:anchor distT="0" distB="0" distL="114300" distR="114300" simplePos="0" relativeHeight="251676672" behindDoc="1" locked="0" layoutInCell="1" allowOverlap="1" wp14:anchorId="3E401F76" wp14:editId="3E401F7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36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4F" w14:textId="77777777" w:rsidR="00A72051" w:rsidRDefault="00A72051" w:rsidP="00950186">
    <w:r>
      <w:rPr>
        <w:noProof/>
        <w:color w:val="auto"/>
        <w:sz w:val="20"/>
      </w:rPr>
      <w:drawing>
        <wp:anchor distT="0" distB="0" distL="114300" distR="114300" simplePos="0" relativeHeight="251662336" behindDoc="1" locked="0" layoutInCell="1" allowOverlap="1" wp14:anchorId="3E401F78" wp14:editId="3E401F7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737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50" w14:textId="5B2A9733" w:rsidR="00A72051" w:rsidRPr="00703E80" w:rsidRDefault="00A72051" w:rsidP="009501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E401F7A" wp14:editId="3E401F7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090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51" w14:textId="77777777" w:rsidR="00A72051" w:rsidRPr="00FB0086" w:rsidRDefault="00A72051" w:rsidP="00950186">
    <w:pPr>
      <w:pStyle w:val="Header"/>
    </w:pPr>
    <w:r>
      <w:rPr>
        <w:noProof/>
        <w:color w:val="auto"/>
        <w:sz w:val="20"/>
      </w:rPr>
      <w:drawing>
        <wp:anchor distT="0" distB="0" distL="114300" distR="114300" simplePos="0" relativeHeight="251678720" behindDoc="1" locked="0" layoutInCell="1" allowOverlap="1" wp14:anchorId="3E401F7C" wp14:editId="3E401F7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16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52" w14:textId="77777777" w:rsidR="00A72051" w:rsidRDefault="00A72051" w:rsidP="00950186">
    <w:r>
      <w:rPr>
        <w:noProof/>
        <w:color w:val="auto"/>
        <w:sz w:val="20"/>
      </w:rPr>
      <w:drawing>
        <wp:anchor distT="0" distB="0" distL="114300" distR="114300" simplePos="0" relativeHeight="251663360" behindDoc="1" locked="0" layoutInCell="1" allowOverlap="1" wp14:anchorId="3E401F7E" wp14:editId="3E401F7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238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53" w14:textId="36F4F76E" w:rsidR="00A72051" w:rsidRPr="00703E80" w:rsidRDefault="00A72051" w:rsidP="009501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E401F80" wp14:editId="3E401F8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095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54" w14:textId="77777777" w:rsidR="00A72051" w:rsidRPr="00FB0086" w:rsidRDefault="00A72051" w:rsidP="00950186">
    <w:pPr>
      <w:pStyle w:val="Header"/>
    </w:pPr>
    <w:r>
      <w:rPr>
        <w:noProof/>
        <w:color w:val="auto"/>
        <w:sz w:val="20"/>
      </w:rPr>
      <w:drawing>
        <wp:anchor distT="0" distB="0" distL="114300" distR="114300" simplePos="0" relativeHeight="251680768" behindDoc="1" locked="0" layoutInCell="1" allowOverlap="1" wp14:anchorId="3E401F82" wp14:editId="3E401F8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841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55" w14:textId="77777777" w:rsidR="00A72051" w:rsidRDefault="00A72051" w:rsidP="00950186">
    <w:r>
      <w:rPr>
        <w:noProof/>
        <w:color w:val="auto"/>
        <w:sz w:val="20"/>
      </w:rPr>
      <w:drawing>
        <wp:anchor distT="0" distB="0" distL="114300" distR="114300" simplePos="0" relativeHeight="251664384" behindDoc="1" locked="0" layoutInCell="1" allowOverlap="1" wp14:anchorId="3E401F84" wp14:editId="3E401F8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614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56" w14:textId="02648FD6" w:rsidR="00A72051" w:rsidRPr="00703E80" w:rsidRDefault="00A72051" w:rsidP="009501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E401F86" wp14:editId="3D3B855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358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45" w14:textId="77777777" w:rsidR="00A72051" w:rsidRDefault="00A72051" w:rsidP="00950186">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E401F64" wp14:editId="3E401F6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125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57" w14:textId="77777777" w:rsidR="00A72051" w:rsidRPr="00FB0086" w:rsidRDefault="00A72051" w:rsidP="00950186">
    <w:pPr>
      <w:pStyle w:val="Header"/>
    </w:pPr>
    <w:r>
      <w:rPr>
        <w:noProof/>
        <w:color w:val="auto"/>
        <w:sz w:val="20"/>
      </w:rPr>
      <w:drawing>
        <wp:anchor distT="0" distB="0" distL="114300" distR="114300" simplePos="0" relativeHeight="251682816" behindDoc="1" locked="0" layoutInCell="1" allowOverlap="1" wp14:anchorId="3E401F88" wp14:editId="3E401F8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28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58" w14:textId="77777777" w:rsidR="00A72051" w:rsidRDefault="00A72051" w:rsidP="00950186">
    <w:pPr>
      <w:tabs>
        <w:tab w:val="left" w:pos="3624"/>
      </w:tabs>
    </w:pPr>
    <w:r>
      <w:rPr>
        <w:noProof/>
        <w:color w:val="auto"/>
        <w:sz w:val="20"/>
      </w:rPr>
      <w:drawing>
        <wp:anchor distT="0" distB="0" distL="114300" distR="114300" simplePos="0" relativeHeight="251665408" behindDoc="1" locked="0" layoutInCell="1" allowOverlap="1" wp14:anchorId="3E401F8A" wp14:editId="3E401F8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611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59" w14:textId="21D9CFD1" w:rsidR="00A72051" w:rsidRPr="00703E80" w:rsidRDefault="00A72051" w:rsidP="009501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E401F8C" wp14:editId="3E401F8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372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5A" w14:textId="77777777" w:rsidR="00A72051" w:rsidRPr="00FB0086" w:rsidRDefault="00A72051" w:rsidP="00950186">
    <w:pPr>
      <w:pStyle w:val="Header"/>
    </w:pPr>
    <w:r>
      <w:rPr>
        <w:noProof/>
        <w:color w:val="auto"/>
        <w:sz w:val="20"/>
      </w:rPr>
      <w:drawing>
        <wp:anchor distT="0" distB="0" distL="114300" distR="114300" simplePos="0" relativeHeight="251684864" behindDoc="1" locked="0" layoutInCell="1" allowOverlap="1" wp14:anchorId="3E401F8E" wp14:editId="3E401F8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988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5B" w14:textId="77777777" w:rsidR="00A72051" w:rsidRDefault="00A72051" w:rsidP="00950186">
    <w:pPr>
      <w:tabs>
        <w:tab w:val="left" w:pos="3624"/>
      </w:tabs>
    </w:pPr>
    <w:r>
      <w:rPr>
        <w:noProof/>
        <w:color w:val="auto"/>
        <w:sz w:val="20"/>
      </w:rPr>
      <w:drawing>
        <wp:anchor distT="0" distB="0" distL="114300" distR="114300" simplePos="0" relativeHeight="251666432" behindDoc="1" locked="0" layoutInCell="1" allowOverlap="1" wp14:anchorId="3E401F90" wp14:editId="3E401F9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42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5C" w14:textId="7A489007" w:rsidR="00A72051" w:rsidRPr="00703E80" w:rsidRDefault="00A72051" w:rsidP="009501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E401F92" wp14:editId="3E401F9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420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5D" w14:textId="77777777" w:rsidR="00A72051" w:rsidRPr="008D7780" w:rsidRDefault="00A72051" w:rsidP="00950186">
    <w:pPr>
      <w:pStyle w:val="Header"/>
    </w:pPr>
    <w:r>
      <w:rPr>
        <w:noProof/>
        <w:color w:val="auto"/>
        <w:sz w:val="20"/>
      </w:rPr>
      <w:drawing>
        <wp:anchor distT="0" distB="0" distL="114300" distR="114300" simplePos="0" relativeHeight="251686912" behindDoc="1" locked="0" layoutInCell="1" allowOverlap="1" wp14:anchorId="3E401F94" wp14:editId="3E401F9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20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5E" w14:textId="77777777" w:rsidR="00A72051" w:rsidRDefault="00A72051" w:rsidP="00950186">
    <w:pPr>
      <w:tabs>
        <w:tab w:val="left" w:pos="3624"/>
      </w:tabs>
    </w:pPr>
    <w:r>
      <w:rPr>
        <w:noProof/>
        <w:color w:val="auto"/>
        <w:sz w:val="20"/>
      </w:rPr>
      <w:drawing>
        <wp:anchor distT="0" distB="0" distL="114300" distR="114300" simplePos="0" relativeHeight="251667456" behindDoc="1" locked="0" layoutInCell="1" allowOverlap="1" wp14:anchorId="3E401F96" wp14:editId="3E401F9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19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5F" w14:textId="7AC843BB" w:rsidR="00A72051" w:rsidRPr="00703E80" w:rsidRDefault="00A72051" w:rsidP="0095018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E401F98" wp14:editId="3E401F9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624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60" w14:textId="77777777" w:rsidR="00A72051" w:rsidRPr="008F32C8" w:rsidRDefault="00A72051" w:rsidP="0095018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E401F9A" wp14:editId="3E401F9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199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46" w14:textId="77777777" w:rsidR="00A72051" w:rsidRDefault="00A72051">
    <w:pPr>
      <w:pStyle w:val="Header"/>
    </w:pPr>
    <w:r w:rsidRPr="003C6EC2">
      <w:rPr>
        <w:rFonts w:eastAsia="Calibri"/>
        <w:noProof/>
      </w:rPr>
      <w:drawing>
        <wp:anchor distT="0" distB="0" distL="114300" distR="114300" simplePos="0" relativeHeight="251669504" behindDoc="1" locked="0" layoutInCell="1" allowOverlap="1" wp14:anchorId="3E401F66" wp14:editId="3E401F6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3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61" w14:textId="77777777" w:rsidR="00A72051" w:rsidRDefault="00A72051" w:rsidP="00950186">
    <w:pPr>
      <w:tabs>
        <w:tab w:val="left" w:pos="3624"/>
      </w:tabs>
    </w:pPr>
    <w:r>
      <w:rPr>
        <w:noProof/>
        <w:color w:val="auto"/>
        <w:sz w:val="20"/>
      </w:rPr>
      <w:drawing>
        <wp:anchor distT="0" distB="0" distL="114300" distR="114300" simplePos="0" relativeHeight="251668480" behindDoc="1" locked="0" layoutInCell="1" allowOverlap="1" wp14:anchorId="3E401F9C" wp14:editId="3E401F9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39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47" w14:textId="77777777" w:rsidR="00A72051" w:rsidRDefault="00A72051" w:rsidP="00950186">
    <w:r>
      <w:rPr>
        <w:noProof/>
        <w:color w:val="auto"/>
        <w:sz w:val="20"/>
      </w:rPr>
      <w:drawing>
        <wp:anchor distT="0" distB="0" distL="114300" distR="114300" simplePos="0" relativeHeight="251660288" behindDoc="1" locked="0" layoutInCell="1" allowOverlap="1" wp14:anchorId="3E401F68" wp14:editId="3E401F6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7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48" w14:textId="77777777" w:rsidR="00A72051" w:rsidRPr="005F44D8" w:rsidRDefault="00A72051" w:rsidP="00950186">
    <w:pPr>
      <w:pStyle w:val="Header"/>
    </w:pPr>
    <w:r>
      <w:rPr>
        <w:noProof/>
        <w:color w:val="auto"/>
        <w:sz w:val="20"/>
      </w:rPr>
      <w:drawing>
        <wp:anchor distT="0" distB="0" distL="114300" distR="114300" simplePos="0" relativeHeight="251672576" behindDoc="1" locked="0" layoutInCell="1" allowOverlap="1" wp14:anchorId="3E401F6A" wp14:editId="3E401F6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61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49" w14:textId="77777777" w:rsidR="00A72051" w:rsidRDefault="00A72051" w:rsidP="00950186">
    <w:r>
      <w:rPr>
        <w:noProof/>
        <w:color w:val="auto"/>
        <w:sz w:val="20"/>
      </w:rPr>
      <w:drawing>
        <wp:anchor distT="0" distB="0" distL="114300" distR="114300" simplePos="0" relativeHeight="251659264" behindDoc="1" locked="0" layoutInCell="1" allowOverlap="1" wp14:anchorId="3E401F6C" wp14:editId="3E401F6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67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4A" w14:textId="44AE4626" w:rsidR="00A72051" w:rsidRPr="00703E80" w:rsidRDefault="00A72051" w:rsidP="0095018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E401F6E" wp14:editId="3E401F6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7891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4B" w14:textId="77777777" w:rsidR="00A72051" w:rsidRPr="00FB0086" w:rsidRDefault="00A72051" w:rsidP="00950186">
    <w:pPr>
      <w:pStyle w:val="Header"/>
    </w:pPr>
    <w:r>
      <w:rPr>
        <w:noProof/>
        <w:color w:val="auto"/>
        <w:sz w:val="20"/>
      </w:rPr>
      <w:drawing>
        <wp:anchor distT="0" distB="0" distL="114300" distR="114300" simplePos="0" relativeHeight="251674624" behindDoc="1" locked="0" layoutInCell="1" allowOverlap="1" wp14:anchorId="3E401F70" wp14:editId="3E401F7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70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1F4C" w14:textId="77777777" w:rsidR="00A72051" w:rsidRDefault="00A72051" w:rsidP="00950186">
    <w:r>
      <w:rPr>
        <w:noProof/>
        <w:color w:val="auto"/>
        <w:sz w:val="20"/>
      </w:rPr>
      <w:drawing>
        <wp:anchor distT="0" distB="0" distL="114300" distR="114300" simplePos="0" relativeHeight="251661312" behindDoc="1" locked="0" layoutInCell="1" allowOverlap="1" wp14:anchorId="3E401F72" wp14:editId="3E401F7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88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7D1A"/>
    <w:multiLevelType w:val="hybridMultilevel"/>
    <w:tmpl w:val="5504F770"/>
    <w:lvl w:ilvl="0" w:tplc="F718EB94">
      <w:start w:val="1"/>
      <w:numFmt w:val="lowerRoman"/>
      <w:lvlText w:val="(%1)"/>
      <w:lvlJc w:val="left"/>
      <w:pPr>
        <w:ind w:left="1287" w:hanging="720"/>
      </w:pPr>
      <w:rPr>
        <w:rFonts w:hint="default"/>
      </w:rPr>
    </w:lvl>
    <w:lvl w:ilvl="1" w:tplc="4992D21A" w:tentative="1">
      <w:start w:val="1"/>
      <w:numFmt w:val="lowerLetter"/>
      <w:lvlText w:val="%2."/>
      <w:lvlJc w:val="left"/>
      <w:pPr>
        <w:ind w:left="1440" w:hanging="360"/>
      </w:pPr>
    </w:lvl>
    <w:lvl w:ilvl="2" w:tplc="EEB41E88" w:tentative="1">
      <w:start w:val="1"/>
      <w:numFmt w:val="lowerRoman"/>
      <w:lvlText w:val="%3."/>
      <w:lvlJc w:val="right"/>
      <w:pPr>
        <w:ind w:left="2160" w:hanging="180"/>
      </w:pPr>
    </w:lvl>
    <w:lvl w:ilvl="3" w:tplc="9F5AD62C" w:tentative="1">
      <w:start w:val="1"/>
      <w:numFmt w:val="decimal"/>
      <w:lvlText w:val="%4."/>
      <w:lvlJc w:val="left"/>
      <w:pPr>
        <w:ind w:left="2880" w:hanging="360"/>
      </w:pPr>
    </w:lvl>
    <w:lvl w:ilvl="4" w:tplc="E6D8747E" w:tentative="1">
      <w:start w:val="1"/>
      <w:numFmt w:val="lowerLetter"/>
      <w:lvlText w:val="%5."/>
      <w:lvlJc w:val="left"/>
      <w:pPr>
        <w:ind w:left="3600" w:hanging="360"/>
      </w:pPr>
    </w:lvl>
    <w:lvl w:ilvl="5" w:tplc="A5F08CC6" w:tentative="1">
      <w:start w:val="1"/>
      <w:numFmt w:val="lowerRoman"/>
      <w:lvlText w:val="%6."/>
      <w:lvlJc w:val="right"/>
      <w:pPr>
        <w:ind w:left="4320" w:hanging="180"/>
      </w:pPr>
    </w:lvl>
    <w:lvl w:ilvl="6" w:tplc="32404B8E" w:tentative="1">
      <w:start w:val="1"/>
      <w:numFmt w:val="decimal"/>
      <w:lvlText w:val="%7."/>
      <w:lvlJc w:val="left"/>
      <w:pPr>
        <w:ind w:left="5040" w:hanging="360"/>
      </w:pPr>
    </w:lvl>
    <w:lvl w:ilvl="7" w:tplc="0E2E7418" w:tentative="1">
      <w:start w:val="1"/>
      <w:numFmt w:val="lowerLetter"/>
      <w:lvlText w:val="%8."/>
      <w:lvlJc w:val="left"/>
      <w:pPr>
        <w:ind w:left="5760" w:hanging="360"/>
      </w:pPr>
    </w:lvl>
    <w:lvl w:ilvl="8" w:tplc="521C7160" w:tentative="1">
      <w:start w:val="1"/>
      <w:numFmt w:val="lowerRoman"/>
      <w:lvlText w:val="%9."/>
      <w:lvlJc w:val="right"/>
      <w:pPr>
        <w:ind w:left="6480" w:hanging="180"/>
      </w:pPr>
    </w:lvl>
  </w:abstractNum>
  <w:abstractNum w:abstractNumId="1" w15:restartNumberingAfterBreak="0">
    <w:nsid w:val="0FF56140"/>
    <w:multiLevelType w:val="hybridMultilevel"/>
    <w:tmpl w:val="31726662"/>
    <w:lvl w:ilvl="0" w:tplc="D79406B2">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C27A41"/>
    <w:multiLevelType w:val="hybridMultilevel"/>
    <w:tmpl w:val="DDB04286"/>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3" w15:restartNumberingAfterBreak="0">
    <w:nsid w:val="16795C6E"/>
    <w:multiLevelType w:val="hybridMultilevel"/>
    <w:tmpl w:val="4F9A46CC"/>
    <w:lvl w:ilvl="0" w:tplc="224E976C">
      <w:start w:val="1"/>
      <w:numFmt w:val="bullet"/>
      <w:pStyle w:val="ListParagraph"/>
      <w:lvlText w:val=""/>
      <w:lvlJc w:val="left"/>
      <w:pPr>
        <w:ind w:left="1440" w:hanging="360"/>
      </w:pPr>
      <w:rPr>
        <w:rFonts w:ascii="Symbol" w:hAnsi="Symbol" w:hint="default"/>
        <w:color w:val="auto"/>
      </w:rPr>
    </w:lvl>
    <w:lvl w:ilvl="1" w:tplc="A5BA77D6" w:tentative="1">
      <w:start w:val="1"/>
      <w:numFmt w:val="bullet"/>
      <w:lvlText w:val="o"/>
      <w:lvlJc w:val="left"/>
      <w:pPr>
        <w:ind w:left="2160" w:hanging="360"/>
      </w:pPr>
      <w:rPr>
        <w:rFonts w:ascii="Courier New" w:hAnsi="Courier New" w:cs="Courier New" w:hint="default"/>
      </w:rPr>
    </w:lvl>
    <w:lvl w:ilvl="2" w:tplc="B0DC9D68" w:tentative="1">
      <w:start w:val="1"/>
      <w:numFmt w:val="bullet"/>
      <w:lvlText w:val=""/>
      <w:lvlJc w:val="left"/>
      <w:pPr>
        <w:ind w:left="2880" w:hanging="360"/>
      </w:pPr>
      <w:rPr>
        <w:rFonts w:ascii="Wingdings" w:hAnsi="Wingdings" w:hint="default"/>
      </w:rPr>
    </w:lvl>
    <w:lvl w:ilvl="3" w:tplc="18C47BE0" w:tentative="1">
      <w:start w:val="1"/>
      <w:numFmt w:val="bullet"/>
      <w:lvlText w:val=""/>
      <w:lvlJc w:val="left"/>
      <w:pPr>
        <w:ind w:left="3600" w:hanging="360"/>
      </w:pPr>
      <w:rPr>
        <w:rFonts w:ascii="Symbol" w:hAnsi="Symbol" w:hint="default"/>
      </w:rPr>
    </w:lvl>
    <w:lvl w:ilvl="4" w:tplc="E140E4B4" w:tentative="1">
      <w:start w:val="1"/>
      <w:numFmt w:val="bullet"/>
      <w:lvlText w:val="o"/>
      <w:lvlJc w:val="left"/>
      <w:pPr>
        <w:ind w:left="4320" w:hanging="360"/>
      </w:pPr>
      <w:rPr>
        <w:rFonts w:ascii="Courier New" w:hAnsi="Courier New" w:cs="Courier New" w:hint="default"/>
      </w:rPr>
    </w:lvl>
    <w:lvl w:ilvl="5" w:tplc="5BE4B22A" w:tentative="1">
      <w:start w:val="1"/>
      <w:numFmt w:val="bullet"/>
      <w:lvlText w:val=""/>
      <w:lvlJc w:val="left"/>
      <w:pPr>
        <w:ind w:left="5040" w:hanging="360"/>
      </w:pPr>
      <w:rPr>
        <w:rFonts w:ascii="Wingdings" w:hAnsi="Wingdings" w:hint="default"/>
      </w:rPr>
    </w:lvl>
    <w:lvl w:ilvl="6" w:tplc="7702049E" w:tentative="1">
      <w:start w:val="1"/>
      <w:numFmt w:val="bullet"/>
      <w:lvlText w:val=""/>
      <w:lvlJc w:val="left"/>
      <w:pPr>
        <w:ind w:left="5760" w:hanging="360"/>
      </w:pPr>
      <w:rPr>
        <w:rFonts w:ascii="Symbol" w:hAnsi="Symbol" w:hint="default"/>
      </w:rPr>
    </w:lvl>
    <w:lvl w:ilvl="7" w:tplc="9762F508" w:tentative="1">
      <w:start w:val="1"/>
      <w:numFmt w:val="bullet"/>
      <w:lvlText w:val="o"/>
      <w:lvlJc w:val="left"/>
      <w:pPr>
        <w:ind w:left="6480" w:hanging="360"/>
      </w:pPr>
      <w:rPr>
        <w:rFonts w:ascii="Courier New" w:hAnsi="Courier New" w:cs="Courier New" w:hint="default"/>
      </w:rPr>
    </w:lvl>
    <w:lvl w:ilvl="8" w:tplc="D1565F74" w:tentative="1">
      <w:start w:val="1"/>
      <w:numFmt w:val="bullet"/>
      <w:lvlText w:val=""/>
      <w:lvlJc w:val="left"/>
      <w:pPr>
        <w:ind w:left="7200" w:hanging="360"/>
      </w:pPr>
      <w:rPr>
        <w:rFonts w:ascii="Wingdings" w:hAnsi="Wingdings" w:hint="default"/>
      </w:rPr>
    </w:lvl>
  </w:abstractNum>
  <w:abstractNum w:abstractNumId="4" w15:restartNumberingAfterBreak="0">
    <w:nsid w:val="19354DA1"/>
    <w:multiLevelType w:val="hybridMultilevel"/>
    <w:tmpl w:val="B58C4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8A5E2E"/>
    <w:multiLevelType w:val="hybridMultilevel"/>
    <w:tmpl w:val="3C0CFF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CAE6ACB"/>
    <w:multiLevelType w:val="hybridMultilevel"/>
    <w:tmpl w:val="49026392"/>
    <w:lvl w:ilvl="0" w:tplc="FFFFFFFF">
      <w:start w:val="1"/>
      <w:numFmt w:val="bullet"/>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583C49"/>
    <w:multiLevelType w:val="hybridMultilevel"/>
    <w:tmpl w:val="50E244DC"/>
    <w:lvl w:ilvl="0" w:tplc="F2CAE274">
      <w:start w:val="1"/>
      <w:numFmt w:val="lowerRoman"/>
      <w:lvlText w:val="(%1)"/>
      <w:lvlJc w:val="left"/>
      <w:pPr>
        <w:ind w:left="1080" w:hanging="720"/>
      </w:pPr>
      <w:rPr>
        <w:rFonts w:hint="default"/>
      </w:rPr>
    </w:lvl>
    <w:lvl w:ilvl="1" w:tplc="254C315C" w:tentative="1">
      <w:start w:val="1"/>
      <w:numFmt w:val="lowerLetter"/>
      <w:lvlText w:val="%2."/>
      <w:lvlJc w:val="left"/>
      <w:pPr>
        <w:ind w:left="1440" w:hanging="360"/>
      </w:pPr>
    </w:lvl>
    <w:lvl w:ilvl="2" w:tplc="1A0E03EC" w:tentative="1">
      <w:start w:val="1"/>
      <w:numFmt w:val="lowerRoman"/>
      <w:lvlText w:val="%3."/>
      <w:lvlJc w:val="right"/>
      <w:pPr>
        <w:ind w:left="2160" w:hanging="180"/>
      </w:pPr>
    </w:lvl>
    <w:lvl w:ilvl="3" w:tplc="CE0C54A4" w:tentative="1">
      <w:start w:val="1"/>
      <w:numFmt w:val="decimal"/>
      <w:lvlText w:val="%4."/>
      <w:lvlJc w:val="left"/>
      <w:pPr>
        <w:ind w:left="2880" w:hanging="360"/>
      </w:pPr>
    </w:lvl>
    <w:lvl w:ilvl="4" w:tplc="7E46BFA4" w:tentative="1">
      <w:start w:val="1"/>
      <w:numFmt w:val="lowerLetter"/>
      <w:lvlText w:val="%5."/>
      <w:lvlJc w:val="left"/>
      <w:pPr>
        <w:ind w:left="3600" w:hanging="360"/>
      </w:pPr>
    </w:lvl>
    <w:lvl w:ilvl="5" w:tplc="A706F96C" w:tentative="1">
      <w:start w:val="1"/>
      <w:numFmt w:val="lowerRoman"/>
      <w:lvlText w:val="%6."/>
      <w:lvlJc w:val="right"/>
      <w:pPr>
        <w:ind w:left="4320" w:hanging="180"/>
      </w:pPr>
    </w:lvl>
    <w:lvl w:ilvl="6" w:tplc="459A78BA" w:tentative="1">
      <w:start w:val="1"/>
      <w:numFmt w:val="decimal"/>
      <w:lvlText w:val="%7."/>
      <w:lvlJc w:val="left"/>
      <w:pPr>
        <w:ind w:left="5040" w:hanging="360"/>
      </w:pPr>
    </w:lvl>
    <w:lvl w:ilvl="7" w:tplc="E97CE03A" w:tentative="1">
      <w:start w:val="1"/>
      <w:numFmt w:val="lowerLetter"/>
      <w:lvlText w:val="%8."/>
      <w:lvlJc w:val="left"/>
      <w:pPr>
        <w:ind w:left="5760" w:hanging="360"/>
      </w:pPr>
    </w:lvl>
    <w:lvl w:ilvl="8" w:tplc="CD2484FE" w:tentative="1">
      <w:start w:val="1"/>
      <w:numFmt w:val="lowerRoman"/>
      <w:lvlText w:val="%9."/>
      <w:lvlJc w:val="right"/>
      <w:pPr>
        <w:ind w:left="6480" w:hanging="180"/>
      </w:pPr>
    </w:lvl>
  </w:abstractNum>
  <w:abstractNum w:abstractNumId="8" w15:restartNumberingAfterBreak="0">
    <w:nsid w:val="20910886"/>
    <w:multiLevelType w:val="hybridMultilevel"/>
    <w:tmpl w:val="5504F770"/>
    <w:lvl w:ilvl="0" w:tplc="E86AC366">
      <w:start w:val="1"/>
      <w:numFmt w:val="lowerRoman"/>
      <w:lvlText w:val="(%1)"/>
      <w:lvlJc w:val="left"/>
      <w:pPr>
        <w:ind w:left="1080" w:hanging="720"/>
      </w:pPr>
      <w:rPr>
        <w:rFonts w:hint="default"/>
      </w:rPr>
    </w:lvl>
    <w:lvl w:ilvl="1" w:tplc="961673E0" w:tentative="1">
      <w:start w:val="1"/>
      <w:numFmt w:val="lowerLetter"/>
      <w:lvlText w:val="%2."/>
      <w:lvlJc w:val="left"/>
      <w:pPr>
        <w:ind w:left="1440" w:hanging="360"/>
      </w:pPr>
    </w:lvl>
    <w:lvl w:ilvl="2" w:tplc="D67A9226" w:tentative="1">
      <w:start w:val="1"/>
      <w:numFmt w:val="lowerRoman"/>
      <w:lvlText w:val="%3."/>
      <w:lvlJc w:val="right"/>
      <w:pPr>
        <w:ind w:left="2160" w:hanging="180"/>
      </w:pPr>
    </w:lvl>
    <w:lvl w:ilvl="3" w:tplc="5E30D6DE" w:tentative="1">
      <w:start w:val="1"/>
      <w:numFmt w:val="decimal"/>
      <w:lvlText w:val="%4."/>
      <w:lvlJc w:val="left"/>
      <w:pPr>
        <w:ind w:left="2880" w:hanging="360"/>
      </w:pPr>
    </w:lvl>
    <w:lvl w:ilvl="4" w:tplc="B8B8FA78" w:tentative="1">
      <w:start w:val="1"/>
      <w:numFmt w:val="lowerLetter"/>
      <w:lvlText w:val="%5."/>
      <w:lvlJc w:val="left"/>
      <w:pPr>
        <w:ind w:left="3600" w:hanging="360"/>
      </w:pPr>
    </w:lvl>
    <w:lvl w:ilvl="5" w:tplc="7A4AECD2" w:tentative="1">
      <w:start w:val="1"/>
      <w:numFmt w:val="lowerRoman"/>
      <w:lvlText w:val="%6."/>
      <w:lvlJc w:val="right"/>
      <w:pPr>
        <w:ind w:left="4320" w:hanging="180"/>
      </w:pPr>
    </w:lvl>
    <w:lvl w:ilvl="6" w:tplc="C0EA7FF0" w:tentative="1">
      <w:start w:val="1"/>
      <w:numFmt w:val="decimal"/>
      <w:lvlText w:val="%7."/>
      <w:lvlJc w:val="left"/>
      <w:pPr>
        <w:ind w:left="5040" w:hanging="360"/>
      </w:pPr>
    </w:lvl>
    <w:lvl w:ilvl="7" w:tplc="A6602E88" w:tentative="1">
      <w:start w:val="1"/>
      <w:numFmt w:val="lowerLetter"/>
      <w:lvlText w:val="%8."/>
      <w:lvlJc w:val="left"/>
      <w:pPr>
        <w:ind w:left="5760" w:hanging="360"/>
      </w:pPr>
    </w:lvl>
    <w:lvl w:ilvl="8" w:tplc="6B1A3860"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0B3EB560">
      <w:start w:val="1"/>
      <w:numFmt w:val="lowerLetter"/>
      <w:lvlText w:val="(%1)"/>
      <w:lvlJc w:val="left"/>
      <w:pPr>
        <w:ind w:left="360" w:hanging="360"/>
      </w:pPr>
      <w:rPr>
        <w:rFonts w:hint="default"/>
      </w:rPr>
    </w:lvl>
    <w:lvl w:ilvl="1" w:tplc="A7D04748" w:tentative="1">
      <w:start w:val="1"/>
      <w:numFmt w:val="lowerLetter"/>
      <w:lvlText w:val="%2."/>
      <w:lvlJc w:val="left"/>
      <w:pPr>
        <w:ind w:left="1080" w:hanging="360"/>
      </w:pPr>
    </w:lvl>
    <w:lvl w:ilvl="2" w:tplc="F796B638" w:tentative="1">
      <w:start w:val="1"/>
      <w:numFmt w:val="lowerRoman"/>
      <w:lvlText w:val="%3."/>
      <w:lvlJc w:val="right"/>
      <w:pPr>
        <w:ind w:left="1800" w:hanging="180"/>
      </w:pPr>
    </w:lvl>
    <w:lvl w:ilvl="3" w:tplc="F2DEF206" w:tentative="1">
      <w:start w:val="1"/>
      <w:numFmt w:val="decimal"/>
      <w:lvlText w:val="%4."/>
      <w:lvlJc w:val="left"/>
      <w:pPr>
        <w:ind w:left="2520" w:hanging="360"/>
      </w:pPr>
    </w:lvl>
    <w:lvl w:ilvl="4" w:tplc="61B6F358" w:tentative="1">
      <w:start w:val="1"/>
      <w:numFmt w:val="lowerLetter"/>
      <w:lvlText w:val="%5."/>
      <w:lvlJc w:val="left"/>
      <w:pPr>
        <w:ind w:left="3240" w:hanging="360"/>
      </w:pPr>
    </w:lvl>
    <w:lvl w:ilvl="5" w:tplc="1ECA934E" w:tentative="1">
      <w:start w:val="1"/>
      <w:numFmt w:val="lowerRoman"/>
      <w:lvlText w:val="%6."/>
      <w:lvlJc w:val="right"/>
      <w:pPr>
        <w:ind w:left="3960" w:hanging="180"/>
      </w:pPr>
    </w:lvl>
    <w:lvl w:ilvl="6" w:tplc="C2CC7FA0" w:tentative="1">
      <w:start w:val="1"/>
      <w:numFmt w:val="decimal"/>
      <w:lvlText w:val="%7."/>
      <w:lvlJc w:val="left"/>
      <w:pPr>
        <w:ind w:left="4680" w:hanging="360"/>
      </w:pPr>
    </w:lvl>
    <w:lvl w:ilvl="7" w:tplc="C2D03FA8" w:tentative="1">
      <w:start w:val="1"/>
      <w:numFmt w:val="lowerLetter"/>
      <w:lvlText w:val="%8."/>
      <w:lvlJc w:val="left"/>
      <w:pPr>
        <w:ind w:left="5400" w:hanging="360"/>
      </w:pPr>
    </w:lvl>
    <w:lvl w:ilvl="8" w:tplc="8722B0A4" w:tentative="1">
      <w:start w:val="1"/>
      <w:numFmt w:val="lowerRoman"/>
      <w:lvlText w:val="%9."/>
      <w:lvlJc w:val="right"/>
      <w:pPr>
        <w:ind w:left="6120" w:hanging="180"/>
      </w:pPr>
    </w:lvl>
  </w:abstractNum>
  <w:abstractNum w:abstractNumId="10" w15:restartNumberingAfterBreak="0">
    <w:nsid w:val="32105F60"/>
    <w:multiLevelType w:val="hybridMultilevel"/>
    <w:tmpl w:val="49A21BE0"/>
    <w:lvl w:ilvl="0" w:tplc="749CF072">
      <w:start w:val="1"/>
      <w:numFmt w:val="decimal"/>
      <w:lvlText w:val="%1."/>
      <w:lvlJc w:val="left"/>
      <w:pPr>
        <w:ind w:left="360" w:hanging="360"/>
      </w:pPr>
      <w:rPr>
        <w:rFonts w:hint="default"/>
      </w:rPr>
    </w:lvl>
    <w:lvl w:ilvl="1" w:tplc="C6F2C450" w:tentative="1">
      <w:start w:val="1"/>
      <w:numFmt w:val="lowerLetter"/>
      <w:lvlText w:val="%2."/>
      <w:lvlJc w:val="left"/>
      <w:pPr>
        <w:ind w:left="1080" w:hanging="360"/>
      </w:pPr>
    </w:lvl>
    <w:lvl w:ilvl="2" w:tplc="B7DE6048" w:tentative="1">
      <w:start w:val="1"/>
      <w:numFmt w:val="lowerRoman"/>
      <w:lvlText w:val="%3."/>
      <w:lvlJc w:val="right"/>
      <w:pPr>
        <w:ind w:left="1800" w:hanging="180"/>
      </w:pPr>
    </w:lvl>
    <w:lvl w:ilvl="3" w:tplc="1E60BBD4" w:tentative="1">
      <w:start w:val="1"/>
      <w:numFmt w:val="decimal"/>
      <w:lvlText w:val="%4."/>
      <w:lvlJc w:val="left"/>
      <w:pPr>
        <w:ind w:left="2520" w:hanging="360"/>
      </w:pPr>
    </w:lvl>
    <w:lvl w:ilvl="4" w:tplc="6ED8CBBE" w:tentative="1">
      <w:start w:val="1"/>
      <w:numFmt w:val="lowerLetter"/>
      <w:lvlText w:val="%5."/>
      <w:lvlJc w:val="left"/>
      <w:pPr>
        <w:ind w:left="3240" w:hanging="360"/>
      </w:pPr>
    </w:lvl>
    <w:lvl w:ilvl="5" w:tplc="AE5A6888" w:tentative="1">
      <w:start w:val="1"/>
      <w:numFmt w:val="lowerRoman"/>
      <w:lvlText w:val="%6."/>
      <w:lvlJc w:val="right"/>
      <w:pPr>
        <w:ind w:left="3960" w:hanging="180"/>
      </w:pPr>
    </w:lvl>
    <w:lvl w:ilvl="6" w:tplc="95BCC61A" w:tentative="1">
      <w:start w:val="1"/>
      <w:numFmt w:val="decimal"/>
      <w:lvlText w:val="%7."/>
      <w:lvlJc w:val="left"/>
      <w:pPr>
        <w:ind w:left="4680" w:hanging="360"/>
      </w:pPr>
    </w:lvl>
    <w:lvl w:ilvl="7" w:tplc="5E3A2C9E" w:tentative="1">
      <w:start w:val="1"/>
      <w:numFmt w:val="lowerLetter"/>
      <w:lvlText w:val="%8."/>
      <w:lvlJc w:val="left"/>
      <w:pPr>
        <w:ind w:left="5400" w:hanging="360"/>
      </w:pPr>
    </w:lvl>
    <w:lvl w:ilvl="8" w:tplc="16865B7E"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4C548746">
      <w:start w:val="1"/>
      <w:numFmt w:val="decimal"/>
      <w:lvlText w:val="%1."/>
      <w:lvlJc w:val="left"/>
      <w:pPr>
        <w:ind w:left="360" w:hanging="360"/>
      </w:pPr>
      <w:rPr>
        <w:rFonts w:hint="default"/>
      </w:rPr>
    </w:lvl>
    <w:lvl w:ilvl="1" w:tplc="0458FF68" w:tentative="1">
      <w:start w:val="1"/>
      <w:numFmt w:val="lowerLetter"/>
      <w:lvlText w:val="%2."/>
      <w:lvlJc w:val="left"/>
      <w:pPr>
        <w:ind w:left="1080" w:hanging="360"/>
      </w:pPr>
    </w:lvl>
    <w:lvl w:ilvl="2" w:tplc="C764D10E" w:tentative="1">
      <w:start w:val="1"/>
      <w:numFmt w:val="lowerRoman"/>
      <w:lvlText w:val="%3."/>
      <w:lvlJc w:val="right"/>
      <w:pPr>
        <w:ind w:left="1800" w:hanging="180"/>
      </w:pPr>
    </w:lvl>
    <w:lvl w:ilvl="3" w:tplc="BA7227D4" w:tentative="1">
      <w:start w:val="1"/>
      <w:numFmt w:val="decimal"/>
      <w:lvlText w:val="%4."/>
      <w:lvlJc w:val="left"/>
      <w:pPr>
        <w:ind w:left="2520" w:hanging="360"/>
      </w:pPr>
    </w:lvl>
    <w:lvl w:ilvl="4" w:tplc="7346D754" w:tentative="1">
      <w:start w:val="1"/>
      <w:numFmt w:val="lowerLetter"/>
      <w:lvlText w:val="%5."/>
      <w:lvlJc w:val="left"/>
      <w:pPr>
        <w:ind w:left="3240" w:hanging="360"/>
      </w:pPr>
    </w:lvl>
    <w:lvl w:ilvl="5" w:tplc="4540222E" w:tentative="1">
      <w:start w:val="1"/>
      <w:numFmt w:val="lowerRoman"/>
      <w:lvlText w:val="%6."/>
      <w:lvlJc w:val="right"/>
      <w:pPr>
        <w:ind w:left="3960" w:hanging="180"/>
      </w:pPr>
    </w:lvl>
    <w:lvl w:ilvl="6" w:tplc="941EDE0C" w:tentative="1">
      <w:start w:val="1"/>
      <w:numFmt w:val="decimal"/>
      <w:lvlText w:val="%7."/>
      <w:lvlJc w:val="left"/>
      <w:pPr>
        <w:ind w:left="4680" w:hanging="360"/>
      </w:pPr>
    </w:lvl>
    <w:lvl w:ilvl="7" w:tplc="13FAB432" w:tentative="1">
      <w:start w:val="1"/>
      <w:numFmt w:val="lowerLetter"/>
      <w:lvlText w:val="%8."/>
      <w:lvlJc w:val="left"/>
      <w:pPr>
        <w:ind w:left="5400" w:hanging="360"/>
      </w:pPr>
    </w:lvl>
    <w:lvl w:ilvl="8" w:tplc="941A185A" w:tentative="1">
      <w:start w:val="1"/>
      <w:numFmt w:val="lowerRoman"/>
      <w:lvlText w:val="%9."/>
      <w:lvlJc w:val="right"/>
      <w:pPr>
        <w:ind w:left="6120" w:hanging="180"/>
      </w:pPr>
    </w:lvl>
  </w:abstractNum>
  <w:abstractNum w:abstractNumId="12" w15:restartNumberingAfterBreak="0">
    <w:nsid w:val="363E2C47"/>
    <w:multiLevelType w:val="hybridMultilevel"/>
    <w:tmpl w:val="D5A224C8"/>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3" w15:restartNumberingAfterBreak="0">
    <w:nsid w:val="3722511A"/>
    <w:multiLevelType w:val="hybridMultilevel"/>
    <w:tmpl w:val="5504F770"/>
    <w:lvl w:ilvl="0" w:tplc="CA828758">
      <w:start w:val="1"/>
      <w:numFmt w:val="lowerRoman"/>
      <w:lvlText w:val="(%1)"/>
      <w:lvlJc w:val="left"/>
      <w:pPr>
        <w:ind w:left="1080" w:hanging="720"/>
      </w:pPr>
      <w:rPr>
        <w:rFonts w:hint="default"/>
      </w:rPr>
    </w:lvl>
    <w:lvl w:ilvl="1" w:tplc="D780CE78" w:tentative="1">
      <w:start w:val="1"/>
      <w:numFmt w:val="lowerLetter"/>
      <w:lvlText w:val="%2."/>
      <w:lvlJc w:val="left"/>
      <w:pPr>
        <w:ind w:left="1440" w:hanging="360"/>
      </w:pPr>
    </w:lvl>
    <w:lvl w:ilvl="2" w:tplc="89448DAA" w:tentative="1">
      <w:start w:val="1"/>
      <w:numFmt w:val="lowerRoman"/>
      <w:lvlText w:val="%3."/>
      <w:lvlJc w:val="right"/>
      <w:pPr>
        <w:ind w:left="2160" w:hanging="180"/>
      </w:pPr>
    </w:lvl>
    <w:lvl w:ilvl="3" w:tplc="24A096C6" w:tentative="1">
      <w:start w:val="1"/>
      <w:numFmt w:val="decimal"/>
      <w:lvlText w:val="%4."/>
      <w:lvlJc w:val="left"/>
      <w:pPr>
        <w:ind w:left="2880" w:hanging="360"/>
      </w:pPr>
    </w:lvl>
    <w:lvl w:ilvl="4" w:tplc="914214DC" w:tentative="1">
      <w:start w:val="1"/>
      <w:numFmt w:val="lowerLetter"/>
      <w:lvlText w:val="%5."/>
      <w:lvlJc w:val="left"/>
      <w:pPr>
        <w:ind w:left="3600" w:hanging="360"/>
      </w:pPr>
    </w:lvl>
    <w:lvl w:ilvl="5" w:tplc="B4802732" w:tentative="1">
      <w:start w:val="1"/>
      <w:numFmt w:val="lowerRoman"/>
      <w:lvlText w:val="%6."/>
      <w:lvlJc w:val="right"/>
      <w:pPr>
        <w:ind w:left="4320" w:hanging="180"/>
      </w:pPr>
    </w:lvl>
    <w:lvl w:ilvl="6" w:tplc="F1BA26B6" w:tentative="1">
      <w:start w:val="1"/>
      <w:numFmt w:val="decimal"/>
      <w:lvlText w:val="%7."/>
      <w:lvlJc w:val="left"/>
      <w:pPr>
        <w:ind w:left="5040" w:hanging="360"/>
      </w:pPr>
    </w:lvl>
    <w:lvl w:ilvl="7" w:tplc="9FCCEC5C" w:tentative="1">
      <w:start w:val="1"/>
      <w:numFmt w:val="lowerLetter"/>
      <w:lvlText w:val="%8."/>
      <w:lvlJc w:val="left"/>
      <w:pPr>
        <w:ind w:left="5760" w:hanging="360"/>
      </w:pPr>
    </w:lvl>
    <w:lvl w:ilvl="8" w:tplc="24FC3CBA"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C026E472">
      <w:start w:val="1"/>
      <w:numFmt w:val="bullet"/>
      <w:pStyle w:val="ListBullet"/>
      <w:lvlText w:val=""/>
      <w:lvlJc w:val="left"/>
      <w:pPr>
        <w:ind w:left="720" w:hanging="360"/>
      </w:pPr>
      <w:rPr>
        <w:rFonts w:ascii="Symbol" w:hAnsi="Symbol" w:hint="default"/>
      </w:rPr>
    </w:lvl>
    <w:lvl w:ilvl="1" w:tplc="A3A8F6DA">
      <w:start w:val="1"/>
      <w:numFmt w:val="bullet"/>
      <w:pStyle w:val="ListBullet2"/>
      <w:lvlText w:val="o"/>
      <w:lvlJc w:val="left"/>
      <w:pPr>
        <w:ind w:left="1440" w:hanging="360"/>
      </w:pPr>
      <w:rPr>
        <w:rFonts w:ascii="Courier New" w:hAnsi="Courier New" w:cs="Courier New" w:hint="default"/>
      </w:rPr>
    </w:lvl>
    <w:lvl w:ilvl="2" w:tplc="D2603E68">
      <w:start w:val="1"/>
      <w:numFmt w:val="bullet"/>
      <w:lvlText w:val=""/>
      <w:lvlJc w:val="left"/>
      <w:pPr>
        <w:ind w:left="2160" w:hanging="360"/>
      </w:pPr>
      <w:rPr>
        <w:rFonts w:ascii="Wingdings" w:hAnsi="Wingdings" w:hint="default"/>
      </w:rPr>
    </w:lvl>
    <w:lvl w:ilvl="3" w:tplc="7F705C76">
      <w:start w:val="1"/>
      <w:numFmt w:val="bullet"/>
      <w:lvlText w:val=""/>
      <w:lvlJc w:val="left"/>
      <w:pPr>
        <w:ind w:left="2880" w:hanging="360"/>
      </w:pPr>
      <w:rPr>
        <w:rFonts w:ascii="Symbol" w:hAnsi="Symbol" w:hint="default"/>
      </w:rPr>
    </w:lvl>
    <w:lvl w:ilvl="4" w:tplc="A85E87CC">
      <w:start w:val="1"/>
      <w:numFmt w:val="bullet"/>
      <w:lvlText w:val="o"/>
      <w:lvlJc w:val="left"/>
      <w:pPr>
        <w:ind w:left="3600" w:hanging="360"/>
      </w:pPr>
      <w:rPr>
        <w:rFonts w:ascii="Courier New" w:hAnsi="Courier New" w:cs="Courier New" w:hint="default"/>
      </w:rPr>
    </w:lvl>
    <w:lvl w:ilvl="5" w:tplc="02ACD76C">
      <w:start w:val="1"/>
      <w:numFmt w:val="bullet"/>
      <w:pStyle w:val="ListBullet3"/>
      <w:lvlText w:val=""/>
      <w:lvlJc w:val="left"/>
      <w:pPr>
        <w:ind w:left="4320" w:hanging="360"/>
      </w:pPr>
      <w:rPr>
        <w:rFonts w:ascii="Wingdings" w:hAnsi="Wingdings" w:hint="default"/>
      </w:rPr>
    </w:lvl>
    <w:lvl w:ilvl="6" w:tplc="D30034F0">
      <w:start w:val="1"/>
      <w:numFmt w:val="bullet"/>
      <w:lvlText w:val=""/>
      <w:lvlJc w:val="left"/>
      <w:pPr>
        <w:ind w:left="5040" w:hanging="360"/>
      </w:pPr>
      <w:rPr>
        <w:rFonts w:ascii="Symbol" w:hAnsi="Symbol" w:hint="default"/>
      </w:rPr>
    </w:lvl>
    <w:lvl w:ilvl="7" w:tplc="2858392A">
      <w:start w:val="1"/>
      <w:numFmt w:val="bullet"/>
      <w:lvlText w:val="o"/>
      <w:lvlJc w:val="left"/>
      <w:pPr>
        <w:ind w:left="5760" w:hanging="360"/>
      </w:pPr>
      <w:rPr>
        <w:rFonts w:ascii="Courier New" w:hAnsi="Courier New" w:cs="Courier New" w:hint="default"/>
      </w:rPr>
    </w:lvl>
    <w:lvl w:ilvl="8" w:tplc="5400EE30">
      <w:start w:val="1"/>
      <w:numFmt w:val="bullet"/>
      <w:lvlText w:val=""/>
      <w:lvlJc w:val="left"/>
      <w:pPr>
        <w:ind w:left="6480" w:hanging="360"/>
      </w:pPr>
      <w:rPr>
        <w:rFonts w:ascii="Wingdings" w:hAnsi="Wingdings" w:hint="default"/>
      </w:rPr>
    </w:lvl>
  </w:abstractNum>
  <w:abstractNum w:abstractNumId="15" w15:restartNumberingAfterBreak="0">
    <w:nsid w:val="3C0974C7"/>
    <w:multiLevelType w:val="hybridMultilevel"/>
    <w:tmpl w:val="7AF81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6812D7"/>
    <w:multiLevelType w:val="hybridMultilevel"/>
    <w:tmpl w:val="ED94E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7B3C1A"/>
    <w:multiLevelType w:val="hybridMultilevel"/>
    <w:tmpl w:val="DE1ED378"/>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8" w15:restartNumberingAfterBreak="0">
    <w:nsid w:val="42C65C7F"/>
    <w:multiLevelType w:val="hybridMultilevel"/>
    <w:tmpl w:val="D1C873F0"/>
    <w:lvl w:ilvl="0" w:tplc="E4B8E694">
      <w:start w:val="1"/>
      <w:numFmt w:val="lowerRoman"/>
      <w:lvlText w:val="(%1)"/>
      <w:lvlJc w:val="left"/>
      <w:pPr>
        <w:ind w:left="1080" w:hanging="720"/>
      </w:pPr>
      <w:rPr>
        <w:rFonts w:hint="default"/>
      </w:rPr>
    </w:lvl>
    <w:lvl w:ilvl="1" w:tplc="7E72805C" w:tentative="1">
      <w:start w:val="1"/>
      <w:numFmt w:val="lowerLetter"/>
      <w:lvlText w:val="%2."/>
      <w:lvlJc w:val="left"/>
      <w:pPr>
        <w:ind w:left="1440" w:hanging="360"/>
      </w:pPr>
    </w:lvl>
    <w:lvl w:ilvl="2" w:tplc="AA7A780A" w:tentative="1">
      <w:start w:val="1"/>
      <w:numFmt w:val="lowerRoman"/>
      <w:lvlText w:val="%3."/>
      <w:lvlJc w:val="right"/>
      <w:pPr>
        <w:ind w:left="2160" w:hanging="180"/>
      </w:pPr>
    </w:lvl>
    <w:lvl w:ilvl="3" w:tplc="97B8E436" w:tentative="1">
      <w:start w:val="1"/>
      <w:numFmt w:val="decimal"/>
      <w:lvlText w:val="%4."/>
      <w:lvlJc w:val="left"/>
      <w:pPr>
        <w:ind w:left="2880" w:hanging="360"/>
      </w:pPr>
    </w:lvl>
    <w:lvl w:ilvl="4" w:tplc="B0E60590" w:tentative="1">
      <w:start w:val="1"/>
      <w:numFmt w:val="lowerLetter"/>
      <w:lvlText w:val="%5."/>
      <w:lvlJc w:val="left"/>
      <w:pPr>
        <w:ind w:left="3600" w:hanging="360"/>
      </w:pPr>
    </w:lvl>
    <w:lvl w:ilvl="5" w:tplc="C846C450" w:tentative="1">
      <w:start w:val="1"/>
      <w:numFmt w:val="lowerRoman"/>
      <w:lvlText w:val="%6."/>
      <w:lvlJc w:val="right"/>
      <w:pPr>
        <w:ind w:left="4320" w:hanging="180"/>
      </w:pPr>
    </w:lvl>
    <w:lvl w:ilvl="6" w:tplc="EAC62C5E" w:tentative="1">
      <w:start w:val="1"/>
      <w:numFmt w:val="decimal"/>
      <w:lvlText w:val="%7."/>
      <w:lvlJc w:val="left"/>
      <w:pPr>
        <w:ind w:left="5040" w:hanging="360"/>
      </w:pPr>
    </w:lvl>
    <w:lvl w:ilvl="7" w:tplc="6484A75A" w:tentative="1">
      <w:start w:val="1"/>
      <w:numFmt w:val="lowerLetter"/>
      <w:lvlText w:val="%8."/>
      <w:lvlJc w:val="left"/>
      <w:pPr>
        <w:ind w:left="5760" w:hanging="360"/>
      </w:pPr>
    </w:lvl>
    <w:lvl w:ilvl="8" w:tplc="ADCE3C46"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C208680C">
      <w:start w:val="1"/>
      <w:numFmt w:val="lowerRoman"/>
      <w:lvlText w:val="(%1)"/>
      <w:lvlJc w:val="left"/>
      <w:pPr>
        <w:ind w:left="1080" w:hanging="720"/>
      </w:pPr>
      <w:rPr>
        <w:rFonts w:hint="default"/>
      </w:rPr>
    </w:lvl>
    <w:lvl w:ilvl="1" w:tplc="1B66834E" w:tentative="1">
      <w:start w:val="1"/>
      <w:numFmt w:val="lowerLetter"/>
      <w:lvlText w:val="%2."/>
      <w:lvlJc w:val="left"/>
      <w:pPr>
        <w:ind w:left="1440" w:hanging="360"/>
      </w:pPr>
    </w:lvl>
    <w:lvl w:ilvl="2" w:tplc="D242CE38" w:tentative="1">
      <w:start w:val="1"/>
      <w:numFmt w:val="lowerRoman"/>
      <w:lvlText w:val="%3."/>
      <w:lvlJc w:val="right"/>
      <w:pPr>
        <w:ind w:left="2160" w:hanging="180"/>
      </w:pPr>
    </w:lvl>
    <w:lvl w:ilvl="3" w:tplc="B1300D74" w:tentative="1">
      <w:start w:val="1"/>
      <w:numFmt w:val="decimal"/>
      <w:lvlText w:val="%4."/>
      <w:lvlJc w:val="left"/>
      <w:pPr>
        <w:ind w:left="2880" w:hanging="360"/>
      </w:pPr>
    </w:lvl>
    <w:lvl w:ilvl="4" w:tplc="8DCE8D0C" w:tentative="1">
      <w:start w:val="1"/>
      <w:numFmt w:val="lowerLetter"/>
      <w:lvlText w:val="%5."/>
      <w:lvlJc w:val="left"/>
      <w:pPr>
        <w:ind w:left="3600" w:hanging="360"/>
      </w:pPr>
    </w:lvl>
    <w:lvl w:ilvl="5" w:tplc="B0A2CDC0" w:tentative="1">
      <w:start w:val="1"/>
      <w:numFmt w:val="lowerRoman"/>
      <w:lvlText w:val="%6."/>
      <w:lvlJc w:val="right"/>
      <w:pPr>
        <w:ind w:left="4320" w:hanging="180"/>
      </w:pPr>
    </w:lvl>
    <w:lvl w:ilvl="6" w:tplc="BE4E5FC6" w:tentative="1">
      <w:start w:val="1"/>
      <w:numFmt w:val="decimal"/>
      <w:lvlText w:val="%7."/>
      <w:lvlJc w:val="left"/>
      <w:pPr>
        <w:ind w:left="5040" w:hanging="360"/>
      </w:pPr>
    </w:lvl>
    <w:lvl w:ilvl="7" w:tplc="AEB288E8" w:tentative="1">
      <w:start w:val="1"/>
      <w:numFmt w:val="lowerLetter"/>
      <w:lvlText w:val="%8."/>
      <w:lvlJc w:val="left"/>
      <w:pPr>
        <w:ind w:left="5760" w:hanging="360"/>
      </w:pPr>
    </w:lvl>
    <w:lvl w:ilvl="8" w:tplc="BCEE672E" w:tentative="1">
      <w:start w:val="1"/>
      <w:numFmt w:val="lowerRoman"/>
      <w:lvlText w:val="%9."/>
      <w:lvlJc w:val="right"/>
      <w:pPr>
        <w:ind w:left="6480" w:hanging="180"/>
      </w:pPr>
    </w:lvl>
  </w:abstractNum>
  <w:abstractNum w:abstractNumId="20" w15:restartNumberingAfterBreak="0">
    <w:nsid w:val="477A4C44"/>
    <w:multiLevelType w:val="hybridMultilevel"/>
    <w:tmpl w:val="71E842B0"/>
    <w:lvl w:ilvl="0" w:tplc="4BE63E3C">
      <w:start w:val="1"/>
      <w:numFmt w:val="lowerRoman"/>
      <w:lvlText w:val="(%1)"/>
      <w:lvlJc w:val="left"/>
      <w:pPr>
        <w:ind w:left="1080" w:hanging="720"/>
      </w:pPr>
      <w:rPr>
        <w:rFonts w:hint="default"/>
      </w:rPr>
    </w:lvl>
    <w:lvl w:ilvl="1" w:tplc="EFEA915E" w:tentative="1">
      <w:start w:val="1"/>
      <w:numFmt w:val="lowerLetter"/>
      <w:lvlText w:val="%2."/>
      <w:lvlJc w:val="left"/>
      <w:pPr>
        <w:ind w:left="1440" w:hanging="360"/>
      </w:pPr>
    </w:lvl>
    <w:lvl w:ilvl="2" w:tplc="47C275A8" w:tentative="1">
      <w:start w:val="1"/>
      <w:numFmt w:val="lowerRoman"/>
      <w:lvlText w:val="%3."/>
      <w:lvlJc w:val="right"/>
      <w:pPr>
        <w:ind w:left="2160" w:hanging="180"/>
      </w:pPr>
    </w:lvl>
    <w:lvl w:ilvl="3" w:tplc="3ACAABA6" w:tentative="1">
      <w:start w:val="1"/>
      <w:numFmt w:val="decimal"/>
      <w:lvlText w:val="%4."/>
      <w:lvlJc w:val="left"/>
      <w:pPr>
        <w:ind w:left="2880" w:hanging="360"/>
      </w:pPr>
    </w:lvl>
    <w:lvl w:ilvl="4" w:tplc="9104D1A2" w:tentative="1">
      <w:start w:val="1"/>
      <w:numFmt w:val="lowerLetter"/>
      <w:lvlText w:val="%5."/>
      <w:lvlJc w:val="left"/>
      <w:pPr>
        <w:ind w:left="3600" w:hanging="360"/>
      </w:pPr>
    </w:lvl>
    <w:lvl w:ilvl="5" w:tplc="D77C5438" w:tentative="1">
      <w:start w:val="1"/>
      <w:numFmt w:val="lowerRoman"/>
      <w:lvlText w:val="%6."/>
      <w:lvlJc w:val="right"/>
      <w:pPr>
        <w:ind w:left="4320" w:hanging="180"/>
      </w:pPr>
    </w:lvl>
    <w:lvl w:ilvl="6" w:tplc="79263520" w:tentative="1">
      <w:start w:val="1"/>
      <w:numFmt w:val="decimal"/>
      <w:lvlText w:val="%7."/>
      <w:lvlJc w:val="left"/>
      <w:pPr>
        <w:ind w:left="5040" w:hanging="360"/>
      </w:pPr>
    </w:lvl>
    <w:lvl w:ilvl="7" w:tplc="81D66846" w:tentative="1">
      <w:start w:val="1"/>
      <w:numFmt w:val="lowerLetter"/>
      <w:lvlText w:val="%8."/>
      <w:lvlJc w:val="left"/>
      <w:pPr>
        <w:ind w:left="5760" w:hanging="360"/>
      </w:pPr>
    </w:lvl>
    <w:lvl w:ilvl="8" w:tplc="DBDC43AE" w:tentative="1">
      <w:start w:val="1"/>
      <w:numFmt w:val="lowerRoman"/>
      <w:lvlText w:val="%9."/>
      <w:lvlJc w:val="right"/>
      <w:pPr>
        <w:ind w:left="6480" w:hanging="180"/>
      </w:pPr>
    </w:lvl>
  </w:abstractNum>
  <w:abstractNum w:abstractNumId="21" w15:restartNumberingAfterBreak="0">
    <w:nsid w:val="50865AA5"/>
    <w:multiLevelType w:val="hybridMultilevel"/>
    <w:tmpl w:val="49A21BE0"/>
    <w:lvl w:ilvl="0" w:tplc="BE9266B6">
      <w:start w:val="1"/>
      <w:numFmt w:val="decimal"/>
      <w:lvlText w:val="%1."/>
      <w:lvlJc w:val="left"/>
      <w:pPr>
        <w:ind w:left="360" w:hanging="360"/>
      </w:pPr>
      <w:rPr>
        <w:rFonts w:hint="default"/>
      </w:rPr>
    </w:lvl>
    <w:lvl w:ilvl="1" w:tplc="EFBED8E4" w:tentative="1">
      <w:start w:val="1"/>
      <w:numFmt w:val="lowerLetter"/>
      <w:lvlText w:val="%2."/>
      <w:lvlJc w:val="left"/>
      <w:pPr>
        <w:ind w:left="1080" w:hanging="360"/>
      </w:pPr>
    </w:lvl>
    <w:lvl w:ilvl="2" w:tplc="4A3AE8A8" w:tentative="1">
      <w:start w:val="1"/>
      <w:numFmt w:val="lowerRoman"/>
      <w:lvlText w:val="%3."/>
      <w:lvlJc w:val="right"/>
      <w:pPr>
        <w:ind w:left="1800" w:hanging="180"/>
      </w:pPr>
    </w:lvl>
    <w:lvl w:ilvl="3" w:tplc="0C9E8536" w:tentative="1">
      <w:start w:val="1"/>
      <w:numFmt w:val="decimal"/>
      <w:lvlText w:val="%4."/>
      <w:lvlJc w:val="left"/>
      <w:pPr>
        <w:ind w:left="2520" w:hanging="360"/>
      </w:pPr>
    </w:lvl>
    <w:lvl w:ilvl="4" w:tplc="E79A7B66" w:tentative="1">
      <w:start w:val="1"/>
      <w:numFmt w:val="lowerLetter"/>
      <w:lvlText w:val="%5."/>
      <w:lvlJc w:val="left"/>
      <w:pPr>
        <w:ind w:left="3240" w:hanging="360"/>
      </w:pPr>
    </w:lvl>
    <w:lvl w:ilvl="5" w:tplc="6EF8BB40" w:tentative="1">
      <w:start w:val="1"/>
      <w:numFmt w:val="lowerRoman"/>
      <w:lvlText w:val="%6."/>
      <w:lvlJc w:val="right"/>
      <w:pPr>
        <w:ind w:left="3960" w:hanging="180"/>
      </w:pPr>
    </w:lvl>
    <w:lvl w:ilvl="6" w:tplc="F488ACA0" w:tentative="1">
      <w:start w:val="1"/>
      <w:numFmt w:val="decimal"/>
      <w:lvlText w:val="%7."/>
      <w:lvlJc w:val="left"/>
      <w:pPr>
        <w:ind w:left="4680" w:hanging="360"/>
      </w:pPr>
    </w:lvl>
    <w:lvl w:ilvl="7" w:tplc="1A605D66" w:tentative="1">
      <w:start w:val="1"/>
      <w:numFmt w:val="lowerLetter"/>
      <w:lvlText w:val="%8."/>
      <w:lvlJc w:val="left"/>
      <w:pPr>
        <w:ind w:left="5400" w:hanging="360"/>
      </w:pPr>
    </w:lvl>
    <w:lvl w:ilvl="8" w:tplc="6ABC1AD2" w:tentative="1">
      <w:start w:val="1"/>
      <w:numFmt w:val="lowerRoman"/>
      <w:lvlText w:val="%9."/>
      <w:lvlJc w:val="right"/>
      <w:pPr>
        <w:ind w:left="6120" w:hanging="180"/>
      </w:pPr>
    </w:lvl>
  </w:abstractNum>
  <w:abstractNum w:abstractNumId="22" w15:restartNumberingAfterBreak="0">
    <w:nsid w:val="55086308"/>
    <w:multiLevelType w:val="hybridMultilevel"/>
    <w:tmpl w:val="08668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0C53FF"/>
    <w:multiLevelType w:val="hybridMultilevel"/>
    <w:tmpl w:val="5504F770"/>
    <w:lvl w:ilvl="0" w:tplc="EF0063A2">
      <w:start w:val="1"/>
      <w:numFmt w:val="lowerRoman"/>
      <w:lvlText w:val="(%1)"/>
      <w:lvlJc w:val="left"/>
      <w:pPr>
        <w:ind w:left="1080" w:hanging="720"/>
      </w:pPr>
      <w:rPr>
        <w:rFonts w:hint="default"/>
      </w:rPr>
    </w:lvl>
    <w:lvl w:ilvl="1" w:tplc="D30CF750" w:tentative="1">
      <w:start w:val="1"/>
      <w:numFmt w:val="lowerLetter"/>
      <w:lvlText w:val="%2."/>
      <w:lvlJc w:val="left"/>
      <w:pPr>
        <w:ind w:left="1440" w:hanging="360"/>
      </w:pPr>
    </w:lvl>
    <w:lvl w:ilvl="2" w:tplc="64CE9142" w:tentative="1">
      <w:start w:val="1"/>
      <w:numFmt w:val="lowerRoman"/>
      <w:lvlText w:val="%3."/>
      <w:lvlJc w:val="right"/>
      <w:pPr>
        <w:ind w:left="2160" w:hanging="180"/>
      </w:pPr>
    </w:lvl>
    <w:lvl w:ilvl="3" w:tplc="131ED8A2" w:tentative="1">
      <w:start w:val="1"/>
      <w:numFmt w:val="decimal"/>
      <w:lvlText w:val="%4."/>
      <w:lvlJc w:val="left"/>
      <w:pPr>
        <w:ind w:left="2880" w:hanging="360"/>
      </w:pPr>
    </w:lvl>
    <w:lvl w:ilvl="4" w:tplc="68E6C694" w:tentative="1">
      <w:start w:val="1"/>
      <w:numFmt w:val="lowerLetter"/>
      <w:lvlText w:val="%5."/>
      <w:lvlJc w:val="left"/>
      <w:pPr>
        <w:ind w:left="3600" w:hanging="360"/>
      </w:pPr>
    </w:lvl>
    <w:lvl w:ilvl="5" w:tplc="BEEAB0DA" w:tentative="1">
      <w:start w:val="1"/>
      <w:numFmt w:val="lowerRoman"/>
      <w:lvlText w:val="%6."/>
      <w:lvlJc w:val="right"/>
      <w:pPr>
        <w:ind w:left="4320" w:hanging="180"/>
      </w:pPr>
    </w:lvl>
    <w:lvl w:ilvl="6" w:tplc="4850A074" w:tentative="1">
      <w:start w:val="1"/>
      <w:numFmt w:val="decimal"/>
      <w:lvlText w:val="%7."/>
      <w:lvlJc w:val="left"/>
      <w:pPr>
        <w:ind w:left="5040" w:hanging="360"/>
      </w:pPr>
    </w:lvl>
    <w:lvl w:ilvl="7" w:tplc="3440D576" w:tentative="1">
      <w:start w:val="1"/>
      <w:numFmt w:val="lowerLetter"/>
      <w:lvlText w:val="%8."/>
      <w:lvlJc w:val="left"/>
      <w:pPr>
        <w:ind w:left="5760" w:hanging="360"/>
      </w:pPr>
    </w:lvl>
    <w:lvl w:ilvl="8" w:tplc="A22ABA5E" w:tentative="1">
      <w:start w:val="1"/>
      <w:numFmt w:val="lowerRoman"/>
      <w:lvlText w:val="%9."/>
      <w:lvlJc w:val="right"/>
      <w:pPr>
        <w:ind w:left="6480" w:hanging="180"/>
      </w:pPr>
    </w:lvl>
  </w:abstractNum>
  <w:abstractNum w:abstractNumId="24" w15:restartNumberingAfterBreak="0">
    <w:nsid w:val="58766F22"/>
    <w:multiLevelType w:val="hybridMultilevel"/>
    <w:tmpl w:val="E500E596"/>
    <w:lvl w:ilvl="0" w:tplc="148EC9F4">
      <w:start w:val="1"/>
      <w:numFmt w:val="decimal"/>
      <w:lvlText w:val="%1."/>
      <w:lvlJc w:val="left"/>
      <w:pPr>
        <w:ind w:left="360" w:hanging="360"/>
      </w:pPr>
    </w:lvl>
    <w:lvl w:ilvl="1" w:tplc="1D627BFE" w:tentative="1">
      <w:start w:val="1"/>
      <w:numFmt w:val="lowerLetter"/>
      <w:lvlText w:val="%2."/>
      <w:lvlJc w:val="left"/>
      <w:pPr>
        <w:ind w:left="1080" w:hanging="360"/>
      </w:pPr>
    </w:lvl>
    <w:lvl w:ilvl="2" w:tplc="31D05B8E" w:tentative="1">
      <w:start w:val="1"/>
      <w:numFmt w:val="lowerRoman"/>
      <w:lvlText w:val="%3."/>
      <w:lvlJc w:val="right"/>
      <w:pPr>
        <w:ind w:left="1800" w:hanging="180"/>
      </w:pPr>
    </w:lvl>
    <w:lvl w:ilvl="3" w:tplc="E712212A" w:tentative="1">
      <w:start w:val="1"/>
      <w:numFmt w:val="decimal"/>
      <w:lvlText w:val="%4."/>
      <w:lvlJc w:val="left"/>
      <w:pPr>
        <w:ind w:left="2520" w:hanging="360"/>
      </w:pPr>
    </w:lvl>
    <w:lvl w:ilvl="4" w:tplc="A13059C4" w:tentative="1">
      <w:start w:val="1"/>
      <w:numFmt w:val="lowerLetter"/>
      <w:lvlText w:val="%5."/>
      <w:lvlJc w:val="left"/>
      <w:pPr>
        <w:ind w:left="3240" w:hanging="360"/>
      </w:pPr>
    </w:lvl>
    <w:lvl w:ilvl="5" w:tplc="22F8EC50" w:tentative="1">
      <w:start w:val="1"/>
      <w:numFmt w:val="lowerRoman"/>
      <w:lvlText w:val="%6."/>
      <w:lvlJc w:val="right"/>
      <w:pPr>
        <w:ind w:left="3960" w:hanging="180"/>
      </w:pPr>
    </w:lvl>
    <w:lvl w:ilvl="6" w:tplc="7C6CAEB8" w:tentative="1">
      <w:start w:val="1"/>
      <w:numFmt w:val="decimal"/>
      <w:lvlText w:val="%7."/>
      <w:lvlJc w:val="left"/>
      <w:pPr>
        <w:ind w:left="4680" w:hanging="360"/>
      </w:pPr>
    </w:lvl>
    <w:lvl w:ilvl="7" w:tplc="5FAEF5DA" w:tentative="1">
      <w:start w:val="1"/>
      <w:numFmt w:val="lowerLetter"/>
      <w:lvlText w:val="%8."/>
      <w:lvlJc w:val="left"/>
      <w:pPr>
        <w:ind w:left="5400" w:hanging="360"/>
      </w:pPr>
    </w:lvl>
    <w:lvl w:ilvl="8" w:tplc="44721598" w:tentative="1">
      <w:start w:val="1"/>
      <w:numFmt w:val="lowerRoman"/>
      <w:lvlText w:val="%9."/>
      <w:lvlJc w:val="right"/>
      <w:pPr>
        <w:ind w:left="6120" w:hanging="180"/>
      </w:pPr>
    </w:lvl>
  </w:abstractNum>
  <w:abstractNum w:abstractNumId="25" w15:restartNumberingAfterBreak="0">
    <w:nsid w:val="5C6F52BB"/>
    <w:multiLevelType w:val="hybridMultilevel"/>
    <w:tmpl w:val="B6F2FFD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6" w15:restartNumberingAfterBreak="0">
    <w:nsid w:val="5E384A41"/>
    <w:multiLevelType w:val="hybridMultilevel"/>
    <w:tmpl w:val="5504F770"/>
    <w:lvl w:ilvl="0" w:tplc="F2CAE274">
      <w:start w:val="1"/>
      <w:numFmt w:val="lowerRoman"/>
      <w:lvlText w:val="(%1)"/>
      <w:lvlJc w:val="left"/>
      <w:pPr>
        <w:ind w:left="1080" w:hanging="720"/>
      </w:pPr>
      <w:rPr>
        <w:rFonts w:hint="default"/>
      </w:rPr>
    </w:lvl>
    <w:lvl w:ilvl="1" w:tplc="254C315C" w:tentative="1">
      <w:start w:val="1"/>
      <w:numFmt w:val="lowerLetter"/>
      <w:lvlText w:val="%2."/>
      <w:lvlJc w:val="left"/>
      <w:pPr>
        <w:ind w:left="1440" w:hanging="360"/>
      </w:pPr>
    </w:lvl>
    <w:lvl w:ilvl="2" w:tplc="1A0E03EC" w:tentative="1">
      <w:start w:val="1"/>
      <w:numFmt w:val="lowerRoman"/>
      <w:lvlText w:val="%3."/>
      <w:lvlJc w:val="right"/>
      <w:pPr>
        <w:ind w:left="2160" w:hanging="180"/>
      </w:pPr>
    </w:lvl>
    <w:lvl w:ilvl="3" w:tplc="CE0C54A4" w:tentative="1">
      <w:start w:val="1"/>
      <w:numFmt w:val="decimal"/>
      <w:lvlText w:val="%4."/>
      <w:lvlJc w:val="left"/>
      <w:pPr>
        <w:ind w:left="2880" w:hanging="360"/>
      </w:pPr>
    </w:lvl>
    <w:lvl w:ilvl="4" w:tplc="7E46BFA4" w:tentative="1">
      <w:start w:val="1"/>
      <w:numFmt w:val="lowerLetter"/>
      <w:lvlText w:val="%5."/>
      <w:lvlJc w:val="left"/>
      <w:pPr>
        <w:ind w:left="3600" w:hanging="360"/>
      </w:pPr>
    </w:lvl>
    <w:lvl w:ilvl="5" w:tplc="A706F96C" w:tentative="1">
      <w:start w:val="1"/>
      <w:numFmt w:val="lowerRoman"/>
      <w:lvlText w:val="%6."/>
      <w:lvlJc w:val="right"/>
      <w:pPr>
        <w:ind w:left="4320" w:hanging="180"/>
      </w:pPr>
    </w:lvl>
    <w:lvl w:ilvl="6" w:tplc="459A78BA" w:tentative="1">
      <w:start w:val="1"/>
      <w:numFmt w:val="decimal"/>
      <w:lvlText w:val="%7."/>
      <w:lvlJc w:val="left"/>
      <w:pPr>
        <w:ind w:left="5040" w:hanging="360"/>
      </w:pPr>
    </w:lvl>
    <w:lvl w:ilvl="7" w:tplc="E97CE03A" w:tentative="1">
      <w:start w:val="1"/>
      <w:numFmt w:val="lowerLetter"/>
      <w:lvlText w:val="%8."/>
      <w:lvlJc w:val="left"/>
      <w:pPr>
        <w:ind w:left="5760" w:hanging="360"/>
      </w:pPr>
    </w:lvl>
    <w:lvl w:ilvl="8" w:tplc="CD2484FE" w:tentative="1">
      <w:start w:val="1"/>
      <w:numFmt w:val="lowerRoman"/>
      <w:lvlText w:val="%9."/>
      <w:lvlJc w:val="right"/>
      <w:pPr>
        <w:ind w:left="6480" w:hanging="180"/>
      </w:pPr>
    </w:lvl>
  </w:abstractNum>
  <w:abstractNum w:abstractNumId="27" w15:restartNumberingAfterBreak="0">
    <w:nsid w:val="5E634551"/>
    <w:multiLevelType w:val="hybridMultilevel"/>
    <w:tmpl w:val="C5B2BA12"/>
    <w:lvl w:ilvl="0" w:tplc="0C090001">
      <w:start w:val="1"/>
      <w:numFmt w:val="bullet"/>
      <w:lvlText w:val=""/>
      <w:lvlJc w:val="left"/>
      <w:pPr>
        <w:ind w:left="501" w:hanging="360"/>
      </w:pPr>
      <w:rPr>
        <w:rFonts w:ascii="Symbol" w:hAnsi="Symbol" w:hint="default"/>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28" w15:restartNumberingAfterBreak="0">
    <w:nsid w:val="6334201F"/>
    <w:multiLevelType w:val="hybridMultilevel"/>
    <w:tmpl w:val="5504F770"/>
    <w:lvl w:ilvl="0" w:tplc="DBE0AF16">
      <w:start w:val="1"/>
      <w:numFmt w:val="lowerRoman"/>
      <w:lvlText w:val="(%1)"/>
      <w:lvlJc w:val="left"/>
      <w:pPr>
        <w:ind w:left="1080" w:hanging="720"/>
      </w:pPr>
      <w:rPr>
        <w:rFonts w:hint="default"/>
      </w:rPr>
    </w:lvl>
    <w:lvl w:ilvl="1" w:tplc="7E0AC97A" w:tentative="1">
      <w:start w:val="1"/>
      <w:numFmt w:val="lowerLetter"/>
      <w:lvlText w:val="%2."/>
      <w:lvlJc w:val="left"/>
      <w:pPr>
        <w:ind w:left="1440" w:hanging="360"/>
      </w:pPr>
    </w:lvl>
    <w:lvl w:ilvl="2" w:tplc="D56AEDC0" w:tentative="1">
      <w:start w:val="1"/>
      <w:numFmt w:val="lowerRoman"/>
      <w:lvlText w:val="%3."/>
      <w:lvlJc w:val="right"/>
      <w:pPr>
        <w:ind w:left="2160" w:hanging="180"/>
      </w:pPr>
    </w:lvl>
    <w:lvl w:ilvl="3" w:tplc="5C246622" w:tentative="1">
      <w:start w:val="1"/>
      <w:numFmt w:val="decimal"/>
      <w:lvlText w:val="%4."/>
      <w:lvlJc w:val="left"/>
      <w:pPr>
        <w:ind w:left="2880" w:hanging="360"/>
      </w:pPr>
    </w:lvl>
    <w:lvl w:ilvl="4" w:tplc="9782DBE6" w:tentative="1">
      <w:start w:val="1"/>
      <w:numFmt w:val="lowerLetter"/>
      <w:lvlText w:val="%5."/>
      <w:lvlJc w:val="left"/>
      <w:pPr>
        <w:ind w:left="3600" w:hanging="360"/>
      </w:pPr>
    </w:lvl>
    <w:lvl w:ilvl="5" w:tplc="94D2A1BC" w:tentative="1">
      <w:start w:val="1"/>
      <w:numFmt w:val="lowerRoman"/>
      <w:lvlText w:val="%6."/>
      <w:lvlJc w:val="right"/>
      <w:pPr>
        <w:ind w:left="4320" w:hanging="180"/>
      </w:pPr>
    </w:lvl>
    <w:lvl w:ilvl="6" w:tplc="5782696C" w:tentative="1">
      <w:start w:val="1"/>
      <w:numFmt w:val="decimal"/>
      <w:lvlText w:val="%7."/>
      <w:lvlJc w:val="left"/>
      <w:pPr>
        <w:ind w:left="5040" w:hanging="360"/>
      </w:pPr>
    </w:lvl>
    <w:lvl w:ilvl="7" w:tplc="E11EFC64" w:tentative="1">
      <w:start w:val="1"/>
      <w:numFmt w:val="lowerLetter"/>
      <w:lvlText w:val="%8."/>
      <w:lvlJc w:val="left"/>
      <w:pPr>
        <w:ind w:left="5760" w:hanging="360"/>
      </w:pPr>
    </w:lvl>
    <w:lvl w:ilvl="8" w:tplc="32F0677E" w:tentative="1">
      <w:start w:val="1"/>
      <w:numFmt w:val="lowerRoman"/>
      <w:lvlText w:val="%9."/>
      <w:lvlJc w:val="right"/>
      <w:pPr>
        <w:ind w:left="6480" w:hanging="180"/>
      </w:pPr>
    </w:lvl>
  </w:abstractNum>
  <w:abstractNum w:abstractNumId="29" w15:restartNumberingAfterBreak="0">
    <w:nsid w:val="65750AFB"/>
    <w:multiLevelType w:val="hybridMultilevel"/>
    <w:tmpl w:val="25A45B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CB06011"/>
    <w:multiLevelType w:val="hybridMultilevel"/>
    <w:tmpl w:val="49A21BE0"/>
    <w:lvl w:ilvl="0" w:tplc="EE8C2D76">
      <w:start w:val="1"/>
      <w:numFmt w:val="decimal"/>
      <w:lvlText w:val="%1."/>
      <w:lvlJc w:val="left"/>
      <w:pPr>
        <w:ind w:left="360" w:hanging="360"/>
      </w:pPr>
      <w:rPr>
        <w:rFonts w:hint="default"/>
      </w:rPr>
    </w:lvl>
    <w:lvl w:ilvl="1" w:tplc="75A2544C" w:tentative="1">
      <w:start w:val="1"/>
      <w:numFmt w:val="lowerLetter"/>
      <w:lvlText w:val="%2."/>
      <w:lvlJc w:val="left"/>
      <w:pPr>
        <w:ind w:left="1080" w:hanging="360"/>
      </w:pPr>
    </w:lvl>
    <w:lvl w:ilvl="2" w:tplc="66E26698" w:tentative="1">
      <w:start w:val="1"/>
      <w:numFmt w:val="lowerRoman"/>
      <w:lvlText w:val="%3."/>
      <w:lvlJc w:val="right"/>
      <w:pPr>
        <w:ind w:left="1800" w:hanging="180"/>
      </w:pPr>
    </w:lvl>
    <w:lvl w:ilvl="3" w:tplc="63B6A40A" w:tentative="1">
      <w:start w:val="1"/>
      <w:numFmt w:val="decimal"/>
      <w:lvlText w:val="%4."/>
      <w:lvlJc w:val="left"/>
      <w:pPr>
        <w:ind w:left="2520" w:hanging="360"/>
      </w:pPr>
    </w:lvl>
    <w:lvl w:ilvl="4" w:tplc="9E64EBF2" w:tentative="1">
      <w:start w:val="1"/>
      <w:numFmt w:val="lowerLetter"/>
      <w:lvlText w:val="%5."/>
      <w:lvlJc w:val="left"/>
      <w:pPr>
        <w:ind w:left="3240" w:hanging="360"/>
      </w:pPr>
    </w:lvl>
    <w:lvl w:ilvl="5" w:tplc="2D50C1FC" w:tentative="1">
      <w:start w:val="1"/>
      <w:numFmt w:val="lowerRoman"/>
      <w:lvlText w:val="%6."/>
      <w:lvlJc w:val="right"/>
      <w:pPr>
        <w:ind w:left="3960" w:hanging="180"/>
      </w:pPr>
    </w:lvl>
    <w:lvl w:ilvl="6" w:tplc="5CAE0DF8" w:tentative="1">
      <w:start w:val="1"/>
      <w:numFmt w:val="decimal"/>
      <w:lvlText w:val="%7."/>
      <w:lvlJc w:val="left"/>
      <w:pPr>
        <w:ind w:left="4680" w:hanging="360"/>
      </w:pPr>
    </w:lvl>
    <w:lvl w:ilvl="7" w:tplc="5FE2CB32" w:tentative="1">
      <w:start w:val="1"/>
      <w:numFmt w:val="lowerLetter"/>
      <w:lvlText w:val="%8."/>
      <w:lvlJc w:val="left"/>
      <w:pPr>
        <w:ind w:left="5400" w:hanging="360"/>
      </w:pPr>
    </w:lvl>
    <w:lvl w:ilvl="8" w:tplc="E74CF812" w:tentative="1">
      <w:start w:val="1"/>
      <w:numFmt w:val="lowerRoman"/>
      <w:lvlText w:val="%9."/>
      <w:lvlJc w:val="right"/>
      <w:pPr>
        <w:ind w:left="6120" w:hanging="180"/>
      </w:pPr>
    </w:lvl>
  </w:abstractNum>
  <w:abstractNum w:abstractNumId="31" w15:restartNumberingAfterBreak="0">
    <w:nsid w:val="71A50A52"/>
    <w:multiLevelType w:val="hybridMultilevel"/>
    <w:tmpl w:val="B922EAAE"/>
    <w:lvl w:ilvl="0" w:tplc="F2CAE274">
      <w:start w:val="1"/>
      <w:numFmt w:val="lowerRoman"/>
      <w:lvlText w:val="(%1)"/>
      <w:lvlJc w:val="left"/>
      <w:pPr>
        <w:ind w:left="1080" w:hanging="720"/>
      </w:pPr>
      <w:rPr>
        <w:rFonts w:hint="default"/>
      </w:rPr>
    </w:lvl>
    <w:lvl w:ilvl="1" w:tplc="254C315C" w:tentative="1">
      <w:start w:val="1"/>
      <w:numFmt w:val="lowerLetter"/>
      <w:lvlText w:val="%2."/>
      <w:lvlJc w:val="left"/>
      <w:pPr>
        <w:ind w:left="1440" w:hanging="360"/>
      </w:pPr>
    </w:lvl>
    <w:lvl w:ilvl="2" w:tplc="1A0E03EC" w:tentative="1">
      <w:start w:val="1"/>
      <w:numFmt w:val="lowerRoman"/>
      <w:lvlText w:val="%3."/>
      <w:lvlJc w:val="right"/>
      <w:pPr>
        <w:ind w:left="2160" w:hanging="180"/>
      </w:pPr>
    </w:lvl>
    <w:lvl w:ilvl="3" w:tplc="CE0C54A4" w:tentative="1">
      <w:start w:val="1"/>
      <w:numFmt w:val="decimal"/>
      <w:lvlText w:val="%4."/>
      <w:lvlJc w:val="left"/>
      <w:pPr>
        <w:ind w:left="2880" w:hanging="360"/>
      </w:pPr>
    </w:lvl>
    <w:lvl w:ilvl="4" w:tplc="7E46BFA4" w:tentative="1">
      <w:start w:val="1"/>
      <w:numFmt w:val="lowerLetter"/>
      <w:lvlText w:val="%5."/>
      <w:lvlJc w:val="left"/>
      <w:pPr>
        <w:ind w:left="3600" w:hanging="360"/>
      </w:pPr>
    </w:lvl>
    <w:lvl w:ilvl="5" w:tplc="A706F96C" w:tentative="1">
      <w:start w:val="1"/>
      <w:numFmt w:val="lowerRoman"/>
      <w:lvlText w:val="%6."/>
      <w:lvlJc w:val="right"/>
      <w:pPr>
        <w:ind w:left="4320" w:hanging="180"/>
      </w:pPr>
    </w:lvl>
    <w:lvl w:ilvl="6" w:tplc="459A78BA" w:tentative="1">
      <w:start w:val="1"/>
      <w:numFmt w:val="decimal"/>
      <w:lvlText w:val="%7."/>
      <w:lvlJc w:val="left"/>
      <w:pPr>
        <w:ind w:left="5040" w:hanging="360"/>
      </w:pPr>
    </w:lvl>
    <w:lvl w:ilvl="7" w:tplc="E97CE03A" w:tentative="1">
      <w:start w:val="1"/>
      <w:numFmt w:val="lowerLetter"/>
      <w:lvlText w:val="%8."/>
      <w:lvlJc w:val="left"/>
      <w:pPr>
        <w:ind w:left="5760" w:hanging="360"/>
      </w:pPr>
    </w:lvl>
    <w:lvl w:ilvl="8" w:tplc="CD2484FE" w:tentative="1">
      <w:start w:val="1"/>
      <w:numFmt w:val="lowerRoman"/>
      <w:lvlText w:val="%9."/>
      <w:lvlJc w:val="right"/>
      <w:pPr>
        <w:ind w:left="6480" w:hanging="180"/>
      </w:pPr>
    </w:lvl>
  </w:abstractNum>
  <w:abstractNum w:abstractNumId="32" w15:restartNumberingAfterBreak="0">
    <w:nsid w:val="73DF150C"/>
    <w:multiLevelType w:val="hybridMultilevel"/>
    <w:tmpl w:val="60644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5E51A80"/>
    <w:multiLevelType w:val="hybridMultilevel"/>
    <w:tmpl w:val="98C2CB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5F2AB0"/>
    <w:multiLevelType w:val="hybridMultilevel"/>
    <w:tmpl w:val="AA0627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8C332D4"/>
    <w:multiLevelType w:val="hybridMultilevel"/>
    <w:tmpl w:val="5504F770"/>
    <w:lvl w:ilvl="0" w:tplc="F718EB94">
      <w:start w:val="1"/>
      <w:numFmt w:val="lowerRoman"/>
      <w:lvlText w:val="(%1)"/>
      <w:lvlJc w:val="left"/>
      <w:pPr>
        <w:ind w:left="1080" w:hanging="720"/>
      </w:pPr>
      <w:rPr>
        <w:rFonts w:hint="default"/>
      </w:rPr>
    </w:lvl>
    <w:lvl w:ilvl="1" w:tplc="4992D21A" w:tentative="1">
      <w:start w:val="1"/>
      <w:numFmt w:val="lowerLetter"/>
      <w:lvlText w:val="%2."/>
      <w:lvlJc w:val="left"/>
      <w:pPr>
        <w:ind w:left="1440" w:hanging="360"/>
      </w:pPr>
    </w:lvl>
    <w:lvl w:ilvl="2" w:tplc="EEB41E88" w:tentative="1">
      <w:start w:val="1"/>
      <w:numFmt w:val="lowerRoman"/>
      <w:lvlText w:val="%3."/>
      <w:lvlJc w:val="right"/>
      <w:pPr>
        <w:ind w:left="2160" w:hanging="180"/>
      </w:pPr>
    </w:lvl>
    <w:lvl w:ilvl="3" w:tplc="9F5AD62C" w:tentative="1">
      <w:start w:val="1"/>
      <w:numFmt w:val="decimal"/>
      <w:lvlText w:val="%4."/>
      <w:lvlJc w:val="left"/>
      <w:pPr>
        <w:ind w:left="2880" w:hanging="360"/>
      </w:pPr>
    </w:lvl>
    <w:lvl w:ilvl="4" w:tplc="E6D8747E" w:tentative="1">
      <w:start w:val="1"/>
      <w:numFmt w:val="lowerLetter"/>
      <w:lvlText w:val="%5."/>
      <w:lvlJc w:val="left"/>
      <w:pPr>
        <w:ind w:left="3600" w:hanging="360"/>
      </w:pPr>
    </w:lvl>
    <w:lvl w:ilvl="5" w:tplc="A5F08CC6" w:tentative="1">
      <w:start w:val="1"/>
      <w:numFmt w:val="lowerRoman"/>
      <w:lvlText w:val="%6."/>
      <w:lvlJc w:val="right"/>
      <w:pPr>
        <w:ind w:left="4320" w:hanging="180"/>
      </w:pPr>
    </w:lvl>
    <w:lvl w:ilvl="6" w:tplc="32404B8E" w:tentative="1">
      <w:start w:val="1"/>
      <w:numFmt w:val="decimal"/>
      <w:lvlText w:val="%7."/>
      <w:lvlJc w:val="left"/>
      <w:pPr>
        <w:ind w:left="5040" w:hanging="360"/>
      </w:pPr>
    </w:lvl>
    <w:lvl w:ilvl="7" w:tplc="0E2E7418" w:tentative="1">
      <w:start w:val="1"/>
      <w:numFmt w:val="lowerLetter"/>
      <w:lvlText w:val="%8."/>
      <w:lvlJc w:val="left"/>
      <w:pPr>
        <w:ind w:left="5760" w:hanging="360"/>
      </w:pPr>
    </w:lvl>
    <w:lvl w:ilvl="8" w:tplc="521C716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8EA5A40">
      <w:start w:val="1"/>
      <w:numFmt w:val="decimal"/>
      <w:lvlText w:val="%1."/>
      <w:lvlJc w:val="left"/>
      <w:pPr>
        <w:ind w:left="360" w:hanging="360"/>
      </w:pPr>
      <w:rPr>
        <w:rFonts w:hint="default"/>
      </w:rPr>
    </w:lvl>
    <w:lvl w:ilvl="1" w:tplc="AF8C2098" w:tentative="1">
      <w:start w:val="1"/>
      <w:numFmt w:val="lowerLetter"/>
      <w:lvlText w:val="%2."/>
      <w:lvlJc w:val="left"/>
      <w:pPr>
        <w:ind w:left="1080" w:hanging="360"/>
      </w:pPr>
    </w:lvl>
    <w:lvl w:ilvl="2" w:tplc="CC6A7220" w:tentative="1">
      <w:start w:val="1"/>
      <w:numFmt w:val="lowerRoman"/>
      <w:lvlText w:val="%3."/>
      <w:lvlJc w:val="right"/>
      <w:pPr>
        <w:ind w:left="1800" w:hanging="180"/>
      </w:pPr>
    </w:lvl>
    <w:lvl w:ilvl="3" w:tplc="D95C5D6A" w:tentative="1">
      <w:start w:val="1"/>
      <w:numFmt w:val="decimal"/>
      <w:lvlText w:val="%4."/>
      <w:lvlJc w:val="left"/>
      <w:pPr>
        <w:ind w:left="2520" w:hanging="360"/>
      </w:pPr>
    </w:lvl>
    <w:lvl w:ilvl="4" w:tplc="25F82286" w:tentative="1">
      <w:start w:val="1"/>
      <w:numFmt w:val="lowerLetter"/>
      <w:lvlText w:val="%5."/>
      <w:lvlJc w:val="left"/>
      <w:pPr>
        <w:ind w:left="3240" w:hanging="360"/>
      </w:pPr>
    </w:lvl>
    <w:lvl w:ilvl="5" w:tplc="BDA85DFC" w:tentative="1">
      <w:start w:val="1"/>
      <w:numFmt w:val="lowerRoman"/>
      <w:lvlText w:val="%6."/>
      <w:lvlJc w:val="right"/>
      <w:pPr>
        <w:ind w:left="3960" w:hanging="180"/>
      </w:pPr>
    </w:lvl>
    <w:lvl w:ilvl="6" w:tplc="0BB8CEEE" w:tentative="1">
      <w:start w:val="1"/>
      <w:numFmt w:val="decimal"/>
      <w:lvlText w:val="%7."/>
      <w:lvlJc w:val="left"/>
      <w:pPr>
        <w:ind w:left="4680" w:hanging="360"/>
      </w:pPr>
    </w:lvl>
    <w:lvl w:ilvl="7" w:tplc="3AA07A02" w:tentative="1">
      <w:start w:val="1"/>
      <w:numFmt w:val="lowerLetter"/>
      <w:lvlText w:val="%8."/>
      <w:lvlJc w:val="left"/>
      <w:pPr>
        <w:ind w:left="5400" w:hanging="360"/>
      </w:pPr>
    </w:lvl>
    <w:lvl w:ilvl="8" w:tplc="3EF0D934" w:tentative="1">
      <w:start w:val="1"/>
      <w:numFmt w:val="lowerRoman"/>
      <w:lvlText w:val="%9."/>
      <w:lvlJc w:val="right"/>
      <w:pPr>
        <w:ind w:left="6120" w:hanging="180"/>
      </w:pPr>
    </w:lvl>
  </w:abstractNum>
  <w:abstractNum w:abstractNumId="37" w15:restartNumberingAfterBreak="0">
    <w:nsid w:val="7D5B64C0"/>
    <w:multiLevelType w:val="hybridMultilevel"/>
    <w:tmpl w:val="1A848D76"/>
    <w:lvl w:ilvl="0" w:tplc="4BE63E3C">
      <w:start w:val="1"/>
      <w:numFmt w:val="lowerRoman"/>
      <w:lvlText w:val="(%1)"/>
      <w:lvlJc w:val="left"/>
      <w:pPr>
        <w:ind w:left="1080" w:hanging="720"/>
      </w:pPr>
      <w:rPr>
        <w:rFonts w:hint="default"/>
      </w:rPr>
    </w:lvl>
    <w:lvl w:ilvl="1" w:tplc="EFEA915E" w:tentative="1">
      <w:start w:val="1"/>
      <w:numFmt w:val="lowerLetter"/>
      <w:lvlText w:val="%2."/>
      <w:lvlJc w:val="left"/>
      <w:pPr>
        <w:ind w:left="1440" w:hanging="360"/>
      </w:pPr>
    </w:lvl>
    <w:lvl w:ilvl="2" w:tplc="47C275A8" w:tentative="1">
      <w:start w:val="1"/>
      <w:numFmt w:val="lowerRoman"/>
      <w:lvlText w:val="%3."/>
      <w:lvlJc w:val="right"/>
      <w:pPr>
        <w:ind w:left="2160" w:hanging="180"/>
      </w:pPr>
    </w:lvl>
    <w:lvl w:ilvl="3" w:tplc="3ACAABA6" w:tentative="1">
      <w:start w:val="1"/>
      <w:numFmt w:val="decimal"/>
      <w:lvlText w:val="%4."/>
      <w:lvlJc w:val="left"/>
      <w:pPr>
        <w:ind w:left="2880" w:hanging="360"/>
      </w:pPr>
    </w:lvl>
    <w:lvl w:ilvl="4" w:tplc="9104D1A2" w:tentative="1">
      <w:start w:val="1"/>
      <w:numFmt w:val="lowerLetter"/>
      <w:lvlText w:val="%5."/>
      <w:lvlJc w:val="left"/>
      <w:pPr>
        <w:ind w:left="3600" w:hanging="360"/>
      </w:pPr>
    </w:lvl>
    <w:lvl w:ilvl="5" w:tplc="D77C5438" w:tentative="1">
      <w:start w:val="1"/>
      <w:numFmt w:val="lowerRoman"/>
      <w:lvlText w:val="%6."/>
      <w:lvlJc w:val="right"/>
      <w:pPr>
        <w:ind w:left="4320" w:hanging="180"/>
      </w:pPr>
    </w:lvl>
    <w:lvl w:ilvl="6" w:tplc="79263520" w:tentative="1">
      <w:start w:val="1"/>
      <w:numFmt w:val="decimal"/>
      <w:lvlText w:val="%7."/>
      <w:lvlJc w:val="left"/>
      <w:pPr>
        <w:ind w:left="5040" w:hanging="360"/>
      </w:pPr>
    </w:lvl>
    <w:lvl w:ilvl="7" w:tplc="81D66846" w:tentative="1">
      <w:start w:val="1"/>
      <w:numFmt w:val="lowerLetter"/>
      <w:lvlText w:val="%8."/>
      <w:lvlJc w:val="left"/>
      <w:pPr>
        <w:ind w:left="5760" w:hanging="360"/>
      </w:pPr>
    </w:lvl>
    <w:lvl w:ilvl="8" w:tplc="DBDC43A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68A84B6E">
      <w:start w:val="1"/>
      <w:numFmt w:val="decimal"/>
      <w:lvlText w:val="%1."/>
      <w:lvlJc w:val="left"/>
      <w:pPr>
        <w:ind w:left="360" w:hanging="360"/>
      </w:pPr>
      <w:rPr>
        <w:rFonts w:hint="default"/>
      </w:rPr>
    </w:lvl>
    <w:lvl w:ilvl="1" w:tplc="4D2CF908" w:tentative="1">
      <w:start w:val="1"/>
      <w:numFmt w:val="lowerLetter"/>
      <w:lvlText w:val="%2."/>
      <w:lvlJc w:val="left"/>
      <w:pPr>
        <w:ind w:left="1080" w:hanging="360"/>
      </w:pPr>
    </w:lvl>
    <w:lvl w:ilvl="2" w:tplc="516C13D0" w:tentative="1">
      <w:start w:val="1"/>
      <w:numFmt w:val="lowerRoman"/>
      <w:lvlText w:val="%3."/>
      <w:lvlJc w:val="right"/>
      <w:pPr>
        <w:ind w:left="1800" w:hanging="180"/>
      </w:pPr>
    </w:lvl>
    <w:lvl w:ilvl="3" w:tplc="5CB64F68" w:tentative="1">
      <w:start w:val="1"/>
      <w:numFmt w:val="decimal"/>
      <w:lvlText w:val="%4."/>
      <w:lvlJc w:val="left"/>
      <w:pPr>
        <w:ind w:left="2520" w:hanging="360"/>
      </w:pPr>
    </w:lvl>
    <w:lvl w:ilvl="4" w:tplc="B9625BF6" w:tentative="1">
      <w:start w:val="1"/>
      <w:numFmt w:val="lowerLetter"/>
      <w:lvlText w:val="%5."/>
      <w:lvlJc w:val="left"/>
      <w:pPr>
        <w:ind w:left="3240" w:hanging="360"/>
      </w:pPr>
    </w:lvl>
    <w:lvl w:ilvl="5" w:tplc="707A7118" w:tentative="1">
      <w:start w:val="1"/>
      <w:numFmt w:val="lowerRoman"/>
      <w:lvlText w:val="%6."/>
      <w:lvlJc w:val="right"/>
      <w:pPr>
        <w:ind w:left="3960" w:hanging="180"/>
      </w:pPr>
    </w:lvl>
    <w:lvl w:ilvl="6" w:tplc="22C40BE8" w:tentative="1">
      <w:start w:val="1"/>
      <w:numFmt w:val="decimal"/>
      <w:lvlText w:val="%7."/>
      <w:lvlJc w:val="left"/>
      <w:pPr>
        <w:ind w:left="4680" w:hanging="360"/>
      </w:pPr>
    </w:lvl>
    <w:lvl w:ilvl="7" w:tplc="3920080C" w:tentative="1">
      <w:start w:val="1"/>
      <w:numFmt w:val="lowerLetter"/>
      <w:lvlText w:val="%8."/>
      <w:lvlJc w:val="left"/>
      <w:pPr>
        <w:ind w:left="5400" w:hanging="360"/>
      </w:pPr>
    </w:lvl>
    <w:lvl w:ilvl="8" w:tplc="24F8BA1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2C6A2332">
      <w:start w:val="1"/>
      <w:numFmt w:val="decimal"/>
      <w:lvlText w:val="%1."/>
      <w:lvlJc w:val="left"/>
      <w:pPr>
        <w:ind w:left="360" w:hanging="360"/>
      </w:pPr>
      <w:rPr>
        <w:rFonts w:hint="default"/>
      </w:rPr>
    </w:lvl>
    <w:lvl w:ilvl="1" w:tplc="B614B300" w:tentative="1">
      <w:start w:val="1"/>
      <w:numFmt w:val="lowerLetter"/>
      <w:lvlText w:val="%2."/>
      <w:lvlJc w:val="left"/>
      <w:pPr>
        <w:ind w:left="1080" w:hanging="360"/>
      </w:pPr>
    </w:lvl>
    <w:lvl w:ilvl="2" w:tplc="7336606E" w:tentative="1">
      <w:start w:val="1"/>
      <w:numFmt w:val="lowerRoman"/>
      <w:lvlText w:val="%3."/>
      <w:lvlJc w:val="right"/>
      <w:pPr>
        <w:ind w:left="1800" w:hanging="180"/>
      </w:pPr>
    </w:lvl>
    <w:lvl w:ilvl="3" w:tplc="CEC01522" w:tentative="1">
      <w:start w:val="1"/>
      <w:numFmt w:val="decimal"/>
      <w:lvlText w:val="%4."/>
      <w:lvlJc w:val="left"/>
      <w:pPr>
        <w:ind w:left="2520" w:hanging="360"/>
      </w:pPr>
    </w:lvl>
    <w:lvl w:ilvl="4" w:tplc="116A71E2" w:tentative="1">
      <w:start w:val="1"/>
      <w:numFmt w:val="lowerLetter"/>
      <w:lvlText w:val="%5."/>
      <w:lvlJc w:val="left"/>
      <w:pPr>
        <w:ind w:left="3240" w:hanging="360"/>
      </w:pPr>
    </w:lvl>
    <w:lvl w:ilvl="5" w:tplc="88047792" w:tentative="1">
      <w:start w:val="1"/>
      <w:numFmt w:val="lowerRoman"/>
      <w:lvlText w:val="%6."/>
      <w:lvlJc w:val="right"/>
      <w:pPr>
        <w:ind w:left="3960" w:hanging="180"/>
      </w:pPr>
    </w:lvl>
    <w:lvl w:ilvl="6" w:tplc="C1542772" w:tentative="1">
      <w:start w:val="1"/>
      <w:numFmt w:val="decimal"/>
      <w:lvlText w:val="%7."/>
      <w:lvlJc w:val="left"/>
      <w:pPr>
        <w:ind w:left="4680" w:hanging="360"/>
      </w:pPr>
    </w:lvl>
    <w:lvl w:ilvl="7" w:tplc="C1D0FCA0" w:tentative="1">
      <w:start w:val="1"/>
      <w:numFmt w:val="lowerLetter"/>
      <w:lvlText w:val="%8."/>
      <w:lvlJc w:val="left"/>
      <w:pPr>
        <w:ind w:left="5400" w:hanging="360"/>
      </w:pPr>
    </w:lvl>
    <w:lvl w:ilvl="8" w:tplc="302C7A14" w:tentative="1">
      <w:start w:val="1"/>
      <w:numFmt w:val="lowerRoman"/>
      <w:lvlText w:val="%9."/>
      <w:lvlJc w:val="right"/>
      <w:pPr>
        <w:ind w:left="6120" w:hanging="180"/>
      </w:pPr>
    </w:lvl>
  </w:abstractNum>
  <w:abstractNum w:abstractNumId="40" w15:restartNumberingAfterBreak="0">
    <w:nsid w:val="7FC27958"/>
    <w:multiLevelType w:val="hybridMultilevel"/>
    <w:tmpl w:val="102826F0"/>
    <w:lvl w:ilvl="0" w:tplc="D79406B2">
      <w:start w:val="1"/>
      <w:numFmt w:val="bullet"/>
      <w:lvlText w:val=""/>
      <w:lvlJc w:val="left"/>
      <w:pPr>
        <w:ind w:left="360" w:hanging="360"/>
      </w:pPr>
      <w:rPr>
        <w:rFonts w:ascii="Symbol" w:hAnsi="Symbol" w:hint="default"/>
      </w:rPr>
    </w:lvl>
    <w:lvl w:ilvl="1" w:tplc="25885490">
      <w:start w:val="1"/>
      <w:numFmt w:val="bullet"/>
      <w:lvlText w:val="o"/>
      <w:lvlJc w:val="left"/>
      <w:pPr>
        <w:ind w:left="1080" w:hanging="360"/>
      </w:pPr>
      <w:rPr>
        <w:rFonts w:ascii="Courier New" w:hAnsi="Courier New" w:cs="Courier New" w:hint="default"/>
      </w:rPr>
    </w:lvl>
    <w:lvl w:ilvl="2" w:tplc="849A8744">
      <w:start w:val="1"/>
      <w:numFmt w:val="bullet"/>
      <w:lvlText w:val=""/>
      <w:lvlJc w:val="left"/>
      <w:pPr>
        <w:ind w:left="1800" w:hanging="360"/>
      </w:pPr>
      <w:rPr>
        <w:rFonts w:ascii="Wingdings" w:hAnsi="Wingdings" w:hint="default"/>
      </w:rPr>
    </w:lvl>
    <w:lvl w:ilvl="3" w:tplc="A8706534">
      <w:start w:val="1"/>
      <w:numFmt w:val="bullet"/>
      <w:lvlText w:val=""/>
      <w:lvlJc w:val="left"/>
      <w:pPr>
        <w:ind w:left="2520" w:hanging="360"/>
      </w:pPr>
      <w:rPr>
        <w:rFonts w:ascii="Symbol" w:hAnsi="Symbol" w:hint="default"/>
      </w:rPr>
    </w:lvl>
    <w:lvl w:ilvl="4" w:tplc="E04C7010">
      <w:start w:val="1"/>
      <w:numFmt w:val="bullet"/>
      <w:lvlText w:val="o"/>
      <w:lvlJc w:val="left"/>
      <w:pPr>
        <w:ind w:left="3240" w:hanging="360"/>
      </w:pPr>
      <w:rPr>
        <w:rFonts w:ascii="Courier New" w:hAnsi="Courier New" w:cs="Courier New" w:hint="default"/>
      </w:rPr>
    </w:lvl>
    <w:lvl w:ilvl="5" w:tplc="83A0F7AA">
      <w:start w:val="1"/>
      <w:numFmt w:val="bullet"/>
      <w:lvlText w:val=""/>
      <w:lvlJc w:val="left"/>
      <w:pPr>
        <w:ind w:left="3960" w:hanging="360"/>
      </w:pPr>
      <w:rPr>
        <w:rFonts w:ascii="Wingdings" w:hAnsi="Wingdings" w:hint="default"/>
      </w:rPr>
    </w:lvl>
    <w:lvl w:ilvl="6" w:tplc="008073FE">
      <w:start w:val="1"/>
      <w:numFmt w:val="bullet"/>
      <w:lvlText w:val=""/>
      <w:lvlJc w:val="left"/>
      <w:pPr>
        <w:ind w:left="4680" w:hanging="360"/>
      </w:pPr>
      <w:rPr>
        <w:rFonts w:ascii="Symbol" w:hAnsi="Symbol" w:hint="default"/>
      </w:rPr>
    </w:lvl>
    <w:lvl w:ilvl="7" w:tplc="4AF296DA">
      <w:start w:val="1"/>
      <w:numFmt w:val="bullet"/>
      <w:lvlText w:val="o"/>
      <w:lvlJc w:val="left"/>
      <w:pPr>
        <w:ind w:left="5400" w:hanging="360"/>
      </w:pPr>
      <w:rPr>
        <w:rFonts w:ascii="Courier New" w:hAnsi="Courier New" w:cs="Courier New" w:hint="default"/>
      </w:rPr>
    </w:lvl>
    <w:lvl w:ilvl="8" w:tplc="B79EDD7A">
      <w:start w:val="1"/>
      <w:numFmt w:val="bullet"/>
      <w:lvlText w:val=""/>
      <w:lvlJc w:val="left"/>
      <w:pPr>
        <w:ind w:left="6120" w:hanging="360"/>
      </w:pPr>
      <w:rPr>
        <w:rFonts w:ascii="Wingdings" w:hAnsi="Wingdings" w:hint="default"/>
      </w:rPr>
    </w:lvl>
  </w:abstractNum>
  <w:num w:numId="1">
    <w:abstractNumId w:val="3"/>
  </w:num>
  <w:num w:numId="2">
    <w:abstractNumId w:val="14"/>
  </w:num>
  <w:num w:numId="3">
    <w:abstractNumId w:val="36"/>
  </w:num>
  <w:num w:numId="4">
    <w:abstractNumId w:val="39"/>
  </w:num>
  <w:num w:numId="5">
    <w:abstractNumId w:val="21"/>
  </w:num>
  <w:num w:numId="6">
    <w:abstractNumId w:val="11"/>
  </w:num>
  <w:num w:numId="7">
    <w:abstractNumId w:val="30"/>
  </w:num>
  <w:num w:numId="8">
    <w:abstractNumId w:val="10"/>
  </w:num>
  <w:num w:numId="9">
    <w:abstractNumId w:val="38"/>
  </w:num>
  <w:num w:numId="10">
    <w:abstractNumId w:val="9"/>
  </w:num>
  <w:num w:numId="11">
    <w:abstractNumId w:val="23"/>
  </w:num>
  <w:num w:numId="12">
    <w:abstractNumId w:val="24"/>
  </w:num>
  <w:num w:numId="13">
    <w:abstractNumId w:val="28"/>
  </w:num>
  <w:num w:numId="14">
    <w:abstractNumId w:val="18"/>
  </w:num>
  <w:num w:numId="15">
    <w:abstractNumId w:val="13"/>
  </w:num>
  <w:num w:numId="16">
    <w:abstractNumId w:val="8"/>
  </w:num>
  <w:num w:numId="17">
    <w:abstractNumId w:val="19"/>
  </w:num>
  <w:num w:numId="18">
    <w:abstractNumId w:val="37"/>
  </w:num>
  <w:num w:numId="19">
    <w:abstractNumId w:val="35"/>
  </w:num>
  <w:num w:numId="20">
    <w:abstractNumId w:val="7"/>
  </w:num>
  <w:num w:numId="21">
    <w:abstractNumId w:val="6"/>
  </w:num>
  <w:num w:numId="22">
    <w:abstractNumId w:val="40"/>
  </w:num>
  <w:num w:numId="23">
    <w:abstractNumId w:val="25"/>
  </w:num>
  <w:num w:numId="24">
    <w:abstractNumId w:val="0"/>
  </w:num>
  <w:num w:numId="25">
    <w:abstractNumId w:val="12"/>
  </w:num>
  <w:num w:numId="26">
    <w:abstractNumId w:val="27"/>
  </w:num>
  <w:num w:numId="27">
    <w:abstractNumId w:val="32"/>
  </w:num>
  <w:num w:numId="28">
    <w:abstractNumId w:val="34"/>
  </w:num>
  <w:num w:numId="29">
    <w:abstractNumId w:val="17"/>
  </w:num>
  <w:num w:numId="30">
    <w:abstractNumId w:val="5"/>
  </w:num>
  <w:num w:numId="31">
    <w:abstractNumId w:val="1"/>
  </w:num>
  <w:num w:numId="32">
    <w:abstractNumId w:val="26"/>
  </w:num>
  <w:num w:numId="33">
    <w:abstractNumId w:val="22"/>
  </w:num>
  <w:num w:numId="34">
    <w:abstractNumId w:val="16"/>
  </w:num>
  <w:num w:numId="35">
    <w:abstractNumId w:val="2"/>
  </w:num>
  <w:num w:numId="36">
    <w:abstractNumId w:val="15"/>
  </w:num>
  <w:num w:numId="37">
    <w:abstractNumId w:val="4"/>
  </w:num>
  <w:num w:numId="38">
    <w:abstractNumId w:val="29"/>
  </w:num>
  <w:num w:numId="39">
    <w:abstractNumId w:val="20"/>
  </w:num>
  <w:num w:numId="40">
    <w:abstractNumId w:val="33"/>
  </w:num>
  <w:num w:numId="41">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BE0"/>
    <w:rsid w:val="00002F9D"/>
    <w:rsid w:val="0001149C"/>
    <w:rsid w:val="0001388D"/>
    <w:rsid w:val="000145E6"/>
    <w:rsid w:val="00022DC6"/>
    <w:rsid w:val="0002454F"/>
    <w:rsid w:val="00026202"/>
    <w:rsid w:val="00072EB8"/>
    <w:rsid w:val="000735DB"/>
    <w:rsid w:val="00095280"/>
    <w:rsid w:val="000B44A4"/>
    <w:rsid w:val="000C71AD"/>
    <w:rsid w:val="000D1812"/>
    <w:rsid w:val="000F6594"/>
    <w:rsid w:val="000F7B3B"/>
    <w:rsid w:val="0011186D"/>
    <w:rsid w:val="00113FD1"/>
    <w:rsid w:val="001163B9"/>
    <w:rsid w:val="00120E33"/>
    <w:rsid w:val="0013019D"/>
    <w:rsid w:val="00132881"/>
    <w:rsid w:val="00143112"/>
    <w:rsid w:val="001575FB"/>
    <w:rsid w:val="001577C3"/>
    <w:rsid w:val="00164B58"/>
    <w:rsid w:val="00167E3D"/>
    <w:rsid w:val="00192B0A"/>
    <w:rsid w:val="001965B0"/>
    <w:rsid w:val="001A2033"/>
    <w:rsid w:val="001A2674"/>
    <w:rsid w:val="001C0DE5"/>
    <w:rsid w:val="001C7D2A"/>
    <w:rsid w:val="001D4664"/>
    <w:rsid w:val="001D51B3"/>
    <w:rsid w:val="001D6CBA"/>
    <w:rsid w:val="001F01B1"/>
    <w:rsid w:val="001F50F5"/>
    <w:rsid w:val="00215DF0"/>
    <w:rsid w:val="00217ECA"/>
    <w:rsid w:val="00233485"/>
    <w:rsid w:val="00233B44"/>
    <w:rsid w:val="002617A2"/>
    <w:rsid w:val="00274E7F"/>
    <w:rsid w:val="002760F1"/>
    <w:rsid w:val="002A761E"/>
    <w:rsid w:val="002C55C7"/>
    <w:rsid w:val="002E5E70"/>
    <w:rsid w:val="002F286A"/>
    <w:rsid w:val="002F2E66"/>
    <w:rsid w:val="002F3ACB"/>
    <w:rsid w:val="00305104"/>
    <w:rsid w:val="00306575"/>
    <w:rsid w:val="00314132"/>
    <w:rsid w:val="00317C85"/>
    <w:rsid w:val="00325D11"/>
    <w:rsid w:val="00342F47"/>
    <w:rsid w:val="003543B6"/>
    <w:rsid w:val="00375D3E"/>
    <w:rsid w:val="00382C75"/>
    <w:rsid w:val="003961F7"/>
    <w:rsid w:val="003A3AEC"/>
    <w:rsid w:val="003B7AE7"/>
    <w:rsid w:val="003C044A"/>
    <w:rsid w:val="003C0CAB"/>
    <w:rsid w:val="003E5675"/>
    <w:rsid w:val="003E789B"/>
    <w:rsid w:val="003F31AB"/>
    <w:rsid w:val="003F4E2B"/>
    <w:rsid w:val="004073CE"/>
    <w:rsid w:val="00430647"/>
    <w:rsid w:val="00456DDE"/>
    <w:rsid w:val="00457351"/>
    <w:rsid w:val="00464986"/>
    <w:rsid w:val="00466B81"/>
    <w:rsid w:val="00472B77"/>
    <w:rsid w:val="0048730C"/>
    <w:rsid w:val="00494233"/>
    <w:rsid w:val="00495050"/>
    <w:rsid w:val="0049782F"/>
    <w:rsid w:val="004B1F82"/>
    <w:rsid w:val="004C02A3"/>
    <w:rsid w:val="004C15E8"/>
    <w:rsid w:val="004C1B51"/>
    <w:rsid w:val="004D7DD3"/>
    <w:rsid w:val="004F0470"/>
    <w:rsid w:val="004F4E32"/>
    <w:rsid w:val="00501687"/>
    <w:rsid w:val="00504A62"/>
    <w:rsid w:val="00512949"/>
    <w:rsid w:val="00516212"/>
    <w:rsid w:val="00522174"/>
    <w:rsid w:val="00524702"/>
    <w:rsid w:val="005377AF"/>
    <w:rsid w:val="00557BD5"/>
    <w:rsid w:val="005746A5"/>
    <w:rsid w:val="0058780E"/>
    <w:rsid w:val="00597AF3"/>
    <w:rsid w:val="005B4692"/>
    <w:rsid w:val="005B51A4"/>
    <w:rsid w:val="005D14A3"/>
    <w:rsid w:val="006027AB"/>
    <w:rsid w:val="00603654"/>
    <w:rsid w:val="006041E4"/>
    <w:rsid w:val="00611E2E"/>
    <w:rsid w:val="00617CCF"/>
    <w:rsid w:val="0063024A"/>
    <w:rsid w:val="00636468"/>
    <w:rsid w:val="00640B83"/>
    <w:rsid w:val="006541C7"/>
    <w:rsid w:val="00657005"/>
    <w:rsid w:val="006615E8"/>
    <w:rsid w:val="00662368"/>
    <w:rsid w:val="00663AD8"/>
    <w:rsid w:val="00670A5A"/>
    <w:rsid w:val="00681415"/>
    <w:rsid w:val="00682FE4"/>
    <w:rsid w:val="00694ABD"/>
    <w:rsid w:val="006A1617"/>
    <w:rsid w:val="006B267E"/>
    <w:rsid w:val="006B34A0"/>
    <w:rsid w:val="006C1F96"/>
    <w:rsid w:val="006C6C11"/>
    <w:rsid w:val="006D0A79"/>
    <w:rsid w:val="006D240A"/>
    <w:rsid w:val="006D4585"/>
    <w:rsid w:val="006F5B42"/>
    <w:rsid w:val="00702A55"/>
    <w:rsid w:val="00702B7C"/>
    <w:rsid w:val="00705118"/>
    <w:rsid w:val="0071045B"/>
    <w:rsid w:val="007167F3"/>
    <w:rsid w:val="00717DFD"/>
    <w:rsid w:val="00723CCB"/>
    <w:rsid w:val="00733B85"/>
    <w:rsid w:val="0076044F"/>
    <w:rsid w:val="007646F5"/>
    <w:rsid w:val="00775B9C"/>
    <w:rsid w:val="00781A77"/>
    <w:rsid w:val="00787DC2"/>
    <w:rsid w:val="00790096"/>
    <w:rsid w:val="00797972"/>
    <w:rsid w:val="007A2DDC"/>
    <w:rsid w:val="007B15DE"/>
    <w:rsid w:val="007D2BE0"/>
    <w:rsid w:val="007F1CB9"/>
    <w:rsid w:val="007F467B"/>
    <w:rsid w:val="007F63A5"/>
    <w:rsid w:val="00800CDD"/>
    <w:rsid w:val="0080206D"/>
    <w:rsid w:val="008130A6"/>
    <w:rsid w:val="008207B9"/>
    <w:rsid w:val="00823B4B"/>
    <w:rsid w:val="008327A3"/>
    <w:rsid w:val="00854C54"/>
    <w:rsid w:val="008621CE"/>
    <w:rsid w:val="0086643B"/>
    <w:rsid w:val="0087112C"/>
    <w:rsid w:val="0087462A"/>
    <w:rsid w:val="00874F64"/>
    <w:rsid w:val="00884200"/>
    <w:rsid w:val="00884DCD"/>
    <w:rsid w:val="00892D89"/>
    <w:rsid w:val="00896C56"/>
    <w:rsid w:val="008A356D"/>
    <w:rsid w:val="008A6C52"/>
    <w:rsid w:val="008B56C7"/>
    <w:rsid w:val="008C1CD1"/>
    <w:rsid w:val="008C4E8F"/>
    <w:rsid w:val="008C6209"/>
    <w:rsid w:val="008C6BB0"/>
    <w:rsid w:val="008D1195"/>
    <w:rsid w:val="008D48F0"/>
    <w:rsid w:val="008D6639"/>
    <w:rsid w:val="008E08AD"/>
    <w:rsid w:val="008E52F2"/>
    <w:rsid w:val="008F3018"/>
    <w:rsid w:val="008F4E09"/>
    <w:rsid w:val="009024FB"/>
    <w:rsid w:val="00911F1C"/>
    <w:rsid w:val="009224B8"/>
    <w:rsid w:val="009421B7"/>
    <w:rsid w:val="00943A13"/>
    <w:rsid w:val="00950186"/>
    <w:rsid w:val="0096238F"/>
    <w:rsid w:val="00970B25"/>
    <w:rsid w:val="0097383F"/>
    <w:rsid w:val="009743D9"/>
    <w:rsid w:val="00976630"/>
    <w:rsid w:val="00995077"/>
    <w:rsid w:val="009A3942"/>
    <w:rsid w:val="009A6381"/>
    <w:rsid w:val="009C01B2"/>
    <w:rsid w:val="009D07BB"/>
    <w:rsid w:val="009E1CF9"/>
    <w:rsid w:val="009E6295"/>
    <w:rsid w:val="009F2496"/>
    <w:rsid w:val="009F5CEA"/>
    <w:rsid w:val="00A226BB"/>
    <w:rsid w:val="00A3226C"/>
    <w:rsid w:val="00A32B9F"/>
    <w:rsid w:val="00A413C1"/>
    <w:rsid w:val="00A51A6B"/>
    <w:rsid w:val="00A61324"/>
    <w:rsid w:val="00A72051"/>
    <w:rsid w:val="00A80A85"/>
    <w:rsid w:val="00A85F7C"/>
    <w:rsid w:val="00A96858"/>
    <w:rsid w:val="00AA5F88"/>
    <w:rsid w:val="00AB25E1"/>
    <w:rsid w:val="00AB3F54"/>
    <w:rsid w:val="00AE633F"/>
    <w:rsid w:val="00AE7ABE"/>
    <w:rsid w:val="00AE7D70"/>
    <w:rsid w:val="00AF2DF0"/>
    <w:rsid w:val="00AF7699"/>
    <w:rsid w:val="00B063B9"/>
    <w:rsid w:val="00B06CA8"/>
    <w:rsid w:val="00B103B9"/>
    <w:rsid w:val="00B14208"/>
    <w:rsid w:val="00B37FBA"/>
    <w:rsid w:val="00B57A49"/>
    <w:rsid w:val="00B60991"/>
    <w:rsid w:val="00B64904"/>
    <w:rsid w:val="00B65FFD"/>
    <w:rsid w:val="00B83137"/>
    <w:rsid w:val="00B83F9C"/>
    <w:rsid w:val="00B94848"/>
    <w:rsid w:val="00BB1E7A"/>
    <w:rsid w:val="00BB3B7E"/>
    <w:rsid w:val="00BB498C"/>
    <w:rsid w:val="00BB7D58"/>
    <w:rsid w:val="00BD1AD7"/>
    <w:rsid w:val="00BE163F"/>
    <w:rsid w:val="00BE4807"/>
    <w:rsid w:val="00BE5AE9"/>
    <w:rsid w:val="00BF601D"/>
    <w:rsid w:val="00C216D6"/>
    <w:rsid w:val="00C22638"/>
    <w:rsid w:val="00C368C1"/>
    <w:rsid w:val="00C45A12"/>
    <w:rsid w:val="00C51E4A"/>
    <w:rsid w:val="00C52868"/>
    <w:rsid w:val="00C70F3F"/>
    <w:rsid w:val="00C7398C"/>
    <w:rsid w:val="00C74E4C"/>
    <w:rsid w:val="00C74FF1"/>
    <w:rsid w:val="00C8464E"/>
    <w:rsid w:val="00C86134"/>
    <w:rsid w:val="00CA1699"/>
    <w:rsid w:val="00CB7C5B"/>
    <w:rsid w:val="00CC5D3C"/>
    <w:rsid w:val="00CD2480"/>
    <w:rsid w:val="00CE19B4"/>
    <w:rsid w:val="00CE384A"/>
    <w:rsid w:val="00CF122A"/>
    <w:rsid w:val="00D05A5E"/>
    <w:rsid w:val="00D11515"/>
    <w:rsid w:val="00D405D3"/>
    <w:rsid w:val="00D40875"/>
    <w:rsid w:val="00D5442B"/>
    <w:rsid w:val="00D56BDC"/>
    <w:rsid w:val="00D61EDB"/>
    <w:rsid w:val="00D66EB5"/>
    <w:rsid w:val="00D70C61"/>
    <w:rsid w:val="00D70E83"/>
    <w:rsid w:val="00D74102"/>
    <w:rsid w:val="00D8204E"/>
    <w:rsid w:val="00DC073F"/>
    <w:rsid w:val="00DC679D"/>
    <w:rsid w:val="00E23B6C"/>
    <w:rsid w:val="00E24F83"/>
    <w:rsid w:val="00E2750F"/>
    <w:rsid w:val="00E33AA5"/>
    <w:rsid w:val="00E401BA"/>
    <w:rsid w:val="00E41106"/>
    <w:rsid w:val="00E4124F"/>
    <w:rsid w:val="00E44311"/>
    <w:rsid w:val="00E50316"/>
    <w:rsid w:val="00E63329"/>
    <w:rsid w:val="00E633E5"/>
    <w:rsid w:val="00E677D4"/>
    <w:rsid w:val="00E832C1"/>
    <w:rsid w:val="00E85921"/>
    <w:rsid w:val="00EC5AF3"/>
    <w:rsid w:val="00ED6597"/>
    <w:rsid w:val="00EE5586"/>
    <w:rsid w:val="00EE7CCE"/>
    <w:rsid w:val="00EF22AF"/>
    <w:rsid w:val="00F01F4F"/>
    <w:rsid w:val="00F15199"/>
    <w:rsid w:val="00F1523F"/>
    <w:rsid w:val="00F26921"/>
    <w:rsid w:val="00F41A6B"/>
    <w:rsid w:val="00F51AB8"/>
    <w:rsid w:val="00F660E3"/>
    <w:rsid w:val="00F84F82"/>
    <w:rsid w:val="00F92D59"/>
    <w:rsid w:val="00F95714"/>
    <w:rsid w:val="00F97639"/>
    <w:rsid w:val="00FB0F92"/>
    <w:rsid w:val="00FB6285"/>
    <w:rsid w:val="00FD56A4"/>
    <w:rsid w:val="00FD72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1D7D"/>
  <w15:docId w15:val="{A215A613-51B7-4626-AF4C-32332431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D58"/>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Frazer Court Hostel</Home>
    <Signed xmlns="a8338b6e-77a6-4851-82b6-98166143ffdd" xsi:nil="true"/>
    <Uploaded xmlns="a8338b6e-77a6-4851-82b6-98166143ffdd">true</Uploaded>
    <Management_x0020_Company xmlns="a8338b6e-77a6-4851-82b6-98166143ffdd" xsi:nil="true"/>
    <Doc_x0020_Date xmlns="a8338b6e-77a6-4851-82b6-98166143ffdd">2021-04-14T06:19:35+00:00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24E9A0A5-7CF4-DC11-AD41-005056922186</Home_x0020_ID>
    <State xmlns="a8338b6e-77a6-4851-82b6-98166143ffdd" xsi:nil="true"/>
    <Doc_x0020_Sent_Received_x0020_Date xmlns="a8338b6e-77a6-4851-82b6-98166143ffdd">2021-04-14T00:00:00+00:00</Doc_x0020_Sent_Received_x0020_Date>
    <Activity_x0020_ID xmlns="a8338b6e-77a6-4851-82b6-98166143ffdd">FC923AD4-D73C-EA11-80FF-005056922186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35FAEC3-76CF-4C5D-A7F4-6CE8225F1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purl.org/dc/terms/"/>
    <ds:schemaRef ds:uri="a8338b6e-77a6-4851-82b6-98166143ffdd"/>
    <ds:schemaRef ds:uri="http://schemas.microsoft.com/office/2006/metadata/propertie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DBE54528-FDE0-4E2A-B327-5BCCDAA2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9779</Words>
  <Characters>55744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2021-04-14T07:08:00Z</cp:lastPrinted>
  <dcterms:created xsi:type="dcterms:W3CDTF">2021-04-25T21:26:00Z</dcterms:created>
  <dcterms:modified xsi:type="dcterms:W3CDTF">2021-04-25T21:26:00Z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