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BDFF435"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32FB8">
        <w:rPr>
          <w:rFonts w:ascii="Arial Black" w:hAnsi="Arial Black"/>
        </w:rPr>
        <w:t>Glengollan Village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8ED017E" w:rsidR="001E6954" w:rsidRPr="003C6EC2" w:rsidRDefault="00832FB8" w:rsidP="001E6954">
      <w:pPr>
        <w:tabs>
          <w:tab w:val="left" w:pos="2127"/>
        </w:tabs>
        <w:spacing w:before="120"/>
        <w:rPr>
          <w:rFonts w:eastAsia="Calibri"/>
          <w:color w:val="FFFFFF" w:themeColor="background1"/>
          <w:sz w:val="28"/>
          <w:szCs w:val="56"/>
          <w:lang w:eastAsia="en-US"/>
        </w:rPr>
      </w:pPr>
      <w:r>
        <w:rPr>
          <w:color w:val="FFFFFF" w:themeColor="background1"/>
          <w:sz w:val="28"/>
        </w:rPr>
        <w:t>97 Underwood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FERNTREE GULLY</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3156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03 9758 1093</w:t>
      </w:r>
    </w:p>
    <w:p w14:paraId="1CD9B515" w14:textId="3C60F410"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832FB8">
        <w:rPr>
          <w:rFonts w:eastAsia="Calibri"/>
          <w:color w:val="FFFFFF" w:themeColor="background1"/>
          <w:sz w:val="28"/>
          <w:szCs w:val="56"/>
          <w:lang w:eastAsia="en-US"/>
        </w:rPr>
        <w:t>3631</w:t>
      </w:r>
      <w:r w:rsidRPr="003C6EC2">
        <w:rPr>
          <w:rFonts w:eastAsia="Calibri"/>
          <w:color w:val="FFFFFF" w:themeColor="background1"/>
          <w:sz w:val="28"/>
          <w:szCs w:val="56"/>
          <w:lang w:eastAsia="en-US"/>
        </w:rPr>
        <w:t xml:space="preserve"> </w:t>
      </w:r>
    </w:p>
    <w:p w14:paraId="45B95749" w14:textId="39734BDA"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832FB8">
        <w:rPr>
          <w:rFonts w:eastAsia="Calibri"/>
          <w:color w:val="FFFFFF" w:themeColor="background1"/>
          <w:sz w:val="28"/>
          <w:szCs w:val="56"/>
          <w:lang w:eastAsia="en-US"/>
        </w:rPr>
        <w:t>Glengollan Village</w:t>
      </w:r>
    </w:p>
    <w:p w14:paraId="7256631C" w14:textId="3FEBC1DC" w:rsidR="001E6954" w:rsidRPr="003C6EC2" w:rsidRDefault="00832FB8"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19 January 2022 to 21 January 2022</w:t>
      </w:r>
    </w:p>
    <w:p w14:paraId="71B92C11" w14:textId="264CBE5C"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81309">
        <w:rPr>
          <w:color w:val="FFFFFF" w:themeColor="background1"/>
          <w:sz w:val="28"/>
        </w:rPr>
        <w:t>4 March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31D9F6" w14:textId="77777777" w:rsidR="009C0404" w:rsidRDefault="009C0404" w:rsidP="009C0404">
      <w:pPr>
        <w:pStyle w:val="Heading1"/>
      </w:pPr>
      <w:bookmarkStart w:id="1" w:name="_Hlk32477662"/>
      <w:r>
        <w:lastRenderedPageBreak/>
        <w:t>Performance report prepared by</w:t>
      </w:r>
    </w:p>
    <w:p w14:paraId="6A83950C" w14:textId="77777777" w:rsidR="009C0404" w:rsidRPr="009B0F30" w:rsidRDefault="009C0404" w:rsidP="009C0404">
      <w:r w:rsidRPr="00393CB0">
        <w:rPr>
          <w:rFonts w:cs="Times New Roman"/>
          <w:color w:val="auto"/>
        </w:rPr>
        <w:t>Denise McDonald</w:t>
      </w:r>
      <w:r w:rsidRPr="00393CB0">
        <w:rPr>
          <w:color w:val="auto"/>
        </w:rPr>
        <w:t xml:space="preserve">, delegate of </w:t>
      </w:r>
      <w:r>
        <w:t>the Aged Care Quality and Safety Commissioner.</w:t>
      </w:r>
    </w:p>
    <w:p w14:paraId="54F9CFAA" w14:textId="77777777" w:rsidR="009C0404" w:rsidRDefault="009C0404" w:rsidP="009C0404">
      <w:pPr>
        <w:pStyle w:val="Heading1"/>
      </w:pPr>
      <w:r>
        <w:t>Publication of report</w:t>
      </w:r>
    </w:p>
    <w:p w14:paraId="0EA09297" w14:textId="77777777" w:rsidR="009C0404" w:rsidRPr="006B166B" w:rsidRDefault="009C0404" w:rsidP="009C040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1245890" w14:textId="77777777" w:rsidR="009C0404" w:rsidRPr="0094564F" w:rsidRDefault="009C0404" w:rsidP="009C040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0404" w14:paraId="43B05BA6" w14:textId="77777777" w:rsidTr="00D93B12">
        <w:trPr>
          <w:trHeight w:val="227"/>
        </w:trPr>
        <w:tc>
          <w:tcPr>
            <w:tcW w:w="3942" w:type="pct"/>
            <w:shd w:val="clear" w:color="auto" w:fill="auto"/>
          </w:tcPr>
          <w:p w14:paraId="2A665E83" w14:textId="77777777" w:rsidR="009C0404" w:rsidRPr="001E6954" w:rsidRDefault="009C0404" w:rsidP="00D93B1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4448508" w14:textId="77777777" w:rsidR="009C0404" w:rsidRPr="00FF0427" w:rsidRDefault="009C0404" w:rsidP="00D93B12">
            <w:pPr>
              <w:keepNext/>
              <w:spacing w:before="40" w:after="40" w:line="240" w:lineRule="auto"/>
              <w:jc w:val="right"/>
              <w:rPr>
                <w:b/>
                <w:bCs/>
                <w:iCs/>
                <w:color w:val="00577D"/>
                <w:szCs w:val="40"/>
              </w:rPr>
            </w:pPr>
            <w:r w:rsidRPr="00FF0427">
              <w:rPr>
                <w:b/>
                <w:bCs/>
                <w:iCs/>
                <w:color w:val="00577D"/>
                <w:szCs w:val="40"/>
              </w:rPr>
              <w:t>Compliant</w:t>
            </w:r>
          </w:p>
        </w:tc>
      </w:tr>
      <w:tr w:rsidR="009C0404" w14:paraId="4DF082A7" w14:textId="77777777" w:rsidTr="00D93B12">
        <w:trPr>
          <w:trHeight w:val="227"/>
        </w:trPr>
        <w:tc>
          <w:tcPr>
            <w:tcW w:w="3942" w:type="pct"/>
            <w:shd w:val="clear" w:color="auto" w:fill="auto"/>
          </w:tcPr>
          <w:p w14:paraId="5FB8BDAE" w14:textId="77777777" w:rsidR="009C0404" w:rsidRPr="001E6954" w:rsidRDefault="009C0404" w:rsidP="00D93B12">
            <w:pPr>
              <w:spacing w:before="40" w:after="40" w:line="240" w:lineRule="auto"/>
              <w:ind w:left="318"/>
            </w:pPr>
            <w:r w:rsidRPr="001E6954">
              <w:t>Requirement 1(3)(a)</w:t>
            </w:r>
          </w:p>
        </w:tc>
        <w:tc>
          <w:tcPr>
            <w:tcW w:w="1058" w:type="pct"/>
            <w:shd w:val="clear" w:color="auto" w:fill="auto"/>
          </w:tcPr>
          <w:p w14:paraId="4D5195E6"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062D5B94" w14:textId="77777777" w:rsidTr="00D93B12">
        <w:trPr>
          <w:trHeight w:val="227"/>
        </w:trPr>
        <w:tc>
          <w:tcPr>
            <w:tcW w:w="3942" w:type="pct"/>
            <w:shd w:val="clear" w:color="auto" w:fill="auto"/>
          </w:tcPr>
          <w:p w14:paraId="1ED1224D" w14:textId="77777777" w:rsidR="009C0404" w:rsidRPr="001E6954" w:rsidRDefault="009C0404" w:rsidP="00D93B12">
            <w:pPr>
              <w:spacing w:before="40" w:after="40" w:line="240" w:lineRule="auto"/>
              <w:ind w:left="318"/>
            </w:pPr>
            <w:r w:rsidRPr="001E6954">
              <w:t>Requirement 1(3)(b)</w:t>
            </w:r>
          </w:p>
        </w:tc>
        <w:tc>
          <w:tcPr>
            <w:tcW w:w="1058" w:type="pct"/>
            <w:shd w:val="clear" w:color="auto" w:fill="auto"/>
          </w:tcPr>
          <w:p w14:paraId="581DB173"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645025A0" w14:textId="77777777" w:rsidTr="00D93B12">
        <w:trPr>
          <w:trHeight w:val="227"/>
        </w:trPr>
        <w:tc>
          <w:tcPr>
            <w:tcW w:w="3942" w:type="pct"/>
            <w:shd w:val="clear" w:color="auto" w:fill="auto"/>
          </w:tcPr>
          <w:p w14:paraId="151EE53B" w14:textId="77777777" w:rsidR="009C0404" w:rsidRPr="001E6954" w:rsidRDefault="009C0404" w:rsidP="00D93B12">
            <w:pPr>
              <w:spacing w:before="40" w:after="40" w:line="240" w:lineRule="auto"/>
              <w:ind w:left="318"/>
            </w:pPr>
            <w:r w:rsidRPr="001E6954">
              <w:t>Requirement 1(3)(c)</w:t>
            </w:r>
          </w:p>
        </w:tc>
        <w:tc>
          <w:tcPr>
            <w:tcW w:w="1058" w:type="pct"/>
            <w:shd w:val="clear" w:color="auto" w:fill="auto"/>
          </w:tcPr>
          <w:p w14:paraId="5D4CBF34"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18D97B29" w14:textId="77777777" w:rsidTr="00D93B12">
        <w:trPr>
          <w:trHeight w:val="227"/>
        </w:trPr>
        <w:tc>
          <w:tcPr>
            <w:tcW w:w="3942" w:type="pct"/>
            <w:shd w:val="clear" w:color="auto" w:fill="auto"/>
          </w:tcPr>
          <w:p w14:paraId="71C04F00" w14:textId="77777777" w:rsidR="009C0404" w:rsidRPr="001E6954" w:rsidRDefault="009C0404" w:rsidP="00D93B12">
            <w:pPr>
              <w:spacing w:before="40" w:after="40" w:line="240" w:lineRule="auto"/>
              <w:ind w:left="318"/>
            </w:pPr>
            <w:r w:rsidRPr="001E6954">
              <w:t>Requirement 1(3)(d)</w:t>
            </w:r>
          </w:p>
        </w:tc>
        <w:tc>
          <w:tcPr>
            <w:tcW w:w="1058" w:type="pct"/>
            <w:shd w:val="clear" w:color="auto" w:fill="auto"/>
          </w:tcPr>
          <w:p w14:paraId="79A3B812"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49B0A107" w14:textId="77777777" w:rsidTr="00D93B12">
        <w:trPr>
          <w:trHeight w:val="227"/>
        </w:trPr>
        <w:tc>
          <w:tcPr>
            <w:tcW w:w="3942" w:type="pct"/>
            <w:shd w:val="clear" w:color="auto" w:fill="auto"/>
          </w:tcPr>
          <w:p w14:paraId="6A5687AB" w14:textId="77777777" w:rsidR="009C0404" w:rsidRPr="001E6954" w:rsidRDefault="009C0404" w:rsidP="00D93B12">
            <w:pPr>
              <w:spacing w:before="40" w:after="40" w:line="240" w:lineRule="auto"/>
              <w:ind w:left="318"/>
            </w:pPr>
            <w:r w:rsidRPr="001E6954">
              <w:t>Requirement 1(3)(e)</w:t>
            </w:r>
          </w:p>
        </w:tc>
        <w:tc>
          <w:tcPr>
            <w:tcW w:w="1058" w:type="pct"/>
            <w:shd w:val="clear" w:color="auto" w:fill="auto"/>
          </w:tcPr>
          <w:p w14:paraId="149F98AB"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1E0C1795" w14:textId="77777777" w:rsidTr="00D93B12">
        <w:trPr>
          <w:trHeight w:val="227"/>
        </w:trPr>
        <w:tc>
          <w:tcPr>
            <w:tcW w:w="3942" w:type="pct"/>
            <w:shd w:val="clear" w:color="auto" w:fill="auto"/>
          </w:tcPr>
          <w:p w14:paraId="181E5945" w14:textId="77777777" w:rsidR="009C0404" w:rsidRPr="001E6954" w:rsidRDefault="009C0404" w:rsidP="00D93B12">
            <w:pPr>
              <w:spacing w:before="40" w:after="40" w:line="240" w:lineRule="auto"/>
              <w:ind w:left="318"/>
            </w:pPr>
            <w:r w:rsidRPr="001E6954">
              <w:t>Requirement 1(3)(f)</w:t>
            </w:r>
          </w:p>
        </w:tc>
        <w:tc>
          <w:tcPr>
            <w:tcW w:w="1058" w:type="pct"/>
            <w:shd w:val="clear" w:color="auto" w:fill="auto"/>
          </w:tcPr>
          <w:p w14:paraId="5F5369BB"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4328A65D" w14:textId="77777777" w:rsidTr="00D93B12">
        <w:trPr>
          <w:trHeight w:val="227"/>
        </w:trPr>
        <w:tc>
          <w:tcPr>
            <w:tcW w:w="3942" w:type="pct"/>
            <w:shd w:val="clear" w:color="auto" w:fill="auto"/>
          </w:tcPr>
          <w:p w14:paraId="50F17124" w14:textId="77777777" w:rsidR="009C0404" w:rsidRPr="001E6954" w:rsidRDefault="009C0404" w:rsidP="00D93B1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8E4CE4" w14:textId="77777777" w:rsidR="009C0404" w:rsidRPr="00FF0427" w:rsidRDefault="009C0404" w:rsidP="00D93B12">
            <w:pPr>
              <w:keepNext/>
              <w:spacing w:before="40" w:after="40" w:line="240" w:lineRule="auto"/>
              <w:jc w:val="right"/>
              <w:rPr>
                <w:b/>
                <w:color w:val="0000FF"/>
              </w:rPr>
            </w:pPr>
            <w:r w:rsidRPr="00FF0427">
              <w:rPr>
                <w:b/>
                <w:bCs/>
                <w:iCs/>
                <w:color w:val="00577D"/>
                <w:szCs w:val="40"/>
              </w:rPr>
              <w:t>Compliant</w:t>
            </w:r>
          </w:p>
        </w:tc>
      </w:tr>
      <w:tr w:rsidR="009C0404" w14:paraId="4F16C65A" w14:textId="77777777" w:rsidTr="00D93B12">
        <w:trPr>
          <w:trHeight w:val="227"/>
        </w:trPr>
        <w:tc>
          <w:tcPr>
            <w:tcW w:w="3942" w:type="pct"/>
            <w:shd w:val="clear" w:color="auto" w:fill="auto"/>
          </w:tcPr>
          <w:p w14:paraId="098307F8" w14:textId="77777777" w:rsidR="009C0404" w:rsidRPr="001E6954" w:rsidRDefault="009C0404" w:rsidP="00D93B12">
            <w:pPr>
              <w:spacing w:before="40" w:after="40" w:line="240" w:lineRule="auto"/>
              <w:ind w:left="318" w:hanging="7"/>
            </w:pPr>
            <w:r w:rsidRPr="001E6954">
              <w:t>Requirement 2(3)(a)</w:t>
            </w:r>
          </w:p>
        </w:tc>
        <w:tc>
          <w:tcPr>
            <w:tcW w:w="1058" w:type="pct"/>
            <w:shd w:val="clear" w:color="auto" w:fill="auto"/>
          </w:tcPr>
          <w:p w14:paraId="02D561D4"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07C82CFC" w14:textId="77777777" w:rsidTr="00D93B12">
        <w:trPr>
          <w:trHeight w:val="227"/>
        </w:trPr>
        <w:tc>
          <w:tcPr>
            <w:tcW w:w="3942" w:type="pct"/>
            <w:shd w:val="clear" w:color="auto" w:fill="auto"/>
          </w:tcPr>
          <w:p w14:paraId="37C4375A" w14:textId="77777777" w:rsidR="009C0404" w:rsidRPr="001E6954" w:rsidRDefault="009C0404" w:rsidP="00D93B12">
            <w:pPr>
              <w:spacing w:before="40" w:after="40" w:line="240" w:lineRule="auto"/>
              <w:ind w:left="318" w:hanging="7"/>
            </w:pPr>
            <w:r w:rsidRPr="001E6954">
              <w:t>Requirement 2(3)(b)</w:t>
            </w:r>
          </w:p>
        </w:tc>
        <w:tc>
          <w:tcPr>
            <w:tcW w:w="1058" w:type="pct"/>
            <w:shd w:val="clear" w:color="auto" w:fill="auto"/>
          </w:tcPr>
          <w:p w14:paraId="7D8C3B34"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2B164A96" w14:textId="77777777" w:rsidTr="00D93B12">
        <w:trPr>
          <w:trHeight w:val="227"/>
        </w:trPr>
        <w:tc>
          <w:tcPr>
            <w:tcW w:w="3942" w:type="pct"/>
            <w:shd w:val="clear" w:color="auto" w:fill="auto"/>
          </w:tcPr>
          <w:p w14:paraId="25727306" w14:textId="77777777" w:rsidR="009C0404" w:rsidRPr="001E6954" w:rsidRDefault="009C0404" w:rsidP="00D93B12">
            <w:pPr>
              <w:spacing w:before="40" w:after="40" w:line="240" w:lineRule="auto"/>
              <w:ind w:left="318" w:hanging="7"/>
            </w:pPr>
            <w:r w:rsidRPr="001E6954">
              <w:t>Requirement 2(3)(c)</w:t>
            </w:r>
          </w:p>
        </w:tc>
        <w:tc>
          <w:tcPr>
            <w:tcW w:w="1058" w:type="pct"/>
            <w:shd w:val="clear" w:color="auto" w:fill="auto"/>
          </w:tcPr>
          <w:p w14:paraId="32B37EDA"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48DCD98F" w14:textId="77777777" w:rsidTr="00D93B12">
        <w:trPr>
          <w:trHeight w:val="227"/>
        </w:trPr>
        <w:tc>
          <w:tcPr>
            <w:tcW w:w="3942" w:type="pct"/>
            <w:shd w:val="clear" w:color="auto" w:fill="auto"/>
          </w:tcPr>
          <w:p w14:paraId="11382AB8" w14:textId="77777777" w:rsidR="009C0404" w:rsidRPr="001E6954" w:rsidRDefault="009C0404" w:rsidP="00D93B12">
            <w:pPr>
              <w:spacing w:before="40" w:after="40" w:line="240" w:lineRule="auto"/>
              <w:ind w:left="318" w:hanging="7"/>
            </w:pPr>
            <w:r w:rsidRPr="001E6954">
              <w:t>Requirement 2(3)(d)</w:t>
            </w:r>
          </w:p>
        </w:tc>
        <w:tc>
          <w:tcPr>
            <w:tcW w:w="1058" w:type="pct"/>
            <w:shd w:val="clear" w:color="auto" w:fill="auto"/>
          </w:tcPr>
          <w:p w14:paraId="32CBA099"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43282B33" w14:textId="77777777" w:rsidTr="00D93B12">
        <w:trPr>
          <w:trHeight w:val="227"/>
        </w:trPr>
        <w:tc>
          <w:tcPr>
            <w:tcW w:w="3942" w:type="pct"/>
            <w:shd w:val="clear" w:color="auto" w:fill="auto"/>
          </w:tcPr>
          <w:p w14:paraId="5B9323D5" w14:textId="77777777" w:rsidR="009C0404" w:rsidRPr="001E6954" w:rsidRDefault="009C0404" w:rsidP="00D93B12">
            <w:pPr>
              <w:spacing w:before="40" w:after="40" w:line="240" w:lineRule="auto"/>
              <w:ind w:left="318" w:hanging="7"/>
            </w:pPr>
            <w:r w:rsidRPr="001E6954">
              <w:t>Requirement 2(3)(e)</w:t>
            </w:r>
          </w:p>
        </w:tc>
        <w:tc>
          <w:tcPr>
            <w:tcW w:w="1058" w:type="pct"/>
            <w:shd w:val="clear" w:color="auto" w:fill="auto"/>
          </w:tcPr>
          <w:p w14:paraId="36D276E6" w14:textId="77777777" w:rsidR="009C0404" w:rsidRPr="00AF17FC" w:rsidRDefault="009C0404" w:rsidP="00D93B12">
            <w:pPr>
              <w:spacing w:before="40" w:after="40" w:line="240" w:lineRule="auto"/>
              <w:jc w:val="right"/>
              <w:rPr>
                <w:color w:val="0000FF"/>
              </w:rPr>
            </w:pPr>
            <w:r w:rsidRPr="00FE25E9">
              <w:rPr>
                <w:bCs/>
                <w:iCs/>
                <w:color w:val="00577D"/>
                <w:szCs w:val="40"/>
              </w:rPr>
              <w:t>Compliant</w:t>
            </w:r>
          </w:p>
        </w:tc>
      </w:tr>
      <w:tr w:rsidR="009C0404" w14:paraId="1E8A854C" w14:textId="77777777" w:rsidTr="00D93B12">
        <w:trPr>
          <w:trHeight w:val="227"/>
        </w:trPr>
        <w:tc>
          <w:tcPr>
            <w:tcW w:w="3942" w:type="pct"/>
            <w:shd w:val="clear" w:color="auto" w:fill="auto"/>
          </w:tcPr>
          <w:p w14:paraId="770E0E9A" w14:textId="77777777" w:rsidR="009C0404" w:rsidRPr="001E6954" w:rsidRDefault="009C0404" w:rsidP="00D93B12">
            <w:pPr>
              <w:keepNext/>
              <w:spacing w:before="40" w:after="40" w:line="240" w:lineRule="auto"/>
              <w:rPr>
                <w:b/>
              </w:rPr>
            </w:pPr>
            <w:r w:rsidRPr="001E6954">
              <w:rPr>
                <w:b/>
              </w:rPr>
              <w:t>Standard 3 Personal care and clinical care</w:t>
            </w:r>
          </w:p>
        </w:tc>
        <w:tc>
          <w:tcPr>
            <w:tcW w:w="1058" w:type="pct"/>
            <w:shd w:val="clear" w:color="auto" w:fill="auto"/>
          </w:tcPr>
          <w:p w14:paraId="71532A4B" w14:textId="77777777" w:rsidR="009C0404" w:rsidRPr="001E6954" w:rsidRDefault="009C0404" w:rsidP="00D93B12">
            <w:pPr>
              <w:keepNext/>
              <w:spacing w:before="40" w:after="40" w:line="240" w:lineRule="auto"/>
              <w:jc w:val="right"/>
              <w:rPr>
                <w:b/>
                <w:color w:val="0000FF"/>
              </w:rPr>
            </w:pPr>
            <w:r w:rsidRPr="00FF0427">
              <w:rPr>
                <w:b/>
                <w:bCs/>
                <w:iCs/>
                <w:color w:val="00577D"/>
                <w:szCs w:val="40"/>
              </w:rPr>
              <w:t>Compliant</w:t>
            </w:r>
          </w:p>
        </w:tc>
      </w:tr>
      <w:tr w:rsidR="009C0404" w14:paraId="01C36A8F" w14:textId="77777777" w:rsidTr="00D93B12">
        <w:trPr>
          <w:trHeight w:val="227"/>
        </w:trPr>
        <w:tc>
          <w:tcPr>
            <w:tcW w:w="3942" w:type="pct"/>
            <w:shd w:val="clear" w:color="auto" w:fill="auto"/>
          </w:tcPr>
          <w:p w14:paraId="43286670" w14:textId="77777777" w:rsidR="009C0404" w:rsidRPr="002B4C72" w:rsidRDefault="009C0404" w:rsidP="00D93B12">
            <w:pPr>
              <w:spacing w:before="40" w:after="40" w:line="240" w:lineRule="auto"/>
              <w:ind w:left="312"/>
            </w:pPr>
            <w:r w:rsidRPr="001E6954">
              <w:t>Requirement 3(3)(a)</w:t>
            </w:r>
          </w:p>
        </w:tc>
        <w:tc>
          <w:tcPr>
            <w:tcW w:w="1058" w:type="pct"/>
            <w:shd w:val="clear" w:color="auto" w:fill="auto"/>
          </w:tcPr>
          <w:p w14:paraId="7FEEA881" w14:textId="77777777" w:rsidR="009C0404" w:rsidRPr="001E6954" w:rsidRDefault="009C0404" w:rsidP="00D93B12">
            <w:pPr>
              <w:spacing w:before="40" w:after="40" w:line="240" w:lineRule="auto"/>
              <w:ind w:left="-107"/>
              <w:jc w:val="right"/>
              <w:rPr>
                <w:color w:val="0000FF"/>
              </w:rPr>
            </w:pPr>
            <w:r w:rsidRPr="00FE25E9">
              <w:rPr>
                <w:bCs/>
                <w:iCs/>
                <w:color w:val="00577D"/>
                <w:szCs w:val="40"/>
              </w:rPr>
              <w:t>Compliant</w:t>
            </w:r>
          </w:p>
        </w:tc>
      </w:tr>
      <w:tr w:rsidR="009C0404" w14:paraId="40A53A53" w14:textId="77777777" w:rsidTr="00D93B12">
        <w:trPr>
          <w:trHeight w:val="227"/>
        </w:trPr>
        <w:tc>
          <w:tcPr>
            <w:tcW w:w="3942" w:type="pct"/>
            <w:shd w:val="clear" w:color="auto" w:fill="auto"/>
          </w:tcPr>
          <w:p w14:paraId="40DB8FA5" w14:textId="77777777" w:rsidR="009C0404" w:rsidRPr="001E6954" w:rsidRDefault="009C0404" w:rsidP="00D93B12">
            <w:pPr>
              <w:spacing w:before="40" w:after="40" w:line="240" w:lineRule="auto"/>
              <w:ind w:left="318" w:hanging="7"/>
            </w:pPr>
            <w:r w:rsidRPr="001E6954">
              <w:t>Requirement 3(3)(b)</w:t>
            </w:r>
          </w:p>
        </w:tc>
        <w:tc>
          <w:tcPr>
            <w:tcW w:w="1058" w:type="pct"/>
            <w:shd w:val="clear" w:color="auto" w:fill="auto"/>
          </w:tcPr>
          <w:p w14:paraId="4222806A"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40DB7BDD" w14:textId="77777777" w:rsidTr="00D93B12">
        <w:trPr>
          <w:trHeight w:val="227"/>
        </w:trPr>
        <w:tc>
          <w:tcPr>
            <w:tcW w:w="3942" w:type="pct"/>
            <w:shd w:val="clear" w:color="auto" w:fill="auto"/>
          </w:tcPr>
          <w:p w14:paraId="1DBB5780" w14:textId="77777777" w:rsidR="009C0404" w:rsidRPr="001E6954" w:rsidRDefault="009C0404" w:rsidP="00D93B12">
            <w:pPr>
              <w:spacing w:before="40" w:after="40" w:line="240" w:lineRule="auto"/>
              <w:ind w:left="318" w:hanging="7"/>
            </w:pPr>
            <w:r w:rsidRPr="001E6954">
              <w:t>Requirement 3(3)(c)</w:t>
            </w:r>
          </w:p>
        </w:tc>
        <w:tc>
          <w:tcPr>
            <w:tcW w:w="1058" w:type="pct"/>
            <w:shd w:val="clear" w:color="auto" w:fill="auto"/>
          </w:tcPr>
          <w:p w14:paraId="371878B5"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080AF8C5" w14:textId="77777777" w:rsidTr="00D93B12">
        <w:trPr>
          <w:trHeight w:val="227"/>
        </w:trPr>
        <w:tc>
          <w:tcPr>
            <w:tcW w:w="3942" w:type="pct"/>
            <w:shd w:val="clear" w:color="auto" w:fill="auto"/>
          </w:tcPr>
          <w:p w14:paraId="3F2BAB65" w14:textId="77777777" w:rsidR="009C0404" w:rsidRPr="001E6954" w:rsidRDefault="009C0404" w:rsidP="00D93B12">
            <w:pPr>
              <w:spacing w:before="40" w:after="40" w:line="240" w:lineRule="auto"/>
              <w:ind w:left="318" w:hanging="7"/>
            </w:pPr>
            <w:r w:rsidRPr="001E6954">
              <w:t>Requirement 3(3)(d)</w:t>
            </w:r>
          </w:p>
        </w:tc>
        <w:tc>
          <w:tcPr>
            <w:tcW w:w="1058" w:type="pct"/>
            <w:shd w:val="clear" w:color="auto" w:fill="auto"/>
          </w:tcPr>
          <w:p w14:paraId="095B20EE"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3E06134C" w14:textId="77777777" w:rsidTr="00D93B12">
        <w:trPr>
          <w:trHeight w:val="227"/>
        </w:trPr>
        <w:tc>
          <w:tcPr>
            <w:tcW w:w="3942" w:type="pct"/>
            <w:shd w:val="clear" w:color="auto" w:fill="auto"/>
          </w:tcPr>
          <w:p w14:paraId="27F65AC9" w14:textId="77777777" w:rsidR="009C0404" w:rsidRPr="001E6954" w:rsidRDefault="009C0404" w:rsidP="00D93B12">
            <w:pPr>
              <w:spacing w:before="40" w:after="40" w:line="240" w:lineRule="auto"/>
              <w:ind w:left="318" w:hanging="7"/>
            </w:pPr>
            <w:r w:rsidRPr="001E6954">
              <w:t>Requirement 3(3)(e)</w:t>
            </w:r>
          </w:p>
        </w:tc>
        <w:tc>
          <w:tcPr>
            <w:tcW w:w="1058" w:type="pct"/>
            <w:shd w:val="clear" w:color="auto" w:fill="auto"/>
          </w:tcPr>
          <w:p w14:paraId="310593DB"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64510A06" w14:textId="77777777" w:rsidTr="00D93B12">
        <w:trPr>
          <w:trHeight w:val="227"/>
        </w:trPr>
        <w:tc>
          <w:tcPr>
            <w:tcW w:w="3942" w:type="pct"/>
            <w:shd w:val="clear" w:color="auto" w:fill="auto"/>
          </w:tcPr>
          <w:p w14:paraId="0A1F232E" w14:textId="77777777" w:rsidR="009C0404" w:rsidRPr="001E6954" w:rsidRDefault="009C0404" w:rsidP="00D93B12">
            <w:pPr>
              <w:spacing w:before="40" w:after="40" w:line="240" w:lineRule="auto"/>
              <w:ind w:left="318" w:hanging="7"/>
            </w:pPr>
            <w:r w:rsidRPr="001E6954">
              <w:t>Requirement 3(3)(f)</w:t>
            </w:r>
          </w:p>
        </w:tc>
        <w:tc>
          <w:tcPr>
            <w:tcW w:w="1058" w:type="pct"/>
            <w:shd w:val="clear" w:color="auto" w:fill="auto"/>
          </w:tcPr>
          <w:p w14:paraId="679543A5"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4554B60F" w14:textId="77777777" w:rsidTr="00D93B12">
        <w:trPr>
          <w:trHeight w:val="227"/>
        </w:trPr>
        <w:tc>
          <w:tcPr>
            <w:tcW w:w="3942" w:type="pct"/>
            <w:shd w:val="clear" w:color="auto" w:fill="auto"/>
          </w:tcPr>
          <w:p w14:paraId="13FA7667" w14:textId="77777777" w:rsidR="009C0404" w:rsidRPr="001E6954" w:rsidRDefault="009C0404" w:rsidP="00D93B12">
            <w:pPr>
              <w:spacing w:before="40" w:after="40" w:line="240" w:lineRule="auto"/>
              <w:ind w:left="318" w:hanging="7"/>
            </w:pPr>
            <w:r w:rsidRPr="001E6954">
              <w:t>Requirement 3(3)(g)</w:t>
            </w:r>
          </w:p>
        </w:tc>
        <w:tc>
          <w:tcPr>
            <w:tcW w:w="1058" w:type="pct"/>
            <w:shd w:val="clear" w:color="auto" w:fill="auto"/>
          </w:tcPr>
          <w:p w14:paraId="0A9D0851"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0D317630" w14:textId="77777777" w:rsidTr="00D93B12">
        <w:trPr>
          <w:trHeight w:val="227"/>
        </w:trPr>
        <w:tc>
          <w:tcPr>
            <w:tcW w:w="3942" w:type="pct"/>
            <w:shd w:val="clear" w:color="auto" w:fill="auto"/>
          </w:tcPr>
          <w:p w14:paraId="5DD944D9" w14:textId="77777777" w:rsidR="009C0404" w:rsidRPr="001E6954" w:rsidRDefault="009C0404" w:rsidP="00D93B12">
            <w:pPr>
              <w:keepNext/>
              <w:spacing w:before="40" w:after="40" w:line="240" w:lineRule="auto"/>
              <w:rPr>
                <w:b/>
              </w:rPr>
            </w:pPr>
            <w:r w:rsidRPr="001E6954">
              <w:rPr>
                <w:b/>
              </w:rPr>
              <w:t>Standard 4 Services and supports for daily living</w:t>
            </w:r>
          </w:p>
        </w:tc>
        <w:tc>
          <w:tcPr>
            <w:tcW w:w="1058" w:type="pct"/>
            <w:shd w:val="clear" w:color="auto" w:fill="auto"/>
          </w:tcPr>
          <w:p w14:paraId="73332C25" w14:textId="77777777" w:rsidR="009C0404" w:rsidRPr="001E6954" w:rsidRDefault="009C0404" w:rsidP="00D93B12">
            <w:pPr>
              <w:keepNext/>
              <w:spacing w:before="40" w:after="40" w:line="240" w:lineRule="auto"/>
              <w:jc w:val="right"/>
              <w:rPr>
                <w:b/>
                <w:color w:val="0000FF"/>
              </w:rPr>
            </w:pPr>
            <w:r w:rsidRPr="00FF0427">
              <w:rPr>
                <w:b/>
                <w:bCs/>
                <w:iCs/>
                <w:color w:val="00577D"/>
                <w:szCs w:val="40"/>
              </w:rPr>
              <w:t>Compliant</w:t>
            </w:r>
          </w:p>
        </w:tc>
      </w:tr>
      <w:tr w:rsidR="009C0404" w14:paraId="2F349E5C" w14:textId="77777777" w:rsidTr="00D93B12">
        <w:trPr>
          <w:trHeight w:val="227"/>
        </w:trPr>
        <w:tc>
          <w:tcPr>
            <w:tcW w:w="3942" w:type="pct"/>
            <w:shd w:val="clear" w:color="auto" w:fill="auto"/>
          </w:tcPr>
          <w:p w14:paraId="3D8FD4E6" w14:textId="77777777" w:rsidR="009C0404" w:rsidRPr="001E6954" w:rsidRDefault="009C0404" w:rsidP="00D93B12">
            <w:pPr>
              <w:spacing w:before="40" w:after="40" w:line="240" w:lineRule="auto"/>
              <w:ind w:left="318" w:hanging="7"/>
            </w:pPr>
            <w:r w:rsidRPr="001E6954">
              <w:t>Requirement 4(3)(a)</w:t>
            </w:r>
          </w:p>
        </w:tc>
        <w:tc>
          <w:tcPr>
            <w:tcW w:w="1058" w:type="pct"/>
            <w:shd w:val="clear" w:color="auto" w:fill="auto"/>
          </w:tcPr>
          <w:p w14:paraId="51E73DA4"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3381F92F" w14:textId="77777777" w:rsidTr="00D93B12">
        <w:trPr>
          <w:trHeight w:val="227"/>
        </w:trPr>
        <w:tc>
          <w:tcPr>
            <w:tcW w:w="3942" w:type="pct"/>
            <w:shd w:val="clear" w:color="auto" w:fill="auto"/>
          </w:tcPr>
          <w:p w14:paraId="10AC0AD6" w14:textId="77777777" w:rsidR="009C0404" w:rsidRPr="001E6954" w:rsidRDefault="009C0404" w:rsidP="00D93B12">
            <w:pPr>
              <w:spacing w:before="40" w:after="40" w:line="240" w:lineRule="auto"/>
              <w:ind w:left="318" w:hanging="7"/>
            </w:pPr>
            <w:r w:rsidRPr="001E6954">
              <w:t>Requirement 4(3)(b)</w:t>
            </w:r>
          </w:p>
        </w:tc>
        <w:tc>
          <w:tcPr>
            <w:tcW w:w="1058" w:type="pct"/>
            <w:shd w:val="clear" w:color="auto" w:fill="auto"/>
          </w:tcPr>
          <w:p w14:paraId="33287E4C"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625B3911" w14:textId="77777777" w:rsidTr="00D93B12">
        <w:trPr>
          <w:trHeight w:val="227"/>
        </w:trPr>
        <w:tc>
          <w:tcPr>
            <w:tcW w:w="3942" w:type="pct"/>
            <w:shd w:val="clear" w:color="auto" w:fill="auto"/>
          </w:tcPr>
          <w:p w14:paraId="1C41562B" w14:textId="77777777" w:rsidR="009C0404" w:rsidRPr="001E6954" w:rsidRDefault="009C0404" w:rsidP="00D93B12">
            <w:pPr>
              <w:spacing w:before="40" w:after="40" w:line="240" w:lineRule="auto"/>
              <w:ind w:left="318" w:hanging="7"/>
            </w:pPr>
            <w:r w:rsidRPr="001E6954">
              <w:t>Requirement 4(3)(c)</w:t>
            </w:r>
          </w:p>
        </w:tc>
        <w:tc>
          <w:tcPr>
            <w:tcW w:w="1058" w:type="pct"/>
            <w:shd w:val="clear" w:color="auto" w:fill="auto"/>
          </w:tcPr>
          <w:p w14:paraId="11937E26"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66F6F950" w14:textId="77777777" w:rsidTr="00D93B12">
        <w:trPr>
          <w:trHeight w:val="227"/>
        </w:trPr>
        <w:tc>
          <w:tcPr>
            <w:tcW w:w="3942" w:type="pct"/>
            <w:shd w:val="clear" w:color="auto" w:fill="auto"/>
          </w:tcPr>
          <w:p w14:paraId="60A92308" w14:textId="77777777" w:rsidR="009C0404" w:rsidRPr="001E6954" w:rsidRDefault="009C0404" w:rsidP="00D93B12">
            <w:pPr>
              <w:spacing w:before="40" w:after="40" w:line="240" w:lineRule="auto"/>
              <w:ind w:left="318" w:hanging="7"/>
            </w:pPr>
            <w:r w:rsidRPr="001E6954">
              <w:lastRenderedPageBreak/>
              <w:t>Requirement 4(3)(d)</w:t>
            </w:r>
          </w:p>
        </w:tc>
        <w:tc>
          <w:tcPr>
            <w:tcW w:w="1058" w:type="pct"/>
            <w:shd w:val="clear" w:color="auto" w:fill="auto"/>
          </w:tcPr>
          <w:p w14:paraId="53B1CC49"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2D36DEB3" w14:textId="77777777" w:rsidTr="00D93B12">
        <w:trPr>
          <w:trHeight w:val="227"/>
        </w:trPr>
        <w:tc>
          <w:tcPr>
            <w:tcW w:w="3942" w:type="pct"/>
            <w:shd w:val="clear" w:color="auto" w:fill="auto"/>
          </w:tcPr>
          <w:p w14:paraId="2BC76860" w14:textId="77777777" w:rsidR="009C0404" w:rsidRPr="001E6954" w:rsidRDefault="009C0404" w:rsidP="00D93B12">
            <w:pPr>
              <w:spacing w:before="40" w:after="40" w:line="240" w:lineRule="auto"/>
              <w:ind w:left="318" w:hanging="7"/>
            </w:pPr>
            <w:r w:rsidRPr="001E6954">
              <w:t>Requirement 4(3)(e)</w:t>
            </w:r>
          </w:p>
        </w:tc>
        <w:tc>
          <w:tcPr>
            <w:tcW w:w="1058" w:type="pct"/>
            <w:shd w:val="clear" w:color="auto" w:fill="auto"/>
          </w:tcPr>
          <w:p w14:paraId="1BFBFD73"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76682E4E" w14:textId="77777777" w:rsidTr="00D93B12">
        <w:trPr>
          <w:trHeight w:val="227"/>
        </w:trPr>
        <w:tc>
          <w:tcPr>
            <w:tcW w:w="3942" w:type="pct"/>
            <w:shd w:val="clear" w:color="auto" w:fill="auto"/>
          </w:tcPr>
          <w:p w14:paraId="2D0A3C2A" w14:textId="77777777" w:rsidR="009C0404" w:rsidRPr="001E6954" w:rsidRDefault="009C0404" w:rsidP="00D93B12">
            <w:pPr>
              <w:spacing w:before="40" w:after="40" w:line="240" w:lineRule="auto"/>
              <w:ind w:left="318" w:hanging="7"/>
            </w:pPr>
            <w:r w:rsidRPr="001E6954">
              <w:t>Requirement 4(3)(f)</w:t>
            </w:r>
          </w:p>
        </w:tc>
        <w:tc>
          <w:tcPr>
            <w:tcW w:w="1058" w:type="pct"/>
            <w:shd w:val="clear" w:color="auto" w:fill="auto"/>
          </w:tcPr>
          <w:p w14:paraId="7CB2E781"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01303788" w14:textId="77777777" w:rsidTr="00D93B12">
        <w:trPr>
          <w:trHeight w:val="227"/>
        </w:trPr>
        <w:tc>
          <w:tcPr>
            <w:tcW w:w="3942" w:type="pct"/>
            <w:shd w:val="clear" w:color="auto" w:fill="auto"/>
          </w:tcPr>
          <w:p w14:paraId="15C55CA7" w14:textId="77777777" w:rsidR="009C0404" w:rsidRPr="001E6954" w:rsidRDefault="009C0404" w:rsidP="00D93B12">
            <w:pPr>
              <w:spacing w:before="40" w:after="40" w:line="240" w:lineRule="auto"/>
              <w:ind w:left="318" w:hanging="7"/>
            </w:pPr>
            <w:r w:rsidRPr="001E6954">
              <w:t>Requirement 4(3)(g)</w:t>
            </w:r>
          </w:p>
        </w:tc>
        <w:tc>
          <w:tcPr>
            <w:tcW w:w="1058" w:type="pct"/>
            <w:shd w:val="clear" w:color="auto" w:fill="auto"/>
          </w:tcPr>
          <w:p w14:paraId="4F801EF3"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6A1B9DFB" w14:textId="77777777" w:rsidTr="00D93B12">
        <w:trPr>
          <w:trHeight w:val="227"/>
        </w:trPr>
        <w:tc>
          <w:tcPr>
            <w:tcW w:w="3942" w:type="pct"/>
            <w:shd w:val="clear" w:color="auto" w:fill="auto"/>
          </w:tcPr>
          <w:p w14:paraId="31CF1B6C" w14:textId="77777777" w:rsidR="009C0404" w:rsidRPr="001E6954" w:rsidRDefault="009C0404" w:rsidP="00D93B12">
            <w:pPr>
              <w:keepNext/>
              <w:spacing w:before="40" w:after="40" w:line="240" w:lineRule="auto"/>
              <w:rPr>
                <w:b/>
              </w:rPr>
            </w:pPr>
            <w:r w:rsidRPr="001E6954">
              <w:rPr>
                <w:b/>
              </w:rPr>
              <w:t>Standard 5 Organisation’s service environment</w:t>
            </w:r>
          </w:p>
        </w:tc>
        <w:tc>
          <w:tcPr>
            <w:tcW w:w="1058" w:type="pct"/>
            <w:shd w:val="clear" w:color="auto" w:fill="auto"/>
          </w:tcPr>
          <w:p w14:paraId="715BCEDB" w14:textId="77777777" w:rsidR="009C0404" w:rsidRPr="001E6954" w:rsidRDefault="009C0404" w:rsidP="00D93B12">
            <w:pPr>
              <w:keepNext/>
              <w:spacing w:before="40" w:after="40" w:line="240" w:lineRule="auto"/>
              <w:jc w:val="right"/>
              <w:rPr>
                <w:b/>
                <w:color w:val="0000FF"/>
              </w:rPr>
            </w:pPr>
            <w:r w:rsidRPr="00FF0427">
              <w:rPr>
                <w:b/>
                <w:bCs/>
                <w:iCs/>
                <w:color w:val="00577D"/>
                <w:szCs w:val="40"/>
              </w:rPr>
              <w:t>Compliant</w:t>
            </w:r>
          </w:p>
        </w:tc>
      </w:tr>
      <w:tr w:rsidR="009C0404" w14:paraId="248396C9" w14:textId="77777777" w:rsidTr="00D93B12">
        <w:trPr>
          <w:trHeight w:val="227"/>
        </w:trPr>
        <w:tc>
          <w:tcPr>
            <w:tcW w:w="3942" w:type="pct"/>
            <w:shd w:val="clear" w:color="auto" w:fill="auto"/>
          </w:tcPr>
          <w:p w14:paraId="40889680" w14:textId="77777777" w:rsidR="009C0404" w:rsidRPr="001E6954" w:rsidRDefault="009C0404" w:rsidP="00D93B12">
            <w:pPr>
              <w:spacing w:before="40" w:after="40" w:line="240" w:lineRule="auto"/>
              <w:ind w:left="318" w:hanging="7"/>
            </w:pPr>
            <w:r w:rsidRPr="001E6954">
              <w:t>Requirement 5(3)(a)</w:t>
            </w:r>
          </w:p>
        </w:tc>
        <w:tc>
          <w:tcPr>
            <w:tcW w:w="1058" w:type="pct"/>
            <w:shd w:val="clear" w:color="auto" w:fill="auto"/>
          </w:tcPr>
          <w:p w14:paraId="5302910E"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3BA94A7E" w14:textId="77777777" w:rsidTr="00D93B12">
        <w:trPr>
          <w:trHeight w:val="227"/>
        </w:trPr>
        <w:tc>
          <w:tcPr>
            <w:tcW w:w="3942" w:type="pct"/>
            <w:shd w:val="clear" w:color="auto" w:fill="auto"/>
          </w:tcPr>
          <w:p w14:paraId="673C688C" w14:textId="77777777" w:rsidR="009C0404" w:rsidRPr="001E6954" w:rsidRDefault="009C0404" w:rsidP="00D93B12">
            <w:pPr>
              <w:spacing w:before="40" w:after="40" w:line="240" w:lineRule="auto"/>
              <w:ind w:left="318" w:hanging="7"/>
            </w:pPr>
            <w:r w:rsidRPr="001E6954">
              <w:t>Requirement 5(3)(b)</w:t>
            </w:r>
          </w:p>
        </w:tc>
        <w:tc>
          <w:tcPr>
            <w:tcW w:w="1058" w:type="pct"/>
            <w:shd w:val="clear" w:color="auto" w:fill="auto"/>
          </w:tcPr>
          <w:p w14:paraId="1383A04C"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78DBA38B" w14:textId="77777777" w:rsidTr="00D93B12">
        <w:trPr>
          <w:trHeight w:val="227"/>
        </w:trPr>
        <w:tc>
          <w:tcPr>
            <w:tcW w:w="3942" w:type="pct"/>
            <w:shd w:val="clear" w:color="auto" w:fill="auto"/>
          </w:tcPr>
          <w:p w14:paraId="689B972B" w14:textId="77777777" w:rsidR="009C0404" w:rsidRPr="001E6954" w:rsidRDefault="009C0404" w:rsidP="00D93B12">
            <w:pPr>
              <w:spacing w:before="40" w:after="40" w:line="240" w:lineRule="auto"/>
              <w:ind w:left="318" w:hanging="7"/>
            </w:pPr>
            <w:r w:rsidRPr="001E6954">
              <w:t>Requirement 5(3)(c)</w:t>
            </w:r>
          </w:p>
        </w:tc>
        <w:tc>
          <w:tcPr>
            <w:tcW w:w="1058" w:type="pct"/>
            <w:shd w:val="clear" w:color="auto" w:fill="auto"/>
          </w:tcPr>
          <w:p w14:paraId="34032CD4"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288D7124" w14:textId="77777777" w:rsidTr="00D93B12">
        <w:trPr>
          <w:trHeight w:val="227"/>
        </w:trPr>
        <w:tc>
          <w:tcPr>
            <w:tcW w:w="3942" w:type="pct"/>
            <w:shd w:val="clear" w:color="auto" w:fill="auto"/>
          </w:tcPr>
          <w:p w14:paraId="1D1E063B" w14:textId="77777777" w:rsidR="009C0404" w:rsidRPr="001E6954" w:rsidRDefault="009C0404" w:rsidP="00D93B12">
            <w:pPr>
              <w:keepNext/>
              <w:spacing w:before="40" w:after="40" w:line="240" w:lineRule="auto"/>
              <w:rPr>
                <w:b/>
              </w:rPr>
            </w:pPr>
            <w:r w:rsidRPr="001E6954">
              <w:rPr>
                <w:b/>
              </w:rPr>
              <w:t>Standard 6 Feedback and complaints</w:t>
            </w:r>
          </w:p>
        </w:tc>
        <w:tc>
          <w:tcPr>
            <w:tcW w:w="1058" w:type="pct"/>
            <w:shd w:val="clear" w:color="auto" w:fill="auto"/>
          </w:tcPr>
          <w:p w14:paraId="23E1CD4B" w14:textId="77777777" w:rsidR="009C0404" w:rsidRPr="001E6954" w:rsidRDefault="009C0404" w:rsidP="00D93B12">
            <w:pPr>
              <w:keepNext/>
              <w:spacing w:before="40" w:after="40" w:line="240" w:lineRule="auto"/>
              <w:jc w:val="right"/>
              <w:rPr>
                <w:b/>
                <w:color w:val="0000FF"/>
              </w:rPr>
            </w:pPr>
            <w:r w:rsidRPr="00FF0427">
              <w:rPr>
                <w:b/>
                <w:bCs/>
                <w:iCs/>
                <w:color w:val="00577D"/>
                <w:szCs w:val="40"/>
              </w:rPr>
              <w:t>Compliant</w:t>
            </w:r>
          </w:p>
        </w:tc>
      </w:tr>
      <w:tr w:rsidR="009C0404" w14:paraId="3186D84A" w14:textId="77777777" w:rsidTr="00D93B12">
        <w:trPr>
          <w:trHeight w:val="227"/>
        </w:trPr>
        <w:tc>
          <w:tcPr>
            <w:tcW w:w="3942" w:type="pct"/>
            <w:shd w:val="clear" w:color="auto" w:fill="auto"/>
          </w:tcPr>
          <w:p w14:paraId="553A4313" w14:textId="77777777" w:rsidR="009C0404" w:rsidRPr="001E6954" w:rsidRDefault="009C0404" w:rsidP="00D93B12">
            <w:pPr>
              <w:spacing w:before="40" w:after="40" w:line="240" w:lineRule="auto"/>
              <w:ind w:left="318" w:hanging="7"/>
            </w:pPr>
            <w:r w:rsidRPr="001E6954">
              <w:t>Requirement 6(3)(a)</w:t>
            </w:r>
          </w:p>
        </w:tc>
        <w:tc>
          <w:tcPr>
            <w:tcW w:w="1058" w:type="pct"/>
            <w:shd w:val="clear" w:color="auto" w:fill="auto"/>
          </w:tcPr>
          <w:p w14:paraId="372C174E"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79ABFA9A" w14:textId="77777777" w:rsidTr="00D93B12">
        <w:trPr>
          <w:trHeight w:val="227"/>
        </w:trPr>
        <w:tc>
          <w:tcPr>
            <w:tcW w:w="3942" w:type="pct"/>
            <w:shd w:val="clear" w:color="auto" w:fill="auto"/>
          </w:tcPr>
          <w:p w14:paraId="1D245744" w14:textId="77777777" w:rsidR="009C0404" w:rsidRPr="001E6954" w:rsidRDefault="009C0404" w:rsidP="00D93B12">
            <w:pPr>
              <w:spacing w:before="40" w:after="40" w:line="240" w:lineRule="auto"/>
              <w:ind w:left="318" w:hanging="7"/>
            </w:pPr>
            <w:r w:rsidRPr="001E6954">
              <w:t>Requirement 6(3)(b)</w:t>
            </w:r>
          </w:p>
        </w:tc>
        <w:tc>
          <w:tcPr>
            <w:tcW w:w="1058" w:type="pct"/>
            <w:shd w:val="clear" w:color="auto" w:fill="auto"/>
          </w:tcPr>
          <w:p w14:paraId="16349104"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56A6BEF1" w14:textId="77777777" w:rsidTr="00D93B12">
        <w:trPr>
          <w:trHeight w:val="227"/>
        </w:trPr>
        <w:tc>
          <w:tcPr>
            <w:tcW w:w="3942" w:type="pct"/>
            <w:shd w:val="clear" w:color="auto" w:fill="auto"/>
          </w:tcPr>
          <w:p w14:paraId="55B9CFF8" w14:textId="77777777" w:rsidR="009C0404" w:rsidRPr="001E6954" w:rsidRDefault="009C0404" w:rsidP="00D93B12">
            <w:pPr>
              <w:spacing w:before="40" w:after="40" w:line="240" w:lineRule="auto"/>
              <w:ind w:left="318" w:hanging="7"/>
            </w:pPr>
            <w:r w:rsidRPr="001E6954">
              <w:t>Requirement 6(3)(c)</w:t>
            </w:r>
          </w:p>
        </w:tc>
        <w:tc>
          <w:tcPr>
            <w:tcW w:w="1058" w:type="pct"/>
            <w:shd w:val="clear" w:color="auto" w:fill="auto"/>
          </w:tcPr>
          <w:p w14:paraId="546C37D5"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23B16940" w14:textId="77777777" w:rsidTr="00D93B12">
        <w:trPr>
          <w:trHeight w:val="227"/>
        </w:trPr>
        <w:tc>
          <w:tcPr>
            <w:tcW w:w="3942" w:type="pct"/>
            <w:shd w:val="clear" w:color="auto" w:fill="auto"/>
          </w:tcPr>
          <w:p w14:paraId="55F81837" w14:textId="77777777" w:rsidR="009C0404" w:rsidRPr="001E6954" w:rsidRDefault="009C0404" w:rsidP="00D93B12">
            <w:pPr>
              <w:spacing w:before="40" w:after="40" w:line="240" w:lineRule="auto"/>
              <w:ind w:left="318" w:hanging="7"/>
            </w:pPr>
            <w:r w:rsidRPr="001E6954">
              <w:t>Requirement 6(3)(d)</w:t>
            </w:r>
          </w:p>
        </w:tc>
        <w:tc>
          <w:tcPr>
            <w:tcW w:w="1058" w:type="pct"/>
            <w:shd w:val="clear" w:color="auto" w:fill="auto"/>
          </w:tcPr>
          <w:p w14:paraId="29C5C8B4"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6F008B16" w14:textId="77777777" w:rsidTr="00D93B12">
        <w:trPr>
          <w:trHeight w:val="227"/>
        </w:trPr>
        <w:tc>
          <w:tcPr>
            <w:tcW w:w="3942" w:type="pct"/>
            <w:shd w:val="clear" w:color="auto" w:fill="auto"/>
          </w:tcPr>
          <w:p w14:paraId="681F7724" w14:textId="77777777" w:rsidR="009C0404" w:rsidRPr="001E6954" w:rsidRDefault="009C0404" w:rsidP="00D93B12">
            <w:pPr>
              <w:keepNext/>
              <w:spacing w:before="40" w:after="40" w:line="240" w:lineRule="auto"/>
              <w:rPr>
                <w:b/>
              </w:rPr>
            </w:pPr>
            <w:r w:rsidRPr="001E6954">
              <w:rPr>
                <w:b/>
              </w:rPr>
              <w:t>Standard 7 Human resources</w:t>
            </w:r>
          </w:p>
        </w:tc>
        <w:tc>
          <w:tcPr>
            <w:tcW w:w="1058" w:type="pct"/>
            <w:shd w:val="clear" w:color="auto" w:fill="auto"/>
          </w:tcPr>
          <w:p w14:paraId="1A2A9771" w14:textId="77777777" w:rsidR="009C0404" w:rsidRPr="001E6954" w:rsidRDefault="009C0404" w:rsidP="00D93B12">
            <w:pPr>
              <w:keepNext/>
              <w:spacing w:before="40" w:after="40" w:line="240" w:lineRule="auto"/>
              <w:jc w:val="right"/>
              <w:rPr>
                <w:b/>
                <w:color w:val="0000FF"/>
              </w:rPr>
            </w:pPr>
            <w:r>
              <w:rPr>
                <w:b/>
                <w:bCs/>
                <w:iCs/>
                <w:color w:val="00577D"/>
                <w:szCs w:val="40"/>
              </w:rPr>
              <w:t>Non-</w:t>
            </w:r>
            <w:r w:rsidRPr="00FF0427">
              <w:rPr>
                <w:b/>
                <w:bCs/>
                <w:iCs/>
                <w:color w:val="00577D"/>
                <w:szCs w:val="40"/>
              </w:rPr>
              <w:t>Compliant</w:t>
            </w:r>
          </w:p>
        </w:tc>
      </w:tr>
      <w:tr w:rsidR="009C0404" w14:paraId="027DBBD1" w14:textId="77777777" w:rsidTr="00D93B12">
        <w:trPr>
          <w:trHeight w:val="227"/>
        </w:trPr>
        <w:tc>
          <w:tcPr>
            <w:tcW w:w="3942" w:type="pct"/>
            <w:shd w:val="clear" w:color="auto" w:fill="auto"/>
          </w:tcPr>
          <w:p w14:paraId="02E4BE50" w14:textId="77777777" w:rsidR="009C0404" w:rsidRPr="001E6954" w:rsidRDefault="009C0404" w:rsidP="00D93B12">
            <w:pPr>
              <w:spacing w:before="40" w:after="40" w:line="240" w:lineRule="auto"/>
              <w:ind w:left="318" w:hanging="7"/>
            </w:pPr>
            <w:r w:rsidRPr="001E6954">
              <w:t>Requirement 7(3)(a)</w:t>
            </w:r>
          </w:p>
        </w:tc>
        <w:tc>
          <w:tcPr>
            <w:tcW w:w="1058" w:type="pct"/>
            <w:shd w:val="clear" w:color="auto" w:fill="auto"/>
          </w:tcPr>
          <w:p w14:paraId="1C65A528"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7EBDC130" w14:textId="77777777" w:rsidTr="00D93B12">
        <w:trPr>
          <w:trHeight w:val="227"/>
        </w:trPr>
        <w:tc>
          <w:tcPr>
            <w:tcW w:w="3942" w:type="pct"/>
            <w:shd w:val="clear" w:color="auto" w:fill="auto"/>
          </w:tcPr>
          <w:p w14:paraId="2C9AE199" w14:textId="77777777" w:rsidR="009C0404" w:rsidRPr="001E6954" w:rsidRDefault="009C0404" w:rsidP="00D93B12">
            <w:pPr>
              <w:spacing w:before="40" w:after="40" w:line="240" w:lineRule="auto"/>
              <w:ind w:left="318" w:hanging="7"/>
            </w:pPr>
            <w:r w:rsidRPr="001E6954">
              <w:t>Requirement 7(3)(b)</w:t>
            </w:r>
          </w:p>
        </w:tc>
        <w:tc>
          <w:tcPr>
            <w:tcW w:w="1058" w:type="pct"/>
            <w:shd w:val="clear" w:color="auto" w:fill="auto"/>
          </w:tcPr>
          <w:p w14:paraId="4CCD658D"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318E7118" w14:textId="77777777" w:rsidTr="00D93B12">
        <w:trPr>
          <w:trHeight w:val="227"/>
        </w:trPr>
        <w:tc>
          <w:tcPr>
            <w:tcW w:w="3942" w:type="pct"/>
            <w:shd w:val="clear" w:color="auto" w:fill="auto"/>
          </w:tcPr>
          <w:p w14:paraId="50A94F04" w14:textId="77777777" w:rsidR="009C0404" w:rsidRPr="001E6954" w:rsidRDefault="009C0404" w:rsidP="00D93B12">
            <w:pPr>
              <w:spacing w:before="40" w:after="40" w:line="240" w:lineRule="auto"/>
              <w:ind w:left="318" w:hanging="7"/>
            </w:pPr>
            <w:r w:rsidRPr="001E6954">
              <w:t>Requirement 7(3)(c)</w:t>
            </w:r>
          </w:p>
        </w:tc>
        <w:tc>
          <w:tcPr>
            <w:tcW w:w="1058" w:type="pct"/>
            <w:shd w:val="clear" w:color="auto" w:fill="auto"/>
          </w:tcPr>
          <w:p w14:paraId="0A491A9B"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6151815D" w14:textId="77777777" w:rsidTr="00D93B12">
        <w:trPr>
          <w:trHeight w:val="227"/>
        </w:trPr>
        <w:tc>
          <w:tcPr>
            <w:tcW w:w="3942" w:type="pct"/>
            <w:shd w:val="clear" w:color="auto" w:fill="auto"/>
          </w:tcPr>
          <w:p w14:paraId="409575D1" w14:textId="77777777" w:rsidR="009C0404" w:rsidRPr="001E6954" w:rsidRDefault="009C0404" w:rsidP="00D93B12">
            <w:pPr>
              <w:spacing w:before="40" w:after="40" w:line="240" w:lineRule="auto"/>
              <w:ind w:left="318" w:hanging="7"/>
            </w:pPr>
            <w:r w:rsidRPr="001E6954">
              <w:t>Requirement 7(3)(d)</w:t>
            </w:r>
          </w:p>
        </w:tc>
        <w:tc>
          <w:tcPr>
            <w:tcW w:w="1058" w:type="pct"/>
            <w:shd w:val="clear" w:color="auto" w:fill="auto"/>
          </w:tcPr>
          <w:p w14:paraId="40D5B36F"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2FB4168E" w14:textId="77777777" w:rsidTr="00D93B12">
        <w:trPr>
          <w:trHeight w:val="227"/>
        </w:trPr>
        <w:tc>
          <w:tcPr>
            <w:tcW w:w="3942" w:type="pct"/>
            <w:shd w:val="clear" w:color="auto" w:fill="auto"/>
          </w:tcPr>
          <w:p w14:paraId="0EDCB709" w14:textId="77777777" w:rsidR="009C0404" w:rsidRPr="001E6954" w:rsidRDefault="009C0404" w:rsidP="00D93B12">
            <w:pPr>
              <w:spacing w:before="40" w:after="40" w:line="240" w:lineRule="auto"/>
              <w:ind w:left="318" w:hanging="7"/>
            </w:pPr>
            <w:r w:rsidRPr="001E6954">
              <w:t>Requirement 7(3)(e)</w:t>
            </w:r>
          </w:p>
        </w:tc>
        <w:tc>
          <w:tcPr>
            <w:tcW w:w="1058" w:type="pct"/>
            <w:shd w:val="clear" w:color="auto" w:fill="auto"/>
          </w:tcPr>
          <w:p w14:paraId="44669D79" w14:textId="77777777" w:rsidR="009C0404" w:rsidRPr="001E6954" w:rsidRDefault="009C0404" w:rsidP="00D93B12">
            <w:pPr>
              <w:spacing w:before="40" w:after="40" w:line="240" w:lineRule="auto"/>
              <w:jc w:val="right"/>
              <w:rPr>
                <w:color w:val="0000FF"/>
              </w:rPr>
            </w:pPr>
            <w:r>
              <w:rPr>
                <w:bCs/>
                <w:iCs/>
                <w:color w:val="00577D"/>
                <w:szCs w:val="40"/>
              </w:rPr>
              <w:t>Non-</w:t>
            </w:r>
            <w:r w:rsidRPr="00FE25E9">
              <w:rPr>
                <w:bCs/>
                <w:iCs/>
                <w:color w:val="00577D"/>
                <w:szCs w:val="40"/>
              </w:rPr>
              <w:t>Compliant</w:t>
            </w:r>
          </w:p>
        </w:tc>
      </w:tr>
      <w:tr w:rsidR="009C0404" w14:paraId="7A3AF3A3" w14:textId="77777777" w:rsidTr="00D93B12">
        <w:trPr>
          <w:trHeight w:val="227"/>
        </w:trPr>
        <w:tc>
          <w:tcPr>
            <w:tcW w:w="3942" w:type="pct"/>
            <w:shd w:val="clear" w:color="auto" w:fill="auto"/>
          </w:tcPr>
          <w:p w14:paraId="2AD21922" w14:textId="77777777" w:rsidR="009C0404" w:rsidRPr="001E6954" w:rsidRDefault="009C0404" w:rsidP="00D93B12">
            <w:pPr>
              <w:keepNext/>
              <w:spacing w:before="40" w:after="40" w:line="240" w:lineRule="auto"/>
              <w:rPr>
                <w:b/>
              </w:rPr>
            </w:pPr>
            <w:r w:rsidRPr="001E6954">
              <w:rPr>
                <w:b/>
              </w:rPr>
              <w:t>Standard 8 Organisational governance</w:t>
            </w:r>
          </w:p>
        </w:tc>
        <w:tc>
          <w:tcPr>
            <w:tcW w:w="1058" w:type="pct"/>
            <w:shd w:val="clear" w:color="auto" w:fill="auto"/>
          </w:tcPr>
          <w:p w14:paraId="591AF522" w14:textId="77777777" w:rsidR="009C0404" w:rsidRPr="001E6954" w:rsidRDefault="009C0404" w:rsidP="00D93B12">
            <w:pPr>
              <w:keepNext/>
              <w:spacing w:before="40" w:after="40" w:line="240" w:lineRule="auto"/>
              <w:jc w:val="right"/>
              <w:rPr>
                <w:b/>
                <w:color w:val="0000FF"/>
              </w:rPr>
            </w:pPr>
            <w:r w:rsidRPr="00FF0427">
              <w:rPr>
                <w:b/>
                <w:bCs/>
                <w:iCs/>
                <w:color w:val="00577D"/>
                <w:szCs w:val="40"/>
              </w:rPr>
              <w:t>Compliant</w:t>
            </w:r>
          </w:p>
        </w:tc>
      </w:tr>
      <w:tr w:rsidR="009C0404" w14:paraId="187F24C7" w14:textId="77777777" w:rsidTr="00D93B12">
        <w:trPr>
          <w:trHeight w:val="227"/>
        </w:trPr>
        <w:tc>
          <w:tcPr>
            <w:tcW w:w="3942" w:type="pct"/>
            <w:shd w:val="clear" w:color="auto" w:fill="auto"/>
          </w:tcPr>
          <w:p w14:paraId="42A1AFB2" w14:textId="77777777" w:rsidR="009C0404" w:rsidRPr="001E6954" w:rsidRDefault="009C0404" w:rsidP="00D93B12">
            <w:pPr>
              <w:spacing w:before="40" w:after="40" w:line="240" w:lineRule="auto"/>
              <w:ind w:left="318" w:hanging="7"/>
            </w:pPr>
            <w:r w:rsidRPr="001E6954">
              <w:t>Requirement 8(3)(a)</w:t>
            </w:r>
          </w:p>
        </w:tc>
        <w:tc>
          <w:tcPr>
            <w:tcW w:w="1058" w:type="pct"/>
            <w:shd w:val="clear" w:color="auto" w:fill="auto"/>
          </w:tcPr>
          <w:p w14:paraId="4FDE26B1"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481E18F5" w14:textId="77777777" w:rsidTr="00D93B12">
        <w:trPr>
          <w:trHeight w:val="227"/>
        </w:trPr>
        <w:tc>
          <w:tcPr>
            <w:tcW w:w="3942" w:type="pct"/>
            <w:shd w:val="clear" w:color="auto" w:fill="auto"/>
          </w:tcPr>
          <w:p w14:paraId="60B29CEA" w14:textId="77777777" w:rsidR="009C0404" w:rsidRPr="001E6954" w:rsidRDefault="009C0404" w:rsidP="00D93B12">
            <w:pPr>
              <w:spacing w:before="40" w:after="40" w:line="240" w:lineRule="auto"/>
              <w:ind w:left="318" w:hanging="7"/>
            </w:pPr>
            <w:r w:rsidRPr="001E6954">
              <w:t>Requirement 8(3)(b)</w:t>
            </w:r>
          </w:p>
        </w:tc>
        <w:tc>
          <w:tcPr>
            <w:tcW w:w="1058" w:type="pct"/>
            <w:shd w:val="clear" w:color="auto" w:fill="auto"/>
          </w:tcPr>
          <w:p w14:paraId="3F3AA6CF"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754DF673" w14:textId="77777777" w:rsidTr="00D93B12">
        <w:trPr>
          <w:trHeight w:val="227"/>
        </w:trPr>
        <w:tc>
          <w:tcPr>
            <w:tcW w:w="3942" w:type="pct"/>
            <w:shd w:val="clear" w:color="auto" w:fill="auto"/>
          </w:tcPr>
          <w:p w14:paraId="45B04CF7" w14:textId="77777777" w:rsidR="009C0404" w:rsidRPr="001E6954" w:rsidRDefault="009C0404" w:rsidP="00D93B12">
            <w:pPr>
              <w:spacing w:before="40" w:after="40" w:line="240" w:lineRule="auto"/>
              <w:ind w:left="318" w:hanging="7"/>
            </w:pPr>
            <w:r w:rsidRPr="001E6954">
              <w:t>Requirement 8(3)(c)</w:t>
            </w:r>
          </w:p>
        </w:tc>
        <w:tc>
          <w:tcPr>
            <w:tcW w:w="1058" w:type="pct"/>
            <w:shd w:val="clear" w:color="auto" w:fill="auto"/>
          </w:tcPr>
          <w:p w14:paraId="17857108"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3FD944B3" w14:textId="77777777" w:rsidTr="00D93B12">
        <w:trPr>
          <w:trHeight w:val="227"/>
        </w:trPr>
        <w:tc>
          <w:tcPr>
            <w:tcW w:w="3942" w:type="pct"/>
            <w:shd w:val="clear" w:color="auto" w:fill="auto"/>
          </w:tcPr>
          <w:p w14:paraId="4AF4A2F9" w14:textId="77777777" w:rsidR="009C0404" w:rsidRPr="001E6954" w:rsidRDefault="009C0404" w:rsidP="00D93B12">
            <w:pPr>
              <w:spacing w:before="40" w:after="40" w:line="240" w:lineRule="auto"/>
              <w:ind w:left="318" w:hanging="7"/>
            </w:pPr>
            <w:r w:rsidRPr="001E6954">
              <w:t>Requirement 8(3)(d)</w:t>
            </w:r>
          </w:p>
        </w:tc>
        <w:tc>
          <w:tcPr>
            <w:tcW w:w="1058" w:type="pct"/>
            <w:shd w:val="clear" w:color="auto" w:fill="auto"/>
          </w:tcPr>
          <w:p w14:paraId="261CF46A"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tr w:rsidR="009C0404" w14:paraId="3D0D0A85" w14:textId="77777777" w:rsidTr="00D93B12">
        <w:trPr>
          <w:trHeight w:val="227"/>
        </w:trPr>
        <w:tc>
          <w:tcPr>
            <w:tcW w:w="3942" w:type="pct"/>
            <w:shd w:val="clear" w:color="auto" w:fill="auto"/>
          </w:tcPr>
          <w:p w14:paraId="0D2D57BB" w14:textId="77777777" w:rsidR="009C0404" w:rsidRPr="001E6954" w:rsidRDefault="009C0404" w:rsidP="00D93B12">
            <w:pPr>
              <w:spacing w:before="40" w:after="40" w:line="240" w:lineRule="auto"/>
              <w:ind w:left="318" w:hanging="7"/>
            </w:pPr>
            <w:r w:rsidRPr="001E6954">
              <w:t>Requirement 8(3)(e)</w:t>
            </w:r>
          </w:p>
        </w:tc>
        <w:tc>
          <w:tcPr>
            <w:tcW w:w="1058" w:type="pct"/>
            <w:shd w:val="clear" w:color="auto" w:fill="auto"/>
          </w:tcPr>
          <w:p w14:paraId="1F8B461A" w14:textId="77777777" w:rsidR="009C0404" w:rsidRPr="001E6954" w:rsidRDefault="009C0404" w:rsidP="00D93B12">
            <w:pPr>
              <w:spacing w:before="40" w:after="40" w:line="240" w:lineRule="auto"/>
              <w:jc w:val="right"/>
              <w:rPr>
                <w:color w:val="0000FF"/>
              </w:rPr>
            </w:pPr>
            <w:r w:rsidRPr="00FE25E9">
              <w:rPr>
                <w:bCs/>
                <w:iCs/>
                <w:color w:val="00577D"/>
                <w:szCs w:val="40"/>
              </w:rPr>
              <w:t>Compliant</w:t>
            </w:r>
          </w:p>
        </w:tc>
      </w:tr>
      <w:bookmarkEnd w:id="2"/>
    </w:tbl>
    <w:p w14:paraId="38595733" w14:textId="77777777" w:rsidR="009C0404" w:rsidRDefault="009C0404" w:rsidP="009C0404">
      <w:pPr>
        <w:sectPr w:rsidR="009C0404" w:rsidSect="001416E6">
          <w:headerReference w:type="first" r:id="rId16"/>
          <w:pgSz w:w="11906" w:h="16838"/>
          <w:pgMar w:top="1701" w:right="1418" w:bottom="1418" w:left="1418" w:header="709" w:footer="397" w:gutter="0"/>
          <w:cols w:space="708"/>
          <w:docGrid w:linePitch="360"/>
        </w:sectPr>
      </w:pPr>
    </w:p>
    <w:p w14:paraId="567312EC" w14:textId="77777777" w:rsidR="009C0404" w:rsidRPr="00D21DCD" w:rsidRDefault="009C0404" w:rsidP="009C0404">
      <w:pPr>
        <w:pStyle w:val="Heading1"/>
      </w:pPr>
      <w:r>
        <w:lastRenderedPageBreak/>
        <w:t>Detailed assessment</w:t>
      </w:r>
    </w:p>
    <w:p w14:paraId="17A9C7F2" w14:textId="77777777" w:rsidR="009C0404" w:rsidRPr="00D63989" w:rsidRDefault="009C0404" w:rsidP="009C040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684B14" w14:textId="77777777" w:rsidR="009C0404" w:rsidRPr="001E6954" w:rsidRDefault="009C0404" w:rsidP="009C0404">
      <w:pPr>
        <w:rPr>
          <w:color w:val="auto"/>
        </w:rPr>
      </w:pPr>
      <w:r w:rsidRPr="00D63989">
        <w:t>The report also specifies areas in which improvements must be made to ensure the Quality Standards are complied with.</w:t>
      </w:r>
    </w:p>
    <w:p w14:paraId="27153900" w14:textId="77777777" w:rsidR="009C0404" w:rsidRPr="00D63989" w:rsidRDefault="009C0404" w:rsidP="009C0404">
      <w:r w:rsidRPr="00D63989">
        <w:t xml:space="preserve">The following information has been </w:t>
      </w:r>
      <w:proofErr w:type="gramStart"/>
      <w:r w:rsidRPr="00D63989">
        <w:t>taken into account</w:t>
      </w:r>
      <w:proofErr w:type="gramEnd"/>
      <w:r w:rsidRPr="00D63989">
        <w:t xml:space="preserve"> in developing this performance report:</w:t>
      </w:r>
    </w:p>
    <w:p w14:paraId="74387CB4" w14:textId="77777777" w:rsidR="009C0404" w:rsidRDefault="009C0404" w:rsidP="009C0404">
      <w:pPr>
        <w:pStyle w:val="ListBullet"/>
      </w:pPr>
      <w:r w:rsidRPr="006B1A3D">
        <w:t>the Assessment Team’s report for the Assessment Contact - Site; the Assessment Contact - Site report was informed by a site assessment, observations at the service, review of documents and interviews with staff, consumers/representatives and others.</w:t>
      </w:r>
    </w:p>
    <w:p w14:paraId="3614FF13" w14:textId="77777777" w:rsidR="009C0404" w:rsidRPr="006B1A3D" w:rsidRDefault="009C0404" w:rsidP="009C0404">
      <w:pPr>
        <w:pStyle w:val="ListBullet"/>
        <w:sectPr w:rsidR="009C0404" w:rsidRPr="006B1A3D" w:rsidSect="00975FB1">
          <w:headerReference w:type="first" r:id="rId17"/>
          <w:pgSz w:w="11906" w:h="16838"/>
          <w:pgMar w:top="1701" w:right="1418" w:bottom="1418" w:left="1418" w:header="709" w:footer="397" w:gutter="0"/>
          <w:cols w:space="708"/>
          <w:docGrid w:linePitch="360"/>
        </w:sectPr>
      </w:pPr>
      <w:r>
        <w:t>the provider’s response to the Site Audit dated 22 February 2022.</w:t>
      </w:r>
    </w:p>
    <w:p w14:paraId="5E8A5524" w14:textId="54FD6B40" w:rsidR="009C0404" w:rsidRDefault="009C0404" w:rsidP="009C0404">
      <w:pPr>
        <w:pStyle w:val="Heading1"/>
        <w:tabs>
          <w:tab w:val="right" w:pos="9070"/>
        </w:tabs>
        <w:spacing w:before="560" w:after="640"/>
        <w:rPr>
          <w:color w:val="FFFFFF" w:themeColor="background1"/>
        </w:rPr>
        <w:sectPr w:rsidR="009C0404"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412368DA" wp14:editId="067A4A7E">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678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B2095F" w:rsidRPr="00703E80">
        <w:rPr>
          <w:color w:val="FFFFFF" w:themeColor="background1"/>
          <w:sz w:val="36"/>
        </w:rPr>
        <w:t>COMPLIANT</w:t>
      </w:r>
      <w:r w:rsidRPr="00703E80">
        <w:rPr>
          <w:color w:val="FFFFFF" w:themeColor="background1"/>
        </w:rPr>
        <w:br/>
        <w:t>Consumer dignity and choice</w:t>
      </w:r>
    </w:p>
    <w:p w14:paraId="7BF12CBA" w14:textId="77777777" w:rsidR="009C0404" w:rsidRPr="00D63989" w:rsidRDefault="009C0404" w:rsidP="009C0404">
      <w:pPr>
        <w:pStyle w:val="Heading3"/>
        <w:shd w:val="clear" w:color="auto" w:fill="F2F2F2" w:themeFill="background1" w:themeFillShade="F2"/>
      </w:pPr>
      <w:r w:rsidRPr="00D63989">
        <w:t>Consumer outcome:</w:t>
      </w:r>
    </w:p>
    <w:p w14:paraId="6E4DD5ED" w14:textId="77777777" w:rsidR="009C0404" w:rsidRPr="00D63989" w:rsidRDefault="009C0404" w:rsidP="009C040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14D6C4" w14:textId="77777777" w:rsidR="009C0404" w:rsidRPr="00D63989" w:rsidRDefault="009C0404" w:rsidP="009C0404">
      <w:pPr>
        <w:pStyle w:val="Heading3"/>
        <w:shd w:val="clear" w:color="auto" w:fill="F2F2F2" w:themeFill="background1" w:themeFillShade="F2"/>
      </w:pPr>
      <w:r w:rsidRPr="00D63989">
        <w:t>Organisation statement:</w:t>
      </w:r>
    </w:p>
    <w:p w14:paraId="297FE5CF" w14:textId="77777777" w:rsidR="009C0404" w:rsidRPr="00D63989" w:rsidRDefault="009C0404" w:rsidP="009C040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A0106A" w14:textId="77777777" w:rsidR="009C0404" w:rsidRDefault="009C0404" w:rsidP="009C040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A280A8" w14:textId="77777777" w:rsidR="009C0404" w:rsidRPr="00D63989" w:rsidRDefault="009C0404" w:rsidP="009C040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2E982E" w14:textId="77777777" w:rsidR="009C0404" w:rsidRPr="00D63989" w:rsidRDefault="009C0404" w:rsidP="009C040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890ECCE" w14:textId="77777777" w:rsidR="009C0404" w:rsidRDefault="009C0404" w:rsidP="009C0404">
      <w:pPr>
        <w:pStyle w:val="Heading2"/>
      </w:pPr>
      <w:r>
        <w:t xml:space="preserve">Assessment </w:t>
      </w:r>
      <w:r w:rsidRPr="002B2C0F">
        <w:t>of Standard</w:t>
      </w:r>
      <w:r>
        <w:t xml:space="preserve"> 1</w:t>
      </w:r>
    </w:p>
    <w:p w14:paraId="6AD9A1B4" w14:textId="77777777" w:rsidR="009C0404" w:rsidRPr="006B1A3D" w:rsidRDefault="009C0404" w:rsidP="009C0404">
      <w:pPr>
        <w:rPr>
          <w:rFonts w:eastAsia="Calibri"/>
          <w:i/>
          <w:color w:val="auto"/>
          <w:lang w:eastAsia="en-US"/>
        </w:rPr>
      </w:pPr>
      <w:bookmarkStart w:id="3" w:name="_Hlk33791571"/>
      <w:r w:rsidRPr="006B1A3D">
        <w:rPr>
          <w:rFonts w:eastAsiaTheme="minorHAnsi"/>
          <w:color w:val="auto"/>
        </w:rPr>
        <w:t xml:space="preserve">The Quality Standard is assessed as Compliant as </w:t>
      </w:r>
      <w:r>
        <w:rPr>
          <w:rFonts w:eastAsiaTheme="minorHAnsi"/>
          <w:color w:val="auto"/>
        </w:rPr>
        <w:t>6</w:t>
      </w:r>
      <w:r w:rsidRPr="006B1A3D">
        <w:rPr>
          <w:rFonts w:eastAsiaTheme="minorHAnsi"/>
          <w:color w:val="auto"/>
        </w:rPr>
        <w:t xml:space="preserve"> of the </w:t>
      </w:r>
      <w:r>
        <w:rPr>
          <w:rFonts w:eastAsiaTheme="minorHAnsi"/>
          <w:color w:val="auto"/>
        </w:rPr>
        <w:t>6</w:t>
      </w:r>
      <w:r w:rsidRPr="006B1A3D">
        <w:rPr>
          <w:rFonts w:eastAsiaTheme="minorHAnsi"/>
          <w:color w:val="auto"/>
        </w:rPr>
        <w:t xml:space="preserve"> specific requirements have been assessed as Compliant.</w:t>
      </w:r>
    </w:p>
    <w:p w14:paraId="3A1D74CC" w14:textId="77777777" w:rsidR="009C0404" w:rsidRPr="009D5F54" w:rsidRDefault="009C0404" w:rsidP="009C0404">
      <w:pPr>
        <w:rPr>
          <w:rFonts w:eastAsia="Calibri"/>
          <w:color w:val="FF0000"/>
          <w:lang w:eastAsia="en-US"/>
        </w:rPr>
      </w:pPr>
      <w:r w:rsidRPr="00104DE8">
        <w:rPr>
          <w:rFonts w:eastAsia="Calibri"/>
          <w:color w:val="auto"/>
          <w:lang w:eastAsia="en-US"/>
        </w:rPr>
        <w:t>Consumers</w:t>
      </w:r>
      <w:r>
        <w:rPr>
          <w:rFonts w:eastAsia="Calibri"/>
          <w:color w:val="auto"/>
          <w:lang w:eastAsia="en-US"/>
        </w:rPr>
        <w:t>/</w:t>
      </w:r>
      <w:r w:rsidRPr="00104DE8">
        <w:rPr>
          <w:rFonts w:eastAsia="Calibri"/>
          <w:color w:val="auto"/>
          <w:lang w:eastAsia="en-US"/>
        </w:rPr>
        <w:t xml:space="preserve">representatives interviewed by the Assessment Team stated consumers were treated with </w:t>
      </w:r>
      <w:r>
        <w:rPr>
          <w:rFonts w:eastAsia="Calibri"/>
          <w:color w:val="auto"/>
          <w:lang w:eastAsia="en-US"/>
        </w:rPr>
        <w:t>respect by staff and felt</w:t>
      </w:r>
      <w:r w:rsidRPr="00420595">
        <w:rPr>
          <w:rFonts w:eastAsia="Calibri"/>
          <w:color w:val="auto"/>
          <w:lang w:eastAsia="en-US"/>
        </w:rPr>
        <w:t xml:space="preserve"> valued. They said </w:t>
      </w:r>
      <w:r w:rsidRPr="00E968F2">
        <w:rPr>
          <w:rFonts w:eastAsia="Calibri"/>
          <w:color w:val="auto"/>
          <w:lang w:eastAsia="en-US"/>
        </w:rPr>
        <w:t xml:space="preserve">staff take the time </w:t>
      </w:r>
      <w:r w:rsidRPr="00B122A4">
        <w:rPr>
          <w:rFonts w:eastAsia="Calibri"/>
          <w:color w:val="auto"/>
          <w:lang w:eastAsia="en-US"/>
        </w:rPr>
        <w:t xml:space="preserve">to understand what is important to </w:t>
      </w:r>
      <w:r>
        <w:rPr>
          <w:rFonts w:eastAsia="Calibri"/>
          <w:color w:val="auto"/>
          <w:lang w:eastAsia="en-US"/>
        </w:rPr>
        <w:t>the consumer</w:t>
      </w:r>
      <w:r w:rsidRPr="00B122A4">
        <w:rPr>
          <w:rFonts w:eastAsia="Calibri"/>
          <w:color w:val="auto"/>
          <w:lang w:eastAsia="en-US"/>
        </w:rPr>
        <w:t xml:space="preserve"> and take a genuine interest in who </w:t>
      </w:r>
      <w:r>
        <w:rPr>
          <w:rFonts w:eastAsia="Calibri"/>
          <w:color w:val="auto"/>
          <w:lang w:eastAsia="en-US"/>
        </w:rPr>
        <w:t>consumers</w:t>
      </w:r>
      <w:r w:rsidRPr="00B122A4">
        <w:rPr>
          <w:rFonts w:eastAsia="Calibri"/>
          <w:color w:val="auto"/>
          <w:lang w:eastAsia="en-US"/>
        </w:rPr>
        <w:t xml:space="preserve"> are. They stated </w:t>
      </w:r>
      <w:r>
        <w:rPr>
          <w:rFonts w:eastAsia="Calibri"/>
          <w:color w:val="auto"/>
          <w:lang w:eastAsia="en-US"/>
        </w:rPr>
        <w:t>consumers</w:t>
      </w:r>
      <w:r w:rsidRPr="00B122A4">
        <w:rPr>
          <w:rFonts w:eastAsia="Calibri"/>
          <w:color w:val="auto"/>
          <w:lang w:eastAsia="en-US"/>
        </w:rPr>
        <w:t xml:space="preserve"> were encouraged to maintain their independence</w:t>
      </w:r>
      <w:r>
        <w:rPr>
          <w:rFonts w:eastAsia="Calibri"/>
          <w:color w:val="auto"/>
          <w:lang w:eastAsia="en-US"/>
        </w:rPr>
        <w:t xml:space="preserve">, make decisions </w:t>
      </w:r>
      <w:r w:rsidRPr="00B122A4">
        <w:rPr>
          <w:rFonts w:eastAsia="Calibri"/>
          <w:color w:val="auto"/>
          <w:lang w:eastAsia="en-US"/>
        </w:rPr>
        <w:t xml:space="preserve">and felt supported by staff </w:t>
      </w:r>
      <w:r w:rsidRPr="00B122A4">
        <w:rPr>
          <w:rFonts w:eastAsia="Fira Sans Light"/>
          <w:color w:val="auto"/>
          <w:lang w:eastAsia="en-US"/>
        </w:rPr>
        <w:t xml:space="preserve">to exercise choice </w:t>
      </w:r>
      <w:r>
        <w:rPr>
          <w:rFonts w:eastAsia="Fira Sans Light"/>
          <w:color w:val="auto"/>
          <w:lang w:eastAsia="en-US"/>
        </w:rPr>
        <w:t xml:space="preserve">and to </w:t>
      </w:r>
      <w:r w:rsidRPr="00B122A4">
        <w:rPr>
          <w:rFonts w:eastAsia="Calibri"/>
          <w:color w:val="auto"/>
          <w:lang w:eastAsia="en-US"/>
        </w:rPr>
        <w:t>tak</w:t>
      </w:r>
      <w:r>
        <w:rPr>
          <w:rFonts w:eastAsia="Calibri"/>
          <w:color w:val="auto"/>
          <w:lang w:eastAsia="en-US"/>
        </w:rPr>
        <w:t>e</w:t>
      </w:r>
      <w:r w:rsidRPr="00B122A4">
        <w:rPr>
          <w:rFonts w:eastAsia="Calibri"/>
          <w:color w:val="auto"/>
          <w:lang w:eastAsia="en-US"/>
        </w:rPr>
        <w:t xml:space="preserve"> risks.  They </w:t>
      </w:r>
      <w:r w:rsidRPr="008C1BEF">
        <w:rPr>
          <w:rFonts w:eastAsia="Calibri"/>
          <w:color w:val="auto"/>
          <w:lang w:eastAsia="en-US"/>
        </w:rPr>
        <w:t xml:space="preserve">said that </w:t>
      </w:r>
      <w:r>
        <w:rPr>
          <w:rFonts w:eastAsia="Calibri"/>
          <w:color w:val="auto"/>
          <w:lang w:eastAsia="en-US"/>
        </w:rPr>
        <w:t>consumers</w:t>
      </w:r>
      <w:r w:rsidRPr="008C1BEF">
        <w:rPr>
          <w:rFonts w:eastAsia="Calibri"/>
          <w:color w:val="auto"/>
          <w:lang w:eastAsia="en-US"/>
        </w:rPr>
        <w:t xml:space="preserve"> personal privacy was respected, and their private information was kept confidential. </w:t>
      </w:r>
    </w:p>
    <w:p w14:paraId="17167A12" w14:textId="77777777" w:rsidR="009C0404" w:rsidRDefault="009C0404" w:rsidP="009C0404">
      <w:pPr>
        <w:pStyle w:val="ListBullet"/>
        <w:numPr>
          <w:ilvl w:val="0"/>
          <w:numId w:val="0"/>
        </w:numPr>
        <w:rPr>
          <w:rFonts w:eastAsia="Calibri"/>
          <w:color w:val="FF0000"/>
        </w:rPr>
      </w:pPr>
      <w:r>
        <w:t>Staff interviewed by the Assessment Team consistently spoke about consumers in a respectful manner and demonstrated an understanding of consumers’ personal circumstances, backgrounds, needs, preferences and managed risks. Staff demonstrated knowledge of the people important to each consumer and could describe how they are supported to maintain relationships with family, partners/significant others and friends. Care staff demonstrated that they are aware of consumer’s backgrounds and gave examples of how that influences the care they provide on a day-to-day basis.</w:t>
      </w:r>
      <w:r w:rsidRPr="00881B3D">
        <w:t xml:space="preserve"> </w:t>
      </w:r>
      <w:r w:rsidRPr="00D225B2">
        <w:rPr>
          <w:rFonts w:eastAsia="Calibri"/>
        </w:rPr>
        <w:t>Staff have received training on consumer dignity, respect, culture and diversity</w:t>
      </w:r>
      <w:r>
        <w:rPr>
          <w:rFonts w:eastAsia="Calibri"/>
        </w:rPr>
        <w:t xml:space="preserve">. </w:t>
      </w:r>
      <w:r>
        <w:rPr>
          <w:rFonts w:eastAsia="Calibri"/>
          <w:color w:val="FF0000"/>
        </w:rPr>
        <w:t xml:space="preserve"> </w:t>
      </w:r>
    </w:p>
    <w:p w14:paraId="5455D4B6" w14:textId="77777777" w:rsidR="009C0404" w:rsidRPr="00D750D4" w:rsidRDefault="009C0404" w:rsidP="009C0404">
      <w:r>
        <w:t xml:space="preserve">Staff described the practical ways they respect the personal privacy of the consumers sampled, including how personal information is managed to maintain confidentiality. The Assessment Team observed staff interacting with consumers </w:t>
      </w:r>
      <w:r>
        <w:lastRenderedPageBreak/>
        <w:t xml:space="preserve">respectfully, greeting them by name, ensuring they were comfortable with assistance being provided during care and facilitating window visits or virtual calls to maintain connection with family members. </w:t>
      </w:r>
    </w:p>
    <w:p w14:paraId="7BCE3197" w14:textId="77777777" w:rsidR="009C0404" w:rsidRPr="003C12EA" w:rsidRDefault="009C0404" w:rsidP="009C0404">
      <w:pPr>
        <w:rPr>
          <w:color w:val="auto"/>
        </w:rPr>
      </w:pPr>
      <w:r w:rsidRPr="001424B3">
        <w:rPr>
          <w:rFonts w:eastAsia="Calibri"/>
          <w:color w:val="auto"/>
          <w:lang w:eastAsia="en-US"/>
        </w:rPr>
        <w:t>Care planning documents provided information about consumers’ backgrounds and ‘life story’, their relationships, life experiences, interests</w:t>
      </w:r>
      <w:r w:rsidRPr="0028369F">
        <w:rPr>
          <w:rFonts w:eastAsia="Calibri"/>
          <w:color w:val="auto"/>
          <w:lang w:eastAsia="en-US"/>
        </w:rPr>
        <w:t xml:space="preserve">, religious preferences, cultural needs and what was important to them. Care planning documents included strategies for meeting the consumers’ expressed preferences and backgrounds. </w:t>
      </w:r>
      <w:r w:rsidRPr="003C12EA">
        <w:rPr>
          <w:color w:val="auto"/>
        </w:rPr>
        <w:t xml:space="preserve">The service assessed risks to consumers and documented strategies to maintain their independence, choice and function. </w:t>
      </w:r>
    </w:p>
    <w:p w14:paraId="30516824" w14:textId="77777777" w:rsidR="009C0404" w:rsidRDefault="009C0404" w:rsidP="009C0404">
      <w:r w:rsidRPr="008F2C34">
        <w:t>Consumers’ files contained evidence of consultation with consumers, their representatives and provision of general information via a range of methods such as telephone calls, case conferences, newsletters and organised meetings.</w:t>
      </w:r>
      <w:r>
        <w:t xml:space="preserve">  </w:t>
      </w:r>
    </w:p>
    <w:p w14:paraId="3E14F157" w14:textId="77777777" w:rsidR="009C0404" w:rsidRPr="003C0665" w:rsidRDefault="009C0404" w:rsidP="009C0404">
      <w:r>
        <w:t>The organisation has a range of policies and training programs that guide staff practice, including on topics such as acknowledging diversity, delivery of culturally safe care, communication with consumers, maintaining privacy and confidentiality.</w:t>
      </w:r>
    </w:p>
    <w:p w14:paraId="447B5C4A" w14:textId="77777777" w:rsidR="009C0404" w:rsidRPr="00D60E01" w:rsidRDefault="009C0404" w:rsidP="009C0404">
      <w:pPr>
        <w:rPr>
          <w:rFonts w:eastAsiaTheme="minorHAnsi"/>
          <w:color w:val="auto"/>
        </w:rPr>
      </w:pPr>
      <w:bookmarkStart w:id="4" w:name="_Hlk70432970"/>
      <w:bookmarkEnd w:id="3"/>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to be Compliant with all Requirements in Standard 1 Consumer dignity and choice.</w:t>
      </w:r>
    </w:p>
    <w:p w14:paraId="4B9059E0" w14:textId="77777777" w:rsidR="009C0404" w:rsidRDefault="009C0404" w:rsidP="009C0404">
      <w:pPr>
        <w:pStyle w:val="Heading2"/>
      </w:pPr>
      <w:r w:rsidRPr="00D435F8">
        <w:t>Assessment of Standard 1 Requirements</w:t>
      </w:r>
      <w:bookmarkStart w:id="5" w:name="_Hlk32932412"/>
      <w:r w:rsidRPr="0066387A">
        <w:rPr>
          <w:i/>
          <w:color w:val="0000FF"/>
          <w:sz w:val="24"/>
          <w:szCs w:val="24"/>
        </w:rPr>
        <w:t xml:space="preserve"> </w:t>
      </w:r>
      <w:bookmarkEnd w:id="5"/>
    </w:p>
    <w:p w14:paraId="7BD4BBCA" w14:textId="77777777" w:rsidR="009C0404" w:rsidRDefault="009C0404" w:rsidP="009C0404">
      <w:pPr>
        <w:pStyle w:val="Heading3"/>
      </w:pPr>
      <w:r w:rsidRPr="00051035">
        <w:t>Requirement 1(3)(a)</w:t>
      </w:r>
      <w:r w:rsidRPr="00051035">
        <w:tab/>
        <w:t>Compliant</w:t>
      </w:r>
    </w:p>
    <w:p w14:paraId="2B353749" w14:textId="77777777" w:rsidR="009C0404" w:rsidRPr="004A3816" w:rsidRDefault="009C0404" w:rsidP="009C0404">
      <w:pPr>
        <w:rPr>
          <w:i/>
        </w:rPr>
      </w:pPr>
      <w:r w:rsidRPr="004A3816">
        <w:rPr>
          <w:i/>
        </w:rPr>
        <w:t>Each consumer is treated with dignity and respect, with their identity, culture and diversity valued.</w:t>
      </w:r>
    </w:p>
    <w:p w14:paraId="3396AB96" w14:textId="77777777" w:rsidR="009C0404" w:rsidRDefault="009C0404" w:rsidP="009C0404">
      <w:pPr>
        <w:pStyle w:val="Heading3"/>
      </w:pPr>
      <w:r>
        <w:t>Requirement 1(3)(b)</w:t>
      </w:r>
      <w:r>
        <w:tab/>
      </w:r>
      <w:r w:rsidRPr="00051035">
        <w:t>Compliant</w:t>
      </w:r>
    </w:p>
    <w:p w14:paraId="36415895" w14:textId="77777777" w:rsidR="009C0404" w:rsidRPr="004A3816" w:rsidRDefault="009C0404" w:rsidP="009C0404">
      <w:pPr>
        <w:rPr>
          <w:i/>
        </w:rPr>
      </w:pPr>
      <w:r w:rsidRPr="004A3816">
        <w:rPr>
          <w:i/>
        </w:rPr>
        <w:t>Care and services are culturally safe.</w:t>
      </w:r>
    </w:p>
    <w:p w14:paraId="03F023B9" w14:textId="77777777" w:rsidR="009C0404" w:rsidRPr="00DD02D3" w:rsidRDefault="009C0404" w:rsidP="009C0404">
      <w:pPr>
        <w:pStyle w:val="Heading3"/>
      </w:pPr>
      <w:r w:rsidRPr="00DD02D3">
        <w:t>Requirement 1(3)(c)</w:t>
      </w:r>
      <w:r w:rsidRPr="00DD02D3">
        <w:tab/>
      </w:r>
      <w:r w:rsidRPr="00051035">
        <w:t>Compliant</w:t>
      </w:r>
    </w:p>
    <w:p w14:paraId="2E9730A6" w14:textId="77777777" w:rsidR="009C0404" w:rsidRPr="004A3816" w:rsidRDefault="009C0404" w:rsidP="009C0404">
      <w:pPr>
        <w:tabs>
          <w:tab w:val="right" w:pos="9026"/>
        </w:tabs>
        <w:spacing w:before="0" w:after="0"/>
        <w:outlineLvl w:val="4"/>
        <w:rPr>
          <w:i/>
        </w:rPr>
      </w:pPr>
      <w:r w:rsidRPr="004A3816">
        <w:rPr>
          <w:i/>
        </w:rPr>
        <w:t xml:space="preserve">Each consumer is supported to exercise choice and independence, including to: </w:t>
      </w:r>
    </w:p>
    <w:p w14:paraId="79320BDF" w14:textId="77777777" w:rsidR="009C0404" w:rsidRPr="004A3816" w:rsidRDefault="009C0404" w:rsidP="009C0404">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0FFE535D" w14:textId="77777777" w:rsidR="009C0404" w:rsidRPr="004A3816" w:rsidRDefault="009C0404" w:rsidP="009C0404">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AD0D940" w14:textId="77777777" w:rsidR="009C0404" w:rsidRPr="004A3816" w:rsidRDefault="009C0404" w:rsidP="009C0404">
      <w:pPr>
        <w:numPr>
          <w:ilvl w:val="0"/>
          <w:numId w:val="12"/>
        </w:numPr>
        <w:tabs>
          <w:tab w:val="right" w:pos="9026"/>
        </w:tabs>
        <w:spacing w:before="0" w:after="0"/>
        <w:ind w:left="567" w:hanging="425"/>
        <w:outlineLvl w:val="4"/>
        <w:rPr>
          <w:i/>
        </w:rPr>
      </w:pPr>
      <w:r w:rsidRPr="004A3816">
        <w:rPr>
          <w:i/>
        </w:rPr>
        <w:t xml:space="preserve">communicate their decisions; and </w:t>
      </w:r>
    </w:p>
    <w:p w14:paraId="292B2426" w14:textId="77777777" w:rsidR="009C0404" w:rsidRPr="004A3816" w:rsidRDefault="009C0404" w:rsidP="009C0404">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7168C9C" w14:textId="77777777" w:rsidR="009C0404" w:rsidRDefault="009C0404" w:rsidP="009C0404">
      <w:pPr>
        <w:pStyle w:val="Heading3"/>
      </w:pPr>
      <w:r>
        <w:lastRenderedPageBreak/>
        <w:t>Requirement 1(3)(d)</w:t>
      </w:r>
      <w:r>
        <w:tab/>
      </w:r>
      <w:r w:rsidRPr="00051035">
        <w:t>Compliant</w:t>
      </w:r>
    </w:p>
    <w:p w14:paraId="371D2F76" w14:textId="77777777" w:rsidR="009C0404" w:rsidRPr="004A3816" w:rsidRDefault="009C0404" w:rsidP="009C0404">
      <w:pPr>
        <w:rPr>
          <w:i/>
        </w:rPr>
      </w:pPr>
      <w:r w:rsidRPr="004A3816">
        <w:rPr>
          <w:i/>
        </w:rPr>
        <w:t>Each consumer is supported to take risks to enable them to live the best life they can.</w:t>
      </w:r>
    </w:p>
    <w:p w14:paraId="75B2A631" w14:textId="77777777" w:rsidR="009C0404" w:rsidRDefault="009C0404" w:rsidP="009C0404">
      <w:pPr>
        <w:pStyle w:val="Heading3"/>
      </w:pPr>
      <w:r>
        <w:t>Requirement 1(3)(e)</w:t>
      </w:r>
      <w:r>
        <w:tab/>
      </w:r>
      <w:r w:rsidRPr="00051035">
        <w:t>Compliant</w:t>
      </w:r>
    </w:p>
    <w:p w14:paraId="619EAE52" w14:textId="77777777" w:rsidR="009C0404" w:rsidRPr="004A3816" w:rsidRDefault="009C0404" w:rsidP="009C0404">
      <w:pPr>
        <w:rPr>
          <w:i/>
        </w:rPr>
      </w:pPr>
      <w:r w:rsidRPr="004A3816">
        <w:rPr>
          <w:i/>
        </w:rPr>
        <w:t>Information provided to each consumer is current, accurate and timely, and communicated in a way that is clear, easy to understand and enables them to exercise choice.</w:t>
      </w:r>
    </w:p>
    <w:p w14:paraId="1F9257D5" w14:textId="77777777" w:rsidR="009C0404" w:rsidRDefault="009C0404" w:rsidP="009C0404">
      <w:pPr>
        <w:pStyle w:val="Heading3"/>
      </w:pPr>
      <w:r>
        <w:t>Requirement 1(3)(f)</w:t>
      </w:r>
      <w:r>
        <w:tab/>
      </w:r>
      <w:r w:rsidRPr="00051035">
        <w:t>Compliant</w:t>
      </w:r>
    </w:p>
    <w:p w14:paraId="4C404A43" w14:textId="77777777" w:rsidR="009C0404" w:rsidRPr="004A3816" w:rsidRDefault="009C0404" w:rsidP="009C0404">
      <w:pPr>
        <w:rPr>
          <w:i/>
        </w:rPr>
      </w:pPr>
      <w:r w:rsidRPr="004A3816">
        <w:rPr>
          <w:i/>
        </w:rPr>
        <w:t>Each consumer’s privacy is respected and personal information is kept confidential.</w:t>
      </w:r>
    </w:p>
    <w:bookmarkEnd w:id="4"/>
    <w:p w14:paraId="596DDBE8" w14:textId="77777777" w:rsidR="009C0404" w:rsidRPr="00154403" w:rsidRDefault="009C0404" w:rsidP="009C0404"/>
    <w:p w14:paraId="669A3EE0" w14:textId="77777777" w:rsidR="009C0404" w:rsidRDefault="009C0404" w:rsidP="009C0404">
      <w:pPr>
        <w:sectPr w:rsidR="009C0404" w:rsidSect="00CB3BA9">
          <w:type w:val="continuous"/>
          <w:pgSz w:w="11906" w:h="16838"/>
          <w:pgMar w:top="1701" w:right="1418" w:bottom="1418" w:left="1418" w:header="568" w:footer="397" w:gutter="0"/>
          <w:cols w:space="708"/>
          <w:titlePg/>
          <w:docGrid w:linePitch="360"/>
        </w:sectPr>
      </w:pPr>
    </w:p>
    <w:p w14:paraId="466B1149" w14:textId="708AA1CA" w:rsidR="009C0404" w:rsidRDefault="009C0404" w:rsidP="009C0404">
      <w:pPr>
        <w:pStyle w:val="Heading1"/>
        <w:tabs>
          <w:tab w:val="right" w:pos="9070"/>
        </w:tabs>
        <w:spacing w:before="560" w:after="640"/>
        <w:rPr>
          <w:color w:val="FFFFFF" w:themeColor="background1"/>
        </w:rPr>
        <w:sectPr w:rsidR="009C0404"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1C886857" wp14:editId="38179DA9">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486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B2095F" w:rsidRPr="00703E80">
        <w:rPr>
          <w:color w:val="FFFFFF" w:themeColor="background1"/>
          <w:sz w:val="36"/>
        </w:rPr>
        <w:t>COMPLIANT</w:t>
      </w:r>
      <w:r w:rsidRPr="00703E80">
        <w:rPr>
          <w:color w:val="FFFFFF" w:themeColor="background1"/>
        </w:rPr>
        <w:br/>
        <w:t>Ongoing assessment and planning with consumers</w:t>
      </w:r>
      <w:bookmarkEnd w:id="6"/>
    </w:p>
    <w:p w14:paraId="1482E54E" w14:textId="77777777" w:rsidR="009C0404" w:rsidRPr="00ED6B57" w:rsidRDefault="009C0404" w:rsidP="009C0404">
      <w:pPr>
        <w:pStyle w:val="Heading3"/>
        <w:shd w:val="clear" w:color="auto" w:fill="F2F2F2" w:themeFill="background1" w:themeFillShade="F2"/>
      </w:pPr>
      <w:r w:rsidRPr="00ED6B57">
        <w:t>Consumer outcome:</w:t>
      </w:r>
    </w:p>
    <w:p w14:paraId="7CA39542" w14:textId="77777777" w:rsidR="009C0404" w:rsidRPr="00ED6B57" w:rsidRDefault="009C0404" w:rsidP="009C040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A20076" w14:textId="77777777" w:rsidR="009C0404" w:rsidRPr="00ED6B57" w:rsidRDefault="009C0404" w:rsidP="009C0404">
      <w:pPr>
        <w:pStyle w:val="Heading3"/>
        <w:shd w:val="clear" w:color="auto" w:fill="F2F2F2" w:themeFill="background1" w:themeFillShade="F2"/>
      </w:pPr>
      <w:r w:rsidRPr="00ED6B57">
        <w:t>Organisation statement:</w:t>
      </w:r>
    </w:p>
    <w:p w14:paraId="23F86F88" w14:textId="77777777" w:rsidR="009C0404" w:rsidRPr="00ED6B57" w:rsidRDefault="009C0404" w:rsidP="009C040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DB84E2" w14:textId="77777777" w:rsidR="009C0404" w:rsidRDefault="009C0404" w:rsidP="009C0404">
      <w:pPr>
        <w:pStyle w:val="Heading2"/>
      </w:pPr>
      <w:r>
        <w:t xml:space="preserve">Assessment </w:t>
      </w:r>
      <w:r w:rsidRPr="002B2C0F">
        <w:t>of Standard</w:t>
      </w:r>
      <w:r>
        <w:t xml:space="preserve"> 2</w:t>
      </w:r>
    </w:p>
    <w:p w14:paraId="5C8588B9" w14:textId="77777777" w:rsidR="009C0404" w:rsidRPr="006B1A3D" w:rsidRDefault="009C0404" w:rsidP="009C0404">
      <w:pPr>
        <w:rPr>
          <w:rFonts w:eastAsia="Calibri"/>
          <w:i/>
          <w:color w:val="auto"/>
          <w:lang w:eastAsia="en-US"/>
        </w:rPr>
      </w:pPr>
      <w:r w:rsidRPr="006B1A3D">
        <w:rPr>
          <w:rFonts w:eastAsiaTheme="minorHAnsi"/>
          <w:color w:val="auto"/>
        </w:rPr>
        <w:t xml:space="preserve">The Quality Standard is assessed as Compliant as </w:t>
      </w:r>
      <w:r>
        <w:rPr>
          <w:rFonts w:eastAsiaTheme="minorHAnsi"/>
          <w:color w:val="auto"/>
        </w:rPr>
        <w:t>5</w:t>
      </w:r>
      <w:r w:rsidRPr="006B1A3D">
        <w:rPr>
          <w:rFonts w:eastAsiaTheme="minorHAnsi"/>
          <w:color w:val="auto"/>
        </w:rPr>
        <w:t xml:space="preserve"> of the </w:t>
      </w:r>
      <w:r>
        <w:rPr>
          <w:rFonts w:eastAsiaTheme="minorHAnsi"/>
          <w:color w:val="auto"/>
        </w:rPr>
        <w:t>5</w:t>
      </w:r>
      <w:r w:rsidRPr="006B1A3D">
        <w:rPr>
          <w:rFonts w:eastAsiaTheme="minorHAnsi"/>
          <w:color w:val="auto"/>
        </w:rPr>
        <w:t xml:space="preserve"> specific requirements have been assessed as Compliant.</w:t>
      </w:r>
    </w:p>
    <w:p w14:paraId="09DB0B02" w14:textId="77777777" w:rsidR="009C0404" w:rsidRDefault="009C0404" w:rsidP="009C0404">
      <w:pPr>
        <w:rPr>
          <w:color w:val="auto"/>
        </w:rPr>
      </w:pPr>
      <w:r w:rsidRPr="002133B6">
        <w:rPr>
          <w:rFonts w:eastAsia="Calibri"/>
          <w:color w:val="auto"/>
          <w:lang w:eastAsia="en-US"/>
        </w:rPr>
        <w:t>Consumers</w:t>
      </w:r>
      <w:r>
        <w:rPr>
          <w:rFonts w:eastAsia="Calibri"/>
          <w:color w:val="auto"/>
          <w:lang w:eastAsia="en-US"/>
        </w:rPr>
        <w:t>/</w:t>
      </w:r>
      <w:r w:rsidRPr="002133B6">
        <w:rPr>
          <w:rFonts w:eastAsia="Calibri"/>
          <w:color w:val="auto"/>
          <w:lang w:eastAsia="en-US"/>
        </w:rPr>
        <w:t xml:space="preserve">representatives interviewed by the Assessment Team advised they were involved in the initial and ongoing assessments and planning of </w:t>
      </w:r>
      <w:r>
        <w:rPr>
          <w:rFonts w:eastAsia="Calibri"/>
          <w:color w:val="auto"/>
          <w:lang w:eastAsia="en-US"/>
        </w:rPr>
        <w:t>consumer’s</w:t>
      </w:r>
      <w:r w:rsidRPr="002133B6">
        <w:rPr>
          <w:rFonts w:eastAsia="Calibri"/>
          <w:color w:val="auto"/>
          <w:lang w:eastAsia="en-US"/>
        </w:rPr>
        <w:t xml:space="preserve"> care and services.  </w:t>
      </w:r>
      <w:r>
        <w:t xml:space="preserve">They </w:t>
      </w:r>
      <w:r w:rsidRPr="006916F1">
        <w:t>confirmed the service involves</w:t>
      </w:r>
      <w:r>
        <w:t xml:space="preserve"> medical officers and </w:t>
      </w:r>
      <w:r w:rsidRPr="006916F1">
        <w:t xml:space="preserve">other health professionals in the assessment </w:t>
      </w:r>
      <w:r>
        <w:t xml:space="preserve">and planning </w:t>
      </w:r>
      <w:r w:rsidRPr="006916F1">
        <w:t>process as required</w:t>
      </w:r>
      <w:r>
        <w:t xml:space="preserve">. </w:t>
      </w:r>
      <w:r>
        <w:rPr>
          <w:rFonts w:eastAsia="Calibri"/>
          <w:color w:val="auto"/>
          <w:lang w:eastAsia="en-US"/>
        </w:rPr>
        <w:t>Consumers reported</w:t>
      </w:r>
      <w:r w:rsidRPr="002133B6">
        <w:rPr>
          <w:rFonts w:eastAsia="Calibri"/>
          <w:color w:val="auto"/>
          <w:lang w:eastAsia="en-US"/>
        </w:rPr>
        <w:t xml:space="preserve"> they were provided with information about their assessed care needs and a copy of their care plan</w:t>
      </w:r>
      <w:r>
        <w:rPr>
          <w:rFonts w:eastAsia="Calibri"/>
          <w:color w:val="auto"/>
          <w:lang w:eastAsia="en-US"/>
        </w:rPr>
        <w:t xml:space="preserve"> is available if they wish to access it</w:t>
      </w:r>
      <w:r w:rsidRPr="002133B6">
        <w:rPr>
          <w:rFonts w:eastAsia="Calibri"/>
          <w:color w:val="auto"/>
          <w:lang w:eastAsia="en-US"/>
        </w:rPr>
        <w:t>.</w:t>
      </w:r>
      <w:r w:rsidRPr="002133B6">
        <w:rPr>
          <w:color w:val="auto"/>
        </w:rPr>
        <w:t xml:space="preserve"> </w:t>
      </w:r>
    </w:p>
    <w:p w14:paraId="3342117C" w14:textId="77777777" w:rsidR="009C0404" w:rsidRDefault="009C0404" w:rsidP="009C0404">
      <w:pPr>
        <w:pStyle w:val="ListBullet"/>
        <w:numPr>
          <w:ilvl w:val="0"/>
          <w:numId w:val="0"/>
        </w:numPr>
        <w:spacing w:after="240"/>
      </w:pPr>
      <w:r w:rsidRPr="00F032C0">
        <w:t>R</w:t>
      </w:r>
      <w:r>
        <w:t xml:space="preserve">egistered staff </w:t>
      </w:r>
      <w:r w:rsidRPr="00F032C0">
        <w:t>describe</w:t>
      </w:r>
      <w:r>
        <w:t xml:space="preserve">d </w:t>
      </w:r>
      <w:r w:rsidRPr="00F032C0">
        <w:t xml:space="preserve">the assessment </w:t>
      </w:r>
      <w:r>
        <w:t>process undertaken in establishing a consumer’s care plan, how and when it is reviewed including referral to other health and allied health professionals for their input. R</w:t>
      </w:r>
      <w:r w:rsidRPr="00704D31">
        <w:t xml:space="preserve">egistered </w:t>
      </w:r>
      <w:r>
        <w:t>staff</w:t>
      </w:r>
      <w:r w:rsidRPr="00704D31">
        <w:t xml:space="preserve"> stated they informed consumers’ representatives when there had been a change in a consumer’s health and well-being and discussed if any changes in care planning were required.</w:t>
      </w:r>
      <w:r>
        <w:t xml:space="preserve"> </w:t>
      </w:r>
      <w:r w:rsidRPr="00D4117F">
        <w:t xml:space="preserve">Care staff </w:t>
      </w:r>
      <w:r>
        <w:t>were</w:t>
      </w:r>
      <w:r w:rsidRPr="00D4117F">
        <w:t xml:space="preserve"> aware of their responsibility in relation to the incident reporting</w:t>
      </w:r>
      <w:r>
        <w:t>/escalation</w:t>
      </w:r>
      <w:r w:rsidRPr="00D4117F">
        <w:t xml:space="preserve">, </w:t>
      </w:r>
      <w:r>
        <w:t>and</w:t>
      </w:r>
      <w:r w:rsidRPr="00D4117F">
        <w:t xml:space="preserve"> report</w:t>
      </w:r>
      <w:r>
        <w:t>ing</w:t>
      </w:r>
      <w:r w:rsidRPr="00D4117F">
        <w:t xml:space="preserve"> change</w:t>
      </w:r>
      <w:r>
        <w:t>s</w:t>
      </w:r>
      <w:r w:rsidRPr="00D4117F">
        <w:t xml:space="preserve"> in the consumers condition, needs or preferences which may prompt a reassessment.</w:t>
      </w:r>
    </w:p>
    <w:p w14:paraId="08A5A003" w14:textId="77777777" w:rsidR="009C0404" w:rsidRDefault="009C0404" w:rsidP="009C0404">
      <w:pPr>
        <w:rPr>
          <w:rFonts w:eastAsia="Calibri"/>
          <w:lang w:eastAsia="en-US"/>
        </w:rPr>
      </w:pPr>
      <w:r w:rsidRPr="00935787">
        <w:rPr>
          <w:color w:val="auto"/>
        </w:rPr>
        <w:t>Consumers’ care planning documentation was individualised; identified needs, goals and preference</w:t>
      </w:r>
      <w:r>
        <w:rPr>
          <w:color w:val="auto"/>
        </w:rPr>
        <w:t>s</w:t>
      </w:r>
      <w:r w:rsidRPr="00935787">
        <w:rPr>
          <w:color w:val="auto"/>
        </w:rPr>
        <w:t>; and included specific risks to each consumer’s health and well-</w:t>
      </w:r>
      <w:r w:rsidRPr="005D4F16">
        <w:rPr>
          <w:color w:val="auto"/>
        </w:rPr>
        <w:t>being, such as falls</w:t>
      </w:r>
      <w:r>
        <w:rPr>
          <w:color w:val="auto"/>
        </w:rPr>
        <w:t xml:space="preserve">, </w:t>
      </w:r>
      <w:r w:rsidRPr="005D4F16">
        <w:rPr>
          <w:color w:val="auto"/>
        </w:rPr>
        <w:t>skin integrity</w:t>
      </w:r>
      <w:r>
        <w:rPr>
          <w:color w:val="auto"/>
        </w:rPr>
        <w:t xml:space="preserve"> and management of specific health conditions</w:t>
      </w:r>
      <w:r w:rsidRPr="005D4F16">
        <w:rPr>
          <w:color w:val="auto"/>
        </w:rPr>
        <w:t xml:space="preserve">.  </w:t>
      </w:r>
      <w:r w:rsidRPr="00B210EC">
        <w:rPr>
          <w:rFonts w:eastAsia="Calibri"/>
          <w:lang w:eastAsia="en-US"/>
        </w:rPr>
        <w:t xml:space="preserve">The Assessment Team reviewed </w:t>
      </w:r>
      <w:r>
        <w:rPr>
          <w:rFonts w:eastAsia="Calibri"/>
          <w:lang w:eastAsia="en-US"/>
        </w:rPr>
        <w:t xml:space="preserve">sampled consumers’ </w:t>
      </w:r>
      <w:r w:rsidRPr="00B210EC">
        <w:rPr>
          <w:rFonts w:eastAsia="Calibri"/>
          <w:lang w:eastAsia="en-US"/>
        </w:rPr>
        <w:t>assessment and care planning documentation and identified</w:t>
      </w:r>
      <w:r>
        <w:rPr>
          <w:rFonts w:eastAsia="Calibri"/>
          <w:lang w:eastAsia="en-US"/>
        </w:rPr>
        <w:t>:</w:t>
      </w:r>
    </w:p>
    <w:p w14:paraId="54F83E06" w14:textId="77777777" w:rsidR="009C0404" w:rsidRDefault="009C0404" w:rsidP="009C0404">
      <w:pPr>
        <w:pStyle w:val="ListParagraph"/>
        <w:numPr>
          <w:ilvl w:val="0"/>
          <w:numId w:val="38"/>
        </w:numPr>
      </w:pPr>
      <w:r>
        <w:lastRenderedPageBreak/>
        <w:t xml:space="preserve">Registered staff completed initial assessments on a consumers’ entry to the service and identified consumers' needs, choices and preferences. </w:t>
      </w:r>
    </w:p>
    <w:p w14:paraId="52704917" w14:textId="77777777" w:rsidR="009C0404" w:rsidRPr="00F4315F" w:rsidRDefault="009C0404" w:rsidP="009C0404">
      <w:pPr>
        <w:pStyle w:val="ListParagraph"/>
        <w:numPr>
          <w:ilvl w:val="0"/>
          <w:numId w:val="38"/>
        </w:numPr>
        <w:rPr>
          <w:color w:val="auto"/>
        </w:rPr>
      </w:pPr>
      <w:r w:rsidRPr="00F4315F">
        <w:rPr>
          <w:color w:val="auto"/>
        </w:rPr>
        <w:t xml:space="preserve">Consumers’ needs </w:t>
      </w:r>
      <w:r>
        <w:rPr>
          <w:color w:val="auto"/>
        </w:rPr>
        <w:t>were</w:t>
      </w:r>
      <w:r w:rsidRPr="00F4315F">
        <w:rPr>
          <w:color w:val="auto"/>
        </w:rPr>
        <w:t xml:space="preserve"> reviewed three-monthly and when changes occur. </w:t>
      </w:r>
    </w:p>
    <w:p w14:paraId="38B0DA30" w14:textId="77777777" w:rsidR="009C0404" w:rsidRPr="00F4315F" w:rsidRDefault="009C0404" w:rsidP="009C0404">
      <w:pPr>
        <w:pStyle w:val="ListParagraph"/>
        <w:numPr>
          <w:ilvl w:val="0"/>
          <w:numId w:val="38"/>
        </w:numPr>
        <w:rPr>
          <w:color w:val="auto"/>
        </w:rPr>
      </w:pPr>
      <w:r w:rsidRPr="00F4315F">
        <w:rPr>
          <w:color w:val="auto"/>
        </w:rPr>
        <w:t>Consumers and their representatives, medical officers</w:t>
      </w:r>
      <w:r>
        <w:rPr>
          <w:color w:val="auto"/>
        </w:rPr>
        <w:t xml:space="preserve">, </w:t>
      </w:r>
      <w:r w:rsidRPr="00F4315F">
        <w:rPr>
          <w:color w:val="auto"/>
        </w:rPr>
        <w:t xml:space="preserve">allied and other health professionals </w:t>
      </w:r>
      <w:r>
        <w:rPr>
          <w:color w:val="auto"/>
        </w:rPr>
        <w:t>were</w:t>
      </w:r>
      <w:r w:rsidRPr="00F4315F">
        <w:rPr>
          <w:color w:val="auto"/>
        </w:rPr>
        <w:t xml:space="preserve"> involved where necessary during assessments and planning processes. </w:t>
      </w:r>
    </w:p>
    <w:p w14:paraId="73AF2D50" w14:textId="77777777" w:rsidR="009C0404" w:rsidRPr="00F4315F" w:rsidRDefault="009C0404" w:rsidP="009C0404">
      <w:pPr>
        <w:pStyle w:val="ListParagraph"/>
        <w:numPr>
          <w:ilvl w:val="0"/>
          <w:numId w:val="38"/>
        </w:numPr>
        <w:rPr>
          <w:color w:val="auto"/>
        </w:rPr>
      </w:pPr>
      <w:r>
        <w:rPr>
          <w:rFonts w:eastAsia="Calibri"/>
          <w:color w:val="auto"/>
          <w:lang w:eastAsia="en-US"/>
        </w:rPr>
        <w:t>A</w:t>
      </w:r>
      <w:r w:rsidRPr="00F4315F">
        <w:rPr>
          <w:rFonts w:eastAsia="Calibri"/>
          <w:color w:val="auto"/>
          <w:lang w:eastAsia="en-US"/>
        </w:rPr>
        <w:t>dvance care planning and end of life planning information</w:t>
      </w:r>
      <w:r>
        <w:rPr>
          <w:rFonts w:eastAsia="Calibri"/>
          <w:color w:val="auto"/>
          <w:lang w:eastAsia="en-US"/>
        </w:rPr>
        <w:t xml:space="preserve"> was</w:t>
      </w:r>
      <w:r w:rsidRPr="00F4315F">
        <w:rPr>
          <w:rFonts w:eastAsia="Calibri"/>
          <w:color w:val="auto"/>
          <w:lang w:eastAsia="en-US"/>
        </w:rPr>
        <w:t xml:space="preserve"> discussed with consumers and representatives on entry to the service; when the consumer wishe</w:t>
      </w:r>
      <w:r>
        <w:rPr>
          <w:rFonts w:eastAsia="Calibri"/>
          <w:color w:val="auto"/>
          <w:lang w:eastAsia="en-US"/>
        </w:rPr>
        <w:t>d</w:t>
      </w:r>
      <w:r w:rsidRPr="00F4315F">
        <w:rPr>
          <w:rFonts w:eastAsia="Calibri"/>
          <w:color w:val="auto"/>
          <w:lang w:eastAsia="en-US"/>
        </w:rPr>
        <w:t>, during review of consumer care plans and as a consumer’s care needs change</w:t>
      </w:r>
      <w:r>
        <w:rPr>
          <w:rFonts w:eastAsia="Calibri"/>
          <w:color w:val="auto"/>
          <w:lang w:eastAsia="en-US"/>
        </w:rPr>
        <w:t>d</w:t>
      </w:r>
      <w:r w:rsidRPr="00F4315F">
        <w:rPr>
          <w:rFonts w:eastAsia="Calibri"/>
          <w:color w:val="auto"/>
          <w:lang w:eastAsia="en-US"/>
        </w:rPr>
        <w:t>.</w:t>
      </w:r>
    </w:p>
    <w:p w14:paraId="226A5A03" w14:textId="77777777" w:rsidR="009C0404" w:rsidRPr="00F4315F" w:rsidRDefault="009C0404" w:rsidP="009C0404">
      <w:pPr>
        <w:pStyle w:val="ListParagraph"/>
        <w:numPr>
          <w:ilvl w:val="0"/>
          <w:numId w:val="38"/>
        </w:numPr>
        <w:rPr>
          <w:rFonts w:eastAsia="Calibri"/>
          <w:color w:val="auto"/>
          <w:lang w:eastAsia="en-US"/>
        </w:rPr>
      </w:pPr>
      <w:r w:rsidRPr="00F4315F">
        <w:rPr>
          <w:rFonts w:eastAsia="Calibri"/>
          <w:color w:val="auto"/>
          <w:lang w:eastAsia="en-US"/>
        </w:rPr>
        <w:t>Reviews were completed on a regular basis and when circumstances change</w:t>
      </w:r>
      <w:r>
        <w:rPr>
          <w:rFonts w:eastAsia="Calibri"/>
          <w:color w:val="auto"/>
          <w:lang w:eastAsia="en-US"/>
        </w:rPr>
        <w:t>d,</w:t>
      </w:r>
      <w:r w:rsidRPr="00F4315F">
        <w:rPr>
          <w:rFonts w:eastAsia="Calibri"/>
          <w:color w:val="auto"/>
          <w:lang w:eastAsia="en-US"/>
        </w:rPr>
        <w:t xml:space="preserve"> or incidents occur</w:t>
      </w:r>
      <w:r>
        <w:rPr>
          <w:rFonts w:eastAsia="Calibri"/>
          <w:color w:val="auto"/>
          <w:lang w:eastAsia="en-US"/>
        </w:rPr>
        <w:t>red</w:t>
      </w:r>
      <w:r w:rsidRPr="00F4315F">
        <w:rPr>
          <w:rFonts w:eastAsia="Calibri"/>
          <w:color w:val="auto"/>
          <w:lang w:eastAsia="en-US"/>
        </w:rPr>
        <w:t xml:space="preserve">. </w:t>
      </w:r>
    </w:p>
    <w:p w14:paraId="650BF9FB" w14:textId="77777777" w:rsidR="009C0404" w:rsidRPr="006B5B72" w:rsidRDefault="009C0404" w:rsidP="009C0404">
      <w:pPr>
        <w:rPr>
          <w:color w:val="FF0000"/>
        </w:rPr>
      </w:pPr>
      <w:r>
        <w:t xml:space="preserve">Outcomes of assessment and planning were documented in a care and services plan that guided staff in the delivery of care and services and was available to the consumer and their representative. Care staff said they accessed consumer care plans on the electronic care system and were given information about updates on consumers’ care needs during handover and alerts published within the electronic care planning system. </w:t>
      </w:r>
    </w:p>
    <w:p w14:paraId="17820AAC" w14:textId="77777777" w:rsidR="009C0404" w:rsidRPr="00316A61" w:rsidRDefault="009C0404" w:rsidP="009C0404">
      <w:pPr>
        <w:rPr>
          <w:color w:val="auto"/>
        </w:rPr>
      </w:pPr>
      <w:r w:rsidRPr="00316A61">
        <w:rPr>
          <w:color w:val="auto"/>
        </w:rPr>
        <w:t>The Assessment Team observed care planning documentation to be readily available to staff and visiting health professionals.</w:t>
      </w:r>
    </w:p>
    <w:p w14:paraId="72E01EF4" w14:textId="77777777" w:rsidR="009C0404" w:rsidRPr="00F44B71" w:rsidRDefault="009C0404" w:rsidP="009C0404">
      <w:pPr>
        <w:rPr>
          <w:color w:val="auto"/>
        </w:rPr>
      </w:pPr>
      <w:r w:rsidRPr="00F44B71">
        <w:rPr>
          <w:color w:val="auto"/>
        </w:rPr>
        <w:t>The service had clinical guidelines, policies and procedures to guide staff in their practice. Clinical assessment tools were available on a</w:t>
      </w:r>
      <w:r>
        <w:rPr>
          <w:color w:val="auto"/>
        </w:rPr>
        <w:t>n</w:t>
      </w:r>
      <w:r w:rsidRPr="00F44B71">
        <w:rPr>
          <w:color w:val="auto"/>
        </w:rPr>
        <w:t xml:space="preserve"> </w:t>
      </w:r>
      <w:r>
        <w:rPr>
          <w:color w:val="auto"/>
        </w:rPr>
        <w:t>electronic</w:t>
      </w:r>
      <w:r w:rsidRPr="00F44B71">
        <w:rPr>
          <w:color w:val="auto"/>
        </w:rPr>
        <w:t xml:space="preserve"> care planning system. Staff were guided by organisational policies and processes to support palliative care and advance care planning.  </w:t>
      </w:r>
    </w:p>
    <w:p w14:paraId="1B1078DE" w14:textId="77777777" w:rsidR="009C0404" w:rsidRPr="00006972" w:rsidRDefault="009C0404" w:rsidP="009C0404">
      <w:r>
        <w:t>The service monitors and analyses trends from clinical indicators monthly and reports are generated to inform governance decisions.</w:t>
      </w:r>
    </w:p>
    <w:p w14:paraId="61F9AACC" w14:textId="77777777" w:rsidR="009C0404" w:rsidRPr="00D60E01" w:rsidRDefault="009C0404" w:rsidP="009C0404">
      <w:pPr>
        <w:rPr>
          <w:rFonts w:eastAsiaTheme="minorHAnsi"/>
          <w:color w:val="auto"/>
        </w:rPr>
      </w:pPr>
      <w:bookmarkStart w:id="7" w:name="_Hlk70433013"/>
      <w:r w:rsidRPr="00D60E01">
        <w:rPr>
          <w:rFonts w:eastAsiaTheme="minorHAnsi"/>
          <w:color w:val="auto"/>
        </w:rPr>
        <w:t>Based on the evidence documented above, I find</w:t>
      </w:r>
      <w:r>
        <w:rPr>
          <w:rFonts w:eastAsiaTheme="minorHAnsi"/>
          <w:color w:val="auto"/>
        </w:rPr>
        <w:t xml:space="preserve"> the provider’s performance in relation to this service</w:t>
      </w:r>
      <w:r w:rsidRPr="00D60E01">
        <w:rPr>
          <w:rFonts w:eastAsiaTheme="minorHAnsi"/>
          <w:color w:val="auto"/>
        </w:rPr>
        <w:t xml:space="preserve">, to be Compliant with all Requirements in Standard </w:t>
      </w:r>
      <w:r>
        <w:rPr>
          <w:rFonts w:eastAsiaTheme="minorHAnsi"/>
          <w:color w:val="auto"/>
        </w:rPr>
        <w:t>2 Ongoing assessment and planning with consumers</w:t>
      </w:r>
      <w:r w:rsidRPr="00D60E01">
        <w:rPr>
          <w:rFonts w:eastAsiaTheme="minorHAnsi"/>
          <w:color w:val="auto"/>
        </w:rPr>
        <w:t>.</w:t>
      </w:r>
    </w:p>
    <w:p w14:paraId="421A3F42" w14:textId="77777777" w:rsidR="009C0404" w:rsidRDefault="009C0404" w:rsidP="009C0404">
      <w:pPr>
        <w:pStyle w:val="Heading2"/>
      </w:pPr>
      <w:r>
        <w:t>Assessment of Standard 2 Requirements</w:t>
      </w:r>
      <w:r w:rsidRPr="0066387A">
        <w:rPr>
          <w:i/>
          <w:color w:val="0000FF"/>
          <w:sz w:val="24"/>
          <w:szCs w:val="24"/>
        </w:rPr>
        <w:t xml:space="preserve"> </w:t>
      </w:r>
    </w:p>
    <w:p w14:paraId="03F99714" w14:textId="77777777" w:rsidR="009C0404" w:rsidRDefault="009C0404" w:rsidP="009C0404">
      <w:pPr>
        <w:pStyle w:val="Heading3"/>
      </w:pPr>
      <w:r w:rsidRPr="00051035">
        <w:t xml:space="preserve">Requirement </w:t>
      </w:r>
      <w:r>
        <w:t>2</w:t>
      </w:r>
      <w:r w:rsidRPr="00051035">
        <w:t>(3)(a)</w:t>
      </w:r>
      <w:r w:rsidRPr="00051035">
        <w:tab/>
        <w:t>Compliant</w:t>
      </w:r>
    </w:p>
    <w:p w14:paraId="1925946A" w14:textId="77777777" w:rsidR="009C0404" w:rsidRPr="004A3816" w:rsidRDefault="009C0404" w:rsidP="009C0404">
      <w:pPr>
        <w:rPr>
          <w:i/>
        </w:rPr>
      </w:pPr>
      <w:r w:rsidRPr="004A3816">
        <w:rPr>
          <w:i/>
        </w:rPr>
        <w:t>Assessment and planning, including consideration of risks to the consumer’s health and well-being, informs the delivery of safe and effective care and services.</w:t>
      </w:r>
    </w:p>
    <w:p w14:paraId="51BB582F" w14:textId="77777777" w:rsidR="009C0404" w:rsidRDefault="009C0404" w:rsidP="009C0404">
      <w:pPr>
        <w:pStyle w:val="Heading3"/>
      </w:pPr>
      <w:r>
        <w:lastRenderedPageBreak/>
        <w:t>Requirement 2(3)(b)</w:t>
      </w:r>
      <w:r>
        <w:tab/>
      </w:r>
      <w:r w:rsidRPr="00051035">
        <w:t>Compliant</w:t>
      </w:r>
    </w:p>
    <w:p w14:paraId="1B32ED53" w14:textId="77777777" w:rsidR="009C0404" w:rsidRPr="004A3816" w:rsidRDefault="009C0404" w:rsidP="009C0404">
      <w:pPr>
        <w:rPr>
          <w:i/>
        </w:rPr>
      </w:pPr>
      <w:r w:rsidRPr="004A3816">
        <w:rPr>
          <w:i/>
        </w:rPr>
        <w:t>Assessment and planning identifies and addresses the consumer’s current needs, goals and preferences, including advance care planning and end of life planning if the consumer wishes.</w:t>
      </w:r>
    </w:p>
    <w:p w14:paraId="0BC7525C" w14:textId="77777777" w:rsidR="009C0404" w:rsidRDefault="009C0404" w:rsidP="009C0404">
      <w:pPr>
        <w:pStyle w:val="Heading3"/>
      </w:pPr>
      <w:r>
        <w:t>Requirement 2(3)(c)</w:t>
      </w:r>
      <w:r>
        <w:tab/>
      </w:r>
      <w:r w:rsidRPr="00051035">
        <w:t>Compliant</w:t>
      </w:r>
    </w:p>
    <w:p w14:paraId="78AF58A7" w14:textId="77777777" w:rsidR="009C0404" w:rsidRPr="004A3816" w:rsidRDefault="009C0404" w:rsidP="009C0404">
      <w:pPr>
        <w:rPr>
          <w:i/>
        </w:rPr>
      </w:pPr>
      <w:r w:rsidRPr="004A3816">
        <w:rPr>
          <w:i/>
        </w:rPr>
        <w:t>The organisation demonstrates that assessment and planning:</w:t>
      </w:r>
    </w:p>
    <w:p w14:paraId="79E8F893" w14:textId="77777777" w:rsidR="009C0404" w:rsidRPr="004A3816" w:rsidRDefault="009C0404" w:rsidP="009C0404">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9950D9E" w14:textId="77777777" w:rsidR="009C0404" w:rsidRPr="004A3816" w:rsidRDefault="009C0404" w:rsidP="009C0404">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6386E17" w14:textId="77777777" w:rsidR="009C0404" w:rsidRDefault="009C0404" w:rsidP="009C0404">
      <w:pPr>
        <w:pStyle w:val="Heading3"/>
      </w:pPr>
      <w:r>
        <w:t>Requirement 2(3)(d)</w:t>
      </w:r>
      <w:r>
        <w:tab/>
      </w:r>
      <w:r w:rsidRPr="00051035">
        <w:t>Compliant</w:t>
      </w:r>
    </w:p>
    <w:p w14:paraId="1DE466C3" w14:textId="77777777" w:rsidR="009C0404" w:rsidRPr="004A3816" w:rsidRDefault="009C0404" w:rsidP="009C0404">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E470AB9" w14:textId="77777777" w:rsidR="009C0404" w:rsidRDefault="009C0404" w:rsidP="009C0404">
      <w:pPr>
        <w:pStyle w:val="Heading3"/>
      </w:pPr>
      <w:r>
        <w:t>Requirement 2(3)(e)</w:t>
      </w:r>
      <w:r>
        <w:tab/>
      </w:r>
      <w:r w:rsidRPr="00051035">
        <w:t>Compliant</w:t>
      </w:r>
    </w:p>
    <w:p w14:paraId="66734AC6" w14:textId="77777777" w:rsidR="009C0404" w:rsidRPr="004A3816" w:rsidRDefault="009C0404" w:rsidP="009C0404">
      <w:pPr>
        <w:rPr>
          <w:i/>
        </w:rPr>
      </w:pPr>
      <w:r w:rsidRPr="004A3816">
        <w:rPr>
          <w:i/>
        </w:rPr>
        <w:t>Care and services are reviewed regularly for effectiveness, and when circumstances change or when incidents impact on the needs, goals or preferences of the consumer.</w:t>
      </w:r>
    </w:p>
    <w:bookmarkEnd w:id="7"/>
    <w:p w14:paraId="70087986" w14:textId="77777777" w:rsidR="009C0404" w:rsidRDefault="009C0404" w:rsidP="009C0404">
      <w:pPr>
        <w:sectPr w:rsidR="009C0404" w:rsidSect="003F5725">
          <w:type w:val="continuous"/>
          <w:pgSz w:w="11906" w:h="16838"/>
          <w:pgMar w:top="1701" w:right="1418" w:bottom="1418" w:left="1418" w:header="709" w:footer="397" w:gutter="0"/>
          <w:cols w:space="708"/>
          <w:titlePg/>
          <w:docGrid w:linePitch="360"/>
        </w:sectPr>
      </w:pPr>
    </w:p>
    <w:p w14:paraId="102B0397" w14:textId="39E5F0CA" w:rsidR="009C0404" w:rsidRDefault="009C0404" w:rsidP="009C0404">
      <w:pPr>
        <w:pStyle w:val="Heading1"/>
        <w:tabs>
          <w:tab w:val="right" w:pos="9070"/>
        </w:tabs>
        <w:spacing w:before="560" w:after="640"/>
        <w:rPr>
          <w:color w:val="FFFFFF" w:themeColor="background1"/>
          <w:sz w:val="36"/>
        </w:rPr>
        <w:sectPr w:rsidR="009C0404"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7D081DE1" wp14:editId="3B6F3780">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061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2095F" w:rsidRPr="00703E80">
        <w:rPr>
          <w:color w:val="FFFFFF" w:themeColor="background1"/>
          <w:sz w:val="36"/>
        </w:rPr>
        <w:t>COMPLIANT</w:t>
      </w:r>
      <w:r w:rsidRPr="00EB1D71">
        <w:rPr>
          <w:color w:val="FFFFFF" w:themeColor="background1"/>
          <w:sz w:val="36"/>
        </w:rPr>
        <w:br/>
        <w:t>Personal care and clinical care</w:t>
      </w:r>
    </w:p>
    <w:p w14:paraId="5D357FB6" w14:textId="77777777" w:rsidR="009C0404" w:rsidRPr="00FD1B02" w:rsidRDefault="009C0404" w:rsidP="009C0404">
      <w:pPr>
        <w:pStyle w:val="Heading3"/>
        <w:shd w:val="clear" w:color="auto" w:fill="F2F2F2" w:themeFill="background1" w:themeFillShade="F2"/>
      </w:pPr>
      <w:r w:rsidRPr="00FD1B02">
        <w:t>Consumer outcome:</w:t>
      </w:r>
    </w:p>
    <w:p w14:paraId="68714A5F" w14:textId="77777777" w:rsidR="009C0404" w:rsidRDefault="009C0404" w:rsidP="009C0404">
      <w:pPr>
        <w:numPr>
          <w:ilvl w:val="0"/>
          <w:numId w:val="3"/>
        </w:numPr>
        <w:shd w:val="clear" w:color="auto" w:fill="F2F2F2" w:themeFill="background1" w:themeFillShade="F2"/>
      </w:pPr>
      <w:r>
        <w:t>I get personal care, clinical care, or both personal care and clinical care, that is safe and right for me.</w:t>
      </w:r>
    </w:p>
    <w:p w14:paraId="5D3F15DF" w14:textId="77777777" w:rsidR="009C0404" w:rsidRDefault="009C0404" w:rsidP="009C0404">
      <w:pPr>
        <w:pStyle w:val="Heading3"/>
        <w:shd w:val="clear" w:color="auto" w:fill="F2F2F2" w:themeFill="background1" w:themeFillShade="F2"/>
      </w:pPr>
      <w:r>
        <w:t>Organisation statement:</w:t>
      </w:r>
    </w:p>
    <w:p w14:paraId="5836F369" w14:textId="77777777" w:rsidR="009C0404" w:rsidRDefault="009C0404" w:rsidP="009C040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24F675" w14:textId="77777777" w:rsidR="009C0404" w:rsidRDefault="009C0404" w:rsidP="009C0404">
      <w:pPr>
        <w:pStyle w:val="Heading2"/>
      </w:pPr>
      <w:r>
        <w:t>Assessment of Standard 3</w:t>
      </w:r>
    </w:p>
    <w:p w14:paraId="580FD53F" w14:textId="77777777" w:rsidR="009C0404" w:rsidRPr="006B1A3D" w:rsidRDefault="009C0404" w:rsidP="009C0404">
      <w:pPr>
        <w:rPr>
          <w:rFonts w:eastAsia="Calibri"/>
          <w:color w:val="auto"/>
          <w:lang w:eastAsia="en-US"/>
        </w:rPr>
      </w:pPr>
      <w:r w:rsidRPr="006B1A3D">
        <w:rPr>
          <w:rFonts w:eastAsiaTheme="minorHAnsi"/>
          <w:color w:val="auto"/>
        </w:rPr>
        <w:t xml:space="preserve">The Quality Standard is assessed as Compliant as </w:t>
      </w:r>
      <w:r>
        <w:rPr>
          <w:rFonts w:eastAsiaTheme="minorHAnsi"/>
          <w:color w:val="auto"/>
        </w:rPr>
        <w:t>7</w:t>
      </w:r>
      <w:r w:rsidRPr="006B1A3D">
        <w:rPr>
          <w:rFonts w:eastAsiaTheme="minorHAnsi"/>
          <w:color w:val="auto"/>
        </w:rPr>
        <w:t xml:space="preserve"> of the </w:t>
      </w:r>
      <w:r>
        <w:rPr>
          <w:rFonts w:eastAsiaTheme="minorHAnsi"/>
          <w:color w:val="auto"/>
        </w:rPr>
        <w:t>7</w:t>
      </w:r>
      <w:r w:rsidRPr="006B1A3D">
        <w:rPr>
          <w:rFonts w:eastAsiaTheme="minorHAnsi"/>
          <w:color w:val="auto"/>
        </w:rPr>
        <w:t xml:space="preserve"> specific requirements have been assessed as Compliant.</w:t>
      </w:r>
    </w:p>
    <w:p w14:paraId="7274BD8E" w14:textId="77777777" w:rsidR="009C0404" w:rsidRPr="00FC32AE" w:rsidRDefault="009C0404" w:rsidP="009C0404">
      <w:pPr>
        <w:rPr>
          <w:rFonts w:eastAsia="Calibri"/>
          <w:lang w:eastAsia="en-US"/>
        </w:rPr>
      </w:pPr>
      <w:r w:rsidRPr="00FC32AE">
        <w:rPr>
          <w:rFonts w:eastAsia="Calibri"/>
          <w:lang w:eastAsia="en-US"/>
        </w:rPr>
        <w:t>Consumers</w:t>
      </w:r>
      <w:r>
        <w:rPr>
          <w:rFonts w:eastAsia="Calibri"/>
          <w:lang w:eastAsia="en-US"/>
        </w:rPr>
        <w:t>/</w:t>
      </w:r>
      <w:r w:rsidRPr="00FC32AE">
        <w:rPr>
          <w:rFonts w:eastAsia="Calibri"/>
          <w:lang w:eastAsia="en-US"/>
        </w:rPr>
        <w:t xml:space="preserve">representatives </w:t>
      </w:r>
      <w:r>
        <w:rPr>
          <w:rFonts w:eastAsia="Calibri"/>
          <w:lang w:eastAsia="en-US"/>
        </w:rPr>
        <w:t xml:space="preserve">interviewed by the Assessment Team </w:t>
      </w:r>
      <w:r w:rsidRPr="00FC32AE">
        <w:rPr>
          <w:rFonts w:eastAsia="Calibri"/>
          <w:lang w:eastAsia="en-US"/>
        </w:rPr>
        <w:t xml:space="preserve">said </w:t>
      </w:r>
      <w:r>
        <w:rPr>
          <w:rFonts w:eastAsia="Calibri"/>
          <w:lang w:eastAsia="en-US"/>
        </w:rPr>
        <w:t>consumers</w:t>
      </w:r>
      <w:r w:rsidRPr="00FC32AE">
        <w:rPr>
          <w:rFonts w:eastAsia="Calibri"/>
          <w:lang w:eastAsia="en-US"/>
        </w:rPr>
        <w:t xml:space="preserve"> received safe, effective care </w:t>
      </w:r>
      <w:r>
        <w:rPr>
          <w:rFonts w:eastAsia="Calibri"/>
          <w:lang w:eastAsia="en-US"/>
        </w:rPr>
        <w:t>and provided examples of how staff ensured care delivery was</w:t>
      </w:r>
      <w:r w:rsidRPr="00FC32AE">
        <w:rPr>
          <w:rFonts w:eastAsia="Calibri"/>
          <w:lang w:eastAsia="en-US"/>
        </w:rPr>
        <w:t xml:space="preserve"> aligned </w:t>
      </w:r>
      <w:r>
        <w:rPr>
          <w:rFonts w:eastAsia="Calibri"/>
          <w:lang w:eastAsia="en-US"/>
        </w:rPr>
        <w:t xml:space="preserve">with </w:t>
      </w:r>
      <w:r w:rsidRPr="00FC32AE">
        <w:rPr>
          <w:rFonts w:eastAsia="Calibri"/>
          <w:lang w:eastAsia="en-US"/>
        </w:rPr>
        <w:t xml:space="preserve">their personal and clinical care goals and needs. </w:t>
      </w:r>
      <w:r>
        <w:rPr>
          <w:rFonts w:eastAsia="Calibri"/>
          <w:lang w:eastAsia="en-US"/>
        </w:rPr>
        <w:t xml:space="preserve">They </w:t>
      </w:r>
      <w:r w:rsidRPr="00FC32AE">
        <w:rPr>
          <w:rFonts w:eastAsia="Calibri"/>
          <w:lang w:eastAsia="en-US"/>
        </w:rPr>
        <w:t>confirmed the</w:t>
      </w:r>
      <w:r>
        <w:rPr>
          <w:rFonts w:eastAsia="Calibri"/>
          <w:lang w:eastAsia="en-US"/>
        </w:rPr>
        <w:t xml:space="preserve"> consumer’s </w:t>
      </w:r>
      <w:r w:rsidRPr="00FC32AE">
        <w:rPr>
          <w:rFonts w:eastAsia="Calibri"/>
          <w:lang w:eastAsia="en-US"/>
        </w:rPr>
        <w:t>needs and preferences were effectively communicated between staff</w:t>
      </w:r>
      <w:r>
        <w:rPr>
          <w:rFonts w:eastAsia="Calibri"/>
          <w:lang w:eastAsia="en-US"/>
        </w:rPr>
        <w:t>, their medical officer and other providers of care. Consumers and representatives said referrals are undertaken</w:t>
      </w:r>
      <w:r w:rsidRPr="00FC32AE">
        <w:rPr>
          <w:rFonts w:eastAsia="Calibri"/>
          <w:lang w:eastAsia="en-US"/>
        </w:rPr>
        <w:t xml:space="preserve"> </w:t>
      </w:r>
      <w:r>
        <w:rPr>
          <w:rFonts w:eastAsia="Calibri"/>
          <w:lang w:eastAsia="en-US"/>
        </w:rPr>
        <w:t>and changes to care directives are communicated appropriately</w:t>
      </w:r>
      <w:r w:rsidRPr="00FC32AE">
        <w:rPr>
          <w:rFonts w:eastAsia="Calibri"/>
          <w:lang w:eastAsia="en-US"/>
        </w:rPr>
        <w:t xml:space="preserve">. </w:t>
      </w:r>
    </w:p>
    <w:p w14:paraId="0398F177" w14:textId="77777777" w:rsidR="009C0404" w:rsidRPr="00FC32AE" w:rsidRDefault="009C0404" w:rsidP="009C0404">
      <w:pPr>
        <w:rPr>
          <w:rFonts w:eastAsia="Calibri"/>
          <w:lang w:eastAsia="en-US"/>
        </w:rPr>
      </w:pPr>
      <w:r>
        <w:rPr>
          <w:rFonts w:eastAsia="Calibri"/>
          <w:lang w:eastAsia="en-US"/>
        </w:rPr>
        <w:t>The Assessment Team identified c</w:t>
      </w:r>
      <w:r w:rsidRPr="00FC32AE">
        <w:rPr>
          <w:rFonts w:eastAsia="Calibri"/>
          <w:lang w:eastAsia="en-US"/>
        </w:rPr>
        <w:t xml:space="preserve">onsumer </w:t>
      </w:r>
      <w:r>
        <w:rPr>
          <w:rFonts w:eastAsia="Calibri"/>
          <w:lang w:eastAsia="en-US"/>
        </w:rPr>
        <w:t>care documentation was</w:t>
      </w:r>
      <w:r w:rsidRPr="00FC32AE">
        <w:rPr>
          <w:rFonts w:eastAsia="Calibri"/>
          <w:lang w:eastAsia="en-US"/>
        </w:rPr>
        <w:t xml:space="preserve"> individualised and demonstrated that care was safe, effective and tailored to the specific needs of the consumer. </w:t>
      </w:r>
      <w:r w:rsidRPr="00FC32AE">
        <w:rPr>
          <w:rFonts w:eastAsia="Calibri"/>
          <w:color w:val="auto"/>
          <w:lang w:eastAsia="en-US"/>
        </w:rPr>
        <w:t xml:space="preserve">Care documentation </w:t>
      </w:r>
      <w:r>
        <w:rPr>
          <w:rFonts w:eastAsia="Calibri"/>
          <w:color w:val="auto"/>
          <w:lang w:eastAsia="en-US"/>
        </w:rPr>
        <w:t xml:space="preserve">of sampled consumers </w:t>
      </w:r>
      <w:r w:rsidRPr="00FC32AE">
        <w:rPr>
          <w:rFonts w:eastAsia="Calibri"/>
          <w:lang w:eastAsia="en-US"/>
        </w:rPr>
        <w:t>evidenced staff identified, communicated and responded to a deterioration or changes in a consumer’s condition and health status resulting in referrals to and input from, a range of medical officers, specialists and allied health professionals</w:t>
      </w:r>
      <w:r>
        <w:rPr>
          <w:rFonts w:eastAsia="Calibri"/>
          <w:lang w:eastAsia="en-US"/>
        </w:rPr>
        <w:t xml:space="preserve"> such as geriatricians</w:t>
      </w:r>
      <w:r w:rsidRPr="00FC32AE">
        <w:rPr>
          <w:rFonts w:eastAsia="Calibri"/>
          <w:lang w:eastAsia="en-US"/>
        </w:rPr>
        <w:t xml:space="preserve">. </w:t>
      </w:r>
    </w:p>
    <w:p w14:paraId="1D7425E5" w14:textId="77777777" w:rsidR="009C0404" w:rsidRPr="00FC32AE" w:rsidRDefault="009C0404" w:rsidP="009C0404">
      <w:pPr>
        <w:rPr>
          <w:rFonts w:eastAsia="Calibri"/>
          <w:lang w:eastAsia="en-US"/>
        </w:rPr>
      </w:pPr>
      <w:r w:rsidRPr="00FC32AE">
        <w:rPr>
          <w:rFonts w:eastAsia="Calibri"/>
          <w:lang w:eastAsia="en-US"/>
        </w:rPr>
        <w:t>Staff demonstrated knowledge of individual consumer’s needs and preferences including risks associated with consumers’ personal and clinical care such as falls</w:t>
      </w:r>
      <w:r>
        <w:rPr>
          <w:rFonts w:eastAsia="Calibri"/>
          <w:lang w:eastAsia="en-US"/>
        </w:rPr>
        <w:t xml:space="preserve"> and</w:t>
      </w:r>
      <w:r w:rsidRPr="00FC32AE">
        <w:rPr>
          <w:rFonts w:eastAsia="Calibri"/>
          <w:lang w:eastAsia="en-US"/>
        </w:rPr>
        <w:t xml:space="preserve"> compromised skin integrity</w:t>
      </w:r>
      <w:r>
        <w:rPr>
          <w:rFonts w:eastAsia="Calibri"/>
          <w:lang w:eastAsia="en-US"/>
        </w:rPr>
        <w:t>;</w:t>
      </w:r>
      <w:r w:rsidRPr="00FC32AE">
        <w:rPr>
          <w:rFonts w:eastAsia="Calibri"/>
          <w:lang w:eastAsia="en-US"/>
        </w:rPr>
        <w:t xml:space="preserve"> and described strategies implemented to manage or minimise those risks.</w:t>
      </w:r>
    </w:p>
    <w:p w14:paraId="0BDE767F" w14:textId="77777777" w:rsidR="009C0404" w:rsidRPr="00FC32AE" w:rsidRDefault="009C0404" w:rsidP="009C0404">
      <w:pPr>
        <w:rPr>
          <w:rFonts w:eastAsia="Calibri"/>
          <w:lang w:eastAsia="en-US"/>
        </w:rPr>
      </w:pPr>
      <w:r w:rsidRPr="00FC32AE">
        <w:rPr>
          <w:rFonts w:eastAsia="Calibri"/>
          <w:lang w:eastAsia="en-US"/>
        </w:rPr>
        <w:t xml:space="preserve">Organisational policies and procedures ensure staff are guided in the delivery of personal and clinical care in line with best practice, including for minimising restraint, </w:t>
      </w:r>
      <w:r w:rsidRPr="00FC32AE">
        <w:rPr>
          <w:rFonts w:eastAsia="Calibri"/>
          <w:lang w:eastAsia="en-US"/>
        </w:rPr>
        <w:lastRenderedPageBreak/>
        <w:t xml:space="preserve">maintaining skin integrity and management of pain. These policies outlined, and staff demonstrated knowledge of, the requirements for assessment, treatment, review and monitoring the use of </w:t>
      </w:r>
      <w:r>
        <w:rPr>
          <w:rFonts w:eastAsia="Calibri"/>
          <w:lang w:eastAsia="en-US"/>
        </w:rPr>
        <w:t>restrictive practices</w:t>
      </w:r>
      <w:r w:rsidRPr="00FC32AE">
        <w:rPr>
          <w:rFonts w:eastAsia="Calibri"/>
          <w:lang w:eastAsia="en-US"/>
        </w:rPr>
        <w:t>, consumer pain and consumer</w:t>
      </w:r>
      <w:r>
        <w:rPr>
          <w:rFonts w:eastAsia="Calibri"/>
          <w:lang w:eastAsia="en-US"/>
        </w:rPr>
        <w:t>’s</w:t>
      </w:r>
      <w:r w:rsidRPr="00FC32AE">
        <w:rPr>
          <w:rFonts w:eastAsia="Calibri"/>
          <w:lang w:eastAsia="en-US"/>
        </w:rPr>
        <w:t xml:space="preserve"> wounds. Care documentation evidences directives and monitoring regimes are established and actioned as </w:t>
      </w:r>
      <w:r w:rsidRPr="00FC32AE">
        <w:rPr>
          <w:rFonts w:eastAsia="Calibri"/>
          <w:color w:val="auto"/>
          <w:lang w:eastAsia="en-US"/>
        </w:rPr>
        <w:t>required</w:t>
      </w:r>
      <w:r>
        <w:rPr>
          <w:rFonts w:eastAsia="Calibri"/>
          <w:color w:val="auto"/>
          <w:lang w:eastAsia="en-US"/>
        </w:rPr>
        <w:t xml:space="preserve">. </w:t>
      </w:r>
      <w:r w:rsidRPr="00FC32AE">
        <w:rPr>
          <w:rFonts w:eastAsia="Calibri"/>
          <w:color w:val="auto"/>
          <w:lang w:eastAsia="en-US"/>
        </w:rPr>
        <w:t xml:space="preserve"> </w:t>
      </w:r>
    </w:p>
    <w:p w14:paraId="7074915E" w14:textId="77777777" w:rsidR="009C0404" w:rsidRPr="00FC32AE" w:rsidRDefault="009C0404" w:rsidP="009C0404">
      <w:pPr>
        <w:rPr>
          <w:rFonts w:eastAsia="Calibri"/>
          <w:lang w:eastAsia="en-US"/>
        </w:rPr>
      </w:pPr>
      <w:r w:rsidRPr="00FC32AE">
        <w:rPr>
          <w:rFonts w:eastAsia="Calibri"/>
          <w:lang w:eastAsia="en-US"/>
        </w:rPr>
        <w:t xml:space="preserve">The service documented clinical and personal risks for each </w:t>
      </w:r>
      <w:r>
        <w:rPr>
          <w:rFonts w:eastAsia="Calibri"/>
          <w:lang w:eastAsia="en-US"/>
        </w:rPr>
        <w:t xml:space="preserve">sampled </w:t>
      </w:r>
      <w:r w:rsidRPr="00FC32AE">
        <w:rPr>
          <w:rFonts w:eastAsia="Calibri"/>
          <w:lang w:eastAsia="en-US"/>
        </w:rPr>
        <w:t xml:space="preserve">consumer within their care plans and monitors the impact or prevalence of risks </w:t>
      </w:r>
      <w:r w:rsidRPr="00190E28">
        <w:rPr>
          <w:rFonts w:eastAsia="Calibri"/>
          <w:lang w:eastAsia="en-US"/>
        </w:rPr>
        <w:t>throu</w:t>
      </w:r>
      <w:r w:rsidRPr="00FC32AE">
        <w:rPr>
          <w:rFonts w:eastAsia="Calibri"/>
          <w:lang w:eastAsia="en-US"/>
        </w:rPr>
        <w:t>gh compilation of clinical incident data. The data was analysed</w:t>
      </w:r>
      <w:r>
        <w:rPr>
          <w:rFonts w:eastAsia="Calibri"/>
          <w:lang w:eastAsia="en-US"/>
        </w:rPr>
        <w:t>;</w:t>
      </w:r>
      <w:r w:rsidRPr="00FC32AE">
        <w:rPr>
          <w:rFonts w:eastAsia="Calibri"/>
          <w:lang w:eastAsia="en-US"/>
        </w:rPr>
        <w:t xml:space="preserve"> </w:t>
      </w:r>
      <w:r>
        <w:rPr>
          <w:rFonts w:eastAsia="Calibri"/>
          <w:lang w:eastAsia="en-US"/>
        </w:rPr>
        <w:t>and responses implemented to manage risks to consumers</w:t>
      </w:r>
      <w:r w:rsidRPr="00FC32AE">
        <w:rPr>
          <w:rFonts w:eastAsia="Calibri"/>
          <w:lang w:eastAsia="en-US"/>
        </w:rPr>
        <w:t>.</w:t>
      </w:r>
    </w:p>
    <w:p w14:paraId="42F9BBEF" w14:textId="77777777" w:rsidR="009C0404" w:rsidRPr="00FC32AE" w:rsidRDefault="009C0404" w:rsidP="009C0404">
      <w:pPr>
        <w:rPr>
          <w:rFonts w:eastAsia="Calibri"/>
          <w:lang w:eastAsia="en-US"/>
        </w:rPr>
      </w:pPr>
      <w:r w:rsidRPr="00FC32AE">
        <w:rPr>
          <w:rFonts w:eastAsia="Calibri"/>
          <w:lang w:eastAsia="en-US"/>
        </w:rPr>
        <w:t xml:space="preserve">The service had procedures to ensure palliative or end of life </w:t>
      </w:r>
      <w:r w:rsidRPr="00FC32AE">
        <w:rPr>
          <w:rFonts w:eastAsia="Calibri"/>
          <w:color w:val="auto"/>
          <w:lang w:eastAsia="en-US"/>
        </w:rPr>
        <w:t xml:space="preserve">care was delivered </w:t>
      </w:r>
      <w:r w:rsidRPr="00FC32AE">
        <w:rPr>
          <w:rFonts w:eastAsia="Calibri"/>
          <w:lang w:eastAsia="en-US"/>
        </w:rPr>
        <w:t xml:space="preserve">in accordance with consumers’ documented preferences and wishes. The service had clinical staff to support and maximise the physical comfort of consumers approaching the end of life.  Care documentation </w:t>
      </w:r>
      <w:r>
        <w:rPr>
          <w:rFonts w:eastAsia="Calibri"/>
          <w:lang w:eastAsia="en-US"/>
        </w:rPr>
        <w:t xml:space="preserve">of sampled consumers </w:t>
      </w:r>
      <w:r w:rsidRPr="00FC32AE">
        <w:rPr>
          <w:rFonts w:eastAsia="Calibri"/>
          <w:lang w:eastAsia="en-US"/>
        </w:rPr>
        <w:t xml:space="preserve">supported palliative care was delivered in accordance with </w:t>
      </w:r>
      <w:r>
        <w:rPr>
          <w:rFonts w:eastAsia="Calibri"/>
          <w:lang w:eastAsia="en-US"/>
        </w:rPr>
        <w:t xml:space="preserve">the </w:t>
      </w:r>
      <w:r w:rsidRPr="00FC32AE">
        <w:rPr>
          <w:rFonts w:eastAsia="Calibri"/>
          <w:lang w:eastAsia="en-US"/>
        </w:rPr>
        <w:t>consumer</w:t>
      </w:r>
      <w:r>
        <w:rPr>
          <w:rFonts w:eastAsia="Calibri"/>
          <w:lang w:eastAsia="en-US"/>
        </w:rPr>
        <w:t>s</w:t>
      </w:r>
      <w:r w:rsidRPr="00FC32AE">
        <w:rPr>
          <w:rFonts w:eastAsia="Calibri"/>
          <w:lang w:eastAsia="en-US"/>
        </w:rPr>
        <w:t xml:space="preserve"> wishes. </w:t>
      </w:r>
    </w:p>
    <w:p w14:paraId="01AB922D" w14:textId="77777777" w:rsidR="009C0404" w:rsidRPr="00FC32AE" w:rsidRDefault="009C0404" w:rsidP="009C0404">
      <w:pPr>
        <w:rPr>
          <w:rFonts w:eastAsia="Calibri"/>
          <w:lang w:eastAsia="en-US"/>
        </w:rPr>
      </w:pPr>
      <w:r w:rsidRPr="00FC32AE">
        <w:rPr>
          <w:rFonts w:eastAsia="Calibri"/>
          <w:lang w:eastAsia="en-US"/>
        </w:rPr>
        <w:t xml:space="preserve">The organisation had policies and guidance resources available for staff to support them in recognising and responding to deterioration or changes in consumers’ condition including referral to medical officers or transfer to hospital when required. The service had registered nurses on site 24 hours a day </w:t>
      </w:r>
      <w:r>
        <w:rPr>
          <w:rFonts w:eastAsia="Calibri"/>
          <w:lang w:eastAsia="en-US"/>
        </w:rPr>
        <w:t xml:space="preserve">with </w:t>
      </w:r>
      <w:r w:rsidRPr="00FC32AE">
        <w:rPr>
          <w:rFonts w:eastAsia="Calibri"/>
          <w:lang w:eastAsia="en-US"/>
        </w:rPr>
        <w:t xml:space="preserve">management </w:t>
      </w:r>
      <w:r>
        <w:rPr>
          <w:rFonts w:eastAsia="Calibri"/>
          <w:lang w:eastAsia="en-US"/>
        </w:rPr>
        <w:t xml:space="preserve">staff and medical officers available if further advise is needed. </w:t>
      </w:r>
    </w:p>
    <w:p w14:paraId="2E136D5D" w14:textId="77777777" w:rsidR="009C0404" w:rsidRPr="00FC32AE" w:rsidRDefault="009C0404" w:rsidP="009C0404">
      <w:pPr>
        <w:rPr>
          <w:rFonts w:eastAsia="Calibri"/>
          <w:lang w:eastAsia="en-US"/>
        </w:rPr>
      </w:pPr>
      <w:r w:rsidRPr="00FC32AE">
        <w:rPr>
          <w:rFonts w:eastAsia="Calibri"/>
          <w:lang w:eastAsia="en-US"/>
        </w:rPr>
        <w:t xml:space="preserve">Staff </w:t>
      </w:r>
      <w:r>
        <w:rPr>
          <w:rFonts w:eastAsia="Calibri"/>
          <w:lang w:eastAsia="en-US"/>
        </w:rPr>
        <w:t xml:space="preserve">described to the Assessment Team how they ensured care was best practice and how information was shared internally and externally to the service. The Assessment Team observed the </w:t>
      </w:r>
      <w:r w:rsidRPr="00FC32AE">
        <w:rPr>
          <w:rFonts w:eastAsia="Calibri"/>
          <w:lang w:eastAsia="en-US"/>
        </w:rPr>
        <w:t xml:space="preserve">handover of consumer information </w:t>
      </w:r>
      <w:r>
        <w:rPr>
          <w:rFonts w:eastAsia="Calibri"/>
          <w:lang w:eastAsia="en-US"/>
        </w:rPr>
        <w:t xml:space="preserve">which </w:t>
      </w:r>
      <w:r w:rsidRPr="00FC32AE">
        <w:rPr>
          <w:rFonts w:eastAsia="Calibri"/>
          <w:lang w:eastAsia="en-US"/>
        </w:rPr>
        <w:t>includ</w:t>
      </w:r>
      <w:r>
        <w:rPr>
          <w:rFonts w:eastAsia="Calibri"/>
          <w:lang w:eastAsia="en-US"/>
        </w:rPr>
        <w:t>ed</w:t>
      </w:r>
      <w:r w:rsidRPr="00FC32AE">
        <w:rPr>
          <w:rFonts w:eastAsia="Calibri"/>
          <w:lang w:eastAsia="en-US"/>
        </w:rPr>
        <w:t xml:space="preserve"> changes in care</w:t>
      </w:r>
      <w:r>
        <w:rPr>
          <w:rFonts w:eastAsia="Calibri"/>
          <w:lang w:eastAsia="en-US"/>
        </w:rPr>
        <w:t>, assessment outcomes or ongoing monitoring requirements.</w:t>
      </w:r>
      <w:r w:rsidRPr="00FC32AE">
        <w:rPr>
          <w:rFonts w:eastAsia="Calibri"/>
          <w:lang w:eastAsia="en-US"/>
        </w:rPr>
        <w:t xml:space="preserve"> </w:t>
      </w:r>
      <w:r>
        <w:rPr>
          <w:rFonts w:eastAsia="Calibri"/>
          <w:lang w:eastAsia="en-US"/>
        </w:rPr>
        <w:t xml:space="preserve">Documentation confirmed sharing of information occurred </w:t>
      </w:r>
      <w:r w:rsidRPr="00FC32AE">
        <w:rPr>
          <w:rFonts w:eastAsia="Calibri"/>
          <w:lang w:eastAsia="en-US"/>
        </w:rPr>
        <w:t xml:space="preserve">following review by medical officers and allied health professionals </w:t>
      </w:r>
      <w:r>
        <w:rPr>
          <w:rFonts w:eastAsia="Calibri"/>
          <w:lang w:eastAsia="en-US"/>
        </w:rPr>
        <w:t>with care plans and progress notes being updated.</w:t>
      </w:r>
      <w:r w:rsidRPr="00FC32AE">
        <w:rPr>
          <w:rFonts w:eastAsia="Calibri"/>
          <w:lang w:eastAsia="en-US"/>
        </w:rPr>
        <w:t xml:space="preserve"> Care documentation evidences referrals to medical officers and allied health professionals are undertaken </w:t>
      </w:r>
      <w:r>
        <w:rPr>
          <w:rFonts w:eastAsia="Calibri"/>
          <w:lang w:eastAsia="en-US"/>
        </w:rPr>
        <w:t>in response to</w:t>
      </w:r>
      <w:r w:rsidRPr="00FC32AE">
        <w:rPr>
          <w:rFonts w:eastAsia="Calibri"/>
          <w:lang w:eastAsia="en-US"/>
        </w:rPr>
        <w:t xml:space="preserve"> emergent issues.</w:t>
      </w:r>
    </w:p>
    <w:p w14:paraId="3A575849" w14:textId="77777777" w:rsidR="009C0404" w:rsidRPr="00FC32AE" w:rsidRDefault="009C0404" w:rsidP="009C0404">
      <w:pPr>
        <w:rPr>
          <w:rFonts w:eastAsia="Calibri"/>
          <w:lang w:eastAsia="en-US"/>
        </w:rPr>
      </w:pPr>
      <w:r>
        <w:rPr>
          <w:rFonts w:eastAsia="Calibri"/>
          <w:lang w:eastAsia="en-US"/>
        </w:rPr>
        <w:t>The Assessment Team observed i</w:t>
      </w:r>
      <w:r w:rsidRPr="00FC32AE">
        <w:rPr>
          <w:rFonts w:eastAsia="Calibri"/>
          <w:lang w:eastAsia="en-US"/>
        </w:rPr>
        <w:t>nformation on infection control was displayed throughout the service</w:t>
      </w:r>
      <w:r>
        <w:rPr>
          <w:rFonts w:eastAsia="Calibri"/>
          <w:lang w:eastAsia="en-US"/>
        </w:rPr>
        <w:t xml:space="preserve"> with personal protective equipment and hand sanitiser readily available. A </w:t>
      </w:r>
      <w:r w:rsidRPr="00FC32AE">
        <w:rPr>
          <w:rFonts w:eastAsia="Calibri"/>
          <w:lang w:eastAsia="en-US"/>
        </w:rPr>
        <w:t xml:space="preserve">review of documentation confirmed consumers, representatives and staff have received information from the service regarding minimisation of infection related risks including for </w:t>
      </w:r>
      <w:r w:rsidRPr="00FC32AE">
        <w:rPr>
          <w:rFonts w:eastAsia="Calibri"/>
          <w:color w:val="auto"/>
          <w:lang w:eastAsia="en-US"/>
        </w:rPr>
        <w:t xml:space="preserve">COVID-19. </w:t>
      </w:r>
      <w:r>
        <w:rPr>
          <w:rFonts w:eastAsia="Calibri"/>
          <w:color w:val="auto"/>
          <w:lang w:eastAsia="en-US"/>
        </w:rPr>
        <w:t>S</w:t>
      </w:r>
      <w:r w:rsidRPr="00FC32AE">
        <w:rPr>
          <w:rFonts w:eastAsia="Calibri"/>
          <w:lang w:eastAsia="en-US"/>
        </w:rPr>
        <w:t>taff described strategies implemented, such as pre-entry screening, annual influenza vaccinations, handwashing</w:t>
      </w:r>
      <w:r>
        <w:rPr>
          <w:rFonts w:eastAsia="Calibri"/>
          <w:lang w:eastAsia="en-US"/>
        </w:rPr>
        <w:t>, social distancing</w:t>
      </w:r>
      <w:r w:rsidRPr="00FC32AE">
        <w:rPr>
          <w:rFonts w:eastAsia="Calibri"/>
          <w:lang w:eastAsia="en-US"/>
        </w:rPr>
        <w:t xml:space="preserve"> and use of personal protective equipment to reduce transmission risks. Care and clinical staff also described strategies implemented to minimise the use of antibiotics and these reflected antimicrobial stewardship policy requirements.</w:t>
      </w:r>
      <w:r w:rsidRPr="009E7E99">
        <w:rPr>
          <w:rFonts w:eastAsia="Calibri"/>
          <w:lang w:eastAsia="en-US"/>
        </w:rPr>
        <w:t xml:space="preserve"> </w:t>
      </w:r>
      <w:r w:rsidRPr="00FC32AE">
        <w:rPr>
          <w:rFonts w:eastAsia="Calibri"/>
          <w:lang w:eastAsia="en-US"/>
        </w:rPr>
        <w:t xml:space="preserve">The </w:t>
      </w:r>
      <w:r w:rsidRPr="00FC32AE">
        <w:rPr>
          <w:rFonts w:eastAsia="Calibri"/>
          <w:color w:val="auto"/>
          <w:lang w:eastAsia="en-US"/>
        </w:rPr>
        <w:t>service had</w:t>
      </w:r>
      <w:r w:rsidRPr="00FC32AE">
        <w:rPr>
          <w:rFonts w:eastAsia="Calibri"/>
          <w:lang w:eastAsia="en-US"/>
        </w:rPr>
        <w:t xml:space="preserve"> policies</w:t>
      </w:r>
      <w:r>
        <w:rPr>
          <w:rFonts w:eastAsia="Calibri"/>
          <w:lang w:eastAsia="en-US"/>
        </w:rPr>
        <w:t xml:space="preserve">, procedures </w:t>
      </w:r>
      <w:r w:rsidRPr="00FC32AE">
        <w:rPr>
          <w:rFonts w:eastAsia="Calibri"/>
          <w:lang w:eastAsia="en-US"/>
        </w:rPr>
        <w:t>and plans to prevent or manage an infectious outbreak</w:t>
      </w:r>
      <w:r>
        <w:rPr>
          <w:rFonts w:eastAsia="Calibri"/>
          <w:lang w:eastAsia="en-US"/>
        </w:rPr>
        <w:t xml:space="preserve"> and had infection prevention control leads on site</w:t>
      </w:r>
      <w:r w:rsidRPr="00FC32AE">
        <w:rPr>
          <w:rFonts w:eastAsia="Calibri"/>
          <w:lang w:eastAsia="en-US"/>
        </w:rPr>
        <w:t>.</w:t>
      </w:r>
    </w:p>
    <w:p w14:paraId="43E2CEA6" w14:textId="77777777" w:rsidR="009C0404" w:rsidRPr="00D60E01" w:rsidRDefault="009C0404" w:rsidP="009C0404">
      <w:pPr>
        <w:rPr>
          <w:rFonts w:eastAsiaTheme="minorHAnsi"/>
          <w:color w:val="auto"/>
        </w:rPr>
      </w:pPr>
      <w:bookmarkStart w:id="8" w:name="_Hlk70433046"/>
      <w:r w:rsidRPr="00D60E01">
        <w:rPr>
          <w:rFonts w:eastAsiaTheme="minorHAnsi"/>
          <w:color w:val="auto"/>
        </w:rPr>
        <w:lastRenderedPageBreak/>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3 Personal care and clinical care. </w:t>
      </w:r>
    </w:p>
    <w:p w14:paraId="6F1E7FE2" w14:textId="77777777" w:rsidR="009C0404" w:rsidRDefault="009C0404" w:rsidP="009C040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01CE92E" w14:textId="77777777" w:rsidR="009C0404" w:rsidRPr="00853601" w:rsidRDefault="009C0404" w:rsidP="009C0404">
      <w:pPr>
        <w:pStyle w:val="Heading3"/>
      </w:pPr>
      <w:r w:rsidRPr="00853601">
        <w:t>Requirement 3(3)(a)</w:t>
      </w:r>
      <w:r>
        <w:tab/>
      </w:r>
      <w:r w:rsidRPr="00051035">
        <w:t>Compliant</w:t>
      </w:r>
    </w:p>
    <w:p w14:paraId="702A48B9" w14:textId="77777777" w:rsidR="009C0404" w:rsidRPr="004A3816" w:rsidRDefault="009C0404" w:rsidP="009C0404">
      <w:pPr>
        <w:rPr>
          <w:i/>
        </w:rPr>
      </w:pPr>
      <w:r w:rsidRPr="004A3816">
        <w:rPr>
          <w:i/>
        </w:rPr>
        <w:t>Each consumer gets safe and effective personal care, clinical care, or both personal care and clinical care, that:</w:t>
      </w:r>
    </w:p>
    <w:p w14:paraId="2134D832" w14:textId="77777777" w:rsidR="009C0404" w:rsidRPr="004A3816" w:rsidRDefault="009C0404" w:rsidP="009C0404">
      <w:pPr>
        <w:numPr>
          <w:ilvl w:val="0"/>
          <w:numId w:val="24"/>
        </w:numPr>
        <w:tabs>
          <w:tab w:val="right" w:pos="9026"/>
        </w:tabs>
        <w:spacing w:before="0" w:after="0"/>
        <w:ind w:left="567" w:hanging="425"/>
        <w:outlineLvl w:val="4"/>
        <w:rPr>
          <w:i/>
        </w:rPr>
      </w:pPr>
      <w:r w:rsidRPr="004A3816">
        <w:rPr>
          <w:i/>
        </w:rPr>
        <w:t>is best practice; and</w:t>
      </w:r>
    </w:p>
    <w:p w14:paraId="0356C91D" w14:textId="77777777" w:rsidR="009C0404" w:rsidRPr="004A3816" w:rsidRDefault="009C0404" w:rsidP="009C0404">
      <w:pPr>
        <w:numPr>
          <w:ilvl w:val="0"/>
          <w:numId w:val="24"/>
        </w:numPr>
        <w:tabs>
          <w:tab w:val="right" w:pos="9026"/>
        </w:tabs>
        <w:spacing w:before="0" w:after="0"/>
        <w:ind w:left="567" w:hanging="425"/>
        <w:outlineLvl w:val="4"/>
        <w:rPr>
          <w:i/>
        </w:rPr>
      </w:pPr>
      <w:r w:rsidRPr="004A3816">
        <w:rPr>
          <w:i/>
        </w:rPr>
        <w:t>is tailored to their needs; and</w:t>
      </w:r>
    </w:p>
    <w:p w14:paraId="336E13EF" w14:textId="77777777" w:rsidR="009C0404" w:rsidRPr="004A3816" w:rsidRDefault="009C0404" w:rsidP="009C0404">
      <w:pPr>
        <w:numPr>
          <w:ilvl w:val="0"/>
          <w:numId w:val="24"/>
        </w:numPr>
        <w:tabs>
          <w:tab w:val="right" w:pos="9026"/>
        </w:tabs>
        <w:spacing w:before="0" w:after="0"/>
        <w:ind w:left="567" w:hanging="425"/>
        <w:outlineLvl w:val="4"/>
        <w:rPr>
          <w:i/>
        </w:rPr>
      </w:pPr>
      <w:r w:rsidRPr="004A3816">
        <w:rPr>
          <w:i/>
        </w:rPr>
        <w:t>optimises their health and well-being.</w:t>
      </w:r>
    </w:p>
    <w:p w14:paraId="20FF8CB8" w14:textId="77777777" w:rsidR="009C0404" w:rsidRPr="00853601" w:rsidRDefault="009C0404" w:rsidP="009C0404">
      <w:pPr>
        <w:pStyle w:val="Heading3"/>
      </w:pPr>
      <w:r w:rsidRPr="00853601">
        <w:t>Requirement 3(3)(b)</w:t>
      </w:r>
      <w:r>
        <w:tab/>
      </w:r>
      <w:r w:rsidRPr="00051035">
        <w:t>Compliant</w:t>
      </w:r>
    </w:p>
    <w:p w14:paraId="06C640F8" w14:textId="77777777" w:rsidR="009C0404" w:rsidRPr="004A3816" w:rsidRDefault="009C0404" w:rsidP="009C0404">
      <w:pPr>
        <w:rPr>
          <w:i/>
        </w:rPr>
      </w:pPr>
      <w:r w:rsidRPr="004A3816">
        <w:rPr>
          <w:i/>
          <w:szCs w:val="22"/>
        </w:rPr>
        <w:t>Effective management of high impact or high prevalence risks associated with the care of each consumer.</w:t>
      </w:r>
    </w:p>
    <w:p w14:paraId="7EB72090" w14:textId="77777777" w:rsidR="009C0404" w:rsidRPr="00D435F8" w:rsidRDefault="009C0404" w:rsidP="009C0404">
      <w:pPr>
        <w:pStyle w:val="Heading3"/>
      </w:pPr>
      <w:r w:rsidRPr="00D435F8">
        <w:t>Requirement 3(3)(c)</w:t>
      </w:r>
      <w:r>
        <w:tab/>
      </w:r>
      <w:r w:rsidRPr="00051035">
        <w:t>Compliant</w:t>
      </w:r>
    </w:p>
    <w:p w14:paraId="52693689" w14:textId="77777777" w:rsidR="009C0404" w:rsidRPr="004A3816" w:rsidRDefault="009C0404" w:rsidP="009C0404">
      <w:pPr>
        <w:rPr>
          <w:i/>
        </w:rPr>
      </w:pPr>
      <w:r w:rsidRPr="004A3816">
        <w:rPr>
          <w:i/>
          <w:szCs w:val="22"/>
        </w:rPr>
        <w:t>The needs, goals and preferences of consumers nearing the end of life are recognised and addressed, their comfort maximised and their dignity preserved.</w:t>
      </w:r>
    </w:p>
    <w:p w14:paraId="295E1A49" w14:textId="77777777" w:rsidR="009C0404" w:rsidRPr="00D435F8" w:rsidRDefault="009C0404" w:rsidP="009C0404">
      <w:pPr>
        <w:pStyle w:val="Heading3"/>
      </w:pPr>
      <w:r w:rsidRPr="00D435F8">
        <w:t>Requirement 3(3)(d)</w:t>
      </w:r>
      <w:r>
        <w:tab/>
      </w:r>
      <w:r w:rsidRPr="00051035">
        <w:t>Compliant</w:t>
      </w:r>
    </w:p>
    <w:p w14:paraId="1A23274E" w14:textId="77777777" w:rsidR="009C0404" w:rsidRPr="004A3816" w:rsidRDefault="009C0404" w:rsidP="009C0404">
      <w:pPr>
        <w:rPr>
          <w:i/>
        </w:rPr>
      </w:pPr>
      <w:r w:rsidRPr="004A3816">
        <w:rPr>
          <w:i/>
          <w:szCs w:val="22"/>
        </w:rPr>
        <w:t>Deterioration or change of a consumer’s mental health, cognitive or physical function, capacity or condition is recognised and responded to in a timely manner.</w:t>
      </w:r>
    </w:p>
    <w:p w14:paraId="51A7AB6F" w14:textId="77777777" w:rsidR="009C0404" w:rsidRPr="00D435F8" w:rsidRDefault="009C0404" w:rsidP="009C0404">
      <w:pPr>
        <w:pStyle w:val="Heading3"/>
      </w:pPr>
      <w:r w:rsidRPr="00D435F8">
        <w:t>Requirement 3(3)(e)</w:t>
      </w:r>
      <w:r>
        <w:tab/>
      </w:r>
      <w:r w:rsidRPr="00051035">
        <w:t>Compliant</w:t>
      </w:r>
    </w:p>
    <w:p w14:paraId="2868A1D5" w14:textId="77777777" w:rsidR="009C0404" w:rsidRPr="004A3816" w:rsidRDefault="009C0404" w:rsidP="009C0404">
      <w:pPr>
        <w:rPr>
          <w:i/>
        </w:rPr>
      </w:pPr>
      <w:r w:rsidRPr="004A3816">
        <w:rPr>
          <w:i/>
          <w:szCs w:val="22"/>
        </w:rPr>
        <w:t>Information about the consumer’s condition, needs and preferences is documented and communicated within the organisation, and with others where responsibility for care is shared.</w:t>
      </w:r>
    </w:p>
    <w:p w14:paraId="5115406B" w14:textId="77777777" w:rsidR="009C0404" w:rsidRPr="00D435F8" w:rsidRDefault="009C0404" w:rsidP="009C0404">
      <w:pPr>
        <w:pStyle w:val="Heading3"/>
      </w:pPr>
      <w:r w:rsidRPr="00D435F8">
        <w:t>Requirement 3(3)(f)</w:t>
      </w:r>
      <w:r>
        <w:tab/>
      </w:r>
      <w:r w:rsidRPr="00051035">
        <w:t>Compliant</w:t>
      </w:r>
    </w:p>
    <w:p w14:paraId="3755331F" w14:textId="77777777" w:rsidR="009C0404" w:rsidRPr="004A3816" w:rsidRDefault="009C0404" w:rsidP="009C0404">
      <w:pPr>
        <w:rPr>
          <w:i/>
        </w:rPr>
      </w:pPr>
      <w:r w:rsidRPr="004A3816">
        <w:rPr>
          <w:i/>
          <w:szCs w:val="22"/>
        </w:rPr>
        <w:t>Timely and appropriate referrals to individuals, other organisations and providers of other care and services.</w:t>
      </w:r>
    </w:p>
    <w:p w14:paraId="5A96F577" w14:textId="77777777" w:rsidR="009C0404" w:rsidRPr="00D435F8" w:rsidRDefault="009C0404" w:rsidP="009C0404">
      <w:pPr>
        <w:pStyle w:val="Heading3"/>
      </w:pPr>
      <w:r w:rsidRPr="00D435F8">
        <w:t>Requirement 3(3)(g)</w:t>
      </w:r>
      <w:r>
        <w:tab/>
      </w:r>
      <w:r w:rsidRPr="00051035">
        <w:t>Compliant</w:t>
      </w:r>
    </w:p>
    <w:p w14:paraId="6C53C1D3" w14:textId="77777777" w:rsidR="009C0404" w:rsidRPr="004A3816" w:rsidRDefault="009C0404" w:rsidP="009C0404">
      <w:pPr>
        <w:tabs>
          <w:tab w:val="right" w:pos="9026"/>
        </w:tabs>
        <w:spacing w:before="0" w:after="0"/>
        <w:outlineLvl w:val="4"/>
        <w:rPr>
          <w:i/>
          <w:szCs w:val="22"/>
        </w:rPr>
      </w:pPr>
      <w:r w:rsidRPr="004A3816">
        <w:rPr>
          <w:i/>
          <w:szCs w:val="22"/>
        </w:rPr>
        <w:t>Minimisation of infection related risks through implementing:</w:t>
      </w:r>
    </w:p>
    <w:p w14:paraId="643FB58F" w14:textId="77777777" w:rsidR="009C0404" w:rsidRPr="004A3816" w:rsidRDefault="009C0404" w:rsidP="009C0404">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7B251D2A" w14:textId="77777777" w:rsidR="009C0404" w:rsidRPr="004A3816" w:rsidRDefault="009C0404" w:rsidP="009C0404">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bookmarkEnd w:id="8"/>
    <w:p w14:paraId="59DCDBE0" w14:textId="77777777" w:rsidR="009C0404" w:rsidRDefault="009C0404" w:rsidP="009C0404"/>
    <w:p w14:paraId="08EC17E4" w14:textId="77777777" w:rsidR="009C0404" w:rsidRDefault="009C0404" w:rsidP="009C0404">
      <w:pPr>
        <w:sectPr w:rsidR="009C0404" w:rsidSect="00CB3BA9">
          <w:type w:val="continuous"/>
          <w:pgSz w:w="11906" w:h="16838"/>
          <w:pgMar w:top="1701" w:right="1418" w:bottom="1418" w:left="1418" w:header="709" w:footer="397" w:gutter="0"/>
          <w:cols w:space="708"/>
          <w:titlePg/>
          <w:docGrid w:linePitch="360"/>
        </w:sectPr>
      </w:pPr>
    </w:p>
    <w:p w14:paraId="645D2E70" w14:textId="2860ABE4" w:rsidR="009C0404" w:rsidRDefault="009C0404" w:rsidP="009C0404">
      <w:pPr>
        <w:pStyle w:val="Heading1"/>
        <w:tabs>
          <w:tab w:val="right" w:pos="9070"/>
        </w:tabs>
        <w:spacing w:before="560" w:after="640"/>
        <w:rPr>
          <w:color w:val="FFFFFF" w:themeColor="background1"/>
          <w:sz w:val="36"/>
        </w:rPr>
        <w:sectPr w:rsidR="009C0404"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34B0FF98" wp14:editId="054A38BF">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420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B2095F" w:rsidRPr="00703E80">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5CB69C2" w14:textId="77777777" w:rsidR="009C0404" w:rsidRPr="00FD1B02" w:rsidRDefault="009C0404" w:rsidP="009C0404">
      <w:pPr>
        <w:pStyle w:val="Heading3"/>
        <w:shd w:val="clear" w:color="auto" w:fill="F2F2F2" w:themeFill="background1" w:themeFillShade="F2"/>
      </w:pPr>
      <w:r w:rsidRPr="00FD1B02">
        <w:t>Consumer outcome:</w:t>
      </w:r>
    </w:p>
    <w:p w14:paraId="47A526F8" w14:textId="77777777" w:rsidR="009C0404" w:rsidRDefault="009C0404" w:rsidP="009C040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D4DCB9" w14:textId="77777777" w:rsidR="009C0404" w:rsidRDefault="009C0404" w:rsidP="009C0404">
      <w:pPr>
        <w:pStyle w:val="Heading3"/>
        <w:shd w:val="clear" w:color="auto" w:fill="F2F2F2" w:themeFill="background1" w:themeFillShade="F2"/>
      </w:pPr>
      <w:r>
        <w:t>Organisation statement:</w:t>
      </w:r>
    </w:p>
    <w:p w14:paraId="72247CDF" w14:textId="77777777" w:rsidR="009C0404" w:rsidRDefault="009C0404" w:rsidP="009C040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D764C7" w14:textId="77777777" w:rsidR="009C0404" w:rsidRDefault="009C0404" w:rsidP="009C0404">
      <w:pPr>
        <w:pStyle w:val="Heading2"/>
      </w:pPr>
      <w:r>
        <w:t>Assessment of Standard 4</w:t>
      </w:r>
    </w:p>
    <w:p w14:paraId="6E422A8A" w14:textId="77777777" w:rsidR="009C0404" w:rsidRPr="006B1A3D" w:rsidRDefault="009C0404" w:rsidP="009C0404">
      <w:pPr>
        <w:rPr>
          <w:rFonts w:eastAsia="Calibri"/>
          <w:color w:val="auto"/>
        </w:rPr>
      </w:pPr>
      <w:bookmarkStart w:id="9" w:name="_Hlk32997883"/>
      <w:r w:rsidRPr="006B1A3D">
        <w:rPr>
          <w:rFonts w:eastAsiaTheme="minorHAnsi"/>
          <w:color w:val="auto"/>
        </w:rPr>
        <w:t xml:space="preserve">The Quality Standard is assessed as Compliant as </w:t>
      </w:r>
      <w:r>
        <w:rPr>
          <w:rFonts w:eastAsiaTheme="minorHAnsi"/>
          <w:color w:val="auto"/>
        </w:rPr>
        <w:t>7</w:t>
      </w:r>
      <w:r w:rsidRPr="006B1A3D">
        <w:rPr>
          <w:rFonts w:eastAsiaTheme="minorHAnsi"/>
          <w:color w:val="auto"/>
        </w:rPr>
        <w:t xml:space="preserve"> of the </w:t>
      </w:r>
      <w:r>
        <w:rPr>
          <w:rFonts w:eastAsiaTheme="minorHAnsi"/>
          <w:color w:val="auto"/>
        </w:rPr>
        <w:t>7</w:t>
      </w:r>
      <w:r w:rsidRPr="006B1A3D">
        <w:rPr>
          <w:rFonts w:eastAsiaTheme="minorHAnsi"/>
          <w:color w:val="auto"/>
        </w:rPr>
        <w:t xml:space="preserve"> specific requirements have been assessed as Compliant.</w:t>
      </w:r>
    </w:p>
    <w:p w14:paraId="7B66E0E6" w14:textId="77777777" w:rsidR="009C0404" w:rsidRPr="00D14F07" w:rsidRDefault="009C0404" w:rsidP="009C0404">
      <w:pPr>
        <w:rPr>
          <w:rFonts w:eastAsia="Calibri"/>
          <w:lang w:eastAsia="en-US"/>
        </w:rPr>
      </w:pPr>
      <w:r w:rsidRPr="00740B44">
        <w:rPr>
          <w:color w:val="000000" w:themeColor="text1"/>
        </w:rPr>
        <w:t>Consumers</w:t>
      </w:r>
      <w:r>
        <w:rPr>
          <w:color w:val="000000" w:themeColor="text1"/>
        </w:rPr>
        <w:t>/</w:t>
      </w:r>
      <w:r w:rsidRPr="00740B44">
        <w:rPr>
          <w:color w:val="000000" w:themeColor="text1"/>
        </w:rPr>
        <w:t>representatives</w:t>
      </w:r>
      <w:r>
        <w:rPr>
          <w:color w:val="000000" w:themeColor="text1"/>
        </w:rPr>
        <w:t xml:space="preserve"> interviewed by the Assessment Team</w:t>
      </w:r>
      <w:r w:rsidRPr="00740B44">
        <w:rPr>
          <w:color w:val="000000" w:themeColor="text1"/>
        </w:rPr>
        <w:t xml:space="preserve"> indicated consumers fe</w:t>
      </w:r>
      <w:r>
        <w:rPr>
          <w:color w:val="000000" w:themeColor="text1"/>
        </w:rPr>
        <w:t>lt</w:t>
      </w:r>
      <w:r w:rsidRPr="00740B44">
        <w:rPr>
          <w:color w:val="000000" w:themeColor="text1"/>
        </w:rPr>
        <w:t xml:space="preserve"> supported to do the things they want to do and </w:t>
      </w:r>
      <w:r>
        <w:rPr>
          <w:color w:val="000000" w:themeColor="text1"/>
        </w:rPr>
        <w:t xml:space="preserve">the availability of </w:t>
      </w:r>
      <w:r w:rsidRPr="00740B44">
        <w:rPr>
          <w:color w:val="000000" w:themeColor="text1"/>
        </w:rPr>
        <w:t>equipment and resources enable</w:t>
      </w:r>
      <w:r>
        <w:rPr>
          <w:color w:val="000000" w:themeColor="text1"/>
        </w:rPr>
        <w:t>s</w:t>
      </w:r>
      <w:r w:rsidRPr="00740B44">
        <w:rPr>
          <w:color w:val="000000" w:themeColor="text1"/>
        </w:rPr>
        <w:t xml:space="preserve"> them to be as independent as possible and participate in activities</w:t>
      </w:r>
      <w:r>
        <w:rPr>
          <w:color w:val="000000" w:themeColor="text1"/>
        </w:rPr>
        <w:t>, both internal and external to the service,</w:t>
      </w:r>
      <w:r w:rsidRPr="00740B44">
        <w:rPr>
          <w:color w:val="000000" w:themeColor="text1"/>
        </w:rPr>
        <w:t xml:space="preserve"> that promote</w:t>
      </w:r>
      <w:r>
        <w:rPr>
          <w:color w:val="000000" w:themeColor="text1"/>
        </w:rPr>
        <w:t>s</w:t>
      </w:r>
      <w:r w:rsidRPr="00740B44">
        <w:rPr>
          <w:color w:val="000000" w:themeColor="text1"/>
        </w:rPr>
        <w:t xml:space="preserve"> their well-being and quality of life</w:t>
      </w:r>
      <w:r>
        <w:rPr>
          <w:rFonts w:eastAsia="Calibri"/>
          <w:lang w:eastAsia="en-US"/>
        </w:rPr>
        <w:t xml:space="preserve">. </w:t>
      </w:r>
      <w:r w:rsidRPr="00D14F07">
        <w:rPr>
          <w:rFonts w:eastAsia="Calibri"/>
          <w:lang w:eastAsia="en-US"/>
        </w:rPr>
        <w:t xml:space="preserve">Consumers confirmed staff were aware of their individual needs and ensured </w:t>
      </w:r>
      <w:r>
        <w:rPr>
          <w:rFonts w:eastAsia="Calibri"/>
          <w:lang w:eastAsia="en-US"/>
        </w:rPr>
        <w:t xml:space="preserve">they were supported emotionally by </w:t>
      </w:r>
      <w:r w:rsidRPr="00D14F07">
        <w:rPr>
          <w:rFonts w:eastAsia="Calibri"/>
          <w:lang w:eastAsia="en-US"/>
        </w:rPr>
        <w:t xml:space="preserve">being available to talk to </w:t>
      </w:r>
      <w:r>
        <w:rPr>
          <w:rFonts w:eastAsia="Calibri"/>
          <w:lang w:eastAsia="en-US"/>
        </w:rPr>
        <w:t>or</w:t>
      </w:r>
      <w:r w:rsidRPr="00D14F07">
        <w:rPr>
          <w:rFonts w:eastAsia="Calibri"/>
          <w:lang w:eastAsia="en-US"/>
        </w:rPr>
        <w:t xml:space="preserve"> assisting them to maintain relationships with people who are important to them. Consumers said </w:t>
      </w:r>
      <w:r>
        <w:rPr>
          <w:rFonts w:eastAsia="Calibri"/>
          <w:lang w:eastAsia="en-US"/>
        </w:rPr>
        <w:t xml:space="preserve">they have input into the menu, they generally like the </w:t>
      </w:r>
      <w:r w:rsidRPr="00D14F07">
        <w:rPr>
          <w:rFonts w:eastAsia="Calibri"/>
          <w:lang w:eastAsia="en-US"/>
        </w:rPr>
        <w:t xml:space="preserve">meals provided.  </w:t>
      </w:r>
    </w:p>
    <w:p w14:paraId="34CEBFA2" w14:textId="77777777" w:rsidR="009C0404" w:rsidRPr="00D14F07" w:rsidRDefault="009C0404" w:rsidP="009C0404">
      <w:pPr>
        <w:rPr>
          <w:rFonts w:eastAsia="Calibri"/>
          <w:lang w:eastAsia="en-US"/>
        </w:rPr>
      </w:pPr>
      <w:r w:rsidRPr="00D14F07">
        <w:rPr>
          <w:rFonts w:eastAsia="Calibri"/>
          <w:lang w:eastAsia="en-US"/>
        </w:rPr>
        <w:t xml:space="preserve">Staff demonstrated </w:t>
      </w:r>
      <w:r>
        <w:rPr>
          <w:rFonts w:eastAsia="Calibri"/>
          <w:lang w:eastAsia="en-US"/>
        </w:rPr>
        <w:t xml:space="preserve">to the Assessment Team, </w:t>
      </w:r>
      <w:r w:rsidRPr="00D14F07">
        <w:rPr>
          <w:rFonts w:eastAsiaTheme="minorHAnsi"/>
          <w:color w:val="auto"/>
          <w:szCs w:val="22"/>
          <w:lang w:eastAsia="en-US"/>
        </w:rPr>
        <w:t>a shared understanding of what was important to individual consumers</w:t>
      </w:r>
      <w:r>
        <w:rPr>
          <w:rFonts w:eastAsiaTheme="minorHAnsi"/>
          <w:color w:val="auto"/>
          <w:szCs w:val="22"/>
          <w:lang w:eastAsia="en-US"/>
        </w:rPr>
        <w:t xml:space="preserve"> including but not limited to, </w:t>
      </w:r>
      <w:r w:rsidRPr="00D14F07">
        <w:rPr>
          <w:rFonts w:eastAsiaTheme="minorHAnsi"/>
          <w:color w:val="auto"/>
          <w:szCs w:val="22"/>
          <w:lang w:eastAsia="en-US"/>
        </w:rPr>
        <w:t xml:space="preserve">what they liked to do, their relationships of significance, </w:t>
      </w:r>
      <w:r>
        <w:rPr>
          <w:rFonts w:eastAsiaTheme="minorHAnsi"/>
          <w:color w:val="auto"/>
          <w:szCs w:val="22"/>
          <w:lang w:eastAsia="en-US"/>
        </w:rPr>
        <w:t xml:space="preserve">their </w:t>
      </w:r>
      <w:r w:rsidRPr="00D14F07">
        <w:rPr>
          <w:rFonts w:eastAsiaTheme="minorHAnsi"/>
          <w:color w:val="auto"/>
          <w:szCs w:val="22"/>
          <w:lang w:eastAsia="en-US"/>
        </w:rPr>
        <w:t>emotional</w:t>
      </w:r>
      <w:r>
        <w:rPr>
          <w:rFonts w:eastAsiaTheme="minorHAnsi"/>
          <w:color w:val="auto"/>
          <w:szCs w:val="22"/>
          <w:lang w:eastAsia="en-US"/>
        </w:rPr>
        <w:t>, cultural</w:t>
      </w:r>
      <w:r w:rsidRPr="00D14F07">
        <w:rPr>
          <w:rFonts w:eastAsiaTheme="minorHAnsi"/>
          <w:color w:val="auto"/>
          <w:szCs w:val="22"/>
          <w:lang w:eastAsia="en-US"/>
        </w:rPr>
        <w:t xml:space="preserve"> and spiritual support needs</w:t>
      </w:r>
      <w:r w:rsidRPr="00D14F07">
        <w:rPr>
          <w:rFonts w:eastAsia="Calibri"/>
          <w:lang w:eastAsia="en-US"/>
        </w:rPr>
        <w:t xml:space="preserve">. Staff confirmed the activities program contains a variety of </w:t>
      </w:r>
      <w:r>
        <w:rPr>
          <w:rFonts w:eastAsia="Calibri"/>
          <w:lang w:eastAsia="en-US"/>
        </w:rPr>
        <w:t>individual or group activities and these are held indoors, outdoors and external to the service.</w:t>
      </w:r>
      <w:r w:rsidRPr="00D14F07">
        <w:rPr>
          <w:rFonts w:eastAsia="Calibri"/>
          <w:lang w:eastAsia="en-US"/>
        </w:rPr>
        <w:t xml:space="preserve"> Consumers and their family members were informed of activities via a</w:t>
      </w:r>
      <w:r>
        <w:rPr>
          <w:rFonts w:eastAsia="Calibri"/>
          <w:lang w:eastAsia="en-US"/>
        </w:rPr>
        <w:t>n</w:t>
      </w:r>
      <w:r w:rsidRPr="00D14F07">
        <w:rPr>
          <w:rFonts w:eastAsia="Calibri"/>
          <w:lang w:eastAsia="en-US"/>
        </w:rPr>
        <w:t xml:space="preserve"> </w:t>
      </w:r>
      <w:r>
        <w:rPr>
          <w:rFonts w:eastAsia="Calibri"/>
          <w:lang w:eastAsia="en-US"/>
        </w:rPr>
        <w:t>activities calendar</w:t>
      </w:r>
      <w:r w:rsidRPr="00D14F07">
        <w:rPr>
          <w:rFonts w:eastAsia="Calibri"/>
          <w:lang w:eastAsia="en-US"/>
        </w:rPr>
        <w:t xml:space="preserve"> displayed throughout the service and were also prompted or assisted by staff to attend.  </w:t>
      </w:r>
    </w:p>
    <w:p w14:paraId="7A9A68DD" w14:textId="77777777" w:rsidR="009C0404" w:rsidRDefault="009C0404" w:rsidP="009C0404">
      <w:pPr>
        <w:rPr>
          <w:rFonts w:eastAsia="Calibri"/>
          <w:lang w:eastAsia="en-US"/>
        </w:rPr>
      </w:pPr>
      <w:r w:rsidRPr="00D14F07">
        <w:rPr>
          <w:rFonts w:eastAsia="Calibri"/>
          <w:lang w:eastAsia="en-US"/>
        </w:rPr>
        <w:t xml:space="preserve">Staff described </w:t>
      </w:r>
      <w:r>
        <w:rPr>
          <w:rFonts w:eastAsia="Calibri"/>
          <w:lang w:eastAsia="en-US"/>
        </w:rPr>
        <w:t xml:space="preserve">to the Assessment Team the </w:t>
      </w:r>
      <w:r w:rsidRPr="00D14F07">
        <w:rPr>
          <w:rFonts w:eastAsia="Calibri"/>
          <w:lang w:eastAsia="en-US"/>
        </w:rPr>
        <w:t xml:space="preserve">individualised </w:t>
      </w:r>
      <w:r>
        <w:rPr>
          <w:rFonts w:eastAsia="Calibri"/>
          <w:lang w:eastAsia="en-US"/>
        </w:rPr>
        <w:t>assistance provided to</w:t>
      </w:r>
      <w:r w:rsidRPr="00D14F07">
        <w:rPr>
          <w:rFonts w:eastAsia="Calibri"/>
          <w:lang w:eastAsia="en-US"/>
        </w:rPr>
        <w:t xml:space="preserve"> consumers when they were feeling low </w:t>
      </w:r>
      <w:r>
        <w:rPr>
          <w:rFonts w:eastAsia="Calibri"/>
          <w:lang w:eastAsia="en-US"/>
        </w:rPr>
        <w:t>or experiencing an emotionally difficult event</w:t>
      </w:r>
      <w:r w:rsidRPr="00D14F07">
        <w:rPr>
          <w:rFonts w:eastAsia="Calibri"/>
          <w:lang w:eastAsia="en-US"/>
        </w:rPr>
        <w:t xml:space="preserve">. </w:t>
      </w:r>
      <w:r w:rsidRPr="00D14F07">
        <w:rPr>
          <w:rFonts w:eastAsia="Calibri"/>
          <w:lang w:eastAsia="en-US"/>
        </w:rPr>
        <w:lastRenderedPageBreak/>
        <w:t xml:space="preserve">Staff advised </w:t>
      </w:r>
      <w:r>
        <w:rPr>
          <w:rFonts w:eastAsia="Calibri"/>
          <w:lang w:eastAsia="en-US"/>
        </w:rPr>
        <w:t xml:space="preserve">consumers access the community to attend </w:t>
      </w:r>
      <w:r w:rsidRPr="00D14F07">
        <w:rPr>
          <w:rFonts w:eastAsia="Calibri"/>
          <w:lang w:eastAsia="en-US"/>
        </w:rPr>
        <w:t>external appointments and external organisations are engaged to support</w:t>
      </w:r>
      <w:r>
        <w:rPr>
          <w:rFonts w:eastAsia="Calibri"/>
          <w:lang w:eastAsia="en-US"/>
        </w:rPr>
        <w:t xml:space="preserve"> and entertain</w:t>
      </w:r>
      <w:r w:rsidRPr="00D14F07">
        <w:rPr>
          <w:rFonts w:eastAsia="Calibri"/>
          <w:lang w:eastAsia="en-US"/>
        </w:rPr>
        <w:t xml:space="preserve"> consumers</w:t>
      </w:r>
      <w:r>
        <w:rPr>
          <w:rFonts w:eastAsia="Calibri"/>
          <w:lang w:eastAsia="en-US"/>
        </w:rPr>
        <w:t>.</w:t>
      </w:r>
    </w:p>
    <w:p w14:paraId="10B5DD46" w14:textId="77777777" w:rsidR="009C0404" w:rsidRPr="00D14F07" w:rsidRDefault="009C0404" w:rsidP="009C0404">
      <w:pPr>
        <w:rPr>
          <w:rFonts w:eastAsia="Calibri"/>
          <w:lang w:eastAsia="en-US"/>
        </w:rPr>
      </w:pPr>
      <w:r>
        <w:rPr>
          <w:rFonts w:eastAsia="Calibri"/>
          <w:lang w:eastAsia="en-US"/>
        </w:rPr>
        <w:t xml:space="preserve">The Assessment Team reviewed care planning documentation used to guide staff on meeting consumer needs and confirmed the service captures information on each consumer’s likes, dislikes, nutritional requirements or preferences, activities of interest and who is important to the consumer such as close family contacts. </w:t>
      </w:r>
    </w:p>
    <w:p w14:paraId="2BF68AFE" w14:textId="77777777" w:rsidR="009C0404" w:rsidRPr="00D14F07" w:rsidRDefault="009C0404" w:rsidP="009C0404">
      <w:pPr>
        <w:rPr>
          <w:rFonts w:eastAsia="Calibri"/>
          <w:lang w:eastAsia="en-US"/>
        </w:rPr>
      </w:pPr>
      <w:r w:rsidRPr="00D14F07">
        <w:rPr>
          <w:rFonts w:eastAsia="Calibri"/>
          <w:lang w:eastAsia="en-US"/>
        </w:rPr>
        <w:t xml:space="preserve">Equipment used to support consumers </w:t>
      </w:r>
      <w:r>
        <w:rPr>
          <w:rFonts w:eastAsia="Calibri"/>
          <w:lang w:eastAsia="en-US"/>
        </w:rPr>
        <w:t>independence</w:t>
      </w:r>
      <w:r w:rsidRPr="00D14F07">
        <w:rPr>
          <w:rFonts w:eastAsia="Calibri"/>
          <w:lang w:eastAsia="en-US"/>
        </w:rPr>
        <w:t xml:space="preserve">, such as walking aids and wheelchairs, </w:t>
      </w:r>
      <w:r>
        <w:rPr>
          <w:rFonts w:eastAsia="Calibri"/>
          <w:lang w:eastAsia="en-US"/>
        </w:rPr>
        <w:t>was observed to be</w:t>
      </w:r>
      <w:r w:rsidRPr="00D14F07">
        <w:rPr>
          <w:rFonts w:eastAsia="Calibri"/>
          <w:lang w:eastAsia="en-US"/>
        </w:rPr>
        <w:t xml:space="preserve"> suitable, clean and well-maintained. Staff described how to report damaged or faulty equipment to initiate repair</w:t>
      </w:r>
      <w:r>
        <w:rPr>
          <w:rFonts w:eastAsia="Calibri"/>
          <w:lang w:eastAsia="en-US"/>
        </w:rPr>
        <w:t xml:space="preserve"> or replacement</w:t>
      </w:r>
      <w:r w:rsidRPr="00D14F07">
        <w:rPr>
          <w:rFonts w:eastAsia="Calibri"/>
          <w:lang w:eastAsia="en-US"/>
        </w:rPr>
        <w:t xml:space="preserve">. Maintenance documentation evidenced reactive and proactive equipment maintenance </w:t>
      </w:r>
      <w:r>
        <w:rPr>
          <w:rFonts w:eastAsia="Calibri"/>
          <w:lang w:eastAsia="en-US"/>
        </w:rPr>
        <w:t xml:space="preserve">and monitoring </w:t>
      </w:r>
      <w:r w:rsidRPr="00D14F07">
        <w:rPr>
          <w:rFonts w:eastAsia="Calibri"/>
          <w:lang w:eastAsia="en-US"/>
        </w:rPr>
        <w:t>was completed</w:t>
      </w:r>
      <w:r>
        <w:rPr>
          <w:rFonts w:eastAsia="Calibri"/>
          <w:lang w:eastAsia="en-US"/>
        </w:rPr>
        <w:t>.</w:t>
      </w:r>
    </w:p>
    <w:p w14:paraId="2C3EED78" w14:textId="77777777" w:rsidR="009C0404" w:rsidRPr="00D60E01" w:rsidRDefault="009C0404" w:rsidP="009C0404">
      <w:pPr>
        <w:rPr>
          <w:rFonts w:eastAsiaTheme="minorHAnsi"/>
          <w:color w:val="auto"/>
        </w:rPr>
      </w:pPr>
      <w:bookmarkStart w:id="10" w:name="_Hlk70433075"/>
      <w:bookmarkEnd w:id="9"/>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4 Services and supports for daily living. </w:t>
      </w:r>
    </w:p>
    <w:p w14:paraId="0528DB1B" w14:textId="77777777" w:rsidR="009C0404" w:rsidRDefault="009C0404" w:rsidP="009C0404">
      <w:pPr>
        <w:pStyle w:val="Heading2"/>
      </w:pPr>
      <w:r>
        <w:t>Assessment of Standard 4 Requirements</w:t>
      </w:r>
      <w:r w:rsidRPr="0066387A">
        <w:rPr>
          <w:i/>
          <w:color w:val="0000FF"/>
          <w:sz w:val="24"/>
          <w:szCs w:val="24"/>
        </w:rPr>
        <w:t xml:space="preserve"> </w:t>
      </w:r>
    </w:p>
    <w:p w14:paraId="0B6A4B5E" w14:textId="77777777" w:rsidR="009C0404" w:rsidRPr="00314FF7" w:rsidRDefault="009C0404" w:rsidP="009C0404">
      <w:pPr>
        <w:pStyle w:val="Heading3"/>
      </w:pPr>
      <w:r w:rsidRPr="00314FF7">
        <w:t>Requirement 4(3)(a)</w:t>
      </w:r>
      <w:r>
        <w:tab/>
      </w:r>
      <w:r w:rsidRPr="00051035">
        <w:t>Compliant</w:t>
      </w:r>
    </w:p>
    <w:p w14:paraId="07D9FD3D" w14:textId="77777777" w:rsidR="009C0404" w:rsidRPr="004A3816" w:rsidRDefault="009C0404" w:rsidP="009C0404">
      <w:pPr>
        <w:rPr>
          <w:i/>
        </w:rPr>
      </w:pPr>
      <w:r w:rsidRPr="004A3816">
        <w:rPr>
          <w:i/>
        </w:rPr>
        <w:t>Each consumer gets safe and effective services and supports for daily living that meet the consumer’s needs, goals and preferences and optimise their independence, health, well-being and quality of life.</w:t>
      </w:r>
    </w:p>
    <w:p w14:paraId="50D4C774" w14:textId="77777777" w:rsidR="009C0404" w:rsidRPr="00D435F8" w:rsidRDefault="009C0404" w:rsidP="009C0404">
      <w:pPr>
        <w:pStyle w:val="Heading3"/>
      </w:pPr>
      <w:r w:rsidRPr="00D435F8">
        <w:t>Requirement 4(3)(b)</w:t>
      </w:r>
      <w:r>
        <w:tab/>
      </w:r>
      <w:r w:rsidRPr="00051035">
        <w:t>Compliant</w:t>
      </w:r>
    </w:p>
    <w:p w14:paraId="0DF4931F" w14:textId="77777777" w:rsidR="009C0404" w:rsidRPr="004A3816" w:rsidRDefault="009C0404" w:rsidP="009C0404">
      <w:pPr>
        <w:rPr>
          <w:i/>
        </w:rPr>
      </w:pPr>
      <w:r w:rsidRPr="004A3816">
        <w:rPr>
          <w:i/>
        </w:rPr>
        <w:t>Services and supports for daily living promote each consumer’s emotional, spiritual and psychological well-being.</w:t>
      </w:r>
    </w:p>
    <w:p w14:paraId="7ABCC7E7" w14:textId="77777777" w:rsidR="009C0404" w:rsidRPr="00D435F8" w:rsidRDefault="009C0404" w:rsidP="009C0404">
      <w:pPr>
        <w:pStyle w:val="Heading3"/>
      </w:pPr>
      <w:r w:rsidRPr="00D435F8">
        <w:t>Requirement 4(3)(c)</w:t>
      </w:r>
      <w:r>
        <w:tab/>
      </w:r>
      <w:r w:rsidRPr="00051035">
        <w:t>Compliant</w:t>
      </w:r>
    </w:p>
    <w:p w14:paraId="374DD93D" w14:textId="77777777" w:rsidR="009C0404" w:rsidRPr="004A3816" w:rsidRDefault="009C0404" w:rsidP="009C0404">
      <w:pPr>
        <w:rPr>
          <w:i/>
        </w:rPr>
      </w:pPr>
      <w:r w:rsidRPr="004A3816">
        <w:rPr>
          <w:i/>
        </w:rPr>
        <w:t>Services and supports for daily living assist each consumer to:</w:t>
      </w:r>
    </w:p>
    <w:p w14:paraId="4093B76D" w14:textId="77777777" w:rsidR="009C0404" w:rsidRPr="004A3816" w:rsidRDefault="009C0404" w:rsidP="009C0404">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DF0A843" w14:textId="77777777" w:rsidR="009C0404" w:rsidRPr="004A3816" w:rsidRDefault="009C0404" w:rsidP="009C0404">
      <w:pPr>
        <w:numPr>
          <w:ilvl w:val="0"/>
          <w:numId w:val="26"/>
        </w:numPr>
        <w:tabs>
          <w:tab w:val="right" w:pos="9026"/>
        </w:tabs>
        <w:spacing w:before="0" w:after="0"/>
        <w:ind w:left="567" w:hanging="425"/>
        <w:outlineLvl w:val="4"/>
        <w:rPr>
          <w:i/>
        </w:rPr>
      </w:pPr>
      <w:r w:rsidRPr="004A3816">
        <w:rPr>
          <w:i/>
        </w:rPr>
        <w:t>have social and personal relationships; and</w:t>
      </w:r>
    </w:p>
    <w:p w14:paraId="1474001D" w14:textId="77777777" w:rsidR="009C0404" w:rsidRPr="004A3816" w:rsidRDefault="009C0404" w:rsidP="009C0404">
      <w:pPr>
        <w:numPr>
          <w:ilvl w:val="0"/>
          <w:numId w:val="26"/>
        </w:numPr>
        <w:tabs>
          <w:tab w:val="right" w:pos="9026"/>
        </w:tabs>
        <w:spacing w:before="0" w:after="0"/>
        <w:ind w:left="567" w:hanging="425"/>
        <w:outlineLvl w:val="4"/>
        <w:rPr>
          <w:i/>
        </w:rPr>
      </w:pPr>
      <w:r w:rsidRPr="004A3816">
        <w:rPr>
          <w:i/>
        </w:rPr>
        <w:t>do the things of interest to them.</w:t>
      </w:r>
    </w:p>
    <w:p w14:paraId="4135100F" w14:textId="77777777" w:rsidR="009C0404" w:rsidRPr="00D435F8" w:rsidRDefault="009C0404" w:rsidP="009C0404">
      <w:pPr>
        <w:pStyle w:val="Heading3"/>
      </w:pPr>
      <w:r w:rsidRPr="00D435F8">
        <w:t>Requirement 4(3)(d)</w:t>
      </w:r>
      <w:r>
        <w:tab/>
      </w:r>
      <w:r w:rsidRPr="00051035">
        <w:t>Compliant</w:t>
      </w:r>
    </w:p>
    <w:p w14:paraId="2BB5D9C8" w14:textId="77777777" w:rsidR="009C0404" w:rsidRPr="004A3816" w:rsidRDefault="009C0404" w:rsidP="009C0404">
      <w:pPr>
        <w:rPr>
          <w:i/>
        </w:rPr>
      </w:pPr>
      <w:r w:rsidRPr="004A3816">
        <w:rPr>
          <w:i/>
        </w:rPr>
        <w:t>Information about the consumer’s condition, needs and preferences is communicated within the organisation, and with others where responsibility for care is shared.</w:t>
      </w:r>
    </w:p>
    <w:p w14:paraId="7A708852" w14:textId="77777777" w:rsidR="009C0404" w:rsidRPr="00D435F8" w:rsidRDefault="009C0404" w:rsidP="009C0404">
      <w:pPr>
        <w:pStyle w:val="Heading3"/>
      </w:pPr>
      <w:r w:rsidRPr="00D435F8">
        <w:lastRenderedPageBreak/>
        <w:t>Requirement 4(3)(e)</w:t>
      </w:r>
      <w:r>
        <w:tab/>
      </w:r>
      <w:r w:rsidRPr="00051035">
        <w:t>Compliant</w:t>
      </w:r>
    </w:p>
    <w:p w14:paraId="4A2ABA9C" w14:textId="77777777" w:rsidR="009C0404" w:rsidRPr="004A3816" w:rsidRDefault="009C0404" w:rsidP="009C0404">
      <w:pPr>
        <w:rPr>
          <w:i/>
        </w:rPr>
      </w:pPr>
      <w:r w:rsidRPr="004A3816">
        <w:rPr>
          <w:i/>
        </w:rPr>
        <w:t>Timely and appropriate referrals to individuals, other organisations and providers of other care and services.</w:t>
      </w:r>
    </w:p>
    <w:p w14:paraId="6445C039" w14:textId="77777777" w:rsidR="009C0404" w:rsidRPr="00D435F8" w:rsidRDefault="009C0404" w:rsidP="009C0404">
      <w:pPr>
        <w:pStyle w:val="Heading3"/>
      </w:pPr>
      <w:r w:rsidRPr="00D435F8">
        <w:t>Requirement 4(3)(f)</w:t>
      </w:r>
      <w:r>
        <w:tab/>
      </w:r>
      <w:r w:rsidRPr="00051035">
        <w:t>Compliant</w:t>
      </w:r>
    </w:p>
    <w:p w14:paraId="62EC2478" w14:textId="77777777" w:rsidR="009C0404" w:rsidRPr="004A3816" w:rsidRDefault="009C0404" w:rsidP="009C0404">
      <w:pPr>
        <w:rPr>
          <w:i/>
        </w:rPr>
      </w:pPr>
      <w:r w:rsidRPr="004A3816">
        <w:rPr>
          <w:i/>
        </w:rPr>
        <w:t>Where meals are provided, they are varied and of suitable quality and quantity.</w:t>
      </w:r>
    </w:p>
    <w:p w14:paraId="184000AA" w14:textId="77777777" w:rsidR="009C0404" w:rsidRPr="00D435F8" w:rsidRDefault="009C0404" w:rsidP="009C0404">
      <w:pPr>
        <w:pStyle w:val="Heading3"/>
      </w:pPr>
      <w:r w:rsidRPr="00D435F8">
        <w:t>Requirement 4(3)(g)</w:t>
      </w:r>
      <w:r>
        <w:tab/>
      </w:r>
      <w:r w:rsidRPr="00051035">
        <w:t>Compliant</w:t>
      </w:r>
    </w:p>
    <w:p w14:paraId="6A6630E7" w14:textId="77777777" w:rsidR="009C0404" w:rsidRPr="004A3816" w:rsidRDefault="009C0404" w:rsidP="009C0404">
      <w:pPr>
        <w:rPr>
          <w:i/>
        </w:rPr>
      </w:pPr>
      <w:r w:rsidRPr="004A3816">
        <w:rPr>
          <w:i/>
        </w:rPr>
        <w:t>Where equipment is provided, it is safe, suitable, clean and well maintained.</w:t>
      </w:r>
    </w:p>
    <w:bookmarkEnd w:id="10"/>
    <w:p w14:paraId="6D6F0221" w14:textId="77777777" w:rsidR="009C0404" w:rsidRPr="00314FF7" w:rsidRDefault="009C0404" w:rsidP="009C0404"/>
    <w:p w14:paraId="56B1A1A0" w14:textId="77777777" w:rsidR="009C0404" w:rsidRDefault="009C0404" w:rsidP="009C0404">
      <w:pPr>
        <w:sectPr w:rsidR="009C0404" w:rsidSect="00CB3BA9">
          <w:type w:val="continuous"/>
          <w:pgSz w:w="11906" w:h="16838"/>
          <w:pgMar w:top="1701" w:right="1418" w:bottom="1418" w:left="1418" w:header="709" w:footer="397" w:gutter="0"/>
          <w:cols w:space="708"/>
          <w:titlePg/>
          <w:docGrid w:linePitch="360"/>
        </w:sectPr>
      </w:pPr>
    </w:p>
    <w:p w14:paraId="779257DB" w14:textId="17B9C531" w:rsidR="009C0404" w:rsidRDefault="009C0404" w:rsidP="009C0404">
      <w:pPr>
        <w:pStyle w:val="Heading1"/>
        <w:tabs>
          <w:tab w:val="right" w:pos="9070"/>
        </w:tabs>
        <w:spacing w:before="560" w:after="640"/>
        <w:rPr>
          <w:color w:val="FFFFFF" w:themeColor="background1"/>
          <w:sz w:val="36"/>
        </w:rPr>
        <w:sectPr w:rsidR="009C0404"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0B6FB8A7" wp14:editId="580B9A29">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805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B2095F" w:rsidRPr="00703E80">
        <w:rPr>
          <w:color w:val="FFFFFF" w:themeColor="background1"/>
          <w:sz w:val="36"/>
        </w:rPr>
        <w:t>COMPLIANT</w:t>
      </w:r>
      <w:r w:rsidRPr="00EB1D71">
        <w:rPr>
          <w:color w:val="FFFFFF" w:themeColor="background1"/>
          <w:sz w:val="36"/>
        </w:rPr>
        <w:br/>
        <w:t>Organisation’s service environment</w:t>
      </w:r>
    </w:p>
    <w:p w14:paraId="44415981" w14:textId="77777777" w:rsidR="009C0404" w:rsidRPr="00FD1B02" w:rsidRDefault="009C0404" w:rsidP="009C0404">
      <w:pPr>
        <w:pStyle w:val="Heading3"/>
        <w:shd w:val="clear" w:color="auto" w:fill="F2F2F2" w:themeFill="background1" w:themeFillShade="F2"/>
      </w:pPr>
      <w:r w:rsidRPr="00FD1B02">
        <w:t>Consumer outcome:</w:t>
      </w:r>
    </w:p>
    <w:p w14:paraId="1A1387E7" w14:textId="77777777" w:rsidR="009C0404" w:rsidRDefault="009C0404" w:rsidP="009C0404">
      <w:pPr>
        <w:numPr>
          <w:ilvl w:val="0"/>
          <w:numId w:val="5"/>
        </w:numPr>
        <w:shd w:val="clear" w:color="auto" w:fill="F2F2F2" w:themeFill="background1" w:themeFillShade="F2"/>
      </w:pPr>
      <w:r>
        <w:t>I feel I belong and I am safe and comfortable in the organisation’s service environment.</w:t>
      </w:r>
    </w:p>
    <w:p w14:paraId="7A515AD1" w14:textId="77777777" w:rsidR="009C0404" w:rsidRDefault="009C0404" w:rsidP="009C0404">
      <w:pPr>
        <w:pStyle w:val="Heading3"/>
        <w:shd w:val="clear" w:color="auto" w:fill="F2F2F2" w:themeFill="background1" w:themeFillShade="F2"/>
      </w:pPr>
      <w:r>
        <w:t>Organisation statement:</w:t>
      </w:r>
    </w:p>
    <w:p w14:paraId="1E160315" w14:textId="77777777" w:rsidR="009C0404" w:rsidRDefault="009C0404" w:rsidP="009C040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D80F98C" w14:textId="77777777" w:rsidR="009C0404" w:rsidRDefault="009C0404" w:rsidP="009C0404">
      <w:pPr>
        <w:pStyle w:val="Heading2"/>
      </w:pPr>
      <w:r>
        <w:t>Assessment of Standard 5</w:t>
      </w:r>
    </w:p>
    <w:p w14:paraId="67F23D2F" w14:textId="77777777" w:rsidR="009C0404" w:rsidRPr="006B1A3D" w:rsidRDefault="009C0404" w:rsidP="009C0404">
      <w:pPr>
        <w:rPr>
          <w:rFonts w:eastAsia="Calibri"/>
          <w:color w:val="auto"/>
          <w:lang w:eastAsia="en-US"/>
        </w:rPr>
      </w:pPr>
      <w:r w:rsidRPr="006B1A3D">
        <w:rPr>
          <w:rFonts w:eastAsiaTheme="minorHAnsi"/>
          <w:color w:val="auto"/>
        </w:rPr>
        <w:t xml:space="preserve">The Quality Standard is assessed as Compliant as </w:t>
      </w:r>
      <w:r>
        <w:rPr>
          <w:rFonts w:eastAsiaTheme="minorHAnsi"/>
          <w:color w:val="auto"/>
        </w:rPr>
        <w:t>3</w:t>
      </w:r>
      <w:r w:rsidRPr="006B1A3D">
        <w:rPr>
          <w:rFonts w:eastAsiaTheme="minorHAnsi"/>
          <w:color w:val="auto"/>
        </w:rPr>
        <w:t xml:space="preserve"> of the </w:t>
      </w:r>
      <w:r>
        <w:rPr>
          <w:rFonts w:eastAsiaTheme="minorHAnsi"/>
          <w:color w:val="auto"/>
        </w:rPr>
        <w:t>3</w:t>
      </w:r>
      <w:r w:rsidRPr="006B1A3D">
        <w:rPr>
          <w:rFonts w:eastAsiaTheme="minorHAnsi"/>
          <w:color w:val="auto"/>
        </w:rPr>
        <w:t xml:space="preserve"> specific requirements have been assessed as Compliant.</w:t>
      </w:r>
    </w:p>
    <w:p w14:paraId="53221F4C" w14:textId="77777777" w:rsidR="009C0404" w:rsidRPr="000311AB" w:rsidRDefault="009C0404" w:rsidP="009C0404">
      <w:pPr>
        <w:rPr>
          <w:rFonts w:eastAsia="Calibri"/>
          <w:lang w:eastAsia="en-US"/>
        </w:rPr>
      </w:pPr>
      <w:r>
        <w:rPr>
          <w:rFonts w:eastAsia="Calibri"/>
          <w:lang w:eastAsia="en-US"/>
        </w:rPr>
        <w:t>C</w:t>
      </w:r>
      <w:r w:rsidRPr="00663B6D">
        <w:rPr>
          <w:rFonts w:eastAsia="Calibri"/>
          <w:lang w:eastAsia="en-US"/>
        </w:rPr>
        <w:t>onsumers</w:t>
      </w:r>
      <w:r>
        <w:rPr>
          <w:rFonts w:eastAsia="Calibri"/>
          <w:lang w:eastAsia="en-US"/>
        </w:rPr>
        <w:t>/representatives interviewed by the Assessment Team reported</w:t>
      </w:r>
      <w:r w:rsidRPr="00663B6D">
        <w:rPr>
          <w:rFonts w:eastAsia="Calibri"/>
          <w:lang w:eastAsia="en-US"/>
        </w:rPr>
        <w:t xml:space="preserve"> </w:t>
      </w:r>
      <w:r>
        <w:rPr>
          <w:rFonts w:eastAsia="Calibri"/>
          <w:lang w:eastAsia="en-US"/>
        </w:rPr>
        <w:t>consumer’s</w:t>
      </w:r>
      <w:r w:rsidRPr="00663B6D">
        <w:rPr>
          <w:rFonts w:eastAsia="Calibri"/>
          <w:lang w:eastAsia="en-US"/>
        </w:rPr>
        <w:t xml:space="preserve"> feel </w:t>
      </w:r>
      <w:r>
        <w:rPr>
          <w:rFonts w:eastAsia="Calibri"/>
          <w:lang w:eastAsia="en-US"/>
        </w:rPr>
        <w:t xml:space="preserve">at home, </w:t>
      </w:r>
      <w:r w:rsidRPr="00663B6D">
        <w:rPr>
          <w:rFonts w:eastAsia="Calibri"/>
          <w:lang w:eastAsia="en-US"/>
        </w:rPr>
        <w:t>safe and comfortable in the service environment</w:t>
      </w:r>
      <w:r>
        <w:rPr>
          <w:rFonts w:eastAsia="Calibri"/>
          <w:lang w:eastAsia="en-US"/>
        </w:rPr>
        <w:t xml:space="preserve"> and the service is clean and well maintained</w:t>
      </w:r>
      <w:r w:rsidRPr="00663B6D">
        <w:rPr>
          <w:rFonts w:eastAsia="Calibri"/>
          <w:lang w:eastAsia="en-US"/>
        </w:rPr>
        <w:t xml:space="preserve">. </w:t>
      </w:r>
      <w:r w:rsidRPr="00353DB9">
        <w:rPr>
          <w:rFonts w:eastAsiaTheme="minorHAnsi"/>
          <w:iCs/>
          <w:color w:val="auto"/>
          <w:szCs w:val="22"/>
          <w:lang w:eastAsia="en-US"/>
        </w:rPr>
        <w:t xml:space="preserve">Consumers </w:t>
      </w:r>
      <w:r>
        <w:rPr>
          <w:rFonts w:eastAsiaTheme="minorHAnsi"/>
          <w:iCs/>
          <w:color w:val="auto"/>
          <w:szCs w:val="22"/>
          <w:lang w:eastAsia="en-US"/>
        </w:rPr>
        <w:t xml:space="preserve">and representatives </w:t>
      </w:r>
      <w:r w:rsidRPr="00353DB9">
        <w:rPr>
          <w:rFonts w:eastAsiaTheme="minorHAnsi"/>
          <w:iCs/>
          <w:color w:val="auto"/>
          <w:szCs w:val="22"/>
          <w:lang w:eastAsia="en-US"/>
        </w:rPr>
        <w:t xml:space="preserve">said </w:t>
      </w:r>
      <w:r>
        <w:rPr>
          <w:rFonts w:eastAsiaTheme="minorHAnsi"/>
          <w:iCs/>
          <w:color w:val="auto"/>
          <w:szCs w:val="22"/>
          <w:lang w:eastAsia="en-US"/>
        </w:rPr>
        <w:t xml:space="preserve">consumers can personalise their rooms, </w:t>
      </w:r>
      <w:r w:rsidRPr="00353DB9">
        <w:rPr>
          <w:rFonts w:eastAsiaTheme="minorHAnsi"/>
          <w:iCs/>
          <w:color w:val="auto"/>
          <w:szCs w:val="22"/>
          <w:lang w:eastAsia="en-US"/>
        </w:rPr>
        <w:t>they</w:t>
      </w:r>
      <w:r>
        <w:rPr>
          <w:rFonts w:eastAsiaTheme="minorHAnsi"/>
          <w:iCs/>
          <w:color w:val="auto"/>
          <w:szCs w:val="22"/>
          <w:lang w:eastAsia="en-US"/>
        </w:rPr>
        <w:t xml:space="preserve"> are</w:t>
      </w:r>
      <w:r w:rsidRPr="00353DB9">
        <w:rPr>
          <w:rFonts w:eastAsiaTheme="minorHAnsi"/>
          <w:iCs/>
          <w:color w:val="auto"/>
          <w:szCs w:val="22"/>
          <w:lang w:eastAsia="en-US"/>
        </w:rPr>
        <w:t xml:space="preserve"> free to go outside when they want</w:t>
      </w:r>
      <w:r>
        <w:rPr>
          <w:rFonts w:eastAsiaTheme="minorHAnsi"/>
          <w:iCs/>
          <w:color w:val="auto"/>
          <w:szCs w:val="22"/>
          <w:lang w:eastAsia="en-US"/>
        </w:rPr>
        <w:t xml:space="preserve">, </w:t>
      </w:r>
      <w:r w:rsidRPr="00353DB9">
        <w:rPr>
          <w:rFonts w:eastAsiaTheme="minorHAnsi"/>
          <w:iCs/>
          <w:color w:val="auto"/>
          <w:szCs w:val="22"/>
          <w:lang w:eastAsia="en-US"/>
        </w:rPr>
        <w:t>can go out with family and friends</w:t>
      </w:r>
      <w:r>
        <w:rPr>
          <w:rFonts w:eastAsiaTheme="minorHAnsi"/>
          <w:iCs/>
          <w:color w:val="auto"/>
          <w:szCs w:val="22"/>
          <w:lang w:eastAsia="en-US"/>
        </w:rPr>
        <w:t xml:space="preserve">, </w:t>
      </w:r>
      <w:r w:rsidRPr="00353DB9">
        <w:rPr>
          <w:rFonts w:eastAsiaTheme="minorHAnsi"/>
          <w:iCs/>
          <w:color w:val="auto"/>
          <w:szCs w:val="22"/>
          <w:lang w:eastAsia="en-US"/>
        </w:rPr>
        <w:t xml:space="preserve">and staff are available if they need assistance. </w:t>
      </w:r>
      <w:r w:rsidRPr="000311AB">
        <w:rPr>
          <w:rFonts w:eastAsiaTheme="minorHAnsi"/>
          <w:iCs/>
          <w:color w:val="auto"/>
          <w:szCs w:val="22"/>
          <w:lang w:eastAsia="en-US"/>
        </w:rPr>
        <w:t>Consumers</w:t>
      </w:r>
      <w:r>
        <w:rPr>
          <w:rFonts w:eastAsiaTheme="minorHAnsi"/>
          <w:iCs/>
          <w:color w:val="auto"/>
          <w:szCs w:val="22"/>
          <w:lang w:eastAsia="en-US"/>
        </w:rPr>
        <w:t xml:space="preserve"> said</w:t>
      </w:r>
      <w:r w:rsidRPr="000311AB">
        <w:rPr>
          <w:rFonts w:eastAsiaTheme="minorHAnsi"/>
          <w:iCs/>
          <w:color w:val="auto"/>
          <w:szCs w:val="22"/>
          <w:lang w:eastAsia="en-US"/>
        </w:rPr>
        <w:t xml:space="preserve"> when they reported issues to maintenance these were addressed promptly. </w:t>
      </w:r>
      <w:r>
        <w:rPr>
          <w:rFonts w:eastAsiaTheme="minorHAnsi"/>
          <w:iCs/>
          <w:color w:val="auto"/>
          <w:szCs w:val="22"/>
          <w:lang w:eastAsia="en-US"/>
        </w:rPr>
        <w:t>Consumers/representatives confirmed their clothing was generally laundered to their expectations.</w:t>
      </w:r>
      <w:r w:rsidRPr="000311AB">
        <w:rPr>
          <w:rFonts w:eastAsiaTheme="minorHAnsi"/>
          <w:iCs/>
          <w:color w:val="auto"/>
          <w:szCs w:val="22"/>
          <w:lang w:eastAsia="en-US"/>
        </w:rPr>
        <w:t xml:space="preserve"> </w:t>
      </w:r>
    </w:p>
    <w:p w14:paraId="5F177DAD" w14:textId="77777777" w:rsidR="009C0404" w:rsidRDefault="009C0404" w:rsidP="009C0404">
      <w:pPr>
        <w:pStyle w:val="ListBullet"/>
        <w:numPr>
          <w:ilvl w:val="0"/>
          <w:numId w:val="0"/>
        </w:numPr>
        <w:spacing w:after="240"/>
        <w:rPr>
          <w:i/>
          <w:iCs/>
        </w:rPr>
      </w:pPr>
      <w:r>
        <w:rPr>
          <w:rFonts w:eastAsia="Calibri"/>
        </w:rPr>
        <w:t>The Assessment Team observed t</w:t>
      </w:r>
      <w:r>
        <w:rPr>
          <w:iCs/>
        </w:rPr>
        <w:t xml:space="preserve">he service environment to be welcoming, clean, well-maintained and easy to move around, both inside and outside.  </w:t>
      </w:r>
      <w:r w:rsidRPr="00353DB9">
        <w:rPr>
          <w:iCs/>
        </w:rPr>
        <w:t>Equipment was observed to be clean</w:t>
      </w:r>
      <w:r>
        <w:rPr>
          <w:iCs/>
        </w:rPr>
        <w:t xml:space="preserve"> and </w:t>
      </w:r>
      <w:r w:rsidRPr="00353DB9">
        <w:rPr>
          <w:iCs/>
        </w:rPr>
        <w:t xml:space="preserve">well maintained. </w:t>
      </w:r>
      <w:r>
        <w:t xml:space="preserve">There were multiple communal areas at the service, used by consumers to participate in activities, socialise or sit quietly. Signage within the service environment was observed to be clear and accurately directed consumers and their visitors around the service. </w:t>
      </w:r>
    </w:p>
    <w:p w14:paraId="233D323C" w14:textId="77777777" w:rsidR="009C0404" w:rsidRDefault="009C0404" w:rsidP="009C0404">
      <w:pPr>
        <w:pStyle w:val="ListBullet"/>
        <w:numPr>
          <w:ilvl w:val="0"/>
          <w:numId w:val="0"/>
        </w:numPr>
        <w:spacing w:after="240"/>
        <w:rPr>
          <w:iCs/>
        </w:rPr>
      </w:pPr>
      <w:r>
        <w:rPr>
          <w:iCs/>
        </w:rPr>
        <w:t xml:space="preserve">Staff described how the service environment supports consumers to find their way around, socialise, relax both in and out of doors and how mobility equipment such as hoists and chairs are regularly checked and serviced to ensure they are safe and fit for use. </w:t>
      </w:r>
    </w:p>
    <w:p w14:paraId="7DBD0035" w14:textId="77777777" w:rsidR="009C0404" w:rsidRDefault="009C0404" w:rsidP="009C0404">
      <w:pPr>
        <w:spacing w:before="0" w:after="0"/>
        <w:rPr>
          <w:rFonts w:eastAsiaTheme="minorHAnsi"/>
          <w:iCs/>
          <w:color w:val="auto"/>
          <w:szCs w:val="22"/>
          <w:lang w:eastAsia="en-US"/>
        </w:rPr>
      </w:pPr>
      <w:r w:rsidRPr="00196F33">
        <w:rPr>
          <w:rFonts w:eastAsiaTheme="minorHAnsi"/>
          <w:iCs/>
          <w:color w:val="auto"/>
          <w:szCs w:val="22"/>
          <w:lang w:eastAsia="en-US"/>
        </w:rPr>
        <w:t xml:space="preserve">Maintenance staff </w:t>
      </w:r>
      <w:r>
        <w:rPr>
          <w:rFonts w:eastAsiaTheme="minorHAnsi"/>
          <w:iCs/>
          <w:color w:val="auto"/>
          <w:szCs w:val="22"/>
          <w:lang w:eastAsia="en-US"/>
        </w:rPr>
        <w:t>advised</w:t>
      </w:r>
      <w:r w:rsidRPr="00196F33">
        <w:rPr>
          <w:rFonts w:eastAsiaTheme="minorHAnsi"/>
          <w:iCs/>
          <w:color w:val="auto"/>
          <w:szCs w:val="22"/>
          <w:lang w:eastAsia="en-US"/>
        </w:rPr>
        <w:t xml:space="preserve"> they ensure the environment is safe and well maintained through scheduled preventative maintenance and reactive maintenance. </w:t>
      </w:r>
      <w:r w:rsidRPr="00204F6B">
        <w:rPr>
          <w:rFonts w:eastAsiaTheme="minorHAnsi"/>
          <w:iCs/>
          <w:color w:val="auto"/>
          <w:szCs w:val="22"/>
          <w:lang w:eastAsia="en-US"/>
        </w:rPr>
        <w:t xml:space="preserve">Review of </w:t>
      </w:r>
      <w:r w:rsidRPr="00204F6B">
        <w:rPr>
          <w:rFonts w:eastAsiaTheme="minorHAnsi"/>
          <w:iCs/>
          <w:color w:val="auto"/>
          <w:szCs w:val="22"/>
          <w:lang w:eastAsia="en-US"/>
        </w:rPr>
        <w:lastRenderedPageBreak/>
        <w:t>the preventative maintenance books demonstrated regular maintenance of equipment is completed according to a schedule. Any issues with equipment reported by staff or consumers were actioned.</w:t>
      </w:r>
    </w:p>
    <w:p w14:paraId="56BDFE58" w14:textId="77777777" w:rsidR="009C0404" w:rsidRPr="00D60E01" w:rsidRDefault="009C0404" w:rsidP="009C0404">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5 Organisation’s service environment. </w:t>
      </w:r>
    </w:p>
    <w:p w14:paraId="51D35102" w14:textId="77777777" w:rsidR="009C0404" w:rsidRDefault="009C0404" w:rsidP="009C0404">
      <w:pPr>
        <w:pStyle w:val="Heading2"/>
      </w:pPr>
      <w:bookmarkStart w:id="11" w:name="_Hlk70433100"/>
      <w:r>
        <w:t>Assessment of Standard 5 Requirements</w:t>
      </w:r>
      <w:r w:rsidRPr="0066387A">
        <w:rPr>
          <w:i/>
          <w:color w:val="0000FF"/>
          <w:sz w:val="24"/>
          <w:szCs w:val="24"/>
        </w:rPr>
        <w:t xml:space="preserve"> </w:t>
      </w:r>
    </w:p>
    <w:p w14:paraId="32D787CE" w14:textId="77777777" w:rsidR="009C0404" w:rsidRPr="00314FF7" w:rsidRDefault="009C0404" w:rsidP="009C0404">
      <w:pPr>
        <w:pStyle w:val="Heading3"/>
      </w:pPr>
      <w:r w:rsidRPr="00314FF7">
        <w:t>Requirement 5(3)(a)</w:t>
      </w:r>
      <w:r>
        <w:tab/>
      </w:r>
      <w:r w:rsidRPr="00051035">
        <w:t>Compliant</w:t>
      </w:r>
    </w:p>
    <w:p w14:paraId="1181A7A8" w14:textId="77777777" w:rsidR="009C0404" w:rsidRPr="004A3816" w:rsidRDefault="009C0404" w:rsidP="009C0404">
      <w:pPr>
        <w:rPr>
          <w:i/>
        </w:rPr>
      </w:pPr>
      <w:r w:rsidRPr="004A3816">
        <w:rPr>
          <w:i/>
        </w:rPr>
        <w:t>The service environment is welcoming and easy to understand, and optimises each consumer’s sense of belonging, independence, interaction and function.</w:t>
      </w:r>
    </w:p>
    <w:p w14:paraId="360985E3" w14:textId="77777777" w:rsidR="009C0404" w:rsidRPr="00D435F8" w:rsidRDefault="009C0404" w:rsidP="009C0404">
      <w:pPr>
        <w:pStyle w:val="Heading3"/>
      </w:pPr>
      <w:r w:rsidRPr="00D435F8">
        <w:t>Requirement 5(3)(b)</w:t>
      </w:r>
      <w:r>
        <w:tab/>
      </w:r>
      <w:r w:rsidRPr="00051035">
        <w:t>Compliant</w:t>
      </w:r>
    </w:p>
    <w:p w14:paraId="2662359A" w14:textId="77777777" w:rsidR="009C0404" w:rsidRPr="004A3816" w:rsidRDefault="009C0404" w:rsidP="009C0404">
      <w:pPr>
        <w:rPr>
          <w:i/>
        </w:rPr>
      </w:pPr>
      <w:r w:rsidRPr="004A3816">
        <w:rPr>
          <w:i/>
        </w:rPr>
        <w:t>The service environment:</w:t>
      </w:r>
    </w:p>
    <w:p w14:paraId="20AF0A26" w14:textId="77777777" w:rsidR="009C0404" w:rsidRPr="004A3816" w:rsidRDefault="009C0404" w:rsidP="009C0404">
      <w:pPr>
        <w:numPr>
          <w:ilvl w:val="0"/>
          <w:numId w:val="27"/>
        </w:numPr>
        <w:tabs>
          <w:tab w:val="right" w:pos="9026"/>
        </w:tabs>
        <w:spacing w:before="0" w:after="0"/>
        <w:ind w:left="567" w:hanging="425"/>
        <w:outlineLvl w:val="4"/>
        <w:rPr>
          <w:i/>
        </w:rPr>
      </w:pPr>
      <w:r w:rsidRPr="004A3816">
        <w:rPr>
          <w:i/>
        </w:rPr>
        <w:t>is safe, clean, well maintained and comfortable; and</w:t>
      </w:r>
    </w:p>
    <w:p w14:paraId="762505EE" w14:textId="77777777" w:rsidR="009C0404" w:rsidRPr="004A3816" w:rsidRDefault="009C0404" w:rsidP="009C0404">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5616929" w14:textId="77777777" w:rsidR="009C0404" w:rsidRPr="00D435F8" w:rsidRDefault="009C0404" w:rsidP="009C0404">
      <w:pPr>
        <w:pStyle w:val="Heading3"/>
      </w:pPr>
      <w:r w:rsidRPr="00D435F8">
        <w:t>Requirement 5(3)(c)</w:t>
      </w:r>
      <w:r>
        <w:tab/>
        <w:t>Compliant</w:t>
      </w:r>
    </w:p>
    <w:p w14:paraId="050BFA61" w14:textId="77777777" w:rsidR="009C0404" w:rsidRPr="004A3816" w:rsidRDefault="009C0404" w:rsidP="009C0404">
      <w:pPr>
        <w:rPr>
          <w:i/>
        </w:rPr>
      </w:pPr>
      <w:r w:rsidRPr="004A3816">
        <w:rPr>
          <w:i/>
        </w:rPr>
        <w:t>Furniture, fittings and equipment are safe, clean, well maintained and suitable for the consumer.</w:t>
      </w:r>
    </w:p>
    <w:bookmarkEnd w:id="11"/>
    <w:p w14:paraId="3790FC5C" w14:textId="77777777" w:rsidR="009C0404" w:rsidRPr="00314FF7" w:rsidRDefault="009C0404" w:rsidP="009C0404"/>
    <w:p w14:paraId="502E13D6" w14:textId="77777777" w:rsidR="009C0404" w:rsidRDefault="009C0404" w:rsidP="009C0404">
      <w:pPr>
        <w:sectPr w:rsidR="009C0404" w:rsidSect="00CB3BA9">
          <w:type w:val="continuous"/>
          <w:pgSz w:w="11906" w:h="16838"/>
          <w:pgMar w:top="1701" w:right="1418" w:bottom="1418" w:left="1418" w:header="709" w:footer="397" w:gutter="0"/>
          <w:cols w:space="708"/>
          <w:titlePg/>
          <w:docGrid w:linePitch="360"/>
        </w:sectPr>
      </w:pPr>
    </w:p>
    <w:p w14:paraId="12BBDE59" w14:textId="2E313740" w:rsidR="009C0404" w:rsidRDefault="009C0404" w:rsidP="009C0404">
      <w:pPr>
        <w:pStyle w:val="Heading1"/>
        <w:tabs>
          <w:tab w:val="right" w:pos="9070"/>
        </w:tabs>
        <w:spacing w:before="560" w:after="640"/>
        <w:rPr>
          <w:color w:val="FFFFFF" w:themeColor="background1"/>
          <w:sz w:val="36"/>
        </w:rPr>
        <w:sectPr w:rsidR="009C0404"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5025F946" wp14:editId="5BD8DF39">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826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B2095F" w:rsidRPr="00703E80">
        <w:rPr>
          <w:color w:val="FFFFFF" w:themeColor="background1"/>
          <w:sz w:val="36"/>
        </w:rPr>
        <w:t>COMPLIANT</w:t>
      </w:r>
      <w:r w:rsidRPr="00EB1D71">
        <w:rPr>
          <w:color w:val="FFFFFF" w:themeColor="background1"/>
          <w:sz w:val="36"/>
        </w:rPr>
        <w:br/>
        <w:t>Feedback and complaints</w:t>
      </w:r>
    </w:p>
    <w:p w14:paraId="4C4DBB7F" w14:textId="77777777" w:rsidR="009C0404" w:rsidRPr="00FD1B02" w:rsidRDefault="009C0404" w:rsidP="009C0404">
      <w:pPr>
        <w:pStyle w:val="Heading3"/>
        <w:shd w:val="clear" w:color="auto" w:fill="F2F2F2" w:themeFill="background1" w:themeFillShade="F2"/>
      </w:pPr>
      <w:r w:rsidRPr="00FD1B02">
        <w:t>Consumer outcome:</w:t>
      </w:r>
    </w:p>
    <w:p w14:paraId="5D1ED5B2" w14:textId="77777777" w:rsidR="009C0404" w:rsidRDefault="009C0404" w:rsidP="009C040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F8F059" w14:textId="77777777" w:rsidR="009C0404" w:rsidRDefault="009C0404" w:rsidP="009C0404">
      <w:pPr>
        <w:pStyle w:val="Heading3"/>
        <w:shd w:val="clear" w:color="auto" w:fill="F2F2F2" w:themeFill="background1" w:themeFillShade="F2"/>
      </w:pPr>
      <w:r>
        <w:t>Organisation statement:</w:t>
      </w:r>
    </w:p>
    <w:p w14:paraId="23294247" w14:textId="77777777" w:rsidR="009C0404" w:rsidRDefault="009C0404" w:rsidP="009C040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0E05D44" w14:textId="77777777" w:rsidR="009C0404" w:rsidRDefault="009C0404" w:rsidP="009C0404">
      <w:pPr>
        <w:pStyle w:val="Heading2"/>
      </w:pPr>
      <w:r>
        <w:t>Assessment of Standard 6</w:t>
      </w:r>
    </w:p>
    <w:p w14:paraId="3A66980D" w14:textId="77777777" w:rsidR="009C0404" w:rsidRPr="007A1B66" w:rsidRDefault="009C0404" w:rsidP="009C0404">
      <w:pPr>
        <w:rPr>
          <w:rFonts w:eastAsia="Calibri"/>
          <w:i/>
          <w:iCs/>
          <w:color w:val="auto"/>
          <w:lang w:eastAsia="en-US"/>
        </w:rPr>
      </w:pPr>
      <w:r w:rsidRPr="00154403">
        <w:rPr>
          <w:rFonts w:eastAsiaTheme="minorHAnsi"/>
        </w:rPr>
        <w:t xml:space="preserve">The Quality Standard is assessed </w:t>
      </w:r>
      <w:r w:rsidRPr="007A1B66">
        <w:rPr>
          <w:rFonts w:eastAsiaTheme="minorHAnsi"/>
          <w:color w:val="auto"/>
        </w:rPr>
        <w:t xml:space="preserve">as Compliant as </w:t>
      </w:r>
      <w:r>
        <w:rPr>
          <w:rFonts w:eastAsiaTheme="minorHAnsi"/>
          <w:color w:val="auto"/>
        </w:rPr>
        <w:t>4</w:t>
      </w:r>
      <w:r w:rsidRPr="007A1B66">
        <w:rPr>
          <w:rFonts w:eastAsiaTheme="minorHAnsi"/>
          <w:color w:val="auto"/>
        </w:rPr>
        <w:t xml:space="preserve"> of the </w:t>
      </w:r>
      <w:r>
        <w:rPr>
          <w:rFonts w:eastAsiaTheme="minorHAnsi"/>
          <w:color w:val="auto"/>
        </w:rPr>
        <w:t>4</w:t>
      </w:r>
      <w:r w:rsidRPr="007A1B66">
        <w:rPr>
          <w:rFonts w:eastAsiaTheme="minorHAnsi"/>
          <w:color w:val="auto"/>
        </w:rPr>
        <w:t xml:space="preserve"> specific requirements have been assessed as Compliant.</w:t>
      </w:r>
    </w:p>
    <w:p w14:paraId="0CE3F3DB" w14:textId="77777777" w:rsidR="009C0404" w:rsidRPr="00CF294A" w:rsidRDefault="009C0404" w:rsidP="009C0404">
      <w:r w:rsidRPr="00244781">
        <w:rPr>
          <w:rFonts w:eastAsia="Calibri"/>
          <w:color w:val="auto"/>
          <w:lang w:eastAsia="en-US"/>
        </w:rPr>
        <w:t>Consumers</w:t>
      </w:r>
      <w:r>
        <w:rPr>
          <w:rFonts w:eastAsia="Calibri"/>
          <w:color w:val="auto"/>
          <w:lang w:eastAsia="en-US"/>
        </w:rPr>
        <w:t>/</w:t>
      </w:r>
      <w:r w:rsidRPr="00244781">
        <w:rPr>
          <w:rFonts w:eastAsia="Calibri"/>
          <w:color w:val="auto"/>
          <w:lang w:eastAsia="en-US"/>
        </w:rPr>
        <w:t>representatives said they felt encouraged, supported and comfortable raising concerns and providing feedback, either by using the service’s feedback forms</w:t>
      </w:r>
      <w:r>
        <w:rPr>
          <w:rFonts w:eastAsia="Calibri"/>
          <w:color w:val="auto"/>
          <w:lang w:eastAsia="en-US"/>
        </w:rPr>
        <w:t xml:space="preserve">, </w:t>
      </w:r>
      <w:r w:rsidRPr="00244781">
        <w:rPr>
          <w:rFonts w:eastAsia="Calibri"/>
          <w:color w:val="auto"/>
          <w:lang w:eastAsia="en-US"/>
        </w:rPr>
        <w:t>directly to management and staff</w:t>
      </w:r>
      <w:r>
        <w:rPr>
          <w:rFonts w:eastAsia="Calibri"/>
          <w:color w:val="auto"/>
          <w:lang w:eastAsia="en-US"/>
        </w:rPr>
        <w:t xml:space="preserve"> or at consumer meetings</w:t>
      </w:r>
      <w:r w:rsidRPr="00244781">
        <w:rPr>
          <w:rFonts w:eastAsia="Calibri"/>
          <w:color w:val="auto"/>
          <w:lang w:eastAsia="en-US"/>
        </w:rPr>
        <w:t xml:space="preserve">. </w:t>
      </w:r>
      <w:r w:rsidRPr="00244781">
        <w:rPr>
          <w:color w:val="auto"/>
        </w:rPr>
        <w:t xml:space="preserve">Those consumers who had raised concerns or provided feedback said appropriate action was </w:t>
      </w:r>
      <w:r>
        <w:rPr>
          <w:color w:val="auto"/>
        </w:rPr>
        <w:t xml:space="preserve">generally </w:t>
      </w:r>
      <w:r w:rsidRPr="00244781">
        <w:rPr>
          <w:color w:val="auto"/>
        </w:rPr>
        <w:t>taken, and changes had been made in response</w:t>
      </w:r>
      <w:r>
        <w:rPr>
          <w:color w:val="auto"/>
        </w:rPr>
        <w:t xml:space="preserve"> to their identified concerns</w:t>
      </w:r>
      <w:r w:rsidRPr="00244781">
        <w:rPr>
          <w:color w:val="auto"/>
        </w:rPr>
        <w:t xml:space="preserve">. </w:t>
      </w:r>
      <w:r>
        <w:rPr>
          <w:color w:val="auto"/>
        </w:rPr>
        <w:t xml:space="preserve">Consumers were </w:t>
      </w:r>
      <w:r>
        <w:t xml:space="preserve">aware of external complaints, advocacy and language services.  </w:t>
      </w:r>
    </w:p>
    <w:p w14:paraId="200EE24A" w14:textId="77777777" w:rsidR="009C0404" w:rsidRDefault="009C0404" w:rsidP="009C0404">
      <w:r w:rsidRPr="009B3362">
        <w:rPr>
          <w:rFonts w:eastAsia="Calibri"/>
          <w:color w:val="auto"/>
          <w:lang w:eastAsia="en-US"/>
        </w:rPr>
        <w:t xml:space="preserve">The organisation has written materials about how to make complaints. </w:t>
      </w:r>
      <w:r>
        <w:t xml:space="preserve">Staff confirmed they are provided with information about feedback and complaints mechanisms and had received training on open disclosure processes. </w:t>
      </w:r>
      <w:r w:rsidRPr="006933F7">
        <w:rPr>
          <w:rFonts w:eastAsia="Calibri"/>
          <w:color w:val="auto"/>
          <w:lang w:eastAsia="en-US"/>
        </w:rPr>
        <w:t xml:space="preserve">Management and staff demonstrated an understanding of their responsibilities in relation to complaints management, including supporting consumers to provide feedback or make complaints, </w:t>
      </w:r>
      <w:r>
        <w:rPr>
          <w:rFonts w:eastAsia="Calibri"/>
          <w:color w:val="auto"/>
          <w:lang w:eastAsia="en-US"/>
        </w:rPr>
        <w:t>using</w:t>
      </w:r>
      <w:r w:rsidRPr="006933F7">
        <w:rPr>
          <w:rFonts w:eastAsia="Calibri"/>
          <w:color w:val="auto"/>
          <w:lang w:eastAsia="en-US"/>
        </w:rPr>
        <w:t xml:space="preserve"> open disclosure principles.</w:t>
      </w:r>
      <w:r w:rsidRPr="00E05020">
        <w:t xml:space="preserve"> </w:t>
      </w:r>
      <w:r>
        <w:t xml:space="preserve">Staff were aware of how to support consumers to access language, interpreter and advocacy services to assist them raise a complaint or suggestion. </w:t>
      </w:r>
    </w:p>
    <w:p w14:paraId="760C0087" w14:textId="77777777" w:rsidR="009C0404" w:rsidRDefault="009C0404" w:rsidP="009C0404">
      <w:r>
        <w:t>Consumer meeting minutes identified ‘compliments and complaints’ are regularly discussed.</w:t>
      </w:r>
    </w:p>
    <w:p w14:paraId="457D3E78" w14:textId="77777777" w:rsidR="009C0404" w:rsidRPr="00D94FFC" w:rsidRDefault="009C0404" w:rsidP="009C0404">
      <w:pPr>
        <w:rPr>
          <w:color w:val="auto"/>
        </w:rPr>
      </w:pPr>
      <w:r w:rsidRPr="0093039C">
        <w:rPr>
          <w:color w:val="auto"/>
        </w:rPr>
        <w:t>The organisation has polic</w:t>
      </w:r>
      <w:r>
        <w:rPr>
          <w:color w:val="auto"/>
        </w:rPr>
        <w:t>ies and procedures</w:t>
      </w:r>
      <w:r w:rsidRPr="0093039C">
        <w:rPr>
          <w:color w:val="auto"/>
        </w:rPr>
        <w:t xml:space="preserve"> that provides guidance to staff</w:t>
      </w:r>
      <w:r>
        <w:rPr>
          <w:color w:val="auto"/>
        </w:rPr>
        <w:t xml:space="preserve"> on </w:t>
      </w:r>
      <w:r>
        <w:rPr>
          <w:rFonts w:eastAsia="Calibri"/>
          <w:color w:val="auto"/>
          <w:lang w:eastAsia="en-US"/>
        </w:rPr>
        <w:t xml:space="preserve">documentation, investigation, resolution and evaluation of feedback and application </w:t>
      </w:r>
      <w:r>
        <w:rPr>
          <w:rFonts w:eastAsia="Calibri"/>
          <w:color w:val="auto"/>
          <w:lang w:eastAsia="en-US"/>
        </w:rPr>
        <w:lastRenderedPageBreak/>
        <w:t>of open disclosure practices following adverse events</w:t>
      </w:r>
      <w:r>
        <w:t xml:space="preserve"> and the service’s complaints register demonstrated staff were adhering to documented processes</w:t>
      </w:r>
      <w:r w:rsidRPr="00D94FFC">
        <w:rPr>
          <w:color w:val="auto"/>
        </w:rPr>
        <w:t>.</w:t>
      </w:r>
    </w:p>
    <w:p w14:paraId="70D24C25" w14:textId="77777777" w:rsidR="009C0404" w:rsidRPr="00D94FFC" w:rsidRDefault="009C0404" w:rsidP="009C0404">
      <w:pPr>
        <w:rPr>
          <w:color w:val="auto"/>
        </w:rPr>
      </w:pPr>
      <w:r w:rsidRPr="00D94FFC">
        <w:rPr>
          <w:color w:val="auto"/>
        </w:rPr>
        <w:t xml:space="preserve">The service </w:t>
      </w:r>
      <w:r>
        <w:rPr>
          <w:color w:val="auto"/>
        </w:rPr>
        <w:t>trended</w:t>
      </w:r>
      <w:r w:rsidRPr="00D94FFC">
        <w:rPr>
          <w:color w:val="auto"/>
        </w:rPr>
        <w:t xml:space="preserve">, reviewed and monitored feedback and complaint data at </w:t>
      </w:r>
      <w:r>
        <w:rPr>
          <w:color w:val="auto"/>
        </w:rPr>
        <w:t>the service and organisational</w:t>
      </w:r>
      <w:r w:rsidRPr="00D94FFC">
        <w:rPr>
          <w:color w:val="auto"/>
        </w:rPr>
        <w:t xml:space="preserve"> level.</w:t>
      </w:r>
    </w:p>
    <w:p w14:paraId="4EC01D61" w14:textId="77777777" w:rsidR="009C0404" w:rsidRPr="00D60E01" w:rsidRDefault="009C0404" w:rsidP="009C0404">
      <w:pPr>
        <w:rPr>
          <w:rFonts w:eastAsiaTheme="minorHAnsi"/>
          <w:color w:val="auto"/>
        </w:rPr>
      </w:pPr>
      <w:bookmarkStart w:id="12" w:name="_Hlk70433125"/>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6 Feedback and complaints. </w:t>
      </w:r>
    </w:p>
    <w:p w14:paraId="3B33E87B" w14:textId="77777777" w:rsidR="009C0404" w:rsidRDefault="009C0404" w:rsidP="009C0404">
      <w:pPr>
        <w:pStyle w:val="Heading2"/>
      </w:pPr>
      <w:r>
        <w:t>Assessment of Standard 6 Requirements</w:t>
      </w:r>
      <w:r w:rsidRPr="0066387A">
        <w:rPr>
          <w:i/>
          <w:color w:val="0000FF"/>
          <w:sz w:val="24"/>
          <w:szCs w:val="24"/>
        </w:rPr>
        <w:t xml:space="preserve"> </w:t>
      </w:r>
    </w:p>
    <w:p w14:paraId="516A9325" w14:textId="77777777" w:rsidR="009C0404" w:rsidRPr="00506F7F" w:rsidRDefault="009C0404" w:rsidP="009C0404">
      <w:pPr>
        <w:pStyle w:val="Heading3"/>
      </w:pPr>
      <w:r w:rsidRPr="00506F7F">
        <w:t>Requirement 6(3)(a)</w:t>
      </w:r>
      <w:r>
        <w:tab/>
      </w:r>
      <w:r w:rsidRPr="00051035">
        <w:t>Compliant</w:t>
      </w:r>
    </w:p>
    <w:p w14:paraId="009BD1D4" w14:textId="77777777" w:rsidR="009C0404" w:rsidRPr="004A3816" w:rsidRDefault="009C0404" w:rsidP="009C0404">
      <w:pPr>
        <w:rPr>
          <w:i/>
        </w:rPr>
      </w:pPr>
      <w:r w:rsidRPr="004A3816">
        <w:rPr>
          <w:i/>
        </w:rPr>
        <w:t>Consumers, their family, friends, carers and others are encouraged and supported to provide feedback and make complaints.</w:t>
      </w:r>
    </w:p>
    <w:p w14:paraId="74CD6E41" w14:textId="77777777" w:rsidR="009C0404" w:rsidRPr="00506F7F" w:rsidRDefault="009C0404" w:rsidP="009C0404">
      <w:pPr>
        <w:pStyle w:val="Heading3"/>
      </w:pPr>
      <w:r w:rsidRPr="00506F7F">
        <w:t>Requirement 6(3)(b)</w:t>
      </w:r>
      <w:r>
        <w:tab/>
      </w:r>
      <w:r w:rsidRPr="00051035">
        <w:t>Compliant</w:t>
      </w:r>
    </w:p>
    <w:p w14:paraId="080BB552" w14:textId="77777777" w:rsidR="009C0404" w:rsidRPr="004A3816" w:rsidRDefault="009C0404" w:rsidP="009C0404">
      <w:pPr>
        <w:rPr>
          <w:i/>
        </w:rPr>
      </w:pPr>
      <w:r w:rsidRPr="004A3816">
        <w:rPr>
          <w:i/>
        </w:rPr>
        <w:t>Consumers are made aware of and have access to advocates, language services and other methods for raising and resolving complaints.</w:t>
      </w:r>
    </w:p>
    <w:p w14:paraId="4437B3A0" w14:textId="77777777" w:rsidR="009C0404" w:rsidRPr="00D435F8" w:rsidRDefault="009C0404" w:rsidP="009C0404">
      <w:pPr>
        <w:pStyle w:val="Heading3"/>
      </w:pPr>
      <w:r w:rsidRPr="00D435F8">
        <w:t>Requirement 6(3)(c)</w:t>
      </w:r>
      <w:r>
        <w:tab/>
      </w:r>
      <w:r w:rsidRPr="00051035">
        <w:t>Compliant</w:t>
      </w:r>
    </w:p>
    <w:p w14:paraId="27F2DABE" w14:textId="77777777" w:rsidR="009C0404" w:rsidRPr="004A3816" w:rsidRDefault="009C0404" w:rsidP="009C0404">
      <w:pPr>
        <w:rPr>
          <w:i/>
        </w:rPr>
      </w:pPr>
      <w:r w:rsidRPr="004A3816">
        <w:rPr>
          <w:i/>
        </w:rPr>
        <w:t>Appropriate action is taken in response to complaints and an open disclosure process is used when things go wrong.</w:t>
      </w:r>
    </w:p>
    <w:p w14:paraId="2ABE67CB" w14:textId="77777777" w:rsidR="009C0404" w:rsidRPr="00D435F8" w:rsidRDefault="009C0404" w:rsidP="009C0404">
      <w:pPr>
        <w:pStyle w:val="Heading3"/>
      </w:pPr>
      <w:r w:rsidRPr="00D435F8">
        <w:t>Requirement 6(3)(d)</w:t>
      </w:r>
      <w:r>
        <w:tab/>
      </w:r>
      <w:r w:rsidRPr="00051035">
        <w:t>Compliant</w:t>
      </w:r>
    </w:p>
    <w:p w14:paraId="65A09622" w14:textId="77777777" w:rsidR="009C0404" w:rsidRPr="004A3816" w:rsidRDefault="009C0404" w:rsidP="009C0404">
      <w:pPr>
        <w:rPr>
          <w:i/>
        </w:rPr>
      </w:pPr>
      <w:r w:rsidRPr="004A3816">
        <w:rPr>
          <w:i/>
        </w:rPr>
        <w:t>Feedback and complaints are reviewed and used to improve the quality of care and services.</w:t>
      </w:r>
    </w:p>
    <w:bookmarkEnd w:id="12"/>
    <w:p w14:paraId="5CAC89D1" w14:textId="77777777" w:rsidR="009C0404" w:rsidRPr="001B3DE8" w:rsidRDefault="009C0404" w:rsidP="009C0404"/>
    <w:p w14:paraId="622FED3E" w14:textId="77777777" w:rsidR="009C0404" w:rsidRDefault="009C0404" w:rsidP="009C0404">
      <w:pPr>
        <w:sectPr w:rsidR="009C0404" w:rsidSect="00CB3BA9">
          <w:type w:val="continuous"/>
          <w:pgSz w:w="11906" w:h="16838"/>
          <w:pgMar w:top="1701" w:right="1418" w:bottom="1418" w:left="1418" w:header="709" w:footer="397" w:gutter="0"/>
          <w:cols w:space="708"/>
          <w:titlePg/>
          <w:docGrid w:linePitch="360"/>
        </w:sectPr>
      </w:pPr>
    </w:p>
    <w:p w14:paraId="63AD46F4" w14:textId="675F8101" w:rsidR="009C0404" w:rsidRDefault="009C0404" w:rsidP="009C0404">
      <w:pPr>
        <w:pStyle w:val="Heading1"/>
        <w:tabs>
          <w:tab w:val="right" w:pos="9070"/>
        </w:tabs>
        <w:spacing w:before="560" w:after="640"/>
        <w:rPr>
          <w:color w:val="FFFFFF" w:themeColor="background1"/>
          <w:sz w:val="36"/>
        </w:rPr>
        <w:sectPr w:rsidR="009C0404"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29F88405" wp14:editId="3DED8663">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111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987D9E8" w14:textId="77777777" w:rsidR="009C0404" w:rsidRPr="000E654D" w:rsidRDefault="009C0404" w:rsidP="009C0404">
      <w:pPr>
        <w:pStyle w:val="Heading3"/>
        <w:shd w:val="clear" w:color="auto" w:fill="F2F2F2" w:themeFill="background1" w:themeFillShade="F2"/>
      </w:pPr>
      <w:r w:rsidRPr="000E654D">
        <w:t>Consumer outcome:</w:t>
      </w:r>
    </w:p>
    <w:p w14:paraId="3BBF55E6" w14:textId="77777777" w:rsidR="009C0404" w:rsidRDefault="009C0404" w:rsidP="009C0404">
      <w:pPr>
        <w:numPr>
          <w:ilvl w:val="0"/>
          <w:numId w:val="7"/>
        </w:numPr>
        <w:shd w:val="clear" w:color="auto" w:fill="F2F2F2" w:themeFill="background1" w:themeFillShade="F2"/>
      </w:pPr>
      <w:r>
        <w:t>I get quality care and services when I need them from people who are knowledgeable, capable and caring.</w:t>
      </w:r>
    </w:p>
    <w:p w14:paraId="364F305F" w14:textId="77777777" w:rsidR="009C0404" w:rsidRDefault="009C0404" w:rsidP="009C0404">
      <w:pPr>
        <w:pStyle w:val="Heading3"/>
        <w:shd w:val="clear" w:color="auto" w:fill="F2F2F2" w:themeFill="background1" w:themeFillShade="F2"/>
      </w:pPr>
      <w:r>
        <w:t>Organisation statement:</w:t>
      </w:r>
    </w:p>
    <w:p w14:paraId="16FF81DC" w14:textId="77777777" w:rsidR="009C0404" w:rsidRDefault="009C0404" w:rsidP="009C040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258420" w14:textId="77777777" w:rsidR="009C0404" w:rsidRDefault="009C0404" w:rsidP="009C0404">
      <w:pPr>
        <w:pStyle w:val="Heading2"/>
      </w:pPr>
      <w:r>
        <w:t>Assessment of Standard 7</w:t>
      </w:r>
    </w:p>
    <w:p w14:paraId="314AAA19" w14:textId="77777777" w:rsidR="009C0404" w:rsidRPr="006B1A3D" w:rsidRDefault="009C0404" w:rsidP="009C0404">
      <w:pPr>
        <w:rPr>
          <w:rFonts w:eastAsia="Calibri"/>
          <w:color w:val="auto"/>
        </w:rPr>
      </w:pPr>
      <w:r w:rsidRPr="006B1A3D">
        <w:rPr>
          <w:rFonts w:eastAsiaTheme="minorHAnsi"/>
          <w:color w:val="auto"/>
        </w:rPr>
        <w:t xml:space="preserve">The Quality Standard is assessed as </w:t>
      </w:r>
      <w:r>
        <w:rPr>
          <w:rFonts w:eastAsiaTheme="minorHAnsi"/>
          <w:color w:val="auto"/>
        </w:rPr>
        <w:t>Non-</w:t>
      </w:r>
      <w:r w:rsidRPr="006B1A3D">
        <w:rPr>
          <w:rFonts w:eastAsiaTheme="minorHAnsi"/>
          <w:color w:val="auto"/>
        </w:rPr>
        <w:t xml:space="preserve">Compliant as </w:t>
      </w:r>
      <w:r>
        <w:rPr>
          <w:rFonts w:eastAsiaTheme="minorHAnsi"/>
          <w:color w:val="auto"/>
        </w:rPr>
        <w:t>1</w:t>
      </w:r>
      <w:r w:rsidRPr="006B1A3D">
        <w:rPr>
          <w:rFonts w:eastAsiaTheme="minorHAnsi"/>
          <w:color w:val="auto"/>
        </w:rPr>
        <w:t xml:space="preserve"> of the </w:t>
      </w:r>
      <w:r>
        <w:rPr>
          <w:rFonts w:eastAsiaTheme="minorHAnsi"/>
          <w:color w:val="auto"/>
        </w:rPr>
        <w:t>5</w:t>
      </w:r>
      <w:r w:rsidRPr="006B1A3D">
        <w:rPr>
          <w:rFonts w:eastAsiaTheme="minorHAnsi"/>
          <w:color w:val="auto"/>
        </w:rPr>
        <w:t xml:space="preserve"> specific requirements have been assessed as </w:t>
      </w:r>
      <w:r>
        <w:rPr>
          <w:rFonts w:eastAsiaTheme="minorHAnsi"/>
          <w:color w:val="auto"/>
        </w:rPr>
        <w:t>Non-</w:t>
      </w:r>
      <w:r w:rsidRPr="006B1A3D">
        <w:rPr>
          <w:rFonts w:eastAsiaTheme="minorHAnsi"/>
          <w:color w:val="auto"/>
        </w:rPr>
        <w:t>Compliant.</w:t>
      </w:r>
    </w:p>
    <w:p w14:paraId="186C5F32" w14:textId="77777777" w:rsidR="009C0404" w:rsidRPr="00E56EE5" w:rsidRDefault="009C0404" w:rsidP="009C0404">
      <w:pPr>
        <w:rPr>
          <w:rFonts w:eastAsia="Calibri"/>
          <w:lang w:eastAsia="en-US"/>
        </w:rPr>
      </w:pPr>
      <w:r w:rsidRPr="00E56EE5">
        <w:rPr>
          <w:rFonts w:eastAsia="Calibri"/>
          <w:lang w:eastAsia="en-US"/>
        </w:rPr>
        <w:t>Consumers</w:t>
      </w:r>
      <w:r>
        <w:rPr>
          <w:rFonts w:eastAsia="Calibri"/>
          <w:lang w:eastAsia="en-US"/>
        </w:rPr>
        <w:t>/</w:t>
      </w:r>
      <w:r w:rsidRPr="00E56EE5">
        <w:rPr>
          <w:rFonts w:eastAsia="Calibri"/>
          <w:lang w:eastAsia="en-US"/>
        </w:rPr>
        <w:t xml:space="preserve">representatives </w:t>
      </w:r>
      <w:r>
        <w:rPr>
          <w:rFonts w:eastAsia="Calibri"/>
          <w:lang w:eastAsia="en-US"/>
        </w:rPr>
        <w:t xml:space="preserve">interviewed described workforce engagement as kind, caring, respectful and gentle in their approach and confirmed their needs were generally met despite recent national staff shortages </w:t>
      </w:r>
      <w:r w:rsidRPr="00805B71">
        <w:rPr>
          <w:rFonts w:eastAsia="Calibri"/>
          <w:color w:val="auto"/>
          <w:lang w:eastAsia="en-US"/>
        </w:rPr>
        <w:t xml:space="preserve">due to COVID-19/coronavirus pandemic. They advised </w:t>
      </w:r>
      <w:r w:rsidRPr="00E56EE5">
        <w:rPr>
          <w:rFonts w:eastAsia="Calibri"/>
          <w:lang w:eastAsia="en-US"/>
        </w:rPr>
        <w:t xml:space="preserve">staff </w:t>
      </w:r>
      <w:r w:rsidRPr="003C1C77">
        <w:t>have the knowledge</w:t>
      </w:r>
      <w:r w:rsidRPr="00E56EE5">
        <w:rPr>
          <w:rFonts w:eastAsia="Calibri"/>
          <w:lang w:eastAsia="en-US"/>
        </w:rPr>
        <w:t xml:space="preserve"> </w:t>
      </w:r>
      <w:r>
        <w:rPr>
          <w:rFonts w:eastAsia="Calibri"/>
          <w:lang w:eastAsia="en-US"/>
        </w:rPr>
        <w:t xml:space="preserve">and were competent in </w:t>
      </w:r>
      <w:r w:rsidRPr="00E56EE5">
        <w:rPr>
          <w:rFonts w:eastAsia="Calibri"/>
          <w:lang w:eastAsia="en-US"/>
        </w:rPr>
        <w:t>deliver</w:t>
      </w:r>
      <w:r>
        <w:rPr>
          <w:rFonts w:eastAsia="Calibri"/>
          <w:lang w:eastAsia="en-US"/>
        </w:rPr>
        <w:t>ing</w:t>
      </w:r>
      <w:r w:rsidRPr="00E56EE5">
        <w:rPr>
          <w:rFonts w:eastAsia="Calibri"/>
          <w:lang w:eastAsia="en-US"/>
        </w:rPr>
        <w:t xml:space="preserve"> the care that matched the</w:t>
      </w:r>
      <w:r>
        <w:rPr>
          <w:rFonts w:eastAsia="Calibri"/>
          <w:lang w:eastAsia="en-US"/>
        </w:rPr>
        <w:t xml:space="preserve"> consumer’s</w:t>
      </w:r>
      <w:r w:rsidRPr="00E56EE5">
        <w:rPr>
          <w:rFonts w:eastAsia="Calibri"/>
          <w:lang w:eastAsia="en-US"/>
        </w:rPr>
        <w:t xml:space="preserve"> needs. Consumers said staff responded to calls for assistance </w:t>
      </w:r>
      <w:r>
        <w:rPr>
          <w:rFonts w:eastAsia="Calibri"/>
          <w:lang w:eastAsia="en-US"/>
        </w:rPr>
        <w:t>promptly</w:t>
      </w:r>
      <w:r w:rsidRPr="00E56EE5">
        <w:rPr>
          <w:rFonts w:eastAsia="Calibri"/>
          <w:lang w:eastAsia="en-US"/>
        </w:rPr>
        <w:t>.</w:t>
      </w:r>
    </w:p>
    <w:p w14:paraId="108CBA0A" w14:textId="77777777" w:rsidR="009C0404" w:rsidRPr="00E56EE5" w:rsidRDefault="009C0404" w:rsidP="009C0404">
      <w:pPr>
        <w:pStyle w:val="ListBullet"/>
        <w:numPr>
          <w:ilvl w:val="0"/>
          <w:numId w:val="0"/>
        </w:numPr>
        <w:spacing w:after="240"/>
        <w:rPr>
          <w:rFonts w:eastAsia="Calibri"/>
        </w:rPr>
      </w:pPr>
      <w:bookmarkStart w:id="13" w:name="_Hlk70425838"/>
      <w:r w:rsidRPr="00E56EE5">
        <w:rPr>
          <w:rFonts w:eastAsia="Calibri"/>
        </w:rPr>
        <w:t xml:space="preserve">The organisation had systems and procedures in place to direct </w:t>
      </w:r>
      <w:r>
        <w:rPr>
          <w:rFonts w:eastAsia="Calibri"/>
        </w:rPr>
        <w:t>workforce planning, recruitment processes, staff leave replacement, professional development and senior staff performance appraisals. Position descriptions established competencies and qualifications for each designated role and ensured staff are informed of their responsibilities. The service monitors the credentials and competencies of staff to ensure these are maintained.</w:t>
      </w:r>
    </w:p>
    <w:bookmarkEnd w:id="13"/>
    <w:p w14:paraId="01C9BFF1" w14:textId="77777777" w:rsidR="009C0404" w:rsidRDefault="009C0404" w:rsidP="009C0404">
      <w:pPr>
        <w:rPr>
          <w:rFonts w:eastAsia="Calibri"/>
          <w:lang w:eastAsia="en-US"/>
        </w:rPr>
      </w:pPr>
      <w:r>
        <w:rPr>
          <w:rFonts w:eastAsia="Calibri"/>
          <w:lang w:eastAsia="en-US"/>
        </w:rPr>
        <w:t xml:space="preserve">Management confirmed to the Assessment Team </w:t>
      </w:r>
      <w:r w:rsidRPr="00E56EE5">
        <w:rPr>
          <w:rFonts w:eastAsia="Calibri"/>
          <w:lang w:eastAsia="en-US"/>
        </w:rPr>
        <w:t xml:space="preserve">the </w:t>
      </w:r>
      <w:r>
        <w:rPr>
          <w:rFonts w:eastAsia="Calibri"/>
          <w:lang w:eastAsia="en-US"/>
        </w:rPr>
        <w:t xml:space="preserve">number of rostered </w:t>
      </w:r>
      <w:r w:rsidRPr="00E56EE5">
        <w:rPr>
          <w:rFonts w:eastAsia="Calibri"/>
          <w:lang w:eastAsia="en-US"/>
        </w:rPr>
        <w:t xml:space="preserve">staff </w:t>
      </w:r>
      <w:r>
        <w:rPr>
          <w:rFonts w:eastAsia="Calibri"/>
          <w:lang w:eastAsia="en-US"/>
        </w:rPr>
        <w:t xml:space="preserve">and allocated time </w:t>
      </w:r>
      <w:r w:rsidRPr="00E56EE5">
        <w:rPr>
          <w:rFonts w:eastAsia="Calibri"/>
          <w:lang w:eastAsia="en-US"/>
        </w:rPr>
        <w:t>was sufficient to meet the care and service needs</w:t>
      </w:r>
      <w:r>
        <w:rPr>
          <w:rFonts w:eastAsia="Calibri"/>
          <w:lang w:eastAsia="en-US"/>
        </w:rPr>
        <w:t xml:space="preserve"> and preferences</w:t>
      </w:r>
      <w:r w:rsidRPr="00E56EE5">
        <w:rPr>
          <w:rFonts w:eastAsia="Calibri"/>
          <w:lang w:eastAsia="en-US"/>
        </w:rPr>
        <w:t xml:space="preserve"> of individual consumers</w:t>
      </w:r>
      <w:r>
        <w:rPr>
          <w:rFonts w:eastAsia="Calibri"/>
          <w:lang w:eastAsia="en-US"/>
        </w:rPr>
        <w:t xml:space="preserve">. Recruitment processes are ongoing to address the current issues relating to staffing numbers with agency staff used and other staff trained across designated roles to ensure short notice shift vacancies can attempt to be filled. Staff confirmed they </w:t>
      </w:r>
      <w:r w:rsidRPr="00E56EE5">
        <w:rPr>
          <w:rFonts w:eastAsia="Calibri"/>
          <w:lang w:eastAsia="en-US"/>
        </w:rPr>
        <w:t>are required to complete</w:t>
      </w:r>
      <w:r>
        <w:rPr>
          <w:rFonts w:eastAsia="Calibri"/>
          <w:lang w:eastAsia="en-US"/>
        </w:rPr>
        <w:t xml:space="preserve"> an</w:t>
      </w:r>
      <w:r w:rsidRPr="00E56EE5">
        <w:rPr>
          <w:rFonts w:eastAsia="Calibri"/>
          <w:lang w:eastAsia="en-US"/>
        </w:rPr>
        <w:t xml:space="preserve"> </w:t>
      </w:r>
      <w:r>
        <w:rPr>
          <w:rFonts w:eastAsia="Calibri"/>
          <w:lang w:eastAsia="en-US"/>
        </w:rPr>
        <w:t xml:space="preserve">induction program and complete scheduled </w:t>
      </w:r>
      <w:r w:rsidRPr="00E56EE5">
        <w:rPr>
          <w:rFonts w:eastAsia="Calibri"/>
          <w:lang w:eastAsia="en-US"/>
        </w:rPr>
        <w:t xml:space="preserve">mandatory training </w:t>
      </w:r>
      <w:r>
        <w:rPr>
          <w:rFonts w:eastAsia="Calibri"/>
          <w:lang w:eastAsia="en-US"/>
        </w:rPr>
        <w:t xml:space="preserve">across a range of topics, including but not limited to, </w:t>
      </w:r>
      <w:r w:rsidRPr="00E56EE5">
        <w:rPr>
          <w:rFonts w:eastAsia="Calibri"/>
          <w:lang w:eastAsia="en-US"/>
        </w:rPr>
        <w:t>manual handling, infection control</w:t>
      </w:r>
      <w:r>
        <w:rPr>
          <w:rFonts w:eastAsia="Calibri"/>
          <w:lang w:eastAsia="en-US"/>
        </w:rPr>
        <w:t>, food safety</w:t>
      </w:r>
      <w:r w:rsidRPr="00E56EE5">
        <w:rPr>
          <w:rFonts w:eastAsia="Calibri"/>
          <w:lang w:eastAsia="en-US"/>
        </w:rPr>
        <w:t xml:space="preserve"> and the Quality Standards</w:t>
      </w:r>
      <w:r>
        <w:rPr>
          <w:rFonts w:eastAsia="Calibri"/>
          <w:lang w:eastAsia="en-US"/>
        </w:rPr>
        <w:t xml:space="preserve"> </w:t>
      </w:r>
      <w:r>
        <w:rPr>
          <w:rFonts w:eastAsia="Calibri"/>
          <w:lang w:eastAsia="en-US"/>
        </w:rPr>
        <w:lastRenderedPageBreak/>
        <w:t>to ensure they maintain the appropriate skills required to perform their roles</w:t>
      </w:r>
      <w:r w:rsidRPr="00805B71">
        <w:rPr>
          <w:rFonts w:eastAsia="Calibri"/>
          <w:color w:val="auto"/>
          <w:lang w:eastAsia="en-US"/>
        </w:rPr>
        <w:t xml:space="preserve">. While management confirmed senior staff completed an annual performance appraisal; the performance of other staff is monitored through supervisory oversight, an invite to attend a performance appraisal if they wished to, and analysis of clinical data and </w:t>
      </w:r>
      <w:r>
        <w:rPr>
          <w:rFonts w:eastAsia="Calibri"/>
          <w:lang w:eastAsia="en-US"/>
        </w:rPr>
        <w:t>audits.</w:t>
      </w:r>
    </w:p>
    <w:p w14:paraId="33D53DC5" w14:textId="77777777" w:rsidR="009C0404" w:rsidRDefault="009C0404" w:rsidP="009C0404">
      <w:pPr>
        <w:rPr>
          <w:rFonts w:eastAsia="Calibri"/>
          <w:lang w:eastAsia="en-US"/>
        </w:rPr>
      </w:pPr>
      <w:r>
        <w:rPr>
          <w:rFonts w:eastAsia="Calibri"/>
          <w:lang w:eastAsia="en-US"/>
        </w:rPr>
        <w:t>Documentation reviewed by the Assessment Team confirmed p</w:t>
      </w:r>
      <w:r>
        <w:rPr>
          <w:rFonts w:eastAsiaTheme="minorHAnsi"/>
          <w:color w:val="auto"/>
          <w:szCs w:val="22"/>
          <w:lang w:eastAsia="en-US"/>
        </w:rPr>
        <w:t xml:space="preserve">olicies and procedures guide the management of the workforce, the selection and recruitment of new staff, orientation and probationary processes </w:t>
      </w:r>
      <w:r w:rsidRPr="009E76DB">
        <w:rPr>
          <w:rFonts w:eastAsiaTheme="minorHAnsi"/>
          <w:color w:val="auto"/>
          <w:szCs w:val="22"/>
          <w:lang w:eastAsia="en-US"/>
        </w:rPr>
        <w:t>and monitoring of staff performance</w:t>
      </w:r>
      <w:r w:rsidRPr="009E76DB">
        <w:rPr>
          <w:rFonts w:eastAsia="Calibri"/>
          <w:lang w:eastAsia="en-US"/>
        </w:rPr>
        <w:t>.</w:t>
      </w:r>
      <w:r>
        <w:rPr>
          <w:rFonts w:eastAsia="Calibri"/>
          <w:lang w:eastAsia="en-US"/>
        </w:rPr>
        <w:t xml:space="preserve"> However, processes to demonstrate each member of the workforce had their performance evaluated or assessed regularly were not implemented.</w:t>
      </w:r>
    </w:p>
    <w:p w14:paraId="16AF7168" w14:textId="77777777" w:rsidR="009C0404" w:rsidRDefault="009C0404" w:rsidP="009C0404">
      <w:pPr>
        <w:spacing w:after="240"/>
        <w:rPr>
          <w:rFonts w:ascii="Calibri" w:hAnsi="Calibri" w:cs="Calibri"/>
          <w:color w:val="auto"/>
          <w:sz w:val="22"/>
          <w:szCs w:val="22"/>
        </w:rPr>
      </w:pPr>
      <w:r>
        <w:t xml:space="preserve">The </w:t>
      </w:r>
      <w:r>
        <w:rPr>
          <w:rFonts w:eastAsiaTheme="minorHAnsi"/>
          <w:iCs/>
          <w:color w:val="auto"/>
          <w:szCs w:val="22"/>
          <w:lang w:eastAsia="en-US"/>
        </w:rPr>
        <w:t>Assessment Team</w:t>
      </w:r>
      <w:r>
        <w:t xml:space="preserve"> recommended, Requirement 7(3)(e), as met. I sought further information from the Approved Provider on their assessment, monitoring and review </w:t>
      </w:r>
      <w:r w:rsidRPr="00805B71">
        <w:rPr>
          <w:color w:val="auto"/>
        </w:rPr>
        <w:t xml:space="preserve">processes of the performance for each member </w:t>
      </w:r>
      <w:r>
        <w:t xml:space="preserve">of the workforce to support this. I </w:t>
      </w:r>
      <w:r w:rsidRPr="00805B71">
        <w:rPr>
          <w:color w:val="auto"/>
        </w:rPr>
        <w:t xml:space="preserve">have considered the Assessment Team’s findings; the evidence documented in the Site Audit report and the Approved Provider’s written response and have come to a different view from the </w:t>
      </w:r>
      <w:r>
        <w:t>Assessment Team and find the service Non-Compliant with Requirement 7(3)(e). I have provided reasons for my findings in the specific Requirement below.</w:t>
      </w:r>
    </w:p>
    <w:p w14:paraId="639E6E28" w14:textId="77777777" w:rsidR="009C0404" w:rsidRDefault="009C0404" w:rsidP="009C0404">
      <w:pPr>
        <w:pStyle w:val="Heading2"/>
      </w:pPr>
      <w:r>
        <w:t>Assessment of Standard 7 Requirements</w:t>
      </w:r>
      <w:r w:rsidRPr="0066387A">
        <w:rPr>
          <w:i/>
          <w:color w:val="0000FF"/>
          <w:sz w:val="24"/>
          <w:szCs w:val="24"/>
        </w:rPr>
        <w:t xml:space="preserve"> </w:t>
      </w:r>
    </w:p>
    <w:p w14:paraId="4FF4EA65" w14:textId="77777777" w:rsidR="009C0404" w:rsidRPr="00506F7F" w:rsidRDefault="009C0404" w:rsidP="009C0404">
      <w:pPr>
        <w:pStyle w:val="Heading3"/>
      </w:pPr>
      <w:r w:rsidRPr="00506F7F">
        <w:t>Requirement 7(3)(a)</w:t>
      </w:r>
      <w:r>
        <w:tab/>
        <w:t>Compliant</w:t>
      </w:r>
    </w:p>
    <w:p w14:paraId="01D0F3D2" w14:textId="77777777" w:rsidR="009C0404" w:rsidRPr="008D114F" w:rsidRDefault="009C0404" w:rsidP="009C0404">
      <w:pPr>
        <w:rPr>
          <w:i/>
        </w:rPr>
      </w:pPr>
      <w:r w:rsidRPr="008D114F">
        <w:rPr>
          <w:i/>
        </w:rPr>
        <w:t>The workforce is planned to enable, and the number and mix of members of the workforce deployed enables, the delivery and management of safe and quality care and services.</w:t>
      </w:r>
    </w:p>
    <w:p w14:paraId="48266B92" w14:textId="77777777" w:rsidR="009C0404" w:rsidRPr="00506F7F" w:rsidRDefault="009C0404" w:rsidP="009C0404">
      <w:pPr>
        <w:pStyle w:val="Heading3"/>
      </w:pPr>
      <w:r w:rsidRPr="00506F7F">
        <w:t>Requirement 7(3)(b)</w:t>
      </w:r>
      <w:r>
        <w:tab/>
        <w:t>Compliant</w:t>
      </w:r>
    </w:p>
    <w:p w14:paraId="04F9A74C" w14:textId="77777777" w:rsidR="009C0404" w:rsidRPr="008D114F" w:rsidRDefault="009C0404" w:rsidP="009C0404">
      <w:pPr>
        <w:rPr>
          <w:i/>
        </w:rPr>
      </w:pPr>
      <w:r w:rsidRPr="008D114F">
        <w:rPr>
          <w:i/>
        </w:rPr>
        <w:t>Workforce interactions with consumers are kind, caring and respectful of each consumer’s identity, culture and diversity.</w:t>
      </w:r>
    </w:p>
    <w:p w14:paraId="7893BE43" w14:textId="77777777" w:rsidR="009C0404" w:rsidRPr="00095CD4" w:rsidRDefault="009C0404" w:rsidP="009C0404">
      <w:pPr>
        <w:pStyle w:val="Heading3"/>
      </w:pPr>
      <w:r w:rsidRPr="00095CD4">
        <w:t>Requirement 7(3)(c)</w:t>
      </w:r>
      <w:r>
        <w:tab/>
        <w:t>Compliant</w:t>
      </w:r>
    </w:p>
    <w:p w14:paraId="56F6FE42" w14:textId="77777777" w:rsidR="009C0404" w:rsidRPr="008D114F" w:rsidRDefault="009C0404" w:rsidP="009C0404">
      <w:pPr>
        <w:rPr>
          <w:i/>
        </w:rPr>
      </w:pPr>
      <w:r w:rsidRPr="008D114F">
        <w:rPr>
          <w:i/>
        </w:rPr>
        <w:t>The workforce is competent and the members of the workforce have the qualifications and knowledge to effectively perform their roles.</w:t>
      </w:r>
    </w:p>
    <w:p w14:paraId="5C8515CC" w14:textId="77777777" w:rsidR="009C0404" w:rsidRPr="00095CD4" w:rsidRDefault="009C0404" w:rsidP="009C0404">
      <w:pPr>
        <w:pStyle w:val="Heading3"/>
      </w:pPr>
      <w:r w:rsidRPr="00095CD4">
        <w:t>Requirement 7(3)(d)</w:t>
      </w:r>
      <w:r>
        <w:tab/>
        <w:t>Compliant</w:t>
      </w:r>
    </w:p>
    <w:p w14:paraId="78A21B8E" w14:textId="77777777" w:rsidR="009C0404" w:rsidRPr="008D114F" w:rsidRDefault="009C0404" w:rsidP="009C0404">
      <w:pPr>
        <w:rPr>
          <w:i/>
        </w:rPr>
      </w:pPr>
      <w:r w:rsidRPr="008D114F">
        <w:rPr>
          <w:i/>
        </w:rPr>
        <w:t>The workforce is recruited, trained, equipped and supported to deliver the outcomes required by these standards.</w:t>
      </w:r>
    </w:p>
    <w:p w14:paraId="7E081EBA" w14:textId="77777777" w:rsidR="009C0404" w:rsidRPr="00095CD4" w:rsidRDefault="009C0404" w:rsidP="009C0404">
      <w:pPr>
        <w:pStyle w:val="Heading3"/>
      </w:pPr>
      <w:r w:rsidRPr="00095CD4">
        <w:lastRenderedPageBreak/>
        <w:t>Requirement 7(3)(e)</w:t>
      </w:r>
      <w:r>
        <w:tab/>
        <w:t>Non-</w:t>
      </w:r>
      <w:r w:rsidRPr="00051035">
        <w:t>Compliant</w:t>
      </w:r>
    </w:p>
    <w:p w14:paraId="188FC76C" w14:textId="77777777" w:rsidR="009C0404" w:rsidRDefault="009C0404" w:rsidP="009C0404">
      <w:pPr>
        <w:rPr>
          <w:i/>
        </w:rPr>
      </w:pPr>
      <w:r w:rsidRPr="004A3816">
        <w:rPr>
          <w:i/>
        </w:rPr>
        <w:t>Regular assessment, monitoring and review of the performance of each member of the workforce is undertaken.</w:t>
      </w:r>
    </w:p>
    <w:p w14:paraId="5EE24BD4" w14:textId="77777777" w:rsidR="009C0404" w:rsidRDefault="009C0404" w:rsidP="009C0404">
      <w:pPr>
        <w:rPr>
          <w:rFonts w:eastAsia="Calibri"/>
          <w:lang w:eastAsia="en-US"/>
        </w:rPr>
      </w:pPr>
      <w:r w:rsidRPr="004F3477">
        <w:rPr>
          <w:rFonts w:eastAsia="Calibri"/>
          <w:lang w:eastAsia="en-US"/>
        </w:rPr>
        <w:t xml:space="preserve">The service was unable to demonstrate </w:t>
      </w:r>
      <w:r>
        <w:rPr>
          <w:rFonts w:eastAsia="Calibri"/>
          <w:lang w:eastAsia="en-US"/>
        </w:rPr>
        <w:t xml:space="preserve">the performance of </w:t>
      </w:r>
      <w:r w:rsidRPr="004F3477">
        <w:rPr>
          <w:rFonts w:eastAsia="Calibri"/>
          <w:lang w:eastAsia="en-US"/>
        </w:rPr>
        <w:t xml:space="preserve">each </w:t>
      </w:r>
      <w:r>
        <w:rPr>
          <w:rFonts w:eastAsia="Calibri"/>
          <w:lang w:eastAsia="en-US"/>
        </w:rPr>
        <w:t>member of the workforce is assessed, monitored and reviewed regularly.</w:t>
      </w:r>
      <w:r w:rsidRPr="00E206DD">
        <w:rPr>
          <w:rFonts w:eastAsia="Calibri"/>
          <w:lang w:eastAsia="en-US"/>
        </w:rPr>
        <w:t xml:space="preserve"> </w:t>
      </w:r>
      <w:r>
        <w:rPr>
          <w:rFonts w:eastAsia="Calibri"/>
          <w:lang w:eastAsia="en-US"/>
        </w:rPr>
        <w:t>In coming to a decision on compliance I have considered the evidence contained within the Site Audit Report and the written response from the Approved Provider.</w:t>
      </w:r>
    </w:p>
    <w:p w14:paraId="2A83FCCD" w14:textId="77777777" w:rsidR="009C0404" w:rsidRPr="004F3477" w:rsidRDefault="009C0404" w:rsidP="009C0404">
      <w:pPr>
        <w:rPr>
          <w:rFonts w:eastAsia="Calibri"/>
          <w:lang w:eastAsia="en-US"/>
        </w:rPr>
      </w:pPr>
      <w:r w:rsidRPr="004F3477">
        <w:rPr>
          <w:rFonts w:eastAsia="Calibri"/>
          <w:lang w:eastAsia="en-US"/>
        </w:rPr>
        <w:t xml:space="preserve">During the Site Audit, the Assessment Team </w:t>
      </w:r>
      <w:r>
        <w:rPr>
          <w:rFonts w:eastAsia="Calibri"/>
          <w:lang w:eastAsia="en-US"/>
        </w:rPr>
        <w:t xml:space="preserve">interviewed staff, reviewed policies, procedures and registers which identified performance review processes are conducted annually with senior staff only. </w:t>
      </w:r>
    </w:p>
    <w:p w14:paraId="248616D2" w14:textId="77777777" w:rsidR="009C0404" w:rsidRDefault="009C0404" w:rsidP="009C0404">
      <w:pPr>
        <w:rPr>
          <w:rFonts w:eastAsia="Calibri"/>
          <w:lang w:eastAsia="en-US"/>
        </w:rPr>
      </w:pPr>
      <w:bookmarkStart w:id="14" w:name="_Hlk97209832"/>
      <w:r w:rsidRPr="00805B71">
        <w:rPr>
          <w:rFonts w:eastAsia="Calibri"/>
          <w:color w:val="auto"/>
          <w:lang w:eastAsia="en-US"/>
        </w:rPr>
        <w:t xml:space="preserve">In its written response, and through the provision of supporting documentation including policies, the Approved Provider evidenced while performance reviews of other members of the workforce is mandatory during their probation period, all further performance reviews were optional. The Provider reported, and documentation demonstrated, management will provide constructive feedback when staff were observed not to be following procedures and a record of conversation will be completed. However, the regular assessment and reviews of </w:t>
      </w:r>
      <w:r>
        <w:rPr>
          <w:rFonts w:eastAsia="Calibri"/>
          <w:lang w:eastAsia="en-US"/>
        </w:rPr>
        <w:t xml:space="preserve">performance </w:t>
      </w:r>
      <w:r w:rsidRPr="00805B71">
        <w:rPr>
          <w:rFonts w:eastAsia="Calibri"/>
          <w:color w:val="auto"/>
          <w:lang w:eastAsia="en-US"/>
        </w:rPr>
        <w:t xml:space="preserve">of other members of the workforce are only undertaken if staff accept an invitation to </w:t>
      </w:r>
      <w:r>
        <w:rPr>
          <w:rFonts w:eastAsia="Calibri"/>
          <w:lang w:eastAsia="en-US"/>
        </w:rPr>
        <w:t xml:space="preserve">participate, which the Approved provider advises, most staff decline. </w:t>
      </w:r>
    </w:p>
    <w:p w14:paraId="472641AB" w14:textId="77777777" w:rsidR="009C0404" w:rsidRPr="00805B71" w:rsidRDefault="009C0404" w:rsidP="009C0404">
      <w:pPr>
        <w:rPr>
          <w:rFonts w:eastAsia="Calibri"/>
          <w:color w:val="auto"/>
          <w:lang w:eastAsia="en-US"/>
        </w:rPr>
      </w:pPr>
      <w:r w:rsidRPr="00805B71">
        <w:rPr>
          <w:rFonts w:eastAsia="Calibri"/>
          <w:color w:val="auto"/>
          <w:lang w:eastAsia="en-US"/>
        </w:rPr>
        <w:t>It is expected that each member of the workforce has an appropriate person regularly assess and evaluate how they are performing their role; and to identify, plan and support any training and development they need.</w:t>
      </w:r>
    </w:p>
    <w:bookmarkEnd w:id="14"/>
    <w:p w14:paraId="21B20C9F" w14:textId="77777777" w:rsidR="009C0404" w:rsidRDefault="009C0404" w:rsidP="009C0404">
      <w:r>
        <w:rPr>
          <w:rFonts w:eastAsia="Calibri"/>
          <w:lang w:eastAsia="en-US"/>
        </w:rPr>
        <w:t>W</w:t>
      </w:r>
      <w:r w:rsidRPr="004F3477">
        <w:rPr>
          <w:rFonts w:eastAsia="Calibri"/>
          <w:lang w:eastAsia="en-US"/>
        </w:rPr>
        <w:t xml:space="preserve">hile I acknowledge the </w:t>
      </w:r>
      <w:r>
        <w:rPr>
          <w:rFonts w:eastAsia="Calibri"/>
          <w:lang w:eastAsia="en-US"/>
        </w:rPr>
        <w:t xml:space="preserve">Approved Provider’s </w:t>
      </w:r>
      <w:r w:rsidRPr="00805B71">
        <w:rPr>
          <w:rFonts w:eastAsia="Calibri"/>
          <w:color w:val="auto"/>
          <w:lang w:eastAsia="en-US"/>
        </w:rPr>
        <w:t xml:space="preserve">response, including the review of current workforce performance policies and planned actions to improve monitoring of completion of performance reviews for senior staff, the response has not addressed how current processes will be expanded to ensure the performance of each member of the workforce is regularly assessed, monitored and reviewed as is required by this </w:t>
      </w:r>
      <w:r>
        <w:rPr>
          <w:rFonts w:eastAsia="Calibri"/>
          <w:lang w:eastAsia="en-US"/>
        </w:rPr>
        <w:t xml:space="preserve">Requirement.  </w:t>
      </w:r>
    </w:p>
    <w:p w14:paraId="469AFEE3" w14:textId="77777777" w:rsidR="009C0404" w:rsidRPr="004F3477" w:rsidRDefault="009C0404" w:rsidP="009C0404">
      <w:pPr>
        <w:rPr>
          <w:rFonts w:eastAsia="Calibri"/>
          <w:lang w:eastAsia="en-US"/>
        </w:rPr>
      </w:pPr>
      <w:r w:rsidRPr="004F3477">
        <w:rPr>
          <w:rFonts w:eastAsia="Calibri"/>
          <w:lang w:eastAsia="en-US"/>
        </w:rPr>
        <w:t xml:space="preserve">Therefore, I find the service Non-Compliant in this requirement. </w:t>
      </w:r>
    </w:p>
    <w:p w14:paraId="43311D1C" w14:textId="77777777" w:rsidR="009C0404" w:rsidRPr="008D114F" w:rsidRDefault="009C0404" w:rsidP="009C0404">
      <w:pPr>
        <w:rPr>
          <w:i/>
        </w:rPr>
      </w:pPr>
    </w:p>
    <w:p w14:paraId="4E36A26C" w14:textId="77777777" w:rsidR="009C0404" w:rsidRPr="00506F7F" w:rsidRDefault="009C0404" w:rsidP="009C0404"/>
    <w:p w14:paraId="2101EE9D" w14:textId="77777777" w:rsidR="009C0404" w:rsidRDefault="009C0404" w:rsidP="009C0404">
      <w:pPr>
        <w:sectPr w:rsidR="009C0404" w:rsidSect="00CB3BA9">
          <w:type w:val="continuous"/>
          <w:pgSz w:w="11906" w:h="16838"/>
          <w:pgMar w:top="1701" w:right="1418" w:bottom="1418" w:left="1418" w:header="709" w:footer="397" w:gutter="0"/>
          <w:cols w:space="708"/>
          <w:titlePg/>
          <w:docGrid w:linePitch="360"/>
        </w:sectPr>
      </w:pPr>
    </w:p>
    <w:p w14:paraId="622BCDA8" w14:textId="27EBE4E7" w:rsidR="009C0404" w:rsidRDefault="009C0404" w:rsidP="009C0404">
      <w:pPr>
        <w:pStyle w:val="Heading1"/>
        <w:tabs>
          <w:tab w:val="right" w:pos="9070"/>
        </w:tabs>
        <w:spacing w:before="560" w:after="640"/>
        <w:rPr>
          <w:color w:val="FFFFFF" w:themeColor="background1"/>
          <w:sz w:val="36"/>
        </w:rPr>
        <w:sectPr w:rsidR="009C0404"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5C49643F" wp14:editId="0697AE64">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319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31573" w:rsidRPr="00703E80">
        <w:rPr>
          <w:color w:val="FFFFFF" w:themeColor="background1"/>
          <w:sz w:val="36"/>
        </w:rPr>
        <w:t>COMPLIANT</w:t>
      </w:r>
      <w:r w:rsidRPr="00EB1D71">
        <w:rPr>
          <w:color w:val="FFFFFF" w:themeColor="background1"/>
          <w:sz w:val="36"/>
        </w:rPr>
        <w:br/>
        <w:t>Organisational governance</w:t>
      </w:r>
    </w:p>
    <w:p w14:paraId="457D90F4" w14:textId="77777777" w:rsidR="009C0404" w:rsidRPr="00FD1B02" w:rsidRDefault="009C0404" w:rsidP="009C0404">
      <w:pPr>
        <w:pStyle w:val="Heading3"/>
        <w:shd w:val="clear" w:color="auto" w:fill="F2F2F2" w:themeFill="background1" w:themeFillShade="F2"/>
      </w:pPr>
      <w:r w:rsidRPr="008312AC">
        <w:t>Consumer</w:t>
      </w:r>
      <w:r w:rsidRPr="00FD1B02">
        <w:t xml:space="preserve"> outcome:</w:t>
      </w:r>
    </w:p>
    <w:p w14:paraId="7D2EC232" w14:textId="77777777" w:rsidR="009C0404" w:rsidRDefault="009C0404" w:rsidP="009C0404">
      <w:pPr>
        <w:numPr>
          <w:ilvl w:val="0"/>
          <w:numId w:val="8"/>
        </w:numPr>
        <w:shd w:val="clear" w:color="auto" w:fill="F2F2F2" w:themeFill="background1" w:themeFillShade="F2"/>
      </w:pPr>
      <w:r>
        <w:t>I am confident the organisation is well run. I can partner in improving the delivery of care and services.</w:t>
      </w:r>
    </w:p>
    <w:p w14:paraId="05DCE50A" w14:textId="77777777" w:rsidR="009C0404" w:rsidRDefault="009C0404" w:rsidP="009C0404">
      <w:pPr>
        <w:pStyle w:val="Heading3"/>
        <w:shd w:val="clear" w:color="auto" w:fill="F2F2F2" w:themeFill="background1" w:themeFillShade="F2"/>
      </w:pPr>
      <w:r>
        <w:t>Organisation statement:</w:t>
      </w:r>
    </w:p>
    <w:p w14:paraId="064B6144" w14:textId="77777777" w:rsidR="009C0404" w:rsidRDefault="009C0404" w:rsidP="009C0404">
      <w:pPr>
        <w:numPr>
          <w:ilvl w:val="0"/>
          <w:numId w:val="8"/>
        </w:numPr>
        <w:shd w:val="clear" w:color="auto" w:fill="F2F2F2" w:themeFill="background1" w:themeFillShade="F2"/>
      </w:pPr>
      <w:r>
        <w:t>The organisation’s governing body is accountable for the delivery of safe and quality care and services.</w:t>
      </w:r>
    </w:p>
    <w:p w14:paraId="14DF1CC3" w14:textId="77777777" w:rsidR="009C0404" w:rsidRDefault="009C0404" w:rsidP="009C0404">
      <w:pPr>
        <w:pStyle w:val="Heading2"/>
      </w:pPr>
      <w:r>
        <w:t>Assessment of Standard 8</w:t>
      </w:r>
    </w:p>
    <w:p w14:paraId="4E5F1B03" w14:textId="77777777" w:rsidR="009C0404" w:rsidRPr="006B1A3D" w:rsidRDefault="009C0404" w:rsidP="009C0404">
      <w:pPr>
        <w:rPr>
          <w:rFonts w:eastAsia="Calibri"/>
          <w:color w:val="auto"/>
        </w:rPr>
      </w:pPr>
      <w:bookmarkStart w:id="15" w:name="_Hlk68863287"/>
      <w:r w:rsidRPr="006B1A3D">
        <w:rPr>
          <w:rFonts w:eastAsiaTheme="minorHAnsi"/>
          <w:color w:val="auto"/>
        </w:rPr>
        <w:t xml:space="preserve">The Quality Standard is assessed as Compliant as </w:t>
      </w:r>
      <w:r>
        <w:rPr>
          <w:rFonts w:eastAsiaTheme="minorHAnsi"/>
          <w:color w:val="auto"/>
        </w:rPr>
        <w:t>5</w:t>
      </w:r>
      <w:r w:rsidRPr="006B1A3D">
        <w:rPr>
          <w:rFonts w:eastAsiaTheme="minorHAnsi"/>
          <w:color w:val="auto"/>
        </w:rPr>
        <w:t xml:space="preserve"> of the </w:t>
      </w:r>
      <w:r>
        <w:rPr>
          <w:rFonts w:eastAsiaTheme="minorHAnsi"/>
          <w:color w:val="auto"/>
        </w:rPr>
        <w:t>5</w:t>
      </w:r>
      <w:r w:rsidRPr="006B1A3D">
        <w:rPr>
          <w:rFonts w:eastAsiaTheme="minorHAnsi"/>
          <w:color w:val="auto"/>
        </w:rPr>
        <w:t xml:space="preserve"> specific requirements have been assessed as Compliant.</w:t>
      </w:r>
    </w:p>
    <w:p w14:paraId="319C2871" w14:textId="77777777" w:rsidR="009C0404" w:rsidRDefault="009C0404" w:rsidP="009C0404">
      <w:pPr>
        <w:rPr>
          <w:rFonts w:eastAsia="Calibri"/>
          <w:color w:val="00B0F0"/>
          <w:lang w:eastAsia="en-US"/>
        </w:rPr>
      </w:pPr>
      <w:r w:rsidRPr="00DF1429">
        <w:rPr>
          <w:rFonts w:eastAsia="Calibri"/>
          <w:color w:val="auto"/>
          <w:lang w:eastAsia="en-US"/>
        </w:rPr>
        <w:t>Consumers</w:t>
      </w:r>
      <w:r>
        <w:rPr>
          <w:rFonts w:eastAsia="Calibri"/>
          <w:color w:val="auto"/>
          <w:lang w:eastAsia="en-US"/>
        </w:rPr>
        <w:t>/representatives interviewed by the Assessment Team</w:t>
      </w:r>
      <w:r w:rsidRPr="00DF1429">
        <w:rPr>
          <w:rFonts w:eastAsia="Calibri"/>
          <w:color w:val="auto"/>
          <w:lang w:eastAsia="en-US"/>
        </w:rPr>
        <w:t xml:space="preserve"> considered the organisation to be well run and advised they </w:t>
      </w:r>
      <w:r>
        <w:rPr>
          <w:rFonts w:eastAsia="Calibri"/>
          <w:color w:val="auto"/>
          <w:lang w:eastAsia="en-US"/>
        </w:rPr>
        <w:t>are partners in improving</w:t>
      </w:r>
      <w:r w:rsidRPr="00DF1429">
        <w:rPr>
          <w:rFonts w:eastAsia="Calibri"/>
          <w:color w:val="auto"/>
          <w:lang w:eastAsia="en-US"/>
        </w:rPr>
        <w:t xml:space="preserve"> the delivery </w:t>
      </w:r>
      <w:r>
        <w:rPr>
          <w:rFonts w:eastAsia="Calibri"/>
          <w:color w:val="auto"/>
          <w:lang w:eastAsia="en-US"/>
        </w:rPr>
        <w:t>of care and services through</w:t>
      </w:r>
      <w:r w:rsidRPr="00DF1429">
        <w:rPr>
          <w:rFonts w:eastAsia="Calibri"/>
          <w:color w:val="auto"/>
          <w:lang w:eastAsia="en-US"/>
        </w:rPr>
        <w:t xml:space="preserve"> </w:t>
      </w:r>
      <w:r>
        <w:rPr>
          <w:rFonts w:eastAsia="Calibri"/>
          <w:color w:val="auto"/>
          <w:lang w:eastAsia="en-US"/>
        </w:rPr>
        <w:t xml:space="preserve">participation in care plan reviews, consumer surveys, discussions at consumer meetings and feedback provided. Management described consumer consultation processes relating to the installation of aquariums to promote a calm and relaxing environment.  </w:t>
      </w:r>
    </w:p>
    <w:p w14:paraId="4EC85589" w14:textId="77777777" w:rsidR="009C0404" w:rsidRDefault="009C0404" w:rsidP="009C0404">
      <w:pPr>
        <w:rPr>
          <w:rFonts w:eastAsia="Calibri"/>
          <w:color w:val="00B0F0"/>
          <w:lang w:eastAsia="en-US"/>
        </w:rPr>
      </w:pPr>
      <w:bookmarkStart w:id="16" w:name="_Hlk70428191"/>
      <w:r w:rsidRPr="001046FF">
        <w:rPr>
          <w:rFonts w:eastAsia="Calibri"/>
          <w:color w:val="auto"/>
          <w:lang w:eastAsia="en-US"/>
        </w:rPr>
        <w:t>The governing body promotes a culture of safe, inclusive and quality care through</w:t>
      </w:r>
      <w:r>
        <w:rPr>
          <w:rFonts w:eastAsia="Calibri"/>
          <w:color w:val="auto"/>
          <w:lang w:eastAsia="en-US"/>
        </w:rPr>
        <w:t xml:space="preserve"> </w:t>
      </w:r>
      <w:r w:rsidRPr="001046FF">
        <w:rPr>
          <w:rFonts w:eastAsia="Calibri"/>
          <w:color w:val="auto"/>
          <w:lang w:eastAsia="en-US"/>
        </w:rPr>
        <w:t>the organisation</w:t>
      </w:r>
      <w:r>
        <w:rPr>
          <w:rFonts w:eastAsia="Calibri"/>
          <w:color w:val="auto"/>
          <w:lang w:eastAsia="en-US"/>
        </w:rPr>
        <w:t>’</w:t>
      </w:r>
      <w:r w:rsidRPr="001046FF">
        <w:rPr>
          <w:rFonts w:eastAsia="Calibri"/>
          <w:color w:val="auto"/>
          <w:lang w:eastAsia="en-US"/>
        </w:rPr>
        <w:t xml:space="preserve">s </w:t>
      </w:r>
      <w:r>
        <w:rPr>
          <w:rFonts w:eastAsia="Calibri"/>
          <w:color w:val="auto"/>
          <w:lang w:eastAsia="en-US"/>
        </w:rPr>
        <w:t xml:space="preserve">risk management </w:t>
      </w:r>
      <w:r w:rsidRPr="001046FF">
        <w:rPr>
          <w:rFonts w:eastAsia="Calibri"/>
          <w:color w:val="auto"/>
          <w:lang w:eastAsia="en-US"/>
        </w:rPr>
        <w:t xml:space="preserve">framework. The </w:t>
      </w:r>
      <w:r>
        <w:rPr>
          <w:rFonts w:eastAsia="Calibri"/>
          <w:color w:val="auto"/>
          <w:lang w:eastAsia="en-US"/>
        </w:rPr>
        <w:t>organisation has established processes to monitor the performance of the service measured against the Quality Standards via monthly reporting of incidents, audit results and consumer feedback which is escalated to the governing body for consideration and response.</w:t>
      </w:r>
    </w:p>
    <w:p w14:paraId="7686447B" w14:textId="77777777" w:rsidR="009C0404" w:rsidRPr="00E278CA" w:rsidRDefault="009C0404" w:rsidP="009C0404">
      <w:pPr>
        <w:rPr>
          <w:rFonts w:eastAsia="Calibri"/>
          <w:color w:val="auto"/>
          <w:lang w:eastAsia="en-US"/>
        </w:rPr>
      </w:pPr>
      <w:r w:rsidRPr="00E278CA">
        <w:rPr>
          <w:rFonts w:eastAsia="Calibri"/>
          <w:color w:val="auto"/>
          <w:lang w:eastAsia="en-US"/>
        </w:rPr>
        <w:t xml:space="preserve">The service demonstrated it had effective information management systems to provide all staff with relevant, current and updated information to help inform their roles. Staff </w:t>
      </w:r>
      <w:r>
        <w:rPr>
          <w:rFonts w:eastAsia="Calibri"/>
          <w:color w:val="auto"/>
          <w:lang w:eastAsia="en-US"/>
        </w:rPr>
        <w:t xml:space="preserve">confirmed they </w:t>
      </w:r>
      <w:r w:rsidRPr="00E278CA">
        <w:rPr>
          <w:rFonts w:eastAsia="Calibri"/>
          <w:color w:val="auto"/>
          <w:lang w:eastAsia="en-US"/>
        </w:rPr>
        <w:t xml:space="preserve">could readily access the information they needed about the organisation’s processes, practices, forms and about the care and service requirements of each consumer on the organisation’s electronic systems.  </w:t>
      </w:r>
    </w:p>
    <w:p w14:paraId="17FE091D" w14:textId="77777777" w:rsidR="009C0404" w:rsidRPr="00E278CA" w:rsidRDefault="009C0404" w:rsidP="009C0404">
      <w:pPr>
        <w:rPr>
          <w:rFonts w:eastAsia="Calibri"/>
          <w:color w:val="auto"/>
          <w:lang w:eastAsia="en-US"/>
        </w:rPr>
      </w:pPr>
      <w:r w:rsidRPr="00E278CA">
        <w:rPr>
          <w:rFonts w:eastAsia="Calibri"/>
          <w:color w:val="auto"/>
          <w:lang w:eastAsia="en-US"/>
        </w:rPr>
        <w:t xml:space="preserve">A continuous improvement system </w:t>
      </w:r>
      <w:r>
        <w:rPr>
          <w:rFonts w:eastAsia="Calibri"/>
          <w:color w:val="auto"/>
          <w:lang w:eastAsia="en-US"/>
        </w:rPr>
        <w:t xml:space="preserve">reviewed by the Assessment Team demonstrated </w:t>
      </w:r>
      <w:r w:rsidRPr="00E278CA">
        <w:rPr>
          <w:rFonts w:eastAsia="Calibri"/>
          <w:color w:val="auto"/>
          <w:lang w:eastAsia="en-US"/>
        </w:rPr>
        <w:t>opportunities to improve care and service delivery are identified, planned, monitored and evaluated with</w:t>
      </w:r>
      <w:r>
        <w:rPr>
          <w:rFonts w:eastAsia="Calibri"/>
          <w:color w:val="auto"/>
          <w:lang w:eastAsia="en-US"/>
        </w:rPr>
        <w:t xml:space="preserve"> the governing body using the information to monitor the service’s </w:t>
      </w:r>
      <w:r>
        <w:rPr>
          <w:rFonts w:eastAsia="Calibri"/>
          <w:color w:val="auto"/>
          <w:lang w:eastAsia="en-US"/>
        </w:rPr>
        <w:lastRenderedPageBreak/>
        <w:t>compliance with the Quality Standards, initiate improvements and enhance performance</w:t>
      </w:r>
      <w:r w:rsidRPr="00E278CA">
        <w:rPr>
          <w:rFonts w:eastAsia="Calibri"/>
          <w:color w:val="auto"/>
          <w:lang w:eastAsia="en-US"/>
        </w:rPr>
        <w:t xml:space="preserve">. </w:t>
      </w:r>
    </w:p>
    <w:p w14:paraId="07B05CB4" w14:textId="77777777" w:rsidR="009C0404" w:rsidRPr="00E278CA" w:rsidRDefault="009C0404" w:rsidP="009C0404">
      <w:pPr>
        <w:rPr>
          <w:rFonts w:eastAsia="Calibri"/>
          <w:color w:val="auto"/>
          <w:lang w:eastAsia="en-US"/>
        </w:rPr>
      </w:pPr>
      <w:r w:rsidRPr="00E278CA">
        <w:rPr>
          <w:rFonts w:eastAsia="Calibri"/>
          <w:color w:val="auto"/>
          <w:lang w:eastAsia="en-US"/>
        </w:rPr>
        <w:t>The service ha</w:t>
      </w:r>
      <w:r>
        <w:rPr>
          <w:rFonts w:eastAsia="Calibri"/>
          <w:color w:val="auto"/>
          <w:lang w:eastAsia="en-US"/>
        </w:rPr>
        <w:t>s</w:t>
      </w:r>
      <w:r w:rsidRPr="00E278CA">
        <w:rPr>
          <w:rFonts w:eastAsia="Calibri"/>
          <w:color w:val="auto"/>
          <w:lang w:eastAsia="en-US"/>
        </w:rPr>
        <w:t xml:space="preserve"> an annual and capital expenditure budget including the ability to access additional </w:t>
      </w:r>
      <w:r>
        <w:rPr>
          <w:rFonts w:eastAsia="Calibri"/>
          <w:color w:val="auto"/>
          <w:lang w:eastAsia="en-US"/>
        </w:rPr>
        <w:t xml:space="preserve">discretionary </w:t>
      </w:r>
      <w:r w:rsidRPr="00E278CA">
        <w:rPr>
          <w:rFonts w:eastAsia="Calibri"/>
          <w:color w:val="auto"/>
          <w:lang w:eastAsia="en-US"/>
        </w:rPr>
        <w:t xml:space="preserve">funds to meet </w:t>
      </w:r>
      <w:r>
        <w:rPr>
          <w:rFonts w:eastAsia="Calibri"/>
          <w:color w:val="auto"/>
          <w:lang w:eastAsia="en-US"/>
        </w:rPr>
        <w:t>any emerging</w:t>
      </w:r>
      <w:r w:rsidRPr="00E278CA">
        <w:rPr>
          <w:rFonts w:eastAsia="Calibri"/>
          <w:color w:val="auto"/>
          <w:lang w:eastAsia="en-US"/>
        </w:rPr>
        <w:t xml:space="preserve"> care or service needs of consumers. </w:t>
      </w:r>
    </w:p>
    <w:p w14:paraId="13E11D97" w14:textId="77777777" w:rsidR="009C0404" w:rsidRPr="00E278CA" w:rsidRDefault="009C0404" w:rsidP="009C0404">
      <w:pPr>
        <w:rPr>
          <w:rFonts w:eastAsia="Calibri"/>
          <w:color w:val="auto"/>
          <w:lang w:eastAsia="en-US"/>
        </w:rPr>
      </w:pPr>
      <w:r w:rsidRPr="00E278CA">
        <w:rPr>
          <w:rFonts w:eastAsia="Calibri"/>
          <w:color w:val="auto"/>
          <w:lang w:eastAsia="en-US"/>
        </w:rPr>
        <w:t xml:space="preserve">The service has a quality management system that tracks and informs management and staff of any new documentation or updates to existing documentation. Staff could describe how legislative changes had impacted the approach of the organisation in relation to minimising the use of restraint.  </w:t>
      </w:r>
    </w:p>
    <w:p w14:paraId="3E38E62C" w14:textId="77777777" w:rsidR="009C0404" w:rsidRPr="00006CE9" w:rsidRDefault="009C0404" w:rsidP="009C0404">
      <w:pPr>
        <w:rPr>
          <w:rFonts w:eastAsia="Calibri"/>
          <w:color w:val="A8D08D" w:themeColor="accent6" w:themeTint="99"/>
          <w:lang w:eastAsia="en-US"/>
        </w:rPr>
      </w:pPr>
      <w:r w:rsidRPr="00006CE9">
        <w:rPr>
          <w:rFonts w:eastAsia="Calibri"/>
          <w:color w:val="auto"/>
          <w:lang w:eastAsia="en-US"/>
        </w:rPr>
        <w:t>The organisation’s risk management framework incorporated policies and procedures that included the identifying and responding to</w:t>
      </w:r>
      <w:r>
        <w:rPr>
          <w:rFonts w:eastAsia="Calibri"/>
          <w:color w:val="auto"/>
          <w:lang w:eastAsia="en-US"/>
        </w:rPr>
        <w:t xml:space="preserve"> serious incidents involving potential </w:t>
      </w:r>
      <w:r w:rsidRPr="00006CE9">
        <w:rPr>
          <w:rFonts w:eastAsia="Calibri"/>
          <w:color w:val="auto"/>
          <w:lang w:eastAsia="en-US"/>
        </w:rPr>
        <w:t xml:space="preserve">abuse and neglect of consumers.  Staff demonstrated </w:t>
      </w:r>
      <w:r>
        <w:rPr>
          <w:rFonts w:eastAsia="Calibri"/>
          <w:color w:val="auto"/>
          <w:lang w:eastAsia="en-US"/>
        </w:rPr>
        <w:t xml:space="preserve">knowledge of risk management and </w:t>
      </w:r>
      <w:r w:rsidRPr="00006CE9">
        <w:rPr>
          <w:rFonts w:eastAsia="Calibri"/>
          <w:color w:val="auto"/>
          <w:lang w:eastAsia="en-US"/>
        </w:rPr>
        <w:t>were aware of their reporting responsibilities in the event of an allegation of abuse raised or witnessed by them</w:t>
      </w:r>
      <w:r>
        <w:rPr>
          <w:rFonts w:eastAsia="Calibri"/>
          <w:color w:val="auto"/>
          <w:lang w:eastAsia="en-US"/>
        </w:rPr>
        <w:t xml:space="preserve">. Staff confirmed care and service plans contain strategies to manage risks to consumers enabling them to live their best life. </w:t>
      </w:r>
    </w:p>
    <w:p w14:paraId="27E3084B" w14:textId="77777777" w:rsidR="009C0404" w:rsidRPr="00006CE9" w:rsidRDefault="009C0404" w:rsidP="009C0404">
      <w:pPr>
        <w:rPr>
          <w:rFonts w:eastAsia="Calibri"/>
          <w:color w:val="auto"/>
          <w:lang w:eastAsia="en-US"/>
        </w:rPr>
      </w:pPr>
      <w:r w:rsidRPr="00DB367F">
        <w:rPr>
          <w:color w:val="auto"/>
        </w:rPr>
        <w:t xml:space="preserve">The service provides clinical care and has a documented clinical governance framework that covers antimicrobial stewardship, minimising the use of restraint and </w:t>
      </w:r>
      <w:r>
        <w:rPr>
          <w:color w:val="auto"/>
        </w:rPr>
        <w:t xml:space="preserve">the use of </w:t>
      </w:r>
      <w:r w:rsidRPr="00DB367F">
        <w:rPr>
          <w:color w:val="auto"/>
        </w:rPr>
        <w:t>open disclosure</w:t>
      </w:r>
      <w:r w:rsidRPr="0032075A">
        <w:rPr>
          <w:rFonts w:eastAsia="Calibri"/>
          <w:color w:val="A8D08D" w:themeColor="accent6" w:themeTint="99"/>
          <w:lang w:eastAsia="en-US"/>
        </w:rPr>
        <w:t xml:space="preserve">. </w:t>
      </w:r>
      <w:r w:rsidRPr="00006CE9">
        <w:rPr>
          <w:rFonts w:eastAsia="Calibri"/>
          <w:color w:val="auto"/>
          <w:lang w:eastAsia="en-US"/>
        </w:rPr>
        <w:t xml:space="preserve">Staff described how these policies influence their daily practice including </w:t>
      </w:r>
      <w:r>
        <w:rPr>
          <w:rFonts w:eastAsia="Calibri"/>
          <w:color w:val="auto"/>
          <w:lang w:eastAsia="en-US"/>
        </w:rPr>
        <w:t>obtaining pathology results to inform antibiotic prescribing,</w:t>
      </w:r>
      <w:r w:rsidRPr="00006CE9">
        <w:rPr>
          <w:rFonts w:eastAsia="Calibri"/>
          <w:color w:val="auto"/>
          <w:lang w:eastAsia="en-US"/>
        </w:rPr>
        <w:t xml:space="preserve"> providing apologies to consumers when a complaint is made and practices to promote the use of </w:t>
      </w:r>
      <w:r>
        <w:rPr>
          <w:rFonts w:eastAsia="Calibri"/>
          <w:color w:val="auto"/>
          <w:lang w:eastAsia="en-US"/>
        </w:rPr>
        <w:t>restrictive practices</w:t>
      </w:r>
      <w:r w:rsidRPr="00006CE9">
        <w:rPr>
          <w:rFonts w:eastAsia="Calibri"/>
          <w:color w:val="auto"/>
          <w:lang w:eastAsia="en-US"/>
        </w:rPr>
        <w:t xml:space="preserve"> as a last resort. </w:t>
      </w:r>
      <w:bookmarkEnd w:id="15"/>
    </w:p>
    <w:bookmarkEnd w:id="16"/>
    <w:p w14:paraId="4BC1E4B6" w14:textId="77777777" w:rsidR="009C0404" w:rsidRPr="00D60E01" w:rsidRDefault="009C0404" w:rsidP="009C0404">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8 Organisational governance. </w:t>
      </w:r>
    </w:p>
    <w:p w14:paraId="686FEE2F" w14:textId="77777777" w:rsidR="009C0404" w:rsidRDefault="009C0404" w:rsidP="009C0404">
      <w:pPr>
        <w:pStyle w:val="Heading2"/>
      </w:pPr>
      <w:r>
        <w:t>Assessment of Standard 8 Requirements</w:t>
      </w:r>
      <w:r w:rsidRPr="0066387A">
        <w:rPr>
          <w:i/>
          <w:color w:val="0000FF"/>
          <w:sz w:val="24"/>
          <w:szCs w:val="24"/>
        </w:rPr>
        <w:t xml:space="preserve"> </w:t>
      </w:r>
    </w:p>
    <w:p w14:paraId="291179A3" w14:textId="77777777" w:rsidR="009C0404" w:rsidRPr="00506F7F" w:rsidRDefault="009C0404" w:rsidP="009C0404">
      <w:pPr>
        <w:pStyle w:val="Heading3"/>
      </w:pPr>
      <w:r w:rsidRPr="00506F7F">
        <w:t>Requirement 8(3)(a)</w:t>
      </w:r>
      <w:r w:rsidRPr="00506F7F">
        <w:tab/>
        <w:t>Compliant</w:t>
      </w:r>
    </w:p>
    <w:p w14:paraId="1E741FA9" w14:textId="77777777" w:rsidR="009C0404" w:rsidRPr="008D114F" w:rsidRDefault="009C0404" w:rsidP="009C0404">
      <w:pPr>
        <w:rPr>
          <w:i/>
        </w:rPr>
      </w:pPr>
      <w:r w:rsidRPr="008D114F">
        <w:rPr>
          <w:i/>
        </w:rPr>
        <w:t>Consumers are engaged in the development, delivery and evaluation of care and services and are supported in that engagement.</w:t>
      </w:r>
    </w:p>
    <w:p w14:paraId="67EF47C5" w14:textId="77777777" w:rsidR="009C0404" w:rsidRPr="00095CD4" w:rsidRDefault="009C0404" w:rsidP="009C0404">
      <w:pPr>
        <w:pStyle w:val="Heading3"/>
      </w:pPr>
      <w:r w:rsidRPr="00095CD4">
        <w:t>Requirement 8(3)(b)</w:t>
      </w:r>
      <w:r>
        <w:tab/>
        <w:t>Compliant</w:t>
      </w:r>
    </w:p>
    <w:p w14:paraId="61A1454E" w14:textId="77777777" w:rsidR="009C0404" w:rsidRPr="008D114F" w:rsidRDefault="009C0404" w:rsidP="009C0404">
      <w:pPr>
        <w:rPr>
          <w:i/>
        </w:rPr>
      </w:pPr>
      <w:r w:rsidRPr="008D114F">
        <w:rPr>
          <w:i/>
        </w:rPr>
        <w:t>The organisation’s governing body promotes a culture of safe, inclusive and quality care and services and is accountable for their delivery.</w:t>
      </w:r>
    </w:p>
    <w:p w14:paraId="02EC9B07" w14:textId="77777777" w:rsidR="009C0404" w:rsidRPr="00506F7F" w:rsidRDefault="009C0404" w:rsidP="009C0404">
      <w:pPr>
        <w:pStyle w:val="Heading3"/>
      </w:pPr>
      <w:r w:rsidRPr="00506F7F">
        <w:lastRenderedPageBreak/>
        <w:t>Requirement 8(3)(c)</w:t>
      </w:r>
      <w:r>
        <w:tab/>
        <w:t>Compliant</w:t>
      </w:r>
    </w:p>
    <w:p w14:paraId="4A041F47" w14:textId="77777777" w:rsidR="009C0404" w:rsidRPr="008D114F" w:rsidRDefault="009C0404" w:rsidP="009C0404">
      <w:pPr>
        <w:rPr>
          <w:i/>
        </w:rPr>
      </w:pPr>
      <w:r w:rsidRPr="008D114F">
        <w:rPr>
          <w:i/>
        </w:rPr>
        <w:t>Effective organisation wide governance systems relating to the following:</w:t>
      </w:r>
    </w:p>
    <w:p w14:paraId="1B30C86E" w14:textId="77777777" w:rsidR="009C0404" w:rsidRPr="008D114F" w:rsidRDefault="009C0404" w:rsidP="009C0404">
      <w:pPr>
        <w:numPr>
          <w:ilvl w:val="0"/>
          <w:numId w:val="28"/>
        </w:numPr>
        <w:tabs>
          <w:tab w:val="right" w:pos="9026"/>
        </w:tabs>
        <w:spacing w:before="0" w:after="0"/>
        <w:ind w:left="567" w:hanging="425"/>
        <w:outlineLvl w:val="4"/>
        <w:rPr>
          <w:i/>
        </w:rPr>
      </w:pPr>
      <w:r w:rsidRPr="008D114F">
        <w:rPr>
          <w:i/>
        </w:rPr>
        <w:t>information management;</w:t>
      </w:r>
    </w:p>
    <w:p w14:paraId="3985E214" w14:textId="77777777" w:rsidR="009C0404" w:rsidRPr="008D114F" w:rsidRDefault="009C0404" w:rsidP="009C0404">
      <w:pPr>
        <w:numPr>
          <w:ilvl w:val="0"/>
          <w:numId w:val="28"/>
        </w:numPr>
        <w:tabs>
          <w:tab w:val="right" w:pos="9026"/>
        </w:tabs>
        <w:spacing w:before="0" w:after="0"/>
        <w:ind w:left="567" w:hanging="425"/>
        <w:outlineLvl w:val="4"/>
        <w:rPr>
          <w:i/>
        </w:rPr>
      </w:pPr>
      <w:r w:rsidRPr="008D114F">
        <w:rPr>
          <w:i/>
        </w:rPr>
        <w:t>continuous improvement;</w:t>
      </w:r>
    </w:p>
    <w:p w14:paraId="603EE2FE" w14:textId="77777777" w:rsidR="009C0404" w:rsidRPr="008D114F" w:rsidRDefault="009C0404" w:rsidP="009C0404">
      <w:pPr>
        <w:numPr>
          <w:ilvl w:val="0"/>
          <w:numId w:val="28"/>
        </w:numPr>
        <w:tabs>
          <w:tab w:val="right" w:pos="9026"/>
        </w:tabs>
        <w:spacing w:before="0" w:after="0"/>
        <w:ind w:left="567" w:hanging="425"/>
        <w:outlineLvl w:val="4"/>
        <w:rPr>
          <w:i/>
        </w:rPr>
      </w:pPr>
      <w:r w:rsidRPr="008D114F">
        <w:rPr>
          <w:i/>
        </w:rPr>
        <w:t>financial governance;</w:t>
      </w:r>
    </w:p>
    <w:p w14:paraId="67972049" w14:textId="77777777" w:rsidR="009C0404" w:rsidRPr="008D114F" w:rsidRDefault="009C0404" w:rsidP="009C040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BE6D95" w14:textId="77777777" w:rsidR="009C0404" w:rsidRPr="008D114F" w:rsidRDefault="009C0404" w:rsidP="009C0404">
      <w:pPr>
        <w:numPr>
          <w:ilvl w:val="0"/>
          <w:numId w:val="28"/>
        </w:numPr>
        <w:tabs>
          <w:tab w:val="right" w:pos="9026"/>
        </w:tabs>
        <w:spacing w:before="0" w:after="0"/>
        <w:ind w:left="567" w:hanging="425"/>
        <w:outlineLvl w:val="4"/>
        <w:rPr>
          <w:i/>
        </w:rPr>
      </w:pPr>
      <w:r w:rsidRPr="008D114F">
        <w:rPr>
          <w:i/>
        </w:rPr>
        <w:t>regulatory compliance;</w:t>
      </w:r>
    </w:p>
    <w:p w14:paraId="437EB788" w14:textId="77777777" w:rsidR="009C0404" w:rsidRPr="008D114F" w:rsidRDefault="009C0404" w:rsidP="009C0404">
      <w:pPr>
        <w:numPr>
          <w:ilvl w:val="0"/>
          <w:numId w:val="28"/>
        </w:numPr>
        <w:tabs>
          <w:tab w:val="right" w:pos="9026"/>
        </w:tabs>
        <w:spacing w:before="0" w:after="0"/>
        <w:ind w:left="567" w:hanging="425"/>
        <w:outlineLvl w:val="4"/>
        <w:rPr>
          <w:i/>
        </w:rPr>
      </w:pPr>
      <w:r w:rsidRPr="008D114F">
        <w:rPr>
          <w:i/>
        </w:rPr>
        <w:t>feedback and complaints.</w:t>
      </w:r>
    </w:p>
    <w:p w14:paraId="6F53C467" w14:textId="77777777" w:rsidR="009C0404" w:rsidRPr="00506F7F" w:rsidRDefault="009C0404" w:rsidP="009C0404">
      <w:pPr>
        <w:pStyle w:val="Heading3"/>
      </w:pPr>
      <w:r w:rsidRPr="00506F7F">
        <w:t>Requirement 8(3)(d)</w:t>
      </w:r>
      <w:r>
        <w:tab/>
        <w:t>Compliant</w:t>
      </w:r>
    </w:p>
    <w:p w14:paraId="7BA2A81D" w14:textId="77777777" w:rsidR="009C0404" w:rsidRPr="008D114F" w:rsidRDefault="009C0404" w:rsidP="009C0404">
      <w:pPr>
        <w:rPr>
          <w:i/>
        </w:rPr>
      </w:pPr>
      <w:r w:rsidRPr="008D114F">
        <w:rPr>
          <w:i/>
        </w:rPr>
        <w:t>Effective risk management systems and practices, including but not limited to the following:</w:t>
      </w:r>
    </w:p>
    <w:p w14:paraId="2A1854C0" w14:textId="77777777" w:rsidR="009C0404" w:rsidRPr="008D114F" w:rsidRDefault="009C0404" w:rsidP="009C040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278191A" w14:textId="77777777" w:rsidR="009C0404" w:rsidRPr="008D114F" w:rsidRDefault="009C0404" w:rsidP="009C040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467BBA2" w14:textId="77777777" w:rsidR="009C0404" w:rsidRDefault="009C0404" w:rsidP="009C0404">
      <w:pPr>
        <w:numPr>
          <w:ilvl w:val="0"/>
          <w:numId w:val="29"/>
        </w:numPr>
        <w:tabs>
          <w:tab w:val="right" w:pos="9026"/>
        </w:tabs>
        <w:spacing w:before="0" w:after="0"/>
        <w:ind w:left="567" w:hanging="425"/>
        <w:outlineLvl w:val="4"/>
        <w:rPr>
          <w:i/>
        </w:rPr>
      </w:pPr>
      <w:r w:rsidRPr="008D114F">
        <w:rPr>
          <w:i/>
        </w:rPr>
        <w:t>supporting consumers to live the best life they can</w:t>
      </w:r>
    </w:p>
    <w:p w14:paraId="2A9610BE" w14:textId="77777777" w:rsidR="009C0404" w:rsidRPr="008D114F" w:rsidRDefault="009C0404" w:rsidP="009C040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A0D202A" w14:textId="77777777" w:rsidR="009C0404" w:rsidRPr="00506F7F" w:rsidRDefault="009C0404" w:rsidP="009C0404">
      <w:pPr>
        <w:pStyle w:val="Heading3"/>
      </w:pPr>
      <w:r w:rsidRPr="00506F7F">
        <w:t>Requirement 8(3)(e)</w:t>
      </w:r>
      <w:r>
        <w:tab/>
        <w:t>Compliant</w:t>
      </w:r>
    </w:p>
    <w:p w14:paraId="4497CE9D" w14:textId="77777777" w:rsidR="009C0404" w:rsidRPr="008D114F" w:rsidRDefault="009C0404" w:rsidP="009C0404">
      <w:pPr>
        <w:rPr>
          <w:i/>
        </w:rPr>
      </w:pPr>
      <w:r w:rsidRPr="008D114F">
        <w:rPr>
          <w:i/>
        </w:rPr>
        <w:t>Where clinical care is provided—a clinical governance framework, including but not limited to the following:</w:t>
      </w:r>
    </w:p>
    <w:p w14:paraId="0EDE3155" w14:textId="77777777" w:rsidR="009C0404" w:rsidRPr="008D114F" w:rsidRDefault="009C0404" w:rsidP="009C0404">
      <w:pPr>
        <w:numPr>
          <w:ilvl w:val="0"/>
          <w:numId w:val="30"/>
        </w:numPr>
        <w:tabs>
          <w:tab w:val="right" w:pos="9026"/>
        </w:tabs>
        <w:spacing w:before="0" w:after="0"/>
        <w:ind w:left="567" w:hanging="425"/>
        <w:outlineLvl w:val="4"/>
        <w:rPr>
          <w:i/>
        </w:rPr>
      </w:pPr>
      <w:r w:rsidRPr="008D114F">
        <w:rPr>
          <w:i/>
        </w:rPr>
        <w:t>antimicrobial stewardship;</w:t>
      </w:r>
    </w:p>
    <w:p w14:paraId="7D174A9D" w14:textId="77777777" w:rsidR="009C0404" w:rsidRPr="008D114F" w:rsidRDefault="009C0404" w:rsidP="009C0404">
      <w:pPr>
        <w:numPr>
          <w:ilvl w:val="0"/>
          <w:numId w:val="30"/>
        </w:numPr>
        <w:tabs>
          <w:tab w:val="right" w:pos="9026"/>
        </w:tabs>
        <w:spacing w:before="0" w:after="0"/>
        <w:ind w:left="567" w:hanging="425"/>
        <w:outlineLvl w:val="4"/>
        <w:rPr>
          <w:i/>
        </w:rPr>
      </w:pPr>
      <w:r w:rsidRPr="008D114F">
        <w:rPr>
          <w:i/>
        </w:rPr>
        <w:t>minimising the use of restraint;</w:t>
      </w:r>
    </w:p>
    <w:p w14:paraId="019666D8" w14:textId="77777777" w:rsidR="009C0404" w:rsidRPr="008D114F" w:rsidRDefault="009C0404" w:rsidP="009C0404">
      <w:pPr>
        <w:numPr>
          <w:ilvl w:val="0"/>
          <w:numId w:val="30"/>
        </w:numPr>
        <w:tabs>
          <w:tab w:val="right" w:pos="9026"/>
        </w:tabs>
        <w:spacing w:before="0" w:after="0"/>
        <w:ind w:left="567" w:hanging="425"/>
        <w:outlineLvl w:val="4"/>
        <w:rPr>
          <w:i/>
        </w:rPr>
      </w:pPr>
      <w:r w:rsidRPr="008D114F">
        <w:rPr>
          <w:i/>
        </w:rPr>
        <w:t>open disclosure.</w:t>
      </w:r>
    </w:p>
    <w:p w14:paraId="01F41F0D" w14:textId="77777777" w:rsidR="009C0404" w:rsidRPr="00154403" w:rsidRDefault="009C0404" w:rsidP="009C0404"/>
    <w:p w14:paraId="0D57DA24" w14:textId="77777777" w:rsidR="009C0404" w:rsidRDefault="009C0404" w:rsidP="009C0404">
      <w:pPr>
        <w:tabs>
          <w:tab w:val="right" w:pos="9026"/>
        </w:tabs>
        <w:sectPr w:rsidR="009C0404" w:rsidSect="008D7780">
          <w:type w:val="continuous"/>
          <w:pgSz w:w="11906" w:h="16838"/>
          <w:pgMar w:top="1701" w:right="1418" w:bottom="1418" w:left="1418" w:header="709" w:footer="397" w:gutter="0"/>
          <w:cols w:space="708"/>
          <w:docGrid w:linePitch="360"/>
        </w:sectPr>
      </w:pPr>
    </w:p>
    <w:p w14:paraId="7E5860B0" w14:textId="77777777" w:rsidR="009C0404" w:rsidRDefault="009C0404" w:rsidP="009C0404">
      <w:pPr>
        <w:pStyle w:val="Heading1"/>
      </w:pPr>
      <w:r>
        <w:lastRenderedPageBreak/>
        <w:t>Areas for improvement</w:t>
      </w:r>
    </w:p>
    <w:p w14:paraId="1F824E0D" w14:textId="77777777" w:rsidR="009C0404" w:rsidRPr="00E830C7" w:rsidRDefault="009C0404" w:rsidP="009C040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068EFC" w14:textId="568313E7" w:rsidR="009C0404" w:rsidRDefault="009C0404" w:rsidP="009C0404">
      <w:pPr>
        <w:pStyle w:val="ListBullet"/>
      </w:pPr>
      <w:r w:rsidRPr="009C0404">
        <w:t xml:space="preserve">Requirement 7(3)(e) </w:t>
      </w:r>
      <w:r>
        <w:t>–</w:t>
      </w:r>
      <w:r w:rsidRPr="009C0404">
        <w:t xml:space="preserve"> </w:t>
      </w:r>
      <w:r>
        <w:t xml:space="preserve">The performance of each member of the workforce is to be monitored, reviewed and assessed regularly </w:t>
      </w:r>
      <w:r w:rsidRPr="00805B71">
        <w:rPr>
          <w:rFonts w:eastAsia="Calibri"/>
        </w:rPr>
        <w:t>to identify, plan and support any training and development they need</w:t>
      </w:r>
      <w:r>
        <w:t>.</w:t>
      </w:r>
      <w:bookmarkStart w:id="17" w:name="_GoBack"/>
      <w:bookmarkEnd w:id="17"/>
    </w:p>
    <w:p w14:paraId="75FA5976" w14:textId="25B97AE4" w:rsidR="00A3716D" w:rsidRPr="00095CD4" w:rsidRDefault="00A3716D" w:rsidP="009C0404">
      <w:pPr>
        <w:pStyle w:val="Heading1"/>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1E0F1C" w:rsidRDefault="001E0F1C" w:rsidP="00603E0E">
      <w:pPr>
        <w:spacing w:after="0" w:line="240" w:lineRule="auto"/>
      </w:pPr>
      <w:r>
        <w:separator/>
      </w:r>
    </w:p>
  </w:endnote>
  <w:endnote w:type="continuationSeparator" w:id="0">
    <w:p w14:paraId="35E3B0DB" w14:textId="77777777" w:rsidR="001E0F1C" w:rsidRDefault="001E0F1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1E0F1C" w:rsidRPr="009A1F1B" w:rsidRDefault="001E0F1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6A88507" w:rsidR="001E0F1C" w:rsidRPr="00C72FFB" w:rsidRDefault="001E0F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Glengollan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3BE4372" w:rsidR="001E0F1C" w:rsidRPr="00C72FFB" w:rsidRDefault="001E0F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3631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E0F1C" w:rsidRPr="009A1F1B" w:rsidRDefault="001E0F1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E0F1C" w:rsidRPr="00C72FFB" w:rsidRDefault="001E0F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E0F1C" w:rsidRPr="00A3716D" w:rsidRDefault="001E0F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1E0F1C" w:rsidRDefault="001E0F1C" w:rsidP="00603E0E">
      <w:pPr>
        <w:spacing w:after="0" w:line="240" w:lineRule="auto"/>
      </w:pPr>
      <w:r>
        <w:separator/>
      </w:r>
    </w:p>
  </w:footnote>
  <w:footnote w:type="continuationSeparator" w:id="0">
    <w:p w14:paraId="54F5C60C" w14:textId="77777777" w:rsidR="001E0F1C" w:rsidRDefault="001E0F1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1E0F1C" w:rsidRDefault="001E0F1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3BB3" w14:textId="77777777" w:rsidR="009C0404" w:rsidRDefault="009C0404" w:rsidP="009C6F30">
    <w:pPr>
      <w:tabs>
        <w:tab w:val="left" w:pos="3624"/>
      </w:tabs>
    </w:pPr>
    <w:r>
      <w:rPr>
        <w:noProof/>
        <w:color w:val="auto"/>
        <w:sz w:val="20"/>
        <w:lang w:val="en-US" w:eastAsia="en-US"/>
      </w:rPr>
      <w:drawing>
        <wp:anchor distT="0" distB="0" distL="114300" distR="114300" simplePos="0" relativeHeight="251709440" behindDoc="1" locked="0" layoutInCell="1" allowOverlap="1" wp14:anchorId="7A915572" wp14:editId="3487ECF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04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11FB" w14:textId="77777777" w:rsidR="009C0404" w:rsidRDefault="009C0404"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5D9A0DE7" wp14:editId="7A1438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4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E0F1C" w:rsidRDefault="001E0F1C"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DC38" w14:textId="77777777" w:rsidR="009C0404" w:rsidRDefault="009C0404">
    <w:pPr>
      <w:pStyle w:val="Header"/>
    </w:pPr>
    <w:r w:rsidRPr="003C6EC2">
      <w:rPr>
        <w:rFonts w:eastAsia="Calibri"/>
        <w:noProof/>
        <w:lang w:val="en-US" w:eastAsia="en-US"/>
      </w:rPr>
      <w:drawing>
        <wp:anchor distT="0" distB="0" distL="114300" distR="114300" simplePos="0" relativeHeight="251711488" behindDoc="1" locked="0" layoutInCell="1" allowOverlap="1" wp14:anchorId="3DC9774F" wp14:editId="74F2D3C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29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1F9D" w14:textId="77777777" w:rsidR="009C0404" w:rsidRDefault="009C0404" w:rsidP="00975FB1">
    <w:r>
      <w:rPr>
        <w:noProof/>
        <w:color w:val="auto"/>
        <w:sz w:val="20"/>
      </w:rPr>
      <w:drawing>
        <wp:anchor distT="0" distB="0" distL="114300" distR="114300" simplePos="0" relativeHeight="251712512" behindDoc="1" locked="0" layoutInCell="1" allowOverlap="1" wp14:anchorId="22B3A7CE" wp14:editId="61393EF5">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1EA6" w14:textId="77777777" w:rsidR="009C0404" w:rsidRDefault="009C0404" w:rsidP="0004322A">
    <w:r>
      <w:rPr>
        <w:noProof/>
        <w:color w:val="auto"/>
        <w:sz w:val="20"/>
        <w:lang w:val="en-US" w:eastAsia="en-US"/>
      </w:rPr>
      <w:drawing>
        <wp:anchor distT="0" distB="0" distL="114300" distR="114300" simplePos="0" relativeHeight="251703296" behindDoc="1" locked="0" layoutInCell="1" allowOverlap="1" wp14:anchorId="6C3134E3" wp14:editId="36C6DA4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80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C598" w14:textId="77777777" w:rsidR="009C0404" w:rsidRDefault="009C0404" w:rsidP="0004322A">
    <w:r>
      <w:rPr>
        <w:noProof/>
        <w:color w:val="auto"/>
        <w:sz w:val="20"/>
        <w:lang w:val="en-US" w:eastAsia="en-US"/>
      </w:rPr>
      <w:drawing>
        <wp:anchor distT="0" distB="0" distL="114300" distR="114300" simplePos="0" relativeHeight="251704320" behindDoc="1" locked="0" layoutInCell="1" allowOverlap="1" wp14:anchorId="05B0D2B4" wp14:editId="6B8FEEF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2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34DB" w14:textId="77777777" w:rsidR="009C0404" w:rsidRDefault="009C0404" w:rsidP="0004322A">
    <w:r>
      <w:rPr>
        <w:noProof/>
        <w:color w:val="auto"/>
        <w:sz w:val="20"/>
        <w:lang w:val="en-US" w:eastAsia="en-US"/>
      </w:rPr>
      <w:drawing>
        <wp:anchor distT="0" distB="0" distL="114300" distR="114300" simplePos="0" relativeHeight="251705344" behindDoc="1" locked="0" layoutInCell="1" allowOverlap="1" wp14:anchorId="0BD0A1E7" wp14:editId="5DDFD8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22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95B2" w14:textId="77777777" w:rsidR="009C0404" w:rsidRDefault="009C0404" w:rsidP="0004322A">
    <w:r>
      <w:rPr>
        <w:noProof/>
        <w:color w:val="auto"/>
        <w:sz w:val="20"/>
        <w:lang w:val="en-US" w:eastAsia="en-US"/>
      </w:rPr>
      <w:drawing>
        <wp:anchor distT="0" distB="0" distL="114300" distR="114300" simplePos="0" relativeHeight="251706368" behindDoc="1" locked="0" layoutInCell="1" allowOverlap="1" wp14:anchorId="6F8A7884" wp14:editId="2E3E40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64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224B" w14:textId="77777777" w:rsidR="009C0404" w:rsidRDefault="009C0404" w:rsidP="0004322A">
    <w:r>
      <w:rPr>
        <w:noProof/>
        <w:color w:val="auto"/>
        <w:sz w:val="20"/>
        <w:lang w:val="en-US" w:eastAsia="en-US"/>
      </w:rPr>
      <w:drawing>
        <wp:anchor distT="0" distB="0" distL="114300" distR="114300" simplePos="0" relativeHeight="251707392" behindDoc="1" locked="0" layoutInCell="1" allowOverlap="1" wp14:anchorId="252D67A2" wp14:editId="59ED6AF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9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2CAE" w14:textId="77777777" w:rsidR="009C0404" w:rsidRDefault="009C0404" w:rsidP="009C6F30">
    <w:pPr>
      <w:tabs>
        <w:tab w:val="left" w:pos="3624"/>
      </w:tabs>
    </w:pPr>
    <w:r>
      <w:rPr>
        <w:noProof/>
        <w:color w:val="auto"/>
        <w:sz w:val="20"/>
        <w:lang w:val="en-US" w:eastAsia="en-US"/>
      </w:rPr>
      <w:drawing>
        <wp:anchor distT="0" distB="0" distL="114300" distR="114300" simplePos="0" relativeHeight="251708416" behindDoc="1" locked="0" layoutInCell="1" allowOverlap="1" wp14:anchorId="042CAF7E" wp14:editId="415525A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57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7D271F"/>
    <w:multiLevelType w:val="hybridMultilevel"/>
    <w:tmpl w:val="1346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857B46"/>
    <w:multiLevelType w:val="hybridMultilevel"/>
    <w:tmpl w:val="FAFE9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454BE"/>
    <w:rsid w:val="0005190E"/>
    <w:rsid w:val="00051B08"/>
    <w:rsid w:val="000547CF"/>
    <w:rsid w:val="00062F7F"/>
    <w:rsid w:val="0006614A"/>
    <w:rsid w:val="00071D0C"/>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04B4"/>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0F1C"/>
    <w:rsid w:val="001E23D8"/>
    <w:rsid w:val="001E5E4A"/>
    <w:rsid w:val="001E6954"/>
    <w:rsid w:val="001F04F4"/>
    <w:rsid w:val="001F461C"/>
    <w:rsid w:val="00210BA4"/>
    <w:rsid w:val="0021202A"/>
    <w:rsid w:val="00216C55"/>
    <w:rsid w:val="00224A29"/>
    <w:rsid w:val="00225F08"/>
    <w:rsid w:val="0022788A"/>
    <w:rsid w:val="00232380"/>
    <w:rsid w:val="00246B90"/>
    <w:rsid w:val="00273E34"/>
    <w:rsid w:val="00276215"/>
    <w:rsid w:val="0028558A"/>
    <w:rsid w:val="00285F6D"/>
    <w:rsid w:val="00292117"/>
    <w:rsid w:val="002B4A64"/>
    <w:rsid w:val="002B4C72"/>
    <w:rsid w:val="002B4DED"/>
    <w:rsid w:val="002B7F5E"/>
    <w:rsid w:val="002C0C2A"/>
    <w:rsid w:val="002C55C5"/>
    <w:rsid w:val="002D296D"/>
    <w:rsid w:val="002D5CC1"/>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1533"/>
    <w:rsid w:val="003C2A9C"/>
    <w:rsid w:val="003C3987"/>
    <w:rsid w:val="003C68A9"/>
    <w:rsid w:val="003C6EC2"/>
    <w:rsid w:val="003D1638"/>
    <w:rsid w:val="003D46EA"/>
    <w:rsid w:val="003E10BD"/>
    <w:rsid w:val="003E2DA5"/>
    <w:rsid w:val="003E3197"/>
    <w:rsid w:val="003E33E2"/>
    <w:rsid w:val="003E4C53"/>
    <w:rsid w:val="003E7CB6"/>
    <w:rsid w:val="003F3F89"/>
    <w:rsid w:val="003F5725"/>
    <w:rsid w:val="00405075"/>
    <w:rsid w:val="00416B05"/>
    <w:rsid w:val="00420EFF"/>
    <w:rsid w:val="00427817"/>
    <w:rsid w:val="00431573"/>
    <w:rsid w:val="00434C42"/>
    <w:rsid w:val="00434FE4"/>
    <w:rsid w:val="004356A1"/>
    <w:rsid w:val="00450748"/>
    <w:rsid w:val="0045103F"/>
    <w:rsid w:val="00456176"/>
    <w:rsid w:val="00463CDE"/>
    <w:rsid w:val="00463EF3"/>
    <w:rsid w:val="004656A0"/>
    <w:rsid w:val="004657E1"/>
    <w:rsid w:val="00472199"/>
    <w:rsid w:val="00472516"/>
    <w:rsid w:val="00476B2F"/>
    <w:rsid w:val="004824C2"/>
    <w:rsid w:val="00494E00"/>
    <w:rsid w:val="0049536F"/>
    <w:rsid w:val="004977AE"/>
    <w:rsid w:val="00497C42"/>
    <w:rsid w:val="004A21F0"/>
    <w:rsid w:val="004B33E7"/>
    <w:rsid w:val="004C2C0E"/>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561"/>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3853"/>
    <w:rsid w:val="00617ADB"/>
    <w:rsid w:val="00622BA7"/>
    <w:rsid w:val="006232D9"/>
    <w:rsid w:val="00633CF8"/>
    <w:rsid w:val="0063608F"/>
    <w:rsid w:val="00641E31"/>
    <w:rsid w:val="00644256"/>
    <w:rsid w:val="00644FB1"/>
    <w:rsid w:val="006451BA"/>
    <w:rsid w:val="0065511C"/>
    <w:rsid w:val="00661884"/>
    <w:rsid w:val="006619EE"/>
    <w:rsid w:val="00661B81"/>
    <w:rsid w:val="0066387A"/>
    <w:rsid w:val="00665DC4"/>
    <w:rsid w:val="00667A11"/>
    <w:rsid w:val="00677298"/>
    <w:rsid w:val="00682106"/>
    <w:rsid w:val="00684E11"/>
    <w:rsid w:val="00696A6C"/>
    <w:rsid w:val="006976B8"/>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1309"/>
    <w:rsid w:val="00782605"/>
    <w:rsid w:val="007826A6"/>
    <w:rsid w:val="00791036"/>
    <w:rsid w:val="007957A7"/>
    <w:rsid w:val="007C149D"/>
    <w:rsid w:val="007C2762"/>
    <w:rsid w:val="007C3306"/>
    <w:rsid w:val="007C414E"/>
    <w:rsid w:val="007D1B93"/>
    <w:rsid w:val="007E1999"/>
    <w:rsid w:val="007F5256"/>
    <w:rsid w:val="00804CA5"/>
    <w:rsid w:val="00817367"/>
    <w:rsid w:val="008312AC"/>
    <w:rsid w:val="00832FB8"/>
    <w:rsid w:val="00843CA4"/>
    <w:rsid w:val="00850D9A"/>
    <w:rsid w:val="00853601"/>
    <w:rsid w:val="00853A23"/>
    <w:rsid w:val="00854C08"/>
    <w:rsid w:val="008603DF"/>
    <w:rsid w:val="00860B72"/>
    <w:rsid w:val="0086791F"/>
    <w:rsid w:val="008719F7"/>
    <w:rsid w:val="008760BD"/>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5FB1"/>
    <w:rsid w:val="00977220"/>
    <w:rsid w:val="009856CE"/>
    <w:rsid w:val="00986245"/>
    <w:rsid w:val="009A1F1B"/>
    <w:rsid w:val="009A7878"/>
    <w:rsid w:val="009C0404"/>
    <w:rsid w:val="009C5F28"/>
    <w:rsid w:val="009C6F30"/>
    <w:rsid w:val="009D2609"/>
    <w:rsid w:val="009D6012"/>
    <w:rsid w:val="009E76DB"/>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0B4B"/>
    <w:rsid w:val="00AF17FC"/>
    <w:rsid w:val="00B00228"/>
    <w:rsid w:val="00B004A8"/>
    <w:rsid w:val="00B02E3B"/>
    <w:rsid w:val="00B0411E"/>
    <w:rsid w:val="00B04E3A"/>
    <w:rsid w:val="00B058EA"/>
    <w:rsid w:val="00B157D5"/>
    <w:rsid w:val="00B2095F"/>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95C73"/>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2172"/>
    <w:rsid w:val="00E166A6"/>
    <w:rsid w:val="00E206DD"/>
    <w:rsid w:val="00E30B96"/>
    <w:rsid w:val="00E344EF"/>
    <w:rsid w:val="00E410D6"/>
    <w:rsid w:val="00E411F4"/>
    <w:rsid w:val="00E42262"/>
    <w:rsid w:val="00E46D3B"/>
    <w:rsid w:val="00E46D9A"/>
    <w:rsid w:val="00E52853"/>
    <w:rsid w:val="00E5305F"/>
    <w:rsid w:val="00E559FD"/>
    <w:rsid w:val="00E5751E"/>
    <w:rsid w:val="00E61EFC"/>
    <w:rsid w:val="00E772C4"/>
    <w:rsid w:val="00E81190"/>
    <w:rsid w:val="00E9129D"/>
    <w:rsid w:val="00E9166C"/>
    <w:rsid w:val="00E92CC8"/>
    <w:rsid w:val="00EA2DDC"/>
    <w:rsid w:val="00EA592B"/>
    <w:rsid w:val="00EB0061"/>
    <w:rsid w:val="00EB1D71"/>
    <w:rsid w:val="00EB483F"/>
    <w:rsid w:val="00EC2305"/>
    <w:rsid w:val="00EC345E"/>
    <w:rsid w:val="00EC5474"/>
    <w:rsid w:val="00EC6D23"/>
    <w:rsid w:val="00EC77E5"/>
    <w:rsid w:val="00ED3CCF"/>
    <w:rsid w:val="00ED45D1"/>
    <w:rsid w:val="00ED6B57"/>
    <w:rsid w:val="00ED739E"/>
    <w:rsid w:val="00EE01DF"/>
    <w:rsid w:val="00EE5FAC"/>
    <w:rsid w:val="00EF2995"/>
    <w:rsid w:val="00EF5801"/>
    <w:rsid w:val="00EF6825"/>
    <w:rsid w:val="00F00491"/>
    <w:rsid w:val="00F01AE0"/>
    <w:rsid w:val="00F07ACD"/>
    <w:rsid w:val="00F140DA"/>
    <w:rsid w:val="00F20CF7"/>
    <w:rsid w:val="00F242E0"/>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5421"/>
    <w:rsid w:val="00F86B93"/>
    <w:rsid w:val="00F87748"/>
    <w:rsid w:val="00F87B5A"/>
    <w:rsid w:val="00F947C4"/>
    <w:rsid w:val="00F961E8"/>
    <w:rsid w:val="00F96284"/>
    <w:rsid w:val="00F96D2E"/>
    <w:rsid w:val="00F97E99"/>
    <w:rsid w:val="00FA08D9"/>
    <w:rsid w:val="00FB0086"/>
    <w:rsid w:val="00FB2715"/>
    <w:rsid w:val="00FB77D0"/>
    <w:rsid w:val="00FC2961"/>
    <w:rsid w:val="00FD1B02"/>
    <w:rsid w:val="00FD6D72"/>
    <w:rsid w:val="00FF5AAA"/>
    <w:rsid w:val="00FF6231"/>
    <w:rsid w:val="00FF623D"/>
    <w:rsid w:val="00FF7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012243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Glengollan Village</Home>
    <Signed xmlns="a8338b6e-77a6-4851-82b6-98166143ffdd" xsi:nil="true"/>
    <Uploaded xmlns="a8338b6e-77a6-4851-82b6-98166143ffdd">true</Uploaded>
    <Management_x0020_Company xmlns="a8338b6e-77a6-4851-82b6-98166143ffdd" xsi:nil="true"/>
    <Doc_x0020_Date xmlns="a8338b6e-77a6-4851-82b6-98166143ffdd">2022-03-15T05:40:46+00:00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A69C338C-7CF4-DC11-AD41-005056922186</Home_x0020_ID>
    <State xmlns="a8338b6e-77a6-4851-82b6-98166143ffdd" xsi:nil="true"/>
    <Doc_x0020_Sent_Received_x0020_Date xmlns="a8338b6e-77a6-4851-82b6-98166143ffdd">2022-03-15T00:00:00+00:00</Doc_x0020_Sent_Received_x0020_Date>
    <Activity_x0020_ID xmlns="a8338b6e-77a6-4851-82b6-98166143ffdd">E0957E47-DDCB-EA11-9033-005056922186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852FD-8F25-4650-9F2C-C19B19825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5AF5175-B1F3-4C11-BCA8-9FAFFD95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28</Pages>
  <Words>6090</Words>
  <Characters>34714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2022-03-15T22:47:00Z</dcterms:created>
  <dcterms:modified xsi:type="dcterms:W3CDTF">2022-03-15T22:48:00Z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