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8C26" w14:textId="77777777" w:rsidR="003C6EC2" w:rsidRPr="003C6EC2" w:rsidRDefault="008212A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DDF8DD3" wp14:editId="0DDF8DD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181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DF8DD5" wp14:editId="0DDF8D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938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Gloucester Residential Care</w:t>
      </w:r>
      <w:r w:rsidRPr="003C6EC2">
        <w:rPr>
          <w:rFonts w:ascii="Arial Black" w:hAnsi="Arial Black"/>
        </w:rPr>
        <w:t xml:space="preserve"> </w:t>
      </w:r>
    </w:p>
    <w:p w14:paraId="0DDF8C27" w14:textId="77777777" w:rsidR="003C6EC2" w:rsidRPr="003C6EC2" w:rsidRDefault="008212A6" w:rsidP="003C6EC2">
      <w:pPr>
        <w:pStyle w:val="Title"/>
        <w:spacing w:before="360" w:after="480"/>
      </w:pPr>
      <w:r w:rsidRPr="003C6EC2">
        <w:rPr>
          <w:rFonts w:ascii="Arial Black" w:eastAsia="Calibri" w:hAnsi="Arial Black"/>
          <w:sz w:val="56"/>
        </w:rPr>
        <w:t>Performance Report</w:t>
      </w:r>
    </w:p>
    <w:p w14:paraId="0DDF8C28" w14:textId="77777777" w:rsidR="001E6954" w:rsidRPr="003C6EC2" w:rsidRDefault="008212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Roopena Street </w:t>
      </w:r>
      <w:r w:rsidRPr="003C6EC2">
        <w:rPr>
          <w:color w:val="FFFFFF" w:themeColor="background1"/>
          <w:sz w:val="28"/>
        </w:rPr>
        <w:br/>
        <w:t>INGLE FARM SA 5098</w:t>
      </w:r>
      <w:r w:rsidRPr="003C6EC2">
        <w:rPr>
          <w:color w:val="FFFFFF" w:themeColor="background1"/>
          <w:sz w:val="28"/>
        </w:rPr>
        <w:br/>
      </w:r>
      <w:r w:rsidRPr="003C6EC2">
        <w:rPr>
          <w:rFonts w:eastAsia="Calibri"/>
          <w:color w:val="FFFFFF" w:themeColor="background1"/>
          <w:sz w:val="28"/>
          <w:szCs w:val="56"/>
          <w:lang w:eastAsia="en-US"/>
        </w:rPr>
        <w:t>Phone number: 08 8396 5999</w:t>
      </w:r>
    </w:p>
    <w:p w14:paraId="0DDF8C29" w14:textId="77777777" w:rsidR="003C6EC2" w:rsidRDefault="008212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6776 </w:t>
      </w:r>
    </w:p>
    <w:p w14:paraId="0DDF8C2A" w14:textId="77777777" w:rsidR="001E6954" w:rsidRPr="003C6EC2" w:rsidRDefault="008212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Goel Nominees Pty Ltd</w:t>
      </w:r>
    </w:p>
    <w:p w14:paraId="0DDF8C2B" w14:textId="77777777" w:rsidR="001E6954" w:rsidRPr="003C6EC2" w:rsidRDefault="008212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April 2021</w:t>
      </w:r>
    </w:p>
    <w:p w14:paraId="0DDF8C2C" w14:textId="25E152F8" w:rsidR="006B166B" w:rsidRPr="00E93D41" w:rsidRDefault="008212A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May 2021</w:t>
      </w:r>
    </w:p>
    <w:bookmarkEnd w:id="0"/>
    <w:p w14:paraId="0DDF8C2D" w14:textId="77777777" w:rsidR="001E6954" w:rsidRPr="003C6EC2" w:rsidRDefault="00C3324E" w:rsidP="001E6954">
      <w:pPr>
        <w:tabs>
          <w:tab w:val="left" w:pos="2127"/>
        </w:tabs>
        <w:spacing w:before="120"/>
        <w:rPr>
          <w:rFonts w:eastAsia="Calibri"/>
          <w:b/>
          <w:color w:val="FFFFFF" w:themeColor="background1"/>
          <w:sz w:val="28"/>
          <w:szCs w:val="56"/>
          <w:lang w:eastAsia="en-US"/>
        </w:rPr>
      </w:pPr>
    </w:p>
    <w:p w14:paraId="0DDF8C2E" w14:textId="77777777" w:rsidR="003C6EC2" w:rsidRDefault="00C3324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DF8C2F" w14:textId="77777777" w:rsidR="00A30BEC" w:rsidRDefault="008212A6" w:rsidP="0094564F">
      <w:pPr>
        <w:pStyle w:val="Heading1"/>
      </w:pPr>
      <w:bookmarkStart w:id="1" w:name="_Hlk32477662"/>
      <w:r>
        <w:lastRenderedPageBreak/>
        <w:t>Publication of report</w:t>
      </w:r>
    </w:p>
    <w:p w14:paraId="0DDF8C30" w14:textId="77777777" w:rsidR="00A30BEC" w:rsidRPr="006B166B" w:rsidRDefault="008212A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DDF8C31" w14:textId="77777777" w:rsidR="007F5256" w:rsidRPr="0094564F" w:rsidRDefault="008212A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26F1" w14:paraId="0DDF8C8E" w14:textId="77777777" w:rsidTr="00EB1D71">
        <w:trPr>
          <w:trHeight w:val="227"/>
        </w:trPr>
        <w:tc>
          <w:tcPr>
            <w:tcW w:w="3942" w:type="pct"/>
            <w:shd w:val="clear" w:color="auto" w:fill="auto"/>
          </w:tcPr>
          <w:p w14:paraId="0DDF8C8C" w14:textId="77777777" w:rsidR="001E6954" w:rsidRPr="001E6954" w:rsidRDefault="008212A6" w:rsidP="003C6EC2">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0DDF8C8D" w14:textId="57CC1A31" w:rsidR="001E6954" w:rsidRPr="001E6954" w:rsidRDefault="00C3324E" w:rsidP="003C6EC2">
            <w:pPr>
              <w:keepNext/>
              <w:spacing w:before="40" w:after="40" w:line="240" w:lineRule="auto"/>
              <w:jc w:val="right"/>
              <w:rPr>
                <w:b/>
                <w:color w:val="0000FF"/>
              </w:rPr>
            </w:pPr>
          </w:p>
        </w:tc>
      </w:tr>
      <w:tr w:rsidR="00F926F1" w14:paraId="0DDF8C94" w14:textId="77777777" w:rsidTr="00EB1D71">
        <w:trPr>
          <w:trHeight w:val="227"/>
        </w:trPr>
        <w:tc>
          <w:tcPr>
            <w:tcW w:w="3942" w:type="pct"/>
            <w:shd w:val="clear" w:color="auto" w:fill="auto"/>
          </w:tcPr>
          <w:p w14:paraId="0DDF8C92" w14:textId="77777777" w:rsidR="001E6954" w:rsidRPr="001E6954" w:rsidRDefault="008212A6" w:rsidP="004C55D8">
            <w:pPr>
              <w:spacing w:before="40" w:after="40" w:line="240" w:lineRule="auto"/>
              <w:ind w:left="318" w:hanging="7"/>
            </w:pPr>
            <w:r w:rsidRPr="001E6954">
              <w:t>Requirement 5(3)(b)</w:t>
            </w:r>
          </w:p>
        </w:tc>
        <w:tc>
          <w:tcPr>
            <w:tcW w:w="1058" w:type="pct"/>
            <w:shd w:val="clear" w:color="auto" w:fill="auto"/>
          </w:tcPr>
          <w:p w14:paraId="0DDF8C93" w14:textId="4C15A25E" w:rsidR="001E6954" w:rsidRPr="001E6954" w:rsidRDefault="008212A6" w:rsidP="00463EF3">
            <w:pPr>
              <w:spacing w:before="40" w:after="40" w:line="240" w:lineRule="auto"/>
              <w:jc w:val="right"/>
              <w:rPr>
                <w:color w:val="0000FF"/>
              </w:rPr>
            </w:pPr>
            <w:r w:rsidRPr="001E6954">
              <w:rPr>
                <w:bCs/>
                <w:iCs/>
                <w:color w:val="00577D"/>
                <w:szCs w:val="40"/>
              </w:rPr>
              <w:t>Compliant</w:t>
            </w:r>
          </w:p>
        </w:tc>
      </w:tr>
      <w:tr w:rsidR="00F926F1" w14:paraId="0DDF8CBB" w14:textId="77777777" w:rsidTr="00EB1D71">
        <w:trPr>
          <w:trHeight w:val="227"/>
        </w:trPr>
        <w:tc>
          <w:tcPr>
            <w:tcW w:w="3942" w:type="pct"/>
            <w:shd w:val="clear" w:color="auto" w:fill="auto"/>
          </w:tcPr>
          <w:p w14:paraId="0DDF8CB9" w14:textId="77777777" w:rsidR="001E6954" w:rsidRPr="001E6954" w:rsidRDefault="008212A6" w:rsidP="003C6EC2">
            <w:pPr>
              <w:keepNext/>
              <w:spacing w:before="40" w:after="40" w:line="240" w:lineRule="auto"/>
              <w:rPr>
                <w:b/>
              </w:rPr>
            </w:pPr>
            <w:r w:rsidRPr="001E6954">
              <w:rPr>
                <w:b/>
              </w:rPr>
              <w:t>Standard 8 Organisational governance</w:t>
            </w:r>
          </w:p>
        </w:tc>
        <w:tc>
          <w:tcPr>
            <w:tcW w:w="1058" w:type="pct"/>
            <w:shd w:val="clear" w:color="auto" w:fill="auto"/>
          </w:tcPr>
          <w:p w14:paraId="0DDF8CBA" w14:textId="1B2CB906" w:rsidR="001E6954" w:rsidRPr="001E6954" w:rsidRDefault="00C3324E" w:rsidP="003C6EC2">
            <w:pPr>
              <w:keepNext/>
              <w:spacing w:before="40" w:after="40" w:line="240" w:lineRule="auto"/>
              <w:jc w:val="right"/>
              <w:rPr>
                <w:b/>
                <w:color w:val="0000FF"/>
              </w:rPr>
            </w:pPr>
          </w:p>
        </w:tc>
      </w:tr>
      <w:tr w:rsidR="00F926F1" w14:paraId="0DDF8CC7" w14:textId="77777777" w:rsidTr="00EB1D71">
        <w:trPr>
          <w:trHeight w:val="227"/>
        </w:trPr>
        <w:tc>
          <w:tcPr>
            <w:tcW w:w="3942" w:type="pct"/>
            <w:shd w:val="clear" w:color="auto" w:fill="auto"/>
          </w:tcPr>
          <w:p w14:paraId="0DDF8CC5" w14:textId="77777777" w:rsidR="001E6954" w:rsidRPr="001E6954" w:rsidRDefault="008212A6" w:rsidP="004C55D8">
            <w:pPr>
              <w:spacing w:before="40" w:after="40" w:line="240" w:lineRule="auto"/>
              <w:ind w:left="318" w:hanging="7"/>
            </w:pPr>
            <w:r w:rsidRPr="001E6954">
              <w:t>Requirement 8(3)(d)</w:t>
            </w:r>
          </w:p>
        </w:tc>
        <w:tc>
          <w:tcPr>
            <w:tcW w:w="1058" w:type="pct"/>
            <w:shd w:val="clear" w:color="auto" w:fill="auto"/>
          </w:tcPr>
          <w:p w14:paraId="0DDF8CC6" w14:textId="1DC2DE05" w:rsidR="001E6954" w:rsidRPr="001E6954" w:rsidRDefault="008212A6" w:rsidP="00463EF3">
            <w:pPr>
              <w:spacing w:before="40" w:after="40" w:line="240" w:lineRule="auto"/>
              <w:jc w:val="right"/>
              <w:rPr>
                <w:color w:val="0000FF"/>
              </w:rPr>
            </w:pPr>
            <w:r w:rsidRPr="001E6954">
              <w:rPr>
                <w:bCs/>
                <w:iCs/>
                <w:color w:val="00577D"/>
                <w:szCs w:val="40"/>
              </w:rPr>
              <w:t>Compliant</w:t>
            </w:r>
          </w:p>
        </w:tc>
      </w:tr>
    </w:tbl>
    <w:p w14:paraId="0DDF8CCB" w14:textId="77777777" w:rsidR="008A22FF" w:rsidRDefault="00C3324E"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0DDF8CCC" w14:textId="77777777" w:rsidR="007F5256" w:rsidRPr="00D21DCD" w:rsidRDefault="008212A6" w:rsidP="00EC5474">
      <w:pPr>
        <w:pStyle w:val="Heading1"/>
      </w:pPr>
      <w:r>
        <w:lastRenderedPageBreak/>
        <w:t>Detailed assessment</w:t>
      </w:r>
    </w:p>
    <w:p w14:paraId="0DDF8CCD" w14:textId="77777777" w:rsidR="001E6954" w:rsidRPr="00D63989" w:rsidRDefault="008212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DF8CCE" w14:textId="77777777" w:rsidR="001E6954" w:rsidRPr="001E6954" w:rsidRDefault="008212A6" w:rsidP="001E6954">
      <w:pPr>
        <w:rPr>
          <w:color w:val="auto"/>
        </w:rPr>
      </w:pPr>
      <w:r w:rsidRPr="00D63989">
        <w:t>The report also specifies areas in which improvements must be made to ensure the Quality Standards are complied with.</w:t>
      </w:r>
    </w:p>
    <w:p w14:paraId="0DDF8CCF" w14:textId="77777777" w:rsidR="001E6954" w:rsidRPr="00D63989" w:rsidRDefault="008212A6" w:rsidP="001E6954">
      <w:r w:rsidRPr="00D63989">
        <w:t>The following information has been taken into account in developing this performance report:</w:t>
      </w:r>
    </w:p>
    <w:p w14:paraId="74BE1812" w14:textId="77777777" w:rsidR="008212A6" w:rsidRDefault="008212A6" w:rsidP="008212A6">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0DDF8CD2" w14:textId="3BAE5F94" w:rsidR="004B33E7" w:rsidRPr="00D63989" w:rsidRDefault="008212A6" w:rsidP="008212A6">
      <w:pPr>
        <w:pStyle w:val="ListBullet"/>
      </w:pPr>
      <w:r>
        <w:t>the Performance Assessment Report dated 27 November 2020 for the Site Audit conducted 19 October 2020 to 21 October 2020.</w:t>
      </w:r>
    </w:p>
    <w:p w14:paraId="0DDF8CD3" w14:textId="77777777" w:rsidR="008A22FF" w:rsidRDefault="00C3324E">
      <w:pPr>
        <w:spacing w:after="160" w:line="259" w:lineRule="auto"/>
        <w:rPr>
          <w:rFonts w:cs="Times New Roman"/>
        </w:rPr>
      </w:pPr>
    </w:p>
    <w:p w14:paraId="0DDF8CD4" w14:textId="77777777" w:rsidR="00095CD4" w:rsidRDefault="00C3324E" w:rsidP="00095CD4">
      <w:pPr>
        <w:sectPr w:rsidR="00095CD4" w:rsidSect="005058B8">
          <w:headerReference w:type="first" r:id="rId17"/>
          <w:pgSz w:w="11906" w:h="16838"/>
          <w:pgMar w:top="1701" w:right="1418" w:bottom="1418" w:left="1418" w:header="709" w:footer="397" w:gutter="0"/>
          <w:cols w:space="708"/>
          <w:docGrid w:linePitch="360"/>
        </w:sectPr>
      </w:pPr>
    </w:p>
    <w:p w14:paraId="0DDF8CF7" w14:textId="77777777" w:rsidR="00154403" w:rsidRPr="00154403" w:rsidRDefault="00C3324E" w:rsidP="00154403"/>
    <w:p w14:paraId="0DDF8CF8" w14:textId="77777777" w:rsidR="00ED6B57" w:rsidRDefault="00C3324E"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0DDF8D13" w14:textId="77777777" w:rsidR="00032B17" w:rsidRDefault="00C3324E"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0DDF8D38" w14:textId="77777777" w:rsidR="00032B17" w:rsidRDefault="00C3324E" w:rsidP="00095CD4"/>
    <w:p w14:paraId="0DDF8D39" w14:textId="77777777" w:rsidR="00853601" w:rsidRDefault="00C3324E" w:rsidP="00095CD4">
      <w:pPr>
        <w:sectPr w:rsidR="00853601" w:rsidSect="00CB3BA9">
          <w:headerReference w:type="first" r:id="rId20"/>
          <w:type w:val="continuous"/>
          <w:pgSz w:w="11906" w:h="16838"/>
          <w:pgMar w:top="1701" w:right="1418" w:bottom="1418" w:left="1418" w:header="709" w:footer="397" w:gutter="0"/>
          <w:cols w:space="708"/>
          <w:titlePg/>
          <w:docGrid w:linePitch="360"/>
        </w:sectPr>
      </w:pPr>
    </w:p>
    <w:p w14:paraId="0DDF8D5B" w14:textId="77777777" w:rsidR="00314FF7" w:rsidRPr="00314FF7" w:rsidRDefault="00C3324E" w:rsidP="00314FF7"/>
    <w:p w14:paraId="0DDF8D5C" w14:textId="77777777" w:rsidR="009C6F30" w:rsidRDefault="00C3324E"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0DDF8D5D" w14:textId="18F85FAC" w:rsidR="00CB3BA9" w:rsidRDefault="008212A6"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DDF8DDF" wp14:editId="0DDF8DE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731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DDF8D5E" w14:textId="77777777" w:rsidR="007F5256" w:rsidRPr="00FD1B02" w:rsidRDefault="008212A6" w:rsidP="009C6F30">
      <w:pPr>
        <w:pStyle w:val="Heading3"/>
        <w:shd w:val="clear" w:color="auto" w:fill="F2F2F2" w:themeFill="background1" w:themeFillShade="F2"/>
      </w:pPr>
      <w:r w:rsidRPr="00FD1B02">
        <w:t>Consumer outcome:</w:t>
      </w:r>
    </w:p>
    <w:p w14:paraId="0DDF8D5F" w14:textId="77777777" w:rsidR="007F5256" w:rsidRDefault="008212A6" w:rsidP="00912DE6">
      <w:pPr>
        <w:numPr>
          <w:ilvl w:val="0"/>
          <w:numId w:val="5"/>
        </w:numPr>
        <w:shd w:val="clear" w:color="auto" w:fill="F2F2F2" w:themeFill="background1" w:themeFillShade="F2"/>
      </w:pPr>
      <w:r>
        <w:t>I feel I belong and I am safe and comfortable in the organisation’s service environment.</w:t>
      </w:r>
    </w:p>
    <w:p w14:paraId="0DDF8D60" w14:textId="77777777" w:rsidR="007F5256" w:rsidRDefault="008212A6" w:rsidP="009C6F30">
      <w:pPr>
        <w:pStyle w:val="Heading3"/>
        <w:shd w:val="clear" w:color="auto" w:fill="F2F2F2" w:themeFill="background1" w:themeFillShade="F2"/>
      </w:pPr>
      <w:r>
        <w:t>Organisation statement:</w:t>
      </w:r>
    </w:p>
    <w:p w14:paraId="0DDF8D61" w14:textId="77777777" w:rsidR="007F5256" w:rsidRDefault="008212A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DF8D62" w14:textId="77777777" w:rsidR="007F5256" w:rsidRDefault="008212A6" w:rsidP="00427817">
      <w:pPr>
        <w:pStyle w:val="Heading2"/>
      </w:pPr>
      <w:r>
        <w:t>Assessment of Standard 5</w:t>
      </w:r>
    </w:p>
    <w:p w14:paraId="63092704" w14:textId="77777777" w:rsidR="008212A6" w:rsidRPr="00C348F4" w:rsidRDefault="008212A6" w:rsidP="008212A6">
      <w:pPr>
        <w:rPr>
          <w:rFonts w:eastAsiaTheme="minorHAnsi"/>
          <w:color w:val="auto"/>
        </w:rPr>
      </w:pPr>
      <w:r w:rsidRPr="00C348F4">
        <w:rPr>
          <w:rFonts w:eastAsiaTheme="minorHAnsi"/>
          <w:color w:val="auto"/>
        </w:rPr>
        <w:t>The Assessment Team assessed Requirement (3)(b) in relation to Standard 5. All other Requirements in this Standard were not assessed and, therefore, an overall rating of the Standard is not provided.</w:t>
      </w:r>
    </w:p>
    <w:p w14:paraId="712AB478" w14:textId="77777777" w:rsidR="008212A6" w:rsidRPr="00C348F4" w:rsidRDefault="008212A6" w:rsidP="008212A6">
      <w:pPr>
        <w:rPr>
          <w:rFonts w:eastAsiaTheme="minorHAnsi"/>
          <w:color w:val="auto"/>
        </w:rPr>
      </w:pPr>
      <w:r w:rsidRPr="00C348F4">
        <w:rPr>
          <w:rFonts w:eastAsiaTheme="minorHAnsi"/>
          <w:color w:val="auto"/>
        </w:rPr>
        <w:t xml:space="preserve">The purpose of the Assessment Contact was to assess the performance of the service in relation to Requirement (3)(b) in this Standard. This Requirement was found Non-compliant following a Site Audit conducted 19 October 2020 to 21 October 2020. </w:t>
      </w:r>
    </w:p>
    <w:p w14:paraId="0E5A4EA4" w14:textId="77777777" w:rsidR="008212A6" w:rsidRPr="00C348F4" w:rsidRDefault="008212A6" w:rsidP="008212A6">
      <w:pPr>
        <w:rPr>
          <w:rFonts w:eastAsiaTheme="minorHAnsi"/>
          <w:color w:val="auto"/>
        </w:rPr>
      </w:pPr>
      <w:r w:rsidRPr="00C348F4">
        <w:rPr>
          <w:rFonts w:eastAsiaTheme="minorHAnsi"/>
          <w:color w:val="auto"/>
        </w:rPr>
        <w:t xml:space="preserve">At the Site Audit, in relation to Standard 5 Requirement (3)(b), it was found the service environment did not enable consumers to move freely </w:t>
      </w:r>
      <w:r>
        <w:rPr>
          <w:rFonts w:eastAsiaTheme="minorHAnsi"/>
          <w:color w:val="auto"/>
        </w:rPr>
        <w:t xml:space="preserve">to </w:t>
      </w:r>
      <w:r w:rsidRPr="00C348F4">
        <w:rPr>
          <w:rFonts w:eastAsiaTheme="minorHAnsi"/>
          <w:color w:val="auto"/>
        </w:rPr>
        <w:t>outdoor</w:t>
      </w:r>
      <w:r>
        <w:rPr>
          <w:rFonts w:eastAsiaTheme="minorHAnsi"/>
          <w:color w:val="auto"/>
        </w:rPr>
        <w:t xml:space="preserve"> areas</w:t>
      </w:r>
      <w:r w:rsidRPr="00C348F4">
        <w:rPr>
          <w:rFonts w:eastAsiaTheme="minorHAnsi"/>
          <w:color w:val="auto"/>
        </w:rPr>
        <w:t>. In response to the Non-compliance, the service has implemented a range of actions to address the deficiencies identified which are detailed in the specific Requirement below.</w:t>
      </w:r>
    </w:p>
    <w:p w14:paraId="3987A48C" w14:textId="5038AAB7" w:rsidR="008212A6" w:rsidRPr="00C348F4" w:rsidRDefault="008212A6" w:rsidP="008212A6">
      <w:pPr>
        <w:rPr>
          <w:rFonts w:eastAsia="Calibri"/>
          <w:color w:val="auto"/>
          <w:lang w:eastAsia="en-US"/>
        </w:rPr>
      </w:pPr>
      <w:r w:rsidRPr="00C348F4">
        <w:rPr>
          <w:rFonts w:eastAsiaTheme="minorHAnsi"/>
          <w:color w:val="auto"/>
        </w:rPr>
        <w:t>The Assessment Team recommended Requirement (3)</w:t>
      </w:r>
      <w:r>
        <w:rPr>
          <w:rFonts w:eastAsiaTheme="minorHAnsi"/>
          <w:color w:val="auto"/>
        </w:rPr>
        <w:t>(</w:t>
      </w:r>
      <w:r w:rsidRPr="00C348F4">
        <w:rPr>
          <w:rFonts w:eastAsiaTheme="minorHAnsi"/>
          <w:color w:val="auto"/>
        </w:rPr>
        <w:t xml:space="preserve">b) in Standard 5 met. I have considered the Assessment Team’s findings and the evidence documented in the Assessment Team’s report to come to a view of compliance with Standard 5 Requirement (3)(b) and find the service Compliant with Requirement (3)(b).  </w:t>
      </w:r>
    </w:p>
    <w:p w14:paraId="0DDF8D65" w14:textId="0B7B13AB" w:rsidR="00301877" w:rsidRDefault="008212A6" w:rsidP="00427817">
      <w:pPr>
        <w:pStyle w:val="Heading2"/>
      </w:pPr>
      <w:r>
        <w:t>Assessment of Standard 5 Requirements</w:t>
      </w:r>
      <w:r w:rsidRPr="0066387A">
        <w:rPr>
          <w:i/>
          <w:color w:val="0000FF"/>
          <w:sz w:val="24"/>
          <w:szCs w:val="24"/>
        </w:rPr>
        <w:t xml:space="preserve"> </w:t>
      </w:r>
    </w:p>
    <w:p w14:paraId="0DDF8D69" w14:textId="4CDF9126" w:rsidR="00314FF7" w:rsidRPr="00D435F8" w:rsidRDefault="008212A6" w:rsidP="00314FF7">
      <w:pPr>
        <w:pStyle w:val="Heading3"/>
      </w:pPr>
      <w:r w:rsidRPr="00D435F8">
        <w:t>Requirement 5(3)(b)</w:t>
      </w:r>
      <w:r>
        <w:tab/>
        <w:t>Compliant</w:t>
      </w:r>
    </w:p>
    <w:p w14:paraId="0DDF8D6A" w14:textId="77777777" w:rsidR="00314FF7" w:rsidRPr="008D114F" w:rsidRDefault="008212A6" w:rsidP="00314FF7">
      <w:pPr>
        <w:rPr>
          <w:i/>
        </w:rPr>
      </w:pPr>
      <w:r w:rsidRPr="008D114F">
        <w:rPr>
          <w:i/>
        </w:rPr>
        <w:t>The service environment:</w:t>
      </w:r>
    </w:p>
    <w:p w14:paraId="0DDF8D6B" w14:textId="77777777" w:rsidR="00314FF7" w:rsidRPr="008D114F" w:rsidRDefault="008212A6" w:rsidP="00314FF7">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0DDF8D6C" w14:textId="77777777" w:rsidR="00314FF7" w:rsidRPr="008D114F" w:rsidRDefault="008212A6"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667A9C8" w14:textId="77777777" w:rsidR="008212A6" w:rsidRPr="00AA184F" w:rsidRDefault="008212A6" w:rsidP="008212A6">
      <w:pPr>
        <w:rPr>
          <w:color w:val="auto"/>
        </w:rPr>
      </w:pPr>
      <w:bookmarkStart w:id="4" w:name="_Hlk71706829"/>
      <w:r w:rsidRPr="00AA184F">
        <w:rPr>
          <w:color w:val="auto"/>
        </w:rPr>
        <w:t>The Assessment Team’s report provided evidence of actions taken to address deficiencies identified at the Site Audit conducted 19 October 2020 to 21 October 2020, including, but not limited to:</w:t>
      </w:r>
      <w:bookmarkEnd w:id="4"/>
    </w:p>
    <w:p w14:paraId="01E95180" w14:textId="77777777" w:rsidR="008212A6" w:rsidRPr="00AA184F" w:rsidRDefault="008212A6" w:rsidP="008212A6">
      <w:pPr>
        <w:pStyle w:val="ListParagraph"/>
        <w:numPr>
          <w:ilvl w:val="0"/>
          <w:numId w:val="38"/>
        </w:numPr>
        <w:ind w:left="425" w:hanging="425"/>
        <w:contextualSpacing w:val="0"/>
        <w:rPr>
          <w:color w:val="auto"/>
        </w:rPr>
      </w:pPr>
      <w:r w:rsidRPr="00AA184F">
        <w:rPr>
          <w:color w:val="auto"/>
        </w:rPr>
        <w:t xml:space="preserve">All doors leading to internal courtyards and garden areas inside the perimeter fence have been disarmed. </w:t>
      </w:r>
    </w:p>
    <w:p w14:paraId="6EE84814" w14:textId="77777777" w:rsidR="008212A6" w:rsidRPr="00AA184F" w:rsidRDefault="008212A6" w:rsidP="008212A6">
      <w:pPr>
        <w:pStyle w:val="ListParagraph"/>
        <w:numPr>
          <w:ilvl w:val="0"/>
          <w:numId w:val="39"/>
        </w:numPr>
        <w:contextualSpacing w:val="0"/>
        <w:rPr>
          <w:color w:val="auto"/>
        </w:rPr>
      </w:pPr>
      <w:r w:rsidRPr="00AA184F">
        <w:rPr>
          <w:color w:val="auto"/>
        </w:rPr>
        <w:t xml:space="preserve">Doors can now be open with a simple push rather than using pin codes. </w:t>
      </w:r>
    </w:p>
    <w:p w14:paraId="60222A64" w14:textId="77777777" w:rsidR="008212A6" w:rsidRPr="00AA184F" w:rsidRDefault="008212A6" w:rsidP="008212A6">
      <w:pPr>
        <w:pStyle w:val="ListParagraph"/>
        <w:numPr>
          <w:ilvl w:val="0"/>
          <w:numId w:val="39"/>
        </w:numPr>
        <w:contextualSpacing w:val="0"/>
        <w:rPr>
          <w:color w:val="auto"/>
        </w:rPr>
      </w:pPr>
      <w:r w:rsidRPr="00AA184F">
        <w:rPr>
          <w:color w:val="auto"/>
        </w:rPr>
        <w:t xml:space="preserve">All consumers and staff have been notified of the changes. </w:t>
      </w:r>
    </w:p>
    <w:p w14:paraId="19C12A4D" w14:textId="77777777" w:rsidR="008212A6" w:rsidRPr="00AA184F" w:rsidRDefault="008212A6" w:rsidP="008212A6">
      <w:pPr>
        <w:rPr>
          <w:color w:val="auto"/>
        </w:rPr>
        <w:sectPr w:rsidR="008212A6" w:rsidRPr="00AA184F" w:rsidSect="00CB3BA9">
          <w:headerReference w:type="first" r:id="rId23"/>
          <w:type w:val="continuous"/>
          <w:pgSz w:w="11906" w:h="16838"/>
          <w:pgMar w:top="1701" w:right="1418" w:bottom="1418" w:left="1418" w:header="709" w:footer="397" w:gutter="0"/>
          <w:cols w:space="708"/>
          <w:titlePg/>
          <w:docGrid w:linePitch="360"/>
        </w:sectPr>
      </w:pPr>
    </w:p>
    <w:p w14:paraId="22809C00" w14:textId="77777777" w:rsidR="008212A6" w:rsidRPr="00AA184F" w:rsidRDefault="008212A6" w:rsidP="008212A6">
      <w:pPr>
        <w:rPr>
          <w:color w:val="auto"/>
        </w:rPr>
      </w:pPr>
      <w:r w:rsidRPr="00AA184F">
        <w:rPr>
          <w:color w:val="auto"/>
        </w:rPr>
        <w:t>In relation to Standard 5 Requirement (3)(b), information provided to the Assessment Team by consumers and staff through interviews, observations and documentation sampled demonstrated:</w:t>
      </w:r>
    </w:p>
    <w:p w14:paraId="3AED5F2D" w14:textId="77777777" w:rsidR="008212A6" w:rsidRPr="00085B98" w:rsidRDefault="008212A6" w:rsidP="008212A6">
      <w:pPr>
        <w:rPr>
          <w:color w:val="auto"/>
        </w:rPr>
      </w:pPr>
      <w:r w:rsidRPr="00085B98">
        <w:rPr>
          <w:color w:val="auto"/>
        </w:rPr>
        <w:t xml:space="preserve">Consumers sampled confirmed the environment is welcoming, were satisfied with cleaning of their rooms and felt safe at the service. Consumers also expressed satisfaction with the improved access to outdoor areas. Consumers stated they are able to access the external gardens and staff sampled stated more consumers and families are accessing the external areas. This was also confirmed through observations made by the Assessment Team. </w:t>
      </w:r>
    </w:p>
    <w:p w14:paraId="3F691D83" w14:textId="77777777" w:rsidR="008212A6" w:rsidRPr="00085B98" w:rsidRDefault="008212A6" w:rsidP="008212A6">
      <w:pPr>
        <w:rPr>
          <w:color w:val="auto"/>
        </w:rPr>
      </w:pPr>
      <w:r w:rsidRPr="00085B98">
        <w:rPr>
          <w:color w:val="auto"/>
        </w:rPr>
        <w:t xml:space="preserve">The service environment was noted to be clean, comfortable and well maintained. Staff described maintenance processes and stated issues are promptly attended to.  Contracted services contribute to the maintenance and safety of the service environment and there is a cleaning program in place.  </w:t>
      </w:r>
    </w:p>
    <w:p w14:paraId="3E9DEE1A" w14:textId="77777777" w:rsidR="008212A6" w:rsidRPr="00623FF7" w:rsidRDefault="008212A6" w:rsidP="008212A6">
      <w:pPr>
        <w:rPr>
          <w:color w:val="auto"/>
        </w:rPr>
      </w:pPr>
      <w:bookmarkStart w:id="5" w:name="_Hlk71708163"/>
      <w:r w:rsidRPr="00623FF7">
        <w:rPr>
          <w:color w:val="auto"/>
        </w:rPr>
        <w:t xml:space="preserve">Based on the evidence documented above, I find </w:t>
      </w:r>
      <w:r>
        <w:rPr>
          <w:color w:val="auto"/>
        </w:rPr>
        <w:t>Goel Nominees Pty Ltd</w:t>
      </w:r>
      <w:r w:rsidRPr="00623FF7">
        <w:rPr>
          <w:color w:val="auto"/>
        </w:rPr>
        <w:t xml:space="preserve">, in relation to </w:t>
      </w:r>
      <w:r>
        <w:rPr>
          <w:color w:val="auto"/>
        </w:rPr>
        <w:t>Gloucester Residential Care</w:t>
      </w:r>
      <w:r w:rsidRPr="00623FF7">
        <w:rPr>
          <w:color w:val="auto"/>
        </w:rPr>
        <w:t xml:space="preserve">, Compliant with Requirement (3)(b) in Standard </w:t>
      </w:r>
      <w:r>
        <w:rPr>
          <w:color w:val="auto"/>
        </w:rPr>
        <w:t>5</w:t>
      </w:r>
      <w:r w:rsidRPr="00623FF7">
        <w:rPr>
          <w:color w:val="auto"/>
        </w:rPr>
        <w:t xml:space="preserve"> </w:t>
      </w:r>
      <w:r>
        <w:rPr>
          <w:color w:val="auto"/>
        </w:rPr>
        <w:t>Organisation’s service environment</w:t>
      </w:r>
      <w:r w:rsidRPr="00623FF7">
        <w:rPr>
          <w:color w:val="auto"/>
        </w:rPr>
        <w:t>.</w:t>
      </w:r>
    </w:p>
    <w:bookmarkEnd w:id="5"/>
    <w:p w14:paraId="0DDF8D71" w14:textId="77777777" w:rsidR="00314FF7" w:rsidRPr="00314FF7" w:rsidRDefault="00C3324E" w:rsidP="00314FF7"/>
    <w:p w14:paraId="0DDF8D72" w14:textId="77777777" w:rsidR="009C6F30" w:rsidRDefault="00C3324E" w:rsidP="00095CD4">
      <w:pPr>
        <w:sectPr w:rsidR="009C6F30" w:rsidSect="00CB3BA9">
          <w:type w:val="continuous"/>
          <w:pgSz w:w="11906" w:h="16838"/>
          <w:pgMar w:top="1701" w:right="1418" w:bottom="1418" w:left="1418" w:header="709" w:footer="397" w:gutter="0"/>
          <w:cols w:space="708"/>
          <w:titlePg/>
          <w:docGrid w:linePitch="360"/>
        </w:sectPr>
      </w:pPr>
    </w:p>
    <w:p w14:paraId="0DDF8D88" w14:textId="77777777" w:rsidR="001B3DE8" w:rsidRPr="001B3DE8" w:rsidRDefault="00C3324E" w:rsidP="001B3DE8"/>
    <w:p w14:paraId="0DDF8D89" w14:textId="77777777" w:rsidR="009C6F30" w:rsidRDefault="00C3324E" w:rsidP="00095CD4">
      <w:pPr>
        <w:sectPr w:rsidR="009C6F30" w:rsidSect="00CB3BA9">
          <w:headerReference w:type="first" r:id="rId24"/>
          <w:type w:val="continuous"/>
          <w:pgSz w:w="11906" w:h="16838"/>
          <w:pgMar w:top="1701" w:right="1418" w:bottom="1418" w:left="1418" w:header="709" w:footer="397" w:gutter="0"/>
          <w:cols w:space="708"/>
          <w:titlePg/>
          <w:docGrid w:linePitch="360"/>
        </w:sectPr>
      </w:pPr>
    </w:p>
    <w:p w14:paraId="0DDF8DA2" w14:textId="77777777" w:rsidR="00095CD4" w:rsidRDefault="00C3324E" w:rsidP="00095CD4">
      <w:pPr>
        <w:sectPr w:rsidR="00095CD4" w:rsidSect="00CB3BA9">
          <w:headerReference w:type="first" r:id="rId25"/>
          <w:type w:val="continuous"/>
          <w:pgSz w:w="11906" w:h="16838"/>
          <w:pgMar w:top="1701" w:right="1418" w:bottom="1418" w:left="1418" w:header="709" w:footer="397" w:gutter="0"/>
          <w:cols w:space="708"/>
          <w:titlePg/>
          <w:docGrid w:linePitch="360"/>
        </w:sectPr>
      </w:pPr>
    </w:p>
    <w:p w14:paraId="0DDF8DA3" w14:textId="234B9B3D" w:rsidR="008D7780" w:rsidRDefault="008212A6"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DDF8DE5" wp14:editId="0DDF8DE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149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DDF8DA4" w14:textId="77777777" w:rsidR="007F5256" w:rsidRPr="00FD1B02" w:rsidRDefault="008212A6" w:rsidP="00095CD4">
      <w:pPr>
        <w:pStyle w:val="Heading3"/>
        <w:shd w:val="clear" w:color="auto" w:fill="F2F2F2" w:themeFill="background1" w:themeFillShade="F2"/>
      </w:pPr>
      <w:r w:rsidRPr="008312AC">
        <w:t>Consumer</w:t>
      </w:r>
      <w:r w:rsidRPr="00FD1B02">
        <w:t xml:space="preserve"> outcome:</w:t>
      </w:r>
    </w:p>
    <w:p w14:paraId="0DDF8DA5" w14:textId="77777777" w:rsidR="007F5256" w:rsidRDefault="008212A6" w:rsidP="00912DE6">
      <w:pPr>
        <w:numPr>
          <w:ilvl w:val="0"/>
          <w:numId w:val="8"/>
        </w:numPr>
        <w:shd w:val="clear" w:color="auto" w:fill="F2F2F2" w:themeFill="background1" w:themeFillShade="F2"/>
      </w:pPr>
      <w:r>
        <w:t>I am confident the organisation is well run. I can partner in improving the delivery of care and services.</w:t>
      </w:r>
    </w:p>
    <w:p w14:paraId="0DDF8DA6" w14:textId="77777777" w:rsidR="007F5256" w:rsidRDefault="008212A6" w:rsidP="00095CD4">
      <w:pPr>
        <w:pStyle w:val="Heading3"/>
        <w:shd w:val="clear" w:color="auto" w:fill="F2F2F2" w:themeFill="background1" w:themeFillShade="F2"/>
      </w:pPr>
      <w:r>
        <w:t>Organisation statement:</w:t>
      </w:r>
    </w:p>
    <w:p w14:paraId="0DDF8DA7" w14:textId="77777777" w:rsidR="007F5256" w:rsidRDefault="008212A6" w:rsidP="00912DE6">
      <w:pPr>
        <w:numPr>
          <w:ilvl w:val="0"/>
          <w:numId w:val="8"/>
        </w:numPr>
        <w:shd w:val="clear" w:color="auto" w:fill="F2F2F2" w:themeFill="background1" w:themeFillShade="F2"/>
      </w:pPr>
      <w:r>
        <w:t>The organisation’s governing body is accountable for the delivery of safe and quality care and services.</w:t>
      </w:r>
    </w:p>
    <w:p w14:paraId="0DDF8DA8" w14:textId="77777777" w:rsidR="007F5256" w:rsidRDefault="008212A6" w:rsidP="00427817">
      <w:pPr>
        <w:pStyle w:val="Heading2"/>
      </w:pPr>
      <w:r>
        <w:t>Assessment of Standard 8</w:t>
      </w:r>
    </w:p>
    <w:p w14:paraId="14E44E4B" w14:textId="77777777" w:rsidR="008212A6" w:rsidRPr="00137216" w:rsidRDefault="008212A6" w:rsidP="008212A6">
      <w:pPr>
        <w:rPr>
          <w:rFonts w:eastAsiaTheme="minorHAnsi"/>
          <w:color w:val="auto"/>
        </w:rPr>
      </w:pPr>
      <w:r w:rsidRPr="00137216">
        <w:rPr>
          <w:rFonts w:eastAsiaTheme="minorHAnsi"/>
          <w:color w:val="auto"/>
        </w:rPr>
        <w:t>The Assessment Team assessed Requirement (3)(d) in relation to Standard 8. All other Requirements in this Standard were not assessed and, therefore, an overall rating of the Standard is not provided.</w:t>
      </w:r>
    </w:p>
    <w:p w14:paraId="159C503E" w14:textId="77777777" w:rsidR="008212A6" w:rsidRPr="00137216" w:rsidRDefault="008212A6" w:rsidP="008212A6">
      <w:pPr>
        <w:rPr>
          <w:rFonts w:eastAsiaTheme="minorHAnsi"/>
          <w:color w:val="auto"/>
        </w:rPr>
      </w:pPr>
      <w:r w:rsidRPr="00137216">
        <w:rPr>
          <w:rFonts w:eastAsiaTheme="minorHAnsi"/>
          <w:color w:val="auto"/>
        </w:rPr>
        <w:t xml:space="preserve">The purpose of the Assessment Contact was to assess the performance of the service in relation to Requirement (3)(d) in this Standard. This Requirement was found Non-compliant following a Site Audit conducted 19 October 2020 to 21 October 2020. </w:t>
      </w:r>
    </w:p>
    <w:p w14:paraId="28BF0875" w14:textId="77777777" w:rsidR="008212A6" w:rsidRPr="00137216" w:rsidRDefault="008212A6" w:rsidP="008212A6">
      <w:pPr>
        <w:rPr>
          <w:rFonts w:eastAsiaTheme="minorHAnsi"/>
          <w:color w:val="auto"/>
        </w:rPr>
      </w:pPr>
      <w:r w:rsidRPr="00137216">
        <w:rPr>
          <w:rFonts w:eastAsiaTheme="minorHAnsi"/>
          <w:color w:val="auto"/>
        </w:rPr>
        <w:t>At the Site Audit, in relation to Standard 8 Requirement (3)(d), it was found the service did not demonstrate risk management systems and practices relating to managing high impact or high prevalence risks associated with the care of consumers, specifically in relation to diabetes management were effective. In response to the Non-compliance, the service has implemented a range of actions to address the deficiencies identified which are detailed in the specific Requirement below.</w:t>
      </w:r>
    </w:p>
    <w:p w14:paraId="43B4313E" w14:textId="77777777" w:rsidR="008212A6" w:rsidRPr="00137216" w:rsidRDefault="008212A6" w:rsidP="008212A6">
      <w:pPr>
        <w:rPr>
          <w:rFonts w:eastAsia="Calibri"/>
          <w:color w:val="auto"/>
        </w:rPr>
      </w:pPr>
      <w:r w:rsidRPr="00137216">
        <w:rPr>
          <w:rFonts w:eastAsiaTheme="minorHAnsi"/>
          <w:color w:val="auto"/>
        </w:rPr>
        <w:t>The Assessment Team recommended Requirement (3)(d) in Standard 8 met. I have considered the Assessment Team’s findings and the evidence documented in the Assessment Team’s report to come to a view of compliance with Standard 8 Requirement (3)(d) and find the service Compliant with Requirement (3)(d).</w:t>
      </w:r>
    </w:p>
    <w:p w14:paraId="0DDF8DAA" w14:textId="2776D55E" w:rsidR="007F5256" w:rsidRPr="00095CD4" w:rsidRDefault="00C3324E" w:rsidP="00154403">
      <w:pPr>
        <w:rPr>
          <w:rFonts w:eastAsia="Calibri"/>
        </w:rPr>
      </w:pPr>
    </w:p>
    <w:p w14:paraId="0DDF8DAB" w14:textId="268F2E0E" w:rsidR="00301877" w:rsidRDefault="008212A6" w:rsidP="00427817">
      <w:pPr>
        <w:pStyle w:val="Heading2"/>
      </w:pPr>
      <w:r>
        <w:lastRenderedPageBreak/>
        <w:t>Assessment of Standard 8 Requirements</w:t>
      </w:r>
      <w:r w:rsidRPr="0066387A">
        <w:rPr>
          <w:i/>
          <w:color w:val="0000FF"/>
          <w:sz w:val="24"/>
          <w:szCs w:val="24"/>
        </w:rPr>
        <w:t xml:space="preserve"> </w:t>
      </w:r>
    </w:p>
    <w:p w14:paraId="0DDF8DBB" w14:textId="18727B8B" w:rsidR="00506F7F" w:rsidRPr="00506F7F" w:rsidRDefault="008212A6" w:rsidP="00506F7F">
      <w:pPr>
        <w:pStyle w:val="Heading3"/>
      </w:pPr>
      <w:r w:rsidRPr="00506F7F">
        <w:t>Requirement 8(3)(d)</w:t>
      </w:r>
      <w:r>
        <w:tab/>
        <w:t>Compliant</w:t>
      </w:r>
    </w:p>
    <w:p w14:paraId="0DDF8DBC" w14:textId="77777777" w:rsidR="00506F7F" w:rsidRPr="008D114F" w:rsidRDefault="008212A6" w:rsidP="00506F7F">
      <w:pPr>
        <w:rPr>
          <w:i/>
        </w:rPr>
      </w:pPr>
      <w:r w:rsidRPr="008D114F">
        <w:rPr>
          <w:i/>
        </w:rPr>
        <w:t>Effective risk management systems and practices, including but not limited to the following:</w:t>
      </w:r>
    </w:p>
    <w:p w14:paraId="0DDF8DBD" w14:textId="77777777" w:rsidR="00506F7F" w:rsidRPr="008D114F" w:rsidRDefault="008212A6"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DDF8DBE" w14:textId="77777777" w:rsidR="00506F7F" w:rsidRPr="008D114F" w:rsidRDefault="008212A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DDF8DBF" w14:textId="77777777" w:rsidR="00597139" w:rsidRDefault="008212A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DDF8DC0" w14:textId="77777777" w:rsidR="00314FF7" w:rsidRPr="008D114F" w:rsidRDefault="008212A6"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DA709EB" w14:textId="77777777" w:rsidR="008212A6" w:rsidRPr="00146630" w:rsidRDefault="008212A6" w:rsidP="008212A6">
      <w:pPr>
        <w:rPr>
          <w:color w:val="auto"/>
        </w:rPr>
      </w:pPr>
      <w:r w:rsidRPr="00146630">
        <w:rPr>
          <w:color w:val="auto"/>
        </w:rPr>
        <w:t>The Assessment Team’s report provided evidence of actions taken to address deficiencies identified at the Site Audit conducted 19 October 2020 to 21 October 2020, including, but not limited to:</w:t>
      </w:r>
    </w:p>
    <w:p w14:paraId="3C3462B9" w14:textId="77777777" w:rsidR="008212A6" w:rsidRPr="00146630" w:rsidRDefault="008212A6" w:rsidP="008212A6">
      <w:pPr>
        <w:pStyle w:val="ListParagraph"/>
        <w:numPr>
          <w:ilvl w:val="0"/>
          <w:numId w:val="40"/>
        </w:numPr>
        <w:ind w:left="425" w:hanging="425"/>
        <w:contextualSpacing w:val="0"/>
        <w:rPr>
          <w:color w:val="auto"/>
        </w:rPr>
      </w:pPr>
      <w:r w:rsidRPr="00146630">
        <w:rPr>
          <w:color w:val="auto"/>
        </w:rPr>
        <w:t xml:space="preserve">Reviewed diabetic management policies and guidelines.  </w:t>
      </w:r>
    </w:p>
    <w:p w14:paraId="40BC31D7" w14:textId="77777777" w:rsidR="008212A6" w:rsidRPr="00146630" w:rsidRDefault="008212A6" w:rsidP="008212A6">
      <w:pPr>
        <w:pStyle w:val="ListParagraph"/>
        <w:numPr>
          <w:ilvl w:val="0"/>
          <w:numId w:val="40"/>
        </w:numPr>
        <w:ind w:left="425" w:hanging="425"/>
        <w:contextualSpacing w:val="0"/>
        <w:rPr>
          <w:color w:val="auto"/>
        </w:rPr>
      </w:pPr>
      <w:r w:rsidRPr="00146630">
        <w:rPr>
          <w:color w:val="auto"/>
        </w:rPr>
        <w:t>Reviewed hypoglycaemia and hyperglycaemia management procedures to reflect best practice.</w:t>
      </w:r>
    </w:p>
    <w:p w14:paraId="0ED0EEC2" w14:textId="77777777" w:rsidR="008212A6" w:rsidRPr="00146630" w:rsidRDefault="008212A6" w:rsidP="008212A6">
      <w:pPr>
        <w:pStyle w:val="ListParagraph"/>
        <w:numPr>
          <w:ilvl w:val="0"/>
          <w:numId w:val="40"/>
        </w:numPr>
        <w:ind w:left="425" w:hanging="425"/>
        <w:contextualSpacing w:val="0"/>
        <w:rPr>
          <w:color w:val="auto"/>
        </w:rPr>
      </w:pPr>
      <w:r w:rsidRPr="00146630">
        <w:rPr>
          <w:color w:val="auto"/>
        </w:rPr>
        <w:t xml:space="preserve">Developed individualised diabetic management plans for all diabetic consumers with Medical officers. </w:t>
      </w:r>
    </w:p>
    <w:p w14:paraId="0064404D" w14:textId="77777777" w:rsidR="008212A6" w:rsidRPr="00146630" w:rsidRDefault="008212A6" w:rsidP="008212A6">
      <w:pPr>
        <w:pStyle w:val="ListParagraph"/>
        <w:numPr>
          <w:ilvl w:val="0"/>
          <w:numId w:val="41"/>
        </w:numPr>
        <w:contextualSpacing w:val="0"/>
        <w:rPr>
          <w:color w:val="auto"/>
        </w:rPr>
      </w:pPr>
      <w:r w:rsidRPr="00146630">
        <w:rPr>
          <w:color w:val="auto"/>
        </w:rPr>
        <w:t xml:space="preserve">An audit of diabetic management plans demonstrated 100% compliance in congruence with Medical officer’s directives. </w:t>
      </w:r>
    </w:p>
    <w:p w14:paraId="210389D0" w14:textId="77777777" w:rsidR="008212A6" w:rsidRPr="00146630" w:rsidRDefault="008212A6" w:rsidP="008212A6">
      <w:pPr>
        <w:pStyle w:val="ListParagraph"/>
        <w:numPr>
          <w:ilvl w:val="0"/>
          <w:numId w:val="40"/>
        </w:numPr>
        <w:ind w:left="425" w:hanging="425"/>
        <w:contextualSpacing w:val="0"/>
        <w:rPr>
          <w:color w:val="auto"/>
        </w:rPr>
      </w:pPr>
      <w:r w:rsidRPr="00146630">
        <w:rPr>
          <w:color w:val="auto"/>
        </w:rPr>
        <w:t xml:space="preserve">Added all diabetic consumers to the risk register which is reviewed monthly. Consumers with unstable diabetes are monitored through weekly clinical meetings. </w:t>
      </w:r>
    </w:p>
    <w:p w14:paraId="1FCAC11D" w14:textId="77777777" w:rsidR="008212A6" w:rsidRPr="00146630" w:rsidRDefault="008212A6" w:rsidP="008212A6">
      <w:pPr>
        <w:pStyle w:val="ListParagraph"/>
        <w:numPr>
          <w:ilvl w:val="0"/>
          <w:numId w:val="40"/>
        </w:numPr>
        <w:ind w:left="425" w:hanging="425"/>
        <w:contextualSpacing w:val="0"/>
        <w:rPr>
          <w:color w:val="auto"/>
        </w:rPr>
      </w:pPr>
      <w:r w:rsidRPr="00146630">
        <w:rPr>
          <w:color w:val="auto"/>
        </w:rPr>
        <w:t xml:space="preserve">Increased monitoring, trending and analysis of high prevalence or high-risk consumers to improve the level of surveillance and identification of high-risk areas. </w:t>
      </w:r>
    </w:p>
    <w:p w14:paraId="405F4183" w14:textId="77777777" w:rsidR="008212A6" w:rsidRPr="00D06B62" w:rsidRDefault="008212A6" w:rsidP="008212A6">
      <w:pPr>
        <w:rPr>
          <w:color w:val="auto"/>
        </w:rPr>
      </w:pPr>
      <w:r w:rsidRPr="00146630">
        <w:rPr>
          <w:color w:val="auto"/>
        </w:rPr>
        <w:t xml:space="preserve">In relation to Standard 8 Requirement (3)(d), information provided to the Assessment Team by staff through interviews and documentation sampled demonstrated the organisation has an effective risk management system which includes management of high impact or high prevalence risks associated with the care of consumers, identifying and responding to abuse and neglect of consumers and supporting </w:t>
      </w:r>
      <w:r w:rsidRPr="00D06B62">
        <w:rPr>
          <w:color w:val="auto"/>
        </w:rPr>
        <w:t xml:space="preserve">consumes to live the best life they can. </w:t>
      </w:r>
    </w:p>
    <w:p w14:paraId="21611F79" w14:textId="77777777" w:rsidR="008212A6" w:rsidRPr="00D06B62" w:rsidRDefault="008212A6" w:rsidP="008212A6">
      <w:pPr>
        <w:rPr>
          <w:rFonts w:eastAsiaTheme="minorHAnsi"/>
          <w:color w:val="auto"/>
        </w:rPr>
      </w:pPr>
      <w:r w:rsidRPr="00D06B62">
        <w:rPr>
          <w:color w:val="auto"/>
        </w:rPr>
        <w:lastRenderedPageBreak/>
        <w:t xml:space="preserve">The organisation’s risk management framework is supported by a range of policies and procedures. Staff sampled demonstrated an awareness of these documents and provided examples of </w:t>
      </w:r>
      <w:r w:rsidRPr="00D06B62">
        <w:rPr>
          <w:rFonts w:eastAsiaTheme="minorHAnsi"/>
          <w:color w:val="auto"/>
        </w:rPr>
        <w:t xml:space="preserve">their roles and responsibilities within the framework. </w:t>
      </w:r>
    </w:p>
    <w:p w14:paraId="2601397A" w14:textId="77777777" w:rsidR="008212A6" w:rsidRPr="00D06B62" w:rsidRDefault="008212A6" w:rsidP="008212A6">
      <w:pPr>
        <w:rPr>
          <w:color w:val="auto"/>
        </w:rPr>
      </w:pPr>
      <w:r w:rsidRPr="00D06B62">
        <w:rPr>
          <w:rFonts w:eastAsiaTheme="minorHAnsi"/>
          <w:color w:val="auto"/>
        </w:rPr>
        <w:t>Documentation viewed by the Assessment Team demonstrated diabetic monitoring processes have been effective in ensuring the service’s diabetic management procedures and consumers’ diabetic management plan directives are being implemented effectively. Data for a three month period demonstrated a reduction in deficits identified</w:t>
      </w:r>
      <w:r w:rsidRPr="00D06B62">
        <w:rPr>
          <w:color w:val="auto"/>
        </w:rPr>
        <w:t xml:space="preserve">.  </w:t>
      </w:r>
    </w:p>
    <w:p w14:paraId="1806D2F7" w14:textId="77777777" w:rsidR="008212A6" w:rsidRPr="00D06B62" w:rsidRDefault="008212A6" w:rsidP="008212A6">
      <w:pPr>
        <w:rPr>
          <w:color w:val="auto"/>
        </w:rPr>
      </w:pPr>
      <w:r w:rsidRPr="00D06B62">
        <w:rPr>
          <w:color w:val="auto"/>
        </w:rPr>
        <w:t>Based on the evidence documented above, I find Goel Nominees Pty Ltd, in relation to Gloucester Residential Care, Compliant with Requirement (3)(d) in Standard 8 Organisational governance.</w:t>
      </w:r>
    </w:p>
    <w:p w14:paraId="0DDF8DC8" w14:textId="77777777" w:rsidR="00506F7F" w:rsidRPr="00154403" w:rsidRDefault="00C3324E" w:rsidP="00154403"/>
    <w:p w14:paraId="0DDF8DC9" w14:textId="77777777" w:rsidR="00095CD4" w:rsidRDefault="00C3324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DDF8DCA" w14:textId="77777777" w:rsidR="00A93E3F" w:rsidRDefault="008212A6" w:rsidP="00095CD4">
      <w:pPr>
        <w:pStyle w:val="Heading1"/>
      </w:pPr>
      <w:r>
        <w:lastRenderedPageBreak/>
        <w:t>Areas for improvement</w:t>
      </w:r>
    </w:p>
    <w:p w14:paraId="0DDF8DCC" w14:textId="77777777" w:rsidR="004B33E7" w:rsidRPr="00E830C7" w:rsidRDefault="008212A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DDF8DD2" w14:textId="77777777" w:rsidR="00A3716D" w:rsidRPr="00095CD4" w:rsidRDefault="00C3324E"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F8DFD" w14:textId="77777777" w:rsidR="0072639B" w:rsidRDefault="008212A6">
      <w:pPr>
        <w:spacing w:before="0" w:after="0" w:line="240" w:lineRule="auto"/>
      </w:pPr>
      <w:r>
        <w:separator/>
      </w:r>
    </w:p>
  </w:endnote>
  <w:endnote w:type="continuationSeparator" w:id="0">
    <w:p w14:paraId="0DDF8DFF" w14:textId="77777777" w:rsidR="0072639B" w:rsidRDefault="008212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E8" w14:textId="77777777" w:rsidR="00506F7F" w:rsidRPr="009A1F1B" w:rsidRDefault="008212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DF8DE9" w14:textId="77777777" w:rsidR="00506F7F" w:rsidRPr="00C72FFB" w:rsidRDefault="008212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Gloucester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DDF8DEA" w14:textId="77777777" w:rsidR="00506F7F" w:rsidRPr="00C72FFB" w:rsidRDefault="008212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EB" w14:textId="77777777" w:rsidR="00506F7F" w:rsidRPr="009A1F1B" w:rsidRDefault="008212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DF8DEC" w14:textId="77777777" w:rsidR="00506F7F" w:rsidRPr="00C72FFB" w:rsidRDefault="008212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Gloucester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DF8DED" w14:textId="77777777" w:rsidR="00506F7F" w:rsidRPr="00A3716D" w:rsidRDefault="008212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F8DF9" w14:textId="77777777" w:rsidR="0072639B" w:rsidRDefault="008212A6">
      <w:pPr>
        <w:spacing w:before="0" w:after="0" w:line="240" w:lineRule="auto"/>
      </w:pPr>
      <w:r>
        <w:separator/>
      </w:r>
    </w:p>
  </w:footnote>
  <w:footnote w:type="continuationSeparator" w:id="0">
    <w:p w14:paraId="0DDF8DFB" w14:textId="77777777" w:rsidR="0072639B" w:rsidRDefault="008212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E7" w14:textId="77777777" w:rsidR="00506F7F" w:rsidRDefault="008212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DF8DF9" wp14:editId="0DDF8D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66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F5" w14:textId="77777777" w:rsidR="00506F7F" w:rsidRDefault="008212A6" w:rsidP="009C6F30">
    <w:pPr>
      <w:tabs>
        <w:tab w:val="left" w:pos="3624"/>
      </w:tabs>
    </w:pPr>
    <w:r>
      <w:rPr>
        <w:noProof/>
        <w:color w:val="auto"/>
        <w:sz w:val="20"/>
      </w:rPr>
      <w:drawing>
        <wp:anchor distT="0" distB="0" distL="114300" distR="114300" simplePos="0" relativeHeight="251665408" behindDoc="1" locked="0" layoutInCell="1" allowOverlap="1" wp14:anchorId="0DDF8E09" wp14:editId="0DDF8E0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57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F6" w14:textId="77777777" w:rsidR="00506F7F" w:rsidRDefault="008212A6" w:rsidP="009C6F30">
    <w:pPr>
      <w:tabs>
        <w:tab w:val="left" w:pos="3624"/>
      </w:tabs>
    </w:pPr>
    <w:r>
      <w:rPr>
        <w:noProof/>
        <w:color w:val="auto"/>
        <w:sz w:val="20"/>
      </w:rPr>
      <w:drawing>
        <wp:anchor distT="0" distB="0" distL="114300" distR="114300" simplePos="0" relativeHeight="251666432" behindDoc="1" locked="0" layoutInCell="1" allowOverlap="1" wp14:anchorId="0DDF8E0B" wp14:editId="0DDF8E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15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F7" w14:textId="77777777" w:rsidR="00506F7F" w:rsidRDefault="008212A6" w:rsidP="009C6F30">
    <w:pPr>
      <w:tabs>
        <w:tab w:val="left" w:pos="3624"/>
      </w:tabs>
    </w:pPr>
    <w:r>
      <w:rPr>
        <w:noProof/>
        <w:color w:val="auto"/>
        <w:sz w:val="20"/>
      </w:rPr>
      <w:drawing>
        <wp:anchor distT="0" distB="0" distL="114300" distR="114300" simplePos="0" relativeHeight="251667456" behindDoc="1" locked="0" layoutInCell="1" allowOverlap="1" wp14:anchorId="0DDF8E0D" wp14:editId="0DDF8E0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87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F8" w14:textId="77777777" w:rsidR="00506F7F" w:rsidRDefault="008212A6" w:rsidP="009C6F30">
    <w:pPr>
      <w:tabs>
        <w:tab w:val="left" w:pos="3624"/>
      </w:tabs>
    </w:pPr>
    <w:r>
      <w:rPr>
        <w:noProof/>
        <w:color w:val="auto"/>
        <w:sz w:val="20"/>
      </w:rPr>
      <w:drawing>
        <wp:anchor distT="0" distB="0" distL="114300" distR="114300" simplePos="0" relativeHeight="251668480" behindDoc="1" locked="0" layoutInCell="1" allowOverlap="1" wp14:anchorId="0DDF8E0F" wp14:editId="0DDF8E1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EE" w14:textId="77777777" w:rsidR="00506F7F" w:rsidRDefault="008212A6">
    <w:pPr>
      <w:pStyle w:val="Header"/>
    </w:pPr>
    <w:r w:rsidRPr="003C6EC2">
      <w:rPr>
        <w:rFonts w:eastAsia="Calibri"/>
        <w:noProof/>
      </w:rPr>
      <w:drawing>
        <wp:anchor distT="0" distB="0" distL="114300" distR="114300" simplePos="0" relativeHeight="251669504" behindDoc="1" locked="0" layoutInCell="1" allowOverlap="1" wp14:anchorId="0DDF8DFB" wp14:editId="0DDF8DF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81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EF" w14:textId="77777777" w:rsidR="00506F7F" w:rsidRDefault="008212A6" w:rsidP="0004322A">
    <w:r>
      <w:rPr>
        <w:noProof/>
        <w:color w:val="auto"/>
        <w:sz w:val="20"/>
      </w:rPr>
      <w:drawing>
        <wp:anchor distT="0" distB="0" distL="114300" distR="114300" simplePos="0" relativeHeight="251660288" behindDoc="1" locked="0" layoutInCell="1" allowOverlap="1" wp14:anchorId="0DDF8DFD" wp14:editId="0DDF8DF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82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F0" w14:textId="77777777" w:rsidR="00506F7F" w:rsidRDefault="008212A6" w:rsidP="0004322A">
    <w:r>
      <w:rPr>
        <w:noProof/>
        <w:color w:val="auto"/>
        <w:sz w:val="20"/>
      </w:rPr>
      <w:drawing>
        <wp:anchor distT="0" distB="0" distL="114300" distR="114300" simplePos="0" relativeHeight="251659264" behindDoc="1" locked="0" layoutInCell="1" allowOverlap="1" wp14:anchorId="0DDF8DFF" wp14:editId="0DDF8E0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81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F1" w14:textId="77777777" w:rsidR="00506F7F" w:rsidRDefault="008212A6" w:rsidP="0004322A">
    <w:r>
      <w:rPr>
        <w:noProof/>
        <w:color w:val="auto"/>
        <w:sz w:val="20"/>
      </w:rPr>
      <w:drawing>
        <wp:anchor distT="0" distB="0" distL="114300" distR="114300" simplePos="0" relativeHeight="251661312" behindDoc="1" locked="0" layoutInCell="1" allowOverlap="1" wp14:anchorId="0DDF8E01" wp14:editId="0DDF8E0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51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F2" w14:textId="77777777" w:rsidR="00506F7F" w:rsidRDefault="008212A6" w:rsidP="0004322A">
    <w:r>
      <w:rPr>
        <w:noProof/>
        <w:color w:val="auto"/>
        <w:sz w:val="20"/>
      </w:rPr>
      <w:drawing>
        <wp:anchor distT="0" distB="0" distL="114300" distR="114300" simplePos="0" relativeHeight="251662336" behindDoc="1" locked="0" layoutInCell="1" allowOverlap="1" wp14:anchorId="0DDF8E03" wp14:editId="0DDF8E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51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F3" w14:textId="77777777" w:rsidR="00506F7F" w:rsidRDefault="008212A6" w:rsidP="0004322A">
    <w:r>
      <w:rPr>
        <w:noProof/>
        <w:color w:val="auto"/>
        <w:sz w:val="20"/>
      </w:rPr>
      <w:drawing>
        <wp:anchor distT="0" distB="0" distL="114300" distR="114300" simplePos="0" relativeHeight="251663360" behindDoc="1" locked="0" layoutInCell="1" allowOverlap="1" wp14:anchorId="0DDF8E05" wp14:editId="0DDF8E0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71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DF4" w14:textId="77777777" w:rsidR="00506F7F" w:rsidRDefault="008212A6" w:rsidP="0004322A">
    <w:r>
      <w:rPr>
        <w:noProof/>
        <w:color w:val="auto"/>
        <w:sz w:val="20"/>
      </w:rPr>
      <w:drawing>
        <wp:anchor distT="0" distB="0" distL="114300" distR="114300" simplePos="0" relativeHeight="251664384" behindDoc="1" locked="0" layoutInCell="1" allowOverlap="1" wp14:anchorId="0DDF8E07" wp14:editId="0DDF8E0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89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282C" w14:textId="77777777" w:rsidR="008212A6" w:rsidRDefault="008212A6" w:rsidP="009C6F30">
    <w:pPr>
      <w:tabs>
        <w:tab w:val="left" w:pos="3624"/>
      </w:tabs>
    </w:pPr>
    <w:r>
      <w:rPr>
        <w:noProof/>
        <w:color w:val="auto"/>
        <w:sz w:val="20"/>
      </w:rPr>
      <w:drawing>
        <wp:anchor distT="0" distB="0" distL="114300" distR="114300" simplePos="0" relativeHeight="251671552" behindDoc="1" locked="0" layoutInCell="1" allowOverlap="1" wp14:anchorId="7A8DE552" wp14:editId="30A37A8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57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10AD8C4">
      <w:start w:val="1"/>
      <w:numFmt w:val="lowerRoman"/>
      <w:lvlText w:val="(%1)"/>
      <w:lvlJc w:val="left"/>
      <w:pPr>
        <w:ind w:left="1080" w:hanging="720"/>
      </w:pPr>
      <w:rPr>
        <w:rFonts w:hint="default"/>
        <w:b w:val="0"/>
      </w:rPr>
    </w:lvl>
    <w:lvl w:ilvl="1" w:tplc="76948E48" w:tentative="1">
      <w:start w:val="1"/>
      <w:numFmt w:val="lowerLetter"/>
      <w:lvlText w:val="%2."/>
      <w:lvlJc w:val="left"/>
      <w:pPr>
        <w:ind w:left="1440" w:hanging="360"/>
      </w:pPr>
    </w:lvl>
    <w:lvl w:ilvl="2" w:tplc="D804B4BE" w:tentative="1">
      <w:start w:val="1"/>
      <w:numFmt w:val="lowerRoman"/>
      <w:lvlText w:val="%3."/>
      <w:lvlJc w:val="right"/>
      <w:pPr>
        <w:ind w:left="2160" w:hanging="180"/>
      </w:pPr>
    </w:lvl>
    <w:lvl w:ilvl="3" w:tplc="79146870" w:tentative="1">
      <w:start w:val="1"/>
      <w:numFmt w:val="decimal"/>
      <w:lvlText w:val="%4."/>
      <w:lvlJc w:val="left"/>
      <w:pPr>
        <w:ind w:left="2880" w:hanging="360"/>
      </w:pPr>
    </w:lvl>
    <w:lvl w:ilvl="4" w:tplc="EB6C54A2" w:tentative="1">
      <w:start w:val="1"/>
      <w:numFmt w:val="lowerLetter"/>
      <w:lvlText w:val="%5."/>
      <w:lvlJc w:val="left"/>
      <w:pPr>
        <w:ind w:left="3600" w:hanging="360"/>
      </w:pPr>
    </w:lvl>
    <w:lvl w:ilvl="5" w:tplc="218A10E6" w:tentative="1">
      <w:start w:val="1"/>
      <w:numFmt w:val="lowerRoman"/>
      <w:lvlText w:val="%6."/>
      <w:lvlJc w:val="right"/>
      <w:pPr>
        <w:ind w:left="4320" w:hanging="180"/>
      </w:pPr>
    </w:lvl>
    <w:lvl w:ilvl="6" w:tplc="9D6CCC5E" w:tentative="1">
      <w:start w:val="1"/>
      <w:numFmt w:val="decimal"/>
      <w:lvlText w:val="%7."/>
      <w:lvlJc w:val="left"/>
      <w:pPr>
        <w:ind w:left="5040" w:hanging="360"/>
      </w:pPr>
    </w:lvl>
    <w:lvl w:ilvl="7" w:tplc="CFDA8D52" w:tentative="1">
      <w:start w:val="1"/>
      <w:numFmt w:val="lowerLetter"/>
      <w:lvlText w:val="%8."/>
      <w:lvlJc w:val="left"/>
      <w:pPr>
        <w:ind w:left="5760" w:hanging="360"/>
      </w:pPr>
    </w:lvl>
    <w:lvl w:ilvl="8" w:tplc="0308B3E8" w:tentative="1">
      <w:start w:val="1"/>
      <w:numFmt w:val="lowerRoman"/>
      <w:lvlText w:val="%9."/>
      <w:lvlJc w:val="right"/>
      <w:pPr>
        <w:ind w:left="6480" w:hanging="180"/>
      </w:pPr>
    </w:lvl>
  </w:abstractNum>
  <w:abstractNum w:abstractNumId="8" w15:restartNumberingAfterBreak="0">
    <w:nsid w:val="13142CF6"/>
    <w:multiLevelType w:val="hybridMultilevel"/>
    <w:tmpl w:val="1C5404C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4F12C6CC">
      <w:start w:val="1"/>
      <w:numFmt w:val="bullet"/>
      <w:pStyle w:val="ListParagraph"/>
      <w:lvlText w:val=""/>
      <w:lvlJc w:val="left"/>
      <w:pPr>
        <w:ind w:left="1440" w:hanging="360"/>
      </w:pPr>
      <w:rPr>
        <w:rFonts w:ascii="Symbol" w:hAnsi="Symbol" w:hint="default"/>
        <w:color w:val="auto"/>
      </w:rPr>
    </w:lvl>
    <w:lvl w:ilvl="1" w:tplc="0002AD5E" w:tentative="1">
      <w:start w:val="1"/>
      <w:numFmt w:val="bullet"/>
      <w:lvlText w:val="o"/>
      <w:lvlJc w:val="left"/>
      <w:pPr>
        <w:ind w:left="2160" w:hanging="360"/>
      </w:pPr>
      <w:rPr>
        <w:rFonts w:ascii="Courier New" w:hAnsi="Courier New" w:cs="Courier New" w:hint="default"/>
      </w:rPr>
    </w:lvl>
    <w:lvl w:ilvl="2" w:tplc="9A8EA3D0" w:tentative="1">
      <w:start w:val="1"/>
      <w:numFmt w:val="bullet"/>
      <w:lvlText w:val=""/>
      <w:lvlJc w:val="left"/>
      <w:pPr>
        <w:ind w:left="2880" w:hanging="360"/>
      </w:pPr>
      <w:rPr>
        <w:rFonts w:ascii="Wingdings" w:hAnsi="Wingdings" w:hint="default"/>
      </w:rPr>
    </w:lvl>
    <w:lvl w:ilvl="3" w:tplc="E9307300" w:tentative="1">
      <w:start w:val="1"/>
      <w:numFmt w:val="bullet"/>
      <w:lvlText w:val=""/>
      <w:lvlJc w:val="left"/>
      <w:pPr>
        <w:ind w:left="3600" w:hanging="360"/>
      </w:pPr>
      <w:rPr>
        <w:rFonts w:ascii="Symbol" w:hAnsi="Symbol" w:hint="default"/>
      </w:rPr>
    </w:lvl>
    <w:lvl w:ilvl="4" w:tplc="47D64312" w:tentative="1">
      <w:start w:val="1"/>
      <w:numFmt w:val="bullet"/>
      <w:lvlText w:val="o"/>
      <w:lvlJc w:val="left"/>
      <w:pPr>
        <w:ind w:left="4320" w:hanging="360"/>
      </w:pPr>
      <w:rPr>
        <w:rFonts w:ascii="Courier New" w:hAnsi="Courier New" w:cs="Courier New" w:hint="default"/>
      </w:rPr>
    </w:lvl>
    <w:lvl w:ilvl="5" w:tplc="7206AF58" w:tentative="1">
      <w:start w:val="1"/>
      <w:numFmt w:val="bullet"/>
      <w:lvlText w:val=""/>
      <w:lvlJc w:val="left"/>
      <w:pPr>
        <w:ind w:left="5040" w:hanging="360"/>
      </w:pPr>
      <w:rPr>
        <w:rFonts w:ascii="Wingdings" w:hAnsi="Wingdings" w:hint="default"/>
      </w:rPr>
    </w:lvl>
    <w:lvl w:ilvl="6" w:tplc="6BC839F2" w:tentative="1">
      <w:start w:val="1"/>
      <w:numFmt w:val="bullet"/>
      <w:lvlText w:val=""/>
      <w:lvlJc w:val="left"/>
      <w:pPr>
        <w:ind w:left="5760" w:hanging="360"/>
      </w:pPr>
      <w:rPr>
        <w:rFonts w:ascii="Symbol" w:hAnsi="Symbol" w:hint="default"/>
      </w:rPr>
    </w:lvl>
    <w:lvl w:ilvl="7" w:tplc="484C09CA" w:tentative="1">
      <w:start w:val="1"/>
      <w:numFmt w:val="bullet"/>
      <w:lvlText w:val="o"/>
      <w:lvlJc w:val="left"/>
      <w:pPr>
        <w:ind w:left="6480" w:hanging="360"/>
      </w:pPr>
      <w:rPr>
        <w:rFonts w:ascii="Courier New" w:hAnsi="Courier New" w:cs="Courier New" w:hint="default"/>
      </w:rPr>
    </w:lvl>
    <w:lvl w:ilvl="8" w:tplc="071AE90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1F8E0D8">
      <w:start w:val="1"/>
      <w:numFmt w:val="lowerRoman"/>
      <w:lvlText w:val="(%1)"/>
      <w:lvlJc w:val="left"/>
      <w:pPr>
        <w:ind w:left="1004" w:hanging="720"/>
      </w:pPr>
      <w:rPr>
        <w:rFonts w:hint="default"/>
        <w:b w:val="0"/>
      </w:rPr>
    </w:lvl>
    <w:lvl w:ilvl="1" w:tplc="80E697F6" w:tentative="1">
      <w:start w:val="1"/>
      <w:numFmt w:val="lowerLetter"/>
      <w:lvlText w:val="%2."/>
      <w:lvlJc w:val="left"/>
      <w:pPr>
        <w:ind w:left="1364" w:hanging="360"/>
      </w:pPr>
    </w:lvl>
    <w:lvl w:ilvl="2" w:tplc="6302BCCA" w:tentative="1">
      <w:start w:val="1"/>
      <w:numFmt w:val="lowerRoman"/>
      <w:lvlText w:val="%3."/>
      <w:lvlJc w:val="right"/>
      <w:pPr>
        <w:ind w:left="2084" w:hanging="180"/>
      </w:pPr>
    </w:lvl>
    <w:lvl w:ilvl="3" w:tplc="3F1C7E5C" w:tentative="1">
      <w:start w:val="1"/>
      <w:numFmt w:val="decimal"/>
      <w:lvlText w:val="%4."/>
      <w:lvlJc w:val="left"/>
      <w:pPr>
        <w:ind w:left="2804" w:hanging="360"/>
      </w:pPr>
    </w:lvl>
    <w:lvl w:ilvl="4" w:tplc="0A70DC90" w:tentative="1">
      <w:start w:val="1"/>
      <w:numFmt w:val="lowerLetter"/>
      <w:lvlText w:val="%5."/>
      <w:lvlJc w:val="left"/>
      <w:pPr>
        <w:ind w:left="3524" w:hanging="360"/>
      </w:pPr>
    </w:lvl>
    <w:lvl w:ilvl="5" w:tplc="FA924838" w:tentative="1">
      <w:start w:val="1"/>
      <w:numFmt w:val="lowerRoman"/>
      <w:lvlText w:val="%6."/>
      <w:lvlJc w:val="right"/>
      <w:pPr>
        <w:ind w:left="4244" w:hanging="180"/>
      </w:pPr>
    </w:lvl>
    <w:lvl w:ilvl="6" w:tplc="238E6014" w:tentative="1">
      <w:start w:val="1"/>
      <w:numFmt w:val="decimal"/>
      <w:lvlText w:val="%7."/>
      <w:lvlJc w:val="left"/>
      <w:pPr>
        <w:ind w:left="4964" w:hanging="360"/>
      </w:pPr>
    </w:lvl>
    <w:lvl w:ilvl="7" w:tplc="3CDEA09A" w:tentative="1">
      <w:start w:val="1"/>
      <w:numFmt w:val="lowerLetter"/>
      <w:lvlText w:val="%8."/>
      <w:lvlJc w:val="left"/>
      <w:pPr>
        <w:ind w:left="5684" w:hanging="360"/>
      </w:pPr>
    </w:lvl>
    <w:lvl w:ilvl="8" w:tplc="A0740C00" w:tentative="1">
      <w:start w:val="1"/>
      <w:numFmt w:val="lowerRoman"/>
      <w:lvlText w:val="%9."/>
      <w:lvlJc w:val="right"/>
      <w:pPr>
        <w:ind w:left="6404" w:hanging="180"/>
      </w:pPr>
    </w:lvl>
  </w:abstractNum>
  <w:abstractNum w:abstractNumId="11" w15:restartNumberingAfterBreak="0">
    <w:nsid w:val="1D881CB8"/>
    <w:multiLevelType w:val="hybridMultilevel"/>
    <w:tmpl w:val="CC78D4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C4E6601C">
      <w:start w:val="1"/>
      <w:numFmt w:val="lowerRoman"/>
      <w:lvlText w:val="(%1)"/>
      <w:lvlJc w:val="left"/>
      <w:pPr>
        <w:ind w:left="1080" w:hanging="720"/>
      </w:pPr>
      <w:rPr>
        <w:rFonts w:hint="default"/>
      </w:rPr>
    </w:lvl>
    <w:lvl w:ilvl="1" w:tplc="7B1EBAFA" w:tentative="1">
      <w:start w:val="1"/>
      <w:numFmt w:val="lowerLetter"/>
      <w:lvlText w:val="%2."/>
      <w:lvlJc w:val="left"/>
      <w:pPr>
        <w:ind w:left="1440" w:hanging="360"/>
      </w:pPr>
    </w:lvl>
    <w:lvl w:ilvl="2" w:tplc="BBDC9D3E" w:tentative="1">
      <w:start w:val="1"/>
      <w:numFmt w:val="lowerRoman"/>
      <w:lvlText w:val="%3."/>
      <w:lvlJc w:val="right"/>
      <w:pPr>
        <w:ind w:left="2160" w:hanging="180"/>
      </w:pPr>
    </w:lvl>
    <w:lvl w:ilvl="3" w:tplc="DEE0F666" w:tentative="1">
      <w:start w:val="1"/>
      <w:numFmt w:val="decimal"/>
      <w:lvlText w:val="%4."/>
      <w:lvlJc w:val="left"/>
      <w:pPr>
        <w:ind w:left="2880" w:hanging="360"/>
      </w:pPr>
    </w:lvl>
    <w:lvl w:ilvl="4" w:tplc="613EF50E" w:tentative="1">
      <w:start w:val="1"/>
      <w:numFmt w:val="lowerLetter"/>
      <w:lvlText w:val="%5."/>
      <w:lvlJc w:val="left"/>
      <w:pPr>
        <w:ind w:left="3600" w:hanging="360"/>
      </w:pPr>
    </w:lvl>
    <w:lvl w:ilvl="5" w:tplc="9A16E836" w:tentative="1">
      <w:start w:val="1"/>
      <w:numFmt w:val="lowerRoman"/>
      <w:lvlText w:val="%6."/>
      <w:lvlJc w:val="right"/>
      <w:pPr>
        <w:ind w:left="4320" w:hanging="180"/>
      </w:pPr>
    </w:lvl>
    <w:lvl w:ilvl="6" w:tplc="DD9088A6" w:tentative="1">
      <w:start w:val="1"/>
      <w:numFmt w:val="decimal"/>
      <w:lvlText w:val="%7."/>
      <w:lvlJc w:val="left"/>
      <w:pPr>
        <w:ind w:left="5040" w:hanging="360"/>
      </w:pPr>
    </w:lvl>
    <w:lvl w:ilvl="7" w:tplc="E5D49F40" w:tentative="1">
      <w:start w:val="1"/>
      <w:numFmt w:val="lowerLetter"/>
      <w:lvlText w:val="%8."/>
      <w:lvlJc w:val="left"/>
      <w:pPr>
        <w:ind w:left="5760" w:hanging="360"/>
      </w:pPr>
    </w:lvl>
    <w:lvl w:ilvl="8" w:tplc="F3D6DC2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372CBA4">
      <w:start w:val="1"/>
      <w:numFmt w:val="lowerRoman"/>
      <w:lvlText w:val="(%1)"/>
      <w:lvlJc w:val="left"/>
      <w:pPr>
        <w:ind w:left="1080" w:hanging="720"/>
      </w:pPr>
      <w:rPr>
        <w:rFonts w:hint="default"/>
      </w:rPr>
    </w:lvl>
    <w:lvl w:ilvl="1" w:tplc="0554E898" w:tentative="1">
      <w:start w:val="1"/>
      <w:numFmt w:val="lowerLetter"/>
      <w:lvlText w:val="%2."/>
      <w:lvlJc w:val="left"/>
      <w:pPr>
        <w:ind w:left="1440" w:hanging="360"/>
      </w:pPr>
    </w:lvl>
    <w:lvl w:ilvl="2" w:tplc="A8BCA3E2" w:tentative="1">
      <w:start w:val="1"/>
      <w:numFmt w:val="lowerRoman"/>
      <w:lvlText w:val="%3."/>
      <w:lvlJc w:val="right"/>
      <w:pPr>
        <w:ind w:left="2160" w:hanging="180"/>
      </w:pPr>
    </w:lvl>
    <w:lvl w:ilvl="3" w:tplc="BDD89696" w:tentative="1">
      <w:start w:val="1"/>
      <w:numFmt w:val="decimal"/>
      <w:lvlText w:val="%4."/>
      <w:lvlJc w:val="left"/>
      <w:pPr>
        <w:ind w:left="2880" w:hanging="360"/>
      </w:pPr>
    </w:lvl>
    <w:lvl w:ilvl="4" w:tplc="79C857FC" w:tentative="1">
      <w:start w:val="1"/>
      <w:numFmt w:val="lowerLetter"/>
      <w:lvlText w:val="%5."/>
      <w:lvlJc w:val="left"/>
      <w:pPr>
        <w:ind w:left="3600" w:hanging="360"/>
      </w:pPr>
    </w:lvl>
    <w:lvl w:ilvl="5" w:tplc="D4A09F3C" w:tentative="1">
      <w:start w:val="1"/>
      <w:numFmt w:val="lowerRoman"/>
      <w:lvlText w:val="%6."/>
      <w:lvlJc w:val="right"/>
      <w:pPr>
        <w:ind w:left="4320" w:hanging="180"/>
      </w:pPr>
    </w:lvl>
    <w:lvl w:ilvl="6" w:tplc="4F805D8E" w:tentative="1">
      <w:start w:val="1"/>
      <w:numFmt w:val="decimal"/>
      <w:lvlText w:val="%7."/>
      <w:lvlJc w:val="left"/>
      <w:pPr>
        <w:ind w:left="5040" w:hanging="360"/>
      </w:pPr>
    </w:lvl>
    <w:lvl w:ilvl="7" w:tplc="65784AE6" w:tentative="1">
      <w:start w:val="1"/>
      <w:numFmt w:val="lowerLetter"/>
      <w:lvlText w:val="%8."/>
      <w:lvlJc w:val="left"/>
      <w:pPr>
        <w:ind w:left="5760" w:hanging="360"/>
      </w:pPr>
    </w:lvl>
    <w:lvl w:ilvl="8" w:tplc="B3E02C42" w:tentative="1">
      <w:start w:val="1"/>
      <w:numFmt w:val="lowerRoman"/>
      <w:lvlText w:val="%9."/>
      <w:lvlJc w:val="right"/>
      <w:pPr>
        <w:ind w:left="6480" w:hanging="180"/>
      </w:pPr>
    </w:lvl>
  </w:abstractNum>
  <w:abstractNum w:abstractNumId="14" w15:restartNumberingAfterBreak="0">
    <w:nsid w:val="21AF6C55"/>
    <w:multiLevelType w:val="hybridMultilevel"/>
    <w:tmpl w:val="6FF6C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827A1946">
      <w:start w:val="1"/>
      <w:numFmt w:val="lowerRoman"/>
      <w:lvlText w:val="(%1)"/>
      <w:lvlJc w:val="left"/>
      <w:pPr>
        <w:ind w:left="1080" w:hanging="720"/>
      </w:pPr>
      <w:rPr>
        <w:rFonts w:hint="default"/>
        <w:b w:val="0"/>
      </w:rPr>
    </w:lvl>
    <w:lvl w:ilvl="1" w:tplc="FF528034" w:tentative="1">
      <w:start w:val="1"/>
      <w:numFmt w:val="lowerLetter"/>
      <w:lvlText w:val="%2."/>
      <w:lvlJc w:val="left"/>
      <w:pPr>
        <w:ind w:left="1440" w:hanging="360"/>
      </w:pPr>
    </w:lvl>
    <w:lvl w:ilvl="2" w:tplc="B944D9E0" w:tentative="1">
      <w:start w:val="1"/>
      <w:numFmt w:val="lowerRoman"/>
      <w:lvlText w:val="%3."/>
      <w:lvlJc w:val="right"/>
      <w:pPr>
        <w:ind w:left="2160" w:hanging="180"/>
      </w:pPr>
    </w:lvl>
    <w:lvl w:ilvl="3" w:tplc="F29028E8" w:tentative="1">
      <w:start w:val="1"/>
      <w:numFmt w:val="decimal"/>
      <w:lvlText w:val="%4."/>
      <w:lvlJc w:val="left"/>
      <w:pPr>
        <w:ind w:left="2880" w:hanging="360"/>
      </w:pPr>
    </w:lvl>
    <w:lvl w:ilvl="4" w:tplc="9592A0E0" w:tentative="1">
      <w:start w:val="1"/>
      <w:numFmt w:val="lowerLetter"/>
      <w:lvlText w:val="%5."/>
      <w:lvlJc w:val="left"/>
      <w:pPr>
        <w:ind w:left="3600" w:hanging="360"/>
      </w:pPr>
    </w:lvl>
    <w:lvl w:ilvl="5" w:tplc="447A5524" w:tentative="1">
      <w:start w:val="1"/>
      <w:numFmt w:val="lowerRoman"/>
      <w:lvlText w:val="%6."/>
      <w:lvlJc w:val="right"/>
      <w:pPr>
        <w:ind w:left="4320" w:hanging="180"/>
      </w:pPr>
    </w:lvl>
    <w:lvl w:ilvl="6" w:tplc="95C409DA" w:tentative="1">
      <w:start w:val="1"/>
      <w:numFmt w:val="decimal"/>
      <w:lvlText w:val="%7."/>
      <w:lvlJc w:val="left"/>
      <w:pPr>
        <w:ind w:left="5040" w:hanging="360"/>
      </w:pPr>
    </w:lvl>
    <w:lvl w:ilvl="7" w:tplc="543AB108" w:tentative="1">
      <w:start w:val="1"/>
      <w:numFmt w:val="lowerLetter"/>
      <w:lvlText w:val="%8."/>
      <w:lvlJc w:val="left"/>
      <w:pPr>
        <w:ind w:left="5760" w:hanging="360"/>
      </w:pPr>
    </w:lvl>
    <w:lvl w:ilvl="8" w:tplc="0F5EEF6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4656AF02">
      <w:start w:val="1"/>
      <w:numFmt w:val="lowerLetter"/>
      <w:lvlText w:val="(%1)"/>
      <w:lvlJc w:val="left"/>
      <w:pPr>
        <w:ind w:left="360" w:hanging="360"/>
      </w:pPr>
      <w:rPr>
        <w:rFonts w:hint="default"/>
      </w:rPr>
    </w:lvl>
    <w:lvl w:ilvl="1" w:tplc="5A82BE96" w:tentative="1">
      <w:start w:val="1"/>
      <w:numFmt w:val="lowerLetter"/>
      <w:lvlText w:val="%2."/>
      <w:lvlJc w:val="left"/>
      <w:pPr>
        <w:ind w:left="1080" w:hanging="360"/>
      </w:pPr>
    </w:lvl>
    <w:lvl w:ilvl="2" w:tplc="0040E88C" w:tentative="1">
      <w:start w:val="1"/>
      <w:numFmt w:val="lowerRoman"/>
      <w:lvlText w:val="%3."/>
      <w:lvlJc w:val="right"/>
      <w:pPr>
        <w:ind w:left="1800" w:hanging="180"/>
      </w:pPr>
    </w:lvl>
    <w:lvl w:ilvl="3" w:tplc="FAC600F8" w:tentative="1">
      <w:start w:val="1"/>
      <w:numFmt w:val="decimal"/>
      <w:lvlText w:val="%4."/>
      <w:lvlJc w:val="left"/>
      <w:pPr>
        <w:ind w:left="2520" w:hanging="360"/>
      </w:pPr>
    </w:lvl>
    <w:lvl w:ilvl="4" w:tplc="A72A5F5A" w:tentative="1">
      <w:start w:val="1"/>
      <w:numFmt w:val="lowerLetter"/>
      <w:lvlText w:val="%5."/>
      <w:lvlJc w:val="left"/>
      <w:pPr>
        <w:ind w:left="3240" w:hanging="360"/>
      </w:pPr>
    </w:lvl>
    <w:lvl w:ilvl="5" w:tplc="978C6CCA" w:tentative="1">
      <w:start w:val="1"/>
      <w:numFmt w:val="lowerRoman"/>
      <w:lvlText w:val="%6."/>
      <w:lvlJc w:val="right"/>
      <w:pPr>
        <w:ind w:left="3960" w:hanging="180"/>
      </w:pPr>
    </w:lvl>
    <w:lvl w:ilvl="6" w:tplc="103041A0" w:tentative="1">
      <w:start w:val="1"/>
      <w:numFmt w:val="decimal"/>
      <w:lvlText w:val="%7."/>
      <w:lvlJc w:val="left"/>
      <w:pPr>
        <w:ind w:left="4680" w:hanging="360"/>
      </w:pPr>
    </w:lvl>
    <w:lvl w:ilvl="7" w:tplc="F830FD12" w:tentative="1">
      <w:start w:val="1"/>
      <w:numFmt w:val="lowerLetter"/>
      <w:lvlText w:val="%8."/>
      <w:lvlJc w:val="left"/>
      <w:pPr>
        <w:ind w:left="5400" w:hanging="360"/>
      </w:pPr>
    </w:lvl>
    <w:lvl w:ilvl="8" w:tplc="3E3E49EE"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144E0BC">
      <w:start w:val="1"/>
      <w:numFmt w:val="decimal"/>
      <w:lvlText w:val="%1."/>
      <w:lvlJc w:val="left"/>
      <w:pPr>
        <w:ind w:left="360" w:hanging="360"/>
      </w:pPr>
      <w:rPr>
        <w:rFonts w:hint="default"/>
      </w:rPr>
    </w:lvl>
    <w:lvl w:ilvl="1" w:tplc="05FAC14C" w:tentative="1">
      <w:start w:val="1"/>
      <w:numFmt w:val="lowerLetter"/>
      <w:lvlText w:val="%2."/>
      <w:lvlJc w:val="left"/>
      <w:pPr>
        <w:ind w:left="1080" w:hanging="360"/>
      </w:pPr>
    </w:lvl>
    <w:lvl w:ilvl="2" w:tplc="1F4CF1EC" w:tentative="1">
      <w:start w:val="1"/>
      <w:numFmt w:val="lowerRoman"/>
      <w:lvlText w:val="%3."/>
      <w:lvlJc w:val="right"/>
      <w:pPr>
        <w:ind w:left="1800" w:hanging="180"/>
      </w:pPr>
    </w:lvl>
    <w:lvl w:ilvl="3" w:tplc="69CE9B4A" w:tentative="1">
      <w:start w:val="1"/>
      <w:numFmt w:val="decimal"/>
      <w:lvlText w:val="%4."/>
      <w:lvlJc w:val="left"/>
      <w:pPr>
        <w:ind w:left="2520" w:hanging="360"/>
      </w:pPr>
    </w:lvl>
    <w:lvl w:ilvl="4" w:tplc="F26EEBE2" w:tentative="1">
      <w:start w:val="1"/>
      <w:numFmt w:val="lowerLetter"/>
      <w:lvlText w:val="%5."/>
      <w:lvlJc w:val="left"/>
      <w:pPr>
        <w:ind w:left="3240" w:hanging="360"/>
      </w:pPr>
    </w:lvl>
    <w:lvl w:ilvl="5" w:tplc="D73CCB12" w:tentative="1">
      <w:start w:val="1"/>
      <w:numFmt w:val="lowerRoman"/>
      <w:lvlText w:val="%6."/>
      <w:lvlJc w:val="right"/>
      <w:pPr>
        <w:ind w:left="3960" w:hanging="180"/>
      </w:pPr>
    </w:lvl>
    <w:lvl w:ilvl="6" w:tplc="1504B822" w:tentative="1">
      <w:start w:val="1"/>
      <w:numFmt w:val="decimal"/>
      <w:lvlText w:val="%7."/>
      <w:lvlJc w:val="left"/>
      <w:pPr>
        <w:ind w:left="4680" w:hanging="360"/>
      </w:pPr>
    </w:lvl>
    <w:lvl w:ilvl="7" w:tplc="8B941444" w:tentative="1">
      <w:start w:val="1"/>
      <w:numFmt w:val="lowerLetter"/>
      <w:lvlText w:val="%8."/>
      <w:lvlJc w:val="left"/>
      <w:pPr>
        <w:ind w:left="5400" w:hanging="360"/>
      </w:pPr>
    </w:lvl>
    <w:lvl w:ilvl="8" w:tplc="BB8A3E1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F5F43162">
      <w:start w:val="1"/>
      <w:numFmt w:val="decimal"/>
      <w:lvlText w:val="%1."/>
      <w:lvlJc w:val="left"/>
      <w:pPr>
        <w:ind w:left="360" w:hanging="360"/>
      </w:pPr>
      <w:rPr>
        <w:rFonts w:hint="default"/>
      </w:rPr>
    </w:lvl>
    <w:lvl w:ilvl="1" w:tplc="C41277D0" w:tentative="1">
      <w:start w:val="1"/>
      <w:numFmt w:val="lowerLetter"/>
      <w:lvlText w:val="%2."/>
      <w:lvlJc w:val="left"/>
      <w:pPr>
        <w:ind w:left="1080" w:hanging="360"/>
      </w:pPr>
    </w:lvl>
    <w:lvl w:ilvl="2" w:tplc="D062F8CE" w:tentative="1">
      <w:start w:val="1"/>
      <w:numFmt w:val="lowerRoman"/>
      <w:lvlText w:val="%3."/>
      <w:lvlJc w:val="right"/>
      <w:pPr>
        <w:ind w:left="1800" w:hanging="180"/>
      </w:pPr>
    </w:lvl>
    <w:lvl w:ilvl="3" w:tplc="928EC318" w:tentative="1">
      <w:start w:val="1"/>
      <w:numFmt w:val="decimal"/>
      <w:lvlText w:val="%4."/>
      <w:lvlJc w:val="left"/>
      <w:pPr>
        <w:ind w:left="2520" w:hanging="360"/>
      </w:pPr>
    </w:lvl>
    <w:lvl w:ilvl="4" w:tplc="2C80B61E" w:tentative="1">
      <w:start w:val="1"/>
      <w:numFmt w:val="lowerLetter"/>
      <w:lvlText w:val="%5."/>
      <w:lvlJc w:val="left"/>
      <w:pPr>
        <w:ind w:left="3240" w:hanging="360"/>
      </w:pPr>
    </w:lvl>
    <w:lvl w:ilvl="5" w:tplc="16946960" w:tentative="1">
      <w:start w:val="1"/>
      <w:numFmt w:val="lowerRoman"/>
      <w:lvlText w:val="%6."/>
      <w:lvlJc w:val="right"/>
      <w:pPr>
        <w:ind w:left="3960" w:hanging="180"/>
      </w:pPr>
    </w:lvl>
    <w:lvl w:ilvl="6" w:tplc="07942A5E" w:tentative="1">
      <w:start w:val="1"/>
      <w:numFmt w:val="decimal"/>
      <w:lvlText w:val="%7."/>
      <w:lvlJc w:val="left"/>
      <w:pPr>
        <w:ind w:left="4680" w:hanging="360"/>
      </w:pPr>
    </w:lvl>
    <w:lvl w:ilvl="7" w:tplc="CB6C888E" w:tentative="1">
      <w:start w:val="1"/>
      <w:numFmt w:val="lowerLetter"/>
      <w:lvlText w:val="%8."/>
      <w:lvlJc w:val="left"/>
      <w:pPr>
        <w:ind w:left="5400" w:hanging="360"/>
      </w:pPr>
    </w:lvl>
    <w:lvl w:ilvl="8" w:tplc="1AA0BD6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44CD0A2">
      <w:start w:val="1"/>
      <w:numFmt w:val="lowerRoman"/>
      <w:lvlText w:val="(%1)"/>
      <w:lvlJc w:val="left"/>
      <w:pPr>
        <w:ind w:left="1080" w:hanging="720"/>
      </w:pPr>
      <w:rPr>
        <w:rFonts w:hint="default"/>
        <w:b w:val="0"/>
      </w:rPr>
    </w:lvl>
    <w:lvl w:ilvl="1" w:tplc="6AE65E54" w:tentative="1">
      <w:start w:val="1"/>
      <w:numFmt w:val="lowerLetter"/>
      <w:lvlText w:val="%2."/>
      <w:lvlJc w:val="left"/>
      <w:pPr>
        <w:ind w:left="1440" w:hanging="360"/>
      </w:pPr>
    </w:lvl>
    <w:lvl w:ilvl="2" w:tplc="2034D9DC" w:tentative="1">
      <w:start w:val="1"/>
      <w:numFmt w:val="lowerRoman"/>
      <w:lvlText w:val="%3."/>
      <w:lvlJc w:val="right"/>
      <w:pPr>
        <w:ind w:left="2160" w:hanging="180"/>
      </w:pPr>
    </w:lvl>
    <w:lvl w:ilvl="3" w:tplc="51BA9B68" w:tentative="1">
      <w:start w:val="1"/>
      <w:numFmt w:val="decimal"/>
      <w:lvlText w:val="%4."/>
      <w:lvlJc w:val="left"/>
      <w:pPr>
        <w:ind w:left="2880" w:hanging="360"/>
      </w:pPr>
    </w:lvl>
    <w:lvl w:ilvl="4" w:tplc="67FEF4A6" w:tentative="1">
      <w:start w:val="1"/>
      <w:numFmt w:val="lowerLetter"/>
      <w:lvlText w:val="%5."/>
      <w:lvlJc w:val="left"/>
      <w:pPr>
        <w:ind w:left="3600" w:hanging="360"/>
      </w:pPr>
    </w:lvl>
    <w:lvl w:ilvl="5" w:tplc="390A8EAC" w:tentative="1">
      <w:start w:val="1"/>
      <w:numFmt w:val="lowerRoman"/>
      <w:lvlText w:val="%6."/>
      <w:lvlJc w:val="right"/>
      <w:pPr>
        <w:ind w:left="4320" w:hanging="180"/>
      </w:pPr>
    </w:lvl>
    <w:lvl w:ilvl="6" w:tplc="E0EEA224" w:tentative="1">
      <w:start w:val="1"/>
      <w:numFmt w:val="decimal"/>
      <w:lvlText w:val="%7."/>
      <w:lvlJc w:val="left"/>
      <w:pPr>
        <w:ind w:left="5040" w:hanging="360"/>
      </w:pPr>
    </w:lvl>
    <w:lvl w:ilvl="7" w:tplc="AF9C92A8" w:tentative="1">
      <w:start w:val="1"/>
      <w:numFmt w:val="lowerLetter"/>
      <w:lvlText w:val="%8."/>
      <w:lvlJc w:val="left"/>
      <w:pPr>
        <w:ind w:left="5760" w:hanging="360"/>
      </w:pPr>
    </w:lvl>
    <w:lvl w:ilvl="8" w:tplc="A94EC9C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E5AA6CA4">
      <w:start w:val="1"/>
      <w:numFmt w:val="lowerRoman"/>
      <w:lvlText w:val="(%1)"/>
      <w:lvlJc w:val="left"/>
      <w:pPr>
        <w:ind w:left="1080" w:hanging="720"/>
      </w:pPr>
      <w:rPr>
        <w:rFonts w:hint="default"/>
      </w:rPr>
    </w:lvl>
    <w:lvl w:ilvl="1" w:tplc="4E881AE0" w:tentative="1">
      <w:start w:val="1"/>
      <w:numFmt w:val="lowerLetter"/>
      <w:lvlText w:val="%2."/>
      <w:lvlJc w:val="left"/>
      <w:pPr>
        <w:ind w:left="1440" w:hanging="360"/>
      </w:pPr>
    </w:lvl>
    <w:lvl w:ilvl="2" w:tplc="6E1820D4" w:tentative="1">
      <w:start w:val="1"/>
      <w:numFmt w:val="lowerRoman"/>
      <w:lvlText w:val="%3."/>
      <w:lvlJc w:val="right"/>
      <w:pPr>
        <w:ind w:left="2160" w:hanging="180"/>
      </w:pPr>
    </w:lvl>
    <w:lvl w:ilvl="3" w:tplc="D1EE5096" w:tentative="1">
      <w:start w:val="1"/>
      <w:numFmt w:val="decimal"/>
      <w:lvlText w:val="%4."/>
      <w:lvlJc w:val="left"/>
      <w:pPr>
        <w:ind w:left="2880" w:hanging="360"/>
      </w:pPr>
    </w:lvl>
    <w:lvl w:ilvl="4" w:tplc="ED4284D2" w:tentative="1">
      <w:start w:val="1"/>
      <w:numFmt w:val="lowerLetter"/>
      <w:lvlText w:val="%5."/>
      <w:lvlJc w:val="left"/>
      <w:pPr>
        <w:ind w:left="3600" w:hanging="360"/>
      </w:pPr>
    </w:lvl>
    <w:lvl w:ilvl="5" w:tplc="16228974" w:tentative="1">
      <w:start w:val="1"/>
      <w:numFmt w:val="lowerRoman"/>
      <w:lvlText w:val="%6."/>
      <w:lvlJc w:val="right"/>
      <w:pPr>
        <w:ind w:left="4320" w:hanging="180"/>
      </w:pPr>
    </w:lvl>
    <w:lvl w:ilvl="6" w:tplc="8CCE1EB2" w:tentative="1">
      <w:start w:val="1"/>
      <w:numFmt w:val="decimal"/>
      <w:lvlText w:val="%7."/>
      <w:lvlJc w:val="left"/>
      <w:pPr>
        <w:ind w:left="5040" w:hanging="360"/>
      </w:pPr>
    </w:lvl>
    <w:lvl w:ilvl="7" w:tplc="ED20689E" w:tentative="1">
      <w:start w:val="1"/>
      <w:numFmt w:val="lowerLetter"/>
      <w:lvlText w:val="%8."/>
      <w:lvlJc w:val="left"/>
      <w:pPr>
        <w:ind w:left="5760" w:hanging="360"/>
      </w:pPr>
    </w:lvl>
    <w:lvl w:ilvl="8" w:tplc="D7DE0DF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FBED10A">
      <w:start w:val="1"/>
      <w:numFmt w:val="bullet"/>
      <w:pStyle w:val="ListBullet"/>
      <w:lvlText w:val=""/>
      <w:lvlJc w:val="left"/>
      <w:pPr>
        <w:ind w:left="720" w:hanging="360"/>
      </w:pPr>
      <w:rPr>
        <w:rFonts w:ascii="Symbol" w:hAnsi="Symbol" w:hint="default"/>
      </w:rPr>
    </w:lvl>
    <w:lvl w:ilvl="1" w:tplc="F28EF94E">
      <w:start w:val="1"/>
      <w:numFmt w:val="bullet"/>
      <w:pStyle w:val="ListBullet2"/>
      <w:lvlText w:val="o"/>
      <w:lvlJc w:val="left"/>
      <w:pPr>
        <w:ind w:left="1440" w:hanging="360"/>
      </w:pPr>
      <w:rPr>
        <w:rFonts w:ascii="Courier New" w:hAnsi="Courier New" w:cs="Courier New" w:hint="default"/>
      </w:rPr>
    </w:lvl>
    <w:lvl w:ilvl="2" w:tplc="E8D00822">
      <w:start w:val="1"/>
      <w:numFmt w:val="bullet"/>
      <w:lvlText w:val=""/>
      <w:lvlJc w:val="left"/>
      <w:pPr>
        <w:ind w:left="2160" w:hanging="360"/>
      </w:pPr>
      <w:rPr>
        <w:rFonts w:ascii="Wingdings" w:hAnsi="Wingdings" w:hint="default"/>
      </w:rPr>
    </w:lvl>
    <w:lvl w:ilvl="3" w:tplc="535A37FA">
      <w:start w:val="1"/>
      <w:numFmt w:val="bullet"/>
      <w:lvlText w:val=""/>
      <w:lvlJc w:val="left"/>
      <w:pPr>
        <w:ind w:left="2880" w:hanging="360"/>
      </w:pPr>
      <w:rPr>
        <w:rFonts w:ascii="Symbol" w:hAnsi="Symbol" w:hint="default"/>
      </w:rPr>
    </w:lvl>
    <w:lvl w:ilvl="4" w:tplc="D128697E">
      <w:start w:val="1"/>
      <w:numFmt w:val="bullet"/>
      <w:lvlText w:val="o"/>
      <w:lvlJc w:val="left"/>
      <w:pPr>
        <w:ind w:left="3600" w:hanging="360"/>
      </w:pPr>
      <w:rPr>
        <w:rFonts w:ascii="Courier New" w:hAnsi="Courier New" w:cs="Courier New" w:hint="default"/>
      </w:rPr>
    </w:lvl>
    <w:lvl w:ilvl="5" w:tplc="5EDCA226">
      <w:start w:val="1"/>
      <w:numFmt w:val="bullet"/>
      <w:pStyle w:val="ListBullet3"/>
      <w:lvlText w:val=""/>
      <w:lvlJc w:val="left"/>
      <w:pPr>
        <w:ind w:left="4320" w:hanging="360"/>
      </w:pPr>
      <w:rPr>
        <w:rFonts w:ascii="Wingdings" w:hAnsi="Wingdings" w:hint="default"/>
      </w:rPr>
    </w:lvl>
    <w:lvl w:ilvl="6" w:tplc="FD684A2E">
      <w:start w:val="1"/>
      <w:numFmt w:val="bullet"/>
      <w:lvlText w:val=""/>
      <w:lvlJc w:val="left"/>
      <w:pPr>
        <w:ind w:left="5040" w:hanging="360"/>
      </w:pPr>
      <w:rPr>
        <w:rFonts w:ascii="Symbol" w:hAnsi="Symbol" w:hint="default"/>
      </w:rPr>
    </w:lvl>
    <w:lvl w:ilvl="7" w:tplc="3C06254C">
      <w:start w:val="1"/>
      <w:numFmt w:val="bullet"/>
      <w:lvlText w:val="o"/>
      <w:lvlJc w:val="left"/>
      <w:pPr>
        <w:ind w:left="5760" w:hanging="360"/>
      </w:pPr>
      <w:rPr>
        <w:rFonts w:ascii="Courier New" w:hAnsi="Courier New" w:cs="Courier New" w:hint="default"/>
      </w:rPr>
    </w:lvl>
    <w:lvl w:ilvl="8" w:tplc="4158284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9CAD468">
      <w:start w:val="1"/>
      <w:numFmt w:val="bullet"/>
      <w:lvlText w:val=""/>
      <w:lvlJc w:val="left"/>
      <w:pPr>
        <w:ind w:left="360" w:hanging="360"/>
      </w:pPr>
      <w:rPr>
        <w:rFonts w:ascii="Symbol" w:hAnsi="Symbol" w:hint="default"/>
      </w:rPr>
    </w:lvl>
    <w:lvl w:ilvl="1" w:tplc="4668933A" w:tentative="1">
      <w:start w:val="1"/>
      <w:numFmt w:val="bullet"/>
      <w:lvlText w:val="o"/>
      <w:lvlJc w:val="left"/>
      <w:pPr>
        <w:ind w:left="1080" w:hanging="360"/>
      </w:pPr>
      <w:rPr>
        <w:rFonts w:ascii="Courier New" w:hAnsi="Courier New" w:cs="Courier New" w:hint="default"/>
      </w:rPr>
    </w:lvl>
    <w:lvl w:ilvl="2" w:tplc="9D08E3A6" w:tentative="1">
      <w:start w:val="1"/>
      <w:numFmt w:val="bullet"/>
      <w:lvlText w:val=""/>
      <w:lvlJc w:val="left"/>
      <w:pPr>
        <w:ind w:left="1800" w:hanging="360"/>
      </w:pPr>
      <w:rPr>
        <w:rFonts w:ascii="Wingdings" w:hAnsi="Wingdings" w:hint="default"/>
      </w:rPr>
    </w:lvl>
    <w:lvl w:ilvl="3" w:tplc="E2881104" w:tentative="1">
      <w:start w:val="1"/>
      <w:numFmt w:val="bullet"/>
      <w:lvlText w:val=""/>
      <w:lvlJc w:val="left"/>
      <w:pPr>
        <w:ind w:left="2520" w:hanging="360"/>
      </w:pPr>
      <w:rPr>
        <w:rFonts w:ascii="Symbol" w:hAnsi="Symbol" w:hint="default"/>
      </w:rPr>
    </w:lvl>
    <w:lvl w:ilvl="4" w:tplc="4AC6156A" w:tentative="1">
      <w:start w:val="1"/>
      <w:numFmt w:val="bullet"/>
      <w:lvlText w:val="o"/>
      <w:lvlJc w:val="left"/>
      <w:pPr>
        <w:ind w:left="3240" w:hanging="360"/>
      </w:pPr>
      <w:rPr>
        <w:rFonts w:ascii="Courier New" w:hAnsi="Courier New" w:cs="Courier New" w:hint="default"/>
      </w:rPr>
    </w:lvl>
    <w:lvl w:ilvl="5" w:tplc="C29444E2" w:tentative="1">
      <w:start w:val="1"/>
      <w:numFmt w:val="bullet"/>
      <w:lvlText w:val=""/>
      <w:lvlJc w:val="left"/>
      <w:pPr>
        <w:ind w:left="3960" w:hanging="360"/>
      </w:pPr>
      <w:rPr>
        <w:rFonts w:ascii="Wingdings" w:hAnsi="Wingdings" w:hint="default"/>
      </w:rPr>
    </w:lvl>
    <w:lvl w:ilvl="6" w:tplc="F672F42E" w:tentative="1">
      <w:start w:val="1"/>
      <w:numFmt w:val="bullet"/>
      <w:lvlText w:val=""/>
      <w:lvlJc w:val="left"/>
      <w:pPr>
        <w:ind w:left="4680" w:hanging="360"/>
      </w:pPr>
      <w:rPr>
        <w:rFonts w:ascii="Symbol" w:hAnsi="Symbol" w:hint="default"/>
      </w:rPr>
    </w:lvl>
    <w:lvl w:ilvl="7" w:tplc="2002334C" w:tentative="1">
      <w:start w:val="1"/>
      <w:numFmt w:val="bullet"/>
      <w:lvlText w:val="o"/>
      <w:lvlJc w:val="left"/>
      <w:pPr>
        <w:ind w:left="5400" w:hanging="360"/>
      </w:pPr>
      <w:rPr>
        <w:rFonts w:ascii="Courier New" w:hAnsi="Courier New" w:cs="Courier New" w:hint="default"/>
      </w:rPr>
    </w:lvl>
    <w:lvl w:ilvl="8" w:tplc="77C6570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0EA59DA">
      <w:start w:val="1"/>
      <w:numFmt w:val="lowerRoman"/>
      <w:lvlText w:val="(%1)"/>
      <w:lvlJc w:val="left"/>
      <w:pPr>
        <w:ind w:left="1080" w:hanging="720"/>
      </w:pPr>
      <w:rPr>
        <w:rFonts w:hint="default"/>
      </w:rPr>
    </w:lvl>
    <w:lvl w:ilvl="1" w:tplc="884C6886" w:tentative="1">
      <w:start w:val="1"/>
      <w:numFmt w:val="lowerLetter"/>
      <w:lvlText w:val="%2."/>
      <w:lvlJc w:val="left"/>
      <w:pPr>
        <w:ind w:left="1440" w:hanging="360"/>
      </w:pPr>
    </w:lvl>
    <w:lvl w:ilvl="2" w:tplc="42F8A192" w:tentative="1">
      <w:start w:val="1"/>
      <w:numFmt w:val="lowerRoman"/>
      <w:lvlText w:val="%3."/>
      <w:lvlJc w:val="right"/>
      <w:pPr>
        <w:ind w:left="2160" w:hanging="180"/>
      </w:pPr>
    </w:lvl>
    <w:lvl w:ilvl="3" w:tplc="EFAAD810" w:tentative="1">
      <w:start w:val="1"/>
      <w:numFmt w:val="decimal"/>
      <w:lvlText w:val="%4."/>
      <w:lvlJc w:val="left"/>
      <w:pPr>
        <w:ind w:left="2880" w:hanging="360"/>
      </w:pPr>
    </w:lvl>
    <w:lvl w:ilvl="4" w:tplc="89BED498" w:tentative="1">
      <w:start w:val="1"/>
      <w:numFmt w:val="lowerLetter"/>
      <w:lvlText w:val="%5."/>
      <w:lvlJc w:val="left"/>
      <w:pPr>
        <w:ind w:left="3600" w:hanging="360"/>
      </w:pPr>
    </w:lvl>
    <w:lvl w:ilvl="5" w:tplc="72FC8760" w:tentative="1">
      <w:start w:val="1"/>
      <w:numFmt w:val="lowerRoman"/>
      <w:lvlText w:val="%6."/>
      <w:lvlJc w:val="right"/>
      <w:pPr>
        <w:ind w:left="4320" w:hanging="180"/>
      </w:pPr>
    </w:lvl>
    <w:lvl w:ilvl="6" w:tplc="EB2E02B6" w:tentative="1">
      <w:start w:val="1"/>
      <w:numFmt w:val="decimal"/>
      <w:lvlText w:val="%7."/>
      <w:lvlJc w:val="left"/>
      <w:pPr>
        <w:ind w:left="5040" w:hanging="360"/>
      </w:pPr>
    </w:lvl>
    <w:lvl w:ilvl="7" w:tplc="448E8BCC" w:tentative="1">
      <w:start w:val="1"/>
      <w:numFmt w:val="lowerLetter"/>
      <w:lvlText w:val="%8."/>
      <w:lvlJc w:val="left"/>
      <w:pPr>
        <w:ind w:left="5760" w:hanging="360"/>
      </w:pPr>
    </w:lvl>
    <w:lvl w:ilvl="8" w:tplc="B16879D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E9D8BAAE">
      <w:start w:val="1"/>
      <w:numFmt w:val="lowerRoman"/>
      <w:lvlText w:val="(%1)"/>
      <w:lvlJc w:val="left"/>
      <w:pPr>
        <w:ind w:left="1080" w:hanging="720"/>
      </w:pPr>
      <w:rPr>
        <w:rFonts w:hint="default"/>
      </w:rPr>
    </w:lvl>
    <w:lvl w:ilvl="1" w:tplc="3126C8B8" w:tentative="1">
      <w:start w:val="1"/>
      <w:numFmt w:val="lowerLetter"/>
      <w:lvlText w:val="%2."/>
      <w:lvlJc w:val="left"/>
      <w:pPr>
        <w:ind w:left="1440" w:hanging="360"/>
      </w:pPr>
    </w:lvl>
    <w:lvl w:ilvl="2" w:tplc="C9AA30FA" w:tentative="1">
      <w:start w:val="1"/>
      <w:numFmt w:val="lowerRoman"/>
      <w:lvlText w:val="%3."/>
      <w:lvlJc w:val="right"/>
      <w:pPr>
        <w:ind w:left="2160" w:hanging="180"/>
      </w:pPr>
    </w:lvl>
    <w:lvl w:ilvl="3" w:tplc="502AB3B0" w:tentative="1">
      <w:start w:val="1"/>
      <w:numFmt w:val="decimal"/>
      <w:lvlText w:val="%4."/>
      <w:lvlJc w:val="left"/>
      <w:pPr>
        <w:ind w:left="2880" w:hanging="360"/>
      </w:pPr>
    </w:lvl>
    <w:lvl w:ilvl="4" w:tplc="EC9CC00A" w:tentative="1">
      <w:start w:val="1"/>
      <w:numFmt w:val="lowerLetter"/>
      <w:lvlText w:val="%5."/>
      <w:lvlJc w:val="left"/>
      <w:pPr>
        <w:ind w:left="3600" w:hanging="360"/>
      </w:pPr>
    </w:lvl>
    <w:lvl w:ilvl="5" w:tplc="F3BC137C" w:tentative="1">
      <w:start w:val="1"/>
      <w:numFmt w:val="lowerRoman"/>
      <w:lvlText w:val="%6."/>
      <w:lvlJc w:val="right"/>
      <w:pPr>
        <w:ind w:left="4320" w:hanging="180"/>
      </w:pPr>
    </w:lvl>
    <w:lvl w:ilvl="6" w:tplc="F52EB0A4" w:tentative="1">
      <w:start w:val="1"/>
      <w:numFmt w:val="decimal"/>
      <w:lvlText w:val="%7."/>
      <w:lvlJc w:val="left"/>
      <w:pPr>
        <w:ind w:left="5040" w:hanging="360"/>
      </w:pPr>
    </w:lvl>
    <w:lvl w:ilvl="7" w:tplc="17A80438" w:tentative="1">
      <w:start w:val="1"/>
      <w:numFmt w:val="lowerLetter"/>
      <w:lvlText w:val="%8."/>
      <w:lvlJc w:val="left"/>
      <w:pPr>
        <w:ind w:left="5760" w:hanging="360"/>
      </w:pPr>
    </w:lvl>
    <w:lvl w:ilvl="8" w:tplc="37C288F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1884D34">
      <w:start w:val="1"/>
      <w:numFmt w:val="lowerRoman"/>
      <w:lvlText w:val="(%1)"/>
      <w:lvlJc w:val="left"/>
      <w:pPr>
        <w:ind w:left="1080" w:hanging="720"/>
      </w:pPr>
      <w:rPr>
        <w:rFonts w:hint="default"/>
        <w:b w:val="0"/>
      </w:rPr>
    </w:lvl>
    <w:lvl w:ilvl="1" w:tplc="22686B5C" w:tentative="1">
      <w:start w:val="1"/>
      <w:numFmt w:val="lowerLetter"/>
      <w:lvlText w:val="%2."/>
      <w:lvlJc w:val="left"/>
      <w:pPr>
        <w:ind w:left="1440" w:hanging="360"/>
      </w:pPr>
    </w:lvl>
    <w:lvl w:ilvl="2" w:tplc="1FD20D98" w:tentative="1">
      <w:start w:val="1"/>
      <w:numFmt w:val="lowerRoman"/>
      <w:lvlText w:val="%3."/>
      <w:lvlJc w:val="right"/>
      <w:pPr>
        <w:ind w:left="2160" w:hanging="180"/>
      </w:pPr>
    </w:lvl>
    <w:lvl w:ilvl="3" w:tplc="C84E0A58" w:tentative="1">
      <w:start w:val="1"/>
      <w:numFmt w:val="decimal"/>
      <w:lvlText w:val="%4."/>
      <w:lvlJc w:val="left"/>
      <w:pPr>
        <w:ind w:left="2880" w:hanging="360"/>
      </w:pPr>
    </w:lvl>
    <w:lvl w:ilvl="4" w:tplc="2B4EAE70" w:tentative="1">
      <w:start w:val="1"/>
      <w:numFmt w:val="lowerLetter"/>
      <w:lvlText w:val="%5."/>
      <w:lvlJc w:val="left"/>
      <w:pPr>
        <w:ind w:left="3600" w:hanging="360"/>
      </w:pPr>
    </w:lvl>
    <w:lvl w:ilvl="5" w:tplc="876015A2" w:tentative="1">
      <w:start w:val="1"/>
      <w:numFmt w:val="lowerRoman"/>
      <w:lvlText w:val="%6."/>
      <w:lvlJc w:val="right"/>
      <w:pPr>
        <w:ind w:left="4320" w:hanging="180"/>
      </w:pPr>
    </w:lvl>
    <w:lvl w:ilvl="6" w:tplc="65A6FEA6" w:tentative="1">
      <w:start w:val="1"/>
      <w:numFmt w:val="decimal"/>
      <w:lvlText w:val="%7."/>
      <w:lvlJc w:val="left"/>
      <w:pPr>
        <w:ind w:left="5040" w:hanging="360"/>
      </w:pPr>
    </w:lvl>
    <w:lvl w:ilvl="7" w:tplc="ABE2AB08" w:tentative="1">
      <w:start w:val="1"/>
      <w:numFmt w:val="lowerLetter"/>
      <w:lvlText w:val="%8."/>
      <w:lvlJc w:val="left"/>
      <w:pPr>
        <w:ind w:left="5760" w:hanging="360"/>
      </w:pPr>
    </w:lvl>
    <w:lvl w:ilvl="8" w:tplc="E746F70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CAFCB576">
      <w:start w:val="1"/>
      <w:numFmt w:val="lowerRoman"/>
      <w:lvlText w:val="(%1)"/>
      <w:lvlJc w:val="left"/>
      <w:pPr>
        <w:ind w:left="1080" w:hanging="720"/>
      </w:pPr>
      <w:rPr>
        <w:rFonts w:hint="default"/>
        <w:b w:val="0"/>
      </w:rPr>
    </w:lvl>
    <w:lvl w:ilvl="1" w:tplc="0BAC37A4" w:tentative="1">
      <w:start w:val="1"/>
      <w:numFmt w:val="lowerLetter"/>
      <w:lvlText w:val="%2."/>
      <w:lvlJc w:val="left"/>
      <w:pPr>
        <w:ind w:left="1440" w:hanging="360"/>
      </w:pPr>
    </w:lvl>
    <w:lvl w:ilvl="2" w:tplc="E1D09050" w:tentative="1">
      <w:start w:val="1"/>
      <w:numFmt w:val="lowerRoman"/>
      <w:lvlText w:val="%3."/>
      <w:lvlJc w:val="right"/>
      <w:pPr>
        <w:ind w:left="2160" w:hanging="180"/>
      </w:pPr>
    </w:lvl>
    <w:lvl w:ilvl="3" w:tplc="B874D89A" w:tentative="1">
      <w:start w:val="1"/>
      <w:numFmt w:val="decimal"/>
      <w:lvlText w:val="%4."/>
      <w:lvlJc w:val="left"/>
      <w:pPr>
        <w:ind w:left="2880" w:hanging="360"/>
      </w:pPr>
    </w:lvl>
    <w:lvl w:ilvl="4" w:tplc="4862507A" w:tentative="1">
      <w:start w:val="1"/>
      <w:numFmt w:val="lowerLetter"/>
      <w:lvlText w:val="%5."/>
      <w:lvlJc w:val="left"/>
      <w:pPr>
        <w:ind w:left="3600" w:hanging="360"/>
      </w:pPr>
    </w:lvl>
    <w:lvl w:ilvl="5" w:tplc="D14628DA" w:tentative="1">
      <w:start w:val="1"/>
      <w:numFmt w:val="lowerRoman"/>
      <w:lvlText w:val="%6."/>
      <w:lvlJc w:val="right"/>
      <w:pPr>
        <w:ind w:left="4320" w:hanging="180"/>
      </w:pPr>
    </w:lvl>
    <w:lvl w:ilvl="6" w:tplc="95BCE10E" w:tentative="1">
      <w:start w:val="1"/>
      <w:numFmt w:val="decimal"/>
      <w:lvlText w:val="%7."/>
      <w:lvlJc w:val="left"/>
      <w:pPr>
        <w:ind w:left="5040" w:hanging="360"/>
      </w:pPr>
    </w:lvl>
    <w:lvl w:ilvl="7" w:tplc="65EA271A" w:tentative="1">
      <w:start w:val="1"/>
      <w:numFmt w:val="lowerLetter"/>
      <w:lvlText w:val="%8."/>
      <w:lvlJc w:val="left"/>
      <w:pPr>
        <w:ind w:left="5760" w:hanging="360"/>
      </w:pPr>
    </w:lvl>
    <w:lvl w:ilvl="8" w:tplc="6346FF4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C6CB642">
      <w:start w:val="1"/>
      <w:numFmt w:val="decimal"/>
      <w:lvlText w:val="%1."/>
      <w:lvlJc w:val="left"/>
      <w:pPr>
        <w:ind w:left="360" w:hanging="360"/>
      </w:pPr>
      <w:rPr>
        <w:rFonts w:hint="default"/>
      </w:rPr>
    </w:lvl>
    <w:lvl w:ilvl="1" w:tplc="98F0A8CC" w:tentative="1">
      <w:start w:val="1"/>
      <w:numFmt w:val="lowerLetter"/>
      <w:lvlText w:val="%2."/>
      <w:lvlJc w:val="left"/>
      <w:pPr>
        <w:ind w:left="1080" w:hanging="360"/>
      </w:pPr>
    </w:lvl>
    <w:lvl w:ilvl="2" w:tplc="36301834" w:tentative="1">
      <w:start w:val="1"/>
      <w:numFmt w:val="lowerRoman"/>
      <w:lvlText w:val="%3."/>
      <w:lvlJc w:val="right"/>
      <w:pPr>
        <w:ind w:left="1800" w:hanging="180"/>
      </w:pPr>
    </w:lvl>
    <w:lvl w:ilvl="3" w:tplc="EAF082A2" w:tentative="1">
      <w:start w:val="1"/>
      <w:numFmt w:val="decimal"/>
      <w:lvlText w:val="%4."/>
      <w:lvlJc w:val="left"/>
      <w:pPr>
        <w:ind w:left="2520" w:hanging="360"/>
      </w:pPr>
    </w:lvl>
    <w:lvl w:ilvl="4" w:tplc="096A8AE0" w:tentative="1">
      <w:start w:val="1"/>
      <w:numFmt w:val="lowerLetter"/>
      <w:lvlText w:val="%5."/>
      <w:lvlJc w:val="left"/>
      <w:pPr>
        <w:ind w:left="3240" w:hanging="360"/>
      </w:pPr>
    </w:lvl>
    <w:lvl w:ilvl="5" w:tplc="336E5850" w:tentative="1">
      <w:start w:val="1"/>
      <w:numFmt w:val="lowerRoman"/>
      <w:lvlText w:val="%6."/>
      <w:lvlJc w:val="right"/>
      <w:pPr>
        <w:ind w:left="3960" w:hanging="180"/>
      </w:pPr>
    </w:lvl>
    <w:lvl w:ilvl="6" w:tplc="5C1E79A0" w:tentative="1">
      <w:start w:val="1"/>
      <w:numFmt w:val="decimal"/>
      <w:lvlText w:val="%7."/>
      <w:lvlJc w:val="left"/>
      <w:pPr>
        <w:ind w:left="4680" w:hanging="360"/>
      </w:pPr>
    </w:lvl>
    <w:lvl w:ilvl="7" w:tplc="879CF4E8" w:tentative="1">
      <w:start w:val="1"/>
      <w:numFmt w:val="lowerLetter"/>
      <w:lvlText w:val="%8."/>
      <w:lvlJc w:val="left"/>
      <w:pPr>
        <w:ind w:left="5400" w:hanging="360"/>
      </w:pPr>
    </w:lvl>
    <w:lvl w:ilvl="8" w:tplc="2738DFC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DF4DFFE">
      <w:start w:val="1"/>
      <w:numFmt w:val="lowerRoman"/>
      <w:lvlText w:val="(%1)"/>
      <w:lvlJc w:val="left"/>
      <w:pPr>
        <w:ind w:left="1080" w:hanging="720"/>
      </w:pPr>
      <w:rPr>
        <w:rFonts w:hint="default"/>
      </w:rPr>
    </w:lvl>
    <w:lvl w:ilvl="1" w:tplc="AC5A9EFA" w:tentative="1">
      <w:start w:val="1"/>
      <w:numFmt w:val="lowerLetter"/>
      <w:lvlText w:val="%2."/>
      <w:lvlJc w:val="left"/>
      <w:pPr>
        <w:ind w:left="1440" w:hanging="360"/>
      </w:pPr>
    </w:lvl>
    <w:lvl w:ilvl="2" w:tplc="8C24DC60" w:tentative="1">
      <w:start w:val="1"/>
      <w:numFmt w:val="lowerRoman"/>
      <w:lvlText w:val="%3."/>
      <w:lvlJc w:val="right"/>
      <w:pPr>
        <w:ind w:left="2160" w:hanging="180"/>
      </w:pPr>
    </w:lvl>
    <w:lvl w:ilvl="3" w:tplc="F1C229D8" w:tentative="1">
      <w:start w:val="1"/>
      <w:numFmt w:val="decimal"/>
      <w:lvlText w:val="%4."/>
      <w:lvlJc w:val="left"/>
      <w:pPr>
        <w:ind w:left="2880" w:hanging="360"/>
      </w:pPr>
    </w:lvl>
    <w:lvl w:ilvl="4" w:tplc="932697F4" w:tentative="1">
      <w:start w:val="1"/>
      <w:numFmt w:val="lowerLetter"/>
      <w:lvlText w:val="%5."/>
      <w:lvlJc w:val="left"/>
      <w:pPr>
        <w:ind w:left="3600" w:hanging="360"/>
      </w:pPr>
    </w:lvl>
    <w:lvl w:ilvl="5" w:tplc="F320B05A" w:tentative="1">
      <w:start w:val="1"/>
      <w:numFmt w:val="lowerRoman"/>
      <w:lvlText w:val="%6."/>
      <w:lvlJc w:val="right"/>
      <w:pPr>
        <w:ind w:left="4320" w:hanging="180"/>
      </w:pPr>
    </w:lvl>
    <w:lvl w:ilvl="6" w:tplc="097C15FA" w:tentative="1">
      <w:start w:val="1"/>
      <w:numFmt w:val="decimal"/>
      <w:lvlText w:val="%7."/>
      <w:lvlJc w:val="left"/>
      <w:pPr>
        <w:ind w:left="5040" w:hanging="360"/>
      </w:pPr>
    </w:lvl>
    <w:lvl w:ilvl="7" w:tplc="743820EE" w:tentative="1">
      <w:start w:val="1"/>
      <w:numFmt w:val="lowerLetter"/>
      <w:lvlText w:val="%8."/>
      <w:lvlJc w:val="left"/>
      <w:pPr>
        <w:ind w:left="5760" w:hanging="360"/>
      </w:pPr>
    </w:lvl>
    <w:lvl w:ilvl="8" w:tplc="BF56D6C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AFBEA5CC">
      <w:start w:val="1"/>
      <w:numFmt w:val="decimal"/>
      <w:lvlText w:val="%1."/>
      <w:lvlJc w:val="left"/>
      <w:pPr>
        <w:ind w:left="360" w:hanging="360"/>
      </w:pPr>
    </w:lvl>
    <w:lvl w:ilvl="1" w:tplc="113A31AE" w:tentative="1">
      <w:start w:val="1"/>
      <w:numFmt w:val="lowerLetter"/>
      <w:lvlText w:val="%2."/>
      <w:lvlJc w:val="left"/>
      <w:pPr>
        <w:ind w:left="1080" w:hanging="360"/>
      </w:pPr>
    </w:lvl>
    <w:lvl w:ilvl="2" w:tplc="3D80AC0E" w:tentative="1">
      <w:start w:val="1"/>
      <w:numFmt w:val="lowerRoman"/>
      <w:lvlText w:val="%3."/>
      <w:lvlJc w:val="right"/>
      <w:pPr>
        <w:ind w:left="1800" w:hanging="180"/>
      </w:pPr>
    </w:lvl>
    <w:lvl w:ilvl="3" w:tplc="01ACA308" w:tentative="1">
      <w:start w:val="1"/>
      <w:numFmt w:val="decimal"/>
      <w:lvlText w:val="%4."/>
      <w:lvlJc w:val="left"/>
      <w:pPr>
        <w:ind w:left="2520" w:hanging="360"/>
      </w:pPr>
    </w:lvl>
    <w:lvl w:ilvl="4" w:tplc="EC480DF6" w:tentative="1">
      <w:start w:val="1"/>
      <w:numFmt w:val="lowerLetter"/>
      <w:lvlText w:val="%5."/>
      <w:lvlJc w:val="left"/>
      <w:pPr>
        <w:ind w:left="3240" w:hanging="360"/>
      </w:pPr>
    </w:lvl>
    <w:lvl w:ilvl="5" w:tplc="0A06EFB0" w:tentative="1">
      <w:start w:val="1"/>
      <w:numFmt w:val="lowerRoman"/>
      <w:lvlText w:val="%6."/>
      <w:lvlJc w:val="right"/>
      <w:pPr>
        <w:ind w:left="3960" w:hanging="180"/>
      </w:pPr>
    </w:lvl>
    <w:lvl w:ilvl="6" w:tplc="D33A0D1C" w:tentative="1">
      <w:start w:val="1"/>
      <w:numFmt w:val="decimal"/>
      <w:lvlText w:val="%7."/>
      <w:lvlJc w:val="left"/>
      <w:pPr>
        <w:ind w:left="4680" w:hanging="360"/>
      </w:pPr>
    </w:lvl>
    <w:lvl w:ilvl="7" w:tplc="5D0E4214" w:tentative="1">
      <w:start w:val="1"/>
      <w:numFmt w:val="lowerLetter"/>
      <w:lvlText w:val="%8."/>
      <w:lvlJc w:val="left"/>
      <w:pPr>
        <w:ind w:left="5400" w:hanging="360"/>
      </w:pPr>
    </w:lvl>
    <w:lvl w:ilvl="8" w:tplc="8DAC6BA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8C620E8C">
      <w:start w:val="1"/>
      <w:numFmt w:val="lowerRoman"/>
      <w:lvlText w:val="(%1)"/>
      <w:lvlJc w:val="left"/>
      <w:pPr>
        <w:ind w:left="1080" w:hanging="720"/>
      </w:pPr>
      <w:rPr>
        <w:rFonts w:hint="default"/>
        <w:b w:val="0"/>
      </w:rPr>
    </w:lvl>
    <w:lvl w:ilvl="1" w:tplc="97F89376" w:tentative="1">
      <w:start w:val="1"/>
      <w:numFmt w:val="lowerLetter"/>
      <w:lvlText w:val="%2."/>
      <w:lvlJc w:val="left"/>
      <w:pPr>
        <w:ind w:left="1440" w:hanging="360"/>
      </w:pPr>
    </w:lvl>
    <w:lvl w:ilvl="2" w:tplc="7E5AD3A6" w:tentative="1">
      <w:start w:val="1"/>
      <w:numFmt w:val="lowerRoman"/>
      <w:lvlText w:val="%3."/>
      <w:lvlJc w:val="right"/>
      <w:pPr>
        <w:ind w:left="2160" w:hanging="180"/>
      </w:pPr>
    </w:lvl>
    <w:lvl w:ilvl="3" w:tplc="1D52375A" w:tentative="1">
      <w:start w:val="1"/>
      <w:numFmt w:val="decimal"/>
      <w:lvlText w:val="%4."/>
      <w:lvlJc w:val="left"/>
      <w:pPr>
        <w:ind w:left="2880" w:hanging="360"/>
      </w:pPr>
    </w:lvl>
    <w:lvl w:ilvl="4" w:tplc="F2B21EC2" w:tentative="1">
      <w:start w:val="1"/>
      <w:numFmt w:val="lowerLetter"/>
      <w:lvlText w:val="%5."/>
      <w:lvlJc w:val="left"/>
      <w:pPr>
        <w:ind w:left="3600" w:hanging="360"/>
      </w:pPr>
    </w:lvl>
    <w:lvl w:ilvl="5" w:tplc="48B6ED6E" w:tentative="1">
      <w:start w:val="1"/>
      <w:numFmt w:val="lowerRoman"/>
      <w:lvlText w:val="%6."/>
      <w:lvlJc w:val="right"/>
      <w:pPr>
        <w:ind w:left="4320" w:hanging="180"/>
      </w:pPr>
    </w:lvl>
    <w:lvl w:ilvl="6" w:tplc="2BD85A96" w:tentative="1">
      <w:start w:val="1"/>
      <w:numFmt w:val="decimal"/>
      <w:lvlText w:val="%7."/>
      <w:lvlJc w:val="left"/>
      <w:pPr>
        <w:ind w:left="5040" w:hanging="360"/>
      </w:pPr>
    </w:lvl>
    <w:lvl w:ilvl="7" w:tplc="910AAB68" w:tentative="1">
      <w:start w:val="1"/>
      <w:numFmt w:val="lowerLetter"/>
      <w:lvlText w:val="%8."/>
      <w:lvlJc w:val="left"/>
      <w:pPr>
        <w:ind w:left="5760" w:hanging="360"/>
      </w:pPr>
    </w:lvl>
    <w:lvl w:ilvl="8" w:tplc="62A0ED9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81EAE66">
      <w:start w:val="1"/>
      <w:numFmt w:val="lowerRoman"/>
      <w:lvlText w:val="(%1)"/>
      <w:lvlJc w:val="left"/>
      <w:pPr>
        <w:ind w:left="1080" w:hanging="720"/>
      </w:pPr>
      <w:rPr>
        <w:rFonts w:hint="default"/>
      </w:rPr>
    </w:lvl>
    <w:lvl w:ilvl="1" w:tplc="00400248" w:tentative="1">
      <w:start w:val="1"/>
      <w:numFmt w:val="lowerLetter"/>
      <w:lvlText w:val="%2."/>
      <w:lvlJc w:val="left"/>
      <w:pPr>
        <w:ind w:left="1440" w:hanging="360"/>
      </w:pPr>
    </w:lvl>
    <w:lvl w:ilvl="2" w:tplc="E2EC2708" w:tentative="1">
      <w:start w:val="1"/>
      <w:numFmt w:val="lowerRoman"/>
      <w:lvlText w:val="%3."/>
      <w:lvlJc w:val="right"/>
      <w:pPr>
        <w:ind w:left="2160" w:hanging="180"/>
      </w:pPr>
    </w:lvl>
    <w:lvl w:ilvl="3" w:tplc="A81A9A92" w:tentative="1">
      <w:start w:val="1"/>
      <w:numFmt w:val="decimal"/>
      <w:lvlText w:val="%4."/>
      <w:lvlJc w:val="left"/>
      <w:pPr>
        <w:ind w:left="2880" w:hanging="360"/>
      </w:pPr>
    </w:lvl>
    <w:lvl w:ilvl="4" w:tplc="767CF50C" w:tentative="1">
      <w:start w:val="1"/>
      <w:numFmt w:val="lowerLetter"/>
      <w:lvlText w:val="%5."/>
      <w:lvlJc w:val="left"/>
      <w:pPr>
        <w:ind w:left="3600" w:hanging="360"/>
      </w:pPr>
    </w:lvl>
    <w:lvl w:ilvl="5" w:tplc="6CF0CE98" w:tentative="1">
      <w:start w:val="1"/>
      <w:numFmt w:val="lowerRoman"/>
      <w:lvlText w:val="%6."/>
      <w:lvlJc w:val="right"/>
      <w:pPr>
        <w:ind w:left="4320" w:hanging="180"/>
      </w:pPr>
    </w:lvl>
    <w:lvl w:ilvl="6" w:tplc="1A02318A" w:tentative="1">
      <w:start w:val="1"/>
      <w:numFmt w:val="decimal"/>
      <w:lvlText w:val="%7."/>
      <w:lvlJc w:val="left"/>
      <w:pPr>
        <w:ind w:left="5040" w:hanging="360"/>
      </w:pPr>
    </w:lvl>
    <w:lvl w:ilvl="7" w:tplc="EFDE9A06" w:tentative="1">
      <w:start w:val="1"/>
      <w:numFmt w:val="lowerLetter"/>
      <w:lvlText w:val="%8."/>
      <w:lvlJc w:val="left"/>
      <w:pPr>
        <w:ind w:left="5760" w:hanging="360"/>
      </w:pPr>
    </w:lvl>
    <w:lvl w:ilvl="8" w:tplc="455415D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AB258B8">
      <w:start w:val="1"/>
      <w:numFmt w:val="lowerRoman"/>
      <w:lvlText w:val="(%1)"/>
      <w:lvlJc w:val="left"/>
      <w:pPr>
        <w:ind w:left="1080" w:hanging="720"/>
      </w:pPr>
      <w:rPr>
        <w:rFonts w:hint="default"/>
      </w:rPr>
    </w:lvl>
    <w:lvl w:ilvl="1" w:tplc="0C1C0B7A" w:tentative="1">
      <w:start w:val="1"/>
      <w:numFmt w:val="lowerLetter"/>
      <w:lvlText w:val="%2."/>
      <w:lvlJc w:val="left"/>
      <w:pPr>
        <w:ind w:left="1440" w:hanging="360"/>
      </w:pPr>
    </w:lvl>
    <w:lvl w:ilvl="2" w:tplc="8D8A75C2" w:tentative="1">
      <w:start w:val="1"/>
      <w:numFmt w:val="lowerRoman"/>
      <w:lvlText w:val="%3."/>
      <w:lvlJc w:val="right"/>
      <w:pPr>
        <w:ind w:left="2160" w:hanging="180"/>
      </w:pPr>
    </w:lvl>
    <w:lvl w:ilvl="3" w:tplc="FAE84910" w:tentative="1">
      <w:start w:val="1"/>
      <w:numFmt w:val="decimal"/>
      <w:lvlText w:val="%4."/>
      <w:lvlJc w:val="left"/>
      <w:pPr>
        <w:ind w:left="2880" w:hanging="360"/>
      </w:pPr>
    </w:lvl>
    <w:lvl w:ilvl="4" w:tplc="3D94D48A" w:tentative="1">
      <w:start w:val="1"/>
      <w:numFmt w:val="lowerLetter"/>
      <w:lvlText w:val="%5."/>
      <w:lvlJc w:val="left"/>
      <w:pPr>
        <w:ind w:left="3600" w:hanging="360"/>
      </w:pPr>
    </w:lvl>
    <w:lvl w:ilvl="5" w:tplc="4DC85B58" w:tentative="1">
      <w:start w:val="1"/>
      <w:numFmt w:val="lowerRoman"/>
      <w:lvlText w:val="%6."/>
      <w:lvlJc w:val="right"/>
      <w:pPr>
        <w:ind w:left="4320" w:hanging="180"/>
      </w:pPr>
    </w:lvl>
    <w:lvl w:ilvl="6" w:tplc="ABF09980" w:tentative="1">
      <w:start w:val="1"/>
      <w:numFmt w:val="decimal"/>
      <w:lvlText w:val="%7."/>
      <w:lvlJc w:val="left"/>
      <w:pPr>
        <w:ind w:left="5040" w:hanging="360"/>
      </w:pPr>
    </w:lvl>
    <w:lvl w:ilvl="7" w:tplc="3022E4C2" w:tentative="1">
      <w:start w:val="1"/>
      <w:numFmt w:val="lowerLetter"/>
      <w:lvlText w:val="%8."/>
      <w:lvlJc w:val="left"/>
      <w:pPr>
        <w:ind w:left="5760" w:hanging="360"/>
      </w:pPr>
    </w:lvl>
    <w:lvl w:ilvl="8" w:tplc="93C6A90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8967BAC">
      <w:start w:val="1"/>
      <w:numFmt w:val="lowerRoman"/>
      <w:lvlText w:val="(%1)"/>
      <w:lvlJc w:val="left"/>
      <w:pPr>
        <w:ind w:left="1004" w:hanging="720"/>
      </w:pPr>
      <w:rPr>
        <w:rFonts w:hint="default"/>
        <w:b w:val="0"/>
      </w:rPr>
    </w:lvl>
    <w:lvl w:ilvl="1" w:tplc="0294636E" w:tentative="1">
      <w:start w:val="1"/>
      <w:numFmt w:val="lowerLetter"/>
      <w:lvlText w:val="%2."/>
      <w:lvlJc w:val="left"/>
      <w:pPr>
        <w:ind w:left="1364" w:hanging="360"/>
      </w:pPr>
    </w:lvl>
    <w:lvl w:ilvl="2" w:tplc="D654FA66" w:tentative="1">
      <w:start w:val="1"/>
      <w:numFmt w:val="lowerRoman"/>
      <w:lvlText w:val="%3."/>
      <w:lvlJc w:val="right"/>
      <w:pPr>
        <w:ind w:left="2084" w:hanging="180"/>
      </w:pPr>
    </w:lvl>
    <w:lvl w:ilvl="3" w:tplc="E8C21E6E" w:tentative="1">
      <w:start w:val="1"/>
      <w:numFmt w:val="decimal"/>
      <w:lvlText w:val="%4."/>
      <w:lvlJc w:val="left"/>
      <w:pPr>
        <w:ind w:left="2804" w:hanging="360"/>
      </w:pPr>
    </w:lvl>
    <w:lvl w:ilvl="4" w:tplc="E378F6EE" w:tentative="1">
      <w:start w:val="1"/>
      <w:numFmt w:val="lowerLetter"/>
      <w:lvlText w:val="%5."/>
      <w:lvlJc w:val="left"/>
      <w:pPr>
        <w:ind w:left="3524" w:hanging="360"/>
      </w:pPr>
    </w:lvl>
    <w:lvl w:ilvl="5" w:tplc="8ED03644" w:tentative="1">
      <w:start w:val="1"/>
      <w:numFmt w:val="lowerRoman"/>
      <w:lvlText w:val="%6."/>
      <w:lvlJc w:val="right"/>
      <w:pPr>
        <w:ind w:left="4244" w:hanging="180"/>
      </w:pPr>
    </w:lvl>
    <w:lvl w:ilvl="6" w:tplc="40B824EA" w:tentative="1">
      <w:start w:val="1"/>
      <w:numFmt w:val="decimal"/>
      <w:lvlText w:val="%7."/>
      <w:lvlJc w:val="left"/>
      <w:pPr>
        <w:ind w:left="4964" w:hanging="360"/>
      </w:pPr>
    </w:lvl>
    <w:lvl w:ilvl="7" w:tplc="7DACB3FE" w:tentative="1">
      <w:start w:val="1"/>
      <w:numFmt w:val="lowerLetter"/>
      <w:lvlText w:val="%8."/>
      <w:lvlJc w:val="left"/>
      <w:pPr>
        <w:ind w:left="5684" w:hanging="360"/>
      </w:pPr>
    </w:lvl>
    <w:lvl w:ilvl="8" w:tplc="94028E8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84A2154">
      <w:start w:val="1"/>
      <w:numFmt w:val="decimal"/>
      <w:lvlText w:val="%1."/>
      <w:lvlJc w:val="left"/>
      <w:pPr>
        <w:ind w:left="360" w:hanging="360"/>
      </w:pPr>
      <w:rPr>
        <w:rFonts w:hint="default"/>
      </w:rPr>
    </w:lvl>
    <w:lvl w:ilvl="1" w:tplc="E83AA8DE" w:tentative="1">
      <w:start w:val="1"/>
      <w:numFmt w:val="lowerLetter"/>
      <w:lvlText w:val="%2."/>
      <w:lvlJc w:val="left"/>
      <w:pPr>
        <w:ind w:left="1080" w:hanging="360"/>
      </w:pPr>
    </w:lvl>
    <w:lvl w:ilvl="2" w:tplc="E684022E" w:tentative="1">
      <w:start w:val="1"/>
      <w:numFmt w:val="lowerRoman"/>
      <w:lvlText w:val="%3."/>
      <w:lvlJc w:val="right"/>
      <w:pPr>
        <w:ind w:left="1800" w:hanging="180"/>
      </w:pPr>
    </w:lvl>
    <w:lvl w:ilvl="3" w:tplc="FACE73AC" w:tentative="1">
      <w:start w:val="1"/>
      <w:numFmt w:val="decimal"/>
      <w:lvlText w:val="%4."/>
      <w:lvlJc w:val="left"/>
      <w:pPr>
        <w:ind w:left="2520" w:hanging="360"/>
      </w:pPr>
    </w:lvl>
    <w:lvl w:ilvl="4" w:tplc="0B10C896" w:tentative="1">
      <w:start w:val="1"/>
      <w:numFmt w:val="lowerLetter"/>
      <w:lvlText w:val="%5."/>
      <w:lvlJc w:val="left"/>
      <w:pPr>
        <w:ind w:left="3240" w:hanging="360"/>
      </w:pPr>
    </w:lvl>
    <w:lvl w:ilvl="5" w:tplc="A1CC8BFA" w:tentative="1">
      <w:start w:val="1"/>
      <w:numFmt w:val="lowerRoman"/>
      <w:lvlText w:val="%6."/>
      <w:lvlJc w:val="right"/>
      <w:pPr>
        <w:ind w:left="3960" w:hanging="180"/>
      </w:pPr>
    </w:lvl>
    <w:lvl w:ilvl="6" w:tplc="6138354A" w:tentative="1">
      <w:start w:val="1"/>
      <w:numFmt w:val="decimal"/>
      <w:lvlText w:val="%7."/>
      <w:lvlJc w:val="left"/>
      <w:pPr>
        <w:ind w:left="4680" w:hanging="360"/>
      </w:pPr>
    </w:lvl>
    <w:lvl w:ilvl="7" w:tplc="C86A21DC" w:tentative="1">
      <w:start w:val="1"/>
      <w:numFmt w:val="lowerLetter"/>
      <w:lvlText w:val="%8."/>
      <w:lvlJc w:val="left"/>
      <w:pPr>
        <w:ind w:left="5400" w:hanging="360"/>
      </w:pPr>
    </w:lvl>
    <w:lvl w:ilvl="8" w:tplc="4E04731C" w:tentative="1">
      <w:start w:val="1"/>
      <w:numFmt w:val="lowerRoman"/>
      <w:lvlText w:val="%9."/>
      <w:lvlJc w:val="right"/>
      <w:pPr>
        <w:ind w:left="6120" w:hanging="180"/>
      </w:pPr>
    </w:lvl>
  </w:abstractNum>
  <w:abstractNum w:abstractNumId="35" w15:restartNumberingAfterBreak="0">
    <w:nsid w:val="75411134"/>
    <w:multiLevelType w:val="hybridMultilevel"/>
    <w:tmpl w:val="6DB09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C2AAA5E6">
      <w:start w:val="1"/>
      <w:numFmt w:val="lowerRoman"/>
      <w:lvlText w:val="(%1)"/>
      <w:lvlJc w:val="left"/>
      <w:pPr>
        <w:ind w:left="1080" w:hanging="720"/>
      </w:pPr>
      <w:rPr>
        <w:rFonts w:hint="default"/>
      </w:rPr>
    </w:lvl>
    <w:lvl w:ilvl="1" w:tplc="01544794" w:tentative="1">
      <w:start w:val="1"/>
      <w:numFmt w:val="lowerLetter"/>
      <w:lvlText w:val="%2."/>
      <w:lvlJc w:val="left"/>
      <w:pPr>
        <w:ind w:left="1440" w:hanging="360"/>
      </w:pPr>
    </w:lvl>
    <w:lvl w:ilvl="2" w:tplc="4B1866DE" w:tentative="1">
      <w:start w:val="1"/>
      <w:numFmt w:val="lowerRoman"/>
      <w:lvlText w:val="%3."/>
      <w:lvlJc w:val="right"/>
      <w:pPr>
        <w:ind w:left="2160" w:hanging="180"/>
      </w:pPr>
    </w:lvl>
    <w:lvl w:ilvl="3" w:tplc="DFB48E84" w:tentative="1">
      <w:start w:val="1"/>
      <w:numFmt w:val="decimal"/>
      <w:lvlText w:val="%4."/>
      <w:lvlJc w:val="left"/>
      <w:pPr>
        <w:ind w:left="2880" w:hanging="360"/>
      </w:pPr>
    </w:lvl>
    <w:lvl w:ilvl="4" w:tplc="093A38E4" w:tentative="1">
      <w:start w:val="1"/>
      <w:numFmt w:val="lowerLetter"/>
      <w:lvlText w:val="%5."/>
      <w:lvlJc w:val="left"/>
      <w:pPr>
        <w:ind w:left="3600" w:hanging="360"/>
      </w:pPr>
    </w:lvl>
    <w:lvl w:ilvl="5" w:tplc="FA0C6294" w:tentative="1">
      <w:start w:val="1"/>
      <w:numFmt w:val="lowerRoman"/>
      <w:lvlText w:val="%6."/>
      <w:lvlJc w:val="right"/>
      <w:pPr>
        <w:ind w:left="4320" w:hanging="180"/>
      </w:pPr>
    </w:lvl>
    <w:lvl w:ilvl="6" w:tplc="4A307E7C" w:tentative="1">
      <w:start w:val="1"/>
      <w:numFmt w:val="decimal"/>
      <w:lvlText w:val="%7."/>
      <w:lvlJc w:val="left"/>
      <w:pPr>
        <w:ind w:left="5040" w:hanging="360"/>
      </w:pPr>
    </w:lvl>
    <w:lvl w:ilvl="7" w:tplc="C4D00926" w:tentative="1">
      <w:start w:val="1"/>
      <w:numFmt w:val="lowerLetter"/>
      <w:lvlText w:val="%8."/>
      <w:lvlJc w:val="left"/>
      <w:pPr>
        <w:ind w:left="5760" w:hanging="360"/>
      </w:pPr>
    </w:lvl>
    <w:lvl w:ilvl="8" w:tplc="40B23FE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8222D030">
      <w:start w:val="1"/>
      <w:numFmt w:val="decimal"/>
      <w:lvlText w:val="%1."/>
      <w:lvlJc w:val="left"/>
      <w:pPr>
        <w:ind w:left="360" w:hanging="360"/>
      </w:pPr>
      <w:rPr>
        <w:rFonts w:hint="default"/>
      </w:rPr>
    </w:lvl>
    <w:lvl w:ilvl="1" w:tplc="524A4594" w:tentative="1">
      <w:start w:val="1"/>
      <w:numFmt w:val="lowerLetter"/>
      <w:lvlText w:val="%2."/>
      <w:lvlJc w:val="left"/>
      <w:pPr>
        <w:ind w:left="1080" w:hanging="360"/>
      </w:pPr>
    </w:lvl>
    <w:lvl w:ilvl="2" w:tplc="A6F6D672" w:tentative="1">
      <w:start w:val="1"/>
      <w:numFmt w:val="lowerRoman"/>
      <w:lvlText w:val="%3."/>
      <w:lvlJc w:val="right"/>
      <w:pPr>
        <w:ind w:left="1800" w:hanging="180"/>
      </w:pPr>
    </w:lvl>
    <w:lvl w:ilvl="3" w:tplc="4E846F80" w:tentative="1">
      <w:start w:val="1"/>
      <w:numFmt w:val="decimal"/>
      <w:lvlText w:val="%4."/>
      <w:lvlJc w:val="left"/>
      <w:pPr>
        <w:ind w:left="2520" w:hanging="360"/>
      </w:pPr>
    </w:lvl>
    <w:lvl w:ilvl="4" w:tplc="F1862F1A" w:tentative="1">
      <w:start w:val="1"/>
      <w:numFmt w:val="lowerLetter"/>
      <w:lvlText w:val="%5."/>
      <w:lvlJc w:val="left"/>
      <w:pPr>
        <w:ind w:left="3240" w:hanging="360"/>
      </w:pPr>
    </w:lvl>
    <w:lvl w:ilvl="5" w:tplc="7AD022BC" w:tentative="1">
      <w:start w:val="1"/>
      <w:numFmt w:val="lowerRoman"/>
      <w:lvlText w:val="%6."/>
      <w:lvlJc w:val="right"/>
      <w:pPr>
        <w:ind w:left="3960" w:hanging="180"/>
      </w:pPr>
    </w:lvl>
    <w:lvl w:ilvl="6" w:tplc="DEC260D6" w:tentative="1">
      <w:start w:val="1"/>
      <w:numFmt w:val="decimal"/>
      <w:lvlText w:val="%7."/>
      <w:lvlJc w:val="left"/>
      <w:pPr>
        <w:ind w:left="4680" w:hanging="360"/>
      </w:pPr>
    </w:lvl>
    <w:lvl w:ilvl="7" w:tplc="909089B2" w:tentative="1">
      <w:start w:val="1"/>
      <w:numFmt w:val="lowerLetter"/>
      <w:lvlText w:val="%8."/>
      <w:lvlJc w:val="left"/>
      <w:pPr>
        <w:ind w:left="5400" w:hanging="360"/>
      </w:pPr>
    </w:lvl>
    <w:lvl w:ilvl="8" w:tplc="EA5ECDC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A7D8A204">
      <w:start w:val="1"/>
      <w:numFmt w:val="lowerRoman"/>
      <w:lvlText w:val="(%1)"/>
      <w:lvlJc w:val="left"/>
      <w:pPr>
        <w:ind w:left="1080" w:hanging="720"/>
      </w:pPr>
      <w:rPr>
        <w:rFonts w:hint="default"/>
      </w:rPr>
    </w:lvl>
    <w:lvl w:ilvl="1" w:tplc="EF3EC8DA" w:tentative="1">
      <w:start w:val="1"/>
      <w:numFmt w:val="lowerLetter"/>
      <w:lvlText w:val="%2."/>
      <w:lvlJc w:val="left"/>
      <w:pPr>
        <w:ind w:left="1440" w:hanging="360"/>
      </w:pPr>
    </w:lvl>
    <w:lvl w:ilvl="2" w:tplc="FA4239BC" w:tentative="1">
      <w:start w:val="1"/>
      <w:numFmt w:val="lowerRoman"/>
      <w:lvlText w:val="%3."/>
      <w:lvlJc w:val="right"/>
      <w:pPr>
        <w:ind w:left="2160" w:hanging="180"/>
      </w:pPr>
    </w:lvl>
    <w:lvl w:ilvl="3" w:tplc="4D12128E" w:tentative="1">
      <w:start w:val="1"/>
      <w:numFmt w:val="decimal"/>
      <w:lvlText w:val="%4."/>
      <w:lvlJc w:val="left"/>
      <w:pPr>
        <w:ind w:left="2880" w:hanging="360"/>
      </w:pPr>
    </w:lvl>
    <w:lvl w:ilvl="4" w:tplc="284418DE" w:tentative="1">
      <w:start w:val="1"/>
      <w:numFmt w:val="lowerLetter"/>
      <w:lvlText w:val="%5."/>
      <w:lvlJc w:val="left"/>
      <w:pPr>
        <w:ind w:left="3600" w:hanging="360"/>
      </w:pPr>
    </w:lvl>
    <w:lvl w:ilvl="5" w:tplc="5A585862" w:tentative="1">
      <w:start w:val="1"/>
      <w:numFmt w:val="lowerRoman"/>
      <w:lvlText w:val="%6."/>
      <w:lvlJc w:val="right"/>
      <w:pPr>
        <w:ind w:left="4320" w:hanging="180"/>
      </w:pPr>
    </w:lvl>
    <w:lvl w:ilvl="6" w:tplc="1CC0488A" w:tentative="1">
      <w:start w:val="1"/>
      <w:numFmt w:val="decimal"/>
      <w:lvlText w:val="%7."/>
      <w:lvlJc w:val="left"/>
      <w:pPr>
        <w:ind w:left="5040" w:hanging="360"/>
      </w:pPr>
    </w:lvl>
    <w:lvl w:ilvl="7" w:tplc="4D147860" w:tentative="1">
      <w:start w:val="1"/>
      <w:numFmt w:val="lowerLetter"/>
      <w:lvlText w:val="%8."/>
      <w:lvlJc w:val="left"/>
      <w:pPr>
        <w:ind w:left="5760" w:hanging="360"/>
      </w:pPr>
    </w:lvl>
    <w:lvl w:ilvl="8" w:tplc="65AABCD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B9DA5B6C">
      <w:start w:val="1"/>
      <w:numFmt w:val="decimal"/>
      <w:lvlText w:val="%1."/>
      <w:lvlJc w:val="left"/>
      <w:pPr>
        <w:ind w:left="360" w:hanging="360"/>
      </w:pPr>
      <w:rPr>
        <w:rFonts w:hint="default"/>
      </w:rPr>
    </w:lvl>
    <w:lvl w:ilvl="1" w:tplc="A250747E" w:tentative="1">
      <w:start w:val="1"/>
      <w:numFmt w:val="lowerLetter"/>
      <w:lvlText w:val="%2."/>
      <w:lvlJc w:val="left"/>
      <w:pPr>
        <w:ind w:left="1080" w:hanging="360"/>
      </w:pPr>
    </w:lvl>
    <w:lvl w:ilvl="2" w:tplc="A00EDFF8" w:tentative="1">
      <w:start w:val="1"/>
      <w:numFmt w:val="lowerRoman"/>
      <w:lvlText w:val="%3."/>
      <w:lvlJc w:val="right"/>
      <w:pPr>
        <w:ind w:left="1800" w:hanging="180"/>
      </w:pPr>
    </w:lvl>
    <w:lvl w:ilvl="3" w:tplc="A74CB6D0" w:tentative="1">
      <w:start w:val="1"/>
      <w:numFmt w:val="decimal"/>
      <w:lvlText w:val="%4."/>
      <w:lvlJc w:val="left"/>
      <w:pPr>
        <w:ind w:left="2520" w:hanging="360"/>
      </w:pPr>
    </w:lvl>
    <w:lvl w:ilvl="4" w:tplc="F63274D4" w:tentative="1">
      <w:start w:val="1"/>
      <w:numFmt w:val="lowerLetter"/>
      <w:lvlText w:val="%5."/>
      <w:lvlJc w:val="left"/>
      <w:pPr>
        <w:ind w:left="3240" w:hanging="360"/>
      </w:pPr>
    </w:lvl>
    <w:lvl w:ilvl="5" w:tplc="56542E3A" w:tentative="1">
      <w:start w:val="1"/>
      <w:numFmt w:val="lowerRoman"/>
      <w:lvlText w:val="%6."/>
      <w:lvlJc w:val="right"/>
      <w:pPr>
        <w:ind w:left="3960" w:hanging="180"/>
      </w:pPr>
    </w:lvl>
    <w:lvl w:ilvl="6" w:tplc="E644553A" w:tentative="1">
      <w:start w:val="1"/>
      <w:numFmt w:val="decimal"/>
      <w:lvlText w:val="%7."/>
      <w:lvlJc w:val="left"/>
      <w:pPr>
        <w:ind w:left="4680" w:hanging="360"/>
      </w:pPr>
    </w:lvl>
    <w:lvl w:ilvl="7" w:tplc="F0F223C2" w:tentative="1">
      <w:start w:val="1"/>
      <w:numFmt w:val="lowerLetter"/>
      <w:lvlText w:val="%8."/>
      <w:lvlJc w:val="left"/>
      <w:pPr>
        <w:ind w:left="5400" w:hanging="360"/>
      </w:pPr>
    </w:lvl>
    <w:lvl w:ilvl="8" w:tplc="44FA86A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A0CF9D2">
      <w:start w:val="1"/>
      <w:numFmt w:val="decimal"/>
      <w:lvlText w:val="%1."/>
      <w:lvlJc w:val="left"/>
      <w:pPr>
        <w:ind w:left="360" w:hanging="360"/>
      </w:pPr>
      <w:rPr>
        <w:rFonts w:hint="default"/>
      </w:rPr>
    </w:lvl>
    <w:lvl w:ilvl="1" w:tplc="A748E2B4" w:tentative="1">
      <w:start w:val="1"/>
      <w:numFmt w:val="lowerLetter"/>
      <w:lvlText w:val="%2."/>
      <w:lvlJc w:val="left"/>
      <w:pPr>
        <w:ind w:left="1080" w:hanging="360"/>
      </w:pPr>
    </w:lvl>
    <w:lvl w:ilvl="2" w:tplc="D86657C4" w:tentative="1">
      <w:start w:val="1"/>
      <w:numFmt w:val="lowerRoman"/>
      <w:lvlText w:val="%3."/>
      <w:lvlJc w:val="right"/>
      <w:pPr>
        <w:ind w:left="1800" w:hanging="180"/>
      </w:pPr>
    </w:lvl>
    <w:lvl w:ilvl="3" w:tplc="4F9EF670" w:tentative="1">
      <w:start w:val="1"/>
      <w:numFmt w:val="decimal"/>
      <w:lvlText w:val="%4."/>
      <w:lvlJc w:val="left"/>
      <w:pPr>
        <w:ind w:left="2520" w:hanging="360"/>
      </w:pPr>
    </w:lvl>
    <w:lvl w:ilvl="4" w:tplc="B630F8EE" w:tentative="1">
      <w:start w:val="1"/>
      <w:numFmt w:val="lowerLetter"/>
      <w:lvlText w:val="%5."/>
      <w:lvlJc w:val="left"/>
      <w:pPr>
        <w:ind w:left="3240" w:hanging="360"/>
      </w:pPr>
    </w:lvl>
    <w:lvl w:ilvl="5" w:tplc="7B32D44A" w:tentative="1">
      <w:start w:val="1"/>
      <w:numFmt w:val="lowerRoman"/>
      <w:lvlText w:val="%6."/>
      <w:lvlJc w:val="right"/>
      <w:pPr>
        <w:ind w:left="3960" w:hanging="180"/>
      </w:pPr>
    </w:lvl>
    <w:lvl w:ilvl="6" w:tplc="A3A6AF86" w:tentative="1">
      <w:start w:val="1"/>
      <w:numFmt w:val="decimal"/>
      <w:lvlText w:val="%7."/>
      <w:lvlJc w:val="left"/>
      <w:pPr>
        <w:ind w:left="4680" w:hanging="360"/>
      </w:pPr>
    </w:lvl>
    <w:lvl w:ilvl="7" w:tplc="192C1CC0" w:tentative="1">
      <w:start w:val="1"/>
      <w:numFmt w:val="lowerLetter"/>
      <w:lvlText w:val="%8."/>
      <w:lvlJc w:val="left"/>
      <w:pPr>
        <w:ind w:left="5400" w:hanging="360"/>
      </w:pPr>
    </w:lvl>
    <w:lvl w:ilvl="8" w:tplc="35381444"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8"/>
  </w:num>
  <w:num w:numId="7">
    <w:abstractNumId w:val="34"/>
  </w:num>
  <w:num w:numId="8">
    <w:abstractNumId w:val="17"/>
  </w:num>
  <w:num w:numId="9">
    <w:abstractNumId w:val="22"/>
  </w:num>
  <w:num w:numId="10">
    <w:abstractNumId w:val="39"/>
  </w:num>
  <w:num w:numId="11">
    <w:abstractNumId w:val="16"/>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7"/>
  </w:num>
  <w:num w:numId="22">
    <w:abstractNumId w:val="15"/>
  </w:num>
  <w:num w:numId="23">
    <w:abstractNumId w:val="32"/>
  </w:num>
  <w:num w:numId="24">
    <w:abstractNumId w:val="23"/>
  </w:num>
  <w:num w:numId="25">
    <w:abstractNumId w:val="20"/>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8"/>
  </w:num>
  <w:num w:numId="40">
    <w:abstractNumId w:val="14"/>
  </w:num>
  <w:num w:numId="4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F1"/>
    <w:rsid w:val="0072639B"/>
    <w:rsid w:val="008212A6"/>
    <w:rsid w:val="00AB6FA0"/>
    <w:rsid w:val="00F92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8C26"/>
  <w15:docId w15:val="{EA96536D-214B-452D-8C9D-AC028634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6776</RACS_x0020_ID>
    <Approved_x0020_Provider xmlns="a8338b6e-77a6-4851-82b6-98166143ffdd">Goel Nominees Pty Ltd</Approved_x0020_Provider>
    <Management_x0020_Company_x0020_ID xmlns="a8338b6e-77a6-4851-82b6-98166143ffdd" xsi:nil="true"/>
    <Home xmlns="a8338b6e-77a6-4851-82b6-98166143ffdd">Gloucester Residential Care</Home>
    <Signed xmlns="a8338b6e-77a6-4851-82b6-98166143ffdd" xsi:nil="true"/>
    <Uploaded xmlns="a8338b6e-77a6-4851-82b6-98166143ffdd">False</Uploaded>
    <Management_x0020_Company xmlns="a8338b6e-77a6-4851-82b6-98166143ffdd" xsi:nil="true"/>
    <Doc_x0020_Date xmlns="a8338b6e-77a6-4851-82b6-98166143ffdd">2021-04-21T05:06:00+00:00</Doc_x0020_Date>
    <CSI_x0020_ID xmlns="a8338b6e-77a6-4851-82b6-98166143ffdd" xsi:nil="true"/>
    <Case_x0020_ID xmlns="a8338b6e-77a6-4851-82b6-98166143ffdd" xsi:nil="true"/>
    <Approved_x0020_Provider_x0020_ID xmlns="a8338b6e-77a6-4851-82b6-98166143ffdd">546D8368-77F4-DC11-AD41-005056922186</Approved_x0020_Provider_x0020_ID>
    <Location xmlns="a8338b6e-77a6-4851-82b6-98166143ffdd" xsi:nil="true"/>
    <Home_x0020_ID xmlns="a8338b6e-77a6-4851-82b6-98166143ffdd">4DFE2E1C-7CF4-DC11-AD41-005056922186</Home_x0020_ID>
    <State xmlns="a8338b6e-77a6-4851-82b6-98166143ffdd">SA</State>
    <Doc_x0020_Sent_Received_x0020_Date xmlns="a8338b6e-77a6-4851-82b6-98166143ffdd">2021-04-21T00:00:00+00:00</Doc_x0020_Sent_Received_x0020_Date>
    <Activity_x0020_ID xmlns="a8338b6e-77a6-4851-82b6-98166143ffdd">79650AD5-3155-EB11-816D-005056922186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1B47A-30DC-4E95-8F26-C7B2C7B2C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ADDF9CC-3E2A-49E9-897E-AA509A3A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2021-05-12T22:17:00Z</dcterms:created>
  <dcterms:modified xsi:type="dcterms:W3CDTF">2021-05-12T22:18:00Z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