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B57D0" w14:textId="77777777" w:rsidR="00F112DE" w:rsidRPr="003C6EC2" w:rsidRDefault="00B6525A" w:rsidP="00F112D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77B597D" wp14:editId="777B59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35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7B597F" wp14:editId="777B59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755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Gummun</w:t>
      </w:r>
      <w:proofErr w:type="spellEnd"/>
      <w:r>
        <w:rPr>
          <w:rFonts w:ascii="Arial Black" w:hAnsi="Arial Black"/>
        </w:rPr>
        <w:t xml:space="preserve"> Place</w:t>
      </w:r>
      <w:r w:rsidRPr="003C6EC2">
        <w:rPr>
          <w:rFonts w:ascii="Arial Black" w:hAnsi="Arial Black"/>
        </w:rPr>
        <w:t xml:space="preserve"> </w:t>
      </w:r>
    </w:p>
    <w:p w14:paraId="777B57D1" w14:textId="77777777" w:rsidR="00F112DE" w:rsidRPr="003C6EC2" w:rsidRDefault="00B6525A" w:rsidP="00F112DE">
      <w:pPr>
        <w:pStyle w:val="Title"/>
        <w:spacing w:before="360" w:after="480"/>
      </w:pPr>
      <w:r w:rsidRPr="003C6EC2">
        <w:rPr>
          <w:rFonts w:ascii="Arial Black" w:eastAsia="Calibri" w:hAnsi="Arial Black"/>
          <w:sz w:val="56"/>
        </w:rPr>
        <w:t>Performance Report</w:t>
      </w:r>
    </w:p>
    <w:p w14:paraId="777B57D2" w14:textId="77777777" w:rsidR="00F112DE" w:rsidRPr="003C6EC2" w:rsidRDefault="00B6525A" w:rsidP="00F112D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14-18 </w:t>
      </w:r>
      <w:proofErr w:type="spellStart"/>
      <w:r w:rsidRPr="003C6EC2">
        <w:rPr>
          <w:color w:val="FFFFFF" w:themeColor="background1"/>
          <w:sz w:val="28"/>
        </w:rPr>
        <w:t>Marquet</w:t>
      </w:r>
      <w:proofErr w:type="spellEnd"/>
      <w:r w:rsidRPr="003C6EC2">
        <w:rPr>
          <w:color w:val="FFFFFF" w:themeColor="background1"/>
          <w:sz w:val="28"/>
        </w:rPr>
        <w:t xml:space="preserve"> Street </w:t>
      </w:r>
      <w:r w:rsidRPr="003C6EC2">
        <w:rPr>
          <w:color w:val="FFFFFF" w:themeColor="background1"/>
          <w:sz w:val="28"/>
        </w:rPr>
        <w:br/>
        <w:t>MERRIWA NSW 2329</w:t>
      </w:r>
      <w:r w:rsidRPr="003C6EC2">
        <w:rPr>
          <w:color w:val="FFFFFF" w:themeColor="background1"/>
          <w:sz w:val="28"/>
        </w:rPr>
        <w:br/>
      </w:r>
      <w:r w:rsidRPr="003C6EC2">
        <w:rPr>
          <w:rFonts w:eastAsia="Calibri"/>
          <w:color w:val="FFFFFF" w:themeColor="background1"/>
          <w:sz w:val="28"/>
          <w:szCs w:val="56"/>
          <w:lang w:eastAsia="en-US"/>
        </w:rPr>
        <w:t>Phone number: 02 6521 7010</w:t>
      </w:r>
    </w:p>
    <w:p w14:paraId="777B57D3" w14:textId="77777777" w:rsidR="00F112DE" w:rsidRDefault="00B6525A" w:rsidP="00F112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0372 </w:t>
      </w:r>
    </w:p>
    <w:p w14:paraId="777B57D4" w14:textId="77777777" w:rsidR="00F112DE" w:rsidRPr="003C6EC2" w:rsidRDefault="00B6525A" w:rsidP="00F112D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Upper Hunter Shire Council</w:t>
      </w:r>
    </w:p>
    <w:p w14:paraId="777B57D5" w14:textId="77777777" w:rsidR="00F112DE" w:rsidRPr="003C6EC2" w:rsidRDefault="00B6525A" w:rsidP="00F112D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December 2020 to 10 December 2020</w:t>
      </w:r>
    </w:p>
    <w:p w14:paraId="777B57D6" w14:textId="182E33FE" w:rsidR="00F112DE" w:rsidRPr="007D4E9A" w:rsidRDefault="00B6525A" w:rsidP="00F112D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7D4E9A">
        <w:rPr>
          <w:b/>
          <w:color w:val="FFFFFF" w:themeColor="background1"/>
          <w:sz w:val="28"/>
        </w:rPr>
        <w:t xml:space="preserve">: </w:t>
      </w:r>
      <w:r w:rsidR="007D4E9A" w:rsidRPr="007D4E9A">
        <w:rPr>
          <w:color w:val="FFFFFF" w:themeColor="background1"/>
          <w:sz w:val="28"/>
        </w:rPr>
        <w:t>12 February 2021</w:t>
      </w:r>
    </w:p>
    <w:bookmarkEnd w:id="1"/>
    <w:p w14:paraId="777B57D7" w14:textId="77777777" w:rsidR="00F112DE" w:rsidRPr="003C6EC2" w:rsidRDefault="00F112DE" w:rsidP="00F112DE">
      <w:pPr>
        <w:tabs>
          <w:tab w:val="left" w:pos="2127"/>
        </w:tabs>
        <w:spacing w:before="120"/>
        <w:rPr>
          <w:rFonts w:eastAsia="Calibri"/>
          <w:b/>
          <w:color w:val="FFFFFF" w:themeColor="background1"/>
          <w:sz w:val="28"/>
          <w:szCs w:val="56"/>
          <w:lang w:eastAsia="en-US"/>
        </w:rPr>
      </w:pPr>
    </w:p>
    <w:p w14:paraId="777B57D8" w14:textId="77777777" w:rsidR="00F112DE" w:rsidRDefault="00F112DE" w:rsidP="00F112DE">
      <w:pPr>
        <w:pStyle w:val="Heading1"/>
        <w:sectPr w:rsidR="00F112DE" w:rsidSect="00F112D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7B57D9" w14:textId="77777777" w:rsidR="00F112DE" w:rsidRDefault="00B6525A" w:rsidP="00F112DE">
      <w:pPr>
        <w:pStyle w:val="Heading1"/>
      </w:pPr>
      <w:bookmarkStart w:id="2" w:name="_Hlk32477662"/>
      <w:r>
        <w:lastRenderedPageBreak/>
        <w:t>Publication of report</w:t>
      </w:r>
    </w:p>
    <w:p w14:paraId="777B57DA" w14:textId="77777777" w:rsidR="00F112DE" w:rsidRPr="006B166B" w:rsidRDefault="00B6525A" w:rsidP="00F112D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77B57DB" w14:textId="77777777" w:rsidR="00F112DE" w:rsidRPr="0094564F" w:rsidRDefault="00B6525A" w:rsidP="00F112D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4E9A" w14:paraId="777B57E1" w14:textId="77777777" w:rsidTr="00F112DE">
        <w:trPr>
          <w:trHeight w:val="227"/>
        </w:trPr>
        <w:tc>
          <w:tcPr>
            <w:tcW w:w="3942" w:type="pct"/>
            <w:shd w:val="clear" w:color="auto" w:fill="auto"/>
          </w:tcPr>
          <w:p w14:paraId="777B57DF" w14:textId="77777777" w:rsidR="00F112DE" w:rsidRPr="001E6954" w:rsidRDefault="00B6525A" w:rsidP="00F112D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77B57E0" w14:textId="2EA10993" w:rsidR="00F112DE" w:rsidRPr="001E6954" w:rsidRDefault="00B6525A" w:rsidP="00F112DE">
            <w:pPr>
              <w:keepNext/>
              <w:spacing w:before="40" w:after="40" w:line="240" w:lineRule="auto"/>
              <w:jc w:val="right"/>
              <w:rPr>
                <w:b/>
                <w:bCs/>
                <w:iCs/>
                <w:color w:val="00577D"/>
                <w:szCs w:val="40"/>
              </w:rPr>
            </w:pPr>
            <w:r w:rsidRPr="001E6954">
              <w:rPr>
                <w:b/>
                <w:bCs/>
                <w:iCs/>
                <w:color w:val="00577D"/>
                <w:szCs w:val="40"/>
              </w:rPr>
              <w:t>Non-compliant</w:t>
            </w:r>
          </w:p>
        </w:tc>
      </w:tr>
      <w:tr w:rsidR="007D4E9A" w14:paraId="777B57E4" w14:textId="77777777" w:rsidTr="00F112DE">
        <w:trPr>
          <w:trHeight w:val="227"/>
        </w:trPr>
        <w:tc>
          <w:tcPr>
            <w:tcW w:w="3942" w:type="pct"/>
            <w:shd w:val="clear" w:color="auto" w:fill="auto"/>
          </w:tcPr>
          <w:p w14:paraId="777B57E2" w14:textId="77777777" w:rsidR="00F112DE" w:rsidRPr="001E6954" w:rsidRDefault="00B6525A" w:rsidP="00F112DE">
            <w:pPr>
              <w:spacing w:before="40" w:after="40" w:line="240" w:lineRule="auto"/>
              <w:ind w:left="318"/>
            </w:pPr>
            <w:r w:rsidRPr="001E6954">
              <w:t>Requirement 1(3)(a)</w:t>
            </w:r>
          </w:p>
        </w:tc>
        <w:tc>
          <w:tcPr>
            <w:tcW w:w="1058" w:type="pct"/>
            <w:shd w:val="clear" w:color="auto" w:fill="auto"/>
          </w:tcPr>
          <w:p w14:paraId="777B57E3" w14:textId="616C1C50"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7E7" w14:textId="77777777" w:rsidTr="00F112DE">
        <w:trPr>
          <w:trHeight w:val="227"/>
        </w:trPr>
        <w:tc>
          <w:tcPr>
            <w:tcW w:w="3942" w:type="pct"/>
            <w:shd w:val="clear" w:color="auto" w:fill="auto"/>
          </w:tcPr>
          <w:p w14:paraId="777B57E5" w14:textId="77777777" w:rsidR="00F112DE" w:rsidRPr="001E6954" w:rsidRDefault="00B6525A" w:rsidP="00F112DE">
            <w:pPr>
              <w:spacing w:before="40" w:after="40" w:line="240" w:lineRule="auto"/>
              <w:ind w:left="318"/>
            </w:pPr>
            <w:r w:rsidRPr="001E6954">
              <w:t>Requirement 1(3)(b)</w:t>
            </w:r>
          </w:p>
        </w:tc>
        <w:tc>
          <w:tcPr>
            <w:tcW w:w="1058" w:type="pct"/>
            <w:shd w:val="clear" w:color="auto" w:fill="auto"/>
          </w:tcPr>
          <w:p w14:paraId="777B57E6" w14:textId="5566A13B"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7EA" w14:textId="77777777" w:rsidTr="00F112DE">
        <w:trPr>
          <w:trHeight w:val="227"/>
        </w:trPr>
        <w:tc>
          <w:tcPr>
            <w:tcW w:w="3942" w:type="pct"/>
            <w:shd w:val="clear" w:color="auto" w:fill="auto"/>
          </w:tcPr>
          <w:p w14:paraId="777B57E8" w14:textId="77777777" w:rsidR="00F112DE" w:rsidRPr="001E6954" w:rsidRDefault="00B6525A" w:rsidP="00F112DE">
            <w:pPr>
              <w:spacing w:before="40" w:after="40" w:line="240" w:lineRule="auto"/>
              <w:ind w:left="318"/>
            </w:pPr>
            <w:r w:rsidRPr="001E6954">
              <w:t>Requirement 1(3)(c)</w:t>
            </w:r>
          </w:p>
        </w:tc>
        <w:tc>
          <w:tcPr>
            <w:tcW w:w="1058" w:type="pct"/>
            <w:shd w:val="clear" w:color="auto" w:fill="auto"/>
          </w:tcPr>
          <w:p w14:paraId="777B57E9" w14:textId="761ABF15"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7ED" w14:textId="77777777" w:rsidTr="00F112DE">
        <w:trPr>
          <w:trHeight w:val="227"/>
        </w:trPr>
        <w:tc>
          <w:tcPr>
            <w:tcW w:w="3942" w:type="pct"/>
            <w:shd w:val="clear" w:color="auto" w:fill="auto"/>
          </w:tcPr>
          <w:p w14:paraId="777B57EB" w14:textId="77777777" w:rsidR="00F112DE" w:rsidRPr="001E6954" w:rsidRDefault="00B6525A" w:rsidP="00F112DE">
            <w:pPr>
              <w:spacing w:before="40" w:after="40" w:line="240" w:lineRule="auto"/>
              <w:ind w:left="318"/>
            </w:pPr>
            <w:r w:rsidRPr="001E6954">
              <w:t>Requirement 1(3)(d)</w:t>
            </w:r>
          </w:p>
        </w:tc>
        <w:tc>
          <w:tcPr>
            <w:tcW w:w="1058" w:type="pct"/>
            <w:shd w:val="clear" w:color="auto" w:fill="auto"/>
          </w:tcPr>
          <w:p w14:paraId="777B57EC" w14:textId="01638BB9" w:rsidR="00F112DE" w:rsidRPr="001E6954" w:rsidRDefault="00B6525A" w:rsidP="00F112DE">
            <w:pPr>
              <w:spacing w:before="40" w:after="40" w:line="240" w:lineRule="auto"/>
              <w:jc w:val="right"/>
              <w:rPr>
                <w:color w:val="0000FF"/>
              </w:rPr>
            </w:pPr>
            <w:r w:rsidRPr="001E6954">
              <w:rPr>
                <w:bCs/>
                <w:iCs/>
                <w:color w:val="00577D"/>
                <w:szCs w:val="40"/>
              </w:rPr>
              <w:t>Non-compliant</w:t>
            </w:r>
          </w:p>
        </w:tc>
      </w:tr>
      <w:tr w:rsidR="007D4E9A" w14:paraId="777B57F0" w14:textId="77777777" w:rsidTr="00F112DE">
        <w:trPr>
          <w:trHeight w:val="227"/>
        </w:trPr>
        <w:tc>
          <w:tcPr>
            <w:tcW w:w="3942" w:type="pct"/>
            <w:shd w:val="clear" w:color="auto" w:fill="auto"/>
          </w:tcPr>
          <w:p w14:paraId="777B57EE" w14:textId="77777777" w:rsidR="00F112DE" w:rsidRPr="001E6954" w:rsidRDefault="00B6525A" w:rsidP="00F112DE">
            <w:pPr>
              <w:spacing w:before="40" w:after="40" w:line="240" w:lineRule="auto"/>
              <w:ind w:left="318"/>
            </w:pPr>
            <w:r w:rsidRPr="001E6954">
              <w:t>Requirement 1(3)(e)</w:t>
            </w:r>
          </w:p>
        </w:tc>
        <w:tc>
          <w:tcPr>
            <w:tcW w:w="1058" w:type="pct"/>
            <w:shd w:val="clear" w:color="auto" w:fill="auto"/>
          </w:tcPr>
          <w:p w14:paraId="777B57EF" w14:textId="12A48450"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7F3" w14:textId="77777777" w:rsidTr="00F112DE">
        <w:trPr>
          <w:trHeight w:val="227"/>
        </w:trPr>
        <w:tc>
          <w:tcPr>
            <w:tcW w:w="3942" w:type="pct"/>
            <w:shd w:val="clear" w:color="auto" w:fill="auto"/>
          </w:tcPr>
          <w:p w14:paraId="777B57F1" w14:textId="77777777" w:rsidR="00F112DE" w:rsidRPr="001E6954" w:rsidRDefault="00B6525A" w:rsidP="00F112DE">
            <w:pPr>
              <w:spacing w:before="40" w:after="40" w:line="240" w:lineRule="auto"/>
              <w:ind w:left="318"/>
            </w:pPr>
            <w:r w:rsidRPr="001E6954">
              <w:t>Requirement 1(3)(f)</w:t>
            </w:r>
          </w:p>
        </w:tc>
        <w:tc>
          <w:tcPr>
            <w:tcW w:w="1058" w:type="pct"/>
            <w:shd w:val="clear" w:color="auto" w:fill="auto"/>
          </w:tcPr>
          <w:p w14:paraId="777B57F2" w14:textId="38B2CFC9"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7F6" w14:textId="77777777" w:rsidTr="00F112DE">
        <w:trPr>
          <w:trHeight w:val="227"/>
        </w:trPr>
        <w:tc>
          <w:tcPr>
            <w:tcW w:w="3942" w:type="pct"/>
            <w:shd w:val="clear" w:color="auto" w:fill="auto"/>
          </w:tcPr>
          <w:p w14:paraId="777B57F4" w14:textId="77777777" w:rsidR="00F112DE" w:rsidRPr="001E6954" w:rsidRDefault="00B6525A" w:rsidP="00F112D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77B57F5" w14:textId="749E7248" w:rsidR="00F112DE" w:rsidRPr="001E6954" w:rsidRDefault="00B6525A" w:rsidP="00F112DE">
            <w:pPr>
              <w:keepNext/>
              <w:spacing w:before="40" w:after="40" w:line="240" w:lineRule="auto"/>
              <w:jc w:val="right"/>
              <w:rPr>
                <w:b/>
                <w:color w:val="0000FF"/>
              </w:rPr>
            </w:pPr>
            <w:r w:rsidRPr="001E6954">
              <w:rPr>
                <w:b/>
                <w:bCs/>
                <w:iCs/>
                <w:color w:val="00577D"/>
                <w:szCs w:val="40"/>
              </w:rPr>
              <w:t>Non-compliant</w:t>
            </w:r>
          </w:p>
        </w:tc>
      </w:tr>
      <w:tr w:rsidR="007D4E9A" w14:paraId="777B57F9" w14:textId="77777777" w:rsidTr="00F112DE">
        <w:trPr>
          <w:trHeight w:val="227"/>
        </w:trPr>
        <w:tc>
          <w:tcPr>
            <w:tcW w:w="3942" w:type="pct"/>
            <w:shd w:val="clear" w:color="auto" w:fill="auto"/>
          </w:tcPr>
          <w:p w14:paraId="777B57F7" w14:textId="77777777" w:rsidR="00F112DE" w:rsidRPr="001E6954" w:rsidRDefault="00B6525A" w:rsidP="00F112DE">
            <w:pPr>
              <w:spacing w:before="40" w:after="40" w:line="240" w:lineRule="auto"/>
              <w:ind w:left="318" w:hanging="7"/>
            </w:pPr>
            <w:r w:rsidRPr="001E6954">
              <w:t>Requirement 2(3)(a)</w:t>
            </w:r>
          </w:p>
        </w:tc>
        <w:tc>
          <w:tcPr>
            <w:tcW w:w="1058" w:type="pct"/>
            <w:shd w:val="clear" w:color="auto" w:fill="auto"/>
          </w:tcPr>
          <w:p w14:paraId="777B57F8" w14:textId="7E025F53" w:rsidR="00F112DE" w:rsidRPr="001E6954" w:rsidRDefault="00CD0C8E" w:rsidP="00F112DE">
            <w:pPr>
              <w:spacing w:before="40" w:after="40" w:line="240" w:lineRule="auto"/>
              <w:jc w:val="right"/>
              <w:rPr>
                <w:color w:val="0000FF"/>
              </w:rPr>
            </w:pPr>
            <w:r>
              <w:rPr>
                <w:bCs/>
                <w:iCs/>
                <w:color w:val="00577D"/>
                <w:szCs w:val="40"/>
              </w:rPr>
              <w:t>N</w:t>
            </w:r>
            <w:r w:rsidR="00B6525A" w:rsidRPr="001E6954">
              <w:rPr>
                <w:bCs/>
                <w:iCs/>
                <w:color w:val="00577D"/>
                <w:szCs w:val="40"/>
              </w:rPr>
              <w:t>on-compliant</w:t>
            </w:r>
          </w:p>
        </w:tc>
      </w:tr>
      <w:tr w:rsidR="007D4E9A" w14:paraId="777B57FC" w14:textId="77777777" w:rsidTr="00F112DE">
        <w:trPr>
          <w:trHeight w:val="227"/>
        </w:trPr>
        <w:tc>
          <w:tcPr>
            <w:tcW w:w="3942" w:type="pct"/>
            <w:shd w:val="clear" w:color="auto" w:fill="auto"/>
          </w:tcPr>
          <w:p w14:paraId="777B57FA" w14:textId="77777777" w:rsidR="00F112DE" w:rsidRPr="001E6954" w:rsidRDefault="00B6525A" w:rsidP="00F112DE">
            <w:pPr>
              <w:spacing w:before="40" w:after="40" w:line="240" w:lineRule="auto"/>
              <w:ind w:left="318" w:hanging="7"/>
            </w:pPr>
            <w:r w:rsidRPr="001E6954">
              <w:t>Requirement 2(3)(b)</w:t>
            </w:r>
          </w:p>
        </w:tc>
        <w:tc>
          <w:tcPr>
            <w:tcW w:w="1058" w:type="pct"/>
            <w:shd w:val="clear" w:color="auto" w:fill="auto"/>
          </w:tcPr>
          <w:p w14:paraId="777B57FB" w14:textId="6D680838"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7FF" w14:textId="77777777" w:rsidTr="00F112DE">
        <w:trPr>
          <w:trHeight w:val="227"/>
        </w:trPr>
        <w:tc>
          <w:tcPr>
            <w:tcW w:w="3942" w:type="pct"/>
            <w:shd w:val="clear" w:color="auto" w:fill="auto"/>
          </w:tcPr>
          <w:p w14:paraId="777B57FD" w14:textId="77777777" w:rsidR="00F112DE" w:rsidRPr="001E6954" w:rsidRDefault="00B6525A" w:rsidP="00F112DE">
            <w:pPr>
              <w:spacing w:before="40" w:after="40" w:line="240" w:lineRule="auto"/>
              <w:ind w:left="318" w:hanging="7"/>
            </w:pPr>
            <w:r w:rsidRPr="001E6954">
              <w:t>Requirement 2(3)(c)</w:t>
            </w:r>
          </w:p>
        </w:tc>
        <w:tc>
          <w:tcPr>
            <w:tcW w:w="1058" w:type="pct"/>
            <w:shd w:val="clear" w:color="auto" w:fill="auto"/>
          </w:tcPr>
          <w:p w14:paraId="777B57FE" w14:textId="1D07CAAB"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02" w14:textId="77777777" w:rsidTr="00F112DE">
        <w:trPr>
          <w:trHeight w:val="227"/>
        </w:trPr>
        <w:tc>
          <w:tcPr>
            <w:tcW w:w="3942" w:type="pct"/>
            <w:shd w:val="clear" w:color="auto" w:fill="auto"/>
          </w:tcPr>
          <w:p w14:paraId="777B5800" w14:textId="77777777" w:rsidR="00F112DE" w:rsidRPr="001E6954" w:rsidRDefault="00B6525A" w:rsidP="00F112DE">
            <w:pPr>
              <w:spacing w:before="40" w:after="40" w:line="240" w:lineRule="auto"/>
              <w:ind w:left="318" w:hanging="7"/>
            </w:pPr>
            <w:r w:rsidRPr="001E6954">
              <w:t>Requirement 2(3)(d)</w:t>
            </w:r>
          </w:p>
        </w:tc>
        <w:tc>
          <w:tcPr>
            <w:tcW w:w="1058" w:type="pct"/>
            <w:shd w:val="clear" w:color="auto" w:fill="auto"/>
          </w:tcPr>
          <w:p w14:paraId="777B5801" w14:textId="35A8D3CE"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05" w14:textId="77777777" w:rsidTr="00F112DE">
        <w:trPr>
          <w:trHeight w:val="227"/>
        </w:trPr>
        <w:tc>
          <w:tcPr>
            <w:tcW w:w="3942" w:type="pct"/>
            <w:shd w:val="clear" w:color="auto" w:fill="auto"/>
          </w:tcPr>
          <w:p w14:paraId="777B5803" w14:textId="77777777" w:rsidR="00F112DE" w:rsidRPr="001E6954" w:rsidRDefault="00B6525A" w:rsidP="00F112DE">
            <w:pPr>
              <w:spacing w:before="40" w:after="40" w:line="240" w:lineRule="auto"/>
              <w:ind w:left="318" w:hanging="7"/>
            </w:pPr>
            <w:r w:rsidRPr="001E6954">
              <w:t>Requirement 2(3)(e)</w:t>
            </w:r>
          </w:p>
        </w:tc>
        <w:tc>
          <w:tcPr>
            <w:tcW w:w="1058" w:type="pct"/>
            <w:shd w:val="clear" w:color="auto" w:fill="auto"/>
          </w:tcPr>
          <w:p w14:paraId="777B5804" w14:textId="5B2E8697" w:rsidR="00F112DE" w:rsidRPr="00AF17FC" w:rsidRDefault="00B6525A" w:rsidP="00F112DE">
            <w:pPr>
              <w:spacing w:before="40" w:after="40" w:line="240" w:lineRule="auto"/>
              <w:jc w:val="right"/>
              <w:rPr>
                <w:color w:val="0000FF"/>
              </w:rPr>
            </w:pPr>
            <w:r w:rsidRPr="001E6954">
              <w:rPr>
                <w:bCs/>
                <w:iCs/>
                <w:color w:val="00577D"/>
                <w:szCs w:val="40"/>
              </w:rPr>
              <w:t>Non-compliant</w:t>
            </w:r>
          </w:p>
        </w:tc>
      </w:tr>
      <w:tr w:rsidR="007D4E9A" w14:paraId="777B5808" w14:textId="77777777" w:rsidTr="00F112DE">
        <w:trPr>
          <w:trHeight w:val="227"/>
        </w:trPr>
        <w:tc>
          <w:tcPr>
            <w:tcW w:w="3942" w:type="pct"/>
            <w:shd w:val="clear" w:color="auto" w:fill="auto"/>
          </w:tcPr>
          <w:p w14:paraId="777B5806" w14:textId="77777777" w:rsidR="00F112DE" w:rsidRPr="001E6954" w:rsidRDefault="00B6525A" w:rsidP="00F112DE">
            <w:pPr>
              <w:keepNext/>
              <w:spacing w:before="40" w:after="40" w:line="240" w:lineRule="auto"/>
              <w:rPr>
                <w:b/>
              </w:rPr>
            </w:pPr>
            <w:r w:rsidRPr="001E6954">
              <w:rPr>
                <w:b/>
              </w:rPr>
              <w:t>Standard 3 Personal care and clinical care</w:t>
            </w:r>
          </w:p>
        </w:tc>
        <w:tc>
          <w:tcPr>
            <w:tcW w:w="1058" w:type="pct"/>
            <w:shd w:val="clear" w:color="auto" w:fill="auto"/>
          </w:tcPr>
          <w:p w14:paraId="777B5807" w14:textId="42672AB1" w:rsidR="00F112DE" w:rsidRPr="001E6954" w:rsidRDefault="00B6525A" w:rsidP="00F112DE">
            <w:pPr>
              <w:keepNext/>
              <w:spacing w:before="40" w:after="40" w:line="240" w:lineRule="auto"/>
              <w:jc w:val="right"/>
              <w:rPr>
                <w:b/>
                <w:color w:val="0000FF"/>
              </w:rPr>
            </w:pPr>
            <w:r w:rsidRPr="001E6954">
              <w:rPr>
                <w:b/>
                <w:bCs/>
                <w:iCs/>
                <w:color w:val="00577D"/>
                <w:szCs w:val="40"/>
              </w:rPr>
              <w:t>Non-compliant</w:t>
            </w:r>
          </w:p>
        </w:tc>
      </w:tr>
      <w:tr w:rsidR="007D4E9A" w14:paraId="777B580B" w14:textId="77777777" w:rsidTr="00F112DE">
        <w:trPr>
          <w:trHeight w:val="227"/>
        </w:trPr>
        <w:tc>
          <w:tcPr>
            <w:tcW w:w="3942" w:type="pct"/>
            <w:shd w:val="clear" w:color="auto" w:fill="auto"/>
          </w:tcPr>
          <w:p w14:paraId="777B5809" w14:textId="77777777" w:rsidR="00F112DE" w:rsidRPr="002B4C72" w:rsidRDefault="00B6525A" w:rsidP="00F112DE">
            <w:pPr>
              <w:spacing w:before="40" w:after="40" w:line="240" w:lineRule="auto"/>
              <w:ind w:left="312"/>
            </w:pPr>
            <w:r w:rsidRPr="001E6954">
              <w:t>Requirement 3(3)(a)</w:t>
            </w:r>
          </w:p>
        </w:tc>
        <w:tc>
          <w:tcPr>
            <w:tcW w:w="1058" w:type="pct"/>
            <w:shd w:val="clear" w:color="auto" w:fill="auto"/>
          </w:tcPr>
          <w:p w14:paraId="777B580A" w14:textId="5AFFFD38" w:rsidR="00F112DE" w:rsidRPr="001E6954" w:rsidRDefault="00B6525A" w:rsidP="00F112DE">
            <w:pPr>
              <w:spacing w:before="40" w:after="40" w:line="240" w:lineRule="auto"/>
              <w:ind w:left="-107"/>
              <w:jc w:val="right"/>
              <w:rPr>
                <w:color w:val="0000FF"/>
              </w:rPr>
            </w:pPr>
            <w:r w:rsidRPr="001E6954">
              <w:rPr>
                <w:bCs/>
                <w:iCs/>
                <w:color w:val="00577D"/>
                <w:szCs w:val="40"/>
              </w:rPr>
              <w:t>Non-compliant</w:t>
            </w:r>
          </w:p>
        </w:tc>
      </w:tr>
      <w:tr w:rsidR="007D4E9A" w14:paraId="777B580E" w14:textId="77777777" w:rsidTr="00F112DE">
        <w:trPr>
          <w:trHeight w:val="227"/>
        </w:trPr>
        <w:tc>
          <w:tcPr>
            <w:tcW w:w="3942" w:type="pct"/>
            <w:shd w:val="clear" w:color="auto" w:fill="auto"/>
          </w:tcPr>
          <w:p w14:paraId="777B580C" w14:textId="77777777" w:rsidR="00F112DE" w:rsidRPr="001E6954" w:rsidRDefault="00B6525A" w:rsidP="00F112DE">
            <w:pPr>
              <w:spacing w:before="40" w:after="40" w:line="240" w:lineRule="auto"/>
              <w:ind w:left="318" w:hanging="7"/>
            </w:pPr>
            <w:r w:rsidRPr="001E6954">
              <w:t>Requirement 3(3)(b)</w:t>
            </w:r>
          </w:p>
        </w:tc>
        <w:tc>
          <w:tcPr>
            <w:tcW w:w="1058" w:type="pct"/>
            <w:shd w:val="clear" w:color="auto" w:fill="auto"/>
          </w:tcPr>
          <w:p w14:paraId="777B580D" w14:textId="0F2F6083" w:rsidR="00F112DE" w:rsidRPr="001E6954" w:rsidRDefault="00B6525A" w:rsidP="00F112DE">
            <w:pPr>
              <w:spacing w:before="40" w:after="40" w:line="240" w:lineRule="auto"/>
              <w:jc w:val="right"/>
              <w:rPr>
                <w:color w:val="0000FF"/>
              </w:rPr>
            </w:pPr>
            <w:r w:rsidRPr="001E6954">
              <w:rPr>
                <w:bCs/>
                <w:iCs/>
                <w:color w:val="00577D"/>
                <w:szCs w:val="40"/>
              </w:rPr>
              <w:t>Non-compliant</w:t>
            </w:r>
          </w:p>
        </w:tc>
      </w:tr>
      <w:tr w:rsidR="007D4E9A" w14:paraId="777B5811" w14:textId="77777777" w:rsidTr="00F112DE">
        <w:trPr>
          <w:trHeight w:val="227"/>
        </w:trPr>
        <w:tc>
          <w:tcPr>
            <w:tcW w:w="3942" w:type="pct"/>
            <w:shd w:val="clear" w:color="auto" w:fill="auto"/>
          </w:tcPr>
          <w:p w14:paraId="777B580F" w14:textId="77777777" w:rsidR="00F112DE" w:rsidRPr="001E6954" w:rsidRDefault="00B6525A" w:rsidP="00F112DE">
            <w:pPr>
              <w:spacing w:before="40" w:after="40" w:line="240" w:lineRule="auto"/>
              <w:ind w:left="318" w:hanging="7"/>
            </w:pPr>
            <w:r w:rsidRPr="001E6954">
              <w:t>Requirement 3(3)(c)</w:t>
            </w:r>
          </w:p>
        </w:tc>
        <w:tc>
          <w:tcPr>
            <w:tcW w:w="1058" w:type="pct"/>
            <w:shd w:val="clear" w:color="auto" w:fill="auto"/>
          </w:tcPr>
          <w:p w14:paraId="777B5810" w14:textId="7635A861"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14" w14:textId="77777777" w:rsidTr="00F112DE">
        <w:trPr>
          <w:trHeight w:val="227"/>
        </w:trPr>
        <w:tc>
          <w:tcPr>
            <w:tcW w:w="3942" w:type="pct"/>
            <w:shd w:val="clear" w:color="auto" w:fill="auto"/>
          </w:tcPr>
          <w:p w14:paraId="777B5812" w14:textId="77777777" w:rsidR="00F112DE" w:rsidRPr="001E6954" w:rsidRDefault="00B6525A" w:rsidP="00F112DE">
            <w:pPr>
              <w:spacing w:before="40" w:after="40" w:line="240" w:lineRule="auto"/>
              <w:ind w:left="318" w:hanging="7"/>
            </w:pPr>
            <w:r w:rsidRPr="001E6954">
              <w:t>Requirement 3(3)(d)</w:t>
            </w:r>
          </w:p>
        </w:tc>
        <w:tc>
          <w:tcPr>
            <w:tcW w:w="1058" w:type="pct"/>
            <w:shd w:val="clear" w:color="auto" w:fill="auto"/>
          </w:tcPr>
          <w:p w14:paraId="777B5813" w14:textId="5E3BC144" w:rsidR="00F112DE" w:rsidRPr="001E6954" w:rsidRDefault="00B6525A" w:rsidP="00F112DE">
            <w:pPr>
              <w:spacing w:before="40" w:after="40" w:line="240" w:lineRule="auto"/>
              <w:jc w:val="right"/>
              <w:rPr>
                <w:color w:val="0000FF"/>
              </w:rPr>
            </w:pPr>
            <w:r w:rsidRPr="001E6954">
              <w:rPr>
                <w:bCs/>
                <w:iCs/>
                <w:color w:val="00577D"/>
                <w:szCs w:val="40"/>
              </w:rPr>
              <w:t>Non-compliant</w:t>
            </w:r>
          </w:p>
        </w:tc>
      </w:tr>
      <w:tr w:rsidR="007D4E9A" w14:paraId="777B5817" w14:textId="77777777" w:rsidTr="00F112DE">
        <w:trPr>
          <w:trHeight w:val="227"/>
        </w:trPr>
        <w:tc>
          <w:tcPr>
            <w:tcW w:w="3942" w:type="pct"/>
            <w:shd w:val="clear" w:color="auto" w:fill="auto"/>
          </w:tcPr>
          <w:p w14:paraId="777B5815" w14:textId="77777777" w:rsidR="00F112DE" w:rsidRPr="001E6954" w:rsidRDefault="00B6525A" w:rsidP="00F112DE">
            <w:pPr>
              <w:spacing w:before="40" w:after="40" w:line="240" w:lineRule="auto"/>
              <w:ind w:left="318" w:hanging="7"/>
            </w:pPr>
            <w:r w:rsidRPr="001E6954">
              <w:t>Requirement 3(3)(e)</w:t>
            </w:r>
          </w:p>
        </w:tc>
        <w:tc>
          <w:tcPr>
            <w:tcW w:w="1058" w:type="pct"/>
            <w:shd w:val="clear" w:color="auto" w:fill="auto"/>
          </w:tcPr>
          <w:p w14:paraId="777B5816" w14:textId="025A9BB0"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1A" w14:textId="77777777" w:rsidTr="00F112DE">
        <w:trPr>
          <w:trHeight w:val="227"/>
        </w:trPr>
        <w:tc>
          <w:tcPr>
            <w:tcW w:w="3942" w:type="pct"/>
            <w:shd w:val="clear" w:color="auto" w:fill="auto"/>
          </w:tcPr>
          <w:p w14:paraId="777B5818" w14:textId="77777777" w:rsidR="00F112DE" w:rsidRPr="001E6954" w:rsidRDefault="00B6525A" w:rsidP="00F112DE">
            <w:pPr>
              <w:spacing w:before="40" w:after="40" w:line="240" w:lineRule="auto"/>
              <w:ind w:left="318" w:hanging="7"/>
            </w:pPr>
            <w:r w:rsidRPr="001E6954">
              <w:t>Requirement 3(3)(f)</w:t>
            </w:r>
          </w:p>
        </w:tc>
        <w:tc>
          <w:tcPr>
            <w:tcW w:w="1058" w:type="pct"/>
            <w:shd w:val="clear" w:color="auto" w:fill="auto"/>
          </w:tcPr>
          <w:p w14:paraId="777B5819" w14:textId="132C7C18"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1D" w14:textId="77777777" w:rsidTr="00F112DE">
        <w:trPr>
          <w:trHeight w:val="227"/>
        </w:trPr>
        <w:tc>
          <w:tcPr>
            <w:tcW w:w="3942" w:type="pct"/>
            <w:shd w:val="clear" w:color="auto" w:fill="auto"/>
          </w:tcPr>
          <w:p w14:paraId="777B581B" w14:textId="77777777" w:rsidR="00F112DE" w:rsidRPr="001E6954" w:rsidRDefault="00B6525A" w:rsidP="00F112DE">
            <w:pPr>
              <w:spacing w:before="40" w:after="40" w:line="240" w:lineRule="auto"/>
              <w:ind w:left="318" w:hanging="7"/>
            </w:pPr>
            <w:r w:rsidRPr="001E6954">
              <w:t>Requirement 3(3)(g)</w:t>
            </w:r>
          </w:p>
        </w:tc>
        <w:tc>
          <w:tcPr>
            <w:tcW w:w="1058" w:type="pct"/>
            <w:shd w:val="clear" w:color="auto" w:fill="auto"/>
          </w:tcPr>
          <w:p w14:paraId="777B581C" w14:textId="277FC82F"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20" w14:textId="77777777" w:rsidTr="00F112DE">
        <w:trPr>
          <w:trHeight w:val="227"/>
        </w:trPr>
        <w:tc>
          <w:tcPr>
            <w:tcW w:w="3942" w:type="pct"/>
            <w:shd w:val="clear" w:color="auto" w:fill="auto"/>
          </w:tcPr>
          <w:p w14:paraId="777B581E" w14:textId="77777777" w:rsidR="00F112DE" w:rsidRPr="001E6954" w:rsidRDefault="00B6525A" w:rsidP="00F112DE">
            <w:pPr>
              <w:keepNext/>
              <w:spacing w:before="40" w:after="40" w:line="240" w:lineRule="auto"/>
              <w:rPr>
                <w:b/>
              </w:rPr>
            </w:pPr>
            <w:r w:rsidRPr="001E6954">
              <w:rPr>
                <w:b/>
              </w:rPr>
              <w:t>Standard 4 Services and supports for daily living</w:t>
            </w:r>
          </w:p>
        </w:tc>
        <w:tc>
          <w:tcPr>
            <w:tcW w:w="1058" w:type="pct"/>
            <w:shd w:val="clear" w:color="auto" w:fill="auto"/>
          </w:tcPr>
          <w:p w14:paraId="777B581F" w14:textId="124E4D3F" w:rsidR="00F112DE" w:rsidRPr="001E6954" w:rsidRDefault="00B6525A" w:rsidP="00F112DE">
            <w:pPr>
              <w:keepNext/>
              <w:spacing w:before="40" w:after="40" w:line="240" w:lineRule="auto"/>
              <w:jc w:val="right"/>
              <w:rPr>
                <w:b/>
                <w:color w:val="0000FF"/>
              </w:rPr>
            </w:pPr>
            <w:r w:rsidRPr="001E6954">
              <w:rPr>
                <w:b/>
                <w:bCs/>
                <w:iCs/>
                <w:color w:val="00577D"/>
                <w:szCs w:val="40"/>
              </w:rPr>
              <w:t>Compliant</w:t>
            </w:r>
          </w:p>
        </w:tc>
      </w:tr>
      <w:tr w:rsidR="007D4E9A" w14:paraId="777B5823" w14:textId="77777777" w:rsidTr="00F112DE">
        <w:trPr>
          <w:trHeight w:val="227"/>
        </w:trPr>
        <w:tc>
          <w:tcPr>
            <w:tcW w:w="3942" w:type="pct"/>
            <w:shd w:val="clear" w:color="auto" w:fill="auto"/>
          </w:tcPr>
          <w:p w14:paraId="777B5821" w14:textId="77777777" w:rsidR="00F112DE" w:rsidRPr="001E6954" w:rsidRDefault="00B6525A" w:rsidP="00F112DE">
            <w:pPr>
              <w:spacing w:before="40" w:after="40" w:line="240" w:lineRule="auto"/>
              <w:ind w:left="318" w:hanging="7"/>
            </w:pPr>
            <w:r w:rsidRPr="001E6954">
              <w:t>Requirement 4(3)(a)</w:t>
            </w:r>
          </w:p>
        </w:tc>
        <w:tc>
          <w:tcPr>
            <w:tcW w:w="1058" w:type="pct"/>
            <w:shd w:val="clear" w:color="auto" w:fill="auto"/>
          </w:tcPr>
          <w:p w14:paraId="777B5822" w14:textId="00559F63"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26" w14:textId="77777777" w:rsidTr="00F112DE">
        <w:trPr>
          <w:trHeight w:val="227"/>
        </w:trPr>
        <w:tc>
          <w:tcPr>
            <w:tcW w:w="3942" w:type="pct"/>
            <w:shd w:val="clear" w:color="auto" w:fill="auto"/>
          </w:tcPr>
          <w:p w14:paraId="777B5824" w14:textId="77777777" w:rsidR="00F112DE" w:rsidRPr="001E6954" w:rsidRDefault="00B6525A" w:rsidP="00F112DE">
            <w:pPr>
              <w:spacing w:before="40" w:after="40" w:line="240" w:lineRule="auto"/>
              <w:ind w:left="318" w:hanging="7"/>
            </w:pPr>
            <w:r w:rsidRPr="001E6954">
              <w:t>Requirement 4(3)(b)</w:t>
            </w:r>
          </w:p>
        </w:tc>
        <w:tc>
          <w:tcPr>
            <w:tcW w:w="1058" w:type="pct"/>
            <w:shd w:val="clear" w:color="auto" w:fill="auto"/>
          </w:tcPr>
          <w:p w14:paraId="777B5825" w14:textId="4A7B4616"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29" w14:textId="77777777" w:rsidTr="00F112DE">
        <w:trPr>
          <w:trHeight w:val="227"/>
        </w:trPr>
        <w:tc>
          <w:tcPr>
            <w:tcW w:w="3942" w:type="pct"/>
            <w:shd w:val="clear" w:color="auto" w:fill="auto"/>
          </w:tcPr>
          <w:p w14:paraId="777B5827" w14:textId="77777777" w:rsidR="00F112DE" w:rsidRPr="001E6954" w:rsidRDefault="00B6525A" w:rsidP="00F112DE">
            <w:pPr>
              <w:spacing w:before="40" w:after="40" w:line="240" w:lineRule="auto"/>
              <w:ind w:left="318" w:hanging="7"/>
            </w:pPr>
            <w:r w:rsidRPr="001E6954">
              <w:t>Requirement 4(3)(c)</w:t>
            </w:r>
          </w:p>
        </w:tc>
        <w:tc>
          <w:tcPr>
            <w:tcW w:w="1058" w:type="pct"/>
            <w:shd w:val="clear" w:color="auto" w:fill="auto"/>
          </w:tcPr>
          <w:p w14:paraId="777B5828" w14:textId="7A2F1A9C"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2C" w14:textId="77777777" w:rsidTr="00F112DE">
        <w:trPr>
          <w:trHeight w:val="227"/>
        </w:trPr>
        <w:tc>
          <w:tcPr>
            <w:tcW w:w="3942" w:type="pct"/>
            <w:shd w:val="clear" w:color="auto" w:fill="auto"/>
          </w:tcPr>
          <w:p w14:paraId="777B582A" w14:textId="77777777" w:rsidR="00F112DE" w:rsidRPr="001E6954" w:rsidRDefault="00B6525A" w:rsidP="00F112DE">
            <w:pPr>
              <w:spacing w:before="40" w:after="40" w:line="240" w:lineRule="auto"/>
              <w:ind w:left="318" w:hanging="7"/>
            </w:pPr>
            <w:r w:rsidRPr="001E6954">
              <w:t>Requirement 4(3)(d)</w:t>
            </w:r>
          </w:p>
        </w:tc>
        <w:tc>
          <w:tcPr>
            <w:tcW w:w="1058" w:type="pct"/>
            <w:shd w:val="clear" w:color="auto" w:fill="auto"/>
          </w:tcPr>
          <w:p w14:paraId="777B582B" w14:textId="71ED8D19"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2F" w14:textId="77777777" w:rsidTr="00F112DE">
        <w:trPr>
          <w:trHeight w:val="227"/>
        </w:trPr>
        <w:tc>
          <w:tcPr>
            <w:tcW w:w="3942" w:type="pct"/>
            <w:shd w:val="clear" w:color="auto" w:fill="auto"/>
          </w:tcPr>
          <w:p w14:paraId="777B582D" w14:textId="77777777" w:rsidR="00F112DE" w:rsidRPr="001E6954" w:rsidRDefault="00B6525A" w:rsidP="00F112DE">
            <w:pPr>
              <w:spacing w:before="40" w:after="40" w:line="240" w:lineRule="auto"/>
              <w:ind w:left="318" w:hanging="7"/>
            </w:pPr>
            <w:r w:rsidRPr="001E6954">
              <w:t>Requirement 4(3)(e)</w:t>
            </w:r>
          </w:p>
        </w:tc>
        <w:tc>
          <w:tcPr>
            <w:tcW w:w="1058" w:type="pct"/>
            <w:shd w:val="clear" w:color="auto" w:fill="auto"/>
          </w:tcPr>
          <w:p w14:paraId="777B582E" w14:textId="4ECD057B"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32" w14:textId="77777777" w:rsidTr="00F112DE">
        <w:trPr>
          <w:trHeight w:val="227"/>
        </w:trPr>
        <w:tc>
          <w:tcPr>
            <w:tcW w:w="3942" w:type="pct"/>
            <w:shd w:val="clear" w:color="auto" w:fill="auto"/>
          </w:tcPr>
          <w:p w14:paraId="777B5830" w14:textId="77777777" w:rsidR="00F112DE" w:rsidRPr="001E6954" w:rsidRDefault="00B6525A" w:rsidP="00F112DE">
            <w:pPr>
              <w:spacing w:before="40" w:after="40" w:line="240" w:lineRule="auto"/>
              <w:ind w:left="318" w:hanging="7"/>
            </w:pPr>
            <w:r w:rsidRPr="001E6954">
              <w:t>Requirement 4(3)(f)</w:t>
            </w:r>
          </w:p>
        </w:tc>
        <w:tc>
          <w:tcPr>
            <w:tcW w:w="1058" w:type="pct"/>
            <w:shd w:val="clear" w:color="auto" w:fill="auto"/>
          </w:tcPr>
          <w:p w14:paraId="777B5831" w14:textId="386A47DE"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35" w14:textId="77777777" w:rsidTr="00F112DE">
        <w:trPr>
          <w:trHeight w:val="227"/>
        </w:trPr>
        <w:tc>
          <w:tcPr>
            <w:tcW w:w="3942" w:type="pct"/>
            <w:shd w:val="clear" w:color="auto" w:fill="auto"/>
          </w:tcPr>
          <w:p w14:paraId="777B5833" w14:textId="77777777" w:rsidR="00F112DE" w:rsidRPr="001E6954" w:rsidRDefault="00B6525A" w:rsidP="00F112DE">
            <w:pPr>
              <w:spacing w:before="40" w:after="40" w:line="240" w:lineRule="auto"/>
              <w:ind w:left="318" w:hanging="7"/>
            </w:pPr>
            <w:r w:rsidRPr="001E6954">
              <w:t>Requirement 4(3)(g)</w:t>
            </w:r>
          </w:p>
        </w:tc>
        <w:tc>
          <w:tcPr>
            <w:tcW w:w="1058" w:type="pct"/>
            <w:shd w:val="clear" w:color="auto" w:fill="auto"/>
          </w:tcPr>
          <w:p w14:paraId="777B5834" w14:textId="1EAEA9DE"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38" w14:textId="77777777" w:rsidTr="00F112DE">
        <w:trPr>
          <w:trHeight w:val="227"/>
        </w:trPr>
        <w:tc>
          <w:tcPr>
            <w:tcW w:w="3942" w:type="pct"/>
            <w:shd w:val="clear" w:color="auto" w:fill="auto"/>
          </w:tcPr>
          <w:p w14:paraId="777B5836" w14:textId="77777777" w:rsidR="00F112DE" w:rsidRPr="001E6954" w:rsidRDefault="00B6525A" w:rsidP="00F112D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77B5837" w14:textId="34F8BF06" w:rsidR="00F112DE" w:rsidRPr="001E6954" w:rsidRDefault="00B6525A" w:rsidP="00F112DE">
            <w:pPr>
              <w:keepNext/>
              <w:spacing w:before="40" w:after="40" w:line="240" w:lineRule="auto"/>
              <w:jc w:val="right"/>
              <w:rPr>
                <w:b/>
                <w:color w:val="0000FF"/>
              </w:rPr>
            </w:pPr>
            <w:r w:rsidRPr="001E6954">
              <w:rPr>
                <w:b/>
                <w:bCs/>
                <w:iCs/>
                <w:color w:val="00577D"/>
                <w:szCs w:val="40"/>
              </w:rPr>
              <w:t>Compliant</w:t>
            </w:r>
          </w:p>
        </w:tc>
      </w:tr>
      <w:tr w:rsidR="007D4E9A" w14:paraId="777B583B" w14:textId="77777777" w:rsidTr="00F112DE">
        <w:trPr>
          <w:trHeight w:val="227"/>
        </w:trPr>
        <w:tc>
          <w:tcPr>
            <w:tcW w:w="3942" w:type="pct"/>
            <w:shd w:val="clear" w:color="auto" w:fill="auto"/>
          </w:tcPr>
          <w:p w14:paraId="777B5839" w14:textId="77777777" w:rsidR="00F112DE" w:rsidRPr="001E6954" w:rsidRDefault="00B6525A" w:rsidP="00F112DE">
            <w:pPr>
              <w:spacing w:before="40" w:after="40" w:line="240" w:lineRule="auto"/>
              <w:ind w:left="318" w:hanging="7"/>
            </w:pPr>
            <w:r w:rsidRPr="001E6954">
              <w:t>Requirement 5(3)(a)</w:t>
            </w:r>
          </w:p>
        </w:tc>
        <w:tc>
          <w:tcPr>
            <w:tcW w:w="1058" w:type="pct"/>
            <w:shd w:val="clear" w:color="auto" w:fill="auto"/>
          </w:tcPr>
          <w:p w14:paraId="777B583A" w14:textId="3380A3EC"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3E" w14:textId="77777777" w:rsidTr="00F112DE">
        <w:trPr>
          <w:trHeight w:val="227"/>
        </w:trPr>
        <w:tc>
          <w:tcPr>
            <w:tcW w:w="3942" w:type="pct"/>
            <w:shd w:val="clear" w:color="auto" w:fill="auto"/>
          </w:tcPr>
          <w:p w14:paraId="777B583C" w14:textId="77777777" w:rsidR="00F112DE" w:rsidRPr="001E6954" w:rsidRDefault="00B6525A" w:rsidP="00F112DE">
            <w:pPr>
              <w:spacing w:before="40" w:after="40" w:line="240" w:lineRule="auto"/>
              <w:ind w:left="318" w:hanging="7"/>
            </w:pPr>
            <w:r w:rsidRPr="001E6954">
              <w:t>Requirement 5(3)(b)</w:t>
            </w:r>
          </w:p>
        </w:tc>
        <w:tc>
          <w:tcPr>
            <w:tcW w:w="1058" w:type="pct"/>
            <w:shd w:val="clear" w:color="auto" w:fill="auto"/>
          </w:tcPr>
          <w:p w14:paraId="777B583D" w14:textId="2C7DE693"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41" w14:textId="77777777" w:rsidTr="00F112DE">
        <w:trPr>
          <w:trHeight w:val="227"/>
        </w:trPr>
        <w:tc>
          <w:tcPr>
            <w:tcW w:w="3942" w:type="pct"/>
            <w:shd w:val="clear" w:color="auto" w:fill="auto"/>
          </w:tcPr>
          <w:p w14:paraId="777B583F" w14:textId="77777777" w:rsidR="00F112DE" w:rsidRPr="001E6954" w:rsidRDefault="00B6525A" w:rsidP="00F112DE">
            <w:pPr>
              <w:spacing w:before="40" w:after="40" w:line="240" w:lineRule="auto"/>
              <w:ind w:left="318" w:hanging="7"/>
            </w:pPr>
            <w:r w:rsidRPr="001E6954">
              <w:t>Requirement 5(3)(c)</w:t>
            </w:r>
          </w:p>
        </w:tc>
        <w:tc>
          <w:tcPr>
            <w:tcW w:w="1058" w:type="pct"/>
            <w:shd w:val="clear" w:color="auto" w:fill="auto"/>
          </w:tcPr>
          <w:p w14:paraId="777B5840" w14:textId="1F068B7B"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44" w14:textId="77777777" w:rsidTr="00F112DE">
        <w:trPr>
          <w:trHeight w:val="227"/>
        </w:trPr>
        <w:tc>
          <w:tcPr>
            <w:tcW w:w="3942" w:type="pct"/>
            <w:shd w:val="clear" w:color="auto" w:fill="auto"/>
          </w:tcPr>
          <w:p w14:paraId="777B5842" w14:textId="77777777" w:rsidR="00F112DE" w:rsidRPr="001E6954" w:rsidRDefault="00B6525A" w:rsidP="00F112DE">
            <w:pPr>
              <w:keepNext/>
              <w:spacing w:before="40" w:after="40" w:line="240" w:lineRule="auto"/>
              <w:rPr>
                <w:b/>
              </w:rPr>
            </w:pPr>
            <w:r w:rsidRPr="001E6954">
              <w:rPr>
                <w:b/>
              </w:rPr>
              <w:t>Standard 6 Feedback and complaints</w:t>
            </w:r>
          </w:p>
        </w:tc>
        <w:tc>
          <w:tcPr>
            <w:tcW w:w="1058" w:type="pct"/>
            <w:shd w:val="clear" w:color="auto" w:fill="auto"/>
          </w:tcPr>
          <w:p w14:paraId="777B5843" w14:textId="2252E415" w:rsidR="00F112DE" w:rsidRPr="001E6954" w:rsidRDefault="00B6525A" w:rsidP="00F112DE">
            <w:pPr>
              <w:keepNext/>
              <w:spacing w:before="40" w:after="40" w:line="240" w:lineRule="auto"/>
              <w:jc w:val="right"/>
              <w:rPr>
                <w:b/>
                <w:color w:val="0000FF"/>
              </w:rPr>
            </w:pPr>
            <w:r w:rsidRPr="001E6954">
              <w:rPr>
                <w:b/>
                <w:bCs/>
                <w:iCs/>
                <w:color w:val="00577D"/>
                <w:szCs w:val="40"/>
              </w:rPr>
              <w:t>Compliant</w:t>
            </w:r>
          </w:p>
        </w:tc>
      </w:tr>
      <w:tr w:rsidR="007D4E9A" w14:paraId="777B5847" w14:textId="77777777" w:rsidTr="00F112DE">
        <w:trPr>
          <w:trHeight w:val="227"/>
        </w:trPr>
        <w:tc>
          <w:tcPr>
            <w:tcW w:w="3942" w:type="pct"/>
            <w:shd w:val="clear" w:color="auto" w:fill="auto"/>
          </w:tcPr>
          <w:p w14:paraId="777B5845" w14:textId="77777777" w:rsidR="00F112DE" w:rsidRPr="001E6954" w:rsidRDefault="00B6525A" w:rsidP="00F112DE">
            <w:pPr>
              <w:spacing w:before="40" w:after="40" w:line="240" w:lineRule="auto"/>
              <w:ind w:left="318" w:hanging="7"/>
            </w:pPr>
            <w:r w:rsidRPr="001E6954">
              <w:t>Requirement 6(3)(a)</w:t>
            </w:r>
          </w:p>
        </w:tc>
        <w:tc>
          <w:tcPr>
            <w:tcW w:w="1058" w:type="pct"/>
            <w:shd w:val="clear" w:color="auto" w:fill="auto"/>
          </w:tcPr>
          <w:p w14:paraId="777B5846" w14:textId="408C514C"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4A" w14:textId="77777777" w:rsidTr="00F112DE">
        <w:trPr>
          <w:trHeight w:val="227"/>
        </w:trPr>
        <w:tc>
          <w:tcPr>
            <w:tcW w:w="3942" w:type="pct"/>
            <w:shd w:val="clear" w:color="auto" w:fill="auto"/>
          </w:tcPr>
          <w:p w14:paraId="777B5848" w14:textId="77777777" w:rsidR="00F112DE" w:rsidRPr="001E6954" w:rsidRDefault="00B6525A" w:rsidP="00F112DE">
            <w:pPr>
              <w:spacing w:before="40" w:after="40" w:line="240" w:lineRule="auto"/>
              <w:ind w:left="318" w:hanging="7"/>
            </w:pPr>
            <w:r w:rsidRPr="001E6954">
              <w:t>Requirement 6(3)(b)</w:t>
            </w:r>
          </w:p>
        </w:tc>
        <w:tc>
          <w:tcPr>
            <w:tcW w:w="1058" w:type="pct"/>
            <w:shd w:val="clear" w:color="auto" w:fill="auto"/>
          </w:tcPr>
          <w:p w14:paraId="777B5849" w14:textId="4423C13F"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4D" w14:textId="77777777" w:rsidTr="00F112DE">
        <w:trPr>
          <w:trHeight w:val="227"/>
        </w:trPr>
        <w:tc>
          <w:tcPr>
            <w:tcW w:w="3942" w:type="pct"/>
            <w:shd w:val="clear" w:color="auto" w:fill="auto"/>
          </w:tcPr>
          <w:p w14:paraId="777B584B" w14:textId="77777777" w:rsidR="00F112DE" w:rsidRPr="001E6954" w:rsidRDefault="00B6525A" w:rsidP="00F112DE">
            <w:pPr>
              <w:spacing w:before="40" w:after="40" w:line="240" w:lineRule="auto"/>
              <w:ind w:left="318" w:hanging="7"/>
            </w:pPr>
            <w:r w:rsidRPr="001E6954">
              <w:t>Requirement 6(3)(c)</w:t>
            </w:r>
          </w:p>
        </w:tc>
        <w:tc>
          <w:tcPr>
            <w:tcW w:w="1058" w:type="pct"/>
            <w:shd w:val="clear" w:color="auto" w:fill="auto"/>
          </w:tcPr>
          <w:p w14:paraId="777B584C" w14:textId="2EDFD1FE"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50" w14:textId="77777777" w:rsidTr="00F112DE">
        <w:trPr>
          <w:trHeight w:val="227"/>
        </w:trPr>
        <w:tc>
          <w:tcPr>
            <w:tcW w:w="3942" w:type="pct"/>
            <w:shd w:val="clear" w:color="auto" w:fill="auto"/>
          </w:tcPr>
          <w:p w14:paraId="777B584E" w14:textId="77777777" w:rsidR="00F112DE" w:rsidRPr="001E6954" w:rsidRDefault="00B6525A" w:rsidP="00F112DE">
            <w:pPr>
              <w:spacing w:before="40" w:after="40" w:line="240" w:lineRule="auto"/>
              <w:ind w:left="318" w:hanging="7"/>
            </w:pPr>
            <w:r w:rsidRPr="001E6954">
              <w:t>Requirement 6(3)(d)</w:t>
            </w:r>
          </w:p>
        </w:tc>
        <w:tc>
          <w:tcPr>
            <w:tcW w:w="1058" w:type="pct"/>
            <w:shd w:val="clear" w:color="auto" w:fill="auto"/>
          </w:tcPr>
          <w:p w14:paraId="777B584F" w14:textId="25042F1E"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53" w14:textId="77777777" w:rsidTr="00F112DE">
        <w:trPr>
          <w:trHeight w:val="227"/>
        </w:trPr>
        <w:tc>
          <w:tcPr>
            <w:tcW w:w="3942" w:type="pct"/>
            <w:shd w:val="clear" w:color="auto" w:fill="auto"/>
          </w:tcPr>
          <w:p w14:paraId="777B5851" w14:textId="77777777" w:rsidR="00F112DE" w:rsidRPr="001E6954" w:rsidRDefault="00B6525A" w:rsidP="00F112DE">
            <w:pPr>
              <w:keepNext/>
              <w:spacing w:before="40" w:after="40" w:line="240" w:lineRule="auto"/>
              <w:rPr>
                <w:b/>
              </w:rPr>
            </w:pPr>
            <w:r w:rsidRPr="001E6954">
              <w:rPr>
                <w:b/>
              </w:rPr>
              <w:t>Standard 7 Human resources</w:t>
            </w:r>
          </w:p>
        </w:tc>
        <w:tc>
          <w:tcPr>
            <w:tcW w:w="1058" w:type="pct"/>
            <w:shd w:val="clear" w:color="auto" w:fill="auto"/>
          </w:tcPr>
          <w:p w14:paraId="777B5852" w14:textId="5FB2D047" w:rsidR="00F112DE" w:rsidRPr="001E6954" w:rsidRDefault="00B6525A" w:rsidP="00F112DE">
            <w:pPr>
              <w:keepNext/>
              <w:spacing w:before="40" w:after="40" w:line="240" w:lineRule="auto"/>
              <w:jc w:val="right"/>
              <w:rPr>
                <w:b/>
                <w:color w:val="0000FF"/>
              </w:rPr>
            </w:pPr>
            <w:r w:rsidRPr="001E6954">
              <w:rPr>
                <w:b/>
                <w:bCs/>
                <w:iCs/>
                <w:color w:val="00577D"/>
                <w:szCs w:val="40"/>
              </w:rPr>
              <w:t>Compliant</w:t>
            </w:r>
          </w:p>
        </w:tc>
      </w:tr>
      <w:tr w:rsidR="007D4E9A" w14:paraId="777B5856" w14:textId="77777777" w:rsidTr="00F112DE">
        <w:trPr>
          <w:trHeight w:val="227"/>
        </w:trPr>
        <w:tc>
          <w:tcPr>
            <w:tcW w:w="3942" w:type="pct"/>
            <w:shd w:val="clear" w:color="auto" w:fill="auto"/>
          </w:tcPr>
          <w:p w14:paraId="777B5854" w14:textId="77777777" w:rsidR="00F112DE" w:rsidRPr="001E6954" w:rsidRDefault="00B6525A" w:rsidP="00F112DE">
            <w:pPr>
              <w:spacing w:before="40" w:after="40" w:line="240" w:lineRule="auto"/>
              <w:ind w:left="318" w:hanging="7"/>
            </w:pPr>
            <w:r w:rsidRPr="001E6954">
              <w:t>Requirement 7(3)(a)</w:t>
            </w:r>
          </w:p>
        </w:tc>
        <w:tc>
          <w:tcPr>
            <w:tcW w:w="1058" w:type="pct"/>
            <w:shd w:val="clear" w:color="auto" w:fill="auto"/>
          </w:tcPr>
          <w:p w14:paraId="777B5855" w14:textId="10DB6A69"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59" w14:textId="77777777" w:rsidTr="00F112DE">
        <w:trPr>
          <w:trHeight w:val="227"/>
        </w:trPr>
        <w:tc>
          <w:tcPr>
            <w:tcW w:w="3942" w:type="pct"/>
            <w:shd w:val="clear" w:color="auto" w:fill="auto"/>
          </w:tcPr>
          <w:p w14:paraId="777B5857" w14:textId="77777777" w:rsidR="00F112DE" w:rsidRPr="001E6954" w:rsidRDefault="00B6525A" w:rsidP="00F112DE">
            <w:pPr>
              <w:spacing w:before="40" w:after="40" w:line="240" w:lineRule="auto"/>
              <w:ind w:left="318" w:hanging="7"/>
            </w:pPr>
            <w:r w:rsidRPr="001E6954">
              <w:t>Requirement 7(3)(b)</w:t>
            </w:r>
          </w:p>
        </w:tc>
        <w:tc>
          <w:tcPr>
            <w:tcW w:w="1058" w:type="pct"/>
            <w:shd w:val="clear" w:color="auto" w:fill="auto"/>
          </w:tcPr>
          <w:p w14:paraId="777B5858" w14:textId="385E85FB"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5C" w14:textId="77777777" w:rsidTr="00F112DE">
        <w:trPr>
          <w:trHeight w:val="227"/>
        </w:trPr>
        <w:tc>
          <w:tcPr>
            <w:tcW w:w="3942" w:type="pct"/>
            <w:shd w:val="clear" w:color="auto" w:fill="auto"/>
          </w:tcPr>
          <w:p w14:paraId="777B585A" w14:textId="77777777" w:rsidR="00F112DE" w:rsidRPr="001E6954" w:rsidRDefault="00B6525A" w:rsidP="00F112DE">
            <w:pPr>
              <w:spacing w:before="40" w:after="40" w:line="240" w:lineRule="auto"/>
              <w:ind w:left="318" w:hanging="7"/>
            </w:pPr>
            <w:r w:rsidRPr="001E6954">
              <w:t>Requirement 7(3)(c)</w:t>
            </w:r>
          </w:p>
        </w:tc>
        <w:tc>
          <w:tcPr>
            <w:tcW w:w="1058" w:type="pct"/>
            <w:shd w:val="clear" w:color="auto" w:fill="auto"/>
          </w:tcPr>
          <w:p w14:paraId="777B585B" w14:textId="5F331B8A"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5F" w14:textId="77777777" w:rsidTr="00F112DE">
        <w:trPr>
          <w:trHeight w:val="227"/>
        </w:trPr>
        <w:tc>
          <w:tcPr>
            <w:tcW w:w="3942" w:type="pct"/>
            <w:shd w:val="clear" w:color="auto" w:fill="auto"/>
          </w:tcPr>
          <w:p w14:paraId="777B585D" w14:textId="77777777" w:rsidR="00F112DE" w:rsidRPr="001E6954" w:rsidRDefault="00B6525A" w:rsidP="00F112DE">
            <w:pPr>
              <w:spacing w:before="40" w:after="40" w:line="240" w:lineRule="auto"/>
              <w:ind w:left="318" w:hanging="7"/>
            </w:pPr>
            <w:r w:rsidRPr="001E6954">
              <w:t>Requirement 7(3)(d)</w:t>
            </w:r>
          </w:p>
        </w:tc>
        <w:tc>
          <w:tcPr>
            <w:tcW w:w="1058" w:type="pct"/>
            <w:shd w:val="clear" w:color="auto" w:fill="auto"/>
          </w:tcPr>
          <w:p w14:paraId="777B585E" w14:textId="366944C3"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62" w14:textId="77777777" w:rsidTr="00F112DE">
        <w:trPr>
          <w:trHeight w:val="227"/>
        </w:trPr>
        <w:tc>
          <w:tcPr>
            <w:tcW w:w="3942" w:type="pct"/>
            <w:shd w:val="clear" w:color="auto" w:fill="auto"/>
          </w:tcPr>
          <w:p w14:paraId="777B5860" w14:textId="77777777" w:rsidR="00F112DE" w:rsidRPr="001E6954" w:rsidRDefault="00B6525A" w:rsidP="00F112DE">
            <w:pPr>
              <w:spacing w:before="40" w:after="40" w:line="240" w:lineRule="auto"/>
              <w:ind w:left="318" w:hanging="7"/>
            </w:pPr>
            <w:r w:rsidRPr="001E6954">
              <w:t>Requirement 7(3)(e)</w:t>
            </w:r>
          </w:p>
        </w:tc>
        <w:tc>
          <w:tcPr>
            <w:tcW w:w="1058" w:type="pct"/>
            <w:shd w:val="clear" w:color="auto" w:fill="auto"/>
          </w:tcPr>
          <w:p w14:paraId="777B5861" w14:textId="6DF9C57B"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65" w14:textId="77777777" w:rsidTr="00F112DE">
        <w:trPr>
          <w:trHeight w:val="227"/>
        </w:trPr>
        <w:tc>
          <w:tcPr>
            <w:tcW w:w="3942" w:type="pct"/>
            <w:shd w:val="clear" w:color="auto" w:fill="auto"/>
          </w:tcPr>
          <w:p w14:paraId="777B5863" w14:textId="77777777" w:rsidR="00F112DE" w:rsidRPr="001E6954" w:rsidRDefault="00B6525A" w:rsidP="00F112DE">
            <w:pPr>
              <w:keepNext/>
              <w:spacing w:before="40" w:after="40" w:line="240" w:lineRule="auto"/>
              <w:rPr>
                <w:b/>
              </w:rPr>
            </w:pPr>
            <w:r w:rsidRPr="001E6954">
              <w:rPr>
                <w:b/>
              </w:rPr>
              <w:t>Standard 8 Organisational governance</w:t>
            </w:r>
          </w:p>
        </w:tc>
        <w:tc>
          <w:tcPr>
            <w:tcW w:w="1058" w:type="pct"/>
            <w:shd w:val="clear" w:color="auto" w:fill="auto"/>
          </w:tcPr>
          <w:p w14:paraId="777B5864" w14:textId="548E7FA2" w:rsidR="00F112DE" w:rsidRPr="001E6954" w:rsidRDefault="007D4E9A" w:rsidP="00F112DE">
            <w:pPr>
              <w:keepNext/>
              <w:spacing w:before="40" w:after="40" w:line="240" w:lineRule="auto"/>
              <w:jc w:val="right"/>
              <w:rPr>
                <w:b/>
                <w:color w:val="0000FF"/>
              </w:rPr>
            </w:pPr>
            <w:r>
              <w:rPr>
                <w:b/>
                <w:bCs/>
                <w:iCs/>
                <w:color w:val="00577D"/>
                <w:szCs w:val="40"/>
              </w:rPr>
              <w:t>Non-c</w:t>
            </w:r>
            <w:r w:rsidR="00B6525A" w:rsidRPr="001E6954">
              <w:rPr>
                <w:b/>
                <w:bCs/>
                <w:iCs/>
                <w:color w:val="00577D"/>
                <w:szCs w:val="40"/>
              </w:rPr>
              <w:t>ompliant</w:t>
            </w:r>
          </w:p>
        </w:tc>
      </w:tr>
      <w:tr w:rsidR="007D4E9A" w14:paraId="777B5868" w14:textId="77777777" w:rsidTr="00F112DE">
        <w:trPr>
          <w:trHeight w:val="227"/>
        </w:trPr>
        <w:tc>
          <w:tcPr>
            <w:tcW w:w="3942" w:type="pct"/>
            <w:shd w:val="clear" w:color="auto" w:fill="auto"/>
          </w:tcPr>
          <w:p w14:paraId="777B5866" w14:textId="77777777" w:rsidR="00F112DE" w:rsidRPr="001E6954" w:rsidRDefault="00B6525A" w:rsidP="00F112DE">
            <w:pPr>
              <w:spacing w:before="40" w:after="40" w:line="240" w:lineRule="auto"/>
              <w:ind w:left="318" w:hanging="7"/>
            </w:pPr>
            <w:r w:rsidRPr="001E6954">
              <w:t>Requirement 8(3)(a)</w:t>
            </w:r>
          </w:p>
        </w:tc>
        <w:tc>
          <w:tcPr>
            <w:tcW w:w="1058" w:type="pct"/>
            <w:shd w:val="clear" w:color="auto" w:fill="auto"/>
          </w:tcPr>
          <w:p w14:paraId="777B5867" w14:textId="33BBAD31"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6B" w14:textId="77777777" w:rsidTr="00F112DE">
        <w:trPr>
          <w:trHeight w:val="227"/>
        </w:trPr>
        <w:tc>
          <w:tcPr>
            <w:tcW w:w="3942" w:type="pct"/>
            <w:shd w:val="clear" w:color="auto" w:fill="auto"/>
          </w:tcPr>
          <w:p w14:paraId="777B5869" w14:textId="77777777" w:rsidR="00F112DE" w:rsidRPr="001E6954" w:rsidRDefault="00B6525A" w:rsidP="00F112DE">
            <w:pPr>
              <w:spacing w:before="40" w:after="40" w:line="240" w:lineRule="auto"/>
              <w:ind w:left="318" w:hanging="7"/>
            </w:pPr>
            <w:r w:rsidRPr="001E6954">
              <w:t>Requirement 8(3)(b)</w:t>
            </w:r>
          </w:p>
        </w:tc>
        <w:tc>
          <w:tcPr>
            <w:tcW w:w="1058" w:type="pct"/>
            <w:shd w:val="clear" w:color="auto" w:fill="auto"/>
          </w:tcPr>
          <w:p w14:paraId="777B586A" w14:textId="29B6E175"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6E" w14:textId="77777777" w:rsidTr="00F112DE">
        <w:trPr>
          <w:trHeight w:val="227"/>
        </w:trPr>
        <w:tc>
          <w:tcPr>
            <w:tcW w:w="3942" w:type="pct"/>
            <w:shd w:val="clear" w:color="auto" w:fill="auto"/>
          </w:tcPr>
          <w:p w14:paraId="777B586C" w14:textId="77777777" w:rsidR="00F112DE" w:rsidRPr="001E6954" w:rsidRDefault="00B6525A" w:rsidP="00F112DE">
            <w:pPr>
              <w:spacing w:before="40" w:after="40" w:line="240" w:lineRule="auto"/>
              <w:ind w:left="318" w:hanging="7"/>
            </w:pPr>
            <w:r w:rsidRPr="001E6954">
              <w:t>Requirement 8(3)(c)</w:t>
            </w:r>
          </w:p>
        </w:tc>
        <w:tc>
          <w:tcPr>
            <w:tcW w:w="1058" w:type="pct"/>
            <w:shd w:val="clear" w:color="auto" w:fill="auto"/>
          </w:tcPr>
          <w:p w14:paraId="777B586D" w14:textId="12366B70" w:rsidR="00F112DE" w:rsidRPr="001E6954" w:rsidRDefault="00B6525A" w:rsidP="00F112DE">
            <w:pPr>
              <w:spacing w:before="40" w:after="40" w:line="240" w:lineRule="auto"/>
              <w:jc w:val="right"/>
              <w:rPr>
                <w:color w:val="0000FF"/>
              </w:rPr>
            </w:pPr>
            <w:r w:rsidRPr="001E6954">
              <w:rPr>
                <w:bCs/>
                <w:iCs/>
                <w:color w:val="00577D"/>
                <w:szCs w:val="40"/>
              </w:rPr>
              <w:t>Compliant</w:t>
            </w:r>
          </w:p>
        </w:tc>
      </w:tr>
      <w:tr w:rsidR="007D4E9A" w14:paraId="777B5871" w14:textId="77777777" w:rsidTr="00F112DE">
        <w:trPr>
          <w:trHeight w:val="227"/>
        </w:trPr>
        <w:tc>
          <w:tcPr>
            <w:tcW w:w="3942" w:type="pct"/>
            <w:shd w:val="clear" w:color="auto" w:fill="auto"/>
          </w:tcPr>
          <w:p w14:paraId="777B586F" w14:textId="77777777" w:rsidR="00F112DE" w:rsidRPr="001E6954" w:rsidRDefault="00B6525A" w:rsidP="00F112DE">
            <w:pPr>
              <w:spacing w:before="40" w:after="40" w:line="240" w:lineRule="auto"/>
              <w:ind w:left="318" w:hanging="7"/>
            </w:pPr>
            <w:r w:rsidRPr="001E6954">
              <w:t>Requirement 8(3)(d)</w:t>
            </w:r>
          </w:p>
        </w:tc>
        <w:tc>
          <w:tcPr>
            <w:tcW w:w="1058" w:type="pct"/>
            <w:shd w:val="clear" w:color="auto" w:fill="auto"/>
          </w:tcPr>
          <w:p w14:paraId="777B5870" w14:textId="77E2E2E1" w:rsidR="00F112DE" w:rsidRPr="001E6954" w:rsidRDefault="00F476C2" w:rsidP="00F112DE">
            <w:pPr>
              <w:spacing w:before="40" w:after="40" w:line="240" w:lineRule="auto"/>
              <w:jc w:val="right"/>
              <w:rPr>
                <w:color w:val="0000FF"/>
              </w:rPr>
            </w:pPr>
            <w:r>
              <w:rPr>
                <w:bCs/>
                <w:iCs/>
                <w:color w:val="00577D"/>
                <w:szCs w:val="40"/>
              </w:rPr>
              <w:t>Non-</w:t>
            </w:r>
            <w:r w:rsidR="00B6525A" w:rsidRPr="001E6954">
              <w:rPr>
                <w:bCs/>
                <w:iCs/>
                <w:color w:val="00577D"/>
                <w:szCs w:val="40"/>
              </w:rPr>
              <w:t>Compliant</w:t>
            </w:r>
          </w:p>
        </w:tc>
      </w:tr>
      <w:tr w:rsidR="007D4E9A" w14:paraId="777B5874" w14:textId="77777777" w:rsidTr="00F112DE">
        <w:trPr>
          <w:trHeight w:val="227"/>
        </w:trPr>
        <w:tc>
          <w:tcPr>
            <w:tcW w:w="3942" w:type="pct"/>
            <w:shd w:val="clear" w:color="auto" w:fill="auto"/>
          </w:tcPr>
          <w:p w14:paraId="777B5872" w14:textId="77777777" w:rsidR="00F112DE" w:rsidRPr="001E6954" w:rsidRDefault="00B6525A" w:rsidP="00F112DE">
            <w:pPr>
              <w:spacing w:before="40" w:after="40" w:line="240" w:lineRule="auto"/>
              <w:ind w:left="318" w:hanging="7"/>
            </w:pPr>
            <w:r w:rsidRPr="001E6954">
              <w:t>Requirement 8(3)(e)</w:t>
            </w:r>
          </w:p>
        </w:tc>
        <w:tc>
          <w:tcPr>
            <w:tcW w:w="1058" w:type="pct"/>
            <w:shd w:val="clear" w:color="auto" w:fill="auto"/>
          </w:tcPr>
          <w:p w14:paraId="777B5873" w14:textId="1705B12B" w:rsidR="00F112DE" w:rsidRPr="001E6954" w:rsidRDefault="00B6525A" w:rsidP="00F112DE">
            <w:pPr>
              <w:spacing w:before="40" w:after="40" w:line="240" w:lineRule="auto"/>
              <w:jc w:val="right"/>
              <w:rPr>
                <w:color w:val="0000FF"/>
              </w:rPr>
            </w:pPr>
            <w:r w:rsidRPr="001E6954">
              <w:rPr>
                <w:bCs/>
                <w:iCs/>
                <w:color w:val="00577D"/>
                <w:szCs w:val="40"/>
              </w:rPr>
              <w:t>Compliant</w:t>
            </w:r>
          </w:p>
        </w:tc>
      </w:tr>
      <w:bookmarkEnd w:id="3"/>
    </w:tbl>
    <w:p w14:paraId="777B5875" w14:textId="77777777" w:rsidR="00F112DE" w:rsidRDefault="00F112DE" w:rsidP="00F112DE">
      <w:pPr>
        <w:sectPr w:rsidR="00F112DE" w:rsidSect="00F112DE">
          <w:headerReference w:type="default" r:id="rId16"/>
          <w:headerReference w:type="first" r:id="rId17"/>
          <w:pgSz w:w="11906" w:h="16838"/>
          <w:pgMar w:top="1701" w:right="1418" w:bottom="1418" w:left="1418" w:header="709" w:footer="397" w:gutter="0"/>
          <w:cols w:space="708"/>
          <w:docGrid w:linePitch="360"/>
        </w:sectPr>
      </w:pPr>
    </w:p>
    <w:p w14:paraId="777B5876" w14:textId="77777777" w:rsidR="00F112DE" w:rsidRPr="00D21DCD" w:rsidRDefault="00B6525A" w:rsidP="00F112DE">
      <w:pPr>
        <w:pStyle w:val="Heading1"/>
      </w:pPr>
      <w:r>
        <w:lastRenderedPageBreak/>
        <w:t>Detailed assessment</w:t>
      </w:r>
    </w:p>
    <w:p w14:paraId="777B5877" w14:textId="77777777" w:rsidR="00F112DE" w:rsidRPr="00D63989" w:rsidRDefault="00B6525A" w:rsidP="00F112D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7B5878" w14:textId="77777777" w:rsidR="00F112DE" w:rsidRPr="001E6954" w:rsidRDefault="00B6525A" w:rsidP="00F112DE">
      <w:pPr>
        <w:rPr>
          <w:color w:val="auto"/>
        </w:rPr>
      </w:pPr>
      <w:r w:rsidRPr="00D63989">
        <w:t>The report also specifies areas in which improvements must be made to ensure the Quality Standards are complied with.</w:t>
      </w:r>
    </w:p>
    <w:p w14:paraId="777B5879" w14:textId="77777777" w:rsidR="00F112DE" w:rsidRPr="00D63989" w:rsidRDefault="00B6525A" w:rsidP="00F112DE">
      <w:r w:rsidRPr="00D63989">
        <w:t xml:space="preserve">The following information has been </w:t>
      </w:r>
      <w:proofErr w:type="gramStart"/>
      <w:r w:rsidRPr="00D63989">
        <w:t>taken into account</w:t>
      </w:r>
      <w:proofErr w:type="gramEnd"/>
      <w:r w:rsidRPr="00D63989">
        <w:t xml:space="preserve"> in developing this performance report:</w:t>
      </w:r>
    </w:p>
    <w:p w14:paraId="230B0CE0" w14:textId="3299842D" w:rsidR="007D4E9A" w:rsidRPr="002C0308" w:rsidRDefault="00B6525A" w:rsidP="007D4E9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007D4E9A" w:rsidRPr="002C0308">
        <w:t>a site assessment, observations at the service, review of documents and interviews with staff, consumers/representatives and others</w:t>
      </w:r>
      <w:r w:rsidR="00F03E32">
        <w:t>; and</w:t>
      </w:r>
    </w:p>
    <w:p w14:paraId="777B587A" w14:textId="0ACF65DC" w:rsidR="00F112DE" w:rsidRDefault="007D4E9A" w:rsidP="007D4E9A">
      <w:pPr>
        <w:pStyle w:val="ListBullet"/>
      </w:pPr>
      <w:r w:rsidRPr="00365DAE">
        <w:t>the provider</w:t>
      </w:r>
      <w:r>
        <w:t>’s</w:t>
      </w:r>
      <w:r w:rsidRPr="00365DAE">
        <w:t xml:space="preserve"> response</w:t>
      </w:r>
      <w:r>
        <w:t xml:space="preserve"> to the Site Audit report</w:t>
      </w:r>
      <w:r w:rsidRPr="00365DAE">
        <w:t xml:space="preserve"> </w:t>
      </w:r>
      <w:r>
        <w:t>received 6 January 2021</w:t>
      </w:r>
      <w:r w:rsidR="00F03E32">
        <w:t>.</w:t>
      </w:r>
    </w:p>
    <w:p w14:paraId="777B587E" w14:textId="6B85BA00" w:rsidR="00F112DE" w:rsidRDefault="00B6525A" w:rsidP="007D4E9A">
      <w:pPr>
        <w:pStyle w:val="ListBullet"/>
        <w:numPr>
          <w:ilvl w:val="0"/>
          <w:numId w:val="0"/>
        </w:numPr>
        <w:ind w:left="425"/>
        <w:sectPr w:rsidR="00F112DE" w:rsidSect="00F112DE">
          <w:headerReference w:type="first" r:id="rId18"/>
          <w:pgSz w:w="11906" w:h="16838"/>
          <w:pgMar w:top="1701" w:right="1418" w:bottom="1418" w:left="1418" w:header="709" w:footer="397" w:gutter="0"/>
          <w:cols w:space="708"/>
          <w:docGrid w:linePitch="360"/>
        </w:sectPr>
      </w:pPr>
      <w:r w:rsidRPr="00365DAE">
        <w:t xml:space="preserve"> </w:t>
      </w:r>
    </w:p>
    <w:p w14:paraId="777B587F" w14:textId="1D25E4C3" w:rsidR="00F112DE" w:rsidRDefault="00B6525A" w:rsidP="00F112DE">
      <w:pPr>
        <w:pStyle w:val="Heading1"/>
        <w:tabs>
          <w:tab w:val="right" w:pos="9070"/>
        </w:tabs>
        <w:spacing w:before="560" w:after="640"/>
        <w:rPr>
          <w:color w:val="FFFFFF" w:themeColor="background1"/>
        </w:rPr>
        <w:sectPr w:rsidR="00F112DE" w:rsidSect="00F112D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77B5981" wp14:editId="777B59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9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r w:rsidR="007D4E9A">
        <w:rPr>
          <w:color w:val="FFFFFF" w:themeColor="background1"/>
          <w:sz w:val="36"/>
        </w:rPr>
        <w:tab/>
      </w:r>
      <w:r w:rsidRPr="00703E80">
        <w:rPr>
          <w:color w:val="FFFFFF" w:themeColor="background1"/>
          <w:sz w:val="36"/>
        </w:rPr>
        <w:t>NON-COMPLIANT</w:t>
      </w:r>
      <w:r w:rsidRPr="00703E80">
        <w:rPr>
          <w:color w:val="FFFFFF" w:themeColor="background1"/>
        </w:rPr>
        <w:br/>
        <w:t>Consumer dignity and choice</w:t>
      </w:r>
    </w:p>
    <w:p w14:paraId="777B5880" w14:textId="77777777" w:rsidR="00F112DE" w:rsidRPr="00D63989" w:rsidRDefault="00B6525A" w:rsidP="00F112DE">
      <w:pPr>
        <w:pStyle w:val="Heading3"/>
        <w:shd w:val="clear" w:color="auto" w:fill="F2F2F2" w:themeFill="background1" w:themeFillShade="F2"/>
      </w:pPr>
      <w:r w:rsidRPr="00D63989">
        <w:t>Consumer outcome:</w:t>
      </w:r>
    </w:p>
    <w:p w14:paraId="777B5881" w14:textId="77777777" w:rsidR="00F112DE" w:rsidRPr="00D63989" w:rsidRDefault="00B6525A" w:rsidP="00F112DE">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77B5882" w14:textId="77777777" w:rsidR="00F112DE" w:rsidRPr="00D63989" w:rsidRDefault="00B6525A" w:rsidP="00F112DE">
      <w:pPr>
        <w:pStyle w:val="Heading3"/>
        <w:shd w:val="clear" w:color="auto" w:fill="F2F2F2" w:themeFill="background1" w:themeFillShade="F2"/>
      </w:pPr>
      <w:r w:rsidRPr="00D63989">
        <w:t>Organisation statement:</w:t>
      </w:r>
    </w:p>
    <w:p w14:paraId="777B5883" w14:textId="77777777" w:rsidR="00F112DE" w:rsidRPr="00D63989" w:rsidRDefault="00B6525A" w:rsidP="00F112D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7B5884" w14:textId="77777777" w:rsidR="00F112DE" w:rsidRDefault="00B6525A" w:rsidP="00F112D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7B5885" w14:textId="77777777" w:rsidR="00F112DE" w:rsidRPr="00D63989" w:rsidRDefault="00B6525A" w:rsidP="00F112D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7B5886" w14:textId="77777777" w:rsidR="00F112DE" w:rsidRPr="00D63989" w:rsidRDefault="00B6525A" w:rsidP="00F112D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77B5887" w14:textId="5823F322" w:rsidR="00F112DE" w:rsidRDefault="00B6525A" w:rsidP="00F112DE">
      <w:pPr>
        <w:pStyle w:val="Heading2"/>
      </w:pPr>
      <w:r>
        <w:t xml:space="preserve">Assessment </w:t>
      </w:r>
      <w:r w:rsidRPr="002B2C0F">
        <w:t>of Standard</w:t>
      </w:r>
      <w:r>
        <w:t xml:space="preserve"> 1</w:t>
      </w:r>
    </w:p>
    <w:p w14:paraId="2916FC97" w14:textId="77777777" w:rsidR="00A969A3" w:rsidRDefault="00A969A3" w:rsidP="00A969A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1E500B3" w14:textId="77777777" w:rsidR="00A969A3" w:rsidRPr="00163FEE" w:rsidRDefault="00A969A3" w:rsidP="00A969A3">
      <w:pPr>
        <w:spacing w:before="120"/>
        <w:rPr>
          <w:rFonts w:eastAsia="Calibri"/>
          <w:lang w:eastAsia="en-US"/>
        </w:rPr>
      </w:pPr>
      <w:r w:rsidRPr="0048578C">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Pr="00163FEE">
        <w:rPr>
          <w:rFonts w:eastAsia="Calibri"/>
          <w:lang w:eastAsia="en-US"/>
        </w:rPr>
        <w:t>For exampl</w:t>
      </w:r>
      <w:r>
        <w:rPr>
          <w:rFonts w:eastAsia="Calibri"/>
          <w:lang w:eastAsia="en-US"/>
        </w:rPr>
        <w:t>e, a</w:t>
      </w:r>
      <w:r w:rsidRPr="000C5E9F">
        <w:rPr>
          <w:lang w:eastAsia="en-US"/>
        </w:rPr>
        <w:t>ll consumers were extremely satisfied with the way staff treat them and felt respected and valued at the service. Consumers said staff are always respectful when speaking to them and delivering care</w:t>
      </w:r>
      <w:r>
        <w:rPr>
          <w:lang w:eastAsia="en-US"/>
        </w:rPr>
        <w:t xml:space="preserve"> and felt their personal information is kept confidential.</w:t>
      </w:r>
    </w:p>
    <w:p w14:paraId="7958B6AE" w14:textId="77777777" w:rsidR="00A969A3" w:rsidRPr="00154403" w:rsidRDefault="00A969A3" w:rsidP="00A969A3">
      <w:pPr>
        <w:spacing w:before="120"/>
        <w:rPr>
          <w:rFonts w:eastAsiaTheme="minorHAnsi"/>
          <w:color w:val="0000FF"/>
        </w:rPr>
      </w:pPr>
      <w:r w:rsidRPr="005E38C9">
        <w:rPr>
          <w:rFonts w:eastAsia="Calibri"/>
          <w:color w:val="auto"/>
          <w:lang w:eastAsia="en-US"/>
        </w:rPr>
        <w:t xml:space="preserve">The service demonstrated it is supporting consumers </w:t>
      </w:r>
      <w:r>
        <w:rPr>
          <w:rFonts w:eastAsia="Calibri"/>
          <w:color w:val="auto"/>
          <w:lang w:eastAsia="en-US"/>
        </w:rPr>
        <w:t>to</w:t>
      </w:r>
      <w:r w:rsidRPr="005E38C9">
        <w:rPr>
          <w:rFonts w:eastAsia="Calibri"/>
          <w:color w:val="auto"/>
          <w:lang w:eastAsia="en-US"/>
        </w:rPr>
        <w:t xml:space="preserve"> tak</w:t>
      </w:r>
      <w:r>
        <w:rPr>
          <w:rFonts w:eastAsia="Calibri"/>
          <w:color w:val="auto"/>
          <w:lang w:eastAsia="en-US"/>
        </w:rPr>
        <w:t>e</w:t>
      </w:r>
      <w:r w:rsidRPr="005E38C9">
        <w:rPr>
          <w:rFonts w:eastAsia="Calibri"/>
          <w:color w:val="auto"/>
          <w:lang w:eastAsia="en-US"/>
        </w:rPr>
        <w:t xml:space="preserve"> risks for them to live the best life they can. However, it was identified the approach is not</w:t>
      </w:r>
      <w:r>
        <w:rPr>
          <w:rFonts w:eastAsia="Calibri"/>
          <w:color w:val="auto"/>
          <w:lang w:eastAsia="en-US"/>
        </w:rPr>
        <w:t xml:space="preserve"> consistently</w:t>
      </w:r>
      <w:r w:rsidRPr="005E38C9">
        <w:rPr>
          <w:rFonts w:eastAsia="Calibri"/>
          <w:color w:val="auto"/>
          <w:lang w:eastAsia="en-US"/>
        </w:rPr>
        <w:t xml:space="preserve"> person centred or individualised. </w:t>
      </w:r>
      <w:r>
        <w:rPr>
          <w:rFonts w:eastAsia="Calibri"/>
          <w:color w:val="auto"/>
          <w:lang w:eastAsia="en-US"/>
        </w:rPr>
        <w:t>Deficiencies</w:t>
      </w:r>
      <w:r w:rsidRPr="005E38C9">
        <w:rPr>
          <w:rFonts w:eastAsia="Calibri"/>
          <w:color w:val="auto"/>
          <w:lang w:eastAsia="en-US"/>
        </w:rPr>
        <w:t xml:space="preserve"> in the risk assessment process, documentation and evaluation of these risks</w:t>
      </w:r>
      <w:r>
        <w:rPr>
          <w:rFonts w:eastAsia="Calibri"/>
          <w:color w:val="auto"/>
          <w:lang w:eastAsia="en-US"/>
        </w:rPr>
        <w:t xml:space="preserve"> were identified. The approved provider response acknowledged this as an area for improvement and is committed to addressing this issue.</w:t>
      </w:r>
    </w:p>
    <w:p w14:paraId="3BC133C0" w14:textId="26809B70" w:rsidR="00F476C2" w:rsidRPr="00895BB0" w:rsidRDefault="00A969A3" w:rsidP="00F476C2">
      <w:pPr>
        <w:rPr>
          <w:rFonts w:eastAsia="Calibri"/>
          <w:i/>
          <w:color w:val="auto"/>
          <w:lang w:eastAsia="en-US"/>
        </w:rPr>
      </w:pPr>
      <w:r w:rsidRPr="00154403">
        <w:rPr>
          <w:rFonts w:eastAsiaTheme="minorHAnsi"/>
        </w:rPr>
        <w:t xml:space="preserve">The Quality Standard is assessed as </w:t>
      </w:r>
      <w:r w:rsidRPr="000441F4">
        <w:rPr>
          <w:rFonts w:eastAsiaTheme="minorHAnsi"/>
          <w:color w:val="auto"/>
        </w:rPr>
        <w:t xml:space="preserve">Non-compliant </w:t>
      </w:r>
      <w:r w:rsidRPr="00154403">
        <w:rPr>
          <w:rFonts w:eastAsiaTheme="minorHAnsi"/>
        </w:rPr>
        <w:t>as</w:t>
      </w:r>
      <w:r>
        <w:rPr>
          <w:rFonts w:eastAsiaTheme="minorHAnsi"/>
        </w:rPr>
        <w:t xml:space="preserve"> one</w:t>
      </w:r>
      <w:r w:rsidRPr="00154403">
        <w:rPr>
          <w:rFonts w:eastAsiaTheme="minorHAnsi"/>
        </w:rPr>
        <w:t xml:space="preserve"> of the six specific requirements have been assessed as </w:t>
      </w:r>
      <w:r w:rsidRPr="000441F4">
        <w:rPr>
          <w:rFonts w:eastAsiaTheme="minorHAnsi"/>
          <w:color w:val="auto"/>
        </w:rPr>
        <w:t>Non-compliant</w:t>
      </w:r>
      <w:r w:rsidRPr="00154403">
        <w:rPr>
          <w:rFonts w:eastAsiaTheme="minorHAnsi"/>
        </w:rPr>
        <w:t>.</w:t>
      </w:r>
      <w:r>
        <w:rPr>
          <w:rFonts w:eastAsiaTheme="minorHAnsi"/>
        </w:rPr>
        <w:t xml:space="preserve"> </w:t>
      </w:r>
      <w:r w:rsidR="00F476C2" w:rsidRPr="00895BB0">
        <w:rPr>
          <w:rFonts w:eastAsiaTheme="minorHAnsi"/>
          <w:color w:val="auto"/>
        </w:rPr>
        <w:t xml:space="preserve">A decision of </w:t>
      </w:r>
      <w:r w:rsidR="00F476C2">
        <w:rPr>
          <w:rFonts w:eastAsiaTheme="minorHAnsi"/>
          <w:color w:val="auto"/>
        </w:rPr>
        <w:t>Non</w:t>
      </w:r>
      <w:r w:rsidR="00F476C2" w:rsidRPr="00895BB0">
        <w:rPr>
          <w:rFonts w:eastAsiaTheme="minorHAnsi"/>
          <w:color w:val="auto"/>
        </w:rPr>
        <w:t xml:space="preserve">-compliant in </w:t>
      </w:r>
      <w:r w:rsidR="00F476C2" w:rsidRPr="00895BB0">
        <w:rPr>
          <w:rFonts w:eastAsiaTheme="minorHAnsi"/>
          <w:color w:val="auto"/>
        </w:rPr>
        <w:lastRenderedPageBreak/>
        <w:t>one or more requirements results in a decision o</w:t>
      </w:r>
      <w:r w:rsidR="00BC25EF">
        <w:rPr>
          <w:rFonts w:eastAsiaTheme="minorHAnsi"/>
          <w:color w:val="auto"/>
        </w:rPr>
        <w:t>f</w:t>
      </w:r>
      <w:r w:rsidR="00F476C2" w:rsidRPr="00895BB0">
        <w:rPr>
          <w:rFonts w:eastAsiaTheme="minorHAnsi"/>
          <w:color w:val="auto"/>
        </w:rPr>
        <w:t xml:space="preserve"> </w:t>
      </w:r>
      <w:r w:rsidR="00F476C2">
        <w:rPr>
          <w:rFonts w:eastAsiaTheme="minorHAnsi"/>
          <w:color w:val="auto"/>
        </w:rPr>
        <w:t>N</w:t>
      </w:r>
      <w:r w:rsidR="00F476C2" w:rsidRPr="00895BB0">
        <w:rPr>
          <w:rFonts w:eastAsiaTheme="minorHAnsi"/>
          <w:color w:val="auto"/>
        </w:rPr>
        <w:t>on-compliant for the Quality Standard.</w:t>
      </w:r>
    </w:p>
    <w:p w14:paraId="777B588A" w14:textId="33576B6E" w:rsidR="00F112DE" w:rsidRDefault="00B6525A" w:rsidP="00F476C2">
      <w:pPr>
        <w:pStyle w:val="Heading2"/>
      </w:pPr>
      <w:r w:rsidRPr="00D435F8">
        <w:t>Assessment of Standard 1 Requirements</w:t>
      </w:r>
      <w:bookmarkStart w:id="4" w:name="_Hlk32932412"/>
      <w:r w:rsidRPr="00F476C2">
        <w:t xml:space="preserve"> </w:t>
      </w:r>
      <w:bookmarkEnd w:id="4"/>
    </w:p>
    <w:p w14:paraId="777B588B" w14:textId="41ADA1DC" w:rsidR="00F112DE" w:rsidRDefault="00B6525A" w:rsidP="00F112DE">
      <w:pPr>
        <w:pStyle w:val="Heading3"/>
      </w:pPr>
      <w:r w:rsidRPr="00051035">
        <w:t>Requirement 1(3)(a)</w:t>
      </w:r>
      <w:r w:rsidRPr="00051035">
        <w:tab/>
        <w:t>Compliant</w:t>
      </w:r>
    </w:p>
    <w:p w14:paraId="777B588C" w14:textId="77777777" w:rsidR="00F112DE" w:rsidRPr="008D114F" w:rsidRDefault="00B6525A" w:rsidP="00F112DE">
      <w:pPr>
        <w:rPr>
          <w:i/>
        </w:rPr>
      </w:pPr>
      <w:r w:rsidRPr="008D114F">
        <w:rPr>
          <w:i/>
        </w:rPr>
        <w:t>Each consumer is treated with dignity and respect, with their identity, culture and diversity valued.</w:t>
      </w:r>
    </w:p>
    <w:p w14:paraId="777B588E" w14:textId="3D275AE6" w:rsidR="00F112DE" w:rsidRDefault="00B6525A" w:rsidP="00F112DE">
      <w:pPr>
        <w:pStyle w:val="Heading3"/>
      </w:pPr>
      <w:r>
        <w:t>Requirement 1(3)(b)</w:t>
      </w:r>
      <w:r>
        <w:tab/>
        <w:t>Compliant</w:t>
      </w:r>
    </w:p>
    <w:p w14:paraId="777B588F" w14:textId="2381B7EE" w:rsidR="00F112DE" w:rsidRDefault="00B6525A" w:rsidP="00F112DE">
      <w:pPr>
        <w:rPr>
          <w:i/>
        </w:rPr>
      </w:pPr>
      <w:r w:rsidRPr="008D114F">
        <w:rPr>
          <w:i/>
        </w:rPr>
        <w:t>Care and services are culturally safe.</w:t>
      </w:r>
    </w:p>
    <w:p w14:paraId="5A13A35F" w14:textId="6956CAC4" w:rsidR="00A969A3" w:rsidRDefault="00A969A3" w:rsidP="00A969A3">
      <w:pPr>
        <w:pStyle w:val="Heading3"/>
      </w:pPr>
      <w:r>
        <w:t>Requirement 1(3)(c)</w:t>
      </w:r>
      <w:r>
        <w:tab/>
        <w:t>Compliant</w:t>
      </w:r>
    </w:p>
    <w:p w14:paraId="777B5892" w14:textId="77777777" w:rsidR="00F112DE" w:rsidRPr="008D114F" w:rsidRDefault="00B6525A" w:rsidP="00F112DE">
      <w:pPr>
        <w:tabs>
          <w:tab w:val="right" w:pos="9026"/>
        </w:tabs>
        <w:spacing w:before="0" w:after="0"/>
        <w:outlineLvl w:val="4"/>
        <w:rPr>
          <w:i/>
        </w:rPr>
      </w:pPr>
      <w:r w:rsidRPr="008D114F">
        <w:rPr>
          <w:i/>
        </w:rPr>
        <w:t xml:space="preserve">Each consumer is supported to exercise choice and independence, including to: </w:t>
      </w:r>
    </w:p>
    <w:p w14:paraId="777B5893" w14:textId="77777777" w:rsidR="00F112DE" w:rsidRPr="008D114F" w:rsidRDefault="00B6525A" w:rsidP="00F112D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77B5894" w14:textId="77777777" w:rsidR="00F112DE" w:rsidRPr="008D114F" w:rsidRDefault="00B6525A" w:rsidP="00F112D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77B5895" w14:textId="77777777" w:rsidR="00F112DE" w:rsidRPr="008D114F" w:rsidRDefault="00B6525A" w:rsidP="00F112DE">
      <w:pPr>
        <w:numPr>
          <w:ilvl w:val="0"/>
          <w:numId w:val="12"/>
        </w:numPr>
        <w:tabs>
          <w:tab w:val="right" w:pos="9026"/>
        </w:tabs>
        <w:spacing w:before="0" w:after="0"/>
        <w:ind w:left="567" w:hanging="425"/>
        <w:outlineLvl w:val="4"/>
        <w:rPr>
          <w:i/>
        </w:rPr>
      </w:pPr>
      <w:r w:rsidRPr="008D114F">
        <w:rPr>
          <w:i/>
        </w:rPr>
        <w:t xml:space="preserve">communicate their decisions; and </w:t>
      </w:r>
    </w:p>
    <w:p w14:paraId="777B5896" w14:textId="77777777" w:rsidR="00F112DE" w:rsidRPr="008D114F" w:rsidRDefault="00B6525A" w:rsidP="00F112D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7B5898" w14:textId="29D70B90" w:rsidR="00F112DE" w:rsidRDefault="00B6525A" w:rsidP="00F112DE">
      <w:pPr>
        <w:pStyle w:val="Heading3"/>
      </w:pPr>
      <w:r>
        <w:t>Requirement 1(3)(d)</w:t>
      </w:r>
      <w:r>
        <w:tab/>
        <w:t>Non-compliant</w:t>
      </w:r>
    </w:p>
    <w:p w14:paraId="777B589A" w14:textId="11C45AAD" w:rsidR="00F112DE" w:rsidRDefault="00B6525A" w:rsidP="00F112DE">
      <w:pPr>
        <w:rPr>
          <w:i/>
        </w:rPr>
      </w:pPr>
      <w:r w:rsidRPr="008D114F">
        <w:rPr>
          <w:i/>
        </w:rPr>
        <w:t>Each consumer is supported to take risks to enable them to live the best life they can.</w:t>
      </w:r>
    </w:p>
    <w:p w14:paraId="4718C24F" w14:textId="77777777" w:rsidR="00A969A3" w:rsidRDefault="00A969A3" w:rsidP="00A969A3">
      <w:r w:rsidRPr="00A928D2">
        <w:t>The Assessment Team found that overall consumers felt they are supported to take risks to enable them to live the best life they can and staff were able to describe areas in which consumers are supported to take risks.</w:t>
      </w:r>
      <w:r>
        <w:t xml:space="preserve"> However, review of documentation revealed deficiencies in the risk assessment process, documentation and evaluation of risks. The Assessment Team noted that some documentation included the identification and completion of a risk assessment although lacked information regarding consultation with the consumer or representative regarding the risks and there was no review date. Additionally, some risk assessments were not completed at all. The Assessment Team noted that the service uses a risk assessment form which is more reflective of a Work Health and Safety environmental risk or hazard form and not specific for consumer related risks within a residential aged care setting. </w:t>
      </w:r>
    </w:p>
    <w:p w14:paraId="1BE33DF2" w14:textId="3EE0A516" w:rsidR="00A969A3" w:rsidRPr="008D114F" w:rsidRDefault="00A969A3" w:rsidP="00A969A3">
      <w:pPr>
        <w:rPr>
          <w:i/>
        </w:rPr>
      </w:pPr>
      <w:r>
        <w:lastRenderedPageBreak/>
        <w:t>The approved provider acknowledged the gaps identified and has commenced a process to ensure that risk assessments include consultation with the consumer, are signed and dated and include a review date. The approved provider will review the risk assessment form to be more aligned with aged care application. I acknowledge the actions of the approved provider</w:t>
      </w:r>
      <w:r w:rsidRPr="004D6070">
        <w:t xml:space="preserve"> </w:t>
      </w:r>
      <w:proofErr w:type="gramStart"/>
      <w:r w:rsidRPr="004D6070">
        <w:t>however</w:t>
      </w:r>
      <w:r w:rsidR="00AC03CE">
        <w:t>,</w:t>
      </w:r>
      <w:proofErr w:type="gramEnd"/>
      <w:r w:rsidRPr="004D6070">
        <w:t xml:space="preserve"> this process will take time to embed practice.</w:t>
      </w:r>
      <w:r>
        <w:t xml:space="preserve"> I am satisfied that this requirement is Non-compliant.</w:t>
      </w:r>
    </w:p>
    <w:p w14:paraId="777B589B" w14:textId="38CC04D0" w:rsidR="00F112DE" w:rsidRDefault="00B6525A" w:rsidP="00F112DE">
      <w:pPr>
        <w:pStyle w:val="Heading3"/>
      </w:pPr>
      <w:r>
        <w:t>Requirement 1(3)(e)</w:t>
      </w:r>
      <w:r>
        <w:tab/>
        <w:t>Compliant</w:t>
      </w:r>
    </w:p>
    <w:p w14:paraId="777B589C" w14:textId="77777777" w:rsidR="00F112DE" w:rsidRPr="008D114F" w:rsidRDefault="00B6525A" w:rsidP="00F112D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77B589E" w14:textId="05E17403" w:rsidR="00F112DE" w:rsidRDefault="00B6525A" w:rsidP="00F112DE">
      <w:pPr>
        <w:pStyle w:val="Heading3"/>
      </w:pPr>
      <w:r>
        <w:t>Requirement 1(3)(f)</w:t>
      </w:r>
      <w:r>
        <w:tab/>
        <w:t>Compliant</w:t>
      </w:r>
    </w:p>
    <w:p w14:paraId="777B589F" w14:textId="77777777" w:rsidR="00F112DE" w:rsidRPr="008D114F" w:rsidRDefault="00B6525A" w:rsidP="00F112D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77B58A1" w14:textId="4AF4E4AD" w:rsidR="00F112DE" w:rsidRPr="00154403" w:rsidRDefault="00F112DE" w:rsidP="00F112DE"/>
    <w:p w14:paraId="777B58A2" w14:textId="77777777" w:rsidR="00F112DE" w:rsidRDefault="00F112DE" w:rsidP="00F112DE">
      <w:pPr>
        <w:sectPr w:rsidR="00F112DE" w:rsidSect="00F112DE">
          <w:headerReference w:type="default" r:id="rId21"/>
          <w:type w:val="continuous"/>
          <w:pgSz w:w="11906" w:h="16838"/>
          <w:pgMar w:top="1701" w:right="1418" w:bottom="1418" w:left="1418" w:header="568" w:footer="397" w:gutter="0"/>
          <w:cols w:space="708"/>
          <w:titlePg/>
          <w:docGrid w:linePitch="360"/>
        </w:sectPr>
      </w:pPr>
    </w:p>
    <w:p w14:paraId="777B58A3" w14:textId="7C14B282" w:rsidR="00F112DE" w:rsidRDefault="00B6525A" w:rsidP="00F112DE">
      <w:pPr>
        <w:pStyle w:val="Heading1"/>
        <w:tabs>
          <w:tab w:val="right" w:pos="9070"/>
        </w:tabs>
        <w:spacing w:before="560" w:after="640"/>
        <w:rPr>
          <w:color w:val="FFFFFF" w:themeColor="background1"/>
        </w:rPr>
        <w:sectPr w:rsidR="00F112DE" w:rsidSect="00F112D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77B5983" wp14:editId="777B59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946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77B58A4" w14:textId="77777777" w:rsidR="00F112DE" w:rsidRPr="00ED6B57" w:rsidRDefault="00B6525A" w:rsidP="00F112DE">
      <w:pPr>
        <w:pStyle w:val="Heading3"/>
        <w:shd w:val="clear" w:color="auto" w:fill="F2F2F2" w:themeFill="background1" w:themeFillShade="F2"/>
      </w:pPr>
      <w:r w:rsidRPr="00ED6B57">
        <w:t>Consumer outcome:</w:t>
      </w:r>
    </w:p>
    <w:p w14:paraId="777B58A5" w14:textId="77777777" w:rsidR="00F112DE" w:rsidRPr="00ED6B57" w:rsidRDefault="00B6525A" w:rsidP="00F112D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7B58A6" w14:textId="77777777" w:rsidR="00F112DE" w:rsidRPr="00ED6B57" w:rsidRDefault="00B6525A" w:rsidP="00F112DE">
      <w:pPr>
        <w:pStyle w:val="Heading3"/>
        <w:shd w:val="clear" w:color="auto" w:fill="F2F2F2" w:themeFill="background1" w:themeFillShade="F2"/>
      </w:pPr>
      <w:r w:rsidRPr="00ED6B57">
        <w:t>Organisation statement:</w:t>
      </w:r>
    </w:p>
    <w:p w14:paraId="777B58A7" w14:textId="77777777" w:rsidR="00F112DE" w:rsidRPr="00ED6B57" w:rsidRDefault="00B6525A" w:rsidP="00F112DE">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068A371" w14:textId="1832CCD5" w:rsidR="00A969A3" w:rsidRDefault="00A969A3" w:rsidP="00A969A3">
      <w:pPr>
        <w:spacing w:before="120"/>
        <w:rPr>
          <w:rFonts w:eastAsia="Calibri"/>
          <w:lang w:eastAsia="en-US"/>
        </w:rPr>
      </w:pPr>
      <w:r w:rsidRPr="00BB4D92">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95305E3" w14:textId="77777777" w:rsidR="00A969A3" w:rsidRDefault="00A969A3" w:rsidP="00A969A3">
      <w:pPr>
        <w:spacing w:before="120"/>
        <w:rPr>
          <w:rFonts w:eastAsia="Calibri"/>
          <w:lang w:eastAsia="en-US"/>
        </w:rPr>
      </w:pPr>
      <w:r w:rsidRPr="00BB4D92">
        <w:rPr>
          <w:rFonts w:eastAsia="Calibri"/>
          <w:color w:val="auto"/>
          <w:lang w:eastAsia="en-US"/>
        </w:rPr>
        <w:t xml:space="preserve">Overall sampled consumers considered that they feel like partners in the ongoing assessment and planning of their care and </w:t>
      </w:r>
      <w:r w:rsidRPr="00BB4D92">
        <w:rPr>
          <w:rFonts w:eastAsia="Calibri"/>
          <w:lang w:eastAsia="en-US"/>
        </w:rPr>
        <w:t xml:space="preserve">services. </w:t>
      </w:r>
      <w:r>
        <w:rPr>
          <w:rFonts w:eastAsia="Calibri"/>
          <w:lang w:eastAsia="en-US"/>
        </w:rPr>
        <w:t xml:space="preserve">For example, most consumers said they were able to talk to staff about their care and most representatives said they were kept informed about any changes to the consumers care which impacted health and wellbeing. </w:t>
      </w:r>
    </w:p>
    <w:p w14:paraId="71159527" w14:textId="77777777" w:rsidR="00A969A3" w:rsidRPr="00432A9F" w:rsidRDefault="00A969A3" w:rsidP="00A969A3">
      <w:pPr>
        <w:spacing w:before="120"/>
      </w:pPr>
      <w:r>
        <w:rPr>
          <w:rFonts w:eastAsia="Calibri"/>
          <w:lang w:eastAsia="en-US"/>
        </w:rPr>
        <w:t>Overall, care plans demonstrated that consumer goals and preferences are generally documented and reviewed. However, there were some deficits in care planning documentation and care plans are not consistently reviewed when the consumers condition or needs change. Some incidents had not been documented on the adverse events form.</w:t>
      </w:r>
    </w:p>
    <w:p w14:paraId="6407E224" w14:textId="2B70EFB4" w:rsidR="00A969A3" w:rsidRPr="00895BB0" w:rsidRDefault="00A969A3" w:rsidP="00A969A3">
      <w:pPr>
        <w:rPr>
          <w:rFonts w:eastAsia="Calibri"/>
          <w:i/>
          <w:color w:val="auto"/>
          <w:lang w:eastAsia="en-US"/>
        </w:rPr>
      </w:pPr>
      <w:r w:rsidRPr="00154403">
        <w:rPr>
          <w:rFonts w:eastAsiaTheme="minorHAnsi"/>
        </w:rPr>
        <w:t xml:space="preserve">The Quality Standard is assessed as </w:t>
      </w:r>
      <w:r w:rsidRPr="004D6070">
        <w:rPr>
          <w:rFonts w:eastAsiaTheme="minorHAnsi"/>
          <w:color w:val="auto"/>
        </w:rPr>
        <w:t xml:space="preserve">Non-compliant </w:t>
      </w:r>
      <w:r w:rsidRPr="00154403">
        <w:rPr>
          <w:rFonts w:eastAsiaTheme="minorHAnsi"/>
        </w:rPr>
        <w:t xml:space="preserve">as </w:t>
      </w:r>
      <w:r>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4D6070">
        <w:rPr>
          <w:rFonts w:eastAsiaTheme="minorHAnsi"/>
          <w:color w:val="auto"/>
        </w:rPr>
        <w:t>Non-compliant</w:t>
      </w:r>
      <w:r w:rsidRPr="00154403">
        <w:rPr>
          <w:rFonts w:eastAsiaTheme="minorHAnsi"/>
        </w:rPr>
        <w:t>.</w:t>
      </w:r>
      <w:r>
        <w:rPr>
          <w:rFonts w:eastAsiaTheme="minorHAnsi"/>
        </w:rPr>
        <w:t xml:space="preserve"> </w:t>
      </w:r>
      <w:r w:rsidRPr="00895BB0">
        <w:rPr>
          <w:rFonts w:eastAsiaTheme="minorHAnsi"/>
          <w:color w:val="auto"/>
        </w:rPr>
        <w:t xml:space="preserve">A decision of </w:t>
      </w:r>
      <w:r>
        <w:rPr>
          <w:rFonts w:eastAsiaTheme="minorHAnsi"/>
          <w:color w:val="auto"/>
        </w:rPr>
        <w:t>Non</w:t>
      </w:r>
      <w:r w:rsidRPr="00895BB0">
        <w:rPr>
          <w:rFonts w:eastAsiaTheme="minorHAnsi"/>
          <w:color w:val="auto"/>
        </w:rPr>
        <w:t>-compliant in one or more requirements results in a decision o</w:t>
      </w:r>
      <w:r w:rsidR="00BC25EF">
        <w:rPr>
          <w:rFonts w:eastAsiaTheme="minorHAnsi"/>
          <w:color w:val="auto"/>
        </w:rPr>
        <w:t>f</w:t>
      </w:r>
      <w:r w:rsidRPr="00895BB0">
        <w:rPr>
          <w:rFonts w:eastAsiaTheme="minorHAnsi"/>
          <w:color w:val="auto"/>
        </w:rPr>
        <w:t xml:space="preserve"> </w:t>
      </w:r>
      <w:r>
        <w:rPr>
          <w:rFonts w:eastAsiaTheme="minorHAnsi"/>
          <w:color w:val="auto"/>
        </w:rPr>
        <w:t>N</w:t>
      </w:r>
      <w:r w:rsidRPr="00895BB0">
        <w:rPr>
          <w:rFonts w:eastAsiaTheme="minorHAnsi"/>
          <w:color w:val="auto"/>
        </w:rPr>
        <w:t>on-compliant for the Quality Standard.</w:t>
      </w:r>
    </w:p>
    <w:p w14:paraId="1D7B6B5A" w14:textId="77777777" w:rsidR="00A969A3" w:rsidRPr="00D435F8" w:rsidRDefault="00A969A3" w:rsidP="00A969A3">
      <w:pPr>
        <w:rPr>
          <w:rFonts w:eastAsia="Calibri"/>
          <w:i/>
          <w:color w:val="auto"/>
          <w:lang w:eastAsia="en-US"/>
        </w:rPr>
      </w:pPr>
    </w:p>
    <w:p w14:paraId="665BCCE1" w14:textId="77777777" w:rsidR="00A969A3" w:rsidRPr="00A969A3" w:rsidRDefault="00A969A3" w:rsidP="00A969A3"/>
    <w:p w14:paraId="777B58AB" w14:textId="2FF5A63A" w:rsidR="00F112DE" w:rsidRDefault="00B6525A" w:rsidP="00F112DE">
      <w:pPr>
        <w:pStyle w:val="Heading2"/>
      </w:pPr>
      <w:r>
        <w:lastRenderedPageBreak/>
        <w:t>Assessment of Standard 2 Requirements</w:t>
      </w:r>
      <w:r w:rsidRPr="0066387A">
        <w:rPr>
          <w:i/>
          <w:color w:val="0000FF"/>
          <w:sz w:val="24"/>
          <w:szCs w:val="24"/>
        </w:rPr>
        <w:t xml:space="preserve"> </w:t>
      </w:r>
    </w:p>
    <w:p w14:paraId="777B58AC" w14:textId="4BCBFEC8" w:rsidR="00F112DE" w:rsidRDefault="00B6525A" w:rsidP="00F112DE">
      <w:pPr>
        <w:pStyle w:val="Heading3"/>
      </w:pPr>
      <w:r w:rsidRPr="00051035">
        <w:t xml:space="preserve">Requirement </w:t>
      </w:r>
      <w:r>
        <w:t>2</w:t>
      </w:r>
      <w:r w:rsidRPr="00051035">
        <w:t>(3)(a)</w:t>
      </w:r>
      <w:r w:rsidRPr="00051035">
        <w:tab/>
        <w:t>Non-compliant</w:t>
      </w:r>
    </w:p>
    <w:p w14:paraId="777B58AD" w14:textId="42E6B1BB" w:rsidR="00F112DE" w:rsidRDefault="00B6525A" w:rsidP="00F112DE">
      <w:pPr>
        <w:rPr>
          <w:i/>
        </w:rPr>
      </w:pPr>
      <w:r w:rsidRPr="008D114F">
        <w:rPr>
          <w:i/>
        </w:rPr>
        <w:t>Assessment and planning, including consideration of risks to the consumer’s health and well-being, informs the delivery of safe and effective care and services.</w:t>
      </w:r>
    </w:p>
    <w:p w14:paraId="72A345D0" w14:textId="77777777" w:rsidR="00A969A3" w:rsidRDefault="00A969A3" w:rsidP="00A969A3">
      <w:r>
        <w:t>The Assessment Team found that most consumers were satisfied with the management of risks in relation to their health and wellbeing and staff were able to describe how they use assessment and planning to deliver safe and effective care. Staff noted that following care plan instructions has helped in being able to manage behavioural episodes.</w:t>
      </w:r>
    </w:p>
    <w:p w14:paraId="7CBA2B9A" w14:textId="77777777" w:rsidR="00A969A3" w:rsidRDefault="00A969A3" w:rsidP="00A969A3">
      <w:r>
        <w:t>The Assessment Team observed that most consumer assessments and care plans were detailed, however a few consumer files were noted to contain no information in relation to documentation and consideration of risks to guide staff practise in the management of their care. Specifically, risks related to absconding and swallowing were not consistently documented, and this has the potential to lead to adverse outcomes.</w:t>
      </w:r>
    </w:p>
    <w:p w14:paraId="0D27BAA5" w14:textId="77777777" w:rsidR="00A969A3" w:rsidRPr="00853601" w:rsidRDefault="00A969A3" w:rsidP="00A969A3">
      <w:r>
        <w:t>The approved provider acknowledged the gaps and did not refute the findings of the Assessment Team. The approved provider submitted evidence to demonstrate that consumer files have been updated with risks documented to guide the delivery of care. Based on findings at the time of the site audit, I find this requirement Non-compliant.</w:t>
      </w:r>
    </w:p>
    <w:p w14:paraId="777B58AF" w14:textId="44512982" w:rsidR="00F112DE" w:rsidRDefault="00B6525A" w:rsidP="00F112DE">
      <w:pPr>
        <w:pStyle w:val="Heading3"/>
      </w:pPr>
      <w:r>
        <w:t>Requirement 2(3)(b)</w:t>
      </w:r>
      <w:r>
        <w:tab/>
        <w:t>Compliant</w:t>
      </w:r>
    </w:p>
    <w:p w14:paraId="777B58B0" w14:textId="77777777" w:rsidR="00F112DE" w:rsidRPr="008D114F" w:rsidRDefault="00B6525A" w:rsidP="00F112D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77B58B2" w14:textId="6B169111" w:rsidR="00F112DE" w:rsidRDefault="00B6525A" w:rsidP="00F112DE">
      <w:pPr>
        <w:pStyle w:val="Heading3"/>
      </w:pPr>
      <w:r>
        <w:t>Requirement 2(3)(c)</w:t>
      </w:r>
      <w:r>
        <w:tab/>
        <w:t>Compliant</w:t>
      </w:r>
    </w:p>
    <w:p w14:paraId="777B58B3" w14:textId="77777777" w:rsidR="00F112DE" w:rsidRPr="008D114F" w:rsidRDefault="00B6525A" w:rsidP="00F112DE">
      <w:pPr>
        <w:rPr>
          <w:i/>
        </w:rPr>
      </w:pPr>
      <w:r w:rsidRPr="008D114F">
        <w:rPr>
          <w:i/>
        </w:rPr>
        <w:t>The organisation demonstrates that assessment and planning:</w:t>
      </w:r>
    </w:p>
    <w:p w14:paraId="777B58B4" w14:textId="77777777" w:rsidR="00F112DE" w:rsidRPr="008D114F" w:rsidRDefault="00B6525A" w:rsidP="00F112D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77B58B5" w14:textId="33148E8B" w:rsidR="00F112DE" w:rsidRDefault="00B6525A" w:rsidP="00F112D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1478C6B" w14:textId="77777777" w:rsidR="00A969A3" w:rsidRDefault="00A969A3" w:rsidP="00A969A3">
      <w:pPr>
        <w:tabs>
          <w:tab w:val="right" w:pos="9026"/>
        </w:tabs>
        <w:spacing w:before="0" w:after="0"/>
        <w:outlineLvl w:val="4"/>
        <w:rPr>
          <w:color w:val="auto"/>
        </w:rPr>
      </w:pPr>
    </w:p>
    <w:p w14:paraId="2DD6236D" w14:textId="14ACB925" w:rsidR="00A969A3" w:rsidRPr="00A969A3" w:rsidRDefault="00A969A3" w:rsidP="00A969A3">
      <w:pPr>
        <w:tabs>
          <w:tab w:val="right" w:pos="9026"/>
        </w:tabs>
        <w:spacing w:before="0" w:after="0"/>
        <w:outlineLvl w:val="4"/>
        <w:rPr>
          <w:color w:val="auto"/>
        </w:rPr>
      </w:pPr>
      <w:r w:rsidRPr="00A969A3">
        <w:rPr>
          <w:color w:val="auto"/>
        </w:rPr>
        <w:t xml:space="preserve">The Assessment Team found that consumers considered they are included as partners in assessment and planning and that information about their care is </w:t>
      </w:r>
      <w:r w:rsidRPr="00A969A3">
        <w:rPr>
          <w:color w:val="auto"/>
        </w:rPr>
        <w:lastRenderedPageBreak/>
        <w:t>communicated to their representatives and other services. There was evidence in progress notes that discussions with consumers and their representatives in relation to assessment and planning occurs regularly.</w:t>
      </w:r>
    </w:p>
    <w:p w14:paraId="0B19E6D1" w14:textId="534F5997" w:rsidR="00A969A3" w:rsidRPr="00A969A3" w:rsidRDefault="00A969A3" w:rsidP="00A969A3">
      <w:pPr>
        <w:tabs>
          <w:tab w:val="right" w:pos="9026"/>
        </w:tabs>
        <w:spacing w:before="0" w:after="0"/>
        <w:ind w:left="360"/>
        <w:outlineLvl w:val="4"/>
        <w:rPr>
          <w:color w:val="auto"/>
        </w:rPr>
      </w:pPr>
    </w:p>
    <w:p w14:paraId="713B3C43" w14:textId="2F81A292" w:rsidR="00A969A3" w:rsidRPr="00A969A3" w:rsidRDefault="00A969A3" w:rsidP="00A969A3">
      <w:pPr>
        <w:tabs>
          <w:tab w:val="right" w:pos="9026"/>
        </w:tabs>
        <w:spacing w:before="0" w:after="0"/>
        <w:outlineLvl w:val="4"/>
        <w:rPr>
          <w:color w:val="auto"/>
        </w:rPr>
      </w:pPr>
      <w:r w:rsidRPr="00A969A3">
        <w:rPr>
          <w:color w:val="auto"/>
        </w:rPr>
        <w:t xml:space="preserve">Staff were able to provide examples of how other individuals/services collaborate to provide input into assessment planning. Referrals and consultation reports from medical specialists and allied health personnel were documented in consumer care plans. </w:t>
      </w:r>
    </w:p>
    <w:p w14:paraId="46C951A2" w14:textId="77777777" w:rsidR="00A969A3" w:rsidRDefault="00A969A3" w:rsidP="00A969A3">
      <w:pPr>
        <w:tabs>
          <w:tab w:val="right" w:pos="9026"/>
        </w:tabs>
        <w:spacing w:before="0" w:after="0"/>
        <w:outlineLvl w:val="4"/>
        <w:rPr>
          <w:color w:val="auto"/>
        </w:rPr>
      </w:pPr>
    </w:p>
    <w:p w14:paraId="36AD34FA" w14:textId="344D897F" w:rsidR="00A969A3" w:rsidRPr="008D114F" w:rsidRDefault="00A969A3" w:rsidP="00A969A3">
      <w:pPr>
        <w:tabs>
          <w:tab w:val="right" w:pos="9026"/>
        </w:tabs>
        <w:spacing w:before="0" w:after="0"/>
        <w:outlineLvl w:val="4"/>
        <w:rPr>
          <w:i/>
        </w:rPr>
      </w:pPr>
      <w:r w:rsidRPr="00A969A3">
        <w:rPr>
          <w:color w:val="auto"/>
        </w:rPr>
        <w:t>I am of the view this requirement is Compliant.</w:t>
      </w:r>
    </w:p>
    <w:p w14:paraId="777B58B7" w14:textId="1DA09838" w:rsidR="00F112DE" w:rsidRDefault="00B6525A" w:rsidP="00F112DE">
      <w:pPr>
        <w:pStyle w:val="Heading3"/>
      </w:pPr>
      <w:r>
        <w:t>Requirement 2(3)(d)</w:t>
      </w:r>
      <w:r>
        <w:tab/>
        <w:t>Compliant</w:t>
      </w:r>
    </w:p>
    <w:p w14:paraId="777B58B8" w14:textId="77777777" w:rsidR="00F112DE" w:rsidRPr="008D114F" w:rsidRDefault="00B6525A" w:rsidP="00F112D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77B58BA" w14:textId="31F3972B" w:rsidR="00F112DE" w:rsidRDefault="00B6525A" w:rsidP="00F112DE">
      <w:pPr>
        <w:pStyle w:val="Heading3"/>
      </w:pPr>
      <w:r>
        <w:t>Requirement 2(3)(e)</w:t>
      </w:r>
      <w:r>
        <w:tab/>
        <w:t>Non-compliant</w:t>
      </w:r>
    </w:p>
    <w:p w14:paraId="777B58BB" w14:textId="77777777" w:rsidR="00F112DE" w:rsidRPr="008D114F" w:rsidRDefault="00B6525A" w:rsidP="00F112DE">
      <w:pPr>
        <w:rPr>
          <w:i/>
        </w:rPr>
      </w:pPr>
      <w:r w:rsidRPr="008D114F">
        <w:rPr>
          <w:i/>
        </w:rPr>
        <w:t>Care and services are reviewed regularly for effectiveness, and when circumstances change or when incidents impact on the needs, goals or preferences of the consumer.</w:t>
      </w:r>
    </w:p>
    <w:p w14:paraId="6F48DEF5" w14:textId="3870C184" w:rsidR="00A969A3" w:rsidRDefault="00A969A3" w:rsidP="00A969A3">
      <w:r>
        <w:t>The Assessment Team found that while care plans are generally reviewed by staff and reflective of consumers needs and preferences, this is not always conducted when the consumer</w:t>
      </w:r>
      <w:r w:rsidR="00AC03CE">
        <w:t>’</w:t>
      </w:r>
      <w:r>
        <w:t>s needs or condition changes. Additionally, it was noted that an absconding incident was not documented appropriately. The Assessment Team found that for one consumer a falls risk assessment was not documented after the consumer sustained a fall. It was noted that the service did not have a registered nurse permanently onsite to update plans when incidents occur or needs change and that at times this was done remotely which contributed to a delay in review of care and services.</w:t>
      </w:r>
    </w:p>
    <w:p w14:paraId="777B58BE" w14:textId="09CAF11C" w:rsidR="00A969A3" w:rsidRDefault="00A969A3" w:rsidP="00A969A3">
      <w:pPr>
        <w:sectPr w:rsidR="00A969A3" w:rsidSect="00F112DE">
          <w:headerReference w:type="default" r:id="rId24"/>
          <w:type w:val="continuous"/>
          <w:pgSz w:w="11906" w:h="16838"/>
          <w:pgMar w:top="1701" w:right="1418" w:bottom="1418" w:left="1418" w:header="709" w:footer="397" w:gutter="0"/>
          <w:cols w:space="708"/>
          <w:titlePg/>
          <w:docGrid w:linePitch="360"/>
        </w:sectPr>
      </w:pPr>
      <w:r>
        <w:t xml:space="preserve">The approved provider acknowledged the findings of the Assessment Team and did not refute the findings. The approved provider submitted evidence to demonstrate that care plans have been reviewed and updated and that a registered nurse is now onsite five days per week to provide oversight. I acknowledge the actions of the approved </w:t>
      </w:r>
      <w:proofErr w:type="gramStart"/>
      <w:r>
        <w:t>provider</w:t>
      </w:r>
      <w:proofErr w:type="gramEnd"/>
      <w:r>
        <w:t xml:space="preserve"> however</w:t>
      </w:r>
      <w:r w:rsidR="00AC03CE">
        <w:t>,</w:t>
      </w:r>
      <w:r>
        <w:t xml:space="preserve"> am of the view that at the time of the assessment this requirement is Non-compliant.</w:t>
      </w:r>
    </w:p>
    <w:p w14:paraId="777B58BF" w14:textId="68014654" w:rsidR="00F112DE" w:rsidRDefault="00B6525A" w:rsidP="00F112DE">
      <w:pPr>
        <w:pStyle w:val="Heading1"/>
        <w:tabs>
          <w:tab w:val="right" w:pos="9070"/>
        </w:tabs>
        <w:spacing w:before="560" w:after="640"/>
        <w:rPr>
          <w:color w:val="FFFFFF" w:themeColor="background1"/>
          <w:sz w:val="36"/>
        </w:rPr>
        <w:sectPr w:rsidR="00F112DE" w:rsidSect="00F112D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7B5985" wp14:editId="777B59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683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77B58C0" w14:textId="77777777" w:rsidR="00F112DE" w:rsidRPr="00FD1B02" w:rsidRDefault="00B6525A" w:rsidP="00F112DE">
      <w:pPr>
        <w:pStyle w:val="Heading3"/>
        <w:shd w:val="clear" w:color="auto" w:fill="F2F2F2" w:themeFill="background1" w:themeFillShade="F2"/>
      </w:pPr>
      <w:r w:rsidRPr="00FD1B02">
        <w:t>Consumer outcome:</w:t>
      </w:r>
    </w:p>
    <w:p w14:paraId="777B58C1" w14:textId="77777777" w:rsidR="00F112DE" w:rsidRDefault="00B6525A" w:rsidP="00F112DE">
      <w:pPr>
        <w:numPr>
          <w:ilvl w:val="0"/>
          <w:numId w:val="3"/>
        </w:numPr>
        <w:shd w:val="clear" w:color="auto" w:fill="F2F2F2" w:themeFill="background1" w:themeFillShade="F2"/>
      </w:pPr>
      <w:r>
        <w:t>I get personal care, clinical care, or both personal care and clinical care, that is safe and right for me.</w:t>
      </w:r>
    </w:p>
    <w:p w14:paraId="777B58C2" w14:textId="77777777" w:rsidR="00F112DE" w:rsidRDefault="00B6525A" w:rsidP="00F112DE">
      <w:pPr>
        <w:pStyle w:val="Heading3"/>
        <w:shd w:val="clear" w:color="auto" w:fill="F2F2F2" w:themeFill="background1" w:themeFillShade="F2"/>
      </w:pPr>
      <w:r>
        <w:t>Organisation statement:</w:t>
      </w:r>
    </w:p>
    <w:p w14:paraId="777B58C3" w14:textId="77777777" w:rsidR="00F112DE" w:rsidRDefault="00B6525A" w:rsidP="00F112D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B58C4" w14:textId="0DFC27AB" w:rsidR="00F112DE" w:rsidRDefault="00B6525A" w:rsidP="00F112DE">
      <w:pPr>
        <w:pStyle w:val="Heading2"/>
      </w:pPr>
      <w:r>
        <w:t>Assessment of Standard 3</w:t>
      </w:r>
    </w:p>
    <w:p w14:paraId="6583811D" w14:textId="77777777" w:rsidR="00A969A3" w:rsidRDefault="00A969A3" w:rsidP="00A969A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0FD2482" w14:textId="77777777" w:rsidR="00A969A3" w:rsidRDefault="00A969A3" w:rsidP="00A969A3">
      <w:pPr>
        <w:spacing w:before="120"/>
        <w:rPr>
          <w:rFonts w:eastAsia="Calibri"/>
          <w:color w:val="auto"/>
          <w:lang w:eastAsia="en-US"/>
        </w:rPr>
      </w:pPr>
      <w:r w:rsidRPr="0046688C">
        <w:rPr>
          <w:rFonts w:eastAsia="Calibri"/>
          <w:color w:val="auto"/>
          <w:lang w:eastAsia="en-US"/>
        </w:rPr>
        <w:t xml:space="preserve">Overall sampled consumers considered that they receive personal care and clinical care that is safe and right for them. </w:t>
      </w:r>
      <w:r>
        <w:rPr>
          <w:rFonts w:eastAsia="Calibri"/>
          <w:color w:val="auto"/>
          <w:lang w:eastAsia="en-US"/>
        </w:rPr>
        <w:t xml:space="preserve">For example, some consumers provided positive feedback in relation to wound care and pain management they receive and that they have access to medical professionals when needed. Staff said they felt confident they deliver safe and effective personal and clinical care. </w:t>
      </w:r>
    </w:p>
    <w:p w14:paraId="0A6E4315" w14:textId="77777777" w:rsidR="00A969A3" w:rsidRPr="00163FEE" w:rsidRDefault="00A969A3" w:rsidP="00A969A3">
      <w:pPr>
        <w:spacing w:before="120"/>
        <w:rPr>
          <w:rFonts w:eastAsia="Calibri"/>
          <w:lang w:eastAsia="en-US"/>
        </w:rPr>
      </w:pPr>
      <w:r>
        <w:rPr>
          <w:rFonts w:eastAsia="Calibri"/>
          <w:color w:val="auto"/>
          <w:lang w:eastAsia="en-US"/>
        </w:rPr>
        <w:t>However, review of clinical documents demonstrated that while most consumers are being delivered safe and effective care, deficits were identified in relation to the wound/skin, pain and behaviour management and the documentation of incidents. Additionally, the service did not demonstrate effective management of high prevalence risks for all consumers.</w:t>
      </w:r>
    </w:p>
    <w:p w14:paraId="4310246B" w14:textId="2AAE28C5" w:rsidR="00A969A3" w:rsidRDefault="00A969A3" w:rsidP="00A969A3">
      <w:pPr>
        <w:rPr>
          <w:rFonts w:eastAsiaTheme="minorHAnsi"/>
          <w:color w:val="auto"/>
        </w:rPr>
      </w:pPr>
      <w:r w:rsidRPr="00154403">
        <w:rPr>
          <w:rFonts w:eastAsiaTheme="minorHAnsi"/>
        </w:rPr>
        <w:t xml:space="preserve">The Quality Standard is assessed as </w:t>
      </w:r>
      <w:r w:rsidRPr="004D6070">
        <w:rPr>
          <w:rFonts w:eastAsiaTheme="minorHAnsi"/>
          <w:color w:val="auto"/>
        </w:rPr>
        <w:t xml:space="preserve">Non-compliant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4D6070">
        <w:rPr>
          <w:rFonts w:eastAsiaTheme="minorHAnsi"/>
          <w:color w:val="auto"/>
        </w:rPr>
        <w:t>Non-compliant</w:t>
      </w:r>
      <w:r w:rsidRPr="00154403">
        <w:rPr>
          <w:rFonts w:eastAsiaTheme="minorHAnsi"/>
        </w:rPr>
        <w:t>.</w:t>
      </w:r>
      <w:r>
        <w:rPr>
          <w:rFonts w:eastAsiaTheme="minorHAnsi"/>
        </w:rPr>
        <w:t xml:space="preserve"> </w:t>
      </w:r>
      <w:r w:rsidRPr="00895BB0">
        <w:rPr>
          <w:rFonts w:eastAsiaTheme="minorHAnsi"/>
          <w:color w:val="auto"/>
        </w:rPr>
        <w:t xml:space="preserve">A decision of </w:t>
      </w:r>
      <w:r>
        <w:rPr>
          <w:rFonts w:eastAsiaTheme="minorHAnsi"/>
          <w:color w:val="auto"/>
        </w:rPr>
        <w:t>Non</w:t>
      </w:r>
      <w:r w:rsidRPr="00895BB0">
        <w:rPr>
          <w:rFonts w:eastAsiaTheme="minorHAnsi"/>
          <w:color w:val="auto"/>
        </w:rPr>
        <w:t>-compliant in one or more requirements results in a decision o</w:t>
      </w:r>
      <w:r w:rsidR="00BC25EF">
        <w:rPr>
          <w:rFonts w:eastAsiaTheme="minorHAnsi"/>
          <w:color w:val="auto"/>
        </w:rPr>
        <w:t>f</w:t>
      </w:r>
      <w:r w:rsidRPr="00895BB0">
        <w:rPr>
          <w:rFonts w:eastAsiaTheme="minorHAnsi"/>
          <w:color w:val="auto"/>
        </w:rPr>
        <w:t xml:space="preserve"> </w:t>
      </w:r>
      <w:r>
        <w:rPr>
          <w:rFonts w:eastAsiaTheme="minorHAnsi"/>
          <w:color w:val="auto"/>
        </w:rPr>
        <w:t>N</w:t>
      </w:r>
      <w:r w:rsidRPr="00895BB0">
        <w:rPr>
          <w:rFonts w:eastAsiaTheme="minorHAnsi"/>
          <w:color w:val="auto"/>
        </w:rPr>
        <w:t>on-compliant for the Quality Standard.</w:t>
      </w:r>
    </w:p>
    <w:p w14:paraId="1D8A80FF" w14:textId="77777777" w:rsidR="00A969A3" w:rsidRPr="00A969A3" w:rsidRDefault="00A969A3" w:rsidP="00A969A3"/>
    <w:p w14:paraId="777B58C7" w14:textId="008AA43A" w:rsidR="00F112DE" w:rsidRDefault="00B6525A" w:rsidP="00F112D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777B58C8" w14:textId="318363FB" w:rsidR="00F112DE" w:rsidRPr="00853601" w:rsidRDefault="00B6525A" w:rsidP="00F112DE">
      <w:pPr>
        <w:pStyle w:val="Heading3"/>
      </w:pPr>
      <w:r w:rsidRPr="00853601">
        <w:t>Requirement 3(3)(a)</w:t>
      </w:r>
      <w:r>
        <w:tab/>
        <w:t>Non-compliant</w:t>
      </w:r>
    </w:p>
    <w:p w14:paraId="777B58C9" w14:textId="77777777" w:rsidR="00F112DE" w:rsidRPr="008D114F" w:rsidRDefault="00B6525A" w:rsidP="00F112DE">
      <w:pPr>
        <w:rPr>
          <w:i/>
        </w:rPr>
      </w:pPr>
      <w:r w:rsidRPr="008D114F">
        <w:rPr>
          <w:i/>
        </w:rPr>
        <w:t>Each consumer gets safe and effective personal care, clinical care, or both personal care and clinical care, that:</w:t>
      </w:r>
    </w:p>
    <w:p w14:paraId="777B58CA" w14:textId="77777777" w:rsidR="00F112DE" w:rsidRPr="008D114F" w:rsidRDefault="00B6525A" w:rsidP="00F112DE">
      <w:pPr>
        <w:numPr>
          <w:ilvl w:val="0"/>
          <w:numId w:val="24"/>
        </w:numPr>
        <w:tabs>
          <w:tab w:val="right" w:pos="9026"/>
        </w:tabs>
        <w:spacing w:before="0" w:after="0"/>
        <w:ind w:left="567" w:hanging="425"/>
        <w:outlineLvl w:val="4"/>
        <w:rPr>
          <w:i/>
        </w:rPr>
      </w:pPr>
      <w:r w:rsidRPr="008D114F">
        <w:rPr>
          <w:i/>
        </w:rPr>
        <w:t>is best practice; and</w:t>
      </w:r>
    </w:p>
    <w:p w14:paraId="777B58CB" w14:textId="77777777" w:rsidR="00F112DE" w:rsidRPr="008D114F" w:rsidRDefault="00B6525A" w:rsidP="00F112DE">
      <w:pPr>
        <w:numPr>
          <w:ilvl w:val="0"/>
          <w:numId w:val="24"/>
        </w:numPr>
        <w:tabs>
          <w:tab w:val="right" w:pos="9026"/>
        </w:tabs>
        <w:spacing w:before="0" w:after="0"/>
        <w:ind w:left="567" w:hanging="425"/>
        <w:outlineLvl w:val="4"/>
        <w:rPr>
          <w:i/>
        </w:rPr>
      </w:pPr>
      <w:r w:rsidRPr="008D114F">
        <w:rPr>
          <w:i/>
        </w:rPr>
        <w:t>is tailored to their needs; and</w:t>
      </w:r>
    </w:p>
    <w:p w14:paraId="777B58CC" w14:textId="00B0FEBE" w:rsidR="00F112DE" w:rsidRDefault="00B6525A" w:rsidP="00F112DE">
      <w:pPr>
        <w:numPr>
          <w:ilvl w:val="0"/>
          <w:numId w:val="24"/>
        </w:numPr>
        <w:tabs>
          <w:tab w:val="right" w:pos="9026"/>
        </w:tabs>
        <w:spacing w:before="0" w:after="0"/>
        <w:ind w:left="567" w:hanging="425"/>
        <w:outlineLvl w:val="4"/>
        <w:rPr>
          <w:i/>
        </w:rPr>
      </w:pPr>
      <w:r w:rsidRPr="008D114F">
        <w:rPr>
          <w:i/>
        </w:rPr>
        <w:t>optimises their health and well-being.</w:t>
      </w:r>
    </w:p>
    <w:p w14:paraId="21297606" w14:textId="4EA18418" w:rsidR="00A969A3" w:rsidRDefault="00A969A3" w:rsidP="00A969A3">
      <w:pPr>
        <w:tabs>
          <w:tab w:val="right" w:pos="9026"/>
        </w:tabs>
        <w:spacing w:before="0" w:after="0"/>
        <w:outlineLvl w:val="4"/>
        <w:rPr>
          <w:i/>
        </w:rPr>
      </w:pPr>
    </w:p>
    <w:p w14:paraId="59AC6DBD" w14:textId="77777777" w:rsidR="00A969A3" w:rsidRDefault="00A969A3" w:rsidP="00A969A3">
      <w:pPr>
        <w:tabs>
          <w:tab w:val="right" w:pos="9026"/>
        </w:tabs>
        <w:spacing w:before="0" w:after="0"/>
        <w:outlineLvl w:val="4"/>
      </w:pPr>
      <w:r>
        <w:t>The Assessment Team found that overall consumers and their representatives were satisfied that clinical care was tailored to their needs, however it was noted that not all consumers receive personal and clinical care that is best practice and optimises their health and well-being. Although the service has a suite of policies and procedures to guide staff and access to best practice guidelines there were deficits noted in transferring this to clinical practice.</w:t>
      </w:r>
    </w:p>
    <w:p w14:paraId="46FAE1D2" w14:textId="77777777" w:rsidR="00A969A3" w:rsidRDefault="00A969A3" w:rsidP="00A969A3">
      <w:pPr>
        <w:tabs>
          <w:tab w:val="right" w:pos="9026"/>
        </w:tabs>
        <w:spacing w:before="0" w:after="0"/>
        <w:outlineLvl w:val="4"/>
      </w:pPr>
    </w:p>
    <w:p w14:paraId="21B6204A" w14:textId="77777777" w:rsidR="00A969A3" w:rsidRDefault="00A969A3" w:rsidP="00A969A3">
      <w:pPr>
        <w:tabs>
          <w:tab w:val="right" w:pos="9026"/>
        </w:tabs>
        <w:spacing w:before="0" w:after="0"/>
        <w:outlineLvl w:val="4"/>
      </w:pPr>
      <w:r>
        <w:t>The Assessment Team identified that for consumers prescribed psychotropic medications the majority were not reviewed in accordance with the service’s policy and procedures. Review of documents indicated that wound/skin and pain management assessments are not always completed when required. Photographs taken of a consumer’s bruising following a fall were incomplete and did not allow for comparison to the bruising due to the different aspects the photographs were taken from.</w:t>
      </w:r>
    </w:p>
    <w:p w14:paraId="6301790B" w14:textId="77777777" w:rsidR="00A969A3" w:rsidRDefault="00A969A3" w:rsidP="00A969A3">
      <w:pPr>
        <w:tabs>
          <w:tab w:val="right" w:pos="9026"/>
        </w:tabs>
        <w:spacing w:before="0" w:after="0"/>
        <w:outlineLvl w:val="4"/>
      </w:pPr>
    </w:p>
    <w:p w14:paraId="4A8D83BF" w14:textId="77777777" w:rsidR="00A969A3" w:rsidRPr="00853601" w:rsidRDefault="00A969A3" w:rsidP="00A969A3">
      <w:pPr>
        <w:tabs>
          <w:tab w:val="right" w:pos="9026"/>
        </w:tabs>
        <w:spacing w:before="0" w:after="0"/>
        <w:outlineLvl w:val="4"/>
      </w:pPr>
      <w:r>
        <w:t>The approved provider acknowledged the gaps identified and advised that staff have been provided with education in relation to pain and skin management assessments and the appropriate photography of bruising. I am satisfied that this requirement is Non-compliant.</w:t>
      </w:r>
    </w:p>
    <w:p w14:paraId="777B58CF" w14:textId="32EC0C22" w:rsidR="00F112DE" w:rsidRPr="00853601" w:rsidRDefault="00B6525A" w:rsidP="00F112DE">
      <w:pPr>
        <w:pStyle w:val="Heading3"/>
      </w:pPr>
      <w:r w:rsidRPr="00853601">
        <w:t>Requirement 3(3)(b)</w:t>
      </w:r>
      <w:r>
        <w:tab/>
        <w:t>Non-compliant</w:t>
      </w:r>
    </w:p>
    <w:p w14:paraId="777B58D0" w14:textId="4AE0AFE1" w:rsidR="00F112DE" w:rsidRDefault="00B6525A" w:rsidP="00F112DE">
      <w:pPr>
        <w:rPr>
          <w:i/>
          <w:szCs w:val="22"/>
        </w:rPr>
      </w:pPr>
      <w:r w:rsidRPr="008D114F">
        <w:rPr>
          <w:i/>
          <w:szCs w:val="22"/>
        </w:rPr>
        <w:t>Effective management of high impact or high prevalence risks associated with the care of each consumer.</w:t>
      </w:r>
    </w:p>
    <w:p w14:paraId="243270C8" w14:textId="77777777" w:rsidR="00A969A3" w:rsidRDefault="00A969A3" w:rsidP="00A969A3">
      <w:r w:rsidRPr="00394E27">
        <w:t>The Assessment team found that the service did not always demonstrate effective management of high impact and high prevalence risks in relation to the consumer and deficits in the management of behavioural symptoms and falls.</w:t>
      </w:r>
      <w:r>
        <w:t xml:space="preserve"> </w:t>
      </w:r>
      <w:r w:rsidRPr="008C1F07">
        <w:t>The service does not include behaviours as a monthly clinical indicator therefore there was no analysis or trending of incidents to assist in reducing such incidents.</w:t>
      </w:r>
      <w:r>
        <w:t xml:space="preserve"> For a consumer who presented with behavioural symptoms and another who sustained a fall, follow up assessments/re-assessments are not always conducted and documented to guide </w:t>
      </w:r>
      <w:r>
        <w:lastRenderedPageBreak/>
        <w:t>staff practice. Additionally, while progress notes did document directions for clinical monitoring, these directions were not always followed by staff.</w:t>
      </w:r>
    </w:p>
    <w:p w14:paraId="3E1D63C6" w14:textId="00BF9DE2" w:rsidR="00A969A3" w:rsidRPr="00FB5D8A" w:rsidRDefault="00A969A3" w:rsidP="00FB5D8A">
      <w:pPr>
        <w:pStyle w:val="ACSAAStandardheading"/>
        <w:rPr>
          <w:rFonts w:ascii="Segoe UI" w:hAnsi="Segoe UI" w:cs="Segoe UI"/>
          <w:b w:val="0"/>
          <w:bCs/>
          <w:color w:val="auto"/>
          <w:sz w:val="21"/>
          <w:szCs w:val="21"/>
        </w:rPr>
      </w:pPr>
      <w:r w:rsidRPr="00FB5D8A">
        <w:rPr>
          <w:b w:val="0"/>
          <w:bCs/>
        </w:rPr>
        <w:t>The approved provide did not refute the findings of the Assessment Team and advised that high impact and high prevalence risk assessments have subsequently been completed and documented for identified consumers. Additionally, staff have completed training related to the monitoring, assessment and documentation of high impact and high prevalence risks. The actions of the approved provider are acknowledged however</w:t>
      </w:r>
      <w:r w:rsidR="00AC03CE" w:rsidRPr="00FB5D8A">
        <w:rPr>
          <w:b w:val="0"/>
          <w:bCs/>
        </w:rPr>
        <w:t>,</w:t>
      </w:r>
      <w:r w:rsidRPr="00FB5D8A">
        <w:rPr>
          <w:b w:val="0"/>
          <w:bCs/>
        </w:rPr>
        <w:t xml:space="preserve"> I find this requirement Non-compliant </w:t>
      </w:r>
      <w:r w:rsidR="00FB5D8A" w:rsidRPr="00FB5D8A">
        <w:rPr>
          <w:b w:val="0"/>
          <w:bCs/>
          <w:color w:val="auto"/>
        </w:rPr>
        <w:t>based on findings at the time of the site-audit.</w:t>
      </w:r>
    </w:p>
    <w:p w14:paraId="777B58D2" w14:textId="55288CF2" w:rsidR="00F112DE" w:rsidRPr="00D435F8" w:rsidRDefault="00B6525A" w:rsidP="00F112DE">
      <w:pPr>
        <w:pStyle w:val="Heading3"/>
      </w:pPr>
      <w:r w:rsidRPr="00D435F8">
        <w:t>Requirement 3(3)(c)</w:t>
      </w:r>
      <w:r>
        <w:tab/>
        <w:t>Compliant</w:t>
      </w:r>
    </w:p>
    <w:p w14:paraId="777B58D3" w14:textId="77777777" w:rsidR="00F112DE" w:rsidRPr="008D114F" w:rsidRDefault="00B6525A" w:rsidP="00F112D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77B58D5" w14:textId="0FB40419" w:rsidR="00F112DE" w:rsidRPr="00D435F8" w:rsidRDefault="00B6525A" w:rsidP="00F112DE">
      <w:pPr>
        <w:pStyle w:val="Heading3"/>
      </w:pPr>
      <w:r w:rsidRPr="00D435F8">
        <w:t>Requirement 3(3)(d)</w:t>
      </w:r>
      <w:r>
        <w:tab/>
        <w:t>Non-compliant</w:t>
      </w:r>
    </w:p>
    <w:p w14:paraId="777B58D6" w14:textId="6D062059" w:rsidR="00F112DE" w:rsidRDefault="00B6525A" w:rsidP="00F112DE">
      <w:pPr>
        <w:rPr>
          <w:i/>
          <w:szCs w:val="22"/>
        </w:rPr>
      </w:pPr>
      <w:r w:rsidRPr="008D114F">
        <w:rPr>
          <w:i/>
          <w:szCs w:val="22"/>
        </w:rPr>
        <w:t>Deterioration or change of a consumer’s mental health, cognitive or physical function, capacity or condition is recognised and responded to in a timely manner.</w:t>
      </w:r>
    </w:p>
    <w:p w14:paraId="5BB1F9D8" w14:textId="77777777" w:rsidR="00A969A3" w:rsidRPr="00417D25" w:rsidRDefault="00A969A3" w:rsidP="00A969A3">
      <w:r w:rsidRPr="00417D25">
        <w:t xml:space="preserve">The Assessment Team found that overall management for those consumers who experience a change or deterioration in health is well managed. Consumers said they were confident staff would arrange medical attention for them if required and staff provided examples of how they recognised and responded to changes in a consumer’s mobility. However, the Assessment Team found that for some consumers who experienced deterioration in health, the medical officer and registered </w:t>
      </w:r>
      <w:proofErr w:type="gramStart"/>
      <w:r w:rsidRPr="00417D25">
        <w:t>nurses</w:t>
      </w:r>
      <w:proofErr w:type="gramEnd"/>
      <w:r w:rsidRPr="00417D25">
        <w:t xml:space="preserve"> instructions were not followed regarding ongoing management. </w:t>
      </w:r>
    </w:p>
    <w:p w14:paraId="55CAB147" w14:textId="185D9963" w:rsidR="00A969A3" w:rsidRPr="00417D25" w:rsidRDefault="00A969A3" w:rsidP="00A969A3">
      <w:r w:rsidRPr="00417D25">
        <w:t>The approved provider acknowledged the findings of the Assessment Team and advised that staff have now completed training on recognising and responding to consumer deterioration.</w:t>
      </w:r>
      <w:r>
        <w:t xml:space="preserve"> The actions of the approved provided are acknowledged however I find this requirement Non-compliant based on findings at the time of the site assessment.</w:t>
      </w:r>
    </w:p>
    <w:p w14:paraId="777B58D8" w14:textId="4F332BC0" w:rsidR="00F112DE" w:rsidRPr="00D435F8" w:rsidRDefault="00B6525A" w:rsidP="00F112DE">
      <w:pPr>
        <w:pStyle w:val="Heading3"/>
      </w:pPr>
      <w:r w:rsidRPr="00D435F8">
        <w:t>Requirement 3(3)(e)</w:t>
      </w:r>
      <w:r>
        <w:tab/>
        <w:t>Compliant</w:t>
      </w:r>
    </w:p>
    <w:p w14:paraId="777B58D9" w14:textId="77777777" w:rsidR="00F112DE" w:rsidRPr="008D114F" w:rsidRDefault="00B6525A" w:rsidP="00F112DE">
      <w:pPr>
        <w:rPr>
          <w:i/>
        </w:rPr>
      </w:pPr>
      <w:r w:rsidRPr="008D114F">
        <w:rPr>
          <w:i/>
          <w:szCs w:val="22"/>
        </w:rPr>
        <w:t>Information about the consumer’s condition, needs and preferences is documented and communicated within the organisation, and with others where responsibility for care is shared.</w:t>
      </w:r>
    </w:p>
    <w:p w14:paraId="75A1589A" w14:textId="77777777" w:rsidR="00A969A3" w:rsidRPr="00D435F8" w:rsidRDefault="00A969A3" w:rsidP="00A969A3">
      <w:pPr>
        <w:pStyle w:val="Heading3"/>
      </w:pPr>
      <w:r w:rsidRPr="00D435F8">
        <w:lastRenderedPageBreak/>
        <w:t>Requirement 3(3)(f)</w:t>
      </w:r>
      <w:r>
        <w:tab/>
        <w:t>Compliant</w:t>
      </w:r>
    </w:p>
    <w:p w14:paraId="49D0FA04" w14:textId="77777777" w:rsidR="00A969A3" w:rsidRDefault="00A969A3" w:rsidP="00A969A3">
      <w:pPr>
        <w:rPr>
          <w:i/>
          <w:szCs w:val="22"/>
        </w:rPr>
      </w:pPr>
      <w:r w:rsidRPr="008D114F">
        <w:rPr>
          <w:i/>
          <w:szCs w:val="22"/>
        </w:rPr>
        <w:t>Timely and appropriate referrals to individuals, other organisations and providers of other care and services.</w:t>
      </w:r>
    </w:p>
    <w:p w14:paraId="71C65078" w14:textId="1FEA7DB5" w:rsidR="00A969A3" w:rsidRPr="00D9298A" w:rsidRDefault="00A969A3" w:rsidP="00A969A3">
      <w:r w:rsidRPr="00D9298A">
        <w:t xml:space="preserve">The Assessment Team noted that consumers and their representatives interviewed felt they had access to medical offices and allied health professionals when needed. Review of documentation supported that consumers receive input from other services and referrals to specialist providers occur in a timely manner in response to consumer needs. </w:t>
      </w:r>
      <w:r w:rsidRPr="00577185">
        <w:t>Since September 2020 the service has been able to engage the services of several allied health professionals and a geriatrician to conduct onsite visits.</w:t>
      </w:r>
      <w:r w:rsidRPr="00D9298A">
        <w:t xml:space="preserve"> I am satisfied this requirement is Compliant </w:t>
      </w:r>
    </w:p>
    <w:p w14:paraId="777B58DE" w14:textId="71143ED8" w:rsidR="00F112DE" w:rsidRPr="00D435F8" w:rsidRDefault="00B6525A" w:rsidP="00F112DE">
      <w:pPr>
        <w:pStyle w:val="Heading3"/>
      </w:pPr>
      <w:r w:rsidRPr="00D435F8">
        <w:t>Requirement 3(3)(g)</w:t>
      </w:r>
      <w:r>
        <w:tab/>
        <w:t>Compliant</w:t>
      </w:r>
    </w:p>
    <w:p w14:paraId="777B58DF" w14:textId="77777777" w:rsidR="00F112DE" w:rsidRPr="008D114F" w:rsidRDefault="00B6525A" w:rsidP="00F112DE">
      <w:pPr>
        <w:tabs>
          <w:tab w:val="right" w:pos="9026"/>
        </w:tabs>
        <w:spacing w:before="0" w:after="0"/>
        <w:outlineLvl w:val="4"/>
        <w:rPr>
          <w:i/>
          <w:szCs w:val="22"/>
        </w:rPr>
      </w:pPr>
      <w:r w:rsidRPr="008D114F">
        <w:rPr>
          <w:i/>
          <w:szCs w:val="22"/>
        </w:rPr>
        <w:t>Minimisation of infection related risks through implementing:</w:t>
      </w:r>
    </w:p>
    <w:p w14:paraId="777B58E0" w14:textId="77777777" w:rsidR="00F112DE" w:rsidRPr="008D114F" w:rsidRDefault="00B6525A" w:rsidP="00F112DE">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77B58E1" w14:textId="77777777" w:rsidR="00F112DE" w:rsidRPr="008D114F" w:rsidRDefault="00B6525A" w:rsidP="00F112D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77B58E2" w14:textId="43D8D715" w:rsidR="00F112DE" w:rsidRPr="00853601" w:rsidRDefault="00F112DE" w:rsidP="00F112DE">
      <w:pPr>
        <w:rPr>
          <w:color w:val="0000FF"/>
        </w:rPr>
      </w:pPr>
    </w:p>
    <w:p w14:paraId="777B58E3" w14:textId="77777777" w:rsidR="00F112DE" w:rsidRDefault="00F112DE" w:rsidP="00F112DE"/>
    <w:p w14:paraId="777B58E4" w14:textId="77777777" w:rsidR="00F112DE" w:rsidRDefault="00F112DE" w:rsidP="00F112DE">
      <w:pPr>
        <w:sectPr w:rsidR="00F112DE" w:rsidSect="00F112DE">
          <w:headerReference w:type="default" r:id="rId27"/>
          <w:type w:val="continuous"/>
          <w:pgSz w:w="11906" w:h="16838"/>
          <w:pgMar w:top="1701" w:right="1418" w:bottom="1418" w:left="1418" w:header="709" w:footer="397" w:gutter="0"/>
          <w:cols w:space="708"/>
          <w:titlePg/>
          <w:docGrid w:linePitch="360"/>
        </w:sectPr>
      </w:pPr>
    </w:p>
    <w:p w14:paraId="777B58E5" w14:textId="3434C12A" w:rsidR="00F112DE" w:rsidRDefault="00B6525A" w:rsidP="00F112DE">
      <w:pPr>
        <w:pStyle w:val="Heading1"/>
        <w:tabs>
          <w:tab w:val="right" w:pos="9070"/>
        </w:tabs>
        <w:spacing w:before="560" w:after="640"/>
        <w:rPr>
          <w:color w:val="FFFFFF" w:themeColor="background1"/>
          <w:sz w:val="36"/>
        </w:rPr>
        <w:sectPr w:rsidR="00F112DE" w:rsidSect="00F112D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77B5987" wp14:editId="777B59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88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969A3" w:rsidRPr="00EB1D71">
        <w:rPr>
          <w:color w:val="FFFFFF" w:themeColor="background1"/>
          <w:sz w:val="36"/>
        </w:rPr>
        <w:t xml:space="preserve"> </w:t>
      </w:r>
      <w:r w:rsidRPr="00EB1D71">
        <w:rPr>
          <w:color w:val="FFFFFF" w:themeColor="background1"/>
          <w:sz w:val="36"/>
        </w:rPr>
        <w:br/>
        <w:t>Services and support for daily living</w:t>
      </w:r>
    </w:p>
    <w:p w14:paraId="777B58E6" w14:textId="77777777" w:rsidR="00F112DE" w:rsidRPr="00FD1B02" w:rsidRDefault="00B6525A" w:rsidP="00F112DE">
      <w:pPr>
        <w:pStyle w:val="Heading3"/>
        <w:shd w:val="clear" w:color="auto" w:fill="F2F2F2" w:themeFill="background1" w:themeFillShade="F2"/>
      </w:pPr>
      <w:r w:rsidRPr="00FD1B02">
        <w:t>Consumer outcome:</w:t>
      </w:r>
    </w:p>
    <w:p w14:paraId="777B58E7" w14:textId="77777777" w:rsidR="00F112DE" w:rsidRDefault="00B6525A" w:rsidP="00F112D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77B58E8" w14:textId="77777777" w:rsidR="00F112DE" w:rsidRDefault="00B6525A" w:rsidP="00F112DE">
      <w:pPr>
        <w:pStyle w:val="Heading3"/>
        <w:shd w:val="clear" w:color="auto" w:fill="F2F2F2" w:themeFill="background1" w:themeFillShade="F2"/>
      </w:pPr>
      <w:r>
        <w:t>Organisation statement:</w:t>
      </w:r>
    </w:p>
    <w:p w14:paraId="777B58E9" w14:textId="77777777" w:rsidR="00F112DE" w:rsidRDefault="00B6525A" w:rsidP="00F112D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77B58EA" w14:textId="5337EA2C" w:rsidR="00F112DE" w:rsidRDefault="00B6525A" w:rsidP="00F112DE">
      <w:pPr>
        <w:pStyle w:val="Heading2"/>
      </w:pPr>
      <w:r>
        <w:t>Assessment of Standard 4</w:t>
      </w:r>
    </w:p>
    <w:p w14:paraId="07CB016A" w14:textId="77777777" w:rsidR="00A969A3" w:rsidRPr="00163FEE" w:rsidRDefault="00A969A3" w:rsidP="00A969A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2020113" w14:textId="77777777" w:rsidR="00A969A3" w:rsidRDefault="00A969A3" w:rsidP="00A969A3">
      <w:pPr>
        <w:spacing w:before="120"/>
        <w:rPr>
          <w:rFonts w:eastAsia="Calibri"/>
          <w:lang w:eastAsia="en-US"/>
        </w:rPr>
      </w:pPr>
      <w:r w:rsidRPr="008F1258">
        <w:rPr>
          <w:rFonts w:eastAsia="Calibri"/>
          <w:color w:val="auto"/>
          <w:lang w:eastAsia="en-US"/>
        </w:rPr>
        <w:t xml:space="preserve">Overall sampled consumers </w:t>
      </w:r>
      <w:r>
        <w:rPr>
          <w:rFonts w:eastAsia="Calibri"/>
          <w:color w:val="auto"/>
          <w:lang w:eastAsia="en-US"/>
        </w:rPr>
        <w:t xml:space="preserve">interviewed </w:t>
      </w:r>
      <w:r w:rsidRPr="008F1258">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r>
        <w:rPr>
          <w:rFonts w:eastAsia="Calibri"/>
          <w:lang w:eastAsia="en-US"/>
        </w:rPr>
        <w:t xml:space="preserve">For example, consumers said they are supported to do as much or as little as they </w:t>
      </w:r>
      <w:proofErr w:type="gramStart"/>
      <w:r>
        <w:rPr>
          <w:rFonts w:eastAsia="Calibri"/>
          <w:lang w:eastAsia="en-US"/>
        </w:rPr>
        <w:t>like</w:t>
      </w:r>
      <w:proofErr w:type="gramEnd"/>
      <w:r>
        <w:rPr>
          <w:rFonts w:eastAsia="Calibri"/>
          <w:lang w:eastAsia="en-US"/>
        </w:rPr>
        <w:t xml:space="preserve"> and they provided positive feedback in relation to the quality of the food, cleaning and laundry services. </w:t>
      </w:r>
    </w:p>
    <w:p w14:paraId="71EFE6E7" w14:textId="77777777" w:rsidR="00A969A3" w:rsidRPr="00163FEE" w:rsidRDefault="00A969A3" w:rsidP="00A969A3">
      <w:pPr>
        <w:spacing w:before="120"/>
        <w:rPr>
          <w:rFonts w:eastAsia="Calibri"/>
          <w:lang w:eastAsia="en-US"/>
        </w:rPr>
      </w:pPr>
      <w:r>
        <w:rPr>
          <w:rFonts w:eastAsia="Calibri"/>
          <w:lang w:eastAsia="en-US"/>
        </w:rPr>
        <w:t>The service was able to demonstrate that the emotional and psychological needs of consumers are taken into consideration in the delivery of services and supports. Despite the restrictions on visitors and outings in response to Covid-19, staff were able to demonstrate that consumers are supported to live the best life possible.</w:t>
      </w:r>
    </w:p>
    <w:p w14:paraId="1B7A242E" w14:textId="77777777" w:rsidR="00A969A3" w:rsidRPr="004D6070" w:rsidRDefault="00A969A3" w:rsidP="00A969A3">
      <w:pPr>
        <w:rPr>
          <w:rFonts w:eastAsia="Calibri"/>
          <w:color w:val="auto"/>
        </w:rPr>
      </w:pPr>
      <w:r w:rsidRPr="00154403">
        <w:rPr>
          <w:rFonts w:eastAsiaTheme="minorHAnsi"/>
        </w:rPr>
        <w:t xml:space="preserve">The Quality Standard is assessed as </w:t>
      </w:r>
      <w:r w:rsidRPr="004D6070">
        <w:rPr>
          <w:rFonts w:eastAsiaTheme="minorHAnsi"/>
          <w:color w:val="auto"/>
        </w:rPr>
        <w:t>Compliant</w:t>
      </w:r>
      <w:r w:rsidRPr="00154403">
        <w:rPr>
          <w:rFonts w:eastAsiaTheme="minorHAnsi"/>
        </w:rPr>
        <w:t xml:space="preserve"> as</w:t>
      </w:r>
      <w:r>
        <w:rPr>
          <w:rFonts w:eastAsiaTheme="minorHAnsi"/>
        </w:rPr>
        <w:t xml:space="preserve">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4D6070">
        <w:rPr>
          <w:rFonts w:eastAsiaTheme="minorHAnsi"/>
          <w:color w:val="auto"/>
        </w:rPr>
        <w:t>Compliant.</w:t>
      </w:r>
    </w:p>
    <w:p w14:paraId="231F6DFB" w14:textId="77777777" w:rsidR="00A969A3" w:rsidRPr="00A969A3" w:rsidRDefault="00A969A3" w:rsidP="00A969A3"/>
    <w:p w14:paraId="777B58ED" w14:textId="70C01EE3" w:rsidR="00F112DE" w:rsidRDefault="00B6525A" w:rsidP="00F112DE">
      <w:pPr>
        <w:pStyle w:val="Heading2"/>
      </w:pPr>
      <w:r>
        <w:lastRenderedPageBreak/>
        <w:t>Assessment of Standard 4 Requirements</w:t>
      </w:r>
      <w:r w:rsidRPr="0066387A">
        <w:rPr>
          <w:i/>
          <w:color w:val="0000FF"/>
          <w:sz w:val="24"/>
          <w:szCs w:val="24"/>
        </w:rPr>
        <w:t xml:space="preserve"> </w:t>
      </w:r>
    </w:p>
    <w:p w14:paraId="777B58EE" w14:textId="266816BF" w:rsidR="00F112DE" w:rsidRPr="00314FF7" w:rsidRDefault="00B6525A" w:rsidP="00F112DE">
      <w:pPr>
        <w:pStyle w:val="Heading3"/>
      </w:pPr>
      <w:r w:rsidRPr="00314FF7">
        <w:t>Requirement 4(3)(a)</w:t>
      </w:r>
      <w:r>
        <w:tab/>
        <w:t>Compliant</w:t>
      </w:r>
    </w:p>
    <w:p w14:paraId="777B58EF" w14:textId="77777777" w:rsidR="00F112DE" w:rsidRPr="008D114F" w:rsidRDefault="00B6525A" w:rsidP="00F112DE">
      <w:pPr>
        <w:rPr>
          <w:i/>
        </w:rPr>
      </w:pPr>
      <w:r w:rsidRPr="008D114F">
        <w:rPr>
          <w:i/>
        </w:rPr>
        <w:t>Each consumer gets safe and effective services and supports for daily living that meet the consumer’s needs, goals and preferences and optimise their independence, health, well-being and quality of life.</w:t>
      </w:r>
    </w:p>
    <w:p w14:paraId="777B58F1" w14:textId="023D53F0" w:rsidR="00F112DE" w:rsidRPr="00D435F8" w:rsidRDefault="00B6525A" w:rsidP="00F112DE">
      <w:pPr>
        <w:pStyle w:val="Heading3"/>
      </w:pPr>
      <w:r w:rsidRPr="00D435F8">
        <w:t>Requirement 4(3)(b)</w:t>
      </w:r>
      <w:r>
        <w:tab/>
        <w:t>Compliant</w:t>
      </w:r>
    </w:p>
    <w:p w14:paraId="777B58F2" w14:textId="77777777" w:rsidR="00F112DE" w:rsidRPr="008D114F" w:rsidRDefault="00B6525A" w:rsidP="00F112DE">
      <w:pPr>
        <w:rPr>
          <w:i/>
        </w:rPr>
      </w:pPr>
      <w:r w:rsidRPr="008D114F">
        <w:rPr>
          <w:i/>
        </w:rPr>
        <w:t>Services and supports for daily living promote each consumer’s emotional, spiritual and psychological well-being.</w:t>
      </w:r>
    </w:p>
    <w:p w14:paraId="777B58F4" w14:textId="05C9DAA9" w:rsidR="00F112DE" w:rsidRPr="00D435F8" w:rsidRDefault="00B6525A" w:rsidP="00F112DE">
      <w:pPr>
        <w:pStyle w:val="Heading3"/>
      </w:pPr>
      <w:r w:rsidRPr="00D435F8">
        <w:t>Requirement 4(3)(c)</w:t>
      </w:r>
      <w:r>
        <w:tab/>
        <w:t>Compliant</w:t>
      </w:r>
    </w:p>
    <w:p w14:paraId="777B58F5" w14:textId="77777777" w:rsidR="00F112DE" w:rsidRPr="008D114F" w:rsidRDefault="00B6525A" w:rsidP="00F112DE">
      <w:pPr>
        <w:rPr>
          <w:i/>
        </w:rPr>
      </w:pPr>
      <w:r w:rsidRPr="008D114F">
        <w:rPr>
          <w:i/>
        </w:rPr>
        <w:t>Services and supports for daily living assist each consumer to:</w:t>
      </w:r>
    </w:p>
    <w:p w14:paraId="777B58F6" w14:textId="77777777" w:rsidR="00F112DE" w:rsidRPr="008D114F" w:rsidRDefault="00B6525A" w:rsidP="00F112D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7B58F7" w14:textId="77777777" w:rsidR="00F112DE" w:rsidRPr="008D114F" w:rsidRDefault="00B6525A" w:rsidP="00F112DE">
      <w:pPr>
        <w:numPr>
          <w:ilvl w:val="0"/>
          <w:numId w:val="26"/>
        </w:numPr>
        <w:tabs>
          <w:tab w:val="right" w:pos="9026"/>
        </w:tabs>
        <w:spacing w:before="0" w:after="0"/>
        <w:ind w:left="567" w:hanging="425"/>
        <w:outlineLvl w:val="4"/>
        <w:rPr>
          <w:i/>
        </w:rPr>
      </w:pPr>
      <w:r w:rsidRPr="008D114F">
        <w:rPr>
          <w:i/>
        </w:rPr>
        <w:t>have social and personal relationships; and</w:t>
      </w:r>
    </w:p>
    <w:p w14:paraId="777B58F8" w14:textId="77777777" w:rsidR="00F112DE" w:rsidRPr="008D114F" w:rsidRDefault="00B6525A" w:rsidP="00F112DE">
      <w:pPr>
        <w:numPr>
          <w:ilvl w:val="0"/>
          <w:numId w:val="26"/>
        </w:numPr>
        <w:tabs>
          <w:tab w:val="right" w:pos="9026"/>
        </w:tabs>
        <w:spacing w:before="0" w:after="0"/>
        <w:ind w:left="567" w:hanging="425"/>
        <w:outlineLvl w:val="4"/>
        <w:rPr>
          <w:i/>
        </w:rPr>
      </w:pPr>
      <w:r w:rsidRPr="008D114F">
        <w:rPr>
          <w:i/>
        </w:rPr>
        <w:t>do the things of interest to them.</w:t>
      </w:r>
    </w:p>
    <w:p w14:paraId="777B58FA" w14:textId="2BD628EA" w:rsidR="00F112DE" w:rsidRPr="00D435F8" w:rsidRDefault="00B6525A" w:rsidP="00F112DE">
      <w:pPr>
        <w:pStyle w:val="Heading3"/>
      </w:pPr>
      <w:r w:rsidRPr="00D435F8">
        <w:t>Requirement 4(3)(d)</w:t>
      </w:r>
      <w:r>
        <w:tab/>
        <w:t>Compliant</w:t>
      </w:r>
    </w:p>
    <w:p w14:paraId="777B58FB" w14:textId="77777777" w:rsidR="00F112DE" w:rsidRPr="008D114F" w:rsidRDefault="00B6525A" w:rsidP="00F112DE">
      <w:pPr>
        <w:rPr>
          <w:i/>
        </w:rPr>
      </w:pPr>
      <w:r w:rsidRPr="008D114F">
        <w:rPr>
          <w:i/>
        </w:rPr>
        <w:t>Information about the consumer’s condition, needs and preferences is communicated within the organisation, and with others where responsibility for care is shared.</w:t>
      </w:r>
    </w:p>
    <w:p w14:paraId="777B58FD" w14:textId="7540D892" w:rsidR="00F112DE" w:rsidRPr="00D435F8" w:rsidRDefault="00B6525A" w:rsidP="00F112DE">
      <w:pPr>
        <w:pStyle w:val="Heading3"/>
      </w:pPr>
      <w:r w:rsidRPr="00D435F8">
        <w:t>Requirement 4(3)(e)</w:t>
      </w:r>
      <w:r>
        <w:tab/>
        <w:t>Compliant</w:t>
      </w:r>
    </w:p>
    <w:p w14:paraId="777B58FE" w14:textId="77777777" w:rsidR="00F112DE" w:rsidRPr="008D114F" w:rsidRDefault="00B6525A" w:rsidP="00F112DE">
      <w:pPr>
        <w:rPr>
          <w:i/>
        </w:rPr>
      </w:pPr>
      <w:r w:rsidRPr="008D114F">
        <w:rPr>
          <w:i/>
        </w:rPr>
        <w:t>Timely and appropriate referrals to individuals, other organisations and providers of other care and services.</w:t>
      </w:r>
    </w:p>
    <w:p w14:paraId="777B5900" w14:textId="3C8945B0" w:rsidR="00F112DE" w:rsidRPr="00D435F8" w:rsidRDefault="00B6525A" w:rsidP="00F112DE">
      <w:pPr>
        <w:pStyle w:val="Heading3"/>
      </w:pPr>
      <w:r w:rsidRPr="00D435F8">
        <w:t>Requirement 4(3)(f)</w:t>
      </w:r>
      <w:r>
        <w:tab/>
        <w:t>Compliant</w:t>
      </w:r>
    </w:p>
    <w:p w14:paraId="777B5901" w14:textId="77777777" w:rsidR="00F112DE" w:rsidRPr="008D114F" w:rsidRDefault="00B6525A" w:rsidP="00F112DE">
      <w:pPr>
        <w:rPr>
          <w:i/>
        </w:rPr>
      </w:pPr>
      <w:r w:rsidRPr="008D114F">
        <w:rPr>
          <w:i/>
        </w:rPr>
        <w:t>Where meals are provided, they are varied and of suitable quality and quantity.</w:t>
      </w:r>
    </w:p>
    <w:p w14:paraId="777B5903" w14:textId="224E4BDC" w:rsidR="00F112DE" w:rsidRPr="00D435F8" w:rsidRDefault="00B6525A" w:rsidP="00F112DE">
      <w:pPr>
        <w:pStyle w:val="Heading3"/>
      </w:pPr>
      <w:r w:rsidRPr="00D435F8">
        <w:t>Requirement 4(3)(g)</w:t>
      </w:r>
      <w:r>
        <w:tab/>
        <w:t>Compliant</w:t>
      </w:r>
    </w:p>
    <w:p w14:paraId="777B5904" w14:textId="77777777" w:rsidR="00F112DE" w:rsidRPr="008D114F" w:rsidRDefault="00B6525A" w:rsidP="00F112DE">
      <w:pPr>
        <w:rPr>
          <w:i/>
        </w:rPr>
      </w:pPr>
      <w:r w:rsidRPr="008D114F">
        <w:rPr>
          <w:i/>
        </w:rPr>
        <w:t>Where equipment is provided, it is safe, suitable, clean and well maintained.</w:t>
      </w:r>
    </w:p>
    <w:p w14:paraId="777B5906" w14:textId="77777777" w:rsidR="00F112DE" w:rsidRPr="00314FF7" w:rsidRDefault="00F112DE" w:rsidP="00F112DE"/>
    <w:p w14:paraId="777B5907" w14:textId="77777777" w:rsidR="00F112DE" w:rsidRDefault="00F112DE" w:rsidP="00F112DE">
      <w:pPr>
        <w:sectPr w:rsidR="00F112DE" w:rsidSect="00F112DE">
          <w:headerReference w:type="default" r:id="rId30"/>
          <w:type w:val="continuous"/>
          <w:pgSz w:w="11906" w:h="16838"/>
          <w:pgMar w:top="1701" w:right="1418" w:bottom="1418" w:left="1418" w:header="709" w:footer="397" w:gutter="0"/>
          <w:cols w:space="708"/>
          <w:titlePg/>
          <w:docGrid w:linePitch="360"/>
        </w:sectPr>
      </w:pPr>
    </w:p>
    <w:p w14:paraId="777B5908" w14:textId="295F1242" w:rsidR="00F112DE" w:rsidRDefault="00B6525A" w:rsidP="00F112DE">
      <w:pPr>
        <w:pStyle w:val="Heading1"/>
        <w:tabs>
          <w:tab w:val="right" w:pos="9070"/>
        </w:tabs>
        <w:spacing w:before="560" w:after="640"/>
        <w:rPr>
          <w:color w:val="FFFFFF" w:themeColor="background1"/>
          <w:sz w:val="36"/>
        </w:rPr>
        <w:sectPr w:rsidR="00F112DE" w:rsidSect="00F112D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77B5989" wp14:editId="777B59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597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77B5909" w14:textId="77777777" w:rsidR="00F112DE" w:rsidRPr="00FD1B02" w:rsidRDefault="00B6525A" w:rsidP="00F112DE">
      <w:pPr>
        <w:pStyle w:val="Heading3"/>
        <w:shd w:val="clear" w:color="auto" w:fill="F2F2F2" w:themeFill="background1" w:themeFillShade="F2"/>
      </w:pPr>
      <w:r w:rsidRPr="00FD1B02">
        <w:t>Consumer outcome:</w:t>
      </w:r>
    </w:p>
    <w:p w14:paraId="777B590A" w14:textId="77777777" w:rsidR="00F112DE" w:rsidRDefault="00B6525A" w:rsidP="00F112D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77B590B" w14:textId="77777777" w:rsidR="00F112DE" w:rsidRDefault="00B6525A" w:rsidP="00F112DE">
      <w:pPr>
        <w:pStyle w:val="Heading3"/>
        <w:shd w:val="clear" w:color="auto" w:fill="F2F2F2" w:themeFill="background1" w:themeFillShade="F2"/>
      </w:pPr>
      <w:r>
        <w:t>Organisation statement:</w:t>
      </w:r>
    </w:p>
    <w:p w14:paraId="777B590C" w14:textId="77777777" w:rsidR="00F112DE" w:rsidRDefault="00B6525A" w:rsidP="00F112D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7B590D" w14:textId="592D1F89" w:rsidR="00F112DE" w:rsidRDefault="00B6525A" w:rsidP="00F112DE">
      <w:pPr>
        <w:pStyle w:val="Heading2"/>
      </w:pPr>
      <w:r>
        <w:t>Assessment of Standard 5</w:t>
      </w:r>
    </w:p>
    <w:p w14:paraId="6428163C" w14:textId="77777777" w:rsidR="00A969A3" w:rsidRPr="00163FEE" w:rsidRDefault="00A969A3" w:rsidP="00A969A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0E9D6AF" w14:textId="77777777" w:rsidR="00A969A3" w:rsidRDefault="00A969A3" w:rsidP="00A969A3">
      <w:pPr>
        <w:spacing w:before="120"/>
        <w:rPr>
          <w:rFonts w:eastAsia="Calibri"/>
          <w:lang w:eastAsia="en-US"/>
        </w:rPr>
      </w:pPr>
      <w:r w:rsidRPr="00C41F32">
        <w:rPr>
          <w:rFonts w:eastAsia="Calibri"/>
          <w:color w:val="auto"/>
          <w:lang w:eastAsia="en-US"/>
        </w:rPr>
        <w:t xml:space="preserve">Overall sampled consumers considered </w:t>
      </w:r>
      <w:r w:rsidRPr="00163FEE">
        <w:rPr>
          <w:rFonts w:eastAsia="Calibri"/>
          <w:lang w:eastAsia="en-US"/>
        </w:rPr>
        <w:t xml:space="preserve">that they feel they belong in the service and feel safe and comfortable in the service environment. </w:t>
      </w:r>
      <w:r>
        <w:rPr>
          <w:rFonts w:eastAsia="Calibri"/>
          <w:lang w:eastAsia="en-US"/>
        </w:rPr>
        <w:t xml:space="preserve">For example, consumers said they feel respected and at home in the environment and consumer representatives said they are always made to feel welcome when they come to visit. Consumers and their representatives confirmed that that the service is </w:t>
      </w:r>
      <w:proofErr w:type="gramStart"/>
      <w:r>
        <w:rPr>
          <w:rFonts w:eastAsia="Calibri"/>
          <w:lang w:eastAsia="en-US"/>
        </w:rPr>
        <w:t>clean</w:t>
      </w:r>
      <w:proofErr w:type="gramEnd"/>
      <w:r>
        <w:rPr>
          <w:rFonts w:eastAsia="Calibri"/>
          <w:lang w:eastAsia="en-US"/>
        </w:rPr>
        <w:t xml:space="preserve"> and that staff are thorough when cleaning consumer rooms.</w:t>
      </w:r>
    </w:p>
    <w:p w14:paraId="55DDDE13" w14:textId="77777777" w:rsidR="00A969A3" w:rsidRPr="005734B2" w:rsidRDefault="00A969A3" w:rsidP="00A969A3">
      <w:r>
        <w:t>The service was observed to have clear signage, adequate lighting, heating and cooling and the internal and external environment enables consumers to move around freely. Furniture, fittings and equipment were observed to be well maintained and suitable for the consumer</w:t>
      </w:r>
    </w:p>
    <w:p w14:paraId="3B9D6B53" w14:textId="77777777" w:rsidR="00A969A3" w:rsidRPr="004D6070" w:rsidRDefault="00A969A3" w:rsidP="00A969A3">
      <w:pPr>
        <w:rPr>
          <w:rFonts w:eastAsiaTheme="minorHAnsi"/>
          <w:color w:val="auto"/>
        </w:rPr>
      </w:pPr>
      <w:r>
        <w:rPr>
          <w:rFonts w:eastAsiaTheme="minorHAnsi"/>
        </w:rPr>
        <w:t>T</w:t>
      </w:r>
      <w:r w:rsidRPr="00154403">
        <w:rPr>
          <w:rFonts w:eastAsiaTheme="minorHAnsi"/>
        </w:rPr>
        <w:t xml:space="preserve">he Quality Standard is assessed as </w:t>
      </w:r>
      <w:r w:rsidRPr="004D6070">
        <w:rPr>
          <w:rFonts w:eastAsiaTheme="minorHAnsi"/>
          <w:color w:val="auto"/>
        </w:rPr>
        <w:t xml:space="preserve">Compliant </w:t>
      </w:r>
      <w:r w:rsidRPr="00154403">
        <w:rPr>
          <w:rFonts w:eastAsiaTheme="minorHAnsi"/>
        </w:rPr>
        <w:t xml:space="preserve">as </w:t>
      </w:r>
      <w:r>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4D6070">
        <w:rPr>
          <w:rFonts w:eastAsiaTheme="minorHAnsi"/>
          <w:color w:val="auto"/>
        </w:rPr>
        <w:t>Compliant.</w:t>
      </w:r>
    </w:p>
    <w:p w14:paraId="331FC07C" w14:textId="77777777" w:rsidR="00A969A3" w:rsidRPr="00A969A3" w:rsidRDefault="00A969A3" w:rsidP="00A969A3"/>
    <w:p w14:paraId="777B5910" w14:textId="156DD7A3" w:rsidR="00F112DE" w:rsidRDefault="00B6525A" w:rsidP="00F112DE">
      <w:pPr>
        <w:pStyle w:val="Heading2"/>
      </w:pPr>
      <w:r>
        <w:lastRenderedPageBreak/>
        <w:t>Assessment of Standard 5 Requirements</w:t>
      </w:r>
      <w:r w:rsidRPr="0066387A">
        <w:rPr>
          <w:i/>
          <w:color w:val="0000FF"/>
          <w:sz w:val="24"/>
          <w:szCs w:val="24"/>
        </w:rPr>
        <w:t xml:space="preserve"> </w:t>
      </w:r>
    </w:p>
    <w:p w14:paraId="777B5911" w14:textId="41EF0173" w:rsidR="00F112DE" w:rsidRPr="00314FF7" w:rsidRDefault="00B6525A" w:rsidP="00F112DE">
      <w:pPr>
        <w:pStyle w:val="Heading3"/>
      </w:pPr>
      <w:r w:rsidRPr="00314FF7">
        <w:t>Requirement 5(3)(a)</w:t>
      </w:r>
      <w:r>
        <w:tab/>
        <w:t>Compliant</w:t>
      </w:r>
    </w:p>
    <w:p w14:paraId="777B5912" w14:textId="77777777" w:rsidR="00F112DE" w:rsidRPr="008D114F" w:rsidRDefault="00B6525A" w:rsidP="00F112DE">
      <w:pPr>
        <w:rPr>
          <w:i/>
        </w:rPr>
      </w:pPr>
      <w:r w:rsidRPr="008D114F">
        <w:rPr>
          <w:i/>
        </w:rPr>
        <w:t>The service environment is welcoming and easy to understand, and optimises each consumer’s sense of belonging, independence, interaction and function.</w:t>
      </w:r>
    </w:p>
    <w:p w14:paraId="777B5914" w14:textId="09176462" w:rsidR="00F112DE" w:rsidRPr="00D435F8" w:rsidRDefault="00B6525A" w:rsidP="00F112DE">
      <w:pPr>
        <w:pStyle w:val="Heading3"/>
      </w:pPr>
      <w:r w:rsidRPr="00D435F8">
        <w:t>Requirement 5(3)(b)</w:t>
      </w:r>
      <w:r>
        <w:tab/>
        <w:t>Compliant</w:t>
      </w:r>
    </w:p>
    <w:p w14:paraId="777B5915" w14:textId="77777777" w:rsidR="00F112DE" w:rsidRPr="008D114F" w:rsidRDefault="00B6525A" w:rsidP="00F112DE">
      <w:pPr>
        <w:rPr>
          <w:i/>
        </w:rPr>
      </w:pPr>
      <w:r w:rsidRPr="008D114F">
        <w:rPr>
          <w:i/>
        </w:rPr>
        <w:t>The service environment:</w:t>
      </w:r>
    </w:p>
    <w:p w14:paraId="777B5916" w14:textId="77777777" w:rsidR="00F112DE" w:rsidRPr="008D114F" w:rsidRDefault="00B6525A" w:rsidP="00F112DE">
      <w:pPr>
        <w:numPr>
          <w:ilvl w:val="0"/>
          <w:numId w:val="27"/>
        </w:numPr>
        <w:tabs>
          <w:tab w:val="right" w:pos="9026"/>
        </w:tabs>
        <w:spacing w:before="0" w:after="0"/>
        <w:ind w:left="567" w:hanging="425"/>
        <w:outlineLvl w:val="4"/>
        <w:rPr>
          <w:i/>
        </w:rPr>
      </w:pPr>
      <w:r w:rsidRPr="008D114F">
        <w:rPr>
          <w:i/>
        </w:rPr>
        <w:t>is safe, clean, well maintained and comfortable; and</w:t>
      </w:r>
    </w:p>
    <w:p w14:paraId="777B5917" w14:textId="77777777" w:rsidR="00F112DE" w:rsidRPr="008D114F" w:rsidRDefault="00B6525A" w:rsidP="00F112D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77B5919" w14:textId="0A7B99B5" w:rsidR="00F112DE" w:rsidRPr="00D435F8" w:rsidRDefault="00B6525A" w:rsidP="00F112DE">
      <w:pPr>
        <w:pStyle w:val="Heading3"/>
      </w:pPr>
      <w:r w:rsidRPr="00D435F8">
        <w:t>Requirement 5(3)(c)</w:t>
      </w:r>
      <w:r>
        <w:tab/>
        <w:t>Compliant</w:t>
      </w:r>
    </w:p>
    <w:p w14:paraId="777B591A" w14:textId="77777777" w:rsidR="00F112DE" w:rsidRPr="008D114F" w:rsidRDefault="00B6525A" w:rsidP="00F112DE">
      <w:pPr>
        <w:rPr>
          <w:i/>
        </w:rPr>
      </w:pPr>
      <w:r w:rsidRPr="008D114F">
        <w:rPr>
          <w:i/>
        </w:rPr>
        <w:t>Furniture, fittings and equipment are safe, clean, well maintained and suitable for the consumer.</w:t>
      </w:r>
    </w:p>
    <w:p w14:paraId="777B591B" w14:textId="42C46229" w:rsidR="00F112DE" w:rsidRDefault="00F112DE" w:rsidP="00F112DE"/>
    <w:p w14:paraId="777B591C" w14:textId="77777777" w:rsidR="00F112DE" w:rsidRPr="00314FF7" w:rsidRDefault="00F112DE" w:rsidP="00F112DE"/>
    <w:p w14:paraId="777B591D" w14:textId="77777777" w:rsidR="00F112DE" w:rsidRDefault="00F112DE" w:rsidP="00F112DE">
      <w:pPr>
        <w:sectPr w:rsidR="00F112DE" w:rsidSect="00F112DE">
          <w:headerReference w:type="default" r:id="rId33"/>
          <w:type w:val="continuous"/>
          <w:pgSz w:w="11906" w:h="16838"/>
          <w:pgMar w:top="1701" w:right="1418" w:bottom="1418" w:left="1418" w:header="709" w:footer="397" w:gutter="0"/>
          <w:cols w:space="708"/>
          <w:titlePg/>
          <w:docGrid w:linePitch="360"/>
        </w:sectPr>
      </w:pPr>
    </w:p>
    <w:p w14:paraId="777B591E" w14:textId="49BB710E" w:rsidR="00F112DE" w:rsidRDefault="00B6525A" w:rsidP="00F112DE">
      <w:pPr>
        <w:pStyle w:val="Heading1"/>
        <w:tabs>
          <w:tab w:val="right" w:pos="9070"/>
        </w:tabs>
        <w:spacing w:before="560" w:after="640"/>
        <w:rPr>
          <w:color w:val="FFFFFF" w:themeColor="background1"/>
          <w:sz w:val="36"/>
        </w:rPr>
        <w:sectPr w:rsidR="00F112DE" w:rsidSect="00F112D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77B598B" wp14:editId="777B59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83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969A3" w:rsidRPr="00EB1D71">
        <w:rPr>
          <w:color w:val="FFFFFF" w:themeColor="background1"/>
          <w:sz w:val="36"/>
        </w:rPr>
        <w:t xml:space="preserve"> </w:t>
      </w:r>
      <w:r w:rsidRPr="00EB1D71">
        <w:rPr>
          <w:color w:val="FFFFFF" w:themeColor="background1"/>
          <w:sz w:val="36"/>
        </w:rPr>
        <w:br/>
        <w:t>Feedback and complaints</w:t>
      </w:r>
    </w:p>
    <w:p w14:paraId="777B591F" w14:textId="77777777" w:rsidR="00F112DE" w:rsidRPr="00FD1B02" w:rsidRDefault="00B6525A" w:rsidP="00F112DE">
      <w:pPr>
        <w:pStyle w:val="Heading3"/>
        <w:shd w:val="clear" w:color="auto" w:fill="F2F2F2" w:themeFill="background1" w:themeFillShade="F2"/>
      </w:pPr>
      <w:r w:rsidRPr="00FD1B02">
        <w:t>Consumer outcome:</w:t>
      </w:r>
    </w:p>
    <w:p w14:paraId="777B5920" w14:textId="77777777" w:rsidR="00F112DE" w:rsidRDefault="00B6525A" w:rsidP="00F112D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7B5921" w14:textId="77777777" w:rsidR="00F112DE" w:rsidRDefault="00B6525A" w:rsidP="00F112DE">
      <w:pPr>
        <w:pStyle w:val="Heading3"/>
        <w:shd w:val="clear" w:color="auto" w:fill="F2F2F2" w:themeFill="background1" w:themeFillShade="F2"/>
      </w:pPr>
      <w:r>
        <w:t>Organisation statement:</w:t>
      </w:r>
    </w:p>
    <w:p w14:paraId="777B5922" w14:textId="77777777" w:rsidR="00F112DE" w:rsidRDefault="00B6525A" w:rsidP="00F112D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7B5923" w14:textId="3D3855EE" w:rsidR="00F112DE" w:rsidRDefault="00B6525A" w:rsidP="00F112DE">
      <w:pPr>
        <w:pStyle w:val="Heading2"/>
      </w:pPr>
      <w:r>
        <w:t>Assessment of Standard 6</w:t>
      </w:r>
    </w:p>
    <w:p w14:paraId="4282AA30" w14:textId="77777777" w:rsidR="00A969A3" w:rsidRPr="00163FEE" w:rsidRDefault="00A969A3" w:rsidP="00A969A3">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9C7CB41" w14:textId="77777777" w:rsidR="00A969A3" w:rsidRPr="00236EA5" w:rsidRDefault="00A969A3" w:rsidP="00A969A3">
      <w:pPr>
        <w:spacing w:before="120"/>
      </w:pPr>
      <w:r w:rsidRPr="00884B5F">
        <w:rPr>
          <w:rFonts w:eastAsia="Calibri"/>
          <w:color w:val="auto"/>
          <w:lang w:eastAsia="en-US"/>
        </w:rPr>
        <w:t xml:space="preserve">Overall sampled consumers considered that they are encouraged and supported to give feedback and make complaints, and that appropriate action is taken. </w:t>
      </w:r>
      <w:r>
        <w:rPr>
          <w:rFonts w:eastAsia="Calibri"/>
          <w:color w:val="auto"/>
          <w:lang w:eastAsia="en-US"/>
        </w:rPr>
        <w:t xml:space="preserve">For example, consumers sampled said they know how to raise concerns, provide feedback and make a complaint and they were able to identify improvements due to feedback or complaints.  The service actions complaints in line with organisational policy and staff understand and utilise an open disclosure approach. </w:t>
      </w:r>
    </w:p>
    <w:p w14:paraId="70CD51F4" w14:textId="77777777" w:rsidR="00A969A3" w:rsidRPr="004D6070" w:rsidRDefault="00A969A3" w:rsidP="00A969A3">
      <w:pPr>
        <w:rPr>
          <w:rFonts w:eastAsia="Calibri"/>
          <w:i/>
          <w:iCs/>
          <w:color w:val="auto"/>
          <w:lang w:eastAsia="en-US"/>
        </w:rPr>
      </w:pPr>
      <w:r w:rsidRPr="00154403">
        <w:rPr>
          <w:rFonts w:eastAsiaTheme="minorHAnsi"/>
        </w:rPr>
        <w:t xml:space="preserve">The Quality Standard is assessed as </w:t>
      </w:r>
      <w:r w:rsidRPr="004D6070">
        <w:rPr>
          <w:rFonts w:eastAsiaTheme="minorHAnsi"/>
          <w:color w:val="auto"/>
        </w:rPr>
        <w:t xml:space="preserve">Compliant </w:t>
      </w:r>
      <w:r w:rsidRPr="00154403">
        <w:rPr>
          <w:rFonts w:eastAsiaTheme="minorHAnsi"/>
        </w:rPr>
        <w:t xml:space="preserve">as </w:t>
      </w:r>
      <w:r>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4D6070">
        <w:rPr>
          <w:rFonts w:eastAsiaTheme="minorHAnsi"/>
          <w:color w:val="auto"/>
        </w:rPr>
        <w:t>Compliant.</w:t>
      </w:r>
    </w:p>
    <w:p w14:paraId="777B5926" w14:textId="61797F70" w:rsidR="00F112DE" w:rsidRDefault="00B6525A" w:rsidP="00F112DE">
      <w:pPr>
        <w:pStyle w:val="Heading2"/>
      </w:pPr>
      <w:r>
        <w:t>Assessment of Standard 6 Requirements</w:t>
      </w:r>
      <w:r w:rsidRPr="0066387A">
        <w:rPr>
          <w:i/>
          <w:color w:val="0000FF"/>
          <w:sz w:val="24"/>
          <w:szCs w:val="24"/>
        </w:rPr>
        <w:t xml:space="preserve"> </w:t>
      </w:r>
    </w:p>
    <w:p w14:paraId="777B5927" w14:textId="7097D8C2" w:rsidR="00F112DE" w:rsidRPr="00506F7F" w:rsidRDefault="00B6525A" w:rsidP="00F112DE">
      <w:pPr>
        <w:pStyle w:val="Heading3"/>
      </w:pPr>
      <w:r w:rsidRPr="00506F7F">
        <w:t>Requirement 6(3)(a)</w:t>
      </w:r>
      <w:r>
        <w:tab/>
        <w:t>Complian</w:t>
      </w:r>
      <w:r w:rsidR="00A969A3">
        <w:t>t</w:t>
      </w:r>
    </w:p>
    <w:p w14:paraId="777B5928" w14:textId="77777777" w:rsidR="00F112DE" w:rsidRPr="008D114F" w:rsidRDefault="00B6525A" w:rsidP="00F112DE">
      <w:pPr>
        <w:rPr>
          <w:i/>
        </w:rPr>
      </w:pPr>
      <w:r w:rsidRPr="008D114F">
        <w:rPr>
          <w:i/>
        </w:rPr>
        <w:t>Consumers, their family, friends, carers and others are encouraged and supported to provide feedback and make complaints.</w:t>
      </w:r>
    </w:p>
    <w:p w14:paraId="777B592A" w14:textId="0C63806B" w:rsidR="00F112DE" w:rsidRPr="00506F7F" w:rsidRDefault="00B6525A" w:rsidP="00F112DE">
      <w:pPr>
        <w:pStyle w:val="Heading3"/>
      </w:pPr>
      <w:r w:rsidRPr="00506F7F">
        <w:lastRenderedPageBreak/>
        <w:t>Requirement 6(3)(b)</w:t>
      </w:r>
      <w:r>
        <w:tab/>
        <w:t>Compliant</w:t>
      </w:r>
    </w:p>
    <w:p w14:paraId="777B592B" w14:textId="77777777" w:rsidR="00F112DE" w:rsidRPr="008D114F" w:rsidRDefault="00B6525A" w:rsidP="00F112DE">
      <w:pPr>
        <w:rPr>
          <w:i/>
        </w:rPr>
      </w:pPr>
      <w:r w:rsidRPr="008D114F">
        <w:rPr>
          <w:i/>
        </w:rPr>
        <w:t>Consumers are made aware of and have access to advocates, language services and other methods for raising and resolving complaints.</w:t>
      </w:r>
    </w:p>
    <w:p w14:paraId="777B592D" w14:textId="604238C0" w:rsidR="00F112DE" w:rsidRPr="00D435F8" w:rsidRDefault="00B6525A" w:rsidP="00F112DE">
      <w:pPr>
        <w:pStyle w:val="Heading3"/>
      </w:pPr>
      <w:r w:rsidRPr="00D435F8">
        <w:t>Requirement 6(3)(c)</w:t>
      </w:r>
      <w:r>
        <w:tab/>
        <w:t>Compliant</w:t>
      </w:r>
    </w:p>
    <w:p w14:paraId="777B592E" w14:textId="77777777" w:rsidR="00F112DE" w:rsidRPr="008D114F" w:rsidRDefault="00B6525A" w:rsidP="00F112DE">
      <w:pPr>
        <w:rPr>
          <w:i/>
        </w:rPr>
      </w:pPr>
      <w:r w:rsidRPr="008D114F">
        <w:rPr>
          <w:i/>
        </w:rPr>
        <w:t>Appropriate action is taken in response to complaints and an open disclosure process is used when things go wrong.</w:t>
      </w:r>
    </w:p>
    <w:p w14:paraId="777B5930" w14:textId="59D21FF0" w:rsidR="00F112DE" w:rsidRPr="00D435F8" w:rsidRDefault="00B6525A" w:rsidP="00F112DE">
      <w:pPr>
        <w:pStyle w:val="Heading3"/>
      </w:pPr>
      <w:r w:rsidRPr="00D435F8">
        <w:t>Requirement 6(3)(d)</w:t>
      </w:r>
      <w:r>
        <w:tab/>
        <w:t>Compliant</w:t>
      </w:r>
    </w:p>
    <w:p w14:paraId="777B5931" w14:textId="77777777" w:rsidR="00F112DE" w:rsidRPr="008D114F" w:rsidRDefault="00B6525A" w:rsidP="00F112DE">
      <w:pPr>
        <w:rPr>
          <w:i/>
        </w:rPr>
      </w:pPr>
      <w:r w:rsidRPr="008D114F">
        <w:rPr>
          <w:i/>
        </w:rPr>
        <w:t>Feedback and complaints are reviewed and used to improve the quality of care and services.</w:t>
      </w:r>
    </w:p>
    <w:p w14:paraId="777B5933" w14:textId="77777777" w:rsidR="00F112DE" w:rsidRPr="001B3DE8" w:rsidRDefault="00F112DE" w:rsidP="00F112DE"/>
    <w:p w14:paraId="777B5934" w14:textId="77777777" w:rsidR="00F112DE" w:rsidRDefault="00F112DE" w:rsidP="00F112DE">
      <w:pPr>
        <w:sectPr w:rsidR="00F112DE" w:rsidSect="00F112DE">
          <w:headerReference w:type="default" r:id="rId36"/>
          <w:type w:val="continuous"/>
          <w:pgSz w:w="11906" w:h="16838"/>
          <w:pgMar w:top="1701" w:right="1418" w:bottom="1418" w:left="1418" w:header="709" w:footer="397" w:gutter="0"/>
          <w:cols w:space="708"/>
          <w:titlePg/>
          <w:docGrid w:linePitch="360"/>
        </w:sectPr>
      </w:pPr>
    </w:p>
    <w:p w14:paraId="777B5935" w14:textId="11541F27" w:rsidR="00F112DE" w:rsidRDefault="00B6525A" w:rsidP="00F112DE">
      <w:pPr>
        <w:pStyle w:val="Heading1"/>
        <w:tabs>
          <w:tab w:val="right" w:pos="9070"/>
        </w:tabs>
        <w:spacing w:before="560" w:after="640"/>
        <w:rPr>
          <w:color w:val="FFFFFF" w:themeColor="background1"/>
          <w:sz w:val="36"/>
        </w:rPr>
        <w:sectPr w:rsidR="00F112DE" w:rsidSect="00F112D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77B598D" wp14:editId="777B59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180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969A3" w:rsidRPr="00EB1D71">
        <w:rPr>
          <w:color w:val="FFFFFF" w:themeColor="background1"/>
          <w:sz w:val="36"/>
        </w:rPr>
        <w:t xml:space="preserve"> </w:t>
      </w:r>
      <w:r w:rsidRPr="00EB1D71">
        <w:rPr>
          <w:color w:val="FFFFFF" w:themeColor="background1"/>
          <w:sz w:val="36"/>
        </w:rPr>
        <w:br/>
        <w:t>Human resources</w:t>
      </w:r>
    </w:p>
    <w:p w14:paraId="777B5936" w14:textId="77777777" w:rsidR="00F112DE" w:rsidRPr="000E654D" w:rsidRDefault="00B6525A" w:rsidP="00F112DE">
      <w:pPr>
        <w:pStyle w:val="Heading3"/>
        <w:shd w:val="clear" w:color="auto" w:fill="F2F2F2" w:themeFill="background1" w:themeFillShade="F2"/>
      </w:pPr>
      <w:r w:rsidRPr="000E654D">
        <w:t>Consumer outcome:</w:t>
      </w:r>
    </w:p>
    <w:p w14:paraId="777B5937" w14:textId="77777777" w:rsidR="00F112DE" w:rsidRDefault="00B6525A" w:rsidP="00F112DE">
      <w:pPr>
        <w:numPr>
          <w:ilvl w:val="0"/>
          <w:numId w:val="7"/>
        </w:numPr>
        <w:shd w:val="clear" w:color="auto" w:fill="F2F2F2" w:themeFill="background1" w:themeFillShade="F2"/>
      </w:pPr>
      <w:r>
        <w:t>I get quality care and services when I need them from people who are knowledgeable, capable and caring.</w:t>
      </w:r>
    </w:p>
    <w:p w14:paraId="777B5938" w14:textId="77777777" w:rsidR="00F112DE" w:rsidRDefault="00B6525A" w:rsidP="00F112DE">
      <w:pPr>
        <w:pStyle w:val="Heading3"/>
        <w:shd w:val="clear" w:color="auto" w:fill="F2F2F2" w:themeFill="background1" w:themeFillShade="F2"/>
      </w:pPr>
      <w:r>
        <w:t>Organisation statement:</w:t>
      </w:r>
    </w:p>
    <w:p w14:paraId="777B5939" w14:textId="77777777" w:rsidR="00F112DE" w:rsidRDefault="00B6525A" w:rsidP="00F112D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77B593A" w14:textId="77777777" w:rsidR="00F112DE" w:rsidRDefault="00B6525A" w:rsidP="00F112DE">
      <w:pPr>
        <w:pStyle w:val="Heading2"/>
      </w:pPr>
      <w:r>
        <w:t>Assessment of Standard 7</w:t>
      </w:r>
    </w:p>
    <w:p w14:paraId="20648B79" w14:textId="77777777" w:rsidR="00A969A3" w:rsidRPr="00884B5F" w:rsidRDefault="00A969A3" w:rsidP="00A969A3">
      <w:pPr>
        <w:spacing w:before="120"/>
        <w:rPr>
          <w:rFonts w:eastAsia="Calibri"/>
          <w:color w:val="auto"/>
          <w:lang w:eastAsia="en-US"/>
        </w:rPr>
      </w:pPr>
      <w:r w:rsidRPr="00884B5F">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C475927" w14:textId="77777777" w:rsidR="00A969A3" w:rsidRPr="00884B5F" w:rsidRDefault="00A969A3" w:rsidP="00A969A3">
      <w:pPr>
        <w:spacing w:before="120"/>
        <w:rPr>
          <w:rFonts w:eastAsia="Calibri"/>
          <w:color w:val="auto"/>
          <w:lang w:eastAsia="en-US"/>
        </w:rPr>
      </w:pPr>
      <w:r w:rsidRPr="00884B5F">
        <w:rPr>
          <w:rFonts w:eastAsia="Calibri"/>
          <w:color w:val="auto"/>
          <w:lang w:eastAsia="en-US"/>
        </w:rPr>
        <w:t>Overall sampled consumers considered that they get quality care and services when they need them and from people who are knowledgeable, capable and caring.</w:t>
      </w:r>
      <w:r>
        <w:rPr>
          <w:rFonts w:eastAsia="Calibri"/>
          <w:color w:val="auto"/>
          <w:lang w:eastAsia="en-US"/>
        </w:rPr>
        <w:t xml:space="preserve"> </w:t>
      </w:r>
      <w:r w:rsidRPr="00884B5F">
        <w:rPr>
          <w:rFonts w:eastAsia="Calibri"/>
          <w:color w:val="auto"/>
          <w:lang w:eastAsia="en-US"/>
        </w:rPr>
        <w:t xml:space="preserve">For </w:t>
      </w:r>
      <w:proofErr w:type="gramStart"/>
      <w:r w:rsidRPr="00884B5F">
        <w:rPr>
          <w:rFonts w:eastAsia="Calibri"/>
          <w:color w:val="auto"/>
          <w:lang w:eastAsia="en-US"/>
        </w:rPr>
        <w:t>example</w:t>
      </w:r>
      <w:proofErr w:type="gramEnd"/>
      <w:r>
        <w:rPr>
          <w:rFonts w:eastAsia="Calibri"/>
          <w:color w:val="auto"/>
          <w:lang w:eastAsia="en-US"/>
        </w:rPr>
        <w:t xml:space="preserve"> consumers provided examples where staff had sat with them and gone out of their way to help. Consumers felt that that staff were knowledgeable and felt safe when staff used equipment to assist them. Although some consumers felt there was never enough staff they did not have to wait for staff to attend if they used their call bell and had not been adversely affected.</w:t>
      </w:r>
    </w:p>
    <w:p w14:paraId="68340FD9" w14:textId="77777777" w:rsidR="00A969A3" w:rsidRDefault="00A969A3" w:rsidP="00A969A3">
      <w:pPr>
        <w:rPr>
          <w:rFonts w:eastAsiaTheme="minorHAnsi"/>
        </w:rPr>
      </w:pPr>
      <w:r>
        <w:rPr>
          <w:rFonts w:eastAsiaTheme="minorHAnsi"/>
        </w:rPr>
        <w:t>The service has systems in place to identify training needs, provide education and training to staff and to monitor performance. Review of education documentation for staff demonstrated that training is provided regularly and reflective of training needs identified through care delivery.</w:t>
      </w:r>
    </w:p>
    <w:p w14:paraId="3050DA24" w14:textId="77777777" w:rsidR="00A969A3" w:rsidRPr="00942F17" w:rsidRDefault="00A969A3" w:rsidP="00A969A3">
      <w:pPr>
        <w:rPr>
          <w:rFonts w:eastAsia="Calibri"/>
          <w:color w:val="auto"/>
        </w:rPr>
      </w:pPr>
      <w:r w:rsidRPr="00154403">
        <w:rPr>
          <w:rFonts w:eastAsiaTheme="minorHAnsi"/>
        </w:rPr>
        <w:t xml:space="preserve">The Quality Standard is assessed </w:t>
      </w:r>
      <w:r w:rsidRPr="00942F17">
        <w:rPr>
          <w:rFonts w:eastAsiaTheme="minorHAnsi"/>
          <w:color w:val="auto"/>
        </w:rPr>
        <w:t>as Compliant as</w:t>
      </w:r>
      <w:r>
        <w:rPr>
          <w:rFonts w:eastAsiaTheme="minorHAnsi"/>
          <w:color w:val="auto"/>
        </w:rPr>
        <w:t xml:space="preserve"> five</w:t>
      </w:r>
      <w:r w:rsidRPr="00942F17">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942F17">
        <w:rPr>
          <w:rFonts w:eastAsiaTheme="minorHAnsi"/>
          <w:color w:val="auto"/>
        </w:rPr>
        <w:t>Compliant.</w:t>
      </w:r>
    </w:p>
    <w:p w14:paraId="777B593C" w14:textId="42F3DCA5" w:rsidR="00F112DE" w:rsidRPr="009C6F30" w:rsidRDefault="00F112DE" w:rsidP="00A969A3">
      <w:pPr>
        <w:rPr>
          <w:rFonts w:eastAsia="Calibri"/>
        </w:rPr>
      </w:pPr>
    </w:p>
    <w:p w14:paraId="777B593D" w14:textId="7DC8B821" w:rsidR="00F112DE" w:rsidRDefault="00B6525A" w:rsidP="00F112DE">
      <w:pPr>
        <w:pStyle w:val="Heading2"/>
      </w:pPr>
      <w:r>
        <w:lastRenderedPageBreak/>
        <w:t>Assessment of Standard 7 Requirements</w:t>
      </w:r>
      <w:r w:rsidRPr="0066387A">
        <w:rPr>
          <w:i/>
          <w:color w:val="0000FF"/>
          <w:sz w:val="24"/>
          <w:szCs w:val="24"/>
        </w:rPr>
        <w:t xml:space="preserve"> </w:t>
      </w:r>
    </w:p>
    <w:p w14:paraId="777B593E" w14:textId="3D0629EF" w:rsidR="00F112DE" w:rsidRPr="00506F7F" w:rsidRDefault="00B6525A" w:rsidP="00F112DE">
      <w:pPr>
        <w:pStyle w:val="Heading3"/>
      </w:pPr>
      <w:r w:rsidRPr="00506F7F">
        <w:t>Requirement 7(3)(a)</w:t>
      </w:r>
      <w:r>
        <w:tab/>
        <w:t>Compliant</w:t>
      </w:r>
    </w:p>
    <w:p w14:paraId="777B593F" w14:textId="77777777" w:rsidR="00F112DE" w:rsidRPr="008D114F" w:rsidRDefault="00B6525A" w:rsidP="00F112DE">
      <w:pPr>
        <w:rPr>
          <w:i/>
        </w:rPr>
      </w:pPr>
      <w:r w:rsidRPr="008D114F">
        <w:rPr>
          <w:i/>
        </w:rPr>
        <w:t>The workforce is planned to enable, and the number and mix of members of the workforce deployed enables, the delivery and management of safe and quality care and services.</w:t>
      </w:r>
    </w:p>
    <w:p w14:paraId="777B5941" w14:textId="3FE6988E" w:rsidR="00F112DE" w:rsidRPr="00506F7F" w:rsidRDefault="00B6525A" w:rsidP="00F112DE">
      <w:pPr>
        <w:pStyle w:val="Heading3"/>
      </w:pPr>
      <w:r w:rsidRPr="00506F7F">
        <w:t>Requirement 7(3)(b)</w:t>
      </w:r>
      <w:r>
        <w:tab/>
        <w:t>Compliant</w:t>
      </w:r>
    </w:p>
    <w:p w14:paraId="777B5942" w14:textId="77777777" w:rsidR="00F112DE" w:rsidRPr="008D114F" w:rsidRDefault="00B6525A" w:rsidP="00F112DE">
      <w:pPr>
        <w:rPr>
          <w:i/>
        </w:rPr>
      </w:pPr>
      <w:r w:rsidRPr="008D114F">
        <w:rPr>
          <w:i/>
        </w:rPr>
        <w:t>Workforce interactions with consumers are kind, caring and respectful of each consumer’s identity, culture and diversity.</w:t>
      </w:r>
    </w:p>
    <w:p w14:paraId="777B5944" w14:textId="0C774D71" w:rsidR="00F112DE" w:rsidRPr="00095CD4" w:rsidRDefault="00B6525A" w:rsidP="00F112DE">
      <w:pPr>
        <w:pStyle w:val="Heading3"/>
      </w:pPr>
      <w:r w:rsidRPr="00095CD4">
        <w:t>Requirement 7(3)(c)</w:t>
      </w:r>
      <w:r>
        <w:tab/>
        <w:t>Compliant</w:t>
      </w:r>
    </w:p>
    <w:p w14:paraId="777B5945" w14:textId="77777777" w:rsidR="00F112DE" w:rsidRPr="008D114F" w:rsidRDefault="00B6525A" w:rsidP="00F112D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77B5947" w14:textId="57E290F6" w:rsidR="00F112DE" w:rsidRPr="00095CD4" w:rsidRDefault="00B6525A" w:rsidP="00F112DE">
      <w:pPr>
        <w:pStyle w:val="Heading3"/>
      </w:pPr>
      <w:r w:rsidRPr="00095CD4">
        <w:t>Requirement 7(3)(d)</w:t>
      </w:r>
      <w:r>
        <w:tab/>
        <w:t>Compliant</w:t>
      </w:r>
    </w:p>
    <w:p w14:paraId="777B5948" w14:textId="77777777" w:rsidR="00F112DE" w:rsidRPr="008D114F" w:rsidRDefault="00B6525A" w:rsidP="00F112DE">
      <w:pPr>
        <w:rPr>
          <w:i/>
        </w:rPr>
      </w:pPr>
      <w:r w:rsidRPr="008D114F">
        <w:rPr>
          <w:i/>
        </w:rPr>
        <w:t>The workforce is recruited, trained, equipped and supported to deliver the outcomes required by these standards.</w:t>
      </w:r>
    </w:p>
    <w:p w14:paraId="777B594A" w14:textId="1384024A" w:rsidR="00F112DE" w:rsidRPr="00095CD4" w:rsidRDefault="00B6525A" w:rsidP="00F112DE">
      <w:pPr>
        <w:pStyle w:val="Heading3"/>
      </w:pPr>
      <w:r w:rsidRPr="00095CD4">
        <w:t>Requirement 7(3)(e)</w:t>
      </w:r>
      <w:r>
        <w:tab/>
        <w:t>Compliant</w:t>
      </w:r>
    </w:p>
    <w:p w14:paraId="777B594B" w14:textId="77777777" w:rsidR="00F112DE" w:rsidRPr="008D114F" w:rsidRDefault="00B6525A" w:rsidP="00F112DE">
      <w:pPr>
        <w:rPr>
          <w:i/>
        </w:rPr>
      </w:pPr>
      <w:r w:rsidRPr="008D114F">
        <w:rPr>
          <w:i/>
        </w:rPr>
        <w:t>Regular assessment, monitoring and review of the performance of each member of the workforce is undertaken.</w:t>
      </w:r>
    </w:p>
    <w:p w14:paraId="777B594C" w14:textId="77777777" w:rsidR="00F112DE" w:rsidRPr="00506F7F" w:rsidRDefault="00F112DE" w:rsidP="00F112DE"/>
    <w:p w14:paraId="777B594D" w14:textId="77777777" w:rsidR="00F112DE" w:rsidRDefault="00F112DE" w:rsidP="00F112DE">
      <w:pPr>
        <w:sectPr w:rsidR="00F112DE" w:rsidSect="00F112DE">
          <w:headerReference w:type="default" r:id="rId39"/>
          <w:type w:val="continuous"/>
          <w:pgSz w:w="11906" w:h="16838"/>
          <w:pgMar w:top="1701" w:right="1418" w:bottom="1418" w:left="1418" w:header="709" w:footer="397" w:gutter="0"/>
          <w:cols w:space="708"/>
          <w:titlePg/>
          <w:docGrid w:linePitch="360"/>
        </w:sectPr>
      </w:pPr>
    </w:p>
    <w:p w14:paraId="777B594E" w14:textId="42B1F9E2" w:rsidR="00F112DE" w:rsidRDefault="00B6525A" w:rsidP="00F112DE">
      <w:pPr>
        <w:pStyle w:val="Heading1"/>
        <w:tabs>
          <w:tab w:val="right" w:pos="9070"/>
        </w:tabs>
        <w:spacing w:before="560" w:after="640"/>
        <w:rPr>
          <w:color w:val="FFFFFF" w:themeColor="background1"/>
          <w:sz w:val="36"/>
        </w:rPr>
        <w:sectPr w:rsidR="00F112DE" w:rsidSect="00F112D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77B598F" wp14:editId="777B599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65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77B594F" w14:textId="77777777" w:rsidR="00F112DE" w:rsidRPr="00FD1B02" w:rsidRDefault="00B6525A" w:rsidP="00F112DE">
      <w:pPr>
        <w:pStyle w:val="Heading3"/>
        <w:shd w:val="clear" w:color="auto" w:fill="F2F2F2" w:themeFill="background1" w:themeFillShade="F2"/>
      </w:pPr>
      <w:r w:rsidRPr="008312AC">
        <w:t>Consumer</w:t>
      </w:r>
      <w:r w:rsidRPr="00FD1B02">
        <w:t xml:space="preserve"> outcome:</w:t>
      </w:r>
    </w:p>
    <w:p w14:paraId="777B5950" w14:textId="77777777" w:rsidR="00F112DE" w:rsidRDefault="00B6525A" w:rsidP="00F112DE">
      <w:pPr>
        <w:numPr>
          <w:ilvl w:val="0"/>
          <w:numId w:val="8"/>
        </w:numPr>
        <w:shd w:val="clear" w:color="auto" w:fill="F2F2F2" w:themeFill="background1" w:themeFillShade="F2"/>
      </w:pPr>
      <w:r>
        <w:t>I am confident the organisation is well run. I can partner in improving the delivery of care and services.</w:t>
      </w:r>
    </w:p>
    <w:p w14:paraId="777B5951" w14:textId="77777777" w:rsidR="00F112DE" w:rsidRDefault="00B6525A" w:rsidP="00F112DE">
      <w:pPr>
        <w:pStyle w:val="Heading3"/>
        <w:shd w:val="clear" w:color="auto" w:fill="F2F2F2" w:themeFill="background1" w:themeFillShade="F2"/>
      </w:pPr>
      <w:r>
        <w:t>Organisation statement:</w:t>
      </w:r>
    </w:p>
    <w:p w14:paraId="777B5952" w14:textId="77777777" w:rsidR="00F112DE" w:rsidRDefault="00B6525A" w:rsidP="00F112DE">
      <w:pPr>
        <w:numPr>
          <w:ilvl w:val="0"/>
          <w:numId w:val="8"/>
        </w:numPr>
        <w:shd w:val="clear" w:color="auto" w:fill="F2F2F2" w:themeFill="background1" w:themeFillShade="F2"/>
      </w:pPr>
      <w:r>
        <w:t>The organisation’s governing body is accountable for the delivery of safe and quality care and services.</w:t>
      </w:r>
    </w:p>
    <w:p w14:paraId="777B5953" w14:textId="325C9E3C" w:rsidR="00F112DE" w:rsidRDefault="00B6525A" w:rsidP="00F112DE">
      <w:pPr>
        <w:pStyle w:val="Heading2"/>
      </w:pPr>
      <w:r>
        <w:t>Assessment of Standard 8</w:t>
      </w:r>
    </w:p>
    <w:p w14:paraId="7A516AEE" w14:textId="77777777" w:rsidR="00A969A3" w:rsidRPr="00BF5AC6" w:rsidRDefault="00A969A3" w:rsidP="00A969A3">
      <w:pPr>
        <w:spacing w:before="120"/>
        <w:rPr>
          <w:rFonts w:eastAsia="Calibri"/>
          <w:color w:val="auto"/>
          <w:lang w:eastAsia="en-US"/>
        </w:rPr>
      </w:pPr>
      <w:r w:rsidRPr="00BF5AC6">
        <w:rPr>
          <w:rFonts w:eastAsia="Calibri"/>
          <w:color w:val="auto"/>
          <w:lang w:eastAsia="en-US"/>
        </w:rPr>
        <w:t xml:space="preserve">Overall sampled consumers considered the organisation is well run and that they can partner in improving the delivery of care and services. </w:t>
      </w:r>
    </w:p>
    <w:p w14:paraId="2080307D" w14:textId="77777777" w:rsidR="00A969A3" w:rsidRPr="00BF5AC6" w:rsidRDefault="00A969A3" w:rsidP="00A969A3">
      <w:pPr>
        <w:spacing w:before="120"/>
        <w:rPr>
          <w:rFonts w:eastAsia="Calibri"/>
          <w:color w:val="auto"/>
          <w:lang w:eastAsia="en-US"/>
        </w:rPr>
      </w:pPr>
      <w:r w:rsidRPr="00BF5AC6">
        <w:rPr>
          <w:rFonts w:eastAsia="Calibri"/>
          <w:color w:val="auto"/>
          <w:lang w:eastAsia="en-US"/>
        </w:rPr>
        <w:t>For example:</w:t>
      </w:r>
    </w:p>
    <w:p w14:paraId="70D0E0FB" w14:textId="77777777" w:rsidR="00A969A3" w:rsidRPr="00BF5AC6" w:rsidRDefault="00A969A3" w:rsidP="00A969A3">
      <w:pPr>
        <w:numPr>
          <w:ilvl w:val="0"/>
          <w:numId w:val="2"/>
        </w:numPr>
        <w:spacing w:before="120"/>
        <w:ind w:left="284" w:hanging="284"/>
        <w:rPr>
          <w:rFonts w:eastAsiaTheme="minorHAnsi"/>
          <w:color w:val="auto"/>
          <w:szCs w:val="22"/>
          <w:lang w:eastAsia="en-US"/>
        </w:rPr>
      </w:pPr>
      <w:r w:rsidRPr="00BF5AC6">
        <w:rPr>
          <w:rFonts w:eastAsiaTheme="minorHAnsi"/>
          <w:color w:val="auto"/>
          <w:szCs w:val="22"/>
          <w:lang w:eastAsia="en-US"/>
        </w:rPr>
        <w:t xml:space="preserve">Consumers and representatives said they believe the service is well run by the organisation and the current management team. Consumers were able to speak to how they are involved in decision making around all aspects of care and service. </w:t>
      </w:r>
    </w:p>
    <w:p w14:paraId="1853F885" w14:textId="77777777" w:rsidR="00A969A3" w:rsidRPr="00EC319D" w:rsidRDefault="00A969A3" w:rsidP="00A969A3">
      <w:pPr>
        <w:tabs>
          <w:tab w:val="right" w:pos="9026"/>
        </w:tabs>
        <w:spacing w:before="120"/>
        <w:rPr>
          <w:rFonts w:eastAsia="Fira Sans Light"/>
          <w:color w:val="auto"/>
          <w:szCs w:val="22"/>
          <w:lang w:eastAsia="en-US"/>
        </w:rPr>
      </w:pPr>
      <w:r w:rsidRPr="00BF5AC6">
        <w:rPr>
          <w:rFonts w:eastAsiaTheme="minorHAnsi"/>
          <w:color w:val="auto"/>
          <w:szCs w:val="22"/>
          <w:lang w:eastAsia="en-US"/>
        </w:rPr>
        <w:t xml:space="preserve">The service has processes in place where consumers and representatives have increased involvement in the operation of the service. </w:t>
      </w:r>
      <w:r w:rsidRPr="00BF5AC6">
        <w:rPr>
          <w:rFonts w:eastAsia="Calibri"/>
          <w:iCs/>
          <w:color w:val="auto"/>
          <w:lang w:eastAsia="en-US"/>
        </w:rPr>
        <w:t xml:space="preserve">Management described corporate governance as the key aspects of organisational structure, performance monitoring and management arrangements.  </w:t>
      </w:r>
      <w:r w:rsidRPr="00EC319D">
        <w:rPr>
          <w:rFonts w:eastAsia="Fira Sans Light"/>
          <w:color w:val="auto"/>
          <w:szCs w:val="22"/>
          <w:lang w:eastAsia="en-US"/>
        </w:rPr>
        <w:t>Whilst the management could demonstrate that there are organisation wide</w:t>
      </w:r>
      <w:r w:rsidRPr="00EC319D">
        <w:rPr>
          <w:color w:val="auto"/>
        </w:rPr>
        <w:t xml:space="preserve"> governance systems in place</w:t>
      </w:r>
      <w:r>
        <w:rPr>
          <w:color w:val="auto"/>
        </w:rPr>
        <w:t xml:space="preserve"> and a risk management framework, some gaps in risk management practice were identified.</w:t>
      </w:r>
    </w:p>
    <w:p w14:paraId="48106A99" w14:textId="0E3BF7E3" w:rsidR="00BC25EF" w:rsidRPr="00BC25EF" w:rsidRDefault="00A969A3" w:rsidP="00BC25EF">
      <w:pPr>
        <w:rPr>
          <w:rFonts w:eastAsiaTheme="minorHAnsi"/>
        </w:rPr>
      </w:pPr>
      <w:r w:rsidRPr="00154403">
        <w:rPr>
          <w:rFonts w:eastAsiaTheme="minorHAnsi"/>
        </w:rPr>
        <w:t xml:space="preserve">The Quality Standard is assessed as </w:t>
      </w:r>
      <w:r w:rsidRPr="006D0F8F">
        <w:rPr>
          <w:rFonts w:eastAsiaTheme="minorHAnsi"/>
          <w:color w:val="auto"/>
        </w:rPr>
        <w:t xml:space="preserve">Non-compliant </w:t>
      </w:r>
      <w:r w:rsidRPr="00154403">
        <w:rPr>
          <w:rFonts w:eastAsiaTheme="minorHAnsi"/>
        </w:rPr>
        <w:t xml:space="preserve">as </w:t>
      </w:r>
      <w:r>
        <w:rPr>
          <w:rFonts w:eastAsiaTheme="minorHAnsi"/>
        </w:rPr>
        <w:t>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6D0F8F">
        <w:rPr>
          <w:rFonts w:eastAsiaTheme="minorHAnsi"/>
          <w:color w:val="auto"/>
        </w:rPr>
        <w:t>Non-compliant</w:t>
      </w:r>
      <w:r w:rsidRPr="00154403">
        <w:rPr>
          <w:rFonts w:eastAsiaTheme="minorHAnsi"/>
        </w:rPr>
        <w:t>.</w:t>
      </w:r>
      <w:r>
        <w:rPr>
          <w:rFonts w:eastAsiaTheme="minorHAnsi"/>
        </w:rPr>
        <w:t xml:space="preserve"> </w:t>
      </w:r>
      <w:r w:rsidR="00BC25EF" w:rsidRPr="00895BB0">
        <w:rPr>
          <w:rFonts w:eastAsiaTheme="minorHAnsi"/>
          <w:color w:val="auto"/>
        </w:rPr>
        <w:t xml:space="preserve">A decision of </w:t>
      </w:r>
      <w:r w:rsidR="00BC25EF">
        <w:rPr>
          <w:rFonts w:eastAsiaTheme="minorHAnsi"/>
          <w:color w:val="auto"/>
        </w:rPr>
        <w:t>Non</w:t>
      </w:r>
      <w:r w:rsidR="00BC25EF" w:rsidRPr="00895BB0">
        <w:rPr>
          <w:rFonts w:eastAsiaTheme="minorHAnsi"/>
          <w:color w:val="auto"/>
        </w:rPr>
        <w:t>-compliant in one or more requirements results in a decision o</w:t>
      </w:r>
      <w:r w:rsidR="00BC25EF">
        <w:rPr>
          <w:rFonts w:eastAsiaTheme="minorHAnsi"/>
          <w:color w:val="auto"/>
        </w:rPr>
        <w:t>f</w:t>
      </w:r>
      <w:r w:rsidR="00BC25EF" w:rsidRPr="00895BB0">
        <w:rPr>
          <w:rFonts w:eastAsiaTheme="minorHAnsi"/>
          <w:color w:val="auto"/>
        </w:rPr>
        <w:t xml:space="preserve"> </w:t>
      </w:r>
      <w:r w:rsidR="00BC25EF">
        <w:rPr>
          <w:rFonts w:eastAsiaTheme="minorHAnsi"/>
          <w:color w:val="auto"/>
        </w:rPr>
        <w:t>N</w:t>
      </w:r>
      <w:r w:rsidR="00BC25EF" w:rsidRPr="00895BB0">
        <w:rPr>
          <w:rFonts w:eastAsiaTheme="minorHAnsi"/>
          <w:color w:val="auto"/>
        </w:rPr>
        <w:t>on-compliant for the Quality Standard.</w:t>
      </w:r>
    </w:p>
    <w:p w14:paraId="29F8C7A9" w14:textId="77777777" w:rsidR="00BC25EF" w:rsidRPr="00AC03CE" w:rsidRDefault="00BC25EF" w:rsidP="00F112DE">
      <w:pPr>
        <w:rPr>
          <w:rFonts w:eastAsia="Calibri"/>
        </w:rPr>
      </w:pPr>
    </w:p>
    <w:p w14:paraId="20B5D521" w14:textId="3A23233D" w:rsidR="00A969A3" w:rsidRDefault="00A969A3" w:rsidP="00A969A3">
      <w:pPr>
        <w:pStyle w:val="Heading2"/>
      </w:pPr>
      <w:r>
        <w:lastRenderedPageBreak/>
        <w:t>Assessment of Standard 8 Requirements</w:t>
      </w:r>
      <w:r w:rsidRPr="0066387A">
        <w:rPr>
          <w:i/>
          <w:color w:val="0000FF"/>
          <w:sz w:val="24"/>
          <w:szCs w:val="24"/>
        </w:rPr>
        <w:t xml:space="preserve"> </w:t>
      </w:r>
    </w:p>
    <w:p w14:paraId="7ABE16DF" w14:textId="661AD5FA" w:rsidR="00A969A3" w:rsidRPr="00506F7F" w:rsidRDefault="00A969A3" w:rsidP="00A969A3">
      <w:pPr>
        <w:pStyle w:val="Heading3"/>
      </w:pPr>
      <w:r w:rsidRPr="00506F7F">
        <w:t>Requirement 8(3)(a)</w:t>
      </w:r>
      <w:r w:rsidRPr="00506F7F">
        <w:tab/>
        <w:t>Compliant</w:t>
      </w:r>
    </w:p>
    <w:p w14:paraId="69805894" w14:textId="77777777" w:rsidR="00A969A3" w:rsidRPr="008D114F" w:rsidRDefault="00A969A3" w:rsidP="00A969A3">
      <w:pPr>
        <w:rPr>
          <w:i/>
        </w:rPr>
      </w:pPr>
      <w:r w:rsidRPr="008D114F">
        <w:rPr>
          <w:i/>
        </w:rPr>
        <w:t>Consumers are engaged in the development, delivery and evaluation of care and services and are supported in that engagement.</w:t>
      </w:r>
    </w:p>
    <w:p w14:paraId="777B595A" w14:textId="2E8FBDCD" w:rsidR="00F112DE" w:rsidRPr="00095CD4" w:rsidRDefault="00B6525A" w:rsidP="00F112DE">
      <w:pPr>
        <w:pStyle w:val="Heading3"/>
      </w:pPr>
      <w:r w:rsidRPr="00095CD4">
        <w:t>Requirement 8(3)(b)</w:t>
      </w:r>
      <w:r>
        <w:tab/>
        <w:t>Compliant</w:t>
      </w:r>
    </w:p>
    <w:p w14:paraId="777B595B" w14:textId="77777777" w:rsidR="00F112DE" w:rsidRPr="008D114F" w:rsidRDefault="00B6525A" w:rsidP="00F112DE">
      <w:pPr>
        <w:rPr>
          <w:i/>
        </w:rPr>
      </w:pPr>
      <w:r w:rsidRPr="008D114F">
        <w:rPr>
          <w:i/>
        </w:rPr>
        <w:t>The organisation’s governing body promotes a culture of safe, inclusive and quality care and services and is accountable for their delivery.</w:t>
      </w:r>
    </w:p>
    <w:p w14:paraId="777B595D" w14:textId="1D76D1DB" w:rsidR="00F112DE" w:rsidRPr="00506F7F" w:rsidRDefault="00B6525A" w:rsidP="00F112DE">
      <w:pPr>
        <w:pStyle w:val="Heading3"/>
      </w:pPr>
      <w:r w:rsidRPr="00506F7F">
        <w:t>Requirement 8(3)(c)</w:t>
      </w:r>
      <w:r>
        <w:tab/>
        <w:t>Compliant</w:t>
      </w:r>
    </w:p>
    <w:p w14:paraId="777B595E" w14:textId="77777777" w:rsidR="00F112DE" w:rsidRPr="008D114F" w:rsidRDefault="00B6525A" w:rsidP="00F112DE">
      <w:pPr>
        <w:rPr>
          <w:i/>
        </w:rPr>
      </w:pPr>
      <w:r w:rsidRPr="008D114F">
        <w:rPr>
          <w:i/>
        </w:rPr>
        <w:t>Effective organisation wide governance systems relating to the following:</w:t>
      </w:r>
    </w:p>
    <w:p w14:paraId="777B595F" w14:textId="77777777" w:rsidR="00F112DE" w:rsidRPr="008D114F" w:rsidRDefault="00B6525A" w:rsidP="00F112DE">
      <w:pPr>
        <w:numPr>
          <w:ilvl w:val="0"/>
          <w:numId w:val="28"/>
        </w:numPr>
        <w:tabs>
          <w:tab w:val="right" w:pos="9026"/>
        </w:tabs>
        <w:spacing w:before="0" w:after="0"/>
        <w:ind w:left="567" w:hanging="425"/>
        <w:outlineLvl w:val="4"/>
        <w:rPr>
          <w:i/>
        </w:rPr>
      </w:pPr>
      <w:r w:rsidRPr="008D114F">
        <w:rPr>
          <w:i/>
        </w:rPr>
        <w:t>information management;</w:t>
      </w:r>
    </w:p>
    <w:p w14:paraId="777B5960" w14:textId="77777777" w:rsidR="00F112DE" w:rsidRPr="008D114F" w:rsidRDefault="00B6525A" w:rsidP="00F112DE">
      <w:pPr>
        <w:numPr>
          <w:ilvl w:val="0"/>
          <w:numId w:val="28"/>
        </w:numPr>
        <w:tabs>
          <w:tab w:val="right" w:pos="9026"/>
        </w:tabs>
        <w:spacing w:before="0" w:after="0"/>
        <w:ind w:left="567" w:hanging="425"/>
        <w:outlineLvl w:val="4"/>
        <w:rPr>
          <w:i/>
        </w:rPr>
      </w:pPr>
      <w:r w:rsidRPr="008D114F">
        <w:rPr>
          <w:i/>
        </w:rPr>
        <w:t>continuous improvement;</w:t>
      </w:r>
    </w:p>
    <w:p w14:paraId="777B5961" w14:textId="77777777" w:rsidR="00F112DE" w:rsidRPr="008D114F" w:rsidRDefault="00B6525A" w:rsidP="00F112DE">
      <w:pPr>
        <w:numPr>
          <w:ilvl w:val="0"/>
          <w:numId w:val="28"/>
        </w:numPr>
        <w:tabs>
          <w:tab w:val="right" w:pos="9026"/>
        </w:tabs>
        <w:spacing w:before="0" w:after="0"/>
        <w:ind w:left="567" w:hanging="425"/>
        <w:outlineLvl w:val="4"/>
        <w:rPr>
          <w:i/>
        </w:rPr>
      </w:pPr>
      <w:r w:rsidRPr="008D114F">
        <w:rPr>
          <w:i/>
        </w:rPr>
        <w:t>financial governance;</w:t>
      </w:r>
    </w:p>
    <w:p w14:paraId="777B5962" w14:textId="77777777" w:rsidR="00F112DE" w:rsidRPr="008D114F" w:rsidRDefault="00B6525A" w:rsidP="00F112D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7B5963" w14:textId="77777777" w:rsidR="00F112DE" w:rsidRPr="008D114F" w:rsidRDefault="00B6525A" w:rsidP="00F112DE">
      <w:pPr>
        <w:numPr>
          <w:ilvl w:val="0"/>
          <w:numId w:val="28"/>
        </w:numPr>
        <w:tabs>
          <w:tab w:val="right" w:pos="9026"/>
        </w:tabs>
        <w:spacing w:before="0" w:after="0"/>
        <w:ind w:left="567" w:hanging="425"/>
        <w:outlineLvl w:val="4"/>
        <w:rPr>
          <w:i/>
        </w:rPr>
      </w:pPr>
      <w:r w:rsidRPr="008D114F">
        <w:rPr>
          <w:i/>
        </w:rPr>
        <w:t>regulatory compliance;</w:t>
      </w:r>
    </w:p>
    <w:p w14:paraId="777B5964" w14:textId="1D26D32A" w:rsidR="00F112DE" w:rsidRDefault="00B6525A" w:rsidP="00F112DE">
      <w:pPr>
        <w:numPr>
          <w:ilvl w:val="0"/>
          <w:numId w:val="28"/>
        </w:numPr>
        <w:tabs>
          <w:tab w:val="right" w:pos="9026"/>
        </w:tabs>
        <w:spacing w:before="0" w:after="0"/>
        <w:ind w:left="567" w:hanging="425"/>
        <w:outlineLvl w:val="4"/>
        <w:rPr>
          <w:i/>
        </w:rPr>
      </w:pPr>
      <w:r w:rsidRPr="008D114F">
        <w:rPr>
          <w:i/>
        </w:rPr>
        <w:t>feedback and complaints.</w:t>
      </w:r>
    </w:p>
    <w:p w14:paraId="757FA894" w14:textId="3D732A0E" w:rsidR="00A969A3" w:rsidRDefault="00A969A3" w:rsidP="00A969A3">
      <w:pPr>
        <w:tabs>
          <w:tab w:val="right" w:pos="9026"/>
        </w:tabs>
        <w:spacing w:before="0" w:after="0"/>
        <w:outlineLvl w:val="4"/>
        <w:rPr>
          <w:i/>
        </w:rPr>
      </w:pPr>
    </w:p>
    <w:p w14:paraId="426E3FFA" w14:textId="77777777" w:rsidR="00A969A3" w:rsidRDefault="00A969A3" w:rsidP="00A969A3">
      <w:pPr>
        <w:tabs>
          <w:tab w:val="right" w:pos="9026"/>
        </w:tabs>
        <w:spacing w:before="0" w:after="0"/>
        <w:outlineLvl w:val="4"/>
      </w:pPr>
      <w:r w:rsidRPr="001B15FB">
        <w:t>The Assessment Team</w:t>
      </w:r>
      <w:r>
        <w:t xml:space="preserve"> found that overall the service had effective organisation wide governance systems in place particularly in relation to continuous improvement, financial governance, workforce governance, regulatory compliance and feedback and complaints. The Assessment Team found that staff interviewed said they can access the information they need to perform their role and policies and procedures are available for staff. Information is communicated via intranet, noticeboards and staff meetings and emails are used to communicated specific matters and those that are serious and urgent. </w:t>
      </w:r>
    </w:p>
    <w:p w14:paraId="1A993935" w14:textId="77777777" w:rsidR="00A969A3" w:rsidRDefault="00A969A3" w:rsidP="00A969A3">
      <w:pPr>
        <w:tabs>
          <w:tab w:val="right" w:pos="9026"/>
        </w:tabs>
        <w:spacing w:before="0" w:after="0"/>
        <w:outlineLvl w:val="4"/>
      </w:pPr>
    </w:p>
    <w:p w14:paraId="03346280" w14:textId="77777777" w:rsidR="00A969A3" w:rsidRPr="001B15FB" w:rsidRDefault="00A969A3" w:rsidP="00A969A3">
      <w:pPr>
        <w:tabs>
          <w:tab w:val="right" w:pos="9026"/>
        </w:tabs>
        <w:spacing w:before="0" w:after="0"/>
        <w:outlineLvl w:val="4"/>
      </w:pPr>
      <w:r>
        <w:t>It was noted that while the majority of documentation was readily available and up to date some gaps were identified in the documentation of clinical information and completion of adverse event forms and the Assessment Team found this requirement Non-compliant.  The Approved Provider did not refute the findings of the Assessment Team in relation to gaps identified in the documentation of clinical information and completion of adverse event forms. However, I am of the view that the gaps identified by the Assessment Team have been addressed in 2(3)(a), 2(3)(e) and 3(3)(a) and that despite these gaps the service adequately demonstrates an overarching effective organisation governance framework with appropriate systems in place for information management.</w:t>
      </w:r>
    </w:p>
    <w:p w14:paraId="777B5966" w14:textId="2B7FD344" w:rsidR="00F112DE" w:rsidRPr="00506F7F" w:rsidRDefault="00B6525A" w:rsidP="00F112DE">
      <w:pPr>
        <w:pStyle w:val="Heading3"/>
      </w:pPr>
      <w:r w:rsidRPr="00506F7F">
        <w:lastRenderedPageBreak/>
        <w:t>Requirement 8(3)(d)</w:t>
      </w:r>
      <w:r>
        <w:tab/>
      </w:r>
      <w:r w:rsidR="00A969A3">
        <w:t>Non-c</w:t>
      </w:r>
      <w:r>
        <w:t>ompliant</w:t>
      </w:r>
    </w:p>
    <w:p w14:paraId="777B5967" w14:textId="77777777" w:rsidR="00F112DE" w:rsidRPr="008D114F" w:rsidRDefault="00B6525A" w:rsidP="00F112DE">
      <w:pPr>
        <w:rPr>
          <w:i/>
        </w:rPr>
      </w:pPr>
      <w:r w:rsidRPr="008D114F">
        <w:rPr>
          <w:i/>
        </w:rPr>
        <w:t>Effective risk management systems and practices, including but not limited to the following:</w:t>
      </w:r>
    </w:p>
    <w:p w14:paraId="777B5968" w14:textId="77777777" w:rsidR="00F112DE" w:rsidRPr="008D114F" w:rsidRDefault="00B6525A" w:rsidP="00F112D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77B5969" w14:textId="77777777" w:rsidR="00F112DE" w:rsidRPr="008D114F" w:rsidRDefault="00B6525A" w:rsidP="00F112D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77B596A" w14:textId="1E1D1D00" w:rsidR="00F112DE" w:rsidRDefault="00B6525A" w:rsidP="00F112DE">
      <w:pPr>
        <w:numPr>
          <w:ilvl w:val="0"/>
          <w:numId w:val="29"/>
        </w:numPr>
        <w:tabs>
          <w:tab w:val="right" w:pos="9026"/>
        </w:tabs>
        <w:spacing w:before="0" w:after="0"/>
        <w:ind w:left="567" w:hanging="425"/>
        <w:outlineLvl w:val="4"/>
        <w:rPr>
          <w:i/>
        </w:rPr>
      </w:pPr>
      <w:r w:rsidRPr="008D114F">
        <w:rPr>
          <w:i/>
        </w:rPr>
        <w:t>supporting consumers to live the best life they can.</w:t>
      </w:r>
    </w:p>
    <w:p w14:paraId="368ED72F" w14:textId="77777777" w:rsidR="0084571A" w:rsidRDefault="0084571A" w:rsidP="0084571A">
      <w:pPr>
        <w:tabs>
          <w:tab w:val="right" w:pos="9026"/>
        </w:tabs>
        <w:rPr>
          <w:rFonts w:eastAsia="Fira Sans Light"/>
          <w:color w:val="auto"/>
          <w:szCs w:val="22"/>
          <w:lang w:eastAsia="en-US"/>
        </w:rPr>
      </w:pPr>
      <w:r w:rsidRPr="007E57CC">
        <w:t>The Assessment Team</w:t>
      </w:r>
      <w:r>
        <w:t xml:space="preserve"> found t</w:t>
      </w:r>
      <w:r w:rsidRPr="009A5557">
        <w:rPr>
          <w:rFonts w:eastAsia="Fira Sans Light"/>
          <w:color w:val="auto"/>
          <w:szCs w:val="22"/>
          <w:lang w:eastAsia="en-US"/>
        </w:rPr>
        <w:t>he organisation has a risk management framework and systems to manage organisational risk which are reflected in the organisation’s various policies and procedures</w:t>
      </w:r>
      <w:r>
        <w:rPr>
          <w:rFonts w:eastAsia="Fira Sans Light"/>
          <w:color w:val="auto"/>
          <w:szCs w:val="22"/>
          <w:lang w:eastAsia="en-US"/>
        </w:rPr>
        <w:t xml:space="preserve">. There are systems and practices in place to support consumers to live the best life they </w:t>
      </w:r>
      <w:proofErr w:type="gramStart"/>
      <w:r>
        <w:rPr>
          <w:rFonts w:eastAsia="Fira Sans Light"/>
          <w:color w:val="auto"/>
          <w:szCs w:val="22"/>
          <w:lang w:eastAsia="en-US"/>
        </w:rPr>
        <w:t>can</w:t>
      </w:r>
      <w:proofErr w:type="gramEnd"/>
      <w:r>
        <w:rPr>
          <w:rFonts w:eastAsia="Fira Sans Light"/>
          <w:color w:val="auto"/>
          <w:szCs w:val="22"/>
          <w:lang w:eastAsia="en-US"/>
        </w:rPr>
        <w:t xml:space="preserve"> and high impact or high prevalence risks are discussed on a weekly basis. It was noted that the service was able to demonstrate it monitors the safety of consumers and there are systems in place to identify and respond to the abuse and neglect of consumers. The Assessment Team found that the service conducts regular clinical governance reports on clinical risks, however risk assessments for consumers were not always completed consistent with organisations policies and procedures and. Despite the service having effective risk management systems in place this did not always transfer to effective risk management practice.</w:t>
      </w:r>
    </w:p>
    <w:p w14:paraId="0129AAEC" w14:textId="7B0B579C" w:rsidR="0084571A" w:rsidRPr="008D114F" w:rsidRDefault="0084571A" w:rsidP="0084571A">
      <w:pPr>
        <w:tabs>
          <w:tab w:val="right" w:pos="9026"/>
        </w:tabs>
        <w:rPr>
          <w:i/>
        </w:rPr>
      </w:pPr>
      <w:r>
        <w:rPr>
          <w:rFonts w:eastAsia="Fira Sans Light"/>
          <w:color w:val="auto"/>
          <w:szCs w:val="22"/>
          <w:lang w:eastAsia="en-US"/>
        </w:rPr>
        <w:t xml:space="preserve">The approved provider did not refute the findings of the Assessment Team and provided a continuous improvement plan outlining restorative actions to review the current risk management policy and provide additional training to staff on risk and incident management. I am satisfied the approved provider is committed to addressing the gaps identified however am of the view that this requirement is Non-compliant. </w:t>
      </w:r>
    </w:p>
    <w:p w14:paraId="777B596C" w14:textId="0787A274" w:rsidR="00F112DE" w:rsidRPr="00506F7F" w:rsidRDefault="00B6525A" w:rsidP="00F112DE">
      <w:pPr>
        <w:pStyle w:val="Heading3"/>
      </w:pPr>
      <w:r w:rsidRPr="00506F7F">
        <w:t>Requirement 8(3)(e)</w:t>
      </w:r>
      <w:r>
        <w:tab/>
        <w:t>Compliant</w:t>
      </w:r>
    </w:p>
    <w:p w14:paraId="777B596D" w14:textId="77777777" w:rsidR="00F112DE" w:rsidRPr="008D114F" w:rsidRDefault="00B6525A" w:rsidP="00F112DE">
      <w:pPr>
        <w:rPr>
          <w:i/>
        </w:rPr>
      </w:pPr>
      <w:r w:rsidRPr="008D114F">
        <w:rPr>
          <w:i/>
        </w:rPr>
        <w:t>Where clinical care is provided—a clinical governance framework, including but not limited to the following:</w:t>
      </w:r>
    </w:p>
    <w:p w14:paraId="777B596E" w14:textId="77777777" w:rsidR="00F112DE" w:rsidRPr="008D114F" w:rsidRDefault="00B6525A" w:rsidP="00F112DE">
      <w:pPr>
        <w:numPr>
          <w:ilvl w:val="0"/>
          <w:numId w:val="30"/>
        </w:numPr>
        <w:tabs>
          <w:tab w:val="right" w:pos="9026"/>
        </w:tabs>
        <w:spacing w:before="0" w:after="0"/>
        <w:ind w:left="567" w:hanging="425"/>
        <w:outlineLvl w:val="4"/>
        <w:rPr>
          <w:i/>
        </w:rPr>
      </w:pPr>
      <w:r w:rsidRPr="008D114F">
        <w:rPr>
          <w:i/>
        </w:rPr>
        <w:t>antimicrobial stewardship;</w:t>
      </w:r>
    </w:p>
    <w:p w14:paraId="777B596F" w14:textId="77777777" w:rsidR="00F112DE" w:rsidRPr="008D114F" w:rsidRDefault="00B6525A" w:rsidP="00F112DE">
      <w:pPr>
        <w:numPr>
          <w:ilvl w:val="0"/>
          <w:numId w:val="30"/>
        </w:numPr>
        <w:tabs>
          <w:tab w:val="right" w:pos="9026"/>
        </w:tabs>
        <w:spacing w:before="0" w:after="0"/>
        <w:ind w:left="567" w:hanging="425"/>
        <w:outlineLvl w:val="4"/>
        <w:rPr>
          <w:i/>
        </w:rPr>
      </w:pPr>
      <w:r w:rsidRPr="008D114F">
        <w:rPr>
          <w:i/>
        </w:rPr>
        <w:t>minimising the use of restraint;</w:t>
      </w:r>
    </w:p>
    <w:p w14:paraId="777B5970" w14:textId="77777777" w:rsidR="00F112DE" w:rsidRPr="008D114F" w:rsidRDefault="00B6525A" w:rsidP="00F112DE">
      <w:pPr>
        <w:numPr>
          <w:ilvl w:val="0"/>
          <w:numId w:val="30"/>
        </w:numPr>
        <w:tabs>
          <w:tab w:val="right" w:pos="9026"/>
        </w:tabs>
        <w:spacing w:before="0" w:after="0"/>
        <w:ind w:left="567" w:hanging="425"/>
        <w:outlineLvl w:val="4"/>
        <w:rPr>
          <w:i/>
        </w:rPr>
      </w:pPr>
      <w:r w:rsidRPr="008D114F">
        <w:rPr>
          <w:i/>
        </w:rPr>
        <w:t>open disclosure.</w:t>
      </w:r>
    </w:p>
    <w:p w14:paraId="777B5973" w14:textId="77777777" w:rsidR="00F112DE" w:rsidRDefault="00F112DE" w:rsidP="00F112DE">
      <w:pPr>
        <w:tabs>
          <w:tab w:val="right" w:pos="9026"/>
        </w:tabs>
        <w:sectPr w:rsidR="00F112DE" w:rsidSect="00F112DE">
          <w:headerReference w:type="default" r:id="rId42"/>
          <w:type w:val="continuous"/>
          <w:pgSz w:w="11906" w:h="16838"/>
          <w:pgMar w:top="1701" w:right="1418" w:bottom="1418" w:left="1418" w:header="709" w:footer="397" w:gutter="0"/>
          <w:cols w:space="708"/>
          <w:docGrid w:linePitch="360"/>
        </w:sectPr>
      </w:pPr>
    </w:p>
    <w:p w14:paraId="777B5974" w14:textId="77777777" w:rsidR="00F112DE" w:rsidRDefault="00B6525A" w:rsidP="00F112DE">
      <w:pPr>
        <w:pStyle w:val="Heading1"/>
      </w:pPr>
      <w:r>
        <w:lastRenderedPageBreak/>
        <w:t>Areas for improvement</w:t>
      </w:r>
    </w:p>
    <w:p w14:paraId="777B5978" w14:textId="77777777" w:rsidR="00F112DE" w:rsidRPr="00E830C7" w:rsidRDefault="00B6525A" w:rsidP="00F112D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ABAAC7" w14:textId="77777777" w:rsidR="0084571A" w:rsidRDefault="0084571A" w:rsidP="0084571A">
      <w:pPr>
        <w:pStyle w:val="Heading3"/>
      </w:pPr>
      <w:r>
        <w:t>Requirement 1(3)(d)</w:t>
      </w:r>
      <w:r>
        <w:tab/>
      </w:r>
    </w:p>
    <w:p w14:paraId="09C379D3" w14:textId="77777777" w:rsidR="0084571A" w:rsidRDefault="0084571A" w:rsidP="0084571A">
      <w:pPr>
        <w:rPr>
          <w:i/>
        </w:rPr>
      </w:pPr>
      <w:r w:rsidRPr="008D114F">
        <w:rPr>
          <w:i/>
        </w:rPr>
        <w:t>Each consumer is supported to take risks to enable them to live the best life they can.</w:t>
      </w:r>
    </w:p>
    <w:p w14:paraId="2B254BDA" w14:textId="77777777" w:rsidR="0084571A" w:rsidRDefault="0084571A" w:rsidP="0084571A">
      <w:pPr>
        <w:pStyle w:val="ListBullet"/>
        <w:numPr>
          <w:ilvl w:val="0"/>
          <w:numId w:val="0"/>
        </w:numPr>
        <w:rPr>
          <w:u w:val="single"/>
        </w:rPr>
      </w:pPr>
      <w:r w:rsidRPr="000441F4">
        <w:rPr>
          <w:u w:val="single"/>
        </w:rPr>
        <w:t>The Approved Provider must demonstrate that:</w:t>
      </w:r>
    </w:p>
    <w:p w14:paraId="50DBA683" w14:textId="77777777" w:rsidR="0084571A" w:rsidRPr="00690F91" w:rsidRDefault="0084571A" w:rsidP="0084571A">
      <w:pPr>
        <w:pStyle w:val="ListBullet"/>
        <w:numPr>
          <w:ilvl w:val="0"/>
          <w:numId w:val="40"/>
        </w:numPr>
      </w:pPr>
      <w:r w:rsidRPr="00690F91">
        <w:t>They implement the actions outlined in the continuous improvement plan</w:t>
      </w:r>
    </w:p>
    <w:p w14:paraId="158FD1E6" w14:textId="77777777" w:rsidR="0084571A" w:rsidRPr="00690F91" w:rsidRDefault="0084571A" w:rsidP="0084571A">
      <w:pPr>
        <w:pStyle w:val="ListBullet"/>
        <w:numPr>
          <w:ilvl w:val="0"/>
          <w:numId w:val="40"/>
        </w:numPr>
      </w:pPr>
      <w:r w:rsidRPr="00690F91">
        <w:t>They consult with consumers in the risk management process and complete, document and review risk assessments.</w:t>
      </w:r>
    </w:p>
    <w:p w14:paraId="49742405" w14:textId="77777777" w:rsidR="0084571A" w:rsidRPr="00690F91" w:rsidRDefault="0084571A" w:rsidP="0084571A">
      <w:pPr>
        <w:pStyle w:val="ListBullet"/>
        <w:numPr>
          <w:ilvl w:val="0"/>
          <w:numId w:val="40"/>
        </w:numPr>
      </w:pPr>
      <w:r w:rsidRPr="00690F91">
        <w:t>The risk management form is reviewed to ensure that it is aligned for aged care purposes</w:t>
      </w:r>
    </w:p>
    <w:p w14:paraId="0796A7E4" w14:textId="77777777" w:rsidR="0084571A" w:rsidRPr="00690F91" w:rsidRDefault="0084571A" w:rsidP="0084571A">
      <w:pPr>
        <w:pStyle w:val="ListBullet"/>
        <w:numPr>
          <w:ilvl w:val="0"/>
          <w:numId w:val="40"/>
        </w:numPr>
      </w:pPr>
      <w:r>
        <w:t>It r</w:t>
      </w:r>
      <w:r w:rsidRPr="00690F91">
        <w:t>eview</w:t>
      </w:r>
      <w:r>
        <w:t>s</w:t>
      </w:r>
      <w:r w:rsidRPr="00690F91">
        <w:t xml:space="preserve"> the effectiveness of the actions and modify if required to ensure ongoing compliance with this requirement</w:t>
      </w:r>
    </w:p>
    <w:p w14:paraId="39B381A9" w14:textId="77777777" w:rsidR="0084571A" w:rsidRDefault="0084571A" w:rsidP="0084571A">
      <w:pPr>
        <w:pStyle w:val="Heading3"/>
      </w:pPr>
      <w:r w:rsidRPr="00051035">
        <w:t xml:space="preserve">Requirement </w:t>
      </w:r>
      <w:r>
        <w:t>2</w:t>
      </w:r>
      <w:r w:rsidRPr="00051035">
        <w:t>(3)(a)</w:t>
      </w:r>
      <w:r w:rsidRPr="00051035">
        <w:tab/>
      </w:r>
    </w:p>
    <w:p w14:paraId="36821433" w14:textId="77777777" w:rsidR="0084571A" w:rsidRPr="008D114F" w:rsidRDefault="0084571A" w:rsidP="0084571A">
      <w:pPr>
        <w:rPr>
          <w:i/>
        </w:rPr>
      </w:pPr>
      <w:r w:rsidRPr="008D114F">
        <w:rPr>
          <w:i/>
        </w:rPr>
        <w:t>Assessment and planning, including consideration of risks to the consumer’s health and well-being, informs the delivery of safe and effective care and services.</w:t>
      </w:r>
    </w:p>
    <w:p w14:paraId="374DC045" w14:textId="77777777" w:rsidR="0084571A" w:rsidRDefault="0084571A" w:rsidP="0084571A">
      <w:pPr>
        <w:pStyle w:val="ListBullet"/>
        <w:numPr>
          <w:ilvl w:val="0"/>
          <w:numId w:val="0"/>
        </w:numPr>
        <w:rPr>
          <w:u w:val="single"/>
        </w:rPr>
      </w:pPr>
      <w:r w:rsidRPr="000441F4">
        <w:rPr>
          <w:u w:val="single"/>
        </w:rPr>
        <w:t>The Approved Provider must demonstrate that:</w:t>
      </w:r>
    </w:p>
    <w:p w14:paraId="3CD5E571" w14:textId="77777777" w:rsidR="0084571A" w:rsidRPr="00285A67" w:rsidRDefault="0084571A" w:rsidP="0084571A">
      <w:pPr>
        <w:pStyle w:val="ListBullet"/>
        <w:numPr>
          <w:ilvl w:val="0"/>
          <w:numId w:val="41"/>
        </w:numPr>
      </w:pPr>
      <w:r w:rsidRPr="00285A67">
        <w:t>Care plans are reviewed and updated to ensure they capture all identified risks and appropriate strategies documented to inform safe delivery of care</w:t>
      </w:r>
    </w:p>
    <w:p w14:paraId="74CFF9BD" w14:textId="77777777" w:rsidR="0084571A" w:rsidRDefault="0084571A" w:rsidP="0084571A">
      <w:pPr>
        <w:pStyle w:val="ListBullet"/>
        <w:numPr>
          <w:ilvl w:val="0"/>
          <w:numId w:val="41"/>
        </w:numPr>
      </w:pPr>
      <w:proofErr w:type="gramStart"/>
      <w:r>
        <w:t>It</w:t>
      </w:r>
      <w:proofErr w:type="gramEnd"/>
      <w:r>
        <w:t xml:space="preserve"> m</w:t>
      </w:r>
      <w:r w:rsidRPr="00C41F40">
        <w:t>onitor</w:t>
      </w:r>
      <w:r>
        <w:t>’s</w:t>
      </w:r>
      <w:r w:rsidRPr="00C41F40">
        <w:t xml:space="preserve"> care plans for completeness to ensure ongoing compliance with this requirement</w:t>
      </w:r>
    </w:p>
    <w:p w14:paraId="69ACB1C2" w14:textId="77777777" w:rsidR="0084571A" w:rsidRDefault="0084571A" w:rsidP="0084571A">
      <w:pPr>
        <w:pStyle w:val="ListBullet"/>
        <w:numPr>
          <w:ilvl w:val="0"/>
          <w:numId w:val="0"/>
        </w:numPr>
        <w:ind w:left="425" w:hanging="425"/>
      </w:pPr>
    </w:p>
    <w:p w14:paraId="212C411C" w14:textId="77777777" w:rsidR="0084571A" w:rsidRPr="00C41F40" w:rsidRDefault="0084571A" w:rsidP="0084571A">
      <w:pPr>
        <w:pStyle w:val="ListBullet"/>
        <w:numPr>
          <w:ilvl w:val="0"/>
          <w:numId w:val="0"/>
        </w:numPr>
        <w:ind w:left="425" w:hanging="425"/>
      </w:pPr>
    </w:p>
    <w:p w14:paraId="39CA9CA6" w14:textId="77777777" w:rsidR="0084571A" w:rsidRDefault="0084571A" w:rsidP="0084571A">
      <w:pPr>
        <w:pStyle w:val="Heading3"/>
      </w:pPr>
      <w:r>
        <w:lastRenderedPageBreak/>
        <w:t>Requirement 2(3)(e)</w:t>
      </w:r>
      <w:r>
        <w:tab/>
      </w:r>
    </w:p>
    <w:p w14:paraId="2CE85F1A" w14:textId="77777777" w:rsidR="0084571A" w:rsidRPr="008D114F" w:rsidRDefault="0084571A" w:rsidP="0084571A">
      <w:pPr>
        <w:rPr>
          <w:i/>
        </w:rPr>
      </w:pPr>
      <w:r w:rsidRPr="008D114F">
        <w:rPr>
          <w:i/>
        </w:rPr>
        <w:t>Care and services are reviewed regularly for effectiveness, and when circumstances change or when incidents impact on the needs, goals or preferences of the consumer.</w:t>
      </w:r>
    </w:p>
    <w:p w14:paraId="69953745" w14:textId="77777777" w:rsidR="0084571A" w:rsidRDefault="0084571A" w:rsidP="0084571A">
      <w:pPr>
        <w:pStyle w:val="ListBullet"/>
        <w:numPr>
          <w:ilvl w:val="0"/>
          <w:numId w:val="0"/>
        </w:numPr>
        <w:rPr>
          <w:u w:val="single"/>
        </w:rPr>
      </w:pPr>
      <w:r w:rsidRPr="000441F4">
        <w:rPr>
          <w:u w:val="single"/>
        </w:rPr>
        <w:t>The Approved Provider must demonstrate that:</w:t>
      </w:r>
    </w:p>
    <w:p w14:paraId="1C762F34" w14:textId="77777777" w:rsidR="0084571A" w:rsidRPr="00690D57" w:rsidRDefault="0084571A" w:rsidP="0084571A">
      <w:pPr>
        <w:pStyle w:val="ListBullet"/>
        <w:numPr>
          <w:ilvl w:val="0"/>
          <w:numId w:val="42"/>
        </w:numPr>
      </w:pPr>
      <w:r w:rsidRPr="00690D57">
        <w:t xml:space="preserve">They ensure care is reviewed when the consumers circumstances </w:t>
      </w:r>
      <w:proofErr w:type="gramStart"/>
      <w:r w:rsidRPr="00690D57">
        <w:t>change</w:t>
      </w:r>
      <w:proofErr w:type="gramEnd"/>
      <w:r w:rsidRPr="00690D57">
        <w:t xml:space="preserve"> and incidents occur and this is captured for absconding episodes and falls.</w:t>
      </w:r>
    </w:p>
    <w:p w14:paraId="7CFDAF42" w14:textId="77777777" w:rsidR="0084571A" w:rsidRPr="00690D57" w:rsidRDefault="0084571A" w:rsidP="0084571A">
      <w:pPr>
        <w:pStyle w:val="ListBullet"/>
        <w:numPr>
          <w:ilvl w:val="0"/>
          <w:numId w:val="42"/>
        </w:numPr>
      </w:pPr>
      <w:proofErr w:type="gramStart"/>
      <w:r>
        <w:t>It</w:t>
      </w:r>
      <w:proofErr w:type="gramEnd"/>
      <w:r>
        <w:t xml:space="preserve"> r</w:t>
      </w:r>
      <w:r w:rsidRPr="00690D57">
        <w:t>eview</w:t>
      </w:r>
      <w:r>
        <w:t>’s</w:t>
      </w:r>
      <w:r w:rsidRPr="00690D57">
        <w:t xml:space="preserve"> improvement actions outlined in the continuous improvement plan and whether further processes are required to ensure ongoing compliance with this requirement</w:t>
      </w:r>
    </w:p>
    <w:p w14:paraId="2B398139" w14:textId="77777777" w:rsidR="0084571A" w:rsidRPr="00853601" w:rsidRDefault="0084571A" w:rsidP="0084571A">
      <w:pPr>
        <w:pStyle w:val="Heading3"/>
      </w:pPr>
      <w:r w:rsidRPr="00853601">
        <w:t>Requirement 3(3)(a)</w:t>
      </w:r>
      <w:r>
        <w:tab/>
      </w:r>
    </w:p>
    <w:p w14:paraId="581F2020" w14:textId="77777777" w:rsidR="0084571A" w:rsidRPr="008D114F" w:rsidRDefault="0084571A" w:rsidP="0084571A">
      <w:pPr>
        <w:rPr>
          <w:i/>
        </w:rPr>
      </w:pPr>
      <w:r w:rsidRPr="008D114F">
        <w:rPr>
          <w:i/>
        </w:rPr>
        <w:t>Each consumer gets safe and effective personal care, clinical care, or both personal care and clinical care, that:</w:t>
      </w:r>
    </w:p>
    <w:p w14:paraId="3D206336" w14:textId="77777777" w:rsidR="0084571A" w:rsidRPr="008D114F" w:rsidRDefault="0084571A" w:rsidP="0084571A">
      <w:pPr>
        <w:numPr>
          <w:ilvl w:val="0"/>
          <w:numId w:val="38"/>
        </w:numPr>
        <w:tabs>
          <w:tab w:val="right" w:pos="9026"/>
        </w:tabs>
        <w:spacing w:before="0" w:after="0"/>
        <w:outlineLvl w:val="4"/>
        <w:rPr>
          <w:i/>
        </w:rPr>
      </w:pPr>
      <w:r w:rsidRPr="008D114F">
        <w:rPr>
          <w:i/>
        </w:rPr>
        <w:t>is best practice; and</w:t>
      </w:r>
    </w:p>
    <w:p w14:paraId="1E8AE490" w14:textId="77777777" w:rsidR="0084571A" w:rsidRPr="008D114F" w:rsidRDefault="0084571A" w:rsidP="0084571A">
      <w:pPr>
        <w:numPr>
          <w:ilvl w:val="0"/>
          <w:numId w:val="38"/>
        </w:numPr>
        <w:tabs>
          <w:tab w:val="right" w:pos="9026"/>
        </w:tabs>
        <w:spacing w:before="0" w:after="0"/>
        <w:ind w:left="567" w:hanging="425"/>
        <w:outlineLvl w:val="4"/>
        <w:rPr>
          <w:i/>
        </w:rPr>
      </w:pPr>
      <w:r w:rsidRPr="008D114F">
        <w:rPr>
          <w:i/>
        </w:rPr>
        <w:t>is tailored to their needs; and</w:t>
      </w:r>
    </w:p>
    <w:p w14:paraId="516F28E6" w14:textId="77777777" w:rsidR="0084571A" w:rsidRPr="008D114F" w:rsidRDefault="0084571A" w:rsidP="0084571A">
      <w:pPr>
        <w:numPr>
          <w:ilvl w:val="0"/>
          <w:numId w:val="38"/>
        </w:numPr>
        <w:tabs>
          <w:tab w:val="right" w:pos="9026"/>
        </w:tabs>
        <w:spacing w:before="0" w:after="0"/>
        <w:ind w:left="567" w:hanging="425"/>
        <w:outlineLvl w:val="4"/>
        <w:rPr>
          <w:i/>
        </w:rPr>
      </w:pPr>
      <w:r w:rsidRPr="008D114F">
        <w:rPr>
          <w:i/>
        </w:rPr>
        <w:t>optimises their health and well-being.</w:t>
      </w:r>
    </w:p>
    <w:p w14:paraId="3080EF6D" w14:textId="77777777" w:rsidR="0084571A" w:rsidRDefault="0084571A" w:rsidP="0084571A">
      <w:pPr>
        <w:pStyle w:val="ListBullet"/>
        <w:numPr>
          <w:ilvl w:val="0"/>
          <w:numId w:val="0"/>
        </w:numPr>
        <w:ind w:left="425" w:hanging="425"/>
        <w:rPr>
          <w:u w:val="single"/>
        </w:rPr>
      </w:pPr>
      <w:r w:rsidRPr="000441F4">
        <w:rPr>
          <w:u w:val="single"/>
        </w:rPr>
        <w:t>The Approved Provider must demonstrate that:</w:t>
      </w:r>
    </w:p>
    <w:p w14:paraId="5D6DE357" w14:textId="77777777" w:rsidR="0084571A" w:rsidRPr="00237EE1" w:rsidRDefault="0084571A" w:rsidP="0084571A">
      <w:pPr>
        <w:pStyle w:val="ListBullet"/>
        <w:numPr>
          <w:ilvl w:val="0"/>
          <w:numId w:val="43"/>
        </w:numPr>
        <w:rPr>
          <w:u w:val="single"/>
        </w:rPr>
      </w:pPr>
      <w:r>
        <w:t>Staff complete refresher training in pain and wound management to ensure that consumer care is delivered and aligned with best practice protocols</w:t>
      </w:r>
    </w:p>
    <w:p w14:paraId="5BB76A07" w14:textId="77777777" w:rsidR="0084571A" w:rsidRPr="00796FFA" w:rsidRDefault="0084571A" w:rsidP="0084571A">
      <w:pPr>
        <w:pStyle w:val="ListBullet"/>
        <w:numPr>
          <w:ilvl w:val="0"/>
          <w:numId w:val="43"/>
        </w:numPr>
      </w:pPr>
      <w:r w:rsidRPr="00796FFA">
        <w:t>Consumer personal and clinical is aligned with best practice and optimises health and well-being to ensure ongoing compliance with this requirement</w:t>
      </w:r>
    </w:p>
    <w:p w14:paraId="266B7E30" w14:textId="77777777" w:rsidR="0084571A" w:rsidRPr="00853601" w:rsidRDefault="0084571A" w:rsidP="0084571A">
      <w:pPr>
        <w:pStyle w:val="Heading3"/>
      </w:pPr>
      <w:r w:rsidRPr="00B101C5">
        <w:t>Requirement 3(3)(b)</w:t>
      </w:r>
      <w:r>
        <w:tab/>
      </w:r>
    </w:p>
    <w:p w14:paraId="04D4C3A5" w14:textId="77777777" w:rsidR="0084571A" w:rsidRDefault="0084571A" w:rsidP="0084571A">
      <w:pPr>
        <w:rPr>
          <w:i/>
          <w:szCs w:val="22"/>
        </w:rPr>
      </w:pPr>
      <w:r w:rsidRPr="008D114F">
        <w:rPr>
          <w:i/>
          <w:szCs w:val="22"/>
        </w:rPr>
        <w:t>Effective management of high impact or high prevalence risks associated with the care of each consumer.</w:t>
      </w:r>
    </w:p>
    <w:p w14:paraId="71623A00" w14:textId="77777777" w:rsidR="0084571A" w:rsidRDefault="0084571A" w:rsidP="0084571A">
      <w:pPr>
        <w:pStyle w:val="ListBullet"/>
        <w:numPr>
          <w:ilvl w:val="0"/>
          <w:numId w:val="0"/>
        </w:numPr>
        <w:ind w:left="425" w:hanging="425"/>
        <w:rPr>
          <w:u w:val="single"/>
        </w:rPr>
      </w:pPr>
      <w:r w:rsidRPr="000441F4">
        <w:rPr>
          <w:u w:val="single"/>
        </w:rPr>
        <w:t>The Approved Provider must demonstrate that:</w:t>
      </w:r>
    </w:p>
    <w:p w14:paraId="60580085" w14:textId="77777777" w:rsidR="0084571A" w:rsidRPr="00211F3E" w:rsidRDefault="0084571A" w:rsidP="0084571A">
      <w:pPr>
        <w:pStyle w:val="ListBullet"/>
        <w:numPr>
          <w:ilvl w:val="0"/>
          <w:numId w:val="44"/>
        </w:numPr>
      </w:pPr>
      <w:r w:rsidRPr="00211F3E">
        <w:t xml:space="preserve">Actions outlined in the continuous improvement plan are implemented to ensure staff </w:t>
      </w:r>
      <w:proofErr w:type="gramStart"/>
      <w:r w:rsidRPr="00211F3E">
        <w:t>are able to</w:t>
      </w:r>
      <w:proofErr w:type="gramEnd"/>
      <w:r w:rsidRPr="00211F3E">
        <w:t xml:space="preserve"> monitor, assess and document high impact and high prevalence risks.</w:t>
      </w:r>
    </w:p>
    <w:p w14:paraId="2B18C529" w14:textId="77777777" w:rsidR="0084571A" w:rsidRPr="00211F3E" w:rsidRDefault="0084571A" w:rsidP="0084571A">
      <w:pPr>
        <w:pStyle w:val="ListBullet"/>
        <w:numPr>
          <w:ilvl w:val="0"/>
          <w:numId w:val="44"/>
        </w:numPr>
      </w:pPr>
      <w:r w:rsidRPr="00211F3E">
        <w:t>It reviews staff practice to ensure effective management of high impact and high prevalence risks to identify whether further processes are required to ensure ongoing compliance with this requirement.</w:t>
      </w:r>
    </w:p>
    <w:p w14:paraId="70507D60" w14:textId="77777777" w:rsidR="0084571A" w:rsidRPr="00D435F8" w:rsidRDefault="0084571A" w:rsidP="0084571A">
      <w:pPr>
        <w:pStyle w:val="Heading3"/>
      </w:pPr>
      <w:r w:rsidRPr="00B101C5">
        <w:lastRenderedPageBreak/>
        <w:t>Requirement 3(3)(d)</w:t>
      </w:r>
      <w:r>
        <w:tab/>
      </w:r>
    </w:p>
    <w:p w14:paraId="5AE6B0A7" w14:textId="77777777" w:rsidR="0084571A" w:rsidRPr="00FA31B4" w:rsidRDefault="0084571A" w:rsidP="0084571A">
      <w:pPr>
        <w:pStyle w:val="ListParagraph"/>
        <w:numPr>
          <w:ilvl w:val="0"/>
          <w:numId w:val="45"/>
        </w:numPr>
        <w:rPr>
          <w:i/>
          <w:szCs w:val="22"/>
        </w:rPr>
      </w:pPr>
      <w:r w:rsidRPr="00FA31B4">
        <w:rPr>
          <w:i/>
          <w:szCs w:val="22"/>
        </w:rPr>
        <w:t>Deterioration or change of a consumer’s mental health, cognitive or physical function, capacity or condition is recognised and responded to in a timely manner.</w:t>
      </w:r>
    </w:p>
    <w:p w14:paraId="5F13DC58" w14:textId="77777777" w:rsidR="0084571A" w:rsidRDefault="0084571A" w:rsidP="0084571A">
      <w:pPr>
        <w:pStyle w:val="ListBullet"/>
        <w:numPr>
          <w:ilvl w:val="0"/>
          <w:numId w:val="0"/>
        </w:numPr>
        <w:ind w:left="425" w:hanging="425"/>
        <w:rPr>
          <w:u w:val="single"/>
        </w:rPr>
      </w:pPr>
      <w:r w:rsidRPr="000441F4">
        <w:rPr>
          <w:u w:val="single"/>
        </w:rPr>
        <w:t>The Approved Provider must demonstrate that:</w:t>
      </w:r>
    </w:p>
    <w:p w14:paraId="17F90878" w14:textId="77777777" w:rsidR="0084571A" w:rsidRPr="00D03D04" w:rsidRDefault="0084571A" w:rsidP="0084571A">
      <w:pPr>
        <w:pStyle w:val="ListBullet"/>
        <w:numPr>
          <w:ilvl w:val="0"/>
          <w:numId w:val="45"/>
        </w:numPr>
      </w:pPr>
      <w:r w:rsidRPr="00D03D04">
        <w:t>Staff complete training in recognising and responding to the deteriorating consumer as outlined in the continuous improvement plan</w:t>
      </w:r>
    </w:p>
    <w:p w14:paraId="47C697AB" w14:textId="77777777" w:rsidR="0084571A" w:rsidRPr="00D03D04" w:rsidRDefault="0084571A" w:rsidP="0084571A">
      <w:pPr>
        <w:pStyle w:val="ListBullet"/>
        <w:numPr>
          <w:ilvl w:val="0"/>
          <w:numId w:val="45"/>
        </w:numPr>
      </w:pPr>
      <w:r w:rsidRPr="00D03D04">
        <w:t xml:space="preserve">Review staff practices and documentation to ensure that any change or deteriorating in </w:t>
      </w:r>
      <w:r>
        <w:t>the</w:t>
      </w:r>
      <w:r w:rsidRPr="00D03D04">
        <w:t xml:space="preserve"> consumers condition is responded to in timely manner to ensure ongoing compliance with this requirement.</w:t>
      </w:r>
    </w:p>
    <w:p w14:paraId="28B55E2E" w14:textId="77777777" w:rsidR="0084571A" w:rsidRPr="00506F7F" w:rsidRDefault="0084571A" w:rsidP="0084571A">
      <w:pPr>
        <w:pStyle w:val="Heading3"/>
      </w:pPr>
      <w:r w:rsidRPr="00506F7F">
        <w:t>Requirement 8(3)(d)</w:t>
      </w:r>
      <w:r>
        <w:tab/>
      </w:r>
    </w:p>
    <w:p w14:paraId="50EAC322" w14:textId="77777777" w:rsidR="0084571A" w:rsidRPr="008D114F" w:rsidRDefault="0084571A" w:rsidP="0084571A">
      <w:pPr>
        <w:rPr>
          <w:i/>
        </w:rPr>
      </w:pPr>
      <w:r w:rsidRPr="008D114F">
        <w:rPr>
          <w:i/>
        </w:rPr>
        <w:t>Effective risk management systems and practices, including but not limited to the following:</w:t>
      </w:r>
    </w:p>
    <w:p w14:paraId="594CC093" w14:textId="1E159BF2" w:rsidR="0084571A" w:rsidRDefault="0084571A" w:rsidP="00AC03CE">
      <w:pPr>
        <w:pStyle w:val="ListParagraph"/>
        <w:numPr>
          <w:ilvl w:val="0"/>
          <w:numId w:val="39"/>
        </w:numPr>
        <w:tabs>
          <w:tab w:val="right" w:pos="9026"/>
        </w:tabs>
        <w:spacing w:before="0" w:after="0"/>
        <w:outlineLvl w:val="4"/>
        <w:rPr>
          <w:i/>
        </w:rPr>
      </w:pPr>
      <w:r w:rsidRPr="00AC03CE">
        <w:rPr>
          <w:i/>
        </w:rPr>
        <w:t>managing high impact or high prevalence risks associated with the care of consumers;</w:t>
      </w:r>
    </w:p>
    <w:p w14:paraId="27D5D704" w14:textId="77777777" w:rsidR="00AC03CE" w:rsidRPr="008D114F" w:rsidRDefault="00AC03CE" w:rsidP="00AC03CE">
      <w:pPr>
        <w:numPr>
          <w:ilvl w:val="0"/>
          <w:numId w:val="39"/>
        </w:numPr>
        <w:tabs>
          <w:tab w:val="right" w:pos="9026"/>
        </w:tabs>
        <w:spacing w:before="0" w:after="0"/>
        <w:ind w:left="567" w:hanging="425"/>
        <w:outlineLvl w:val="4"/>
        <w:rPr>
          <w:i/>
        </w:rPr>
      </w:pPr>
      <w:r w:rsidRPr="008D114F">
        <w:rPr>
          <w:i/>
        </w:rPr>
        <w:t>identifying and responding to abuse and neglect of consumers;</w:t>
      </w:r>
    </w:p>
    <w:p w14:paraId="2B59C374" w14:textId="77777777" w:rsidR="00AC03CE" w:rsidRDefault="00AC03CE" w:rsidP="00AC03CE">
      <w:pPr>
        <w:numPr>
          <w:ilvl w:val="0"/>
          <w:numId w:val="39"/>
        </w:numPr>
        <w:tabs>
          <w:tab w:val="right" w:pos="9026"/>
        </w:tabs>
        <w:spacing w:before="0" w:after="0"/>
        <w:ind w:left="567" w:hanging="425"/>
        <w:outlineLvl w:val="4"/>
        <w:rPr>
          <w:i/>
        </w:rPr>
      </w:pPr>
      <w:r w:rsidRPr="008D114F">
        <w:rPr>
          <w:i/>
        </w:rPr>
        <w:t>supporting consumers to live the best life they can.</w:t>
      </w:r>
    </w:p>
    <w:p w14:paraId="35F66A64" w14:textId="77777777" w:rsidR="0084571A" w:rsidRDefault="0084571A" w:rsidP="0084571A">
      <w:pPr>
        <w:pStyle w:val="ListBullet"/>
        <w:numPr>
          <w:ilvl w:val="0"/>
          <w:numId w:val="0"/>
        </w:numPr>
        <w:ind w:left="425" w:hanging="425"/>
        <w:rPr>
          <w:u w:val="single"/>
        </w:rPr>
      </w:pPr>
      <w:r w:rsidRPr="000441F4">
        <w:rPr>
          <w:u w:val="single"/>
        </w:rPr>
        <w:t>The Approved Provider must demonstrate that:</w:t>
      </w:r>
    </w:p>
    <w:p w14:paraId="495C4702" w14:textId="77777777" w:rsidR="0084571A" w:rsidRDefault="0084571A" w:rsidP="0084571A">
      <w:pPr>
        <w:pStyle w:val="ListBullet"/>
        <w:numPr>
          <w:ilvl w:val="0"/>
          <w:numId w:val="46"/>
        </w:numPr>
      </w:pPr>
      <w:r w:rsidRPr="00E52CFC">
        <w:t>The risk management governance system transfers to clinical risk management practice specifically in relation to high impact and high prevalence risks.</w:t>
      </w:r>
    </w:p>
    <w:p w14:paraId="741CF8E8" w14:textId="60B342CC" w:rsidR="0084571A" w:rsidRDefault="0084571A" w:rsidP="0084571A">
      <w:pPr>
        <w:pStyle w:val="ListBullet"/>
        <w:numPr>
          <w:ilvl w:val="0"/>
          <w:numId w:val="46"/>
        </w:numPr>
      </w:pPr>
      <w:r>
        <w:t>It implements actions outlined in the approved provider response and monitor</w:t>
      </w:r>
      <w:r w:rsidR="00B842A1">
        <w:t>s</w:t>
      </w:r>
      <w:r>
        <w:t xml:space="preserve"> the effectiveness via existing quality management mechanisms</w:t>
      </w:r>
      <w:r w:rsidR="00F03E32">
        <w:t>.</w:t>
      </w:r>
    </w:p>
    <w:p w14:paraId="1685CCAD" w14:textId="14317FE1" w:rsidR="0084571A" w:rsidRDefault="0084571A" w:rsidP="0084571A">
      <w:pPr>
        <w:pStyle w:val="ListBullet"/>
        <w:numPr>
          <w:ilvl w:val="0"/>
          <w:numId w:val="46"/>
        </w:numPr>
      </w:pPr>
      <w:r>
        <w:t>It monitor</w:t>
      </w:r>
      <w:r w:rsidR="00937F4B">
        <w:t>s</w:t>
      </w:r>
      <w:r>
        <w:t xml:space="preserve"> and review</w:t>
      </w:r>
      <w:r w:rsidR="00937F4B">
        <w:t>s</w:t>
      </w:r>
      <w:r>
        <w:t xml:space="preserve"> risk management practices to ensure ongoing compliance with this requirement.</w:t>
      </w:r>
    </w:p>
    <w:p w14:paraId="2609CE02" w14:textId="77777777" w:rsidR="0084571A" w:rsidRPr="00E52CFC" w:rsidRDefault="0084571A" w:rsidP="0084571A">
      <w:pPr>
        <w:pStyle w:val="ListBullet"/>
        <w:numPr>
          <w:ilvl w:val="0"/>
          <w:numId w:val="0"/>
        </w:numPr>
        <w:ind w:left="720"/>
      </w:pPr>
    </w:p>
    <w:p w14:paraId="6130EF4D" w14:textId="77777777" w:rsidR="0084571A" w:rsidRPr="00E52CFC" w:rsidRDefault="0084571A" w:rsidP="0084571A">
      <w:pPr>
        <w:pStyle w:val="ListBullet"/>
        <w:numPr>
          <w:ilvl w:val="0"/>
          <w:numId w:val="0"/>
        </w:numPr>
        <w:ind w:left="360"/>
        <w:rPr>
          <w:u w:val="single"/>
        </w:rPr>
      </w:pPr>
    </w:p>
    <w:p w14:paraId="2D594F3D" w14:textId="77777777" w:rsidR="0084571A" w:rsidRPr="000441F4" w:rsidRDefault="0084571A" w:rsidP="0084571A">
      <w:pPr>
        <w:pStyle w:val="ListBullet"/>
        <w:numPr>
          <w:ilvl w:val="0"/>
          <w:numId w:val="0"/>
        </w:numPr>
        <w:rPr>
          <w:u w:val="single"/>
        </w:rPr>
      </w:pPr>
    </w:p>
    <w:p w14:paraId="777B597C" w14:textId="77777777" w:rsidR="00F112DE" w:rsidRPr="00095CD4" w:rsidRDefault="00F112DE" w:rsidP="00F112DE">
      <w:pPr>
        <w:pStyle w:val="ListBullet"/>
        <w:numPr>
          <w:ilvl w:val="0"/>
          <w:numId w:val="0"/>
        </w:numPr>
      </w:pPr>
    </w:p>
    <w:sectPr w:rsidR="00F112DE" w:rsidRPr="00095CD4" w:rsidSect="00F112D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B59B9" w14:textId="77777777" w:rsidR="00F112DE" w:rsidRDefault="00F112DE">
      <w:pPr>
        <w:spacing w:before="0" w:after="0" w:line="240" w:lineRule="auto"/>
      </w:pPr>
      <w:r>
        <w:separator/>
      </w:r>
    </w:p>
  </w:endnote>
  <w:endnote w:type="continuationSeparator" w:id="0">
    <w:p w14:paraId="777B59BB" w14:textId="77777777" w:rsidR="00F112DE" w:rsidRDefault="00F112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2" w14:textId="77777777" w:rsidR="00F112DE" w:rsidRPr="009A1F1B" w:rsidRDefault="00F112DE" w:rsidP="00F112D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7B5993" w14:textId="77777777" w:rsidR="00F112DE" w:rsidRPr="00C72FFB" w:rsidRDefault="00F112DE" w:rsidP="00F112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Gummun</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7B5994" w14:textId="77777777" w:rsidR="00F112DE" w:rsidRPr="00C72FFB" w:rsidRDefault="00F112DE" w:rsidP="00F112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5" w14:textId="77777777" w:rsidR="00F112DE" w:rsidRPr="009A1F1B" w:rsidRDefault="00F112DE" w:rsidP="00F112D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7B5996" w14:textId="77777777" w:rsidR="00F112DE" w:rsidRPr="00C72FFB" w:rsidRDefault="00F112DE" w:rsidP="00F112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Gummun</w:t>
    </w:r>
    <w:proofErr w:type="spellEnd"/>
    <w:r w:rsidRPr="00C72FFB">
      <w:rPr>
        <w:rFonts w:eastAsia="Calibri" w:cs="Times New Roman"/>
        <w:color w:val="auto"/>
        <w:sz w:val="16"/>
        <w:szCs w:val="22"/>
        <w:lang w:eastAsia="en-US"/>
      </w:rPr>
      <w:t xml:space="preserve">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7B5997" w14:textId="77777777" w:rsidR="00F112DE" w:rsidRPr="00A3716D" w:rsidRDefault="00F112DE" w:rsidP="00F112D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B59B5" w14:textId="77777777" w:rsidR="00F112DE" w:rsidRDefault="00F112DE">
      <w:pPr>
        <w:spacing w:before="0" w:after="0" w:line="240" w:lineRule="auto"/>
      </w:pPr>
      <w:r>
        <w:separator/>
      </w:r>
    </w:p>
  </w:footnote>
  <w:footnote w:type="continuationSeparator" w:id="0">
    <w:p w14:paraId="777B59B7" w14:textId="77777777" w:rsidR="00F112DE" w:rsidRDefault="00F112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1" w14:textId="77777777" w:rsidR="00F112DE" w:rsidRDefault="00F112DE" w:rsidP="00F112D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7B59B5" wp14:editId="777B59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3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0" w14:textId="69B1F098"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7B59C7" wp14:editId="777B59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97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1" w14:textId="77777777" w:rsidR="00F112DE" w:rsidRPr="00FB0086" w:rsidRDefault="00F112DE" w:rsidP="00F112DE">
    <w:pPr>
      <w:pStyle w:val="Header"/>
    </w:pPr>
    <w:r>
      <w:rPr>
        <w:noProof/>
        <w:color w:val="auto"/>
        <w:sz w:val="20"/>
      </w:rPr>
      <w:drawing>
        <wp:anchor distT="0" distB="0" distL="114300" distR="114300" simplePos="0" relativeHeight="251676672" behindDoc="1" locked="0" layoutInCell="1" allowOverlap="1" wp14:anchorId="777B59C9" wp14:editId="777B59C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8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2" w14:textId="77777777" w:rsidR="00F112DE" w:rsidRDefault="00F112DE" w:rsidP="00F112DE">
    <w:r>
      <w:rPr>
        <w:noProof/>
        <w:color w:val="auto"/>
        <w:sz w:val="20"/>
      </w:rPr>
      <w:drawing>
        <wp:anchor distT="0" distB="0" distL="114300" distR="114300" simplePos="0" relativeHeight="251662336" behindDoc="1" locked="0" layoutInCell="1" allowOverlap="1" wp14:anchorId="777B59CB" wp14:editId="777B59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33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3" w14:textId="0D813964"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7B59CD" wp14:editId="777B59C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70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4" w14:textId="77777777" w:rsidR="00F112DE" w:rsidRPr="00FB0086" w:rsidRDefault="00F112DE" w:rsidP="00F112DE">
    <w:pPr>
      <w:pStyle w:val="Header"/>
    </w:pPr>
    <w:r>
      <w:rPr>
        <w:noProof/>
        <w:color w:val="auto"/>
        <w:sz w:val="20"/>
      </w:rPr>
      <w:drawing>
        <wp:anchor distT="0" distB="0" distL="114300" distR="114300" simplePos="0" relativeHeight="251678720" behindDoc="1" locked="0" layoutInCell="1" allowOverlap="1" wp14:anchorId="777B59CF" wp14:editId="777B59D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91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5" w14:textId="77777777" w:rsidR="00F112DE" w:rsidRDefault="00F112DE" w:rsidP="00F112DE">
    <w:r>
      <w:rPr>
        <w:noProof/>
        <w:color w:val="auto"/>
        <w:sz w:val="20"/>
      </w:rPr>
      <w:drawing>
        <wp:anchor distT="0" distB="0" distL="114300" distR="114300" simplePos="0" relativeHeight="251663360" behindDoc="1" locked="0" layoutInCell="1" allowOverlap="1" wp14:anchorId="777B59D1" wp14:editId="777B59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05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6" w14:textId="287EE01A"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77B59D3" wp14:editId="777B59D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82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7" w14:textId="77777777" w:rsidR="00F112DE" w:rsidRPr="00FB0086" w:rsidRDefault="00F112DE" w:rsidP="00F112DE">
    <w:pPr>
      <w:pStyle w:val="Header"/>
    </w:pPr>
    <w:r>
      <w:rPr>
        <w:noProof/>
        <w:color w:val="auto"/>
        <w:sz w:val="20"/>
      </w:rPr>
      <w:drawing>
        <wp:anchor distT="0" distB="0" distL="114300" distR="114300" simplePos="0" relativeHeight="251680768" behindDoc="1" locked="0" layoutInCell="1" allowOverlap="1" wp14:anchorId="777B59D5" wp14:editId="777B59D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09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8" w14:textId="77777777" w:rsidR="00F112DE" w:rsidRDefault="00F112DE" w:rsidP="00F112DE">
    <w:r>
      <w:rPr>
        <w:noProof/>
        <w:color w:val="auto"/>
        <w:sz w:val="20"/>
      </w:rPr>
      <w:drawing>
        <wp:anchor distT="0" distB="0" distL="114300" distR="114300" simplePos="0" relativeHeight="251664384" behindDoc="1" locked="0" layoutInCell="1" allowOverlap="1" wp14:anchorId="777B59D7" wp14:editId="777B59D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8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9" w14:textId="24A77AC1"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77B59D9" wp14:editId="777B59D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091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8" w14:textId="77777777" w:rsidR="00F112DE" w:rsidRDefault="00F112DE" w:rsidP="00F112D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7B59B7" wp14:editId="777B59B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80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A" w14:textId="77777777" w:rsidR="00F112DE" w:rsidRPr="00FB0086" w:rsidRDefault="00F112DE" w:rsidP="00F112DE">
    <w:pPr>
      <w:pStyle w:val="Header"/>
    </w:pPr>
    <w:r>
      <w:rPr>
        <w:noProof/>
        <w:color w:val="auto"/>
        <w:sz w:val="20"/>
      </w:rPr>
      <w:drawing>
        <wp:anchor distT="0" distB="0" distL="114300" distR="114300" simplePos="0" relativeHeight="251682816" behindDoc="1" locked="0" layoutInCell="1" allowOverlap="1" wp14:anchorId="777B59DB" wp14:editId="777B59D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54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B" w14:textId="77777777" w:rsidR="00F112DE" w:rsidRDefault="00F112DE" w:rsidP="00F112DE">
    <w:pPr>
      <w:tabs>
        <w:tab w:val="left" w:pos="3624"/>
      </w:tabs>
    </w:pPr>
    <w:r>
      <w:rPr>
        <w:noProof/>
        <w:color w:val="auto"/>
        <w:sz w:val="20"/>
      </w:rPr>
      <w:drawing>
        <wp:anchor distT="0" distB="0" distL="114300" distR="114300" simplePos="0" relativeHeight="251665408" behindDoc="1" locked="0" layoutInCell="1" allowOverlap="1" wp14:anchorId="777B59DD" wp14:editId="777B59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64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C" w14:textId="14352E19"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77B59DF" wp14:editId="777B59E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10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D" w14:textId="77777777" w:rsidR="00F112DE" w:rsidRPr="00FB0086" w:rsidRDefault="00F112DE" w:rsidP="00F112DE">
    <w:pPr>
      <w:pStyle w:val="Header"/>
    </w:pPr>
    <w:r>
      <w:rPr>
        <w:noProof/>
        <w:color w:val="auto"/>
        <w:sz w:val="20"/>
      </w:rPr>
      <w:drawing>
        <wp:anchor distT="0" distB="0" distL="114300" distR="114300" simplePos="0" relativeHeight="251684864" behindDoc="1" locked="0" layoutInCell="1" allowOverlap="1" wp14:anchorId="777B59E1" wp14:editId="777B59E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98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E" w14:textId="77777777" w:rsidR="00F112DE" w:rsidRDefault="00F112DE" w:rsidP="00F112DE">
    <w:pPr>
      <w:tabs>
        <w:tab w:val="left" w:pos="3624"/>
      </w:tabs>
    </w:pPr>
    <w:r>
      <w:rPr>
        <w:noProof/>
        <w:color w:val="auto"/>
        <w:sz w:val="20"/>
      </w:rPr>
      <w:drawing>
        <wp:anchor distT="0" distB="0" distL="114300" distR="114300" simplePos="0" relativeHeight="251666432" behindDoc="1" locked="0" layoutInCell="1" allowOverlap="1" wp14:anchorId="777B59E3" wp14:editId="777B59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33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AF" w14:textId="2499D828"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77B59E5" wp14:editId="777B59E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16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B0" w14:textId="77777777" w:rsidR="00F112DE" w:rsidRPr="008D7780" w:rsidRDefault="00F112DE" w:rsidP="00F112DE">
    <w:pPr>
      <w:pStyle w:val="Header"/>
    </w:pPr>
    <w:r>
      <w:rPr>
        <w:noProof/>
        <w:color w:val="auto"/>
        <w:sz w:val="20"/>
      </w:rPr>
      <w:drawing>
        <wp:anchor distT="0" distB="0" distL="114300" distR="114300" simplePos="0" relativeHeight="251686912" behindDoc="1" locked="0" layoutInCell="1" allowOverlap="1" wp14:anchorId="777B59E7" wp14:editId="777B59E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72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B1" w14:textId="77777777" w:rsidR="00F112DE" w:rsidRDefault="00F112DE" w:rsidP="00F112DE">
    <w:pPr>
      <w:tabs>
        <w:tab w:val="left" w:pos="3624"/>
      </w:tabs>
    </w:pPr>
    <w:r>
      <w:rPr>
        <w:noProof/>
        <w:color w:val="auto"/>
        <w:sz w:val="20"/>
      </w:rPr>
      <w:drawing>
        <wp:anchor distT="0" distB="0" distL="114300" distR="114300" simplePos="0" relativeHeight="251667456" behindDoc="1" locked="0" layoutInCell="1" allowOverlap="1" wp14:anchorId="777B59E9" wp14:editId="777B59E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03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B2" w14:textId="44EBE582" w:rsidR="00F112DE" w:rsidRPr="00703E80" w:rsidRDefault="00F112DE" w:rsidP="00F112D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7B59EB" wp14:editId="777B59E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79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B3" w14:textId="77777777" w:rsidR="00F112DE" w:rsidRPr="008F32C8" w:rsidRDefault="00F112DE" w:rsidP="00F112D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7B59ED" wp14:editId="777B59E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4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9" w14:textId="77777777" w:rsidR="00F112DE" w:rsidRDefault="00F112DE">
    <w:pPr>
      <w:pStyle w:val="Header"/>
    </w:pPr>
    <w:r w:rsidRPr="003C6EC2">
      <w:rPr>
        <w:rFonts w:eastAsia="Calibri"/>
        <w:noProof/>
      </w:rPr>
      <w:drawing>
        <wp:anchor distT="0" distB="0" distL="114300" distR="114300" simplePos="0" relativeHeight="251669504" behindDoc="1" locked="0" layoutInCell="1" allowOverlap="1" wp14:anchorId="777B59B9" wp14:editId="777B59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36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B4" w14:textId="77777777" w:rsidR="00F112DE" w:rsidRDefault="00F112DE" w:rsidP="00F112DE">
    <w:pPr>
      <w:tabs>
        <w:tab w:val="left" w:pos="3624"/>
      </w:tabs>
    </w:pPr>
    <w:r>
      <w:rPr>
        <w:noProof/>
        <w:color w:val="auto"/>
        <w:sz w:val="20"/>
      </w:rPr>
      <w:drawing>
        <wp:anchor distT="0" distB="0" distL="114300" distR="114300" simplePos="0" relativeHeight="251668480" behindDoc="1" locked="0" layoutInCell="1" allowOverlap="1" wp14:anchorId="777B59EF" wp14:editId="777B59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89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A" w14:textId="77777777" w:rsidR="00F112DE" w:rsidRDefault="00F112DE" w:rsidP="00F112DE">
    <w:r>
      <w:rPr>
        <w:noProof/>
        <w:color w:val="auto"/>
        <w:sz w:val="20"/>
      </w:rPr>
      <w:drawing>
        <wp:anchor distT="0" distB="0" distL="114300" distR="114300" simplePos="0" relativeHeight="251660288" behindDoc="1" locked="0" layoutInCell="1" allowOverlap="1" wp14:anchorId="777B59BB" wp14:editId="777B59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76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B" w14:textId="77777777" w:rsidR="00F112DE" w:rsidRPr="005F44D8" w:rsidRDefault="00F112DE" w:rsidP="00F112DE">
    <w:pPr>
      <w:pStyle w:val="Header"/>
    </w:pPr>
    <w:r>
      <w:rPr>
        <w:noProof/>
        <w:color w:val="auto"/>
        <w:sz w:val="20"/>
      </w:rPr>
      <w:drawing>
        <wp:anchor distT="0" distB="0" distL="114300" distR="114300" simplePos="0" relativeHeight="251672576" behindDoc="1" locked="0" layoutInCell="1" allowOverlap="1" wp14:anchorId="777B59BD" wp14:editId="777B59B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9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C" w14:textId="77777777" w:rsidR="00F112DE" w:rsidRDefault="00F112DE" w:rsidP="00F112DE">
    <w:r>
      <w:rPr>
        <w:noProof/>
        <w:color w:val="auto"/>
        <w:sz w:val="20"/>
      </w:rPr>
      <w:drawing>
        <wp:anchor distT="0" distB="0" distL="114300" distR="114300" simplePos="0" relativeHeight="251659264" behindDoc="1" locked="0" layoutInCell="1" allowOverlap="1" wp14:anchorId="777B59BF" wp14:editId="777B59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9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D" w14:textId="551361AF" w:rsidR="00F112DE" w:rsidRPr="00703E80" w:rsidRDefault="00F112DE" w:rsidP="00F112D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77B59C1" wp14:editId="777B59C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83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E" w14:textId="77777777" w:rsidR="00F112DE" w:rsidRPr="00FB0086" w:rsidRDefault="00F112DE" w:rsidP="00F112DE">
    <w:pPr>
      <w:pStyle w:val="Header"/>
    </w:pPr>
    <w:r>
      <w:rPr>
        <w:noProof/>
        <w:color w:val="auto"/>
        <w:sz w:val="20"/>
      </w:rPr>
      <w:drawing>
        <wp:anchor distT="0" distB="0" distL="114300" distR="114300" simplePos="0" relativeHeight="251674624" behindDoc="1" locked="0" layoutInCell="1" allowOverlap="1" wp14:anchorId="777B59C3" wp14:editId="777B59C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04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599F" w14:textId="77777777" w:rsidR="00F112DE" w:rsidRDefault="00F112DE" w:rsidP="00F112DE">
    <w:r>
      <w:rPr>
        <w:noProof/>
        <w:color w:val="auto"/>
        <w:sz w:val="20"/>
      </w:rPr>
      <w:drawing>
        <wp:anchor distT="0" distB="0" distL="114300" distR="114300" simplePos="0" relativeHeight="251661312" behindDoc="1" locked="0" layoutInCell="1" allowOverlap="1" wp14:anchorId="777B59C5" wp14:editId="777B59C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73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A45966">
      <w:start w:val="1"/>
      <w:numFmt w:val="lowerRoman"/>
      <w:lvlText w:val="(%1)"/>
      <w:lvlJc w:val="left"/>
      <w:pPr>
        <w:ind w:left="1080" w:hanging="720"/>
      </w:pPr>
      <w:rPr>
        <w:rFonts w:hint="default"/>
        <w:b w:val="0"/>
      </w:rPr>
    </w:lvl>
    <w:lvl w:ilvl="1" w:tplc="FDF68D22" w:tentative="1">
      <w:start w:val="1"/>
      <w:numFmt w:val="lowerLetter"/>
      <w:lvlText w:val="%2."/>
      <w:lvlJc w:val="left"/>
      <w:pPr>
        <w:ind w:left="1440" w:hanging="360"/>
      </w:pPr>
    </w:lvl>
    <w:lvl w:ilvl="2" w:tplc="DC08997A" w:tentative="1">
      <w:start w:val="1"/>
      <w:numFmt w:val="lowerRoman"/>
      <w:lvlText w:val="%3."/>
      <w:lvlJc w:val="right"/>
      <w:pPr>
        <w:ind w:left="2160" w:hanging="180"/>
      </w:pPr>
    </w:lvl>
    <w:lvl w:ilvl="3" w:tplc="6F441D70" w:tentative="1">
      <w:start w:val="1"/>
      <w:numFmt w:val="decimal"/>
      <w:lvlText w:val="%4."/>
      <w:lvlJc w:val="left"/>
      <w:pPr>
        <w:ind w:left="2880" w:hanging="360"/>
      </w:pPr>
    </w:lvl>
    <w:lvl w:ilvl="4" w:tplc="D9EA7DB2" w:tentative="1">
      <w:start w:val="1"/>
      <w:numFmt w:val="lowerLetter"/>
      <w:lvlText w:val="%5."/>
      <w:lvlJc w:val="left"/>
      <w:pPr>
        <w:ind w:left="3600" w:hanging="360"/>
      </w:pPr>
    </w:lvl>
    <w:lvl w:ilvl="5" w:tplc="98D833DC" w:tentative="1">
      <w:start w:val="1"/>
      <w:numFmt w:val="lowerRoman"/>
      <w:lvlText w:val="%6."/>
      <w:lvlJc w:val="right"/>
      <w:pPr>
        <w:ind w:left="4320" w:hanging="180"/>
      </w:pPr>
    </w:lvl>
    <w:lvl w:ilvl="6" w:tplc="E48A4128" w:tentative="1">
      <w:start w:val="1"/>
      <w:numFmt w:val="decimal"/>
      <w:lvlText w:val="%7."/>
      <w:lvlJc w:val="left"/>
      <w:pPr>
        <w:ind w:left="5040" w:hanging="360"/>
      </w:pPr>
    </w:lvl>
    <w:lvl w:ilvl="7" w:tplc="0D68C608" w:tentative="1">
      <w:start w:val="1"/>
      <w:numFmt w:val="lowerLetter"/>
      <w:lvlText w:val="%8."/>
      <w:lvlJc w:val="left"/>
      <w:pPr>
        <w:ind w:left="5760" w:hanging="360"/>
      </w:pPr>
    </w:lvl>
    <w:lvl w:ilvl="8" w:tplc="A81A63E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560A882">
      <w:start w:val="1"/>
      <w:numFmt w:val="bullet"/>
      <w:pStyle w:val="ListParagraph"/>
      <w:lvlText w:val=""/>
      <w:lvlJc w:val="left"/>
      <w:pPr>
        <w:ind w:left="1440" w:hanging="360"/>
      </w:pPr>
      <w:rPr>
        <w:rFonts w:ascii="Symbol" w:hAnsi="Symbol" w:hint="default"/>
        <w:color w:val="auto"/>
      </w:rPr>
    </w:lvl>
    <w:lvl w:ilvl="1" w:tplc="F1C849C8" w:tentative="1">
      <w:start w:val="1"/>
      <w:numFmt w:val="bullet"/>
      <w:lvlText w:val="o"/>
      <w:lvlJc w:val="left"/>
      <w:pPr>
        <w:ind w:left="2160" w:hanging="360"/>
      </w:pPr>
      <w:rPr>
        <w:rFonts w:ascii="Courier New" w:hAnsi="Courier New" w:cs="Courier New" w:hint="default"/>
      </w:rPr>
    </w:lvl>
    <w:lvl w:ilvl="2" w:tplc="FDD4705A" w:tentative="1">
      <w:start w:val="1"/>
      <w:numFmt w:val="bullet"/>
      <w:lvlText w:val=""/>
      <w:lvlJc w:val="left"/>
      <w:pPr>
        <w:ind w:left="2880" w:hanging="360"/>
      </w:pPr>
      <w:rPr>
        <w:rFonts w:ascii="Wingdings" w:hAnsi="Wingdings" w:hint="default"/>
      </w:rPr>
    </w:lvl>
    <w:lvl w:ilvl="3" w:tplc="8CBA38EA" w:tentative="1">
      <w:start w:val="1"/>
      <w:numFmt w:val="bullet"/>
      <w:lvlText w:val=""/>
      <w:lvlJc w:val="left"/>
      <w:pPr>
        <w:ind w:left="3600" w:hanging="360"/>
      </w:pPr>
      <w:rPr>
        <w:rFonts w:ascii="Symbol" w:hAnsi="Symbol" w:hint="default"/>
      </w:rPr>
    </w:lvl>
    <w:lvl w:ilvl="4" w:tplc="CCA08E66" w:tentative="1">
      <w:start w:val="1"/>
      <w:numFmt w:val="bullet"/>
      <w:lvlText w:val="o"/>
      <w:lvlJc w:val="left"/>
      <w:pPr>
        <w:ind w:left="4320" w:hanging="360"/>
      </w:pPr>
      <w:rPr>
        <w:rFonts w:ascii="Courier New" w:hAnsi="Courier New" w:cs="Courier New" w:hint="default"/>
      </w:rPr>
    </w:lvl>
    <w:lvl w:ilvl="5" w:tplc="732CCA36" w:tentative="1">
      <w:start w:val="1"/>
      <w:numFmt w:val="bullet"/>
      <w:lvlText w:val=""/>
      <w:lvlJc w:val="left"/>
      <w:pPr>
        <w:ind w:left="5040" w:hanging="360"/>
      </w:pPr>
      <w:rPr>
        <w:rFonts w:ascii="Wingdings" w:hAnsi="Wingdings" w:hint="default"/>
      </w:rPr>
    </w:lvl>
    <w:lvl w:ilvl="6" w:tplc="12B05910" w:tentative="1">
      <w:start w:val="1"/>
      <w:numFmt w:val="bullet"/>
      <w:lvlText w:val=""/>
      <w:lvlJc w:val="left"/>
      <w:pPr>
        <w:ind w:left="5760" w:hanging="360"/>
      </w:pPr>
      <w:rPr>
        <w:rFonts w:ascii="Symbol" w:hAnsi="Symbol" w:hint="default"/>
      </w:rPr>
    </w:lvl>
    <w:lvl w:ilvl="7" w:tplc="246C8F88" w:tentative="1">
      <w:start w:val="1"/>
      <w:numFmt w:val="bullet"/>
      <w:lvlText w:val="o"/>
      <w:lvlJc w:val="left"/>
      <w:pPr>
        <w:ind w:left="6480" w:hanging="360"/>
      </w:pPr>
      <w:rPr>
        <w:rFonts w:ascii="Courier New" w:hAnsi="Courier New" w:cs="Courier New" w:hint="default"/>
      </w:rPr>
    </w:lvl>
    <w:lvl w:ilvl="8" w:tplc="BA8E8AC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146364C">
      <w:start w:val="1"/>
      <w:numFmt w:val="lowerRoman"/>
      <w:lvlText w:val="(%1)"/>
      <w:lvlJc w:val="left"/>
      <w:pPr>
        <w:ind w:left="1004" w:hanging="720"/>
      </w:pPr>
      <w:rPr>
        <w:rFonts w:hint="default"/>
        <w:b w:val="0"/>
      </w:rPr>
    </w:lvl>
    <w:lvl w:ilvl="1" w:tplc="4CE8CCF0" w:tentative="1">
      <w:start w:val="1"/>
      <w:numFmt w:val="lowerLetter"/>
      <w:lvlText w:val="%2."/>
      <w:lvlJc w:val="left"/>
      <w:pPr>
        <w:ind w:left="1364" w:hanging="360"/>
      </w:pPr>
    </w:lvl>
    <w:lvl w:ilvl="2" w:tplc="D05288B6" w:tentative="1">
      <w:start w:val="1"/>
      <w:numFmt w:val="lowerRoman"/>
      <w:lvlText w:val="%3."/>
      <w:lvlJc w:val="right"/>
      <w:pPr>
        <w:ind w:left="2084" w:hanging="180"/>
      </w:pPr>
    </w:lvl>
    <w:lvl w:ilvl="3" w:tplc="0DCA5D88" w:tentative="1">
      <w:start w:val="1"/>
      <w:numFmt w:val="decimal"/>
      <w:lvlText w:val="%4."/>
      <w:lvlJc w:val="left"/>
      <w:pPr>
        <w:ind w:left="2804" w:hanging="360"/>
      </w:pPr>
    </w:lvl>
    <w:lvl w:ilvl="4" w:tplc="BA22476C" w:tentative="1">
      <w:start w:val="1"/>
      <w:numFmt w:val="lowerLetter"/>
      <w:lvlText w:val="%5."/>
      <w:lvlJc w:val="left"/>
      <w:pPr>
        <w:ind w:left="3524" w:hanging="360"/>
      </w:pPr>
    </w:lvl>
    <w:lvl w:ilvl="5" w:tplc="778A807E" w:tentative="1">
      <w:start w:val="1"/>
      <w:numFmt w:val="lowerRoman"/>
      <w:lvlText w:val="%6."/>
      <w:lvlJc w:val="right"/>
      <w:pPr>
        <w:ind w:left="4244" w:hanging="180"/>
      </w:pPr>
    </w:lvl>
    <w:lvl w:ilvl="6" w:tplc="CDDAAF48" w:tentative="1">
      <w:start w:val="1"/>
      <w:numFmt w:val="decimal"/>
      <w:lvlText w:val="%7."/>
      <w:lvlJc w:val="left"/>
      <w:pPr>
        <w:ind w:left="4964" w:hanging="360"/>
      </w:pPr>
    </w:lvl>
    <w:lvl w:ilvl="7" w:tplc="0A1E9EE0" w:tentative="1">
      <w:start w:val="1"/>
      <w:numFmt w:val="lowerLetter"/>
      <w:lvlText w:val="%8."/>
      <w:lvlJc w:val="left"/>
      <w:pPr>
        <w:ind w:left="5684" w:hanging="360"/>
      </w:pPr>
    </w:lvl>
    <w:lvl w:ilvl="8" w:tplc="89C61A76" w:tentative="1">
      <w:start w:val="1"/>
      <w:numFmt w:val="lowerRoman"/>
      <w:lvlText w:val="%9."/>
      <w:lvlJc w:val="right"/>
      <w:pPr>
        <w:ind w:left="6404" w:hanging="180"/>
      </w:pPr>
    </w:lvl>
  </w:abstractNum>
  <w:abstractNum w:abstractNumId="10" w15:restartNumberingAfterBreak="0">
    <w:nsid w:val="19E35DEF"/>
    <w:multiLevelType w:val="hybridMultilevel"/>
    <w:tmpl w:val="A866E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79D45836">
      <w:start w:val="1"/>
      <w:numFmt w:val="lowerRoman"/>
      <w:lvlText w:val="(%1)"/>
      <w:lvlJc w:val="left"/>
      <w:pPr>
        <w:ind w:left="1080" w:hanging="720"/>
      </w:pPr>
      <w:rPr>
        <w:rFonts w:hint="default"/>
      </w:rPr>
    </w:lvl>
    <w:lvl w:ilvl="1" w:tplc="8AEAC0EA" w:tentative="1">
      <w:start w:val="1"/>
      <w:numFmt w:val="lowerLetter"/>
      <w:lvlText w:val="%2."/>
      <w:lvlJc w:val="left"/>
      <w:pPr>
        <w:ind w:left="1440" w:hanging="360"/>
      </w:pPr>
    </w:lvl>
    <w:lvl w:ilvl="2" w:tplc="705E385E" w:tentative="1">
      <w:start w:val="1"/>
      <w:numFmt w:val="lowerRoman"/>
      <w:lvlText w:val="%3."/>
      <w:lvlJc w:val="right"/>
      <w:pPr>
        <w:ind w:left="2160" w:hanging="180"/>
      </w:pPr>
    </w:lvl>
    <w:lvl w:ilvl="3" w:tplc="CE7CE48E" w:tentative="1">
      <w:start w:val="1"/>
      <w:numFmt w:val="decimal"/>
      <w:lvlText w:val="%4."/>
      <w:lvlJc w:val="left"/>
      <w:pPr>
        <w:ind w:left="2880" w:hanging="360"/>
      </w:pPr>
    </w:lvl>
    <w:lvl w:ilvl="4" w:tplc="D73A5FDA" w:tentative="1">
      <w:start w:val="1"/>
      <w:numFmt w:val="lowerLetter"/>
      <w:lvlText w:val="%5."/>
      <w:lvlJc w:val="left"/>
      <w:pPr>
        <w:ind w:left="3600" w:hanging="360"/>
      </w:pPr>
    </w:lvl>
    <w:lvl w:ilvl="5" w:tplc="BFD2692E" w:tentative="1">
      <w:start w:val="1"/>
      <w:numFmt w:val="lowerRoman"/>
      <w:lvlText w:val="%6."/>
      <w:lvlJc w:val="right"/>
      <w:pPr>
        <w:ind w:left="4320" w:hanging="180"/>
      </w:pPr>
    </w:lvl>
    <w:lvl w:ilvl="6" w:tplc="946A1BEC" w:tentative="1">
      <w:start w:val="1"/>
      <w:numFmt w:val="decimal"/>
      <w:lvlText w:val="%7."/>
      <w:lvlJc w:val="left"/>
      <w:pPr>
        <w:ind w:left="5040" w:hanging="360"/>
      </w:pPr>
    </w:lvl>
    <w:lvl w:ilvl="7" w:tplc="9392C522" w:tentative="1">
      <w:start w:val="1"/>
      <w:numFmt w:val="lowerLetter"/>
      <w:lvlText w:val="%8."/>
      <w:lvlJc w:val="left"/>
      <w:pPr>
        <w:ind w:left="5760" w:hanging="360"/>
      </w:pPr>
    </w:lvl>
    <w:lvl w:ilvl="8" w:tplc="3FE2400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E8CF432">
      <w:start w:val="1"/>
      <w:numFmt w:val="lowerRoman"/>
      <w:lvlText w:val="(%1)"/>
      <w:lvlJc w:val="left"/>
      <w:pPr>
        <w:ind w:left="1080" w:hanging="720"/>
      </w:pPr>
      <w:rPr>
        <w:rFonts w:hint="default"/>
      </w:rPr>
    </w:lvl>
    <w:lvl w:ilvl="1" w:tplc="AAB21FEC" w:tentative="1">
      <w:start w:val="1"/>
      <w:numFmt w:val="lowerLetter"/>
      <w:lvlText w:val="%2."/>
      <w:lvlJc w:val="left"/>
      <w:pPr>
        <w:ind w:left="1440" w:hanging="360"/>
      </w:pPr>
    </w:lvl>
    <w:lvl w:ilvl="2" w:tplc="19461768" w:tentative="1">
      <w:start w:val="1"/>
      <w:numFmt w:val="lowerRoman"/>
      <w:lvlText w:val="%3."/>
      <w:lvlJc w:val="right"/>
      <w:pPr>
        <w:ind w:left="2160" w:hanging="180"/>
      </w:pPr>
    </w:lvl>
    <w:lvl w:ilvl="3" w:tplc="2E806A98" w:tentative="1">
      <w:start w:val="1"/>
      <w:numFmt w:val="decimal"/>
      <w:lvlText w:val="%4."/>
      <w:lvlJc w:val="left"/>
      <w:pPr>
        <w:ind w:left="2880" w:hanging="360"/>
      </w:pPr>
    </w:lvl>
    <w:lvl w:ilvl="4" w:tplc="BFFA91BE" w:tentative="1">
      <w:start w:val="1"/>
      <w:numFmt w:val="lowerLetter"/>
      <w:lvlText w:val="%5."/>
      <w:lvlJc w:val="left"/>
      <w:pPr>
        <w:ind w:left="3600" w:hanging="360"/>
      </w:pPr>
    </w:lvl>
    <w:lvl w:ilvl="5" w:tplc="A75268CE" w:tentative="1">
      <w:start w:val="1"/>
      <w:numFmt w:val="lowerRoman"/>
      <w:lvlText w:val="%6."/>
      <w:lvlJc w:val="right"/>
      <w:pPr>
        <w:ind w:left="4320" w:hanging="180"/>
      </w:pPr>
    </w:lvl>
    <w:lvl w:ilvl="6" w:tplc="2138E90E" w:tentative="1">
      <w:start w:val="1"/>
      <w:numFmt w:val="decimal"/>
      <w:lvlText w:val="%7."/>
      <w:lvlJc w:val="left"/>
      <w:pPr>
        <w:ind w:left="5040" w:hanging="360"/>
      </w:pPr>
    </w:lvl>
    <w:lvl w:ilvl="7" w:tplc="76D2E6B0" w:tentative="1">
      <w:start w:val="1"/>
      <w:numFmt w:val="lowerLetter"/>
      <w:lvlText w:val="%8."/>
      <w:lvlJc w:val="left"/>
      <w:pPr>
        <w:ind w:left="5760" w:hanging="360"/>
      </w:pPr>
    </w:lvl>
    <w:lvl w:ilvl="8" w:tplc="7792864C" w:tentative="1">
      <w:start w:val="1"/>
      <w:numFmt w:val="lowerRoman"/>
      <w:lvlText w:val="%9."/>
      <w:lvlJc w:val="right"/>
      <w:pPr>
        <w:ind w:left="6480" w:hanging="180"/>
      </w:pPr>
    </w:lvl>
  </w:abstractNum>
  <w:abstractNum w:abstractNumId="13" w15:restartNumberingAfterBreak="0">
    <w:nsid w:val="21F149A6"/>
    <w:multiLevelType w:val="hybridMultilevel"/>
    <w:tmpl w:val="4DC01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B8FABEF8">
      <w:start w:val="1"/>
      <w:numFmt w:val="lowerRoman"/>
      <w:lvlText w:val="(%1)"/>
      <w:lvlJc w:val="left"/>
      <w:pPr>
        <w:ind w:left="1080" w:hanging="720"/>
      </w:pPr>
      <w:rPr>
        <w:rFonts w:hint="default"/>
        <w:b w:val="0"/>
      </w:rPr>
    </w:lvl>
    <w:lvl w:ilvl="1" w:tplc="A984AC2E" w:tentative="1">
      <w:start w:val="1"/>
      <w:numFmt w:val="lowerLetter"/>
      <w:lvlText w:val="%2."/>
      <w:lvlJc w:val="left"/>
      <w:pPr>
        <w:ind w:left="1440" w:hanging="360"/>
      </w:pPr>
    </w:lvl>
    <w:lvl w:ilvl="2" w:tplc="CBD64858" w:tentative="1">
      <w:start w:val="1"/>
      <w:numFmt w:val="lowerRoman"/>
      <w:lvlText w:val="%3."/>
      <w:lvlJc w:val="right"/>
      <w:pPr>
        <w:ind w:left="2160" w:hanging="180"/>
      </w:pPr>
    </w:lvl>
    <w:lvl w:ilvl="3" w:tplc="E8E8A800" w:tentative="1">
      <w:start w:val="1"/>
      <w:numFmt w:val="decimal"/>
      <w:lvlText w:val="%4."/>
      <w:lvlJc w:val="left"/>
      <w:pPr>
        <w:ind w:left="2880" w:hanging="360"/>
      </w:pPr>
    </w:lvl>
    <w:lvl w:ilvl="4" w:tplc="A22888B4" w:tentative="1">
      <w:start w:val="1"/>
      <w:numFmt w:val="lowerLetter"/>
      <w:lvlText w:val="%5."/>
      <w:lvlJc w:val="left"/>
      <w:pPr>
        <w:ind w:left="3600" w:hanging="360"/>
      </w:pPr>
    </w:lvl>
    <w:lvl w:ilvl="5" w:tplc="D476310A" w:tentative="1">
      <w:start w:val="1"/>
      <w:numFmt w:val="lowerRoman"/>
      <w:lvlText w:val="%6."/>
      <w:lvlJc w:val="right"/>
      <w:pPr>
        <w:ind w:left="4320" w:hanging="180"/>
      </w:pPr>
    </w:lvl>
    <w:lvl w:ilvl="6" w:tplc="C1F43124" w:tentative="1">
      <w:start w:val="1"/>
      <w:numFmt w:val="decimal"/>
      <w:lvlText w:val="%7."/>
      <w:lvlJc w:val="left"/>
      <w:pPr>
        <w:ind w:left="5040" w:hanging="360"/>
      </w:pPr>
    </w:lvl>
    <w:lvl w:ilvl="7" w:tplc="8460F9C0" w:tentative="1">
      <w:start w:val="1"/>
      <w:numFmt w:val="lowerLetter"/>
      <w:lvlText w:val="%8."/>
      <w:lvlJc w:val="left"/>
      <w:pPr>
        <w:ind w:left="5760" w:hanging="360"/>
      </w:pPr>
    </w:lvl>
    <w:lvl w:ilvl="8" w:tplc="C14E6E7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770A022">
      <w:start w:val="1"/>
      <w:numFmt w:val="lowerLetter"/>
      <w:lvlText w:val="(%1)"/>
      <w:lvlJc w:val="left"/>
      <w:pPr>
        <w:ind w:left="360" w:hanging="360"/>
      </w:pPr>
      <w:rPr>
        <w:rFonts w:hint="default"/>
      </w:rPr>
    </w:lvl>
    <w:lvl w:ilvl="1" w:tplc="DAD0F1A2" w:tentative="1">
      <w:start w:val="1"/>
      <w:numFmt w:val="lowerLetter"/>
      <w:lvlText w:val="%2."/>
      <w:lvlJc w:val="left"/>
      <w:pPr>
        <w:ind w:left="1080" w:hanging="360"/>
      </w:pPr>
    </w:lvl>
    <w:lvl w:ilvl="2" w:tplc="6F22CCD2" w:tentative="1">
      <w:start w:val="1"/>
      <w:numFmt w:val="lowerRoman"/>
      <w:lvlText w:val="%3."/>
      <w:lvlJc w:val="right"/>
      <w:pPr>
        <w:ind w:left="1800" w:hanging="180"/>
      </w:pPr>
    </w:lvl>
    <w:lvl w:ilvl="3" w:tplc="2BFCDF06" w:tentative="1">
      <w:start w:val="1"/>
      <w:numFmt w:val="decimal"/>
      <w:lvlText w:val="%4."/>
      <w:lvlJc w:val="left"/>
      <w:pPr>
        <w:ind w:left="2520" w:hanging="360"/>
      </w:pPr>
    </w:lvl>
    <w:lvl w:ilvl="4" w:tplc="6D9EE2E4" w:tentative="1">
      <w:start w:val="1"/>
      <w:numFmt w:val="lowerLetter"/>
      <w:lvlText w:val="%5."/>
      <w:lvlJc w:val="left"/>
      <w:pPr>
        <w:ind w:left="3240" w:hanging="360"/>
      </w:pPr>
    </w:lvl>
    <w:lvl w:ilvl="5" w:tplc="F7ECE114" w:tentative="1">
      <w:start w:val="1"/>
      <w:numFmt w:val="lowerRoman"/>
      <w:lvlText w:val="%6."/>
      <w:lvlJc w:val="right"/>
      <w:pPr>
        <w:ind w:left="3960" w:hanging="180"/>
      </w:pPr>
    </w:lvl>
    <w:lvl w:ilvl="6" w:tplc="789456FA" w:tentative="1">
      <w:start w:val="1"/>
      <w:numFmt w:val="decimal"/>
      <w:lvlText w:val="%7."/>
      <w:lvlJc w:val="left"/>
      <w:pPr>
        <w:ind w:left="4680" w:hanging="360"/>
      </w:pPr>
    </w:lvl>
    <w:lvl w:ilvl="7" w:tplc="1FDC8CFE" w:tentative="1">
      <w:start w:val="1"/>
      <w:numFmt w:val="lowerLetter"/>
      <w:lvlText w:val="%8."/>
      <w:lvlJc w:val="left"/>
      <w:pPr>
        <w:ind w:left="5400" w:hanging="360"/>
      </w:pPr>
    </w:lvl>
    <w:lvl w:ilvl="8" w:tplc="5D04BD6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6F048988">
      <w:start w:val="1"/>
      <w:numFmt w:val="decimal"/>
      <w:lvlText w:val="%1."/>
      <w:lvlJc w:val="left"/>
      <w:pPr>
        <w:ind w:left="360" w:hanging="360"/>
      </w:pPr>
      <w:rPr>
        <w:rFonts w:hint="default"/>
      </w:rPr>
    </w:lvl>
    <w:lvl w:ilvl="1" w:tplc="ADC28684" w:tentative="1">
      <w:start w:val="1"/>
      <w:numFmt w:val="lowerLetter"/>
      <w:lvlText w:val="%2."/>
      <w:lvlJc w:val="left"/>
      <w:pPr>
        <w:ind w:left="1080" w:hanging="360"/>
      </w:pPr>
    </w:lvl>
    <w:lvl w:ilvl="2" w:tplc="F81033EA" w:tentative="1">
      <w:start w:val="1"/>
      <w:numFmt w:val="lowerRoman"/>
      <w:lvlText w:val="%3."/>
      <w:lvlJc w:val="right"/>
      <w:pPr>
        <w:ind w:left="1800" w:hanging="180"/>
      </w:pPr>
    </w:lvl>
    <w:lvl w:ilvl="3" w:tplc="E332B5D2" w:tentative="1">
      <w:start w:val="1"/>
      <w:numFmt w:val="decimal"/>
      <w:lvlText w:val="%4."/>
      <w:lvlJc w:val="left"/>
      <w:pPr>
        <w:ind w:left="2520" w:hanging="360"/>
      </w:pPr>
    </w:lvl>
    <w:lvl w:ilvl="4" w:tplc="E51C1134" w:tentative="1">
      <w:start w:val="1"/>
      <w:numFmt w:val="lowerLetter"/>
      <w:lvlText w:val="%5."/>
      <w:lvlJc w:val="left"/>
      <w:pPr>
        <w:ind w:left="3240" w:hanging="360"/>
      </w:pPr>
    </w:lvl>
    <w:lvl w:ilvl="5" w:tplc="5D5E355C" w:tentative="1">
      <w:start w:val="1"/>
      <w:numFmt w:val="lowerRoman"/>
      <w:lvlText w:val="%6."/>
      <w:lvlJc w:val="right"/>
      <w:pPr>
        <w:ind w:left="3960" w:hanging="180"/>
      </w:pPr>
    </w:lvl>
    <w:lvl w:ilvl="6" w:tplc="89C606DE" w:tentative="1">
      <w:start w:val="1"/>
      <w:numFmt w:val="decimal"/>
      <w:lvlText w:val="%7."/>
      <w:lvlJc w:val="left"/>
      <w:pPr>
        <w:ind w:left="4680" w:hanging="360"/>
      </w:pPr>
    </w:lvl>
    <w:lvl w:ilvl="7" w:tplc="E430A458" w:tentative="1">
      <w:start w:val="1"/>
      <w:numFmt w:val="lowerLetter"/>
      <w:lvlText w:val="%8."/>
      <w:lvlJc w:val="left"/>
      <w:pPr>
        <w:ind w:left="5400" w:hanging="360"/>
      </w:pPr>
    </w:lvl>
    <w:lvl w:ilvl="8" w:tplc="3DCC16A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F489A0E">
      <w:start w:val="1"/>
      <w:numFmt w:val="decimal"/>
      <w:lvlText w:val="%1."/>
      <w:lvlJc w:val="left"/>
      <w:pPr>
        <w:ind w:left="360" w:hanging="360"/>
      </w:pPr>
      <w:rPr>
        <w:rFonts w:hint="default"/>
      </w:rPr>
    </w:lvl>
    <w:lvl w:ilvl="1" w:tplc="B8F8A754" w:tentative="1">
      <w:start w:val="1"/>
      <w:numFmt w:val="lowerLetter"/>
      <w:lvlText w:val="%2."/>
      <w:lvlJc w:val="left"/>
      <w:pPr>
        <w:ind w:left="1080" w:hanging="360"/>
      </w:pPr>
    </w:lvl>
    <w:lvl w:ilvl="2" w:tplc="D9A06EB0" w:tentative="1">
      <w:start w:val="1"/>
      <w:numFmt w:val="lowerRoman"/>
      <w:lvlText w:val="%3."/>
      <w:lvlJc w:val="right"/>
      <w:pPr>
        <w:ind w:left="1800" w:hanging="180"/>
      </w:pPr>
    </w:lvl>
    <w:lvl w:ilvl="3" w:tplc="B2B69BC6" w:tentative="1">
      <w:start w:val="1"/>
      <w:numFmt w:val="decimal"/>
      <w:lvlText w:val="%4."/>
      <w:lvlJc w:val="left"/>
      <w:pPr>
        <w:ind w:left="2520" w:hanging="360"/>
      </w:pPr>
    </w:lvl>
    <w:lvl w:ilvl="4" w:tplc="6DC0FA24" w:tentative="1">
      <w:start w:val="1"/>
      <w:numFmt w:val="lowerLetter"/>
      <w:lvlText w:val="%5."/>
      <w:lvlJc w:val="left"/>
      <w:pPr>
        <w:ind w:left="3240" w:hanging="360"/>
      </w:pPr>
    </w:lvl>
    <w:lvl w:ilvl="5" w:tplc="C54C759A" w:tentative="1">
      <w:start w:val="1"/>
      <w:numFmt w:val="lowerRoman"/>
      <w:lvlText w:val="%6."/>
      <w:lvlJc w:val="right"/>
      <w:pPr>
        <w:ind w:left="3960" w:hanging="180"/>
      </w:pPr>
    </w:lvl>
    <w:lvl w:ilvl="6" w:tplc="388A5014" w:tentative="1">
      <w:start w:val="1"/>
      <w:numFmt w:val="decimal"/>
      <w:lvlText w:val="%7."/>
      <w:lvlJc w:val="left"/>
      <w:pPr>
        <w:ind w:left="4680" w:hanging="360"/>
      </w:pPr>
    </w:lvl>
    <w:lvl w:ilvl="7" w:tplc="69322830" w:tentative="1">
      <w:start w:val="1"/>
      <w:numFmt w:val="lowerLetter"/>
      <w:lvlText w:val="%8."/>
      <w:lvlJc w:val="left"/>
      <w:pPr>
        <w:ind w:left="5400" w:hanging="360"/>
      </w:pPr>
    </w:lvl>
    <w:lvl w:ilvl="8" w:tplc="0666B45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3B86D4C">
      <w:start w:val="1"/>
      <w:numFmt w:val="lowerRoman"/>
      <w:lvlText w:val="(%1)"/>
      <w:lvlJc w:val="left"/>
      <w:pPr>
        <w:ind w:left="1080" w:hanging="720"/>
      </w:pPr>
      <w:rPr>
        <w:rFonts w:hint="default"/>
        <w:b w:val="0"/>
      </w:rPr>
    </w:lvl>
    <w:lvl w:ilvl="1" w:tplc="8B3CDF44" w:tentative="1">
      <w:start w:val="1"/>
      <w:numFmt w:val="lowerLetter"/>
      <w:lvlText w:val="%2."/>
      <w:lvlJc w:val="left"/>
      <w:pPr>
        <w:ind w:left="1440" w:hanging="360"/>
      </w:pPr>
    </w:lvl>
    <w:lvl w:ilvl="2" w:tplc="D2464734" w:tentative="1">
      <w:start w:val="1"/>
      <w:numFmt w:val="lowerRoman"/>
      <w:lvlText w:val="%3."/>
      <w:lvlJc w:val="right"/>
      <w:pPr>
        <w:ind w:left="2160" w:hanging="180"/>
      </w:pPr>
    </w:lvl>
    <w:lvl w:ilvl="3" w:tplc="016CEA9C" w:tentative="1">
      <w:start w:val="1"/>
      <w:numFmt w:val="decimal"/>
      <w:lvlText w:val="%4."/>
      <w:lvlJc w:val="left"/>
      <w:pPr>
        <w:ind w:left="2880" w:hanging="360"/>
      </w:pPr>
    </w:lvl>
    <w:lvl w:ilvl="4" w:tplc="0BD66EA0" w:tentative="1">
      <w:start w:val="1"/>
      <w:numFmt w:val="lowerLetter"/>
      <w:lvlText w:val="%5."/>
      <w:lvlJc w:val="left"/>
      <w:pPr>
        <w:ind w:left="3600" w:hanging="360"/>
      </w:pPr>
    </w:lvl>
    <w:lvl w:ilvl="5" w:tplc="6D7EE9C2" w:tentative="1">
      <w:start w:val="1"/>
      <w:numFmt w:val="lowerRoman"/>
      <w:lvlText w:val="%6."/>
      <w:lvlJc w:val="right"/>
      <w:pPr>
        <w:ind w:left="4320" w:hanging="180"/>
      </w:pPr>
    </w:lvl>
    <w:lvl w:ilvl="6" w:tplc="34D88EA4" w:tentative="1">
      <w:start w:val="1"/>
      <w:numFmt w:val="decimal"/>
      <w:lvlText w:val="%7."/>
      <w:lvlJc w:val="left"/>
      <w:pPr>
        <w:ind w:left="5040" w:hanging="360"/>
      </w:pPr>
    </w:lvl>
    <w:lvl w:ilvl="7" w:tplc="CFD6D34C" w:tentative="1">
      <w:start w:val="1"/>
      <w:numFmt w:val="lowerLetter"/>
      <w:lvlText w:val="%8."/>
      <w:lvlJc w:val="left"/>
      <w:pPr>
        <w:ind w:left="5760" w:hanging="360"/>
      </w:pPr>
    </w:lvl>
    <w:lvl w:ilvl="8" w:tplc="82A0C34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5CE7F2E">
      <w:start w:val="1"/>
      <w:numFmt w:val="lowerRoman"/>
      <w:lvlText w:val="(%1)"/>
      <w:lvlJc w:val="left"/>
      <w:pPr>
        <w:ind w:left="1080" w:hanging="720"/>
      </w:pPr>
      <w:rPr>
        <w:rFonts w:hint="default"/>
      </w:rPr>
    </w:lvl>
    <w:lvl w:ilvl="1" w:tplc="75F0D228" w:tentative="1">
      <w:start w:val="1"/>
      <w:numFmt w:val="lowerLetter"/>
      <w:lvlText w:val="%2."/>
      <w:lvlJc w:val="left"/>
      <w:pPr>
        <w:ind w:left="1440" w:hanging="360"/>
      </w:pPr>
    </w:lvl>
    <w:lvl w:ilvl="2" w:tplc="05503714" w:tentative="1">
      <w:start w:val="1"/>
      <w:numFmt w:val="lowerRoman"/>
      <w:lvlText w:val="%3."/>
      <w:lvlJc w:val="right"/>
      <w:pPr>
        <w:ind w:left="2160" w:hanging="180"/>
      </w:pPr>
    </w:lvl>
    <w:lvl w:ilvl="3" w:tplc="462C70B2" w:tentative="1">
      <w:start w:val="1"/>
      <w:numFmt w:val="decimal"/>
      <w:lvlText w:val="%4."/>
      <w:lvlJc w:val="left"/>
      <w:pPr>
        <w:ind w:left="2880" w:hanging="360"/>
      </w:pPr>
    </w:lvl>
    <w:lvl w:ilvl="4" w:tplc="F3E680AE" w:tentative="1">
      <w:start w:val="1"/>
      <w:numFmt w:val="lowerLetter"/>
      <w:lvlText w:val="%5."/>
      <w:lvlJc w:val="left"/>
      <w:pPr>
        <w:ind w:left="3600" w:hanging="360"/>
      </w:pPr>
    </w:lvl>
    <w:lvl w:ilvl="5" w:tplc="18F4BCB0" w:tentative="1">
      <w:start w:val="1"/>
      <w:numFmt w:val="lowerRoman"/>
      <w:lvlText w:val="%6."/>
      <w:lvlJc w:val="right"/>
      <w:pPr>
        <w:ind w:left="4320" w:hanging="180"/>
      </w:pPr>
    </w:lvl>
    <w:lvl w:ilvl="6" w:tplc="28DAA124" w:tentative="1">
      <w:start w:val="1"/>
      <w:numFmt w:val="decimal"/>
      <w:lvlText w:val="%7."/>
      <w:lvlJc w:val="left"/>
      <w:pPr>
        <w:ind w:left="5040" w:hanging="360"/>
      </w:pPr>
    </w:lvl>
    <w:lvl w:ilvl="7" w:tplc="731697FA" w:tentative="1">
      <w:start w:val="1"/>
      <w:numFmt w:val="lowerLetter"/>
      <w:lvlText w:val="%8."/>
      <w:lvlJc w:val="left"/>
      <w:pPr>
        <w:ind w:left="5760" w:hanging="360"/>
      </w:pPr>
    </w:lvl>
    <w:lvl w:ilvl="8" w:tplc="E0A8525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C38D868">
      <w:start w:val="1"/>
      <w:numFmt w:val="bullet"/>
      <w:pStyle w:val="ListBullet"/>
      <w:lvlText w:val=""/>
      <w:lvlJc w:val="left"/>
      <w:pPr>
        <w:ind w:left="720" w:hanging="360"/>
      </w:pPr>
      <w:rPr>
        <w:rFonts w:ascii="Symbol" w:hAnsi="Symbol" w:hint="default"/>
      </w:rPr>
    </w:lvl>
    <w:lvl w:ilvl="1" w:tplc="C0F02E34">
      <w:start w:val="1"/>
      <w:numFmt w:val="bullet"/>
      <w:pStyle w:val="ListBullet2"/>
      <w:lvlText w:val="o"/>
      <w:lvlJc w:val="left"/>
      <w:pPr>
        <w:ind w:left="1440" w:hanging="360"/>
      </w:pPr>
      <w:rPr>
        <w:rFonts w:ascii="Courier New" w:hAnsi="Courier New" w:cs="Courier New" w:hint="default"/>
      </w:rPr>
    </w:lvl>
    <w:lvl w:ilvl="2" w:tplc="FBB6F99A">
      <w:start w:val="1"/>
      <w:numFmt w:val="bullet"/>
      <w:lvlText w:val=""/>
      <w:lvlJc w:val="left"/>
      <w:pPr>
        <w:ind w:left="2160" w:hanging="360"/>
      </w:pPr>
      <w:rPr>
        <w:rFonts w:ascii="Wingdings" w:hAnsi="Wingdings" w:hint="default"/>
      </w:rPr>
    </w:lvl>
    <w:lvl w:ilvl="3" w:tplc="4E7C459E">
      <w:start w:val="1"/>
      <w:numFmt w:val="bullet"/>
      <w:lvlText w:val=""/>
      <w:lvlJc w:val="left"/>
      <w:pPr>
        <w:ind w:left="2880" w:hanging="360"/>
      </w:pPr>
      <w:rPr>
        <w:rFonts w:ascii="Symbol" w:hAnsi="Symbol" w:hint="default"/>
      </w:rPr>
    </w:lvl>
    <w:lvl w:ilvl="4" w:tplc="42A6561E">
      <w:start w:val="1"/>
      <w:numFmt w:val="bullet"/>
      <w:lvlText w:val="o"/>
      <w:lvlJc w:val="left"/>
      <w:pPr>
        <w:ind w:left="3600" w:hanging="360"/>
      </w:pPr>
      <w:rPr>
        <w:rFonts w:ascii="Courier New" w:hAnsi="Courier New" w:cs="Courier New" w:hint="default"/>
      </w:rPr>
    </w:lvl>
    <w:lvl w:ilvl="5" w:tplc="1C507C1A">
      <w:start w:val="1"/>
      <w:numFmt w:val="bullet"/>
      <w:pStyle w:val="ListBullet3"/>
      <w:lvlText w:val=""/>
      <w:lvlJc w:val="left"/>
      <w:pPr>
        <w:ind w:left="4320" w:hanging="360"/>
      </w:pPr>
      <w:rPr>
        <w:rFonts w:ascii="Wingdings" w:hAnsi="Wingdings" w:hint="default"/>
      </w:rPr>
    </w:lvl>
    <w:lvl w:ilvl="6" w:tplc="8940D1E4">
      <w:start w:val="1"/>
      <w:numFmt w:val="bullet"/>
      <w:lvlText w:val=""/>
      <w:lvlJc w:val="left"/>
      <w:pPr>
        <w:ind w:left="5040" w:hanging="360"/>
      </w:pPr>
      <w:rPr>
        <w:rFonts w:ascii="Symbol" w:hAnsi="Symbol" w:hint="default"/>
      </w:rPr>
    </w:lvl>
    <w:lvl w:ilvl="7" w:tplc="9B7C94C2">
      <w:start w:val="1"/>
      <w:numFmt w:val="bullet"/>
      <w:lvlText w:val="o"/>
      <w:lvlJc w:val="left"/>
      <w:pPr>
        <w:ind w:left="5760" w:hanging="360"/>
      </w:pPr>
      <w:rPr>
        <w:rFonts w:ascii="Courier New" w:hAnsi="Courier New" w:cs="Courier New" w:hint="default"/>
      </w:rPr>
    </w:lvl>
    <w:lvl w:ilvl="8" w:tplc="47F8520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A4E89E0">
      <w:start w:val="1"/>
      <w:numFmt w:val="bullet"/>
      <w:lvlText w:val=""/>
      <w:lvlJc w:val="left"/>
      <w:pPr>
        <w:ind w:left="360" w:hanging="360"/>
      </w:pPr>
      <w:rPr>
        <w:rFonts w:ascii="Symbol" w:hAnsi="Symbol" w:hint="default"/>
      </w:rPr>
    </w:lvl>
    <w:lvl w:ilvl="1" w:tplc="FF0040A6" w:tentative="1">
      <w:start w:val="1"/>
      <w:numFmt w:val="bullet"/>
      <w:lvlText w:val="o"/>
      <w:lvlJc w:val="left"/>
      <w:pPr>
        <w:ind w:left="1080" w:hanging="360"/>
      </w:pPr>
      <w:rPr>
        <w:rFonts w:ascii="Courier New" w:hAnsi="Courier New" w:cs="Courier New" w:hint="default"/>
      </w:rPr>
    </w:lvl>
    <w:lvl w:ilvl="2" w:tplc="93407996" w:tentative="1">
      <w:start w:val="1"/>
      <w:numFmt w:val="bullet"/>
      <w:lvlText w:val=""/>
      <w:lvlJc w:val="left"/>
      <w:pPr>
        <w:ind w:left="1800" w:hanging="360"/>
      </w:pPr>
      <w:rPr>
        <w:rFonts w:ascii="Wingdings" w:hAnsi="Wingdings" w:hint="default"/>
      </w:rPr>
    </w:lvl>
    <w:lvl w:ilvl="3" w:tplc="CC3EF0D8" w:tentative="1">
      <w:start w:val="1"/>
      <w:numFmt w:val="bullet"/>
      <w:lvlText w:val=""/>
      <w:lvlJc w:val="left"/>
      <w:pPr>
        <w:ind w:left="2520" w:hanging="360"/>
      </w:pPr>
      <w:rPr>
        <w:rFonts w:ascii="Symbol" w:hAnsi="Symbol" w:hint="default"/>
      </w:rPr>
    </w:lvl>
    <w:lvl w:ilvl="4" w:tplc="354C1222" w:tentative="1">
      <w:start w:val="1"/>
      <w:numFmt w:val="bullet"/>
      <w:lvlText w:val="o"/>
      <w:lvlJc w:val="left"/>
      <w:pPr>
        <w:ind w:left="3240" w:hanging="360"/>
      </w:pPr>
      <w:rPr>
        <w:rFonts w:ascii="Courier New" w:hAnsi="Courier New" w:cs="Courier New" w:hint="default"/>
      </w:rPr>
    </w:lvl>
    <w:lvl w:ilvl="5" w:tplc="23A24420" w:tentative="1">
      <w:start w:val="1"/>
      <w:numFmt w:val="bullet"/>
      <w:lvlText w:val=""/>
      <w:lvlJc w:val="left"/>
      <w:pPr>
        <w:ind w:left="3960" w:hanging="360"/>
      </w:pPr>
      <w:rPr>
        <w:rFonts w:ascii="Wingdings" w:hAnsi="Wingdings" w:hint="default"/>
      </w:rPr>
    </w:lvl>
    <w:lvl w:ilvl="6" w:tplc="0BBC6A6E" w:tentative="1">
      <w:start w:val="1"/>
      <w:numFmt w:val="bullet"/>
      <w:lvlText w:val=""/>
      <w:lvlJc w:val="left"/>
      <w:pPr>
        <w:ind w:left="4680" w:hanging="360"/>
      </w:pPr>
      <w:rPr>
        <w:rFonts w:ascii="Symbol" w:hAnsi="Symbol" w:hint="default"/>
      </w:rPr>
    </w:lvl>
    <w:lvl w:ilvl="7" w:tplc="719AA210" w:tentative="1">
      <w:start w:val="1"/>
      <w:numFmt w:val="bullet"/>
      <w:lvlText w:val="o"/>
      <w:lvlJc w:val="left"/>
      <w:pPr>
        <w:ind w:left="5400" w:hanging="360"/>
      </w:pPr>
      <w:rPr>
        <w:rFonts w:ascii="Courier New" w:hAnsi="Courier New" w:cs="Courier New" w:hint="default"/>
      </w:rPr>
    </w:lvl>
    <w:lvl w:ilvl="8" w:tplc="B9D222EE" w:tentative="1">
      <w:start w:val="1"/>
      <w:numFmt w:val="bullet"/>
      <w:lvlText w:val=""/>
      <w:lvlJc w:val="left"/>
      <w:pPr>
        <w:ind w:left="6120" w:hanging="360"/>
      </w:pPr>
      <w:rPr>
        <w:rFonts w:ascii="Wingdings" w:hAnsi="Wingdings" w:hint="default"/>
      </w:rPr>
    </w:lvl>
  </w:abstractNum>
  <w:abstractNum w:abstractNumId="22" w15:restartNumberingAfterBreak="0">
    <w:nsid w:val="3DA10225"/>
    <w:multiLevelType w:val="hybridMultilevel"/>
    <w:tmpl w:val="0AA80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EC004EA6">
      <w:start w:val="1"/>
      <w:numFmt w:val="lowerRoman"/>
      <w:lvlText w:val="(%1)"/>
      <w:lvlJc w:val="left"/>
      <w:pPr>
        <w:ind w:left="1080" w:hanging="720"/>
      </w:pPr>
      <w:rPr>
        <w:rFonts w:hint="default"/>
      </w:rPr>
    </w:lvl>
    <w:lvl w:ilvl="1" w:tplc="C6D45778" w:tentative="1">
      <w:start w:val="1"/>
      <w:numFmt w:val="lowerLetter"/>
      <w:lvlText w:val="%2."/>
      <w:lvlJc w:val="left"/>
      <w:pPr>
        <w:ind w:left="1440" w:hanging="360"/>
      </w:pPr>
    </w:lvl>
    <w:lvl w:ilvl="2" w:tplc="16644ED2" w:tentative="1">
      <w:start w:val="1"/>
      <w:numFmt w:val="lowerRoman"/>
      <w:lvlText w:val="%3."/>
      <w:lvlJc w:val="right"/>
      <w:pPr>
        <w:ind w:left="2160" w:hanging="180"/>
      </w:pPr>
    </w:lvl>
    <w:lvl w:ilvl="3" w:tplc="46C692FA" w:tentative="1">
      <w:start w:val="1"/>
      <w:numFmt w:val="decimal"/>
      <w:lvlText w:val="%4."/>
      <w:lvlJc w:val="left"/>
      <w:pPr>
        <w:ind w:left="2880" w:hanging="360"/>
      </w:pPr>
    </w:lvl>
    <w:lvl w:ilvl="4" w:tplc="1C8A5520" w:tentative="1">
      <w:start w:val="1"/>
      <w:numFmt w:val="lowerLetter"/>
      <w:lvlText w:val="%5."/>
      <w:lvlJc w:val="left"/>
      <w:pPr>
        <w:ind w:left="3600" w:hanging="360"/>
      </w:pPr>
    </w:lvl>
    <w:lvl w:ilvl="5" w:tplc="1F7C4B16" w:tentative="1">
      <w:start w:val="1"/>
      <w:numFmt w:val="lowerRoman"/>
      <w:lvlText w:val="%6."/>
      <w:lvlJc w:val="right"/>
      <w:pPr>
        <w:ind w:left="4320" w:hanging="180"/>
      </w:pPr>
    </w:lvl>
    <w:lvl w:ilvl="6" w:tplc="F4FADB8E" w:tentative="1">
      <w:start w:val="1"/>
      <w:numFmt w:val="decimal"/>
      <w:lvlText w:val="%7."/>
      <w:lvlJc w:val="left"/>
      <w:pPr>
        <w:ind w:left="5040" w:hanging="360"/>
      </w:pPr>
    </w:lvl>
    <w:lvl w:ilvl="7" w:tplc="78CCC18E" w:tentative="1">
      <w:start w:val="1"/>
      <w:numFmt w:val="lowerLetter"/>
      <w:lvlText w:val="%8."/>
      <w:lvlJc w:val="left"/>
      <w:pPr>
        <w:ind w:left="5760" w:hanging="360"/>
      </w:pPr>
    </w:lvl>
    <w:lvl w:ilvl="8" w:tplc="EF146D12" w:tentative="1">
      <w:start w:val="1"/>
      <w:numFmt w:val="lowerRoman"/>
      <w:lvlText w:val="%9."/>
      <w:lvlJc w:val="right"/>
      <w:pPr>
        <w:ind w:left="6480" w:hanging="180"/>
      </w:pPr>
    </w:lvl>
  </w:abstractNum>
  <w:abstractNum w:abstractNumId="24" w15:restartNumberingAfterBreak="0">
    <w:nsid w:val="43392AB0"/>
    <w:multiLevelType w:val="hybridMultilevel"/>
    <w:tmpl w:val="53EC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B93247B4">
      <w:start w:val="1"/>
      <w:numFmt w:val="lowerRoman"/>
      <w:lvlText w:val="(%1)"/>
      <w:lvlJc w:val="left"/>
      <w:pPr>
        <w:ind w:left="1080" w:hanging="720"/>
      </w:pPr>
      <w:rPr>
        <w:rFonts w:hint="default"/>
      </w:rPr>
    </w:lvl>
    <w:lvl w:ilvl="1" w:tplc="40927074" w:tentative="1">
      <w:start w:val="1"/>
      <w:numFmt w:val="lowerLetter"/>
      <w:lvlText w:val="%2."/>
      <w:lvlJc w:val="left"/>
      <w:pPr>
        <w:ind w:left="1440" w:hanging="360"/>
      </w:pPr>
    </w:lvl>
    <w:lvl w:ilvl="2" w:tplc="9DCE8498" w:tentative="1">
      <w:start w:val="1"/>
      <w:numFmt w:val="lowerRoman"/>
      <w:lvlText w:val="%3."/>
      <w:lvlJc w:val="right"/>
      <w:pPr>
        <w:ind w:left="2160" w:hanging="180"/>
      </w:pPr>
    </w:lvl>
    <w:lvl w:ilvl="3" w:tplc="4D982318" w:tentative="1">
      <w:start w:val="1"/>
      <w:numFmt w:val="decimal"/>
      <w:lvlText w:val="%4."/>
      <w:lvlJc w:val="left"/>
      <w:pPr>
        <w:ind w:left="2880" w:hanging="360"/>
      </w:pPr>
    </w:lvl>
    <w:lvl w:ilvl="4" w:tplc="B5C267F4" w:tentative="1">
      <w:start w:val="1"/>
      <w:numFmt w:val="lowerLetter"/>
      <w:lvlText w:val="%5."/>
      <w:lvlJc w:val="left"/>
      <w:pPr>
        <w:ind w:left="3600" w:hanging="360"/>
      </w:pPr>
    </w:lvl>
    <w:lvl w:ilvl="5" w:tplc="942038E4" w:tentative="1">
      <w:start w:val="1"/>
      <w:numFmt w:val="lowerRoman"/>
      <w:lvlText w:val="%6."/>
      <w:lvlJc w:val="right"/>
      <w:pPr>
        <w:ind w:left="4320" w:hanging="180"/>
      </w:pPr>
    </w:lvl>
    <w:lvl w:ilvl="6" w:tplc="F74EFC8C" w:tentative="1">
      <w:start w:val="1"/>
      <w:numFmt w:val="decimal"/>
      <w:lvlText w:val="%7."/>
      <w:lvlJc w:val="left"/>
      <w:pPr>
        <w:ind w:left="5040" w:hanging="360"/>
      </w:pPr>
    </w:lvl>
    <w:lvl w:ilvl="7" w:tplc="1A4C3850" w:tentative="1">
      <w:start w:val="1"/>
      <w:numFmt w:val="lowerLetter"/>
      <w:lvlText w:val="%8."/>
      <w:lvlJc w:val="left"/>
      <w:pPr>
        <w:ind w:left="5760" w:hanging="360"/>
      </w:pPr>
    </w:lvl>
    <w:lvl w:ilvl="8" w:tplc="BC8CB9E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56E6662">
      <w:start w:val="1"/>
      <w:numFmt w:val="lowerRoman"/>
      <w:lvlText w:val="(%1)"/>
      <w:lvlJc w:val="left"/>
      <w:pPr>
        <w:ind w:left="1080" w:hanging="720"/>
      </w:pPr>
      <w:rPr>
        <w:rFonts w:hint="default"/>
        <w:b w:val="0"/>
      </w:rPr>
    </w:lvl>
    <w:lvl w:ilvl="1" w:tplc="4C526BBE" w:tentative="1">
      <w:start w:val="1"/>
      <w:numFmt w:val="lowerLetter"/>
      <w:lvlText w:val="%2."/>
      <w:lvlJc w:val="left"/>
      <w:pPr>
        <w:ind w:left="1440" w:hanging="360"/>
      </w:pPr>
    </w:lvl>
    <w:lvl w:ilvl="2" w:tplc="B2B097A8" w:tentative="1">
      <w:start w:val="1"/>
      <w:numFmt w:val="lowerRoman"/>
      <w:lvlText w:val="%3."/>
      <w:lvlJc w:val="right"/>
      <w:pPr>
        <w:ind w:left="2160" w:hanging="180"/>
      </w:pPr>
    </w:lvl>
    <w:lvl w:ilvl="3" w:tplc="A65ED24A" w:tentative="1">
      <w:start w:val="1"/>
      <w:numFmt w:val="decimal"/>
      <w:lvlText w:val="%4."/>
      <w:lvlJc w:val="left"/>
      <w:pPr>
        <w:ind w:left="2880" w:hanging="360"/>
      </w:pPr>
    </w:lvl>
    <w:lvl w:ilvl="4" w:tplc="F6B298A0" w:tentative="1">
      <w:start w:val="1"/>
      <w:numFmt w:val="lowerLetter"/>
      <w:lvlText w:val="%5."/>
      <w:lvlJc w:val="left"/>
      <w:pPr>
        <w:ind w:left="3600" w:hanging="360"/>
      </w:pPr>
    </w:lvl>
    <w:lvl w:ilvl="5" w:tplc="CF3AA0A0" w:tentative="1">
      <w:start w:val="1"/>
      <w:numFmt w:val="lowerRoman"/>
      <w:lvlText w:val="%6."/>
      <w:lvlJc w:val="right"/>
      <w:pPr>
        <w:ind w:left="4320" w:hanging="180"/>
      </w:pPr>
    </w:lvl>
    <w:lvl w:ilvl="6" w:tplc="C85AD9D8" w:tentative="1">
      <w:start w:val="1"/>
      <w:numFmt w:val="decimal"/>
      <w:lvlText w:val="%7."/>
      <w:lvlJc w:val="left"/>
      <w:pPr>
        <w:ind w:left="5040" w:hanging="360"/>
      </w:pPr>
    </w:lvl>
    <w:lvl w:ilvl="7" w:tplc="BE0444F8" w:tentative="1">
      <w:start w:val="1"/>
      <w:numFmt w:val="lowerLetter"/>
      <w:lvlText w:val="%8."/>
      <w:lvlJc w:val="left"/>
      <w:pPr>
        <w:ind w:left="5760" w:hanging="360"/>
      </w:pPr>
    </w:lvl>
    <w:lvl w:ilvl="8" w:tplc="535C882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0A2FDA8">
      <w:start w:val="1"/>
      <w:numFmt w:val="lowerRoman"/>
      <w:lvlText w:val="(%1)"/>
      <w:lvlJc w:val="left"/>
      <w:pPr>
        <w:ind w:left="1080" w:hanging="720"/>
      </w:pPr>
      <w:rPr>
        <w:rFonts w:hint="default"/>
        <w:b w:val="0"/>
      </w:rPr>
    </w:lvl>
    <w:lvl w:ilvl="1" w:tplc="BE02CBCE" w:tentative="1">
      <w:start w:val="1"/>
      <w:numFmt w:val="lowerLetter"/>
      <w:lvlText w:val="%2."/>
      <w:lvlJc w:val="left"/>
      <w:pPr>
        <w:ind w:left="1440" w:hanging="360"/>
      </w:pPr>
    </w:lvl>
    <w:lvl w:ilvl="2" w:tplc="508675D0" w:tentative="1">
      <w:start w:val="1"/>
      <w:numFmt w:val="lowerRoman"/>
      <w:lvlText w:val="%3."/>
      <w:lvlJc w:val="right"/>
      <w:pPr>
        <w:ind w:left="2160" w:hanging="180"/>
      </w:pPr>
    </w:lvl>
    <w:lvl w:ilvl="3" w:tplc="1704636C" w:tentative="1">
      <w:start w:val="1"/>
      <w:numFmt w:val="decimal"/>
      <w:lvlText w:val="%4."/>
      <w:lvlJc w:val="left"/>
      <w:pPr>
        <w:ind w:left="2880" w:hanging="360"/>
      </w:pPr>
    </w:lvl>
    <w:lvl w:ilvl="4" w:tplc="C122AAC6" w:tentative="1">
      <w:start w:val="1"/>
      <w:numFmt w:val="lowerLetter"/>
      <w:lvlText w:val="%5."/>
      <w:lvlJc w:val="left"/>
      <w:pPr>
        <w:ind w:left="3600" w:hanging="360"/>
      </w:pPr>
    </w:lvl>
    <w:lvl w:ilvl="5" w:tplc="F26A6E96" w:tentative="1">
      <w:start w:val="1"/>
      <w:numFmt w:val="lowerRoman"/>
      <w:lvlText w:val="%6."/>
      <w:lvlJc w:val="right"/>
      <w:pPr>
        <w:ind w:left="4320" w:hanging="180"/>
      </w:pPr>
    </w:lvl>
    <w:lvl w:ilvl="6" w:tplc="D84A12C4" w:tentative="1">
      <w:start w:val="1"/>
      <w:numFmt w:val="decimal"/>
      <w:lvlText w:val="%7."/>
      <w:lvlJc w:val="left"/>
      <w:pPr>
        <w:ind w:left="5040" w:hanging="360"/>
      </w:pPr>
    </w:lvl>
    <w:lvl w:ilvl="7" w:tplc="5D340A2C" w:tentative="1">
      <w:start w:val="1"/>
      <w:numFmt w:val="lowerLetter"/>
      <w:lvlText w:val="%8."/>
      <w:lvlJc w:val="left"/>
      <w:pPr>
        <w:ind w:left="5760" w:hanging="360"/>
      </w:pPr>
    </w:lvl>
    <w:lvl w:ilvl="8" w:tplc="9EBE45F8" w:tentative="1">
      <w:start w:val="1"/>
      <w:numFmt w:val="lowerRoman"/>
      <w:lvlText w:val="%9."/>
      <w:lvlJc w:val="right"/>
      <w:pPr>
        <w:ind w:left="6480" w:hanging="180"/>
      </w:pPr>
    </w:lvl>
  </w:abstractNum>
  <w:abstractNum w:abstractNumId="28" w15:restartNumberingAfterBreak="0">
    <w:nsid w:val="4D37750E"/>
    <w:multiLevelType w:val="hybridMultilevel"/>
    <w:tmpl w:val="DCEE1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2342F6A0">
      <w:start w:val="1"/>
      <w:numFmt w:val="decimal"/>
      <w:lvlText w:val="%1."/>
      <w:lvlJc w:val="left"/>
      <w:pPr>
        <w:ind w:left="360" w:hanging="360"/>
      </w:pPr>
      <w:rPr>
        <w:rFonts w:hint="default"/>
      </w:rPr>
    </w:lvl>
    <w:lvl w:ilvl="1" w:tplc="EA1273D2" w:tentative="1">
      <w:start w:val="1"/>
      <w:numFmt w:val="lowerLetter"/>
      <w:lvlText w:val="%2."/>
      <w:lvlJc w:val="left"/>
      <w:pPr>
        <w:ind w:left="1080" w:hanging="360"/>
      </w:pPr>
    </w:lvl>
    <w:lvl w:ilvl="2" w:tplc="D374C522" w:tentative="1">
      <w:start w:val="1"/>
      <w:numFmt w:val="lowerRoman"/>
      <w:lvlText w:val="%3."/>
      <w:lvlJc w:val="right"/>
      <w:pPr>
        <w:ind w:left="1800" w:hanging="180"/>
      </w:pPr>
    </w:lvl>
    <w:lvl w:ilvl="3" w:tplc="352AF834" w:tentative="1">
      <w:start w:val="1"/>
      <w:numFmt w:val="decimal"/>
      <w:lvlText w:val="%4."/>
      <w:lvlJc w:val="left"/>
      <w:pPr>
        <w:ind w:left="2520" w:hanging="360"/>
      </w:pPr>
    </w:lvl>
    <w:lvl w:ilvl="4" w:tplc="9FC6E9C6" w:tentative="1">
      <w:start w:val="1"/>
      <w:numFmt w:val="lowerLetter"/>
      <w:lvlText w:val="%5."/>
      <w:lvlJc w:val="left"/>
      <w:pPr>
        <w:ind w:left="3240" w:hanging="360"/>
      </w:pPr>
    </w:lvl>
    <w:lvl w:ilvl="5" w:tplc="E2BE1724" w:tentative="1">
      <w:start w:val="1"/>
      <w:numFmt w:val="lowerRoman"/>
      <w:lvlText w:val="%6."/>
      <w:lvlJc w:val="right"/>
      <w:pPr>
        <w:ind w:left="3960" w:hanging="180"/>
      </w:pPr>
    </w:lvl>
    <w:lvl w:ilvl="6" w:tplc="1E68F860" w:tentative="1">
      <w:start w:val="1"/>
      <w:numFmt w:val="decimal"/>
      <w:lvlText w:val="%7."/>
      <w:lvlJc w:val="left"/>
      <w:pPr>
        <w:ind w:left="4680" w:hanging="360"/>
      </w:pPr>
    </w:lvl>
    <w:lvl w:ilvl="7" w:tplc="1AA0D858" w:tentative="1">
      <w:start w:val="1"/>
      <w:numFmt w:val="lowerLetter"/>
      <w:lvlText w:val="%8."/>
      <w:lvlJc w:val="left"/>
      <w:pPr>
        <w:ind w:left="5400" w:hanging="360"/>
      </w:pPr>
    </w:lvl>
    <w:lvl w:ilvl="8" w:tplc="2BA24DB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BECF160">
      <w:start w:val="1"/>
      <w:numFmt w:val="lowerRoman"/>
      <w:lvlText w:val="(%1)"/>
      <w:lvlJc w:val="left"/>
      <w:pPr>
        <w:ind w:left="1080" w:hanging="720"/>
      </w:pPr>
      <w:rPr>
        <w:rFonts w:hint="default"/>
      </w:rPr>
    </w:lvl>
    <w:lvl w:ilvl="1" w:tplc="81B455E6" w:tentative="1">
      <w:start w:val="1"/>
      <w:numFmt w:val="lowerLetter"/>
      <w:lvlText w:val="%2."/>
      <w:lvlJc w:val="left"/>
      <w:pPr>
        <w:ind w:left="1440" w:hanging="360"/>
      </w:pPr>
    </w:lvl>
    <w:lvl w:ilvl="2" w:tplc="C284EAAE" w:tentative="1">
      <w:start w:val="1"/>
      <w:numFmt w:val="lowerRoman"/>
      <w:lvlText w:val="%3."/>
      <w:lvlJc w:val="right"/>
      <w:pPr>
        <w:ind w:left="2160" w:hanging="180"/>
      </w:pPr>
    </w:lvl>
    <w:lvl w:ilvl="3" w:tplc="98349F02" w:tentative="1">
      <w:start w:val="1"/>
      <w:numFmt w:val="decimal"/>
      <w:lvlText w:val="%4."/>
      <w:lvlJc w:val="left"/>
      <w:pPr>
        <w:ind w:left="2880" w:hanging="360"/>
      </w:pPr>
    </w:lvl>
    <w:lvl w:ilvl="4" w:tplc="8E7A5BE6" w:tentative="1">
      <w:start w:val="1"/>
      <w:numFmt w:val="lowerLetter"/>
      <w:lvlText w:val="%5."/>
      <w:lvlJc w:val="left"/>
      <w:pPr>
        <w:ind w:left="3600" w:hanging="360"/>
      </w:pPr>
    </w:lvl>
    <w:lvl w:ilvl="5" w:tplc="EAA42786" w:tentative="1">
      <w:start w:val="1"/>
      <w:numFmt w:val="lowerRoman"/>
      <w:lvlText w:val="%6."/>
      <w:lvlJc w:val="right"/>
      <w:pPr>
        <w:ind w:left="4320" w:hanging="180"/>
      </w:pPr>
    </w:lvl>
    <w:lvl w:ilvl="6" w:tplc="AC80338C" w:tentative="1">
      <w:start w:val="1"/>
      <w:numFmt w:val="decimal"/>
      <w:lvlText w:val="%7."/>
      <w:lvlJc w:val="left"/>
      <w:pPr>
        <w:ind w:left="5040" w:hanging="360"/>
      </w:pPr>
    </w:lvl>
    <w:lvl w:ilvl="7" w:tplc="FB220A30" w:tentative="1">
      <w:start w:val="1"/>
      <w:numFmt w:val="lowerLetter"/>
      <w:lvlText w:val="%8."/>
      <w:lvlJc w:val="left"/>
      <w:pPr>
        <w:ind w:left="5760" w:hanging="360"/>
      </w:pPr>
    </w:lvl>
    <w:lvl w:ilvl="8" w:tplc="1062EF8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4A68328">
      <w:start w:val="1"/>
      <w:numFmt w:val="decimal"/>
      <w:lvlText w:val="%1."/>
      <w:lvlJc w:val="left"/>
      <w:pPr>
        <w:ind w:left="360" w:hanging="360"/>
      </w:pPr>
    </w:lvl>
    <w:lvl w:ilvl="1" w:tplc="F6F82720" w:tentative="1">
      <w:start w:val="1"/>
      <w:numFmt w:val="lowerLetter"/>
      <w:lvlText w:val="%2."/>
      <w:lvlJc w:val="left"/>
      <w:pPr>
        <w:ind w:left="1080" w:hanging="360"/>
      </w:pPr>
    </w:lvl>
    <w:lvl w:ilvl="2" w:tplc="38B8774A" w:tentative="1">
      <w:start w:val="1"/>
      <w:numFmt w:val="lowerRoman"/>
      <w:lvlText w:val="%3."/>
      <w:lvlJc w:val="right"/>
      <w:pPr>
        <w:ind w:left="1800" w:hanging="180"/>
      </w:pPr>
    </w:lvl>
    <w:lvl w:ilvl="3" w:tplc="C2DE7828" w:tentative="1">
      <w:start w:val="1"/>
      <w:numFmt w:val="decimal"/>
      <w:lvlText w:val="%4."/>
      <w:lvlJc w:val="left"/>
      <w:pPr>
        <w:ind w:left="2520" w:hanging="360"/>
      </w:pPr>
    </w:lvl>
    <w:lvl w:ilvl="4" w:tplc="1F7E783A" w:tentative="1">
      <w:start w:val="1"/>
      <w:numFmt w:val="lowerLetter"/>
      <w:lvlText w:val="%5."/>
      <w:lvlJc w:val="left"/>
      <w:pPr>
        <w:ind w:left="3240" w:hanging="360"/>
      </w:pPr>
    </w:lvl>
    <w:lvl w:ilvl="5" w:tplc="CF6E27A6" w:tentative="1">
      <w:start w:val="1"/>
      <w:numFmt w:val="lowerRoman"/>
      <w:lvlText w:val="%6."/>
      <w:lvlJc w:val="right"/>
      <w:pPr>
        <w:ind w:left="3960" w:hanging="180"/>
      </w:pPr>
    </w:lvl>
    <w:lvl w:ilvl="6" w:tplc="78420624" w:tentative="1">
      <w:start w:val="1"/>
      <w:numFmt w:val="decimal"/>
      <w:lvlText w:val="%7."/>
      <w:lvlJc w:val="left"/>
      <w:pPr>
        <w:ind w:left="4680" w:hanging="360"/>
      </w:pPr>
    </w:lvl>
    <w:lvl w:ilvl="7" w:tplc="1690DE76" w:tentative="1">
      <w:start w:val="1"/>
      <w:numFmt w:val="lowerLetter"/>
      <w:lvlText w:val="%8."/>
      <w:lvlJc w:val="left"/>
      <w:pPr>
        <w:ind w:left="5400" w:hanging="360"/>
      </w:pPr>
    </w:lvl>
    <w:lvl w:ilvl="8" w:tplc="F514A43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9DAEA9FA">
      <w:start w:val="1"/>
      <w:numFmt w:val="lowerRoman"/>
      <w:lvlText w:val="(%1)"/>
      <w:lvlJc w:val="left"/>
      <w:pPr>
        <w:ind w:left="1080" w:hanging="720"/>
      </w:pPr>
      <w:rPr>
        <w:rFonts w:hint="default"/>
        <w:b w:val="0"/>
      </w:rPr>
    </w:lvl>
    <w:lvl w:ilvl="1" w:tplc="75E0895E" w:tentative="1">
      <w:start w:val="1"/>
      <w:numFmt w:val="lowerLetter"/>
      <w:lvlText w:val="%2."/>
      <w:lvlJc w:val="left"/>
      <w:pPr>
        <w:ind w:left="1440" w:hanging="360"/>
      </w:pPr>
    </w:lvl>
    <w:lvl w:ilvl="2" w:tplc="4C3E5982" w:tentative="1">
      <w:start w:val="1"/>
      <w:numFmt w:val="lowerRoman"/>
      <w:lvlText w:val="%3."/>
      <w:lvlJc w:val="right"/>
      <w:pPr>
        <w:ind w:left="2160" w:hanging="180"/>
      </w:pPr>
    </w:lvl>
    <w:lvl w:ilvl="3" w:tplc="533ED3D0" w:tentative="1">
      <w:start w:val="1"/>
      <w:numFmt w:val="decimal"/>
      <w:lvlText w:val="%4."/>
      <w:lvlJc w:val="left"/>
      <w:pPr>
        <w:ind w:left="2880" w:hanging="360"/>
      </w:pPr>
    </w:lvl>
    <w:lvl w:ilvl="4" w:tplc="8AB0E4CA" w:tentative="1">
      <w:start w:val="1"/>
      <w:numFmt w:val="lowerLetter"/>
      <w:lvlText w:val="%5."/>
      <w:lvlJc w:val="left"/>
      <w:pPr>
        <w:ind w:left="3600" w:hanging="360"/>
      </w:pPr>
    </w:lvl>
    <w:lvl w:ilvl="5" w:tplc="A51A5DEA" w:tentative="1">
      <w:start w:val="1"/>
      <w:numFmt w:val="lowerRoman"/>
      <w:lvlText w:val="%6."/>
      <w:lvlJc w:val="right"/>
      <w:pPr>
        <w:ind w:left="4320" w:hanging="180"/>
      </w:pPr>
    </w:lvl>
    <w:lvl w:ilvl="6" w:tplc="3E246152" w:tentative="1">
      <w:start w:val="1"/>
      <w:numFmt w:val="decimal"/>
      <w:lvlText w:val="%7."/>
      <w:lvlJc w:val="left"/>
      <w:pPr>
        <w:ind w:left="5040" w:hanging="360"/>
      </w:pPr>
    </w:lvl>
    <w:lvl w:ilvl="7" w:tplc="F4EEDF22" w:tentative="1">
      <w:start w:val="1"/>
      <w:numFmt w:val="lowerLetter"/>
      <w:lvlText w:val="%8."/>
      <w:lvlJc w:val="left"/>
      <w:pPr>
        <w:ind w:left="5760" w:hanging="360"/>
      </w:pPr>
    </w:lvl>
    <w:lvl w:ilvl="8" w:tplc="956CB5E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5FE7840">
      <w:start w:val="1"/>
      <w:numFmt w:val="lowerRoman"/>
      <w:lvlText w:val="(%1)"/>
      <w:lvlJc w:val="left"/>
      <w:pPr>
        <w:ind w:left="1080" w:hanging="720"/>
      </w:pPr>
      <w:rPr>
        <w:rFonts w:hint="default"/>
      </w:rPr>
    </w:lvl>
    <w:lvl w:ilvl="1" w:tplc="AA9E12E8" w:tentative="1">
      <w:start w:val="1"/>
      <w:numFmt w:val="lowerLetter"/>
      <w:lvlText w:val="%2."/>
      <w:lvlJc w:val="left"/>
      <w:pPr>
        <w:ind w:left="1440" w:hanging="360"/>
      </w:pPr>
    </w:lvl>
    <w:lvl w:ilvl="2" w:tplc="A8FC7A8C" w:tentative="1">
      <w:start w:val="1"/>
      <w:numFmt w:val="lowerRoman"/>
      <w:lvlText w:val="%3."/>
      <w:lvlJc w:val="right"/>
      <w:pPr>
        <w:ind w:left="2160" w:hanging="180"/>
      </w:pPr>
    </w:lvl>
    <w:lvl w:ilvl="3" w:tplc="EAE88BFC" w:tentative="1">
      <w:start w:val="1"/>
      <w:numFmt w:val="decimal"/>
      <w:lvlText w:val="%4."/>
      <w:lvlJc w:val="left"/>
      <w:pPr>
        <w:ind w:left="2880" w:hanging="360"/>
      </w:pPr>
    </w:lvl>
    <w:lvl w:ilvl="4" w:tplc="ECD8CBAA" w:tentative="1">
      <w:start w:val="1"/>
      <w:numFmt w:val="lowerLetter"/>
      <w:lvlText w:val="%5."/>
      <w:lvlJc w:val="left"/>
      <w:pPr>
        <w:ind w:left="3600" w:hanging="360"/>
      </w:pPr>
    </w:lvl>
    <w:lvl w:ilvl="5" w:tplc="C46C0ED2" w:tentative="1">
      <w:start w:val="1"/>
      <w:numFmt w:val="lowerRoman"/>
      <w:lvlText w:val="%6."/>
      <w:lvlJc w:val="right"/>
      <w:pPr>
        <w:ind w:left="4320" w:hanging="180"/>
      </w:pPr>
    </w:lvl>
    <w:lvl w:ilvl="6" w:tplc="E0B655AC" w:tentative="1">
      <w:start w:val="1"/>
      <w:numFmt w:val="decimal"/>
      <w:lvlText w:val="%7."/>
      <w:lvlJc w:val="left"/>
      <w:pPr>
        <w:ind w:left="5040" w:hanging="360"/>
      </w:pPr>
    </w:lvl>
    <w:lvl w:ilvl="7" w:tplc="FC167F84" w:tentative="1">
      <w:start w:val="1"/>
      <w:numFmt w:val="lowerLetter"/>
      <w:lvlText w:val="%8."/>
      <w:lvlJc w:val="left"/>
      <w:pPr>
        <w:ind w:left="5760" w:hanging="360"/>
      </w:pPr>
    </w:lvl>
    <w:lvl w:ilvl="8" w:tplc="5C8E2EBA" w:tentative="1">
      <w:start w:val="1"/>
      <w:numFmt w:val="lowerRoman"/>
      <w:lvlText w:val="%9."/>
      <w:lvlJc w:val="right"/>
      <w:pPr>
        <w:ind w:left="6480" w:hanging="180"/>
      </w:pPr>
    </w:lvl>
  </w:abstractNum>
  <w:abstractNum w:abstractNumId="34" w15:restartNumberingAfterBreak="0">
    <w:nsid w:val="5CA44CFE"/>
    <w:multiLevelType w:val="hybridMultilevel"/>
    <w:tmpl w:val="5504F770"/>
    <w:lvl w:ilvl="0" w:tplc="EC004EA6">
      <w:start w:val="1"/>
      <w:numFmt w:val="lowerRoman"/>
      <w:lvlText w:val="(%1)"/>
      <w:lvlJc w:val="left"/>
      <w:pPr>
        <w:ind w:left="861" w:hanging="720"/>
      </w:pPr>
      <w:rPr>
        <w:rFonts w:hint="default"/>
      </w:rPr>
    </w:lvl>
    <w:lvl w:ilvl="1" w:tplc="C6D45778" w:tentative="1">
      <w:start w:val="1"/>
      <w:numFmt w:val="lowerLetter"/>
      <w:lvlText w:val="%2."/>
      <w:lvlJc w:val="left"/>
      <w:pPr>
        <w:ind w:left="1156" w:hanging="360"/>
      </w:pPr>
    </w:lvl>
    <w:lvl w:ilvl="2" w:tplc="16644ED2" w:tentative="1">
      <w:start w:val="1"/>
      <w:numFmt w:val="lowerRoman"/>
      <w:lvlText w:val="%3."/>
      <w:lvlJc w:val="right"/>
      <w:pPr>
        <w:ind w:left="1876" w:hanging="180"/>
      </w:pPr>
    </w:lvl>
    <w:lvl w:ilvl="3" w:tplc="46C692FA" w:tentative="1">
      <w:start w:val="1"/>
      <w:numFmt w:val="decimal"/>
      <w:lvlText w:val="%4."/>
      <w:lvlJc w:val="left"/>
      <w:pPr>
        <w:ind w:left="2596" w:hanging="360"/>
      </w:pPr>
    </w:lvl>
    <w:lvl w:ilvl="4" w:tplc="1C8A5520" w:tentative="1">
      <w:start w:val="1"/>
      <w:numFmt w:val="lowerLetter"/>
      <w:lvlText w:val="%5."/>
      <w:lvlJc w:val="left"/>
      <w:pPr>
        <w:ind w:left="3316" w:hanging="360"/>
      </w:pPr>
    </w:lvl>
    <w:lvl w:ilvl="5" w:tplc="1F7C4B16" w:tentative="1">
      <w:start w:val="1"/>
      <w:numFmt w:val="lowerRoman"/>
      <w:lvlText w:val="%6."/>
      <w:lvlJc w:val="right"/>
      <w:pPr>
        <w:ind w:left="4036" w:hanging="180"/>
      </w:pPr>
    </w:lvl>
    <w:lvl w:ilvl="6" w:tplc="F4FADB8E" w:tentative="1">
      <w:start w:val="1"/>
      <w:numFmt w:val="decimal"/>
      <w:lvlText w:val="%7."/>
      <w:lvlJc w:val="left"/>
      <w:pPr>
        <w:ind w:left="4756" w:hanging="360"/>
      </w:pPr>
    </w:lvl>
    <w:lvl w:ilvl="7" w:tplc="78CCC18E" w:tentative="1">
      <w:start w:val="1"/>
      <w:numFmt w:val="lowerLetter"/>
      <w:lvlText w:val="%8."/>
      <w:lvlJc w:val="left"/>
      <w:pPr>
        <w:ind w:left="5476" w:hanging="360"/>
      </w:pPr>
    </w:lvl>
    <w:lvl w:ilvl="8" w:tplc="EF146D12" w:tentative="1">
      <w:start w:val="1"/>
      <w:numFmt w:val="lowerRoman"/>
      <w:lvlText w:val="%9."/>
      <w:lvlJc w:val="right"/>
      <w:pPr>
        <w:ind w:left="6196" w:hanging="180"/>
      </w:pPr>
    </w:lvl>
  </w:abstractNum>
  <w:abstractNum w:abstractNumId="35" w15:restartNumberingAfterBreak="0">
    <w:nsid w:val="6334201F"/>
    <w:multiLevelType w:val="hybridMultilevel"/>
    <w:tmpl w:val="5504F770"/>
    <w:lvl w:ilvl="0" w:tplc="26609F28">
      <w:start w:val="1"/>
      <w:numFmt w:val="lowerRoman"/>
      <w:lvlText w:val="(%1)"/>
      <w:lvlJc w:val="left"/>
      <w:pPr>
        <w:ind w:left="1080" w:hanging="720"/>
      </w:pPr>
      <w:rPr>
        <w:rFonts w:hint="default"/>
      </w:rPr>
    </w:lvl>
    <w:lvl w:ilvl="1" w:tplc="4934C11A" w:tentative="1">
      <w:start w:val="1"/>
      <w:numFmt w:val="lowerLetter"/>
      <w:lvlText w:val="%2."/>
      <w:lvlJc w:val="left"/>
      <w:pPr>
        <w:ind w:left="1440" w:hanging="360"/>
      </w:pPr>
    </w:lvl>
    <w:lvl w:ilvl="2" w:tplc="7ED29CC6" w:tentative="1">
      <w:start w:val="1"/>
      <w:numFmt w:val="lowerRoman"/>
      <w:lvlText w:val="%3."/>
      <w:lvlJc w:val="right"/>
      <w:pPr>
        <w:ind w:left="2160" w:hanging="180"/>
      </w:pPr>
    </w:lvl>
    <w:lvl w:ilvl="3" w:tplc="D144CB22" w:tentative="1">
      <w:start w:val="1"/>
      <w:numFmt w:val="decimal"/>
      <w:lvlText w:val="%4."/>
      <w:lvlJc w:val="left"/>
      <w:pPr>
        <w:ind w:left="2880" w:hanging="360"/>
      </w:pPr>
    </w:lvl>
    <w:lvl w:ilvl="4" w:tplc="6E54E59A" w:tentative="1">
      <w:start w:val="1"/>
      <w:numFmt w:val="lowerLetter"/>
      <w:lvlText w:val="%5."/>
      <w:lvlJc w:val="left"/>
      <w:pPr>
        <w:ind w:left="3600" w:hanging="360"/>
      </w:pPr>
    </w:lvl>
    <w:lvl w:ilvl="5" w:tplc="ECE0039A" w:tentative="1">
      <w:start w:val="1"/>
      <w:numFmt w:val="lowerRoman"/>
      <w:lvlText w:val="%6."/>
      <w:lvlJc w:val="right"/>
      <w:pPr>
        <w:ind w:left="4320" w:hanging="180"/>
      </w:pPr>
    </w:lvl>
    <w:lvl w:ilvl="6" w:tplc="98FA4740" w:tentative="1">
      <w:start w:val="1"/>
      <w:numFmt w:val="decimal"/>
      <w:lvlText w:val="%7."/>
      <w:lvlJc w:val="left"/>
      <w:pPr>
        <w:ind w:left="5040" w:hanging="360"/>
      </w:pPr>
    </w:lvl>
    <w:lvl w:ilvl="7" w:tplc="D1EA9FF2" w:tentative="1">
      <w:start w:val="1"/>
      <w:numFmt w:val="lowerLetter"/>
      <w:lvlText w:val="%8."/>
      <w:lvlJc w:val="left"/>
      <w:pPr>
        <w:ind w:left="5760" w:hanging="360"/>
      </w:pPr>
    </w:lvl>
    <w:lvl w:ilvl="8" w:tplc="976C869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07BC2D8A">
      <w:start w:val="1"/>
      <w:numFmt w:val="lowerRoman"/>
      <w:lvlText w:val="(%1)"/>
      <w:lvlJc w:val="left"/>
      <w:pPr>
        <w:ind w:left="1004" w:hanging="720"/>
      </w:pPr>
      <w:rPr>
        <w:rFonts w:hint="default"/>
        <w:b w:val="0"/>
      </w:rPr>
    </w:lvl>
    <w:lvl w:ilvl="1" w:tplc="74824466" w:tentative="1">
      <w:start w:val="1"/>
      <w:numFmt w:val="lowerLetter"/>
      <w:lvlText w:val="%2."/>
      <w:lvlJc w:val="left"/>
      <w:pPr>
        <w:ind w:left="1364" w:hanging="360"/>
      </w:pPr>
    </w:lvl>
    <w:lvl w:ilvl="2" w:tplc="723E34E8" w:tentative="1">
      <w:start w:val="1"/>
      <w:numFmt w:val="lowerRoman"/>
      <w:lvlText w:val="%3."/>
      <w:lvlJc w:val="right"/>
      <w:pPr>
        <w:ind w:left="2084" w:hanging="180"/>
      </w:pPr>
    </w:lvl>
    <w:lvl w:ilvl="3" w:tplc="FD6CA6A4" w:tentative="1">
      <w:start w:val="1"/>
      <w:numFmt w:val="decimal"/>
      <w:lvlText w:val="%4."/>
      <w:lvlJc w:val="left"/>
      <w:pPr>
        <w:ind w:left="2804" w:hanging="360"/>
      </w:pPr>
    </w:lvl>
    <w:lvl w:ilvl="4" w:tplc="5A9210BE" w:tentative="1">
      <w:start w:val="1"/>
      <w:numFmt w:val="lowerLetter"/>
      <w:lvlText w:val="%5."/>
      <w:lvlJc w:val="left"/>
      <w:pPr>
        <w:ind w:left="3524" w:hanging="360"/>
      </w:pPr>
    </w:lvl>
    <w:lvl w:ilvl="5" w:tplc="949E07F4" w:tentative="1">
      <w:start w:val="1"/>
      <w:numFmt w:val="lowerRoman"/>
      <w:lvlText w:val="%6."/>
      <w:lvlJc w:val="right"/>
      <w:pPr>
        <w:ind w:left="4244" w:hanging="180"/>
      </w:pPr>
    </w:lvl>
    <w:lvl w:ilvl="6" w:tplc="6362129E" w:tentative="1">
      <w:start w:val="1"/>
      <w:numFmt w:val="decimal"/>
      <w:lvlText w:val="%7."/>
      <w:lvlJc w:val="left"/>
      <w:pPr>
        <w:ind w:left="4964" w:hanging="360"/>
      </w:pPr>
    </w:lvl>
    <w:lvl w:ilvl="7" w:tplc="AEE650D2" w:tentative="1">
      <w:start w:val="1"/>
      <w:numFmt w:val="lowerLetter"/>
      <w:lvlText w:val="%8."/>
      <w:lvlJc w:val="left"/>
      <w:pPr>
        <w:ind w:left="5684" w:hanging="360"/>
      </w:pPr>
    </w:lvl>
    <w:lvl w:ilvl="8" w:tplc="D942793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4AC3D04">
      <w:start w:val="1"/>
      <w:numFmt w:val="decimal"/>
      <w:lvlText w:val="%1."/>
      <w:lvlJc w:val="left"/>
      <w:pPr>
        <w:ind w:left="360" w:hanging="360"/>
      </w:pPr>
      <w:rPr>
        <w:rFonts w:hint="default"/>
      </w:rPr>
    </w:lvl>
    <w:lvl w:ilvl="1" w:tplc="54BC194E" w:tentative="1">
      <w:start w:val="1"/>
      <w:numFmt w:val="lowerLetter"/>
      <w:lvlText w:val="%2."/>
      <w:lvlJc w:val="left"/>
      <w:pPr>
        <w:ind w:left="1080" w:hanging="360"/>
      </w:pPr>
    </w:lvl>
    <w:lvl w:ilvl="2" w:tplc="443C0F64" w:tentative="1">
      <w:start w:val="1"/>
      <w:numFmt w:val="lowerRoman"/>
      <w:lvlText w:val="%3."/>
      <w:lvlJc w:val="right"/>
      <w:pPr>
        <w:ind w:left="1800" w:hanging="180"/>
      </w:pPr>
    </w:lvl>
    <w:lvl w:ilvl="3" w:tplc="B0F082C0" w:tentative="1">
      <w:start w:val="1"/>
      <w:numFmt w:val="decimal"/>
      <w:lvlText w:val="%4."/>
      <w:lvlJc w:val="left"/>
      <w:pPr>
        <w:ind w:left="2520" w:hanging="360"/>
      </w:pPr>
    </w:lvl>
    <w:lvl w:ilvl="4" w:tplc="7DE8B8F8" w:tentative="1">
      <w:start w:val="1"/>
      <w:numFmt w:val="lowerLetter"/>
      <w:lvlText w:val="%5."/>
      <w:lvlJc w:val="left"/>
      <w:pPr>
        <w:ind w:left="3240" w:hanging="360"/>
      </w:pPr>
    </w:lvl>
    <w:lvl w:ilvl="5" w:tplc="B19C2ECA" w:tentative="1">
      <w:start w:val="1"/>
      <w:numFmt w:val="lowerRoman"/>
      <w:lvlText w:val="%6."/>
      <w:lvlJc w:val="right"/>
      <w:pPr>
        <w:ind w:left="3960" w:hanging="180"/>
      </w:pPr>
    </w:lvl>
    <w:lvl w:ilvl="6" w:tplc="69A65F42" w:tentative="1">
      <w:start w:val="1"/>
      <w:numFmt w:val="decimal"/>
      <w:lvlText w:val="%7."/>
      <w:lvlJc w:val="left"/>
      <w:pPr>
        <w:ind w:left="4680" w:hanging="360"/>
      </w:pPr>
    </w:lvl>
    <w:lvl w:ilvl="7" w:tplc="E0467DAE" w:tentative="1">
      <w:start w:val="1"/>
      <w:numFmt w:val="lowerLetter"/>
      <w:lvlText w:val="%8."/>
      <w:lvlJc w:val="left"/>
      <w:pPr>
        <w:ind w:left="5400" w:hanging="360"/>
      </w:pPr>
    </w:lvl>
    <w:lvl w:ilvl="8" w:tplc="FA5C4614" w:tentative="1">
      <w:start w:val="1"/>
      <w:numFmt w:val="lowerRoman"/>
      <w:lvlText w:val="%9."/>
      <w:lvlJc w:val="right"/>
      <w:pPr>
        <w:ind w:left="6120" w:hanging="180"/>
      </w:pPr>
    </w:lvl>
  </w:abstractNum>
  <w:abstractNum w:abstractNumId="38" w15:restartNumberingAfterBreak="0">
    <w:nsid w:val="73223CBA"/>
    <w:multiLevelType w:val="hybridMultilevel"/>
    <w:tmpl w:val="B22E4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8392B"/>
    <w:multiLevelType w:val="hybridMultilevel"/>
    <w:tmpl w:val="C12AE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B0309180">
      <w:start w:val="1"/>
      <w:numFmt w:val="lowerRoman"/>
      <w:lvlText w:val="(%1)"/>
      <w:lvlJc w:val="left"/>
      <w:pPr>
        <w:ind w:left="1080" w:hanging="720"/>
      </w:pPr>
      <w:rPr>
        <w:rFonts w:hint="default"/>
      </w:rPr>
    </w:lvl>
    <w:lvl w:ilvl="1" w:tplc="53EE2160" w:tentative="1">
      <w:start w:val="1"/>
      <w:numFmt w:val="lowerLetter"/>
      <w:lvlText w:val="%2."/>
      <w:lvlJc w:val="left"/>
      <w:pPr>
        <w:ind w:left="1440" w:hanging="360"/>
      </w:pPr>
    </w:lvl>
    <w:lvl w:ilvl="2" w:tplc="D5CA5848" w:tentative="1">
      <w:start w:val="1"/>
      <w:numFmt w:val="lowerRoman"/>
      <w:lvlText w:val="%3."/>
      <w:lvlJc w:val="right"/>
      <w:pPr>
        <w:ind w:left="2160" w:hanging="180"/>
      </w:pPr>
    </w:lvl>
    <w:lvl w:ilvl="3" w:tplc="50589390" w:tentative="1">
      <w:start w:val="1"/>
      <w:numFmt w:val="decimal"/>
      <w:lvlText w:val="%4."/>
      <w:lvlJc w:val="left"/>
      <w:pPr>
        <w:ind w:left="2880" w:hanging="360"/>
      </w:pPr>
    </w:lvl>
    <w:lvl w:ilvl="4" w:tplc="992491C4" w:tentative="1">
      <w:start w:val="1"/>
      <w:numFmt w:val="lowerLetter"/>
      <w:lvlText w:val="%5."/>
      <w:lvlJc w:val="left"/>
      <w:pPr>
        <w:ind w:left="3600" w:hanging="360"/>
      </w:pPr>
    </w:lvl>
    <w:lvl w:ilvl="5" w:tplc="98D2170A" w:tentative="1">
      <w:start w:val="1"/>
      <w:numFmt w:val="lowerRoman"/>
      <w:lvlText w:val="%6."/>
      <w:lvlJc w:val="right"/>
      <w:pPr>
        <w:ind w:left="4320" w:hanging="180"/>
      </w:pPr>
    </w:lvl>
    <w:lvl w:ilvl="6" w:tplc="2B4EA19C" w:tentative="1">
      <w:start w:val="1"/>
      <w:numFmt w:val="decimal"/>
      <w:lvlText w:val="%7."/>
      <w:lvlJc w:val="left"/>
      <w:pPr>
        <w:ind w:left="5040" w:hanging="360"/>
      </w:pPr>
    </w:lvl>
    <w:lvl w:ilvl="7" w:tplc="699E37E2" w:tentative="1">
      <w:start w:val="1"/>
      <w:numFmt w:val="lowerLetter"/>
      <w:lvlText w:val="%8."/>
      <w:lvlJc w:val="left"/>
      <w:pPr>
        <w:ind w:left="5760" w:hanging="360"/>
      </w:pPr>
    </w:lvl>
    <w:lvl w:ilvl="8" w:tplc="2704240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D8FE1C74">
      <w:start w:val="1"/>
      <w:numFmt w:val="decimal"/>
      <w:lvlText w:val="%1."/>
      <w:lvlJc w:val="left"/>
      <w:pPr>
        <w:ind w:left="360" w:hanging="360"/>
      </w:pPr>
      <w:rPr>
        <w:rFonts w:hint="default"/>
      </w:rPr>
    </w:lvl>
    <w:lvl w:ilvl="1" w:tplc="F064B3AC" w:tentative="1">
      <w:start w:val="1"/>
      <w:numFmt w:val="lowerLetter"/>
      <w:lvlText w:val="%2."/>
      <w:lvlJc w:val="left"/>
      <w:pPr>
        <w:ind w:left="1080" w:hanging="360"/>
      </w:pPr>
    </w:lvl>
    <w:lvl w:ilvl="2" w:tplc="5E8C8272" w:tentative="1">
      <w:start w:val="1"/>
      <w:numFmt w:val="lowerRoman"/>
      <w:lvlText w:val="%3."/>
      <w:lvlJc w:val="right"/>
      <w:pPr>
        <w:ind w:left="1800" w:hanging="180"/>
      </w:pPr>
    </w:lvl>
    <w:lvl w:ilvl="3" w:tplc="EEB2CA70" w:tentative="1">
      <w:start w:val="1"/>
      <w:numFmt w:val="decimal"/>
      <w:lvlText w:val="%4."/>
      <w:lvlJc w:val="left"/>
      <w:pPr>
        <w:ind w:left="2520" w:hanging="360"/>
      </w:pPr>
    </w:lvl>
    <w:lvl w:ilvl="4" w:tplc="BF34BAD6" w:tentative="1">
      <w:start w:val="1"/>
      <w:numFmt w:val="lowerLetter"/>
      <w:lvlText w:val="%5."/>
      <w:lvlJc w:val="left"/>
      <w:pPr>
        <w:ind w:left="3240" w:hanging="360"/>
      </w:pPr>
    </w:lvl>
    <w:lvl w:ilvl="5" w:tplc="2702C7C2" w:tentative="1">
      <w:start w:val="1"/>
      <w:numFmt w:val="lowerRoman"/>
      <w:lvlText w:val="%6."/>
      <w:lvlJc w:val="right"/>
      <w:pPr>
        <w:ind w:left="3960" w:hanging="180"/>
      </w:pPr>
    </w:lvl>
    <w:lvl w:ilvl="6" w:tplc="E9C8448A" w:tentative="1">
      <w:start w:val="1"/>
      <w:numFmt w:val="decimal"/>
      <w:lvlText w:val="%7."/>
      <w:lvlJc w:val="left"/>
      <w:pPr>
        <w:ind w:left="4680" w:hanging="360"/>
      </w:pPr>
    </w:lvl>
    <w:lvl w:ilvl="7" w:tplc="E09A2804" w:tentative="1">
      <w:start w:val="1"/>
      <w:numFmt w:val="lowerLetter"/>
      <w:lvlText w:val="%8."/>
      <w:lvlJc w:val="left"/>
      <w:pPr>
        <w:ind w:left="5400" w:hanging="360"/>
      </w:pPr>
    </w:lvl>
    <w:lvl w:ilvl="8" w:tplc="9B68557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39004006">
      <w:start w:val="1"/>
      <w:numFmt w:val="lowerRoman"/>
      <w:lvlText w:val="(%1)"/>
      <w:lvlJc w:val="left"/>
      <w:pPr>
        <w:ind w:left="1080" w:hanging="720"/>
      </w:pPr>
      <w:rPr>
        <w:rFonts w:hint="default"/>
      </w:rPr>
    </w:lvl>
    <w:lvl w:ilvl="1" w:tplc="A0E623F8" w:tentative="1">
      <w:start w:val="1"/>
      <w:numFmt w:val="lowerLetter"/>
      <w:lvlText w:val="%2."/>
      <w:lvlJc w:val="left"/>
      <w:pPr>
        <w:ind w:left="1440" w:hanging="360"/>
      </w:pPr>
    </w:lvl>
    <w:lvl w:ilvl="2" w:tplc="643EF7C8" w:tentative="1">
      <w:start w:val="1"/>
      <w:numFmt w:val="lowerRoman"/>
      <w:lvlText w:val="%3."/>
      <w:lvlJc w:val="right"/>
      <w:pPr>
        <w:ind w:left="2160" w:hanging="180"/>
      </w:pPr>
    </w:lvl>
    <w:lvl w:ilvl="3" w:tplc="6122DDCC" w:tentative="1">
      <w:start w:val="1"/>
      <w:numFmt w:val="decimal"/>
      <w:lvlText w:val="%4."/>
      <w:lvlJc w:val="left"/>
      <w:pPr>
        <w:ind w:left="2880" w:hanging="360"/>
      </w:pPr>
    </w:lvl>
    <w:lvl w:ilvl="4" w:tplc="9B78E180" w:tentative="1">
      <w:start w:val="1"/>
      <w:numFmt w:val="lowerLetter"/>
      <w:lvlText w:val="%5."/>
      <w:lvlJc w:val="left"/>
      <w:pPr>
        <w:ind w:left="3600" w:hanging="360"/>
      </w:pPr>
    </w:lvl>
    <w:lvl w:ilvl="5" w:tplc="B122EDFE" w:tentative="1">
      <w:start w:val="1"/>
      <w:numFmt w:val="lowerRoman"/>
      <w:lvlText w:val="%6."/>
      <w:lvlJc w:val="right"/>
      <w:pPr>
        <w:ind w:left="4320" w:hanging="180"/>
      </w:pPr>
    </w:lvl>
    <w:lvl w:ilvl="6" w:tplc="F0CC5458" w:tentative="1">
      <w:start w:val="1"/>
      <w:numFmt w:val="decimal"/>
      <w:lvlText w:val="%7."/>
      <w:lvlJc w:val="left"/>
      <w:pPr>
        <w:ind w:left="5040" w:hanging="360"/>
      </w:pPr>
    </w:lvl>
    <w:lvl w:ilvl="7" w:tplc="0F96521E" w:tentative="1">
      <w:start w:val="1"/>
      <w:numFmt w:val="lowerLetter"/>
      <w:lvlText w:val="%8."/>
      <w:lvlJc w:val="left"/>
      <w:pPr>
        <w:ind w:left="5760" w:hanging="360"/>
      </w:pPr>
    </w:lvl>
    <w:lvl w:ilvl="8" w:tplc="98D49B0A" w:tentative="1">
      <w:start w:val="1"/>
      <w:numFmt w:val="lowerRoman"/>
      <w:lvlText w:val="%9."/>
      <w:lvlJc w:val="right"/>
      <w:pPr>
        <w:ind w:left="6480" w:hanging="180"/>
      </w:pPr>
    </w:lvl>
  </w:abstractNum>
  <w:abstractNum w:abstractNumId="43" w15:restartNumberingAfterBreak="0">
    <w:nsid w:val="7DA032B2"/>
    <w:multiLevelType w:val="hybridMultilevel"/>
    <w:tmpl w:val="39BA1E74"/>
    <w:lvl w:ilvl="0" w:tplc="900EECEC">
      <w:start w:val="1"/>
      <w:numFmt w:val="lowerRoman"/>
      <w:lvlText w:val="(%1)"/>
      <w:lvlJc w:val="left"/>
      <w:pPr>
        <w:ind w:left="1080" w:hanging="720"/>
      </w:pPr>
      <w:rPr>
        <w:rFonts w:ascii="Arial" w:eastAsia="Times New Roman" w:hAnsi="Arial" w:cs="Arial"/>
      </w:rPr>
    </w:lvl>
    <w:lvl w:ilvl="1" w:tplc="53EE2160" w:tentative="1">
      <w:start w:val="1"/>
      <w:numFmt w:val="lowerLetter"/>
      <w:lvlText w:val="%2."/>
      <w:lvlJc w:val="left"/>
      <w:pPr>
        <w:ind w:left="1440" w:hanging="360"/>
      </w:pPr>
    </w:lvl>
    <w:lvl w:ilvl="2" w:tplc="D5CA5848" w:tentative="1">
      <w:start w:val="1"/>
      <w:numFmt w:val="lowerRoman"/>
      <w:lvlText w:val="%3."/>
      <w:lvlJc w:val="right"/>
      <w:pPr>
        <w:ind w:left="2160" w:hanging="180"/>
      </w:pPr>
    </w:lvl>
    <w:lvl w:ilvl="3" w:tplc="50589390" w:tentative="1">
      <w:start w:val="1"/>
      <w:numFmt w:val="decimal"/>
      <w:lvlText w:val="%4."/>
      <w:lvlJc w:val="left"/>
      <w:pPr>
        <w:ind w:left="2880" w:hanging="360"/>
      </w:pPr>
    </w:lvl>
    <w:lvl w:ilvl="4" w:tplc="992491C4" w:tentative="1">
      <w:start w:val="1"/>
      <w:numFmt w:val="lowerLetter"/>
      <w:lvlText w:val="%5."/>
      <w:lvlJc w:val="left"/>
      <w:pPr>
        <w:ind w:left="3600" w:hanging="360"/>
      </w:pPr>
    </w:lvl>
    <w:lvl w:ilvl="5" w:tplc="98D2170A" w:tentative="1">
      <w:start w:val="1"/>
      <w:numFmt w:val="lowerRoman"/>
      <w:lvlText w:val="%6."/>
      <w:lvlJc w:val="right"/>
      <w:pPr>
        <w:ind w:left="4320" w:hanging="180"/>
      </w:pPr>
    </w:lvl>
    <w:lvl w:ilvl="6" w:tplc="2B4EA19C" w:tentative="1">
      <w:start w:val="1"/>
      <w:numFmt w:val="decimal"/>
      <w:lvlText w:val="%7."/>
      <w:lvlJc w:val="left"/>
      <w:pPr>
        <w:ind w:left="5040" w:hanging="360"/>
      </w:pPr>
    </w:lvl>
    <w:lvl w:ilvl="7" w:tplc="699E37E2" w:tentative="1">
      <w:start w:val="1"/>
      <w:numFmt w:val="lowerLetter"/>
      <w:lvlText w:val="%8."/>
      <w:lvlJc w:val="left"/>
      <w:pPr>
        <w:ind w:left="5760" w:hanging="360"/>
      </w:pPr>
    </w:lvl>
    <w:lvl w:ilvl="8" w:tplc="2704240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786681B2">
      <w:start w:val="1"/>
      <w:numFmt w:val="decimal"/>
      <w:lvlText w:val="%1."/>
      <w:lvlJc w:val="left"/>
      <w:pPr>
        <w:ind w:left="360" w:hanging="360"/>
      </w:pPr>
      <w:rPr>
        <w:rFonts w:hint="default"/>
      </w:rPr>
    </w:lvl>
    <w:lvl w:ilvl="1" w:tplc="02F84688" w:tentative="1">
      <w:start w:val="1"/>
      <w:numFmt w:val="lowerLetter"/>
      <w:lvlText w:val="%2."/>
      <w:lvlJc w:val="left"/>
      <w:pPr>
        <w:ind w:left="1080" w:hanging="360"/>
      </w:pPr>
    </w:lvl>
    <w:lvl w:ilvl="2" w:tplc="33D28F58" w:tentative="1">
      <w:start w:val="1"/>
      <w:numFmt w:val="lowerRoman"/>
      <w:lvlText w:val="%3."/>
      <w:lvlJc w:val="right"/>
      <w:pPr>
        <w:ind w:left="1800" w:hanging="180"/>
      </w:pPr>
    </w:lvl>
    <w:lvl w:ilvl="3" w:tplc="8D8A6AB6" w:tentative="1">
      <w:start w:val="1"/>
      <w:numFmt w:val="decimal"/>
      <w:lvlText w:val="%4."/>
      <w:lvlJc w:val="left"/>
      <w:pPr>
        <w:ind w:left="2520" w:hanging="360"/>
      </w:pPr>
    </w:lvl>
    <w:lvl w:ilvl="4" w:tplc="2FEE4DA0" w:tentative="1">
      <w:start w:val="1"/>
      <w:numFmt w:val="lowerLetter"/>
      <w:lvlText w:val="%5."/>
      <w:lvlJc w:val="left"/>
      <w:pPr>
        <w:ind w:left="3240" w:hanging="360"/>
      </w:pPr>
    </w:lvl>
    <w:lvl w:ilvl="5" w:tplc="559EE830" w:tentative="1">
      <w:start w:val="1"/>
      <w:numFmt w:val="lowerRoman"/>
      <w:lvlText w:val="%6."/>
      <w:lvlJc w:val="right"/>
      <w:pPr>
        <w:ind w:left="3960" w:hanging="180"/>
      </w:pPr>
    </w:lvl>
    <w:lvl w:ilvl="6" w:tplc="F8C41FEA" w:tentative="1">
      <w:start w:val="1"/>
      <w:numFmt w:val="decimal"/>
      <w:lvlText w:val="%7."/>
      <w:lvlJc w:val="left"/>
      <w:pPr>
        <w:ind w:left="4680" w:hanging="360"/>
      </w:pPr>
    </w:lvl>
    <w:lvl w:ilvl="7" w:tplc="9FA63B64" w:tentative="1">
      <w:start w:val="1"/>
      <w:numFmt w:val="lowerLetter"/>
      <w:lvlText w:val="%8."/>
      <w:lvlJc w:val="left"/>
      <w:pPr>
        <w:ind w:left="5400" w:hanging="360"/>
      </w:pPr>
    </w:lvl>
    <w:lvl w:ilvl="8" w:tplc="E1D42022"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423C8AC0">
      <w:start w:val="1"/>
      <w:numFmt w:val="decimal"/>
      <w:lvlText w:val="%1."/>
      <w:lvlJc w:val="left"/>
      <w:pPr>
        <w:ind w:left="360" w:hanging="360"/>
      </w:pPr>
      <w:rPr>
        <w:rFonts w:hint="default"/>
      </w:rPr>
    </w:lvl>
    <w:lvl w:ilvl="1" w:tplc="854054A0" w:tentative="1">
      <w:start w:val="1"/>
      <w:numFmt w:val="lowerLetter"/>
      <w:lvlText w:val="%2."/>
      <w:lvlJc w:val="left"/>
      <w:pPr>
        <w:ind w:left="1080" w:hanging="360"/>
      </w:pPr>
    </w:lvl>
    <w:lvl w:ilvl="2" w:tplc="F4F61A98" w:tentative="1">
      <w:start w:val="1"/>
      <w:numFmt w:val="lowerRoman"/>
      <w:lvlText w:val="%3."/>
      <w:lvlJc w:val="right"/>
      <w:pPr>
        <w:ind w:left="1800" w:hanging="180"/>
      </w:pPr>
    </w:lvl>
    <w:lvl w:ilvl="3" w:tplc="986CCE04" w:tentative="1">
      <w:start w:val="1"/>
      <w:numFmt w:val="decimal"/>
      <w:lvlText w:val="%4."/>
      <w:lvlJc w:val="left"/>
      <w:pPr>
        <w:ind w:left="2520" w:hanging="360"/>
      </w:pPr>
    </w:lvl>
    <w:lvl w:ilvl="4" w:tplc="1CF40F84" w:tentative="1">
      <w:start w:val="1"/>
      <w:numFmt w:val="lowerLetter"/>
      <w:lvlText w:val="%5."/>
      <w:lvlJc w:val="left"/>
      <w:pPr>
        <w:ind w:left="3240" w:hanging="360"/>
      </w:pPr>
    </w:lvl>
    <w:lvl w:ilvl="5" w:tplc="B0A8B070" w:tentative="1">
      <w:start w:val="1"/>
      <w:numFmt w:val="lowerRoman"/>
      <w:lvlText w:val="%6."/>
      <w:lvlJc w:val="right"/>
      <w:pPr>
        <w:ind w:left="3960" w:hanging="180"/>
      </w:pPr>
    </w:lvl>
    <w:lvl w:ilvl="6" w:tplc="49C69748" w:tentative="1">
      <w:start w:val="1"/>
      <w:numFmt w:val="decimal"/>
      <w:lvlText w:val="%7."/>
      <w:lvlJc w:val="left"/>
      <w:pPr>
        <w:ind w:left="4680" w:hanging="360"/>
      </w:pPr>
    </w:lvl>
    <w:lvl w:ilvl="7" w:tplc="41BE93E0" w:tentative="1">
      <w:start w:val="1"/>
      <w:numFmt w:val="lowerLetter"/>
      <w:lvlText w:val="%8."/>
      <w:lvlJc w:val="left"/>
      <w:pPr>
        <w:ind w:left="5400" w:hanging="360"/>
      </w:pPr>
    </w:lvl>
    <w:lvl w:ilvl="8" w:tplc="72EC3040" w:tentative="1">
      <w:start w:val="1"/>
      <w:numFmt w:val="lowerRoman"/>
      <w:lvlText w:val="%9."/>
      <w:lvlJc w:val="right"/>
      <w:pPr>
        <w:ind w:left="6120" w:hanging="180"/>
      </w:pPr>
    </w:lvl>
  </w:abstractNum>
  <w:num w:numId="1">
    <w:abstractNumId w:val="8"/>
  </w:num>
  <w:num w:numId="2">
    <w:abstractNumId w:val="20"/>
  </w:num>
  <w:num w:numId="3">
    <w:abstractNumId w:val="41"/>
  </w:num>
  <w:num w:numId="4">
    <w:abstractNumId w:val="45"/>
  </w:num>
  <w:num w:numId="5">
    <w:abstractNumId w:val="29"/>
  </w:num>
  <w:num w:numId="6">
    <w:abstractNumId w:val="17"/>
  </w:num>
  <w:num w:numId="7">
    <w:abstractNumId w:val="37"/>
  </w:num>
  <w:num w:numId="8">
    <w:abstractNumId w:val="16"/>
  </w:num>
  <w:num w:numId="9">
    <w:abstractNumId w:val="21"/>
  </w:num>
  <w:num w:numId="10">
    <w:abstractNumId w:val="44"/>
  </w:num>
  <w:num w:numId="11">
    <w:abstractNumId w:val="15"/>
  </w:num>
  <w:num w:numId="12">
    <w:abstractNumId w:val="30"/>
  </w:num>
  <w:num w:numId="13">
    <w:abstractNumId w:val="31"/>
  </w:num>
  <w:num w:numId="14">
    <w:abstractNumId w:val="33"/>
  </w:num>
  <w:num w:numId="15">
    <w:abstractNumId w:val="26"/>
  </w:num>
  <w:num w:numId="16">
    <w:abstractNumId w:val="9"/>
  </w:num>
  <w:num w:numId="17">
    <w:abstractNumId w:val="36"/>
  </w:num>
  <w:num w:numId="18">
    <w:abstractNumId w:val="32"/>
  </w:num>
  <w:num w:numId="19">
    <w:abstractNumId w:val="18"/>
  </w:num>
  <w:num w:numId="20">
    <w:abstractNumId w:val="27"/>
  </w:num>
  <w:num w:numId="21">
    <w:abstractNumId w:val="7"/>
  </w:num>
  <w:num w:numId="22">
    <w:abstractNumId w:val="14"/>
  </w:num>
  <w:num w:numId="23">
    <w:abstractNumId w:val="35"/>
  </w:num>
  <w:num w:numId="24">
    <w:abstractNumId w:val="23"/>
  </w:num>
  <w:num w:numId="25">
    <w:abstractNumId w:val="19"/>
  </w:num>
  <w:num w:numId="26">
    <w:abstractNumId w:val="12"/>
  </w:num>
  <w:num w:numId="27">
    <w:abstractNumId w:val="25"/>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43"/>
  </w:num>
  <w:num w:numId="40">
    <w:abstractNumId w:val="10"/>
  </w:num>
  <w:num w:numId="41">
    <w:abstractNumId w:val="39"/>
  </w:num>
  <w:num w:numId="42">
    <w:abstractNumId w:val="38"/>
  </w:num>
  <w:num w:numId="43">
    <w:abstractNumId w:val="13"/>
  </w:num>
  <w:num w:numId="44">
    <w:abstractNumId w:val="22"/>
  </w:num>
  <w:num w:numId="45">
    <w:abstractNumId w:val="24"/>
  </w:num>
  <w:num w:numId="46">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1B"/>
    <w:rsid w:val="00381C55"/>
    <w:rsid w:val="00494EFB"/>
    <w:rsid w:val="00680AF5"/>
    <w:rsid w:val="007D4E9A"/>
    <w:rsid w:val="0084571A"/>
    <w:rsid w:val="00937F4B"/>
    <w:rsid w:val="009C52CB"/>
    <w:rsid w:val="00A1411B"/>
    <w:rsid w:val="00A969A3"/>
    <w:rsid w:val="00AC03CE"/>
    <w:rsid w:val="00B6525A"/>
    <w:rsid w:val="00B842A1"/>
    <w:rsid w:val="00BC25EF"/>
    <w:rsid w:val="00CD0C8E"/>
    <w:rsid w:val="00E74F83"/>
    <w:rsid w:val="00F03E32"/>
    <w:rsid w:val="00F112DE"/>
    <w:rsid w:val="00F26790"/>
    <w:rsid w:val="00F476C2"/>
    <w:rsid w:val="00FB5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B57D0"/>
  <w15:docId w15:val="{828F282B-8C4F-4B63-ABC9-B8AF8736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99866">
      <w:bodyDiv w:val="1"/>
      <w:marLeft w:val="0"/>
      <w:marRight w:val="0"/>
      <w:marTop w:val="0"/>
      <w:marBottom w:val="0"/>
      <w:divBdr>
        <w:top w:val="none" w:sz="0" w:space="0" w:color="auto"/>
        <w:left w:val="none" w:sz="0" w:space="0" w:color="auto"/>
        <w:bottom w:val="none" w:sz="0" w:space="0" w:color="auto"/>
        <w:right w:val="none" w:sz="0" w:space="0" w:color="auto"/>
      </w:divBdr>
      <w:divsChild>
        <w:div w:id="152439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0372</RACS_x0020_ID>
    <Approved_x0020_Provider xmlns="a8338b6e-77a6-4851-82b6-98166143ffdd">Upper Hunter Shire Council</Approved_x0020_Provider>
    <Management_x0020_Company_x0020_ID xmlns="a8338b6e-77a6-4851-82b6-98166143ffdd" xsi:nil="true"/>
    <Home xmlns="a8338b6e-77a6-4851-82b6-98166143ffdd">Gummun Place</Home>
    <Signed xmlns="a8338b6e-77a6-4851-82b6-98166143ffdd" xsi:nil="true"/>
    <Uploaded xmlns="a8338b6e-77a6-4851-82b6-98166143ffdd">true</Uploaded>
    <Management_x0020_Company xmlns="a8338b6e-77a6-4851-82b6-98166143ffdd" xsi:nil="true"/>
    <Doc_x0020_Date xmlns="a8338b6e-77a6-4851-82b6-98166143ffdd">2021-02-18T02:40:09+00:00</Doc_x0020_Date>
    <CSI_x0020_ID xmlns="a8338b6e-77a6-4851-82b6-98166143ffdd" xsi:nil="true"/>
    <Case_x0020_ID xmlns="a8338b6e-77a6-4851-82b6-98166143ffdd" xsi:nil="true"/>
    <Approved_x0020_Provider_x0020_ID xmlns="a8338b6e-77a6-4851-82b6-98166143ffdd">00E7B244-75F4-DC11-AD41-005056922186</Approved_x0020_Provider_x0020_ID>
    <Location xmlns="a8338b6e-77a6-4851-82b6-98166143ffdd" xsi:nil="true"/>
    <Doc_x0020_Type xmlns="a8338b6e-77a6-4851-82b6-98166143ffdd">Publication</Doc_x0020_Type>
    <Home_x0020_ID xmlns="a8338b6e-77a6-4851-82b6-98166143ffdd">CA4399AB-7CF4-DC11-AD41-005056922186</Home_x0020_ID>
    <State xmlns="a8338b6e-77a6-4851-82b6-98166143ffdd">NSW</State>
    <Doc_x0020_Sent_Received_x0020_Date xmlns="a8338b6e-77a6-4851-82b6-98166143ffdd">2021-02-18T00:00:00+00:00</Doc_x0020_Sent_Received_x0020_Date>
    <Activity_x0020_ID xmlns="a8338b6e-77a6-4851-82b6-98166143ffdd">F1F33FED-E2B4-E911-A0D9-005056922186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F296812-4C66-40FF-A976-39BC623EF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90532F-DC41-4275-81B8-65B1E01A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5983</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2021-02-12T02:02:00Z</cp:lastPrinted>
  <dcterms:created xsi:type="dcterms:W3CDTF">2021-02-18T02:49:00Z</dcterms:created>
  <dcterms:modified xsi:type="dcterms:W3CDTF">2021-02-18T02:50:00Z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