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8D886" w14:textId="77777777" w:rsidR="003C6EC2" w:rsidRPr="003C6EC2" w:rsidRDefault="00A02AC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388DA33" wp14:editId="0388DA3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32935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388DA35" wp14:editId="0388DA3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1612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HammondCare - Cardiff</w:t>
      </w:r>
      <w:r w:rsidRPr="003C6EC2">
        <w:rPr>
          <w:rFonts w:ascii="Arial Black" w:hAnsi="Arial Black"/>
        </w:rPr>
        <w:t xml:space="preserve"> </w:t>
      </w:r>
    </w:p>
    <w:p w14:paraId="0388D887" w14:textId="77777777" w:rsidR="003C6EC2" w:rsidRPr="003C6EC2" w:rsidRDefault="00A02AC7" w:rsidP="003C6EC2">
      <w:pPr>
        <w:pStyle w:val="Title"/>
        <w:spacing w:before="360" w:after="480"/>
      </w:pPr>
      <w:r w:rsidRPr="003C6EC2">
        <w:rPr>
          <w:rFonts w:ascii="Arial Black" w:eastAsia="Calibri" w:hAnsi="Arial Black"/>
          <w:sz w:val="56"/>
        </w:rPr>
        <w:t>Performance Report</w:t>
      </w:r>
    </w:p>
    <w:p w14:paraId="0388D888" w14:textId="77777777" w:rsidR="001E6954" w:rsidRPr="003C6EC2" w:rsidRDefault="00A02AC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158 Macquarie Road </w:t>
      </w:r>
      <w:r w:rsidRPr="003C6EC2">
        <w:rPr>
          <w:color w:val="FFFFFF" w:themeColor="background1"/>
          <w:sz w:val="28"/>
        </w:rPr>
        <w:br/>
        <w:t>CARDIFF NSW 2285</w:t>
      </w:r>
      <w:r w:rsidRPr="003C6EC2">
        <w:rPr>
          <w:color w:val="FFFFFF" w:themeColor="background1"/>
          <w:sz w:val="28"/>
        </w:rPr>
        <w:br/>
      </w:r>
      <w:r w:rsidRPr="003C6EC2">
        <w:rPr>
          <w:rFonts w:eastAsia="Calibri"/>
          <w:color w:val="FFFFFF" w:themeColor="background1"/>
          <w:sz w:val="28"/>
          <w:szCs w:val="56"/>
          <w:lang w:eastAsia="en-US"/>
        </w:rPr>
        <w:t>Phone number: 02 8280 8444</w:t>
      </w:r>
    </w:p>
    <w:p w14:paraId="0388D889" w14:textId="77777777" w:rsidR="003C6EC2" w:rsidRDefault="00A02AC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0607 </w:t>
      </w:r>
    </w:p>
    <w:p w14:paraId="0388D88A" w14:textId="77777777" w:rsidR="001E6954" w:rsidRPr="003C6EC2" w:rsidRDefault="00A02AC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HammondCare</w:t>
      </w:r>
    </w:p>
    <w:p w14:paraId="0388D88B" w14:textId="77777777" w:rsidR="001E6954" w:rsidRPr="003C6EC2" w:rsidRDefault="00A02AC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October 2020 to 22 October 2020</w:t>
      </w:r>
    </w:p>
    <w:p w14:paraId="0388D88C" w14:textId="31F150DF" w:rsidR="006B166B" w:rsidRPr="00E93D41" w:rsidRDefault="00A02AC7"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97FF1">
        <w:rPr>
          <w:color w:val="FFFFFF" w:themeColor="background1"/>
          <w:sz w:val="28"/>
        </w:rPr>
        <w:t>2</w:t>
      </w:r>
      <w:r w:rsidR="008D14B2">
        <w:rPr>
          <w:color w:val="FFFFFF" w:themeColor="background1"/>
          <w:sz w:val="28"/>
        </w:rPr>
        <w:t>1</w:t>
      </w:r>
      <w:r w:rsidR="00F97FF1">
        <w:rPr>
          <w:color w:val="FFFFFF" w:themeColor="background1"/>
          <w:sz w:val="28"/>
        </w:rPr>
        <w:t xml:space="preserve"> December 2020</w:t>
      </w:r>
    </w:p>
    <w:bookmarkEnd w:id="1"/>
    <w:p w14:paraId="0388D88D" w14:textId="77777777" w:rsidR="001E6954" w:rsidRPr="003C6EC2" w:rsidRDefault="00C92C35" w:rsidP="001E6954">
      <w:pPr>
        <w:tabs>
          <w:tab w:val="left" w:pos="2127"/>
        </w:tabs>
        <w:spacing w:before="120"/>
        <w:rPr>
          <w:rFonts w:eastAsia="Calibri"/>
          <w:b/>
          <w:color w:val="FFFFFF" w:themeColor="background1"/>
          <w:sz w:val="28"/>
          <w:szCs w:val="56"/>
          <w:lang w:eastAsia="en-US"/>
        </w:rPr>
      </w:pPr>
    </w:p>
    <w:p w14:paraId="0388D88E" w14:textId="77777777" w:rsidR="003C6EC2" w:rsidRDefault="00C92C3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388D88F" w14:textId="77777777" w:rsidR="00A30BEC" w:rsidRDefault="00A02AC7" w:rsidP="0094564F">
      <w:pPr>
        <w:pStyle w:val="Heading1"/>
      </w:pPr>
      <w:bookmarkStart w:id="2" w:name="_Hlk32477662"/>
      <w:r>
        <w:lastRenderedPageBreak/>
        <w:t>Publication of report</w:t>
      </w:r>
    </w:p>
    <w:p w14:paraId="0388D890" w14:textId="77777777" w:rsidR="00A30BEC" w:rsidRPr="006B166B" w:rsidRDefault="00A02AC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388D891" w14:textId="77777777" w:rsidR="007F5256" w:rsidRPr="0094564F" w:rsidRDefault="00A02AC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B05DB" w14:paraId="0388D897" w14:textId="77777777" w:rsidTr="00EB1D71">
        <w:trPr>
          <w:trHeight w:val="227"/>
        </w:trPr>
        <w:tc>
          <w:tcPr>
            <w:tcW w:w="3942" w:type="pct"/>
            <w:shd w:val="clear" w:color="auto" w:fill="auto"/>
          </w:tcPr>
          <w:p w14:paraId="0388D895" w14:textId="77777777" w:rsidR="001E6954" w:rsidRPr="001E6954" w:rsidRDefault="00A02AC7"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388D896" w14:textId="53659473" w:rsidR="001E6954" w:rsidRPr="001E6954" w:rsidRDefault="00A02AC7" w:rsidP="003C6EC2">
            <w:pPr>
              <w:keepNext/>
              <w:spacing w:before="40" w:after="40" w:line="240" w:lineRule="auto"/>
              <w:jc w:val="right"/>
              <w:rPr>
                <w:b/>
                <w:bCs/>
                <w:iCs/>
                <w:color w:val="00577D"/>
                <w:szCs w:val="40"/>
              </w:rPr>
            </w:pPr>
            <w:r w:rsidRPr="001E6954">
              <w:rPr>
                <w:b/>
                <w:bCs/>
                <w:iCs/>
                <w:color w:val="00577D"/>
                <w:szCs w:val="40"/>
              </w:rPr>
              <w:t>Compliant</w:t>
            </w:r>
          </w:p>
        </w:tc>
      </w:tr>
      <w:tr w:rsidR="00EB05DB" w14:paraId="0388D89A" w14:textId="77777777" w:rsidTr="00EB1D71">
        <w:trPr>
          <w:trHeight w:val="227"/>
        </w:trPr>
        <w:tc>
          <w:tcPr>
            <w:tcW w:w="3942" w:type="pct"/>
            <w:shd w:val="clear" w:color="auto" w:fill="auto"/>
          </w:tcPr>
          <w:p w14:paraId="0388D898" w14:textId="77777777" w:rsidR="001E6954" w:rsidRPr="001E6954" w:rsidRDefault="00A02AC7" w:rsidP="004C55D8">
            <w:pPr>
              <w:spacing w:before="40" w:after="40" w:line="240" w:lineRule="auto"/>
              <w:ind w:left="318"/>
            </w:pPr>
            <w:r w:rsidRPr="001E6954">
              <w:t>Requirement 1(3)(a)</w:t>
            </w:r>
          </w:p>
        </w:tc>
        <w:tc>
          <w:tcPr>
            <w:tcW w:w="1058" w:type="pct"/>
            <w:shd w:val="clear" w:color="auto" w:fill="auto"/>
          </w:tcPr>
          <w:p w14:paraId="0388D899" w14:textId="1A5F6BCE" w:rsidR="001E6954" w:rsidRPr="001E6954" w:rsidRDefault="00A02AC7" w:rsidP="00463EF3">
            <w:pPr>
              <w:spacing w:before="40" w:after="40" w:line="240" w:lineRule="auto"/>
              <w:jc w:val="right"/>
              <w:rPr>
                <w:color w:val="0000FF"/>
              </w:rPr>
            </w:pPr>
            <w:r w:rsidRPr="001E6954">
              <w:rPr>
                <w:bCs/>
                <w:iCs/>
                <w:color w:val="00577D"/>
                <w:szCs w:val="40"/>
              </w:rPr>
              <w:t>Compliant</w:t>
            </w:r>
          </w:p>
        </w:tc>
      </w:tr>
      <w:tr w:rsidR="00EB05DB" w14:paraId="0388D89D" w14:textId="77777777" w:rsidTr="00EB1D71">
        <w:trPr>
          <w:trHeight w:val="227"/>
        </w:trPr>
        <w:tc>
          <w:tcPr>
            <w:tcW w:w="3942" w:type="pct"/>
            <w:shd w:val="clear" w:color="auto" w:fill="auto"/>
          </w:tcPr>
          <w:p w14:paraId="0388D89B" w14:textId="77777777" w:rsidR="001E6954" w:rsidRPr="001E6954" w:rsidRDefault="00A02AC7" w:rsidP="004C55D8">
            <w:pPr>
              <w:spacing w:before="40" w:after="40" w:line="240" w:lineRule="auto"/>
              <w:ind w:left="318"/>
            </w:pPr>
            <w:r w:rsidRPr="001E6954">
              <w:t>Requirement 1(3)(b)</w:t>
            </w:r>
          </w:p>
        </w:tc>
        <w:tc>
          <w:tcPr>
            <w:tcW w:w="1058" w:type="pct"/>
            <w:shd w:val="clear" w:color="auto" w:fill="auto"/>
          </w:tcPr>
          <w:p w14:paraId="0388D89C" w14:textId="2E892F6D" w:rsidR="001E6954" w:rsidRPr="001E6954" w:rsidRDefault="00A02AC7" w:rsidP="00463EF3">
            <w:pPr>
              <w:spacing w:before="40" w:after="40" w:line="240" w:lineRule="auto"/>
              <w:jc w:val="right"/>
              <w:rPr>
                <w:color w:val="0000FF"/>
              </w:rPr>
            </w:pPr>
            <w:r w:rsidRPr="001E6954">
              <w:rPr>
                <w:bCs/>
                <w:iCs/>
                <w:color w:val="00577D"/>
                <w:szCs w:val="40"/>
              </w:rPr>
              <w:t>Compliant</w:t>
            </w:r>
          </w:p>
        </w:tc>
      </w:tr>
      <w:tr w:rsidR="00EB05DB" w14:paraId="0388D8A0" w14:textId="77777777" w:rsidTr="00EB1D71">
        <w:trPr>
          <w:trHeight w:val="227"/>
        </w:trPr>
        <w:tc>
          <w:tcPr>
            <w:tcW w:w="3942" w:type="pct"/>
            <w:shd w:val="clear" w:color="auto" w:fill="auto"/>
          </w:tcPr>
          <w:p w14:paraId="0388D89E" w14:textId="77777777" w:rsidR="001E6954" w:rsidRPr="001E6954" w:rsidRDefault="00A02AC7" w:rsidP="004C55D8">
            <w:pPr>
              <w:spacing w:before="40" w:after="40" w:line="240" w:lineRule="auto"/>
              <w:ind w:left="318"/>
            </w:pPr>
            <w:r w:rsidRPr="001E6954">
              <w:t>Requirement 1(3)(c)</w:t>
            </w:r>
          </w:p>
        </w:tc>
        <w:tc>
          <w:tcPr>
            <w:tcW w:w="1058" w:type="pct"/>
            <w:shd w:val="clear" w:color="auto" w:fill="auto"/>
          </w:tcPr>
          <w:p w14:paraId="0388D89F" w14:textId="18EB876F" w:rsidR="001E6954" w:rsidRPr="001E6954" w:rsidRDefault="00A02AC7" w:rsidP="00463EF3">
            <w:pPr>
              <w:spacing w:before="40" w:after="40" w:line="240" w:lineRule="auto"/>
              <w:jc w:val="right"/>
              <w:rPr>
                <w:color w:val="0000FF"/>
              </w:rPr>
            </w:pPr>
            <w:r w:rsidRPr="001E6954">
              <w:rPr>
                <w:bCs/>
                <w:iCs/>
                <w:color w:val="00577D"/>
                <w:szCs w:val="40"/>
              </w:rPr>
              <w:t>Compliant</w:t>
            </w:r>
          </w:p>
        </w:tc>
      </w:tr>
      <w:tr w:rsidR="00EB05DB" w14:paraId="0388D8A3" w14:textId="77777777" w:rsidTr="00EB1D71">
        <w:trPr>
          <w:trHeight w:val="227"/>
        </w:trPr>
        <w:tc>
          <w:tcPr>
            <w:tcW w:w="3942" w:type="pct"/>
            <w:shd w:val="clear" w:color="auto" w:fill="auto"/>
          </w:tcPr>
          <w:p w14:paraId="0388D8A1" w14:textId="77777777" w:rsidR="001E6954" w:rsidRPr="001E6954" w:rsidRDefault="00A02AC7" w:rsidP="004C55D8">
            <w:pPr>
              <w:spacing w:before="40" w:after="40" w:line="240" w:lineRule="auto"/>
              <w:ind w:left="318"/>
            </w:pPr>
            <w:r w:rsidRPr="001E6954">
              <w:t>Requirement 1(3)(d)</w:t>
            </w:r>
          </w:p>
        </w:tc>
        <w:tc>
          <w:tcPr>
            <w:tcW w:w="1058" w:type="pct"/>
            <w:shd w:val="clear" w:color="auto" w:fill="auto"/>
          </w:tcPr>
          <w:p w14:paraId="0388D8A2" w14:textId="0434FCEB" w:rsidR="001E6954" w:rsidRPr="001E6954" w:rsidRDefault="00A02AC7" w:rsidP="00463EF3">
            <w:pPr>
              <w:spacing w:before="40" w:after="40" w:line="240" w:lineRule="auto"/>
              <w:jc w:val="right"/>
              <w:rPr>
                <w:color w:val="0000FF"/>
              </w:rPr>
            </w:pPr>
            <w:r w:rsidRPr="001E6954">
              <w:rPr>
                <w:bCs/>
                <w:iCs/>
                <w:color w:val="00577D"/>
                <w:szCs w:val="40"/>
              </w:rPr>
              <w:t>Compliant</w:t>
            </w:r>
          </w:p>
        </w:tc>
      </w:tr>
      <w:tr w:rsidR="00EB05DB" w14:paraId="0388D8A6" w14:textId="77777777" w:rsidTr="00EB1D71">
        <w:trPr>
          <w:trHeight w:val="227"/>
        </w:trPr>
        <w:tc>
          <w:tcPr>
            <w:tcW w:w="3942" w:type="pct"/>
            <w:shd w:val="clear" w:color="auto" w:fill="auto"/>
          </w:tcPr>
          <w:p w14:paraId="0388D8A4" w14:textId="77777777" w:rsidR="001E6954" w:rsidRPr="001E6954" w:rsidRDefault="00A02AC7" w:rsidP="004C55D8">
            <w:pPr>
              <w:spacing w:before="40" w:after="40" w:line="240" w:lineRule="auto"/>
              <w:ind w:left="318"/>
            </w:pPr>
            <w:r w:rsidRPr="001E6954">
              <w:t>Requirement 1(3)(e)</w:t>
            </w:r>
          </w:p>
        </w:tc>
        <w:tc>
          <w:tcPr>
            <w:tcW w:w="1058" w:type="pct"/>
            <w:shd w:val="clear" w:color="auto" w:fill="auto"/>
          </w:tcPr>
          <w:p w14:paraId="0388D8A5" w14:textId="00A46F87" w:rsidR="001E6954" w:rsidRPr="001E6954" w:rsidRDefault="00A02AC7" w:rsidP="00463EF3">
            <w:pPr>
              <w:spacing w:before="40" w:after="40" w:line="240" w:lineRule="auto"/>
              <w:jc w:val="right"/>
              <w:rPr>
                <w:color w:val="0000FF"/>
              </w:rPr>
            </w:pPr>
            <w:r w:rsidRPr="001E6954">
              <w:rPr>
                <w:bCs/>
                <w:iCs/>
                <w:color w:val="00577D"/>
                <w:szCs w:val="40"/>
              </w:rPr>
              <w:t>Compliant</w:t>
            </w:r>
          </w:p>
        </w:tc>
      </w:tr>
      <w:tr w:rsidR="00EB05DB" w14:paraId="0388D8A9" w14:textId="77777777" w:rsidTr="00EB1D71">
        <w:trPr>
          <w:trHeight w:val="227"/>
        </w:trPr>
        <w:tc>
          <w:tcPr>
            <w:tcW w:w="3942" w:type="pct"/>
            <w:shd w:val="clear" w:color="auto" w:fill="auto"/>
          </w:tcPr>
          <w:p w14:paraId="0388D8A7" w14:textId="77777777" w:rsidR="001E6954" w:rsidRPr="001E6954" w:rsidRDefault="00A02AC7" w:rsidP="004C55D8">
            <w:pPr>
              <w:spacing w:before="40" w:after="40" w:line="240" w:lineRule="auto"/>
              <w:ind w:left="318"/>
            </w:pPr>
            <w:r w:rsidRPr="001E6954">
              <w:t>Requirement 1(3)(f)</w:t>
            </w:r>
          </w:p>
        </w:tc>
        <w:tc>
          <w:tcPr>
            <w:tcW w:w="1058" w:type="pct"/>
            <w:shd w:val="clear" w:color="auto" w:fill="auto"/>
          </w:tcPr>
          <w:p w14:paraId="0388D8A8" w14:textId="4B52A485" w:rsidR="001E6954" w:rsidRPr="001E6954" w:rsidRDefault="00A02AC7" w:rsidP="00463EF3">
            <w:pPr>
              <w:spacing w:before="40" w:after="40" w:line="240" w:lineRule="auto"/>
              <w:jc w:val="right"/>
              <w:rPr>
                <w:color w:val="0000FF"/>
              </w:rPr>
            </w:pPr>
            <w:r w:rsidRPr="001E6954">
              <w:rPr>
                <w:bCs/>
                <w:iCs/>
                <w:color w:val="00577D"/>
                <w:szCs w:val="40"/>
              </w:rPr>
              <w:t>Complian</w:t>
            </w:r>
            <w:r w:rsidR="0066798B">
              <w:rPr>
                <w:bCs/>
                <w:iCs/>
                <w:color w:val="00577D"/>
                <w:szCs w:val="40"/>
              </w:rPr>
              <w:t>t</w:t>
            </w:r>
          </w:p>
        </w:tc>
      </w:tr>
      <w:tr w:rsidR="00EB05DB" w14:paraId="0388D8AC" w14:textId="77777777" w:rsidTr="00EB1D71">
        <w:trPr>
          <w:trHeight w:val="227"/>
        </w:trPr>
        <w:tc>
          <w:tcPr>
            <w:tcW w:w="3942" w:type="pct"/>
            <w:shd w:val="clear" w:color="auto" w:fill="auto"/>
          </w:tcPr>
          <w:p w14:paraId="0388D8AA" w14:textId="77777777" w:rsidR="001E6954" w:rsidRPr="001E6954" w:rsidRDefault="00A02AC7"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388D8AB" w14:textId="77A25AC1" w:rsidR="001E6954" w:rsidRPr="001E6954" w:rsidRDefault="00A02AC7" w:rsidP="003C6EC2">
            <w:pPr>
              <w:keepNext/>
              <w:spacing w:before="40" w:after="40" w:line="240" w:lineRule="auto"/>
              <w:jc w:val="right"/>
              <w:rPr>
                <w:b/>
                <w:color w:val="0000FF"/>
              </w:rPr>
            </w:pPr>
            <w:r w:rsidRPr="001E6954">
              <w:rPr>
                <w:b/>
                <w:bCs/>
                <w:iCs/>
                <w:color w:val="00577D"/>
                <w:szCs w:val="40"/>
              </w:rPr>
              <w:t>Compliant</w:t>
            </w:r>
          </w:p>
        </w:tc>
      </w:tr>
      <w:tr w:rsidR="00EB05DB" w14:paraId="0388D8AF" w14:textId="77777777" w:rsidTr="00EB1D71">
        <w:trPr>
          <w:trHeight w:val="227"/>
        </w:trPr>
        <w:tc>
          <w:tcPr>
            <w:tcW w:w="3942" w:type="pct"/>
            <w:shd w:val="clear" w:color="auto" w:fill="auto"/>
          </w:tcPr>
          <w:p w14:paraId="0388D8AD" w14:textId="77777777" w:rsidR="001E6954" w:rsidRPr="001E6954" w:rsidRDefault="00A02AC7" w:rsidP="004C55D8">
            <w:pPr>
              <w:spacing w:before="40" w:after="40" w:line="240" w:lineRule="auto"/>
              <w:ind w:left="318" w:hanging="7"/>
            </w:pPr>
            <w:r w:rsidRPr="001E6954">
              <w:t>Requirement 2(3)(a)</w:t>
            </w:r>
          </w:p>
        </w:tc>
        <w:tc>
          <w:tcPr>
            <w:tcW w:w="1058" w:type="pct"/>
            <w:shd w:val="clear" w:color="auto" w:fill="auto"/>
          </w:tcPr>
          <w:p w14:paraId="0388D8AE" w14:textId="17711463" w:rsidR="001E6954" w:rsidRPr="001E6954" w:rsidRDefault="00A02AC7" w:rsidP="00463EF3">
            <w:pPr>
              <w:spacing w:before="40" w:after="40" w:line="240" w:lineRule="auto"/>
              <w:jc w:val="right"/>
              <w:rPr>
                <w:color w:val="0000FF"/>
              </w:rPr>
            </w:pPr>
            <w:r w:rsidRPr="001E6954">
              <w:rPr>
                <w:bCs/>
                <w:iCs/>
                <w:color w:val="00577D"/>
                <w:szCs w:val="40"/>
              </w:rPr>
              <w:t>Compliant</w:t>
            </w:r>
          </w:p>
        </w:tc>
      </w:tr>
      <w:tr w:rsidR="00EB05DB" w14:paraId="0388D8B2" w14:textId="77777777" w:rsidTr="00EB1D71">
        <w:trPr>
          <w:trHeight w:val="227"/>
        </w:trPr>
        <w:tc>
          <w:tcPr>
            <w:tcW w:w="3942" w:type="pct"/>
            <w:shd w:val="clear" w:color="auto" w:fill="auto"/>
          </w:tcPr>
          <w:p w14:paraId="0388D8B0" w14:textId="77777777" w:rsidR="001E6954" w:rsidRPr="001E6954" w:rsidRDefault="00A02AC7" w:rsidP="004C55D8">
            <w:pPr>
              <w:spacing w:before="40" w:after="40" w:line="240" w:lineRule="auto"/>
              <w:ind w:left="318" w:hanging="7"/>
            </w:pPr>
            <w:r w:rsidRPr="001E6954">
              <w:t>Requirement 2(3)(b)</w:t>
            </w:r>
          </w:p>
        </w:tc>
        <w:tc>
          <w:tcPr>
            <w:tcW w:w="1058" w:type="pct"/>
            <w:shd w:val="clear" w:color="auto" w:fill="auto"/>
          </w:tcPr>
          <w:p w14:paraId="0388D8B1" w14:textId="79ACEF1A" w:rsidR="001E6954" w:rsidRPr="001E6954" w:rsidRDefault="00A02AC7" w:rsidP="00463EF3">
            <w:pPr>
              <w:spacing w:before="40" w:after="40" w:line="240" w:lineRule="auto"/>
              <w:jc w:val="right"/>
              <w:rPr>
                <w:color w:val="0000FF"/>
              </w:rPr>
            </w:pPr>
            <w:r w:rsidRPr="001E6954">
              <w:rPr>
                <w:bCs/>
                <w:iCs/>
                <w:color w:val="00577D"/>
                <w:szCs w:val="40"/>
              </w:rPr>
              <w:t>Compliant</w:t>
            </w:r>
          </w:p>
        </w:tc>
      </w:tr>
      <w:tr w:rsidR="00EB05DB" w14:paraId="0388D8B5" w14:textId="77777777" w:rsidTr="00EB1D71">
        <w:trPr>
          <w:trHeight w:val="227"/>
        </w:trPr>
        <w:tc>
          <w:tcPr>
            <w:tcW w:w="3942" w:type="pct"/>
            <w:shd w:val="clear" w:color="auto" w:fill="auto"/>
          </w:tcPr>
          <w:p w14:paraId="0388D8B3" w14:textId="77777777" w:rsidR="001E6954" w:rsidRPr="001E6954" w:rsidRDefault="00A02AC7" w:rsidP="004C55D8">
            <w:pPr>
              <w:spacing w:before="40" w:after="40" w:line="240" w:lineRule="auto"/>
              <w:ind w:left="318" w:hanging="7"/>
            </w:pPr>
            <w:r w:rsidRPr="001E6954">
              <w:t>Requirement 2(3)(c)</w:t>
            </w:r>
          </w:p>
        </w:tc>
        <w:tc>
          <w:tcPr>
            <w:tcW w:w="1058" w:type="pct"/>
            <w:shd w:val="clear" w:color="auto" w:fill="auto"/>
          </w:tcPr>
          <w:p w14:paraId="0388D8B4" w14:textId="325CADBD" w:rsidR="001E6954" w:rsidRPr="001E6954" w:rsidRDefault="00A02AC7" w:rsidP="00463EF3">
            <w:pPr>
              <w:spacing w:before="40" w:after="40" w:line="240" w:lineRule="auto"/>
              <w:jc w:val="right"/>
              <w:rPr>
                <w:color w:val="0000FF"/>
              </w:rPr>
            </w:pPr>
            <w:r w:rsidRPr="001E6954">
              <w:rPr>
                <w:bCs/>
                <w:iCs/>
                <w:color w:val="00577D"/>
                <w:szCs w:val="40"/>
              </w:rPr>
              <w:t>Compliant</w:t>
            </w:r>
          </w:p>
        </w:tc>
      </w:tr>
      <w:tr w:rsidR="00EB05DB" w14:paraId="0388D8B8" w14:textId="77777777" w:rsidTr="00EB1D71">
        <w:trPr>
          <w:trHeight w:val="227"/>
        </w:trPr>
        <w:tc>
          <w:tcPr>
            <w:tcW w:w="3942" w:type="pct"/>
            <w:shd w:val="clear" w:color="auto" w:fill="auto"/>
          </w:tcPr>
          <w:p w14:paraId="0388D8B6" w14:textId="77777777" w:rsidR="001E6954" w:rsidRPr="001E6954" w:rsidRDefault="00A02AC7" w:rsidP="004C55D8">
            <w:pPr>
              <w:spacing w:before="40" w:after="40" w:line="240" w:lineRule="auto"/>
              <w:ind w:left="318" w:hanging="7"/>
            </w:pPr>
            <w:r w:rsidRPr="001E6954">
              <w:t>Requirement 2(3)(d)</w:t>
            </w:r>
          </w:p>
        </w:tc>
        <w:tc>
          <w:tcPr>
            <w:tcW w:w="1058" w:type="pct"/>
            <w:shd w:val="clear" w:color="auto" w:fill="auto"/>
          </w:tcPr>
          <w:p w14:paraId="0388D8B7" w14:textId="628F1D4C" w:rsidR="001E6954" w:rsidRPr="001E6954" w:rsidRDefault="00A02AC7" w:rsidP="00463EF3">
            <w:pPr>
              <w:spacing w:before="40" w:after="40" w:line="240" w:lineRule="auto"/>
              <w:jc w:val="right"/>
              <w:rPr>
                <w:color w:val="0000FF"/>
              </w:rPr>
            </w:pPr>
            <w:r w:rsidRPr="001E6954">
              <w:rPr>
                <w:bCs/>
                <w:iCs/>
                <w:color w:val="00577D"/>
                <w:szCs w:val="40"/>
              </w:rPr>
              <w:t>Compliant</w:t>
            </w:r>
          </w:p>
        </w:tc>
      </w:tr>
      <w:tr w:rsidR="00EB05DB" w14:paraId="0388D8BB" w14:textId="77777777" w:rsidTr="00EB1D71">
        <w:trPr>
          <w:trHeight w:val="227"/>
        </w:trPr>
        <w:tc>
          <w:tcPr>
            <w:tcW w:w="3942" w:type="pct"/>
            <w:shd w:val="clear" w:color="auto" w:fill="auto"/>
          </w:tcPr>
          <w:p w14:paraId="0388D8B9" w14:textId="77777777" w:rsidR="001E6954" w:rsidRPr="001E6954" w:rsidRDefault="00A02AC7" w:rsidP="004C55D8">
            <w:pPr>
              <w:spacing w:before="40" w:after="40" w:line="240" w:lineRule="auto"/>
              <w:ind w:left="318" w:hanging="7"/>
            </w:pPr>
            <w:r w:rsidRPr="001E6954">
              <w:t>Requirement 2(3)(e)</w:t>
            </w:r>
          </w:p>
        </w:tc>
        <w:tc>
          <w:tcPr>
            <w:tcW w:w="1058" w:type="pct"/>
            <w:shd w:val="clear" w:color="auto" w:fill="auto"/>
          </w:tcPr>
          <w:p w14:paraId="0388D8BA" w14:textId="689001CF" w:rsidR="001E6954" w:rsidRPr="00AF17FC" w:rsidRDefault="00A02AC7" w:rsidP="00AF17FC">
            <w:pPr>
              <w:spacing w:before="40" w:after="40" w:line="240" w:lineRule="auto"/>
              <w:jc w:val="right"/>
              <w:rPr>
                <w:color w:val="0000FF"/>
              </w:rPr>
            </w:pPr>
            <w:r w:rsidRPr="001E6954">
              <w:rPr>
                <w:bCs/>
                <w:iCs/>
                <w:color w:val="00577D"/>
                <w:szCs w:val="40"/>
              </w:rPr>
              <w:t>Compliant</w:t>
            </w:r>
          </w:p>
        </w:tc>
      </w:tr>
      <w:tr w:rsidR="00EB05DB" w14:paraId="0388D8BE" w14:textId="77777777" w:rsidTr="00EB1D71">
        <w:trPr>
          <w:trHeight w:val="227"/>
        </w:trPr>
        <w:tc>
          <w:tcPr>
            <w:tcW w:w="3942" w:type="pct"/>
            <w:shd w:val="clear" w:color="auto" w:fill="auto"/>
          </w:tcPr>
          <w:p w14:paraId="0388D8BC" w14:textId="77777777" w:rsidR="001E6954" w:rsidRPr="001E6954" w:rsidRDefault="00A02AC7" w:rsidP="003C6EC2">
            <w:pPr>
              <w:keepNext/>
              <w:spacing w:before="40" w:after="40" w:line="240" w:lineRule="auto"/>
              <w:rPr>
                <w:b/>
              </w:rPr>
            </w:pPr>
            <w:r w:rsidRPr="001E6954">
              <w:rPr>
                <w:b/>
              </w:rPr>
              <w:t>Standard 3 Personal care and clinical care</w:t>
            </w:r>
          </w:p>
        </w:tc>
        <w:tc>
          <w:tcPr>
            <w:tcW w:w="1058" w:type="pct"/>
            <w:shd w:val="clear" w:color="auto" w:fill="auto"/>
          </w:tcPr>
          <w:p w14:paraId="0388D8BD" w14:textId="391D65EC" w:rsidR="001E6954" w:rsidRPr="001E6954" w:rsidRDefault="00A02AC7" w:rsidP="003C6EC2">
            <w:pPr>
              <w:keepNext/>
              <w:spacing w:before="40" w:after="40" w:line="240" w:lineRule="auto"/>
              <w:jc w:val="right"/>
              <w:rPr>
                <w:b/>
                <w:color w:val="0000FF"/>
              </w:rPr>
            </w:pPr>
            <w:r w:rsidRPr="001E6954">
              <w:rPr>
                <w:b/>
                <w:bCs/>
                <w:iCs/>
                <w:color w:val="00577D"/>
                <w:szCs w:val="40"/>
              </w:rPr>
              <w:t>Non-compliant</w:t>
            </w:r>
          </w:p>
        </w:tc>
      </w:tr>
      <w:tr w:rsidR="00EB05DB" w14:paraId="0388D8C1" w14:textId="77777777" w:rsidTr="00EB1D71">
        <w:trPr>
          <w:trHeight w:val="227"/>
        </w:trPr>
        <w:tc>
          <w:tcPr>
            <w:tcW w:w="3942" w:type="pct"/>
            <w:shd w:val="clear" w:color="auto" w:fill="auto"/>
          </w:tcPr>
          <w:p w14:paraId="0388D8BF" w14:textId="77777777" w:rsidR="001E6954" w:rsidRPr="002B4C72" w:rsidRDefault="00A02AC7" w:rsidP="008D114F">
            <w:pPr>
              <w:spacing w:before="40" w:after="40" w:line="240" w:lineRule="auto"/>
              <w:ind w:left="312"/>
            </w:pPr>
            <w:r w:rsidRPr="001E6954">
              <w:t>Requirement 3(3)(a)</w:t>
            </w:r>
          </w:p>
        </w:tc>
        <w:tc>
          <w:tcPr>
            <w:tcW w:w="1058" w:type="pct"/>
            <w:shd w:val="clear" w:color="auto" w:fill="auto"/>
          </w:tcPr>
          <w:p w14:paraId="0388D8C0" w14:textId="2A80A848" w:rsidR="001E6954" w:rsidRPr="001E6954" w:rsidRDefault="00A02AC7" w:rsidP="004C55D8">
            <w:pPr>
              <w:spacing w:before="40" w:after="40" w:line="240" w:lineRule="auto"/>
              <w:ind w:left="-107"/>
              <w:jc w:val="right"/>
              <w:rPr>
                <w:color w:val="0000FF"/>
              </w:rPr>
            </w:pPr>
            <w:r w:rsidRPr="001E6954">
              <w:rPr>
                <w:bCs/>
                <w:iCs/>
                <w:color w:val="00577D"/>
                <w:szCs w:val="40"/>
              </w:rPr>
              <w:t>Compliant</w:t>
            </w:r>
          </w:p>
        </w:tc>
      </w:tr>
      <w:tr w:rsidR="00EB05DB" w14:paraId="0388D8C4" w14:textId="77777777" w:rsidTr="00EB1D71">
        <w:trPr>
          <w:trHeight w:val="227"/>
        </w:trPr>
        <w:tc>
          <w:tcPr>
            <w:tcW w:w="3942" w:type="pct"/>
            <w:shd w:val="clear" w:color="auto" w:fill="auto"/>
          </w:tcPr>
          <w:p w14:paraId="0388D8C2" w14:textId="77777777" w:rsidR="001E6954" w:rsidRPr="001E6954" w:rsidRDefault="00A02AC7" w:rsidP="004C55D8">
            <w:pPr>
              <w:spacing w:before="40" w:after="40" w:line="240" w:lineRule="auto"/>
              <w:ind w:left="318" w:hanging="7"/>
            </w:pPr>
            <w:r w:rsidRPr="001E6954">
              <w:t>Requirement 3(3)(b)</w:t>
            </w:r>
          </w:p>
        </w:tc>
        <w:tc>
          <w:tcPr>
            <w:tcW w:w="1058" w:type="pct"/>
            <w:shd w:val="clear" w:color="auto" w:fill="auto"/>
          </w:tcPr>
          <w:p w14:paraId="0388D8C3" w14:textId="37DBECFF" w:rsidR="001E6954" w:rsidRPr="001E6954" w:rsidRDefault="00A02AC7" w:rsidP="00463EF3">
            <w:pPr>
              <w:spacing w:before="40" w:after="40" w:line="240" w:lineRule="auto"/>
              <w:jc w:val="right"/>
              <w:rPr>
                <w:color w:val="0000FF"/>
              </w:rPr>
            </w:pPr>
            <w:r w:rsidRPr="001E6954">
              <w:rPr>
                <w:bCs/>
                <w:iCs/>
                <w:color w:val="00577D"/>
                <w:szCs w:val="40"/>
              </w:rPr>
              <w:t>Non-compliant</w:t>
            </w:r>
          </w:p>
        </w:tc>
      </w:tr>
      <w:tr w:rsidR="00EB05DB" w14:paraId="0388D8C7" w14:textId="77777777" w:rsidTr="00EB1D71">
        <w:trPr>
          <w:trHeight w:val="227"/>
        </w:trPr>
        <w:tc>
          <w:tcPr>
            <w:tcW w:w="3942" w:type="pct"/>
            <w:shd w:val="clear" w:color="auto" w:fill="auto"/>
          </w:tcPr>
          <w:p w14:paraId="0388D8C5" w14:textId="77777777" w:rsidR="001E6954" w:rsidRPr="001E6954" w:rsidRDefault="00A02AC7" w:rsidP="004C55D8">
            <w:pPr>
              <w:spacing w:before="40" w:after="40" w:line="240" w:lineRule="auto"/>
              <w:ind w:left="318" w:hanging="7"/>
            </w:pPr>
            <w:r w:rsidRPr="001E6954">
              <w:t>Requirement 3(3)(c)</w:t>
            </w:r>
          </w:p>
        </w:tc>
        <w:tc>
          <w:tcPr>
            <w:tcW w:w="1058" w:type="pct"/>
            <w:shd w:val="clear" w:color="auto" w:fill="auto"/>
          </w:tcPr>
          <w:p w14:paraId="0388D8C6" w14:textId="24C4A9E6" w:rsidR="001E6954" w:rsidRPr="001E6954" w:rsidRDefault="00A02AC7" w:rsidP="00463EF3">
            <w:pPr>
              <w:spacing w:before="40" w:after="40" w:line="240" w:lineRule="auto"/>
              <w:jc w:val="right"/>
              <w:rPr>
                <w:color w:val="0000FF"/>
              </w:rPr>
            </w:pPr>
            <w:r w:rsidRPr="001E6954">
              <w:rPr>
                <w:bCs/>
                <w:iCs/>
                <w:color w:val="00577D"/>
                <w:szCs w:val="40"/>
              </w:rPr>
              <w:t>Compliant</w:t>
            </w:r>
          </w:p>
        </w:tc>
      </w:tr>
      <w:tr w:rsidR="00EB05DB" w14:paraId="0388D8CA" w14:textId="77777777" w:rsidTr="00EB1D71">
        <w:trPr>
          <w:trHeight w:val="227"/>
        </w:trPr>
        <w:tc>
          <w:tcPr>
            <w:tcW w:w="3942" w:type="pct"/>
            <w:shd w:val="clear" w:color="auto" w:fill="auto"/>
          </w:tcPr>
          <w:p w14:paraId="0388D8C8" w14:textId="77777777" w:rsidR="001E6954" w:rsidRPr="001E6954" w:rsidRDefault="00A02AC7" w:rsidP="004C55D8">
            <w:pPr>
              <w:spacing w:before="40" w:after="40" w:line="240" w:lineRule="auto"/>
              <w:ind w:left="318" w:hanging="7"/>
            </w:pPr>
            <w:r w:rsidRPr="001E6954">
              <w:t>Requirement 3(3)(d)</w:t>
            </w:r>
          </w:p>
        </w:tc>
        <w:tc>
          <w:tcPr>
            <w:tcW w:w="1058" w:type="pct"/>
            <w:shd w:val="clear" w:color="auto" w:fill="auto"/>
          </w:tcPr>
          <w:p w14:paraId="0388D8C9" w14:textId="27B6AAEE" w:rsidR="001E6954" w:rsidRPr="001E6954" w:rsidRDefault="00A02AC7" w:rsidP="00463EF3">
            <w:pPr>
              <w:spacing w:before="40" w:after="40" w:line="240" w:lineRule="auto"/>
              <w:jc w:val="right"/>
              <w:rPr>
                <w:color w:val="0000FF"/>
              </w:rPr>
            </w:pPr>
            <w:r w:rsidRPr="001E6954">
              <w:rPr>
                <w:bCs/>
                <w:iCs/>
                <w:color w:val="00577D"/>
                <w:szCs w:val="40"/>
              </w:rPr>
              <w:t>Compliant</w:t>
            </w:r>
          </w:p>
        </w:tc>
      </w:tr>
      <w:tr w:rsidR="00EB05DB" w14:paraId="0388D8CD" w14:textId="77777777" w:rsidTr="00EB1D71">
        <w:trPr>
          <w:trHeight w:val="227"/>
        </w:trPr>
        <w:tc>
          <w:tcPr>
            <w:tcW w:w="3942" w:type="pct"/>
            <w:shd w:val="clear" w:color="auto" w:fill="auto"/>
          </w:tcPr>
          <w:p w14:paraId="0388D8CB" w14:textId="77777777" w:rsidR="001E6954" w:rsidRPr="001E6954" w:rsidRDefault="00A02AC7" w:rsidP="004C55D8">
            <w:pPr>
              <w:spacing w:before="40" w:after="40" w:line="240" w:lineRule="auto"/>
              <w:ind w:left="318" w:hanging="7"/>
            </w:pPr>
            <w:r w:rsidRPr="001E6954">
              <w:t>Requirement 3(3)(e)</w:t>
            </w:r>
          </w:p>
        </w:tc>
        <w:tc>
          <w:tcPr>
            <w:tcW w:w="1058" w:type="pct"/>
            <w:shd w:val="clear" w:color="auto" w:fill="auto"/>
          </w:tcPr>
          <w:p w14:paraId="0388D8CC" w14:textId="25C84627" w:rsidR="001E6954" w:rsidRPr="001E6954" w:rsidRDefault="00A02AC7" w:rsidP="00463EF3">
            <w:pPr>
              <w:spacing w:before="40" w:after="40" w:line="240" w:lineRule="auto"/>
              <w:jc w:val="right"/>
              <w:rPr>
                <w:color w:val="0000FF"/>
              </w:rPr>
            </w:pPr>
            <w:r w:rsidRPr="001E6954">
              <w:rPr>
                <w:bCs/>
                <w:iCs/>
                <w:color w:val="00577D"/>
                <w:szCs w:val="40"/>
              </w:rPr>
              <w:t>Compliant</w:t>
            </w:r>
          </w:p>
        </w:tc>
      </w:tr>
      <w:tr w:rsidR="00EB05DB" w14:paraId="0388D8D0" w14:textId="77777777" w:rsidTr="00EB1D71">
        <w:trPr>
          <w:trHeight w:val="227"/>
        </w:trPr>
        <w:tc>
          <w:tcPr>
            <w:tcW w:w="3942" w:type="pct"/>
            <w:shd w:val="clear" w:color="auto" w:fill="auto"/>
          </w:tcPr>
          <w:p w14:paraId="0388D8CE" w14:textId="77777777" w:rsidR="001E6954" w:rsidRPr="001E6954" w:rsidRDefault="00A02AC7" w:rsidP="004C55D8">
            <w:pPr>
              <w:spacing w:before="40" w:after="40" w:line="240" w:lineRule="auto"/>
              <w:ind w:left="318" w:hanging="7"/>
            </w:pPr>
            <w:r w:rsidRPr="001E6954">
              <w:t>Requirement 3(3)(f)</w:t>
            </w:r>
          </w:p>
        </w:tc>
        <w:tc>
          <w:tcPr>
            <w:tcW w:w="1058" w:type="pct"/>
            <w:shd w:val="clear" w:color="auto" w:fill="auto"/>
          </w:tcPr>
          <w:p w14:paraId="0388D8CF" w14:textId="0F3809E8" w:rsidR="001E6954" w:rsidRPr="001E6954" w:rsidRDefault="00A02AC7" w:rsidP="00463EF3">
            <w:pPr>
              <w:spacing w:before="40" w:after="40" w:line="240" w:lineRule="auto"/>
              <w:jc w:val="right"/>
              <w:rPr>
                <w:color w:val="0000FF"/>
              </w:rPr>
            </w:pPr>
            <w:r w:rsidRPr="001E6954">
              <w:rPr>
                <w:bCs/>
                <w:iCs/>
                <w:color w:val="00577D"/>
                <w:szCs w:val="40"/>
              </w:rPr>
              <w:t>Compliant</w:t>
            </w:r>
          </w:p>
        </w:tc>
      </w:tr>
      <w:tr w:rsidR="00EB05DB" w14:paraId="0388D8D3" w14:textId="77777777" w:rsidTr="00EB1D71">
        <w:trPr>
          <w:trHeight w:val="227"/>
        </w:trPr>
        <w:tc>
          <w:tcPr>
            <w:tcW w:w="3942" w:type="pct"/>
            <w:shd w:val="clear" w:color="auto" w:fill="auto"/>
          </w:tcPr>
          <w:p w14:paraId="0388D8D1" w14:textId="77777777" w:rsidR="001E6954" w:rsidRPr="001E6954" w:rsidRDefault="00A02AC7" w:rsidP="004C55D8">
            <w:pPr>
              <w:spacing w:before="40" w:after="40" w:line="240" w:lineRule="auto"/>
              <w:ind w:left="318" w:hanging="7"/>
            </w:pPr>
            <w:r w:rsidRPr="001E6954">
              <w:t>Requirement 3(3)(g)</w:t>
            </w:r>
          </w:p>
        </w:tc>
        <w:tc>
          <w:tcPr>
            <w:tcW w:w="1058" w:type="pct"/>
            <w:shd w:val="clear" w:color="auto" w:fill="auto"/>
          </w:tcPr>
          <w:p w14:paraId="0388D8D2" w14:textId="73E0C48C" w:rsidR="001E6954" w:rsidRPr="001E6954" w:rsidRDefault="00A02AC7" w:rsidP="00463EF3">
            <w:pPr>
              <w:spacing w:before="40" w:after="40" w:line="240" w:lineRule="auto"/>
              <w:jc w:val="right"/>
              <w:rPr>
                <w:color w:val="0000FF"/>
              </w:rPr>
            </w:pPr>
            <w:r w:rsidRPr="001E6954">
              <w:rPr>
                <w:bCs/>
                <w:iCs/>
                <w:color w:val="00577D"/>
                <w:szCs w:val="40"/>
              </w:rPr>
              <w:t>Compliant</w:t>
            </w:r>
          </w:p>
        </w:tc>
      </w:tr>
      <w:tr w:rsidR="00EB05DB" w14:paraId="0388D8D6" w14:textId="77777777" w:rsidTr="00EB1D71">
        <w:trPr>
          <w:trHeight w:val="227"/>
        </w:trPr>
        <w:tc>
          <w:tcPr>
            <w:tcW w:w="3942" w:type="pct"/>
            <w:shd w:val="clear" w:color="auto" w:fill="auto"/>
          </w:tcPr>
          <w:p w14:paraId="0388D8D4" w14:textId="77777777" w:rsidR="001E6954" w:rsidRPr="001E6954" w:rsidRDefault="00A02AC7"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0388D8D5" w14:textId="10E122B4" w:rsidR="001E6954" w:rsidRPr="001E6954" w:rsidRDefault="00A02AC7" w:rsidP="003C6EC2">
            <w:pPr>
              <w:keepNext/>
              <w:spacing w:before="40" w:after="40" w:line="240" w:lineRule="auto"/>
              <w:jc w:val="right"/>
              <w:rPr>
                <w:b/>
                <w:color w:val="0000FF"/>
              </w:rPr>
            </w:pPr>
            <w:r w:rsidRPr="001E6954">
              <w:rPr>
                <w:b/>
                <w:bCs/>
                <w:iCs/>
                <w:color w:val="00577D"/>
                <w:szCs w:val="40"/>
              </w:rPr>
              <w:t>Compliant</w:t>
            </w:r>
          </w:p>
        </w:tc>
      </w:tr>
      <w:tr w:rsidR="00EB05DB" w14:paraId="0388D8D9" w14:textId="77777777" w:rsidTr="00EB1D71">
        <w:trPr>
          <w:trHeight w:val="227"/>
        </w:trPr>
        <w:tc>
          <w:tcPr>
            <w:tcW w:w="3942" w:type="pct"/>
            <w:shd w:val="clear" w:color="auto" w:fill="auto"/>
          </w:tcPr>
          <w:p w14:paraId="0388D8D7" w14:textId="77777777" w:rsidR="001E6954" w:rsidRPr="001E6954" w:rsidRDefault="00A02AC7" w:rsidP="004C55D8">
            <w:pPr>
              <w:spacing w:before="40" w:after="40" w:line="240" w:lineRule="auto"/>
              <w:ind w:left="318" w:hanging="7"/>
            </w:pPr>
            <w:r w:rsidRPr="001E6954">
              <w:t>Requirement 4(3)(a)</w:t>
            </w:r>
          </w:p>
        </w:tc>
        <w:tc>
          <w:tcPr>
            <w:tcW w:w="1058" w:type="pct"/>
            <w:shd w:val="clear" w:color="auto" w:fill="auto"/>
          </w:tcPr>
          <w:p w14:paraId="0388D8D8" w14:textId="27FCFFFA" w:rsidR="001E6954" w:rsidRPr="001E6954" w:rsidRDefault="00A02AC7" w:rsidP="00463EF3">
            <w:pPr>
              <w:spacing w:before="40" w:after="40" w:line="240" w:lineRule="auto"/>
              <w:jc w:val="right"/>
              <w:rPr>
                <w:color w:val="0000FF"/>
              </w:rPr>
            </w:pPr>
            <w:r w:rsidRPr="001E6954">
              <w:rPr>
                <w:bCs/>
                <w:iCs/>
                <w:color w:val="00577D"/>
                <w:szCs w:val="40"/>
              </w:rPr>
              <w:t>Compliant</w:t>
            </w:r>
          </w:p>
        </w:tc>
      </w:tr>
      <w:tr w:rsidR="00EB05DB" w14:paraId="0388D8DC" w14:textId="77777777" w:rsidTr="00EB1D71">
        <w:trPr>
          <w:trHeight w:val="227"/>
        </w:trPr>
        <w:tc>
          <w:tcPr>
            <w:tcW w:w="3942" w:type="pct"/>
            <w:shd w:val="clear" w:color="auto" w:fill="auto"/>
          </w:tcPr>
          <w:p w14:paraId="0388D8DA" w14:textId="77777777" w:rsidR="001E6954" w:rsidRPr="001E6954" w:rsidRDefault="00A02AC7" w:rsidP="004C55D8">
            <w:pPr>
              <w:spacing w:before="40" w:after="40" w:line="240" w:lineRule="auto"/>
              <w:ind w:left="318" w:hanging="7"/>
            </w:pPr>
            <w:r w:rsidRPr="001E6954">
              <w:t>Requirement 4(3)(b)</w:t>
            </w:r>
          </w:p>
        </w:tc>
        <w:tc>
          <w:tcPr>
            <w:tcW w:w="1058" w:type="pct"/>
            <w:shd w:val="clear" w:color="auto" w:fill="auto"/>
          </w:tcPr>
          <w:p w14:paraId="0388D8DB" w14:textId="2FF4D038" w:rsidR="001E6954" w:rsidRPr="001E6954" w:rsidRDefault="00A02AC7" w:rsidP="00463EF3">
            <w:pPr>
              <w:spacing w:before="40" w:after="40" w:line="240" w:lineRule="auto"/>
              <w:jc w:val="right"/>
              <w:rPr>
                <w:color w:val="0000FF"/>
              </w:rPr>
            </w:pPr>
            <w:r w:rsidRPr="001E6954">
              <w:rPr>
                <w:bCs/>
                <w:iCs/>
                <w:color w:val="00577D"/>
                <w:szCs w:val="40"/>
              </w:rPr>
              <w:t>Compliant</w:t>
            </w:r>
          </w:p>
        </w:tc>
      </w:tr>
      <w:tr w:rsidR="00EB05DB" w14:paraId="0388D8DF" w14:textId="77777777" w:rsidTr="00EB1D71">
        <w:trPr>
          <w:trHeight w:val="227"/>
        </w:trPr>
        <w:tc>
          <w:tcPr>
            <w:tcW w:w="3942" w:type="pct"/>
            <w:shd w:val="clear" w:color="auto" w:fill="auto"/>
          </w:tcPr>
          <w:p w14:paraId="0388D8DD" w14:textId="77777777" w:rsidR="001E6954" w:rsidRPr="001E6954" w:rsidRDefault="00A02AC7" w:rsidP="004C55D8">
            <w:pPr>
              <w:spacing w:before="40" w:after="40" w:line="240" w:lineRule="auto"/>
              <w:ind w:left="318" w:hanging="7"/>
            </w:pPr>
            <w:r w:rsidRPr="001E6954">
              <w:t>Requirement 4(3)(c)</w:t>
            </w:r>
          </w:p>
        </w:tc>
        <w:tc>
          <w:tcPr>
            <w:tcW w:w="1058" w:type="pct"/>
            <w:shd w:val="clear" w:color="auto" w:fill="auto"/>
          </w:tcPr>
          <w:p w14:paraId="0388D8DE" w14:textId="5DE4C93C" w:rsidR="001E6954" w:rsidRPr="001E6954" w:rsidRDefault="00A02AC7" w:rsidP="00463EF3">
            <w:pPr>
              <w:spacing w:before="40" w:after="40" w:line="240" w:lineRule="auto"/>
              <w:jc w:val="right"/>
              <w:rPr>
                <w:color w:val="0000FF"/>
              </w:rPr>
            </w:pPr>
            <w:r w:rsidRPr="001E6954">
              <w:rPr>
                <w:bCs/>
                <w:iCs/>
                <w:color w:val="00577D"/>
                <w:szCs w:val="40"/>
              </w:rPr>
              <w:t>Compliant</w:t>
            </w:r>
          </w:p>
        </w:tc>
      </w:tr>
      <w:tr w:rsidR="00EB05DB" w14:paraId="0388D8E2" w14:textId="77777777" w:rsidTr="00EB1D71">
        <w:trPr>
          <w:trHeight w:val="227"/>
        </w:trPr>
        <w:tc>
          <w:tcPr>
            <w:tcW w:w="3942" w:type="pct"/>
            <w:shd w:val="clear" w:color="auto" w:fill="auto"/>
          </w:tcPr>
          <w:p w14:paraId="0388D8E0" w14:textId="77777777" w:rsidR="001E6954" w:rsidRPr="001E6954" w:rsidRDefault="00A02AC7" w:rsidP="004C55D8">
            <w:pPr>
              <w:spacing w:before="40" w:after="40" w:line="240" w:lineRule="auto"/>
              <w:ind w:left="318" w:hanging="7"/>
            </w:pPr>
            <w:r w:rsidRPr="001E6954">
              <w:t>Requirement 4(3)(d)</w:t>
            </w:r>
          </w:p>
        </w:tc>
        <w:tc>
          <w:tcPr>
            <w:tcW w:w="1058" w:type="pct"/>
            <w:shd w:val="clear" w:color="auto" w:fill="auto"/>
          </w:tcPr>
          <w:p w14:paraId="0388D8E1" w14:textId="2D08FB48" w:rsidR="001E6954" w:rsidRPr="001E6954" w:rsidRDefault="00A02AC7" w:rsidP="00463EF3">
            <w:pPr>
              <w:spacing w:before="40" w:after="40" w:line="240" w:lineRule="auto"/>
              <w:jc w:val="right"/>
              <w:rPr>
                <w:color w:val="0000FF"/>
              </w:rPr>
            </w:pPr>
            <w:r w:rsidRPr="001E6954">
              <w:rPr>
                <w:bCs/>
                <w:iCs/>
                <w:color w:val="00577D"/>
                <w:szCs w:val="40"/>
              </w:rPr>
              <w:t>Compliant</w:t>
            </w:r>
          </w:p>
        </w:tc>
      </w:tr>
      <w:tr w:rsidR="00EB05DB" w14:paraId="0388D8E5" w14:textId="77777777" w:rsidTr="00EB1D71">
        <w:trPr>
          <w:trHeight w:val="227"/>
        </w:trPr>
        <w:tc>
          <w:tcPr>
            <w:tcW w:w="3942" w:type="pct"/>
            <w:shd w:val="clear" w:color="auto" w:fill="auto"/>
          </w:tcPr>
          <w:p w14:paraId="0388D8E3" w14:textId="77777777" w:rsidR="001E6954" w:rsidRPr="001E6954" w:rsidRDefault="00A02AC7" w:rsidP="004C55D8">
            <w:pPr>
              <w:spacing w:before="40" w:after="40" w:line="240" w:lineRule="auto"/>
              <w:ind w:left="318" w:hanging="7"/>
            </w:pPr>
            <w:r w:rsidRPr="001E6954">
              <w:t>Requirement 4(3)(e)</w:t>
            </w:r>
          </w:p>
        </w:tc>
        <w:tc>
          <w:tcPr>
            <w:tcW w:w="1058" w:type="pct"/>
            <w:shd w:val="clear" w:color="auto" w:fill="auto"/>
          </w:tcPr>
          <w:p w14:paraId="0388D8E4" w14:textId="4C9CD5FE" w:rsidR="001E6954" w:rsidRPr="001E6954" w:rsidRDefault="00A02AC7" w:rsidP="00463EF3">
            <w:pPr>
              <w:spacing w:before="40" w:after="40" w:line="240" w:lineRule="auto"/>
              <w:jc w:val="right"/>
              <w:rPr>
                <w:color w:val="0000FF"/>
              </w:rPr>
            </w:pPr>
            <w:r w:rsidRPr="001E6954">
              <w:rPr>
                <w:bCs/>
                <w:iCs/>
                <w:color w:val="00577D"/>
                <w:szCs w:val="40"/>
              </w:rPr>
              <w:t>Compliant</w:t>
            </w:r>
          </w:p>
        </w:tc>
      </w:tr>
      <w:tr w:rsidR="00EB05DB" w14:paraId="0388D8E8" w14:textId="77777777" w:rsidTr="00EB1D71">
        <w:trPr>
          <w:trHeight w:val="227"/>
        </w:trPr>
        <w:tc>
          <w:tcPr>
            <w:tcW w:w="3942" w:type="pct"/>
            <w:shd w:val="clear" w:color="auto" w:fill="auto"/>
          </w:tcPr>
          <w:p w14:paraId="0388D8E6" w14:textId="77777777" w:rsidR="001E6954" w:rsidRPr="001E6954" w:rsidRDefault="00A02AC7" w:rsidP="004C55D8">
            <w:pPr>
              <w:spacing w:before="40" w:after="40" w:line="240" w:lineRule="auto"/>
              <w:ind w:left="318" w:hanging="7"/>
            </w:pPr>
            <w:r w:rsidRPr="001E6954">
              <w:t>Requirement 4(3)(f)</w:t>
            </w:r>
          </w:p>
        </w:tc>
        <w:tc>
          <w:tcPr>
            <w:tcW w:w="1058" w:type="pct"/>
            <w:shd w:val="clear" w:color="auto" w:fill="auto"/>
          </w:tcPr>
          <w:p w14:paraId="0388D8E7" w14:textId="37CA4D23" w:rsidR="001E6954" w:rsidRPr="001E6954" w:rsidRDefault="00A02AC7" w:rsidP="00463EF3">
            <w:pPr>
              <w:spacing w:before="40" w:after="40" w:line="240" w:lineRule="auto"/>
              <w:jc w:val="right"/>
              <w:rPr>
                <w:color w:val="0000FF"/>
              </w:rPr>
            </w:pPr>
            <w:r w:rsidRPr="001E6954">
              <w:rPr>
                <w:bCs/>
                <w:iCs/>
                <w:color w:val="00577D"/>
                <w:szCs w:val="40"/>
              </w:rPr>
              <w:t>Compliant</w:t>
            </w:r>
          </w:p>
        </w:tc>
      </w:tr>
      <w:tr w:rsidR="00EB05DB" w14:paraId="0388D8EB" w14:textId="77777777" w:rsidTr="00EB1D71">
        <w:trPr>
          <w:trHeight w:val="227"/>
        </w:trPr>
        <w:tc>
          <w:tcPr>
            <w:tcW w:w="3942" w:type="pct"/>
            <w:shd w:val="clear" w:color="auto" w:fill="auto"/>
          </w:tcPr>
          <w:p w14:paraId="0388D8E9" w14:textId="77777777" w:rsidR="001E6954" w:rsidRPr="001E6954" w:rsidRDefault="00A02AC7" w:rsidP="004C55D8">
            <w:pPr>
              <w:spacing w:before="40" w:after="40" w:line="240" w:lineRule="auto"/>
              <w:ind w:left="318" w:hanging="7"/>
            </w:pPr>
            <w:r w:rsidRPr="001E6954">
              <w:t>Requirement 4(3)(g)</w:t>
            </w:r>
          </w:p>
        </w:tc>
        <w:tc>
          <w:tcPr>
            <w:tcW w:w="1058" w:type="pct"/>
            <w:shd w:val="clear" w:color="auto" w:fill="auto"/>
          </w:tcPr>
          <w:p w14:paraId="0388D8EA" w14:textId="66FE05B7" w:rsidR="001E6954" w:rsidRPr="001E6954" w:rsidRDefault="00A02AC7" w:rsidP="00463EF3">
            <w:pPr>
              <w:spacing w:before="40" w:after="40" w:line="240" w:lineRule="auto"/>
              <w:jc w:val="right"/>
              <w:rPr>
                <w:color w:val="0000FF"/>
              </w:rPr>
            </w:pPr>
            <w:r w:rsidRPr="001E6954">
              <w:rPr>
                <w:bCs/>
                <w:iCs/>
                <w:color w:val="00577D"/>
                <w:szCs w:val="40"/>
              </w:rPr>
              <w:t>Compliant</w:t>
            </w:r>
          </w:p>
        </w:tc>
      </w:tr>
      <w:tr w:rsidR="00EB05DB" w14:paraId="0388D8EE" w14:textId="77777777" w:rsidTr="00EB1D71">
        <w:trPr>
          <w:trHeight w:val="227"/>
        </w:trPr>
        <w:tc>
          <w:tcPr>
            <w:tcW w:w="3942" w:type="pct"/>
            <w:shd w:val="clear" w:color="auto" w:fill="auto"/>
          </w:tcPr>
          <w:p w14:paraId="0388D8EC" w14:textId="77777777" w:rsidR="001E6954" w:rsidRPr="001E6954" w:rsidRDefault="00A02AC7"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388D8ED" w14:textId="484B87AA" w:rsidR="001E6954" w:rsidRPr="001E6954" w:rsidRDefault="00A02AC7" w:rsidP="003C6EC2">
            <w:pPr>
              <w:keepNext/>
              <w:spacing w:before="40" w:after="40" w:line="240" w:lineRule="auto"/>
              <w:jc w:val="right"/>
              <w:rPr>
                <w:b/>
                <w:color w:val="0000FF"/>
              </w:rPr>
            </w:pPr>
            <w:r w:rsidRPr="001E6954">
              <w:rPr>
                <w:b/>
                <w:bCs/>
                <w:iCs/>
                <w:color w:val="00577D"/>
                <w:szCs w:val="40"/>
              </w:rPr>
              <w:t>Non-compliant</w:t>
            </w:r>
          </w:p>
        </w:tc>
      </w:tr>
      <w:tr w:rsidR="00EB05DB" w14:paraId="0388D8F1" w14:textId="77777777" w:rsidTr="00EB1D71">
        <w:trPr>
          <w:trHeight w:val="227"/>
        </w:trPr>
        <w:tc>
          <w:tcPr>
            <w:tcW w:w="3942" w:type="pct"/>
            <w:shd w:val="clear" w:color="auto" w:fill="auto"/>
          </w:tcPr>
          <w:p w14:paraId="0388D8EF" w14:textId="77777777" w:rsidR="001E6954" w:rsidRPr="001E6954" w:rsidRDefault="00A02AC7" w:rsidP="004C55D8">
            <w:pPr>
              <w:spacing w:before="40" w:after="40" w:line="240" w:lineRule="auto"/>
              <w:ind w:left="318" w:hanging="7"/>
            </w:pPr>
            <w:r w:rsidRPr="001E6954">
              <w:t>Requirement 5(3)(a)</w:t>
            </w:r>
          </w:p>
        </w:tc>
        <w:tc>
          <w:tcPr>
            <w:tcW w:w="1058" w:type="pct"/>
            <w:shd w:val="clear" w:color="auto" w:fill="auto"/>
          </w:tcPr>
          <w:p w14:paraId="0388D8F0" w14:textId="3A2E1AB1" w:rsidR="001E6954" w:rsidRPr="001E6954" w:rsidRDefault="00A02AC7" w:rsidP="00463EF3">
            <w:pPr>
              <w:spacing w:before="40" w:after="40" w:line="240" w:lineRule="auto"/>
              <w:jc w:val="right"/>
              <w:rPr>
                <w:color w:val="0000FF"/>
              </w:rPr>
            </w:pPr>
            <w:r w:rsidRPr="001E6954">
              <w:rPr>
                <w:bCs/>
                <w:iCs/>
                <w:color w:val="00577D"/>
                <w:szCs w:val="40"/>
              </w:rPr>
              <w:t>Compliant</w:t>
            </w:r>
          </w:p>
        </w:tc>
      </w:tr>
      <w:tr w:rsidR="00EB05DB" w14:paraId="0388D8F4" w14:textId="77777777" w:rsidTr="00EB1D71">
        <w:trPr>
          <w:trHeight w:val="227"/>
        </w:trPr>
        <w:tc>
          <w:tcPr>
            <w:tcW w:w="3942" w:type="pct"/>
            <w:shd w:val="clear" w:color="auto" w:fill="auto"/>
          </w:tcPr>
          <w:p w14:paraId="0388D8F2" w14:textId="77777777" w:rsidR="001E6954" w:rsidRPr="001E6954" w:rsidRDefault="00A02AC7" w:rsidP="004C55D8">
            <w:pPr>
              <w:spacing w:before="40" w:after="40" w:line="240" w:lineRule="auto"/>
              <w:ind w:left="318" w:hanging="7"/>
            </w:pPr>
            <w:r w:rsidRPr="001E6954">
              <w:t>Requirement 5(3)(b)</w:t>
            </w:r>
          </w:p>
        </w:tc>
        <w:tc>
          <w:tcPr>
            <w:tcW w:w="1058" w:type="pct"/>
            <w:shd w:val="clear" w:color="auto" w:fill="auto"/>
          </w:tcPr>
          <w:p w14:paraId="0388D8F3" w14:textId="38F186B0" w:rsidR="001E6954" w:rsidRPr="001E6954" w:rsidRDefault="00A02AC7" w:rsidP="00463EF3">
            <w:pPr>
              <w:spacing w:before="40" w:after="40" w:line="240" w:lineRule="auto"/>
              <w:jc w:val="right"/>
              <w:rPr>
                <w:color w:val="0000FF"/>
              </w:rPr>
            </w:pPr>
            <w:r w:rsidRPr="001E6954">
              <w:rPr>
                <w:bCs/>
                <w:iCs/>
                <w:color w:val="00577D"/>
                <w:szCs w:val="40"/>
              </w:rPr>
              <w:t>Non-compliant</w:t>
            </w:r>
          </w:p>
        </w:tc>
      </w:tr>
      <w:tr w:rsidR="00EB05DB" w14:paraId="0388D8F7" w14:textId="77777777" w:rsidTr="00EB1D71">
        <w:trPr>
          <w:trHeight w:val="227"/>
        </w:trPr>
        <w:tc>
          <w:tcPr>
            <w:tcW w:w="3942" w:type="pct"/>
            <w:shd w:val="clear" w:color="auto" w:fill="auto"/>
          </w:tcPr>
          <w:p w14:paraId="0388D8F5" w14:textId="77777777" w:rsidR="001E6954" w:rsidRPr="001E6954" w:rsidRDefault="00A02AC7" w:rsidP="004C55D8">
            <w:pPr>
              <w:spacing w:before="40" w:after="40" w:line="240" w:lineRule="auto"/>
              <w:ind w:left="318" w:hanging="7"/>
            </w:pPr>
            <w:r w:rsidRPr="001E6954">
              <w:t>Requirement 5(3)(c)</w:t>
            </w:r>
          </w:p>
        </w:tc>
        <w:tc>
          <w:tcPr>
            <w:tcW w:w="1058" w:type="pct"/>
            <w:shd w:val="clear" w:color="auto" w:fill="auto"/>
          </w:tcPr>
          <w:p w14:paraId="0388D8F6" w14:textId="15C2D0A5" w:rsidR="001E6954" w:rsidRPr="001E6954" w:rsidRDefault="00A02AC7" w:rsidP="00463EF3">
            <w:pPr>
              <w:spacing w:before="40" w:after="40" w:line="240" w:lineRule="auto"/>
              <w:jc w:val="right"/>
              <w:rPr>
                <w:color w:val="0000FF"/>
              </w:rPr>
            </w:pPr>
            <w:r w:rsidRPr="001E6954">
              <w:rPr>
                <w:bCs/>
                <w:iCs/>
                <w:color w:val="00577D"/>
                <w:szCs w:val="40"/>
              </w:rPr>
              <w:t>Compliant</w:t>
            </w:r>
          </w:p>
        </w:tc>
      </w:tr>
      <w:tr w:rsidR="00EB05DB" w14:paraId="0388D8FA" w14:textId="77777777" w:rsidTr="00EB1D71">
        <w:trPr>
          <w:trHeight w:val="227"/>
        </w:trPr>
        <w:tc>
          <w:tcPr>
            <w:tcW w:w="3942" w:type="pct"/>
            <w:shd w:val="clear" w:color="auto" w:fill="auto"/>
          </w:tcPr>
          <w:p w14:paraId="0388D8F8" w14:textId="77777777" w:rsidR="001E6954" w:rsidRPr="001E6954" w:rsidRDefault="00A02AC7" w:rsidP="003C6EC2">
            <w:pPr>
              <w:keepNext/>
              <w:spacing w:before="40" w:after="40" w:line="240" w:lineRule="auto"/>
              <w:rPr>
                <w:b/>
              </w:rPr>
            </w:pPr>
            <w:r w:rsidRPr="001E6954">
              <w:rPr>
                <w:b/>
              </w:rPr>
              <w:t>Standard 6 Feedback and complaints</w:t>
            </w:r>
          </w:p>
        </w:tc>
        <w:tc>
          <w:tcPr>
            <w:tcW w:w="1058" w:type="pct"/>
            <w:shd w:val="clear" w:color="auto" w:fill="auto"/>
          </w:tcPr>
          <w:p w14:paraId="0388D8F9" w14:textId="10623701" w:rsidR="001E6954" w:rsidRPr="001E6954" w:rsidRDefault="00BB4DB6" w:rsidP="003C6EC2">
            <w:pPr>
              <w:keepNext/>
              <w:spacing w:before="40" w:after="40" w:line="240" w:lineRule="auto"/>
              <w:jc w:val="right"/>
              <w:rPr>
                <w:b/>
                <w:color w:val="0000FF"/>
              </w:rPr>
            </w:pPr>
            <w:r>
              <w:rPr>
                <w:b/>
                <w:bCs/>
                <w:iCs/>
                <w:color w:val="00577D"/>
                <w:szCs w:val="40"/>
              </w:rPr>
              <w:t>N</w:t>
            </w:r>
            <w:r w:rsidR="00A02AC7" w:rsidRPr="001E6954">
              <w:rPr>
                <w:b/>
                <w:bCs/>
                <w:iCs/>
                <w:color w:val="00577D"/>
                <w:szCs w:val="40"/>
              </w:rPr>
              <w:t>on-compliant</w:t>
            </w:r>
          </w:p>
        </w:tc>
      </w:tr>
      <w:tr w:rsidR="00EB05DB" w14:paraId="0388D8FD" w14:textId="77777777" w:rsidTr="00EB1D71">
        <w:trPr>
          <w:trHeight w:val="227"/>
        </w:trPr>
        <w:tc>
          <w:tcPr>
            <w:tcW w:w="3942" w:type="pct"/>
            <w:shd w:val="clear" w:color="auto" w:fill="auto"/>
          </w:tcPr>
          <w:p w14:paraId="0388D8FB" w14:textId="77777777" w:rsidR="001E6954" w:rsidRPr="001E6954" w:rsidRDefault="00A02AC7" w:rsidP="004C55D8">
            <w:pPr>
              <w:spacing w:before="40" w:after="40" w:line="240" w:lineRule="auto"/>
              <w:ind w:left="318" w:hanging="7"/>
            </w:pPr>
            <w:r w:rsidRPr="001E6954">
              <w:t>Requirement 6(3)(a)</w:t>
            </w:r>
          </w:p>
        </w:tc>
        <w:tc>
          <w:tcPr>
            <w:tcW w:w="1058" w:type="pct"/>
            <w:shd w:val="clear" w:color="auto" w:fill="auto"/>
          </w:tcPr>
          <w:p w14:paraId="0388D8FC" w14:textId="6DCB0356" w:rsidR="001E6954" w:rsidRPr="001E6954" w:rsidRDefault="00A02AC7" w:rsidP="00463EF3">
            <w:pPr>
              <w:spacing w:before="40" w:after="40" w:line="240" w:lineRule="auto"/>
              <w:jc w:val="right"/>
              <w:rPr>
                <w:color w:val="0000FF"/>
              </w:rPr>
            </w:pPr>
            <w:r w:rsidRPr="001E6954">
              <w:rPr>
                <w:bCs/>
                <w:iCs/>
                <w:color w:val="00577D"/>
                <w:szCs w:val="40"/>
              </w:rPr>
              <w:t>Compliant</w:t>
            </w:r>
          </w:p>
        </w:tc>
      </w:tr>
      <w:tr w:rsidR="00EB05DB" w14:paraId="0388D900" w14:textId="77777777" w:rsidTr="00EB1D71">
        <w:trPr>
          <w:trHeight w:val="227"/>
        </w:trPr>
        <w:tc>
          <w:tcPr>
            <w:tcW w:w="3942" w:type="pct"/>
            <w:shd w:val="clear" w:color="auto" w:fill="auto"/>
          </w:tcPr>
          <w:p w14:paraId="0388D8FE" w14:textId="77777777" w:rsidR="001E6954" w:rsidRPr="001E6954" w:rsidRDefault="00A02AC7" w:rsidP="004C55D8">
            <w:pPr>
              <w:spacing w:before="40" w:after="40" w:line="240" w:lineRule="auto"/>
              <w:ind w:left="318" w:hanging="7"/>
            </w:pPr>
            <w:r w:rsidRPr="001E6954">
              <w:t>Requirement 6(3)(b)</w:t>
            </w:r>
          </w:p>
        </w:tc>
        <w:tc>
          <w:tcPr>
            <w:tcW w:w="1058" w:type="pct"/>
            <w:shd w:val="clear" w:color="auto" w:fill="auto"/>
          </w:tcPr>
          <w:p w14:paraId="0388D8FF" w14:textId="45164B5B" w:rsidR="001E6954" w:rsidRPr="001E6954" w:rsidRDefault="00A02AC7" w:rsidP="00463EF3">
            <w:pPr>
              <w:spacing w:before="40" w:after="40" w:line="240" w:lineRule="auto"/>
              <w:jc w:val="right"/>
              <w:rPr>
                <w:color w:val="0000FF"/>
              </w:rPr>
            </w:pPr>
            <w:r w:rsidRPr="001E6954">
              <w:rPr>
                <w:bCs/>
                <w:iCs/>
                <w:color w:val="00577D"/>
                <w:szCs w:val="40"/>
              </w:rPr>
              <w:t>Non-compliant</w:t>
            </w:r>
          </w:p>
        </w:tc>
      </w:tr>
      <w:tr w:rsidR="00EB05DB" w14:paraId="0388D903" w14:textId="77777777" w:rsidTr="00EB1D71">
        <w:trPr>
          <w:trHeight w:val="227"/>
        </w:trPr>
        <w:tc>
          <w:tcPr>
            <w:tcW w:w="3942" w:type="pct"/>
            <w:shd w:val="clear" w:color="auto" w:fill="auto"/>
          </w:tcPr>
          <w:p w14:paraId="0388D901" w14:textId="77777777" w:rsidR="001E6954" w:rsidRPr="001E6954" w:rsidRDefault="00A02AC7" w:rsidP="004C55D8">
            <w:pPr>
              <w:spacing w:before="40" w:after="40" w:line="240" w:lineRule="auto"/>
              <w:ind w:left="318" w:hanging="7"/>
            </w:pPr>
            <w:r w:rsidRPr="001E6954">
              <w:t>Requirement 6(3)(c)</w:t>
            </w:r>
          </w:p>
        </w:tc>
        <w:tc>
          <w:tcPr>
            <w:tcW w:w="1058" w:type="pct"/>
            <w:shd w:val="clear" w:color="auto" w:fill="auto"/>
          </w:tcPr>
          <w:p w14:paraId="0388D902" w14:textId="204BD954" w:rsidR="001E6954" w:rsidRPr="001E6954" w:rsidRDefault="00A02AC7" w:rsidP="00463EF3">
            <w:pPr>
              <w:spacing w:before="40" w:after="40" w:line="240" w:lineRule="auto"/>
              <w:jc w:val="right"/>
              <w:rPr>
                <w:color w:val="0000FF"/>
              </w:rPr>
            </w:pPr>
            <w:r w:rsidRPr="001E6954">
              <w:rPr>
                <w:bCs/>
                <w:iCs/>
                <w:color w:val="00577D"/>
                <w:szCs w:val="40"/>
              </w:rPr>
              <w:t>Compliant</w:t>
            </w:r>
          </w:p>
        </w:tc>
      </w:tr>
      <w:tr w:rsidR="00EB05DB" w14:paraId="0388D906" w14:textId="77777777" w:rsidTr="00EB1D71">
        <w:trPr>
          <w:trHeight w:val="227"/>
        </w:trPr>
        <w:tc>
          <w:tcPr>
            <w:tcW w:w="3942" w:type="pct"/>
            <w:shd w:val="clear" w:color="auto" w:fill="auto"/>
          </w:tcPr>
          <w:p w14:paraId="0388D904" w14:textId="77777777" w:rsidR="001E6954" w:rsidRPr="001E6954" w:rsidRDefault="00A02AC7" w:rsidP="004C55D8">
            <w:pPr>
              <w:spacing w:before="40" w:after="40" w:line="240" w:lineRule="auto"/>
              <w:ind w:left="318" w:hanging="7"/>
            </w:pPr>
            <w:r w:rsidRPr="001E6954">
              <w:t>Requirement 6(3)(d)</w:t>
            </w:r>
          </w:p>
        </w:tc>
        <w:tc>
          <w:tcPr>
            <w:tcW w:w="1058" w:type="pct"/>
            <w:shd w:val="clear" w:color="auto" w:fill="auto"/>
          </w:tcPr>
          <w:p w14:paraId="0388D905" w14:textId="18DD3253" w:rsidR="001E6954" w:rsidRPr="001E6954" w:rsidRDefault="00A02AC7" w:rsidP="00463EF3">
            <w:pPr>
              <w:spacing w:before="40" w:after="40" w:line="240" w:lineRule="auto"/>
              <w:jc w:val="right"/>
              <w:rPr>
                <w:color w:val="0000FF"/>
              </w:rPr>
            </w:pPr>
            <w:r w:rsidRPr="001E6954">
              <w:rPr>
                <w:bCs/>
                <w:iCs/>
                <w:color w:val="00577D"/>
                <w:szCs w:val="40"/>
              </w:rPr>
              <w:t>Compliant</w:t>
            </w:r>
          </w:p>
        </w:tc>
      </w:tr>
      <w:tr w:rsidR="00EB05DB" w14:paraId="0388D909" w14:textId="77777777" w:rsidTr="00EB1D71">
        <w:trPr>
          <w:trHeight w:val="227"/>
        </w:trPr>
        <w:tc>
          <w:tcPr>
            <w:tcW w:w="3942" w:type="pct"/>
            <w:shd w:val="clear" w:color="auto" w:fill="auto"/>
          </w:tcPr>
          <w:p w14:paraId="0388D907" w14:textId="77777777" w:rsidR="001E6954" w:rsidRPr="001E6954" w:rsidRDefault="00A02AC7" w:rsidP="003C6EC2">
            <w:pPr>
              <w:keepNext/>
              <w:spacing w:before="40" w:after="40" w:line="240" w:lineRule="auto"/>
              <w:rPr>
                <w:b/>
              </w:rPr>
            </w:pPr>
            <w:r w:rsidRPr="001E6954">
              <w:rPr>
                <w:b/>
              </w:rPr>
              <w:t>Standard 7 Human resources</w:t>
            </w:r>
          </w:p>
        </w:tc>
        <w:tc>
          <w:tcPr>
            <w:tcW w:w="1058" w:type="pct"/>
            <w:shd w:val="clear" w:color="auto" w:fill="auto"/>
          </w:tcPr>
          <w:p w14:paraId="0388D908" w14:textId="268C608C" w:rsidR="001E6954" w:rsidRPr="001E6954" w:rsidRDefault="00A02AC7" w:rsidP="003C6EC2">
            <w:pPr>
              <w:keepNext/>
              <w:spacing w:before="40" w:after="40" w:line="240" w:lineRule="auto"/>
              <w:jc w:val="right"/>
              <w:rPr>
                <w:b/>
                <w:color w:val="0000FF"/>
              </w:rPr>
            </w:pPr>
            <w:r w:rsidRPr="001E6954">
              <w:rPr>
                <w:b/>
                <w:bCs/>
                <w:iCs/>
                <w:color w:val="00577D"/>
                <w:szCs w:val="40"/>
              </w:rPr>
              <w:t>Non-compliant</w:t>
            </w:r>
          </w:p>
        </w:tc>
      </w:tr>
      <w:tr w:rsidR="00EB05DB" w14:paraId="0388D90C" w14:textId="77777777" w:rsidTr="00EB1D71">
        <w:trPr>
          <w:trHeight w:val="227"/>
        </w:trPr>
        <w:tc>
          <w:tcPr>
            <w:tcW w:w="3942" w:type="pct"/>
            <w:shd w:val="clear" w:color="auto" w:fill="auto"/>
          </w:tcPr>
          <w:p w14:paraId="0388D90A" w14:textId="77777777" w:rsidR="001E6954" w:rsidRPr="001E6954" w:rsidRDefault="00A02AC7" w:rsidP="004C55D8">
            <w:pPr>
              <w:spacing w:before="40" w:after="40" w:line="240" w:lineRule="auto"/>
              <w:ind w:left="318" w:hanging="7"/>
            </w:pPr>
            <w:r w:rsidRPr="001E6954">
              <w:t>Requirement 7(3)(a)</w:t>
            </w:r>
          </w:p>
        </w:tc>
        <w:tc>
          <w:tcPr>
            <w:tcW w:w="1058" w:type="pct"/>
            <w:shd w:val="clear" w:color="auto" w:fill="auto"/>
          </w:tcPr>
          <w:p w14:paraId="0388D90B" w14:textId="245C6AE5" w:rsidR="001E6954" w:rsidRPr="001E6954" w:rsidRDefault="00A02AC7" w:rsidP="00463EF3">
            <w:pPr>
              <w:spacing w:before="40" w:after="40" w:line="240" w:lineRule="auto"/>
              <w:jc w:val="right"/>
              <w:rPr>
                <w:color w:val="0000FF"/>
              </w:rPr>
            </w:pPr>
            <w:r w:rsidRPr="001E6954">
              <w:rPr>
                <w:bCs/>
                <w:iCs/>
                <w:color w:val="00577D"/>
                <w:szCs w:val="40"/>
              </w:rPr>
              <w:t>Non-compliant</w:t>
            </w:r>
          </w:p>
        </w:tc>
      </w:tr>
      <w:tr w:rsidR="00EB05DB" w14:paraId="0388D90F" w14:textId="77777777" w:rsidTr="00EB1D71">
        <w:trPr>
          <w:trHeight w:val="227"/>
        </w:trPr>
        <w:tc>
          <w:tcPr>
            <w:tcW w:w="3942" w:type="pct"/>
            <w:shd w:val="clear" w:color="auto" w:fill="auto"/>
          </w:tcPr>
          <w:p w14:paraId="0388D90D" w14:textId="77777777" w:rsidR="001E6954" w:rsidRPr="001E6954" w:rsidRDefault="00A02AC7" w:rsidP="004C55D8">
            <w:pPr>
              <w:spacing w:before="40" w:after="40" w:line="240" w:lineRule="auto"/>
              <w:ind w:left="318" w:hanging="7"/>
            </w:pPr>
            <w:r w:rsidRPr="001E6954">
              <w:t>Requirement 7(3)(b)</w:t>
            </w:r>
          </w:p>
        </w:tc>
        <w:tc>
          <w:tcPr>
            <w:tcW w:w="1058" w:type="pct"/>
            <w:shd w:val="clear" w:color="auto" w:fill="auto"/>
          </w:tcPr>
          <w:p w14:paraId="0388D90E" w14:textId="78E06693" w:rsidR="001E6954" w:rsidRPr="001E6954" w:rsidRDefault="00A02AC7" w:rsidP="00463EF3">
            <w:pPr>
              <w:spacing w:before="40" w:after="40" w:line="240" w:lineRule="auto"/>
              <w:jc w:val="right"/>
              <w:rPr>
                <w:color w:val="0000FF"/>
              </w:rPr>
            </w:pPr>
            <w:r w:rsidRPr="001E6954">
              <w:rPr>
                <w:bCs/>
                <w:iCs/>
                <w:color w:val="00577D"/>
                <w:szCs w:val="40"/>
              </w:rPr>
              <w:t>Compliant</w:t>
            </w:r>
          </w:p>
        </w:tc>
      </w:tr>
      <w:tr w:rsidR="00EB05DB" w14:paraId="0388D912" w14:textId="77777777" w:rsidTr="00EB1D71">
        <w:trPr>
          <w:trHeight w:val="227"/>
        </w:trPr>
        <w:tc>
          <w:tcPr>
            <w:tcW w:w="3942" w:type="pct"/>
            <w:shd w:val="clear" w:color="auto" w:fill="auto"/>
          </w:tcPr>
          <w:p w14:paraId="0388D910" w14:textId="77777777" w:rsidR="001E6954" w:rsidRPr="001E6954" w:rsidRDefault="00A02AC7" w:rsidP="004C55D8">
            <w:pPr>
              <w:spacing w:before="40" w:after="40" w:line="240" w:lineRule="auto"/>
              <w:ind w:left="318" w:hanging="7"/>
            </w:pPr>
            <w:r w:rsidRPr="001E6954">
              <w:t>Requirement 7(3)(c)</w:t>
            </w:r>
          </w:p>
        </w:tc>
        <w:tc>
          <w:tcPr>
            <w:tcW w:w="1058" w:type="pct"/>
            <w:shd w:val="clear" w:color="auto" w:fill="auto"/>
          </w:tcPr>
          <w:p w14:paraId="0388D911" w14:textId="53CC2018" w:rsidR="001E6954" w:rsidRPr="001E6954" w:rsidRDefault="00A02AC7" w:rsidP="00463EF3">
            <w:pPr>
              <w:spacing w:before="40" w:after="40" w:line="240" w:lineRule="auto"/>
              <w:jc w:val="right"/>
              <w:rPr>
                <w:color w:val="0000FF"/>
              </w:rPr>
            </w:pPr>
            <w:r w:rsidRPr="001E6954">
              <w:rPr>
                <w:bCs/>
                <w:iCs/>
                <w:color w:val="00577D"/>
                <w:szCs w:val="40"/>
              </w:rPr>
              <w:t>Compliant</w:t>
            </w:r>
          </w:p>
        </w:tc>
      </w:tr>
      <w:tr w:rsidR="00EB05DB" w14:paraId="0388D915" w14:textId="77777777" w:rsidTr="00EB1D71">
        <w:trPr>
          <w:trHeight w:val="227"/>
        </w:trPr>
        <w:tc>
          <w:tcPr>
            <w:tcW w:w="3942" w:type="pct"/>
            <w:shd w:val="clear" w:color="auto" w:fill="auto"/>
          </w:tcPr>
          <w:p w14:paraId="0388D913" w14:textId="77777777" w:rsidR="001E6954" w:rsidRPr="001E6954" w:rsidRDefault="00A02AC7" w:rsidP="004C55D8">
            <w:pPr>
              <w:spacing w:before="40" w:after="40" w:line="240" w:lineRule="auto"/>
              <w:ind w:left="318" w:hanging="7"/>
            </w:pPr>
            <w:r w:rsidRPr="001E6954">
              <w:t>Requirement 7(3)(d)</w:t>
            </w:r>
          </w:p>
        </w:tc>
        <w:tc>
          <w:tcPr>
            <w:tcW w:w="1058" w:type="pct"/>
            <w:shd w:val="clear" w:color="auto" w:fill="auto"/>
          </w:tcPr>
          <w:p w14:paraId="0388D914" w14:textId="58F81AF3" w:rsidR="001E6954" w:rsidRPr="001E6954" w:rsidRDefault="00A02AC7" w:rsidP="00463EF3">
            <w:pPr>
              <w:spacing w:before="40" w:after="40" w:line="240" w:lineRule="auto"/>
              <w:jc w:val="right"/>
              <w:rPr>
                <w:color w:val="0000FF"/>
              </w:rPr>
            </w:pPr>
            <w:r w:rsidRPr="001E6954">
              <w:rPr>
                <w:bCs/>
                <w:iCs/>
                <w:color w:val="00577D"/>
                <w:szCs w:val="40"/>
              </w:rPr>
              <w:t>Compliant</w:t>
            </w:r>
          </w:p>
        </w:tc>
      </w:tr>
      <w:tr w:rsidR="00EB05DB" w14:paraId="0388D918" w14:textId="77777777" w:rsidTr="00EB1D71">
        <w:trPr>
          <w:trHeight w:val="227"/>
        </w:trPr>
        <w:tc>
          <w:tcPr>
            <w:tcW w:w="3942" w:type="pct"/>
            <w:shd w:val="clear" w:color="auto" w:fill="auto"/>
          </w:tcPr>
          <w:p w14:paraId="0388D916" w14:textId="77777777" w:rsidR="001E6954" w:rsidRPr="001E6954" w:rsidRDefault="00A02AC7" w:rsidP="004C55D8">
            <w:pPr>
              <w:spacing w:before="40" w:after="40" w:line="240" w:lineRule="auto"/>
              <w:ind w:left="318" w:hanging="7"/>
            </w:pPr>
            <w:r w:rsidRPr="001E6954">
              <w:t>Requirement 7(3)(e)</w:t>
            </w:r>
          </w:p>
        </w:tc>
        <w:tc>
          <w:tcPr>
            <w:tcW w:w="1058" w:type="pct"/>
            <w:shd w:val="clear" w:color="auto" w:fill="auto"/>
          </w:tcPr>
          <w:p w14:paraId="0388D917" w14:textId="412EBB23" w:rsidR="001E6954" w:rsidRPr="001E6954" w:rsidRDefault="00A02AC7" w:rsidP="00463EF3">
            <w:pPr>
              <w:spacing w:before="40" w:after="40" w:line="240" w:lineRule="auto"/>
              <w:jc w:val="right"/>
              <w:rPr>
                <w:color w:val="0000FF"/>
              </w:rPr>
            </w:pPr>
            <w:r w:rsidRPr="001E6954">
              <w:rPr>
                <w:bCs/>
                <w:iCs/>
                <w:color w:val="00577D"/>
                <w:szCs w:val="40"/>
              </w:rPr>
              <w:t>Compliant</w:t>
            </w:r>
          </w:p>
        </w:tc>
      </w:tr>
      <w:tr w:rsidR="00EB05DB" w14:paraId="0388D91B" w14:textId="77777777" w:rsidTr="00EB1D71">
        <w:trPr>
          <w:trHeight w:val="227"/>
        </w:trPr>
        <w:tc>
          <w:tcPr>
            <w:tcW w:w="3942" w:type="pct"/>
            <w:shd w:val="clear" w:color="auto" w:fill="auto"/>
          </w:tcPr>
          <w:p w14:paraId="0388D919" w14:textId="77777777" w:rsidR="001E6954" w:rsidRPr="001E6954" w:rsidRDefault="00A02AC7" w:rsidP="003C6EC2">
            <w:pPr>
              <w:keepNext/>
              <w:spacing w:before="40" w:after="40" w:line="240" w:lineRule="auto"/>
              <w:rPr>
                <w:b/>
              </w:rPr>
            </w:pPr>
            <w:r w:rsidRPr="001E6954">
              <w:rPr>
                <w:b/>
              </w:rPr>
              <w:t>Standard 8 Organisational governance</w:t>
            </w:r>
          </w:p>
        </w:tc>
        <w:tc>
          <w:tcPr>
            <w:tcW w:w="1058" w:type="pct"/>
            <w:shd w:val="clear" w:color="auto" w:fill="auto"/>
          </w:tcPr>
          <w:p w14:paraId="0388D91A" w14:textId="7575B5BA" w:rsidR="001E6954" w:rsidRPr="001E6954" w:rsidRDefault="008276AD" w:rsidP="003C6EC2">
            <w:pPr>
              <w:keepNext/>
              <w:spacing w:before="40" w:after="40" w:line="240" w:lineRule="auto"/>
              <w:jc w:val="right"/>
              <w:rPr>
                <w:b/>
                <w:color w:val="0000FF"/>
              </w:rPr>
            </w:pPr>
            <w:r>
              <w:rPr>
                <w:b/>
                <w:bCs/>
                <w:iCs/>
                <w:color w:val="00577D"/>
                <w:szCs w:val="40"/>
              </w:rPr>
              <w:t>Non-</w:t>
            </w:r>
            <w:r w:rsidR="006D42FD">
              <w:rPr>
                <w:b/>
                <w:bCs/>
                <w:iCs/>
                <w:color w:val="00577D"/>
                <w:szCs w:val="40"/>
              </w:rPr>
              <w:t>C</w:t>
            </w:r>
            <w:r w:rsidR="00A02AC7" w:rsidRPr="001E6954">
              <w:rPr>
                <w:b/>
                <w:bCs/>
                <w:iCs/>
                <w:color w:val="00577D"/>
                <w:szCs w:val="40"/>
              </w:rPr>
              <w:t>ompliant</w:t>
            </w:r>
          </w:p>
        </w:tc>
      </w:tr>
      <w:tr w:rsidR="00EB05DB" w14:paraId="0388D91E" w14:textId="77777777" w:rsidTr="00EB1D71">
        <w:trPr>
          <w:trHeight w:val="227"/>
        </w:trPr>
        <w:tc>
          <w:tcPr>
            <w:tcW w:w="3942" w:type="pct"/>
            <w:shd w:val="clear" w:color="auto" w:fill="auto"/>
          </w:tcPr>
          <w:p w14:paraId="0388D91C" w14:textId="77777777" w:rsidR="001E6954" w:rsidRPr="001E6954" w:rsidRDefault="00A02AC7" w:rsidP="004C55D8">
            <w:pPr>
              <w:spacing w:before="40" w:after="40" w:line="240" w:lineRule="auto"/>
              <w:ind w:left="318" w:hanging="7"/>
            </w:pPr>
            <w:r w:rsidRPr="001E6954">
              <w:t>Requirement 8(3)(a)</w:t>
            </w:r>
          </w:p>
        </w:tc>
        <w:tc>
          <w:tcPr>
            <w:tcW w:w="1058" w:type="pct"/>
            <w:shd w:val="clear" w:color="auto" w:fill="auto"/>
          </w:tcPr>
          <w:p w14:paraId="0388D91D" w14:textId="5DA3DFA7" w:rsidR="001E6954" w:rsidRPr="001E6954" w:rsidRDefault="008276AD" w:rsidP="00463EF3">
            <w:pPr>
              <w:spacing w:before="40" w:after="40" w:line="240" w:lineRule="auto"/>
              <w:jc w:val="right"/>
              <w:rPr>
                <w:color w:val="0000FF"/>
              </w:rPr>
            </w:pPr>
            <w:r>
              <w:rPr>
                <w:bCs/>
                <w:iCs/>
                <w:color w:val="00577D"/>
                <w:szCs w:val="40"/>
              </w:rPr>
              <w:t>Non-</w:t>
            </w:r>
            <w:r w:rsidR="00A02AC7" w:rsidRPr="001E6954">
              <w:rPr>
                <w:bCs/>
                <w:iCs/>
                <w:color w:val="00577D"/>
                <w:szCs w:val="40"/>
              </w:rPr>
              <w:t>Compliant</w:t>
            </w:r>
          </w:p>
        </w:tc>
      </w:tr>
      <w:tr w:rsidR="00EB05DB" w14:paraId="0388D921" w14:textId="77777777" w:rsidTr="00EB1D71">
        <w:trPr>
          <w:trHeight w:val="227"/>
        </w:trPr>
        <w:tc>
          <w:tcPr>
            <w:tcW w:w="3942" w:type="pct"/>
            <w:shd w:val="clear" w:color="auto" w:fill="auto"/>
          </w:tcPr>
          <w:p w14:paraId="0388D91F" w14:textId="77777777" w:rsidR="001E6954" w:rsidRPr="001E6954" w:rsidRDefault="00A02AC7" w:rsidP="004C55D8">
            <w:pPr>
              <w:spacing w:before="40" w:after="40" w:line="240" w:lineRule="auto"/>
              <w:ind w:left="318" w:hanging="7"/>
            </w:pPr>
            <w:r w:rsidRPr="001E6954">
              <w:t>Requirement 8(3)(b)</w:t>
            </w:r>
          </w:p>
        </w:tc>
        <w:tc>
          <w:tcPr>
            <w:tcW w:w="1058" w:type="pct"/>
            <w:shd w:val="clear" w:color="auto" w:fill="auto"/>
          </w:tcPr>
          <w:p w14:paraId="0388D920" w14:textId="52C5671A" w:rsidR="001E6954" w:rsidRPr="001E6954" w:rsidRDefault="00A02AC7" w:rsidP="00463EF3">
            <w:pPr>
              <w:spacing w:before="40" w:after="40" w:line="240" w:lineRule="auto"/>
              <w:jc w:val="right"/>
              <w:rPr>
                <w:color w:val="0000FF"/>
              </w:rPr>
            </w:pPr>
            <w:r w:rsidRPr="001E6954">
              <w:rPr>
                <w:bCs/>
                <w:iCs/>
                <w:color w:val="00577D"/>
                <w:szCs w:val="40"/>
              </w:rPr>
              <w:t>Compliant</w:t>
            </w:r>
          </w:p>
        </w:tc>
      </w:tr>
      <w:tr w:rsidR="00EB05DB" w14:paraId="0388D924" w14:textId="77777777" w:rsidTr="00EB1D71">
        <w:trPr>
          <w:trHeight w:val="227"/>
        </w:trPr>
        <w:tc>
          <w:tcPr>
            <w:tcW w:w="3942" w:type="pct"/>
            <w:shd w:val="clear" w:color="auto" w:fill="auto"/>
          </w:tcPr>
          <w:p w14:paraId="0388D922" w14:textId="77777777" w:rsidR="001E6954" w:rsidRPr="001E6954" w:rsidRDefault="00A02AC7" w:rsidP="004C55D8">
            <w:pPr>
              <w:spacing w:before="40" w:after="40" w:line="240" w:lineRule="auto"/>
              <w:ind w:left="318" w:hanging="7"/>
            </w:pPr>
            <w:r w:rsidRPr="001E6954">
              <w:t>Requirement 8(3)(c)</w:t>
            </w:r>
          </w:p>
        </w:tc>
        <w:tc>
          <w:tcPr>
            <w:tcW w:w="1058" w:type="pct"/>
            <w:shd w:val="clear" w:color="auto" w:fill="auto"/>
          </w:tcPr>
          <w:p w14:paraId="0388D923" w14:textId="6F6B57EB" w:rsidR="001E6954" w:rsidRPr="001E6954" w:rsidRDefault="006D42FD" w:rsidP="00463EF3">
            <w:pPr>
              <w:spacing w:before="40" w:after="40" w:line="240" w:lineRule="auto"/>
              <w:jc w:val="right"/>
              <w:rPr>
                <w:color w:val="0000FF"/>
              </w:rPr>
            </w:pPr>
            <w:r>
              <w:rPr>
                <w:bCs/>
                <w:iCs/>
                <w:color w:val="00577D"/>
                <w:szCs w:val="40"/>
              </w:rPr>
              <w:t>C</w:t>
            </w:r>
            <w:r w:rsidR="00A02AC7" w:rsidRPr="001E6954">
              <w:rPr>
                <w:bCs/>
                <w:iCs/>
                <w:color w:val="00577D"/>
                <w:szCs w:val="40"/>
              </w:rPr>
              <w:t>ompliant</w:t>
            </w:r>
          </w:p>
        </w:tc>
      </w:tr>
      <w:tr w:rsidR="00EB05DB" w14:paraId="0388D927" w14:textId="77777777" w:rsidTr="00EB1D71">
        <w:trPr>
          <w:trHeight w:val="227"/>
        </w:trPr>
        <w:tc>
          <w:tcPr>
            <w:tcW w:w="3942" w:type="pct"/>
            <w:shd w:val="clear" w:color="auto" w:fill="auto"/>
          </w:tcPr>
          <w:p w14:paraId="0388D925" w14:textId="77777777" w:rsidR="001E6954" w:rsidRPr="001E6954" w:rsidRDefault="00A02AC7" w:rsidP="004C55D8">
            <w:pPr>
              <w:spacing w:before="40" w:after="40" w:line="240" w:lineRule="auto"/>
              <w:ind w:left="318" w:hanging="7"/>
            </w:pPr>
            <w:r w:rsidRPr="001E6954">
              <w:t>Requirement 8(3)(d)</w:t>
            </w:r>
          </w:p>
        </w:tc>
        <w:tc>
          <w:tcPr>
            <w:tcW w:w="1058" w:type="pct"/>
            <w:shd w:val="clear" w:color="auto" w:fill="auto"/>
          </w:tcPr>
          <w:p w14:paraId="0388D926" w14:textId="7A1137C5" w:rsidR="001E6954" w:rsidRPr="001E6954" w:rsidRDefault="00A02AC7" w:rsidP="00463EF3">
            <w:pPr>
              <w:spacing w:before="40" w:after="40" w:line="240" w:lineRule="auto"/>
              <w:jc w:val="right"/>
              <w:rPr>
                <w:color w:val="0000FF"/>
              </w:rPr>
            </w:pPr>
            <w:r w:rsidRPr="001E6954">
              <w:rPr>
                <w:bCs/>
                <w:iCs/>
                <w:color w:val="00577D"/>
                <w:szCs w:val="40"/>
              </w:rPr>
              <w:t>Compliant</w:t>
            </w:r>
          </w:p>
        </w:tc>
      </w:tr>
      <w:tr w:rsidR="00EB05DB" w14:paraId="0388D92A" w14:textId="77777777" w:rsidTr="00EB1D71">
        <w:trPr>
          <w:trHeight w:val="227"/>
        </w:trPr>
        <w:tc>
          <w:tcPr>
            <w:tcW w:w="3942" w:type="pct"/>
            <w:shd w:val="clear" w:color="auto" w:fill="auto"/>
          </w:tcPr>
          <w:p w14:paraId="0388D928" w14:textId="77777777" w:rsidR="001E6954" w:rsidRPr="001E6954" w:rsidRDefault="00A02AC7" w:rsidP="004C55D8">
            <w:pPr>
              <w:spacing w:before="40" w:after="40" w:line="240" w:lineRule="auto"/>
              <w:ind w:left="318" w:hanging="7"/>
            </w:pPr>
            <w:r w:rsidRPr="001E6954">
              <w:t>Requirement 8(3)(e)</w:t>
            </w:r>
          </w:p>
        </w:tc>
        <w:tc>
          <w:tcPr>
            <w:tcW w:w="1058" w:type="pct"/>
            <w:shd w:val="clear" w:color="auto" w:fill="auto"/>
          </w:tcPr>
          <w:p w14:paraId="0388D929" w14:textId="01956CEB" w:rsidR="001E6954" w:rsidRPr="001E6954" w:rsidRDefault="00A02AC7" w:rsidP="00463EF3">
            <w:pPr>
              <w:spacing w:before="40" w:after="40" w:line="240" w:lineRule="auto"/>
              <w:jc w:val="right"/>
              <w:rPr>
                <w:color w:val="0000FF"/>
              </w:rPr>
            </w:pPr>
            <w:r w:rsidRPr="001E6954">
              <w:rPr>
                <w:bCs/>
                <w:iCs/>
                <w:color w:val="00577D"/>
                <w:szCs w:val="40"/>
              </w:rPr>
              <w:t>Compliant</w:t>
            </w:r>
          </w:p>
        </w:tc>
      </w:tr>
      <w:bookmarkEnd w:id="3"/>
    </w:tbl>
    <w:p w14:paraId="0388D92B" w14:textId="77777777" w:rsidR="008A22FF" w:rsidRDefault="00C92C3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388D92C" w14:textId="77777777" w:rsidR="007F5256" w:rsidRPr="00D21DCD" w:rsidRDefault="00A02AC7" w:rsidP="00EC5474">
      <w:pPr>
        <w:pStyle w:val="Heading1"/>
      </w:pPr>
      <w:r>
        <w:lastRenderedPageBreak/>
        <w:t>Detailed assessment</w:t>
      </w:r>
    </w:p>
    <w:p w14:paraId="0388D92D" w14:textId="77777777" w:rsidR="001E6954" w:rsidRPr="00D63989" w:rsidRDefault="00A02AC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388D92E" w14:textId="77777777" w:rsidR="001E6954" w:rsidRPr="001E6954" w:rsidRDefault="00A02AC7" w:rsidP="001E6954">
      <w:pPr>
        <w:rPr>
          <w:color w:val="auto"/>
        </w:rPr>
      </w:pPr>
      <w:r w:rsidRPr="00D63989">
        <w:t>The report also specifies areas in which improvements must be made to ensure the Quality Standards are complied with.</w:t>
      </w:r>
    </w:p>
    <w:p w14:paraId="0388D92F" w14:textId="77777777" w:rsidR="001E6954" w:rsidRPr="00FB1CAE" w:rsidRDefault="00A02AC7" w:rsidP="001E6954">
      <w:pPr>
        <w:rPr>
          <w:color w:val="auto"/>
        </w:rPr>
      </w:pPr>
      <w:r w:rsidRPr="00D63989">
        <w:t xml:space="preserve">The following information has been </w:t>
      </w:r>
      <w:proofErr w:type="gramStart"/>
      <w:r w:rsidRPr="00D63989">
        <w:t>taken into account</w:t>
      </w:r>
      <w:proofErr w:type="gramEnd"/>
      <w:r w:rsidRPr="00D63989">
        <w:t xml:space="preserve"> in developing this </w:t>
      </w:r>
      <w:r w:rsidRPr="00FB1CAE">
        <w:rPr>
          <w:color w:val="auto"/>
        </w:rPr>
        <w:t>performance report:</w:t>
      </w:r>
    </w:p>
    <w:p w14:paraId="5D15DB3E" w14:textId="07854877" w:rsidR="00245D23" w:rsidRPr="00FB1CAE" w:rsidRDefault="00A02AC7" w:rsidP="004B33E7">
      <w:pPr>
        <w:pStyle w:val="ListBullet"/>
      </w:pPr>
      <w:r w:rsidRPr="00FB1CAE">
        <w:t>the Assessment Team’s report for the Site Audit</w:t>
      </w:r>
      <w:r w:rsidR="00FB1CAE" w:rsidRPr="00FB1CAE">
        <w:t xml:space="preserve"> conducted 20-22 October 2020</w:t>
      </w:r>
      <w:r w:rsidRPr="00FB1CAE">
        <w:t>; the Site Audit report was informed by a site assessment, observations at the service, review of documents and interviews with staff, consumers/representatives and others</w:t>
      </w:r>
      <w:r w:rsidR="00245D23" w:rsidRPr="00FB1CAE">
        <w:t>.</w:t>
      </w:r>
    </w:p>
    <w:p w14:paraId="0388D934" w14:textId="355F6721" w:rsidR="004014F6" w:rsidRPr="00314B9C" w:rsidRDefault="00A02AC7" w:rsidP="0025246E">
      <w:pPr>
        <w:pStyle w:val="ListBullet"/>
        <w:sectPr w:rsidR="004014F6" w:rsidRPr="00314B9C" w:rsidSect="005058B8">
          <w:headerReference w:type="first" r:id="rId18"/>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w:t>
      </w:r>
      <w:r w:rsidRPr="00FB1CAE">
        <w:t xml:space="preserve">the Site Audit report received </w:t>
      </w:r>
      <w:r w:rsidR="00FB1CAE" w:rsidRPr="00FB1CAE">
        <w:t>18 November 2020</w:t>
      </w:r>
      <w:r w:rsidR="00D45937">
        <w:t>, including a covering letter and attachment</w:t>
      </w:r>
      <w:r w:rsidR="004014F6">
        <w:t>s</w:t>
      </w:r>
      <w:r w:rsidR="00E52E66" w:rsidRPr="00314B9C">
        <w:t>.</w:t>
      </w:r>
    </w:p>
    <w:p w14:paraId="0388D935" w14:textId="286683A4" w:rsidR="00CB3BA9" w:rsidRDefault="00A02AC7"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388DA37" wp14:editId="0388DA3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5909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388D936" w14:textId="77777777" w:rsidR="0004322A" w:rsidRPr="00D63989" w:rsidRDefault="00A02AC7" w:rsidP="0004322A">
      <w:pPr>
        <w:pStyle w:val="Heading3"/>
        <w:shd w:val="clear" w:color="auto" w:fill="F2F2F2" w:themeFill="background1" w:themeFillShade="F2"/>
      </w:pPr>
      <w:r w:rsidRPr="00D63989">
        <w:t>Consumer outcome:</w:t>
      </w:r>
    </w:p>
    <w:p w14:paraId="0388D937" w14:textId="77777777" w:rsidR="0004322A" w:rsidRPr="00D63989" w:rsidRDefault="00A02AC7"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388D938" w14:textId="77777777" w:rsidR="0004322A" w:rsidRPr="00D63989" w:rsidRDefault="00A02AC7" w:rsidP="0004322A">
      <w:pPr>
        <w:pStyle w:val="Heading3"/>
        <w:shd w:val="clear" w:color="auto" w:fill="F2F2F2" w:themeFill="background1" w:themeFillShade="F2"/>
      </w:pPr>
      <w:r w:rsidRPr="00D63989">
        <w:t>Organisation statement:</w:t>
      </w:r>
    </w:p>
    <w:p w14:paraId="0388D939" w14:textId="77777777" w:rsidR="0004322A" w:rsidRPr="00D63989" w:rsidRDefault="00A02AC7"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388D93A" w14:textId="77777777" w:rsidR="0004322A" w:rsidRDefault="00A02AC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388D93B" w14:textId="77777777" w:rsidR="0004322A" w:rsidRPr="00D63989" w:rsidRDefault="00A02AC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388D93C" w14:textId="77777777" w:rsidR="0004322A" w:rsidRPr="00D63989" w:rsidRDefault="00A02AC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388D93D" w14:textId="77777777" w:rsidR="007F5256" w:rsidRDefault="00A02AC7" w:rsidP="00427817">
      <w:pPr>
        <w:pStyle w:val="Heading2"/>
      </w:pPr>
      <w:r>
        <w:t xml:space="preserve">Assessment </w:t>
      </w:r>
      <w:r w:rsidRPr="002B2C0F">
        <w:t>of Standard</w:t>
      </w:r>
      <w:r>
        <w:t xml:space="preserve"> 1</w:t>
      </w:r>
    </w:p>
    <w:p w14:paraId="27D39B69" w14:textId="4F2AACD7" w:rsidR="0022740C" w:rsidRDefault="00260344" w:rsidP="0022740C">
      <w:pPr>
        <w:rPr>
          <w:rFonts w:eastAsia="Calibri"/>
          <w:lang w:eastAsia="en-US"/>
        </w:rPr>
      </w:pPr>
      <w:r>
        <w:rPr>
          <w:rFonts w:eastAsia="Calibri"/>
          <w:color w:val="auto"/>
          <w:lang w:eastAsia="en-US"/>
        </w:rPr>
        <w:t>C</w:t>
      </w:r>
      <w:r w:rsidR="0022740C" w:rsidRPr="005870BA">
        <w:rPr>
          <w:rFonts w:eastAsia="Calibri"/>
          <w:color w:val="auto"/>
          <w:lang w:eastAsia="en-US"/>
        </w:rPr>
        <w:t>onsumers and representatives consider</w:t>
      </w:r>
      <w:r>
        <w:rPr>
          <w:rFonts w:eastAsia="Calibri"/>
          <w:color w:val="auto"/>
          <w:lang w:eastAsia="en-US"/>
        </w:rPr>
        <w:t xml:space="preserve">ed </w:t>
      </w:r>
      <w:r w:rsidR="00FF1F54">
        <w:rPr>
          <w:rFonts w:eastAsia="Calibri"/>
          <w:color w:val="auto"/>
          <w:lang w:eastAsia="en-US"/>
        </w:rPr>
        <w:t>consumers</w:t>
      </w:r>
      <w:r w:rsidR="0022740C" w:rsidRPr="005870BA">
        <w:rPr>
          <w:rFonts w:eastAsia="Calibri"/>
          <w:color w:val="auto"/>
          <w:lang w:eastAsia="en-US"/>
        </w:rPr>
        <w:t xml:space="preserve"> </w:t>
      </w:r>
      <w:r w:rsidR="00E841D5">
        <w:rPr>
          <w:rFonts w:eastAsia="Calibri"/>
          <w:color w:val="auto"/>
          <w:lang w:eastAsia="en-US"/>
        </w:rPr>
        <w:t>had been</w:t>
      </w:r>
      <w:r w:rsidR="0022740C" w:rsidRPr="005870BA">
        <w:rPr>
          <w:rFonts w:eastAsia="Calibri"/>
          <w:color w:val="auto"/>
          <w:lang w:eastAsia="en-US"/>
        </w:rPr>
        <w:t xml:space="preserve"> treated with dignity and respect, maintain</w:t>
      </w:r>
      <w:r w:rsidR="00E841D5">
        <w:rPr>
          <w:rFonts w:eastAsia="Calibri"/>
          <w:color w:val="auto"/>
          <w:lang w:eastAsia="en-US"/>
        </w:rPr>
        <w:t>ed</w:t>
      </w:r>
      <w:r w:rsidR="0022740C" w:rsidRPr="005870BA">
        <w:rPr>
          <w:rFonts w:eastAsia="Calibri"/>
          <w:color w:val="auto"/>
          <w:lang w:eastAsia="en-US"/>
        </w:rPr>
        <w:t xml:space="preserve"> their identit</w:t>
      </w:r>
      <w:r w:rsidR="00E841D5">
        <w:rPr>
          <w:rFonts w:eastAsia="Calibri"/>
          <w:color w:val="auto"/>
          <w:lang w:eastAsia="en-US"/>
        </w:rPr>
        <w:t>y,</w:t>
      </w:r>
      <w:r w:rsidR="0022740C" w:rsidRPr="005870BA">
        <w:rPr>
          <w:rFonts w:eastAsia="Calibri"/>
          <w:color w:val="auto"/>
          <w:lang w:eastAsia="en-US"/>
        </w:rPr>
        <w:t xml:space="preserve"> ma</w:t>
      </w:r>
      <w:r w:rsidR="00E841D5">
        <w:rPr>
          <w:rFonts w:eastAsia="Calibri"/>
          <w:color w:val="auto"/>
          <w:lang w:eastAsia="en-US"/>
        </w:rPr>
        <w:t>d</w:t>
      </w:r>
      <w:r w:rsidR="0022740C" w:rsidRPr="005870BA">
        <w:rPr>
          <w:rFonts w:eastAsia="Calibri"/>
          <w:color w:val="auto"/>
          <w:lang w:eastAsia="en-US"/>
        </w:rPr>
        <w:t>e informed choices about their care and services</w:t>
      </w:r>
      <w:r>
        <w:rPr>
          <w:rFonts w:eastAsia="Calibri"/>
          <w:color w:val="auto"/>
          <w:lang w:eastAsia="en-US"/>
        </w:rPr>
        <w:t>,</w:t>
      </w:r>
      <w:r w:rsidR="0022740C" w:rsidRPr="005870BA">
        <w:rPr>
          <w:rFonts w:eastAsia="Calibri"/>
          <w:color w:val="auto"/>
          <w:lang w:eastAsia="en-US"/>
        </w:rPr>
        <w:t xml:space="preserve"> and</w:t>
      </w:r>
      <w:r w:rsidR="00E841D5">
        <w:rPr>
          <w:rFonts w:eastAsia="Calibri"/>
          <w:color w:val="auto"/>
          <w:lang w:eastAsia="en-US"/>
        </w:rPr>
        <w:t xml:space="preserve"> </w:t>
      </w:r>
      <w:r w:rsidR="0022740C" w:rsidRPr="005870BA">
        <w:rPr>
          <w:rFonts w:eastAsia="Calibri"/>
          <w:color w:val="auto"/>
          <w:lang w:eastAsia="en-US"/>
        </w:rPr>
        <w:t>live</w:t>
      </w:r>
      <w:r w:rsidR="00E841D5">
        <w:rPr>
          <w:rFonts w:eastAsia="Calibri"/>
          <w:color w:val="auto"/>
          <w:lang w:eastAsia="en-US"/>
        </w:rPr>
        <w:t>d</w:t>
      </w:r>
      <w:r w:rsidR="0022740C" w:rsidRPr="005870BA">
        <w:rPr>
          <w:rFonts w:eastAsia="Calibri"/>
          <w:color w:val="auto"/>
          <w:lang w:eastAsia="en-US"/>
        </w:rPr>
        <w:t xml:space="preserve"> the life they </w:t>
      </w:r>
      <w:r w:rsidR="00DA0DBD">
        <w:rPr>
          <w:rFonts w:eastAsia="Calibri"/>
          <w:color w:val="auto"/>
          <w:lang w:eastAsia="en-US"/>
        </w:rPr>
        <w:t xml:space="preserve">had </w:t>
      </w:r>
      <w:r w:rsidR="0022740C" w:rsidRPr="005870BA">
        <w:rPr>
          <w:rFonts w:eastAsia="Calibri"/>
          <w:color w:val="auto"/>
          <w:lang w:eastAsia="en-US"/>
        </w:rPr>
        <w:t>chose</w:t>
      </w:r>
      <w:r w:rsidR="00DA0DBD">
        <w:rPr>
          <w:rFonts w:eastAsia="Calibri"/>
          <w:color w:val="auto"/>
          <w:lang w:eastAsia="en-US"/>
        </w:rPr>
        <w:t>n</w:t>
      </w:r>
      <w:r w:rsidR="0022740C" w:rsidRPr="00163FEE">
        <w:rPr>
          <w:rFonts w:eastAsia="Calibri"/>
          <w:lang w:eastAsia="en-US"/>
        </w:rPr>
        <w:t xml:space="preserve">. </w:t>
      </w:r>
      <w:r w:rsidR="00FF1F54">
        <w:rPr>
          <w:rFonts w:eastAsia="Calibri"/>
          <w:lang w:eastAsia="en-US"/>
        </w:rPr>
        <w:t xml:space="preserve">They also considered the consumer </w:t>
      </w:r>
      <w:r w:rsidR="00DA0DBD">
        <w:rPr>
          <w:rFonts w:eastAsia="Calibri"/>
          <w:lang w:eastAsia="en-US"/>
        </w:rPr>
        <w:t>had been</w:t>
      </w:r>
      <w:r w:rsidR="00FF1F54">
        <w:rPr>
          <w:rFonts w:eastAsia="Calibri"/>
          <w:lang w:eastAsia="en-US"/>
        </w:rPr>
        <w:t xml:space="preserve"> enable</w:t>
      </w:r>
      <w:r w:rsidR="008123B0">
        <w:rPr>
          <w:rFonts w:eastAsia="Calibri"/>
          <w:lang w:eastAsia="en-US"/>
        </w:rPr>
        <w:t>d</w:t>
      </w:r>
      <w:r w:rsidR="00FF1F54">
        <w:rPr>
          <w:rFonts w:eastAsia="Calibri"/>
          <w:lang w:eastAsia="en-US"/>
        </w:rPr>
        <w:t xml:space="preserve"> to maintain relationships and </w:t>
      </w:r>
      <w:r w:rsidR="00DA0DBD">
        <w:rPr>
          <w:rFonts w:eastAsia="Calibri"/>
          <w:lang w:eastAsia="en-US"/>
        </w:rPr>
        <w:t xml:space="preserve">to </w:t>
      </w:r>
      <w:r w:rsidR="00FF1F54">
        <w:rPr>
          <w:rFonts w:eastAsia="Calibri"/>
          <w:lang w:eastAsia="en-US"/>
        </w:rPr>
        <w:t>stay in touch with</w:t>
      </w:r>
      <w:r w:rsidR="008123B0">
        <w:rPr>
          <w:rFonts w:eastAsia="Calibri"/>
          <w:lang w:eastAsia="en-US"/>
        </w:rPr>
        <w:t xml:space="preserve"> the</w:t>
      </w:r>
      <w:r w:rsidR="00FF1F54">
        <w:rPr>
          <w:rFonts w:eastAsia="Calibri"/>
          <w:lang w:eastAsia="en-US"/>
        </w:rPr>
        <w:t xml:space="preserve"> people who </w:t>
      </w:r>
      <w:r w:rsidR="008123B0">
        <w:rPr>
          <w:rFonts w:eastAsia="Calibri"/>
          <w:lang w:eastAsia="en-US"/>
        </w:rPr>
        <w:t>were</w:t>
      </w:r>
      <w:r w:rsidR="00FF1F54">
        <w:rPr>
          <w:rFonts w:eastAsia="Calibri"/>
          <w:lang w:eastAsia="en-US"/>
        </w:rPr>
        <w:t xml:space="preserve"> most important to them</w:t>
      </w:r>
      <w:r w:rsidR="008123B0">
        <w:rPr>
          <w:rFonts w:eastAsia="Calibri"/>
          <w:lang w:eastAsia="en-US"/>
        </w:rPr>
        <w:t>.</w:t>
      </w:r>
    </w:p>
    <w:p w14:paraId="027743BA" w14:textId="10BE9068" w:rsidR="007F1A81" w:rsidRDefault="0022740C" w:rsidP="0022740C">
      <w:pPr>
        <w:rPr>
          <w:rFonts w:eastAsia="Calibri"/>
          <w:lang w:eastAsia="en-US"/>
        </w:rPr>
      </w:pPr>
      <w:r w:rsidRPr="00E3254C">
        <w:rPr>
          <w:rFonts w:eastAsia="Calibri"/>
          <w:lang w:eastAsia="en-US"/>
        </w:rPr>
        <w:t xml:space="preserve">Staff </w:t>
      </w:r>
      <w:r w:rsidR="0025755B">
        <w:rPr>
          <w:rFonts w:eastAsia="Calibri"/>
          <w:lang w:eastAsia="en-US"/>
        </w:rPr>
        <w:t>were</w:t>
      </w:r>
      <w:r w:rsidRPr="00E3254C">
        <w:rPr>
          <w:rFonts w:eastAsia="Calibri"/>
          <w:lang w:eastAsia="en-US"/>
        </w:rPr>
        <w:t xml:space="preserve"> aware of </w:t>
      </w:r>
      <w:r w:rsidR="008A49F4">
        <w:rPr>
          <w:rFonts w:eastAsia="Calibri"/>
          <w:lang w:eastAsia="en-US"/>
        </w:rPr>
        <w:t>the</w:t>
      </w:r>
      <w:r w:rsidRPr="00E3254C">
        <w:rPr>
          <w:rFonts w:eastAsia="Calibri"/>
          <w:lang w:eastAsia="en-US"/>
        </w:rPr>
        <w:t xml:space="preserve"> background</w:t>
      </w:r>
      <w:r w:rsidR="008A49F4">
        <w:rPr>
          <w:rFonts w:eastAsia="Calibri"/>
          <w:lang w:eastAsia="en-US"/>
        </w:rPr>
        <w:t xml:space="preserve"> of consumers</w:t>
      </w:r>
      <w:r w:rsidR="00721944">
        <w:rPr>
          <w:rFonts w:eastAsia="Calibri"/>
          <w:lang w:eastAsia="en-US"/>
        </w:rPr>
        <w:t xml:space="preserve">, </w:t>
      </w:r>
      <w:r w:rsidRPr="00E3254C">
        <w:rPr>
          <w:rFonts w:eastAsia="Calibri"/>
          <w:lang w:eastAsia="en-US"/>
        </w:rPr>
        <w:t xml:space="preserve">what </w:t>
      </w:r>
      <w:r w:rsidR="00F35C29">
        <w:rPr>
          <w:rFonts w:eastAsia="Calibri"/>
          <w:lang w:eastAsia="en-US"/>
        </w:rPr>
        <w:t>was</w:t>
      </w:r>
      <w:r w:rsidRPr="00E3254C">
        <w:rPr>
          <w:rFonts w:eastAsia="Calibri"/>
          <w:lang w:eastAsia="en-US"/>
        </w:rPr>
        <w:t xml:space="preserve"> important to</w:t>
      </w:r>
      <w:r w:rsidR="008A49F4">
        <w:rPr>
          <w:rFonts w:eastAsia="Calibri"/>
          <w:lang w:eastAsia="en-US"/>
        </w:rPr>
        <w:t xml:space="preserve"> them</w:t>
      </w:r>
      <w:r w:rsidRPr="00E3254C">
        <w:rPr>
          <w:rFonts w:eastAsia="Calibri"/>
          <w:lang w:eastAsia="en-US"/>
        </w:rPr>
        <w:t xml:space="preserve"> and </w:t>
      </w:r>
      <w:r w:rsidR="00721944">
        <w:rPr>
          <w:rFonts w:eastAsia="Calibri"/>
          <w:lang w:eastAsia="en-US"/>
        </w:rPr>
        <w:t xml:space="preserve">how to support them. Consumers’ </w:t>
      </w:r>
      <w:r w:rsidR="0025755B">
        <w:rPr>
          <w:rFonts w:eastAsia="Calibri"/>
          <w:lang w:eastAsia="en-US"/>
        </w:rPr>
        <w:t>care and service records</w:t>
      </w:r>
      <w:r w:rsidR="00721944">
        <w:rPr>
          <w:rFonts w:eastAsia="Calibri"/>
          <w:lang w:eastAsia="en-US"/>
        </w:rPr>
        <w:t xml:space="preserve"> reflected this and</w:t>
      </w:r>
      <w:r w:rsidR="00DA0DBD">
        <w:rPr>
          <w:rFonts w:eastAsia="Calibri"/>
          <w:lang w:eastAsia="en-US"/>
        </w:rPr>
        <w:t xml:space="preserve"> </w:t>
      </w:r>
      <w:r w:rsidR="00721944">
        <w:rPr>
          <w:rFonts w:eastAsia="Calibri"/>
          <w:lang w:eastAsia="en-US"/>
        </w:rPr>
        <w:t xml:space="preserve">that consumers </w:t>
      </w:r>
      <w:r w:rsidR="00DA0DBD">
        <w:rPr>
          <w:rFonts w:eastAsia="Calibri"/>
          <w:lang w:eastAsia="en-US"/>
        </w:rPr>
        <w:t>had been</w:t>
      </w:r>
      <w:r w:rsidR="00721944">
        <w:rPr>
          <w:rFonts w:eastAsia="Calibri"/>
          <w:lang w:eastAsia="en-US"/>
        </w:rPr>
        <w:t xml:space="preserve"> supported to take risks to enable them to live their best life</w:t>
      </w:r>
      <w:r w:rsidR="0025755B">
        <w:rPr>
          <w:rFonts w:eastAsia="Calibri"/>
          <w:lang w:eastAsia="en-US"/>
        </w:rPr>
        <w:t xml:space="preserve">. </w:t>
      </w:r>
    </w:p>
    <w:p w14:paraId="10040D0C" w14:textId="49BB1A9B" w:rsidR="0022740C" w:rsidRPr="00E3254C" w:rsidRDefault="0025755B" w:rsidP="0022740C">
      <w:pPr>
        <w:rPr>
          <w:rFonts w:eastAsia="Calibri"/>
          <w:lang w:eastAsia="en-US"/>
        </w:rPr>
      </w:pPr>
      <w:r>
        <w:rPr>
          <w:rFonts w:eastAsia="Calibri"/>
          <w:lang w:eastAsia="en-US"/>
        </w:rPr>
        <w:t>Respectful interactions were observed between staff and consumers</w:t>
      </w:r>
      <w:r w:rsidR="00F35C29">
        <w:rPr>
          <w:rFonts w:eastAsia="Calibri"/>
          <w:lang w:eastAsia="en-US"/>
        </w:rPr>
        <w:t>,</w:t>
      </w:r>
      <w:r w:rsidR="008123B0">
        <w:rPr>
          <w:rFonts w:eastAsia="Calibri"/>
          <w:lang w:eastAsia="en-US"/>
        </w:rPr>
        <w:t xml:space="preserve"> and consumer privacy was observed to be maintained</w:t>
      </w:r>
      <w:r>
        <w:rPr>
          <w:rFonts w:eastAsia="Calibri"/>
          <w:lang w:eastAsia="en-US"/>
        </w:rPr>
        <w:t xml:space="preserve">. </w:t>
      </w:r>
    </w:p>
    <w:p w14:paraId="0388D93F" w14:textId="2FD43740" w:rsidR="007F5256" w:rsidRPr="00FB1CAE" w:rsidRDefault="00A02AC7" w:rsidP="0004322A">
      <w:pPr>
        <w:rPr>
          <w:rFonts w:eastAsia="Calibri"/>
          <w:i/>
          <w:color w:val="auto"/>
          <w:lang w:eastAsia="en-US"/>
        </w:rPr>
      </w:pPr>
      <w:r w:rsidRPr="00FB1CAE">
        <w:rPr>
          <w:rFonts w:eastAsiaTheme="minorHAnsi"/>
          <w:color w:val="auto"/>
        </w:rPr>
        <w:t xml:space="preserve">The Quality Standard is assessed as Compliant as </w:t>
      </w:r>
      <w:r w:rsidR="00FB1CAE" w:rsidRPr="00FB1CAE">
        <w:rPr>
          <w:rFonts w:eastAsiaTheme="minorHAnsi"/>
          <w:color w:val="auto"/>
        </w:rPr>
        <w:t>six</w:t>
      </w:r>
      <w:r w:rsidRPr="00FB1CAE">
        <w:rPr>
          <w:rFonts w:eastAsiaTheme="minorHAnsi"/>
          <w:color w:val="auto"/>
        </w:rPr>
        <w:t xml:space="preserve"> of the six specific requirements have been assessed as Complian</w:t>
      </w:r>
      <w:r w:rsidR="00FB1CAE" w:rsidRPr="00FB1CAE">
        <w:rPr>
          <w:rFonts w:eastAsiaTheme="minorHAnsi"/>
          <w:color w:val="auto"/>
        </w:rPr>
        <w:t>t</w:t>
      </w:r>
      <w:r w:rsidRPr="00FB1CAE">
        <w:rPr>
          <w:rFonts w:eastAsiaTheme="minorHAnsi"/>
          <w:color w:val="auto"/>
        </w:rPr>
        <w:t>.</w:t>
      </w:r>
    </w:p>
    <w:p w14:paraId="0388D940" w14:textId="7B58620C" w:rsidR="006451BA" w:rsidRDefault="00A02AC7"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0388D941" w14:textId="555BF895" w:rsidR="00154403" w:rsidRDefault="00A02AC7" w:rsidP="00154403">
      <w:pPr>
        <w:pStyle w:val="Heading3"/>
      </w:pPr>
      <w:r w:rsidRPr="00051035">
        <w:t>Requirement 1(3)(a)</w:t>
      </w:r>
      <w:r w:rsidRPr="00051035">
        <w:tab/>
        <w:t>Compliant</w:t>
      </w:r>
    </w:p>
    <w:p w14:paraId="0388D942" w14:textId="77777777" w:rsidR="00154403" w:rsidRPr="008D114F" w:rsidRDefault="00A02AC7" w:rsidP="00154403">
      <w:pPr>
        <w:rPr>
          <w:i/>
        </w:rPr>
      </w:pPr>
      <w:r w:rsidRPr="008D114F">
        <w:rPr>
          <w:i/>
        </w:rPr>
        <w:t>Each consumer is treated with dignity and respect, with their identity, culture and diversity valued.</w:t>
      </w:r>
    </w:p>
    <w:p w14:paraId="0388D944" w14:textId="66B3E4D5" w:rsidR="00154403" w:rsidRDefault="00A02AC7" w:rsidP="00154403">
      <w:pPr>
        <w:pStyle w:val="Heading3"/>
      </w:pPr>
      <w:r>
        <w:lastRenderedPageBreak/>
        <w:t>Requirement 1(3)(b)</w:t>
      </w:r>
      <w:r>
        <w:tab/>
        <w:t>Compliant</w:t>
      </w:r>
    </w:p>
    <w:p w14:paraId="0388D945" w14:textId="77777777" w:rsidR="00154403" w:rsidRPr="008D114F" w:rsidRDefault="00A02AC7" w:rsidP="00154403">
      <w:pPr>
        <w:rPr>
          <w:i/>
        </w:rPr>
      </w:pPr>
      <w:r w:rsidRPr="008D114F">
        <w:rPr>
          <w:i/>
        </w:rPr>
        <w:t>Care and services are culturally safe.</w:t>
      </w:r>
    </w:p>
    <w:p w14:paraId="0388D947" w14:textId="3838DDFB" w:rsidR="00154403" w:rsidRPr="00DD02D3" w:rsidRDefault="00A02AC7" w:rsidP="00154403">
      <w:pPr>
        <w:pStyle w:val="Heading3"/>
      </w:pPr>
      <w:r w:rsidRPr="00DD02D3">
        <w:t>Requirement 1(3)(c)</w:t>
      </w:r>
      <w:r w:rsidRPr="00DD02D3">
        <w:tab/>
        <w:t>Compliant</w:t>
      </w:r>
    </w:p>
    <w:p w14:paraId="0388D948" w14:textId="77777777" w:rsidR="00154403" w:rsidRPr="008D114F" w:rsidRDefault="00A02AC7" w:rsidP="00154403">
      <w:pPr>
        <w:tabs>
          <w:tab w:val="right" w:pos="9026"/>
        </w:tabs>
        <w:spacing w:before="0" w:after="0"/>
        <w:outlineLvl w:val="4"/>
        <w:rPr>
          <w:i/>
        </w:rPr>
      </w:pPr>
      <w:r w:rsidRPr="008D114F">
        <w:rPr>
          <w:i/>
        </w:rPr>
        <w:t xml:space="preserve">Each consumer is supported to exercise choice and independence, including to: </w:t>
      </w:r>
    </w:p>
    <w:p w14:paraId="0388D949" w14:textId="77777777" w:rsidR="00154403" w:rsidRPr="008D114F" w:rsidRDefault="00A02AC7"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388D94A" w14:textId="77777777" w:rsidR="00154403" w:rsidRPr="008D114F" w:rsidRDefault="00A02AC7"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388D94B" w14:textId="77777777" w:rsidR="00D2235F" w:rsidRPr="008D114F" w:rsidRDefault="00A02AC7"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0388D94C" w14:textId="77777777" w:rsidR="00154403" w:rsidRPr="008D114F" w:rsidRDefault="00A02AC7"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388D94E" w14:textId="128AA73D" w:rsidR="00154403" w:rsidRDefault="00A02AC7" w:rsidP="00154403">
      <w:pPr>
        <w:pStyle w:val="Heading3"/>
      </w:pPr>
      <w:r>
        <w:t>Requirement 1(3)(d)</w:t>
      </w:r>
      <w:r>
        <w:tab/>
        <w:t>Compliant</w:t>
      </w:r>
    </w:p>
    <w:p w14:paraId="0388D94F" w14:textId="77777777" w:rsidR="00154403" w:rsidRPr="008D114F" w:rsidRDefault="00A02AC7" w:rsidP="00154403">
      <w:pPr>
        <w:rPr>
          <w:i/>
        </w:rPr>
      </w:pPr>
      <w:r w:rsidRPr="008D114F">
        <w:rPr>
          <w:i/>
        </w:rPr>
        <w:t>Each consumer is supported to take risks to enable them to live the best life they can.</w:t>
      </w:r>
    </w:p>
    <w:p w14:paraId="0388D951" w14:textId="20414845" w:rsidR="00154403" w:rsidRDefault="00A02AC7" w:rsidP="00154403">
      <w:pPr>
        <w:pStyle w:val="Heading3"/>
      </w:pPr>
      <w:r>
        <w:t>Requirement 1(3)(e)</w:t>
      </w:r>
      <w:r>
        <w:tab/>
        <w:t>Compliant</w:t>
      </w:r>
    </w:p>
    <w:p w14:paraId="0388D952" w14:textId="77777777" w:rsidR="00154403" w:rsidRPr="008D114F" w:rsidRDefault="00A02AC7"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388D954" w14:textId="13E6072E" w:rsidR="00154403" w:rsidRDefault="00A02AC7" w:rsidP="00154403">
      <w:pPr>
        <w:pStyle w:val="Heading3"/>
      </w:pPr>
      <w:r>
        <w:t>Requirement 1(3)(f)</w:t>
      </w:r>
      <w:r>
        <w:tab/>
        <w:t>Compliant</w:t>
      </w:r>
    </w:p>
    <w:p w14:paraId="0388D955" w14:textId="77777777" w:rsidR="00154403" w:rsidRPr="008D114F" w:rsidRDefault="00A02AC7"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388D957" w14:textId="77777777" w:rsidR="00154403" w:rsidRPr="00154403" w:rsidRDefault="00C92C35" w:rsidP="00154403"/>
    <w:p w14:paraId="0388D958" w14:textId="77777777" w:rsidR="00ED6B57" w:rsidRDefault="00C92C35"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0388D959" w14:textId="621C695C" w:rsidR="00CB3BA9" w:rsidRDefault="00A02AC7"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388DA39" wp14:editId="0388DA3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8107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FB1CAE" w:rsidRPr="00703E80">
        <w:rPr>
          <w:color w:val="FFFFFF" w:themeColor="background1"/>
        </w:rPr>
        <w:t xml:space="preserve"> </w:t>
      </w:r>
      <w:r w:rsidRPr="00703E80">
        <w:rPr>
          <w:color w:val="FFFFFF" w:themeColor="background1"/>
        </w:rPr>
        <w:br/>
        <w:t>Ongoing assessment and planning with consumers</w:t>
      </w:r>
      <w:bookmarkEnd w:id="5"/>
    </w:p>
    <w:p w14:paraId="0388D95A" w14:textId="77777777" w:rsidR="00ED6B57" w:rsidRPr="00ED6B57" w:rsidRDefault="00A02AC7" w:rsidP="00ED6B57">
      <w:pPr>
        <w:pStyle w:val="Heading3"/>
        <w:shd w:val="clear" w:color="auto" w:fill="F2F2F2" w:themeFill="background1" w:themeFillShade="F2"/>
      </w:pPr>
      <w:r w:rsidRPr="00ED6B57">
        <w:t>Consumer outcome:</w:t>
      </w:r>
    </w:p>
    <w:p w14:paraId="0388D95B" w14:textId="77777777" w:rsidR="00ED6B57" w:rsidRPr="00ED6B57" w:rsidRDefault="00A02AC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388D95C" w14:textId="77777777" w:rsidR="00ED6B57" w:rsidRPr="00ED6B57" w:rsidRDefault="00A02AC7" w:rsidP="00ED6B57">
      <w:pPr>
        <w:pStyle w:val="Heading3"/>
        <w:shd w:val="clear" w:color="auto" w:fill="F2F2F2" w:themeFill="background1" w:themeFillShade="F2"/>
      </w:pPr>
      <w:r w:rsidRPr="00ED6B57">
        <w:t>Organisation statement:</w:t>
      </w:r>
    </w:p>
    <w:p w14:paraId="0388D95D" w14:textId="77777777" w:rsidR="00ED6B57" w:rsidRPr="00ED6B57" w:rsidRDefault="00A02AC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388D95E" w14:textId="77777777" w:rsidR="00ED6B57" w:rsidRDefault="00A02AC7" w:rsidP="00ED6B57">
      <w:pPr>
        <w:pStyle w:val="Heading2"/>
      </w:pPr>
      <w:r>
        <w:t xml:space="preserve">Assessment </w:t>
      </w:r>
      <w:r w:rsidRPr="002B2C0F">
        <w:t>of Standard</w:t>
      </w:r>
      <w:r>
        <w:t xml:space="preserve"> 2</w:t>
      </w:r>
    </w:p>
    <w:p w14:paraId="7035CAD9" w14:textId="69A35979" w:rsidR="00657CCE" w:rsidRPr="00657CCE" w:rsidRDefault="003C3A89" w:rsidP="00D71AE6">
      <w:pPr>
        <w:rPr>
          <w:rFonts w:eastAsia="Calibri"/>
          <w:lang w:eastAsia="en-US"/>
        </w:rPr>
      </w:pPr>
      <w:r>
        <w:rPr>
          <w:rFonts w:eastAsia="Calibri"/>
          <w:color w:val="auto"/>
          <w:lang w:eastAsia="en-US"/>
        </w:rPr>
        <w:t>C</w:t>
      </w:r>
      <w:r w:rsidR="00657CCE" w:rsidRPr="00657CCE">
        <w:rPr>
          <w:rFonts w:eastAsia="Calibri"/>
          <w:color w:val="auto"/>
          <w:lang w:eastAsia="en-US"/>
        </w:rPr>
        <w:t xml:space="preserve">onsumers considered </w:t>
      </w:r>
      <w:r w:rsidR="00657CCE" w:rsidRPr="00657CCE">
        <w:rPr>
          <w:rFonts w:eastAsia="Calibri"/>
          <w:lang w:eastAsia="en-US"/>
        </w:rPr>
        <w:t>they fe</w:t>
      </w:r>
      <w:r w:rsidR="005E5DC0">
        <w:rPr>
          <w:rFonts w:eastAsia="Calibri"/>
          <w:lang w:eastAsia="en-US"/>
        </w:rPr>
        <w:t>lt</w:t>
      </w:r>
      <w:r w:rsidR="00657CCE" w:rsidRPr="00657CCE">
        <w:rPr>
          <w:rFonts w:eastAsia="Calibri"/>
          <w:lang w:eastAsia="en-US"/>
        </w:rPr>
        <w:t xml:space="preserve"> like partners in the ongoing assessment and planning of their care and services. </w:t>
      </w:r>
      <w:r w:rsidR="00B32939">
        <w:rPr>
          <w:rFonts w:eastAsia="Calibri"/>
          <w:lang w:eastAsia="en-US"/>
        </w:rPr>
        <w:t xml:space="preserve">They (and representatives on their behalf) </w:t>
      </w:r>
      <w:r w:rsidR="00657CCE" w:rsidRPr="00657CCE">
        <w:rPr>
          <w:rFonts w:eastAsia="Calibri"/>
          <w:color w:val="auto"/>
          <w:szCs w:val="22"/>
          <w:lang w:eastAsia="en-US"/>
        </w:rPr>
        <w:t xml:space="preserve">confirmed they </w:t>
      </w:r>
      <w:r w:rsidR="005E5DC0">
        <w:rPr>
          <w:rFonts w:eastAsia="Calibri"/>
          <w:color w:val="auto"/>
          <w:szCs w:val="22"/>
          <w:lang w:eastAsia="en-US"/>
        </w:rPr>
        <w:t>were</w:t>
      </w:r>
      <w:r w:rsidR="00657CCE" w:rsidRPr="00657CCE">
        <w:rPr>
          <w:rFonts w:eastAsia="Calibri"/>
          <w:color w:val="auto"/>
          <w:szCs w:val="22"/>
          <w:lang w:eastAsia="en-US"/>
        </w:rPr>
        <w:t xml:space="preserve"> involved in assessment and care </w:t>
      </w:r>
      <w:r w:rsidR="00AD5AD2" w:rsidRPr="00657CCE">
        <w:rPr>
          <w:rFonts w:eastAsia="Calibri"/>
          <w:color w:val="auto"/>
          <w:szCs w:val="22"/>
          <w:lang w:eastAsia="en-US"/>
        </w:rPr>
        <w:t>planning</w:t>
      </w:r>
      <w:r w:rsidR="00AD5AD2">
        <w:rPr>
          <w:rFonts w:eastAsia="Calibri"/>
          <w:color w:val="auto"/>
          <w:szCs w:val="22"/>
          <w:lang w:eastAsia="en-US"/>
        </w:rPr>
        <w:t xml:space="preserve"> and</w:t>
      </w:r>
      <w:r w:rsidR="00D71AE6">
        <w:rPr>
          <w:rFonts w:eastAsia="Calibri"/>
          <w:color w:val="auto"/>
          <w:szCs w:val="22"/>
          <w:lang w:eastAsia="en-US"/>
        </w:rPr>
        <w:t xml:space="preserve"> </w:t>
      </w:r>
      <w:r w:rsidR="00657CCE" w:rsidRPr="00657CCE">
        <w:rPr>
          <w:rFonts w:eastAsia="Calibri"/>
          <w:color w:val="auto"/>
          <w:szCs w:val="22"/>
          <w:lang w:eastAsia="en-US"/>
        </w:rPr>
        <w:t xml:space="preserve">had the opportunity to make </w:t>
      </w:r>
      <w:r w:rsidR="009B120F">
        <w:rPr>
          <w:rFonts w:eastAsia="Calibri"/>
          <w:color w:val="auto"/>
          <w:szCs w:val="22"/>
          <w:lang w:eastAsia="en-US"/>
        </w:rPr>
        <w:t>a</w:t>
      </w:r>
      <w:r w:rsidR="00657CCE" w:rsidRPr="00657CCE">
        <w:rPr>
          <w:rFonts w:eastAsia="Calibri"/>
          <w:color w:val="auto"/>
          <w:szCs w:val="22"/>
          <w:lang w:eastAsia="en-US"/>
        </w:rPr>
        <w:t>dvanced care wishes</w:t>
      </w:r>
      <w:r w:rsidR="009B120F">
        <w:rPr>
          <w:rFonts w:eastAsia="Calibri"/>
          <w:color w:val="auto"/>
          <w:szCs w:val="22"/>
          <w:lang w:eastAsia="en-US"/>
        </w:rPr>
        <w:t xml:space="preserve"> known</w:t>
      </w:r>
      <w:r>
        <w:rPr>
          <w:rFonts w:eastAsia="Calibri"/>
          <w:color w:val="auto"/>
          <w:szCs w:val="22"/>
          <w:lang w:eastAsia="en-US"/>
        </w:rPr>
        <w:t xml:space="preserve"> for the consumer</w:t>
      </w:r>
      <w:r w:rsidR="00657CCE" w:rsidRPr="00657CCE">
        <w:rPr>
          <w:rFonts w:eastAsia="Calibri"/>
          <w:color w:val="auto"/>
          <w:szCs w:val="22"/>
          <w:lang w:eastAsia="en-US"/>
        </w:rPr>
        <w:t xml:space="preserve">.  </w:t>
      </w:r>
    </w:p>
    <w:p w14:paraId="5AB3EC6E" w14:textId="42185C46" w:rsidR="00657CCE" w:rsidRPr="00657CCE" w:rsidRDefault="00657CCE" w:rsidP="00D71AE6">
      <w:pPr>
        <w:rPr>
          <w:rFonts w:eastAsia="Calibri"/>
          <w:color w:val="auto"/>
          <w:szCs w:val="22"/>
          <w:lang w:eastAsia="en-US"/>
        </w:rPr>
      </w:pPr>
      <w:r w:rsidRPr="00657CCE">
        <w:rPr>
          <w:rFonts w:eastAsia="Calibri"/>
          <w:color w:val="auto"/>
          <w:szCs w:val="22"/>
          <w:lang w:eastAsia="en-US"/>
        </w:rPr>
        <w:t>The</w:t>
      </w:r>
      <w:r w:rsidR="00D71AE6">
        <w:rPr>
          <w:rFonts w:eastAsia="Calibri"/>
          <w:color w:val="auto"/>
          <w:szCs w:val="22"/>
          <w:lang w:eastAsia="en-US"/>
        </w:rPr>
        <w:t xml:space="preserve"> organisation ha</w:t>
      </w:r>
      <w:r w:rsidR="003269CD">
        <w:rPr>
          <w:rFonts w:eastAsia="Calibri"/>
          <w:color w:val="auto"/>
          <w:szCs w:val="22"/>
          <w:lang w:eastAsia="en-US"/>
        </w:rPr>
        <w:t>d</w:t>
      </w:r>
      <w:r w:rsidR="00D71AE6">
        <w:rPr>
          <w:rFonts w:eastAsia="Calibri"/>
          <w:color w:val="auto"/>
          <w:szCs w:val="22"/>
          <w:lang w:eastAsia="en-US"/>
        </w:rPr>
        <w:t xml:space="preserve"> systems and </w:t>
      </w:r>
      <w:r w:rsidRPr="00657CCE">
        <w:rPr>
          <w:rFonts w:eastAsia="Calibri"/>
          <w:color w:val="auto"/>
          <w:szCs w:val="22"/>
          <w:lang w:eastAsia="en-US"/>
        </w:rPr>
        <w:t xml:space="preserve">processes to ensure </w:t>
      </w:r>
      <w:r w:rsidR="00D71AE6">
        <w:rPr>
          <w:rFonts w:eastAsia="Calibri"/>
          <w:color w:val="auto"/>
          <w:szCs w:val="22"/>
          <w:lang w:eastAsia="en-US"/>
        </w:rPr>
        <w:t xml:space="preserve">initial </w:t>
      </w:r>
      <w:r w:rsidRPr="00657CCE">
        <w:rPr>
          <w:rFonts w:eastAsia="Calibri"/>
          <w:color w:val="auto"/>
          <w:szCs w:val="22"/>
          <w:lang w:eastAsia="en-US"/>
        </w:rPr>
        <w:t xml:space="preserve">assessment, reassessment and </w:t>
      </w:r>
      <w:r w:rsidR="00D71AE6">
        <w:rPr>
          <w:rFonts w:eastAsia="Calibri"/>
          <w:color w:val="auto"/>
          <w:szCs w:val="22"/>
          <w:lang w:eastAsia="en-US"/>
        </w:rPr>
        <w:t xml:space="preserve">care </w:t>
      </w:r>
      <w:r w:rsidRPr="00657CCE">
        <w:rPr>
          <w:rFonts w:eastAsia="Calibri"/>
          <w:color w:val="auto"/>
          <w:szCs w:val="22"/>
          <w:lang w:eastAsia="en-US"/>
        </w:rPr>
        <w:t xml:space="preserve">planning occurs </w:t>
      </w:r>
      <w:r w:rsidR="000C3C2F">
        <w:rPr>
          <w:rFonts w:eastAsia="Calibri"/>
          <w:color w:val="auto"/>
          <w:szCs w:val="22"/>
          <w:lang w:eastAsia="en-US"/>
        </w:rPr>
        <w:t xml:space="preserve">which </w:t>
      </w:r>
      <w:r w:rsidRPr="00657CCE">
        <w:rPr>
          <w:rFonts w:eastAsia="Calibri"/>
          <w:color w:val="auto"/>
          <w:szCs w:val="22"/>
          <w:lang w:eastAsia="en-US"/>
        </w:rPr>
        <w:t>include</w:t>
      </w:r>
      <w:r w:rsidR="003269CD">
        <w:rPr>
          <w:rFonts w:eastAsia="Calibri"/>
          <w:color w:val="auto"/>
          <w:szCs w:val="22"/>
          <w:lang w:eastAsia="en-US"/>
        </w:rPr>
        <w:t>d</w:t>
      </w:r>
      <w:r w:rsidRPr="00657CCE">
        <w:rPr>
          <w:rFonts w:eastAsia="Calibri"/>
          <w:color w:val="auto"/>
          <w:szCs w:val="22"/>
          <w:lang w:eastAsia="en-US"/>
        </w:rPr>
        <w:t xml:space="preserve"> consideration of </w:t>
      </w:r>
      <w:r w:rsidR="00D71AE6">
        <w:rPr>
          <w:rFonts w:eastAsia="Calibri"/>
          <w:color w:val="auto"/>
          <w:szCs w:val="22"/>
          <w:lang w:eastAsia="en-US"/>
        </w:rPr>
        <w:t xml:space="preserve">consumer needs, goals, preferences and </w:t>
      </w:r>
      <w:r w:rsidRPr="00657CCE">
        <w:rPr>
          <w:rFonts w:eastAsia="Calibri"/>
          <w:color w:val="auto"/>
          <w:szCs w:val="22"/>
          <w:lang w:eastAsia="en-US"/>
        </w:rPr>
        <w:t>risks</w:t>
      </w:r>
      <w:r w:rsidR="00E44834">
        <w:rPr>
          <w:rFonts w:eastAsia="Calibri"/>
          <w:color w:val="auto"/>
          <w:szCs w:val="22"/>
          <w:lang w:eastAsia="en-US"/>
        </w:rPr>
        <w:t xml:space="preserve">; and these </w:t>
      </w:r>
      <w:r w:rsidR="00C01D06">
        <w:rPr>
          <w:rFonts w:eastAsia="Calibri"/>
          <w:color w:val="auto"/>
          <w:szCs w:val="22"/>
          <w:lang w:eastAsia="en-US"/>
        </w:rPr>
        <w:t>had been</w:t>
      </w:r>
      <w:r w:rsidR="00E44834">
        <w:rPr>
          <w:rFonts w:eastAsia="Calibri"/>
          <w:color w:val="auto"/>
          <w:szCs w:val="22"/>
          <w:lang w:eastAsia="en-US"/>
        </w:rPr>
        <w:t xml:space="preserve"> implemented for consumers at the service. </w:t>
      </w:r>
      <w:r w:rsidR="00575D67">
        <w:rPr>
          <w:rFonts w:eastAsia="Calibri"/>
          <w:color w:val="auto"/>
          <w:szCs w:val="22"/>
          <w:lang w:eastAsia="en-US"/>
        </w:rPr>
        <w:t>Consumer a</w:t>
      </w:r>
      <w:r w:rsidRPr="00657CCE">
        <w:rPr>
          <w:rFonts w:eastAsia="Calibri"/>
          <w:color w:val="auto"/>
          <w:szCs w:val="22"/>
          <w:lang w:eastAsia="en-US"/>
        </w:rPr>
        <w:t>ssessment and planning</w:t>
      </w:r>
      <w:r w:rsidR="00E44834">
        <w:rPr>
          <w:rFonts w:eastAsia="Calibri"/>
          <w:color w:val="auto"/>
          <w:szCs w:val="22"/>
          <w:lang w:eastAsia="en-US"/>
        </w:rPr>
        <w:t xml:space="preserve"> </w:t>
      </w:r>
      <w:r w:rsidR="00E93E9B">
        <w:rPr>
          <w:rFonts w:eastAsia="Calibri"/>
          <w:color w:val="auto"/>
          <w:szCs w:val="22"/>
          <w:lang w:eastAsia="en-US"/>
        </w:rPr>
        <w:t>had been</w:t>
      </w:r>
      <w:r w:rsidRPr="00657CCE">
        <w:rPr>
          <w:rFonts w:eastAsia="Calibri"/>
          <w:color w:val="auto"/>
          <w:szCs w:val="22"/>
          <w:lang w:eastAsia="en-US"/>
        </w:rPr>
        <w:t xml:space="preserve"> </w:t>
      </w:r>
      <w:r w:rsidR="00561701">
        <w:rPr>
          <w:rFonts w:eastAsia="Calibri"/>
          <w:color w:val="auto"/>
          <w:szCs w:val="22"/>
          <w:lang w:eastAsia="en-US"/>
        </w:rPr>
        <w:t xml:space="preserve">reviewed and </w:t>
      </w:r>
      <w:r w:rsidR="0003305B">
        <w:rPr>
          <w:rFonts w:eastAsia="Calibri"/>
          <w:color w:val="auto"/>
          <w:szCs w:val="22"/>
          <w:lang w:eastAsia="en-US"/>
        </w:rPr>
        <w:t>monitored</w:t>
      </w:r>
      <w:r w:rsidRPr="00657CCE">
        <w:rPr>
          <w:rFonts w:eastAsia="Calibri"/>
          <w:color w:val="auto"/>
          <w:szCs w:val="22"/>
          <w:lang w:eastAsia="en-US"/>
        </w:rPr>
        <w:t xml:space="preserve">. </w:t>
      </w:r>
    </w:p>
    <w:p w14:paraId="0388D960" w14:textId="060EA7C8" w:rsidR="00154403" w:rsidRPr="00FB1CAE" w:rsidRDefault="00A02AC7" w:rsidP="00154403">
      <w:pPr>
        <w:rPr>
          <w:rFonts w:eastAsia="Calibri"/>
          <w:i/>
          <w:color w:val="auto"/>
          <w:lang w:eastAsia="en-US"/>
        </w:rPr>
      </w:pPr>
      <w:r w:rsidRPr="00FB1CAE">
        <w:rPr>
          <w:rFonts w:eastAsiaTheme="minorHAnsi"/>
          <w:color w:val="auto"/>
        </w:rPr>
        <w:t xml:space="preserve">The Quality Standard is assessed as Compliant as </w:t>
      </w:r>
      <w:r w:rsidR="00FB1CAE" w:rsidRPr="00FB1CAE">
        <w:rPr>
          <w:rFonts w:eastAsiaTheme="minorHAnsi"/>
          <w:color w:val="auto"/>
        </w:rPr>
        <w:t>five</w:t>
      </w:r>
      <w:r w:rsidRPr="00FB1CAE">
        <w:rPr>
          <w:rFonts w:eastAsiaTheme="minorHAnsi"/>
          <w:color w:val="auto"/>
        </w:rPr>
        <w:t xml:space="preserve"> of the five specific requirements have been assessed as Compliant.</w:t>
      </w:r>
    </w:p>
    <w:p w14:paraId="0388D961" w14:textId="7B763E8E" w:rsidR="00ED6B57" w:rsidRDefault="00A02AC7" w:rsidP="00ED6B57">
      <w:pPr>
        <w:pStyle w:val="Heading2"/>
      </w:pPr>
      <w:r>
        <w:t>Assessment of Standard 2 Requirements</w:t>
      </w:r>
    </w:p>
    <w:p w14:paraId="0388D962" w14:textId="0892297B" w:rsidR="00934888" w:rsidRDefault="00A02AC7" w:rsidP="00934888">
      <w:pPr>
        <w:pStyle w:val="Heading3"/>
      </w:pPr>
      <w:r w:rsidRPr="00051035">
        <w:t xml:space="preserve">Requirement </w:t>
      </w:r>
      <w:r>
        <w:t>2</w:t>
      </w:r>
      <w:r w:rsidRPr="00051035">
        <w:t>(3)(a)</w:t>
      </w:r>
      <w:r w:rsidRPr="00051035">
        <w:tab/>
        <w:t>Compliant</w:t>
      </w:r>
    </w:p>
    <w:p w14:paraId="0388D963" w14:textId="77777777" w:rsidR="00853601" w:rsidRPr="008D114F" w:rsidRDefault="00A02AC7" w:rsidP="00853601">
      <w:pPr>
        <w:rPr>
          <w:i/>
        </w:rPr>
      </w:pPr>
      <w:r w:rsidRPr="008D114F">
        <w:rPr>
          <w:i/>
        </w:rPr>
        <w:t>Assessment and planning, including consideration of risks to the consumer’s health and well-being, informs the delivery of safe and effective care and services.</w:t>
      </w:r>
    </w:p>
    <w:p w14:paraId="0388D965" w14:textId="4FC029B0" w:rsidR="00934888" w:rsidRDefault="00A02AC7" w:rsidP="00934888">
      <w:pPr>
        <w:pStyle w:val="Heading3"/>
      </w:pPr>
      <w:r>
        <w:lastRenderedPageBreak/>
        <w:t>Requirement 2(3)(b)</w:t>
      </w:r>
      <w:r>
        <w:tab/>
        <w:t>Compliant</w:t>
      </w:r>
    </w:p>
    <w:p w14:paraId="0388D966" w14:textId="77777777" w:rsidR="00853601" w:rsidRPr="008D114F" w:rsidRDefault="00A02AC7"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388D968" w14:textId="28FB802A" w:rsidR="00934888" w:rsidRDefault="00A02AC7" w:rsidP="00934888">
      <w:pPr>
        <w:pStyle w:val="Heading3"/>
      </w:pPr>
      <w:r>
        <w:t>Requirement 2(3)(c)</w:t>
      </w:r>
      <w:r>
        <w:tab/>
        <w:t>Compliant</w:t>
      </w:r>
    </w:p>
    <w:p w14:paraId="0388D969" w14:textId="77777777" w:rsidR="00853601" w:rsidRPr="008D114F" w:rsidRDefault="00A02AC7" w:rsidP="00853601">
      <w:pPr>
        <w:rPr>
          <w:i/>
        </w:rPr>
      </w:pPr>
      <w:r w:rsidRPr="008D114F">
        <w:rPr>
          <w:i/>
        </w:rPr>
        <w:t>The organisation demonstrates that assessment and planning:</w:t>
      </w:r>
    </w:p>
    <w:p w14:paraId="0388D96A" w14:textId="77777777" w:rsidR="00853601" w:rsidRPr="008D114F" w:rsidRDefault="00A02AC7"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388D96B" w14:textId="77777777" w:rsidR="00853601" w:rsidRPr="008D114F" w:rsidRDefault="00A02AC7"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388D96D" w14:textId="00609508" w:rsidR="00934888" w:rsidRDefault="00A02AC7" w:rsidP="00934888">
      <w:pPr>
        <w:pStyle w:val="Heading3"/>
      </w:pPr>
      <w:r>
        <w:t>Requirement 2(3)(d)</w:t>
      </w:r>
      <w:r>
        <w:tab/>
        <w:t>Compliant</w:t>
      </w:r>
    </w:p>
    <w:p w14:paraId="0388D96E" w14:textId="77777777" w:rsidR="00853601" w:rsidRPr="008D114F" w:rsidRDefault="00A02AC7"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388D970" w14:textId="06DD241C" w:rsidR="00934888" w:rsidRDefault="00A02AC7" w:rsidP="00934888">
      <w:pPr>
        <w:pStyle w:val="Heading3"/>
      </w:pPr>
      <w:r>
        <w:t>Requirement 2(3)(e)</w:t>
      </w:r>
      <w:r>
        <w:tab/>
        <w:t>Compliant</w:t>
      </w:r>
    </w:p>
    <w:p w14:paraId="0388D971" w14:textId="77777777" w:rsidR="00853601" w:rsidRPr="008D114F" w:rsidRDefault="00A02AC7" w:rsidP="00853601">
      <w:pPr>
        <w:rPr>
          <w:i/>
        </w:rPr>
      </w:pPr>
      <w:r w:rsidRPr="008D114F">
        <w:rPr>
          <w:i/>
        </w:rPr>
        <w:t>Care and services are reviewed regularly for effectiveness, and when circumstances change or when incidents impact on the needs, goals or preferences of the consumer.</w:t>
      </w:r>
    </w:p>
    <w:p w14:paraId="0388D973" w14:textId="77777777" w:rsidR="00934888" w:rsidRPr="00934888" w:rsidRDefault="00C92C35" w:rsidP="00934888"/>
    <w:p w14:paraId="0388D974" w14:textId="77777777" w:rsidR="00032B17" w:rsidRDefault="00C92C35"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0388D975" w14:textId="038F4C1C" w:rsidR="00CB3BA9" w:rsidRDefault="00A02AC7"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388DA3B" wp14:editId="0388DA3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0944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388D976" w14:textId="77777777" w:rsidR="007F5256" w:rsidRPr="00FD1B02" w:rsidRDefault="00A02AC7" w:rsidP="00032B17">
      <w:pPr>
        <w:pStyle w:val="Heading3"/>
        <w:shd w:val="clear" w:color="auto" w:fill="F2F2F2" w:themeFill="background1" w:themeFillShade="F2"/>
      </w:pPr>
      <w:r w:rsidRPr="00FD1B02">
        <w:t>Consumer outcome:</w:t>
      </w:r>
    </w:p>
    <w:p w14:paraId="0388D977" w14:textId="77777777" w:rsidR="007F5256" w:rsidRDefault="00A02AC7" w:rsidP="00912DE6">
      <w:pPr>
        <w:numPr>
          <w:ilvl w:val="0"/>
          <w:numId w:val="3"/>
        </w:numPr>
        <w:shd w:val="clear" w:color="auto" w:fill="F2F2F2" w:themeFill="background1" w:themeFillShade="F2"/>
      </w:pPr>
      <w:r>
        <w:t>I get personal care, clinical care, or both personal care and clinical care, that is safe and right for me.</w:t>
      </w:r>
    </w:p>
    <w:p w14:paraId="0388D978" w14:textId="77777777" w:rsidR="007F5256" w:rsidRDefault="00A02AC7" w:rsidP="00032B17">
      <w:pPr>
        <w:pStyle w:val="Heading3"/>
        <w:shd w:val="clear" w:color="auto" w:fill="F2F2F2" w:themeFill="background1" w:themeFillShade="F2"/>
      </w:pPr>
      <w:r>
        <w:t>Organisation statement:</w:t>
      </w:r>
    </w:p>
    <w:p w14:paraId="0388D979" w14:textId="77777777" w:rsidR="007F5256" w:rsidRDefault="00A02AC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388D97A" w14:textId="77777777" w:rsidR="007F5256" w:rsidRDefault="00A02AC7" w:rsidP="00427817">
      <w:pPr>
        <w:pStyle w:val="Heading2"/>
      </w:pPr>
      <w:r>
        <w:t>Assessment of Standard 3</w:t>
      </w:r>
    </w:p>
    <w:p w14:paraId="1D18008B" w14:textId="550039F7" w:rsidR="00AF24EF" w:rsidRPr="00AF24EF" w:rsidRDefault="0006656E" w:rsidP="003717E3">
      <w:pPr>
        <w:rPr>
          <w:rFonts w:eastAsia="Calibri"/>
          <w:color w:val="auto"/>
          <w:szCs w:val="22"/>
          <w:lang w:eastAsia="en-US"/>
        </w:rPr>
      </w:pPr>
      <w:r>
        <w:rPr>
          <w:rFonts w:eastAsia="Calibri"/>
          <w:lang w:eastAsia="en-US"/>
        </w:rPr>
        <w:t>Some c</w:t>
      </w:r>
      <w:r w:rsidR="00AF24EF" w:rsidRPr="00AF24EF">
        <w:rPr>
          <w:rFonts w:eastAsia="Calibri"/>
          <w:color w:val="auto"/>
          <w:szCs w:val="22"/>
          <w:lang w:eastAsia="en-US"/>
        </w:rPr>
        <w:t>onsumers</w:t>
      </w:r>
      <w:r w:rsidR="00834843">
        <w:rPr>
          <w:rFonts w:eastAsia="Calibri"/>
          <w:color w:val="auto"/>
          <w:szCs w:val="22"/>
          <w:lang w:eastAsia="en-US"/>
        </w:rPr>
        <w:t xml:space="preserve"> (and </w:t>
      </w:r>
      <w:r w:rsidR="00AF24EF" w:rsidRPr="00AF24EF">
        <w:rPr>
          <w:rFonts w:eastAsia="Calibri"/>
          <w:color w:val="auto"/>
          <w:szCs w:val="22"/>
          <w:lang w:eastAsia="en-US"/>
        </w:rPr>
        <w:t xml:space="preserve">representatives </w:t>
      </w:r>
      <w:r w:rsidR="00834843">
        <w:rPr>
          <w:rFonts w:eastAsia="Calibri"/>
          <w:color w:val="auto"/>
          <w:szCs w:val="22"/>
          <w:lang w:eastAsia="en-US"/>
        </w:rPr>
        <w:t xml:space="preserve">on their behalf) </w:t>
      </w:r>
      <w:r w:rsidR="00AF24EF" w:rsidRPr="00AF24EF">
        <w:rPr>
          <w:rFonts w:eastAsia="Calibri"/>
          <w:color w:val="auto"/>
          <w:szCs w:val="22"/>
          <w:lang w:eastAsia="en-US"/>
        </w:rPr>
        <w:t>confirmed the</w:t>
      </w:r>
      <w:r w:rsidR="00834843">
        <w:rPr>
          <w:rFonts w:eastAsia="Calibri"/>
          <w:color w:val="auto"/>
          <w:szCs w:val="22"/>
          <w:lang w:eastAsia="en-US"/>
        </w:rPr>
        <w:t xml:space="preserve"> consumer</w:t>
      </w:r>
      <w:r w:rsidR="00AF24EF" w:rsidRPr="00AF24EF">
        <w:rPr>
          <w:rFonts w:eastAsia="Calibri"/>
          <w:color w:val="auto"/>
          <w:szCs w:val="22"/>
          <w:lang w:eastAsia="en-US"/>
        </w:rPr>
        <w:t xml:space="preserve"> </w:t>
      </w:r>
      <w:r w:rsidR="00873E60">
        <w:rPr>
          <w:rFonts w:eastAsia="Calibri"/>
          <w:color w:val="auto"/>
          <w:szCs w:val="22"/>
          <w:lang w:eastAsia="en-US"/>
        </w:rPr>
        <w:t>had gotten</w:t>
      </w:r>
      <w:r w:rsidR="00AF24EF" w:rsidRPr="00AF24EF">
        <w:rPr>
          <w:rFonts w:eastAsia="Calibri"/>
          <w:color w:val="auto"/>
          <w:szCs w:val="22"/>
          <w:lang w:eastAsia="en-US"/>
        </w:rPr>
        <w:t xml:space="preserve"> the care the</w:t>
      </w:r>
      <w:r w:rsidR="00DE2133">
        <w:rPr>
          <w:rFonts w:eastAsia="Calibri"/>
          <w:color w:val="auto"/>
          <w:szCs w:val="22"/>
          <w:lang w:eastAsia="en-US"/>
        </w:rPr>
        <w:t xml:space="preserve"> personal and clinical care</w:t>
      </w:r>
      <w:r w:rsidR="00AF24EF" w:rsidRPr="00AF24EF">
        <w:rPr>
          <w:rFonts w:eastAsia="Calibri"/>
          <w:color w:val="auto"/>
          <w:szCs w:val="22"/>
          <w:lang w:eastAsia="en-US"/>
        </w:rPr>
        <w:t xml:space="preserve"> need</w:t>
      </w:r>
      <w:r w:rsidR="00272CF6">
        <w:rPr>
          <w:rFonts w:eastAsia="Calibri"/>
          <w:color w:val="auto"/>
          <w:szCs w:val="22"/>
          <w:lang w:eastAsia="en-US"/>
        </w:rPr>
        <w:t>ed</w:t>
      </w:r>
      <w:r w:rsidR="003717E3">
        <w:rPr>
          <w:rFonts w:eastAsia="Calibri"/>
          <w:color w:val="auto"/>
          <w:szCs w:val="22"/>
          <w:lang w:eastAsia="en-US"/>
        </w:rPr>
        <w:t xml:space="preserve">, </w:t>
      </w:r>
      <w:r>
        <w:rPr>
          <w:rFonts w:eastAsia="Calibri"/>
          <w:color w:val="auto"/>
          <w:szCs w:val="22"/>
          <w:lang w:eastAsia="en-US"/>
        </w:rPr>
        <w:t xml:space="preserve">but others did not. They confirmed </w:t>
      </w:r>
      <w:r w:rsidR="003717E3">
        <w:rPr>
          <w:rFonts w:eastAsia="Calibri"/>
          <w:color w:val="auto"/>
          <w:szCs w:val="22"/>
          <w:lang w:eastAsia="en-US"/>
        </w:rPr>
        <w:t>the consumer ha</w:t>
      </w:r>
      <w:r w:rsidR="00873E60">
        <w:rPr>
          <w:rFonts w:eastAsia="Calibri"/>
          <w:color w:val="auto"/>
          <w:szCs w:val="22"/>
          <w:lang w:eastAsia="en-US"/>
        </w:rPr>
        <w:t>d</w:t>
      </w:r>
      <w:r w:rsidR="003717E3">
        <w:rPr>
          <w:rFonts w:eastAsia="Calibri"/>
          <w:color w:val="auto"/>
          <w:szCs w:val="22"/>
          <w:lang w:eastAsia="en-US"/>
        </w:rPr>
        <w:t xml:space="preserve"> </w:t>
      </w:r>
      <w:r w:rsidR="00AF24EF" w:rsidRPr="00AF24EF">
        <w:rPr>
          <w:rFonts w:eastAsia="Calibri"/>
          <w:color w:val="auto"/>
          <w:szCs w:val="22"/>
          <w:lang w:eastAsia="en-US"/>
        </w:rPr>
        <w:t xml:space="preserve">access to a doctor or other health professional when they </w:t>
      </w:r>
      <w:r w:rsidR="00873E60">
        <w:rPr>
          <w:rFonts w:eastAsia="Calibri"/>
          <w:color w:val="auto"/>
          <w:szCs w:val="22"/>
          <w:lang w:eastAsia="en-US"/>
        </w:rPr>
        <w:t xml:space="preserve">had </w:t>
      </w:r>
      <w:r w:rsidR="00AF24EF" w:rsidRPr="00AF24EF">
        <w:rPr>
          <w:rFonts w:eastAsia="Calibri"/>
          <w:color w:val="auto"/>
          <w:szCs w:val="22"/>
          <w:lang w:eastAsia="en-US"/>
        </w:rPr>
        <w:t>need</w:t>
      </w:r>
      <w:r w:rsidR="00873E60">
        <w:rPr>
          <w:rFonts w:eastAsia="Calibri"/>
          <w:color w:val="auto"/>
          <w:szCs w:val="22"/>
          <w:lang w:eastAsia="en-US"/>
        </w:rPr>
        <w:t>ed</w:t>
      </w:r>
      <w:r w:rsidR="00AF24EF" w:rsidRPr="00AF24EF">
        <w:rPr>
          <w:rFonts w:eastAsia="Calibri"/>
          <w:color w:val="auto"/>
          <w:szCs w:val="22"/>
          <w:lang w:eastAsia="en-US"/>
        </w:rPr>
        <w:t xml:space="preserve"> it.</w:t>
      </w:r>
    </w:p>
    <w:p w14:paraId="3CD9A066" w14:textId="648425C9" w:rsidR="00AF24EF" w:rsidRDefault="00AF24EF" w:rsidP="00AF24EF">
      <w:pPr>
        <w:rPr>
          <w:rFonts w:eastAsia="Calibri"/>
          <w:color w:val="auto"/>
          <w:szCs w:val="22"/>
          <w:lang w:eastAsia="en-US"/>
        </w:rPr>
      </w:pPr>
      <w:r w:rsidRPr="00AF24EF">
        <w:rPr>
          <w:rFonts w:eastAsia="Calibri"/>
          <w:color w:val="auto"/>
          <w:szCs w:val="22"/>
          <w:lang w:eastAsia="en-US"/>
        </w:rPr>
        <w:t xml:space="preserve">The </w:t>
      </w:r>
      <w:r w:rsidR="003717E3">
        <w:rPr>
          <w:rFonts w:eastAsia="Calibri"/>
          <w:color w:val="auto"/>
          <w:szCs w:val="22"/>
          <w:lang w:eastAsia="en-US"/>
        </w:rPr>
        <w:t>organisation</w:t>
      </w:r>
      <w:r w:rsidRPr="00AF24EF">
        <w:rPr>
          <w:rFonts w:eastAsia="Calibri"/>
          <w:color w:val="auto"/>
          <w:szCs w:val="22"/>
          <w:lang w:eastAsia="en-US"/>
        </w:rPr>
        <w:t xml:space="preserve"> ha</w:t>
      </w:r>
      <w:r w:rsidR="003269CD">
        <w:rPr>
          <w:rFonts w:eastAsia="Calibri"/>
          <w:color w:val="auto"/>
          <w:szCs w:val="22"/>
          <w:lang w:eastAsia="en-US"/>
        </w:rPr>
        <w:t>d</w:t>
      </w:r>
      <w:r w:rsidRPr="00AF24EF">
        <w:rPr>
          <w:rFonts w:eastAsia="Calibri"/>
          <w:color w:val="auto"/>
          <w:szCs w:val="22"/>
          <w:lang w:eastAsia="en-US"/>
        </w:rPr>
        <w:t xml:space="preserve"> policies and procedures to guide staff practice in providing personal </w:t>
      </w:r>
      <w:r w:rsidR="00CA58E3">
        <w:rPr>
          <w:rFonts w:eastAsia="Calibri"/>
          <w:color w:val="auto"/>
          <w:szCs w:val="22"/>
          <w:lang w:eastAsia="en-US"/>
        </w:rPr>
        <w:t xml:space="preserve">and clinical </w:t>
      </w:r>
      <w:r w:rsidRPr="00AF24EF">
        <w:rPr>
          <w:rFonts w:eastAsia="Calibri"/>
          <w:color w:val="auto"/>
          <w:szCs w:val="22"/>
          <w:lang w:eastAsia="en-US"/>
        </w:rPr>
        <w:t xml:space="preserve">care that is </w:t>
      </w:r>
      <w:r w:rsidR="00A40F4D">
        <w:rPr>
          <w:rFonts w:eastAsia="Calibri"/>
          <w:color w:val="auto"/>
          <w:szCs w:val="22"/>
          <w:lang w:eastAsia="en-US"/>
        </w:rPr>
        <w:t xml:space="preserve">best practice, </w:t>
      </w:r>
      <w:r w:rsidRPr="00AF24EF">
        <w:rPr>
          <w:rFonts w:eastAsia="Calibri"/>
          <w:color w:val="auto"/>
          <w:szCs w:val="22"/>
          <w:lang w:eastAsia="en-US"/>
        </w:rPr>
        <w:t xml:space="preserve">tailored to </w:t>
      </w:r>
      <w:r w:rsidR="00A40F4D">
        <w:rPr>
          <w:rFonts w:eastAsia="Calibri"/>
          <w:color w:val="auto"/>
          <w:szCs w:val="22"/>
          <w:lang w:eastAsia="en-US"/>
        </w:rPr>
        <w:t>consumer</w:t>
      </w:r>
      <w:r w:rsidRPr="00AF24EF">
        <w:rPr>
          <w:rFonts w:eastAsia="Calibri"/>
          <w:color w:val="auto"/>
          <w:szCs w:val="22"/>
          <w:lang w:eastAsia="en-US"/>
        </w:rPr>
        <w:t xml:space="preserve"> needs and</w:t>
      </w:r>
      <w:r w:rsidR="008702AD">
        <w:rPr>
          <w:rFonts w:eastAsia="Calibri"/>
          <w:color w:val="auto"/>
          <w:szCs w:val="22"/>
          <w:lang w:eastAsia="en-US"/>
        </w:rPr>
        <w:t xml:space="preserve"> optimis</w:t>
      </w:r>
      <w:r w:rsidR="00C11666">
        <w:rPr>
          <w:rFonts w:eastAsia="Calibri"/>
          <w:color w:val="auto"/>
          <w:szCs w:val="22"/>
          <w:lang w:eastAsia="en-US"/>
        </w:rPr>
        <w:t>es</w:t>
      </w:r>
      <w:r w:rsidR="00CA58E3">
        <w:rPr>
          <w:rFonts w:eastAsia="Calibri"/>
          <w:color w:val="auto"/>
          <w:szCs w:val="22"/>
          <w:lang w:eastAsia="en-US"/>
        </w:rPr>
        <w:t xml:space="preserve"> consumer</w:t>
      </w:r>
      <w:r w:rsidR="008702AD">
        <w:rPr>
          <w:rFonts w:eastAsia="Calibri"/>
          <w:color w:val="auto"/>
          <w:szCs w:val="22"/>
          <w:lang w:eastAsia="en-US"/>
        </w:rPr>
        <w:t xml:space="preserve"> well-being</w:t>
      </w:r>
      <w:r w:rsidR="00CE02BB">
        <w:rPr>
          <w:rFonts w:eastAsia="Calibri"/>
          <w:color w:val="auto"/>
          <w:szCs w:val="22"/>
          <w:lang w:eastAsia="en-US"/>
        </w:rPr>
        <w:t>; and these were being implemented at the service.</w:t>
      </w:r>
      <w:r w:rsidR="008702AD">
        <w:rPr>
          <w:rFonts w:eastAsia="Calibri"/>
          <w:color w:val="auto"/>
          <w:szCs w:val="22"/>
          <w:lang w:eastAsia="en-US"/>
        </w:rPr>
        <w:t xml:space="preserve"> This applied generally and in relation to end of life care and when a consumer’s condition</w:t>
      </w:r>
      <w:r w:rsidR="009E0A64">
        <w:rPr>
          <w:rFonts w:eastAsia="Calibri"/>
          <w:color w:val="auto"/>
          <w:szCs w:val="22"/>
          <w:lang w:eastAsia="en-US"/>
        </w:rPr>
        <w:t xml:space="preserve"> had</w:t>
      </w:r>
      <w:r w:rsidR="008702AD">
        <w:rPr>
          <w:rFonts w:eastAsia="Calibri"/>
          <w:color w:val="auto"/>
          <w:szCs w:val="22"/>
          <w:lang w:eastAsia="en-US"/>
        </w:rPr>
        <w:t xml:space="preserve"> deteriorate</w:t>
      </w:r>
      <w:r w:rsidR="009E0A64">
        <w:rPr>
          <w:rFonts w:eastAsia="Calibri"/>
          <w:color w:val="auto"/>
          <w:szCs w:val="22"/>
          <w:lang w:eastAsia="en-US"/>
        </w:rPr>
        <w:t>d</w:t>
      </w:r>
      <w:r w:rsidR="008702AD">
        <w:rPr>
          <w:rFonts w:eastAsia="Calibri"/>
          <w:color w:val="auto"/>
          <w:szCs w:val="22"/>
          <w:lang w:eastAsia="en-US"/>
        </w:rPr>
        <w:t xml:space="preserve">. </w:t>
      </w:r>
      <w:r w:rsidRPr="00AF24EF">
        <w:rPr>
          <w:rFonts w:eastAsia="Calibri"/>
          <w:color w:val="auto"/>
          <w:szCs w:val="22"/>
          <w:lang w:eastAsia="en-US"/>
        </w:rPr>
        <w:t xml:space="preserve">Staff </w:t>
      </w:r>
      <w:r w:rsidR="00CE02BB">
        <w:rPr>
          <w:rFonts w:eastAsia="Calibri"/>
          <w:color w:val="auto"/>
          <w:szCs w:val="22"/>
          <w:lang w:eastAsia="en-US"/>
        </w:rPr>
        <w:t>had</w:t>
      </w:r>
      <w:r w:rsidRPr="00AF24EF">
        <w:rPr>
          <w:rFonts w:eastAsia="Calibri"/>
          <w:color w:val="auto"/>
          <w:szCs w:val="22"/>
          <w:lang w:eastAsia="en-US"/>
        </w:rPr>
        <w:t xml:space="preserve"> access to relevant </w:t>
      </w:r>
      <w:r w:rsidR="00C11666">
        <w:rPr>
          <w:rFonts w:eastAsia="Calibri"/>
          <w:color w:val="auto"/>
          <w:szCs w:val="22"/>
          <w:lang w:eastAsia="en-US"/>
        </w:rPr>
        <w:t xml:space="preserve">care and </w:t>
      </w:r>
      <w:r w:rsidRPr="00AF24EF">
        <w:rPr>
          <w:rFonts w:eastAsia="Calibri"/>
          <w:color w:val="auto"/>
          <w:szCs w:val="22"/>
          <w:lang w:eastAsia="en-US"/>
        </w:rPr>
        <w:t xml:space="preserve">clinical </w:t>
      </w:r>
      <w:r w:rsidR="00AD5AD2" w:rsidRPr="00AF24EF">
        <w:rPr>
          <w:rFonts w:eastAsia="Calibri"/>
          <w:color w:val="auto"/>
          <w:szCs w:val="22"/>
          <w:lang w:eastAsia="en-US"/>
        </w:rPr>
        <w:t>information,</w:t>
      </w:r>
      <w:r w:rsidRPr="00AF24EF">
        <w:rPr>
          <w:rFonts w:eastAsia="Calibri"/>
          <w:color w:val="auto"/>
          <w:szCs w:val="22"/>
          <w:lang w:eastAsia="en-US"/>
        </w:rPr>
        <w:t xml:space="preserve"> and they </w:t>
      </w:r>
      <w:r w:rsidR="003E1130">
        <w:rPr>
          <w:rFonts w:eastAsia="Calibri"/>
          <w:color w:val="auto"/>
          <w:szCs w:val="22"/>
          <w:lang w:eastAsia="en-US"/>
        </w:rPr>
        <w:t>had been</w:t>
      </w:r>
      <w:r w:rsidRPr="00AF24EF">
        <w:rPr>
          <w:rFonts w:eastAsia="Calibri"/>
          <w:color w:val="auto"/>
          <w:szCs w:val="22"/>
          <w:lang w:eastAsia="en-US"/>
        </w:rPr>
        <w:t xml:space="preserve"> able to share this with allied and medical health specialists</w:t>
      </w:r>
      <w:r w:rsidR="00CE02BB">
        <w:rPr>
          <w:rFonts w:eastAsia="Calibri"/>
          <w:color w:val="auto"/>
          <w:szCs w:val="22"/>
          <w:lang w:eastAsia="en-US"/>
        </w:rPr>
        <w:t xml:space="preserve"> for effective communication</w:t>
      </w:r>
      <w:r w:rsidRPr="00AF24EF">
        <w:rPr>
          <w:rFonts w:eastAsia="Calibri"/>
          <w:color w:val="auto"/>
          <w:szCs w:val="22"/>
          <w:lang w:eastAsia="en-US"/>
        </w:rPr>
        <w:t xml:space="preserve">. </w:t>
      </w:r>
      <w:r w:rsidR="003E1130">
        <w:rPr>
          <w:rFonts w:eastAsia="Calibri"/>
          <w:color w:val="auto"/>
          <w:szCs w:val="22"/>
          <w:lang w:eastAsia="en-US"/>
        </w:rPr>
        <w:t>Consumer r</w:t>
      </w:r>
      <w:r w:rsidRPr="00AF24EF">
        <w:rPr>
          <w:rFonts w:eastAsia="Calibri"/>
          <w:color w:val="auto"/>
          <w:szCs w:val="22"/>
          <w:lang w:eastAsia="en-US"/>
        </w:rPr>
        <w:t xml:space="preserve">eferrals </w:t>
      </w:r>
      <w:r w:rsidR="003E1130">
        <w:rPr>
          <w:rFonts w:eastAsia="Calibri"/>
          <w:color w:val="auto"/>
          <w:szCs w:val="22"/>
          <w:lang w:eastAsia="en-US"/>
        </w:rPr>
        <w:t>had</w:t>
      </w:r>
      <w:r w:rsidR="00CE02BB">
        <w:rPr>
          <w:rFonts w:eastAsia="Calibri"/>
          <w:color w:val="auto"/>
          <w:szCs w:val="22"/>
          <w:lang w:eastAsia="en-US"/>
        </w:rPr>
        <w:t xml:space="preserve"> </w:t>
      </w:r>
      <w:r w:rsidRPr="00AF24EF">
        <w:rPr>
          <w:rFonts w:eastAsia="Calibri"/>
          <w:color w:val="auto"/>
          <w:szCs w:val="22"/>
          <w:lang w:eastAsia="en-US"/>
        </w:rPr>
        <w:t>occur</w:t>
      </w:r>
      <w:r w:rsidR="003E1130">
        <w:rPr>
          <w:rFonts w:eastAsia="Calibri"/>
          <w:color w:val="auto"/>
          <w:szCs w:val="22"/>
          <w:lang w:eastAsia="en-US"/>
        </w:rPr>
        <w:t>red</w:t>
      </w:r>
      <w:r w:rsidRPr="00AF24EF">
        <w:rPr>
          <w:rFonts w:eastAsia="Calibri"/>
          <w:color w:val="auto"/>
          <w:szCs w:val="22"/>
          <w:lang w:eastAsia="en-US"/>
        </w:rPr>
        <w:t xml:space="preserve"> in a timely manner</w:t>
      </w:r>
      <w:r w:rsidR="003E1130">
        <w:rPr>
          <w:rFonts w:eastAsia="Calibri"/>
          <w:color w:val="auto"/>
          <w:szCs w:val="22"/>
          <w:lang w:eastAsia="en-US"/>
        </w:rPr>
        <w:t>.</w:t>
      </w:r>
      <w:r w:rsidRPr="00AF24EF">
        <w:rPr>
          <w:rFonts w:eastAsia="Calibri"/>
          <w:color w:val="auto"/>
          <w:szCs w:val="22"/>
          <w:lang w:eastAsia="en-US"/>
        </w:rPr>
        <w:t xml:space="preserve"> </w:t>
      </w:r>
    </w:p>
    <w:p w14:paraId="4329B23D" w14:textId="4510EDD9" w:rsidR="00627017" w:rsidRDefault="00627017" w:rsidP="00AF24EF">
      <w:pPr>
        <w:rPr>
          <w:rFonts w:eastAsia="Calibri"/>
          <w:color w:val="auto"/>
          <w:szCs w:val="22"/>
          <w:lang w:eastAsia="en-US"/>
        </w:rPr>
      </w:pPr>
      <w:r>
        <w:rPr>
          <w:rFonts w:eastAsia="Calibri"/>
          <w:color w:val="auto"/>
          <w:szCs w:val="22"/>
          <w:lang w:eastAsia="en-US"/>
        </w:rPr>
        <w:t xml:space="preserve">Infection prevention and control </w:t>
      </w:r>
      <w:r w:rsidR="00377F57">
        <w:rPr>
          <w:rFonts w:eastAsia="Calibri"/>
          <w:color w:val="auto"/>
          <w:szCs w:val="22"/>
          <w:lang w:eastAsia="en-US"/>
        </w:rPr>
        <w:t>had been</w:t>
      </w:r>
      <w:r>
        <w:rPr>
          <w:rFonts w:eastAsia="Calibri"/>
          <w:color w:val="auto"/>
          <w:szCs w:val="22"/>
          <w:lang w:eastAsia="en-US"/>
        </w:rPr>
        <w:t xml:space="preserve"> managed generally</w:t>
      </w:r>
      <w:r w:rsidR="00E70171">
        <w:rPr>
          <w:rFonts w:eastAsia="Calibri"/>
          <w:color w:val="auto"/>
          <w:szCs w:val="22"/>
          <w:lang w:eastAsia="en-US"/>
        </w:rPr>
        <w:t xml:space="preserve"> and</w:t>
      </w:r>
      <w:r>
        <w:rPr>
          <w:rFonts w:eastAsia="Calibri"/>
          <w:color w:val="auto"/>
          <w:szCs w:val="22"/>
          <w:lang w:eastAsia="en-US"/>
        </w:rPr>
        <w:t xml:space="preserve"> in relation to the COVID-19 pandemic</w:t>
      </w:r>
      <w:r w:rsidR="00E70171">
        <w:rPr>
          <w:rFonts w:eastAsia="Calibri"/>
          <w:color w:val="auto"/>
          <w:szCs w:val="22"/>
          <w:lang w:eastAsia="en-US"/>
        </w:rPr>
        <w:t xml:space="preserve">; and antimicrobial stewardship </w:t>
      </w:r>
      <w:r w:rsidR="00377F57">
        <w:rPr>
          <w:rFonts w:eastAsia="Calibri"/>
          <w:color w:val="auto"/>
          <w:szCs w:val="22"/>
          <w:lang w:eastAsia="en-US"/>
        </w:rPr>
        <w:t>had been</w:t>
      </w:r>
      <w:r w:rsidR="00E70171">
        <w:rPr>
          <w:rFonts w:eastAsia="Calibri"/>
          <w:color w:val="auto"/>
          <w:szCs w:val="22"/>
          <w:lang w:eastAsia="en-US"/>
        </w:rPr>
        <w:t xml:space="preserve"> practised. </w:t>
      </w:r>
    </w:p>
    <w:p w14:paraId="68DAD25B" w14:textId="6A09A29D" w:rsidR="008019AB" w:rsidRDefault="008019AB" w:rsidP="00AF24EF">
      <w:r>
        <w:rPr>
          <w:rFonts w:eastAsia="Calibri"/>
          <w:color w:val="auto"/>
          <w:szCs w:val="22"/>
          <w:lang w:eastAsia="en-US"/>
        </w:rPr>
        <w:t xml:space="preserve">However, </w:t>
      </w:r>
      <w:r w:rsidR="00DA1122" w:rsidRPr="00374AE8">
        <w:t>the organisation ha</w:t>
      </w:r>
      <w:r w:rsidR="00DA1122">
        <w:t>d</w:t>
      </w:r>
      <w:r w:rsidR="00DA1122" w:rsidRPr="00374AE8">
        <w:t xml:space="preserve"> systems to ensure </w:t>
      </w:r>
      <w:r w:rsidR="00DA1122">
        <w:t xml:space="preserve">effective </w:t>
      </w:r>
      <w:r w:rsidR="00DA1122" w:rsidRPr="00374AE8">
        <w:t xml:space="preserve">management of high impact or high prevalence risks associated with the care of each </w:t>
      </w:r>
      <w:proofErr w:type="gramStart"/>
      <w:r w:rsidR="00DA1122" w:rsidRPr="00374AE8">
        <w:t>consumer</w:t>
      </w:r>
      <w:proofErr w:type="gramEnd"/>
      <w:r w:rsidR="00DA1122">
        <w:t xml:space="preserve"> but these had not been effectively </w:t>
      </w:r>
      <w:r w:rsidR="00DA1122" w:rsidRPr="00374AE8">
        <w:t xml:space="preserve">implemented </w:t>
      </w:r>
      <w:r w:rsidR="00DA1122">
        <w:t>at the service.</w:t>
      </w:r>
      <w:r w:rsidR="00F9253D" w:rsidRPr="00374AE8">
        <w:t xml:space="preserve"> </w:t>
      </w:r>
      <w:r w:rsidR="00F9253D">
        <w:t xml:space="preserve">Risks relating to </w:t>
      </w:r>
      <w:r w:rsidR="00F9253D" w:rsidRPr="00374AE8">
        <w:t>behaviour</w:t>
      </w:r>
      <w:r w:rsidR="00F9253D">
        <w:t xml:space="preserve"> incidents including aggression, </w:t>
      </w:r>
      <w:r w:rsidR="00F9253D" w:rsidRPr="00374AE8">
        <w:t>falls management and to some extent medication management</w:t>
      </w:r>
      <w:r w:rsidR="00F9253D">
        <w:t xml:space="preserve"> </w:t>
      </w:r>
      <w:r w:rsidR="00CC59AA">
        <w:t>had not been</w:t>
      </w:r>
      <w:r w:rsidR="00F9253D">
        <w:t xml:space="preserve"> managed effectively for some consumers.</w:t>
      </w:r>
    </w:p>
    <w:p w14:paraId="45F2ACF3" w14:textId="0F8EA169" w:rsidR="0012522E" w:rsidRDefault="0012522E" w:rsidP="0012522E">
      <w:pPr>
        <w:rPr>
          <w:rFonts w:eastAsia="Calibri"/>
          <w:color w:val="auto"/>
          <w:lang w:eastAsia="en-US"/>
        </w:rPr>
      </w:pPr>
      <w:r w:rsidRPr="00586ADC">
        <w:rPr>
          <w:rFonts w:eastAsia="Calibri"/>
          <w:color w:val="auto"/>
          <w:lang w:eastAsia="en-US"/>
        </w:rPr>
        <w:t xml:space="preserve">The approved provider reports having identified most of these </w:t>
      </w:r>
      <w:r w:rsidR="00C93722" w:rsidRPr="00586ADC">
        <w:rPr>
          <w:rFonts w:eastAsia="Calibri"/>
          <w:color w:val="auto"/>
          <w:lang w:eastAsia="en-US"/>
        </w:rPr>
        <w:t>issues prior to the audit</w:t>
      </w:r>
      <w:r w:rsidR="00A44A80" w:rsidRPr="00586ADC">
        <w:rPr>
          <w:rFonts w:eastAsia="Calibri"/>
          <w:color w:val="auto"/>
          <w:lang w:eastAsia="en-US"/>
        </w:rPr>
        <w:t>,</w:t>
      </w:r>
      <w:r w:rsidR="00C93722" w:rsidRPr="00586ADC">
        <w:rPr>
          <w:rFonts w:eastAsia="Calibri"/>
          <w:color w:val="auto"/>
          <w:lang w:eastAsia="en-US"/>
        </w:rPr>
        <w:t xml:space="preserve"> and reports </w:t>
      </w:r>
      <w:r w:rsidR="004D3825" w:rsidRPr="00586ADC">
        <w:rPr>
          <w:rFonts w:eastAsia="Calibri"/>
          <w:color w:val="auto"/>
          <w:lang w:eastAsia="en-US"/>
        </w:rPr>
        <w:t xml:space="preserve">that </w:t>
      </w:r>
      <w:r w:rsidRPr="00586ADC">
        <w:rPr>
          <w:rFonts w:eastAsia="Calibri"/>
          <w:color w:val="auto"/>
          <w:lang w:eastAsia="en-US"/>
        </w:rPr>
        <w:t>actions hav</w:t>
      </w:r>
      <w:r w:rsidR="004D3825" w:rsidRPr="00586ADC">
        <w:rPr>
          <w:rFonts w:eastAsia="Calibri"/>
          <w:color w:val="auto"/>
          <w:lang w:eastAsia="en-US"/>
        </w:rPr>
        <w:t>e</w:t>
      </w:r>
      <w:r w:rsidRPr="00586ADC">
        <w:rPr>
          <w:rFonts w:eastAsia="Calibri"/>
          <w:color w:val="auto"/>
          <w:lang w:eastAsia="en-US"/>
        </w:rPr>
        <w:t xml:space="preserve"> been taken and </w:t>
      </w:r>
      <w:r w:rsidR="004D3825" w:rsidRPr="00586ADC">
        <w:rPr>
          <w:rFonts w:eastAsia="Calibri"/>
          <w:color w:val="auto"/>
          <w:lang w:eastAsia="en-US"/>
        </w:rPr>
        <w:t xml:space="preserve">are </w:t>
      </w:r>
      <w:r w:rsidRPr="00586ADC">
        <w:rPr>
          <w:rFonts w:eastAsia="Calibri"/>
          <w:color w:val="auto"/>
          <w:lang w:eastAsia="en-US"/>
        </w:rPr>
        <w:t>being taken to address th</w:t>
      </w:r>
      <w:r w:rsidR="00C93722" w:rsidRPr="00586ADC">
        <w:rPr>
          <w:rFonts w:eastAsia="Calibri"/>
          <w:color w:val="auto"/>
          <w:lang w:eastAsia="en-US"/>
        </w:rPr>
        <w:t>ese</w:t>
      </w:r>
      <w:r w:rsidRPr="00586ADC">
        <w:rPr>
          <w:rFonts w:eastAsia="Calibri"/>
          <w:color w:val="auto"/>
          <w:lang w:eastAsia="en-US"/>
        </w:rPr>
        <w:t>.</w:t>
      </w:r>
      <w:r>
        <w:rPr>
          <w:rFonts w:eastAsia="Calibri"/>
          <w:color w:val="auto"/>
          <w:lang w:eastAsia="en-US"/>
        </w:rPr>
        <w:t xml:space="preserve"> </w:t>
      </w:r>
    </w:p>
    <w:p w14:paraId="0388D97C" w14:textId="209856DF" w:rsidR="007F5256" w:rsidRPr="00FB1CAE" w:rsidRDefault="00A02AC7" w:rsidP="00154403">
      <w:pPr>
        <w:rPr>
          <w:rFonts w:eastAsia="Calibri"/>
          <w:color w:val="auto"/>
          <w:lang w:eastAsia="en-US"/>
        </w:rPr>
      </w:pPr>
      <w:r w:rsidRPr="00FB1CAE">
        <w:rPr>
          <w:rFonts w:eastAsiaTheme="minorHAnsi"/>
          <w:color w:val="auto"/>
        </w:rPr>
        <w:lastRenderedPageBreak/>
        <w:t xml:space="preserve">The Quality Standard is assessed as </w:t>
      </w:r>
      <w:r w:rsidR="00E419B0">
        <w:rPr>
          <w:rFonts w:eastAsiaTheme="minorHAnsi"/>
          <w:color w:val="auto"/>
        </w:rPr>
        <w:t>Non-</w:t>
      </w:r>
      <w:r w:rsidRPr="00FB1CAE">
        <w:rPr>
          <w:rFonts w:eastAsiaTheme="minorHAnsi"/>
          <w:color w:val="auto"/>
        </w:rPr>
        <w:t>Complian</w:t>
      </w:r>
      <w:r w:rsidR="00FB1CAE" w:rsidRPr="00FB1CAE">
        <w:rPr>
          <w:rFonts w:eastAsiaTheme="minorHAnsi"/>
          <w:color w:val="auto"/>
        </w:rPr>
        <w:t>t</w:t>
      </w:r>
      <w:r w:rsidRPr="00FB1CAE">
        <w:rPr>
          <w:rFonts w:eastAsiaTheme="minorHAnsi"/>
          <w:color w:val="auto"/>
        </w:rPr>
        <w:t xml:space="preserve"> as </w:t>
      </w:r>
      <w:r w:rsidR="001B77FC">
        <w:rPr>
          <w:rFonts w:eastAsiaTheme="minorHAnsi"/>
          <w:color w:val="auto"/>
        </w:rPr>
        <w:t>one</w:t>
      </w:r>
      <w:r w:rsidRPr="00FB1CAE">
        <w:rPr>
          <w:rFonts w:eastAsiaTheme="minorHAnsi"/>
          <w:color w:val="auto"/>
        </w:rPr>
        <w:t xml:space="preserve"> of the seven specific requirements have been assessed as </w:t>
      </w:r>
      <w:r w:rsidR="001B77FC">
        <w:rPr>
          <w:rFonts w:eastAsiaTheme="minorHAnsi"/>
          <w:color w:val="auto"/>
        </w:rPr>
        <w:t>Non-</w:t>
      </w:r>
      <w:r w:rsidRPr="00FB1CAE">
        <w:rPr>
          <w:rFonts w:eastAsiaTheme="minorHAnsi"/>
          <w:color w:val="auto"/>
        </w:rPr>
        <w:t>Compliant.</w:t>
      </w:r>
      <w:r w:rsidR="00AC34E4" w:rsidRPr="00AC34E4">
        <w:rPr>
          <w:color w:val="auto"/>
        </w:rPr>
        <w:t xml:space="preserve"> </w:t>
      </w:r>
    </w:p>
    <w:p w14:paraId="0388D97D" w14:textId="5AA0A301" w:rsidR="00301877" w:rsidRDefault="00A02AC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0388D97E" w14:textId="5F9A51A6" w:rsidR="00853601" w:rsidRPr="00853601" w:rsidRDefault="00A02AC7" w:rsidP="00853601">
      <w:pPr>
        <w:pStyle w:val="Heading3"/>
      </w:pPr>
      <w:r w:rsidRPr="00853601">
        <w:t>Requirement 3(3)(a)</w:t>
      </w:r>
      <w:r>
        <w:tab/>
        <w:t>Compliant</w:t>
      </w:r>
    </w:p>
    <w:p w14:paraId="0388D97F" w14:textId="77777777" w:rsidR="00853601" w:rsidRPr="008D114F" w:rsidRDefault="00A02AC7" w:rsidP="00853601">
      <w:pPr>
        <w:rPr>
          <w:i/>
        </w:rPr>
      </w:pPr>
      <w:r w:rsidRPr="008D114F">
        <w:rPr>
          <w:i/>
        </w:rPr>
        <w:t>Each consumer gets safe and effective personal care, clinical care, or both personal care and clinical care, that:</w:t>
      </w:r>
    </w:p>
    <w:p w14:paraId="0388D980" w14:textId="77777777" w:rsidR="00853601" w:rsidRPr="008D114F" w:rsidRDefault="00A02AC7" w:rsidP="00853601">
      <w:pPr>
        <w:numPr>
          <w:ilvl w:val="0"/>
          <w:numId w:val="24"/>
        </w:numPr>
        <w:tabs>
          <w:tab w:val="right" w:pos="9026"/>
        </w:tabs>
        <w:spacing w:before="0" w:after="0"/>
        <w:ind w:left="567" w:hanging="425"/>
        <w:outlineLvl w:val="4"/>
        <w:rPr>
          <w:i/>
        </w:rPr>
      </w:pPr>
      <w:r w:rsidRPr="008D114F">
        <w:rPr>
          <w:i/>
        </w:rPr>
        <w:t>is best practice; and</w:t>
      </w:r>
    </w:p>
    <w:p w14:paraId="0388D981" w14:textId="77777777" w:rsidR="00853601" w:rsidRPr="008D114F" w:rsidRDefault="00A02AC7" w:rsidP="00853601">
      <w:pPr>
        <w:numPr>
          <w:ilvl w:val="0"/>
          <w:numId w:val="24"/>
        </w:numPr>
        <w:tabs>
          <w:tab w:val="right" w:pos="9026"/>
        </w:tabs>
        <w:spacing w:before="0" w:after="0"/>
        <w:ind w:left="567" w:hanging="425"/>
        <w:outlineLvl w:val="4"/>
        <w:rPr>
          <w:i/>
        </w:rPr>
      </w:pPr>
      <w:r w:rsidRPr="008D114F">
        <w:rPr>
          <w:i/>
        </w:rPr>
        <w:t>is tailored to their needs; and</w:t>
      </w:r>
    </w:p>
    <w:p w14:paraId="0388D982" w14:textId="77777777" w:rsidR="00853601" w:rsidRPr="008D114F" w:rsidRDefault="00A02AC7" w:rsidP="00853601">
      <w:pPr>
        <w:numPr>
          <w:ilvl w:val="0"/>
          <w:numId w:val="24"/>
        </w:numPr>
        <w:tabs>
          <w:tab w:val="right" w:pos="9026"/>
        </w:tabs>
        <w:spacing w:before="0" w:after="0"/>
        <w:ind w:left="567" w:hanging="425"/>
        <w:outlineLvl w:val="4"/>
        <w:rPr>
          <w:i/>
        </w:rPr>
      </w:pPr>
      <w:r w:rsidRPr="008D114F">
        <w:rPr>
          <w:i/>
        </w:rPr>
        <w:t>optimises their health and well-being.</w:t>
      </w:r>
    </w:p>
    <w:p w14:paraId="0388D985" w14:textId="2E05821F" w:rsidR="00853601" w:rsidRPr="00853601" w:rsidRDefault="00A02AC7" w:rsidP="00853601">
      <w:pPr>
        <w:pStyle w:val="Heading3"/>
      </w:pPr>
      <w:r w:rsidRPr="00853601">
        <w:t>Requirement 3(3)(b)</w:t>
      </w:r>
      <w:r>
        <w:tab/>
        <w:t>Non-compliant</w:t>
      </w:r>
    </w:p>
    <w:p w14:paraId="0388D986" w14:textId="77777777" w:rsidR="00853601" w:rsidRPr="008D114F" w:rsidRDefault="00A02AC7" w:rsidP="00853601">
      <w:pPr>
        <w:rPr>
          <w:i/>
        </w:rPr>
      </w:pPr>
      <w:r w:rsidRPr="008D114F">
        <w:rPr>
          <w:i/>
          <w:szCs w:val="22"/>
        </w:rPr>
        <w:t>Effective management of high impact or high prevalence risks associated with the care of each consumer.</w:t>
      </w:r>
    </w:p>
    <w:p w14:paraId="0388D987" w14:textId="63413153" w:rsidR="00853601" w:rsidRPr="00374AE8" w:rsidRDefault="00A25872" w:rsidP="00853601">
      <w:pPr>
        <w:rPr>
          <w:color w:val="auto"/>
        </w:rPr>
      </w:pPr>
      <w:r w:rsidRPr="00374AE8">
        <w:rPr>
          <w:color w:val="auto"/>
        </w:rPr>
        <w:t xml:space="preserve">The Assessment Team’s report </w:t>
      </w:r>
      <w:r w:rsidR="00210E75" w:rsidRPr="00374AE8">
        <w:rPr>
          <w:color w:val="auto"/>
        </w:rPr>
        <w:t xml:space="preserve">includes information about high impact and high prevalence risks associated with the care of consumers relating to </w:t>
      </w:r>
      <w:r w:rsidR="00BB2F04" w:rsidRPr="00374AE8">
        <w:rPr>
          <w:color w:val="auto"/>
        </w:rPr>
        <w:t xml:space="preserve">wrong </w:t>
      </w:r>
      <w:r w:rsidR="00210E75" w:rsidRPr="00374AE8">
        <w:rPr>
          <w:color w:val="auto"/>
        </w:rPr>
        <w:t xml:space="preserve">medication </w:t>
      </w:r>
      <w:r w:rsidR="00BB2F04" w:rsidRPr="00374AE8">
        <w:rPr>
          <w:color w:val="auto"/>
        </w:rPr>
        <w:t xml:space="preserve">being administered to consumers, </w:t>
      </w:r>
      <w:r w:rsidR="00F26176" w:rsidRPr="00374AE8">
        <w:rPr>
          <w:color w:val="auto"/>
        </w:rPr>
        <w:t xml:space="preserve">behavioural incidents including aggression to </w:t>
      </w:r>
      <w:r w:rsidR="00336CF3">
        <w:rPr>
          <w:color w:val="auto"/>
        </w:rPr>
        <w:t xml:space="preserve">other </w:t>
      </w:r>
      <w:r w:rsidR="00F26176" w:rsidRPr="00374AE8">
        <w:rPr>
          <w:color w:val="auto"/>
        </w:rPr>
        <w:t xml:space="preserve">consumers, </w:t>
      </w:r>
      <w:r w:rsidR="00D25D0F" w:rsidRPr="00374AE8">
        <w:rPr>
          <w:color w:val="auto"/>
        </w:rPr>
        <w:t xml:space="preserve">and </w:t>
      </w:r>
      <w:r w:rsidR="00152B03" w:rsidRPr="00374AE8">
        <w:rPr>
          <w:color w:val="auto"/>
        </w:rPr>
        <w:t>falls</w:t>
      </w:r>
      <w:r w:rsidR="00906C73" w:rsidRPr="00374AE8">
        <w:rPr>
          <w:color w:val="auto"/>
        </w:rPr>
        <w:t xml:space="preserve"> including </w:t>
      </w:r>
      <w:r w:rsidR="009A7125" w:rsidRPr="00374AE8">
        <w:rPr>
          <w:color w:val="auto"/>
        </w:rPr>
        <w:t xml:space="preserve">some </w:t>
      </w:r>
      <w:r w:rsidR="00906C73" w:rsidRPr="00374AE8">
        <w:rPr>
          <w:color w:val="auto"/>
        </w:rPr>
        <w:t>consumers having repeat falls</w:t>
      </w:r>
      <w:r w:rsidR="00D25D0F" w:rsidRPr="00374AE8">
        <w:rPr>
          <w:color w:val="auto"/>
        </w:rPr>
        <w:t>.</w:t>
      </w:r>
      <w:r w:rsidR="00D45850" w:rsidRPr="00374AE8">
        <w:rPr>
          <w:color w:val="auto"/>
        </w:rPr>
        <w:t xml:space="preserve"> It includes</w:t>
      </w:r>
      <w:r w:rsidR="00D25D0F" w:rsidRPr="00374AE8">
        <w:rPr>
          <w:color w:val="auto"/>
        </w:rPr>
        <w:t xml:space="preserve"> </w:t>
      </w:r>
      <w:r w:rsidR="005A735B" w:rsidRPr="00374AE8">
        <w:rPr>
          <w:color w:val="auto"/>
        </w:rPr>
        <w:t xml:space="preserve">through reviewing clinical key performance indicators </w:t>
      </w:r>
      <w:r w:rsidR="00D45850" w:rsidRPr="00374AE8">
        <w:rPr>
          <w:color w:val="auto"/>
        </w:rPr>
        <w:t>organisational representatives</w:t>
      </w:r>
      <w:r w:rsidR="00F4012F" w:rsidRPr="00374AE8">
        <w:rPr>
          <w:color w:val="auto"/>
        </w:rPr>
        <w:t xml:space="preserve"> </w:t>
      </w:r>
      <w:r w:rsidR="001F6591" w:rsidRPr="00374AE8">
        <w:rPr>
          <w:color w:val="auto"/>
        </w:rPr>
        <w:t xml:space="preserve">identified </w:t>
      </w:r>
      <w:r w:rsidR="007E5F97" w:rsidRPr="00374AE8">
        <w:rPr>
          <w:color w:val="auto"/>
        </w:rPr>
        <w:t xml:space="preserve">there was a problem due to the significant number of </w:t>
      </w:r>
      <w:r w:rsidR="00D45850" w:rsidRPr="00374AE8">
        <w:rPr>
          <w:color w:val="auto"/>
        </w:rPr>
        <w:t>aggressive</w:t>
      </w:r>
      <w:r w:rsidR="007E5F97" w:rsidRPr="00374AE8">
        <w:rPr>
          <w:color w:val="auto"/>
        </w:rPr>
        <w:t xml:space="preserve"> incidents</w:t>
      </w:r>
      <w:r w:rsidR="00D45850" w:rsidRPr="00374AE8">
        <w:rPr>
          <w:color w:val="auto"/>
        </w:rPr>
        <w:t xml:space="preserve"> and there </w:t>
      </w:r>
      <w:r w:rsidR="005B6D77" w:rsidRPr="00374AE8">
        <w:rPr>
          <w:color w:val="auto"/>
        </w:rPr>
        <w:t>were issues with falls management.</w:t>
      </w:r>
      <w:r w:rsidR="00787D7F" w:rsidRPr="00374AE8">
        <w:rPr>
          <w:color w:val="auto"/>
        </w:rPr>
        <w:t xml:space="preserve"> They explained actions had been taken and consumer aggressive incidents and falls were trending downwards.</w:t>
      </w:r>
    </w:p>
    <w:p w14:paraId="656D2BEE" w14:textId="1338C12B" w:rsidR="00787D7F" w:rsidRDefault="00374AE8" w:rsidP="00853601">
      <w:r>
        <w:t>The team found that a</w:t>
      </w:r>
      <w:r w:rsidRPr="00374AE8">
        <w:t>lthough the organisation ha</w:t>
      </w:r>
      <w:r w:rsidR="0030448E">
        <w:t>d</w:t>
      </w:r>
      <w:r w:rsidRPr="00374AE8">
        <w:t xml:space="preserve"> systems to ensure </w:t>
      </w:r>
      <w:r w:rsidR="00D649C9">
        <w:t xml:space="preserve">effective </w:t>
      </w:r>
      <w:r w:rsidRPr="00374AE8">
        <w:t xml:space="preserve">management of high impact </w:t>
      </w:r>
      <w:r w:rsidR="00D649C9">
        <w:t>and</w:t>
      </w:r>
      <w:r w:rsidRPr="00374AE8">
        <w:t xml:space="preserve"> high prevalence risks associated with the care of each consumer, </w:t>
      </w:r>
      <w:r w:rsidR="0030448E">
        <w:t xml:space="preserve">these had not been effectively </w:t>
      </w:r>
      <w:r w:rsidRPr="00374AE8">
        <w:t xml:space="preserve">implemented </w:t>
      </w:r>
      <w:r w:rsidR="0030448E">
        <w:t>at the service</w:t>
      </w:r>
      <w:r w:rsidR="007B4B52">
        <w:t xml:space="preserve"> for some consumers.</w:t>
      </w:r>
      <w:r w:rsidR="0030448E">
        <w:t xml:space="preserve"> </w:t>
      </w:r>
      <w:r w:rsidRPr="00374AE8">
        <w:t>Th</w:t>
      </w:r>
      <w:r w:rsidR="00043146">
        <w:t xml:space="preserve">ey concluded this </w:t>
      </w:r>
      <w:r w:rsidRPr="00374AE8">
        <w:t xml:space="preserve">allowed management of high impact or high prevalence risks </w:t>
      </w:r>
      <w:r w:rsidR="00CC59AA">
        <w:t>for</w:t>
      </w:r>
      <w:r w:rsidRPr="00374AE8">
        <w:t xml:space="preserve"> consumers to be ad hoc and at times ineffective in relation to behaviour</w:t>
      </w:r>
      <w:r w:rsidR="00043146">
        <w:t xml:space="preserve"> incidents including aggression, </w:t>
      </w:r>
      <w:r w:rsidRPr="00374AE8">
        <w:t xml:space="preserve">falls management and to some extent medication management.  </w:t>
      </w:r>
    </w:p>
    <w:p w14:paraId="5A9DA178" w14:textId="243D52CA" w:rsidR="00043146" w:rsidRDefault="00043146" w:rsidP="00853601">
      <w:r>
        <w:t>The approved provider’s written response</w:t>
      </w:r>
      <w:r w:rsidR="00CA75E0">
        <w:t xml:space="preserve"> </w:t>
      </w:r>
      <w:r w:rsidR="00D3366E">
        <w:t>contained</w:t>
      </w:r>
      <w:r w:rsidR="00CA75E0">
        <w:t xml:space="preserve"> helpful contextual information about the </w:t>
      </w:r>
      <w:r w:rsidR="00761ECD">
        <w:t>profile of consumers living at the service</w:t>
      </w:r>
      <w:r w:rsidR="00303C71">
        <w:t>, the service environment</w:t>
      </w:r>
      <w:r w:rsidR="00761ECD">
        <w:t xml:space="preserve"> and the model of care, including </w:t>
      </w:r>
      <w:r w:rsidR="003523D0">
        <w:t>a Specialised Dementia Care Program. It include</w:t>
      </w:r>
      <w:r w:rsidR="002C38A4">
        <w:t>d</w:t>
      </w:r>
      <w:r w:rsidR="00C2366A">
        <w:t xml:space="preserve"> this is consistent with </w:t>
      </w:r>
      <w:r w:rsidR="003523D0">
        <w:t xml:space="preserve">a higher rate of </w:t>
      </w:r>
      <w:r w:rsidR="00C2366A">
        <w:t xml:space="preserve">consumer </w:t>
      </w:r>
      <w:r w:rsidR="0086311E">
        <w:t xml:space="preserve">behavioural incidents involving aggression and </w:t>
      </w:r>
      <w:r w:rsidR="00FD5DE9">
        <w:t xml:space="preserve">supporting </w:t>
      </w:r>
      <w:r w:rsidR="00C2366A">
        <w:t xml:space="preserve">data </w:t>
      </w:r>
      <w:r w:rsidR="00782C19">
        <w:t>about this was</w:t>
      </w:r>
      <w:r w:rsidR="00C2366A">
        <w:t xml:space="preserve"> provided. </w:t>
      </w:r>
    </w:p>
    <w:p w14:paraId="686DE8B7" w14:textId="3C276FBD" w:rsidR="00861EC1" w:rsidRDefault="00861EC1" w:rsidP="00853601">
      <w:r w:rsidRPr="00861EC1">
        <w:t>The provider’s respons</w:t>
      </w:r>
      <w:r>
        <w:t xml:space="preserve">e </w:t>
      </w:r>
      <w:r w:rsidR="002C11DB">
        <w:t>has</w:t>
      </w:r>
      <w:r w:rsidR="003024AA">
        <w:t xml:space="preserve"> </w:t>
      </w:r>
      <w:r w:rsidR="00277304">
        <w:t>a commitment to continu</w:t>
      </w:r>
      <w:r w:rsidR="002C38A4">
        <w:t>ed</w:t>
      </w:r>
      <w:r w:rsidR="00277304">
        <w:t xml:space="preserve"> work on a wide range of improvement strategies</w:t>
      </w:r>
      <w:r w:rsidR="002C38A4">
        <w:t xml:space="preserve"> relating to high impact and high prevalence risks associated </w:t>
      </w:r>
      <w:r w:rsidR="002C38A4">
        <w:lastRenderedPageBreak/>
        <w:t>with the care of consumers</w:t>
      </w:r>
      <w:r w:rsidR="002C11DB">
        <w:t xml:space="preserve">. </w:t>
      </w:r>
      <w:r w:rsidR="00FE4968">
        <w:t xml:space="preserve">It includes data showing </w:t>
      </w:r>
      <w:r w:rsidR="00B12164">
        <w:t xml:space="preserve">a </w:t>
      </w:r>
      <w:r w:rsidR="00FE4968">
        <w:t>downward trend</w:t>
      </w:r>
      <w:r w:rsidR="00B12164">
        <w:t xml:space="preserve"> in consumer behavioural incidents and in falls for some consumers</w:t>
      </w:r>
      <w:r w:rsidR="00FE4968">
        <w:t>. The response</w:t>
      </w:r>
      <w:r w:rsidR="002C11DB">
        <w:t xml:space="preserve"> </w:t>
      </w:r>
      <w:r w:rsidR="009E3EEE">
        <w:t>has</w:t>
      </w:r>
      <w:r w:rsidR="002C11DB">
        <w:t xml:space="preserve"> </w:t>
      </w:r>
      <w:r w:rsidR="00092C58">
        <w:t xml:space="preserve">an acknowledgement </w:t>
      </w:r>
      <w:r w:rsidR="00782C19">
        <w:t xml:space="preserve">that </w:t>
      </w:r>
      <w:r w:rsidR="00092C58">
        <w:t>the</w:t>
      </w:r>
      <w:r w:rsidR="00B12164">
        <w:t xml:space="preserve"> organisation is </w:t>
      </w:r>
      <w:r w:rsidR="00092C58">
        <w:t xml:space="preserve">in the process of </w:t>
      </w:r>
      <w:r w:rsidR="00146CB6">
        <w:t xml:space="preserve">being able to clearly demonstrate how </w:t>
      </w:r>
      <w:r w:rsidR="009E3EEE">
        <w:t>such</w:t>
      </w:r>
      <w:r w:rsidR="00146CB6">
        <w:t xml:space="preserve"> risks are managed </w:t>
      </w:r>
      <w:r w:rsidR="002C11DB">
        <w:t>and an ongoing reduction in these incidents</w:t>
      </w:r>
      <w:r w:rsidR="00CD382F">
        <w:t xml:space="preserve"> for consumers at the service</w:t>
      </w:r>
      <w:r w:rsidR="002C11DB">
        <w:t xml:space="preserve">. </w:t>
      </w:r>
      <w:r w:rsidR="00092C58">
        <w:t xml:space="preserve"> </w:t>
      </w:r>
    </w:p>
    <w:p w14:paraId="290159CF" w14:textId="1097867F" w:rsidR="006C4E96" w:rsidRPr="002B4854" w:rsidRDefault="006C4E96" w:rsidP="006C4E96">
      <w:pPr>
        <w:rPr>
          <w:color w:val="auto"/>
        </w:rPr>
      </w:pPr>
      <w:r w:rsidRPr="002B4854">
        <w:rPr>
          <w:color w:val="auto"/>
        </w:rPr>
        <w:t>While the work the approved provider</w:t>
      </w:r>
      <w:r w:rsidR="0000593B">
        <w:rPr>
          <w:color w:val="auto"/>
        </w:rPr>
        <w:t xml:space="preserve"> has </w:t>
      </w:r>
      <w:r w:rsidR="003F3A82">
        <w:rPr>
          <w:color w:val="auto"/>
        </w:rPr>
        <w:t>under</w:t>
      </w:r>
      <w:r w:rsidR="0000593B">
        <w:rPr>
          <w:color w:val="auto"/>
        </w:rPr>
        <w:t>taken and</w:t>
      </w:r>
      <w:r w:rsidRPr="002B4854">
        <w:rPr>
          <w:color w:val="auto"/>
        </w:rPr>
        <w:t xml:space="preserve"> is undertaking</w:t>
      </w:r>
      <w:r>
        <w:rPr>
          <w:color w:val="auto"/>
        </w:rPr>
        <w:t xml:space="preserve"> is recognised</w:t>
      </w:r>
      <w:r w:rsidRPr="002B4854">
        <w:rPr>
          <w:color w:val="auto"/>
        </w:rPr>
        <w:t xml:space="preserve">, the requirement was non-compliant at the time of the </w:t>
      </w:r>
      <w:r>
        <w:rPr>
          <w:color w:val="auto"/>
        </w:rPr>
        <w:t>team’s performance assessment</w:t>
      </w:r>
      <w:r w:rsidRPr="002B4854">
        <w:rPr>
          <w:color w:val="auto"/>
        </w:rPr>
        <w:t xml:space="preserve"> and it will take some time to implement and understand the effectiveness of </w:t>
      </w:r>
      <w:r w:rsidR="007953EE">
        <w:rPr>
          <w:color w:val="auto"/>
        </w:rPr>
        <w:t>the</w:t>
      </w:r>
      <w:r w:rsidR="005831D9">
        <w:rPr>
          <w:color w:val="auto"/>
        </w:rPr>
        <w:t xml:space="preserve"> improvement</w:t>
      </w:r>
      <w:r w:rsidRPr="002B4854">
        <w:rPr>
          <w:color w:val="auto"/>
        </w:rPr>
        <w:t xml:space="preserve"> strategies.</w:t>
      </w:r>
      <w:r w:rsidR="005831D9">
        <w:rPr>
          <w:color w:val="auto"/>
        </w:rPr>
        <w:t xml:space="preserve"> For th</w:t>
      </w:r>
      <w:r w:rsidR="0084485F">
        <w:rPr>
          <w:color w:val="auto"/>
        </w:rPr>
        <w:t>ese</w:t>
      </w:r>
      <w:r w:rsidR="005831D9">
        <w:rPr>
          <w:color w:val="auto"/>
        </w:rPr>
        <w:t xml:space="preserve"> reason</w:t>
      </w:r>
      <w:r w:rsidR="0084485F">
        <w:rPr>
          <w:color w:val="auto"/>
        </w:rPr>
        <w:t>s</w:t>
      </w:r>
      <w:r w:rsidR="005831D9">
        <w:rPr>
          <w:color w:val="auto"/>
        </w:rPr>
        <w:t>, this requirement is Non-compliant.</w:t>
      </w:r>
    </w:p>
    <w:p w14:paraId="0388D988" w14:textId="39831CE3" w:rsidR="00853601" w:rsidRPr="00D435F8" w:rsidRDefault="00A02AC7" w:rsidP="00853601">
      <w:pPr>
        <w:pStyle w:val="Heading3"/>
      </w:pPr>
      <w:r w:rsidRPr="00D435F8">
        <w:t>Requirement 3(3)(c)</w:t>
      </w:r>
      <w:r>
        <w:tab/>
        <w:t>Compliant</w:t>
      </w:r>
    </w:p>
    <w:p w14:paraId="0388D989" w14:textId="77777777" w:rsidR="00853601" w:rsidRPr="008D114F" w:rsidRDefault="00A02AC7"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388D98B" w14:textId="6392A43F" w:rsidR="00853601" w:rsidRPr="00D435F8" w:rsidRDefault="00A02AC7" w:rsidP="00853601">
      <w:pPr>
        <w:pStyle w:val="Heading3"/>
      </w:pPr>
      <w:r w:rsidRPr="00D435F8">
        <w:t>Requirement 3(3)(d)</w:t>
      </w:r>
      <w:r>
        <w:tab/>
        <w:t>Compliant</w:t>
      </w:r>
    </w:p>
    <w:p w14:paraId="0388D98C" w14:textId="77777777" w:rsidR="00853601" w:rsidRPr="008D114F" w:rsidRDefault="00A02AC7" w:rsidP="00853601">
      <w:pPr>
        <w:rPr>
          <w:i/>
        </w:rPr>
      </w:pPr>
      <w:r w:rsidRPr="008D114F">
        <w:rPr>
          <w:i/>
          <w:szCs w:val="22"/>
        </w:rPr>
        <w:t>Deterioration or change of a consumer’s mental health, cognitive or physical function, capacity or condition is recognised and responded to in a timely manner.</w:t>
      </w:r>
    </w:p>
    <w:p w14:paraId="0388D98E" w14:textId="4746790C" w:rsidR="00853601" w:rsidRPr="00D435F8" w:rsidRDefault="00A02AC7" w:rsidP="00853601">
      <w:pPr>
        <w:pStyle w:val="Heading3"/>
      </w:pPr>
      <w:r w:rsidRPr="00D435F8">
        <w:t>Requirement 3(3)(e)</w:t>
      </w:r>
      <w:r>
        <w:tab/>
        <w:t>Compliant</w:t>
      </w:r>
    </w:p>
    <w:p w14:paraId="0388D98F" w14:textId="77777777" w:rsidR="00853601" w:rsidRPr="008D114F" w:rsidRDefault="00A02AC7"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0388D991" w14:textId="76C2048F" w:rsidR="00853601" w:rsidRPr="00D435F8" w:rsidRDefault="00A02AC7" w:rsidP="00853601">
      <w:pPr>
        <w:pStyle w:val="Heading3"/>
      </w:pPr>
      <w:r w:rsidRPr="00D435F8">
        <w:t>Requirement 3(3)(f)</w:t>
      </w:r>
      <w:r>
        <w:tab/>
        <w:t>Compliant</w:t>
      </w:r>
    </w:p>
    <w:p w14:paraId="0388D992" w14:textId="77777777" w:rsidR="00853601" w:rsidRPr="008D114F" w:rsidRDefault="00A02AC7" w:rsidP="00853601">
      <w:pPr>
        <w:rPr>
          <w:i/>
        </w:rPr>
      </w:pPr>
      <w:r w:rsidRPr="008D114F">
        <w:rPr>
          <w:i/>
          <w:szCs w:val="22"/>
        </w:rPr>
        <w:t>Timely and appropriate referrals to individuals, other organisations and providers of other care and services.</w:t>
      </w:r>
    </w:p>
    <w:p w14:paraId="0388D994" w14:textId="0EA65EEA" w:rsidR="00853601" w:rsidRPr="00D435F8" w:rsidRDefault="00A02AC7" w:rsidP="00853601">
      <w:pPr>
        <w:pStyle w:val="Heading3"/>
      </w:pPr>
      <w:r w:rsidRPr="00D435F8">
        <w:t>Requirement 3(3)(g)</w:t>
      </w:r>
      <w:r>
        <w:tab/>
        <w:t>Compliant</w:t>
      </w:r>
    </w:p>
    <w:p w14:paraId="0388D995" w14:textId="77777777" w:rsidR="00853601" w:rsidRPr="008D114F" w:rsidRDefault="00A02AC7" w:rsidP="00853601">
      <w:pPr>
        <w:tabs>
          <w:tab w:val="right" w:pos="9026"/>
        </w:tabs>
        <w:spacing w:before="0" w:after="0"/>
        <w:outlineLvl w:val="4"/>
        <w:rPr>
          <w:i/>
          <w:szCs w:val="22"/>
        </w:rPr>
      </w:pPr>
      <w:r w:rsidRPr="008D114F">
        <w:rPr>
          <w:i/>
          <w:szCs w:val="22"/>
        </w:rPr>
        <w:t>Minimisation of infection related risks through implementing:</w:t>
      </w:r>
    </w:p>
    <w:p w14:paraId="0388D996" w14:textId="77777777" w:rsidR="00853601" w:rsidRPr="008D114F" w:rsidRDefault="00A02AC7"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388D997" w14:textId="77777777" w:rsidR="00853601" w:rsidRPr="008D114F" w:rsidRDefault="00A02AC7"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388D99A" w14:textId="77777777" w:rsidR="00853601" w:rsidRDefault="00C92C35"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0388D99B" w14:textId="1D7DA7A3" w:rsidR="00CB3BA9" w:rsidRDefault="00A02AC7"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388DA3D" wp14:editId="0388DA3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4001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FB1CAE" w:rsidRPr="00EB1D71">
        <w:rPr>
          <w:color w:val="FFFFFF" w:themeColor="background1"/>
          <w:sz w:val="36"/>
        </w:rPr>
        <w:t xml:space="preserve"> </w:t>
      </w:r>
      <w:r w:rsidRPr="00EB1D71">
        <w:rPr>
          <w:color w:val="FFFFFF" w:themeColor="background1"/>
          <w:sz w:val="36"/>
        </w:rPr>
        <w:br/>
        <w:t>Services and support for daily living</w:t>
      </w:r>
    </w:p>
    <w:p w14:paraId="0388D99C" w14:textId="77777777" w:rsidR="007F5256" w:rsidRPr="00FD1B02" w:rsidRDefault="00A02AC7" w:rsidP="00032B17">
      <w:pPr>
        <w:pStyle w:val="Heading3"/>
        <w:shd w:val="clear" w:color="auto" w:fill="F2F2F2" w:themeFill="background1" w:themeFillShade="F2"/>
      </w:pPr>
      <w:r w:rsidRPr="00FD1B02">
        <w:t>Consumer outcome:</w:t>
      </w:r>
    </w:p>
    <w:p w14:paraId="0388D99D" w14:textId="77777777" w:rsidR="007F5256" w:rsidRDefault="00A02AC7"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388D99E" w14:textId="77777777" w:rsidR="007F5256" w:rsidRDefault="00A02AC7" w:rsidP="00032B17">
      <w:pPr>
        <w:pStyle w:val="Heading3"/>
        <w:shd w:val="clear" w:color="auto" w:fill="F2F2F2" w:themeFill="background1" w:themeFillShade="F2"/>
      </w:pPr>
      <w:r>
        <w:t>Organisation statement:</w:t>
      </w:r>
    </w:p>
    <w:p w14:paraId="0388D99F" w14:textId="77777777" w:rsidR="007F5256" w:rsidRDefault="00A02AC7"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388D9A0" w14:textId="77777777" w:rsidR="007F5256" w:rsidRDefault="00A02AC7" w:rsidP="00427817">
      <w:pPr>
        <w:pStyle w:val="Heading2"/>
      </w:pPr>
      <w:r>
        <w:t>Assessment of Standard 4</w:t>
      </w:r>
    </w:p>
    <w:p w14:paraId="1097E137" w14:textId="5631DF1F" w:rsidR="0094073D" w:rsidRPr="00E92F09" w:rsidRDefault="0094073D" w:rsidP="00E92F09">
      <w:pPr>
        <w:rPr>
          <w:rFonts w:eastAsia="Calibri"/>
          <w:color w:val="auto"/>
          <w:lang w:eastAsia="en-US"/>
        </w:rPr>
      </w:pPr>
      <w:r>
        <w:rPr>
          <w:rFonts w:eastAsia="Calibri"/>
          <w:color w:val="auto"/>
          <w:lang w:eastAsia="en-US"/>
        </w:rPr>
        <w:t>C</w:t>
      </w:r>
      <w:r w:rsidRPr="00FD682A">
        <w:rPr>
          <w:rFonts w:eastAsia="Calibri"/>
          <w:color w:val="auto"/>
          <w:lang w:eastAsia="en-US"/>
        </w:rPr>
        <w:t xml:space="preserve">onsumers considered they get the services and supports for daily living that are important for their health and well-being and </w:t>
      </w:r>
      <w:r w:rsidR="0030719B">
        <w:rPr>
          <w:rFonts w:eastAsia="Calibri"/>
          <w:color w:val="auto"/>
          <w:lang w:eastAsia="en-US"/>
        </w:rPr>
        <w:t>which</w:t>
      </w:r>
      <w:r w:rsidRPr="00FD682A">
        <w:rPr>
          <w:rFonts w:eastAsia="Calibri"/>
          <w:color w:val="auto"/>
          <w:lang w:eastAsia="en-US"/>
        </w:rPr>
        <w:t xml:space="preserve"> enable them to do the things they want to do. </w:t>
      </w:r>
      <w:r w:rsidR="00E92F09">
        <w:rPr>
          <w:rFonts w:eastAsia="Calibri"/>
          <w:color w:val="auto"/>
          <w:lang w:eastAsia="en-US"/>
        </w:rPr>
        <w:t>While c</w:t>
      </w:r>
      <w:r w:rsidR="00820002">
        <w:rPr>
          <w:rFonts w:eastAsia="Calibri"/>
          <w:color w:val="auto"/>
          <w:lang w:eastAsia="en-US"/>
        </w:rPr>
        <w:t>onsumers (and representatives on their behalf)</w:t>
      </w:r>
      <w:r w:rsidR="00E92F09">
        <w:rPr>
          <w:rFonts w:eastAsia="Calibri"/>
          <w:color w:val="auto"/>
          <w:lang w:eastAsia="en-US"/>
        </w:rPr>
        <w:t xml:space="preserve"> spoke of some limitations due to the COVID-19 pandemic, they confirmed consumers had been able to engage in things they enjoy and had been supported by staff if they had low mood. They all considered </w:t>
      </w:r>
      <w:r w:rsidRPr="00E92F09">
        <w:rPr>
          <w:rFonts w:eastAsia="Calibri"/>
          <w:lang w:eastAsia="en-US"/>
        </w:rPr>
        <w:t>the food provided to be of good quality and</w:t>
      </w:r>
      <w:r w:rsidR="00B5313E">
        <w:rPr>
          <w:rFonts w:eastAsia="Calibri"/>
          <w:lang w:eastAsia="en-US"/>
        </w:rPr>
        <w:t xml:space="preserve"> adequate</w:t>
      </w:r>
      <w:r w:rsidRPr="00E92F09">
        <w:rPr>
          <w:rFonts w:eastAsia="Calibri"/>
          <w:lang w:eastAsia="en-US"/>
        </w:rPr>
        <w:t xml:space="preserve"> quantity.</w:t>
      </w:r>
    </w:p>
    <w:p w14:paraId="32633A5F" w14:textId="524987DF" w:rsidR="00CB357E" w:rsidRDefault="00B5313E" w:rsidP="00104109">
      <w:pPr>
        <w:rPr>
          <w:rFonts w:eastAsia="Calibri"/>
          <w:color w:val="auto"/>
          <w:szCs w:val="22"/>
          <w:lang w:eastAsia="en-US"/>
        </w:rPr>
      </w:pPr>
      <w:r w:rsidRPr="00657CCE">
        <w:rPr>
          <w:rFonts w:eastAsia="Calibri"/>
          <w:color w:val="auto"/>
          <w:szCs w:val="22"/>
          <w:lang w:eastAsia="en-US"/>
        </w:rPr>
        <w:t>The</w:t>
      </w:r>
      <w:r>
        <w:rPr>
          <w:rFonts w:eastAsia="Calibri"/>
          <w:color w:val="auto"/>
          <w:szCs w:val="22"/>
          <w:lang w:eastAsia="en-US"/>
        </w:rPr>
        <w:t xml:space="preserve"> organisation had systems and </w:t>
      </w:r>
      <w:r w:rsidRPr="00657CCE">
        <w:rPr>
          <w:rFonts w:eastAsia="Calibri"/>
          <w:color w:val="auto"/>
          <w:szCs w:val="22"/>
          <w:lang w:eastAsia="en-US"/>
        </w:rPr>
        <w:t xml:space="preserve">processes to ensure </w:t>
      </w:r>
      <w:r w:rsidR="00104109">
        <w:rPr>
          <w:rFonts w:eastAsia="Calibri"/>
          <w:color w:val="auto"/>
          <w:szCs w:val="22"/>
          <w:lang w:eastAsia="en-US"/>
        </w:rPr>
        <w:t xml:space="preserve">safe and effective services and supports for daily living; </w:t>
      </w:r>
      <w:r>
        <w:rPr>
          <w:rFonts w:eastAsia="Calibri"/>
          <w:color w:val="auto"/>
          <w:szCs w:val="22"/>
          <w:lang w:eastAsia="en-US"/>
        </w:rPr>
        <w:t xml:space="preserve">and these </w:t>
      </w:r>
      <w:r w:rsidR="00C01D06">
        <w:rPr>
          <w:rFonts w:eastAsia="Calibri"/>
          <w:color w:val="auto"/>
          <w:szCs w:val="22"/>
          <w:lang w:eastAsia="en-US"/>
        </w:rPr>
        <w:t>had been</w:t>
      </w:r>
      <w:r>
        <w:rPr>
          <w:rFonts w:eastAsia="Calibri"/>
          <w:color w:val="auto"/>
          <w:szCs w:val="22"/>
          <w:lang w:eastAsia="en-US"/>
        </w:rPr>
        <w:t xml:space="preserve"> implemented for consumers at the service. </w:t>
      </w:r>
      <w:r w:rsidR="0046074F">
        <w:rPr>
          <w:color w:val="auto"/>
        </w:rPr>
        <w:t xml:space="preserve">Consumers were out and about walking the grounds of the service, shopping at the service’s food supply area, and using common areas for various activities. </w:t>
      </w:r>
      <w:r w:rsidR="00CB357E" w:rsidRPr="00AF24EF">
        <w:rPr>
          <w:rFonts w:eastAsia="Calibri"/>
          <w:color w:val="auto"/>
          <w:szCs w:val="22"/>
          <w:lang w:eastAsia="en-US"/>
        </w:rPr>
        <w:t xml:space="preserve">Staff </w:t>
      </w:r>
      <w:r w:rsidR="00CB357E">
        <w:rPr>
          <w:rFonts w:eastAsia="Calibri"/>
          <w:color w:val="auto"/>
          <w:szCs w:val="22"/>
          <w:lang w:eastAsia="en-US"/>
        </w:rPr>
        <w:t>had</w:t>
      </w:r>
      <w:r w:rsidR="00CB357E" w:rsidRPr="00AF24EF">
        <w:rPr>
          <w:rFonts w:eastAsia="Calibri"/>
          <w:color w:val="auto"/>
          <w:szCs w:val="22"/>
          <w:lang w:eastAsia="en-US"/>
        </w:rPr>
        <w:t xml:space="preserve"> access to relevant </w:t>
      </w:r>
      <w:r w:rsidR="00CB357E">
        <w:rPr>
          <w:rFonts w:eastAsia="Calibri"/>
          <w:color w:val="auto"/>
          <w:szCs w:val="22"/>
          <w:lang w:eastAsia="en-US"/>
        </w:rPr>
        <w:t>consumer daily living</w:t>
      </w:r>
      <w:r w:rsidR="00CB357E" w:rsidRPr="00AF24EF">
        <w:rPr>
          <w:rFonts w:eastAsia="Calibri"/>
          <w:color w:val="auto"/>
          <w:szCs w:val="22"/>
          <w:lang w:eastAsia="en-US"/>
        </w:rPr>
        <w:t xml:space="preserve"> information</w:t>
      </w:r>
      <w:r w:rsidR="0046074F">
        <w:rPr>
          <w:rFonts w:eastAsia="Calibri"/>
          <w:color w:val="auto"/>
          <w:szCs w:val="22"/>
          <w:lang w:eastAsia="en-US"/>
        </w:rPr>
        <w:t>, which had been shared with others, and c</w:t>
      </w:r>
      <w:r w:rsidR="00F81E38">
        <w:rPr>
          <w:rFonts w:eastAsia="Calibri"/>
          <w:color w:val="auto"/>
          <w:szCs w:val="22"/>
          <w:lang w:eastAsia="en-US"/>
        </w:rPr>
        <w:t>onsumer r</w:t>
      </w:r>
      <w:r w:rsidR="00F81E38" w:rsidRPr="00AF24EF">
        <w:rPr>
          <w:rFonts w:eastAsia="Calibri"/>
          <w:color w:val="auto"/>
          <w:szCs w:val="22"/>
          <w:lang w:eastAsia="en-US"/>
        </w:rPr>
        <w:t xml:space="preserve">eferrals </w:t>
      </w:r>
      <w:r w:rsidR="00F81E38">
        <w:rPr>
          <w:rFonts w:eastAsia="Calibri"/>
          <w:color w:val="auto"/>
          <w:szCs w:val="22"/>
          <w:lang w:eastAsia="en-US"/>
        </w:rPr>
        <w:t xml:space="preserve">had </w:t>
      </w:r>
      <w:r w:rsidR="00F81E38" w:rsidRPr="00AF24EF">
        <w:rPr>
          <w:rFonts w:eastAsia="Calibri"/>
          <w:color w:val="auto"/>
          <w:szCs w:val="22"/>
          <w:lang w:eastAsia="en-US"/>
        </w:rPr>
        <w:t>occur</w:t>
      </w:r>
      <w:r w:rsidR="00F81E38">
        <w:rPr>
          <w:rFonts w:eastAsia="Calibri"/>
          <w:color w:val="auto"/>
          <w:szCs w:val="22"/>
          <w:lang w:eastAsia="en-US"/>
        </w:rPr>
        <w:t>red</w:t>
      </w:r>
      <w:r w:rsidR="00F81E38" w:rsidRPr="00AF24EF">
        <w:rPr>
          <w:rFonts w:eastAsia="Calibri"/>
          <w:color w:val="auto"/>
          <w:szCs w:val="22"/>
          <w:lang w:eastAsia="en-US"/>
        </w:rPr>
        <w:t xml:space="preserve"> </w:t>
      </w:r>
      <w:r w:rsidR="00F81E38">
        <w:rPr>
          <w:rFonts w:eastAsia="Calibri"/>
          <w:color w:val="auto"/>
          <w:szCs w:val="22"/>
          <w:lang w:eastAsia="en-US"/>
        </w:rPr>
        <w:t>as needed.</w:t>
      </w:r>
      <w:r w:rsidR="00F81E38" w:rsidRPr="00AF24EF">
        <w:rPr>
          <w:rFonts w:eastAsia="Calibri"/>
          <w:color w:val="auto"/>
          <w:szCs w:val="22"/>
          <w:lang w:eastAsia="en-US"/>
        </w:rPr>
        <w:t xml:space="preserve"> </w:t>
      </w:r>
      <w:r w:rsidR="000B3BB9">
        <w:rPr>
          <w:rFonts w:eastAsia="Calibri"/>
          <w:color w:val="auto"/>
          <w:szCs w:val="22"/>
          <w:lang w:eastAsia="en-US"/>
        </w:rPr>
        <w:t>Quality m</w:t>
      </w:r>
      <w:r w:rsidR="00423F7E">
        <w:rPr>
          <w:rFonts w:eastAsia="Calibri"/>
          <w:color w:val="auto"/>
          <w:szCs w:val="22"/>
          <w:lang w:eastAsia="en-US"/>
        </w:rPr>
        <w:t xml:space="preserve">eals </w:t>
      </w:r>
      <w:r w:rsidR="000B3BB9">
        <w:rPr>
          <w:rFonts w:eastAsia="Calibri"/>
          <w:color w:val="auto"/>
          <w:szCs w:val="22"/>
          <w:lang w:eastAsia="en-US"/>
        </w:rPr>
        <w:t xml:space="preserve">were being provided which were varied </w:t>
      </w:r>
      <w:r w:rsidR="00423F7E">
        <w:rPr>
          <w:rFonts w:eastAsia="Calibri"/>
          <w:color w:val="auto"/>
          <w:szCs w:val="22"/>
          <w:lang w:eastAsia="en-US"/>
        </w:rPr>
        <w:t>and</w:t>
      </w:r>
      <w:r w:rsidR="000B3BB9">
        <w:rPr>
          <w:rFonts w:eastAsia="Calibri"/>
          <w:color w:val="auto"/>
          <w:szCs w:val="22"/>
          <w:lang w:eastAsia="en-US"/>
        </w:rPr>
        <w:t xml:space="preserve"> </w:t>
      </w:r>
      <w:proofErr w:type="gramStart"/>
      <w:r w:rsidR="000B3BB9">
        <w:rPr>
          <w:rFonts w:eastAsia="Calibri"/>
          <w:color w:val="auto"/>
          <w:szCs w:val="22"/>
          <w:lang w:eastAsia="en-US"/>
        </w:rPr>
        <w:t>sufficient</w:t>
      </w:r>
      <w:proofErr w:type="gramEnd"/>
      <w:r w:rsidR="000B3BB9">
        <w:rPr>
          <w:rFonts w:eastAsia="Calibri"/>
          <w:color w:val="auto"/>
          <w:szCs w:val="22"/>
          <w:lang w:eastAsia="en-US"/>
        </w:rPr>
        <w:t xml:space="preserve"> in quantity; and </w:t>
      </w:r>
      <w:r w:rsidR="00B33C71">
        <w:rPr>
          <w:rFonts w:eastAsia="Calibri"/>
          <w:color w:val="auto"/>
          <w:szCs w:val="22"/>
          <w:lang w:eastAsia="en-US"/>
        </w:rPr>
        <w:t xml:space="preserve">there was </w:t>
      </w:r>
      <w:r w:rsidR="00423F7E">
        <w:rPr>
          <w:rFonts w:eastAsia="Calibri"/>
          <w:color w:val="auto"/>
          <w:szCs w:val="22"/>
          <w:lang w:eastAsia="en-US"/>
        </w:rPr>
        <w:t xml:space="preserve">equipment </w:t>
      </w:r>
      <w:r w:rsidR="000B3BB9">
        <w:rPr>
          <w:rFonts w:eastAsia="Calibri"/>
          <w:color w:val="auto"/>
          <w:szCs w:val="22"/>
          <w:lang w:eastAsia="en-US"/>
        </w:rPr>
        <w:t>suitable to consumers</w:t>
      </w:r>
      <w:r w:rsidR="00B33C71">
        <w:rPr>
          <w:rFonts w:eastAsia="Calibri"/>
          <w:color w:val="auto"/>
          <w:szCs w:val="22"/>
          <w:lang w:eastAsia="en-US"/>
        </w:rPr>
        <w:t xml:space="preserve"> </w:t>
      </w:r>
      <w:r w:rsidR="000B3BB9">
        <w:rPr>
          <w:rFonts w:eastAsia="Calibri"/>
          <w:color w:val="auto"/>
          <w:szCs w:val="22"/>
          <w:lang w:eastAsia="en-US"/>
        </w:rPr>
        <w:t>which was clean, safe and well maintained.</w:t>
      </w:r>
    </w:p>
    <w:p w14:paraId="0388D9A2" w14:textId="2A2F3D6F" w:rsidR="007F5256" w:rsidRPr="00FB1CAE" w:rsidRDefault="00A02AC7" w:rsidP="00154403">
      <w:pPr>
        <w:rPr>
          <w:rFonts w:eastAsia="Calibri"/>
          <w:color w:val="auto"/>
        </w:rPr>
      </w:pPr>
      <w:r w:rsidRPr="00FB1CAE">
        <w:rPr>
          <w:rFonts w:eastAsiaTheme="minorHAnsi"/>
          <w:color w:val="auto"/>
        </w:rPr>
        <w:t xml:space="preserve">The Quality Standard is assessed as Compliant as </w:t>
      </w:r>
      <w:r w:rsidR="00FB1CAE" w:rsidRPr="00FB1CAE">
        <w:rPr>
          <w:rFonts w:eastAsiaTheme="minorHAnsi"/>
          <w:color w:val="auto"/>
        </w:rPr>
        <w:t xml:space="preserve">seven </w:t>
      </w:r>
      <w:r w:rsidRPr="00FB1CAE">
        <w:rPr>
          <w:rFonts w:eastAsiaTheme="minorHAnsi"/>
          <w:color w:val="auto"/>
        </w:rPr>
        <w:t>of the seven specific requirements have been assessed as Compli</w:t>
      </w:r>
      <w:r w:rsidR="00FB1CAE" w:rsidRPr="00FB1CAE">
        <w:rPr>
          <w:rFonts w:eastAsiaTheme="minorHAnsi"/>
          <w:color w:val="auto"/>
        </w:rPr>
        <w:t>ant</w:t>
      </w:r>
      <w:r w:rsidRPr="00FB1CAE">
        <w:rPr>
          <w:rFonts w:eastAsiaTheme="minorHAnsi"/>
          <w:color w:val="auto"/>
        </w:rPr>
        <w:t>.</w:t>
      </w:r>
    </w:p>
    <w:p w14:paraId="0388D9A3" w14:textId="71549DF8" w:rsidR="00301877" w:rsidRDefault="00A02AC7" w:rsidP="00427817">
      <w:pPr>
        <w:pStyle w:val="Heading2"/>
      </w:pPr>
      <w:r>
        <w:t>Assessment of Standard 4 Requirements</w:t>
      </w:r>
      <w:r w:rsidRPr="0066387A">
        <w:rPr>
          <w:i/>
          <w:color w:val="0000FF"/>
          <w:sz w:val="24"/>
          <w:szCs w:val="24"/>
        </w:rPr>
        <w:t xml:space="preserve"> </w:t>
      </w:r>
    </w:p>
    <w:p w14:paraId="0388D9A4" w14:textId="01288780" w:rsidR="00314FF7" w:rsidRPr="00314FF7" w:rsidRDefault="00A02AC7" w:rsidP="00314FF7">
      <w:pPr>
        <w:pStyle w:val="Heading3"/>
      </w:pPr>
      <w:r w:rsidRPr="00314FF7">
        <w:t>Requirement 4(3)(a)</w:t>
      </w:r>
      <w:r>
        <w:tab/>
        <w:t>Compliant</w:t>
      </w:r>
    </w:p>
    <w:p w14:paraId="0388D9A5" w14:textId="77777777" w:rsidR="00314FF7" w:rsidRPr="008D114F" w:rsidRDefault="00A02AC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388D9A7" w14:textId="3F5F1C59" w:rsidR="00314FF7" w:rsidRPr="00D435F8" w:rsidRDefault="00A02AC7" w:rsidP="00314FF7">
      <w:pPr>
        <w:pStyle w:val="Heading3"/>
      </w:pPr>
      <w:r w:rsidRPr="00D435F8">
        <w:lastRenderedPageBreak/>
        <w:t>Requirement 4(3)(b)</w:t>
      </w:r>
      <w:r>
        <w:tab/>
        <w:t>Compliant</w:t>
      </w:r>
    </w:p>
    <w:p w14:paraId="0388D9A8" w14:textId="77777777" w:rsidR="00314FF7" w:rsidRPr="008D114F" w:rsidRDefault="00A02AC7" w:rsidP="00314FF7">
      <w:pPr>
        <w:rPr>
          <w:i/>
        </w:rPr>
      </w:pPr>
      <w:r w:rsidRPr="008D114F">
        <w:rPr>
          <w:i/>
        </w:rPr>
        <w:t>Services and supports for daily living promote each consumer’s emotional, spiritual and psychological well-being.</w:t>
      </w:r>
    </w:p>
    <w:p w14:paraId="0388D9AA" w14:textId="2B8B049A" w:rsidR="00314FF7" w:rsidRPr="00D435F8" w:rsidRDefault="00A02AC7" w:rsidP="00314FF7">
      <w:pPr>
        <w:pStyle w:val="Heading3"/>
      </w:pPr>
      <w:r w:rsidRPr="00D435F8">
        <w:t>Requirement 4(3)(c)</w:t>
      </w:r>
      <w:r>
        <w:tab/>
        <w:t>Compliant</w:t>
      </w:r>
    </w:p>
    <w:p w14:paraId="0388D9AB" w14:textId="77777777" w:rsidR="00314FF7" w:rsidRPr="008D114F" w:rsidRDefault="00A02AC7" w:rsidP="00314FF7">
      <w:pPr>
        <w:rPr>
          <w:i/>
        </w:rPr>
      </w:pPr>
      <w:r w:rsidRPr="008D114F">
        <w:rPr>
          <w:i/>
        </w:rPr>
        <w:t>Services and supports for daily living assist each consumer to:</w:t>
      </w:r>
    </w:p>
    <w:p w14:paraId="0388D9AC" w14:textId="77777777" w:rsidR="00314FF7" w:rsidRPr="008D114F" w:rsidRDefault="00A02AC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388D9AD" w14:textId="77777777" w:rsidR="00314FF7" w:rsidRPr="008D114F" w:rsidRDefault="00A02AC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388D9AE" w14:textId="77777777" w:rsidR="00314FF7" w:rsidRPr="008D114F" w:rsidRDefault="00A02AC7" w:rsidP="00314FF7">
      <w:pPr>
        <w:numPr>
          <w:ilvl w:val="0"/>
          <w:numId w:val="26"/>
        </w:numPr>
        <w:tabs>
          <w:tab w:val="right" w:pos="9026"/>
        </w:tabs>
        <w:spacing w:before="0" w:after="0"/>
        <w:ind w:left="567" w:hanging="425"/>
        <w:outlineLvl w:val="4"/>
        <w:rPr>
          <w:i/>
        </w:rPr>
      </w:pPr>
      <w:r w:rsidRPr="008D114F">
        <w:rPr>
          <w:i/>
        </w:rPr>
        <w:t>do the things of interest to them.</w:t>
      </w:r>
    </w:p>
    <w:p w14:paraId="0388D9B0" w14:textId="3572941F" w:rsidR="00314FF7" w:rsidRPr="00D435F8" w:rsidRDefault="00A02AC7" w:rsidP="00314FF7">
      <w:pPr>
        <w:pStyle w:val="Heading3"/>
      </w:pPr>
      <w:r w:rsidRPr="00D435F8">
        <w:t>Requirement 4(3)(d)</w:t>
      </w:r>
      <w:r>
        <w:tab/>
        <w:t>Compliant</w:t>
      </w:r>
    </w:p>
    <w:p w14:paraId="0388D9B1" w14:textId="77777777" w:rsidR="00314FF7" w:rsidRPr="008D114F" w:rsidRDefault="00A02AC7" w:rsidP="00314FF7">
      <w:pPr>
        <w:rPr>
          <w:i/>
        </w:rPr>
      </w:pPr>
      <w:r w:rsidRPr="008D114F">
        <w:rPr>
          <w:i/>
        </w:rPr>
        <w:t>Information about the consumer’s condition, needs and preferences is communicated within the organisation, and with others where responsibility for care is shared.</w:t>
      </w:r>
    </w:p>
    <w:p w14:paraId="0388D9B3" w14:textId="7ADEB76B" w:rsidR="00314FF7" w:rsidRPr="00D435F8" w:rsidRDefault="00A02AC7" w:rsidP="00314FF7">
      <w:pPr>
        <w:pStyle w:val="Heading3"/>
      </w:pPr>
      <w:r w:rsidRPr="00D435F8">
        <w:t>Requirement 4(3)(e)</w:t>
      </w:r>
      <w:r>
        <w:tab/>
        <w:t>Compliant</w:t>
      </w:r>
    </w:p>
    <w:p w14:paraId="0388D9B4" w14:textId="77777777" w:rsidR="00314FF7" w:rsidRPr="008D114F" w:rsidRDefault="00A02AC7" w:rsidP="00314FF7">
      <w:pPr>
        <w:rPr>
          <w:i/>
        </w:rPr>
      </w:pPr>
      <w:r w:rsidRPr="008D114F">
        <w:rPr>
          <w:i/>
        </w:rPr>
        <w:t>Timely and appropriate referrals to individuals, other organisations and providers of other care and services.</w:t>
      </w:r>
    </w:p>
    <w:p w14:paraId="0388D9B6" w14:textId="326C8809" w:rsidR="00314FF7" w:rsidRPr="00D435F8" w:rsidRDefault="00A02AC7" w:rsidP="00314FF7">
      <w:pPr>
        <w:pStyle w:val="Heading3"/>
      </w:pPr>
      <w:r w:rsidRPr="00D435F8">
        <w:t>Requirement 4(3)(f)</w:t>
      </w:r>
      <w:r>
        <w:tab/>
        <w:t>Compliant</w:t>
      </w:r>
    </w:p>
    <w:p w14:paraId="0388D9B7" w14:textId="77777777" w:rsidR="00314FF7" w:rsidRPr="008D114F" w:rsidRDefault="00A02AC7" w:rsidP="00314FF7">
      <w:pPr>
        <w:rPr>
          <w:i/>
        </w:rPr>
      </w:pPr>
      <w:r w:rsidRPr="008D114F">
        <w:rPr>
          <w:i/>
        </w:rPr>
        <w:t>Where meals are provided, they are varied and of suitable quality and quantity.</w:t>
      </w:r>
    </w:p>
    <w:p w14:paraId="0388D9B9" w14:textId="5F6EE97D" w:rsidR="00314FF7" w:rsidRPr="00D435F8" w:rsidRDefault="00A02AC7" w:rsidP="00314FF7">
      <w:pPr>
        <w:pStyle w:val="Heading3"/>
      </w:pPr>
      <w:r w:rsidRPr="00D435F8">
        <w:t>Requirement 4(3)(g)</w:t>
      </w:r>
      <w:r>
        <w:tab/>
        <w:t>Compliant</w:t>
      </w:r>
    </w:p>
    <w:p w14:paraId="0388D9BA" w14:textId="77777777" w:rsidR="00314FF7" w:rsidRPr="008D114F" w:rsidRDefault="00A02AC7" w:rsidP="00314FF7">
      <w:pPr>
        <w:rPr>
          <w:i/>
        </w:rPr>
      </w:pPr>
      <w:r w:rsidRPr="008D114F">
        <w:rPr>
          <w:i/>
        </w:rPr>
        <w:t>Where equipment is provided, it is safe, suitable, clean and well maintained.</w:t>
      </w:r>
    </w:p>
    <w:p w14:paraId="0388D9BC" w14:textId="77777777" w:rsidR="00314FF7" w:rsidRPr="00314FF7" w:rsidRDefault="00C92C35" w:rsidP="00314FF7"/>
    <w:p w14:paraId="0388D9BD" w14:textId="77777777" w:rsidR="009C6F30" w:rsidRDefault="00C92C35"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0388D9BE" w14:textId="600E4D25" w:rsidR="00CB3BA9" w:rsidRDefault="00A02AC7" w:rsidP="00A3716D">
      <w:pPr>
        <w:pStyle w:val="Heading1"/>
        <w:tabs>
          <w:tab w:val="right" w:pos="9070"/>
        </w:tabs>
        <w:spacing w:before="560" w:after="640"/>
        <w:rPr>
          <w:color w:val="FFFFFF" w:themeColor="background1"/>
          <w:sz w:val="36"/>
        </w:rPr>
        <w:sectPr w:rsidR="00CB3BA9"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388DA3F" wp14:editId="0388DA4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337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0388D9BF" w14:textId="77777777" w:rsidR="007F5256" w:rsidRPr="00FD1B02" w:rsidRDefault="00A02AC7" w:rsidP="009C6F30">
      <w:pPr>
        <w:pStyle w:val="Heading3"/>
        <w:shd w:val="clear" w:color="auto" w:fill="F2F2F2" w:themeFill="background1" w:themeFillShade="F2"/>
      </w:pPr>
      <w:r w:rsidRPr="00FD1B02">
        <w:t>Consumer outcome:</w:t>
      </w:r>
    </w:p>
    <w:p w14:paraId="0388D9C0" w14:textId="77777777" w:rsidR="007F5256" w:rsidRDefault="00A02AC7"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388D9C1" w14:textId="77777777" w:rsidR="007F5256" w:rsidRDefault="00A02AC7" w:rsidP="009C6F30">
      <w:pPr>
        <w:pStyle w:val="Heading3"/>
        <w:shd w:val="clear" w:color="auto" w:fill="F2F2F2" w:themeFill="background1" w:themeFillShade="F2"/>
      </w:pPr>
      <w:r>
        <w:t>Organisation statement:</w:t>
      </w:r>
    </w:p>
    <w:p w14:paraId="0388D9C2" w14:textId="77777777" w:rsidR="007F5256" w:rsidRDefault="00A02AC7"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388D9C3" w14:textId="77777777" w:rsidR="007F5256" w:rsidRDefault="00A02AC7" w:rsidP="00427817">
      <w:pPr>
        <w:pStyle w:val="Heading2"/>
      </w:pPr>
      <w:r>
        <w:t>Assessment of Standard 5</w:t>
      </w:r>
    </w:p>
    <w:p w14:paraId="744B318C" w14:textId="373696F5" w:rsidR="00573D3C" w:rsidRDefault="00573D3C" w:rsidP="00573D3C">
      <w:pPr>
        <w:rPr>
          <w:rFonts w:eastAsia="Calibri"/>
          <w:color w:val="auto"/>
          <w:lang w:eastAsia="en-US"/>
        </w:rPr>
      </w:pPr>
      <w:r>
        <w:rPr>
          <w:rFonts w:eastAsia="Calibri"/>
          <w:color w:val="auto"/>
          <w:lang w:eastAsia="en-US"/>
        </w:rPr>
        <w:t>C</w:t>
      </w:r>
      <w:r w:rsidRPr="00091092">
        <w:rPr>
          <w:rFonts w:eastAsia="Calibri"/>
          <w:color w:val="auto"/>
          <w:lang w:eastAsia="en-US"/>
        </w:rPr>
        <w:t xml:space="preserve">onsumers </w:t>
      </w:r>
      <w:r w:rsidR="00980D3A">
        <w:rPr>
          <w:rFonts w:eastAsia="Calibri"/>
          <w:color w:val="auto"/>
          <w:lang w:eastAsia="en-US"/>
        </w:rPr>
        <w:t xml:space="preserve">(and representatives on their behalf) </w:t>
      </w:r>
      <w:r w:rsidRPr="00091092">
        <w:rPr>
          <w:rFonts w:eastAsia="Calibri"/>
          <w:color w:val="auto"/>
          <w:lang w:eastAsia="en-US"/>
        </w:rPr>
        <w:t xml:space="preserve">considered </w:t>
      </w:r>
      <w:r w:rsidRPr="00163FEE">
        <w:rPr>
          <w:rFonts w:eastAsia="Calibri"/>
          <w:lang w:eastAsia="en-US"/>
        </w:rPr>
        <w:t>the</w:t>
      </w:r>
      <w:r w:rsidR="00980D3A">
        <w:rPr>
          <w:rFonts w:eastAsia="Calibri"/>
          <w:lang w:eastAsia="en-US"/>
        </w:rPr>
        <w:t xml:space="preserve"> consumer</w:t>
      </w:r>
      <w:r w:rsidRPr="00163FEE">
        <w:rPr>
          <w:rFonts w:eastAsia="Calibri"/>
          <w:lang w:eastAsia="en-US"/>
        </w:rPr>
        <w:t xml:space="preserve"> belong</w:t>
      </w:r>
      <w:r w:rsidR="00980D3A">
        <w:rPr>
          <w:rFonts w:eastAsia="Calibri"/>
          <w:lang w:eastAsia="en-US"/>
        </w:rPr>
        <w:t>ed</w:t>
      </w:r>
      <w:r w:rsidRPr="00163FEE">
        <w:rPr>
          <w:rFonts w:eastAsia="Calibri"/>
          <w:lang w:eastAsia="en-US"/>
        </w:rPr>
        <w:t xml:space="preserve"> in the service and fel</w:t>
      </w:r>
      <w:r w:rsidR="00980D3A">
        <w:rPr>
          <w:rFonts w:eastAsia="Calibri"/>
          <w:lang w:eastAsia="en-US"/>
        </w:rPr>
        <w:t>t</w:t>
      </w:r>
      <w:r w:rsidRPr="00163FEE">
        <w:rPr>
          <w:rFonts w:eastAsia="Calibri"/>
          <w:lang w:eastAsia="en-US"/>
        </w:rPr>
        <w:t xml:space="preserve"> safe and comfortable in the service environment. </w:t>
      </w:r>
      <w:r>
        <w:t>The service environment was welcoming and easy to understand, and optimise</w:t>
      </w:r>
      <w:r w:rsidR="00980D3A">
        <w:t>d</w:t>
      </w:r>
      <w:r>
        <w:t xml:space="preserve"> each consumer’s sense of belonging, independenc</w:t>
      </w:r>
      <w:r w:rsidRPr="007D15CE">
        <w:rPr>
          <w:color w:val="auto"/>
        </w:rPr>
        <w:t>e, interaction and function.</w:t>
      </w:r>
      <w:r w:rsidRPr="007D15CE">
        <w:rPr>
          <w:rFonts w:eastAsia="Calibri"/>
          <w:color w:val="auto"/>
          <w:lang w:eastAsia="en-US"/>
        </w:rPr>
        <w:t xml:space="preserve"> </w:t>
      </w:r>
      <w:r w:rsidRPr="003D1524">
        <w:rPr>
          <w:rFonts w:eastAsia="Calibri"/>
          <w:color w:val="auto"/>
          <w:lang w:eastAsia="en-US"/>
        </w:rPr>
        <w:t>Furniture in consumer rooms and living areas appeared clean and well maintained.</w:t>
      </w:r>
    </w:p>
    <w:p w14:paraId="03B8CA77" w14:textId="7DF661B6" w:rsidR="00573D3C" w:rsidRDefault="00573D3C" w:rsidP="00573D3C">
      <w:r w:rsidRPr="007D15CE">
        <w:rPr>
          <w:rFonts w:eastAsia="Calibri"/>
          <w:color w:val="auto"/>
          <w:lang w:eastAsia="en-US"/>
        </w:rPr>
        <w:t>However</w:t>
      </w:r>
      <w:r>
        <w:rPr>
          <w:rFonts w:eastAsia="Calibri"/>
          <w:color w:val="auto"/>
          <w:lang w:eastAsia="en-US"/>
        </w:rPr>
        <w:t>,</w:t>
      </w:r>
      <w:r w:rsidRPr="007D15CE">
        <w:rPr>
          <w:rFonts w:eastAsia="Calibri"/>
          <w:color w:val="auto"/>
          <w:lang w:eastAsia="en-US"/>
        </w:rPr>
        <w:t xml:space="preserve"> some </w:t>
      </w:r>
      <w:r w:rsidRPr="007D15CE">
        <w:rPr>
          <w:color w:val="auto"/>
        </w:rPr>
        <w:t xml:space="preserve">cleaning practices in </w:t>
      </w:r>
      <w:r w:rsidR="004F6835">
        <w:rPr>
          <w:color w:val="auto"/>
        </w:rPr>
        <w:t xml:space="preserve">consumer areas </w:t>
      </w:r>
      <w:r w:rsidR="00771990">
        <w:rPr>
          <w:color w:val="auto"/>
        </w:rPr>
        <w:t xml:space="preserve">of the service environment </w:t>
      </w:r>
      <w:r w:rsidR="00371CFC">
        <w:rPr>
          <w:color w:val="auto"/>
        </w:rPr>
        <w:t>had not been</w:t>
      </w:r>
      <w:r w:rsidRPr="007D15CE">
        <w:rPr>
          <w:color w:val="auto"/>
        </w:rPr>
        <w:t xml:space="preserve"> </w:t>
      </w:r>
      <w:r>
        <w:t>effective</w:t>
      </w:r>
      <w:r w:rsidR="004F6835">
        <w:t xml:space="preserve"> and</w:t>
      </w:r>
      <w:r w:rsidR="00AB357B">
        <w:t xml:space="preserve"> those areas were </w:t>
      </w:r>
      <w:r w:rsidR="00371CFC">
        <w:t>un</w:t>
      </w:r>
      <w:r w:rsidR="00AB357B">
        <w:t>clean</w:t>
      </w:r>
      <w:r w:rsidR="00202001">
        <w:t>;</w:t>
      </w:r>
      <w:r w:rsidR="004F78F9">
        <w:t xml:space="preserve"> and some </w:t>
      </w:r>
      <w:r w:rsidR="00202001">
        <w:t xml:space="preserve">flooring and ceilings </w:t>
      </w:r>
      <w:r w:rsidR="004F78F9">
        <w:t xml:space="preserve">were </w:t>
      </w:r>
      <w:r w:rsidR="00202001">
        <w:t>water damaged.</w:t>
      </w:r>
    </w:p>
    <w:p w14:paraId="0388D9C5" w14:textId="0F4967F4" w:rsidR="007F5256" w:rsidRPr="00FB1CAE" w:rsidRDefault="00A02AC7" w:rsidP="00154403">
      <w:pPr>
        <w:rPr>
          <w:rFonts w:eastAsia="Calibri"/>
          <w:color w:val="auto"/>
          <w:lang w:eastAsia="en-US"/>
        </w:rPr>
      </w:pPr>
      <w:r w:rsidRPr="00FB1CAE">
        <w:rPr>
          <w:rFonts w:eastAsiaTheme="minorHAnsi"/>
          <w:color w:val="auto"/>
        </w:rPr>
        <w:t xml:space="preserve">The Quality Standard is assessed as </w:t>
      </w:r>
      <w:r w:rsidR="001B77FC">
        <w:rPr>
          <w:rFonts w:eastAsiaTheme="minorHAnsi"/>
          <w:color w:val="auto"/>
        </w:rPr>
        <w:t>Non-</w:t>
      </w:r>
      <w:r w:rsidRPr="00FB1CAE">
        <w:rPr>
          <w:rFonts w:eastAsiaTheme="minorHAnsi"/>
          <w:color w:val="auto"/>
        </w:rPr>
        <w:t xml:space="preserve">Compliant as </w:t>
      </w:r>
      <w:r w:rsidR="001B77FC">
        <w:rPr>
          <w:rFonts w:eastAsiaTheme="minorHAnsi"/>
          <w:color w:val="auto"/>
        </w:rPr>
        <w:t>one</w:t>
      </w:r>
      <w:r w:rsidRPr="00FB1CAE">
        <w:rPr>
          <w:rFonts w:eastAsiaTheme="minorHAnsi"/>
          <w:color w:val="auto"/>
        </w:rPr>
        <w:t xml:space="preserve"> of the three specific requirements have been assessed as </w:t>
      </w:r>
      <w:r w:rsidR="001B77FC">
        <w:rPr>
          <w:rFonts w:eastAsiaTheme="minorHAnsi"/>
          <w:color w:val="auto"/>
        </w:rPr>
        <w:t>Non-</w:t>
      </w:r>
      <w:r w:rsidRPr="00FB1CAE">
        <w:rPr>
          <w:rFonts w:eastAsiaTheme="minorHAnsi"/>
          <w:color w:val="auto"/>
        </w:rPr>
        <w:t>Compliant.</w:t>
      </w:r>
      <w:r w:rsidR="000045BB" w:rsidRPr="000045BB">
        <w:rPr>
          <w:color w:val="auto"/>
        </w:rPr>
        <w:t xml:space="preserve"> </w:t>
      </w:r>
    </w:p>
    <w:p w14:paraId="0388D9C6" w14:textId="23E01343" w:rsidR="00301877" w:rsidRDefault="00A02AC7" w:rsidP="00427817">
      <w:pPr>
        <w:pStyle w:val="Heading2"/>
      </w:pPr>
      <w:r>
        <w:t>Assessment of Standard 5 Requirements</w:t>
      </w:r>
    </w:p>
    <w:p w14:paraId="0388D9C7" w14:textId="19FC85E2" w:rsidR="00314FF7" w:rsidRPr="00314FF7" w:rsidRDefault="00A02AC7" w:rsidP="00314FF7">
      <w:pPr>
        <w:pStyle w:val="Heading3"/>
      </w:pPr>
      <w:r w:rsidRPr="00314FF7">
        <w:t>Requirement 5(3)(a)</w:t>
      </w:r>
      <w:r>
        <w:tab/>
        <w:t>Compliant</w:t>
      </w:r>
    </w:p>
    <w:p w14:paraId="0388D9C8" w14:textId="77777777" w:rsidR="00314FF7" w:rsidRPr="008D114F" w:rsidRDefault="00A02AC7" w:rsidP="00314FF7">
      <w:pPr>
        <w:rPr>
          <w:i/>
        </w:rPr>
      </w:pPr>
      <w:r w:rsidRPr="008D114F">
        <w:rPr>
          <w:i/>
        </w:rPr>
        <w:t>The service environment is welcoming and easy to understand, and optimises each consumer’s sense of belonging, independence, interaction and function.</w:t>
      </w:r>
    </w:p>
    <w:p w14:paraId="0388D9CA" w14:textId="033B6455" w:rsidR="00314FF7" w:rsidRPr="00D435F8" w:rsidRDefault="00A02AC7" w:rsidP="00314FF7">
      <w:pPr>
        <w:pStyle w:val="Heading3"/>
      </w:pPr>
      <w:r w:rsidRPr="00D435F8">
        <w:t>Requirement 5(3)(b)</w:t>
      </w:r>
      <w:r>
        <w:tab/>
        <w:t>Non-compliant</w:t>
      </w:r>
    </w:p>
    <w:p w14:paraId="0388D9CB" w14:textId="77777777" w:rsidR="00314FF7" w:rsidRPr="008D114F" w:rsidRDefault="00A02AC7" w:rsidP="00314FF7">
      <w:pPr>
        <w:rPr>
          <w:i/>
        </w:rPr>
      </w:pPr>
      <w:r w:rsidRPr="008D114F">
        <w:rPr>
          <w:i/>
        </w:rPr>
        <w:t>The service environment:</w:t>
      </w:r>
    </w:p>
    <w:p w14:paraId="0388D9CC" w14:textId="77777777" w:rsidR="00314FF7" w:rsidRPr="008D114F" w:rsidRDefault="00A02AC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0388D9CD" w14:textId="77777777" w:rsidR="00314FF7" w:rsidRPr="008D114F" w:rsidRDefault="00A02AC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388D9CE" w14:textId="3FA9CEA3" w:rsidR="00314FF7" w:rsidRDefault="00E01CCF" w:rsidP="00314FF7">
      <w:pPr>
        <w:rPr>
          <w:color w:val="auto"/>
        </w:rPr>
      </w:pPr>
      <w:r w:rsidRPr="000239FB">
        <w:rPr>
          <w:color w:val="auto"/>
        </w:rPr>
        <w:lastRenderedPageBreak/>
        <w:t>T</w:t>
      </w:r>
      <w:r w:rsidR="00A02AC7" w:rsidRPr="000239FB">
        <w:rPr>
          <w:color w:val="auto"/>
        </w:rPr>
        <w:t xml:space="preserve">he Assessment Team’s </w:t>
      </w:r>
      <w:r w:rsidRPr="000239FB">
        <w:rPr>
          <w:color w:val="auto"/>
        </w:rPr>
        <w:t>report</w:t>
      </w:r>
      <w:r w:rsidR="003F72D4" w:rsidRPr="000239FB">
        <w:rPr>
          <w:color w:val="auto"/>
        </w:rPr>
        <w:t xml:space="preserve"> includes that carpets were </w:t>
      </w:r>
      <w:r w:rsidR="00FD5251" w:rsidRPr="000239FB">
        <w:rPr>
          <w:color w:val="auto"/>
        </w:rPr>
        <w:t>stained</w:t>
      </w:r>
      <w:r w:rsidR="00B55E19" w:rsidRPr="000239FB">
        <w:rPr>
          <w:color w:val="auto"/>
        </w:rPr>
        <w:t xml:space="preserve"> and in some areas were malodorous</w:t>
      </w:r>
      <w:r w:rsidR="00062973" w:rsidRPr="000239FB">
        <w:rPr>
          <w:color w:val="auto"/>
        </w:rPr>
        <w:t xml:space="preserve">, </w:t>
      </w:r>
      <w:r w:rsidR="004B051F" w:rsidRPr="000239FB">
        <w:rPr>
          <w:color w:val="auto"/>
        </w:rPr>
        <w:t xml:space="preserve">a high touch point was not clean, </w:t>
      </w:r>
      <w:r w:rsidR="003D5AFF" w:rsidRPr="000239FB">
        <w:rPr>
          <w:color w:val="auto"/>
        </w:rPr>
        <w:t>air-conditioning vent</w:t>
      </w:r>
      <w:r w:rsidR="004755E4" w:rsidRPr="000239FB">
        <w:rPr>
          <w:color w:val="auto"/>
        </w:rPr>
        <w:t>s</w:t>
      </w:r>
      <w:r w:rsidR="003D5AFF" w:rsidRPr="000239FB">
        <w:rPr>
          <w:color w:val="auto"/>
        </w:rPr>
        <w:t xml:space="preserve"> w</w:t>
      </w:r>
      <w:r w:rsidR="004755E4" w:rsidRPr="000239FB">
        <w:rPr>
          <w:color w:val="auto"/>
        </w:rPr>
        <w:t>ere</w:t>
      </w:r>
      <w:r w:rsidR="003D5AFF" w:rsidRPr="000239FB">
        <w:rPr>
          <w:color w:val="auto"/>
        </w:rPr>
        <w:t xml:space="preserve"> dirty and dusty, and </w:t>
      </w:r>
      <w:r w:rsidR="00733003" w:rsidRPr="000239FB">
        <w:rPr>
          <w:color w:val="auto"/>
        </w:rPr>
        <w:t>there was water damage to floor</w:t>
      </w:r>
      <w:r w:rsidR="00F51FDF" w:rsidRPr="000239FB">
        <w:rPr>
          <w:color w:val="auto"/>
        </w:rPr>
        <w:t>ing and ceiling</w:t>
      </w:r>
      <w:r w:rsidR="000865F6">
        <w:rPr>
          <w:color w:val="auto"/>
        </w:rPr>
        <w:t>s</w:t>
      </w:r>
      <w:r w:rsidR="00F51FDF" w:rsidRPr="000239FB">
        <w:rPr>
          <w:color w:val="auto"/>
        </w:rPr>
        <w:t>. It also includes</w:t>
      </w:r>
      <w:r w:rsidR="00754548" w:rsidRPr="000239FB">
        <w:rPr>
          <w:color w:val="auto"/>
        </w:rPr>
        <w:t xml:space="preserve"> while staff were aware of the need to do so</w:t>
      </w:r>
      <w:r w:rsidR="0074741D">
        <w:rPr>
          <w:color w:val="auto"/>
        </w:rPr>
        <w:t>,</w:t>
      </w:r>
      <w:r w:rsidR="00F51FDF" w:rsidRPr="000239FB">
        <w:rPr>
          <w:color w:val="auto"/>
        </w:rPr>
        <w:t xml:space="preserve"> </w:t>
      </w:r>
      <w:r w:rsidR="004F743E">
        <w:rPr>
          <w:color w:val="auto"/>
        </w:rPr>
        <w:t>requests</w:t>
      </w:r>
      <w:r w:rsidR="003A704C" w:rsidRPr="000239FB">
        <w:rPr>
          <w:color w:val="auto"/>
        </w:rPr>
        <w:t xml:space="preserve"> for deep cleaning of carpet had not been </w:t>
      </w:r>
      <w:r w:rsidR="00505B80" w:rsidRPr="000239FB">
        <w:rPr>
          <w:color w:val="auto"/>
        </w:rPr>
        <w:t xml:space="preserve">logged </w:t>
      </w:r>
      <w:r w:rsidR="00754548" w:rsidRPr="000239FB">
        <w:rPr>
          <w:color w:val="auto"/>
        </w:rPr>
        <w:t>in</w:t>
      </w:r>
      <w:r w:rsidR="004F743E">
        <w:rPr>
          <w:color w:val="auto"/>
        </w:rPr>
        <w:t>to</w:t>
      </w:r>
      <w:r w:rsidR="00505B80" w:rsidRPr="000239FB">
        <w:rPr>
          <w:color w:val="auto"/>
        </w:rPr>
        <w:t xml:space="preserve"> the maintenance</w:t>
      </w:r>
      <w:r w:rsidR="004F743E">
        <w:rPr>
          <w:color w:val="auto"/>
        </w:rPr>
        <w:t xml:space="preserve"> syste</w:t>
      </w:r>
      <w:r w:rsidR="0074741D">
        <w:rPr>
          <w:color w:val="auto"/>
        </w:rPr>
        <w:t>m. The report included</w:t>
      </w:r>
      <w:r w:rsidR="008B4C67" w:rsidRPr="000239FB">
        <w:rPr>
          <w:color w:val="auto"/>
        </w:rPr>
        <w:t xml:space="preserve"> while there </w:t>
      </w:r>
      <w:r w:rsidR="00B73A8F" w:rsidRPr="000239FB">
        <w:rPr>
          <w:color w:val="auto"/>
        </w:rPr>
        <w:t xml:space="preserve">is documented guidance for staff in relation to cleaning duties </w:t>
      </w:r>
      <w:r w:rsidR="001749C1" w:rsidRPr="000239FB">
        <w:rPr>
          <w:color w:val="auto"/>
        </w:rPr>
        <w:t xml:space="preserve">it was not evident </w:t>
      </w:r>
      <w:r w:rsidR="00BD3C3A">
        <w:rPr>
          <w:color w:val="auto"/>
        </w:rPr>
        <w:t>these</w:t>
      </w:r>
      <w:r w:rsidR="001749C1" w:rsidRPr="000239FB">
        <w:rPr>
          <w:color w:val="auto"/>
        </w:rPr>
        <w:t xml:space="preserve"> </w:t>
      </w:r>
      <w:r w:rsidR="00BD3C3A">
        <w:rPr>
          <w:color w:val="auto"/>
        </w:rPr>
        <w:t>were</w:t>
      </w:r>
      <w:r w:rsidR="001749C1" w:rsidRPr="000239FB">
        <w:rPr>
          <w:color w:val="auto"/>
        </w:rPr>
        <w:t xml:space="preserve"> being completed. </w:t>
      </w:r>
      <w:r w:rsidR="00C131C0">
        <w:rPr>
          <w:color w:val="auto"/>
        </w:rPr>
        <w:t>It</w:t>
      </w:r>
      <w:r w:rsidR="00B71204" w:rsidRPr="000239FB">
        <w:rPr>
          <w:color w:val="auto"/>
        </w:rPr>
        <w:t xml:space="preserve"> includes</w:t>
      </w:r>
      <w:r w:rsidR="00C131C0">
        <w:rPr>
          <w:color w:val="auto"/>
        </w:rPr>
        <w:t xml:space="preserve"> that</w:t>
      </w:r>
      <w:r w:rsidR="00DC5C23" w:rsidRPr="000239FB">
        <w:rPr>
          <w:color w:val="auto"/>
        </w:rPr>
        <w:t xml:space="preserve"> </w:t>
      </w:r>
      <w:r w:rsidR="006B430A" w:rsidRPr="000239FB">
        <w:rPr>
          <w:color w:val="auto"/>
        </w:rPr>
        <w:t xml:space="preserve">later in the audit </w:t>
      </w:r>
      <w:r w:rsidR="00DC5C23" w:rsidRPr="000239FB">
        <w:rPr>
          <w:color w:val="auto"/>
        </w:rPr>
        <w:t>external cleaners were</w:t>
      </w:r>
      <w:r w:rsidR="000239FB" w:rsidRPr="000239FB">
        <w:rPr>
          <w:color w:val="auto"/>
        </w:rPr>
        <w:t xml:space="preserve"> at the service</w:t>
      </w:r>
      <w:r w:rsidR="00DC5C23" w:rsidRPr="000239FB">
        <w:rPr>
          <w:color w:val="auto"/>
        </w:rPr>
        <w:t xml:space="preserve"> cleaning </w:t>
      </w:r>
      <w:r w:rsidR="000239FB" w:rsidRPr="000239FB">
        <w:rPr>
          <w:color w:val="auto"/>
        </w:rPr>
        <w:t xml:space="preserve">the </w:t>
      </w:r>
      <w:r w:rsidR="00DC5C23" w:rsidRPr="000239FB">
        <w:rPr>
          <w:color w:val="auto"/>
        </w:rPr>
        <w:t>carpet</w:t>
      </w:r>
      <w:r w:rsidR="006B430A" w:rsidRPr="000239FB">
        <w:rPr>
          <w:color w:val="auto"/>
        </w:rPr>
        <w:t>.</w:t>
      </w:r>
      <w:r w:rsidR="00B73A8F" w:rsidRPr="000239FB">
        <w:rPr>
          <w:color w:val="auto"/>
        </w:rPr>
        <w:t xml:space="preserve"> </w:t>
      </w:r>
    </w:p>
    <w:p w14:paraId="16D06B32" w14:textId="26C23757" w:rsidR="00761F70" w:rsidRDefault="00761F70" w:rsidP="00314FF7">
      <w:pPr>
        <w:rPr>
          <w:color w:val="auto"/>
        </w:rPr>
      </w:pPr>
      <w:r>
        <w:rPr>
          <w:color w:val="auto"/>
        </w:rPr>
        <w:t xml:space="preserve">The approved provider’s written response </w:t>
      </w:r>
      <w:r w:rsidR="00DC4923">
        <w:rPr>
          <w:color w:val="auto"/>
        </w:rPr>
        <w:t>has</w:t>
      </w:r>
      <w:r w:rsidR="00260FB0">
        <w:rPr>
          <w:color w:val="auto"/>
        </w:rPr>
        <w:t xml:space="preserve"> an acknowledgement of the findings and </w:t>
      </w:r>
      <w:r w:rsidR="00DC4923">
        <w:rPr>
          <w:color w:val="auto"/>
        </w:rPr>
        <w:t>reflects</w:t>
      </w:r>
      <w:r>
        <w:rPr>
          <w:color w:val="auto"/>
        </w:rPr>
        <w:t xml:space="preserve"> </w:t>
      </w:r>
      <w:r w:rsidR="003137C6">
        <w:rPr>
          <w:color w:val="auto"/>
        </w:rPr>
        <w:t xml:space="preserve">these issues </w:t>
      </w:r>
      <w:r w:rsidR="004060B3">
        <w:rPr>
          <w:color w:val="auto"/>
        </w:rPr>
        <w:t>have been addressed in the short term with longer term more sustainable actions being implemented.</w:t>
      </w:r>
      <w:r w:rsidR="00CE0FD7">
        <w:rPr>
          <w:color w:val="auto"/>
        </w:rPr>
        <w:t xml:space="preserve"> </w:t>
      </w:r>
      <w:r w:rsidR="00B57233">
        <w:rPr>
          <w:color w:val="auto"/>
        </w:rPr>
        <w:t>This includes c</w:t>
      </w:r>
      <w:r w:rsidR="00A40484">
        <w:rPr>
          <w:color w:val="auto"/>
        </w:rPr>
        <w:t xml:space="preserve">arpets have been cleaned and </w:t>
      </w:r>
      <w:r w:rsidR="00EF15FE">
        <w:rPr>
          <w:color w:val="auto"/>
        </w:rPr>
        <w:t>continued cleaning</w:t>
      </w:r>
      <w:r w:rsidR="00A40484">
        <w:rPr>
          <w:color w:val="auto"/>
        </w:rPr>
        <w:t xml:space="preserve"> will occur, consumer</w:t>
      </w:r>
      <w:r w:rsidR="00440C68">
        <w:rPr>
          <w:color w:val="auto"/>
        </w:rPr>
        <w:t xml:space="preserve"> continence assessment</w:t>
      </w:r>
      <w:r w:rsidR="00A40484">
        <w:rPr>
          <w:color w:val="auto"/>
        </w:rPr>
        <w:t xml:space="preserve"> has taken place</w:t>
      </w:r>
      <w:r w:rsidR="00440C68">
        <w:rPr>
          <w:color w:val="auto"/>
        </w:rPr>
        <w:t>,</w:t>
      </w:r>
      <w:r w:rsidR="00A40484">
        <w:rPr>
          <w:color w:val="auto"/>
        </w:rPr>
        <w:t xml:space="preserve"> air-conditioning vents have been cleaned</w:t>
      </w:r>
      <w:r w:rsidR="00B35C21">
        <w:rPr>
          <w:color w:val="auto"/>
        </w:rPr>
        <w:t>,</w:t>
      </w:r>
      <w:r w:rsidR="00A40484">
        <w:rPr>
          <w:color w:val="auto"/>
        </w:rPr>
        <w:t xml:space="preserve"> and </w:t>
      </w:r>
      <w:r w:rsidR="00B57233">
        <w:rPr>
          <w:color w:val="auto"/>
        </w:rPr>
        <w:t>the water damaged areas have been repaired.</w:t>
      </w:r>
      <w:r w:rsidR="00440C68">
        <w:rPr>
          <w:color w:val="auto"/>
        </w:rPr>
        <w:t xml:space="preserve"> </w:t>
      </w:r>
      <w:r w:rsidR="00B57233">
        <w:rPr>
          <w:color w:val="auto"/>
        </w:rPr>
        <w:t>It also includes there has been education for staff about cleaning</w:t>
      </w:r>
      <w:r w:rsidR="004F743E">
        <w:rPr>
          <w:color w:val="auto"/>
        </w:rPr>
        <w:t xml:space="preserve"> and logging requests into the maintenance system.</w:t>
      </w:r>
    </w:p>
    <w:p w14:paraId="24D3F2A6" w14:textId="7323059F" w:rsidR="001E049A" w:rsidRDefault="001E049A" w:rsidP="001E049A">
      <w:pPr>
        <w:rPr>
          <w:rFonts w:eastAsia="Calibri"/>
          <w:color w:val="auto"/>
          <w:lang w:eastAsia="en-US"/>
        </w:rPr>
      </w:pPr>
      <w:r>
        <w:rPr>
          <w:rFonts w:eastAsia="Calibri"/>
          <w:color w:val="auto"/>
          <w:lang w:eastAsia="en-US"/>
        </w:rPr>
        <w:t>The approved provider reports actions hav</w:t>
      </w:r>
      <w:r w:rsidR="00E64F80">
        <w:rPr>
          <w:rFonts w:eastAsia="Calibri"/>
          <w:color w:val="auto"/>
          <w:lang w:eastAsia="en-US"/>
        </w:rPr>
        <w:t>e</w:t>
      </w:r>
      <w:r>
        <w:rPr>
          <w:rFonts w:eastAsia="Calibri"/>
          <w:color w:val="auto"/>
          <w:lang w:eastAsia="en-US"/>
        </w:rPr>
        <w:t xml:space="preserve"> been taken and </w:t>
      </w:r>
      <w:r w:rsidR="00E64F80">
        <w:rPr>
          <w:rFonts w:eastAsia="Calibri"/>
          <w:color w:val="auto"/>
          <w:lang w:eastAsia="en-US"/>
        </w:rPr>
        <w:t xml:space="preserve">are </w:t>
      </w:r>
      <w:r>
        <w:rPr>
          <w:rFonts w:eastAsia="Calibri"/>
          <w:color w:val="auto"/>
          <w:lang w:eastAsia="en-US"/>
        </w:rPr>
        <w:t xml:space="preserve">being taken to address this. </w:t>
      </w:r>
    </w:p>
    <w:p w14:paraId="41DBE606" w14:textId="411D3B6D" w:rsidR="00445D10" w:rsidRPr="002B4854" w:rsidRDefault="00445D10" w:rsidP="00445D10">
      <w:pPr>
        <w:rPr>
          <w:color w:val="auto"/>
        </w:rPr>
      </w:pPr>
      <w:r w:rsidRPr="002B4854">
        <w:rPr>
          <w:color w:val="auto"/>
        </w:rPr>
        <w:t xml:space="preserve">While the work the approved provider </w:t>
      </w:r>
      <w:r>
        <w:rPr>
          <w:color w:val="auto"/>
        </w:rPr>
        <w:t xml:space="preserve">has </w:t>
      </w:r>
      <w:r w:rsidR="00217062">
        <w:rPr>
          <w:color w:val="auto"/>
        </w:rPr>
        <w:t>under</w:t>
      </w:r>
      <w:r>
        <w:rPr>
          <w:color w:val="auto"/>
        </w:rPr>
        <w:t xml:space="preserve">taken and </w:t>
      </w:r>
      <w:r w:rsidRPr="002B4854">
        <w:rPr>
          <w:color w:val="auto"/>
        </w:rPr>
        <w:t>is undertaking</w:t>
      </w:r>
      <w:r>
        <w:rPr>
          <w:color w:val="auto"/>
        </w:rPr>
        <w:t xml:space="preserve"> is recognised</w:t>
      </w:r>
      <w:r w:rsidRPr="002B4854">
        <w:rPr>
          <w:color w:val="auto"/>
        </w:rPr>
        <w:t xml:space="preserve">, the requirement was non-compliant at the time of the </w:t>
      </w:r>
      <w:r>
        <w:rPr>
          <w:color w:val="auto"/>
        </w:rPr>
        <w:t>team’s performance assessment</w:t>
      </w:r>
      <w:r w:rsidRPr="002B4854">
        <w:rPr>
          <w:color w:val="auto"/>
        </w:rPr>
        <w:t xml:space="preserve"> and it will take some time to understand the effectiveness of </w:t>
      </w:r>
      <w:r>
        <w:rPr>
          <w:color w:val="auto"/>
        </w:rPr>
        <w:t>the improvement</w:t>
      </w:r>
      <w:r w:rsidRPr="002B4854">
        <w:rPr>
          <w:color w:val="auto"/>
        </w:rPr>
        <w:t xml:space="preserve"> strategies.</w:t>
      </w:r>
      <w:r>
        <w:rPr>
          <w:color w:val="auto"/>
        </w:rPr>
        <w:t xml:space="preserve"> For these reasons, this requirement is Non-compliant.</w:t>
      </w:r>
    </w:p>
    <w:p w14:paraId="0388D9CF" w14:textId="1884C196" w:rsidR="00314FF7" w:rsidRPr="00D435F8" w:rsidRDefault="00A02AC7" w:rsidP="00314FF7">
      <w:pPr>
        <w:pStyle w:val="Heading3"/>
      </w:pPr>
      <w:r w:rsidRPr="00D435F8">
        <w:t>Requirement 5(3)(c)</w:t>
      </w:r>
      <w:r>
        <w:tab/>
        <w:t>Compliant</w:t>
      </w:r>
    </w:p>
    <w:p w14:paraId="0388D9D0" w14:textId="77777777" w:rsidR="00314FF7" w:rsidRPr="008D114F" w:rsidRDefault="00A02AC7" w:rsidP="00314FF7">
      <w:pPr>
        <w:rPr>
          <w:i/>
        </w:rPr>
      </w:pPr>
      <w:r w:rsidRPr="008D114F">
        <w:rPr>
          <w:i/>
        </w:rPr>
        <w:t>Furniture, fittings and equipment are safe, clean, well maintained and suitable for the consumer.</w:t>
      </w:r>
    </w:p>
    <w:p w14:paraId="0388D9D2" w14:textId="77777777" w:rsidR="00314FF7" w:rsidRPr="00314FF7" w:rsidRDefault="00C92C35" w:rsidP="00314FF7"/>
    <w:p w14:paraId="0388D9D3" w14:textId="77777777" w:rsidR="009C6F30" w:rsidRDefault="00C92C35" w:rsidP="00095CD4">
      <w:pPr>
        <w:sectPr w:rsidR="009C6F30" w:rsidSect="00CB3BA9">
          <w:headerReference w:type="default" r:id="rId33"/>
          <w:type w:val="continuous"/>
          <w:pgSz w:w="11906" w:h="16838"/>
          <w:pgMar w:top="1701" w:right="1418" w:bottom="1418" w:left="1418" w:header="709" w:footer="397" w:gutter="0"/>
          <w:cols w:space="708"/>
          <w:titlePg/>
          <w:docGrid w:linePitch="360"/>
        </w:sectPr>
      </w:pPr>
    </w:p>
    <w:p w14:paraId="0388D9D4" w14:textId="2E980A2C" w:rsidR="00CB3BA9" w:rsidRDefault="00A02AC7" w:rsidP="00A3716D">
      <w:pPr>
        <w:pStyle w:val="Heading1"/>
        <w:tabs>
          <w:tab w:val="right" w:pos="9070"/>
        </w:tabs>
        <w:spacing w:before="560" w:after="640"/>
        <w:rPr>
          <w:color w:val="FFFFFF" w:themeColor="background1"/>
          <w:sz w:val="36"/>
        </w:rPr>
        <w:sectPr w:rsidR="00CB3BA9"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388DA41" wp14:editId="0388DA4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3240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0388D9D5" w14:textId="77777777" w:rsidR="007F5256" w:rsidRPr="00FD1B02" w:rsidRDefault="00A02AC7" w:rsidP="009C6F30">
      <w:pPr>
        <w:pStyle w:val="Heading3"/>
        <w:shd w:val="clear" w:color="auto" w:fill="F2F2F2" w:themeFill="background1" w:themeFillShade="F2"/>
      </w:pPr>
      <w:r w:rsidRPr="00FD1B02">
        <w:t>Consumer outcome:</w:t>
      </w:r>
    </w:p>
    <w:p w14:paraId="0388D9D6" w14:textId="77777777" w:rsidR="007F5256" w:rsidRDefault="00A02AC7"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388D9D7" w14:textId="77777777" w:rsidR="007F5256" w:rsidRDefault="00A02AC7" w:rsidP="009C6F30">
      <w:pPr>
        <w:pStyle w:val="Heading3"/>
        <w:shd w:val="clear" w:color="auto" w:fill="F2F2F2" w:themeFill="background1" w:themeFillShade="F2"/>
      </w:pPr>
      <w:r>
        <w:t>Organisation statement:</w:t>
      </w:r>
    </w:p>
    <w:p w14:paraId="0388D9D8" w14:textId="77777777" w:rsidR="007F5256" w:rsidRDefault="00A02AC7"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388D9D9" w14:textId="77777777" w:rsidR="007F5256" w:rsidRDefault="00A02AC7" w:rsidP="00427817">
      <w:pPr>
        <w:pStyle w:val="Heading2"/>
      </w:pPr>
      <w:r>
        <w:t>Assessment of Standard 6</w:t>
      </w:r>
    </w:p>
    <w:p w14:paraId="4F9AEAC9" w14:textId="12A98D0D" w:rsidR="00FD6974" w:rsidRPr="003E2997" w:rsidRDefault="00361FEC" w:rsidP="003E2997">
      <w:pPr>
        <w:rPr>
          <w:rFonts w:eastAsia="Calibri"/>
          <w:color w:val="auto"/>
          <w:lang w:eastAsia="en-US"/>
        </w:rPr>
      </w:pPr>
      <w:r>
        <w:rPr>
          <w:rFonts w:eastAsia="Calibri"/>
          <w:color w:val="auto"/>
          <w:lang w:eastAsia="en-US"/>
        </w:rPr>
        <w:t>C</w:t>
      </w:r>
      <w:r w:rsidR="00FD6974" w:rsidRPr="0013545B">
        <w:rPr>
          <w:rFonts w:eastAsia="Calibri"/>
          <w:color w:val="auto"/>
          <w:lang w:eastAsia="en-US"/>
        </w:rPr>
        <w:t xml:space="preserve">onsumers </w:t>
      </w:r>
      <w:r>
        <w:rPr>
          <w:rFonts w:eastAsia="Calibri"/>
          <w:color w:val="auto"/>
          <w:lang w:eastAsia="en-US"/>
        </w:rPr>
        <w:t>(</w:t>
      </w:r>
      <w:r w:rsidR="00FD6974" w:rsidRPr="0013545B">
        <w:rPr>
          <w:rFonts w:eastAsia="Calibri"/>
          <w:color w:val="auto"/>
          <w:lang w:eastAsia="en-US"/>
        </w:rPr>
        <w:t>and</w:t>
      </w:r>
      <w:r>
        <w:rPr>
          <w:rFonts w:eastAsia="Calibri"/>
          <w:color w:val="auto"/>
          <w:lang w:eastAsia="en-US"/>
        </w:rPr>
        <w:t xml:space="preserve"> </w:t>
      </w:r>
      <w:r w:rsidR="00FD6974" w:rsidRPr="0013545B">
        <w:rPr>
          <w:rFonts w:eastAsia="Calibri"/>
          <w:color w:val="auto"/>
          <w:lang w:eastAsia="en-US"/>
        </w:rPr>
        <w:t>representative</w:t>
      </w:r>
      <w:r>
        <w:rPr>
          <w:rFonts w:eastAsia="Calibri"/>
          <w:color w:val="auto"/>
          <w:lang w:eastAsia="en-US"/>
        </w:rPr>
        <w:t>s on their behalf)</w:t>
      </w:r>
      <w:r w:rsidR="00FD6974" w:rsidRPr="0013545B">
        <w:rPr>
          <w:rFonts w:eastAsia="Calibri"/>
          <w:color w:val="auto"/>
          <w:lang w:eastAsia="en-US"/>
        </w:rPr>
        <w:t xml:space="preserve"> considered they </w:t>
      </w:r>
      <w:r w:rsidR="004444BA">
        <w:rPr>
          <w:rFonts w:eastAsia="Calibri"/>
          <w:color w:val="auto"/>
          <w:lang w:eastAsia="en-US"/>
        </w:rPr>
        <w:t>had been</w:t>
      </w:r>
      <w:r w:rsidR="00FD6974" w:rsidRPr="0013545B">
        <w:rPr>
          <w:rFonts w:eastAsia="Calibri"/>
          <w:color w:val="auto"/>
          <w:lang w:eastAsia="en-US"/>
        </w:rPr>
        <w:t xml:space="preserve"> </w:t>
      </w:r>
      <w:r w:rsidR="00FD6974" w:rsidRPr="008E0FE2">
        <w:rPr>
          <w:rFonts w:eastAsia="Calibri"/>
          <w:color w:val="auto"/>
          <w:lang w:eastAsia="en-US"/>
        </w:rPr>
        <w:t>encouraged and supported to give feedback and make complaints</w:t>
      </w:r>
      <w:r w:rsidR="003E2997">
        <w:rPr>
          <w:rFonts w:eastAsia="Calibri"/>
          <w:color w:val="auto"/>
          <w:lang w:eastAsia="en-US"/>
        </w:rPr>
        <w:t xml:space="preserve"> saying </w:t>
      </w:r>
      <w:r w:rsidR="00944F15">
        <w:rPr>
          <w:rFonts w:eastAsia="Calibri"/>
          <w:color w:val="auto"/>
          <w:lang w:eastAsia="en-US"/>
        </w:rPr>
        <w:t xml:space="preserve">they had </w:t>
      </w:r>
      <w:r w:rsidR="00FD6974" w:rsidRPr="00944F15">
        <w:rPr>
          <w:rFonts w:eastAsia="Calibri"/>
          <w:color w:val="auto"/>
          <w:lang w:eastAsia="en-US"/>
        </w:rPr>
        <w:t>been able to directly approach staff with their complaints</w:t>
      </w:r>
      <w:r w:rsidR="003E2997">
        <w:rPr>
          <w:rFonts w:eastAsia="Calibri"/>
          <w:color w:val="auto"/>
          <w:lang w:eastAsia="en-US"/>
        </w:rPr>
        <w:t xml:space="preserve">. While most said </w:t>
      </w:r>
      <w:r w:rsidR="003E2997" w:rsidRPr="008E0FE2">
        <w:rPr>
          <w:rFonts w:eastAsia="Calibri"/>
          <w:color w:val="auto"/>
          <w:lang w:eastAsia="en-US"/>
        </w:rPr>
        <w:t xml:space="preserve">that appropriate action </w:t>
      </w:r>
      <w:r w:rsidR="004444BA">
        <w:rPr>
          <w:rFonts w:eastAsia="Calibri"/>
          <w:color w:val="auto"/>
          <w:lang w:eastAsia="en-US"/>
        </w:rPr>
        <w:t>had been</w:t>
      </w:r>
      <w:r w:rsidR="003E2997" w:rsidRPr="008E0FE2">
        <w:rPr>
          <w:rFonts w:eastAsia="Calibri"/>
          <w:color w:val="auto"/>
          <w:lang w:eastAsia="en-US"/>
        </w:rPr>
        <w:t xml:space="preserve"> taken</w:t>
      </w:r>
      <w:r w:rsidR="003E2997">
        <w:rPr>
          <w:rFonts w:eastAsia="Calibri"/>
          <w:color w:val="auto"/>
          <w:lang w:eastAsia="en-US"/>
        </w:rPr>
        <w:t xml:space="preserve"> in response to a complaint, </w:t>
      </w:r>
      <w:r w:rsidR="00FD6974" w:rsidRPr="003E2997">
        <w:rPr>
          <w:rFonts w:eastAsia="Calibri"/>
          <w:color w:val="auto"/>
          <w:lang w:eastAsia="en-US"/>
        </w:rPr>
        <w:t xml:space="preserve">some representatives expressed frustration </w:t>
      </w:r>
      <w:r w:rsidR="00285318">
        <w:rPr>
          <w:rFonts w:eastAsia="Calibri"/>
          <w:color w:val="auto"/>
          <w:lang w:eastAsia="en-US"/>
        </w:rPr>
        <w:t>with delayed a</w:t>
      </w:r>
      <w:r w:rsidR="00FD6974" w:rsidRPr="003E2997">
        <w:rPr>
          <w:rFonts w:eastAsia="Calibri"/>
          <w:color w:val="auto"/>
          <w:lang w:eastAsia="en-US"/>
        </w:rPr>
        <w:t xml:space="preserve">ction. </w:t>
      </w:r>
      <w:r w:rsidR="004444BA">
        <w:rPr>
          <w:rFonts w:eastAsia="Calibri"/>
          <w:color w:val="auto"/>
          <w:lang w:eastAsia="en-US"/>
        </w:rPr>
        <w:t>Most of those who had made a complaint said improvements had been made.</w:t>
      </w:r>
    </w:p>
    <w:p w14:paraId="49E1B078" w14:textId="253D6271" w:rsidR="00563DDE" w:rsidRDefault="00563DDE" w:rsidP="00FD6974">
      <w:pPr>
        <w:rPr>
          <w:rFonts w:eastAsia="Calibri"/>
          <w:color w:val="auto"/>
          <w:lang w:eastAsia="en-US"/>
        </w:rPr>
      </w:pPr>
      <w:r w:rsidRPr="008E0FE2">
        <w:rPr>
          <w:rFonts w:eastAsia="Calibri"/>
          <w:color w:val="auto"/>
          <w:lang w:eastAsia="en-US"/>
        </w:rPr>
        <w:t xml:space="preserve">The </w:t>
      </w:r>
      <w:r>
        <w:rPr>
          <w:rFonts w:eastAsia="Calibri"/>
          <w:color w:val="auto"/>
          <w:lang w:eastAsia="en-US"/>
        </w:rPr>
        <w:t>organisation</w:t>
      </w:r>
      <w:r w:rsidRPr="008E0FE2">
        <w:rPr>
          <w:rFonts w:eastAsia="Calibri"/>
          <w:color w:val="auto"/>
          <w:lang w:eastAsia="en-US"/>
        </w:rPr>
        <w:t xml:space="preserve"> ha</w:t>
      </w:r>
      <w:r w:rsidR="004444BA">
        <w:rPr>
          <w:rFonts w:eastAsia="Calibri"/>
          <w:color w:val="auto"/>
          <w:lang w:eastAsia="en-US"/>
        </w:rPr>
        <w:t>d</w:t>
      </w:r>
      <w:r w:rsidRPr="008E0FE2">
        <w:rPr>
          <w:rFonts w:eastAsia="Calibri"/>
          <w:color w:val="auto"/>
          <w:lang w:eastAsia="en-US"/>
        </w:rPr>
        <w:t xml:space="preserve"> policies and procedures </w:t>
      </w:r>
      <w:r>
        <w:rPr>
          <w:rFonts w:eastAsia="Calibri"/>
          <w:color w:val="auto"/>
          <w:lang w:eastAsia="en-US"/>
        </w:rPr>
        <w:t>f</w:t>
      </w:r>
      <w:r w:rsidRPr="008E0FE2">
        <w:rPr>
          <w:rFonts w:eastAsia="Calibri"/>
          <w:color w:val="auto"/>
          <w:lang w:eastAsia="en-US"/>
        </w:rPr>
        <w:t>or managing and responding to complaints.</w:t>
      </w:r>
      <w:r w:rsidR="00F36EB4">
        <w:rPr>
          <w:rFonts w:eastAsia="Calibri"/>
          <w:color w:val="auto"/>
          <w:lang w:eastAsia="en-US"/>
        </w:rPr>
        <w:t xml:space="preserve"> </w:t>
      </w:r>
      <w:r>
        <w:rPr>
          <w:rFonts w:eastAsia="Calibri"/>
          <w:color w:val="auto"/>
          <w:lang w:eastAsia="en-US"/>
        </w:rPr>
        <w:t>St</w:t>
      </w:r>
      <w:r w:rsidR="00FD6974" w:rsidRPr="008E0FE2">
        <w:rPr>
          <w:rFonts w:eastAsia="Calibri"/>
          <w:color w:val="auto"/>
          <w:lang w:eastAsia="en-US"/>
        </w:rPr>
        <w:t xml:space="preserve">aff were aware </w:t>
      </w:r>
      <w:r>
        <w:rPr>
          <w:rFonts w:eastAsia="Calibri"/>
          <w:color w:val="auto"/>
          <w:lang w:eastAsia="en-US"/>
        </w:rPr>
        <w:t>of how to support consumers to give feedback and make complaints</w:t>
      </w:r>
      <w:r w:rsidR="00AE7CC0">
        <w:rPr>
          <w:rFonts w:eastAsia="Calibri"/>
          <w:color w:val="auto"/>
          <w:lang w:eastAsia="en-US"/>
        </w:rPr>
        <w:t xml:space="preserve"> using the service’s feedback system</w:t>
      </w:r>
      <w:r w:rsidR="00F36EB4">
        <w:rPr>
          <w:rFonts w:eastAsia="Calibri"/>
          <w:color w:val="auto"/>
          <w:lang w:eastAsia="en-US"/>
        </w:rPr>
        <w:t>. They were aware of actions to be taken to address some of the complaints made and spoke about having implemented these.</w:t>
      </w:r>
    </w:p>
    <w:p w14:paraId="60A7B538" w14:textId="51D6A408" w:rsidR="00F36EB4" w:rsidRDefault="00F36EB4" w:rsidP="00FD6974">
      <w:pPr>
        <w:rPr>
          <w:rFonts w:eastAsia="Calibri"/>
          <w:color w:val="auto"/>
          <w:lang w:eastAsia="en-US"/>
        </w:rPr>
      </w:pPr>
      <w:r>
        <w:rPr>
          <w:rFonts w:eastAsia="Calibri"/>
          <w:color w:val="auto"/>
          <w:lang w:eastAsia="en-US"/>
        </w:rPr>
        <w:t xml:space="preserve">However, </w:t>
      </w:r>
      <w:r w:rsidR="00F803A1">
        <w:rPr>
          <w:rFonts w:eastAsia="Calibri"/>
          <w:color w:val="auto"/>
          <w:lang w:eastAsia="en-US"/>
        </w:rPr>
        <w:t xml:space="preserve">most </w:t>
      </w:r>
      <w:r w:rsidR="00F803A1" w:rsidRPr="00F803A1">
        <w:rPr>
          <w:rFonts w:eastAsia="Calibri"/>
          <w:color w:val="auto"/>
          <w:lang w:eastAsia="en-US"/>
        </w:rPr>
        <w:t>consumers</w:t>
      </w:r>
      <w:r w:rsidR="00F803A1">
        <w:rPr>
          <w:rFonts w:eastAsia="Calibri"/>
          <w:color w:val="auto"/>
          <w:lang w:eastAsia="en-US"/>
        </w:rPr>
        <w:t xml:space="preserve"> (and </w:t>
      </w:r>
      <w:r w:rsidR="00F803A1" w:rsidRPr="00F803A1">
        <w:rPr>
          <w:rFonts w:eastAsia="Calibri"/>
          <w:color w:val="auto"/>
          <w:lang w:eastAsia="en-US"/>
        </w:rPr>
        <w:t xml:space="preserve">representatives </w:t>
      </w:r>
      <w:r w:rsidR="00F803A1">
        <w:rPr>
          <w:rFonts w:eastAsia="Calibri"/>
          <w:color w:val="auto"/>
          <w:lang w:eastAsia="en-US"/>
        </w:rPr>
        <w:t xml:space="preserve">on their behalf) </w:t>
      </w:r>
      <w:r w:rsidR="00F803A1" w:rsidRPr="00F803A1">
        <w:rPr>
          <w:rFonts w:eastAsia="Calibri"/>
          <w:color w:val="auto"/>
          <w:lang w:eastAsia="en-US"/>
        </w:rPr>
        <w:t>were not aware of or could not recall having been provided with information about other methods for raising and resolving complaints, including advocacy and language services.</w:t>
      </w:r>
      <w:r w:rsidR="00AE7CC0">
        <w:rPr>
          <w:rFonts w:eastAsia="Calibri"/>
          <w:color w:val="auto"/>
          <w:lang w:eastAsia="en-US"/>
        </w:rPr>
        <w:t xml:space="preserve"> Staff did not know how to support them in this regard</w:t>
      </w:r>
      <w:r w:rsidR="008F0964">
        <w:rPr>
          <w:rFonts w:eastAsia="Calibri"/>
          <w:color w:val="auto"/>
          <w:lang w:eastAsia="en-US"/>
        </w:rPr>
        <w:t xml:space="preserve">. There were some brochures promoting an advocacy service, but </w:t>
      </w:r>
      <w:r w:rsidR="00F803A1" w:rsidRPr="00F803A1">
        <w:rPr>
          <w:rFonts w:eastAsia="Calibri"/>
          <w:color w:val="auto"/>
          <w:lang w:eastAsia="en-US"/>
        </w:rPr>
        <w:t xml:space="preserve">it was not otherwise demonstrated by management that consumers were being provided with </w:t>
      </w:r>
      <w:r w:rsidR="008F0964" w:rsidRPr="00F803A1">
        <w:rPr>
          <w:rFonts w:eastAsia="Calibri"/>
          <w:color w:val="auto"/>
          <w:lang w:eastAsia="en-US"/>
        </w:rPr>
        <w:t>information about other methods for raising and resolving complaints</w:t>
      </w:r>
      <w:r w:rsidR="00F803A1" w:rsidRPr="00F803A1">
        <w:rPr>
          <w:rFonts w:eastAsia="Calibri"/>
          <w:color w:val="auto"/>
          <w:lang w:eastAsia="en-US"/>
        </w:rPr>
        <w:t>.</w:t>
      </w:r>
    </w:p>
    <w:p w14:paraId="1BFC7629" w14:textId="7FD9257E" w:rsidR="008F45AA" w:rsidRDefault="008F45AA" w:rsidP="008F45AA">
      <w:pPr>
        <w:rPr>
          <w:rFonts w:eastAsia="Calibri"/>
          <w:color w:val="auto"/>
          <w:lang w:eastAsia="en-US"/>
        </w:rPr>
      </w:pPr>
      <w:r w:rsidRPr="00586ADC">
        <w:rPr>
          <w:rFonts w:eastAsia="Calibri"/>
          <w:color w:val="auto"/>
          <w:lang w:eastAsia="en-US"/>
        </w:rPr>
        <w:t>The approved provider reports actions hav</w:t>
      </w:r>
      <w:r w:rsidR="00EC6DC8" w:rsidRPr="00586ADC">
        <w:rPr>
          <w:rFonts w:eastAsia="Calibri"/>
          <w:color w:val="auto"/>
          <w:lang w:eastAsia="en-US"/>
        </w:rPr>
        <w:t>e</w:t>
      </w:r>
      <w:r w:rsidRPr="00586ADC">
        <w:rPr>
          <w:rFonts w:eastAsia="Calibri"/>
          <w:color w:val="auto"/>
          <w:lang w:eastAsia="en-US"/>
        </w:rPr>
        <w:t xml:space="preserve"> been taken and </w:t>
      </w:r>
      <w:r w:rsidR="00EC6DC8" w:rsidRPr="00586ADC">
        <w:rPr>
          <w:rFonts w:eastAsia="Calibri"/>
          <w:color w:val="auto"/>
          <w:lang w:eastAsia="en-US"/>
        </w:rPr>
        <w:t xml:space="preserve">are </w:t>
      </w:r>
      <w:r w:rsidR="00E840D6" w:rsidRPr="00586ADC">
        <w:rPr>
          <w:rFonts w:eastAsia="Calibri"/>
          <w:color w:val="auto"/>
          <w:lang w:eastAsia="en-US"/>
        </w:rPr>
        <w:t xml:space="preserve">being </w:t>
      </w:r>
      <w:r w:rsidRPr="00586ADC">
        <w:rPr>
          <w:rFonts w:eastAsia="Calibri"/>
          <w:color w:val="auto"/>
          <w:lang w:eastAsia="en-US"/>
        </w:rPr>
        <w:t>tak</w:t>
      </w:r>
      <w:r w:rsidR="00E840D6" w:rsidRPr="00586ADC">
        <w:rPr>
          <w:rFonts w:eastAsia="Calibri"/>
          <w:color w:val="auto"/>
          <w:lang w:eastAsia="en-US"/>
        </w:rPr>
        <w:t>en</w:t>
      </w:r>
      <w:r w:rsidRPr="00586ADC">
        <w:rPr>
          <w:rFonts w:eastAsia="Calibri"/>
          <w:color w:val="auto"/>
          <w:lang w:eastAsia="en-US"/>
        </w:rPr>
        <w:t xml:space="preserve"> to address this.</w:t>
      </w:r>
      <w:r>
        <w:rPr>
          <w:rFonts w:eastAsia="Calibri"/>
          <w:color w:val="auto"/>
          <w:lang w:eastAsia="en-US"/>
        </w:rPr>
        <w:t xml:space="preserve"> </w:t>
      </w:r>
    </w:p>
    <w:p w14:paraId="0388D9DB" w14:textId="0E25C54C" w:rsidR="007F5256" w:rsidRPr="00E419B0" w:rsidRDefault="00A02AC7" w:rsidP="00154403">
      <w:pPr>
        <w:rPr>
          <w:rFonts w:eastAsia="Calibri"/>
          <w:i/>
          <w:iCs/>
          <w:color w:val="auto"/>
          <w:lang w:eastAsia="en-US"/>
        </w:rPr>
      </w:pPr>
      <w:r w:rsidRPr="00E419B0">
        <w:rPr>
          <w:rFonts w:eastAsiaTheme="minorHAnsi"/>
          <w:color w:val="auto"/>
        </w:rPr>
        <w:lastRenderedPageBreak/>
        <w:t xml:space="preserve">The Quality Standard is assessed as Non-compliant as </w:t>
      </w:r>
      <w:r w:rsidR="001B77FC">
        <w:rPr>
          <w:rFonts w:eastAsiaTheme="minorHAnsi"/>
          <w:color w:val="auto"/>
        </w:rPr>
        <w:t>one</w:t>
      </w:r>
      <w:r w:rsidRPr="00E419B0">
        <w:rPr>
          <w:rFonts w:eastAsiaTheme="minorHAnsi"/>
          <w:color w:val="auto"/>
        </w:rPr>
        <w:t xml:space="preserve"> of the four specific requirements have been assessed as </w:t>
      </w:r>
      <w:r w:rsidR="001B77FC">
        <w:rPr>
          <w:rFonts w:eastAsiaTheme="minorHAnsi"/>
          <w:color w:val="auto"/>
        </w:rPr>
        <w:t>Non-</w:t>
      </w:r>
      <w:r w:rsidR="00E419B0" w:rsidRPr="00E419B0">
        <w:rPr>
          <w:rFonts w:eastAsiaTheme="minorHAnsi"/>
          <w:color w:val="auto"/>
        </w:rPr>
        <w:t>C</w:t>
      </w:r>
      <w:r w:rsidRPr="00E419B0">
        <w:rPr>
          <w:rFonts w:eastAsiaTheme="minorHAnsi"/>
          <w:color w:val="auto"/>
        </w:rPr>
        <w:t>ompliant</w:t>
      </w:r>
      <w:r w:rsidR="00E419B0" w:rsidRPr="00E419B0">
        <w:rPr>
          <w:rFonts w:eastAsiaTheme="minorHAnsi"/>
          <w:color w:val="auto"/>
        </w:rPr>
        <w:t>.</w:t>
      </w:r>
      <w:r w:rsidR="000045BB" w:rsidRPr="000045BB">
        <w:rPr>
          <w:color w:val="auto"/>
        </w:rPr>
        <w:t xml:space="preserve"> </w:t>
      </w:r>
    </w:p>
    <w:p w14:paraId="0388D9DC" w14:textId="0082E546" w:rsidR="00301877" w:rsidRDefault="00A02AC7" w:rsidP="00427817">
      <w:pPr>
        <w:pStyle w:val="Heading2"/>
      </w:pPr>
      <w:r>
        <w:t>Assessment of Standard 6 Requirements</w:t>
      </w:r>
      <w:r w:rsidRPr="0066387A">
        <w:rPr>
          <w:i/>
          <w:color w:val="0000FF"/>
          <w:sz w:val="24"/>
          <w:szCs w:val="24"/>
        </w:rPr>
        <w:t xml:space="preserve"> </w:t>
      </w:r>
    </w:p>
    <w:p w14:paraId="0388D9DD" w14:textId="4556F833" w:rsidR="001B3DE8" w:rsidRPr="00506F7F" w:rsidRDefault="00A02AC7" w:rsidP="00506F7F">
      <w:pPr>
        <w:pStyle w:val="Heading3"/>
      </w:pPr>
      <w:r w:rsidRPr="00506F7F">
        <w:t>Requirement 6(3)(a)</w:t>
      </w:r>
      <w:r>
        <w:tab/>
        <w:t>Compliant</w:t>
      </w:r>
    </w:p>
    <w:p w14:paraId="0388D9DE" w14:textId="77777777" w:rsidR="001B3DE8" w:rsidRPr="008D114F" w:rsidRDefault="00A02AC7" w:rsidP="00506F7F">
      <w:pPr>
        <w:rPr>
          <w:i/>
        </w:rPr>
      </w:pPr>
      <w:r w:rsidRPr="008D114F">
        <w:rPr>
          <w:i/>
        </w:rPr>
        <w:t>Consumers, their family, friends, carers and others are encouraged and supported to provide feedback and make complaints.</w:t>
      </w:r>
    </w:p>
    <w:p w14:paraId="0388D9E0" w14:textId="166D941C" w:rsidR="001B3DE8" w:rsidRPr="00506F7F" w:rsidRDefault="00A02AC7" w:rsidP="00506F7F">
      <w:pPr>
        <w:pStyle w:val="Heading3"/>
      </w:pPr>
      <w:r w:rsidRPr="00506F7F">
        <w:t>Requirement 6(3)(b)</w:t>
      </w:r>
      <w:r>
        <w:tab/>
        <w:t>Non-compliant</w:t>
      </w:r>
    </w:p>
    <w:p w14:paraId="0388D9E1" w14:textId="77777777" w:rsidR="001B3DE8" w:rsidRPr="008D114F" w:rsidRDefault="00A02AC7" w:rsidP="00506F7F">
      <w:pPr>
        <w:rPr>
          <w:i/>
        </w:rPr>
      </w:pPr>
      <w:r w:rsidRPr="008D114F">
        <w:rPr>
          <w:i/>
        </w:rPr>
        <w:t>Consumers are made aware of and have access to advocates, language services and other methods for raising and resolving complaints.</w:t>
      </w:r>
    </w:p>
    <w:p w14:paraId="0388D9E2" w14:textId="62C743E5" w:rsidR="00506F7F" w:rsidRPr="00661423" w:rsidRDefault="00183B83" w:rsidP="00506F7F">
      <w:pPr>
        <w:rPr>
          <w:color w:val="auto"/>
        </w:rPr>
      </w:pPr>
      <w:r w:rsidRPr="00661423">
        <w:rPr>
          <w:color w:val="auto"/>
        </w:rPr>
        <w:t xml:space="preserve">The Assessment Team’s report </w:t>
      </w:r>
      <w:r w:rsidR="00661423">
        <w:rPr>
          <w:color w:val="auto"/>
        </w:rPr>
        <w:t>reflects</w:t>
      </w:r>
      <w:r w:rsidRPr="00661423">
        <w:rPr>
          <w:color w:val="auto"/>
        </w:rPr>
        <w:t xml:space="preserve"> </w:t>
      </w:r>
      <w:r w:rsidR="00A0199D" w:rsidRPr="00661423">
        <w:rPr>
          <w:color w:val="auto"/>
        </w:rPr>
        <w:t xml:space="preserve">six of seven consumers/representatives </w:t>
      </w:r>
      <w:r w:rsidR="005B52E6" w:rsidRPr="00661423">
        <w:rPr>
          <w:color w:val="auto"/>
        </w:rPr>
        <w:t xml:space="preserve">were not aware of </w:t>
      </w:r>
      <w:r w:rsidR="00032B67" w:rsidRPr="00661423">
        <w:rPr>
          <w:color w:val="auto"/>
        </w:rPr>
        <w:t>or could not recall ha</w:t>
      </w:r>
      <w:r w:rsidR="00661423">
        <w:rPr>
          <w:color w:val="auto"/>
        </w:rPr>
        <w:t>ving</w:t>
      </w:r>
      <w:r w:rsidR="00032B67" w:rsidRPr="00661423">
        <w:rPr>
          <w:color w:val="auto"/>
        </w:rPr>
        <w:t xml:space="preserve"> been provided </w:t>
      </w:r>
      <w:r w:rsidR="00661423">
        <w:rPr>
          <w:color w:val="auto"/>
        </w:rPr>
        <w:t>with information</w:t>
      </w:r>
      <w:r w:rsidR="00032B67" w:rsidRPr="00661423">
        <w:rPr>
          <w:color w:val="auto"/>
        </w:rPr>
        <w:t xml:space="preserve"> about other methods for raising and resolving complaints, including advocacy </w:t>
      </w:r>
      <w:r w:rsidR="00AD4263" w:rsidRPr="00661423">
        <w:rPr>
          <w:color w:val="auto"/>
        </w:rPr>
        <w:t xml:space="preserve">and language </w:t>
      </w:r>
      <w:r w:rsidR="00032B67" w:rsidRPr="00661423">
        <w:rPr>
          <w:color w:val="auto"/>
        </w:rPr>
        <w:t>services.</w:t>
      </w:r>
      <w:r w:rsidR="000B7293" w:rsidRPr="00661423">
        <w:rPr>
          <w:color w:val="auto"/>
        </w:rPr>
        <w:t xml:space="preserve"> It included </w:t>
      </w:r>
      <w:r w:rsidR="00B95E43" w:rsidRPr="00661423">
        <w:rPr>
          <w:color w:val="auto"/>
        </w:rPr>
        <w:t xml:space="preserve">none of the </w:t>
      </w:r>
      <w:r w:rsidR="000B7293" w:rsidRPr="00661423">
        <w:rPr>
          <w:color w:val="auto"/>
        </w:rPr>
        <w:t xml:space="preserve">staff </w:t>
      </w:r>
      <w:r w:rsidR="00B95E43" w:rsidRPr="00661423">
        <w:rPr>
          <w:color w:val="auto"/>
        </w:rPr>
        <w:t>knew how to assist consumer</w:t>
      </w:r>
      <w:r w:rsidR="00A071BC" w:rsidRPr="00661423">
        <w:rPr>
          <w:color w:val="auto"/>
        </w:rPr>
        <w:t xml:space="preserve">s with advocacy or language services. </w:t>
      </w:r>
      <w:r w:rsidR="00B97875" w:rsidRPr="00661423">
        <w:rPr>
          <w:color w:val="auto"/>
        </w:rPr>
        <w:t xml:space="preserve">The report includes </w:t>
      </w:r>
      <w:r w:rsidR="0012071D">
        <w:rPr>
          <w:color w:val="auto"/>
        </w:rPr>
        <w:t xml:space="preserve">while the team observed some relevant brochures displayed in the service environment, </w:t>
      </w:r>
      <w:r w:rsidR="00736F81">
        <w:rPr>
          <w:color w:val="auto"/>
        </w:rPr>
        <w:t xml:space="preserve">it was not </w:t>
      </w:r>
      <w:r w:rsidR="0012071D">
        <w:rPr>
          <w:color w:val="auto"/>
        </w:rPr>
        <w:t xml:space="preserve">otherwise </w:t>
      </w:r>
      <w:r w:rsidR="00736F81">
        <w:rPr>
          <w:color w:val="auto"/>
        </w:rPr>
        <w:t xml:space="preserve">demonstrated </w:t>
      </w:r>
      <w:r w:rsidR="005E1905" w:rsidRPr="00661423">
        <w:rPr>
          <w:color w:val="auto"/>
        </w:rPr>
        <w:t xml:space="preserve">by management </w:t>
      </w:r>
      <w:r w:rsidR="00736F81">
        <w:rPr>
          <w:color w:val="auto"/>
        </w:rPr>
        <w:t xml:space="preserve">that </w:t>
      </w:r>
      <w:r w:rsidR="00A47584" w:rsidRPr="00661423">
        <w:rPr>
          <w:color w:val="auto"/>
        </w:rPr>
        <w:t xml:space="preserve">consumers </w:t>
      </w:r>
      <w:r w:rsidR="0012071D">
        <w:rPr>
          <w:color w:val="auto"/>
        </w:rPr>
        <w:t>were being pro</w:t>
      </w:r>
      <w:r w:rsidR="00A47584" w:rsidRPr="00661423">
        <w:rPr>
          <w:color w:val="auto"/>
        </w:rPr>
        <w:t xml:space="preserve">vided with </w:t>
      </w:r>
      <w:r w:rsidR="00661423" w:rsidRPr="00661423">
        <w:rPr>
          <w:color w:val="auto"/>
        </w:rPr>
        <w:t>relevant information.</w:t>
      </w:r>
      <w:r w:rsidR="00B97875" w:rsidRPr="00661423">
        <w:rPr>
          <w:color w:val="auto"/>
        </w:rPr>
        <w:t xml:space="preserve"> </w:t>
      </w:r>
    </w:p>
    <w:p w14:paraId="41B657FB" w14:textId="2802064E" w:rsidR="00661423" w:rsidRDefault="00661423" w:rsidP="00506F7F">
      <w:r>
        <w:t>The approved provider’s written response</w:t>
      </w:r>
      <w:r w:rsidR="00997877">
        <w:t xml:space="preserve"> is</w:t>
      </w:r>
      <w:r>
        <w:t xml:space="preserve"> </w:t>
      </w:r>
      <w:r w:rsidR="00937D3A">
        <w:t xml:space="preserve">these issues were immediately addressed with education </w:t>
      </w:r>
      <w:r w:rsidR="00F013B3">
        <w:t>commencing for</w:t>
      </w:r>
      <w:r w:rsidR="00937D3A">
        <w:t xml:space="preserve"> the staff</w:t>
      </w:r>
      <w:r w:rsidR="00F013B3">
        <w:t xml:space="preserve"> and continuing</w:t>
      </w:r>
      <w:r w:rsidR="006E6CF5">
        <w:t>;</w:t>
      </w:r>
      <w:r w:rsidR="0059643F">
        <w:t xml:space="preserve"> </w:t>
      </w:r>
      <w:r w:rsidR="007C72B1">
        <w:t xml:space="preserve">arrangements made for </w:t>
      </w:r>
      <w:r w:rsidR="00997877">
        <w:t>n</w:t>
      </w:r>
      <w:r w:rsidR="007C72B1">
        <w:t xml:space="preserve">ational aged care advocacy service </w:t>
      </w:r>
      <w:r w:rsidR="005849ED">
        <w:t xml:space="preserve">(OPAN) </w:t>
      </w:r>
      <w:r w:rsidR="00997877">
        <w:t xml:space="preserve">representatives </w:t>
      </w:r>
      <w:r w:rsidR="007C72B1">
        <w:t xml:space="preserve">to </w:t>
      </w:r>
      <w:r w:rsidR="00566BEE">
        <w:t>visit and meet with consumers/representatives in December 2020</w:t>
      </w:r>
      <w:r w:rsidR="006E6CF5">
        <w:t>;</w:t>
      </w:r>
      <w:r w:rsidR="00566BEE">
        <w:t xml:space="preserve"> and information given to consumers/representatives in a newsletter about advocacy </w:t>
      </w:r>
      <w:r w:rsidR="00862422">
        <w:t xml:space="preserve">and language </w:t>
      </w:r>
      <w:r w:rsidR="00566BEE">
        <w:t>service</w:t>
      </w:r>
      <w:r w:rsidR="00862422">
        <w:t>s</w:t>
      </w:r>
      <w:r w:rsidR="00566BEE">
        <w:t xml:space="preserve">, the upcoming visit and their opportunity to </w:t>
      </w:r>
      <w:r w:rsidR="00997877">
        <w:t>meet with the</w:t>
      </w:r>
      <w:r w:rsidR="005849ED">
        <w:t xml:space="preserve"> OPAN representatives</w:t>
      </w:r>
      <w:r w:rsidR="00566BEE">
        <w:t xml:space="preserve">. </w:t>
      </w:r>
      <w:r w:rsidR="00A81236">
        <w:t xml:space="preserve">Also, the organisation’s complaints acknowledgement letter </w:t>
      </w:r>
      <w:r w:rsidR="00C94039">
        <w:t>was</w:t>
      </w:r>
      <w:r w:rsidR="00A81236">
        <w:t xml:space="preserve"> updated </w:t>
      </w:r>
      <w:r w:rsidR="00C94039">
        <w:t>with</w:t>
      </w:r>
      <w:r w:rsidR="00A81236">
        <w:t xml:space="preserve"> advocacy </w:t>
      </w:r>
      <w:r w:rsidR="00CE7BE5">
        <w:t xml:space="preserve">and language </w:t>
      </w:r>
      <w:r w:rsidR="00A81236">
        <w:t>service</w:t>
      </w:r>
      <w:r w:rsidR="00C94039">
        <w:t xml:space="preserve"> details</w:t>
      </w:r>
      <w:r w:rsidR="00A81236">
        <w:t>.</w:t>
      </w:r>
    </w:p>
    <w:p w14:paraId="02D3802A" w14:textId="045722B6" w:rsidR="0039401C" w:rsidRDefault="0039401C" w:rsidP="00506F7F">
      <w:r>
        <w:t xml:space="preserve">A copy of the newsletter </w:t>
      </w:r>
      <w:r w:rsidR="00F13176">
        <w:t xml:space="preserve">and staff education learning material </w:t>
      </w:r>
      <w:r w:rsidR="00C1106F">
        <w:t>was</w:t>
      </w:r>
      <w:r>
        <w:t xml:space="preserve"> submitted as supporting evidence.</w:t>
      </w:r>
    </w:p>
    <w:p w14:paraId="1E62B08E" w14:textId="06EC9E90" w:rsidR="00CE7BE5" w:rsidRPr="002B4854" w:rsidRDefault="00CE7BE5" w:rsidP="00CE7BE5">
      <w:pPr>
        <w:rPr>
          <w:color w:val="auto"/>
        </w:rPr>
      </w:pPr>
      <w:r w:rsidRPr="002B4854">
        <w:rPr>
          <w:color w:val="auto"/>
        </w:rPr>
        <w:t xml:space="preserve">While the work the approved provider </w:t>
      </w:r>
      <w:r>
        <w:rPr>
          <w:color w:val="auto"/>
        </w:rPr>
        <w:t xml:space="preserve">has </w:t>
      </w:r>
      <w:r w:rsidR="00324ED5">
        <w:rPr>
          <w:color w:val="auto"/>
        </w:rPr>
        <w:t>under</w:t>
      </w:r>
      <w:r>
        <w:rPr>
          <w:color w:val="auto"/>
        </w:rPr>
        <w:t xml:space="preserve">taken and </w:t>
      </w:r>
      <w:r w:rsidRPr="002B4854">
        <w:rPr>
          <w:color w:val="auto"/>
        </w:rPr>
        <w:t>is undertaking</w:t>
      </w:r>
      <w:r>
        <w:rPr>
          <w:color w:val="auto"/>
        </w:rPr>
        <w:t xml:space="preserve"> is recognised</w:t>
      </w:r>
      <w:r w:rsidRPr="002B4854">
        <w:rPr>
          <w:color w:val="auto"/>
        </w:rPr>
        <w:t xml:space="preserve">, the requirement was non-compliant at the time of the </w:t>
      </w:r>
      <w:r>
        <w:rPr>
          <w:color w:val="auto"/>
        </w:rPr>
        <w:t>team’s performance assessment</w:t>
      </w:r>
      <w:r w:rsidRPr="002B4854">
        <w:rPr>
          <w:color w:val="auto"/>
        </w:rPr>
        <w:t xml:space="preserve"> and it will take some time to </w:t>
      </w:r>
      <w:r>
        <w:rPr>
          <w:color w:val="auto"/>
        </w:rPr>
        <w:t xml:space="preserve">implement and </w:t>
      </w:r>
      <w:r w:rsidRPr="002B4854">
        <w:rPr>
          <w:color w:val="auto"/>
        </w:rPr>
        <w:t xml:space="preserve">understand the effectiveness of </w:t>
      </w:r>
      <w:r>
        <w:rPr>
          <w:color w:val="auto"/>
        </w:rPr>
        <w:t>the improvement</w:t>
      </w:r>
      <w:r w:rsidRPr="002B4854">
        <w:rPr>
          <w:color w:val="auto"/>
        </w:rPr>
        <w:t xml:space="preserve"> strategies.</w:t>
      </w:r>
      <w:r>
        <w:rPr>
          <w:color w:val="auto"/>
        </w:rPr>
        <w:t xml:space="preserve"> For these reasons, this requirement is Non-compliant.</w:t>
      </w:r>
    </w:p>
    <w:p w14:paraId="0388D9E3" w14:textId="5F8BA2DF" w:rsidR="001B3DE8" w:rsidRPr="00D435F8" w:rsidRDefault="00A02AC7" w:rsidP="00506F7F">
      <w:pPr>
        <w:pStyle w:val="Heading3"/>
      </w:pPr>
      <w:r w:rsidRPr="00D435F8">
        <w:lastRenderedPageBreak/>
        <w:t>Requirement 6(3)(c)</w:t>
      </w:r>
      <w:r>
        <w:tab/>
        <w:t>Compliant</w:t>
      </w:r>
    </w:p>
    <w:p w14:paraId="0388D9E4" w14:textId="77777777" w:rsidR="001B3DE8" w:rsidRPr="008D114F" w:rsidRDefault="00A02AC7" w:rsidP="00506F7F">
      <w:pPr>
        <w:rPr>
          <w:i/>
        </w:rPr>
      </w:pPr>
      <w:r w:rsidRPr="008D114F">
        <w:rPr>
          <w:i/>
        </w:rPr>
        <w:t>Appropriate action is taken in response to complaints and an open disclosure process is used when things go wrong.</w:t>
      </w:r>
    </w:p>
    <w:p w14:paraId="0388D9E6" w14:textId="0F9A3347" w:rsidR="001B3DE8" w:rsidRPr="00D435F8" w:rsidRDefault="00A02AC7" w:rsidP="00506F7F">
      <w:pPr>
        <w:pStyle w:val="Heading3"/>
      </w:pPr>
      <w:r w:rsidRPr="00D435F8">
        <w:t>Requirement 6(3)(d)</w:t>
      </w:r>
      <w:r>
        <w:tab/>
        <w:t>Compliant</w:t>
      </w:r>
    </w:p>
    <w:p w14:paraId="0388D9E7" w14:textId="77777777" w:rsidR="001B3DE8" w:rsidRPr="008D114F" w:rsidRDefault="00A02AC7" w:rsidP="00506F7F">
      <w:pPr>
        <w:rPr>
          <w:i/>
        </w:rPr>
      </w:pPr>
      <w:r w:rsidRPr="008D114F">
        <w:rPr>
          <w:i/>
        </w:rPr>
        <w:t>Feedback and complaints are reviewed and used to improve the quality of care and services.</w:t>
      </w:r>
    </w:p>
    <w:p w14:paraId="0388D9E9" w14:textId="77777777" w:rsidR="001B3DE8" w:rsidRPr="001B3DE8" w:rsidRDefault="00C92C35" w:rsidP="001B3DE8"/>
    <w:p w14:paraId="0388D9EA" w14:textId="77777777" w:rsidR="009C6F30" w:rsidRDefault="00C92C35" w:rsidP="00095CD4">
      <w:pPr>
        <w:sectPr w:rsidR="009C6F30" w:rsidSect="00CB3BA9">
          <w:headerReference w:type="default" r:id="rId36"/>
          <w:type w:val="continuous"/>
          <w:pgSz w:w="11906" w:h="16838"/>
          <w:pgMar w:top="1701" w:right="1418" w:bottom="1418" w:left="1418" w:header="709" w:footer="397" w:gutter="0"/>
          <w:cols w:space="708"/>
          <w:titlePg/>
          <w:docGrid w:linePitch="360"/>
        </w:sectPr>
      </w:pPr>
    </w:p>
    <w:p w14:paraId="0388D9EB" w14:textId="54A34BDE" w:rsidR="00CB3BA9" w:rsidRDefault="00A02AC7" w:rsidP="00A3716D">
      <w:pPr>
        <w:pStyle w:val="Heading1"/>
        <w:tabs>
          <w:tab w:val="right" w:pos="9070"/>
        </w:tabs>
        <w:spacing w:before="560" w:after="640"/>
        <w:rPr>
          <w:color w:val="FFFFFF" w:themeColor="background1"/>
          <w:sz w:val="36"/>
        </w:rPr>
        <w:sectPr w:rsidR="00CB3BA9"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388DA43" wp14:editId="0388DA4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851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388D9EC" w14:textId="77777777" w:rsidR="007F5256" w:rsidRPr="000E654D" w:rsidRDefault="00A02AC7" w:rsidP="009C6F30">
      <w:pPr>
        <w:pStyle w:val="Heading3"/>
        <w:shd w:val="clear" w:color="auto" w:fill="F2F2F2" w:themeFill="background1" w:themeFillShade="F2"/>
      </w:pPr>
      <w:r w:rsidRPr="000E654D">
        <w:t>Consumer outcome:</w:t>
      </w:r>
    </w:p>
    <w:p w14:paraId="0388D9ED" w14:textId="77777777" w:rsidR="007F5256" w:rsidRDefault="00A02AC7" w:rsidP="00912DE6">
      <w:pPr>
        <w:numPr>
          <w:ilvl w:val="0"/>
          <w:numId w:val="7"/>
        </w:numPr>
        <w:shd w:val="clear" w:color="auto" w:fill="F2F2F2" w:themeFill="background1" w:themeFillShade="F2"/>
      </w:pPr>
      <w:r>
        <w:t>I get quality care and services when I need them from people who are knowledgeable, capable and caring.</w:t>
      </w:r>
    </w:p>
    <w:p w14:paraId="0388D9EE" w14:textId="77777777" w:rsidR="007F5256" w:rsidRDefault="00A02AC7" w:rsidP="009C6F30">
      <w:pPr>
        <w:pStyle w:val="Heading3"/>
        <w:shd w:val="clear" w:color="auto" w:fill="F2F2F2" w:themeFill="background1" w:themeFillShade="F2"/>
      </w:pPr>
      <w:r>
        <w:t>Organisation statement:</w:t>
      </w:r>
    </w:p>
    <w:p w14:paraId="0388D9EF" w14:textId="77777777" w:rsidR="007F5256" w:rsidRDefault="00A02AC7"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388D9F0" w14:textId="77777777" w:rsidR="007F5256" w:rsidRDefault="00A02AC7" w:rsidP="00427817">
      <w:pPr>
        <w:pStyle w:val="Heading2"/>
      </w:pPr>
      <w:r>
        <w:t>Assessment of Standard 7</w:t>
      </w:r>
    </w:p>
    <w:p w14:paraId="5831E656" w14:textId="3E8BAEC3" w:rsidR="007A1023" w:rsidRDefault="00782E1C" w:rsidP="007A1023">
      <w:pPr>
        <w:rPr>
          <w:rFonts w:eastAsia="Calibri"/>
          <w:lang w:eastAsia="en-US"/>
        </w:rPr>
      </w:pPr>
      <w:r>
        <w:rPr>
          <w:rFonts w:eastAsia="Calibri"/>
          <w:color w:val="auto"/>
          <w:lang w:eastAsia="en-US"/>
        </w:rPr>
        <w:t xml:space="preserve">Consumers </w:t>
      </w:r>
      <w:r w:rsidR="009629FA">
        <w:rPr>
          <w:rFonts w:eastAsia="Calibri"/>
          <w:color w:val="auto"/>
          <w:lang w:eastAsia="en-US"/>
        </w:rPr>
        <w:t xml:space="preserve">(and representatives on their behalf) </w:t>
      </w:r>
      <w:r w:rsidR="003C179E" w:rsidRPr="00EA68A0">
        <w:rPr>
          <w:rFonts w:eastAsia="Calibri"/>
          <w:color w:val="auto"/>
          <w:lang w:eastAsia="en-US"/>
        </w:rPr>
        <w:t xml:space="preserve">considered </w:t>
      </w:r>
      <w:r w:rsidR="003C179E" w:rsidRPr="00163FEE">
        <w:rPr>
          <w:rFonts w:eastAsia="Calibri"/>
          <w:lang w:eastAsia="en-US"/>
        </w:rPr>
        <w:t>the</w:t>
      </w:r>
      <w:r w:rsidR="009629FA">
        <w:rPr>
          <w:rFonts w:eastAsia="Calibri"/>
          <w:lang w:eastAsia="en-US"/>
        </w:rPr>
        <w:t xml:space="preserve"> </w:t>
      </w:r>
      <w:r w:rsidR="003C179E" w:rsidRPr="00163FEE">
        <w:rPr>
          <w:rFonts w:eastAsia="Calibri"/>
          <w:lang w:eastAsia="en-US"/>
        </w:rPr>
        <w:t xml:space="preserve">care and services </w:t>
      </w:r>
      <w:r w:rsidR="00A6401E">
        <w:rPr>
          <w:rFonts w:eastAsia="Calibri"/>
          <w:lang w:eastAsia="en-US"/>
        </w:rPr>
        <w:t>the consumer ha</w:t>
      </w:r>
      <w:r w:rsidR="000F64E3">
        <w:rPr>
          <w:rFonts w:eastAsia="Calibri"/>
          <w:lang w:eastAsia="en-US"/>
        </w:rPr>
        <w:t>d</w:t>
      </w:r>
      <w:r w:rsidR="00A6401E">
        <w:rPr>
          <w:rFonts w:eastAsia="Calibri"/>
          <w:lang w:eastAsia="en-US"/>
        </w:rPr>
        <w:t xml:space="preserve"> been receiving </w:t>
      </w:r>
      <w:r w:rsidR="000F64E3">
        <w:rPr>
          <w:rFonts w:eastAsia="Calibri"/>
          <w:lang w:eastAsia="en-US"/>
        </w:rPr>
        <w:t>was</w:t>
      </w:r>
      <w:r w:rsidR="00A6401E">
        <w:rPr>
          <w:rFonts w:eastAsia="Calibri"/>
          <w:lang w:eastAsia="en-US"/>
        </w:rPr>
        <w:t xml:space="preserve"> </w:t>
      </w:r>
      <w:r w:rsidR="003C179E" w:rsidRPr="00163FEE">
        <w:rPr>
          <w:rFonts w:eastAsia="Calibri"/>
          <w:lang w:eastAsia="en-US"/>
        </w:rPr>
        <w:t>from people who are knowledgeable, capable and caring.</w:t>
      </w:r>
    </w:p>
    <w:p w14:paraId="0963387E" w14:textId="579DC5AA" w:rsidR="003C179E" w:rsidRDefault="007A1023" w:rsidP="002147B9">
      <w:pPr>
        <w:rPr>
          <w:rFonts w:eastAsia="Calibri"/>
          <w:color w:val="auto"/>
          <w:lang w:eastAsia="en-US"/>
        </w:rPr>
      </w:pPr>
      <w:r w:rsidRPr="007A1023">
        <w:rPr>
          <w:rFonts w:eastAsia="Calibri"/>
          <w:color w:val="auto"/>
          <w:szCs w:val="22"/>
          <w:lang w:eastAsia="en-US"/>
        </w:rPr>
        <w:t xml:space="preserve">The organisation had systems and processes </w:t>
      </w:r>
      <w:r w:rsidR="003C179E" w:rsidRPr="007A1023">
        <w:rPr>
          <w:rFonts w:eastAsia="Calibri"/>
          <w:color w:val="auto"/>
          <w:lang w:eastAsia="en-US"/>
        </w:rPr>
        <w:t>to ensure staff are qualified</w:t>
      </w:r>
      <w:r w:rsidR="002147B9">
        <w:rPr>
          <w:rFonts w:eastAsia="Calibri"/>
          <w:color w:val="auto"/>
          <w:lang w:eastAsia="en-US"/>
        </w:rPr>
        <w:t xml:space="preserve">, </w:t>
      </w:r>
      <w:r w:rsidR="003C179E" w:rsidRPr="007A1023">
        <w:rPr>
          <w:rFonts w:eastAsia="Calibri"/>
          <w:color w:val="auto"/>
          <w:lang w:eastAsia="en-US"/>
        </w:rPr>
        <w:t>trained and competent in their roles</w:t>
      </w:r>
      <w:r w:rsidR="002147B9">
        <w:rPr>
          <w:rFonts w:eastAsia="Calibri"/>
          <w:color w:val="auto"/>
          <w:lang w:eastAsia="en-US"/>
        </w:rPr>
        <w:t xml:space="preserve">, which had been implemented at the service. The organisation had a </w:t>
      </w:r>
      <w:r w:rsidR="003C179E" w:rsidRPr="00AA32A8">
        <w:rPr>
          <w:rFonts w:eastAsia="Calibri"/>
          <w:color w:val="auto"/>
          <w:lang w:eastAsia="en-US"/>
        </w:rPr>
        <w:t>staff performance framework</w:t>
      </w:r>
      <w:r w:rsidR="003C179E">
        <w:rPr>
          <w:rFonts w:eastAsia="Calibri"/>
          <w:color w:val="auto"/>
          <w:lang w:eastAsia="en-US"/>
        </w:rPr>
        <w:t xml:space="preserve"> and h</w:t>
      </w:r>
      <w:r w:rsidR="002147B9">
        <w:rPr>
          <w:rFonts w:eastAsia="Calibri"/>
          <w:color w:val="auto"/>
          <w:lang w:eastAsia="en-US"/>
        </w:rPr>
        <w:t>ad</w:t>
      </w:r>
      <w:r w:rsidR="003C179E">
        <w:rPr>
          <w:rFonts w:eastAsia="Calibri"/>
          <w:color w:val="auto"/>
          <w:lang w:eastAsia="en-US"/>
        </w:rPr>
        <w:t xml:space="preserve"> </w:t>
      </w:r>
      <w:r w:rsidR="000F64E3">
        <w:rPr>
          <w:rFonts w:eastAsia="Calibri"/>
          <w:color w:val="auto"/>
          <w:lang w:eastAsia="en-US"/>
        </w:rPr>
        <w:t xml:space="preserve">commenced performance </w:t>
      </w:r>
      <w:r w:rsidR="003C179E">
        <w:rPr>
          <w:rFonts w:eastAsia="Calibri"/>
          <w:color w:val="auto"/>
          <w:lang w:eastAsia="en-US"/>
        </w:rPr>
        <w:t>appraisals for all staff.</w:t>
      </w:r>
      <w:r w:rsidR="00331CEF">
        <w:rPr>
          <w:rFonts w:eastAsia="Calibri"/>
          <w:color w:val="auto"/>
          <w:lang w:eastAsia="en-US"/>
        </w:rPr>
        <w:t xml:space="preserve"> Interactions between staff and consumers were observed to be kind and caring.</w:t>
      </w:r>
    </w:p>
    <w:p w14:paraId="79E16768" w14:textId="38B48FAD" w:rsidR="000144F4" w:rsidRDefault="003C179E" w:rsidP="00186873">
      <w:pPr>
        <w:rPr>
          <w:rFonts w:eastAsia="Calibri"/>
          <w:color w:val="auto"/>
          <w:lang w:eastAsia="en-US"/>
        </w:rPr>
      </w:pPr>
      <w:r>
        <w:rPr>
          <w:rFonts w:eastAsia="Calibri"/>
          <w:color w:val="auto"/>
          <w:lang w:eastAsia="en-US"/>
        </w:rPr>
        <w:t>However,</w:t>
      </w:r>
      <w:r w:rsidR="00186873">
        <w:rPr>
          <w:rFonts w:eastAsia="Calibri"/>
          <w:color w:val="auto"/>
          <w:lang w:eastAsia="en-US"/>
        </w:rPr>
        <w:t xml:space="preserve"> some c</w:t>
      </w:r>
      <w:r w:rsidRPr="00186873">
        <w:rPr>
          <w:rFonts w:eastAsia="Calibri"/>
          <w:color w:val="auto"/>
          <w:lang w:eastAsia="en-US"/>
        </w:rPr>
        <w:t xml:space="preserve">onsumers </w:t>
      </w:r>
      <w:r w:rsidR="00186873">
        <w:rPr>
          <w:rFonts w:eastAsia="Calibri"/>
          <w:color w:val="auto"/>
          <w:lang w:eastAsia="en-US"/>
        </w:rPr>
        <w:t>(</w:t>
      </w:r>
      <w:r w:rsidRPr="00186873">
        <w:rPr>
          <w:rFonts w:eastAsia="Calibri"/>
          <w:color w:val="auto"/>
          <w:lang w:eastAsia="en-US"/>
        </w:rPr>
        <w:t xml:space="preserve">and representatives </w:t>
      </w:r>
      <w:r w:rsidR="00186873">
        <w:rPr>
          <w:rFonts w:eastAsia="Calibri"/>
          <w:color w:val="auto"/>
          <w:lang w:eastAsia="en-US"/>
        </w:rPr>
        <w:t xml:space="preserve">on their behalf) </w:t>
      </w:r>
      <w:r w:rsidRPr="00186873">
        <w:rPr>
          <w:color w:val="auto"/>
        </w:rPr>
        <w:t>raised concerns about the adequacy of staf</w:t>
      </w:r>
      <w:r w:rsidR="00B9532D">
        <w:rPr>
          <w:color w:val="auto"/>
        </w:rPr>
        <w:t>fing levels</w:t>
      </w:r>
      <w:r w:rsidRPr="00186873">
        <w:rPr>
          <w:color w:val="auto"/>
        </w:rPr>
        <w:t>.</w:t>
      </w:r>
      <w:r w:rsidRPr="00186873">
        <w:rPr>
          <w:rFonts w:eastAsia="Calibri"/>
          <w:color w:val="auto"/>
          <w:lang w:eastAsia="en-US"/>
        </w:rPr>
        <w:t xml:space="preserve"> Staff </w:t>
      </w:r>
      <w:r w:rsidR="00D27E40">
        <w:rPr>
          <w:rFonts w:eastAsia="Calibri"/>
          <w:color w:val="auto"/>
          <w:lang w:eastAsia="en-US"/>
        </w:rPr>
        <w:t xml:space="preserve">provided information about </w:t>
      </w:r>
      <w:r w:rsidR="000144F4">
        <w:rPr>
          <w:rFonts w:eastAsia="Calibri"/>
          <w:color w:val="auto"/>
          <w:lang w:eastAsia="en-US"/>
        </w:rPr>
        <w:t xml:space="preserve">mostly </w:t>
      </w:r>
      <w:r w:rsidR="00D27E40">
        <w:rPr>
          <w:rFonts w:eastAsia="Calibri"/>
          <w:color w:val="auto"/>
          <w:lang w:eastAsia="en-US"/>
        </w:rPr>
        <w:t xml:space="preserve">having been </w:t>
      </w:r>
      <w:r w:rsidR="000144F4">
        <w:rPr>
          <w:rFonts w:eastAsia="Calibri"/>
          <w:color w:val="auto"/>
          <w:lang w:eastAsia="en-US"/>
        </w:rPr>
        <w:t>able t</w:t>
      </w:r>
      <w:r w:rsidRPr="00186873">
        <w:rPr>
          <w:rFonts w:eastAsia="Calibri"/>
          <w:color w:val="auto"/>
          <w:lang w:eastAsia="en-US"/>
        </w:rPr>
        <w:t>o complete their duties</w:t>
      </w:r>
      <w:r w:rsidR="000144F4">
        <w:rPr>
          <w:rFonts w:eastAsia="Calibri"/>
          <w:color w:val="auto"/>
          <w:lang w:eastAsia="en-US"/>
        </w:rPr>
        <w:t xml:space="preserve"> but</w:t>
      </w:r>
      <w:r w:rsidR="00D50353">
        <w:rPr>
          <w:rFonts w:eastAsia="Calibri"/>
          <w:color w:val="auto"/>
          <w:lang w:eastAsia="en-US"/>
        </w:rPr>
        <w:t xml:space="preserve"> that</w:t>
      </w:r>
      <w:r w:rsidR="000144F4">
        <w:rPr>
          <w:rFonts w:eastAsia="Calibri"/>
          <w:color w:val="auto"/>
          <w:lang w:eastAsia="en-US"/>
        </w:rPr>
        <w:t xml:space="preserve"> at times this </w:t>
      </w:r>
      <w:r w:rsidR="00D27E40">
        <w:rPr>
          <w:rFonts w:eastAsia="Calibri"/>
          <w:color w:val="auto"/>
          <w:lang w:eastAsia="en-US"/>
        </w:rPr>
        <w:t>had been</w:t>
      </w:r>
      <w:r w:rsidR="000144F4">
        <w:rPr>
          <w:rFonts w:eastAsia="Calibri"/>
          <w:color w:val="auto"/>
          <w:lang w:eastAsia="en-US"/>
        </w:rPr>
        <w:t xml:space="preserve"> challenging. </w:t>
      </w:r>
      <w:r w:rsidR="00D27E40">
        <w:rPr>
          <w:rFonts w:eastAsia="Calibri"/>
          <w:color w:val="auto"/>
          <w:lang w:eastAsia="en-US"/>
        </w:rPr>
        <w:t>Some rostered shifts ha</w:t>
      </w:r>
      <w:r w:rsidR="00855AA2">
        <w:rPr>
          <w:rFonts w:eastAsia="Calibri"/>
          <w:color w:val="auto"/>
          <w:lang w:eastAsia="en-US"/>
        </w:rPr>
        <w:t>d</w:t>
      </w:r>
      <w:r w:rsidR="00D27E40">
        <w:rPr>
          <w:rFonts w:eastAsia="Calibri"/>
          <w:color w:val="auto"/>
          <w:lang w:eastAsia="en-US"/>
        </w:rPr>
        <w:t xml:space="preserve"> not been filled</w:t>
      </w:r>
      <w:r w:rsidR="00083A3E">
        <w:rPr>
          <w:rFonts w:eastAsia="Calibri"/>
          <w:color w:val="auto"/>
          <w:lang w:eastAsia="en-US"/>
        </w:rPr>
        <w:t xml:space="preserve">, </w:t>
      </w:r>
      <w:r w:rsidR="00052995">
        <w:rPr>
          <w:rFonts w:eastAsia="Calibri"/>
          <w:color w:val="auto"/>
          <w:lang w:eastAsia="en-US"/>
        </w:rPr>
        <w:t>some nurse call alerts ha</w:t>
      </w:r>
      <w:r w:rsidR="00855AA2">
        <w:rPr>
          <w:rFonts w:eastAsia="Calibri"/>
          <w:color w:val="auto"/>
          <w:lang w:eastAsia="en-US"/>
        </w:rPr>
        <w:t>d</w:t>
      </w:r>
      <w:r w:rsidR="00052995">
        <w:rPr>
          <w:rFonts w:eastAsia="Calibri"/>
          <w:color w:val="auto"/>
          <w:lang w:eastAsia="en-US"/>
        </w:rPr>
        <w:t xml:space="preserve"> not been responded to in a timely manner</w:t>
      </w:r>
      <w:r w:rsidR="00083A3E">
        <w:rPr>
          <w:rFonts w:eastAsia="Calibri"/>
          <w:color w:val="auto"/>
          <w:lang w:eastAsia="en-US"/>
        </w:rPr>
        <w:t>, and complaints ha</w:t>
      </w:r>
      <w:r w:rsidR="00F52162">
        <w:rPr>
          <w:rFonts w:eastAsia="Calibri"/>
          <w:color w:val="auto"/>
          <w:lang w:eastAsia="en-US"/>
        </w:rPr>
        <w:t>d</w:t>
      </w:r>
      <w:r w:rsidR="00083A3E">
        <w:rPr>
          <w:rFonts w:eastAsia="Calibri"/>
          <w:color w:val="auto"/>
          <w:lang w:eastAsia="en-US"/>
        </w:rPr>
        <w:t xml:space="preserve"> been made about staffing.</w:t>
      </w:r>
    </w:p>
    <w:p w14:paraId="17BBC635" w14:textId="7BA04F7C" w:rsidR="00AC3F38" w:rsidRDefault="00AC3F38" w:rsidP="00186873">
      <w:pPr>
        <w:rPr>
          <w:rFonts w:eastAsia="Calibri"/>
          <w:color w:val="auto"/>
          <w:lang w:eastAsia="en-US"/>
        </w:rPr>
      </w:pPr>
      <w:r w:rsidRPr="00586ADC">
        <w:rPr>
          <w:rFonts w:eastAsia="Calibri"/>
          <w:color w:val="auto"/>
          <w:lang w:eastAsia="en-US"/>
        </w:rPr>
        <w:t xml:space="preserve">The approved provider </w:t>
      </w:r>
      <w:r w:rsidR="00E840D6" w:rsidRPr="00586ADC">
        <w:rPr>
          <w:rFonts w:eastAsia="Calibri"/>
          <w:color w:val="auto"/>
          <w:lang w:eastAsia="en-US"/>
        </w:rPr>
        <w:t>reports having</w:t>
      </w:r>
      <w:r w:rsidRPr="00586ADC">
        <w:rPr>
          <w:rFonts w:eastAsia="Calibri"/>
          <w:color w:val="auto"/>
          <w:lang w:eastAsia="en-US"/>
        </w:rPr>
        <w:t xml:space="preserve"> undertaken a </w:t>
      </w:r>
      <w:r w:rsidR="00732B92" w:rsidRPr="00586ADC">
        <w:rPr>
          <w:rFonts w:eastAsia="Calibri"/>
          <w:color w:val="auto"/>
          <w:lang w:eastAsia="en-US"/>
        </w:rPr>
        <w:t xml:space="preserve">management restructure and a </w:t>
      </w:r>
      <w:r w:rsidRPr="00586ADC">
        <w:rPr>
          <w:rFonts w:eastAsia="Calibri"/>
          <w:color w:val="auto"/>
          <w:lang w:eastAsia="en-US"/>
        </w:rPr>
        <w:t>roster review and</w:t>
      </w:r>
      <w:r w:rsidR="00732B92" w:rsidRPr="00586ADC">
        <w:rPr>
          <w:rFonts w:eastAsia="Calibri"/>
          <w:color w:val="auto"/>
          <w:lang w:eastAsia="en-US"/>
        </w:rPr>
        <w:t xml:space="preserve"> having</w:t>
      </w:r>
      <w:r w:rsidRPr="00586ADC">
        <w:rPr>
          <w:rFonts w:eastAsia="Calibri"/>
          <w:color w:val="auto"/>
          <w:lang w:eastAsia="en-US"/>
        </w:rPr>
        <w:t xml:space="preserve"> implemented strategies to bring about improvement prior to the </w:t>
      </w:r>
      <w:r w:rsidR="005D3804" w:rsidRPr="00586ADC">
        <w:rPr>
          <w:rFonts w:eastAsia="Calibri"/>
          <w:color w:val="auto"/>
          <w:lang w:eastAsia="en-US"/>
        </w:rPr>
        <w:t xml:space="preserve">site audit, and </w:t>
      </w:r>
      <w:r w:rsidR="00E840D6" w:rsidRPr="00586ADC">
        <w:rPr>
          <w:rFonts w:eastAsia="Calibri"/>
          <w:color w:val="auto"/>
          <w:lang w:eastAsia="en-US"/>
        </w:rPr>
        <w:t xml:space="preserve">that </w:t>
      </w:r>
      <w:r w:rsidR="005D3804" w:rsidRPr="00586ADC">
        <w:rPr>
          <w:rFonts w:eastAsia="Calibri"/>
          <w:color w:val="auto"/>
          <w:lang w:eastAsia="en-US"/>
        </w:rPr>
        <w:t xml:space="preserve">this work </w:t>
      </w:r>
      <w:r w:rsidR="00E840D6" w:rsidRPr="00586ADC">
        <w:rPr>
          <w:rFonts w:eastAsia="Calibri"/>
          <w:color w:val="auto"/>
          <w:lang w:eastAsia="en-US"/>
        </w:rPr>
        <w:t>is continuing</w:t>
      </w:r>
      <w:r w:rsidR="005D3804" w:rsidRPr="00586ADC">
        <w:rPr>
          <w:rFonts w:eastAsia="Calibri"/>
          <w:color w:val="auto"/>
          <w:lang w:eastAsia="en-US"/>
        </w:rPr>
        <w:t>.</w:t>
      </w:r>
      <w:r w:rsidR="005D3804">
        <w:rPr>
          <w:rFonts w:eastAsia="Calibri"/>
          <w:color w:val="auto"/>
          <w:lang w:eastAsia="en-US"/>
        </w:rPr>
        <w:t xml:space="preserve"> </w:t>
      </w:r>
    </w:p>
    <w:p w14:paraId="0388D9F2" w14:textId="5A0EBD4A" w:rsidR="007F5256" w:rsidRPr="001B77FC" w:rsidRDefault="00A02AC7" w:rsidP="00154403">
      <w:pPr>
        <w:rPr>
          <w:rFonts w:eastAsia="Calibri"/>
          <w:color w:val="auto"/>
        </w:rPr>
      </w:pPr>
      <w:r w:rsidRPr="001B77FC">
        <w:rPr>
          <w:rFonts w:eastAsiaTheme="minorHAnsi"/>
          <w:color w:val="auto"/>
        </w:rPr>
        <w:t xml:space="preserve">The Quality Standard is assessed as Non-compliant as </w:t>
      </w:r>
      <w:r w:rsidR="001B77FC" w:rsidRPr="001B77FC">
        <w:rPr>
          <w:rFonts w:eastAsiaTheme="minorHAnsi"/>
          <w:color w:val="auto"/>
        </w:rPr>
        <w:t>one</w:t>
      </w:r>
      <w:r w:rsidRPr="001B77FC">
        <w:rPr>
          <w:rFonts w:eastAsiaTheme="minorHAnsi"/>
          <w:color w:val="auto"/>
        </w:rPr>
        <w:t xml:space="preserve"> of the five specific requirements have been assessed as Non-compliant.</w:t>
      </w:r>
      <w:r w:rsidR="000045BB" w:rsidRPr="000045BB">
        <w:rPr>
          <w:color w:val="auto"/>
        </w:rPr>
        <w:t xml:space="preserve"> </w:t>
      </w:r>
    </w:p>
    <w:p w14:paraId="0388D9F3" w14:textId="482AD129" w:rsidR="00301877" w:rsidRDefault="00A02AC7" w:rsidP="00427817">
      <w:pPr>
        <w:pStyle w:val="Heading2"/>
      </w:pPr>
      <w:r>
        <w:lastRenderedPageBreak/>
        <w:t>Assessment of Standard 7 Requirements</w:t>
      </w:r>
    </w:p>
    <w:p w14:paraId="0388D9F4" w14:textId="6BA8F9FE" w:rsidR="00506F7F" w:rsidRPr="00506F7F" w:rsidRDefault="00A02AC7" w:rsidP="00506F7F">
      <w:pPr>
        <w:pStyle w:val="Heading3"/>
      </w:pPr>
      <w:r w:rsidRPr="00506F7F">
        <w:t>Requirement 7(3)(a)</w:t>
      </w:r>
      <w:r>
        <w:tab/>
        <w:t>Non-compliant</w:t>
      </w:r>
    </w:p>
    <w:p w14:paraId="0388D9F5" w14:textId="77777777" w:rsidR="00506F7F" w:rsidRPr="008D114F" w:rsidRDefault="00A02AC7" w:rsidP="00506F7F">
      <w:pPr>
        <w:rPr>
          <w:i/>
        </w:rPr>
      </w:pPr>
      <w:r w:rsidRPr="008D114F">
        <w:rPr>
          <w:i/>
        </w:rPr>
        <w:t>The workforce is planned to enable, and the number and mix of members of the workforce deployed enables, the delivery and management of safe and quality care and services.</w:t>
      </w:r>
    </w:p>
    <w:p w14:paraId="3556FB8C" w14:textId="77777777" w:rsidR="003627EC" w:rsidRDefault="004B4EC3" w:rsidP="00E415DD">
      <w:pPr>
        <w:rPr>
          <w:color w:val="auto"/>
        </w:rPr>
      </w:pPr>
      <w:r w:rsidRPr="0080105F">
        <w:rPr>
          <w:color w:val="auto"/>
        </w:rPr>
        <w:t xml:space="preserve">The Assessment Team’s report includes </w:t>
      </w:r>
      <w:r w:rsidR="003D11C5" w:rsidRPr="0080105F">
        <w:rPr>
          <w:color w:val="auto"/>
        </w:rPr>
        <w:t xml:space="preserve">most consumers/representatives did not think there were enough staff to </w:t>
      </w:r>
      <w:r w:rsidR="003E6F83" w:rsidRPr="0080105F">
        <w:rPr>
          <w:color w:val="auto"/>
        </w:rPr>
        <w:t>provide care and services for consumers</w:t>
      </w:r>
      <w:r w:rsidR="0080105F">
        <w:rPr>
          <w:color w:val="auto"/>
        </w:rPr>
        <w:t>,</w:t>
      </w:r>
      <w:r w:rsidR="0080105F" w:rsidRPr="0080105F">
        <w:rPr>
          <w:color w:val="auto"/>
        </w:rPr>
        <w:t xml:space="preserve"> and staff said they can generally complete their work but sometimes have </w:t>
      </w:r>
      <w:r w:rsidR="009519E8">
        <w:rPr>
          <w:color w:val="auto"/>
        </w:rPr>
        <w:t xml:space="preserve">had </w:t>
      </w:r>
      <w:r w:rsidR="0080105F" w:rsidRPr="0080105F">
        <w:rPr>
          <w:color w:val="auto"/>
        </w:rPr>
        <w:t xml:space="preserve">to hand over tasks or could do with an extra staff member. </w:t>
      </w:r>
      <w:r w:rsidR="00D514B1">
        <w:rPr>
          <w:color w:val="auto"/>
        </w:rPr>
        <w:t>It</w:t>
      </w:r>
      <w:r w:rsidR="00F02F40">
        <w:rPr>
          <w:color w:val="auto"/>
        </w:rPr>
        <w:t xml:space="preserve"> includes there have been difficulties filling rostered shifts and while some staff </w:t>
      </w:r>
      <w:r w:rsidR="001C5402">
        <w:rPr>
          <w:color w:val="auto"/>
        </w:rPr>
        <w:t xml:space="preserve">had </w:t>
      </w:r>
      <w:r w:rsidR="00F02F40">
        <w:rPr>
          <w:color w:val="auto"/>
        </w:rPr>
        <w:t>work</w:t>
      </w:r>
      <w:r w:rsidR="001C5402">
        <w:rPr>
          <w:color w:val="auto"/>
        </w:rPr>
        <w:t>ed</w:t>
      </w:r>
      <w:r w:rsidR="00F02F40">
        <w:rPr>
          <w:color w:val="auto"/>
        </w:rPr>
        <w:t xml:space="preserve"> additional hours </w:t>
      </w:r>
      <w:r w:rsidR="001C5402">
        <w:rPr>
          <w:color w:val="auto"/>
        </w:rPr>
        <w:t>and</w:t>
      </w:r>
      <w:r w:rsidR="00F02F40">
        <w:rPr>
          <w:color w:val="auto"/>
        </w:rPr>
        <w:t xml:space="preserve"> agency staff </w:t>
      </w:r>
      <w:r w:rsidR="001C5402">
        <w:rPr>
          <w:color w:val="auto"/>
        </w:rPr>
        <w:t>had been</w:t>
      </w:r>
      <w:r w:rsidR="00F02F40">
        <w:rPr>
          <w:color w:val="auto"/>
        </w:rPr>
        <w:t xml:space="preserve"> used, some </w:t>
      </w:r>
      <w:r w:rsidR="006F4E42">
        <w:rPr>
          <w:color w:val="auto"/>
        </w:rPr>
        <w:t>rostered shifts ha</w:t>
      </w:r>
      <w:r w:rsidR="001C5402">
        <w:rPr>
          <w:color w:val="auto"/>
        </w:rPr>
        <w:t>d</w:t>
      </w:r>
      <w:r w:rsidR="006F4E42">
        <w:rPr>
          <w:color w:val="auto"/>
        </w:rPr>
        <w:t xml:space="preserve"> been unfilled</w:t>
      </w:r>
      <w:r w:rsidR="003D71E2">
        <w:rPr>
          <w:color w:val="auto"/>
        </w:rPr>
        <w:t xml:space="preserve"> in recent months</w:t>
      </w:r>
      <w:r w:rsidR="00F02F40">
        <w:rPr>
          <w:color w:val="auto"/>
        </w:rPr>
        <w:t>.</w:t>
      </w:r>
      <w:r w:rsidR="00D514B1" w:rsidRPr="00D514B1">
        <w:rPr>
          <w:color w:val="auto"/>
        </w:rPr>
        <w:t xml:space="preserve"> </w:t>
      </w:r>
    </w:p>
    <w:p w14:paraId="5B6C3AD4" w14:textId="02BD7C22" w:rsidR="00E415DD" w:rsidRDefault="003627EC" w:rsidP="00E415DD">
      <w:pPr>
        <w:rPr>
          <w:color w:val="auto"/>
        </w:rPr>
      </w:pPr>
      <w:r>
        <w:rPr>
          <w:color w:val="auto"/>
        </w:rPr>
        <w:t>It is noted t</w:t>
      </w:r>
      <w:r w:rsidR="00E415DD">
        <w:rPr>
          <w:color w:val="auto"/>
        </w:rPr>
        <w:t xml:space="preserve">he numbers of personnel data </w:t>
      </w:r>
      <w:r>
        <w:rPr>
          <w:color w:val="auto"/>
        </w:rPr>
        <w:t>outlined in the report</w:t>
      </w:r>
      <w:r w:rsidR="005E11B9">
        <w:rPr>
          <w:color w:val="auto"/>
        </w:rPr>
        <w:t xml:space="preserve"> </w:t>
      </w:r>
      <w:r w:rsidR="00B3483F">
        <w:rPr>
          <w:color w:val="auto"/>
        </w:rPr>
        <w:t>show</w:t>
      </w:r>
      <w:r w:rsidR="005E11B9">
        <w:rPr>
          <w:color w:val="auto"/>
        </w:rPr>
        <w:t>ed</w:t>
      </w:r>
      <w:r w:rsidR="00E415DD">
        <w:rPr>
          <w:color w:val="auto"/>
        </w:rPr>
        <w:t xml:space="preserve"> in the week prior to the audit variations in staffing</w:t>
      </w:r>
      <w:r w:rsidR="00C17A39">
        <w:rPr>
          <w:color w:val="auto"/>
        </w:rPr>
        <w:t xml:space="preserve"> from day to day</w:t>
      </w:r>
      <w:r w:rsidR="00E415DD">
        <w:rPr>
          <w:color w:val="auto"/>
        </w:rPr>
        <w:t xml:space="preserve">. For example, on night duty 40 </w:t>
      </w:r>
      <w:r w:rsidR="00CE2BD3">
        <w:rPr>
          <w:color w:val="auto"/>
        </w:rPr>
        <w:t xml:space="preserve">care staff </w:t>
      </w:r>
      <w:r w:rsidR="00E415DD">
        <w:rPr>
          <w:color w:val="auto"/>
        </w:rPr>
        <w:t xml:space="preserve">hours one night, 50 hours another and 60 hours the other nights. </w:t>
      </w:r>
    </w:p>
    <w:p w14:paraId="274D3DA7" w14:textId="2D5C5487" w:rsidR="00D514B1" w:rsidRDefault="00D514B1" w:rsidP="00506F7F">
      <w:pPr>
        <w:rPr>
          <w:color w:val="auto"/>
        </w:rPr>
      </w:pPr>
      <w:r>
        <w:rPr>
          <w:color w:val="auto"/>
        </w:rPr>
        <w:t>The report reflects there ha</w:t>
      </w:r>
      <w:r w:rsidR="00D17D73">
        <w:rPr>
          <w:color w:val="auto"/>
        </w:rPr>
        <w:t>d</w:t>
      </w:r>
      <w:r>
        <w:rPr>
          <w:color w:val="auto"/>
        </w:rPr>
        <w:t xml:space="preserve"> been complaints made regarding staffing levels</w:t>
      </w:r>
      <w:r w:rsidR="00B55374">
        <w:rPr>
          <w:color w:val="auto"/>
        </w:rPr>
        <w:t>,</w:t>
      </w:r>
      <w:r w:rsidR="00011A8D">
        <w:rPr>
          <w:color w:val="auto"/>
        </w:rPr>
        <w:t xml:space="preserve"> and an observation </w:t>
      </w:r>
      <w:r w:rsidR="00D17D73">
        <w:rPr>
          <w:color w:val="auto"/>
        </w:rPr>
        <w:t xml:space="preserve">was made </w:t>
      </w:r>
      <w:r w:rsidR="00011A8D">
        <w:rPr>
          <w:color w:val="auto"/>
        </w:rPr>
        <w:t xml:space="preserve">by the team when </w:t>
      </w:r>
      <w:r w:rsidR="00551A1C">
        <w:rPr>
          <w:color w:val="auto"/>
        </w:rPr>
        <w:t>staff response to demands on them</w:t>
      </w:r>
      <w:r w:rsidR="00C54430">
        <w:rPr>
          <w:color w:val="auto"/>
        </w:rPr>
        <w:t xml:space="preserve"> led to</w:t>
      </w:r>
      <w:r w:rsidR="00BE4B91">
        <w:rPr>
          <w:color w:val="auto"/>
        </w:rPr>
        <w:t xml:space="preserve"> a hazard.</w:t>
      </w:r>
      <w:r w:rsidR="00DF36DC">
        <w:rPr>
          <w:color w:val="auto"/>
        </w:rPr>
        <w:t xml:space="preserve"> </w:t>
      </w:r>
      <w:r w:rsidR="003827D2">
        <w:rPr>
          <w:color w:val="auto"/>
        </w:rPr>
        <w:t>It has some information about average call bell response times being excessive in recent months.</w:t>
      </w:r>
      <w:r w:rsidR="00A60FFB">
        <w:rPr>
          <w:color w:val="auto"/>
        </w:rPr>
        <w:t xml:space="preserve"> </w:t>
      </w:r>
    </w:p>
    <w:p w14:paraId="0388D9F6" w14:textId="221C0E0A" w:rsidR="00506F7F" w:rsidRDefault="003827D2" w:rsidP="00506F7F">
      <w:pPr>
        <w:rPr>
          <w:color w:val="auto"/>
        </w:rPr>
      </w:pPr>
      <w:r>
        <w:rPr>
          <w:color w:val="auto"/>
        </w:rPr>
        <w:t>The report</w:t>
      </w:r>
      <w:r w:rsidR="00FE35C2">
        <w:rPr>
          <w:color w:val="auto"/>
        </w:rPr>
        <w:t xml:space="preserve"> includes </w:t>
      </w:r>
      <w:r>
        <w:rPr>
          <w:color w:val="auto"/>
        </w:rPr>
        <w:t xml:space="preserve">management advised the team </w:t>
      </w:r>
      <w:r w:rsidR="00B856F2">
        <w:rPr>
          <w:color w:val="auto"/>
        </w:rPr>
        <w:t>there ha</w:t>
      </w:r>
      <w:r w:rsidR="003627EC">
        <w:rPr>
          <w:color w:val="auto"/>
        </w:rPr>
        <w:t>d</w:t>
      </w:r>
      <w:r w:rsidR="00B856F2">
        <w:rPr>
          <w:color w:val="auto"/>
        </w:rPr>
        <w:t xml:space="preserve"> been challenges due to </w:t>
      </w:r>
      <w:r w:rsidR="00BF7C60">
        <w:rPr>
          <w:color w:val="auto"/>
        </w:rPr>
        <w:t xml:space="preserve">staff turnover and </w:t>
      </w:r>
      <w:r w:rsidR="00B856F2">
        <w:rPr>
          <w:color w:val="auto"/>
        </w:rPr>
        <w:t xml:space="preserve">personal leave in the context of the COVID-19 pandemic, </w:t>
      </w:r>
      <w:r>
        <w:rPr>
          <w:color w:val="auto"/>
        </w:rPr>
        <w:t xml:space="preserve">that </w:t>
      </w:r>
      <w:r w:rsidR="00FE35C2">
        <w:rPr>
          <w:color w:val="auto"/>
        </w:rPr>
        <w:t xml:space="preserve">staff recruitment </w:t>
      </w:r>
      <w:r w:rsidR="00BE051E">
        <w:rPr>
          <w:color w:val="auto"/>
        </w:rPr>
        <w:t>was</w:t>
      </w:r>
      <w:r w:rsidR="00FE35C2">
        <w:rPr>
          <w:color w:val="auto"/>
        </w:rPr>
        <w:t xml:space="preserve"> underway</w:t>
      </w:r>
      <w:r w:rsidR="00D5348C">
        <w:rPr>
          <w:color w:val="auto"/>
        </w:rPr>
        <w:t xml:space="preserve"> to be able to fill the rostered shifts</w:t>
      </w:r>
      <w:r w:rsidR="00B856F2">
        <w:rPr>
          <w:color w:val="auto"/>
        </w:rPr>
        <w:t xml:space="preserve">, and </w:t>
      </w:r>
      <w:r w:rsidR="00791FFF">
        <w:rPr>
          <w:color w:val="auto"/>
        </w:rPr>
        <w:t xml:space="preserve">call bells were not always working </w:t>
      </w:r>
      <w:proofErr w:type="gramStart"/>
      <w:r w:rsidR="00791FFF">
        <w:rPr>
          <w:color w:val="auto"/>
        </w:rPr>
        <w:t>properly</w:t>
      </w:r>
      <w:proofErr w:type="gramEnd"/>
      <w:r w:rsidR="00791FFF">
        <w:rPr>
          <w:color w:val="auto"/>
        </w:rPr>
        <w:t xml:space="preserve"> or staff did not turn them off when they responded</w:t>
      </w:r>
      <w:r w:rsidR="00FE35C2">
        <w:rPr>
          <w:color w:val="auto"/>
        </w:rPr>
        <w:t>.</w:t>
      </w:r>
    </w:p>
    <w:p w14:paraId="43B4BD10" w14:textId="4BB61B02" w:rsidR="00B373DE" w:rsidRDefault="00C64E0F" w:rsidP="00C42C54">
      <w:pPr>
        <w:rPr>
          <w:color w:val="auto"/>
        </w:rPr>
      </w:pPr>
      <w:r>
        <w:rPr>
          <w:color w:val="auto"/>
        </w:rPr>
        <w:t xml:space="preserve">The approved provider’s response </w:t>
      </w:r>
      <w:r w:rsidR="00177624">
        <w:rPr>
          <w:color w:val="auto"/>
        </w:rPr>
        <w:t xml:space="preserve">includes they </w:t>
      </w:r>
      <w:r w:rsidR="00117EA6">
        <w:rPr>
          <w:color w:val="auto"/>
        </w:rPr>
        <w:t>continu</w:t>
      </w:r>
      <w:r w:rsidR="002C579D">
        <w:rPr>
          <w:color w:val="auto"/>
        </w:rPr>
        <w:t>e</w:t>
      </w:r>
      <w:r w:rsidR="00117EA6">
        <w:rPr>
          <w:color w:val="auto"/>
        </w:rPr>
        <w:t xml:space="preserve"> to address the issues in relation to staffing levels and while the </w:t>
      </w:r>
      <w:r w:rsidR="008227C8">
        <w:rPr>
          <w:color w:val="auto"/>
        </w:rPr>
        <w:t xml:space="preserve">provider believes there is enough </w:t>
      </w:r>
      <w:r w:rsidR="00C42C54">
        <w:rPr>
          <w:color w:val="auto"/>
        </w:rPr>
        <w:t xml:space="preserve">staff </w:t>
      </w:r>
      <w:r w:rsidR="008227C8">
        <w:rPr>
          <w:color w:val="auto"/>
        </w:rPr>
        <w:t xml:space="preserve">they acknowledge the totality of the evidence presented by the team. </w:t>
      </w:r>
      <w:r w:rsidR="00572B57">
        <w:rPr>
          <w:color w:val="auto"/>
        </w:rPr>
        <w:t xml:space="preserve">Additional information </w:t>
      </w:r>
      <w:r w:rsidR="00C42C54">
        <w:rPr>
          <w:color w:val="auto"/>
        </w:rPr>
        <w:t>is d</w:t>
      </w:r>
      <w:r w:rsidR="00D802A6">
        <w:rPr>
          <w:color w:val="auto"/>
        </w:rPr>
        <w:t>irect care hours exceed the industry benchmark, however acknowledg</w:t>
      </w:r>
      <w:r w:rsidR="001B6584">
        <w:rPr>
          <w:color w:val="auto"/>
        </w:rPr>
        <w:t xml:space="preserve">ement </w:t>
      </w:r>
      <w:r w:rsidR="00D802A6">
        <w:rPr>
          <w:color w:val="auto"/>
        </w:rPr>
        <w:t>the profile of consumers at the service warrant</w:t>
      </w:r>
      <w:r w:rsidR="00BE051E">
        <w:rPr>
          <w:color w:val="auto"/>
        </w:rPr>
        <w:t>s</w:t>
      </w:r>
      <w:r w:rsidR="00D802A6">
        <w:rPr>
          <w:color w:val="auto"/>
        </w:rPr>
        <w:t xml:space="preserve"> this</w:t>
      </w:r>
      <w:r w:rsidR="00D802A6" w:rsidRPr="00B668C1">
        <w:rPr>
          <w:color w:val="auto"/>
        </w:rPr>
        <w:t>.</w:t>
      </w:r>
      <w:r w:rsidR="00C42C54" w:rsidRPr="00B668C1">
        <w:rPr>
          <w:color w:val="auto"/>
        </w:rPr>
        <w:t xml:space="preserve"> </w:t>
      </w:r>
      <w:r w:rsidR="00BE051E" w:rsidRPr="00B668C1">
        <w:rPr>
          <w:color w:val="auto"/>
        </w:rPr>
        <w:t xml:space="preserve">A management restructure was </w:t>
      </w:r>
      <w:r w:rsidR="00D61020" w:rsidRPr="00B668C1">
        <w:rPr>
          <w:color w:val="auto"/>
        </w:rPr>
        <w:t>undertaken,</w:t>
      </w:r>
      <w:r w:rsidR="00BE051E" w:rsidRPr="00B668C1">
        <w:rPr>
          <w:color w:val="auto"/>
        </w:rPr>
        <w:t xml:space="preserve"> and new positions created. </w:t>
      </w:r>
      <w:r w:rsidR="00F20856" w:rsidRPr="00B668C1">
        <w:rPr>
          <w:color w:val="auto"/>
        </w:rPr>
        <w:t xml:space="preserve">A full roster review was </w:t>
      </w:r>
      <w:r w:rsidR="00D61020" w:rsidRPr="00B668C1">
        <w:rPr>
          <w:color w:val="auto"/>
        </w:rPr>
        <w:t>undertaken, and</w:t>
      </w:r>
      <w:r w:rsidR="00C42C54" w:rsidRPr="00B668C1">
        <w:rPr>
          <w:color w:val="auto"/>
        </w:rPr>
        <w:t xml:space="preserve"> u</w:t>
      </w:r>
      <w:r w:rsidR="00B373DE" w:rsidRPr="00B668C1">
        <w:rPr>
          <w:color w:val="auto"/>
        </w:rPr>
        <w:t>nfilled shifts continue to decrease</w:t>
      </w:r>
      <w:r w:rsidR="00C42C54" w:rsidRPr="00B668C1">
        <w:rPr>
          <w:color w:val="auto"/>
        </w:rPr>
        <w:t>.</w:t>
      </w:r>
    </w:p>
    <w:p w14:paraId="51DF1A9B" w14:textId="64BA6D0D" w:rsidR="006F0A33" w:rsidRPr="002B4854" w:rsidRDefault="006F0A33" w:rsidP="006F0A33">
      <w:pPr>
        <w:rPr>
          <w:color w:val="auto"/>
        </w:rPr>
      </w:pPr>
      <w:r w:rsidRPr="002B4854">
        <w:rPr>
          <w:color w:val="auto"/>
        </w:rPr>
        <w:t xml:space="preserve">While the work the approved provider </w:t>
      </w:r>
      <w:r>
        <w:rPr>
          <w:color w:val="auto"/>
        </w:rPr>
        <w:t xml:space="preserve">has </w:t>
      </w:r>
      <w:r w:rsidR="007100D6">
        <w:rPr>
          <w:color w:val="auto"/>
        </w:rPr>
        <w:t>under</w:t>
      </w:r>
      <w:r>
        <w:rPr>
          <w:color w:val="auto"/>
        </w:rPr>
        <w:t xml:space="preserve">taken and </w:t>
      </w:r>
      <w:r w:rsidRPr="002B4854">
        <w:rPr>
          <w:color w:val="auto"/>
        </w:rPr>
        <w:t>is undertaking</w:t>
      </w:r>
      <w:r>
        <w:rPr>
          <w:color w:val="auto"/>
        </w:rPr>
        <w:t xml:space="preserve"> is recognised</w:t>
      </w:r>
      <w:r w:rsidRPr="002B4854">
        <w:rPr>
          <w:color w:val="auto"/>
        </w:rPr>
        <w:t xml:space="preserve">, the requirement was non-compliant at the time of the </w:t>
      </w:r>
      <w:r>
        <w:rPr>
          <w:color w:val="auto"/>
        </w:rPr>
        <w:t>team’s performance assessment</w:t>
      </w:r>
      <w:r w:rsidRPr="002B4854">
        <w:rPr>
          <w:color w:val="auto"/>
        </w:rPr>
        <w:t xml:space="preserve"> and it will take some time to </w:t>
      </w:r>
      <w:r>
        <w:rPr>
          <w:color w:val="auto"/>
        </w:rPr>
        <w:t xml:space="preserve">implement and </w:t>
      </w:r>
      <w:r w:rsidRPr="002B4854">
        <w:rPr>
          <w:color w:val="auto"/>
        </w:rPr>
        <w:t xml:space="preserve">understand the effectiveness of </w:t>
      </w:r>
      <w:r>
        <w:rPr>
          <w:color w:val="auto"/>
        </w:rPr>
        <w:t>the improvement</w:t>
      </w:r>
      <w:r w:rsidRPr="002B4854">
        <w:rPr>
          <w:color w:val="auto"/>
        </w:rPr>
        <w:t xml:space="preserve"> strategies.</w:t>
      </w:r>
      <w:r>
        <w:rPr>
          <w:color w:val="auto"/>
        </w:rPr>
        <w:t xml:space="preserve"> For these reasons, this requirement is Non-compliant.</w:t>
      </w:r>
    </w:p>
    <w:p w14:paraId="0388D9F7" w14:textId="1B1A1E48" w:rsidR="00506F7F" w:rsidRPr="00506F7F" w:rsidRDefault="00A02AC7" w:rsidP="00506F7F">
      <w:pPr>
        <w:pStyle w:val="Heading3"/>
      </w:pPr>
      <w:r w:rsidRPr="00506F7F">
        <w:lastRenderedPageBreak/>
        <w:t>Requirement 7(3)(b)</w:t>
      </w:r>
      <w:r>
        <w:tab/>
        <w:t>Compliant</w:t>
      </w:r>
    </w:p>
    <w:p w14:paraId="0388D9F8" w14:textId="77777777" w:rsidR="00506F7F" w:rsidRPr="008D114F" w:rsidRDefault="00A02AC7" w:rsidP="00506F7F">
      <w:pPr>
        <w:rPr>
          <w:i/>
        </w:rPr>
      </w:pPr>
      <w:r w:rsidRPr="008D114F">
        <w:rPr>
          <w:i/>
        </w:rPr>
        <w:t>Workforce interactions with consumers are kind, caring and respectful of each consumer’s identity, culture and diversity.</w:t>
      </w:r>
    </w:p>
    <w:p w14:paraId="0388D9FA" w14:textId="6BE9775E" w:rsidR="00506F7F" w:rsidRPr="00095CD4" w:rsidRDefault="00A02AC7" w:rsidP="00506F7F">
      <w:pPr>
        <w:pStyle w:val="Heading3"/>
      </w:pPr>
      <w:r w:rsidRPr="00095CD4">
        <w:t>Requirement 7(3)(c)</w:t>
      </w:r>
      <w:r>
        <w:tab/>
        <w:t>Compliant</w:t>
      </w:r>
    </w:p>
    <w:p w14:paraId="0388D9FB" w14:textId="77777777" w:rsidR="00506F7F" w:rsidRPr="008D114F" w:rsidRDefault="00A02AC7"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388D9FD" w14:textId="13349AF4" w:rsidR="00506F7F" w:rsidRPr="00095CD4" w:rsidRDefault="00A02AC7" w:rsidP="00506F7F">
      <w:pPr>
        <w:pStyle w:val="Heading3"/>
      </w:pPr>
      <w:r w:rsidRPr="00095CD4">
        <w:t>Requirement 7(3)(d)</w:t>
      </w:r>
      <w:r>
        <w:tab/>
        <w:t>Compliant</w:t>
      </w:r>
    </w:p>
    <w:p w14:paraId="0388D9FE" w14:textId="77777777" w:rsidR="00506F7F" w:rsidRPr="008D114F" w:rsidRDefault="00A02AC7" w:rsidP="00506F7F">
      <w:pPr>
        <w:rPr>
          <w:i/>
        </w:rPr>
      </w:pPr>
      <w:r w:rsidRPr="008D114F">
        <w:rPr>
          <w:i/>
        </w:rPr>
        <w:t>The workforce is recruited, trained, equipped and supported to deliver the outcomes required by these standards.</w:t>
      </w:r>
    </w:p>
    <w:p w14:paraId="0388DA00" w14:textId="6E1380B1" w:rsidR="00506F7F" w:rsidRPr="00095CD4" w:rsidRDefault="00A02AC7" w:rsidP="00506F7F">
      <w:pPr>
        <w:pStyle w:val="Heading3"/>
      </w:pPr>
      <w:r w:rsidRPr="00095CD4">
        <w:t>Requirement 7(3)(e)</w:t>
      </w:r>
      <w:r>
        <w:tab/>
        <w:t>Compliant</w:t>
      </w:r>
    </w:p>
    <w:p w14:paraId="0388DA01" w14:textId="77777777" w:rsidR="00506F7F" w:rsidRPr="008D114F" w:rsidRDefault="00A02AC7" w:rsidP="00506F7F">
      <w:pPr>
        <w:rPr>
          <w:i/>
        </w:rPr>
      </w:pPr>
      <w:r w:rsidRPr="008D114F">
        <w:rPr>
          <w:i/>
        </w:rPr>
        <w:t>Regular assessment, monitoring and review of the performance of each member of the workforce is undertaken.</w:t>
      </w:r>
    </w:p>
    <w:p w14:paraId="0388DA02" w14:textId="77777777" w:rsidR="00506F7F" w:rsidRPr="00506F7F" w:rsidRDefault="00C92C35" w:rsidP="00506F7F"/>
    <w:p w14:paraId="0388DA03" w14:textId="77777777" w:rsidR="00095CD4" w:rsidRDefault="00C92C35" w:rsidP="00095CD4">
      <w:pPr>
        <w:sectPr w:rsidR="00095CD4" w:rsidSect="00CB3BA9">
          <w:headerReference w:type="default" r:id="rId39"/>
          <w:type w:val="continuous"/>
          <w:pgSz w:w="11906" w:h="16838"/>
          <w:pgMar w:top="1701" w:right="1418" w:bottom="1418" w:left="1418" w:header="709" w:footer="397" w:gutter="0"/>
          <w:cols w:space="708"/>
          <w:titlePg/>
          <w:docGrid w:linePitch="360"/>
        </w:sectPr>
      </w:pPr>
    </w:p>
    <w:p w14:paraId="0388DA04" w14:textId="22FD17CE" w:rsidR="008D7780" w:rsidRDefault="00A02AC7" w:rsidP="00A3716D">
      <w:pPr>
        <w:pStyle w:val="Heading1"/>
        <w:tabs>
          <w:tab w:val="right" w:pos="9070"/>
        </w:tabs>
        <w:spacing w:before="560" w:after="640"/>
        <w:rPr>
          <w:color w:val="FFFFFF" w:themeColor="background1"/>
          <w:sz w:val="36"/>
        </w:rPr>
        <w:sectPr w:rsidR="008D7780" w:rsidSect="00CE2BD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388DA45" wp14:editId="0388DA4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5480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4428AF">
        <w:rPr>
          <w:color w:val="FFFFFF" w:themeColor="background1"/>
          <w:sz w:val="36"/>
        </w:rPr>
        <w:t>NON-</w:t>
      </w:r>
      <w:r w:rsidRPr="00EB1D71">
        <w:rPr>
          <w:color w:val="FFFFFF" w:themeColor="background1"/>
          <w:sz w:val="36"/>
        </w:rPr>
        <w:t>COMPLIANT</w:t>
      </w:r>
      <w:r w:rsidRPr="00EB1D71">
        <w:rPr>
          <w:color w:val="FFFFFF" w:themeColor="background1"/>
          <w:sz w:val="36"/>
        </w:rPr>
        <w:br/>
        <w:t>Organisational governance</w:t>
      </w:r>
    </w:p>
    <w:p w14:paraId="0388DA05" w14:textId="77777777" w:rsidR="007F5256" w:rsidRPr="00FD1B02" w:rsidRDefault="00A02AC7" w:rsidP="00095CD4">
      <w:pPr>
        <w:pStyle w:val="Heading3"/>
        <w:shd w:val="clear" w:color="auto" w:fill="F2F2F2" w:themeFill="background1" w:themeFillShade="F2"/>
      </w:pPr>
      <w:r w:rsidRPr="008312AC">
        <w:t>Consumer</w:t>
      </w:r>
      <w:r w:rsidRPr="00FD1B02">
        <w:t xml:space="preserve"> outcome:</w:t>
      </w:r>
    </w:p>
    <w:p w14:paraId="0388DA06" w14:textId="77777777" w:rsidR="007F5256" w:rsidRDefault="00A02AC7" w:rsidP="00912DE6">
      <w:pPr>
        <w:numPr>
          <w:ilvl w:val="0"/>
          <w:numId w:val="8"/>
        </w:numPr>
        <w:shd w:val="clear" w:color="auto" w:fill="F2F2F2" w:themeFill="background1" w:themeFillShade="F2"/>
      </w:pPr>
      <w:r>
        <w:t>I am confident the organisation is well run. I can partner in improving the delivery of care and services.</w:t>
      </w:r>
    </w:p>
    <w:p w14:paraId="0388DA07" w14:textId="77777777" w:rsidR="007F5256" w:rsidRDefault="00A02AC7" w:rsidP="00095CD4">
      <w:pPr>
        <w:pStyle w:val="Heading3"/>
        <w:shd w:val="clear" w:color="auto" w:fill="F2F2F2" w:themeFill="background1" w:themeFillShade="F2"/>
      </w:pPr>
      <w:r>
        <w:t>Organisation statement:</w:t>
      </w:r>
    </w:p>
    <w:p w14:paraId="0388DA08" w14:textId="77777777" w:rsidR="007F5256" w:rsidRDefault="00A02AC7" w:rsidP="00912DE6">
      <w:pPr>
        <w:numPr>
          <w:ilvl w:val="0"/>
          <w:numId w:val="8"/>
        </w:numPr>
        <w:shd w:val="clear" w:color="auto" w:fill="F2F2F2" w:themeFill="background1" w:themeFillShade="F2"/>
      </w:pPr>
      <w:r>
        <w:t>The organisation’s governing body is accountable for the delivery of safe and quality care and services.</w:t>
      </w:r>
    </w:p>
    <w:p w14:paraId="0388DA09" w14:textId="77777777" w:rsidR="007F5256" w:rsidRDefault="00A02AC7" w:rsidP="00427817">
      <w:pPr>
        <w:pStyle w:val="Heading2"/>
      </w:pPr>
      <w:r>
        <w:t>Assessment of Standard 8</w:t>
      </w:r>
    </w:p>
    <w:p w14:paraId="3338BDCE" w14:textId="77777777" w:rsidR="00A60F4C" w:rsidRDefault="00176137" w:rsidP="00192F82">
      <w:pPr>
        <w:rPr>
          <w:rFonts w:eastAsia="Calibri"/>
          <w:lang w:eastAsia="en-US"/>
        </w:rPr>
      </w:pPr>
      <w:r>
        <w:rPr>
          <w:rFonts w:eastAsia="Calibri"/>
          <w:lang w:eastAsia="en-US"/>
        </w:rPr>
        <w:t>The organisation</w:t>
      </w:r>
      <w:r w:rsidR="00192F82">
        <w:rPr>
          <w:rFonts w:eastAsia="Calibri"/>
          <w:lang w:eastAsia="en-US"/>
        </w:rPr>
        <w:t xml:space="preserve"> demonstrate</w:t>
      </w:r>
      <w:r>
        <w:rPr>
          <w:rFonts w:eastAsia="Calibri"/>
          <w:lang w:eastAsia="en-US"/>
        </w:rPr>
        <w:t>d</w:t>
      </w:r>
      <w:r w:rsidR="00192F82">
        <w:rPr>
          <w:rFonts w:eastAsia="Calibri"/>
          <w:lang w:eastAsia="en-US"/>
        </w:rPr>
        <w:t xml:space="preserve"> that its governing body </w:t>
      </w:r>
      <w:r w:rsidR="00367E18">
        <w:rPr>
          <w:rFonts w:eastAsia="Calibri"/>
          <w:lang w:eastAsia="en-US"/>
        </w:rPr>
        <w:t xml:space="preserve">promotes and </w:t>
      </w:r>
      <w:r w:rsidR="00192F82">
        <w:rPr>
          <w:rFonts w:eastAsia="Calibri"/>
          <w:lang w:eastAsia="en-US"/>
        </w:rPr>
        <w:t xml:space="preserve">is accountable for </w:t>
      </w:r>
      <w:r w:rsidR="00367E18">
        <w:rPr>
          <w:rFonts w:eastAsia="Calibri"/>
          <w:lang w:eastAsia="en-US"/>
        </w:rPr>
        <w:t>a culture</w:t>
      </w:r>
      <w:r w:rsidR="00192F82">
        <w:rPr>
          <w:rFonts w:eastAsia="Calibri"/>
          <w:lang w:eastAsia="en-US"/>
        </w:rPr>
        <w:t xml:space="preserve"> of safe and quality care</w:t>
      </w:r>
      <w:r w:rsidR="00367E18">
        <w:rPr>
          <w:rFonts w:eastAsia="Calibri"/>
          <w:lang w:eastAsia="en-US"/>
        </w:rPr>
        <w:t xml:space="preserve">, there are effective </w:t>
      </w:r>
      <w:r w:rsidR="004F122C">
        <w:rPr>
          <w:rFonts w:eastAsia="Calibri"/>
          <w:lang w:eastAsia="en-US"/>
        </w:rPr>
        <w:t xml:space="preserve">organisation wide governance and </w:t>
      </w:r>
      <w:r w:rsidR="00192F82">
        <w:rPr>
          <w:rFonts w:eastAsia="Calibri"/>
          <w:lang w:eastAsia="en-US"/>
        </w:rPr>
        <w:t>risk management systems</w:t>
      </w:r>
      <w:r w:rsidR="004F122C">
        <w:rPr>
          <w:rFonts w:eastAsia="Calibri"/>
          <w:lang w:eastAsia="en-US"/>
        </w:rPr>
        <w:t>,</w:t>
      </w:r>
      <w:r w:rsidR="00367E18">
        <w:rPr>
          <w:rFonts w:eastAsia="Calibri"/>
          <w:lang w:eastAsia="en-US"/>
        </w:rPr>
        <w:t xml:space="preserve"> and </w:t>
      </w:r>
      <w:r w:rsidR="004F122C">
        <w:rPr>
          <w:rFonts w:eastAsia="Calibri"/>
          <w:lang w:eastAsia="en-US"/>
        </w:rPr>
        <w:t xml:space="preserve">there is </w:t>
      </w:r>
      <w:r w:rsidR="00367E18">
        <w:rPr>
          <w:rFonts w:eastAsia="Calibri"/>
          <w:lang w:eastAsia="en-US"/>
        </w:rPr>
        <w:t>a</w:t>
      </w:r>
      <w:r w:rsidR="00192F82">
        <w:rPr>
          <w:rFonts w:eastAsia="Calibri"/>
          <w:lang w:eastAsia="en-US"/>
        </w:rPr>
        <w:t xml:space="preserve"> clinical governance framework.</w:t>
      </w:r>
      <w:r w:rsidR="003E32DD">
        <w:rPr>
          <w:rFonts w:eastAsia="Calibri"/>
          <w:lang w:eastAsia="en-US"/>
        </w:rPr>
        <w:t xml:space="preserve"> </w:t>
      </w:r>
    </w:p>
    <w:p w14:paraId="62FA5F91" w14:textId="5C84C505" w:rsidR="00EF78BF" w:rsidRDefault="00A60F4C" w:rsidP="00192F82">
      <w:pPr>
        <w:rPr>
          <w:rFonts w:eastAsia="Calibri"/>
          <w:lang w:eastAsia="en-US"/>
        </w:rPr>
      </w:pPr>
      <w:r>
        <w:rPr>
          <w:rFonts w:eastAsia="Calibri"/>
          <w:lang w:eastAsia="en-US"/>
        </w:rPr>
        <w:t xml:space="preserve">The organisation did not demonstrate </w:t>
      </w:r>
      <w:r w:rsidR="003E32DD">
        <w:rPr>
          <w:rFonts w:eastAsia="Calibri"/>
          <w:lang w:eastAsia="en-US"/>
        </w:rPr>
        <w:t xml:space="preserve">consumers (or representatives on their behalf) </w:t>
      </w:r>
      <w:r>
        <w:rPr>
          <w:rFonts w:eastAsia="Calibri"/>
          <w:lang w:eastAsia="en-US"/>
        </w:rPr>
        <w:t>had been</w:t>
      </w:r>
      <w:r w:rsidR="003E32DD">
        <w:rPr>
          <w:rFonts w:eastAsia="Calibri"/>
          <w:lang w:eastAsia="en-US"/>
        </w:rPr>
        <w:t xml:space="preserve"> engaged in </w:t>
      </w:r>
      <w:r w:rsidR="00EF78BF">
        <w:rPr>
          <w:rFonts w:eastAsia="Calibri"/>
          <w:lang w:eastAsia="en-US"/>
        </w:rPr>
        <w:t xml:space="preserve">the development, delivery and evaluation of care and services </w:t>
      </w:r>
      <w:r>
        <w:rPr>
          <w:rFonts w:eastAsia="Calibri"/>
          <w:lang w:eastAsia="en-US"/>
        </w:rPr>
        <w:t xml:space="preserve">for </w:t>
      </w:r>
      <w:r>
        <w:rPr>
          <w:rFonts w:eastAsia="Calibri"/>
          <w:color w:val="auto"/>
          <w:lang w:eastAsia="en-US"/>
        </w:rPr>
        <w:t xml:space="preserve">the service </w:t>
      </w:r>
      <w:proofErr w:type="gramStart"/>
      <w:r>
        <w:rPr>
          <w:rFonts w:eastAsia="Calibri"/>
          <w:color w:val="auto"/>
          <w:lang w:eastAsia="en-US"/>
        </w:rPr>
        <w:t>as a whole or</w:t>
      </w:r>
      <w:proofErr w:type="gramEnd"/>
      <w:r>
        <w:rPr>
          <w:rFonts w:eastAsia="Calibri"/>
          <w:color w:val="auto"/>
          <w:lang w:eastAsia="en-US"/>
        </w:rPr>
        <w:t xml:space="preserve"> at organisational level.</w:t>
      </w:r>
    </w:p>
    <w:p w14:paraId="0388DA0B" w14:textId="05DCA4ED" w:rsidR="007F5256" w:rsidRPr="006C0E60" w:rsidRDefault="00A02AC7" w:rsidP="00154403">
      <w:pPr>
        <w:rPr>
          <w:rFonts w:eastAsia="Calibri"/>
          <w:color w:val="auto"/>
        </w:rPr>
      </w:pPr>
      <w:r w:rsidRPr="006C0E60">
        <w:rPr>
          <w:rFonts w:eastAsiaTheme="minorHAnsi"/>
          <w:color w:val="auto"/>
        </w:rPr>
        <w:t xml:space="preserve">The Quality Standard is assessed as </w:t>
      </w:r>
      <w:r w:rsidR="00A60F4C">
        <w:rPr>
          <w:rFonts w:eastAsiaTheme="minorHAnsi"/>
          <w:color w:val="auto"/>
        </w:rPr>
        <w:t>Non-</w:t>
      </w:r>
      <w:r w:rsidR="004F122C">
        <w:rPr>
          <w:rFonts w:eastAsiaTheme="minorHAnsi"/>
          <w:color w:val="auto"/>
        </w:rPr>
        <w:t>C</w:t>
      </w:r>
      <w:r w:rsidRPr="006C0E60">
        <w:rPr>
          <w:rFonts w:eastAsiaTheme="minorHAnsi"/>
          <w:color w:val="auto"/>
        </w:rPr>
        <w:t xml:space="preserve">ompliant as </w:t>
      </w:r>
      <w:r w:rsidR="00A60F4C">
        <w:rPr>
          <w:rFonts w:eastAsiaTheme="minorHAnsi"/>
          <w:color w:val="auto"/>
        </w:rPr>
        <w:t>one</w:t>
      </w:r>
      <w:r w:rsidRPr="006C0E60">
        <w:rPr>
          <w:rFonts w:eastAsiaTheme="minorHAnsi"/>
          <w:color w:val="auto"/>
        </w:rPr>
        <w:t xml:space="preserve"> of the five specific requirements have been assessed as </w:t>
      </w:r>
      <w:r w:rsidR="00A60F4C">
        <w:rPr>
          <w:rFonts w:eastAsiaTheme="minorHAnsi"/>
          <w:color w:val="auto"/>
        </w:rPr>
        <w:t>Non-</w:t>
      </w:r>
      <w:r w:rsidR="004F122C">
        <w:rPr>
          <w:rFonts w:eastAsiaTheme="minorHAnsi"/>
          <w:color w:val="auto"/>
        </w:rPr>
        <w:t>Compliant</w:t>
      </w:r>
      <w:r w:rsidRPr="006C0E60">
        <w:rPr>
          <w:rFonts w:eastAsiaTheme="minorHAnsi"/>
          <w:color w:val="auto"/>
        </w:rPr>
        <w:t>.</w:t>
      </w:r>
      <w:r w:rsidR="001409F6" w:rsidRPr="001409F6">
        <w:rPr>
          <w:color w:val="auto"/>
        </w:rPr>
        <w:t xml:space="preserve"> </w:t>
      </w:r>
    </w:p>
    <w:p w14:paraId="0388DA0C" w14:textId="09B87056" w:rsidR="00301877" w:rsidRDefault="00A02AC7" w:rsidP="00427817">
      <w:pPr>
        <w:pStyle w:val="Heading2"/>
      </w:pPr>
      <w:r>
        <w:t>Assessment of Standard 8 Requirements</w:t>
      </w:r>
    </w:p>
    <w:p w14:paraId="0388DA0D" w14:textId="15CE555B" w:rsidR="00314FF7" w:rsidRPr="00506F7F" w:rsidRDefault="00A02AC7" w:rsidP="00506F7F">
      <w:pPr>
        <w:pStyle w:val="Heading3"/>
      </w:pPr>
      <w:r w:rsidRPr="00506F7F">
        <w:t>Requirement 8(3)(a)</w:t>
      </w:r>
      <w:r w:rsidRPr="00506F7F">
        <w:tab/>
      </w:r>
      <w:r w:rsidR="00A57951">
        <w:t>Non-</w:t>
      </w:r>
      <w:r w:rsidRPr="00506F7F">
        <w:t>Compliant</w:t>
      </w:r>
    </w:p>
    <w:p w14:paraId="0388DA0E" w14:textId="27AD4180" w:rsidR="00154403" w:rsidRDefault="00A02AC7" w:rsidP="00506F7F">
      <w:pPr>
        <w:rPr>
          <w:i/>
        </w:rPr>
      </w:pPr>
      <w:r w:rsidRPr="008D114F">
        <w:rPr>
          <w:i/>
        </w:rPr>
        <w:t>Consumers are engaged in the development, delivery and evaluation of care and services and are supported in that engagement.</w:t>
      </w:r>
    </w:p>
    <w:p w14:paraId="41C6D6AE" w14:textId="4CD340DA" w:rsidR="00F30CC1" w:rsidRDefault="00A57951" w:rsidP="00F30CC1">
      <w:pPr>
        <w:rPr>
          <w:rFonts w:eastAsia="Calibri"/>
          <w:color w:val="auto"/>
          <w:lang w:eastAsia="en-US"/>
        </w:rPr>
      </w:pPr>
      <w:r>
        <w:t xml:space="preserve">The Assessment Team’s report </w:t>
      </w:r>
      <w:r w:rsidR="00BE707D">
        <w:t>includes m</w:t>
      </w:r>
      <w:r w:rsidR="00BE707D" w:rsidRPr="0036490D">
        <w:rPr>
          <w:rFonts w:eastAsia="Calibri"/>
          <w:color w:val="auto"/>
          <w:lang w:eastAsia="en-US"/>
        </w:rPr>
        <w:t xml:space="preserve">anagement </w:t>
      </w:r>
      <w:r w:rsidR="00BE707D">
        <w:rPr>
          <w:rFonts w:eastAsia="Calibri"/>
          <w:color w:val="auto"/>
          <w:lang w:eastAsia="en-US"/>
        </w:rPr>
        <w:t xml:space="preserve">advised the organisation’s strategy to engage consumers and representatives had mainly been through case conferences. </w:t>
      </w:r>
      <w:r w:rsidR="00C12B36">
        <w:rPr>
          <w:rFonts w:eastAsia="Calibri"/>
          <w:color w:val="auto"/>
          <w:lang w:eastAsia="en-US"/>
        </w:rPr>
        <w:t xml:space="preserve">It is noted this information is about partnering in care with the individual consumer (or a representative on their behalf) and does not demonstrate deeply engaging consumers in </w:t>
      </w:r>
      <w:r w:rsidR="00CE57CF">
        <w:rPr>
          <w:rFonts w:eastAsia="Calibri"/>
          <w:color w:val="auto"/>
          <w:lang w:eastAsia="en-US"/>
        </w:rPr>
        <w:t xml:space="preserve">the </w:t>
      </w:r>
      <w:r w:rsidR="00C12B36">
        <w:rPr>
          <w:rFonts w:eastAsia="Calibri"/>
          <w:color w:val="auto"/>
          <w:lang w:eastAsia="en-US"/>
        </w:rPr>
        <w:t>development, delivery and evaluation of care and services</w:t>
      </w:r>
      <w:r w:rsidR="00CE57CF">
        <w:rPr>
          <w:rFonts w:eastAsia="Calibri"/>
          <w:color w:val="auto"/>
          <w:lang w:eastAsia="en-US"/>
        </w:rPr>
        <w:t xml:space="preserve"> for the service </w:t>
      </w:r>
      <w:proofErr w:type="gramStart"/>
      <w:r w:rsidR="00CE57CF">
        <w:rPr>
          <w:rFonts w:eastAsia="Calibri"/>
          <w:color w:val="auto"/>
          <w:lang w:eastAsia="en-US"/>
        </w:rPr>
        <w:t>as a whole or</w:t>
      </w:r>
      <w:proofErr w:type="gramEnd"/>
      <w:r w:rsidR="00CE57CF">
        <w:rPr>
          <w:rFonts w:eastAsia="Calibri"/>
          <w:color w:val="auto"/>
          <w:lang w:eastAsia="en-US"/>
        </w:rPr>
        <w:t xml:space="preserve"> at organisational level</w:t>
      </w:r>
      <w:r w:rsidR="00C12B36">
        <w:rPr>
          <w:rFonts w:eastAsia="Calibri"/>
          <w:color w:val="auto"/>
          <w:lang w:eastAsia="en-US"/>
        </w:rPr>
        <w:t xml:space="preserve">. </w:t>
      </w:r>
    </w:p>
    <w:p w14:paraId="4DF5528B" w14:textId="5C0386D6" w:rsidR="0093139C" w:rsidRDefault="00BE707D" w:rsidP="00F30CC1">
      <w:pPr>
        <w:rPr>
          <w:rFonts w:eastAsia="Calibri"/>
          <w:color w:val="auto"/>
          <w:lang w:eastAsia="en-US"/>
        </w:rPr>
      </w:pPr>
      <w:r>
        <w:lastRenderedPageBreak/>
        <w:t>The Assessment Team’s report</w:t>
      </w:r>
      <w:r w:rsidR="0046101A">
        <w:t xml:space="preserve"> reflects</w:t>
      </w:r>
      <w:r w:rsidR="00F30CC1" w:rsidRPr="00F30CC1">
        <w:rPr>
          <w:rFonts w:eastAsia="Calibri"/>
          <w:color w:val="auto"/>
          <w:lang w:eastAsia="en-US"/>
        </w:rPr>
        <w:t xml:space="preserve"> </w:t>
      </w:r>
      <w:r w:rsidR="00F30CC1">
        <w:rPr>
          <w:rFonts w:eastAsia="Calibri"/>
          <w:color w:val="auto"/>
          <w:lang w:eastAsia="en-US"/>
        </w:rPr>
        <w:t xml:space="preserve">information about </w:t>
      </w:r>
      <w:r w:rsidR="00C434E8">
        <w:rPr>
          <w:rFonts w:eastAsia="Calibri"/>
          <w:color w:val="auto"/>
          <w:lang w:eastAsia="en-US"/>
        </w:rPr>
        <w:t>consumers not being engaged in the development, delivery and evaluation of care and services</w:t>
      </w:r>
      <w:r w:rsidR="00F06031">
        <w:rPr>
          <w:rFonts w:eastAsia="Calibri"/>
          <w:color w:val="auto"/>
          <w:lang w:eastAsia="en-US"/>
        </w:rPr>
        <w:t xml:space="preserve">. </w:t>
      </w:r>
      <w:r w:rsidR="00F8239A">
        <w:rPr>
          <w:rFonts w:eastAsia="Calibri"/>
          <w:color w:val="auto"/>
          <w:lang w:eastAsia="en-US"/>
        </w:rPr>
        <w:t xml:space="preserve">There had been a consumer survey </w:t>
      </w:r>
      <w:r w:rsidR="0093139C">
        <w:rPr>
          <w:rFonts w:eastAsia="Calibri"/>
          <w:color w:val="auto"/>
          <w:lang w:eastAsia="en-US"/>
        </w:rPr>
        <w:t xml:space="preserve">in November/December 2019 with a lack of follow-up of the results, </w:t>
      </w:r>
      <w:r w:rsidR="00147C01">
        <w:rPr>
          <w:rFonts w:eastAsia="Calibri"/>
          <w:color w:val="auto"/>
          <w:lang w:eastAsia="en-US"/>
        </w:rPr>
        <w:t xml:space="preserve">there had not been a resident meeting since </w:t>
      </w:r>
      <w:r w:rsidR="00504778">
        <w:rPr>
          <w:rFonts w:eastAsia="Calibri"/>
          <w:color w:val="auto"/>
          <w:lang w:eastAsia="en-US"/>
        </w:rPr>
        <w:t xml:space="preserve">March 2020, and </w:t>
      </w:r>
      <w:r w:rsidR="00F67E6D">
        <w:rPr>
          <w:rFonts w:eastAsia="Calibri"/>
          <w:color w:val="auto"/>
          <w:lang w:eastAsia="en-US"/>
        </w:rPr>
        <w:t>othe</w:t>
      </w:r>
      <w:r w:rsidR="00FA6520">
        <w:rPr>
          <w:rFonts w:eastAsia="Calibri"/>
          <w:color w:val="auto"/>
          <w:lang w:eastAsia="en-US"/>
        </w:rPr>
        <w:t>r committees, meetings or forums held</w:t>
      </w:r>
      <w:r w:rsidR="005C2893">
        <w:rPr>
          <w:rFonts w:eastAsia="Calibri"/>
          <w:color w:val="auto"/>
          <w:lang w:eastAsia="en-US"/>
        </w:rPr>
        <w:t xml:space="preserve"> </w:t>
      </w:r>
      <w:r w:rsidR="00FE1447">
        <w:rPr>
          <w:rFonts w:eastAsia="Calibri"/>
          <w:color w:val="auto"/>
          <w:lang w:eastAsia="en-US"/>
        </w:rPr>
        <w:t xml:space="preserve">had not been held </w:t>
      </w:r>
      <w:r w:rsidR="005C2893">
        <w:rPr>
          <w:rFonts w:eastAsia="Calibri"/>
          <w:color w:val="auto"/>
          <w:lang w:eastAsia="en-US"/>
        </w:rPr>
        <w:t>until October 2020.</w:t>
      </w:r>
      <w:r w:rsidR="006A53DE">
        <w:rPr>
          <w:rFonts w:eastAsia="Calibri"/>
          <w:color w:val="auto"/>
          <w:lang w:eastAsia="en-US"/>
        </w:rPr>
        <w:t xml:space="preserve"> The team noted management </w:t>
      </w:r>
      <w:r w:rsidR="00F21404">
        <w:rPr>
          <w:rFonts w:eastAsia="Calibri"/>
          <w:color w:val="auto"/>
          <w:lang w:eastAsia="en-US"/>
        </w:rPr>
        <w:t xml:space="preserve">had communicated with consumers (and representatives on their behalf), but this </w:t>
      </w:r>
      <w:r w:rsidR="00FE1447">
        <w:rPr>
          <w:rFonts w:eastAsia="Calibri"/>
          <w:color w:val="auto"/>
          <w:lang w:eastAsia="en-US"/>
        </w:rPr>
        <w:t>does</w:t>
      </w:r>
      <w:r w:rsidR="00F21404">
        <w:rPr>
          <w:rFonts w:eastAsia="Calibri"/>
          <w:color w:val="auto"/>
          <w:lang w:eastAsia="en-US"/>
        </w:rPr>
        <w:t xml:space="preserve"> not demonstrate consumer engagement; and that management </w:t>
      </w:r>
      <w:r w:rsidR="006A53DE">
        <w:rPr>
          <w:rFonts w:eastAsia="Calibri"/>
          <w:color w:val="auto"/>
          <w:lang w:eastAsia="en-US"/>
        </w:rPr>
        <w:t>advised a carers forum was to be introduced</w:t>
      </w:r>
      <w:r w:rsidR="00F21404">
        <w:rPr>
          <w:rFonts w:eastAsia="Calibri"/>
          <w:color w:val="auto"/>
          <w:lang w:eastAsia="en-US"/>
        </w:rPr>
        <w:t>.</w:t>
      </w:r>
    </w:p>
    <w:p w14:paraId="133B9980" w14:textId="4CC82F38" w:rsidR="007129EE" w:rsidRDefault="00FE1447" w:rsidP="00506F7F">
      <w:pPr>
        <w:rPr>
          <w:rFonts w:eastAsia="Fira Sans Light"/>
          <w:color w:val="auto"/>
          <w:szCs w:val="22"/>
          <w:lang w:eastAsia="en-US"/>
        </w:rPr>
      </w:pPr>
      <w:r>
        <w:t xml:space="preserve">The team </w:t>
      </w:r>
      <w:r w:rsidR="00090AF9">
        <w:rPr>
          <w:rFonts w:eastAsia="Fira Sans Light"/>
          <w:color w:val="auto"/>
          <w:szCs w:val="22"/>
          <w:lang w:eastAsia="en-US"/>
        </w:rPr>
        <w:t>reached a conclusion that</w:t>
      </w:r>
      <w:r w:rsidR="00090AF9" w:rsidRPr="00093891">
        <w:rPr>
          <w:rFonts w:eastAsia="Fira Sans Light"/>
          <w:color w:val="auto"/>
          <w:szCs w:val="22"/>
          <w:lang w:eastAsia="en-US"/>
        </w:rPr>
        <w:t xml:space="preserve"> the organisation’s enablement of consumers and representatives to engage </w:t>
      </w:r>
      <w:r w:rsidR="00090AF9">
        <w:rPr>
          <w:rFonts w:eastAsia="Fira Sans Light"/>
          <w:color w:val="auto"/>
          <w:szCs w:val="22"/>
          <w:lang w:eastAsia="en-US"/>
        </w:rPr>
        <w:t xml:space="preserve">the </w:t>
      </w:r>
      <w:r w:rsidR="00090AF9" w:rsidRPr="00093891">
        <w:rPr>
          <w:rFonts w:eastAsia="Fira Sans Light"/>
          <w:color w:val="auto"/>
          <w:szCs w:val="22"/>
          <w:lang w:eastAsia="en-US"/>
        </w:rPr>
        <w:t xml:space="preserve">service </w:t>
      </w:r>
      <w:r w:rsidR="00090AF9">
        <w:rPr>
          <w:rFonts w:eastAsia="Fira Sans Light"/>
          <w:color w:val="auto"/>
          <w:szCs w:val="22"/>
          <w:lang w:eastAsia="en-US"/>
        </w:rPr>
        <w:t>in broader service improve</w:t>
      </w:r>
      <w:r w:rsidR="00B17E41">
        <w:rPr>
          <w:rFonts w:eastAsia="Fira Sans Light"/>
          <w:color w:val="auto"/>
          <w:szCs w:val="22"/>
          <w:lang w:eastAsia="en-US"/>
        </w:rPr>
        <w:t>ment</w:t>
      </w:r>
      <w:r w:rsidR="00090AF9">
        <w:rPr>
          <w:rFonts w:eastAsia="Fira Sans Light"/>
          <w:color w:val="auto"/>
          <w:szCs w:val="22"/>
          <w:lang w:eastAsia="en-US"/>
        </w:rPr>
        <w:t xml:space="preserve">s </w:t>
      </w:r>
      <w:r w:rsidR="00090AF9" w:rsidRPr="00093891">
        <w:rPr>
          <w:rFonts w:eastAsia="Fira Sans Light"/>
          <w:color w:val="auto"/>
          <w:szCs w:val="22"/>
          <w:lang w:eastAsia="en-US"/>
        </w:rPr>
        <w:t>is ongoing and this requirement is met</w:t>
      </w:r>
      <w:r w:rsidR="00090AF9">
        <w:rPr>
          <w:rFonts w:eastAsia="Fira Sans Light"/>
          <w:color w:val="auto"/>
          <w:szCs w:val="22"/>
          <w:lang w:eastAsia="en-US"/>
        </w:rPr>
        <w:t>. The information gathered by the team</w:t>
      </w:r>
      <w:r w:rsidR="002F4A6C">
        <w:rPr>
          <w:rFonts w:eastAsia="Fira Sans Light"/>
          <w:color w:val="auto"/>
          <w:szCs w:val="22"/>
          <w:lang w:eastAsia="en-US"/>
        </w:rPr>
        <w:t xml:space="preserve"> as</w:t>
      </w:r>
      <w:r w:rsidR="00090AF9">
        <w:rPr>
          <w:rFonts w:eastAsia="Fira Sans Light"/>
          <w:color w:val="auto"/>
          <w:szCs w:val="22"/>
          <w:lang w:eastAsia="en-US"/>
        </w:rPr>
        <w:t xml:space="preserve"> outlined abov</w:t>
      </w:r>
      <w:r w:rsidR="002F4A6C">
        <w:rPr>
          <w:rFonts w:eastAsia="Fira Sans Light"/>
          <w:color w:val="auto"/>
          <w:szCs w:val="22"/>
          <w:lang w:eastAsia="en-US"/>
        </w:rPr>
        <w:t xml:space="preserve">e does not support that </w:t>
      </w:r>
      <w:r w:rsidR="00DE4E6A">
        <w:rPr>
          <w:rFonts w:eastAsia="Fira Sans Light"/>
          <w:color w:val="auto"/>
          <w:szCs w:val="22"/>
          <w:lang w:eastAsia="en-US"/>
        </w:rPr>
        <w:t>conclusion</w:t>
      </w:r>
      <w:r w:rsidR="00090AF9">
        <w:rPr>
          <w:rFonts w:eastAsia="Fira Sans Light"/>
          <w:color w:val="auto"/>
          <w:szCs w:val="22"/>
          <w:lang w:eastAsia="en-US"/>
        </w:rPr>
        <w:t>.</w:t>
      </w:r>
      <w:r w:rsidR="00DE4E6A">
        <w:rPr>
          <w:rFonts w:eastAsia="Fira Sans Light"/>
          <w:color w:val="auto"/>
          <w:szCs w:val="22"/>
          <w:lang w:eastAsia="en-US"/>
        </w:rPr>
        <w:t xml:space="preserve"> </w:t>
      </w:r>
    </w:p>
    <w:p w14:paraId="70BF5412" w14:textId="07CF5EB5" w:rsidR="007129EE" w:rsidRDefault="007129EE" w:rsidP="00506F7F">
      <w:pPr>
        <w:rPr>
          <w:rFonts w:eastAsia="Fira Sans Light"/>
          <w:color w:val="auto"/>
          <w:szCs w:val="22"/>
          <w:lang w:eastAsia="en-US"/>
        </w:rPr>
      </w:pPr>
      <w:r>
        <w:rPr>
          <w:rFonts w:eastAsia="Fira Sans Light"/>
          <w:color w:val="auto"/>
          <w:szCs w:val="22"/>
          <w:lang w:eastAsia="en-US"/>
        </w:rPr>
        <w:t>The approved provider’s written response includes</w:t>
      </w:r>
      <w:r w:rsidR="00105022">
        <w:rPr>
          <w:rFonts w:eastAsia="Fira Sans Light"/>
          <w:color w:val="auto"/>
          <w:szCs w:val="22"/>
          <w:lang w:eastAsia="en-US"/>
        </w:rPr>
        <w:t xml:space="preserve"> information that shows</w:t>
      </w:r>
      <w:r>
        <w:rPr>
          <w:rFonts w:eastAsia="Fira Sans Light"/>
          <w:color w:val="auto"/>
          <w:szCs w:val="22"/>
          <w:lang w:eastAsia="en-US"/>
        </w:rPr>
        <w:t xml:space="preserve"> a </w:t>
      </w:r>
      <w:r w:rsidR="00233CDE">
        <w:rPr>
          <w:rFonts w:eastAsia="Fira Sans Light"/>
          <w:color w:val="auto"/>
          <w:szCs w:val="22"/>
          <w:lang w:eastAsia="en-US"/>
        </w:rPr>
        <w:t>lifestyle engagement officer was engaged to work at the service and, in supporting evidence (a newsletter), consumers</w:t>
      </w:r>
      <w:r w:rsidR="00DF6683">
        <w:rPr>
          <w:rFonts w:eastAsia="Fira Sans Light"/>
          <w:color w:val="auto"/>
          <w:szCs w:val="22"/>
          <w:lang w:eastAsia="en-US"/>
        </w:rPr>
        <w:t>/representatives</w:t>
      </w:r>
      <w:r w:rsidR="00233CDE">
        <w:rPr>
          <w:rFonts w:eastAsia="Fira Sans Light"/>
          <w:color w:val="auto"/>
          <w:szCs w:val="22"/>
          <w:lang w:eastAsia="en-US"/>
        </w:rPr>
        <w:t xml:space="preserve"> </w:t>
      </w:r>
      <w:r w:rsidR="00DF6683">
        <w:rPr>
          <w:rFonts w:eastAsia="Fira Sans Light"/>
          <w:color w:val="auto"/>
          <w:szCs w:val="22"/>
          <w:lang w:eastAsia="en-US"/>
        </w:rPr>
        <w:t>were invited to contribute to the Christmas lighting project at the service.</w:t>
      </w:r>
      <w:r w:rsidR="00233CDE">
        <w:rPr>
          <w:rFonts w:eastAsia="Fira Sans Light"/>
          <w:color w:val="auto"/>
          <w:szCs w:val="22"/>
          <w:lang w:eastAsia="en-US"/>
        </w:rPr>
        <w:t xml:space="preserve"> </w:t>
      </w:r>
      <w:r w:rsidR="00EF0FF7">
        <w:rPr>
          <w:rFonts w:eastAsia="Fira Sans Light"/>
          <w:color w:val="auto"/>
          <w:szCs w:val="22"/>
          <w:lang w:eastAsia="en-US"/>
        </w:rPr>
        <w:t xml:space="preserve">It also includes </w:t>
      </w:r>
      <w:r w:rsidR="00704D8A">
        <w:rPr>
          <w:rFonts w:eastAsia="Fira Sans Light"/>
          <w:color w:val="auto"/>
          <w:szCs w:val="22"/>
          <w:lang w:eastAsia="en-US"/>
        </w:rPr>
        <w:t xml:space="preserve">a </w:t>
      </w:r>
      <w:r w:rsidR="00EF0FF7">
        <w:rPr>
          <w:rFonts w:eastAsia="Fira Sans Light"/>
          <w:color w:val="auto"/>
          <w:szCs w:val="22"/>
          <w:lang w:eastAsia="en-US"/>
        </w:rPr>
        <w:t>major initiative</w:t>
      </w:r>
      <w:r w:rsidR="00704D8A">
        <w:rPr>
          <w:rFonts w:eastAsia="Fira Sans Light"/>
          <w:color w:val="auto"/>
          <w:szCs w:val="22"/>
          <w:lang w:eastAsia="en-US"/>
        </w:rPr>
        <w:t xml:space="preserve"> </w:t>
      </w:r>
      <w:r w:rsidR="002765C2">
        <w:rPr>
          <w:rFonts w:eastAsia="Fira Sans Light"/>
          <w:color w:val="auto"/>
          <w:szCs w:val="22"/>
          <w:lang w:eastAsia="en-US"/>
        </w:rPr>
        <w:t>at the serv</w:t>
      </w:r>
      <w:r w:rsidR="00231888">
        <w:rPr>
          <w:rFonts w:eastAsia="Fira Sans Light"/>
          <w:color w:val="auto"/>
          <w:szCs w:val="22"/>
          <w:lang w:eastAsia="en-US"/>
        </w:rPr>
        <w:t>i</w:t>
      </w:r>
      <w:r w:rsidR="002765C2">
        <w:rPr>
          <w:rFonts w:eastAsia="Fira Sans Light"/>
          <w:color w:val="auto"/>
          <w:szCs w:val="22"/>
          <w:lang w:eastAsia="en-US"/>
        </w:rPr>
        <w:t xml:space="preserve">ce </w:t>
      </w:r>
      <w:r w:rsidR="00704D8A">
        <w:rPr>
          <w:rFonts w:eastAsia="Fira Sans Light"/>
          <w:color w:val="auto"/>
          <w:szCs w:val="22"/>
          <w:lang w:eastAsia="en-US"/>
        </w:rPr>
        <w:t>in 2020 has been</w:t>
      </w:r>
      <w:r w:rsidR="00946F2A">
        <w:rPr>
          <w:rFonts w:eastAsia="Fira Sans Light"/>
          <w:color w:val="auto"/>
          <w:szCs w:val="22"/>
          <w:lang w:eastAsia="en-US"/>
        </w:rPr>
        <w:t xml:space="preserve"> a management </w:t>
      </w:r>
      <w:r w:rsidR="00704D8A">
        <w:rPr>
          <w:rFonts w:eastAsia="Fira Sans Light"/>
          <w:color w:val="auto"/>
          <w:szCs w:val="22"/>
          <w:lang w:eastAsia="en-US"/>
        </w:rPr>
        <w:t>team</w:t>
      </w:r>
      <w:r w:rsidR="00946F2A">
        <w:rPr>
          <w:rFonts w:eastAsia="Fira Sans Light"/>
          <w:color w:val="auto"/>
          <w:szCs w:val="22"/>
          <w:lang w:eastAsia="en-US"/>
        </w:rPr>
        <w:t xml:space="preserve"> and roster review, which led to restructur</w:t>
      </w:r>
      <w:r w:rsidR="00704D8A">
        <w:rPr>
          <w:rFonts w:eastAsia="Fira Sans Light"/>
          <w:color w:val="auto"/>
          <w:szCs w:val="22"/>
          <w:lang w:eastAsia="en-US"/>
        </w:rPr>
        <w:t>ing</w:t>
      </w:r>
      <w:r w:rsidR="00946F2A">
        <w:rPr>
          <w:rFonts w:eastAsia="Fira Sans Light"/>
          <w:color w:val="auto"/>
          <w:szCs w:val="22"/>
          <w:lang w:eastAsia="en-US"/>
        </w:rPr>
        <w:t>.</w:t>
      </w:r>
      <w:r w:rsidR="00016905">
        <w:rPr>
          <w:rFonts w:eastAsia="Fira Sans Light"/>
          <w:color w:val="auto"/>
          <w:szCs w:val="22"/>
          <w:lang w:eastAsia="en-US"/>
        </w:rPr>
        <w:t xml:space="preserve"> Information was not provided about engaging consumers (or a representative on their behalf) in this.</w:t>
      </w:r>
      <w:r w:rsidR="00EF0FF7">
        <w:rPr>
          <w:rFonts w:eastAsia="Fira Sans Light"/>
          <w:color w:val="auto"/>
          <w:szCs w:val="22"/>
          <w:lang w:eastAsia="en-US"/>
        </w:rPr>
        <w:t xml:space="preserve"> </w:t>
      </w:r>
    </w:p>
    <w:p w14:paraId="07465BBA" w14:textId="5F15D2A3" w:rsidR="00F30CC1" w:rsidRDefault="00DE4E6A" w:rsidP="00506F7F">
      <w:r>
        <w:rPr>
          <w:rFonts w:eastAsia="Fira Sans Light"/>
          <w:color w:val="auto"/>
          <w:szCs w:val="22"/>
          <w:lang w:eastAsia="en-US"/>
        </w:rPr>
        <w:t xml:space="preserve">It </w:t>
      </w:r>
      <w:r w:rsidR="006E095E">
        <w:rPr>
          <w:rFonts w:eastAsia="Fira Sans Light"/>
          <w:color w:val="auto"/>
          <w:szCs w:val="22"/>
          <w:lang w:eastAsia="en-US"/>
        </w:rPr>
        <w:t>was</w:t>
      </w:r>
      <w:r>
        <w:rPr>
          <w:rFonts w:eastAsia="Fira Sans Light"/>
          <w:color w:val="auto"/>
          <w:szCs w:val="22"/>
          <w:lang w:eastAsia="en-US"/>
        </w:rPr>
        <w:t xml:space="preserve"> not demonstrate</w:t>
      </w:r>
      <w:r w:rsidR="006E095E">
        <w:rPr>
          <w:rFonts w:eastAsia="Fira Sans Light"/>
          <w:color w:val="auto"/>
          <w:szCs w:val="22"/>
          <w:lang w:eastAsia="en-US"/>
        </w:rPr>
        <w:t>d</w:t>
      </w:r>
      <w:r>
        <w:rPr>
          <w:rFonts w:eastAsia="Fira Sans Light"/>
          <w:color w:val="auto"/>
          <w:szCs w:val="22"/>
          <w:lang w:eastAsia="en-US"/>
        </w:rPr>
        <w:t xml:space="preserve"> that consumers ha</w:t>
      </w:r>
      <w:r w:rsidR="006E095E">
        <w:rPr>
          <w:rFonts w:eastAsia="Fira Sans Light"/>
          <w:color w:val="auto"/>
          <w:szCs w:val="22"/>
          <w:lang w:eastAsia="en-US"/>
        </w:rPr>
        <w:t>d</w:t>
      </w:r>
      <w:r>
        <w:rPr>
          <w:rFonts w:eastAsia="Fira Sans Light"/>
          <w:color w:val="auto"/>
          <w:szCs w:val="22"/>
          <w:lang w:eastAsia="en-US"/>
        </w:rPr>
        <w:t xml:space="preserve"> been engaged in the development, </w:t>
      </w:r>
      <w:r w:rsidR="00B17E41">
        <w:rPr>
          <w:rFonts w:eastAsia="Fira Sans Light"/>
          <w:color w:val="auto"/>
          <w:szCs w:val="22"/>
          <w:lang w:eastAsia="en-US"/>
        </w:rPr>
        <w:t>delivery and evaluation of care and services or that they ha</w:t>
      </w:r>
      <w:r w:rsidR="006E095E">
        <w:rPr>
          <w:rFonts w:eastAsia="Fira Sans Light"/>
          <w:color w:val="auto"/>
          <w:szCs w:val="22"/>
          <w:lang w:eastAsia="en-US"/>
        </w:rPr>
        <w:t>d</w:t>
      </w:r>
      <w:r w:rsidR="00B17E41">
        <w:rPr>
          <w:rFonts w:eastAsia="Fira Sans Light"/>
          <w:color w:val="auto"/>
          <w:szCs w:val="22"/>
          <w:lang w:eastAsia="en-US"/>
        </w:rPr>
        <w:t xml:space="preserve"> been supported in </w:t>
      </w:r>
      <w:r w:rsidR="004A0334">
        <w:rPr>
          <w:rFonts w:eastAsia="Fira Sans Light"/>
          <w:color w:val="auto"/>
          <w:szCs w:val="22"/>
          <w:lang w:eastAsia="en-US"/>
        </w:rPr>
        <w:t>any</w:t>
      </w:r>
      <w:r w:rsidR="00B17E41">
        <w:rPr>
          <w:rFonts w:eastAsia="Fira Sans Light"/>
          <w:color w:val="auto"/>
          <w:szCs w:val="22"/>
          <w:lang w:eastAsia="en-US"/>
        </w:rPr>
        <w:t xml:space="preserve"> engagement. </w:t>
      </w:r>
      <w:r w:rsidR="006E095E">
        <w:rPr>
          <w:rFonts w:eastAsia="Fira Sans Light"/>
          <w:color w:val="auto"/>
          <w:szCs w:val="22"/>
          <w:lang w:eastAsia="en-US"/>
        </w:rPr>
        <w:t>For these reasons this</w:t>
      </w:r>
      <w:r w:rsidR="00B17E41">
        <w:rPr>
          <w:rFonts w:eastAsia="Fira Sans Light"/>
          <w:color w:val="auto"/>
          <w:szCs w:val="22"/>
          <w:lang w:eastAsia="en-US"/>
        </w:rPr>
        <w:t xml:space="preserve"> requirement is Non-compliant.</w:t>
      </w:r>
    </w:p>
    <w:p w14:paraId="0388DA10" w14:textId="7FD3679F" w:rsidR="00506F7F" w:rsidRPr="00095CD4" w:rsidRDefault="00A02AC7" w:rsidP="00506F7F">
      <w:pPr>
        <w:pStyle w:val="Heading3"/>
      </w:pPr>
      <w:r w:rsidRPr="00095CD4">
        <w:t>Requirement 8(3)(b)</w:t>
      </w:r>
      <w:r>
        <w:tab/>
        <w:t>Compliant</w:t>
      </w:r>
    </w:p>
    <w:p w14:paraId="0388DA11" w14:textId="77777777" w:rsidR="00314FF7" w:rsidRPr="008D114F" w:rsidRDefault="00A02AC7" w:rsidP="00506F7F">
      <w:pPr>
        <w:rPr>
          <w:i/>
        </w:rPr>
      </w:pPr>
      <w:r w:rsidRPr="008D114F">
        <w:rPr>
          <w:i/>
        </w:rPr>
        <w:t>The organisation’s governing body promotes a culture of safe, inclusive and quality care and services and is accountable for their delivery.</w:t>
      </w:r>
    </w:p>
    <w:p w14:paraId="0388DA13" w14:textId="31570DED" w:rsidR="00506F7F" w:rsidRPr="00506F7F" w:rsidRDefault="00A02AC7" w:rsidP="00506F7F">
      <w:pPr>
        <w:pStyle w:val="Heading3"/>
      </w:pPr>
      <w:r w:rsidRPr="00506F7F">
        <w:t>Requirement 8(3)(c)</w:t>
      </w:r>
      <w:r>
        <w:tab/>
      </w:r>
      <w:r w:rsidR="004A0334">
        <w:t>C</w:t>
      </w:r>
      <w:r>
        <w:t>ompliant</w:t>
      </w:r>
    </w:p>
    <w:p w14:paraId="0388DA14" w14:textId="77777777" w:rsidR="00506F7F" w:rsidRPr="008D114F" w:rsidRDefault="00A02AC7" w:rsidP="00506F7F">
      <w:pPr>
        <w:rPr>
          <w:i/>
        </w:rPr>
      </w:pPr>
      <w:r w:rsidRPr="008D114F">
        <w:rPr>
          <w:i/>
        </w:rPr>
        <w:t>Effective organisation wide governance systems relating to the following:</w:t>
      </w:r>
    </w:p>
    <w:p w14:paraId="0388DA15" w14:textId="77777777" w:rsidR="00506F7F" w:rsidRPr="008D114F" w:rsidRDefault="00A02AC7" w:rsidP="00506F7F">
      <w:pPr>
        <w:numPr>
          <w:ilvl w:val="0"/>
          <w:numId w:val="28"/>
        </w:numPr>
        <w:tabs>
          <w:tab w:val="right" w:pos="9026"/>
        </w:tabs>
        <w:spacing w:before="0" w:after="0"/>
        <w:ind w:left="567" w:hanging="425"/>
        <w:outlineLvl w:val="4"/>
        <w:rPr>
          <w:i/>
        </w:rPr>
      </w:pPr>
      <w:r w:rsidRPr="008D114F">
        <w:rPr>
          <w:i/>
        </w:rPr>
        <w:t>information management;</w:t>
      </w:r>
    </w:p>
    <w:p w14:paraId="0388DA16" w14:textId="77777777" w:rsidR="00506F7F" w:rsidRPr="008D114F" w:rsidRDefault="00A02AC7" w:rsidP="00506F7F">
      <w:pPr>
        <w:numPr>
          <w:ilvl w:val="0"/>
          <w:numId w:val="28"/>
        </w:numPr>
        <w:tabs>
          <w:tab w:val="right" w:pos="9026"/>
        </w:tabs>
        <w:spacing w:before="0" w:after="0"/>
        <w:ind w:left="567" w:hanging="425"/>
        <w:outlineLvl w:val="4"/>
        <w:rPr>
          <w:i/>
        </w:rPr>
      </w:pPr>
      <w:r w:rsidRPr="008D114F">
        <w:rPr>
          <w:i/>
        </w:rPr>
        <w:t>continuous improvement;</w:t>
      </w:r>
    </w:p>
    <w:p w14:paraId="0388DA17" w14:textId="77777777" w:rsidR="00506F7F" w:rsidRPr="008D114F" w:rsidRDefault="00A02AC7" w:rsidP="00506F7F">
      <w:pPr>
        <w:numPr>
          <w:ilvl w:val="0"/>
          <w:numId w:val="28"/>
        </w:numPr>
        <w:tabs>
          <w:tab w:val="right" w:pos="9026"/>
        </w:tabs>
        <w:spacing w:before="0" w:after="0"/>
        <w:ind w:left="567" w:hanging="425"/>
        <w:outlineLvl w:val="4"/>
        <w:rPr>
          <w:i/>
        </w:rPr>
      </w:pPr>
      <w:r w:rsidRPr="008D114F">
        <w:rPr>
          <w:i/>
        </w:rPr>
        <w:t>financial governance;</w:t>
      </w:r>
    </w:p>
    <w:p w14:paraId="0388DA18" w14:textId="77777777" w:rsidR="00506F7F" w:rsidRPr="008D114F" w:rsidRDefault="00A02AC7"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388DA19" w14:textId="77777777" w:rsidR="00506F7F" w:rsidRPr="008D114F" w:rsidRDefault="00A02AC7" w:rsidP="00506F7F">
      <w:pPr>
        <w:numPr>
          <w:ilvl w:val="0"/>
          <w:numId w:val="28"/>
        </w:numPr>
        <w:tabs>
          <w:tab w:val="right" w:pos="9026"/>
        </w:tabs>
        <w:spacing w:before="0" w:after="0"/>
        <w:ind w:left="567" w:hanging="425"/>
        <w:outlineLvl w:val="4"/>
        <w:rPr>
          <w:i/>
        </w:rPr>
      </w:pPr>
      <w:r w:rsidRPr="008D114F">
        <w:rPr>
          <w:i/>
        </w:rPr>
        <w:t>regulatory compliance;</w:t>
      </w:r>
    </w:p>
    <w:p w14:paraId="0388DA1A" w14:textId="77777777" w:rsidR="00314FF7" w:rsidRPr="008D114F" w:rsidRDefault="00A02AC7" w:rsidP="00506F7F">
      <w:pPr>
        <w:numPr>
          <w:ilvl w:val="0"/>
          <w:numId w:val="28"/>
        </w:numPr>
        <w:tabs>
          <w:tab w:val="right" w:pos="9026"/>
        </w:tabs>
        <w:spacing w:before="0" w:after="0"/>
        <w:ind w:left="567" w:hanging="425"/>
        <w:outlineLvl w:val="4"/>
        <w:rPr>
          <w:i/>
        </w:rPr>
      </w:pPr>
      <w:r w:rsidRPr="008D114F">
        <w:rPr>
          <w:i/>
        </w:rPr>
        <w:t>feedback and complaints.</w:t>
      </w:r>
    </w:p>
    <w:p w14:paraId="0388DA1B" w14:textId="49E3CE5D" w:rsidR="00506F7F" w:rsidRDefault="00CC6F92" w:rsidP="00506F7F">
      <w:pPr>
        <w:rPr>
          <w:color w:val="auto"/>
        </w:rPr>
      </w:pPr>
      <w:r w:rsidRPr="002F4C49">
        <w:rPr>
          <w:color w:val="auto"/>
        </w:rPr>
        <w:lastRenderedPageBreak/>
        <w:t>T</w:t>
      </w:r>
      <w:r w:rsidR="00A02AC7" w:rsidRPr="002F4C49">
        <w:rPr>
          <w:color w:val="auto"/>
        </w:rPr>
        <w:t xml:space="preserve">he Assessment Team’s </w:t>
      </w:r>
      <w:r w:rsidRPr="002F4C49">
        <w:rPr>
          <w:color w:val="auto"/>
        </w:rPr>
        <w:t xml:space="preserve">report </w:t>
      </w:r>
      <w:r w:rsidR="001C0C16" w:rsidRPr="002F4C49">
        <w:rPr>
          <w:color w:val="auto"/>
        </w:rPr>
        <w:t xml:space="preserve">includes a statement that effective </w:t>
      </w:r>
      <w:r w:rsidR="00407FB0" w:rsidRPr="002F4C49">
        <w:rPr>
          <w:color w:val="auto"/>
        </w:rPr>
        <w:t xml:space="preserve">organisation wide governance was not demonstrated in relation to workforce governance and </w:t>
      </w:r>
      <w:r w:rsidR="00D9767F" w:rsidRPr="002F4C49">
        <w:rPr>
          <w:color w:val="auto"/>
        </w:rPr>
        <w:t>regulatory compliance.</w:t>
      </w:r>
      <w:r w:rsidR="00EC0CA7">
        <w:rPr>
          <w:color w:val="auto"/>
        </w:rPr>
        <w:t xml:space="preserve"> This includes reference to findings under Standard 7: Human resources </w:t>
      </w:r>
      <w:r w:rsidR="002F3C70">
        <w:rPr>
          <w:color w:val="auto"/>
        </w:rPr>
        <w:t>where the team has recommended a requirement is not met</w:t>
      </w:r>
      <w:r w:rsidR="00F47606">
        <w:rPr>
          <w:color w:val="auto"/>
        </w:rPr>
        <w:t>,</w:t>
      </w:r>
      <w:r w:rsidR="002F3C70">
        <w:rPr>
          <w:color w:val="auto"/>
        </w:rPr>
        <w:t xml:space="preserve"> </w:t>
      </w:r>
      <w:r w:rsidR="00EC0CA7">
        <w:rPr>
          <w:color w:val="auto"/>
        </w:rPr>
        <w:t>and details about a reportable assault and consumer room moves</w:t>
      </w:r>
      <w:r w:rsidR="00E92C8E">
        <w:rPr>
          <w:color w:val="auto"/>
        </w:rPr>
        <w:t>/</w:t>
      </w:r>
      <w:r w:rsidR="00EC0CA7">
        <w:rPr>
          <w:color w:val="auto"/>
        </w:rPr>
        <w:t>security of tenure</w:t>
      </w:r>
      <w:r w:rsidR="003745E7">
        <w:rPr>
          <w:color w:val="auto"/>
        </w:rPr>
        <w:t>.</w:t>
      </w:r>
    </w:p>
    <w:p w14:paraId="75BBAEC0" w14:textId="36CED569" w:rsidR="00722028" w:rsidRDefault="002F3C70" w:rsidP="00506F7F">
      <w:pPr>
        <w:rPr>
          <w:color w:val="auto"/>
        </w:rPr>
      </w:pPr>
      <w:r>
        <w:rPr>
          <w:color w:val="auto"/>
        </w:rPr>
        <w:t>The approved provider’s written response</w:t>
      </w:r>
      <w:r w:rsidR="00FD670E">
        <w:rPr>
          <w:color w:val="auto"/>
        </w:rPr>
        <w:t xml:space="preserve"> </w:t>
      </w:r>
      <w:r w:rsidR="00B82D38">
        <w:rPr>
          <w:color w:val="auto"/>
        </w:rPr>
        <w:t>is</w:t>
      </w:r>
      <w:r w:rsidR="00FD670E">
        <w:rPr>
          <w:color w:val="auto"/>
        </w:rPr>
        <w:t xml:space="preserve"> they disagree with </w:t>
      </w:r>
      <w:r w:rsidR="0042686D">
        <w:rPr>
          <w:color w:val="auto"/>
        </w:rPr>
        <w:t>the team’s findings. It includes</w:t>
      </w:r>
      <w:r w:rsidR="00722028">
        <w:rPr>
          <w:color w:val="auto"/>
        </w:rPr>
        <w:t>:</w:t>
      </w:r>
    </w:p>
    <w:p w14:paraId="0FED6563" w14:textId="026C6090" w:rsidR="00722028" w:rsidRDefault="00722028" w:rsidP="00722028">
      <w:pPr>
        <w:pStyle w:val="ListParagraph"/>
        <w:numPr>
          <w:ilvl w:val="0"/>
          <w:numId w:val="39"/>
        </w:numPr>
        <w:spacing w:before="120"/>
        <w:ind w:left="357" w:hanging="357"/>
        <w:contextualSpacing w:val="0"/>
        <w:rPr>
          <w:color w:val="auto"/>
        </w:rPr>
      </w:pPr>
      <w:r w:rsidRPr="00722028">
        <w:rPr>
          <w:color w:val="auto"/>
        </w:rPr>
        <w:t>T</w:t>
      </w:r>
      <w:r w:rsidR="0042686D" w:rsidRPr="00722028">
        <w:rPr>
          <w:color w:val="auto"/>
        </w:rPr>
        <w:t>he actions taken to address staffing issues are evidence of effective workforce governance.</w:t>
      </w:r>
      <w:r w:rsidR="00E669CF" w:rsidRPr="00722028">
        <w:rPr>
          <w:color w:val="auto"/>
        </w:rPr>
        <w:t xml:space="preserve"> </w:t>
      </w:r>
      <w:r>
        <w:rPr>
          <w:color w:val="auto"/>
        </w:rPr>
        <w:t>This is acknowledged</w:t>
      </w:r>
      <w:r w:rsidR="00567B3D">
        <w:rPr>
          <w:color w:val="auto"/>
        </w:rPr>
        <w:t xml:space="preserve"> noting a full roster review was undertaken and related actions were underway prior to the audit.</w:t>
      </w:r>
    </w:p>
    <w:p w14:paraId="48D8B11D" w14:textId="08D50940" w:rsidR="002F3C70" w:rsidRPr="001D644D" w:rsidRDefault="00931C0A" w:rsidP="00722028">
      <w:pPr>
        <w:pStyle w:val="ListParagraph"/>
        <w:numPr>
          <w:ilvl w:val="0"/>
          <w:numId w:val="39"/>
        </w:numPr>
        <w:spacing w:before="120"/>
        <w:ind w:left="357" w:hanging="357"/>
        <w:contextualSpacing w:val="0"/>
        <w:rPr>
          <w:color w:val="auto"/>
        </w:rPr>
      </w:pPr>
      <w:r w:rsidRPr="001D644D">
        <w:rPr>
          <w:color w:val="auto"/>
        </w:rPr>
        <w:t>A</w:t>
      </w:r>
      <w:r w:rsidR="00E669CF" w:rsidRPr="001D644D">
        <w:rPr>
          <w:color w:val="auto"/>
        </w:rPr>
        <w:t xml:space="preserve">ppropriate </w:t>
      </w:r>
      <w:r w:rsidR="00392235" w:rsidRPr="001D644D">
        <w:rPr>
          <w:color w:val="auto"/>
        </w:rPr>
        <w:t xml:space="preserve">and timely </w:t>
      </w:r>
      <w:r w:rsidR="00E669CF" w:rsidRPr="001D644D">
        <w:rPr>
          <w:color w:val="auto"/>
        </w:rPr>
        <w:t xml:space="preserve">action was taken when the provider became </w:t>
      </w:r>
      <w:r w:rsidR="00B82D38" w:rsidRPr="001D644D">
        <w:rPr>
          <w:color w:val="auto"/>
        </w:rPr>
        <w:t xml:space="preserve">aware </w:t>
      </w:r>
      <w:r w:rsidR="00392235" w:rsidRPr="001D644D">
        <w:rPr>
          <w:color w:val="auto"/>
        </w:rPr>
        <w:t>of</w:t>
      </w:r>
      <w:r w:rsidR="00E669CF" w:rsidRPr="001D644D">
        <w:rPr>
          <w:color w:val="auto"/>
        </w:rPr>
        <w:t xml:space="preserve"> </w:t>
      </w:r>
      <w:r w:rsidR="004A536D">
        <w:rPr>
          <w:color w:val="auto"/>
        </w:rPr>
        <w:t>a</w:t>
      </w:r>
      <w:r w:rsidR="00E669CF" w:rsidRPr="001D644D">
        <w:rPr>
          <w:color w:val="auto"/>
        </w:rPr>
        <w:t xml:space="preserve"> reportable assault. </w:t>
      </w:r>
      <w:r w:rsidR="005C5866" w:rsidRPr="001D644D">
        <w:rPr>
          <w:color w:val="auto"/>
        </w:rPr>
        <w:t xml:space="preserve">An incident report for each consumer </w:t>
      </w:r>
      <w:r w:rsidR="00057FED">
        <w:rPr>
          <w:color w:val="auto"/>
        </w:rPr>
        <w:t>was</w:t>
      </w:r>
      <w:r w:rsidR="005C5866" w:rsidRPr="001D644D">
        <w:rPr>
          <w:color w:val="auto"/>
        </w:rPr>
        <w:t xml:space="preserve"> submitted as supporting evidence. </w:t>
      </w:r>
    </w:p>
    <w:p w14:paraId="5C49A4BB" w14:textId="1AFCAB32" w:rsidR="007241F6" w:rsidRPr="008E3D81" w:rsidRDefault="007241F6" w:rsidP="00722028">
      <w:pPr>
        <w:pStyle w:val="ListParagraph"/>
        <w:numPr>
          <w:ilvl w:val="0"/>
          <w:numId w:val="39"/>
        </w:numPr>
        <w:spacing w:before="120"/>
        <w:ind w:left="357" w:hanging="357"/>
        <w:contextualSpacing w:val="0"/>
        <w:rPr>
          <w:color w:val="auto"/>
        </w:rPr>
      </w:pPr>
      <w:r>
        <w:rPr>
          <w:color w:val="auto"/>
        </w:rPr>
        <w:t xml:space="preserve">The residential agreement includes information about security of tenure, a consumer room move only occurs with prior consent, and the team’s report includes feedback from a consumer representative confirming this. </w:t>
      </w:r>
      <w:r w:rsidR="000C6625">
        <w:rPr>
          <w:color w:val="auto"/>
        </w:rPr>
        <w:t>Supporting documentation with another</w:t>
      </w:r>
      <w:r w:rsidR="006D3B25">
        <w:rPr>
          <w:color w:val="auto"/>
        </w:rPr>
        <w:t xml:space="preserve"> example of prior consultation</w:t>
      </w:r>
      <w:r w:rsidR="00A226CE">
        <w:rPr>
          <w:color w:val="auto"/>
        </w:rPr>
        <w:t xml:space="preserve"> about a </w:t>
      </w:r>
      <w:r w:rsidR="008D4B93">
        <w:rPr>
          <w:color w:val="auto"/>
        </w:rPr>
        <w:t xml:space="preserve">possible </w:t>
      </w:r>
      <w:r w:rsidR="00A226CE">
        <w:rPr>
          <w:color w:val="auto"/>
        </w:rPr>
        <w:t>consumer room move</w:t>
      </w:r>
      <w:r w:rsidR="006D3B25">
        <w:rPr>
          <w:color w:val="auto"/>
        </w:rPr>
        <w:t xml:space="preserve"> </w:t>
      </w:r>
      <w:r w:rsidR="000C6625">
        <w:rPr>
          <w:color w:val="auto"/>
        </w:rPr>
        <w:t>has been submitted. This is acknowledged.</w:t>
      </w:r>
    </w:p>
    <w:p w14:paraId="2FB6F237" w14:textId="15065526" w:rsidR="000C2748" w:rsidRDefault="00DF24ED" w:rsidP="008E3D81">
      <w:pPr>
        <w:spacing w:before="120"/>
        <w:rPr>
          <w:color w:val="auto"/>
        </w:rPr>
      </w:pPr>
      <w:r>
        <w:rPr>
          <w:color w:val="auto"/>
        </w:rPr>
        <w:t>T</w:t>
      </w:r>
      <w:r w:rsidR="000C2748">
        <w:rPr>
          <w:color w:val="auto"/>
        </w:rPr>
        <w:t>he Assessment Team recommended this requirement is not met</w:t>
      </w:r>
      <w:r>
        <w:rPr>
          <w:color w:val="auto"/>
        </w:rPr>
        <w:t xml:space="preserve">. However, </w:t>
      </w:r>
      <w:r w:rsidR="005F52EC">
        <w:rPr>
          <w:color w:val="auto"/>
        </w:rPr>
        <w:t xml:space="preserve">review of </w:t>
      </w:r>
      <w:r>
        <w:rPr>
          <w:color w:val="auto"/>
        </w:rPr>
        <w:t>information</w:t>
      </w:r>
      <w:r w:rsidR="006F7022" w:rsidRPr="006F7022">
        <w:rPr>
          <w:color w:val="auto"/>
        </w:rPr>
        <w:t xml:space="preserve"> </w:t>
      </w:r>
      <w:r w:rsidR="006F7022">
        <w:rPr>
          <w:color w:val="auto"/>
        </w:rPr>
        <w:t>about workforce governance and regulatory compliance</w:t>
      </w:r>
      <w:r>
        <w:rPr>
          <w:color w:val="auto"/>
        </w:rPr>
        <w:t xml:space="preserve"> in </w:t>
      </w:r>
      <w:r w:rsidR="000C2748">
        <w:rPr>
          <w:color w:val="auto"/>
        </w:rPr>
        <w:t>the</w:t>
      </w:r>
      <w:r w:rsidR="006F7022">
        <w:rPr>
          <w:color w:val="auto"/>
        </w:rPr>
        <w:t xml:space="preserve"> team’s</w:t>
      </w:r>
      <w:r w:rsidR="000C2748">
        <w:rPr>
          <w:color w:val="auto"/>
        </w:rPr>
        <w:t xml:space="preserve"> report</w:t>
      </w:r>
      <w:r w:rsidR="004F40FC">
        <w:rPr>
          <w:color w:val="auto"/>
        </w:rPr>
        <w:t xml:space="preserve">, </w:t>
      </w:r>
      <w:r w:rsidR="00CC0D83">
        <w:rPr>
          <w:color w:val="auto"/>
        </w:rPr>
        <w:t xml:space="preserve">in </w:t>
      </w:r>
      <w:r>
        <w:rPr>
          <w:color w:val="auto"/>
        </w:rPr>
        <w:t>the provider response</w:t>
      </w:r>
      <w:r w:rsidR="00E540EF">
        <w:rPr>
          <w:color w:val="auto"/>
        </w:rPr>
        <w:t xml:space="preserve">’s </w:t>
      </w:r>
      <w:r w:rsidR="004F40FC">
        <w:rPr>
          <w:color w:val="auto"/>
        </w:rPr>
        <w:t xml:space="preserve">and from the Compulsory Reporting Team </w:t>
      </w:r>
      <w:r w:rsidR="00E540EF">
        <w:rPr>
          <w:color w:val="auto"/>
        </w:rPr>
        <w:t>does not support this</w:t>
      </w:r>
      <w:r w:rsidR="00930E2B">
        <w:rPr>
          <w:color w:val="auto"/>
        </w:rPr>
        <w:t>.</w:t>
      </w:r>
      <w:r w:rsidR="009A4726" w:rsidRPr="009A4726">
        <w:t xml:space="preserve"> </w:t>
      </w:r>
      <w:r w:rsidR="009A4726">
        <w:rPr>
          <w:color w:val="auto"/>
        </w:rPr>
        <w:t>W</w:t>
      </w:r>
      <w:r w:rsidR="009A4726" w:rsidRPr="009A4726">
        <w:rPr>
          <w:color w:val="auto"/>
        </w:rPr>
        <w:t>hile I am of the view that there remains room for improvement</w:t>
      </w:r>
      <w:r w:rsidR="009A4726">
        <w:rPr>
          <w:color w:val="auto"/>
        </w:rPr>
        <w:t xml:space="preserve"> with</w:t>
      </w:r>
      <w:r w:rsidR="009A4726" w:rsidRPr="009A4726">
        <w:rPr>
          <w:color w:val="auto"/>
        </w:rPr>
        <w:t xml:space="preserve"> workforce management, I have addressed this in my compliance finding in </w:t>
      </w:r>
      <w:r w:rsidR="009A4726">
        <w:rPr>
          <w:color w:val="auto"/>
        </w:rPr>
        <w:t xml:space="preserve">requirement </w:t>
      </w:r>
      <w:r w:rsidR="009A4726" w:rsidRPr="009A4726">
        <w:rPr>
          <w:color w:val="auto"/>
        </w:rPr>
        <w:t>7(</w:t>
      </w:r>
      <w:proofErr w:type="gramStart"/>
      <w:r w:rsidR="009A4726" w:rsidRPr="009A4726">
        <w:rPr>
          <w:color w:val="auto"/>
        </w:rPr>
        <w:t>3)a.</w:t>
      </w:r>
      <w:proofErr w:type="gramEnd"/>
      <w:r w:rsidR="009A4726" w:rsidRPr="009A4726">
        <w:rPr>
          <w:color w:val="auto"/>
        </w:rPr>
        <w:t xml:space="preserve"> </w:t>
      </w:r>
      <w:r w:rsidR="00930E2B">
        <w:rPr>
          <w:color w:val="auto"/>
        </w:rPr>
        <w:t>I</w:t>
      </w:r>
      <w:r w:rsidR="00E540EF">
        <w:rPr>
          <w:color w:val="auto"/>
        </w:rPr>
        <w:t>nformation in the</w:t>
      </w:r>
      <w:r w:rsidR="005F52EC">
        <w:rPr>
          <w:color w:val="auto"/>
        </w:rPr>
        <w:t xml:space="preserve"> team’s</w:t>
      </w:r>
      <w:r w:rsidR="00E540EF">
        <w:rPr>
          <w:color w:val="auto"/>
        </w:rPr>
        <w:t xml:space="preserve"> report about information management, continuous improvement, financial governance and feedback and complaints shows there is effective organisation wide governance</w:t>
      </w:r>
      <w:r w:rsidR="00930E2B">
        <w:rPr>
          <w:color w:val="auto"/>
        </w:rPr>
        <w:t xml:space="preserve"> in those areas</w:t>
      </w:r>
      <w:r w:rsidR="00E540EF">
        <w:rPr>
          <w:color w:val="auto"/>
        </w:rPr>
        <w:t xml:space="preserve">. </w:t>
      </w:r>
      <w:r w:rsidR="003D2C62">
        <w:rPr>
          <w:color w:val="auto"/>
        </w:rPr>
        <w:t>For these reasons, this requirement is Compliant.</w:t>
      </w:r>
    </w:p>
    <w:p w14:paraId="0388DA1C" w14:textId="1B7ADB89" w:rsidR="00506F7F" w:rsidRPr="00506F7F" w:rsidRDefault="00A02AC7" w:rsidP="00506F7F">
      <w:pPr>
        <w:pStyle w:val="Heading3"/>
      </w:pPr>
      <w:r w:rsidRPr="00506F7F">
        <w:t>Requirement 8(3)(d)</w:t>
      </w:r>
      <w:r>
        <w:tab/>
        <w:t>Compliant</w:t>
      </w:r>
    </w:p>
    <w:p w14:paraId="0388DA1D" w14:textId="77777777" w:rsidR="00506F7F" w:rsidRPr="008D114F" w:rsidRDefault="00A02AC7" w:rsidP="00506F7F">
      <w:pPr>
        <w:rPr>
          <w:i/>
        </w:rPr>
      </w:pPr>
      <w:r w:rsidRPr="008D114F">
        <w:rPr>
          <w:i/>
        </w:rPr>
        <w:t>Effective risk management systems and practices, including but not limited to the following:</w:t>
      </w:r>
    </w:p>
    <w:p w14:paraId="0388DA1E" w14:textId="77777777" w:rsidR="00506F7F" w:rsidRPr="008D114F" w:rsidRDefault="00A02AC7"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388DA1F" w14:textId="77777777" w:rsidR="00506F7F" w:rsidRPr="008D114F" w:rsidRDefault="00A02AC7"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388DA20" w14:textId="77777777" w:rsidR="00314FF7" w:rsidRPr="008D114F" w:rsidRDefault="00A02AC7"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0388DA22" w14:textId="736A3FF9" w:rsidR="00506F7F" w:rsidRPr="00506F7F" w:rsidRDefault="00A02AC7" w:rsidP="00506F7F">
      <w:pPr>
        <w:pStyle w:val="Heading3"/>
      </w:pPr>
      <w:r w:rsidRPr="00506F7F">
        <w:lastRenderedPageBreak/>
        <w:t>Requirement 8(3)(e)</w:t>
      </w:r>
      <w:r>
        <w:tab/>
        <w:t>Compliant</w:t>
      </w:r>
    </w:p>
    <w:p w14:paraId="0388DA23" w14:textId="77777777" w:rsidR="00506F7F" w:rsidRPr="008D114F" w:rsidRDefault="00A02AC7" w:rsidP="00506F7F">
      <w:pPr>
        <w:rPr>
          <w:i/>
        </w:rPr>
      </w:pPr>
      <w:r w:rsidRPr="008D114F">
        <w:rPr>
          <w:i/>
        </w:rPr>
        <w:t>Where clinical care is provided—a clinical governance framework, including but not limited to the following:</w:t>
      </w:r>
    </w:p>
    <w:p w14:paraId="0388DA24" w14:textId="77777777" w:rsidR="00506F7F" w:rsidRPr="008D114F" w:rsidRDefault="00A02AC7" w:rsidP="00506F7F">
      <w:pPr>
        <w:numPr>
          <w:ilvl w:val="0"/>
          <w:numId w:val="30"/>
        </w:numPr>
        <w:tabs>
          <w:tab w:val="right" w:pos="9026"/>
        </w:tabs>
        <w:spacing w:before="0" w:after="0"/>
        <w:ind w:left="567" w:hanging="425"/>
        <w:outlineLvl w:val="4"/>
        <w:rPr>
          <w:i/>
        </w:rPr>
      </w:pPr>
      <w:r w:rsidRPr="008D114F">
        <w:rPr>
          <w:i/>
        </w:rPr>
        <w:t>antimicrobial stewardship;</w:t>
      </w:r>
    </w:p>
    <w:p w14:paraId="0388DA25" w14:textId="77777777" w:rsidR="00506F7F" w:rsidRPr="008D114F" w:rsidRDefault="00A02AC7" w:rsidP="00506F7F">
      <w:pPr>
        <w:numPr>
          <w:ilvl w:val="0"/>
          <w:numId w:val="30"/>
        </w:numPr>
        <w:tabs>
          <w:tab w:val="right" w:pos="9026"/>
        </w:tabs>
        <w:spacing w:before="0" w:after="0"/>
        <w:ind w:left="567" w:hanging="425"/>
        <w:outlineLvl w:val="4"/>
        <w:rPr>
          <w:i/>
        </w:rPr>
      </w:pPr>
      <w:r w:rsidRPr="008D114F">
        <w:rPr>
          <w:i/>
        </w:rPr>
        <w:t>minimising the use of restraint;</w:t>
      </w:r>
    </w:p>
    <w:p w14:paraId="0388DA29" w14:textId="73037DF5" w:rsidR="00095CD4" w:rsidRPr="0011659C" w:rsidRDefault="00A02AC7" w:rsidP="00A93E3F">
      <w:pPr>
        <w:numPr>
          <w:ilvl w:val="0"/>
          <w:numId w:val="30"/>
        </w:numPr>
        <w:tabs>
          <w:tab w:val="right" w:pos="9026"/>
        </w:tabs>
        <w:spacing w:before="0" w:after="0"/>
        <w:ind w:left="567" w:hanging="425"/>
        <w:outlineLvl w:val="4"/>
        <w:rPr>
          <w:i/>
        </w:rPr>
        <w:sectPr w:rsidR="00095CD4" w:rsidRPr="0011659C" w:rsidSect="008D7780">
          <w:headerReference w:type="default" r:id="rId42"/>
          <w:type w:val="continuous"/>
          <w:pgSz w:w="11906" w:h="16838"/>
          <w:pgMar w:top="1701" w:right="1418" w:bottom="1418" w:left="1418" w:header="709" w:footer="397" w:gutter="0"/>
          <w:cols w:space="708"/>
          <w:docGrid w:linePitch="360"/>
        </w:sectPr>
      </w:pPr>
      <w:r w:rsidRPr="008D114F">
        <w:rPr>
          <w:i/>
        </w:rPr>
        <w:t>open disclosure.</w:t>
      </w:r>
    </w:p>
    <w:p w14:paraId="0388DA2A" w14:textId="77777777" w:rsidR="00A93E3F" w:rsidRDefault="00A02AC7" w:rsidP="00095CD4">
      <w:pPr>
        <w:pStyle w:val="Heading1"/>
      </w:pPr>
      <w:r>
        <w:lastRenderedPageBreak/>
        <w:t>Areas for improvement</w:t>
      </w:r>
    </w:p>
    <w:p w14:paraId="0388DA2E" w14:textId="22AF5FE3" w:rsidR="004B33E7" w:rsidRDefault="00A02AC7"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4C0A4BE" w14:textId="01D7B4D2" w:rsidR="007C2480" w:rsidRPr="00853601" w:rsidRDefault="007C2480" w:rsidP="007C2480">
      <w:pPr>
        <w:pStyle w:val="Heading3"/>
      </w:pPr>
      <w:r w:rsidRPr="00853601">
        <w:t>Requirement 3(3)(b)</w:t>
      </w:r>
      <w:r>
        <w:tab/>
      </w:r>
      <w:r w:rsidR="003B44C1">
        <w:t>Non-compliant</w:t>
      </w:r>
    </w:p>
    <w:p w14:paraId="2D7CF88C" w14:textId="77777777" w:rsidR="007C2480" w:rsidRPr="008D114F" w:rsidRDefault="007C2480" w:rsidP="007C2480">
      <w:pPr>
        <w:rPr>
          <w:i/>
        </w:rPr>
      </w:pPr>
      <w:r w:rsidRPr="008D114F">
        <w:rPr>
          <w:i/>
          <w:szCs w:val="22"/>
        </w:rPr>
        <w:t>Effective management of high impact or high prevalence risks associated with the care of each consumer.</w:t>
      </w:r>
    </w:p>
    <w:p w14:paraId="1483E330" w14:textId="57838B0C" w:rsidR="00A25CAA" w:rsidRDefault="00A25CAA" w:rsidP="00A25CAA">
      <w:pPr>
        <w:rPr>
          <w:u w:val="single"/>
        </w:rPr>
      </w:pPr>
      <w:r w:rsidRPr="00A325CE">
        <w:rPr>
          <w:u w:val="single"/>
        </w:rPr>
        <w:t>Required improvements</w:t>
      </w:r>
    </w:p>
    <w:p w14:paraId="681EEF86" w14:textId="06809B1E" w:rsidR="00E1121B" w:rsidRPr="00A325CE" w:rsidRDefault="00E1121B" w:rsidP="00E1121B">
      <w:r w:rsidRPr="00A325CE">
        <w:t xml:space="preserve">Ensure high impact and high prevalence risks associated with the care of all consumers </w:t>
      </w:r>
      <w:r>
        <w:t>are</w:t>
      </w:r>
      <w:r w:rsidRPr="00A325CE">
        <w:t xml:space="preserve"> effectively managed</w:t>
      </w:r>
      <w:r w:rsidR="00833E77">
        <w:t xml:space="preserve">, particularly but not only in relation to </w:t>
      </w:r>
      <w:r w:rsidR="00833E77" w:rsidRPr="00374AE8">
        <w:rPr>
          <w:color w:val="auto"/>
        </w:rPr>
        <w:t xml:space="preserve">wrong medication being administered to consumers, behavioural incidents including aggression to </w:t>
      </w:r>
      <w:r w:rsidR="00F34808">
        <w:rPr>
          <w:color w:val="auto"/>
        </w:rPr>
        <w:t xml:space="preserve">other </w:t>
      </w:r>
      <w:r w:rsidR="00833E77" w:rsidRPr="00374AE8">
        <w:rPr>
          <w:color w:val="auto"/>
        </w:rPr>
        <w:t>consumers, and falls including some consumers having repeat falls</w:t>
      </w:r>
      <w:r w:rsidR="002C4D6A">
        <w:rPr>
          <w:color w:val="auto"/>
        </w:rPr>
        <w:t>.</w:t>
      </w:r>
    </w:p>
    <w:p w14:paraId="3C2BE9C1" w14:textId="5CAA06E7" w:rsidR="00C531D1" w:rsidRPr="00D435F8" w:rsidRDefault="00C531D1" w:rsidP="00C531D1">
      <w:pPr>
        <w:pStyle w:val="Heading3"/>
      </w:pPr>
      <w:r w:rsidRPr="00D435F8">
        <w:t>Requirement 5(3)(b)</w:t>
      </w:r>
      <w:r>
        <w:tab/>
      </w:r>
      <w:r w:rsidR="003B44C1">
        <w:t>Non-compliant</w:t>
      </w:r>
    </w:p>
    <w:p w14:paraId="7BB37597" w14:textId="77777777" w:rsidR="00C531D1" w:rsidRPr="008D114F" w:rsidRDefault="00C531D1" w:rsidP="00C531D1">
      <w:pPr>
        <w:rPr>
          <w:i/>
        </w:rPr>
      </w:pPr>
      <w:r w:rsidRPr="008D114F">
        <w:rPr>
          <w:i/>
        </w:rPr>
        <w:t>The service environment:</w:t>
      </w:r>
    </w:p>
    <w:p w14:paraId="2EB311F3" w14:textId="77777777" w:rsidR="00C531D1" w:rsidRPr="008D114F" w:rsidRDefault="00C531D1" w:rsidP="00C531D1">
      <w:pPr>
        <w:numPr>
          <w:ilvl w:val="0"/>
          <w:numId w:val="27"/>
        </w:numPr>
        <w:tabs>
          <w:tab w:val="right" w:pos="9026"/>
        </w:tabs>
        <w:spacing w:before="0" w:after="0"/>
        <w:outlineLvl w:val="4"/>
        <w:rPr>
          <w:i/>
        </w:rPr>
      </w:pPr>
      <w:r w:rsidRPr="008D114F">
        <w:rPr>
          <w:i/>
        </w:rPr>
        <w:t>is safe, clean, well maintained and comfortable; and</w:t>
      </w:r>
    </w:p>
    <w:p w14:paraId="26C466EE" w14:textId="0B8248D6" w:rsidR="00C531D1" w:rsidRDefault="00C531D1" w:rsidP="00C531D1">
      <w:pPr>
        <w:numPr>
          <w:ilvl w:val="0"/>
          <w:numId w:val="27"/>
        </w:numPr>
        <w:tabs>
          <w:tab w:val="right" w:pos="9026"/>
        </w:tabs>
        <w:spacing w:before="0" w:after="0"/>
        <w:outlineLvl w:val="4"/>
        <w:rPr>
          <w:i/>
        </w:rPr>
      </w:pPr>
      <w:r w:rsidRPr="008D114F">
        <w:rPr>
          <w:i/>
        </w:rPr>
        <w:t>enables consumers to move freely, both indoors and outdoors.</w:t>
      </w:r>
    </w:p>
    <w:p w14:paraId="20310054" w14:textId="4AC6CE8B" w:rsidR="0083276D" w:rsidRDefault="0083276D" w:rsidP="0083276D">
      <w:pPr>
        <w:rPr>
          <w:u w:val="single"/>
        </w:rPr>
      </w:pPr>
      <w:r w:rsidRPr="0083276D">
        <w:rPr>
          <w:u w:val="single"/>
        </w:rPr>
        <w:t>Required improvements</w:t>
      </w:r>
    </w:p>
    <w:p w14:paraId="60CD85D5" w14:textId="020FBDEB" w:rsidR="00096539" w:rsidRDefault="00096539" w:rsidP="0083276D">
      <w:r>
        <w:t>Ensure the service environment is clean and well maintained.</w:t>
      </w:r>
    </w:p>
    <w:p w14:paraId="30F5A442" w14:textId="6C43C148" w:rsidR="00096539" w:rsidRDefault="00DF4E98" w:rsidP="0083276D">
      <w:r>
        <w:t>Review and monitor the processes for keeping carpets</w:t>
      </w:r>
      <w:r w:rsidR="000B09D2">
        <w:t xml:space="preserve"> clean on an ongoing basis</w:t>
      </w:r>
      <w:r w:rsidR="003F1597">
        <w:t xml:space="preserve"> as these have not been effective</w:t>
      </w:r>
      <w:r w:rsidR="000B09D2">
        <w:t>.</w:t>
      </w:r>
    </w:p>
    <w:p w14:paraId="7062AA1C" w14:textId="77777777" w:rsidR="0083276D" w:rsidRPr="00506F7F" w:rsidRDefault="0083276D" w:rsidP="0083276D">
      <w:pPr>
        <w:pStyle w:val="Heading3"/>
      </w:pPr>
      <w:r w:rsidRPr="00506F7F">
        <w:t>Requirement 6(3)(b)</w:t>
      </w:r>
      <w:r>
        <w:tab/>
        <w:t>Non-compliant</w:t>
      </w:r>
    </w:p>
    <w:p w14:paraId="1424DB5A" w14:textId="2919775A" w:rsidR="0083276D" w:rsidRDefault="0083276D" w:rsidP="0083276D">
      <w:pPr>
        <w:rPr>
          <w:i/>
        </w:rPr>
      </w:pPr>
      <w:r w:rsidRPr="008D114F">
        <w:rPr>
          <w:i/>
        </w:rPr>
        <w:t>Consumers are made aware of and have access to advocates, language services and other methods for raising and resolving complaints.</w:t>
      </w:r>
    </w:p>
    <w:p w14:paraId="32F4B89F" w14:textId="77777777" w:rsidR="0083276D" w:rsidRDefault="0083276D" w:rsidP="0083276D">
      <w:pPr>
        <w:rPr>
          <w:u w:val="single"/>
        </w:rPr>
      </w:pPr>
      <w:r w:rsidRPr="0083276D">
        <w:rPr>
          <w:u w:val="single"/>
        </w:rPr>
        <w:t>Required improvements</w:t>
      </w:r>
    </w:p>
    <w:p w14:paraId="1495BE82" w14:textId="4648D0FD" w:rsidR="00F52601" w:rsidRDefault="00F52601" w:rsidP="0083276D">
      <w:r>
        <w:t>Ensure consumers are made aware of and have access to other methods for raising and resolving complaints, including advocates and language services (where needed).</w:t>
      </w:r>
    </w:p>
    <w:p w14:paraId="72864C67" w14:textId="642092B5" w:rsidR="003F1597" w:rsidRDefault="003F1597" w:rsidP="0083276D">
      <w:r>
        <w:lastRenderedPageBreak/>
        <w:t xml:space="preserve">Implement the planned action to raise awareness </w:t>
      </w:r>
      <w:r w:rsidR="00BB3CE5">
        <w:t xml:space="preserve">by consumers/representatives of </w:t>
      </w:r>
      <w:r w:rsidR="00C22178">
        <w:t xml:space="preserve">access to </w:t>
      </w:r>
      <w:r w:rsidR="00BB3CE5">
        <w:t>advocacy services through a presentation to them by the Older Persons Advocacy Network.</w:t>
      </w:r>
    </w:p>
    <w:p w14:paraId="739742BE" w14:textId="6605E70C" w:rsidR="00C22178" w:rsidRDefault="008F5D8C" w:rsidP="00C22178">
      <w:r>
        <w:t xml:space="preserve">Monitor the </w:t>
      </w:r>
      <w:r w:rsidR="00DF700C">
        <w:t>effectiveness of recent actions taken</w:t>
      </w:r>
      <w:r w:rsidR="00FE7A94">
        <w:t xml:space="preserve"> </w:t>
      </w:r>
      <w:r w:rsidR="00DF700C">
        <w:t xml:space="preserve">to make </w:t>
      </w:r>
      <w:r w:rsidR="00FE7A94">
        <w:t>consumers (and representatives on their behalf) aware of advocacy services</w:t>
      </w:r>
      <w:r w:rsidR="00C5573F">
        <w:t>, including by consulting consumers/representatives.</w:t>
      </w:r>
    </w:p>
    <w:p w14:paraId="4E4AAC06" w14:textId="77777777" w:rsidR="0083276D" w:rsidRPr="00506F7F" w:rsidRDefault="0083276D" w:rsidP="0083276D">
      <w:pPr>
        <w:pStyle w:val="Heading3"/>
      </w:pPr>
      <w:r w:rsidRPr="00506F7F">
        <w:t>Requirement 7(3)(a)</w:t>
      </w:r>
      <w:r>
        <w:tab/>
        <w:t>Non-compliant</w:t>
      </w:r>
    </w:p>
    <w:p w14:paraId="21B6422A" w14:textId="77777777" w:rsidR="0083276D" w:rsidRPr="008D114F" w:rsidRDefault="0083276D" w:rsidP="0083276D">
      <w:pPr>
        <w:rPr>
          <w:i/>
        </w:rPr>
      </w:pPr>
      <w:r w:rsidRPr="008D114F">
        <w:rPr>
          <w:i/>
        </w:rPr>
        <w:t>The workforce is planned to enable, and the number and mix of members of the workforce deployed enables, the delivery and management of safe and quality care and services.</w:t>
      </w:r>
    </w:p>
    <w:p w14:paraId="3297E524" w14:textId="77777777" w:rsidR="0083276D" w:rsidRDefault="0083276D" w:rsidP="0083276D">
      <w:pPr>
        <w:rPr>
          <w:u w:val="single"/>
        </w:rPr>
      </w:pPr>
      <w:r w:rsidRPr="0083276D">
        <w:rPr>
          <w:u w:val="single"/>
        </w:rPr>
        <w:t>Required improvements</w:t>
      </w:r>
    </w:p>
    <w:p w14:paraId="00DF6074" w14:textId="4EA78DAF" w:rsidR="00A25CAA" w:rsidRDefault="008E2805" w:rsidP="004B33E7">
      <w:r>
        <w:t xml:space="preserve">Ensure the workforce deployed </w:t>
      </w:r>
      <w:r w:rsidR="00B03B15">
        <w:t>enables the delivery and management of safe and quality care and services</w:t>
      </w:r>
      <w:r w:rsidR="00AC0DB7">
        <w:t xml:space="preserve"> to consumers</w:t>
      </w:r>
      <w:r w:rsidR="00B03B15">
        <w:t xml:space="preserve">. </w:t>
      </w:r>
    </w:p>
    <w:p w14:paraId="0678BD64" w14:textId="36C63DBD" w:rsidR="00D11722" w:rsidRDefault="00D11722" w:rsidP="004B33E7">
      <w:r>
        <w:t>Implement the planned actions underway to fill</w:t>
      </w:r>
      <w:r w:rsidR="00792286">
        <w:t xml:space="preserve"> rostered</w:t>
      </w:r>
      <w:r>
        <w:t xml:space="preserve"> shifts</w:t>
      </w:r>
      <w:r w:rsidR="00792286">
        <w:t xml:space="preserve"> and </w:t>
      </w:r>
      <w:r w:rsidR="00AC0DB7">
        <w:t xml:space="preserve">to </w:t>
      </w:r>
      <w:r w:rsidR="00792286">
        <w:t>educate staff about the importance of nurse call alert response.</w:t>
      </w:r>
    </w:p>
    <w:p w14:paraId="12FE683A" w14:textId="20F6A976" w:rsidR="00792286" w:rsidRDefault="00792286" w:rsidP="00792286">
      <w:r>
        <w:t xml:space="preserve">Monitor the effectiveness of </w:t>
      </w:r>
      <w:r w:rsidR="00380F90">
        <w:t>the</w:t>
      </w:r>
      <w:r>
        <w:t xml:space="preserve"> actions taken</w:t>
      </w:r>
      <w:r w:rsidR="00092C51">
        <w:t xml:space="preserve"> to</w:t>
      </w:r>
      <w:r w:rsidR="00F45174">
        <w:t xml:space="preserve"> ensure </w:t>
      </w:r>
      <w:r w:rsidR="002744A3">
        <w:t xml:space="preserve">timely and appropriate </w:t>
      </w:r>
      <w:r w:rsidR="00F45174">
        <w:t xml:space="preserve">care </w:t>
      </w:r>
      <w:r w:rsidR="002744A3">
        <w:t>and service provision</w:t>
      </w:r>
      <w:r w:rsidR="00AC0DB7">
        <w:t xml:space="preserve"> to consumers</w:t>
      </w:r>
      <w:r w:rsidR="00092C51">
        <w:t>, including by consulting consumers/</w:t>
      </w:r>
      <w:r w:rsidR="00AC0DB7">
        <w:t xml:space="preserve"> </w:t>
      </w:r>
      <w:r w:rsidR="00092C51">
        <w:t>representatives.</w:t>
      </w:r>
    </w:p>
    <w:p w14:paraId="0FEAB56C" w14:textId="77777777" w:rsidR="00ED4B7C" w:rsidRPr="00506F7F" w:rsidRDefault="00ED4B7C" w:rsidP="00ED4B7C">
      <w:pPr>
        <w:pStyle w:val="Heading3"/>
      </w:pPr>
      <w:r w:rsidRPr="00506F7F">
        <w:t>Requirement 8(3)(a)</w:t>
      </w:r>
      <w:r w:rsidRPr="00506F7F">
        <w:tab/>
      </w:r>
      <w:r>
        <w:t>Non-</w:t>
      </w:r>
      <w:r w:rsidRPr="00506F7F">
        <w:t>Compliant</w:t>
      </w:r>
    </w:p>
    <w:p w14:paraId="3A3EA848" w14:textId="77777777" w:rsidR="00ED4B7C" w:rsidRDefault="00ED4B7C" w:rsidP="00ED4B7C">
      <w:pPr>
        <w:rPr>
          <w:i/>
        </w:rPr>
      </w:pPr>
      <w:r w:rsidRPr="008D114F">
        <w:rPr>
          <w:i/>
        </w:rPr>
        <w:t>Consumers are engaged in the development, delivery and evaluation of care and services and are supported in that engagement.</w:t>
      </w:r>
    </w:p>
    <w:p w14:paraId="7FCE70FE" w14:textId="77777777" w:rsidR="006B58A7" w:rsidRDefault="006B58A7" w:rsidP="006B58A7">
      <w:pPr>
        <w:rPr>
          <w:u w:val="single"/>
        </w:rPr>
      </w:pPr>
      <w:r w:rsidRPr="0083276D">
        <w:rPr>
          <w:u w:val="single"/>
        </w:rPr>
        <w:t>Required improvements</w:t>
      </w:r>
    </w:p>
    <w:p w14:paraId="31CFE757" w14:textId="521F9CC0" w:rsidR="00ED4B7C" w:rsidRDefault="006B58A7" w:rsidP="006B58A7">
      <w:r>
        <w:t xml:space="preserve">Ensure consumers </w:t>
      </w:r>
      <w:r w:rsidR="006C39CE">
        <w:t xml:space="preserve">(or representatives on their behalf) </w:t>
      </w:r>
      <w:r>
        <w:t xml:space="preserve">are </w:t>
      </w:r>
      <w:r w:rsidR="006C39CE">
        <w:t>engaged in the development, delivery and evaluation of care and services and are supported in that engagement.</w:t>
      </w:r>
    </w:p>
    <w:p w14:paraId="21CD4513" w14:textId="2C219018" w:rsidR="006C39CE" w:rsidRDefault="000C4955" w:rsidP="006B58A7">
      <w:r>
        <w:t xml:space="preserve">Consider ways to engage consumers in this for the service </w:t>
      </w:r>
      <w:proofErr w:type="gramStart"/>
      <w:r>
        <w:t>as a whole and</w:t>
      </w:r>
      <w:proofErr w:type="gramEnd"/>
      <w:r>
        <w:t xml:space="preserve"> at organisational level </w:t>
      </w:r>
      <w:r w:rsidR="008D3C9E">
        <w:t xml:space="preserve">on an ongoing basis </w:t>
      </w:r>
      <w:r>
        <w:t xml:space="preserve">consistent with </w:t>
      </w:r>
      <w:r w:rsidR="00D7631B">
        <w:t>the Commission’s consumer engagement resources.</w:t>
      </w:r>
    </w:p>
    <w:sectPr w:rsidR="006C39CE"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ED1D7" w14:textId="77777777" w:rsidR="00A94D5C" w:rsidRDefault="00A94D5C">
      <w:pPr>
        <w:spacing w:before="0" w:after="0" w:line="240" w:lineRule="auto"/>
      </w:pPr>
      <w:r>
        <w:separator/>
      </w:r>
    </w:p>
  </w:endnote>
  <w:endnote w:type="continuationSeparator" w:id="0">
    <w:p w14:paraId="1F72861F" w14:textId="77777777" w:rsidR="00A94D5C" w:rsidRDefault="00A94D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DA48" w14:textId="77777777" w:rsidR="00506F7F" w:rsidRPr="009A1F1B" w:rsidRDefault="00A02AC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88DA49" w14:textId="77777777" w:rsidR="00506F7F" w:rsidRPr="00C72FFB" w:rsidRDefault="00A02A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Cardiff</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388DA4A" w14:textId="77777777" w:rsidR="00506F7F" w:rsidRPr="00C72FFB" w:rsidRDefault="00A02A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DA4B" w14:textId="77777777" w:rsidR="00506F7F" w:rsidRPr="009A1F1B" w:rsidRDefault="00A02AC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88DA4C" w14:textId="77777777" w:rsidR="00506F7F" w:rsidRPr="00C72FFB" w:rsidRDefault="00A02A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Cardiff</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388DA4D" w14:textId="77777777" w:rsidR="00506F7F" w:rsidRPr="00A3716D" w:rsidRDefault="00A02A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82921" w14:textId="77777777" w:rsidR="00A94D5C" w:rsidRDefault="00A94D5C">
      <w:pPr>
        <w:spacing w:before="0" w:after="0" w:line="240" w:lineRule="auto"/>
      </w:pPr>
      <w:r>
        <w:separator/>
      </w:r>
    </w:p>
  </w:footnote>
  <w:footnote w:type="continuationSeparator" w:id="0">
    <w:p w14:paraId="4698AE01" w14:textId="77777777" w:rsidR="00A94D5C" w:rsidRDefault="00A94D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DA47" w14:textId="77777777" w:rsidR="00506F7F" w:rsidRDefault="00A02AC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388DA6B" wp14:editId="0388DA6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5285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DA56" w14:textId="1B0537EE" w:rsidR="00FB0086" w:rsidRPr="00703E80" w:rsidRDefault="00A02AC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388DA7D" wp14:editId="0388DA7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8456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FB1CAE"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DA57" w14:textId="77777777" w:rsidR="00506F7F" w:rsidRPr="00FB0086" w:rsidRDefault="00A02AC7" w:rsidP="00FB0086">
    <w:pPr>
      <w:pStyle w:val="Header"/>
    </w:pPr>
    <w:r>
      <w:rPr>
        <w:noProof/>
        <w:color w:val="auto"/>
        <w:sz w:val="20"/>
      </w:rPr>
      <w:drawing>
        <wp:anchor distT="0" distB="0" distL="114300" distR="114300" simplePos="0" relativeHeight="251676672" behindDoc="1" locked="0" layoutInCell="1" allowOverlap="1" wp14:anchorId="0388DA7F" wp14:editId="0388DA8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834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DA58" w14:textId="77777777" w:rsidR="00506F7F" w:rsidRDefault="00A02AC7" w:rsidP="0004322A">
    <w:r>
      <w:rPr>
        <w:noProof/>
        <w:color w:val="auto"/>
        <w:sz w:val="20"/>
      </w:rPr>
      <w:drawing>
        <wp:anchor distT="0" distB="0" distL="114300" distR="114300" simplePos="0" relativeHeight="251662336" behindDoc="1" locked="0" layoutInCell="1" allowOverlap="1" wp14:anchorId="0388DA81" wp14:editId="0388DA8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322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DA59" w14:textId="4DB90275" w:rsidR="00FB0086" w:rsidRPr="00703E80" w:rsidRDefault="00A02AC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388DA83" wp14:editId="0388DA8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810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DA5A" w14:textId="77777777" w:rsidR="00506F7F" w:rsidRPr="00FB0086" w:rsidRDefault="00A02AC7" w:rsidP="00FB0086">
    <w:pPr>
      <w:pStyle w:val="Header"/>
    </w:pPr>
    <w:r>
      <w:rPr>
        <w:noProof/>
        <w:color w:val="auto"/>
        <w:sz w:val="20"/>
      </w:rPr>
      <w:drawing>
        <wp:anchor distT="0" distB="0" distL="114300" distR="114300" simplePos="0" relativeHeight="251678720" behindDoc="1" locked="0" layoutInCell="1" allowOverlap="1" wp14:anchorId="0388DA85" wp14:editId="0388DA86">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7362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DA5B" w14:textId="77777777" w:rsidR="00506F7F" w:rsidRDefault="00A02AC7" w:rsidP="0004322A">
    <w:r>
      <w:rPr>
        <w:noProof/>
        <w:color w:val="auto"/>
        <w:sz w:val="20"/>
      </w:rPr>
      <w:drawing>
        <wp:anchor distT="0" distB="0" distL="114300" distR="114300" simplePos="0" relativeHeight="251663360" behindDoc="1" locked="0" layoutInCell="1" allowOverlap="1" wp14:anchorId="0388DA87" wp14:editId="0388DA8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4253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DA5C" w14:textId="7BC2178C" w:rsidR="00FB0086" w:rsidRPr="00703E80" w:rsidRDefault="00A02AC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388DA89" wp14:editId="67AFEC6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8542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FB1CAE"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DA5D" w14:textId="77777777" w:rsidR="00506F7F" w:rsidRPr="00FB0086" w:rsidRDefault="00A02AC7" w:rsidP="00FB0086">
    <w:pPr>
      <w:pStyle w:val="Header"/>
    </w:pPr>
    <w:r>
      <w:rPr>
        <w:noProof/>
        <w:color w:val="auto"/>
        <w:sz w:val="20"/>
      </w:rPr>
      <w:drawing>
        <wp:anchor distT="0" distB="0" distL="114300" distR="114300" simplePos="0" relativeHeight="251680768" behindDoc="1" locked="0" layoutInCell="1" allowOverlap="1" wp14:anchorId="0388DA8B" wp14:editId="0388DA8C">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776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DA5E" w14:textId="77777777" w:rsidR="00506F7F" w:rsidRDefault="00A02AC7" w:rsidP="0004322A">
    <w:r>
      <w:rPr>
        <w:noProof/>
        <w:color w:val="auto"/>
        <w:sz w:val="20"/>
      </w:rPr>
      <w:drawing>
        <wp:anchor distT="0" distB="0" distL="114300" distR="114300" simplePos="0" relativeHeight="251664384" behindDoc="1" locked="0" layoutInCell="1" allowOverlap="1" wp14:anchorId="0388DA8D" wp14:editId="0388DA8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54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DA5F" w14:textId="6C9C8BBF" w:rsidR="00FB0086" w:rsidRPr="00703E80" w:rsidRDefault="00A02AC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388DA8F" wp14:editId="0388DA9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7488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DA4E" w14:textId="77777777" w:rsidR="00A627C8" w:rsidRDefault="00A02AC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388DA6D" wp14:editId="0388DA6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294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DA60" w14:textId="77777777" w:rsidR="00506F7F" w:rsidRPr="00FB0086" w:rsidRDefault="00A02AC7" w:rsidP="00FB0086">
    <w:pPr>
      <w:pStyle w:val="Header"/>
    </w:pPr>
    <w:r>
      <w:rPr>
        <w:noProof/>
        <w:color w:val="auto"/>
        <w:sz w:val="20"/>
      </w:rPr>
      <w:drawing>
        <wp:anchor distT="0" distB="0" distL="114300" distR="114300" simplePos="0" relativeHeight="251682816" behindDoc="1" locked="0" layoutInCell="1" allowOverlap="1" wp14:anchorId="0388DA91" wp14:editId="0388DA92">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925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DA61" w14:textId="77777777" w:rsidR="00506F7F" w:rsidRDefault="00A02AC7" w:rsidP="009C6F30">
    <w:pPr>
      <w:tabs>
        <w:tab w:val="left" w:pos="3624"/>
      </w:tabs>
    </w:pPr>
    <w:r>
      <w:rPr>
        <w:noProof/>
        <w:color w:val="auto"/>
        <w:sz w:val="20"/>
      </w:rPr>
      <w:drawing>
        <wp:anchor distT="0" distB="0" distL="114300" distR="114300" simplePos="0" relativeHeight="251665408" behindDoc="1" locked="0" layoutInCell="1" allowOverlap="1" wp14:anchorId="0388DA93" wp14:editId="0388DA9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3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DA62" w14:textId="46BFBBEC" w:rsidR="00FB0086" w:rsidRPr="00703E80" w:rsidRDefault="00A02AC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388DA95" wp14:editId="0388DA9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7567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DA63" w14:textId="77777777" w:rsidR="00506F7F" w:rsidRPr="00FB0086" w:rsidRDefault="00A02AC7" w:rsidP="00FB0086">
    <w:pPr>
      <w:pStyle w:val="Header"/>
    </w:pPr>
    <w:r>
      <w:rPr>
        <w:noProof/>
        <w:color w:val="auto"/>
        <w:sz w:val="20"/>
      </w:rPr>
      <w:drawing>
        <wp:anchor distT="0" distB="0" distL="114300" distR="114300" simplePos="0" relativeHeight="251684864" behindDoc="1" locked="0" layoutInCell="1" allowOverlap="1" wp14:anchorId="0388DA97" wp14:editId="0388DA98">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702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DA64" w14:textId="77777777" w:rsidR="00506F7F" w:rsidRDefault="00A02AC7" w:rsidP="009C6F30">
    <w:pPr>
      <w:tabs>
        <w:tab w:val="left" w:pos="3624"/>
      </w:tabs>
    </w:pPr>
    <w:r>
      <w:rPr>
        <w:noProof/>
        <w:color w:val="auto"/>
        <w:sz w:val="20"/>
      </w:rPr>
      <w:drawing>
        <wp:anchor distT="0" distB="0" distL="114300" distR="114300" simplePos="0" relativeHeight="251666432" behindDoc="1" locked="0" layoutInCell="1" allowOverlap="1" wp14:anchorId="0388DA99" wp14:editId="0388DA9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84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DA65" w14:textId="71CCB0B0" w:rsidR="00FB0086" w:rsidRPr="00703E80" w:rsidRDefault="00A02AC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388DA9B" wp14:editId="0388DA9C">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5700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DA66" w14:textId="77777777" w:rsidR="00506F7F" w:rsidRPr="008D7780" w:rsidRDefault="00A02AC7" w:rsidP="008D7780">
    <w:pPr>
      <w:pStyle w:val="Header"/>
    </w:pPr>
    <w:r>
      <w:rPr>
        <w:noProof/>
        <w:color w:val="auto"/>
        <w:sz w:val="20"/>
      </w:rPr>
      <w:drawing>
        <wp:anchor distT="0" distB="0" distL="114300" distR="114300" simplePos="0" relativeHeight="251686912" behindDoc="1" locked="0" layoutInCell="1" allowOverlap="1" wp14:anchorId="0388DA9D" wp14:editId="0388DA9E">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5589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DA67" w14:textId="77777777" w:rsidR="00506F7F" w:rsidRDefault="00A02AC7" w:rsidP="009C6F30">
    <w:pPr>
      <w:tabs>
        <w:tab w:val="left" w:pos="3624"/>
      </w:tabs>
    </w:pPr>
    <w:r>
      <w:rPr>
        <w:noProof/>
        <w:color w:val="auto"/>
        <w:sz w:val="20"/>
      </w:rPr>
      <w:drawing>
        <wp:anchor distT="0" distB="0" distL="114300" distR="114300" simplePos="0" relativeHeight="251667456" behindDoc="1" locked="0" layoutInCell="1" allowOverlap="1" wp14:anchorId="0388DA9F" wp14:editId="0388DAA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050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DA68" w14:textId="19B4F48B" w:rsidR="008D7780" w:rsidRPr="00703E80" w:rsidRDefault="00A02AC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388DAA1" wp14:editId="0388DAA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5701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428AF">
      <w:rPr>
        <w:rFonts w:ascii="Arial Black" w:hAnsi="Arial Black"/>
        <w:color w:val="FFFFFF" w:themeColor="background1"/>
        <w:sz w:val="36"/>
      </w:rPr>
      <w:t>NON-</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DA69" w14:textId="77777777" w:rsidR="008F32C8" w:rsidRPr="008F32C8" w:rsidRDefault="00A02AC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388DAA3" wp14:editId="0388DAA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1465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DA4F" w14:textId="77777777" w:rsidR="00506F7F" w:rsidRDefault="00A02AC7">
    <w:pPr>
      <w:pStyle w:val="Header"/>
    </w:pPr>
    <w:r w:rsidRPr="003C6EC2">
      <w:rPr>
        <w:rFonts w:eastAsia="Calibri"/>
        <w:noProof/>
      </w:rPr>
      <w:drawing>
        <wp:anchor distT="0" distB="0" distL="114300" distR="114300" simplePos="0" relativeHeight="251669504" behindDoc="1" locked="0" layoutInCell="1" allowOverlap="1" wp14:anchorId="0388DA6F" wp14:editId="0388DA7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106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DA6A" w14:textId="77777777" w:rsidR="00506F7F" w:rsidRDefault="00A02AC7" w:rsidP="009C6F30">
    <w:pPr>
      <w:tabs>
        <w:tab w:val="left" w:pos="3624"/>
      </w:tabs>
    </w:pPr>
    <w:r>
      <w:rPr>
        <w:noProof/>
        <w:color w:val="auto"/>
        <w:sz w:val="20"/>
      </w:rPr>
      <w:drawing>
        <wp:anchor distT="0" distB="0" distL="114300" distR="114300" simplePos="0" relativeHeight="251668480" behindDoc="1" locked="0" layoutInCell="1" allowOverlap="1" wp14:anchorId="0388DAA5" wp14:editId="0388DAA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9819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DA50" w14:textId="77777777" w:rsidR="00506F7F" w:rsidRDefault="00A02AC7" w:rsidP="0004322A">
    <w:r>
      <w:rPr>
        <w:noProof/>
        <w:color w:val="auto"/>
        <w:sz w:val="20"/>
      </w:rPr>
      <w:drawing>
        <wp:anchor distT="0" distB="0" distL="114300" distR="114300" simplePos="0" relativeHeight="251660288" behindDoc="1" locked="0" layoutInCell="1" allowOverlap="1" wp14:anchorId="0388DA71" wp14:editId="0388DA72">
          <wp:simplePos x="0" y="0"/>
          <wp:positionH relativeFrom="column">
            <wp:posOffset>-909955</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6085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DA51" w14:textId="77777777" w:rsidR="00506F7F" w:rsidRPr="005F44D8" w:rsidRDefault="00A02AC7" w:rsidP="005F44D8">
    <w:pPr>
      <w:pStyle w:val="Header"/>
    </w:pPr>
    <w:r>
      <w:rPr>
        <w:noProof/>
        <w:color w:val="auto"/>
        <w:sz w:val="20"/>
      </w:rPr>
      <w:drawing>
        <wp:anchor distT="0" distB="0" distL="114300" distR="114300" simplePos="0" relativeHeight="251672576" behindDoc="1" locked="0" layoutInCell="1" allowOverlap="1" wp14:anchorId="0388DA73" wp14:editId="0388DA74">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190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DA52" w14:textId="77777777" w:rsidR="00506F7F" w:rsidRDefault="00A02AC7" w:rsidP="0004322A">
    <w:r>
      <w:rPr>
        <w:noProof/>
        <w:color w:val="auto"/>
        <w:sz w:val="20"/>
      </w:rPr>
      <w:drawing>
        <wp:anchor distT="0" distB="0" distL="114300" distR="114300" simplePos="0" relativeHeight="251659264" behindDoc="1" locked="0" layoutInCell="1" allowOverlap="1" wp14:anchorId="0388DA75" wp14:editId="0388DA7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9927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DA53" w14:textId="5206E18D" w:rsidR="005F44D8" w:rsidRPr="00703E80" w:rsidRDefault="00A02AC7"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388DA77" wp14:editId="0388DA7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0714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00FB1CAE"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DA54" w14:textId="77777777" w:rsidR="00506F7F" w:rsidRPr="00FB0086" w:rsidRDefault="00A02AC7" w:rsidP="00FB0086">
    <w:pPr>
      <w:pStyle w:val="Header"/>
    </w:pPr>
    <w:r>
      <w:rPr>
        <w:noProof/>
        <w:color w:val="auto"/>
        <w:sz w:val="20"/>
      </w:rPr>
      <w:drawing>
        <wp:anchor distT="0" distB="0" distL="114300" distR="114300" simplePos="0" relativeHeight="251674624" behindDoc="1" locked="0" layoutInCell="1" allowOverlap="1" wp14:anchorId="0388DA79" wp14:editId="0388DA7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79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DA55" w14:textId="77777777" w:rsidR="00506F7F" w:rsidRDefault="00A02AC7" w:rsidP="0004322A">
    <w:r>
      <w:rPr>
        <w:noProof/>
        <w:color w:val="auto"/>
        <w:sz w:val="20"/>
      </w:rPr>
      <w:drawing>
        <wp:anchor distT="0" distB="0" distL="114300" distR="114300" simplePos="0" relativeHeight="251661312" behindDoc="1" locked="0" layoutInCell="1" allowOverlap="1" wp14:anchorId="0388DA7B" wp14:editId="0388DA7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8621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E626056">
      <w:start w:val="1"/>
      <w:numFmt w:val="lowerRoman"/>
      <w:lvlText w:val="(%1)"/>
      <w:lvlJc w:val="left"/>
      <w:pPr>
        <w:ind w:left="1080" w:hanging="720"/>
      </w:pPr>
      <w:rPr>
        <w:rFonts w:hint="default"/>
        <w:b w:val="0"/>
      </w:rPr>
    </w:lvl>
    <w:lvl w:ilvl="1" w:tplc="56846302" w:tentative="1">
      <w:start w:val="1"/>
      <w:numFmt w:val="lowerLetter"/>
      <w:lvlText w:val="%2."/>
      <w:lvlJc w:val="left"/>
      <w:pPr>
        <w:ind w:left="1440" w:hanging="360"/>
      </w:pPr>
    </w:lvl>
    <w:lvl w:ilvl="2" w:tplc="C7CC6D0E" w:tentative="1">
      <w:start w:val="1"/>
      <w:numFmt w:val="lowerRoman"/>
      <w:lvlText w:val="%3."/>
      <w:lvlJc w:val="right"/>
      <w:pPr>
        <w:ind w:left="2160" w:hanging="180"/>
      </w:pPr>
    </w:lvl>
    <w:lvl w:ilvl="3" w:tplc="543C0D24" w:tentative="1">
      <w:start w:val="1"/>
      <w:numFmt w:val="decimal"/>
      <w:lvlText w:val="%4."/>
      <w:lvlJc w:val="left"/>
      <w:pPr>
        <w:ind w:left="2880" w:hanging="360"/>
      </w:pPr>
    </w:lvl>
    <w:lvl w:ilvl="4" w:tplc="61FEB0CE" w:tentative="1">
      <w:start w:val="1"/>
      <w:numFmt w:val="lowerLetter"/>
      <w:lvlText w:val="%5."/>
      <w:lvlJc w:val="left"/>
      <w:pPr>
        <w:ind w:left="3600" w:hanging="360"/>
      </w:pPr>
    </w:lvl>
    <w:lvl w:ilvl="5" w:tplc="40DCB8FA" w:tentative="1">
      <w:start w:val="1"/>
      <w:numFmt w:val="lowerRoman"/>
      <w:lvlText w:val="%6."/>
      <w:lvlJc w:val="right"/>
      <w:pPr>
        <w:ind w:left="4320" w:hanging="180"/>
      </w:pPr>
    </w:lvl>
    <w:lvl w:ilvl="6" w:tplc="D4E6371C" w:tentative="1">
      <w:start w:val="1"/>
      <w:numFmt w:val="decimal"/>
      <w:lvlText w:val="%7."/>
      <w:lvlJc w:val="left"/>
      <w:pPr>
        <w:ind w:left="5040" w:hanging="360"/>
      </w:pPr>
    </w:lvl>
    <w:lvl w:ilvl="7" w:tplc="A438A742" w:tentative="1">
      <w:start w:val="1"/>
      <w:numFmt w:val="lowerLetter"/>
      <w:lvlText w:val="%8."/>
      <w:lvlJc w:val="left"/>
      <w:pPr>
        <w:ind w:left="5760" w:hanging="360"/>
      </w:pPr>
    </w:lvl>
    <w:lvl w:ilvl="8" w:tplc="FA78633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422EBD8">
      <w:start w:val="1"/>
      <w:numFmt w:val="bullet"/>
      <w:pStyle w:val="ListParagraph"/>
      <w:lvlText w:val=""/>
      <w:lvlJc w:val="left"/>
      <w:pPr>
        <w:ind w:left="1440" w:hanging="360"/>
      </w:pPr>
      <w:rPr>
        <w:rFonts w:ascii="Symbol" w:hAnsi="Symbol" w:hint="default"/>
        <w:color w:val="auto"/>
      </w:rPr>
    </w:lvl>
    <w:lvl w:ilvl="1" w:tplc="6394A522" w:tentative="1">
      <w:start w:val="1"/>
      <w:numFmt w:val="bullet"/>
      <w:lvlText w:val="o"/>
      <w:lvlJc w:val="left"/>
      <w:pPr>
        <w:ind w:left="2160" w:hanging="360"/>
      </w:pPr>
      <w:rPr>
        <w:rFonts w:ascii="Courier New" w:hAnsi="Courier New" w:cs="Courier New" w:hint="default"/>
      </w:rPr>
    </w:lvl>
    <w:lvl w:ilvl="2" w:tplc="A6D4BA56" w:tentative="1">
      <w:start w:val="1"/>
      <w:numFmt w:val="bullet"/>
      <w:lvlText w:val=""/>
      <w:lvlJc w:val="left"/>
      <w:pPr>
        <w:ind w:left="2880" w:hanging="360"/>
      </w:pPr>
      <w:rPr>
        <w:rFonts w:ascii="Wingdings" w:hAnsi="Wingdings" w:hint="default"/>
      </w:rPr>
    </w:lvl>
    <w:lvl w:ilvl="3" w:tplc="EA509A98" w:tentative="1">
      <w:start w:val="1"/>
      <w:numFmt w:val="bullet"/>
      <w:lvlText w:val=""/>
      <w:lvlJc w:val="left"/>
      <w:pPr>
        <w:ind w:left="3600" w:hanging="360"/>
      </w:pPr>
      <w:rPr>
        <w:rFonts w:ascii="Symbol" w:hAnsi="Symbol" w:hint="default"/>
      </w:rPr>
    </w:lvl>
    <w:lvl w:ilvl="4" w:tplc="23C825E0" w:tentative="1">
      <w:start w:val="1"/>
      <w:numFmt w:val="bullet"/>
      <w:lvlText w:val="o"/>
      <w:lvlJc w:val="left"/>
      <w:pPr>
        <w:ind w:left="4320" w:hanging="360"/>
      </w:pPr>
      <w:rPr>
        <w:rFonts w:ascii="Courier New" w:hAnsi="Courier New" w:cs="Courier New" w:hint="default"/>
      </w:rPr>
    </w:lvl>
    <w:lvl w:ilvl="5" w:tplc="676CF1F2" w:tentative="1">
      <w:start w:val="1"/>
      <w:numFmt w:val="bullet"/>
      <w:lvlText w:val=""/>
      <w:lvlJc w:val="left"/>
      <w:pPr>
        <w:ind w:left="5040" w:hanging="360"/>
      </w:pPr>
      <w:rPr>
        <w:rFonts w:ascii="Wingdings" w:hAnsi="Wingdings" w:hint="default"/>
      </w:rPr>
    </w:lvl>
    <w:lvl w:ilvl="6" w:tplc="81D2FDF4" w:tentative="1">
      <w:start w:val="1"/>
      <w:numFmt w:val="bullet"/>
      <w:lvlText w:val=""/>
      <w:lvlJc w:val="left"/>
      <w:pPr>
        <w:ind w:left="5760" w:hanging="360"/>
      </w:pPr>
      <w:rPr>
        <w:rFonts w:ascii="Symbol" w:hAnsi="Symbol" w:hint="default"/>
      </w:rPr>
    </w:lvl>
    <w:lvl w:ilvl="7" w:tplc="0554AC5C" w:tentative="1">
      <w:start w:val="1"/>
      <w:numFmt w:val="bullet"/>
      <w:lvlText w:val="o"/>
      <w:lvlJc w:val="left"/>
      <w:pPr>
        <w:ind w:left="6480" w:hanging="360"/>
      </w:pPr>
      <w:rPr>
        <w:rFonts w:ascii="Courier New" w:hAnsi="Courier New" w:cs="Courier New" w:hint="default"/>
      </w:rPr>
    </w:lvl>
    <w:lvl w:ilvl="8" w:tplc="D20E1C9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740FA56">
      <w:start w:val="1"/>
      <w:numFmt w:val="lowerRoman"/>
      <w:lvlText w:val="(%1)"/>
      <w:lvlJc w:val="left"/>
      <w:pPr>
        <w:ind w:left="1004" w:hanging="720"/>
      </w:pPr>
      <w:rPr>
        <w:rFonts w:hint="default"/>
        <w:b w:val="0"/>
      </w:rPr>
    </w:lvl>
    <w:lvl w:ilvl="1" w:tplc="5F20E7AC" w:tentative="1">
      <w:start w:val="1"/>
      <w:numFmt w:val="lowerLetter"/>
      <w:lvlText w:val="%2."/>
      <w:lvlJc w:val="left"/>
      <w:pPr>
        <w:ind w:left="1364" w:hanging="360"/>
      </w:pPr>
    </w:lvl>
    <w:lvl w:ilvl="2" w:tplc="5B88E1E0" w:tentative="1">
      <w:start w:val="1"/>
      <w:numFmt w:val="lowerRoman"/>
      <w:lvlText w:val="%3."/>
      <w:lvlJc w:val="right"/>
      <w:pPr>
        <w:ind w:left="2084" w:hanging="180"/>
      </w:pPr>
    </w:lvl>
    <w:lvl w:ilvl="3" w:tplc="CA0241AC" w:tentative="1">
      <w:start w:val="1"/>
      <w:numFmt w:val="decimal"/>
      <w:lvlText w:val="%4."/>
      <w:lvlJc w:val="left"/>
      <w:pPr>
        <w:ind w:left="2804" w:hanging="360"/>
      </w:pPr>
    </w:lvl>
    <w:lvl w:ilvl="4" w:tplc="D64EF292" w:tentative="1">
      <w:start w:val="1"/>
      <w:numFmt w:val="lowerLetter"/>
      <w:lvlText w:val="%5."/>
      <w:lvlJc w:val="left"/>
      <w:pPr>
        <w:ind w:left="3524" w:hanging="360"/>
      </w:pPr>
    </w:lvl>
    <w:lvl w:ilvl="5" w:tplc="77A2DFB8" w:tentative="1">
      <w:start w:val="1"/>
      <w:numFmt w:val="lowerRoman"/>
      <w:lvlText w:val="%6."/>
      <w:lvlJc w:val="right"/>
      <w:pPr>
        <w:ind w:left="4244" w:hanging="180"/>
      </w:pPr>
    </w:lvl>
    <w:lvl w:ilvl="6" w:tplc="2F7E4274" w:tentative="1">
      <w:start w:val="1"/>
      <w:numFmt w:val="decimal"/>
      <w:lvlText w:val="%7."/>
      <w:lvlJc w:val="left"/>
      <w:pPr>
        <w:ind w:left="4964" w:hanging="360"/>
      </w:pPr>
    </w:lvl>
    <w:lvl w:ilvl="7" w:tplc="AB2E865E" w:tentative="1">
      <w:start w:val="1"/>
      <w:numFmt w:val="lowerLetter"/>
      <w:lvlText w:val="%8."/>
      <w:lvlJc w:val="left"/>
      <w:pPr>
        <w:ind w:left="5684" w:hanging="360"/>
      </w:pPr>
    </w:lvl>
    <w:lvl w:ilvl="8" w:tplc="519AD36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E42DA4E">
      <w:start w:val="1"/>
      <w:numFmt w:val="lowerRoman"/>
      <w:lvlText w:val="(%1)"/>
      <w:lvlJc w:val="left"/>
      <w:pPr>
        <w:ind w:left="1080" w:hanging="720"/>
      </w:pPr>
      <w:rPr>
        <w:rFonts w:hint="default"/>
      </w:rPr>
    </w:lvl>
    <w:lvl w:ilvl="1" w:tplc="A246F276" w:tentative="1">
      <w:start w:val="1"/>
      <w:numFmt w:val="lowerLetter"/>
      <w:lvlText w:val="%2."/>
      <w:lvlJc w:val="left"/>
      <w:pPr>
        <w:ind w:left="1440" w:hanging="360"/>
      </w:pPr>
    </w:lvl>
    <w:lvl w:ilvl="2" w:tplc="23EA29B8" w:tentative="1">
      <w:start w:val="1"/>
      <w:numFmt w:val="lowerRoman"/>
      <w:lvlText w:val="%3."/>
      <w:lvlJc w:val="right"/>
      <w:pPr>
        <w:ind w:left="2160" w:hanging="180"/>
      </w:pPr>
    </w:lvl>
    <w:lvl w:ilvl="3" w:tplc="D516678A" w:tentative="1">
      <w:start w:val="1"/>
      <w:numFmt w:val="decimal"/>
      <w:lvlText w:val="%4."/>
      <w:lvlJc w:val="left"/>
      <w:pPr>
        <w:ind w:left="2880" w:hanging="360"/>
      </w:pPr>
    </w:lvl>
    <w:lvl w:ilvl="4" w:tplc="7744FB12" w:tentative="1">
      <w:start w:val="1"/>
      <w:numFmt w:val="lowerLetter"/>
      <w:lvlText w:val="%5."/>
      <w:lvlJc w:val="left"/>
      <w:pPr>
        <w:ind w:left="3600" w:hanging="360"/>
      </w:pPr>
    </w:lvl>
    <w:lvl w:ilvl="5" w:tplc="892839D2" w:tentative="1">
      <w:start w:val="1"/>
      <w:numFmt w:val="lowerRoman"/>
      <w:lvlText w:val="%6."/>
      <w:lvlJc w:val="right"/>
      <w:pPr>
        <w:ind w:left="4320" w:hanging="180"/>
      </w:pPr>
    </w:lvl>
    <w:lvl w:ilvl="6" w:tplc="B66E40A0" w:tentative="1">
      <w:start w:val="1"/>
      <w:numFmt w:val="decimal"/>
      <w:lvlText w:val="%7."/>
      <w:lvlJc w:val="left"/>
      <w:pPr>
        <w:ind w:left="5040" w:hanging="360"/>
      </w:pPr>
    </w:lvl>
    <w:lvl w:ilvl="7" w:tplc="9E5EE6BE" w:tentative="1">
      <w:start w:val="1"/>
      <w:numFmt w:val="lowerLetter"/>
      <w:lvlText w:val="%8."/>
      <w:lvlJc w:val="left"/>
      <w:pPr>
        <w:ind w:left="5760" w:hanging="360"/>
      </w:pPr>
    </w:lvl>
    <w:lvl w:ilvl="8" w:tplc="B63A4C3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B22D3F2">
      <w:start w:val="1"/>
      <w:numFmt w:val="lowerRoman"/>
      <w:lvlText w:val="(%1)"/>
      <w:lvlJc w:val="left"/>
      <w:pPr>
        <w:ind w:left="1080" w:hanging="720"/>
      </w:pPr>
      <w:rPr>
        <w:rFonts w:hint="default"/>
      </w:rPr>
    </w:lvl>
    <w:lvl w:ilvl="1" w:tplc="A95A4FB0" w:tentative="1">
      <w:start w:val="1"/>
      <w:numFmt w:val="lowerLetter"/>
      <w:lvlText w:val="%2."/>
      <w:lvlJc w:val="left"/>
      <w:pPr>
        <w:ind w:left="1440" w:hanging="360"/>
      </w:pPr>
    </w:lvl>
    <w:lvl w:ilvl="2" w:tplc="79DAFC36" w:tentative="1">
      <w:start w:val="1"/>
      <w:numFmt w:val="lowerRoman"/>
      <w:lvlText w:val="%3."/>
      <w:lvlJc w:val="right"/>
      <w:pPr>
        <w:ind w:left="2160" w:hanging="180"/>
      </w:pPr>
    </w:lvl>
    <w:lvl w:ilvl="3" w:tplc="2F58C084" w:tentative="1">
      <w:start w:val="1"/>
      <w:numFmt w:val="decimal"/>
      <w:lvlText w:val="%4."/>
      <w:lvlJc w:val="left"/>
      <w:pPr>
        <w:ind w:left="2880" w:hanging="360"/>
      </w:pPr>
    </w:lvl>
    <w:lvl w:ilvl="4" w:tplc="1BD878BA" w:tentative="1">
      <w:start w:val="1"/>
      <w:numFmt w:val="lowerLetter"/>
      <w:lvlText w:val="%5."/>
      <w:lvlJc w:val="left"/>
      <w:pPr>
        <w:ind w:left="3600" w:hanging="360"/>
      </w:pPr>
    </w:lvl>
    <w:lvl w:ilvl="5" w:tplc="08D2AEB6" w:tentative="1">
      <w:start w:val="1"/>
      <w:numFmt w:val="lowerRoman"/>
      <w:lvlText w:val="%6."/>
      <w:lvlJc w:val="right"/>
      <w:pPr>
        <w:ind w:left="4320" w:hanging="180"/>
      </w:pPr>
    </w:lvl>
    <w:lvl w:ilvl="6" w:tplc="125E1D54" w:tentative="1">
      <w:start w:val="1"/>
      <w:numFmt w:val="decimal"/>
      <w:lvlText w:val="%7."/>
      <w:lvlJc w:val="left"/>
      <w:pPr>
        <w:ind w:left="5040" w:hanging="360"/>
      </w:pPr>
    </w:lvl>
    <w:lvl w:ilvl="7" w:tplc="6DBEA54E" w:tentative="1">
      <w:start w:val="1"/>
      <w:numFmt w:val="lowerLetter"/>
      <w:lvlText w:val="%8."/>
      <w:lvlJc w:val="left"/>
      <w:pPr>
        <w:ind w:left="5760" w:hanging="360"/>
      </w:pPr>
    </w:lvl>
    <w:lvl w:ilvl="8" w:tplc="4BE63CF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B40A4EC">
      <w:start w:val="1"/>
      <w:numFmt w:val="lowerRoman"/>
      <w:lvlText w:val="(%1)"/>
      <w:lvlJc w:val="left"/>
      <w:pPr>
        <w:ind w:left="1080" w:hanging="720"/>
      </w:pPr>
      <w:rPr>
        <w:rFonts w:hint="default"/>
        <w:b w:val="0"/>
      </w:rPr>
    </w:lvl>
    <w:lvl w:ilvl="1" w:tplc="604CC52E" w:tentative="1">
      <w:start w:val="1"/>
      <w:numFmt w:val="lowerLetter"/>
      <w:lvlText w:val="%2."/>
      <w:lvlJc w:val="left"/>
      <w:pPr>
        <w:ind w:left="1440" w:hanging="360"/>
      </w:pPr>
    </w:lvl>
    <w:lvl w:ilvl="2" w:tplc="FA345810" w:tentative="1">
      <w:start w:val="1"/>
      <w:numFmt w:val="lowerRoman"/>
      <w:lvlText w:val="%3."/>
      <w:lvlJc w:val="right"/>
      <w:pPr>
        <w:ind w:left="2160" w:hanging="180"/>
      </w:pPr>
    </w:lvl>
    <w:lvl w:ilvl="3" w:tplc="C2804CD4" w:tentative="1">
      <w:start w:val="1"/>
      <w:numFmt w:val="decimal"/>
      <w:lvlText w:val="%4."/>
      <w:lvlJc w:val="left"/>
      <w:pPr>
        <w:ind w:left="2880" w:hanging="360"/>
      </w:pPr>
    </w:lvl>
    <w:lvl w:ilvl="4" w:tplc="F8C8A492" w:tentative="1">
      <w:start w:val="1"/>
      <w:numFmt w:val="lowerLetter"/>
      <w:lvlText w:val="%5."/>
      <w:lvlJc w:val="left"/>
      <w:pPr>
        <w:ind w:left="3600" w:hanging="360"/>
      </w:pPr>
    </w:lvl>
    <w:lvl w:ilvl="5" w:tplc="EB32637C" w:tentative="1">
      <w:start w:val="1"/>
      <w:numFmt w:val="lowerRoman"/>
      <w:lvlText w:val="%6."/>
      <w:lvlJc w:val="right"/>
      <w:pPr>
        <w:ind w:left="4320" w:hanging="180"/>
      </w:pPr>
    </w:lvl>
    <w:lvl w:ilvl="6" w:tplc="0518D67A" w:tentative="1">
      <w:start w:val="1"/>
      <w:numFmt w:val="decimal"/>
      <w:lvlText w:val="%7."/>
      <w:lvlJc w:val="left"/>
      <w:pPr>
        <w:ind w:left="5040" w:hanging="360"/>
      </w:pPr>
    </w:lvl>
    <w:lvl w:ilvl="7" w:tplc="A268E96A" w:tentative="1">
      <w:start w:val="1"/>
      <w:numFmt w:val="lowerLetter"/>
      <w:lvlText w:val="%8."/>
      <w:lvlJc w:val="left"/>
      <w:pPr>
        <w:ind w:left="5760" w:hanging="360"/>
      </w:pPr>
    </w:lvl>
    <w:lvl w:ilvl="8" w:tplc="46FA691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B50FD5E">
      <w:start w:val="1"/>
      <w:numFmt w:val="lowerLetter"/>
      <w:lvlText w:val="(%1)"/>
      <w:lvlJc w:val="left"/>
      <w:pPr>
        <w:ind w:left="360" w:hanging="360"/>
      </w:pPr>
      <w:rPr>
        <w:rFonts w:hint="default"/>
      </w:rPr>
    </w:lvl>
    <w:lvl w:ilvl="1" w:tplc="A1360482" w:tentative="1">
      <w:start w:val="1"/>
      <w:numFmt w:val="lowerLetter"/>
      <w:lvlText w:val="%2."/>
      <w:lvlJc w:val="left"/>
      <w:pPr>
        <w:ind w:left="1080" w:hanging="360"/>
      </w:pPr>
    </w:lvl>
    <w:lvl w:ilvl="2" w:tplc="44B68DC4" w:tentative="1">
      <w:start w:val="1"/>
      <w:numFmt w:val="lowerRoman"/>
      <w:lvlText w:val="%3."/>
      <w:lvlJc w:val="right"/>
      <w:pPr>
        <w:ind w:left="1800" w:hanging="180"/>
      </w:pPr>
    </w:lvl>
    <w:lvl w:ilvl="3" w:tplc="32D2083C" w:tentative="1">
      <w:start w:val="1"/>
      <w:numFmt w:val="decimal"/>
      <w:lvlText w:val="%4."/>
      <w:lvlJc w:val="left"/>
      <w:pPr>
        <w:ind w:left="2520" w:hanging="360"/>
      </w:pPr>
    </w:lvl>
    <w:lvl w:ilvl="4" w:tplc="391C708A" w:tentative="1">
      <w:start w:val="1"/>
      <w:numFmt w:val="lowerLetter"/>
      <w:lvlText w:val="%5."/>
      <w:lvlJc w:val="left"/>
      <w:pPr>
        <w:ind w:left="3240" w:hanging="360"/>
      </w:pPr>
    </w:lvl>
    <w:lvl w:ilvl="5" w:tplc="BA12C5B6" w:tentative="1">
      <w:start w:val="1"/>
      <w:numFmt w:val="lowerRoman"/>
      <w:lvlText w:val="%6."/>
      <w:lvlJc w:val="right"/>
      <w:pPr>
        <w:ind w:left="3960" w:hanging="180"/>
      </w:pPr>
    </w:lvl>
    <w:lvl w:ilvl="6" w:tplc="5478DF94" w:tentative="1">
      <w:start w:val="1"/>
      <w:numFmt w:val="decimal"/>
      <w:lvlText w:val="%7."/>
      <w:lvlJc w:val="left"/>
      <w:pPr>
        <w:ind w:left="4680" w:hanging="360"/>
      </w:pPr>
    </w:lvl>
    <w:lvl w:ilvl="7" w:tplc="CDEA3B88" w:tentative="1">
      <w:start w:val="1"/>
      <w:numFmt w:val="lowerLetter"/>
      <w:lvlText w:val="%8."/>
      <w:lvlJc w:val="left"/>
      <w:pPr>
        <w:ind w:left="5400" w:hanging="360"/>
      </w:pPr>
    </w:lvl>
    <w:lvl w:ilvl="8" w:tplc="29AE585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DBC2380">
      <w:start w:val="1"/>
      <w:numFmt w:val="decimal"/>
      <w:lvlText w:val="%1."/>
      <w:lvlJc w:val="left"/>
      <w:pPr>
        <w:ind w:left="360" w:hanging="360"/>
      </w:pPr>
      <w:rPr>
        <w:rFonts w:hint="default"/>
      </w:rPr>
    </w:lvl>
    <w:lvl w:ilvl="1" w:tplc="2D0EFC66" w:tentative="1">
      <w:start w:val="1"/>
      <w:numFmt w:val="lowerLetter"/>
      <w:lvlText w:val="%2."/>
      <w:lvlJc w:val="left"/>
      <w:pPr>
        <w:ind w:left="1080" w:hanging="360"/>
      </w:pPr>
    </w:lvl>
    <w:lvl w:ilvl="2" w:tplc="8F181960" w:tentative="1">
      <w:start w:val="1"/>
      <w:numFmt w:val="lowerRoman"/>
      <w:lvlText w:val="%3."/>
      <w:lvlJc w:val="right"/>
      <w:pPr>
        <w:ind w:left="1800" w:hanging="180"/>
      </w:pPr>
    </w:lvl>
    <w:lvl w:ilvl="3" w:tplc="E098E328" w:tentative="1">
      <w:start w:val="1"/>
      <w:numFmt w:val="decimal"/>
      <w:lvlText w:val="%4."/>
      <w:lvlJc w:val="left"/>
      <w:pPr>
        <w:ind w:left="2520" w:hanging="360"/>
      </w:pPr>
    </w:lvl>
    <w:lvl w:ilvl="4" w:tplc="F89C039A" w:tentative="1">
      <w:start w:val="1"/>
      <w:numFmt w:val="lowerLetter"/>
      <w:lvlText w:val="%5."/>
      <w:lvlJc w:val="left"/>
      <w:pPr>
        <w:ind w:left="3240" w:hanging="360"/>
      </w:pPr>
    </w:lvl>
    <w:lvl w:ilvl="5" w:tplc="7228CE46" w:tentative="1">
      <w:start w:val="1"/>
      <w:numFmt w:val="lowerRoman"/>
      <w:lvlText w:val="%6."/>
      <w:lvlJc w:val="right"/>
      <w:pPr>
        <w:ind w:left="3960" w:hanging="180"/>
      </w:pPr>
    </w:lvl>
    <w:lvl w:ilvl="6" w:tplc="F1F61BE8" w:tentative="1">
      <w:start w:val="1"/>
      <w:numFmt w:val="decimal"/>
      <w:lvlText w:val="%7."/>
      <w:lvlJc w:val="left"/>
      <w:pPr>
        <w:ind w:left="4680" w:hanging="360"/>
      </w:pPr>
    </w:lvl>
    <w:lvl w:ilvl="7" w:tplc="F600EB0C" w:tentative="1">
      <w:start w:val="1"/>
      <w:numFmt w:val="lowerLetter"/>
      <w:lvlText w:val="%8."/>
      <w:lvlJc w:val="left"/>
      <w:pPr>
        <w:ind w:left="5400" w:hanging="360"/>
      </w:pPr>
    </w:lvl>
    <w:lvl w:ilvl="8" w:tplc="C12C49AA" w:tentative="1">
      <w:start w:val="1"/>
      <w:numFmt w:val="lowerRoman"/>
      <w:lvlText w:val="%9."/>
      <w:lvlJc w:val="right"/>
      <w:pPr>
        <w:ind w:left="6120" w:hanging="180"/>
      </w:pPr>
    </w:lvl>
  </w:abstractNum>
  <w:abstractNum w:abstractNumId="15" w15:restartNumberingAfterBreak="0">
    <w:nsid w:val="32A10DAE"/>
    <w:multiLevelType w:val="hybridMultilevel"/>
    <w:tmpl w:val="FB1AA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DD72EB"/>
    <w:multiLevelType w:val="hybridMultilevel"/>
    <w:tmpl w:val="49A21BE0"/>
    <w:lvl w:ilvl="0" w:tplc="D1B80A54">
      <w:start w:val="1"/>
      <w:numFmt w:val="decimal"/>
      <w:lvlText w:val="%1."/>
      <w:lvlJc w:val="left"/>
      <w:pPr>
        <w:ind w:left="360" w:hanging="360"/>
      </w:pPr>
      <w:rPr>
        <w:rFonts w:hint="default"/>
      </w:rPr>
    </w:lvl>
    <w:lvl w:ilvl="1" w:tplc="A9F242F6" w:tentative="1">
      <w:start w:val="1"/>
      <w:numFmt w:val="lowerLetter"/>
      <w:lvlText w:val="%2."/>
      <w:lvlJc w:val="left"/>
      <w:pPr>
        <w:ind w:left="1080" w:hanging="360"/>
      </w:pPr>
    </w:lvl>
    <w:lvl w:ilvl="2" w:tplc="23085738" w:tentative="1">
      <w:start w:val="1"/>
      <w:numFmt w:val="lowerRoman"/>
      <w:lvlText w:val="%3."/>
      <w:lvlJc w:val="right"/>
      <w:pPr>
        <w:ind w:left="1800" w:hanging="180"/>
      </w:pPr>
    </w:lvl>
    <w:lvl w:ilvl="3" w:tplc="5BB49632" w:tentative="1">
      <w:start w:val="1"/>
      <w:numFmt w:val="decimal"/>
      <w:lvlText w:val="%4."/>
      <w:lvlJc w:val="left"/>
      <w:pPr>
        <w:ind w:left="2520" w:hanging="360"/>
      </w:pPr>
    </w:lvl>
    <w:lvl w:ilvl="4" w:tplc="8406835E" w:tentative="1">
      <w:start w:val="1"/>
      <w:numFmt w:val="lowerLetter"/>
      <w:lvlText w:val="%5."/>
      <w:lvlJc w:val="left"/>
      <w:pPr>
        <w:ind w:left="3240" w:hanging="360"/>
      </w:pPr>
    </w:lvl>
    <w:lvl w:ilvl="5" w:tplc="25105944" w:tentative="1">
      <w:start w:val="1"/>
      <w:numFmt w:val="lowerRoman"/>
      <w:lvlText w:val="%6."/>
      <w:lvlJc w:val="right"/>
      <w:pPr>
        <w:ind w:left="3960" w:hanging="180"/>
      </w:pPr>
    </w:lvl>
    <w:lvl w:ilvl="6" w:tplc="1A9AE864" w:tentative="1">
      <w:start w:val="1"/>
      <w:numFmt w:val="decimal"/>
      <w:lvlText w:val="%7."/>
      <w:lvlJc w:val="left"/>
      <w:pPr>
        <w:ind w:left="4680" w:hanging="360"/>
      </w:pPr>
    </w:lvl>
    <w:lvl w:ilvl="7" w:tplc="DB52900E" w:tentative="1">
      <w:start w:val="1"/>
      <w:numFmt w:val="lowerLetter"/>
      <w:lvlText w:val="%8."/>
      <w:lvlJc w:val="left"/>
      <w:pPr>
        <w:ind w:left="5400" w:hanging="360"/>
      </w:pPr>
    </w:lvl>
    <w:lvl w:ilvl="8" w:tplc="153E4DE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1FAC8140">
      <w:start w:val="1"/>
      <w:numFmt w:val="lowerRoman"/>
      <w:lvlText w:val="(%1)"/>
      <w:lvlJc w:val="left"/>
      <w:pPr>
        <w:ind w:left="1080" w:hanging="720"/>
      </w:pPr>
      <w:rPr>
        <w:rFonts w:hint="default"/>
        <w:b w:val="0"/>
      </w:rPr>
    </w:lvl>
    <w:lvl w:ilvl="1" w:tplc="EB1ADD8C" w:tentative="1">
      <w:start w:val="1"/>
      <w:numFmt w:val="lowerLetter"/>
      <w:lvlText w:val="%2."/>
      <w:lvlJc w:val="left"/>
      <w:pPr>
        <w:ind w:left="1440" w:hanging="360"/>
      </w:pPr>
    </w:lvl>
    <w:lvl w:ilvl="2" w:tplc="F3AA8B7C" w:tentative="1">
      <w:start w:val="1"/>
      <w:numFmt w:val="lowerRoman"/>
      <w:lvlText w:val="%3."/>
      <w:lvlJc w:val="right"/>
      <w:pPr>
        <w:ind w:left="2160" w:hanging="180"/>
      </w:pPr>
    </w:lvl>
    <w:lvl w:ilvl="3" w:tplc="80FA56B8" w:tentative="1">
      <w:start w:val="1"/>
      <w:numFmt w:val="decimal"/>
      <w:lvlText w:val="%4."/>
      <w:lvlJc w:val="left"/>
      <w:pPr>
        <w:ind w:left="2880" w:hanging="360"/>
      </w:pPr>
    </w:lvl>
    <w:lvl w:ilvl="4" w:tplc="37D8E11A" w:tentative="1">
      <w:start w:val="1"/>
      <w:numFmt w:val="lowerLetter"/>
      <w:lvlText w:val="%5."/>
      <w:lvlJc w:val="left"/>
      <w:pPr>
        <w:ind w:left="3600" w:hanging="360"/>
      </w:pPr>
    </w:lvl>
    <w:lvl w:ilvl="5" w:tplc="4D7620C2" w:tentative="1">
      <w:start w:val="1"/>
      <w:numFmt w:val="lowerRoman"/>
      <w:lvlText w:val="%6."/>
      <w:lvlJc w:val="right"/>
      <w:pPr>
        <w:ind w:left="4320" w:hanging="180"/>
      </w:pPr>
    </w:lvl>
    <w:lvl w:ilvl="6" w:tplc="3C40F524" w:tentative="1">
      <w:start w:val="1"/>
      <w:numFmt w:val="decimal"/>
      <w:lvlText w:val="%7."/>
      <w:lvlJc w:val="left"/>
      <w:pPr>
        <w:ind w:left="5040" w:hanging="360"/>
      </w:pPr>
    </w:lvl>
    <w:lvl w:ilvl="7" w:tplc="2370E3E6" w:tentative="1">
      <w:start w:val="1"/>
      <w:numFmt w:val="lowerLetter"/>
      <w:lvlText w:val="%8."/>
      <w:lvlJc w:val="left"/>
      <w:pPr>
        <w:ind w:left="5760" w:hanging="360"/>
      </w:pPr>
    </w:lvl>
    <w:lvl w:ilvl="8" w:tplc="AE405EE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23C0452">
      <w:start w:val="1"/>
      <w:numFmt w:val="lowerRoman"/>
      <w:lvlText w:val="(%1)"/>
      <w:lvlJc w:val="left"/>
      <w:pPr>
        <w:ind w:left="1080" w:hanging="720"/>
      </w:pPr>
      <w:rPr>
        <w:rFonts w:hint="default"/>
      </w:rPr>
    </w:lvl>
    <w:lvl w:ilvl="1" w:tplc="F842C346" w:tentative="1">
      <w:start w:val="1"/>
      <w:numFmt w:val="lowerLetter"/>
      <w:lvlText w:val="%2."/>
      <w:lvlJc w:val="left"/>
      <w:pPr>
        <w:ind w:left="1440" w:hanging="360"/>
      </w:pPr>
    </w:lvl>
    <w:lvl w:ilvl="2" w:tplc="085C0DD2" w:tentative="1">
      <w:start w:val="1"/>
      <w:numFmt w:val="lowerRoman"/>
      <w:lvlText w:val="%3."/>
      <w:lvlJc w:val="right"/>
      <w:pPr>
        <w:ind w:left="2160" w:hanging="180"/>
      </w:pPr>
    </w:lvl>
    <w:lvl w:ilvl="3" w:tplc="83D4F378" w:tentative="1">
      <w:start w:val="1"/>
      <w:numFmt w:val="decimal"/>
      <w:lvlText w:val="%4."/>
      <w:lvlJc w:val="left"/>
      <w:pPr>
        <w:ind w:left="2880" w:hanging="360"/>
      </w:pPr>
    </w:lvl>
    <w:lvl w:ilvl="4" w:tplc="C93C8952" w:tentative="1">
      <w:start w:val="1"/>
      <w:numFmt w:val="lowerLetter"/>
      <w:lvlText w:val="%5."/>
      <w:lvlJc w:val="left"/>
      <w:pPr>
        <w:ind w:left="3600" w:hanging="360"/>
      </w:pPr>
    </w:lvl>
    <w:lvl w:ilvl="5" w:tplc="B95C88AE" w:tentative="1">
      <w:start w:val="1"/>
      <w:numFmt w:val="lowerRoman"/>
      <w:lvlText w:val="%6."/>
      <w:lvlJc w:val="right"/>
      <w:pPr>
        <w:ind w:left="4320" w:hanging="180"/>
      </w:pPr>
    </w:lvl>
    <w:lvl w:ilvl="6" w:tplc="E782FA14" w:tentative="1">
      <w:start w:val="1"/>
      <w:numFmt w:val="decimal"/>
      <w:lvlText w:val="%7."/>
      <w:lvlJc w:val="left"/>
      <w:pPr>
        <w:ind w:left="5040" w:hanging="360"/>
      </w:pPr>
    </w:lvl>
    <w:lvl w:ilvl="7" w:tplc="5F8A9BD8" w:tentative="1">
      <w:start w:val="1"/>
      <w:numFmt w:val="lowerLetter"/>
      <w:lvlText w:val="%8."/>
      <w:lvlJc w:val="left"/>
      <w:pPr>
        <w:ind w:left="5760" w:hanging="360"/>
      </w:pPr>
    </w:lvl>
    <w:lvl w:ilvl="8" w:tplc="4ADE7E3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216229AE">
      <w:start w:val="1"/>
      <w:numFmt w:val="bullet"/>
      <w:pStyle w:val="ListBullet"/>
      <w:lvlText w:val=""/>
      <w:lvlJc w:val="left"/>
      <w:pPr>
        <w:ind w:left="720" w:hanging="360"/>
      </w:pPr>
      <w:rPr>
        <w:rFonts w:ascii="Symbol" w:hAnsi="Symbol" w:hint="default"/>
      </w:rPr>
    </w:lvl>
    <w:lvl w:ilvl="1" w:tplc="578060F0">
      <w:start w:val="1"/>
      <w:numFmt w:val="bullet"/>
      <w:pStyle w:val="ListBullet2"/>
      <w:lvlText w:val="o"/>
      <w:lvlJc w:val="left"/>
      <w:pPr>
        <w:ind w:left="1440" w:hanging="360"/>
      </w:pPr>
      <w:rPr>
        <w:rFonts w:ascii="Courier New" w:hAnsi="Courier New" w:cs="Courier New" w:hint="default"/>
      </w:rPr>
    </w:lvl>
    <w:lvl w:ilvl="2" w:tplc="4E906ABC">
      <w:start w:val="1"/>
      <w:numFmt w:val="bullet"/>
      <w:lvlText w:val=""/>
      <w:lvlJc w:val="left"/>
      <w:pPr>
        <w:ind w:left="2160" w:hanging="360"/>
      </w:pPr>
      <w:rPr>
        <w:rFonts w:ascii="Wingdings" w:hAnsi="Wingdings" w:hint="default"/>
      </w:rPr>
    </w:lvl>
    <w:lvl w:ilvl="3" w:tplc="2788E5BA">
      <w:start w:val="1"/>
      <w:numFmt w:val="bullet"/>
      <w:lvlText w:val=""/>
      <w:lvlJc w:val="left"/>
      <w:pPr>
        <w:ind w:left="2880" w:hanging="360"/>
      </w:pPr>
      <w:rPr>
        <w:rFonts w:ascii="Symbol" w:hAnsi="Symbol" w:hint="default"/>
      </w:rPr>
    </w:lvl>
    <w:lvl w:ilvl="4" w:tplc="CA7215F8">
      <w:start w:val="1"/>
      <w:numFmt w:val="bullet"/>
      <w:lvlText w:val="o"/>
      <w:lvlJc w:val="left"/>
      <w:pPr>
        <w:ind w:left="3600" w:hanging="360"/>
      </w:pPr>
      <w:rPr>
        <w:rFonts w:ascii="Courier New" w:hAnsi="Courier New" w:cs="Courier New" w:hint="default"/>
      </w:rPr>
    </w:lvl>
    <w:lvl w:ilvl="5" w:tplc="4FE0DD16">
      <w:start w:val="1"/>
      <w:numFmt w:val="bullet"/>
      <w:pStyle w:val="ListBullet3"/>
      <w:lvlText w:val=""/>
      <w:lvlJc w:val="left"/>
      <w:pPr>
        <w:ind w:left="4320" w:hanging="360"/>
      </w:pPr>
      <w:rPr>
        <w:rFonts w:ascii="Wingdings" w:hAnsi="Wingdings" w:hint="default"/>
      </w:rPr>
    </w:lvl>
    <w:lvl w:ilvl="6" w:tplc="3FC03CE2">
      <w:start w:val="1"/>
      <w:numFmt w:val="bullet"/>
      <w:lvlText w:val=""/>
      <w:lvlJc w:val="left"/>
      <w:pPr>
        <w:ind w:left="5040" w:hanging="360"/>
      </w:pPr>
      <w:rPr>
        <w:rFonts w:ascii="Symbol" w:hAnsi="Symbol" w:hint="default"/>
      </w:rPr>
    </w:lvl>
    <w:lvl w:ilvl="7" w:tplc="F8045A6E">
      <w:start w:val="1"/>
      <w:numFmt w:val="bullet"/>
      <w:lvlText w:val="o"/>
      <w:lvlJc w:val="left"/>
      <w:pPr>
        <w:ind w:left="5760" w:hanging="360"/>
      </w:pPr>
      <w:rPr>
        <w:rFonts w:ascii="Courier New" w:hAnsi="Courier New" w:cs="Courier New" w:hint="default"/>
      </w:rPr>
    </w:lvl>
    <w:lvl w:ilvl="8" w:tplc="C950AF1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69867D0">
      <w:start w:val="1"/>
      <w:numFmt w:val="bullet"/>
      <w:lvlText w:val=""/>
      <w:lvlJc w:val="left"/>
      <w:pPr>
        <w:ind w:left="360" w:hanging="360"/>
      </w:pPr>
      <w:rPr>
        <w:rFonts w:ascii="Symbol" w:hAnsi="Symbol" w:hint="default"/>
      </w:rPr>
    </w:lvl>
    <w:lvl w:ilvl="1" w:tplc="FA38F0FA" w:tentative="1">
      <w:start w:val="1"/>
      <w:numFmt w:val="bullet"/>
      <w:lvlText w:val="o"/>
      <w:lvlJc w:val="left"/>
      <w:pPr>
        <w:ind w:left="1080" w:hanging="360"/>
      </w:pPr>
      <w:rPr>
        <w:rFonts w:ascii="Courier New" w:hAnsi="Courier New" w:cs="Courier New" w:hint="default"/>
      </w:rPr>
    </w:lvl>
    <w:lvl w:ilvl="2" w:tplc="44B2ECA2" w:tentative="1">
      <w:start w:val="1"/>
      <w:numFmt w:val="bullet"/>
      <w:lvlText w:val=""/>
      <w:lvlJc w:val="left"/>
      <w:pPr>
        <w:ind w:left="1800" w:hanging="360"/>
      </w:pPr>
      <w:rPr>
        <w:rFonts w:ascii="Wingdings" w:hAnsi="Wingdings" w:hint="default"/>
      </w:rPr>
    </w:lvl>
    <w:lvl w:ilvl="3" w:tplc="C1F09FF6" w:tentative="1">
      <w:start w:val="1"/>
      <w:numFmt w:val="bullet"/>
      <w:lvlText w:val=""/>
      <w:lvlJc w:val="left"/>
      <w:pPr>
        <w:ind w:left="2520" w:hanging="360"/>
      </w:pPr>
      <w:rPr>
        <w:rFonts w:ascii="Symbol" w:hAnsi="Symbol" w:hint="default"/>
      </w:rPr>
    </w:lvl>
    <w:lvl w:ilvl="4" w:tplc="0CE2A014" w:tentative="1">
      <w:start w:val="1"/>
      <w:numFmt w:val="bullet"/>
      <w:lvlText w:val="o"/>
      <w:lvlJc w:val="left"/>
      <w:pPr>
        <w:ind w:left="3240" w:hanging="360"/>
      </w:pPr>
      <w:rPr>
        <w:rFonts w:ascii="Courier New" w:hAnsi="Courier New" w:cs="Courier New" w:hint="default"/>
      </w:rPr>
    </w:lvl>
    <w:lvl w:ilvl="5" w:tplc="AA04E2D0" w:tentative="1">
      <w:start w:val="1"/>
      <w:numFmt w:val="bullet"/>
      <w:lvlText w:val=""/>
      <w:lvlJc w:val="left"/>
      <w:pPr>
        <w:ind w:left="3960" w:hanging="360"/>
      </w:pPr>
      <w:rPr>
        <w:rFonts w:ascii="Wingdings" w:hAnsi="Wingdings" w:hint="default"/>
      </w:rPr>
    </w:lvl>
    <w:lvl w:ilvl="6" w:tplc="EEC8ED52" w:tentative="1">
      <w:start w:val="1"/>
      <w:numFmt w:val="bullet"/>
      <w:lvlText w:val=""/>
      <w:lvlJc w:val="left"/>
      <w:pPr>
        <w:ind w:left="4680" w:hanging="360"/>
      </w:pPr>
      <w:rPr>
        <w:rFonts w:ascii="Symbol" w:hAnsi="Symbol" w:hint="default"/>
      </w:rPr>
    </w:lvl>
    <w:lvl w:ilvl="7" w:tplc="EA985DBA" w:tentative="1">
      <w:start w:val="1"/>
      <w:numFmt w:val="bullet"/>
      <w:lvlText w:val="o"/>
      <w:lvlJc w:val="left"/>
      <w:pPr>
        <w:ind w:left="5400" w:hanging="360"/>
      </w:pPr>
      <w:rPr>
        <w:rFonts w:ascii="Courier New" w:hAnsi="Courier New" w:cs="Courier New" w:hint="default"/>
      </w:rPr>
    </w:lvl>
    <w:lvl w:ilvl="8" w:tplc="2DB84136" w:tentative="1">
      <w:start w:val="1"/>
      <w:numFmt w:val="bullet"/>
      <w:lvlText w:val=""/>
      <w:lvlJc w:val="left"/>
      <w:pPr>
        <w:ind w:left="6120" w:hanging="360"/>
      </w:pPr>
      <w:rPr>
        <w:rFonts w:ascii="Wingdings" w:hAnsi="Wingdings" w:hint="default"/>
      </w:rPr>
    </w:lvl>
  </w:abstractNum>
  <w:abstractNum w:abstractNumId="21" w15:restartNumberingAfterBreak="0">
    <w:nsid w:val="3DC73A8A"/>
    <w:multiLevelType w:val="hybridMultilevel"/>
    <w:tmpl w:val="00A63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C65C7F"/>
    <w:multiLevelType w:val="hybridMultilevel"/>
    <w:tmpl w:val="5504F770"/>
    <w:lvl w:ilvl="0" w:tplc="F694127E">
      <w:start w:val="1"/>
      <w:numFmt w:val="lowerRoman"/>
      <w:lvlText w:val="(%1)"/>
      <w:lvlJc w:val="left"/>
      <w:pPr>
        <w:ind w:left="1080" w:hanging="720"/>
      </w:pPr>
      <w:rPr>
        <w:rFonts w:hint="default"/>
      </w:rPr>
    </w:lvl>
    <w:lvl w:ilvl="1" w:tplc="D5C6BEA4" w:tentative="1">
      <w:start w:val="1"/>
      <w:numFmt w:val="lowerLetter"/>
      <w:lvlText w:val="%2."/>
      <w:lvlJc w:val="left"/>
      <w:pPr>
        <w:ind w:left="1440" w:hanging="360"/>
      </w:pPr>
    </w:lvl>
    <w:lvl w:ilvl="2" w:tplc="0CB0386E" w:tentative="1">
      <w:start w:val="1"/>
      <w:numFmt w:val="lowerRoman"/>
      <w:lvlText w:val="%3."/>
      <w:lvlJc w:val="right"/>
      <w:pPr>
        <w:ind w:left="2160" w:hanging="180"/>
      </w:pPr>
    </w:lvl>
    <w:lvl w:ilvl="3" w:tplc="1BDC0634" w:tentative="1">
      <w:start w:val="1"/>
      <w:numFmt w:val="decimal"/>
      <w:lvlText w:val="%4."/>
      <w:lvlJc w:val="left"/>
      <w:pPr>
        <w:ind w:left="2880" w:hanging="360"/>
      </w:pPr>
    </w:lvl>
    <w:lvl w:ilvl="4" w:tplc="6F5A522A" w:tentative="1">
      <w:start w:val="1"/>
      <w:numFmt w:val="lowerLetter"/>
      <w:lvlText w:val="%5."/>
      <w:lvlJc w:val="left"/>
      <w:pPr>
        <w:ind w:left="3600" w:hanging="360"/>
      </w:pPr>
    </w:lvl>
    <w:lvl w:ilvl="5" w:tplc="A33CA42E" w:tentative="1">
      <w:start w:val="1"/>
      <w:numFmt w:val="lowerRoman"/>
      <w:lvlText w:val="%6."/>
      <w:lvlJc w:val="right"/>
      <w:pPr>
        <w:ind w:left="4320" w:hanging="180"/>
      </w:pPr>
    </w:lvl>
    <w:lvl w:ilvl="6" w:tplc="E4D07ABC" w:tentative="1">
      <w:start w:val="1"/>
      <w:numFmt w:val="decimal"/>
      <w:lvlText w:val="%7."/>
      <w:lvlJc w:val="left"/>
      <w:pPr>
        <w:ind w:left="5040" w:hanging="360"/>
      </w:pPr>
    </w:lvl>
    <w:lvl w:ilvl="7" w:tplc="092067E8" w:tentative="1">
      <w:start w:val="1"/>
      <w:numFmt w:val="lowerLetter"/>
      <w:lvlText w:val="%8."/>
      <w:lvlJc w:val="left"/>
      <w:pPr>
        <w:ind w:left="5760" w:hanging="360"/>
      </w:pPr>
    </w:lvl>
    <w:lvl w:ilvl="8" w:tplc="C13833B6" w:tentative="1">
      <w:start w:val="1"/>
      <w:numFmt w:val="lowerRoman"/>
      <w:lvlText w:val="%9."/>
      <w:lvlJc w:val="right"/>
      <w:pPr>
        <w:ind w:left="6480" w:hanging="180"/>
      </w:pPr>
    </w:lvl>
  </w:abstractNum>
  <w:abstractNum w:abstractNumId="23" w15:restartNumberingAfterBreak="0">
    <w:nsid w:val="45EF3286"/>
    <w:multiLevelType w:val="hybridMultilevel"/>
    <w:tmpl w:val="1CB6B4F8"/>
    <w:lvl w:ilvl="0" w:tplc="59707F1C">
      <w:start w:val="1"/>
      <w:numFmt w:val="lowerRoman"/>
      <w:lvlText w:val="(%1)"/>
      <w:lvlJc w:val="left"/>
      <w:pPr>
        <w:ind w:left="1080" w:hanging="720"/>
      </w:pPr>
      <w:rPr>
        <w:rFonts w:hint="default"/>
      </w:rPr>
    </w:lvl>
    <w:lvl w:ilvl="1" w:tplc="ED766838" w:tentative="1">
      <w:start w:val="1"/>
      <w:numFmt w:val="lowerLetter"/>
      <w:lvlText w:val="%2."/>
      <w:lvlJc w:val="left"/>
      <w:pPr>
        <w:ind w:left="1440" w:hanging="360"/>
      </w:pPr>
    </w:lvl>
    <w:lvl w:ilvl="2" w:tplc="9558EB4C" w:tentative="1">
      <w:start w:val="1"/>
      <w:numFmt w:val="lowerRoman"/>
      <w:lvlText w:val="%3."/>
      <w:lvlJc w:val="right"/>
      <w:pPr>
        <w:ind w:left="2160" w:hanging="180"/>
      </w:pPr>
    </w:lvl>
    <w:lvl w:ilvl="3" w:tplc="4552EE84" w:tentative="1">
      <w:start w:val="1"/>
      <w:numFmt w:val="decimal"/>
      <w:lvlText w:val="%4."/>
      <w:lvlJc w:val="left"/>
      <w:pPr>
        <w:ind w:left="2880" w:hanging="360"/>
      </w:pPr>
    </w:lvl>
    <w:lvl w:ilvl="4" w:tplc="F26477F2" w:tentative="1">
      <w:start w:val="1"/>
      <w:numFmt w:val="lowerLetter"/>
      <w:lvlText w:val="%5."/>
      <w:lvlJc w:val="left"/>
      <w:pPr>
        <w:ind w:left="3600" w:hanging="360"/>
      </w:pPr>
    </w:lvl>
    <w:lvl w:ilvl="5" w:tplc="F6E67110" w:tentative="1">
      <w:start w:val="1"/>
      <w:numFmt w:val="lowerRoman"/>
      <w:lvlText w:val="%6."/>
      <w:lvlJc w:val="right"/>
      <w:pPr>
        <w:ind w:left="4320" w:hanging="180"/>
      </w:pPr>
    </w:lvl>
    <w:lvl w:ilvl="6" w:tplc="F6A22D1A" w:tentative="1">
      <w:start w:val="1"/>
      <w:numFmt w:val="decimal"/>
      <w:lvlText w:val="%7."/>
      <w:lvlJc w:val="left"/>
      <w:pPr>
        <w:ind w:left="5040" w:hanging="360"/>
      </w:pPr>
    </w:lvl>
    <w:lvl w:ilvl="7" w:tplc="C620413C" w:tentative="1">
      <w:start w:val="1"/>
      <w:numFmt w:val="lowerLetter"/>
      <w:lvlText w:val="%8."/>
      <w:lvlJc w:val="left"/>
      <w:pPr>
        <w:ind w:left="5760" w:hanging="360"/>
      </w:pPr>
    </w:lvl>
    <w:lvl w:ilvl="8" w:tplc="18B898F6" w:tentative="1">
      <w:start w:val="1"/>
      <w:numFmt w:val="lowerRoman"/>
      <w:lvlText w:val="%9."/>
      <w:lvlJc w:val="right"/>
      <w:pPr>
        <w:ind w:left="6480" w:hanging="180"/>
      </w:pPr>
    </w:lvl>
  </w:abstractNum>
  <w:abstractNum w:abstractNumId="24" w15:restartNumberingAfterBreak="0">
    <w:nsid w:val="49EE66D2"/>
    <w:multiLevelType w:val="hybridMultilevel"/>
    <w:tmpl w:val="C65653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BCE63EF"/>
    <w:multiLevelType w:val="hybridMultilevel"/>
    <w:tmpl w:val="BEC4F27E"/>
    <w:lvl w:ilvl="0" w:tplc="20C0CB5C">
      <w:start w:val="1"/>
      <w:numFmt w:val="lowerRoman"/>
      <w:lvlText w:val="(%1)"/>
      <w:lvlJc w:val="left"/>
      <w:pPr>
        <w:ind w:left="1080" w:hanging="720"/>
      </w:pPr>
      <w:rPr>
        <w:rFonts w:hint="default"/>
        <w:b w:val="0"/>
      </w:rPr>
    </w:lvl>
    <w:lvl w:ilvl="1" w:tplc="0F965E08" w:tentative="1">
      <w:start w:val="1"/>
      <w:numFmt w:val="lowerLetter"/>
      <w:lvlText w:val="%2."/>
      <w:lvlJc w:val="left"/>
      <w:pPr>
        <w:ind w:left="1440" w:hanging="360"/>
      </w:pPr>
    </w:lvl>
    <w:lvl w:ilvl="2" w:tplc="C838AC60" w:tentative="1">
      <w:start w:val="1"/>
      <w:numFmt w:val="lowerRoman"/>
      <w:lvlText w:val="%3."/>
      <w:lvlJc w:val="right"/>
      <w:pPr>
        <w:ind w:left="2160" w:hanging="180"/>
      </w:pPr>
    </w:lvl>
    <w:lvl w:ilvl="3" w:tplc="5958E598" w:tentative="1">
      <w:start w:val="1"/>
      <w:numFmt w:val="decimal"/>
      <w:lvlText w:val="%4."/>
      <w:lvlJc w:val="left"/>
      <w:pPr>
        <w:ind w:left="2880" w:hanging="360"/>
      </w:pPr>
    </w:lvl>
    <w:lvl w:ilvl="4" w:tplc="959853CC" w:tentative="1">
      <w:start w:val="1"/>
      <w:numFmt w:val="lowerLetter"/>
      <w:lvlText w:val="%5."/>
      <w:lvlJc w:val="left"/>
      <w:pPr>
        <w:ind w:left="3600" w:hanging="360"/>
      </w:pPr>
    </w:lvl>
    <w:lvl w:ilvl="5" w:tplc="43DA736E" w:tentative="1">
      <w:start w:val="1"/>
      <w:numFmt w:val="lowerRoman"/>
      <w:lvlText w:val="%6."/>
      <w:lvlJc w:val="right"/>
      <w:pPr>
        <w:ind w:left="4320" w:hanging="180"/>
      </w:pPr>
    </w:lvl>
    <w:lvl w:ilvl="6" w:tplc="C3CE4214" w:tentative="1">
      <w:start w:val="1"/>
      <w:numFmt w:val="decimal"/>
      <w:lvlText w:val="%7."/>
      <w:lvlJc w:val="left"/>
      <w:pPr>
        <w:ind w:left="5040" w:hanging="360"/>
      </w:pPr>
    </w:lvl>
    <w:lvl w:ilvl="7" w:tplc="7876D4BE" w:tentative="1">
      <w:start w:val="1"/>
      <w:numFmt w:val="lowerLetter"/>
      <w:lvlText w:val="%8."/>
      <w:lvlJc w:val="left"/>
      <w:pPr>
        <w:ind w:left="5760" w:hanging="360"/>
      </w:pPr>
    </w:lvl>
    <w:lvl w:ilvl="8" w:tplc="F46A2328"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1262AAEC">
      <w:start w:val="1"/>
      <w:numFmt w:val="lowerRoman"/>
      <w:lvlText w:val="(%1)"/>
      <w:lvlJc w:val="left"/>
      <w:pPr>
        <w:ind w:left="1080" w:hanging="720"/>
      </w:pPr>
      <w:rPr>
        <w:rFonts w:hint="default"/>
        <w:b w:val="0"/>
      </w:rPr>
    </w:lvl>
    <w:lvl w:ilvl="1" w:tplc="8A7E7416" w:tentative="1">
      <w:start w:val="1"/>
      <w:numFmt w:val="lowerLetter"/>
      <w:lvlText w:val="%2."/>
      <w:lvlJc w:val="left"/>
      <w:pPr>
        <w:ind w:left="1440" w:hanging="360"/>
      </w:pPr>
    </w:lvl>
    <w:lvl w:ilvl="2" w:tplc="D3BA21F2" w:tentative="1">
      <w:start w:val="1"/>
      <w:numFmt w:val="lowerRoman"/>
      <w:lvlText w:val="%3."/>
      <w:lvlJc w:val="right"/>
      <w:pPr>
        <w:ind w:left="2160" w:hanging="180"/>
      </w:pPr>
    </w:lvl>
    <w:lvl w:ilvl="3" w:tplc="C7409386" w:tentative="1">
      <w:start w:val="1"/>
      <w:numFmt w:val="decimal"/>
      <w:lvlText w:val="%4."/>
      <w:lvlJc w:val="left"/>
      <w:pPr>
        <w:ind w:left="2880" w:hanging="360"/>
      </w:pPr>
    </w:lvl>
    <w:lvl w:ilvl="4" w:tplc="F48670C0" w:tentative="1">
      <w:start w:val="1"/>
      <w:numFmt w:val="lowerLetter"/>
      <w:lvlText w:val="%5."/>
      <w:lvlJc w:val="left"/>
      <w:pPr>
        <w:ind w:left="3600" w:hanging="360"/>
      </w:pPr>
    </w:lvl>
    <w:lvl w:ilvl="5" w:tplc="0C9AB1CE" w:tentative="1">
      <w:start w:val="1"/>
      <w:numFmt w:val="lowerRoman"/>
      <w:lvlText w:val="%6."/>
      <w:lvlJc w:val="right"/>
      <w:pPr>
        <w:ind w:left="4320" w:hanging="180"/>
      </w:pPr>
    </w:lvl>
    <w:lvl w:ilvl="6" w:tplc="B8089B62" w:tentative="1">
      <w:start w:val="1"/>
      <w:numFmt w:val="decimal"/>
      <w:lvlText w:val="%7."/>
      <w:lvlJc w:val="left"/>
      <w:pPr>
        <w:ind w:left="5040" w:hanging="360"/>
      </w:pPr>
    </w:lvl>
    <w:lvl w:ilvl="7" w:tplc="9D24E370" w:tentative="1">
      <w:start w:val="1"/>
      <w:numFmt w:val="lowerLetter"/>
      <w:lvlText w:val="%8."/>
      <w:lvlJc w:val="left"/>
      <w:pPr>
        <w:ind w:left="5760" w:hanging="360"/>
      </w:pPr>
    </w:lvl>
    <w:lvl w:ilvl="8" w:tplc="C8FAA048"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919EE492">
      <w:start w:val="1"/>
      <w:numFmt w:val="decimal"/>
      <w:lvlText w:val="%1."/>
      <w:lvlJc w:val="left"/>
      <w:pPr>
        <w:ind w:left="360" w:hanging="360"/>
      </w:pPr>
      <w:rPr>
        <w:rFonts w:hint="default"/>
      </w:rPr>
    </w:lvl>
    <w:lvl w:ilvl="1" w:tplc="73528928" w:tentative="1">
      <w:start w:val="1"/>
      <w:numFmt w:val="lowerLetter"/>
      <w:lvlText w:val="%2."/>
      <w:lvlJc w:val="left"/>
      <w:pPr>
        <w:ind w:left="1080" w:hanging="360"/>
      </w:pPr>
    </w:lvl>
    <w:lvl w:ilvl="2" w:tplc="2D3E2AE8" w:tentative="1">
      <w:start w:val="1"/>
      <w:numFmt w:val="lowerRoman"/>
      <w:lvlText w:val="%3."/>
      <w:lvlJc w:val="right"/>
      <w:pPr>
        <w:ind w:left="1800" w:hanging="180"/>
      </w:pPr>
    </w:lvl>
    <w:lvl w:ilvl="3" w:tplc="87E4B1A8" w:tentative="1">
      <w:start w:val="1"/>
      <w:numFmt w:val="decimal"/>
      <w:lvlText w:val="%4."/>
      <w:lvlJc w:val="left"/>
      <w:pPr>
        <w:ind w:left="2520" w:hanging="360"/>
      </w:pPr>
    </w:lvl>
    <w:lvl w:ilvl="4" w:tplc="0A3E2894" w:tentative="1">
      <w:start w:val="1"/>
      <w:numFmt w:val="lowerLetter"/>
      <w:lvlText w:val="%5."/>
      <w:lvlJc w:val="left"/>
      <w:pPr>
        <w:ind w:left="3240" w:hanging="360"/>
      </w:pPr>
    </w:lvl>
    <w:lvl w:ilvl="5" w:tplc="103AD0FA" w:tentative="1">
      <w:start w:val="1"/>
      <w:numFmt w:val="lowerRoman"/>
      <w:lvlText w:val="%6."/>
      <w:lvlJc w:val="right"/>
      <w:pPr>
        <w:ind w:left="3960" w:hanging="180"/>
      </w:pPr>
    </w:lvl>
    <w:lvl w:ilvl="6" w:tplc="B9964CD8" w:tentative="1">
      <w:start w:val="1"/>
      <w:numFmt w:val="decimal"/>
      <w:lvlText w:val="%7."/>
      <w:lvlJc w:val="left"/>
      <w:pPr>
        <w:ind w:left="4680" w:hanging="360"/>
      </w:pPr>
    </w:lvl>
    <w:lvl w:ilvl="7" w:tplc="66E01988" w:tentative="1">
      <w:start w:val="1"/>
      <w:numFmt w:val="lowerLetter"/>
      <w:lvlText w:val="%8."/>
      <w:lvlJc w:val="left"/>
      <w:pPr>
        <w:ind w:left="5400" w:hanging="360"/>
      </w:pPr>
    </w:lvl>
    <w:lvl w:ilvl="8" w:tplc="D7BAA362"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56FA3D94">
      <w:start w:val="1"/>
      <w:numFmt w:val="lowerRoman"/>
      <w:lvlText w:val="(%1)"/>
      <w:lvlJc w:val="left"/>
      <w:pPr>
        <w:ind w:left="1080" w:hanging="720"/>
      </w:pPr>
      <w:rPr>
        <w:rFonts w:hint="default"/>
      </w:rPr>
    </w:lvl>
    <w:lvl w:ilvl="1" w:tplc="BC9AED00" w:tentative="1">
      <w:start w:val="1"/>
      <w:numFmt w:val="lowerLetter"/>
      <w:lvlText w:val="%2."/>
      <w:lvlJc w:val="left"/>
      <w:pPr>
        <w:ind w:left="1440" w:hanging="360"/>
      </w:pPr>
    </w:lvl>
    <w:lvl w:ilvl="2" w:tplc="C7F459F4" w:tentative="1">
      <w:start w:val="1"/>
      <w:numFmt w:val="lowerRoman"/>
      <w:lvlText w:val="%3."/>
      <w:lvlJc w:val="right"/>
      <w:pPr>
        <w:ind w:left="2160" w:hanging="180"/>
      </w:pPr>
    </w:lvl>
    <w:lvl w:ilvl="3" w:tplc="6D9A4E30" w:tentative="1">
      <w:start w:val="1"/>
      <w:numFmt w:val="decimal"/>
      <w:lvlText w:val="%4."/>
      <w:lvlJc w:val="left"/>
      <w:pPr>
        <w:ind w:left="2880" w:hanging="360"/>
      </w:pPr>
    </w:lvl>
    <w:lvl w:ilvl="4" w:tplc="FEA48A4E" w:tentative="1">
      <w:start w:val="1"/>
      <w:numFmt w:val="lowerLetter"/>
      <w:lvlText w:val="%5."/>
      <w:lvlJc w:val="left"/>
      <w:pPr>
        <w:ind w:left="3600" w:hanging="360"/>
      </w:pPr>
    </w:lvl>
    <w:lvl w:ilvl="5" w:tplc="7C4C083C" w:tentative="1">
      <w:start w:val="1"/>
      <w:numFmt w:val="lowerRoman"/>
      <w:lvlText w:val="%6."/>
      <w:lvlJc w:val="right"/>
      <w:pPr>
        <w:ind w:left="4320" w:hanging="180"/>
      </w:pPr>
    </w:lvl>
    <w:lvl w:ilvl="6" w:tplc="5FDC0BB4" w:tentative="1">
      <w:start w:val="1"/>
      <w:numFmt w:val="decimal"/>
      <w:lvlText w:val="%7."/>
      <w:lvlJc w:val="left"/>
      <w:pPr>
        <w:ind w:left="5040" w:hanging="360"/>
      </w:pPr>
    </w:lvl>
    <w:lvl w:ilvl="7" w:tplc="72BE5868" w:tentative="1">
      <w:start w:val="1"/>
      <w:numFmt w:val="lowerLetter"/>
      <w:lvlText w:val="%8."/>
      <w:lvlJc w:val="left"/>
      <w:pPr>
        <w:ind w:left="5760" w:hanging="360"/>
      </w:pPr>
    </w:lvl>
    <w:lvl w:ilvl="8" w:tplc="E21E41BC"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681C9A5C">
      <w:start w:val="1"/>
      <w:numFmt w:val="decimal"/>
      <w:lvlText w:val="%1."/>
      <w:lvlJc w:val="left"/>
      <w:pPr>
        <w:ind w:left="360" w:hanging="360"/>
      </w:pPr>
    </w:lvl>
    <w:lvl w:ilvl="1" w:tplc="26DE6EE8" w:tentative="1">
      <w:start w:val="1"/>
      <w:numFmt w:val="lowerLetter"/>
      <w:lvlText w:val="%2."/>
      <w:lvlJc w:val="left"/>
      <w:pPr>
        <w:ind w:left="1080" w:hanging="360"/>
      </w:pPr>
    </w:lvl>
    <w:lvl w:ilvl="2" w:tplc="49409D58" w:tentative="1">
      <w:start w:val="1"/>
      <w:numFmt w:val="lowerRoman"/>
      <w:lvlText w:val="%3."/>
      <w:lvlJc w:val="right"/>
      <w:pPr>
        <w:ind w:left="1800" w:hanging="180"/>
      </w:pPr>
    </w:lvl>
    <w:lvl w:ilvl="3" w:tplc="BA2EF728" w:tentative="1">
      <w:start w:val="1"/>
      <w:numFmt w:val="decimal"/>
      <w:lvlText w:val="%4."/>
      <w:lvlJc w:val="left"/>
      <w:pPr>
        <w:ind w:left="2520" w:hanging="360"/>
      </w:pPr>
    </w:lvl>
    <w:lvl w:ilvl="4" w:tplc="4D563D30" w:tentative="1">
      <w:start w:val="1"/>
      <w:numFmt w:val="lowerLetter"/>
      <w:lvlText w:val="%5."/>
      <w:lvlJc w:val="left"/>
      <w:pPr>
        <w:ind w:left="3240" w:hanging="360"/>
      </w:pPr>
    </w:lvl>
    <w:lvl w:ilvl="5" w:tplc="CECAA630" w:tentative="1">
      <w:start w:val="1"/>
      <w:numFmt w:val="lowerRoman"/>
      <w:lvlText w:val="%6."/>
      <w:lvlJc w:val="right"/>
      <w:pPr>
        <w:ind w:left="3960" w:hanging="180"/>
      </w:pPr>
    </w:lvl>
    <w:lvl w:ilvl="6" w:tplc="F6DE6AA8" w:tentative="1">
      <w:start w:val="1"/>
      <w:numFmt w:val="decimal"/>
      <w:lvlText w:val="%7."/>
      <w:lvlJc w:val="left"/>
      <w:pPr>
        <w:ind w:left="4680" w:hanging="360"/>
      </w:pPr>
    </w:lvl>
    <w:lvl w:ilvl="7" w:tplc="3FDE8E58" w:tentative="1">
      <w:start w:val="1"/>
      <w:numFmt w:val="lowerLetter"/>
      <w:lvlText w:val="%8."/>
      <w:lvlJc w:val="left"/>
      <w:pPr>
        <w:ind w:left="5400" w:hanging="360"/>
      </w:pPr>
    </w:lvl>
    <w:lvl w:ilvl="8" w:tplc="4D6475A8"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D00CEE1E">
      <w:start w:val="1"/>
      <w:numFmt w:val="lowerRoman"/>
      <w:lvlText w:val="(%1)"/>
      <w:lvlJc w:val="left"/>
      <w:pPr>
        <w:ind w:left="1080" w:hanging="720"/>
      </w:pPr>
      <w:rPr>
        <w:rFonts w:hint="default"/>
        <w:b w:val="0"/>
      </w:rPr>
    </w:lvl>
    <w:lvl w:ilvl="1" w:tplc="82440C08" w:tentative="1">
      <w:start w:val="1"/>
      <w:numFmt w:val="lowerLetter"/>
      <w:lvlText w:val="%2."/>
      <w:lvlJc w:val="left"/>
      <w:pPr>
        <w:ind w:left="1440" w:hanging="360"/>
      </w:pPr>
    </w:lvl>
    <w:lvl w:ilvl="2" w:tplc="CB6685C0" w:tentative="1">
      <w:start w:val="1"/>
      <w:numFmt w:val="lowerRoman"/>
      <w:lvlText w:val="%3."/>
      <w:lvlJc w:val="right"/>
      <w:pPr>
        <w:ind w:left="2160" w:hanging="180"/>
      </w:pPr>
    </w:lvl>
    <w:lvl w:ilvl="3" w:tplc="C0ECC56C" w:tentative="1">
      <w:start w:val="1"/>
      <w:numFmt w:val="decimal"/>
      <w:lvlText w:val="%4."/>
      <w:lvlJc w:val="left"/>
      <w:pPr>
        <w:ind w:left="2880" w:hanging="360"/>
      </w:pPr>
    </w:lvl>
    <w:lvl w:ilvl="4" w:tplc="487061DC" w:tentative="1">
      <w:start w:val="1"/>
      <w:numFmt w:val="lowerLetter"/>
      <w:lvlText w:val="%5."/>
      <w:lvlJc w:val="left"/>
      <w:pPr>
        <w:ind w:left="3600" w:hanging="360"/>
      </w:pPr>
    </w:lvl>
    <w:lvl w:ilvl="5" w:tplc="9EBE7116" w:tentative="1">
      <w:start w:val="1"/>
      <w:numFmt w:val="lowerRoman"/>
      <w:lvlText w:val="%6."/>
      <w:lvlJc w:val="right"/>
      <w:pPr>
        <w:ind w:left="4320" w:hanging="180"/>
      </w:pPr>
    </w:lvl>
    <w:lvl w:ilvl="6" w:tplc="E1F2C1B8" w:tentative="1">
      <w:start w:val="1"/>
      <w:numFmt w:val="decimal"/>
      <w:lvlText w:val="%7."/>
      <w:lvlJc w:val="left"/>
      <w:pPr>
        <w:ind w:left="5040" w:hanging="360"/>
      </w:pPr>
    </w:lvl>
    <w:lvl w:ilvl="7" w:tplc="67629440" w:tentative="1">
      <w:start w:val="1"/>
      <w:numFmt w:val="lowerLetter"/>
      <w:lvlText w:val="%8."/>
      <w:lvlJc w:val="left"/>
      <w:pPr>
        <w:ind w:left="5760" w:hanging="360"/>
      </w:pPr>
    </w:lvl>
    <w:lvl w:ilvl="8" w:tplc="CEF294CE"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55FE441E">
      <w:start w:val="1"/>
      <w:numFmt w:val="lowerRoman"/>
      <w:lvlText w:val="(%1)"/>
      <w:lvlJc w:val="left"/>
      <w:pPr>
        <w:ind w:left="1080" w:hanging="720"/>
      </w:pPr>
      <w:rPr>
        <w:rFonts w:hint="default"/>
      </w:rPr>
    </w:lvl>
    <w:lvl w:ilvl="1" w:tplc="BA76F136" w:tentative="1">
      <w:start w:val="1"/>
      <w:numFmt w:val="lowerLetter"/>
      <w:lvlText w:val="%2."/>
      <w:lvlJc w:val="left"/>
      <w:pPr>
        <w:ind w:left="1440" w:hanging="360"/>
      </w:pPr>
    </w:lvl>
    <w:lvl w:ilvl="2" w:tplc="3D483C32" w:tentative="1">
      <w:start w:val="1"/>
      <w:numFmt w:val="lowerRoman"/>
      <w:lvlText w:val="%3."/>
      <w:lvlJc w:val="right"/>
      <w:pPr>
        <w:ind w:left="2160" w:hanging="180"/>
      </w:pPr>
    </w:lvl>
    <w:lvl w:ilvl="3" w:tplc="D8E6B03A" w:tentative="1">
      <w:start w:val="1"/>
      <w:numFmt w:val="decimal"/>
      <w:lvlText w:val="%4."/>
      <w:lvlJc w:val="left"/>
      <w:pPr>
        <w:ind w:left="2880" w:hanging="360"/>
      </w:pPr>
    </w:lvl>
    <w:lvl w:ilvl="4" w:tplc="0D2A475E" w:tentative="1">
      <w:start w:val="1"/>
      <w:numFmt w:val="lowerLetter"/>
      <w:lvlText w:val="%5."/>
      <w:lvlJc w:val="left"/>
      <w:pPr>
        <w:ind w:left="3600" w:hanging="360"/>
      </w:pPr>
    </w:lvl>
    <w:lvl w:ilvl="5" w:tplc="7494B65E" w:tentative="1">
      <w:start w:val="1"/>
      <w:numFmt w:val="lowerRoman"/>
      <w:lvlText w:val="%6."/>
      <w:lvlJc w:val="right"/>
      <w:pPr>
        <w:ind w:left="4320" w:hanging="180"/>
      </w:pPr>
    </w:lvl>
    <w:lvl w:ilvl="6" w:tplc="A9AC9648" w:tentative="1">
      <w:start w:val="1"/>
      <w:numFmt w:val="decimal"/>
      <w:lvlText w:val="%7."/>
      <w:lvlJc w:val="left"/>
      <w:pPr>
        <w:ind w:left="5040" w:hanging="360"/>
      </w:pPr>
    </w:lvl>
    <w:lvl w:ilvl="7" w:tplc="F4F628F0" w:tentative="1">
      <w:start w:val="1"/>
      <w:numFmt w:val="lowerLetter"/>
      <w:lvlText w:val="%8."/>
      <w:lvlJc w:val="left"/>
      <w:pPr>
        <w:ind w:left="5760" w:hanging="360"/>
      </w:pPr>
    </w:lvl>
    <w:lvl w:ilvl="8" w:tplc="F1B2BE48"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071AE08C">
      <w:start w:val="1"/>
      <w:numFmt w:val="lowerRoman"/>
      <w:lvlText w:val="(%1)"/>
      <w:lvlJc w:val="left"/>
      <w:pPr>
        <w:ind w:left="1080" w:hanging="720"/>
      </w:pPr>
      <w:rPr>
        <w:rFonts w:hint="default"/>
      </w:rPr>
    </w:lvl>
    <w:lvl w:ilvl="1" w:tplc="E402E33E" w:tentative="1">
      <w:start w:val="1"/>
      <w:numFmt w:val="lowerLetter"/>
      <w:lvlText w:val="%2."/>
      <w:lvlJc w:val="left"/>
      <w:pPr>
        <w:ind w:left="1440" w:hanging="360"/>
      </w:pPr>
    </w:lvl>
    <w:lvl w:ilvl="2" w:tplc="4DDEB5AA" w:tentative="1">
      <w:start w:val="1"/>
      <w:numFmt w:val="lowerRoman"/>
      <w:lvlText w:val="%3."/>
      <w:lvlJc w:val="right"/>
      <w:pPr>
        <w:ind w:left="2160" w:hanging="180"/>
      </w:pPr>
    </w:lvl>
    <w:lvl w:ilvl="3" w:tplc="B372BD54" w:tentative="1">
      <w:start w:val="1"/>
      <w:numFmt w:val="decimal"/>
      <w:lvlText w:val="%4."/>
      <w:lvlJc w:val="left"/>
      <w:pPr>
        <w:ind w:left="2880" w:hanging="360"/>
      </w:pPr>
    </w:lvl>
    <w:lvl w:ilvl="4" w:tplc="F642D124" w:tentative="1">
      <w:start w:val="1"/>
      <w:numFmt w:val="lowerLetter"/>
      <w:lvlText w:val="%5."/>
      <w:lvlJc w:val="left"/>
      <w:pPr>
        <w:ind w:left="3600" w:hanging="360"/>
      </w:pPr>
    </w:lvl>
    <w:lvl w:ilvl="5" w:tplc="E7B809A8" w:tentative="1">
      <w:start w:val="1"/>
      <w:numFmt w:val="lowerRoman"/>
      <w:lvlText w:val="%6."/>
      <w:lvlJc w:val="right"/>
      <w:pPr>
        <w:ind w:left="4320" w:hanging="180"/>
      </w:pPr>
    </w:lvl>
    <w:lvl w:ilvl="6" w:tplc="F3EC3234" w:tentative="1">
      <w:start w:val="1"/>
      <w:numFmt w:val="decimal"/>
      <w:lvlText w:val="%7."/>
      <w:lvlJc w:val="left"/>
      <w:pPr>
        <w:ind w:left="5040" w:hanging="360"/>
      </w:pPr>
    </w:lvl>
    <w:lvl w:ilvl="7" w:tplc="65D2B47E" w:tentative="1">
      <w:start w:val="1"/>
      <w:numFmt w:val="lowerLetter"/>
      <w:lvlText w:val="%8."/>
      <w:lvlJc w:val="left"/>
      <w:pPr>
        <w:ind w:left="5760" w:hanging="360"/>
      </w:pPr>
    </w:lvl>
    <w:lvl w:ilvl="8" w:tplc="EB64DB3E" w:tentative="1">
      <w:start w:val="1"/>
      <w:numFmt w:val="lowerRoman"/>
      <w:lvlText w:val="%9."/>
      <w:lvlJc w:val="right"/>
      <w:pPr>
        <w:ind w:left="6480" w:hanging="180"/>
      </w:pPr>
    </w:lvl>
  </w:abstractNum>
  <w:abstractNum w:abstractNumId="33" w15:restartNumberingAfterBreak="0">
    <w:nsid w:val="6AC37667"/>
    <w:multiLevelType w:val="hybridMultilevel"/>
    <w:tmpl w:val="357416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87342F"/>
    <w:multiLevelType w:val="hybridMultilevel"/>
    <w:tmpl w:val="67861EE0"/>
    <w:lvl w:ilvl="0" w:tplc="5414F676">
      <w:start w:val="1"/>
      <w:numFmt w:val="lowerRoman"/>
      <w:lvlText w:val="(%1)"/>
      <w:lvlJc w:val="left"/>
      <w:pPr>
        <w:ind w:left="1004" w:hanging="720"/>
      </w:pPr>
      <w:rPr>
        <w:rFonts w:hint="default"/>
        <w:b w:val="0"/>
      </w:rPr>
    </w:lvl>
    <w:lvl w:ilvl="1" w:tplc="CB96CFF4" w:tentative="1">
      <w:start w:val="1"/>
      <w:numFmt w:val="lowerLetter"/>
      <w:lvlText w:val="%2."/>
      <w:lvlJc w:val="left"/>
      <w:pPr>
        <w:ind w:left="1364" w:hanging="360"/>
      </w:pPr>
    </w:lvl>
    <w:lvl w:ilvl="2" w:tplc="73C4A48A" w:tentative="1">
      <w:start w:val="1"/>
      <w:numFmt w:val="lowerRoman"/>
      <w:lvlText w:val="%3."/>
      <w:lvlJc w:val="right"/>
      <w:pPr>
        <w:ind w:left="2084" w:hanging="180"/>
      </w:pPr>
    </w:lvl>
    <w:lvl w:ilvl="3" w:tplc="B4FEF2BC" w:tentative="1">
      <w:start w:val="1"/>
      <w:numFmt w:val="decimal"/>
      <w:lvlText w:val="%4."/>
      <w:lvlJc w:val="left"/>
      <w:pPr>
        <w:ind w:left="2804" w:hanging="360"/>
      </w:pPr>
    </w:lvl>
    <w:lvl w:ilvl="4" w:tplc="D60E7490" w:tentative="1">
      <w:start w:val="1"/>
      <w:numFmt w:val="lowerLetter"/>
      <w:lvlText w:val="%5."/>
      <w:lvlJc w:val="left"/>
      <w:pPr>
        <w:ind w:left="3524" w:hanging="360"/>
      </w:pPr>
    </w:lvl>
    <w:lvl w:ilvl="5" w:tplc="319442AE" w:tentative="1">
      <w:start w:val="1"/>
      <w:numFmt w:val="lowerRoman"/>
      <w:lvlText w:val="%6."/>
      <w:lvlJc w:val="right"/>
      <w:pPr>
        <w:ind w:left="4244" w:hanging="180"/>
      </w:pPr>
    </w:lvl>
    <w:lvl w:ilvl="6" w:tplc="83048FA2" w:tentative="1">
      <w:start w:val="1"/>
      <w:numFmt w:val="decimal"/>
      <w:lvlText w:val="%7."/>
      <w:lvlJc w:val="left"/>
      <w:pPr>
        <w:ind w:left="4964" w:hanging="360"/>
      </w:pPr>
    </w:lvl>
    <w:lvl w:ilvl="7" w:tplc="A392C488" w:tentative="1">
      <w:start w:val="1"/>
      <w:numFmt w:val="lowerLetter"/>
      <w:lvlText w:val="%8."/>
      <w:lvlJc w:val="left"/>
      <w:pPr>
        <w:ind w:left="5684" w:hanging="360"/>
      </w:pPr>
    </w:lvl>
    <w:lvl w:ilvl="8" w:tplc="08C4AD62"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71FC5E7C">
      <w:start w:val="1"/>
      <w:numFmt w:val="decimal"/>
      <w:lvlText w:val="%1."/>
      <w:lvlJc w:val="left"/>
      <w:pPr>
        <w:ind w:left="360" w:hanging="360"/>
      </w:pPr>
      <w:rPr>
        <w:rFonts w:hint="default"/>
      </w:rPr>
    </w:lvl>
    <w:lvl w:ilvl="1" w:tplc="220ED140" w:tentative="1">
      <w:start w:val="1"/>
      <w:numFmt w:val="lowerLetter"/>
      <w:lvlText w:val="%2."/>
      <w:lvlJc w:val="left"/>
      <w:pPr>
        <w:ind w:left="1080" w:hanging="360"/>
      </w:pPr>
    </w:lvl>
    <w:lvl w:ilvl="2" w:tplc="2BF6C7CE" w:tentative="1">
      <w:start w:val="1"/>
      <w:numFmt w:val="lowerRoman"/>
      <w:lvlText w:val="%3."/>
      <w:lvlJc w:val="right"/>
      <w:pPr>
        <w:ind w:left="1800" w:hanging="180"/>
      </w:pPr>
    </w:lvl>
    <w:lvl w:ilvl="3" w:tplc="A980210A" w:tentative="1">
      <w:start w:val="1"/>
      <w:numFmt w:val="decimal"/>
      <w:lvlText w:val="%4."/>
      <w:lvlJc w:val="left"/>
      <w:pPr>
        <w:ind w:left="2520" w:hanging="360"/>
      </w:pPr>
    </w:lvl>
    <w:lvl w:ilvl="4" w:tplc="E66EC52E" w:tentative="1">
      <w:start w:val="1"/>
      <w:numFmt w:val="lowerLetter"/>
      <w:lvlText w:val="%5."/>
      <w:lvlJc w:val="left"/>
      <w:pPr>
        <w:ind w:left="3240" w:hanging="360"/>
      </w:pPr>
    </w:lvl>
    <w:lvl w:ilvl="5" w:tplc="1B9C7816" w:tentative="1">
      <w:start w:val="1"/>
      <w:numFmt w:val="lowerRoman"/>
      <w:lvlText w:val="%6."/>
      <w:lvlJc w:val="right"/>
      <w:pPr>
        <w:ind w:left="3960" w:hanging="180"/>
      </w:pPr>
    </w:lvl>
    <w:lvl w:ilvl="6" w:tplc="5066CB3C" w:tentative="1">
      <w:start w:val="1"/>
      <w:numFmt w:val="decimal"/>
      <w:lvlText w:val="%7."/>
      <w:lvlJc w:val="left"/>
      <w:pPr>
        <w:ind w:left="4680" w:hanging="360"/>
      </w:pPr>
    </w:lvl>
    <w:lvl w:ilvl="7" w:tplc="48A8BD5A" w:tentative="1">
      <w:start w:val="1"/>
      <w:numFmt w:val="lowerLetter"/>
      <w:lvlText w:val="%8."/>
      <w:lvlJc w:val="left"/>
      <w:pPr>
        <w:ind w:left="5400" w:hanging="360"/>
      </w:pPr>
    </w:lvl>
    <w:lvl w:ilvl="8" w:tplc="BA586478" w:tentative="1">
      <w:start w:val="1"/>
      <w:numFmt w:val="lowerRoman"/>
      <w:lvlText w:val="%9."/>
      <w:lvlJc w:val="right"/>
      <w:pPr>
        <w:ind w:left="6120" w:hanging="180"/>
      </w:pPr>
    </w:lvl>
  </w:abstractNum>
  <w:abstractNum w:abstractNumId="36" w15:restartNumberingAfterBreak="0">
    <w:nsid w:val="73914D84"/>
    <w:multiLevelType w:val="hybridMultilevel"/>
    <w:tmpl w:val="5504F770"/>
    <w:lvl w:ilvl="0" w:tplc="59707F1C">
      <w:start w:val="1"/>
      <w:numFmt w:val="lowerRoman"/>
      <w:lvlText w:val="(%1)"/>
      <w:lvlJc w:val="left"/>
      <w:pPr>
        <w:ind w:left="1080" w:hanging="720"/>
      </w:pPr>
      <w:rPr>
        <w:rFonts w:hint="default"/>
      </w:rPr>
    </w:lvl>
    <w:lvl w:ilvl="1" w:tplc="ED766838" w:tentative="1">
      <w:start w:val="1"/>
      <w:numFmt w:val="lowerLetter"/>
      <w:lvlText w:val="%2."/>
      <w:lvlJc w:val="left"/>
      <w:pPr>
        <w:ind w:left="1440" w:hanging="360"/>
      </w:pPr>
    </w:lvl>
    <w:lvl w:ilvl="2" w:tplc="9558EB4C" w:tentative="1">
      <w:start w:val="1"/>
      <w:numFmt w:val="lowerRoman"/>
      <w:lvlText w:val="%3."/>
      <w:lvlJc w:val="right"/>
      <w:pPr>
        <w:ind w:left="2160" w:hanging="180"/>
      </w:pPr>
    </w:lvl>
    <w:lvl w:ilvl="3" w:tplc="4552EE84" w:tentative="1">
      <w:start w:val="1"/>
      <w:numFmt w:val="decimal"/>
      <w:lvlText w:val="%4."/>
      <w:lvlJc w:val="left"/>
      <w:pPr>
        <w:ind w:left="2880" w:hanging="360"/>
      </w:pPr>
    </w:lvl>
    <w:lvl w:ilvl="4" w:tplc="F26477F2" w:tentative="1">
      <w:start w:val="1"/>
      <w:numFmt w:val="lowerLetter"/>
      <w:lvlText w:val="%5."/>
      <w:lvlJc w:val="left"/>
      <w:pPr>
        <w:ind w:left="3600" w:hanging="360"/>
      </w:pPr>
    </w:lvl>
    <w:lvl w:ilvl="5" w:tplc="F6E67110" w:tentative="1">
      <w:start w:val="1"/>
      <w:numFmt w:val="lowerRoman"/>
      <w:lvlText w:val="%6."/>
      <w:lvlJc w:val="right"/>
      <w:pPr>
        <w:ind w:left="4320" w:hanging="180"/>
      </w:pPr>
    </w:lvl>
    <w:lvl w:ilvl="6" w:tplc="F6A22D1A" w:tentative="1">
      <w:start w:val="1"/>
      <w:numFmt w:val="decimal"/>
      <w:lvlText w:val="%7."/>
      <w:lvlJc w:val="left"/>
      <w:pPr>
        <w:ind w:left="5040" w:hanging="360"/>
      </w:pPr>
    </w:lvl>
    <w:lvl w:ilvl="7" w:tplc="C620413C" w:tentative="1">
      <w:start w:val="1"/>
      <w:numFmt w:val="lowerLetter"/>
      <w:lvlText w:val="%8."/>
      <w:lvlJc w:val="left"/>
      <w:pPr>
        <w:ind w:left="5760" w:hanging="360"/>
      </w:pPr>
    </w:lvl>
    <w:lvl w:ilvl="8" w:tplc="18B898F6" w:tentative="1">
      <w:start w:val="1"/>
      <w:numFmt w:val="lowerRoman"/>
      <w:lvlText w:val="%9."/>
      <w:lvlJc w:val="right"/>
      <w:pPr>
        <w:ind w:left="6480" w:hanging="180"/>
      </w:pPr>
    </w:lvl>
  </w:abstractNum>
  <w:abstractNum w:abstractNumId="37" w15:restartNumberingAfterBreak="0">
    <w:nsid w:val="74FE0BFC"/>
    <w:multiLevelType w:val="hybridMultilevel"/>
    <w:tmpl w:val="D7A8F094"/>
    <w:lvl w:ilvl="0" w:tplc="0C090001">
      <w:start w:val="1"/>
      <w:numFmt w:val="bullet"/>
      <w:lvlText w:val=""/>
      <w:lvlJc w:val="left"/>
      <w:pPr>
        <w:ind w:left="720" w:hanging="360"/>
      </w:pPr>
      <w:rPr>
        <w:rFonts w:ascii="Symbol" w:hAnsi="Symbol" w:hint="default"/>
      </w:rPr>
    </w:lvl>
    <w:lvl w:ilvl="1" w:tplc="2382A538">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C332D4"/>
    <w:multiLevelType w:val="hybridMultilevel"/>
    <w:tmpl w:val="5504F770"/>
    <w:lvl w:ilvl="0" w:tplc="0AFA7F0A">
      <w:start w:val="1"/>
      <w:numFmt w:val="lowerRoman"/>
      <w:lvlText w:val="(%1)"/>
      <w:lvlJc w:val="left"/>
      <w:pPr>
        <w:ind w:left="1080" w:hanging="720"/>
      </w:pPr>
      <w:rPr>
        <w:rFonts w:hint="default"/>
      </w:rPr>
    </w:lvl>
    <w:lvl w:ilvl="1" w:tplc="135887B2" w:tentative="1">
      <w:start w:val="1"/>
      <w:numFmt w:val="lowerLetter"/>
      <w:lvlText w:val="%2."/>
      <w:lvlJc w:val="left"/>
      <w:pPr>
        <w:ind w:left="1440" w:hanging="360"/>
      </w:pPr>
    </w:lvl>
    <w:lvl w:ilvl="2" w:tplc="310E5DCC" w:tentative="1">
      <w:start w:val="1"/>
      <w:numFmt w:val="lowerRoman"/>
      <w:lvlText w:val="%3."/>
      <w:lvlJc w:val="right"/>
      <w:pPr>
        <w:ind w:left="2160" w:hanging="180"/>
      </w:pPr>
    </w:lvl>
    <w:lvl w:ilvl="3" w:tplc="D56C3CD6" w:tentative="1">
      <w:start w:val="1"/>
      <w:numFmt w:val="decimal"/>
      <w:lvlText w:val="%4."/>
      <w:lvlJc w:val="left"/>
      <w:pPr>
        <w:ind w:left="2880" w:hanging="360"/>
      </w:pPr>
    </w:lvl>
    <w:lvl w:ilvl="4" w:tplc="4FD62088" w:tentative="1">
      <w:start w:val="1"/>
      <w:numFmt w:val="lowerLetter"/>
      <w:lvlText w:val="%5."/>
      <w:lvlJc w:val="left"/>
      <w:pPr>
        <w:ind w:left="3600" w:hanging="360"/>
      </w:pPr>
    </w:lvl>
    <w:lvl w:ilvl="5" w:tplc="8BA84D08" w:tentative="1">
      <w:start w:val="1"/>
      <w:numFmt w:val="lowerRoman"/>
      <w:lvlText w:val="%6."/>
      <w:lvlJc w:val="right"/>
      <w:pPr>
        <w:ind w:left="4320" w:hanging="180"/>
      </w:pPr>
    </w:lvl>
    <w:lvl w:ilvl="6" w:tplc="8954BC86" w:tentative="1">
      <w:start w:val="1"/>
      <w:numFmt w:val="decimal"/>
      <w:lvlText w:val="%7."/>
      <w:lvlJc w:val="left"/>
      <w:pPr>
        <w:ind w:left="5040" w:hanging="360"/>
      </w:pPr>
    </w:lvl>
    <w:lvl w:ilvl="7" w:tplc="07080AC0" w:tentative="1">
      <w:start w:val="1"/>
      <w:numFmt w:val="lowerLetter"/>
      <w:lvlText w:val="%8."/>
      <w:lvlJc w:val="left"/>
      <w:pPr>
        <w:ind w:left="5760" w:hanging="360"/>
      </w:pPr>
    </w:lvl>
    <w:lvl w:ilvl="8" w:tplc="C43E27D6"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5984A6E8">
      <w:start w:val="1"/>
      <w:numFmt w:val="decimal"/>
      <w:lvlText w:val="%1."/>
      <w:lvlJc w:val="left"/>
      <w:pPr>
        <w:ind w:left="360" w:hanging="360"/>
      </w:pPr>
      <w:rPr>
        <w:rFonts w:hint="default"/>
      </w:rPr>
    </w:lvl>
    <w:lvl w:ilvl="1" w:tplc="AD46FE7C" w:tentative="1">
      <w:start w:val="1"/>
      <w:numFmt w:val="lowerLetter"/>
      <w:lvlText w:val="%2."/>
      <w:lvlJc w:val="left"/>
      <w:pPr>
        <w:ind w:left="1080" w:hanging="360"/>
      </w:pPr>
    </w:lvl>
    <w:lvl w:ilvl="2" w:tplc="7E26EABE" w:tentative="1">
      <w:start w:val="1"/>
      <w:numFmt w:val="lowerRoman"/>
      <w:lvlText w:val="%3."/>
      <w:lvlJc w:val="right"/>
      <w:pPr>
        <w:ind w:left="1800" w:hanging="180"/>
      </w:pPr>
    </w:lvl>
    <w:lvl w:ilvl="3" w:tplc="39EC7F4C" w:tentative="1">
      <w:start w:val="1"/>
      <w:numFmt w:val="decimal"/>
      <w:lvlText w:val="%4."/>
      <w:lvlJc w:val="left"/>
      <w:pPr>
        <w:ind w:left="2520" w:hanging="360"/>
      </w:pPr>
    </w:lvl>
    <w:lvl w:ilvl="4" w:tplc="2326BD36" w:tentative="1">
      <w:start w:val="1"/>
      <w:numFmt w:val="lowerLetter"/>
      <w:lvlText w:val="%5."/>
      <w:lvlJc w:val="left"/>
      <w:pPr>
        <w:ind w:left="3240" w:hanging="360"/>
      </w:pPr>
    </w:lvl>
    <w:lvl w:ilvl="5" w:tplc="5ADE777A" w:tentative="1">
      <w:start w:val="1"/>
      <w:numFmt w:val="lowerRoman"/>
      <w:lvlText w:val="%6."/>
      <w:lvlJc w:val="right"/>
      <w:pPr>
        <w:ind w:left="3960" w:hanging="180"/>
      </w:pPr>
    </w:lvl>
    <w:lvl w:ilvl="6" w:tplc="F4B450D8" w:tentative="1">
      <w:start w:val="1"/>
      <w:numFmt w:val="decimal"/>
      <w:lvlText w:val="%7."/>
      <w:lvlJc w:val="left"/>
      <w:pPr>
        <w:ind w:left="4680" w:hanging="360"/>
      </w:pPr>
    </w:lvl>
    <w:lvl w:ilvl="7" w:tplc="F64EB21A" w:tentative="1">
      <w:start w:val="1"/>
      <w:numFmt w:val="lowerLetter"/>
      <w:lvlText w:val="%8."/>
      <w:lvlJc w:val="left"/>
      <w:pPr>
        <w:ind w:left="5400" w:hanging="360"/>
      </w:pPr>
    </w:lvl>
    <w:lvl w:ilvl="8" w:tplc="3B243416" w:tentative="1">
      <w:start w:val="1"/>
      <w:numFmt w:val="lowerRoman"/>
      <w:lvlText w:val="%9."/>
      <w:lvlJc w:val="right"/>
      <w:pPr>
        <w:ind w:left="6120" w:hanging="180"/>
      </w:pPr>
    </w:lvl>
  </w:abstractNum>
  <w:abstractNum w:abstractNumId="40" w15:restartNumberingAfterBreak="0">
    <w:nsid w:val="7D2427AA"/>
    <w:multiLevelType w:val="hybridMultilevel"/>
    <w:tmpl w:val="B6BCD0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D5B64C0"/>
    <w:multiLevelType w:val="hybridMultilevel"/>
    <w:tmpl w:val="5504F770"/>
    <w:lvl w:ilvl="0" w:tplc="8E34EBAE">
      <w:start w:val="1"/>
      <w:numFmt w:val="lowerRoman"/>
      <w:lvlText w:val="(%1)"/>
      <w:lvlJc w:val="left"/>
      <w:pPr>
        <w:ind w:left="1080" w:hanging="720"/>
      </w:pPr>
      <w:rPr>
        <w:rFonts w:hint="default"/>
      </w:rPr>
    </w:lvl>
    <w:lvl w:ilvl="1" w:tplc="FA44B3EE" w:tentative="1">
      <w:start w:val="1"/>
      <w:numFmt w:val="lowerLetter"/>
      <w:lvlText w:val="%2."/>
      <w:lvlJc w:val="left"/>
      <w:pPr>
        <w:ind w:left="1440" w:hanging="360"/>
      </w:pPr>
    </w:lvl>
    <w:lvl w:ilvl="2" w:tplc="2CCCF3BA" w:tentative="1">
      <w:start w:val="1"/>
      <w:numFmt w:val="lowerRoman"/>
      <w:lvlText w:val="%3."/>
      <w:lvlJc w:val="right"/>
      <w:pPr>
        <w:ind w:left="2160" w:hanging="180"/>
      </w:pPr>
    </w:lvl>
    <w:lvl w:ilvl="3" w:tplc="D18A12DA" w:tentative="1">
      <w:start w:val="1"/>
      <w:numFmt w:val="decimal"/>
      <w:lvlText w:val="%4."/>
      <w:lvlJc w:val="left"/>
      <w:pPr>
        <w:ind w:left="2880" w:hanging="360"/>
      </w:pPr>
    </w:lvl>
    <w:lvl w:ilvl="4" w:tplc="8F96FCB6" w:tentative="1">
      <w:start w:val="1"/>
      <w:numFmt w:val="lowerLetter"/>
      <w:lvlText w:val="%5."/>
      <w:lvlJc w:val="left"/>
      <w:pPr>
        <w:ind w:left="3600" w:hanging="360"/>
      </w:pPr>
    </w:lvl>
    <w:lvl w:ilvl="5" w:tplc="A07A1232" w:tentative="1">
      <w:start w:val="1"/>
      <w:numFmt w:val="lowerRoman"/>
      <w:lvlText w:val="%6."/>
      <w:lvlJc w:val="right"/>
      <w:pPr>
        <w:ind w:left="4320" w:hanging="180"/>
      </w:pPr>
    </w:lvl>
    <w:lvl w:ilvl="6" w:tplc="619C109E" w:tentative="1">
      <w:start w:val="1"/>
      <w:numFmt w:val="decimal"/>
      <w:lvlText w:val="%7."/>
      <w:lvlJc w:val="left"/>
      <w:pPr>
        <w:ind w:left="5040" w:hanging="360"/>
      </w:pPr>
    </w:lvl>
    <w:lvl w:ilvl="7" w:tplc="FDA070F8" w:tentative="1">
      <w:start w:val="1"/>
      <w:numFmt w:val="lowerLetter"/>
      <w:lvlText w:val="%8."/>
      <w:lvlJc w:val="left"/>
      <w:pPr>
        <w:ind w:left="5760" w:hanging="360"/>
      </w:pPr>
    </w:lvl>
    <w:lvl w:ilvl="8" w:tplc="71A8AAFE"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963E3C44">
      <w:start w:val="1"/>
      <w:numFmt w:val="decimal"/>
      <w:lvlText w:val="%1."/>
      <w:lvlJc w:val="left"/>
      <w:pPr>
        <w:ind w:left="360" w:hanging="360"/>
      </w:pPr>
      <w:rPr>
        <w:rFonts w:hint="default"/>
      </w:rPr>
    </w:lvl>
    <w:lvl w:ilvl="1" w:tplc="6C94DFEE" w:tentative="1">
      <w:start w:val="1"/>
      <w:numFmt w:val="lowerLetter"/>
      <w:lvlText w:val="%2."/>
      <w:lvlJc w:val="left"/>
      <w:pPr>
        <w:ind w:left="1080" w:hanging="360"/>
      </w:pPr>
    </w:lvl>
    <w:lvl w:ilvl="2" w:tplc="3E92D8E4" w:tentative="1">
      <w:start w:val="1"/>
      <w:numFmt w:val="lowerRoman"/>
      <w:lvlText w:val="%3."/>
      <w:lvlJc w:val="right"/>
      <w:pPr>
        <w:ind w:left="1800" w:hanging="180"/>
      </w:pPr>
    </w:lvl>
    <w:lvl w:ilvl="3" w:tplc="577A3492" w:tentative="1">
      <w:start w:val="1"/>
      <w:numFmt w:val="decimal"/>
      <w:lvlText w:val="%4."/>
      <w:lvlJc w:val="left"/>
      <w:pPr>
        <w:ind w:left="2520" w:hanging="360"/>
      </w:pPr>
    </w:lvl>
    <w:lvl w:ilvl="4" w:tplc="44722FDA" w:tentative="1">
      <w:start w:val="1"/>
      <w:numFmt w:val="lowerLetter"/>
      <w:lvlText w:val="%5."/>
      <w:lvlJc w:val="left"/>
      <w:pPr>
        <w:ind w:left="3240" w:hanging="360"/>
      </w:pPr>
    </w:lvl>
    <w:lvl w:ilvl="5" w:tplc="251E7522" w:tentative="1">
      <w:start w:val="1"/>
      <w:numFmt w:val="lowerRoman"/>
      <w:lvlText w:val="%6."/>
      <w:lvlJc w:val="right"/>
      <w:pPr>
        <w:ind w:left="3960" w:hanging="180"/>
      </w:pPr>
    </w:lvl>
    <w:lvl w:ilvl="6" w:tplc="1954FC08" w:tentative="1">
      <w:start w:val="1"/>
      <w:numFmt w:val="decimal"/>
      <w:lvlText w:val="%7."/>
      <w:lvlJc w:val="left"/>
      <w:pPr>
        <w:ind w:left="4680" w:hanging="360"/>
      </w:pPr>
    </w:lvl>
    <w:lvl w:ilvl="7" w:tplc="723267A4" w:tentative="1">
      <w:start w:val="1"/>
      <w:numFmt w:val="lowerLetter"/>
      <w:lvlText w:val="%8."/>
      <w:lvlJc w:val="left"/>
      <w:pPr>
        <w:ind w:left="5400" w:hanging="360"/>
      </w:pPr>
    </w:lvl>
    <w:lvl w:ilvl="8" w:tplc="807ED9CC" w:tentative="1">
      <w:start w:val="1"/>
      <w:numFmt w:val="lowerRoman"/>
      <w:lvlText w:val="%9."/>
      <w:lvlJc w:val="right"/>
      <w:pPr>
        <w:ind w:left="6120" w:hanging="180"/>
      </w:pPr>
    </w:lvl>
  </w:abstractNum>
  <w:abstractNum w:abstractNumId="43" w15:restartNumberingAfterBreak="0">
    <w:nsid w:val="7E380F63"/>
    <w:multiLevelType w:val="hybridMultilevel"/>
    <w:tmpl w:val="0720D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AA7A1E"/>
    <w:multiLevelType w:val="hybridMultilevel"/>
    <w:tmpl w:val="49A21BE0"/>
    <w:lvl w:ilvl="0" w:tplc="986E2D9E">
      <w:start w:val="1"/>
      <w:numFmt w:val="decimal"/>
      <w:lvlText w:val="%1."/>
      <w:lvlJc w:val="left"/>
      <w:pPr>
        <w:ind w:left="360" w:hanging="360"/>
      </w:pPr>
      <w:rPr>
        <w:rFonts w:hint="default"/>
      </w:rPr>
    </w:lvl>
    <w:lvl w:ilvl="1" w:tplc="7F623308" w:tentative="1">
      <w:start w:val="1"/>
      <w:numFmt w:val="lowerLetter"/>
      <w:lvlText w:val="%2."/>
      <w:lvlJc w:val="left"/>
      <w:pPr>
        <w:ind w:left="1080" w:hanging="360"/>
      </w:pPr>
    </w:lvl>
    <w:lvl w:ilvl="2" w:tplc="23003200" w:tentative="1">
      <w:start w:val="1"/>
      <w:numFmt w:val="lowerRoman"/>
      <w:lvlText w:val="%3."/>
      <w:lvlJc w:val="right"/>
      <w:pPr>
        <w:ind w:left="1800" w:hanging="180"/>
      </w:pPr>
    </w:lvl>
    <w:lvl w:ilvl="3" w:tplc="85CEA624" w:tentative="1">
      <w:start w:val="1"/>
      <w:numFmt w:val="decimal"/>
      <w:lvlText w:val="%4."/>
      <w:lvlJc w:val="left"/>
      <w:pPr>
        <w:ind w:left="2520" w:hanging="360"/>
      </w:pPr>
    </w:lvl>
    <w:lvl w:ilvl="4" w:tplc="4A3C4202" w:tentative="1">
      <w:start w:val="1"/>
      <w:numFmt w:val="lowerLetter"/>
      <w:lvlText w:val="%5."/>
      <w:lvlJc w:val="left"/>
      <w:pPr>
        <w:ind w:left="3240" w:hanging="360"/>
      </w:pPr>
    </w:lvl>
    <w:lvl w:ilvl="5" w:tplc="CFBCDAB0" w:tentative="1">
      <w:start w:val="1"/>
      <w:numFmt w:val="lowerRoman"/>
      <w:lvlText w:val="%6."/>
      <w:lvlJc w:val="right"/>
      <w:pPr>
        <w:ind w:left="3960" w:hanging="180"/>
      </w:pPr>
    </w:lvl>
    <w:lvl w:ilvl="6" w:tplc="17F6AEB6" w:tentative="1">
      <w:start w:val="1"/>
      <w:numFmt w:val="decimal"/>
      <w:lvlText w:val="%7."/>
      <w:lvlJc w:val="left"/>
      <w:pPr>
        <w:ind w:left="4680" w:hanging="360"/>
      </w:pPr>
    </w:lvl>
    <w:lvl w:ilvl="7" w:tplc="11089F40" w:tentative="1">
      <w:start w:val="1"/>
      <w:numFmt w:val="lowerLetter"/>
      <w:lvlText w:val="%8."/>
      <w:lvlJc w:val="left"/>
      <w:pPr>
        <w:ind w:left="5400" w:hanging="360"/>
      </w:pPr>
    </w:lvl>
    <w:lvl w:ilvl="8" w:tplc="D19CFA16" w:tentative="1">
      <w:start w:val="1"/>
      <w:numFmt w:val="lowerRoman"/>
      <w:lvlText w:val="%9."/>
      <w:lvlJc w:val="right"/>
      <w:pPr>
        <w:ind w:left="6120" w:hanging="180"/>
      </w:pPr>
    </w:lvl>
  </w:abstractNum>
  <w:num w:numId="1">
    <w:abstractNumId w:val="8"/>
  </w:num>
  <w:num w:numId="2">
    <w:abstractNumId w:val="19"/>
  </w:num>
  <w:num w:numId="3">
    <w:abstractNumId w:val="39"/>
  </w:num>
  <w:num w:numId="4">
    <w:abstractNumId w:val="44"/>
  </w:num>
  <w:num w:numId="5">
    <w:abstractNumId w:val="27"/>
  </w:num>
  <w:num w:numId="6">
    <w:abstractNumId w:val="16"/>
  </w:num>
  <w:num w:numId="7">
    <w:abstractNumId w:val="35"/>
  </w:num>
  <w:num w:numId="8">
    <w:abstractNumId w:val="14"/>
  </w:num>
  <w:num w:numId="9">
    <w:abstractNumId w:val="20"/>
  </w:num>
  <w:num w:numId="10">
    <w:abstractNumId w:val="42"/>
  </w:num>
  <w:num w:numId="11">
    <w:abstractNumId w:val="13"/>
  </w:num>
  <w:num w:numId="12">
    <w:abstractNumId w:val="28"/>
  </w:num>
  <w:num w:numId="13">
    <w:abstractNumId w:val="29"/>
  </w:num>
  <w:num w:numId="14">
    <w:abstractNumId w:val="31"/>
  </w:num>
  <w:num w:numId="15">
    <w:abstractNumId w:val="25"/>
  </w:num>
  <w:num w:numId="16">
    <w:abstractNumId w:val="9"/>
  </w:num>
  <w:num w:numId="17">
    <w:abstractNumId w:val="34"/>
  </w:num>
  <w:num w:numId="18">
    <w:abstractNumId w:val="30"/>
  </w:num>
  <w:num w:numId="19">
    <w:abstractNumId w:val="17"/>
  </w:num>
  <w:num w:numId="20">
    <w:abstractNumId w:val="26"/>
  </w:num>
  <w:num w:numId="21">
    <w:abstractNumId w:val="7"/>
  </w:num>
  <w:num w:numId="22">
    <w:abstractNumId w:val="12"/>
  </w:num>
  <w:num w:numId="23">
    <w:abstractNumId w:val="32"/>
  </w:num>
  <w:num w:numId="24">
    <w:abstractNumId w:val="22"/>
  </w:num>
  <w:num w:numId="25">
    <w:abstractNumId w:val="18"/>
  </w:num>
  <w:num w:numId="26">
    <w:abstractNumId w:val="11"/>
  </w:num>
  <w:num w:numId="27">
    <w:abstractNumId w:val="23"/>
  </w:num>
  <w:num w:numId="28">
    <w:abstractNumId w:val="41"/>
  </w:num>
  <w:num w:numId="29">
    <w:abstractNumId w:val="38"/>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24"/>
  </w:num>
  <w:num w:numId="40">
    <w:abstractNumId w:val="37"/>
  </w:num>
  <w:num w:numId="41">
    <w:abstractNumId w:val="33"/>
  </w:num>
  <w:num w:numId="42">
    <w:abstractNumId w:val="15"/>
  </w:num>
  <w:num w:numId="43">
    <w:abstractNumId w:val="21"/>
  </w:num>
  <w:num w:numId="44">
    <w:abstractNumId w:val="36"/>
  </w:num>
  <w:num w:numId="45">
    <w:abstractNumId w:val="4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DB"/>
    <w:rsid w:val="000045BB"/>
    <w:rsid w:val="0000593B"/>
    <w:rsid w:val="00011A8D"/>
    <w:rsid w:val="000144F4"/>
    <w:rsid w:val="00014A01"/>
    <w:rsid w:val="00016905"/>
    <w:rsid w:val="000239FB"/>
    <w:rsid w:val="00032B67"/>
    <w:rsid w:val="0003305B"/>
    <w:rsid w:val="00043146"/>
    <w:rsid w:val="00052995"/>
    <w:rsid w:val="00057FED"/>
    <w:rsid w:val="00062973"/>
    <w:rsid w:val="0006656E"/>
    <w:rsid w:val="00083A3E"/>
    <w:rsid w:val="000865F6"/>
    <w:rsid w:val="00090AF9"/>
    <w:rsid w:val="00092C51"/>
    <w:rsid w:val="00092C58"/>
    <w:rsid w:val="00093C1E"/>
    <w:rsid w:val="00096539"/>
    <w:rsid w:val="000B09D2"/>
    <w:rsid w:val="000B17E3"/>
    <w:rsid w:val="000B3034"/>
    <w:rsid w:val="000B3BB9"/>
    <w:rsid w:val="000B7293"/>
    <w:rsid w:val="000C2748"/>
    <w:rsid w:val="000C3C2F"/>
    <w:rsid w:val="000C4955"/>
    <w:rsid w:val="000C6625"/>
    <w:rsid w:val="000E2A70"/>
    <w:rsid w:val="000F64E3"/>
    <w:rsid w:val="000F7E01"/>
    <w:rsid w:val="00104109"/>
    <w:rsid w:val="00105022"/>
    <w:rsid w:val="0011659C"/>
    <w:rsid w:val="00117EA6"/>
    <w:rsid w:val="0012071D"/>
    <w:rsid w:val="0012522E"/>
    <w:rsid w:val="001369EF"/>
    <w:rsid w:val="001409F6"/>
    <w:rsid w:val="00146CB6"/>
    <w:rsid w:val="00147C01"/>
    <w:rsid w:val="00152B03"/>
    <w:rsid w:val="001749C1"/>
    <w:rsid w:val="00176137"/>
    <w:rsid w:val="00177624"/>
    <w:rsid w:val="00183B83"/>
    <w:rsid w:val="00186873"/>
    <w:rsid w:val="00187CD3"/>
    <w:rsid w:val="00192F82"/>
    <w:rsid w:val="001A1011"/>
    <w:rsid w:val="001B05B3"/>
    <w:rsid w:val="001B6584"/>
    <w:rsid w:val="001B77FC"/>
    <w:rsid w:val="001C0C16"/>
    <w:rsid w:val="001C5402"/>
    <w:rsid w:val="001D644D"/>
    <w:rsid w:val="001E049A"/>
    <w:rsid w:val="001E7540"/>
    <w:rsid w:val="001F6591"/>
    <w:rsid w:val="00200866"/>
    <w:rsid w:val="00202001"/>
    <w:rsid w:val="00204FDB"/>
    <w:rsid w:val="00210E75"/>
    <w:rsid w:val="002147B9"/>
    <w:rsid w:val="00217062"/>
    <w:rsid w:val="0022740C"/>
    <w:rsid w:val="00231888"/>
    <w:rsid w:val="00233CDE"/>
    <w:rsid w:val="00235079"/>
    <w:rsid w:val="00235402"/>
    <w:rsid w:val="00245D23"/>
    <w:rsid w:val="0025246E"/>
    <w:rsid w:val="0025531B"/>
    <w:rsid w:val="0025755B"/>
    <w:rsid w:val="00260344"/>
    <w:rsid w:val="00260FB0"/>
    <w:rsid w:val="00272CF6"/>
    <w:rsid w:val="002744A3"/>
    <w:rsid w:val="002765C2"/>
    <w:rsid w:val="00277304"/>
    <w:rsid w:val="00285318"/>
    <w:rsid w:val="002B1917"/>
    <w:rsid w:val="002C11DB"/>
    <w:rsid w:val="002C38A4"/>
    <w:rsid w:val="002C4D6A"/>
    <w:rsid w:val="002C579D"/>
    <w:rsid w:val="002C5DF2"/>
    <w:rsid w:val="002D3E23"/>
    <w:rsid w:val="002D7D6E"/>
    <w:rsid w:val="002F3C70"/>
    <w:rsid w:val="002F4A6C"/>
    <w:rsid w:val="002F4C49"/>
    <w:rsid w:val="003024AA"/>
    <w:rsid w:val="00303C71"/>
    <w:rsid w:val="0030448E"/>
    <w:rsid w:val="0030719B"/>
    <w:rsid w:val="003137C6"/>
    <w:rsid w:val="00314B9C"/>
    <w:rsid w:val="00324ED5"/>
    <w:rsid w:val="003269CD"/>
    <w:rsid w:val="00331CEF"/>
    <w:rsid w:val="00336CF3"/>
    <w:rsid w:val="003523D0"/>
    <w:rsid w:val="00361FEC"/>
    <w:rsid w:val="003627EC"/>
    <w:rsid w:val="00367E18"/>
    <w:rsid w:val="003717E3"/>
    <w:rsid w:val="00371CFC"/>
    <w:rsid w:val="003745E7"/>
    <w:rsid w:val="00374AE8"/>
    <w:rsid w:val="003779BC"/>
    <w:rsid w:val="00377F57"/>
    <w:rsid w:val="00380F90"/>
    <w:rsid w:val="003827D2"/>
    <w:rsid w:val="00392235"/>
    <w:rsid w:val="0039401C"/>
    <w:rsid w:val="003A6514"/>
    <w:rsid w:val="003A704C"/>
    <w:rsid w:val="003B21A6"/>
    <w:rsid w:val="003B384C"/>
    <w:rsid w:val="003B44C1"/>
    <w:rsid w:val="003C179E"/>
    <w:rsid w:val="003C3A89"/>
    <w:rsid w:val="003D11C5"/>
    <w:rsid w:val="003D2C62"/>
    <w:rsid w:val="003D5AFF"/>
    <w:rsid w:val="003D71E2"/>
    <w:rsid w:val="003E1130"/>
    <w:rsid w:val="003E2997"/>
    <w:rsid w:val="003E32DD"/>
    <w:rsid w:val="003E6F83"/>
    <w:rsid w:val="003F1597"/>
    <w:rsid w:val="003F2ECA"/>
    <w:rsid w:val="003F3A82"/>
    <w:rsid w:val="003F72D4"/>
    <w:rsid w:val="004014F6"/>
    <w:rsid w:val="004052BA"/>
    <w:rsid w:val="004060B3"/>
    <w:rsid w:val="0040774D"/>
    <w:rsid w:val="00407FB0"/>
    <w:rsid w:val="00423F7E"/>
    <w:rsid w:val="0042686D"/>
    <w:rsid w:val="00427B83"/>
    <w:rsid w:val="00427CD8"/>
    <w:rsid w:val="00440C68"/>
    <w:rsid w:val="004428AF"/>
    <w:rsid w:val="004444BA"/>
    <w:rsid w:val="00445D10"/>
    <w:rsid w:val="0046074F"/>
    <w:rsid w:val="0046101A"/>
    <w:rsid w:val="004674A4"/>
    <w:rsid w:val="004755E4"/>
    <w:rsid w:val="00482914"/>
    <w:rsid w:val="00494595"/>
    <w:rsid w:val="004A0334"/>
    <w:rsid w:val="004A536D"/>
    <w:rsid w:val="004B051F"/>
    <w:rsid w:val="004B4DF3"/>
    <w:rsid w:val="004B4EC3"/>
    <w:rsid w:val="004C6DB0"/>
    <w:rsid w:val="004D3825"/>
    <w:rsid w:val="004F122C"/>
    <w:rsid w:val="004F40FC"/>
    <w:rsid w:val="004F6835"/>
    <w:rsid w:val="004F743E"/>
    <w:rsid w:val="004F78E1"/>
    <w:rsid w:val="004F78F9"/>
    <w:rsid w:val="00504778"/>
    <w:rsid w:val="00505B80"/>
    <w:rsid w:val="00506092"/>
    <w:rsid w:val="00506298"/>
    <w:rsid w:val="00514B4A"/>
    <w:rsid w:val="0052012B"/>
    <w:rsid w:val="00551A1C"/>
    <w:rsid w:val="00561701"/>
    <w:rsid w:val="00563DDE"/>
    <w:rsid w:val="00566BEE"/>
    <w:rsid w:val="00567B3D"/>
    <w:rsid w:val="00572B57"/>
    <w:rsid w:val="00573D3C"/>
    <w:rsid w:val="00575D67"/>
    <w:rsid w:val="005831D9"/>
    <w:rsid w:val="005849ED"/>
    <w:rsid w:val="00586ADC"/>
    <w:rsid w:val="0059643F"/>
    <w:rsid w:val="005A688A"/>
    <w:rsid w:val="005A735B"/>
    <w:rsid w:val="005B52E6"/>
    <w:rsid w:val="005B6D77"/>
    <w:rsid w:val="005C2893"/>
    <w:rsid w:val="005C5866"/>
    <w:rsid w:val="005D29AC"/>
    <w:rsid w:val="005D3804"/>
    <w:rsid w:val="005D57B9"/>
    <w:rsid w:val="005E11B9"/>
    <w:rsid w:val="005E1905"/>
    <w:rsid w:val="005E5DC0"/>
    <w:rsid w:val="005F471D"/>
    <w:rsid w:val="005F52EC"/>
    <w:rsid w:val="0061758A"/>
    <w:rsid w:val="00623F93"/>
    <w:rsid w:val="00627017"/>
    <w:rsid w:val="00632F4F"/>
    <w:rsid w:val="00642ACB"/>
    <w:rsid w:val="00657CCE"/>
    <w:rsid w:val="00661423"/>
    <w:rsid w:val="0066308D"/>
    <w:rsid w:val="0066798B"/>
    <w:rsid w:val="00682CF7"/>
    <w:rsid w:val="006960EE"/>
    <w:rsid w:val="006A53DE"/>
    <w:rsid w:val="006B37FD"/>
    <w:rsid w:val="006B430A"/>
    <w:rsid w:val="006B58A7"/>
    <w:rsid w:val="006C0E60"/>
    <w:rsid w:val="006C39CE"/>
    <w:rsid w:val="006C4E96"/>
    <w:rsid w:val="006D3B25"/>
    <w:rsid w:val="006D42FD"/>
    <w:rsid w:val="006E095E"/>
    <w:rsid w:val="006E2D2D"/>
    <w:rsid w:val="006E55ED"/>
    <w:rsid w:val="006E6CF5"/>
    <w:rsid w:val="006F0A33"/>
    <w:rsid w:val="006F4E42"/>
    <w:rsid w:val="006F7022"/>
    <w:rsid w:val="00703284"/>
    <w:rsid w:val="00704D8A"/>
    <w:rsid w:val="00704F45"/>
    <w:rsid w:val="007100D6"/>
    <w:rsid w:val="007129EE"/>
    <w:rsid w:val="00715683"/>
    <w:rsid w:val="00721944"/>
    <w:rsid w:val="00722028"/>
    <w:rsid w:val="007241F6"/>
    <w:rsid w:val="00732B92"/>
    <w:rsid w:val="00733003"/>
    <w:rsid w:val="00734F05"/>
    <w:rsid w:val="00736F81"/>
    <w:rsid w:val="0074741D"/>
    <w:rsid w:val="00754548"/>
    <w:rsid w:val="00761ECD"/>
    <w:rsid w:val="00761F70"/>
    <w:rsid w:val="00771990"/>
    <w:rsid w:val="0077301D"/>
    <w:rsid w:val="00782C19"/>
    <w:rsid w:val="00782E1C"/>
    <w:rsid w:val="00787D7F"/>
    <w:rsid w:val="00791FFF"/>
    <w:rsid w:val="00792286"/>
    <w:rsid w:val="007953EE"/>
    <w:rsid w:val="007A05BD"/>
    <w:rsid w:val="007A1023"/>
    <w:rsid w:val="007B4B52"/>
    <w:rsid w:val="007C2480"/>
    <w:rsid w:val="007C72B1"/>
    <w:rsid w:val="007D6FC2"/>
    <w:rsid w:val="007E3C44"/>
    <w:rsid w:val="007E5F97"/>
    <w:rsid w:val="007F1A81"/>
    <w:rsid w:val="0080105F"/>
    <w:rsid w:val="008019AB"/>
    <w:rsid w:val="00804543"/>
    <w:rsid w:val="008123B0"/>
    <w:rsid w:val="00820002"/>
    <w:rsid w:val="008227C8"/>
    <w:rsid w:val="008276AD"/>
    <w:rsid w:val="0083276D"/>
    <w:rsid w:val="00833298"/>
    <w:rsid w:val="00833E77"/>
    <w:rsid w:val="00834843"/>
    <w:rsid w:val="0084485F"/>
    <w:rsid w:val="00855AA2"/>
    <w:rsid w:val="00861EC1"/>
    <w:rsid w:val="00862422"/>
    <w:rsid w:val="0086311E"/>
    <w:rsid w:val="008702AD"/>
    <w:rsid w:val="00873E60"/>
    <w:rsid w:val="008A0EAE"/>
    <w:rsid w:val="008A49F4"/>
    <w:rsid w:val="008A79C7"/>
    <w:rsid w:val="008B4C67"/>
    <w:rsid w:val="008C7327"/>
    <w:rsid w:val="008D14B2"/>
    <w:rsid w:val="008D3C9E"/>
    <w:rsid w:val="008D4B93"/>
    <w:rsid w:val="008E22B7"/>
    <w:rsid w:val="008E2805"/>
    <w:rsid w:val="008E3D81"/>
    <w:rsid w:val="008F0964"/>
    <w:rsid w:val="008F2F3E"/>
    <w:rsid w:val="008F45AA"/>
    <w:rsid w:val="008F5D8C"/>
    <w:rsid w:val="00900E3C"/>
    <w:rsid w:val="00906C73"/>
    <w:rsid w:val="0092126D"/>
    <w:rsid w:val="00922754"/>
    <w:rsid w:val="0092627A"/>
    <w:rsid w:val="00926E93"/>
    <w:rsid w:val="00930E2B"/>
    <w:rsid w:val="0093139C"/>
    <w:rsid w:val="00931C0A"/>
    <w:rsid w:val="00937D3A"/>
    <w:rsid w:val="0094073D"/>
    <w:rsid w:val="00944F15"/>
    <w:rsid w:val="00946F2A"/>
    <w:rsid w:val="009519E8"/>
    <w:rsid w:val="0095225F"/>
    <w:rsid w:val="009629FA"/>
    <w:rsid w:val="009635F3"/>
    <w:rsid w:val="00964B1C"/>
    <w:rsid w:val="00980D3A"/>
    <w:rsid w:val="00987AFC"/>
    <w:rsid w:val="00997877"/>
    <w:rsid w:val="009A4726"/>
    <w:rsid w:val="009A7125"/>
    <w:rsid w:val="009A72FC"/>
    <w:rsid w:val="009B120F"/>
    <w:rsid w:val="009B22A8"/>
    <w:rsid w:val="009E0A64"/>
    <w:rsid w:val="009E23DD"/>
    <w:rsid w:val="009E3EEE"/>
    <w:rsid w:val="009E54C6"/>
    <w:rsid w:val="009F712B"/>
    <w:rsid w:val="00A0199D"/>
    <w:rsid w:val="00A02AC7"/>
    <w:rsid w:val="00A071BC"/>
    <w:rsid w:val="00A14843"/>
    <w:rsid w:val="00A226CE"/>
    <w:rsid w:val="00A233A1"/>
    <w:rsid w:val="00A25872"/>
    <w:rsid w:val="00A25CAA"/>
    <w:rsid w:val="00A40484"/>
    <w:rsid w:val="00A40F4D"/>
    <w:rsid w:val="00A44A80"/>
    <w:rsid w:val="00A47584"/>
    <w:rsid w:val="00A52A0C"/>
    <w:rsid w:val="00A57951"/>
    <w:rsid w:val="00A60F4C"/>
    <w:rsid w:val="00A60FFB"/>
    <w:rsid w:val="00A6401E"/>
    <w:rsid w:val="00A81236"/>
    <w:rsid w:val="00A94D5C"/>
    <w:rsid w:val="00AB357B"/>
    <w:rsid w:val="00AC0DB7"/>
    <w:rsid w:val="00AC34E4"/>
    <w:rsid w:val="00AC3F38"/>
    <w:rsid w:val="00AD4263"/>
    <w:rsid w:val="00AD5AD2"/>
    <w:rsid w:val="00AE39E8"/>
    <w:rsid w:val="00AE7CC0"/>
    <w:rsid w:val="00AF24EF"/>
    <w:rsid w:val="00B03B15"/>
    <w:rsid w:val="00B055CA"/>
    <w:rsid w:val="00B11959"/>
    <w:rsid w:val="00B12164"/>
    <w:rsid w:val="00B17E41"/>
    <w:rsid w:val="00B253CA"/>
    <w:rsid w:val="00B32939"/>
    <w:rsid w:val="00B33C71"/>
    <w:rsid w:val="00B3483F"/>
    <w:rsid w:val="00B35C21"/>
    <w:rsid w:val="00B373DE"/>
    <w:rsid w:val="00B5313E"/>
    <w:rsid w:val="00B55374"/>
    <w:rsid w:val="00B55E19"/>
    <w:rsid w:val="00B57233"/>
    <w:rsid w:val="00B668C1"/>
    <w:rsid w:val="00B71204"/>
    <w:rsid w:val="00B73A8F"/>
    <w:rsid w:val="00B82D38"/>
    <w:rsid w:val="00B856F2"/>
    <w:rsid w:val="00B93449"/>
    <w:rsid w:val="00B9532D"/>
    <w:rsid w:val="00B95E43"/>
    <w:rsid w:val="00B97875"/>
    <w:rsid w:val="00BB2F04"/>
    <w:rsid w:val="00BB3CE5"/>
    <w:rsid w:val="00BB4DB6"/>
    <w:rsid w:val="00BB532C"/>
    <w:rsid w:val="00BB60B8"/>
    <w:rsid w:val="00BD3C3A"/>
    <w:rsid w:val="00BE051E"/>
    <w:rsid w:val="00BE4B91"/>
    <w:rsid w:val="00BE707D"/>
    <w:rsid w:val="00BF7C60"/>
    <w:rsid w:val="00C01D06"/>
    <w:rsid w:val="00C0493E"/>
    <w:rsid w:val="00C0522B"/>
    <w:rsid w:val="00C1106F"/>
    <w:rsid w:val="00C11666"/>
    <w:rsid w:val="00C12B36"/>
    <w:rsid w:val="00C131C0"/>
    <w:rsid w:val="00C13956"/>
    <w:rsid w:val="00C17A39"/>
    <w:rsid w:val="00C22178"/>
    <w:rsid w:val="00C2366A"/>
    <w:rsid w:val="00C36CE6"/>
    <w:rsid w:val="00C42C54"/>
    <w:rsid w:val="00C434E8"/>
    <w:rsid w:val="00C531D1"/>
    <w:rsid w:val="00C54430"/>
    <w:rsid w:val="00C5573F"/>
    <w:rsid w:val="00C55F09"/>
    <w:rsid w:val="00C578AD"/>
    <w:rsid w:val="00C64E0F"/>
    <w:rsid w:val="00C77B85"/>
    <w:rsid w:val="00C93722"/>
    <w:rsid w:val="00C94039"/>
    <w:rsid w:val="00C95A09"/>
    <w:rsid w:val="00CA0789"/>
    <w:rsid w:val="00CA58E3"/>
    <w:rsid w:val="00CA75E0"/>
    <w:rsid w:val="00CB223C"/>
    <w:rsid w:val="00CB357E"/>
    <w:rsid w:val="00CB5C84"/>
    <w:rsid w:val="00CC0D83"/>
    <w:rsid w:val="00CC59AA"/>
    <w:rsid w:val="00CC6F92"/>
    <w:rsid w:val="00CD382F"/>
    <w:rsid w:val="00CD772D"/>
    <w:rsid w:val="00CE02BB"/>
    <w:rsid w:val="00CE0FD7"/>
    <w:rsid w:val="00CE2BD3"/>
    <w:rsid w:val="00CE57CF"/>
    <w:rsid w:val="00CE5F4C"/>
    <w:rsid w:val="00CE7BE5"/>
    <w:rsid w:val="00CF30BE"/>
    <w:rsid w:val="00D06433"/>
    <w:rsid w:val="00D11722"/>
    <w:rsid w:val="00D150C3"/>
    <w:rsid w:val="00D17D73"/>
    <w:rsid w:val="00D25D0F"/>
    <w:rsid w:val="00D27E40"/>
    <w:rsid w:val="00D3366E"/>
    <w:rsid w:val="00D45850"/>
    <w:rsid w:val="00D45937"/>
    <w:rsid w:val="00D50353"/>
    <w:rsid w:val="00D514B1"/>
    <w:rsid w:val="00D5348C"/>
    <w:rsid w:val="00D61020"/>
    <w:rsid w:val="00D649C9"/>
    <w:rsid w:val="00D71AE6"/>
    <w:rsid w:val="00D7631B"/>
    <w:rsid w:val="00D802A6"/>
    <w:rsid w:val="00D91D81"/>
    <w:rsid w:val="00D95ACE"/>
    <w:rsid w:val="00D9767F"/>
    <w:rsid w:val="00DA0BFC"/>
    <w:rsid w:val="00DA0DBD"/>
    <w:rsid w:val="00DA1122"/>
    <w:rsid w:val="00DC4923"/>
    <w:rsid w:val="00DC5C23"/>
    <w:rsid w:val="00DE18DD"/>
    <w:rsid w:val="00DE2133"/>
    <w:rsid w:val="00DE4E6A"/>
    <w:rsid w:val="00DF24ED"/>
    <w:rsid w:val="00DF36DC"/>
    <w:rsid w:val="00DF4E98"/>
    <w:rsid w:val="00DF6683"/>
    <w:rsid w:val="00DF700C"/>
    <w:rsid w:val="00E01CCF"/>
    <w:rsid w:val="00E103B6"/>
    <w:rsid w:val="00E1121B"/>
    <w:rsid w:val="00E14CC1"/>
    <w:rsid w:val="00E35252"/>
    <w:rsid w:val="00E415DD"/>
    <w:rsid w:val="00E419B0"/>
    <w:rsid w:val="00E44834"/>
    <w:rsid w:val="00E52E66"/>
    <w:rsid w:val="00E540EF"/>
    <w:rsid w:val="00E64F80"/>
    <w:rsid w:val="00E669CF"/>
    <w:rsid w:val="00E70171"/>
    <w:rsid w:val="00E840D6"/>
    <w:rsid w:val="00E841D5"/>
    <w:rsid w:val="00E92C8E"/>
    <w:rsid w:val="00E92F09"/>
    <w:rsid w:val="00E93E9B"/>
    <w:rsid w:val="00EB05DB"/>
    <w:rsid w:val="00EC0CA7"/>
    <w:rsid w:val="00EC6DC8"/>
    <w:rsid w:val="00ED4B7C"/>
    <w:rsid w:val="00EE1815"/>
    <w:rsid w:val="00EF0FF7"/>
    <w:rsid w:val="00EF15FE"/>
    <w:rsid w:val="00EF78BF"/>
    <w:rsid w:val="00F013B3"/>
    <w:rsid w:val="00F02F40"/>
    <w:rsid w:val="00F06031"/>
    <w:rsid w:val="00F13176"/>
    <w:rsid w:val="00F14907"/>
    <w:rsid w:val="00F20856"/>
    <w:rsid w:val="00F21404"/>
    <w:rsid w:val="00F249AC"/>
    <w:rsid w:val="00F26176"/>
    <w:rsid w:val="00F30CC1"/>
    <w:rsid w:val="00F34808"/>
    <w:rsid w:val="00F35C29"/>
    <w:rsid w:val="00F36EB4"/>
    <w:rsid w:val="00F4012F"/>
    <w:rsid w:val="00F45174"/>
    <w:rsid w:val="00F47606"/>
    <w:rsid w:val="00F51FDF"/>
    <w:rsid w:val="00F52162"/>
    <w:rsid w:val="00F52601"/>
    <w:rsid w:val="00F61EE3"/>
    <w:rsid w:val="00F67E6D"/>
    <w:rsid w:val="00F746AE"/>
    <w:rsid w:val="00F803A1"/>
    <w:rsid w:val="00F81E38"/>
    <w:rsid w:val="00F8239A"/>
    <w:rsid w:val="00F923D2"/>
    <w:rsid w:val="00F9253D"/>
    <w:rsid w:val="00F97FF1"/>
    <w:rsid w:val="00FA6520"/>
    <w:rsid w:val="00FB1CAE"/>
    <w:rsid w:val="00FC0946"/>
    <w:rsid w:val="00FC524B"/>
    <w:rsid w:val="00FC65B1"/>
    <w:rsid w:val="00FD5251"/>
    <w:rsid w:val="00FD5DE9"/>
    <w:rsid w:val="00FD670E"/>
    <w:rsid w:val="00FD6974"/>
    <w:rsid w:val="00FE1447"/>
    <w:rsid w:val="00FE35C2"/>
    <w:rsid w:val="00FE4968"/>
    <w:rsid w:val="00FE7A94"/>
    <w:rsid w:val="00FF1F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8D886"/>
  <w15:docId w15:val="{CF5F4131-8A62-4263-BCB2-D1B1C349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76D"/>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25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0607</RACS_x0020_ID>
    <Approved_x0020_Provider xmlns="a8338b6e-77a6-4851-82b6-98166143ffdd">HammondCare</Approved_x0020_Provider>
    <Management_x0020_Company_x0020_ID xmlns="a8338b6e-77a6-4851-82b6-98166143ffdd" xsi:nil="true"/>
    <Home xmlns="a8338b6e-77a6-4851-82b6-98166143ffdd">HammondCare - Cardiff</Home>
    <Signed xmlns="a8338b6e-77a6-4851-82b6-98166143ffdd" xsi:nil="true"/>
    <Uploaded xmlns="a8338b6e-77a6-4851-82b6-98166143ffdd">true</Uploaded>
    <Management_x0020_Company xmlns="a8338b6e-77a6-4851-82b6-98166143ffdd" xsi:nil="true"/>
    <Doc_x0020_Date xmlns="a8338b6e-77a6-4851-82b6-98166143ffdd">2021-01-04T07:27:33+00:00</Doc_x0020_Date>
    <CSI_x0020_ID xmlns="a8338b6e-77a6-4851-82b6-98166143ffdd" xsi:nil="true"/>
    <Case_x0020_ID xmlns="a8338b6e-77a6-4851-82b6-98166143ffdd" xsi:nil="true"/>
    <Approved_x0020_Provider_x0020_ID xmlns="a8338b6e-77a6-4851-82b6-98166143ffdd">2EE6B244-75F4-DC11-AD41-005056922186</Approved_x0020_Provider_x0020_ID>
    <Location xmlns="a8338b6e-77a6-4851-82b6-98166143ffdd" xsi:nil="true"/>
    <Doc_x0020_Type xmlns="a8338b6e-77a6-4851-82b6-98166143ffdd">Publication</Doc_x0020_Type>
    <Home_x0020_ID xmlns="a8338b6e-77a6-4851-82b6-98166143ffdd">998D90F6-CBA9-E911-A0D9-005056922186</Home_x0020_ID>
    <State xmlns="a8338b6e-77a6-4851-82b6-98166143ffdd">NSW</State>
    <Doc_x0020_Sent_Received_x0020_Date xmlns="a8338b6e-77a6-4851-82b6-98166143ffdd">2021-01-04T00:00:00+00:00</Doc_x0020_Sent_Received_x0020_Date>
    <Activity_x0020_ID xmlns="a8338b6e-77a6-4851-82b6-98166143ffdd">C71524BF-AD3C-EA11-80FF-005056922186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F5DB953D-A26A-42EA-9692-FEFCA5310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www.w3.org/XML/1998/namespace"/>
    <ds:schemaRef ds:uri="http://schemas.openxmlformats.org/package/2006/metadata/core-properties"/>
    <ds:schemaRef ds:uri="http://schemas.microsoft.com/office/2006/documentManagement/types"/>
    <ds:schemaRef ds:uri="http://purl.org/dc/dcmitype/"/>
    <ds:schemaRef ds:uri="http://purl.org/dc/elements/1.1/"/>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F15A9B8F-E2D7-4614-A35E-FA1086C4E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5688</Words>
  <Characters>32428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2021-01-18T02:21:00Z</dcterms:created>
  <dcterms:modified xsi:type="dcterms:W3CDTF">2021-01-18T02:21:00Z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