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25310" w14:textId="77777777" w:rsidR="003C6EC2" w:rsidRPr="003C6EC2" w:rsidRDefault="004A0B5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59254BD" wp14:editId="559254B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025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59254BF" wp14:editId="559254C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073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Heritage Botany</w:t>
      </w:r>
      <w:r w:rsidRPr="003C6EC2">
        <w:rPr>
          <w:rFonts w:ascii="Arial Black" w:hAnsi="Arial Black"/>
        </w:rPr>
        <w:t xml:space="preserve"> </w:t>
      </w:r>
    </w:p>
    <w:p w14:paraId="55925311" w14:textId="77777777" w:rsidR="003C6EC2" w:rsidRPr="003C6EC2" w:rsidRDefault="004A0B58" w:rsidP="003C6EC2">
      <w:pPr>
        <w:pStyle w:val="Title"/>
        <w:spacing w:before="360" w:after="480"/>
      </w:pPr>
      <w:r w:rsidRPr="003C6EC2">
        <w:rPr>
          <w:rFonts w:ascii="Arial Black" w:eastAsia="Calibri" w:hAnsi="Arial Black"/>
          <w:sz w:val="56"/>
        </w:rPr>
        <w:t>Performance Report</w:t>
      </w:r>
    </w:p>
    <w:p w14:paraId="55925312" w14:textId="77777777" w:rsidR="001E6954" w:rsidRPr="003C6EC2" w:rsidRDefault="004A0B5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31-33 Edgehill Avenue </w:t>
      </w:r>
      <w:r w:rsidRPr="003C6EC2">
        <w:rPr>
          <w:color w:val="FFFFFF" w:themeColor="background1"/>
          <w:sz w:val="28"/>
        </w:rPr>
        <w:br/>
        <w:t>BOTANY NSW 2019</w:t>
      </w:r>
      <w:r w:rsidRPr="003C6EC2">
        <w:rPr>
          <w:color w:val="FFFFFF" w:themeColor="background1"/>
          <w:sz w:val="28"/>
        </w:rPr>
        <w:br/>
      </w:r>
      <w:r w:rsidRPr="003C6EC2">
        <w:rPr>
          <w:rFonts w:eastAsia="Calibri"/>
          <w:color w:val="FFFFFF" w:themeColor="background1"/>
          <w:sz w:val="28"/>
          <w:szCs w:val="56"/>
          <w:lang w:eastAsia="en-US"/>
        </w:rPr>
        <w:t>Phone number: 02 9316 9544</w:t>
      </w:r>
    </w:p>
    <w:p w14:paraId="55925313" w14:textId="77777777" w:rsidR="003C6EC2" w:rsidRDefault="004A0B5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0519 </w:t>
      </w:r>
    </w:p>
    <w:p w14:paraId="55925314" w14:textId="77777777" w:rsidR="001E6954" w:rsidRPr="003C6EC2" w:rsidRDefault="004A0B5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Heritage Care Pty Ltd</w:t>
      </w:r>
    </w:p>
    <w:p w14:paraId="55925315" w14:textId="77777777" w:rsidR="001E6954" w:rsidRPr="003C6EC2" w:rsidRDefault="004A0B5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July 2020</w:t>
      </w:r>
    </w:p>
    <w:p w14:paraId="55925316" w14:textId="3769E5DF" w:rsidR="006B166B" w:rsidRPr="00E93D41" w:rsidRDefault="004A0B5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52AB8" w:rsidRPr="00F52AB8">
        <w:rPr>
          <w:color w:val="FFFFFF" w:themeColor="background1"/>
          <w:sz w:val="28"/>
          <w:szCs w:val="28"/>
        </w:rPr>
        <w:t>11 September 2020</w:t>
      </w:r>
    </w:p>
    <w:bookmarkEnd w:id="1"/>
    <w:p w14:paraId="55925317" w14:textId="77777777" w:rsidR="001E6954" w:rsidRPr="003C6EC2" w:rsidRDefault="00C06160" w:rsidP="001E6954">
      <w:pPr>
        <w:tabs>
          <w:tab w:val="left" w:pos="2127"/>
        </w:tabs>
        <w:spacing w:before="120"/>
        <w:rPr>
          <w:rFonts w:eastAsia="Calibri"/>
          <w:b/>
          <w:color w:val="FFFFFF" w:themeColor="background1"/>
          <w:sz w:val="28"/>
          <w:szCs w:val="56"/>
          <w:lang w:eastAsia="en-US"/>
        </w:rPr>
      </w:pPr>
    </w:p>
    <w:p w14:paraId="55925318" w14:textId="77777777" w:rsidR="003C6EC2" w:rsidRDefault="00C0616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925319" w14:textId="6192ABBE" w:rsidR="00A30BEC" w:rsidRDefault="004A0B58" w:rsidP="0094564F">
      <w:pPr>
        <w:pStyle w:val="Heading1"/>
      </w:pPr>
      <w:bookmarkStart w:id="2" w:name="_Hlk32477662"/>
      <w:r>
        <w:lastRenderedPageBreak/>
        <w:t>Publication of report</w:t>
      </w:r>
    </w:p>
    <w:p w14:paraId="5592531A" w14:textId="77777777" w:rsidR="00A30BEC" w:rsidRPr="006B166B" w:rsidRDefault="004A0B5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592531B" w14:textId="77777777" w:rsidR="007F5256" w:rsidRPr="0094564F" w:rsidRDefault="004A0B5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F76F3" w14:paraId="55925348" w14:textId="77777777" w:rsidTr="00EB1D71">
        <w:trPr>
          <w:trHeight w:val="227"/>
        </w:trPr>
        <w:tc>
          <w:tcPr>
            <w:tcW w:w="3942" w:type="pct"/>
            <w:shd w:val="clear" w:color="auto" w:fill="auto"/>
          </w:tcPr>
          <w:p w14:paraId="55925346" w14:textId="77777777" w:rsidR="001E6954" w:rsidRPr="001E6954" w:rsidRDefault="004A0B58"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5925347" w14:textId="1165904C" w:rsidR="001E6954" w:rsidRPr="001E6954" w:rsidRDefault="00C06160" w:rsidP="003C6EC2">
            <w:pPr>
              <w:keepNext/>
              <w:spacing w:before="40" w:after="40" w:line="240" w:lineRule="auto"/>
              <w:jc w:val="right"/>
              <w:rPr>
                <w:b/>
                <w:color w:val="0000FF"/>
              </w:rPr>
            </w:pPr>
          </w:p>
        </w:tc>
      </w:tr>
      <w:tr w:rsidR="002F76F3" w14:paraId="5592534B" w14:textId="77777777" w:rsidTr="00EB1D71">
        <w:trPr>
          <w:trHeight w:val="227"/>
        </w:trPr>
        <w:tc>
          <w:tcPr>
            <w:tcW w:w="3942" w:type="pct"/>
            <w:shd w:val="clear" w:color="auto" w:fill="auto"/>
          </w:tcPr>
          <w:p w14:paraId="55925349" w14:textId="77777777" w:rsidR="001E6954" w:rsidRPr="002B4C72" w:rsidRDefault="004A0B58" w:rsidP="00AE6E2D">
            <w:pPr>
              <w:spacing w:before="40" w:after="40" w:line="240" w:lineRule="auto"/>
            </w:pPr>
            <w:r w:rsidRPr="001E6954">
              <w:t>Requirement 3(3)(a)</w:t>
            </w:r>
          </w:p>
        </w:tc>
        <w:tc>
          <w:tcPr>
            <w:tcW w:w="1058" w:type="pct"/>
            <w:shd w:val="clear" w:color="auto" w:fill="auto"/>
          </w:tcPr>
          <w:p w14:paraId="5592534A" w14:textId="6C023992" w:rsidR="001E6954" w:rsidRPr="001E6954" w:rsidRDefault="004A0B58" w:rsidP="004C55D8">
            <w:pPr>
              <w:spacing w:before="40" w:after="40" w:line="240" w:lineRule="auto"/>
              <w:ind w:left="-107"/>
              <w:jc w:val="right"/>
              <w:rPr>
                <w:color w:val="0000FF"/>
              </w:rPr>
            </w:pPr>
            <w:r w:rsidRPr="001E6954">
              <w:rPr>
                <w:bCs/>
                <w:iCs/>
                <w:color w:val="00577D"/>
                <w:szCs w:val="40"/>
              </w:rPr>
              <w:t>Compliant</w:t>
            </w:r>
          </w:p>
        </w:tc>
      </w:tr>
    </w:tbl>
    <w:bookmarkEnd w:id="3"/>
    <w:p w14:paraId="559253B6" w14:textId="036D6734" w:rsidR="007F5256" w:rsidRPr="00D21DCD" w:rsidRDefault="004A0B58" w:rsidP="00EC5474">
      <w:pPr>
        <w:pStyle w:val="Heading1"/>
      </w:pPr>
      <w:r>
        <w:t>Detailed assessment</w:t>
      </w:r>
    </w:p>
    <w:p w14:paraId="469A469D" w14:textId="77777777" w:rsidR="008A4925" w:rsidRPr="00D63989" w:rsidRDefault="008A4925" w:rsidP="008A492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93D1F3" w14:textId="77777777" w:rsidR="008A4925" w:rsidRPr="00D63989" w:rsidRDefault="008A4925" w:rsidP="008A4925">
      <w:r w:rsidRPr="00D63989">
        <w:t>The following information has been taken into account in developing this performance report:</w:t>
      </w:r>
    </w:p>
    <w:p w14:paraId="35EE58BE" w14:textId="3D8754A9" w:rsidR="00095CD4" w:rsidRDefault="000408A5" w:rsidP="00095CD4">
      <w:pPr>
        <w:pStyle w:val="ListBullet"/>
      </w:pPr>
      <w:r>
        <w:t>T</w:t>
      </w:r>
      <w:r w:rsidR="008A4925" w:rsidRPr="008E1F6C">
        <w:t>he Assessment Team’s report for the Assessment Contact - Site report was informed by a</w:t>
      </w:r>
      <w:r w:rsidR="001F667E">
        <w:t>n Assessment Contact</w:t>
      </w:r>
      <w:r w:rsidR="008A4925" w:rsidRPr="008E1F6C">
        <w:t>, observations at the service, review of documents and interviews with staff, consumers/representatives and others</w:t>
      </w:r>
      <w:r w:rsidR="008A4925">
        <w:t>.</w:t>
      </w:r>
    </w:p>
    <w:p w14:paraId="41B61332" w14:textId="341029A5" w:rsidR="007C6825" w:rsidRDefault="007C6825" w:rsidP="00095CD4"/>
    <w:p w14:paraId="6B1A6D3D" w14:textId="6FDDB63E" w:rsidR="00170BBE" w:rsidRDefault="00170BBE" w:rsidP="00095CD4"/>
    <w:p w14:paraId="27A556BF" w14:textId="0CFD985C" w:rsidR="00170BBE" w:rsidRDefault="00170BBE" w:rsidP="00095CD4"/>
    <w:p w14:paraId="77CAB305" w14:textId="3642D076" w:rsidR="00170BBE" w:rsidRDefault="00170BBE" w:rsidP="00095CD4"/>
    <w:p w14:paraId="3C440C45" w14:textId="19977EE6" w:rsidR="00170BBE" w:rsidRDefault="00170BBE" w:rsidP="00095CD4"/>
    <w:p w14:paraId="63EBEA23" w14:textId="6C821D79" w:rsidR="00170BBE" w:rsidRDefault="00170BBE" w:rsidP="00095CD4"/>
    <w:p w14:paraId="56B1A637" w14:textId="78425E2C" w:rsidR="00170BBE" w:rsidRDefault="00170BBE" w:rsidP="00095CD4"/>
    <w:p w14:paraId="2523C827" w14:textId="68C257E8" w:rsidR="00170BBE" w:rsidRDefault="00170BBE" w:rsidP="00095CD4"/>
    <w:p w14:paraId="02B35406" w14:textId="34AB1D82" w:rsidR="00170BBE" w:rsidRDefault="00170BBE" w:rsidP="00095CD4"/>
    <w:p w14:paraId="2397C7F7" w14:textId="77777777" w:rsidR="00170BBE" w:rsidRDefault="00170BBE" w:rsidP="00095CD4"/>
    <w:p w14:paraId="2E4DC552" w14:textId="77777777" w:rsidR="00301753" w:rsidRDefault="003062E1" w:rsidP="00301753">
      <w:pPr>
        <w:spacing w:before="560" w:after="240"/>
        <w:outlineLvl w:val="0"/>
        <w:rPr>
          <w:rFonts w:ascii="Arial Black" w:hAnsi="Arial Black"/>
          <w:color w:val="FFFFFF" w:themeColor="background1"/>
          <w:sz w:val="36"/>
        </w:rPr>
      </w:pPr>
      <w:r w:rsidRPr="00301753">
        <w:rPr>
          <w:rFonts w:ascii="Arial Black" w:hAnsi="Arial Black"/>
          <w:noProof/>
          <w:color w:val="FFFFFF" w:themeColor="background1"/>
          <w:sz w:val="36"/>
        </w:rPr>
        <w:lastRenderedPageBreak/>
        <w:drawing>
          <wp:anchor distT="0" distB="0" distL="114300" distR="114300" simplePos="0" relativeHeight="251661312" behindDoc="1" locked="0" layoutInCell="1" allowOverlap="1" wp14:anchorId="559254C5" wp14:editId="2C51370A">
            <wp:simplePos x="0" y="0"/>
            <wp:positionH relativeFrom="page">
              <wp:align>right</wp:align>
            </wp:positionH>
            <wp:positionV relativeFrom="paragraph">
              <wp:posOffset>-154940</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171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0B58" w:rsidRPr="00301753">
        <w:rPr>
          <w:rFonts w:ascii="Arial Black" w:hAnsi="Arial Black"/>
          <w:color w:val="FFFFFF" w:themeColor="background1"/>
          <w:sz w:val="36"/>
        </w:rPr>
        <w:t xml:space="preserve">STANDARD 3 </w:t>
      </w:r>
    </w:p>
    <w:p w14:paraId="559253FF" w14:textId="7D728B0F" w:rsidR="00CB3BA9" w:rsidRPr="00301753" w:rsidRDefault="004A0B58" w:rsidP="00301753">
      <w:pPr>
        <w:spacing w:before="0" w:after="640"/>
        <w:outlineLvl w:val="0"/>
        <w:rPr>
          <w:rFonts w:ascii="Arial Black" w:hAnsi="Arial Black"/>
          <w:color w:val="FFFFFF" w:themeColor="background1"/>
          <w:sz w:val="36"/>
        </w:rPr>
        <w:sectPr w:rsidR="00CB3BA9" w:rsidRPr="00301753" w:rsidSect="00FB0086">
          <w:headerReference w:type="default" r:id="rId16"/>
          <w:headerReference w:type="first" r:id="rId17"/>
          <w:pgSz w:w="11906" w:h="16838"/>
          <w:pgMar w:top="1701" w:right="1418" w:bottom="1418" w:left="1418" w:header="709" w:footer="397" w:gutter="0"/>
          <w:cols w:space="708"/>
          <w:docGrid w:linePitch="360"/>
        </w:sectPr>
      </w:pPr>
      <w:r w:rsidRPr="00301753">
        <w:rPr>
          <w:rFonts w:ascii="Arial Black" w:hAnsi="Arial Black"/>
          <w:color w:val="FFFFFF" w:themeColor="background1"/>
          <w:sz w:val="36"/>
        </w:rPr>
        <w:t>Personal care and clinical care</w:t>
      </w:r>
    </w:p>
    <w:p w14:paraId="55925400" w14:textId="22006C69" w:rsidR="007F5256" w:rsidRPr="00FD1B02" w:rsidRDefault="004A0B58" w:rsidP="00032B17">
      <w:pPr>
        <w:pStyle w:val="Heading3"/>
        <w:shd w:val="clear" w:color="auto" w:fill="F2F2F2" w:themeFill="background1" w:themeFillShade="F2"/>
      </w:pPr>
      <w:r w:rsidRPr="00FD1B02">
        <w:t>Consumer outcome:</w:t>
      </w:r>
    </w:p>
    <w:p w14:paraId="55925401" w14:textId="77777777" w:rsidR="007F5256" w:rsidRDefault="004A0B58" w:rsidP="00912DE6">
      <w:pPr>
        <w:numPr>
          <w:ilvl w:val="0"/>
          <w:numId w:val="3"/>
        </w:numPr>
        <w:shd w:val="clear" w:color="auto" w:fill="F2F2F2" w:themeFill="background1" w:themeFillShade="F2"/>
      </w:pPr>
      <w:r>
        <w:t>I get personal care, clinical care, or both personal care and clinical care, that is safe and right for me.</w:t>
      </w:r>
    </w:p>
    <w:p w14:paraId="55925402" w14:textId="77777777" w:rsidR="007F5256" w:rsidRDefault="004A0B58" w:rsidP="00032B17">
      <w:pPr>
        <w:pStyle w:val="Heading3"/>
        <w:shd w:val="clear" w:color="auto" w:fill="F2F2F2" w:themeFill="background1" w:themeFillShade="F2"/>
      </w:pPr>
      <w:r>
        <w:t>Organisation statement:</w:t>
      </w:r>
    </w:p>
    <w:p w14:paraId="55925403" w14:textId="77777777" w:rsidR="007F5256" w:rsidRDefault="004A0B5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925404" w14:textId="77777777" w:rsidR="007F5256" w:rsidRDefault="004A0B58" w:rsidP="00427817">
      <w:pPr>
        <w:pStyle w:val="Heading2"/>
      </w:pPr>
      <w:r>
        <w:t>Assessment of Standard 3</w:t>
      </w:r>
    </w:p>
    <w:p w14:paraId="12937B01" w14:textId="77777777" w:rsidR="009E4A78" w:rsidRPr="00163FEE" w:rsidRDefault="009E4A78" w:rsidP="009E4A7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EE2A071" w14:textId="1DE64543" w:rsidR="009E4A78" w:rsidRDefault="009E4A78" w:rsidP="009E4A78">
      <w:pPr>
        <w:rPr>
          <w:rFonts w:eastAsia="Calibri"/>
          <w:color w:val="auto"/>
          <w:lang w:eastAsia="en-US"/>
        </w:rPr>
      </w:pPr>
      <w:r w:rsidRPr="009D7560">
        <w:rPr>
          <w:rFonts w:eastAsia="Calibri"/>
          <w:color w:val="auto"/>
          <w:lang w:eastAsia="en-US"/>
        </w:rPr>
        <w:t xml:space="preserve">Overall </w:t>
      </w:r>
      <w:r w:rsidRPr="006C4344">
        <w:rPr>
          <w:rFonts w:eastAsia="Calibri"/>
          <w:color w:val="auto"/>
          <w:lang w:eastAsia="en-US"/>
        </w:rPr>
        <w:t>sampled consumers</w:t>
      </w:r>
      <w:r>
        <w:rPr>
          <w:rFonts w:eastAsia="Calibri"/>
          <w:color w:val="auto"/>
          <w:lang w:eastAsia="en-US"/>
        </w:rPr>
        <w:t xml:space="preserve"> and representatives</w:t>
      </w:r>
      <w:r w:rsidRPr="006C4344">
        <w:rPr>
          <w:rFonts w:eastAsia="Calibri"/>
          <w:color w:val="auto"/>
          <w:lang w:eastAsia="en-US"/>
        </w:rPr>
        <w:t xml:space="preserve"> </w:t>
      </w:r>
      <w:r w:rsidRPr="00321FBD">
        <w:rPr>
          <w:rFonts w:eastAsia="Calibri"/>
          <w:color w:val="auto"/>
          <w:lang w:eastAsia="en-US"/>
        </w:rPr>
        <w:t>considered t</w:t>
      </w:r>
      <w:r w:rsidRPr="00163FEE">
        <w:rPr>
          <w:rFonts w:eastAsia="Calibri"/>
          <w:lang w:eastAsia="en-US"/>
        </w:rPr>
        <w:t xml:space="preserve">hat they receive personal care and clinical care that is safe and right for them. </w:t>
      </w:r>
      <w:r>
        <w:rPr>
          <w:rFonts w:eastAsia="Calibri"/>
          <w:lang w:eastAsia="en-US"/>
        </w:rPr>
        <w:t>C</w:t>
      </w:r>
      <w:r w:rsidRPr="00072E0F">
        <w:rPr>
          <w:rFonts w:eastAsia="Calibri"/>
          <w:color w:val="auto"/>
          <w:lang w:eastAsia="en-US"/>
        </w:rPr>
        <w:t>onsumers and representatives interviewed confirmed they get the care they need including</w:t>
      </w:r>
      <w:r>
        <w:rPr>
          <w:rFonts w:eastAsia="Calibri"/>
          <w:color w:val="auto"/>
          <w:lang w:eastAsia="en-US"/>
        </w:rPr>
        <w:t>,</w:t>
      </w:r>
      <w:r w:rsidRPr="00072E0F">
        <w:rPr>
          <w:rFonts w:eastAsia="Calibri"/>
          <w:color w:val="auto"/>
          <w:lang w:eastAsia="en-US"/>
        </w:rPr>
        <w:t xml:space="preserve"> for example</w:t>
      </w:r>
      <w:r>
        <w:rPr>
          <w:rFonts w:eastAsia="Calibri"/>
          <w:color w:val="auto"/>
          <w:lang w:eastAsia="en-US"/>
        </w:rPr>
        <w:t>,</w:t>
      </w:r>
      <w:r w:rsidRPr="00072E0F">
        <w:rPr>
          <w:rFonts w:eastAsia="Calibri"/>
          <w:color w:val="auto"/>
          <w:lang w:eastAsia="en-US"/>
        </w:rPr>
        <w:t xml:space="preserve"> </w:t>
      </w:r>
      <w:r>
        <w:rPr>
          <w:rFonts w:eastAsia="Calibri"/>
          <w:color w:val="auto"/>
          <w:lang w:eastAsia="en-US"/>
        </w:rPr>
        <w:t>w</w:t>
      </w:r>
      <w:r w:rsidRPr="00072E0F">
        <w:rPr>
          <w:rFonts w:eastAsia="Calibri"/>
          <w:color w:val="auto"/>
          <w:lang w:eastAsia="en-US"/>
        </w:rPr>
        <w:t>ound care resulting in healing of a long</w:t>
      </w:r>
      <w:r>
        <w:rPr>
          <w:rFonts w:eastAsia="Calibri"/>
          <w:color w:val="auto"/>
          <w:lang w:eastAsia="en-US"/>
        </w:rPr>
        <w:t>-</w:t>
      </w:r>
      <w:r w:rsidRPr="00072E0F">
        <w:rPr>
          <w:rFonts w:eastAsia="Calibri"/>
          <w:color w:val="auto"/>
          <w:lang w:eastAsia="en-US"/>
        </w:rPr>
        <w:t xml:space="preserve">term pressure </w:t>
      </w:r>
      <w:r w:rsidR="00E50FA7">
        <w:rPr>
          <w:rFonts w:eastAsia="Calibri"/>
          <w:color w:val="auto"/>
          <w:lang w:eastAsia="en-US"/>
        </w:rPr>
        <w:t>injury</w:t>
      </w:r>
      <w:r>
        <w:rPr>
          <w:rFonts w:eastAsia="Calibri"/>
          <w:color w:val="auto"/>
          <w:lang w:eastAsia="en-US"/>
        </w:rPr>
        <w:t>,</w:t>
      </w:r>
      <w:r w:rsidRPr="00072E0F">
        <w:rPr>
          <w:rFonts w:eastAsia="Calibri"/>
          <w:color w:val="auto"/>
          <w:lang w:eastAsia="en-US"/>
        </w:rPr>
        <w:t xml:space="preserve"> </w:t>
      </w:r>
      <w:r w:rsidR="005D177A">
        <w:rPr>
          <w:rFonts w:eastAsia="Calibri"/>
          <w:color w:val="auto"/>
          <w:lang w:eastAsia="en-US"/>
        </w:rPr>
        <w:t>appropriate and timely pain management</w:t>
      </w:r>
      <w:r w:rsidR="00256EF5">
        <w:rPr>
          <w:rFonts w:eastAsia="Calibri"/>
          <w:color w:val="auto"/>
          <w:lang w:eastAsia="en-US"/>
        </w:rPr>
        <w:t xml:space="preserve">, </w:t>
      </w:r>
      <w:r w:rsidRPr="00072E0F">
        <w:rPr>
          <w:rFonts w:eastAsia="Calibri"/>
          <w:color w:val="auto"/>
          <w:lang w:eastAsia="en-US"/>
        </w:rPr>
        <w:t>second hourly checks and continence aid change if required.</w:t>
      </w:r>
    </w:p>
    <w:p w14:paraId="105DE058" w14:textId="77777777" w:rsidR="004E1DC5" w:rsidRDefault="009E4A78" w:rsidP="004E1DC5">
      <w:pPr>
        <w:rPr>
          <w:rFonts w:eastAsia="Calibri"/>
          <w:color w:val="auto"/>
          <w:lang w:eastAsia="en-US"/>
        </w:rPr>
      </w:pPr>
      <w:r w:rsidRPr="00AE1590">
        <w:rPr>
          <w:rFonts w:eastAsia="Calibri"/>
          <w:color w:val="auto"/>
          <w:lang w:eastAsia="en-US"/>
        </w:rPr>
        <w:t xml:space="preserve">Consumers and representatives advised they have access to allied health providers including physiotherapists. </w:t>
      </w:r>
    </w:p>
    <w:p w14:paraId="1731E90B" w14:textId="7654016C" w:rsidR="009E4A78" w:rsidRPr="00AE1590" w:rsidRDefault="004E1DC5" w:rsidP="009E4A78">
      <w:pPr>
        <w:rPr>
          <w:rFonts w:eastAsia="Calibri"/>
          <w:color w:val="auto"/>
          <w:lang w:eastAsia="en-US"/>
        </w:rPr>
      </w:pPr>
      <w:r w:rsidRPr="004E1DC5">
        <w:rPr>
          <w:rFonts w:eastAsia="Calibri"/>
          <w:color w:val="auto"/>
          <w:lang w:eastAsia="en-US"/>
        </w:rPr>
        <w:t>Overall sampled staff demonstrated a good understanding of monitoring, evaluation and escalation processes to ensure appropriate care and services to consumers.</w:t>
      </w:r>
    </w:p>
    <w:p w14:paraId="779D8FAB" w14:textId="2BA5CFBC" w:rsidR="009E4A78" w:rsidRDefault="009E4A78" w:rsidP="009E4A78">
      <w:pPr>
        <w:rPr>
          <w:rFonts w:eastAsia="Calibri"/>
          <w:color w:val="auto"/>
          <w:lang w:eastAsia="en-US"/>
        </w:rPr>
      </w:pPr>
      <w:r w:rsidRPr="00B93051">
        <w:rPr>
          <w:rFonts w:eastAsia="Calibri"/>
          <w:color w:val="auto"/>
          <w:lang w:eastAsia="en-US"/>
        </w:rPr>
        <w:t>The Assessment Team did not assess all requirements and therefore an overall rating for the Quality Standard is not provided.</w:t>
      </w:r>
    </w:p>
    <w:p w14:paraId="23011875" w14:textId="02F8D818" w:rsidR="00DB5533" w:rsidRPr="00301753" w:rsidRDefault="00301753" w:rsidP="00DB5533">
      <w:pPr>
        <w:pStyle w:val="Heading3"/>
        <w:rPr>
          <w:rFonts w:ascii="Arial Black" w:hAnsi="Arial Black"/>
          <w:color w:val="auto"/>
          <w:sz w:val="36"/>
          <w:szCs w:val="36"/>
        </w:rPr>
      </w:pPr>
      <w:r w:rsidRPr="00301753">
        <w:rPr>
          <w:rFonts w:ascii="Arial Black" w:hAnsi="Arial Black"/>
          <w:noProof/>
          <w:color w:val="FFFFFF" w:themeColor="background1"/>
          <w:sz w:val="36"/>
          <w:szCs w:val="36"/>
        </w:rPr>
        <w:lastRenderedPageBreak/>
        <w:drawing>
          <wp:anchor distT="0" distB="0" distL="114300" distR="114300" simplePos="0" relativeHeight="251669504" behindDoc="1" locked="0" layoutInCell="1" allowOverlap="1" wp14:anchorId="20444C3C" wp14:editId="0ADD5D77">
            <wp:simplePos x="0" y="0"/>
            <wp:positionH relativeFrom="page">
              <wp:align>right</wp:align>
            </wp:positionH>
            <wp:positionV relativeFrom="paragraph">
              <wp:posOffset>-162560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171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color w:val="FFFFFF" w:themeColor="background1"/>
          <w:sz w:val="36"/>
          <w:szCs w:val="36"/>
        </w:rPr>
        <w:t>STANDARD</w:t>
      </w:r>
      <w:r w:rsidRPr="00301753">
        <w:rPr>
          <w:rFonts w:ascii="Arial Black" w:hAnsi="Arial Black"/>
          <w:color w:val="FFFFFF" w:themeColor="background1"/>
          <w:sz w:val="36"/>
          <w:szCs w:val="36"/>
        </w:rPr>
        <w:t xml:space="preserve"> 3</w:t>
      </w:r>
      <w:r w:rsidRPr="00301753">
        <w:rPr>
          <w:rFonts w:ascii="Arial Black" w:hAnsi="Arial Black"/>
          <w:color w:val="auto"/>
          <w:sz w:val="36"/>
          <w:szCs w:val="36"/>
        </w:rPr>
        <w:tab/>
      </w:r>
    </w:p>
    <w:p w14:paraId="116C772C" w14:textId="73E1A1ED" w:rsidR="00301753" w:rsidRPr="00301753" w:rsidRDefault="00301753" w:rsidP="00301753">
      <w:pPr>
        <w:pStyle w:val="Heading3"/>
        <w:spacing w:after="480"/>
        <w:rPr>
          <w:rFonts w:ascii="Arial Black" w:hAnsi="Arial Black"/>
          <w:color w:val="FFFFFF" w:themeColor="background1"/>
          <w:sz w:val="36"/>
          <w:szCs w:val="36"/>
        </w:rPr>
      </w:pPr>
      <w:r w:rsidRPr="00301753">
        <w:rPr>
          <w:rFonts w:ascii="Arial Black" w:hAnsi="Arial Black"/>
          <w:color w:val="FFFFFF" w:themeColor="background1"/>
          <w:sz w:val="36"/>
          <w:szCs w:val="36"/>
        </w:rPr>
        <w:t>Personal care and clinical care</w:t>
      </w:r>
    </w:p>
    <w:p w14:paraId="6B5B3CC6" w14:textId="52CC4594" w:rsidR="00DB5533" w:rsidRDefault="00DB5533" w:rsidP="00DB5533">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63755F7" w14:textId="77777777" w:rsidR="00DB5533" w:rsidRPr="00853601" w:rsidRDefault="00DB5533" w:rsidP="00DB5533">
      <w:pPr>
        <w:pStyle w:val="Heading3"/>
      </w:pPr>
      <w:r w:rsidRPr="00853601">
        <w:t>Requirement 3(3)(a)</w:t>
      </w:r>
      <w:r>
        <w:tab/>
        <w:t>Compliant</w:t>
      </w:r>
    </w:p>
    <w:p w14:paraId="33E9BD12" w14:textId="77777777" w:rsidR="00DB5533" w:rsidRPr="004A3816" w:rsidRDefault="00DB5533" w:rsidP="00DB5533">
      <w:pPr>
        <w:rPr>
          <w:i/>
        </w:rPr>
      </w:pPr>
      <w:r w:rsidRPr="004A3816">
        <w:rPr>
          <w:i/>
        </w:rPr>
        <w:t>Each consumer gets safe and effective personal care, clinical care, or both personal care and clinical care, that:</w:t>
      </w:r>
    </w:p>
    <w:p w14:paraId="29073B4D" w14:textId="77777777" w:rsidR="00DB5533" w:rsidRPr="004A3816" w:rsidRDefault="00DB5533" w:rsidP="00DB5533">
      <w:pPr>
        <w:numPr>
          <w:ilvl w:val="0"/>
          <w:numId w:val="24"/>
        </w:numPr>
        <w:tabs>
          <w:tab w:val="right" w:pos="9026"/>
        </w:tabs>
        <w:spacing w:before="0" w:after="0"/>
        <w:ind w:left="567" w:hanging="425"/>
        <w:outlineLvl w:val="4"/>
        <w:rPr>
          <w:i/>
        </w:rPr>
      </w:pPr>
      <w:r w:rsidRPr="004A3816">
        <w:rPr>
          <w:i/>
        </w:rPr>
        <w:t>is best practice; and</w:t>
      </w:r>
    </w:p>
    <w:p w14:paraId="157AB1B2" w14:textId="77777777" w:rsidR="00DB5533" w:rsidRPr="004A3816" w:rsidRDefault="00DB5533" w:rsidP="00DB5533">
      <w:pPr>
        <w:numPr>
          <w:ilvl w:val="0"/>
          <w:numId w:val="24"/>
        </w:numPr>
        <w:tabs>
          <w:tab w:val="right" w:pos="9026"/>
        </w:tabs>
        <w:spacing w:before="0" w:after="0"/>
        <w:ind w:left="567" w:hanging="425"/>
        <w:outlineLvl w:val="4"/>
        <w:rPr>
          <w:i/>
        </w:rPr>
      </w:pPr>
      <w:r w:rsidRPr="004A3816">
        <w:rPr>
          <w:i/>
        </w:rPr>
        <w:t>is tailored to their needs; and</w:t>
      </w:r>
    </w:p>
    <w:p w14:paraId="1EFFC066" w14:textId="77777777" w:rsidR="00DB5533" w:rsidRPr="004A3816" w:rsidRDefault="00DB5533" w:rsidP="00DB5533">
      <w:pPr>
        <w:numPr>
          <w:ilvl w:val="0"/>
          <w:numId w:val="24"/>
        </w:numPr>
        <w:tabs>
          <w:tab w:val="right" w:pos="9026"/>
        </w:tabs>
        <w:spacing w:before="0" w:after="0"/>
        <w:ind w:left="567" w:hanging="425"/>
        <w:outlineLvl w:val="4"/>
        <w:rPr>
          <w:i/>
        </w:rPr>
      </w:pPr>
      <w:r w:rsidRPr="004A3816">
        <w:rPr>
          <w:i/>
        </w:rPr>
        <w:t>optimises their health and well-being.</w:t>
      </w:r>
    </w:p>
    <w:p w14:paraId="481488DF" w14:textId="7E585023" w:rsidR="0055415C" w:rsidRDefault="00DB5533" w:rsidP="00DB5533">
      <w:pPr>
        <w:rPr>
          <w:rFonts w:eastAsia="Calibri"/>
          <w:color w:val="auto"/>
          <w:lang w:eastAsia="en-US"/>
        </w:rPr>
      </w:pPr>
      <w:r w:rsidRPr="00753B50">
        <w:rPr>
          <w:rFonts w:eastAsia="Calibri"/>
          <w:color w:val="auto"/>
          <w:lang w:eastAsia="en-US"/>
        </w:rPr>
        <w:t xml:space="preserve">The Assessment Team found each consumer receives safe and effective personal and clinical care that is tailored to their needs and optimises their health and well-being. </w:t>
      </w:r>
      <w:r>
        <w:rPr>
          <w:rFonts w:eastAsia="Calibri"/>
          <w:color w:val="auto"/>
          <w:lang w:eastAsia="en-US"/>
        </w:rPr>
        <w:t xml:space="preserve">The Assessment </w:t>
      </w:r>
      <w:r w:rsidR="00CD64F2">
        <w:rPr>
          <w:rFonts w:eastAsia="Calibri"/>
          <w:color w:val="auto"/>
          <w:lang w:eastAsia="en-US"/>
        </w:rPr>
        <w:t>T</w:t>
      </w:r>
      <w:r>
        <w:rPr>
          <w:rFonts w:eastAsia="Calibri"/>
          <w:color w:val="auto"/>
          <w:lang w:eastAsia="en-US"/>
        </w:rPr>
        <w:t xml:space="preserve">eam found that </w:t>
      </w:r>
      <w:r w:rsidR="00677C34">
        <w:rPr>
          <w:rFonts w:eastAsia="Calibri"/>
          <w:color w:val="auto"/>
          <w:lang w:eastAsia="en-US"/>
        </w:rPr>
        <w:t xml:space="preserve">staff </w:t>
      </w:r>
      <w:r w:rsidR="006A25B8">
        <w:rPr>
          <w:rFonts w:eastAsia="Calibri"/>
          <w:color w:val="auto"/>
          <w:lang w:eastAsia="en-US"/>
        </w:rPr>
        <w:t xml:space="preserve">were aware of changes in consumer’s condition and took appropriate action. </w:t>
      </w:r>
      <w:r w:rsidR="0055415C">
        <w:rPr>
          <w:rFonts w:eastAsia="Calibri"/>
          <w:color w:val="auto"/>
          <w:lang w:eastAsia="en-US"/>
        </w:rPr>
        <w:t>The Assessment Team</w:t>
      </w:r>
      <w:r w:rsidR="006A25B8">
        <w:rPr>
          <w:rFonts w:eastAsia="Calibri"/>
          <w:color w:val="auto"/>
          <w:lang w:eastAsia="en-US"/>
        </w:rPr>
        <w:t xml:space="preserve"> also</w:t>
      </w:r>
      <w:r w:rsidR="0055415C">
        <w:rPr>
          <w:rFonts w:eastAsia="Calibri"/>
          <w:color w:val="auto"/>
          <w:lang w:eastAsia="en-US"/>
        </w:rPr>
        <w:t xml:space="preserve"> </w:t>
      </w:r>
      <w:r w:rsidR="00E352DC">
        <w:rPr>
          <w:rFonts w:eastAsia="Calibri"/>
          <w:color w:val="auto"/>
          <w:lang w:eastAsia="en-US"/>
        </w:rPr>
        <w:t xml:space="preserve">found that </w:t>
      </w:r>
      <w:r w:rsidR="003C07C6">
        <w:rPr>
          <w:rFonts w:eastAsia="Calibri"/>
          <w:color w:val="auto"/>
          <w:lang w:eastAsia="en-US"/>
        </w:rPr>
        <w:t>consumer</w:t>
      </w:r>
      <w:r w:rsidR="00CA76FF">
        <w:rPr>
          <w:rFonts w:eastAsia="Calibri"/>
          <w:color w:val="auto"/>
          <w:lang w:eastAsia="en-US"/>
        </w:rPr>
        <w:t xml:space="preserve">’s </w:t>
      </w:r>
      <w:r w:rsidR="004D2D80">
        <w:rPr>
          <w:rFonts w:eastAsia="Calibri"/>
          <w:color w:val="auto"/>
          <w:lang w:eastAsia="en-US"/>
        </w:rPr>
        <w:t xml:space="preserve">skin integrity and wound management </w:t>
      </w:r>
      <w:r w:rsidR="006411A1">
        <w:rPr>
          <w:rFonts w:eastAsia="Calibri"/>
          <w:color w:val="auto"/>
          <w:lang w:eastAsia="en-US"/>
        </w:rPr>
        <w:t xml:space="preserve">is being appropriately monitored and </w:t>
      </w:r>
      <w:r w:rsidR="00FE52C2">
        <w:rPr>
          <w:rFonts w:eastAsia="Calibri"/>
          <w:color w:val="auto"/>
          <w:lang w:eastAsia="en-US"/>
        </w:rPr>
        <w:t>managed, with evidence of pressure injuries</w:t>
      </w:r>
      <w:r w:rsidR="00E5220D">
        <w:rPr>
          <w:rFonts w:eastAsia="Calibri"/>
          <w:color w:val="auto"/>
          <w:lang w:eastAsia="en-US"/>
        </w:rPr>
        <w:t xml:space="preserve"> </w:t>
      </w:r>
      <w:r w:rsidR="00F809CC">
        <w:rPr>
          <w:rFonts w:eastAsia="Calibri"/>
          <w:color w:val="auto"/>
          <w:lang w:eastAsia="en-US"/>
        </w:rPr>
        <w:t>and wounds</w:t>
      </w:r>
      <w:r w:rsidR="001E2F5E">
        <w:rPr>
          <w:rFonts w:eastAsia="Calibri"/>
          <w:color w:val="auto"/>
          <w:lang w:eastAsia="en-US"/>
        </w:rPr>
        <w:t xml:space="preserve"> </w:t>
      </w:r>
      <w:r w:rsidR="00246854">
        <w:rPr>
          <w:rFonts w:eastAsia="Calibri"/>
          <w:color w:val="auto"/>
          <w:lang w:eastAsia="en-US"/>
        </w:rPr>
        <w:t>healing</w:t>
      </w:r>
      <w:r w:rsidR="00FB193B">
        <w:rPr>
          <w:rFonts w:eastAsia="Calibri"/>
          <w:color w:val="auto"/>
          <w:lang w:eastAsia="en-US"/>
        </w:rPr>
        <w:t>.</w:t>
      </w:r>
      <w:r w:rsidR="00FE52C2">
        <w:rPr>
          <w:rFonts w:eastAsia="Calibri"/>
          <w:color w:val="auto"/>
          <w:lang w:eastAsia="en-US"/>
        </w:rPr>
        <w:t xml:space="preserve"> </w:t>
      </w:r>
      <w:r w:rsidR="00546397">
        <w:rPr>
          <w:rFonts w:eastAsia="Calibri"/>
          <w:color w:val="auto"/>
          <w:lang w:eastAsia="en-US"/>
        </w:rPr>
        <w:t xml:space="preserve">Consumers reported </w:t>
      </w:r>
      <w:r w:rsidR="00A30858">
        <w:rPr>
          <w:rFonts w:eastAsia="Calibri"/>
          <w:color w:val="auto"/>
          <w:lang w:eastAsia="en-US"/>
        </w:rPr>
        <w:t xml:space="preserve">being provided with </w:t>
      </w:r>
      <w:r w:rsidR="00155B2F">
        <w:rPr>
          <w:rFonts w:eastAsia="Calibri"/>
          <w:color w:val="auto"/>
          <w:lang w:eastAsia="en-US"/>
        </w:rPr>
        <w:t xml:space="preserve">timely </w:t>
      </w:r>
      <w:r w:rsidR="00A30858">
        <w:rPr>
          <w:rFonts w:eastAsia="Calibri"/>
          <w:color w:val="auto"/>
          <w:lang w:eastAsia="en-US"/>
        </w:rPr>
        <w:t>pain management</w:t>
      </w:r>
      <w:r w:rsidR="00155B2F">
        <w:rPr>
          <w:rFonts w:eastAsia="Calibri"/>
          <w:color w:val="auto"/>
          <w:lang w:eastAsia="en-US"/>
        </w:rPr>
        <w:t xml:space="preserve"> and there was evidence of </w:t>
      </w:r>
      <w:r w:rsidR="00F41C2B">
        <w:rPr>
          <w:rFonts w:eastAsia="Calibri"/>
          <w:color w:val="auto"/>
          <w:lang w:eastAsia="en-US"/>
        </w:rPr>
        <w:t>monitoring of effectiveness</w:t>
      </w:r>
      <w:r w:rsidR="009F249F">
        <w:rPr>
          <w:rFonts w:eastAsia="Calibri"/>
          <w:color w:val="auto"/>
          <w:lang w:eastAsia="en-US"/>
        </w:rPr>
        <w:t>, recording and charting.</w:t>
      </w:r>
    </w:p>
    <w:p w14:paraId="05F3600B" w14:textId="77777777" w:rsidR="00DB5533" w:rsidRPr="00075442" w:rsidRDefault="00DB5533" w:rsidP="00DB5533">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390BB728" w14:textId="77777777" w:rsidR="00301753" w:rsidRDefault="00301753">
      <w:pPr>
        <w:spacing w:before="0" w:after="160" w:line="259" w:lineRule="auto"/>
        <w:rPr>
          <w:rFonts w:ascii="Arial Black" w:hAnsi="Arial Black"/>
          <w:b/>
          <w:bCs/>
          <w:iCs/>
          <w:color w:val="00577D"/>
          <w:sz w:val="32"/>
          <w:szCs w:val="40"/>
        </w:rPr>
      </w:pPr>
      <w:r>
        <w:br w:type="page"/>
      </w:r>
    </w:p>
    <w:p w14:paraId="07FE65B2" w14:textId="1EE7AE05" w:rsidR="00286B8D" w:rsidRDefault="00286B8D" w:rsidP="00286B8D">
      <w:pPr>
        <w:pStyle w:val="Heading1"/>
      </w:pPr>
      <w:r>
        <w:lastRenderedPageBreak/>
        <w:t>Areas for improvement</w:t>
      </w:r>
    </w:p>
    <w:p w14:paraId="4590181C" w14:textId="77777777" w:rsidR="00286B8D" w:rsidRPr="00E830C7" w:rsidRDefault="00286B8D" w:rsidP="00286B8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3F9B7B9" w14:textId="77777777" w:rsidR="00286B8D" w:rsidRPr="00095CD4" w:rsidRDefault="00286B8D" w:rsidP="00286B8D">
      <w:pPr>
        <w:pStyle w:val="ListBullet"/>
        <w:numPr>
          <w:ilvl w:val="0"/>
          <w:numId w:val="0"/>
        </w:numPr>
      </w:pPr>
    </w:p>
    <w:p w14:paraId="5429243F" w14:textId="77777777" w:rsidR="008C39A5" w:rsidRDefault="008C39A5" w:rsidP="007E1999">
      <w:pPr>
        <w:pStyle w:val="Heading3"/>
        <w:rPr>
          <w:color w:val="auto"/>
          <w:sz w:val="28"/>
        </w:rPr>
      </w:pPr>
    </w:p>
    <w:p w14:paraId="151E2935" w14:textId="77777777" w:rsidR="008C39A5" w:rsidRDefault="008C39A5" w:rsidP="007E1999">
      <w:pPr>
        <w:pStyle w:val="Heading3"/>
        <w:rPr>
          <w:color w:val="auto"/>
          <w:sz w:val="28"/>
        </w:rPr>
      </w:pPr>
    </w:p>
    <w:p w14:paraId="707DED6A" w14:textId="77777777" w:rsidR="008C39A5" w:rsidRDefault="008C39A5" w:rsidP="007E1999">
      <w:pPr>
        <w:pStyle w:val="Heading3"/>
        <w:rPr>
          <w:color w:val="auto"/>
          <w:sz w:val="28"/>
        </w:rPr>
      </w:pPr>
    </w:p>
    <w:p w14:paraId="5BC549F7" w14:textId="77777777" w:rsidR="008C39A5" w:rsidRDefault="008C39A5" w:rsidP="007E1999">
      <w:pPr>
        <w:pStyle w:val="Heading3"/>
        <w:rPr>
          <w:color w:val="auto"/>
          <w:sz w:val="28"/>
        </w:rPr>
      </w:pPr>
    </w:p>
    <w:p w14:paraId="13263B2F" w14:textId="77777777" w:rsidR="008C39A5" w:rsidRDefault="008C39A5" w:rsidP="007E1999">
      <w:pPr>
        <w:pStyle w:val="Heading3"/>
        <w:rPr>
          <w:color w:val="auto"/>
          <w:sz w:val="28"/>
        </w:rPr>
      </w:pPr>
    </w:p>
    <w:sectPr w:rsidR="008C39A5" w:rsidSect="003543F5">
      <w:headerReference w:type="default" r:id="rId18"/>
      <w:headerReference w:type="first" r:id="rId19"/>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DB65D" w14:textId="77777777" w:rsidR="008D5162" w:rsidRDefault="008D5162">
      <w:pPr>
        <w:spacing w:before="0" w:after="0" w:line="240" w:lineRule="auto"/>
      </w:pPr>
      <w:r>
        <w:separator/>
      </w:r>
    </w:p>
  </w:endnote>
  <w:endnote w:type="continuationSeparator" w:id="0">
    <w:p w14:paraId="412849E1" w14:textId="77777777" w:rsidR="008D5162" w:rsidRDefault="008D51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54D2" w14:textId="77777777" w:rsidR="00506F7F" w:rsidRPr="009A1F1B" w:rsidRDefault="004A0B5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9254D3" w14:textId="77777777" w:rsidR="00506F7F" w:rsidRPr="00C72FFB" w:rsidRDefault="004A0B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Botany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59254D4" w14:textId="77777777" w:rsidR="00506F7F" w:rsidRPr="00C72FFB" w:rsidRDefault="004A0B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54D5" w14:textId="77777777" w:rsidR="00506F7F" w:rsidRPr="009A1F1B" w:rsidRDefault="004A0B5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9254D6" w14:textId="77777777" w:rsidR="00506F7F" w:rsidRPr="00C72FFB" w:rsidRDefault="004A0B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Botany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9254D7" w14:textId="77777777" w:rsidR="00506F7F" w:rsidRPr="00A3716D" w:rsidRDefault="004A0B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D453C" w14:textId="77777777" w:rsidR="008D5162" w:rsidRDefault="008D5162">
      <w:pPr>
        <w:spacing w:before="0" w:after="0" w:line="240" w:lineRule="auto"/>
      </w:pPr>
      <w:r>
        <w:separator/>
      </w:r>
    </w:p>
  </w:footnote>
  <w:footnote w:type="continuationSeparator" w:id="0">
    <w:p w14:paraId="0361393D" w14:textId="77777777" w:rsidR="008D5162" w:rsidRDefault="008D516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54D1" w14:textId="77777777" w:rsidR="00506F7F" w:rsidRDefault="004A0B5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59254F5" wp14:editId="559254F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7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54E1" w14:textId="77777777" w:rsidR="00506F7F" w:rsidRPr="00FB0086" w:rsidRDefault="004A0B58" w:rsidP="00FB0086">
    <w:pPr>
      <w:pStyle w:val="Header"/>
    </w:pPr>
    <w:r>
      <w:rPr>
        <w:noProof/>
        <w:color w:val="auto"/>
        <w:sz w:val="20"/>
      </w:rPr>
      <w:drawing>
        <wp:anchor distT="0" distB="0" distL="114300" distR="114300" simplePos="0" relativeHeight="251676672" behindDoc="1" locked="0" layoutInCell="1" allowOverlap="1" wp14:anchorId="55925509" wp14:editId="5592550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11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54E2" w14:textId="77777777" w:rsidR="00506F7F" w:rsidRDefault="004A0B58" w:rsidP="0004322A">
    <w:r>
      <w:rPr>
        <w:noProof/>
        <w:color w:val="auto"/>
        <w:sz w:val="20"/>
      </w:rPr>
      <w:drawing>
        <wp:anchor distT="0" distB="0" distL="114300" distR="114300" simplePos="0" relativeHeight="251662336" behindDoc="1" locked="0" layoutInCell="1" allowOverlap="1" wp14:anchorId="5592550B" wp14:editId="5592550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34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54F3" w14:textId="77777777" w:rsidR="008F32C8" w:rsidRPr="008F32C8" w:rsidRDefault="004A0B5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592552D" wp14:editId="5592552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10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54F4" w14:textId="77777777" w:rsidR="00506F7F" w:rsidRDefault="004A0B58" w:rsidP="009C6F30">
    <w:pPr>
      <w:tabs>
        <w:tab w:val="left" w:pos="3624"/>
      </w:tabs>
    </w:pPr>
    <w:r>
      <w:rPr>
        <w:noProof/>
        <w:color w:val="auto"/>
        <w:sz w:val="20"/>
      </w:rPr>
      <w:drawing>
        <wp:anchor distT="0" distB="0" distL="114300" distR="114300" simplePos="0" relativeHeight="251668480" behindDoc="1" locked="0" layoutInCell="1" allowOverlap="1" wp14:anchorId="5592552F" wp14:editId="5592553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54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51C798A">
      <w:start w:val="1"/>
      <w:numFmt w:val="lowerRoman"/>
      <w:lvlText w:val="(%1)"/>
      <w:lvlJc w:val="left"/>
      <w:pPr>
        <w:ind w:left="1080" w:hanging="720"/>
      </w:pPr>
      <w:rPr>
        <w:rFonts w:hint="default"/>
        <w:b w:val="0"/>
      </w:rPr>
    </w:lvl>
    <w:lvl w:ilvl="1" w:tplc="02247B0A" w:tentative="1">
      <w:start w:val="1"/>
      <w:numFmt w:val="lowerLetter"/>
      <w:lvlText w:val="%2."/>
      <w:lvlJc w:val="left"/>
      <w:pPr>
        <w:ind w:left="1440" w:hanging="360"/>
      </w:pPr>
    </w:lvl>
    <w:lvl w:ilvl="2" w:tplc="B72CAF80" w:tentative="1">
      <w:start w:val="1"/>
      <w:numFmt w:val="lowerRoman"/>
      <w:lvlText w:val="%3."/>
      <w:lvlJc w:val="right"/>
      <w:pPr>
        <w:ind w:left="2160" w:hanging="180"/>
      </w:pPr>
    </w:lvl>
    <w:lvl w:ilvl="3" w:tplc="465245AE" w:tentative="1">
      <w:start w:val="1"/>
      <w:numFmt w:val="decimal"/>
      <w:lvlText w:val="%4."/>
      <w:lvlJc w:val="left"/>
      <w:pPr>
        <w:ind w:left="2880" w:hanging="360"/>
      </w:pPr>
    </w:lvl>
    <w:lvl w:ilvl="4" w:tplc="A7BA0C64" w:tentative="1">
      <w:start w:val="1"/>
      <w:numFmt w:val="lowerLetter"/>
      <w:lvlText w:val="%5."/>
      <w:lvlJc w:val="left"/>
      <w:pPr>
        <w:ind w:left="3600" w:hanging="360"/>
      </w:pPr>
    </w:lvl>
    <w:lvl w:ilvl="5" w:tplc="A34AB788" w:tentative="1">
      <w:start w:val="1"/>
      <w:numFmt w:val="lowerRoman"/>
      <w:lvlText w:val="%6."/>
      <w:lvlJc w:val="right"/>
      <w:pPr>
        <w:ind w:left="4320" w:hanging="180"/>
      </w:pPr>
    </w:lvl>
    <w:lvl w:ilvl="6" w:tplc="62BA14A4" w:tentative="1">
      <w:start w:val="1"/>
      <w:numFmt w:val="decimal"/>
      <w:lvlText w:val="%7."/>
      <w:lvlJc w:val="left"/>
      <w:pPr>
        <w:ind w:left="5040" w:hanging="360"/>
      </w:pPr>
    </w:lvl>
    <w:lvl w:ilvl="7" w:tplc="39885EC2" w:tentative="1">
      <w:start w:val="1"/>
      <w:numFmt w:val="lowerLetter"/>
      <w:lvlText w:val="%8."/>
      <w:lvlJc w:val="left"/>
      <w:pPr>
        <w:ind w:left="5760" w:hanging="360"/>
      </w:pPr>
    </w:lvl>
    <w:lvl w:ilvl="8" w:tplc="A38CE45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A7C30C6">
      <w:start w:val="1"/>
      <w:numFmt w:val="bullet"/>
      <w:pStyle w:val="ListParagraph"/>
      <w:lvlText w:val=""/>
      <w:lvlJc w:val="left"/>
      <w:pPr>
        <w:ind w:left="1440" w:hanging="360"/>
      </w:pPr>
      <w:rPr>
        <w:rFonts w:ascii="Symbol" w:hAnsi="Symbol" w:hint="default"/>
        <w:color w:val="auto"/>
      </w:rPr>
    </w:lvl>
    <w:lvl w:ilvl="1" w:tplc="86FAB388" w:tentative="1">
      <w:start w:val="1"/>
      <w:numFmt w:val="bullet"/>
      <w:lvlText w:val="o"/>
      <w:lvlJc w:val="left"/>
      <w:pPr>
        <w:ind w:left="2160" w:hanging="360"/>
      </w:pPr>
      <w:rPr>
        <w:rFonts w:ascii="Courier New" w:hAnsi="Courier New" w:cs="Courier New" w:hint="default"/>
      </w:rPr>
    </w:lvl>
    <w:lvl w:ilvl="2" w:tplc="EEFE3DE6" w:tentative="1">
      <w:start w:val="1"/>
      <w:numFmt w:val="bullet"/>
      <w:lvlText w:val=""/>
      <w:lvlJc w:val="left"/>
      <w:pPr>
        <w:ind w:left="2880" w:hanging="360"/>
      </w:pPr>
      <w:rPr>
        <w:rFonts w:ascii="Wingdings" w:hAnsi="Wingdings" w:hint="default"/>
      </w:rPr>
    </w:lvl>
    <w:lvl w:ilvl="3" w:tplc="0FD601D2" w:tentative="1">
      <w:start w:val="1"/>
      <w:numFmt w:val="bullet"/>
      <w:lvlText w:val=""/>
      <w:lvlJc w:val="left"/>
      <w:pPr>
        <w:ind w:left="3600" w:hanging="360"/>
      </w:pPr>
      <w:rPr>
        <w:rFonts w:ascii="Symbol" w:hAnsi="Symbol" w:hint="default"/>
      </w:rPr>
    </w:lvl>
    <w:lvl w:ilvl="4" w:tplc="2E68BDEC" w:tentative="1">
      <w:start w:val="1"/>
      <w:numFmt w:val="bullet"/>
      <w:lvlText w:val="o"/>
      <w:lvlJc w:val="left"/>
      <w:pPr>
        <w:ind w:left="4320" w:hanging="360"/>
      </w:pPr>
      <w:rPr>
        <w:rFonts w:ascii="Courier New" w:hAnsi="Courier New" w:cs="Courier New" w:hint="default"/>
      </w:rPr>
    </w:lvl>
    <w:lvl w:ilvl="5" w:tplc="91502204" w:tentative="1">
      <w:start w:val="1"/>
      <w:numFmt w:val="bullet"/>
      <w:lvlText w:val=""/>
      <w:lvlJc w:val="left"/>
      <w:pPr>
        <w:ind w:left="5040" w:hanging="360"/>
      </w:pPr>
      <w:rPr>
        <w:rFonts w:ascii="Wingdings" w:hAnsi="Wingdings" w:hint="default"/>
      </w:rPr>
    </w:lvl>
    <w:lvl w:ilvl="6" w:tplc="639CB574" w:tentative="1">
      <w:start w:val="1"/>
      <w:numFmt w:val="bullet"/>
      <w:lvlText w:val=""/>
      <w:lvlJc w:val="left"/>
      <w:pPr>
        <w:ind w:left="5760" w:hanging="360"/>
      </w:pPr>
      <w:rPr>
        <w:rFonts w:ascii="Symbol" w:hAnsi="Symbol" w:hint="default"/>
      </w:rPr>
    </w:lvl>
    <w:lvl w:ilvl="7" w:tplc="D3E8E648" w:tentative="1">
      <w:start w:val="1"/>
      <w:numFmt w:val="bullet"/>
      <w:lvlText w:val="o"/>
      <w:lvlJc w:val="left"/>
      <w:pPr>
        <w:ind w:left="6480" w:hanging="360"/>
      </w:pPr>
      <w:rPr>
        <w:rFonts w:ascii="Courier New" w:hAnsi="Courier New" w:cs="Courier New" w:hint="default"/>
      </w:rPr>
    </w:lvl>
    <w:lvl w:ilvl="8" w:tplc="117ABD5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BACFE04">
      <w:start w:val="1"/>
      <w:numFmt w:val="lowerRoman"/>
      <w:lvlText w:val="(%1)"/>
      <w:lvlJc w:val="left"/>
      <w:pPr>
        <w:ind w:left="1004" w:hanging="720"/>
      </w:pPr>
      <w:rPr>
        <w:rFonts w:hint="default"/>
        <w:b w:val="0"/>
      </w:rPr>
    </w:lvl>
    <w:lvl w:ilvl="1" w:tplc="80A80D5C" w:tentative="1">
      <w:start w:val="1"/>
      <w:numFmt w:val="lowerLetter"/>
      <w:lvlText w:val="%2."/>
      <w:lvlJc w:val="left"/>
      <w:pPr>
        <w:ind w:left="1364" w:hanging="360"/>
      </w:pPr>
    </w:lvl>
    <w:lvl w:ilvl="2" w:tplc="DE5E7906" w:tentative="1">
      <w:start w:val="1"/>
      <w:numFmt w:val="lowerRoman"/>
      <w:lvlText w:val="%3."/>
      <w:lvlJc w:val="right"/>
      <w:pPr>
        <w:ind w:left="2084" w:hanging="180"/>
      </w:pPr>
    </w:lvl>
    <w:lvl w:ilvl="3" w:tplc="3678ECF2" w:tentative="1">
      <w:start w:val="1"/>
      <w:numFmt w:val="decimal"/>
      <w:lvlText w:val="%4."/>
      <w:lvlJc w:val="left"/>
      <w:pPr>
        <w:ind w:left="2804" w:hanging="360"/>
      </w:pPr>
    </w:lvl>
    <w:lvl w:ilvl="4" w:tplc="A690580E" w:tentative="1">
      <w:start w:val="1"/>
      <w:numFmt w:val="lowerLetter"/>
      <w:lvlText w:val="%5."/>
      <w:lvlJc w:val="left"/>
      <w:pPr>
        <w:ind w:left="3524" w:hanging="360"/>
      </w:pPr>
    </w:lvl>
    <w:lvl w:ilvl="5" w:tplc="6D00332A" w:tentative="1">
      <w:start w:val="1"/>
      <w:numFmt w:val="lowerRoman"/>
      <w:lvlText w:val="%6."/>
      <w:lvlJc w:val="right"/>
      <w:pPr>
        <w:ind w:left="4244" w:hanging="180"/>
      </w:pPr>
    </w:lvl>
    <w:lvl w:ilvl="6" w:tplc="3BB890E4" w:tentative="1">
      <w:start w:val="1"/>
      <w:numFmt w:val="decimal"/>
      <w:lvlText w:val="%7."/>
      <w:lvlJc w:val="left"/>
      <w:pPr>
        <w:ind w:left="4964" w:hanging="360"/>
      </w:pPr>
    </w:lvl>
    <w:lvl w:ilvl="7" w:tplc="EDD003B8" w:tentative="1">
      <w:start w:val="1"/>
      <w:numFmt w:val="lowerLetter"/>
      <w:lvlText w:val="%8."/>
      <w:lvlJc w:val="left"/>
      <w:pPr>
        <w:ind w:left="5684" w:hanging="360"/>
      </w:pPr>
    </w:lvl>
    <w:lvl w:ilvl="8" w:tplc="044060D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C046690">
      <w:start w:val="1"/>
      <w:numFmt w:val="lowerRoman"/>
      <w:lvlText w:val="(%1)"/>
      <w:lvlJc w:val="left"/>
      <w:pPr>
        <w:ind w:left="1080" w:hanging="720"/>
      </w:pPr>
      <w:rPr>
        <w:rFonts w:hint="default"/>
      </w:rPr>
    </w:lvl>
    <w:lvl w:ilvl="1" w:tplc="37D65CE8" w:tentative="1">
      <w:start w:val="1"/>
      <w:numFmt w:val="lowerLetter"/>
      <w:lvlText w:val="%2."/>
      <w:lvlJc w:val="left"/>
      <w:pPr>
        <w:ind w:left="1440" w:hanging="360"/>
      </w:pPr>
    </w:lvl>
    <w:lvl w:ilvl="2" w:tplc="CD8AB34C" w:tentative="1">
      <w:start w:val="1"/>
      <w:numFmt w:val="lowerRoman"/>
      <w:lvlText w:val="%3."/>
      <w:lvlJc w:val="right"/>
      <w:pPr>
        <w:ind w:left="2160" w:hanging="180"/>
      </w:pPr>
    </w:lvl>
    <w:lvl w:ilvl="3" w:tplc="EE283532" w:tentative="1">
      <w:start w:val="1"/>
      <w:numFmt w:val="decimal"/>
      <w:lvlText w:val="%4."/>
      <w:lvlJc w:val="left"/>
      <w:pPr>
        <w:ind w:left="2880" w:hanging="360"/>
      </w:pPr>
    </w:lvl>
    <w:lvl w:ilvl="4" w:tplc="34E005F2" w:tentative="1">
      <w:start w:val="1"/>
      <w:numFmt w:val="lowerLetter"/>
      <w:lvlText w:val="%5."/>
      <w:lvlJc w:val="left"/>
      <w:pPr>
        <w:ind w:left="3600" w:hanging="360"/>
      </w:pPr>
    </w:lvl>
    <w:lvl w:ilvl="5" w:tplc="600621D4" w:tentative="1">
      <w:start w:val="1"/>
      <w:numFmt w:val="lowerRoman"/>
      <w:lvlText w:val="%6."/>
      <w:lvlJc w:val="right"/>
      <w:pPr>
        <w:ind w:left="4320" w:hanging="180"/>
      </w:pPr>
    </w:lvl>
    <w:lvl w:ilvl="6" w:tplc="49F48D32" w:tentative="1">
      <w:start w:val="1"/>
      <w:numFmt w:val="decimal"/>
      <w:lvlText w:val="%7."/>
      <w:lvlJc w:val="left"/>
      <w:pPr>
        <w:ind w:left="5040" w:hanging="360"/>
      </w:pPr>
    </w:lvl>
    <w:lvl w:ilvl="7" w:tplc="4A6EEA9C" w:tentative="1">
      <w:start w:val="1"/>
      <w:numFmt w:val="lowerLetter"/>
      <w:lvlText w:val="%8."/>
      <w:lvlJc w:val="left"/>
      <w:pPr>
        <w:ind w:left="5760" w:hanging="360"/>
      </w:pPr>
    </w:lvl>
    <w:lvl w:ilvl="8" w:tplc="229C256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BC6F252">
      <w:start w:val="1"/>
      <w:numFmt w:val="lowerRoman"/>
      <w:lvlText w:val="(%1)"/>
      <w:lvlJc w:val="left"/>
      <w:pPr>
        <w:ind w:left="1080" w:hanging="720"/>
      </w:pPr>
      <w:rPr>
        <w:rFonts w:hint="default"/>
      </w:rPr>
    </w:lvl>
    <w:lvl w:ilvl="1" w:tplc="EAF69A08" w:tentative="1">
      <w:start w:val="1"/>
      <w:numFmt w:val="lowerLetter"/>
      <w:lvlText w:val="%2."/>
      <w:lvlJc w:val="left"/>
      <w:pPr>
        <w:ind w:left="1440" w:hanging="360"/>
      </w:pPr>
    </w:lvl>
    <w:lvl w:ilvl="2" w:tplc="AE72F83C" w:tentative="1">
      <w:start w:val="1"/>
      <w:numFmt w:val="lowerRoman"/>
      <w:lvlText w:val="%3."/>
      <w:lvlJc w:val="right"/>
      <w:pPr>
        <w:ind w:left="2160" w:hanging="180"/>
      </w:pPr>
    </w:lvl>
    <w:lvl w:ilvl="3" w:tplc="B090F3D4" w:tentative="1">
      <w:start w:val="1"/>
      <w:numFmt w:val="decimal"/>
      <w:lvlText w:val="%4."/>
      <w:lvlJc w:val="left"/>
      <w:pPr>
        <w:ind w:left="2880" w:hanging="360"/>
      </w:pPr>
    </w:lvl>
    <w:lvl w:ilvl="4" w:tplc="BE8821CC" w:tentative="1">
      <w:start w:val="1"/>
      <w:numFmt w:val="lowerLetter"/>
      <w:lvlText w:val="%5."/>
      <w:lvlJc w:val="left"/>
      <w:pPr>
        <w:ind w:left="3600" w:hanging="360"/>
      </w:pPr>
    </w:lvl>
    <w:lvl w:ilvl="5" w:tplc="14BA8382" w:tentative="1">
      <w:start w:val="1"/>
      <w:numFmt w:val="lowerRoman"/>
      <w:lvlText w:val="%6."/>
      <w:lvlJc w:val="right"/>
      <w:pPr>
        <w:ind w:left="4320" w:hanging="180"/>
      </w:pPr>
    </w:lvl>
    <w:lvl w:ilvl="6" w:tplc="9DF8A14C" w:tentative="1">
      <w:start w:val="1"/>
      <w:numFmt w:val="decimal"/>
      <w:lvlText w:val="%7."/>
      <w:lvlJc w:val="left"/>
      <w:pPr>
        <w:ind w:left="5040" w:hanging="360"/>
      </w:pPr>
    </w:lvl>
    <w:lvl w:ilvl="7" w:tplc="7F6E3F4A" w:tentative="1">
      <w:start w:val="1"/>
      <w:numFmt w:val="lowerLetter"/>
      <w:lvlText w:val="%8."/>
      <w:lvlJc w:val="left"/>
      <w:pPr>
        <w:ind w:left="5760" w:hanging="360"/>
      </w:pPr>
    </w:lvl>
    <w:lvl w:ilvl="8" w:tplc="84E81BF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10ECAAC">
      <w:start w:val="1"/>
      <w:numFmt w:val="lowerRoman"/>
      <w:lvlText w:val="(%1)"/>
      <w:lvlJc w:val="left"/>
      <w:pPr>
        <w:ind w:left="1080" w:hanging="720"/>
      </w:pPr>
      <w:rPr>
        <w:rFonts w:hint="default"/>
        <w:b w:val="0"/>
      </w:rPr>
    </w:lvl>
    <w:lvl w:ilvl="1" w:tplc="A58C5658" w:tentative="1">
      <w:start w:val="1"/>
      <w:numFmt w:val="lowerLetter"/>
      <w:lvlText w:val="%2."/>
      <w:lvlJc w:val="left"/>
      <w:pPr>
        <w:ind w:left="1440" w:hanging="360"/>
      </w:pPr>
    </w:lvl>
    <w:lvl w:ilvl="2" w:tplc="C1E4DF3A" w:tentative="1">
      <w:start w:val="1"/>
      <w:numFmt w:val="lowerRoman"/>
      <w:lvlText w:val="%3."/>
      <w:lvlJc w:val="right"/>
      <w:pPr>
        <w:ind w:left="2160" w:hanging="180"/>
      </w:pPr>
    </w:lvl>
    <w:lvl w:ilvl="3" w:tplc="611286DE" w:tentative="1">
      <w:start w:val="1"/>
      <w:numFmt w:val="decimal"/>
      <w:lvlText w:val="%4."/>
      <w:lvlJc w:val="left"/>
      <w:pPr>
        <w:ind w:left="2880" w:hanging="360"/>
      </w:pPr>
    </w:lvl>
    <w:lvl w:ilvl="4" w:tplc="9C10BB86" w:tentative="1">
      <w:start w:val="1"/>
      <w:numFmt w:val="lowerLetter"/>
      <w:lvlText w:val="%5."/>
      <w:lvlJc w:val="left"/>
      <w:pPr>
        <w:ind w:left="3600" w:hanging="360"/>
      </w:pPr>
    </w:lvl>
    <w:lvl w:ilvl="5" w:tplc="A8BA712A" w:tentative="1">
      <w:start w:val="1"/>
      <w:numFmt w:val="lowerRoman"/>
      <w:lvlText w:val="%6."/>
      <w:lvlJc w:val="right"/>
      <w:pPr>
        <w:ind w:left="4320" w:hanging="180"/>
      </w:pPr>
    </w:lvl>
    <w:lvl w:ilvl="6" w:tplc="C7E673E6" w:tentative="1">
      <w:start w:val="1"/>
      <w:numFmt w:val="decimal"/>
      <w:lvlText w:val="%7."/>
      <w:lvlJc w:val="left"/>
      <w:pPr>
        <w:ind w:left="5040" w:hanging="360"/>
      </w:pPr>
    </w:lvl>
    <w:lvl w:ilvl="7" w:tplc="9BC67696" w:tentative="1">
      <w:start w:val="1"/>
      <w:numFmt w:val="lowerLetter"/>
      <w:lvlText w:val="%8."/>
      <w:lvlJc w:val="left"/>
      <w:pPr>
        <w:ind w:left="5760" w:hanging="360"/>
      </w:pPr>
    </w:lvl>
    <w:lvl w:ilvl="8" w:tplc="F746CC4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B204AE2">
      <w:start w:val="1"/>
      <w:numFmt w:val="lowerLetter"/>
      <w:lvlText w:val="(%1)"/>
      <w:lvlJc w:val="left"/>
      <w:pPr>
        <w:ind w:left="360" w:hanging="360"/>
      </w:pPr>
      <w:rPr>
        <w:rFonts w:hint="default"/>
      </w:rPr>
    </w:lvl>
    <w:lvl w:ilvl="1" w:tplc="47B08EBC" w:tentative="1">
      <w:start w:val="1"/>
      <w:numFmt w:val="lowerLetter"/>
      <w:lvlText w:val="%2."/>
      <w:lvlJc w:val="left"/>
      <w:pPr>
        <w:ind w:left="1080" w:hanging="360"/>
      </w:pPr>
    </w:lvl>
    <w:lvl w:ilvl="2" w:tplc="2E62E2CC" w:tentative="1">
      <w:start w:val="1"/>
      <w:numFmt w:val="lowerRoman"/>
      <w:lvlText w:val="%3."/>
      <w:lvlJc w:val="right"/>
      <w:pPr>
        <w:ind w:left="1800" w:hanging="180"/>
      </w:pPr>
    </w:lvl>
    <w:lvl w:ilvl="3" w:tplc="4C8649A8" w:tentative="1">
      <w:start w:val="1"/>
      <w:numFmt w:val="decimal"/>
      <w:lvlText w:val="%4."/>
      <w:lvlJc w:val="left"/>
      <w:pPr>
        <w:ind w:left="2520" w:hanging="360"/>
      </w:pPr>
    </w:lvl>
    <w:lvl w:ilvl="4" w:tplc="2518566E" w:tentative="1">
      <w:start w:val="1"/>
      <w:numFmt w:val="lowerLetter"/>
      <w:lvlText w:val="%5."/>
      <w:lvlJc w:val="left"/>
      <w:pPr>
        <w:ind w:left="3240" w:hanging="360"/>
      </w:pPr>
    </w:lvl>
    <w:lvl w:ilvl="5" w:tplc="3FAC1C4E" w:tentative="1">
      <w:start w:val="1"/>
      <w:numFmt w:val="lowerRoman"/>
      <w:lvlText w:val="%6."/>
      <w:lvlJc w:val="right"/>
      <w:pPr>
        <w:ind w:left="3960" w:hanging="180"/>
      </w:pPr>
    </w:lvl>
    <w:lvl w:ilvl="6" w:tplc="5D96D876" w:tentative="1">
      <w:start w:val="1"/>
      <w:numFmt w:val="decimal"/>
      <w:lvlText w:val="%7."/>
      <w:lvlJc w:val="left"/>
      <w:pPr>
        <w:ind w:left="4680" w:hanging="360"/>
      </w:pPr>
    </w:lvl>
    <w:lvl w:ilvl="7" w:tplc="D06695CA" w:tentative="1">
      <w:start w:val="1"/>
      <w:numFmt w:val="lowerLetter"/>
      <w:lvlText w:val="%8."/>
      <w:lvlJc w:val="left"/>
      <w:pPr>
        <w:ind w:left="5400" w:hanging="360"/>
      </w:pPr>
    </w:lvl>
    <w:lvl w:ilvl="8" w:tplc="F31642D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0E4E606">
      <w:start w:val="1"/>
      <w:numFmt w:val="decimal"/>
      <w:lvlText w:val="%1."/>
      <w:lvlJc w:val="left"/>
      <w:pPr>
        <w:ind w:left="360" w:hanging="360"/>
      </w:pPr>
      <w:rPr>
        <w:rFonts w:hint="default"/>
      </w:rPr>
    </w:lvl>
    <w:lvl w:ilvl="1" w:tplc="F956EFEC" w:tentative="1">
      <w:start w:val="1"/>
      <w:numFmt w:val="lowerLetter"/>
      <w:lvlText w:val="%2."/>
      <w:lvlJc w:val="left"/>
      <w:pPr>
        <w:ind w:left="1080" w:hanging="360"/>
      </w:pPr>
    </w:lvl>
    <w:lvl w:ilvl="2" w:tplc="F2900414" w:tentative="1">
      <w:start w:val="1"/>
      <w:numFmt w:val="lowerRoman"/>
      <w:lvlText w:val="%3."/>
      <w:lvlJc w:val="right"/>
      <w:pPr>
        <w:ind w:left="1800" w:hanging="180"/>
      </w:pPr>
    </w:lvl>
    <w:lvl w:ilvl="3" w:tplc="B4781370" w:tentative="1">
      <w:start w:val="1"/>
      <w:numFmt w:val="decimal"/>
      <w:lvlText w:val="%4."/>
      <w:lvlJc w:val="left"/>
      <w:pPr>
        <w:ind w:left="2520" w:hanging="360"/>
      </w:pPr>
    </w:lvl>
    <w:lvl w:ilvl="4" w:tplc="2A7071CA" w:tentative="1">
      <w:start w:val="1"/>
      <w:numFmt w:val="lowerLetter"/>
      <w:lvlText w:val="%5."/>
      <w:lvlJc w:val="left"/>
      <w:pPr>
        <w:ind w:left="3240" w:hanging="360"/>
      </w:pPr>
    </w:lvl>
    <w:lvl w:ilvl="5" w:tplc="ED568AAE" w:tentative="1">
      <w:start w:val="1"/>
      <w:numFmt w:val="lowerRoman"/>
      <w:lvlText w:val="%6."/>
      <w:lvlJc w:val="right"/>
      <w:pPr>
        <w:ind w:left="3960" w:hanging="180"/>
      </w:pPr>
    </w:lvl>
    <w:lvl w:ilvl="6" w:tplc="9B6CEA2C" w:tentative="1">
      <w:start w:val="1"/>
      <w:numFmt w:val="decimal"/>
      <w:lvlText w:val="%7."/>
      <w:lvlJc w:val="left"/>
      <w:pPr>
        <w:ind w:left="4680" w:hanging="360"/>
      </w:pPr>
    </w:lvl>
    <w:lvl w:ilvl="7" w:tplc="2DE05D68" w:tentative="1">
      <w:start w:val="1"/>
      <w:numFmt w:val="lowerLetter"/>
      <w:lvlText w:val="%8."/>
      <w:lvlJc w:val="left"/>
      <w:pPr>
        <w:ind w:left="5400" w:hanging="360"/>
      </w:pPr>
    </w:lvl>
    <w:lvl w:ilvl="8" w:tplc="DB5AC74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EFC1F9C">
      <w:start w:val="1"/>
      <w:numFmt w:val="decimal"/>
      <w:lvlText w:val="%1."/>
      <w:lvlJc w:val="left"/>
      <w:pPr>
        <w:ind w:left="360" w:hanging="360"/>
      </w:pPr>
      <w:rPr>
        <w:rFonts w:hint="default"/>
      </w:rPr>
    </w:lvl>
    <w:lvl w:ilvl="1" w:tplc="1BA4AF84" w:tentative="1">
      <w:start w:val="1"/>
      <w:numFmt w:val="lowerLetter"/>
      <w:lvlText w:val="%2."/>
      <w:lvlJc w:val="left"/>
      <w:pPr>
        <w:ind w:left="1080" w:hanging="360"/>
      </w:pPr>
    </w:lvl>
    <w:lvl w:ilvl="2" w:tplc="C9403CF0" w:tentative="1">
      <w:start w:val="1"/>
      <w:numFmt w:val="lowerRoman"/>
      <w:lvlText w:val="%3."/>
      <w:lvlJc w:val="right"/>
      <w:pPr>
        <w:ind w:left="1800" w:hanging="180"/>
      </w:pPr>
    </w:lvl>
    <w:lvl w:ilvl="3" w:tplc="1680B530" w:tentative="1">
      <w:start w:val="1"/>
      <w:numFmt w:val="decimal"/>
      <w:lvlText w:val="%4."/>
      <w:lvlJc w:val="left"/>
      <w:pPr>
        <w:ind w:left="2520" w:hanging="360"/>
      </w:pPr>
    </w:lvl>
    <w:lvl w:ilvl="4" w:tplc="891672C8" w:tentative="1">
      <w:start w:val="1"/>
      <w:numFmt w:val="lowerLetter"/>
      <w:lvlText w:val="%5."/>
      <w:lvlJc w:val="left"/>
      <w:pPr>
        <w:ind w:left="3240" w:hanging="360"/>
      </w:pPr>
    </w:lvl>
    <w:lvl w:ilvl="5" w:tplc="C1684D32" w:tentative="1">
      <w:start w:val="1"/>
      <w:numFmt w:val="lowerRoman"/>
      <w:lvlText w:val="%6."/>
      <w:lvlJc w:val="right"/>
      <w:pPr>
        <w:ind w:left="3960" w:hanging="180"/>
      </w:pPr>
    </w:lvl>
    <w:lvl w:ilvl="6" w:tplc="D3D2A90E" w:tentative="1">
      <w:start w:val="1"/>
      <w:numFmt w:val="decimal"/>
      <w:lvlText w:val="%7."/>
      <w:lvlJc w:val="left"/>
      <w:pPr>
        <w:ind w:left="4680" w:hanging="360"/>
      </w:pPr>
    </w:lvl>
    <w:lvl w:ilvl="7" w:tplc="0FC68E14" w:tentative="1">
      <w:start w:val="1"/>
      <w:numFmt w:val="lowerLetter"/>
      <w:lvlText w:val="%8."/>
      <w:lvlJc w:val="left"/>
      <w:pPr>
        <w:ind w:left="5400" w:hanging="360"/>
      </w:pPr>
    </w:lvl>
    <w:lvl w:ilvl="8" w:tplc="3D66CB0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648DD64">
      <w:start w:val="1"/>
      <w:numFmt w:val="lowerRoman"/>
      <w:lvlText w:val="(%1)"/>
      <w:lvlJc w:val="left"/>
      <w:pPr>
        <w:ind w:left="1080" w:hanging="720"/>
      </w:pPr>
      <w:rPr>
        <w:rFonts w:hint="default"/>
        <w:b w:val="0"/>
      </w:rPr>
    </w:lvl>
    <w:lvl w:ilvl="1" w:tplc="C4568A2E" w:tentative="1">
      <w:start w:val="1"/>
      <w:numFmt w:val="lowerLetter"/>
      <w:lvlText w:val="%2."/>
      <w:lvlJc w:val="left"/>
      <w:pPr>
        <w:ind w:left="1440" w:hanging="360"/>
      </w:pPr>
    </w:lvl>
    <w:lvl w:ilvl="2" w:tplc="6D386904" w:tentative="1">
      <w:start w:val="1"/>
      <w:numFmt w:val="lowerRoman"/>
      <w:lvlText w:val="%3."/>
      <w:lvlJc w:val="right"/>
      <w:pPr>
        <w:ind w:left="2160" w:hanging="180"/>
      </w:pPr>
    </w:lvl>
    <w:lvl w:ilvl="3" w:tplc="55A86CAE" w:tentative="1">
      <w:start w:val="1"/>
      <w:numFmt w:val="decimal"/>
      <w:lvlText w:val="%4."/>
      <w:lvlJc w:val="left"/>
      <w:pPr>
        <w:ind w:left="2880" w:hanging="360"/>
      </w:pPr>
    </w:lvl>
    <w:lvl w:ilvl="4" w:tplc="DFD230D2" w:tentative="1">
      <w:start w:val="1"/>
      <w:numFmt w:val="lowerLetter"/>
      <w:lvlText w:val="%5."/>
      <w:lvlJc w:val="left"/>
      <w:pPr>
        <w:ind w:left="3600" w:hanging="360"/>
      </w:pPr>
    </w:lvl>
    <w:lvl w:ilvl="5" w:tplc="55480162" w:tentative="1">
      <w:start w:val="1"/>
      <w:numFmt w:val="lowerRoman"/>
      <w:lvlText w:val="%6."/>
      <w:lvlJc w:val="right"/>
      <w:pPr>
        <w:ind w:left="4320" w:hanging="180"/>
      </w:pPr>
    </w:lvl>
    <w:lvl w:ilvl="6" w:tplc="597EA13A" w:tentative="1">
      <w:start w:val="1"/>
      <w:numFmt w:val="decimal"/>
      <w:lvlText w:val="%7."/>
      <w:lvlJc w:val="left"/>
      <w:pPr>
        <w:ind w:left="5040" w:hanging="360"/>
      </w:pPr>
    </w:lvl>
    <w:lvl w:ilvl="7" w:tplc="9A647E10" w:tentative="1">
      <w:start w:val="1"/>
      <w:numFmt w:val="lowerLetter"/>
      <w:lvlText w:val="%8."/>
      <w:lvlJc w:val="left"/>
      <w:pPr>
        <w:ind w:left="5760" w:hanging="360"/>
      </w:pPr>
    </w:lvl>
    <w:lvl w:ilvl="8" w:tplc="C1EE490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30085DA">
      <w:start w:val="1"/>
      <w:numFmt w:val="lowerRoman"/>
      <w:lvlText w:val="(%1)"/>
      <w:lvlJc w:val="left"/>
      <w:pPr>
        <w:ind w:left="1080" w:hanging="720"/>
      </w:pPr>
      <w:rPr>
        <w:rFonts w:hint="default"/>
      </w:rPr>
    </w:lvl>
    <w:lvl w:ilvl="1" w:tplc="83BC4026" w:tentative="1">
      <w:start w:val="1"/>
      <w:numFmt w:val="lowerLetter"/>
      <w:lvlText w:val="%2."/>
      <w:lvlJc w:val="left"/>
      <w:pPr>
        <w:ind w:left="1440" w:hanging="360"/>
      </w:pPr>
    </w:lvl>
    <w:lvl w:ilvl="2" w:tplc="4DF65A94" w:tentative="1">
      <w:start w:val="1"/>
      <w:numFmt w:val="lowerRoman"/>
      <w:lvlText w:val="%3."/>
      <w:lvlJc w:val="right"/>
      <w:pPr>
        <w:ind w:left="2160" w:hanging="180"/>
      </w:pPr>
    </w:lvl>
    <w:lvl w:ilvl="3" w:tplc="3EB88DAC" w:tentative="1">
      <w:start w:val="1"/>
      <w:numFmt w:val="decimal"/>
      <w:lvlText w:val="%4."/>
      <w:lvlJc w:val="left"/>
      <w:pPr>
        <w:ind w:left="2880" w:hanging="360"/>
      </w:pPr>
    </w:lvl>
    <w:lvl w:ilvl="4" w:tplc="6CFEB9FE" w:tentative="1">
      <w:start w:val="1"/>
      <w:numFmt w:val="lowerLetter"/>
      <w:lvlText w:val="%5."/>
      <w:lvlJc w:val="left"/>
      <w:pPr>
        <w:ind w:left="3600" w:hanging="360"/>
      </w:pPr>
    </w:lvl>
    <w:lvl w:ilvl="5" w:tplc="CFFA5100" w:tentative="1">
      <w:start w:val="1"/>
      <w:numFmt w:val="lowerRoman"/>
      <w:lvlText w:val="%6."/>
      <w:lvlJc w:val="right"/>
      <w:pPr>
        <w:ind w:left="4320" w:hanging="180"/>
      </w:pPr>
    </w:lvl>
    <w:lvl w:ilvl="6" w:tplc="CAAA881E" w:tentative="1">
      <w:start w:val="1"/>
      <w:numFmt w:val="decimal"/>
      <w:lvlText w:val="%7."/>
      <w:lvlJc w:val="left"/>
      <w:pPr>
        <w:ind w:left="5040" w:hanging="360"/>
      </w:pPr>
    </w:lvl>
    <w:lvl w:ilvl="7" w:tplc="91028EBA" w:tentative="1">
      <w:start w:val="1"/>
      <w:numFmt w:val="lowerLetter"/>
      <w:lvlText w:val="%8."/>
      <w:lvlJc w:val="left"/>
      <w:pPr>
        <w:ind w:left="5760" w:hanging="360"/>
      </w:pPr>
    </w:lvl>
    <w:lvl w:ilvl="8" w:tplc="F2846CB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AD234D2">
      <w:start w:val="1"/>
      <w:numFmt w:val="bullet"/>
      <w:pStyle w:val="ListBullet"/>
      <w:lvlText w:val=""/>
      <w:lvlJc w:val="left"/>
      <w:pPr>
        <w:ind w:left="720" w:hanging="360"/>
      </w:pPr>
      <w:rPr>
        <w:rFonts w:ascii="Symbol" w:hAnsi="Symbol" w:hint="default"/>
      </w:rPr>
    </w:lvl>
    <w:lvl w:ilvl="1" w:tplc="B0AE9E12">
      <w:start w:val="1"/>
      <w:numFmt w:val="bullet"/>
      <w:pStyle w:val="ListBullet2"/>
      <w:lvlText w:val="o"/>
      <w:lvlJc w:val="left"/>
      <w:pPr>
        <w:ind w:left="1440" w:hanging="360"/>
      </w:pPr>
      <w:rPr>
        <w:rFonts w:ascii="Courier New" w:hAnsi="Courier New" w:cs="Courier New" w:hint="default"/>
      </w:rPr>
    </w:lvl>
    <w:lvl w:ilvl="2" w:tplc="A7CE386A">
      <w:start w:val="1"/>
      <w:numFmt w:val="bullet"/>
      <w:lvlText w:val=""/>
      <w:lvlJc w:val="left"/>
      <w:pPr>
        <w:ind w:left="2160" w:hanging="360"/>
      </w:pPr>
      <w:rPr>
        <w:rFonts w:ascii="Wingdings" w:hAnsi="Wingdings" w:hint="default"/>
      </w:rPr>
    </w:lvl>
    <w:lvl w:ilvl="3" w:tplc="8CD8D2AC">
      <w:start w:val="1"/>
      <w:numFmt w:val="bullet"/>
      <w:lvlText w:val=""/>
      <w:lvlJc w:val="left"/>
      <w:pPr>
        <w:ind w:left="2880" w:hanging="360"/>
      </w:pPr>
      <w:rPr>
        <w:rFonts w:ascii="Symbol" w:hAnsi="Symbol" w:hint="default"/>
      </w:rPr>
    </w:lvl>
    <w:lvl w:ilvl="4" w:tplc="C5D87644">
      <w:start w:val="1"/>
      <w:numFmt w:val="bullet"/>
      <w:lvlText w:val="o"/>
      <w:lvlJc w:val="left"/>
      <w:pPr>
        <w:ind w:left="3600" w:hanging="360"/>
      </w:pPr>
      <w:rPr>
        <w:rFonts w:ascii="Courier New" w:hAnsi="Courier New" w:cs="Courier New" w:hint="default"/>
      </w:rPr>
    </w:lvl>
    <w:lvl w:ilvl="5" w:tplc="82EE56C2">
      <w:start w:val="1"/>
      <w:numFmt w:val="bullet"/>
      <w:pStyle w:val="ListBullet3"/>
      <w:lvlText w:val=""/>
      <w:lvlJc w:val="left"/>
      <w:pPr>
        <w:ind w:left="4320" w:hanging="360"/>
      </w:pPr>
      <w:rPr>
        <w:rFonts w:ascii="Wingdings" w:hAnsi="Wingdings" w:hint="default"/>
      </w:rPr>
    </w:lvl>
    <w:lvl w:ilvl="6" w:tplc="B7FA67CC">
      <w:start w:val="1"/>
      <w:numFmt w:val="bullet"/>
      <w:lvlText w:val=""/>
      <w:lvlJc w:val="left"/>
      <w:pPr>
        <w:ind w:left="5040" w:hanging="360"/>
      </w:pPr>
      <w:rPr>
        <w:rFonts w:ascii="Symbol" w:hAnsi="Symbol" w:hint="default"/>
      </w:rPr>
    </w:lvl>
    <w:lvl w:ilvl="7" w:tplc="7CAA1012">
      <w:start w:val="1"/>
      <w:numFmt w:val="bullet"/>
      <w:lvlText w:val="o"/>
      <w:lvlJc w:val="left"/>
      <w:pPr>
        <w:ind w:left="5760" w:hanging="360"/>
      </w:pPr>
      <w:rPr>
        <w:rFonts w:ascii="Courier New" w:hAnsi="Courier New" w:cs="Courier New" w:hint="default"/>
      </w:rPr>
    </w:lvl>
    <w:lvl w:ilvl="8" w:tplc="FE7C6A6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0A6D69C">
      <w:start w:val="1"/>
      <w:numFmt w:val="bullet"/>
      <w:lvlText w:val=""/>
      <w:lvlJc w:val="left"/>
      <w:pPr>
        <w:ind w:left="360" w:hanging="360"/>
      </w:pPr>
      <w:rPr>
        <w:rFonts w:ascii="Symbol" w:hAnsi="Symbol" w:hint="default"/>
      </w:rPr>
    </w:lvl>
    <w:lvl w:ilvl="1" w:tplc="B47A373A" w:tentative="1">
      <w:start w:val="1"/>
      <w:numFmt w:val="bullet"/>
      <w:lvlText w:val="o"/>
      <w:lvlJc w:val="left"/>
      <w:pPr>
        <w:ind w:left="1080" w:hanging="360"/>
      </w:pPr>
      <w:rPr>
        <w:rFonts w:ascii="Courier New" w:hAnsi="Courier New" w:cs="Courier New" w:hint="default"/>
      </w:rPr>
    </w:lvl>
    <w:lvl w:ilvl="2" w:tplc="F65475D0" w:tentative="1">
      <w:start w:val="1"/>
      <w:numFmt w:val="bullet"/>
      <w:lvlText w:val=""/>
      <w:lvlJc w:val="left"/>
      <w:pPr>
        <w:ind w:left="1800" w:hanging="360"/>
      </w:pPr>
      <w:rPr>
        <w:rFonts w:ascii="Wingdings" w:hAnsi="Wingdings" w:hint="default"/>
      </w:rPr>
    </w:lvl>
    <w:lvl w:ilvl="3" w:tplc="2DB845FC" w:tentative="1">
      <w:start w:val="1"/>
      <w:numFmt w:val="bullet"/>
      <w:lvlText w:val=""/>
      <w:lvlJc w:val="left"/>
      <w:pPr>
        <w:ind w:left="2520" w:hanging="360"/>
      </w:pPr>
      <w:rPr>
        <w:rFonts w:ascii="Symbol" w:hAnsi="Symbol" w:hint="default"/>
      </w:rPr>
    </w:lvl>
    <w:lvl w:ilvl="4" w:tplc="50DA0F62" w:tentative="1">
      <w:start w:val="1"/>
      <w:numFmt w:val="bullet"/>
      <w:lvlText w:val="o"/>
      <w:lvlJc w:val="left"/>
      <w:pPr>
        <w:ind w:left="3240" w:hanging="360"/>
      </w:pPr>
      <w:rPr>
        <w:rFonts w:ascii="Courier New" w:hAnsi="Courier New" w:cs="Courier New" w:hint="default"/>
      </w:rPr>
    </w:lvl>
    <w:lvl w:ilvl="5" w:tplc="89F61782" w:tentative="1">
      <w:start w:val="1"/>
      <w:numFmt w:val="bullet"/>
      <w:lvlText w:val=""/>
      <w:lvlJc w:val="left"/>
      <w:pPr>
        <w:ind w:left="3960" w:hanging="360"/>
      </w:pPr>
      <w:rPr>
        <w:rFonts w:ascii="Wingdings" w:hAnsi="Wingdings" w:hint="default"/>
      </w:rPr>
    </w:lvl>
    <w:lvl w:ilvl="6" w:tplc="5C709B14" w:tentative="1">
      <w:start w:val="1"/>
      <w:numFmt w:val="bullet"/>
      <w:lvlText w:val=""/>
      <w:lvlJc w:val="left"/>
      <w:pPr>
        <w:ind w:left="4680" w:hanging="360"/>
      </w:pPr>
      <w:rPr>
        <w:rFonts w:ascii="Symbol" w:hAnsi="Symbol" w:hint="default"/>
      </w:rPr>
    </w:lvl>
    <w:lvl w:ilvl="7" w:tplc="DE2867DA" w:tentative="1">
      <w:start w:val="1"/>
      <w:numFmt w:val="bullet"/>
      <w:lvlText w:val="o"/>
      <w:lvlJc w:val="left"/>
      <w:pPr>
        <w:ind w:left="5400" w:hanging="360"/>
      </w:pPr>
      <w:rPr>
        <w:rFonts w:ascii="Courier New" w:hAnsi="Courier New" w:cs="Courier New" w:hint="default"/>
      </w:rPr>
    </w:lvl>
    <w:lvl w:ilvl="8" w:tplc="B1B2ABB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634DF32">
      <w:start w:val="1"/>
      <w:numFmt w:val="lowerRoman"/>
      <w:lvlText w:val="(%1)"/>
      <w:lvlJc w:val="left"/>
      <w:pPr>
        <w:ind w:left="1080" w:hanging="720"/>
      </w:pPr>
      <w:rPr>
        <w:rFonts w:hint="default"/>
      </w:rPr>
    </w:lvl>
    <w:lvl w:ilvl="1" w:tplc="33E07702" w:tentative="1">
      <w:start w:val="1"/>
      <w:numFmt w:val="lowerLetter"/>
      <w:lvlText w:val="%2."/>
      <w:lvlJc w:val="left"/>
      <w:pPr>
        <w:ind w:left="1440" w:hanging="360"/>
      </w:pPr>
    </w:lvl>
    <w:lvl w:ilvl="2" w:tplc="FD30E7F4" w:tentative="1">
      <w:start w:val="1"/>
      <w:numFmt w:val="lowerRoman"/>
      <w:lvlText w:val="%3."/>
      <w:lvlJc w:val="right"/>
      <w:pPr>
        <w:ind w:left="2160" w:hanging="180"/>
      </w:pPr>
    </w:lvl>
    <w:lvl w:ilvl="3" w:tplc="126069DE" w:tentative="1">
      <w:start w:val="1"/>
      <w:numFmt w:val="decimal"/>
      <w:lvlText w:val="%4."/>
      <w:lvlJc w:val="left"/>
      <w:pPr>
        <w:ind w:left="2880" w:hanging="360"/>
      </w:pPr>
    </w:lvl>
    <w:lvl w:ilvl="4" w:tplc="D4160CA6" w:tentative="1">
      <w:start w:val="1"/>
      <w:numFmt w:val="lowerLetter"/>
      <w:lvlText w:val="%5."/>
      <w:lvlJc w:val="left"/>
      <w:pPr>
        <w:ind w:left="3600" w:hanging="360"/>
      </w:pPr>
    </w:lvl>
    <w:lvl w:ilvl="5" w:tplc="AD589CA2" w:tentative="1">
      <w:start w:val="1"/>
      <w:numFmt w:val="lowerRoman"/>
      <w:lvlText w:val="%6."/>
      <w:lvlJc w:val="right"/>
      <w:pPr>
        <w:ind w:left="4320" w:hanging="180"/>
      </w:pPr>
    </w:lvl>
    <w:lvl w:ilvl="6" w:tplc="73B43C68" w:tentative="1">
      <w:start w:val="1"/>
      <w:numFmt w:val="decimal"/>
      <w:lvlText w:val="%7."/>
      <w:lvlJc w:val="left"/>
      <w:pPr>
        <w:ind w:left="5040" w:hanging="360"/>
      </w:pPr>
    </w:lvl>
    <w:lvl w:ilvl="7" w:tplc="D876CE5A" w:tentative="1">
      <w:start w:val="1"/>
      <w:numFmt w:val="lowerLetter"/>
      <w:lvlText w:val="%8."/>
      <w:lvlJc w:val="left"/>
      <w:pPr>
        <w:ind w:left="5760" w:hanging="360"/>
      </w:pPr>
    </w:lvl>
    <w:lvl w:ilvl="8" w:tplc="CAC2318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4B02D88">
      <w:start w:val="1"/>
      <w:numFmt w:val="lowerRoman"/>
      <w:lvlText w:val="(%1)"/>
      <w:lvlJc w:val="left"/>
      <w:pPr>
        <w:ind w:left="1080" w:hanging="720"/>
      </w:pPr>
      <w:rPr>
        <w:rFonts w:hint="default"/>
      </w:rPr>
    </w:lvl>
    <w:lvl w:ilvl="1" w:tplc="10A018AC" w:tentative="1">
      <w:start w:val="1"/>
      <w:numFmt w:val="lowerLetter"/>
      <w:lvlText w:val="%2."/>
      <w:lvlJc w:val="left"/>
      <w:pPr>
        <w:ind w:left="1440" w:hanging="360"/>
      </w:pPr>
    </w:lvl>
    <w:lvl w:ilvl="2" w:tplc="CE5C4070" w:tentative="1">
      <w:start w:val="1"/>
      <w:numFmt w:val="lowerRoman"/>
      <w:lvlText w:val="%3."/>
      <w:lvlJc w:val="right"/>
      <w:pPr>
        <w:ind w:left="2160" w:hanging="180"/>
      </w:pPr>
    </w:lvl>
    <w:lvl w:ilvl="3" w:tplc="7A2EA8B6" w:tentative="1">
      <w:start w:val="1"/>
      <w:numFmt w:val="decimal"/>
      <w:lvlText w:val="%4."/>
      <w:lvlJc w:val="left"/>
      <w:pPr>
        <w:ind w:left="2880" w:hanging="360"/>
      </w:pPr>
    </w:lvl>
    <w:lvl w:ilvl="4" w:tplc="00CE1CEC" w:tentative="1">
      <w:start w:val="1"/>
      <w:numFmt w:val="lowerLetter"/>
      <w:lvlText w:val="%5."/>
      <w:lvlJc w:val="left"/>
      <w:pPr>
        <w:ind w:left="3600" w:hanging="360"/>
      </w:pPr>
    </w:lvl>
    <w:lvl w:ilvl="5" w:tplc="150E3B42" w:tentative="1">
      <w:start w:val="1"/>
      <w:numFmt w:val="lowerRoman"/>
      <w:lvlText w:val="%6."/>
      <w:lvlJc w:val="right"/>
      <w:pPr>
        <w:ind w:left="4320" w:hanging="180"/>
      </w:pPr>
    </w:lvl>
    <w:lvl w:ilvl="6" w:tplc="BEA44A6E" w:tentative="1">
      <w:start w:val="1"/>
      <w:numFmt w:val="decimal"/>
      <w:lvlText w:val="%7."/>
      <w:lvlJc w:val="left"/>
      <w:pPr>
        <w:ind w:left="5040" w:hanging="360"/>
      </w:pPr>
    </w:lvl>
    <w:lvl w:ilvl="7" w:tplc="F0CC79BA" w:tentative="1">
      <w:start w:val="1"/>
      <w:numFmt w:val="lowerLetter"/>
      <w:lvlText w:val="%8."/>
      <w:lvlJc w:val="left"/>
      <w:pPr>
        <w:ind w:left="5760" w:hanging="360"/>
      </w:pPr>
    </w:lvl>
    <w:lvl w:ilvl="8" w:tplc="44F83AA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9BACB6C">
      <w:start w:val="1"/>
      <w:numFmt w:val="lowerRoman"/>
      <w:lvlText w:val="(%1)"/>
      <w:lvlJc w:val="left"/>
      <w:pPr>
        <w:ind w:left="1080" w:hanging="720"/>
      </w:pPr>
      <w:rPr>
        <w:rFonts w:hint="default"/>
        <w:b w:val="0"/>
      </w:rPr>
    </w:lvl>
    <w:lvl w:ilvl="1" w:tplc="9788BEBA" w:tentative="1">
      <w:start w:val="1"/>
      <w:numFmt w:val="lowerLetter"/>
      <w:lvlText w:val="%2."/>
      <w:lvlJc w:val="left"/>
      <w:pPr>
        <w:ind w:left="1440" w:hanging="360"/>
      </w:pPr>
    </w:lvl>
    <w:lvl w:ilvl="2" w:tplc="9634D8D4" w:tentative="1">
      <w:start w:val="1"/>
      <w:numFmt w:val="lowerRoman"/>
      <w:lvlText w:val="%3."/>
      <w:lvlJc w:val="right"/>
      <w:pPr>
        <w:ind w:left="2160" w:hanging="180"/>
      </w:pPr>
    </w:lvl>
    <w:lvl w:ilvl="3" w:tplc="D940ECC6" w:tentative="1">
      <w:start w:val="1"/>
      <w:numFmt w:val="decimal"/>
      <w:lvlText w:val="%4."/>
      <w:lvlJc w:val="left"/>
      <w:pPr>
        <w:ind w:left="2880" w:hanging="360"/>
      </w:pPr>
    </w:lvl>
    <w:lvl w:ilvl="4" w:tplc="EAE87378" w:tentative="1">
      <w:start w:val="1"/>
      <w:numFmt w:val="lowerLetter"/>
      <w:lvlText w:val="%5."/>
      <w:lvlJc w:val="left"/>
      <w:pPr>
        <w:ind w:left="3600" w:hanging="360"/>
      </w:pPr>
    </w:lvl>
    <w:lvl w:ilvl="5" w:tplc="502C1B5C" w:tentative="1">
      <w:start w:val="1"/>
      <w:numFmt w:val="lowerRoman"/>
      <w:lvlText w:val="%6."/>
      <w:lvlJc w:val="right"/>
      <w:pPr>
        <w:ind w:left="4320" w:hanging="180"/>
      </w:pPr>
    </w:lvl>
    <w:lvl w:ilvl="6" w:tplc="E2D6EBE4" w:tentative="1">
      <w:start w:val="1"/>
      <w:numFmt w:val="decimal"/>
      <w:lvlText w:val="%7."/>
      <w:lvlJc w:val="left"/>
      <w:pPr>
        <w:ind w:left="5040" w:hanging="360"/>
      </w:pPr>
    </w:lvl>
    <w:lvl w:ilvl="7" w:tplc="4002FDD8" w:tentative="1">
      <w:start w:val="1"/>
      <w:numFmt w:val="lowerLetter"/>
      <w:lvlText w:val="%8."/>
      <w:lvlJc w:val="left"/>
      <w:pPr>
        <w:ind w:left="5760" w:hanging="360"/>
      </w:pPr>
    </w:lvl>
    <w:lvl w:ilvl="8" w:tplc="0910F86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126A93C">
      <w:start w:val="1"/>
      <w:numFmt w:val="lowerRoman"/>
      <w:lvlText w:val="(%1)"/>
      <w:lvlJc w:val="left"/>
      <w:pPr>
        <w:ind w:left="1080" w:hanging="720"/>
      </w:pPr>
      <w:rPr>
        <w:rFonts w:hint="default"/>
        <w:b w:val="0"/>
      </w:rPr>
    </w:lvl>
    <w:lvl w:ilvl="1" w:tplc="01BCEE44" w:tentative="1">
      <w:start w:val="1"/>
      <w:numFmt w:val="lowerLetter"/>
      <w:lvlText w:val="%2."/>
      <w:lvlJc w:val="left"/>
      <w:pPr>
        <w:ind w:left="1440" w:hanging="360"/>
      </w:pPr>
    </w:lvl>
    <w:lvl w:ilvl="2" w:tplc="67128DAE" w:tentative="1">
      <w:start w:val="1"/>
      <w:numFmt w:val="lowerRoman"/>
      <w:lvlText w:val="%3."/>
      <w:lvlJc w:val="right"/>
      <w:pPr>
        <w:ind w:left="2160" w:hanging="180"/>
      </w:pPr>
    </w:lvl>
    <w:lvl w:ilvl="3" w:tplc="C09EE042" w:tentative="1">
      <w:start w:val="1"/>
      <w:numFmt w:val="decimal"/>
      <w:lvlText w:val="%4."/>
      <w:lvlJc w:val="left"/>
      <w:pPr>
        <w:ind w:left="2880" w:hanging="360"/>
      </w:pPr>
    </w:lvl>
    <w:lvl w:ilvl="4" w:tplc="CB4496A4" w:tentative="1">
      <w:start w:val="1"/>
      <w:numFmt w:val="lowerLetter"/>
      <w:lvlText w:val="%5."/>
      <w:lvlJc w:val="left"/>
      <w:pPr>
        <w:ind w:left="3600" w:hanging="360"/>
      </w:pPr>
    </w:lvl>
    <w:lvl w:ilvl="5" w:tplc="8D3239E0" w:tentative="1">
      <w:start w:val="1"/>
      <w:numFmt w:val="lowerRoman"/>
      <w:lvlText w:val="%6."/>
      <w:lvlJc w:val="right"/>
      <w:pPr>
        <w:ind w:left="4320" w:hanging="180"/>
      </w:pPr>
    </w:lvl>
    <w:lvl w:ilvl="6" w:tplc="D17CF89E" w:tentative="1">
      <w:start w:val="1"/>
      <w:numFmt w:val="decimal"/>
      <w:lvlText w:val="%7."/>
      <w:lvlJc w:val="left"/>
      <w:pPr>
        <w:ind w:left="5040" w:hanging="360"/>
      </w:pPr>
    </w:lvl>
    <w:lvl w:ilvl="7" w:tplc="6D3AD7B6" w:tentative="1">
      <w:start w:val="1"/>
      <w:numFmt w:val="lowerLetter"/>
      <w:lvlText w:val="%8."/>
      <w:lvlJc w:val="left"/>
      <w:pPr>
        <w:ind w:left="5760" w:hanging="360"/>
      </w:pPr>
    </w:lvl>
    <w:lvl w:ilvl="8" w:tplc="E080460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3C092E6">
      <w:start w:val="1"/>
      <w:numFmt w:val="decimal"/>
      <w:lvlText w:val="%1."/>
      <w:lvlJc w:val="left"/>
      <w:pPr>
        <w:ind w:left="360" w:hanging="360"/>
      </w:pPr>
      <w:rPr>
        <w:rFonts w:hint="default"/>
      </w:rPr>
    </w:lvl>
    <w:lvl w:ilvl="1" w:tplc="03AC1E70" w:tentative="1">
      <w:start w:val="1"/>
      <w:numFmt w:val="lowerLetter"/>
      <w:lvlText w:val="%2."/>
      <w:lvlJc w:val="left"/>
      <w:pPr>
        <w:ind w:left="1080" w:hanging="360"/>
      </w:pPr>
    </w:lvl>
    <w:lvl w:ilvl="2" w:tplc="F2ECDEAC" w:tentative="1">
      <w:start w:val="1"/>
      <w:numFmt w:val="lowerRoman"/>
      <w:lvlText w:val="%3."/>
      <w:lvlJc w:val="right"/>
      <w:pPr>
        <w:ind w:left="1800" w:hanging="180"/>
      </w:pPr>
    </w:lvl>
    <w:lvl w:ilvl="3" w:tplc="24E84596" w:tentative="1">
      <w:start w:val="1"/>
      <w:numFmt w:val="decimal"/>
      <w:lvlText w:val="%4."/>
      <w:lvlJc w:val="left"/>
      <w:pPr>
        <w:ind w:left="2520" w:hanging="360"/>
      </w:pPr>
    </w:lvl>
    <w:lvl w:ilvl="4" w:tplc="D81ADE3A" w:tentative="1">
      <w:start w:val="1"/>
      <w:numFmt w:val="lowerLetter"/>
      <w:lvlText w:val="%5."/>
      <w:lvlJc w:val="left"/>
      <w:pPr>
        <w:ind w:left="3240" w:hanging="360"/>
      </w:pPr>
    </w:lvl>
    <w:lvl w:ilvl="5" w:tplc="10C48132" w:tentative="1">
      <w:start w:val="1"/>
      <w:numFmt w:val="lowerRoman"/>
      <w:lvlText w:val="%6."/>
      <w:lvlJc w:val="right"/>
      <w:pPr>
        <w:ind w:left="3960" w:hanging="180"/>
      </w:pPr>
    </w:lvl>
    <w:lvl w:ilvl="6" w:tplc="F692C434" w:tentative="1">
      <w:start w:val="1"/>
      <w:numFmt w:val="decimal"/>
      <w:lvlText w:val="%7."/>
      <w:lvlJc w:val="left"/>
      <w:pPr>
        <w:ind w:left="4680" w:hanging="360"/>
      </w:pPr>
    </w:lvl>
    <w:lvl w:ilvl="7" w:tplc="8004A428" w:tentative="1">
      <w:start w:val="1"/>
      <w:numFmt w:val="lowerLetter"/>
      <w:lvlText w:val="%8."/>
      <w:lvlJc w:val="left"/>
      <w:pPr>
        <w:ind w:left="5400" w:hanging="360"/>
      </w:pPr>
    </w:lvl>
    <w:lvl w:ilvl="8" w:tplc="0060E05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2026D4E">
      <w:start w:val="1"/>
      <w:numFmt w:val="lowerRoman"/>
      <w:lvlText w:val="(%1)"/>
      <w:lvlJc w:val="left"/>
      <w:pPr>
        <w:ind w:left="1080" w:hanging="720"/>
      </w:pPr>
      <w:rPr>
        <w:rFonts w:hint="default"/>
      </w:rPr>
    </w:lvl>
    <w:lvl w:ilvl="1" w:tplc="E0E0AEFA" w:tentative="1">
      <w:start w:val="1"/>
      <w:numFmt w:val="lowerLetter"/>
      <w:lvlText w:val="%2."/>
      <w:lvlJc w:val="left"/>
      <w:pPr>
        <w:ind w:left="1440" w:hanging="360"/>
      </w:pPr>
    </w:lvl>
    <w:lvl w:ilvl="2" w:tplc="357AD9C0" w:tentative="1">
      <w:start w:val="1"/>
      <w:numFmt w:val="lowerRoman"/>
      <w:lvlText w:val="%3."/>
      <w:lvlJc w:val="right"/>
      <w:pPr>
        <w:ind w:left="2160" w:hanging="180"/>
      </w:pPr>
    </w:lvl>
    <w:lvl w:ilvl="3" w:tplc="2B3AA110" w:tentative="1">
      <w:start w:val="1"/>
      <w:numFmt w:val="decimal"/>
      <w:lvlText w:val="%4."/>
      <w:lvlJc w:val="left"/>
      <w:pPr>
        <w:ind w:left="2880" w:hanging="360"/>
      </w:pPr>
    </w:lvl>
    <w:lvl w:ilvl="4" w:tplc="748A3C14" w:tentative="1">
      <w:start w:val="1"/>
      <w:numFmt w:val="lowerLetter"/>
      <w:lvlText w:val="%5."/>
      <w:lvlJc w:val="left"/>
      <w:pPr>
        <w:ind w:left="3600" w:hanging="360"/>
      </w:pPr>
    </w:lvl>
    <w:lvl w:ilvl="5" w:tplc="2F484334" w:tentative="1">
      <w:start w:val="1"/>
      <w:numFmt w:val="lowerRoman"/>
      <w:lvlText w:val="%6."/>
      <w:lvlJc w:val="right"/>
      <w:pPr>
        <w:ind w:left="4320" w:hanging="180"/>
      </w:pPr>
    </w:lvl>
    <w:lvl w:ilvl="6" w:tplc="B6B6110A" w:tentative="1">
      <w:start w:val="1"/>
      <w:numFmt w:val="decimal"/>
      <w:lvlText w:val="%7."/>
      <w:lvlJc w:val="left"/>
      <w:pPr>
        <w:ind w:left="5040" w:hanging="360"/>
      </w:pPr>
    </w:lvl>
    <w:lvl w:ilvl="7" w:tplc="EA3A384E" w:tentative="1">
      <w:start w:val="1"/>
      <w:numFmt w:val="lowerLetter"/>
      <w:lvlText w:val="%8."/>
      <w:lvlJc w:val="left"/>
      <w:pPr>
        <w:ind w:left="5760" w:hanging="360"/>
      </w:pPr>
    </w:lvl>
    <w:lvl w:ilvl="8" w:tplc="631E06A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27AE454">
      <w:start w:val="1"/>
      <w:numFmt w:val="decimal"/>
      <w:lvlText w:val="%1."/>
      <w:lvlJc w:val="left"/>
      <w:pPr>
        <w:ind w:left="360" w:hanging="360"/>
      </w:pPr>
    </w:lvl>
    <w:lvl w:ilvl="1" w:tplc="E7D67ED4" w:tentative="1">
      <w:start w:val="1"/>
      <w:numFmt w:val="lowerLetter"/>
      <w:lvlText w:val="%2."/>
      <w:lvlJc w:val="left"/>
      <w:pPr>
        <w:ind w:left="1080" w:hanging="360"/>
      </w:pPr>
    </w:lvl>
    <w:lvl w:ilvl="2" w:tplc="0C56A67C" w:tentative="1">
      <w:start w:val="1"/>
      <w:numFmt w:val="lowerRoman"/>
      <w:lvlText w:val="%3."/>
      <w:lvlJc w:val="right"/>
      <w:pPr>
        <w:ind w:left="1800" w:hanging="180"/>
      </w:pPr>
    </w:lvl>
    <w:lvl w:ilvl="3" w:tplc="5C3CC3CE" w:tentative="1">
      <w:start w:val="1"/>
      <w:numFmt w:val="decimal"/>
      <w:lvlText w:val="%4."/>
      <w:lvlJc w:val="left"/>
      <w:pPr>
        <w:ind w:left="2520" w:hanging="360"/>
      </w:pPr>
    </w:lvl>
    <w:lvl w:ilvl="4" w:tplc="6D12B426" w:tentative="1">
      <w:start w:val="1"/>
      <w:numFmt w:val="lowerLetter"/>
      <w:lvlText w:val="%5."/>
      <w:lvlJc w:val="left"/>
      <w:pPr>
        <w:ind w:left="3240" w:hanging="360"/>
      </w:pPr>
    </w:lvl>
    <w:lvl w:ilvl="5" w:tplc="ABCC48B6" w:tentative="1">
      <w:start w:val="1"/>
      <w:numFmt w:val="lowerRoman"/>
      <w:lvlText w:val="%6."/>
      <w:lvlJc w:val="right"/>
      <w:pPr>
        <w:ind w:left="3960" w:hanging="180"/>
      </w:pPr>
    </w:lvl>
    <w:lvl w:ilvl="6" w:tplc="F4FE5D62" w:tentative="1">
      <w:start w:val="1"/>
      <w:numFmt w:val="decimal"/>
      <w:lvlText w:val="%7."/>
      <w:lvlJc w:val="left"/>
      <w:pPr>
        <w:ind w:left="4680" w:hanging="360"/>
      </w:pPr>
    </w:lvl>
    <w:lvl w:ilvl="7" w:tplc="0B88E4F2" w:tentative="1">
      <w:start w:val="1"/>
      <w:numFmt w:val="lowerLetter"/>
      <w:lvlText w:val="%8."/>
      <w:lvlJc w:val="left"/>
      <w:pPr>
        <w:ind w:left="5400" w:hanging="360"/>
      </w:pPr>
    </w:lvl>
    <w:lvl w:ilvl="8" w:tplc="C69AAD9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0F407CA">
      <w:start w:val="1"/>
      <w:numFmt w:val="lowerRoman"/>
      <w:lvlText w:val="(%1)"/>
      <w:lvlJc w:val="left"/>
      <w:pPr>
        <w:ind w:left="1080" w:hanging="720"/>
      </w:pPr>
      <w:rPr>
        <w:rFonts w:hint="default"/>
        <w:b w:val="0"/>
      </w:rPr>
    </w:lvl>
    <w:lvl w:ilvl="1" w:tplc="0C86D9A6" w:tentative="1">
      <w:start w:val="1"/>
      <w:numFmt w:val="lowerLetter"/>
      <w:lvlText w:val="%2."/>
      <w:lvlJc w:val="left"/>
      <w:pPr>
        <w:ind w:left="1440" w:hanging="360"/>
      </w:pPr>
    </w:lvl>
    <w:lvl w:ilvl="2" w:tplc="56BE12EE" w:tentative="1">
      <w:start w:val="1"/>
      <w:numFmt w:val="lowerRoman"/>
      <w:lvlText w:val="%3."/>
      <w:lvlJc w:val="right"/>
      <w:pPr>
        <w:ind w:left="2160" w:hanging="180"/>
      </w:pPr>
    </w:lvl>
    <w:lvl w:ilvl="3" w:tplc="78F60758" w:tentative="1">
      <w:start w:val="1"/>
      <w:numFmt w:val="decimal"/>
      <w:lvlText w:val="%4."/>
      <w:lvlJc w:val="left"/>
      <w:pPr>
        <w:ind w:left="2880" w:hanging="360"/>
      </w:pPr>
    </w:lvl>
    <w:lvl w:ilvl="4" w:tplc="FD78847A" w:tentative="1">
      <w:start w:val="1"/>
      <w:numFmt w:val="lowerLetter"/>
      <w:lvlText w:val="%5."/>
      <w:lvlJc w:val="left"/>
      <w:pPr>
        <w:ind w:left="3600" w:hanging="360"/>
      </w:pPr>
    </w:lvl>
    <w:lvl w:ilvl="5" w:tplc="E1EE1A76" w:tentative="1">
      <w:start w:val="1"/>
      <w:numFmt w:val="lowerRoman"/>
      <w:lvlText w:val="%6."/>
      <w:lvlJc w:val="right"/>
      <w:pPr>
        <w:ind w:left="4320" w:hanging="180"/>
      </w:pPr>
    </w:lvl>
    <w:lvl w:ilvl="6" w:tplc="8A869A28" w:tentative="1">
      <w:start w:val="1"/>
      <w:numFmt w:val="decimal"/>
      <w:lvlText w:val="%7."/>
      <w:lvlJc w:val="left"/>
      <w:pPr>
        <w:ind w:left="5040" w:hanging="360"/>
      </w:pPr>
    </w:lvl>
    <w:lvl w:ilvl="7" w:tplc="8672465C" w:tentative="1">
      <w:start w:val="1"/>
      <w:numFmt w:val="lowerLetter"/>
      <w:lvlText w:val="%8."/>
      <w:lvlJc w:val="left"/>
      <w:pPr>
        <w:ind w:left="5760" w:hanging="360"/>
      </w:pPr>
    </w:lvl>
    <w:lvl w:ilvl="8" w:tplc="9600E8D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6DCE498">
      <w:start w:val="1"/>
      <w:numFmt w:val="lowerRoman"/>
      <w:lvlText w:val="(%1)"/>
      <w:lvlJc w:val="left"/>
      <w:pPr>
        <w:ind w:left="1080" w:hanging="720"/>
      </w:pPr>
      <w:rPr>
        <w:rFonts w:hint="default"/>
      </w:rPr>
    </w:lvl>
    <w:lvl w:ilvl="1" w:tplc="424E37D2" w:tentative="1">
      <w:start w:val="1"/>
      <w:numFmt w:val="lowerLetter"/>
      <w:lvlText w:val="%2."/>
      <w:lvlJc w:val="left"/>
      <w:pPr>
        <w:ind w:left="1440" w:hanging="360"/>
      </w:pPr>
    </w:lvl>
    <w:lvl w:ilvl="2" w:tplc="F09C26E8" w:tentative="1">
      <w:start w:val="1"/>
      <w:numFmt w:val="lowerRoman"/>
      <w:lvlText w:val="%3."/>
      <w:lvlJc w:val="right"/>
      <w:pPr>
        <w:ind w:left="2160" w:hanging="180"/>
      </w:pPr>
    </w:lvl>
    <w:lvl w:ilvl="3" w:tplc="E736C296" w:tentative="1">
      <w:start w:val="1"/>
      <w:numFmt w:val="decimal"/>
      <w:lvlText w:val="%4."/>
      <w:lvlJc w:val="left"/>
      <w:pPr>
        <w:ind w:left="2880" w:hanging="360"/>
      </w:pPr>
    </w:lvl>
    <w:lvl w:ilvl="4" w:tplc="9C6E9A7C" w:tentative="1">
      <w:start w:val="1"/>
      <w:numFmt w:val="lowerLetter"/>
      <w:lvlText w:val="%5."/>
      <w:lvlJc w:val="left"/>
      <w:pPr>
        <w:ind w:left="3600" w:hanging="360"/>
      </w:pPr>
    </w:lvl>
    <w:lvl w:ilvl="5" w:tplc="1F069414" w:tentative="1">
      <w:start w:val="1"/>
      <w:numFmt w:val="lowerRoman"/>
      <w:lvlText w:val="%6."/>
      <w:lvlJc w:val="right"/>
      <w:pPr>
        <w:ind w:left="4320" w:hanging="180"/>
      </w:pPr>
    </w:lvl>
    <w:lvl w:ilvl="6" w:tplc="65363AFA" w:tentative="1">
      <w:start w:val="1"/>
      <w:numFmt w:val="decimal"/>
      <w:lvlText w:val="%7."/>
      <w:lvlJc w:val="left"/>
      <w:pPr>
        <w:ind w:left="5040" w:hanging="360"/>
      </w:pPr>
    </w:lvl>
    <w:lvl w:ilvl="7" w:tplc="EE526E4E" w:tentative="1">
      <w:start w:val="1"/>
      <w:numFmt w:val="lowerLetter"/>
      <w:lvlText w:val="%8."/>
      <w:lvlJc w:val="left"/>
      <w:pPr>
        <w:ind w:left="5760" w:hanging="360"/>
      </w:pPr>
    </w:lvl>
    <w:lvl w:ilvl="8" w:tplc="2C4236C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422F8E4">
      <w:start w:val="1"/>
      <w:numFmt w:val="lowerRoman"/>
      <w:lvlText w:val="(%1)"/>
      <w:lvlJc w:val="left"/>
      <w:pPr>
        <w:ind w:left="1080" w:hanging="720"/>
      </w:pPr>
      <w:rPr>
        <w:rFonts w:hint="default"/>
      </w:rPr>
    </w:lvl>
    <w:lvl w:ilvl="1" w:tplc="EEF6FC0C" w:tentative="1">
      <w:start w:val="1"/>
      <w:numFmt w:val="lowerLetter"/>
      <w:lvlText w:val="%2."/>
      <w:lvlJc w:val="left"/>
      <w:pPr>
        <w:ind w:left="1440" w:hanging="360"/>
      </w:pPr>
    </w:lvl>
    <w:lvl w:ilvl="2" w:tplc="FD904670" w:tentative="1">
      <w:start w:val="1"/>
      <w:numFmt w:val="lowerRoman"/>
      <w:lvlText w:val="%3."/>
      <w:lvlJc w:val="right"/>
      <w:pPr>
        <w:ind w:left="2160" w:hanging="180"/>
      </w:pPr>
    </w:lvl>
    <w:lvl w:ilvl="3" w:tplc="A0AC77E2" w:tentative="1">
      <w:start w:val="1"/>
      <w:numFmt w:val="decimal"/>
      <w:lvlText w:val="%4."/>
      <w:lvlJc w:val="left"/>
      <w:pPr>
        <w:ind w:left="2880" w:hanging="360"/>
      </w:pPr>
    </w:lvl>
    <w:lvl w:ilvl="4" w:tplc="99EEDB3E" w:tentative="1">
      <w:start w:val="1"/>
      <w:numFmt w:val="lowerLetter"/>
      <w:lvlText w:val="%5."/>
      <w:lvlJc w:val="left"/>
      <w:pPr>
        <w:ind w:left="3600" w:hanging="360"/>
      </w:pPr>
    </w:lvl>
    <w:lvl w:ilvl="5" w:tplc="9086E832" w:tentative="1">
      <w:start w:val="1"/>
      <w:numFmt w:val="lowerRoman"/>
      <w:lvlText w:val="%6."/>
      <w:lvlJc w:val="right"/>
      <w:pPr>
        <w:ind w:left="4320" w:hanging="180"/>
      </w:pPr>
    </w:lvl>
    <w:lvl w:ilvl="6" w:tplc="433834E2" w:tentative="1">
      <w:start w:val="1"/>
      <w:numFmt w:val="decimal"/>
      <w:lvlText w:val="%7."/>
      <w:lvlJc w:val="left"/>
      <w:pPr>
        <w:ind w:left="5040" w:hanging="360"/>
      </w:pPr>
    </w:lvl>
    <w:lvl w:ilvl="7" w:tplc="437C524E" w:tentative="1">
      <w:start w:val="1"/>
      <w:numFmt w:val="lowerLetter"/>
      <w:lvlText w:val="%8."/>
      <w:lvlJc w:val="left"/>
      <w:pPr>
        <w:ind w:left="5760" w:hanging="360"/>
      </w:pPr>
    </w:lvl>
    <w:lvl w:ilvl="8" w:tplc="FA5C2AE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76E520E">
      <w:start w:val="1"/>
      <w:numFmt w:val="lowerRoman"/>
      <w:lvlText w:val="(%1)"/>
      <w:lvlJc w:val="left"/>
      <w:pPr>
        <w:ind w:left="1004" w:hanging="720"/>
      </w:pPr>
      <w:rPr>
        <w:rFonts w:hint="default"/>
        <w:b w:val="0"/>
      </w:rPr>
    </w:lvl>
    <w:lvl w:ilvl="1" w:tplc="446EC5FC" w:tentative="1">
      <w:start w:val="1"/>
      <w:numFmt w:val="lowerLetter"/>
      <w:lvlText w:val="%2."/>
      <w:lvlJc w:val="left"/>
      <w:pPr>
        <w:ind w:left="1364" w:hanging="360"/>
      </w:pPr>
    </w:lvl>
    <w:lvl w:ilvl="2" w:tplc="DCCC3070" w:tentative="1">
      <w:start w:val="1"/>
      <w:numFmt w:val="lowerRoman"/>
      <w:lvlText w:val="%3."/>
      <w:lvlJc w:val="right"/>
      <w:pPr>
        <w:ind w:left="2084" w:hanging="180"/>
      </w:pPr>
    </w:lvl>
    <w:lvl w:ilvl="3" w:tplc="A69ACC44" w:tentative="1">
      <w:start w:val="1"/>
      <w:numFmt w:val="decimal"/>
      <w:lvlText w:val="%4."/>
      <w:lvlJc w:val="left"/>
      <w:pPr>
        <w:ind w:left="2804" w:hanging="360"/>
      </w:pPr>
    </w:lvl>
    <w:lvl w:ilvl="4" w:tplc="F050E73C" w:tentative="1">
      <w:start w:val="1"/>
      <w:numFmt w:val="lowerLetter"/>
      <w:lvlText w:val="%5."/>
      <w:lvlJc w:val="left"/>
      <w:pPr>
        <w:ind w:left="3524" w:hanging="360"/>
      </w:pPr>
    </w:lvl>
    <w:lvl w:ilvl="5" w:tplc="9AD42696" w:tentative="1">
      <w:start w:val="1"/>
      <w:numFmt w:val="lowerRoman"/>
      <w:lvlText w:val="%6."/>
      <w:lvlJc w:val="right"/>
      <w:pPr>
        <w:ind w:left="4244" w:hanging="180"/>
      </w:pPr>
    </w:lvl>
    <w:lvl w:ilvl="6" w:tplc="C04E0380" w:tentative="1">
      <w:start w:val="1"/>
      <w:numFmt w:val="decimal"/>
      <w:lvlText w:val="%7."/>
      <w:lvlJc w:val="left"/>
      <w:pPr>
        <w:ind w:left="4964" w:hanging="360"/>
      </w:pPr>
    </w:lvl>
    <w:lvl w:ilvl="7" w:tplc="92706BF8" w:tentative="1">
      <w:start w:val="1"/>
      <w:numFmt w:val="lowerLetter"/>
      <w:lvlText w:val="%8."/>
      <w:lvlJc w:val="left"/>
      <w:pPr>
        <w:ind w:left="5684" w:hanging="360"/>
      </w:pPr>
    </w:lvl>
    <w:lvl w:ilvl="8" w:tplc="99223D2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3E03E70">
      <w:start w:val="1"/>
      <w:numFmt w:val="decimal"/>
      <w:lvlText w:val="%1."/>
      <w:lvlJc w:val="left"/>
      <w:pPr>
        <w:ind w:left="360" w:hanging="360"/>
      </w:pPr>
      <w:rPr>
        <w:rFonts w:hint="default"/>
      </w:rPr>
    </w:lvl>
    <w:lvl w:ilvl="1" w:tplc="A47EFB54" w:tentative="1">
      <w:start w:val="1"/>
      <w:numFmt w:val="lowerLetter"/>
      <w:lvlText w:val="%2."/>
      <w:lvlJc w:val="left"/>
      <w:pPr>
        <w:ind w:left="1080" w:hanging="360"/>
      </w:pPr>
    </w:lvl>
    <w:lvl w:ilvl="2" w:tplc="5A784230" w:tentative="1">
      <w:start w:val="1"/>
      <w:numFmt w:val="lowerRoman"/>
      <w:lvlText w:val="%3."/>
      <w:lvlJc w:val="right"/>
      <w:pPr>
        <w:ind w:left="1800" w:hanging="180"/>
      </w:pPr>
    </w:lvl>
    <w:lvl w:ilvl="3" w:tplc="8266EFA4" w:tentative="1">
      <w:start w:val="1"/>
      <w:numFmt w:val="decimal"/>
      <w:lvlText w:val="%4."/>
      <w:lvlJc w:val="left"/>
      <w:pPr>
        <w:ind w:left="2520" w:hanging="360"/>
      </w:pPr>
    </w:lvl>
    <w:lvl w:ilvl="4" w:tplc="FAB6E072" w:tentative="1">
      <w:start w:val="1"/>
      <w:numFmt w:val="lowerLetter"/>
      <w:lvlText w:val="%5."/>
      <w:lvlJc w:val="left"/>
      <w:pPr>
        <w:ind w:left="3240" w:hanging="360"/>
      </w:pPr>
    </w:lvl>
    <w:lvl w:ilvl="5" w:tplc="14904B74" w:tentative="1">
      <w:start w:val="1"/>
      <w:numFmt w:val="lowerRoman"/>
      <w:lvlText w:val="%6."/>
      <w:lvlJc w:val="right"/>
      <w:pPr>
        <w:ind w:left="3960" w:hanging="180"/>
      </w:pPr>
    </w:lvl>
    <w:lvl w:ilvl="6" w:tplc="247E5F8E" w:tentative="1">
      <w:start w:val="1"/>
      <w:numFmt w:val="decimal"/>
      <w:lvlText w:val="%7."/>
      <w:lvlJc w:val="left"/>
      <w:pPr>
        <w:ind w:left="4680" w:hanging="360"/>
      </w:pPr>
    </w:lvl>
    <w:lvl w:ilvl="7" w:tplc="21F4CFAA" w:tentative="1">
      <w:start w:val="1"/>
      <w:numFmt w:val="lowerLetter"/>
      <w:lvlText w:val="%8."/>
      <w:lvlJc w:val="left"/>
      <w:pPr>
        <w:ind w:left="5400" w:hanging="360"/>
      </w:pPr>
    </w:lvl>
    <w:lvl w:ilvl="8" w:tplc="50AE94A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3E84F62">
      <w:start w:val="1"/>
      <w:numFmt w:val="lowerRoman"/>
      <w:lvlText w:val="(%1)"/>
      <w:lvlJc w:val="left"/>
      <w:pPr>
        <w:ind w:left="1080" w:hanging="720"/>
      </w:pPr>
      <w:rPr>
        <w:rFonts w:hint="default"/>
      </w:rPr>
    </w:lvl>
    <w:lvl w:ilvl="1" w:tplc="E154D4D0" w:tentative="1">
      <w:start w:val="1"/>
      <w:numFmt w:val="lowerLetter"/>
      <w:lvlText w:val="%2."/>
      <w:lvlJc w:val="left"/>
      <w:pPr>
        <w:ind w:left="1440" w:hanging="360"/>
      </w:pPr>
    </w:lvl>
    <w:lvl w:ilvl="2" w:tplc="C8226EBA" w:tentative="1">
      <w:start w:val="1"/>
      <w:numFmt w:val="lowerRoman"/>
      <w:lvlText w:val="%3."/>
      <w:lvlJc w:val="right"/>
      <w:pPr>
        <w:ind w:left="2160" w:hanging="180"/>
      </w:pPr>
    </w:lvl>
    <w:lvl w:ilvl="3" w:tplc="2F229A64" w:tentative="1">
      <w:start w:val="1"/>
      <w:numFmt w:val="decimal"/>
      <w:lvlText w:val="%4."/>
      <w:lvlJc w:val="left"/>
      <w:pPr>
        <w:ind w:left="2880" w:hanging="360"/>
      </w:pPr>
    </w:lvl>
    <w:lvl w:ilvl="4" w:tplc="60FAB8CA" w:tentative="1">
      <w:start w:val="1"/>
      <w:numFmt w:val="lowerLetter"/>
      <w:lvlText w:val="%5."/>
      <w:lvlJc w:val="left"/>
      <w:pPr>
        <w:ind w:left="3600" w:hanging="360"/>
      </w:pPr>
    </w:lvl>
    <w:lvl w:ilvl="5" w:tplc="D30048EE" w:tentative="1">
      <w:start w:val="1"/>
      <w:numFmt w:val="lowerRoman"/>
      <w:lvlText w:val="%6."/>
      <w:lvlJc w:val="right"/>
      <w:pPr>
        <w:ind w:left="4320" w:hanging="180"/>
      </w:pPr>
    </w:lvl>
    <w:lvl w:ilvl="6" w:tplc="4174838A" w:tentative="1">
      <w:start w:val="1"/>
      <w:numFmt w:val="decimal"/>
      <w:lvlText w:val="%7."/>
      <w:lvlJc w:val="left"/>
      <w:pPr>
        <w:ind w:left="5040" w:hanging="360"/>
      </w:pPr>
    </w:lvl>
    <w:lvl w:ilvl="7" w:tplc="D3BA2218" w:tentative="1">
      <w:start w:val="1"/>
      <w:numFmt w:val="lowerLetter"/>
      <w:lvlText w:val="%8."/>
      <w:lvlJc w:val="left"/>
      <w:pPr>
        <w:ind w:left="5760" w:hanging="360"/>
      </w:pPr>
    </w:lvl>
    <w:lvl w:ilvl="8" w:tplc="6100B48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AA437D2">
      <w:start w:val="1"/>
      <w:numFmt w:val="decimal"/>
      <w:lvlText w:val="%1."/>
      <w:lvlJc w:val="left"/>
      <w:pPr>
        <w:ind w:left="360" w:hanging="360"/>
      </w:pPr>
      <w:rPr>
        <w:rFonts w:hint="default"/>
      </w:rPr>
    </w:lvl>
    <w:lvl w:ilvl="1" w:tplc="DAAA5AFE" w:tentative="1">
      <w:start w:val="1"/>
      <w:numFmt w:val="lowerLetter"/>
      <w:lvlText w:val="%2."/>
      <w:lvlJc w:val="left"/>
      <w:pPr>
        <w:ind w:left="1080" w:hanging="360"/>
      </w:pPr>
    </w:lvl>
    <w:lvl w:ilvl="2" w:tplc="34A066B2" w:tentative="1">
      <w:start w:val="1"/>
      <w:numFmt w:val="lowerRoman"/>
      <w:lvlText w:val="%3."/>
      <w:lvlJc w:val="right"/>
      <w:pPr>
        <w:ind w:left="1800" w:hanging="180"/>
      </w:pPr>
    </w:lvl>
    <w:lvl w:ilvl="3" w:tplc="5AC48096" w:tentative="1">
      <w:start w:val="1"/>
      <w:numFmt w:val="decimal"/>
      <w:lvlText w:val="%4."/>
      <w:lvlJc w:val="left"/>
      <w:pPr>
        <w:ind w:left="2520" w:hanging="360"/>
      </w:pPr>
    </w:lvl>
    <w:lvl w:ilvl="4" w:tplc="9200A3C0" w:tentative="1">
      <w:start w:val="1"/>
      <w:numFmt w:val="lowerLetter"/>
      <w:lvlText w:val="%5."/>
      <w:lvlJc w:val="left"/>
      <w:pPr>
        <w:ind w:left="3240" w:hanging="360"/>
      </w:pPr>
    </w:lvl>
    <w:lvl w:ilvl="5" w:tplc="659A49C0" w:tentative="1">
      <w:start w:val="1"/>
      <w:numFmt w:val="lowerRoman"/>
      <w:lvlText w:val="%6."/>
      <w:lvlJc w:val="right"/>
      <w:pPr>
        <w:ind w:left="3960" w:hanging="180"/>
      </w:pPr>
    </w:lvl>
    <w:lvl w:ilvl="6" w:tplc="A942EAA0" w:tentative="1">
      <w:start w:val="1"/>
      <w:numFmt w:val="decimal"/>
      <w:lvlText w:val="%7."/>
      <w:lvlJc w:val="left"/>
      <w:pPr>
        <w:ind w:left="4680" w:hanging="360"/>
      </w:pPr>
    </w:lvl>
    <w:lvl w:ilvl="7" w:tplc="BFD037D4" w:tentative="1">
      <w:start w:val="1"/>
      <w:numFmt w:val="lowerLetter"/>
      <w:lvlText w:val="%8."/>
      <w:lvlJc w:val="left"/>
      <w:pPr>
        <w:ind w:left="5400" w:hanging="360"/>
      </w:pPr>
    </w:lvl>
    <w:lvl w:ilvl="8" w:tplc="4762E1A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78A1D0E">
      <w:start w:val="1"/>
      <w:numFmt w:val="lowerRoman"/>
      <w:lvlText w:val="(%1)"/>
      <w:lvlJc w:val="left"/>
      <w:pPr>
        <w:ind w:left="1080" w:hanging="720"/>
      </w:pPr>
      <w:rPr>
        <w:rFonts w:hint="default"/>
      </w:rPr>
    </w:lvl>
    <w:lvl w:ilvl="1" w:tplc="1CD0C0A8" w:tentative="1">
      <w:start w:val="1"/>
      <w:numFmt w:val="lowerLetter"/>
      <w:lvlText w:val="%2."/>
      <w:lvlJc w:val="left"/>
      <w:pPr>
        <w:ind w:left="1440" w:hanging="360"/>
      </w:pPr>
    </w:lvl>
    <w:lvl w:ilvl="2" w:tplc="9BCA26B6" w:tentative="1">
      <w:start w:val="1"/>
      <w:numFmt w:val="lowerRoman"/>
      <w:lvlText w:val="%3."/>
      <w:lvlJc w:val="right"/>
      <w:pPr>
        <w:ind w:left="2160" w:hanging="180"/>
      </w:pPr>
    </w:lvl>
    <w:lvl w:ilvl="3" w:tplc="5EAAF4C8" w:tentative="1">
      <w:start w:val="1"/>
      <w:numFmt w:val="decimal"/>
      <w:lvlText w:val="%4."/>
      <w:lvlJc w:val="left"/>
      <w:pPr>
        <w:ind w:left="2880" w:hanging="360"/>
      </w:pPr>
    </w:lvl>
    <w:lvl w:ilvl="4" w:tplc="580C20D0" w:tentative="1">
      <w:start w:val="1"/>
      <w:numFmt w:val="lowerLetter"/>
      <w:lvlText w:val="%5."/>
      <w:lvlJc w:val="left"/>
      <w:pPr>
        <w:ind w:left="3600" w:hanging="360"/>
      </w:pPr>
    </w:lvl>
    <w:lvl w:ilvl="5" w:tplc="51C6940C" w:tentative="1">
      <w:start w:val="1"/>
      <w:numFmt w:val="lowerRoman"/>
      <w:lvlText w:val="%6."/>
      <w:lvlJc w:val="right"/>
      <w:pPr>
        <w:ind w:left="4320" w:hanging="180"/>
      </w:pPr>
    </w:lvl>
    <w:lvl w:ilvl="6" w:tplc="2C702AD4" w:tentative="1">
      <w:start w:val="1"/>
      <w:numFmt w:val="decimal"/>
      <w:lvlText w:val="%7."/>
      <w:lvlJc w:val="left"/>
      <w:pPr>
        <w:ind w:left="5040" w:hanging="360"/>
      </w:pPr>
    </w:lvl>
    <w:lvl w:ilvl="7" w:tplc="62BA05B6" w:tentative="1">
      <w:start w:val="1"/>
      <w:numFmt w:val="lowerLetter"/>
      <w:lvlText w:val="%8."/>
      <w:lvlJc w:val="left"/>
      <w:pPr>
        <w:ind w:left="5760" w:hanging="360"/>
      </w:pPr>
    </w:lvl>
    <w:lvl w:ilvl="8" w:tplc="8F42591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F4A7D2E">
      <w:start w:val="1"/>
      <w:numFmt w:val="decimal"/>
      <w:lvlText w:val="%1."/>
      <w:lvlJc w:val="left"/>
      <w:pPr>
        <w:ind w:left="360" w:hanging="360"/>
      </w:pPr>
      <w:rPr>
        <w:rFonts w:hint="default"/>
      </w:rPr>
    </w:lvl>
    <w:lvl w:ilvl="1" w:tplc="CC2C5374" w:tentative="1">
      <w:start w:val="1"/>
      <w:numFmt w:val="lowerLetter"/>
      <w:lvlText w:val="%2."/>
      <w:lvlJc w:val="left"/>
      <w:pPr>
        <w:ind w:left="1080" w:hanging="360"/>
      </w:pPr>
    </w:lvl>
    <w:lvl w:ilvl="2" w:tplc="FE72E362" w:tentative="1">
      <w:start w:val="1"/>
      <w:numFmt w:val="lowerRoman"/>
      <w:lvlText w:val="%3."/>
      <w:lvlJc w:val="right"/>
      <w:pPr>
        <w:ind w:left="1800" w:hanging="180"/>
      </w:pPr>
    </w:lvl>
    <w:lvl w:ilvl="3" w:tplc="A70AC928" w:tentative="1">
      <w:start w:val="1"/>
      <w:numFmt w:val="decimal"/>
      <w:lvlText w:val="%4."/>
      <w:lvlJc w:val="left"/>
      <w:pPr>
        <w:ind w:left="2520" w:hanging="360"/>
      </w:pPr>
    </w:lvl>
    <w:lvl w:ilvl="4" w:tplc="A676808C" w:tentative="1">
      <w:start w:val="1"/>
      <w:numFmt w:val="lowerLetter"/>
      <w:lvlText w:val="%5."/>
      <w:lvlJc w:val="left"/>
      <w:pPr>
        <w:ind w:left="3240" w:hanging="360"/>
      </w:pPr>
    </w:lvl>
    <w:lvl w:ilvl="5" w:tplc="F44EE798" w:tentative="1">
      <w:start w:val="1"/>
      <w:numFmt w:val="lowerRoman"/>
      <w:lvlText w:val="%6."/>
      <w:lvlJc w:val="right"/>
      <w:pPr>
        <w:ind w:left="3960" w:hanging="180"/>
      </w:pPr>
    </w:lvl>
    <w:lvl w:ilvl="6" w:tplc="4D04F506" w:tentative="1">
      <w:start w:val="1"/>
      <w:numFmt w:val="decimal"/>
      <w:lvlText w:val="%7."/>
      <w:lvlJc w:val="left"/>
      <w:pPr>
        <w:ind w:left="4680" w:hanging="360"/>
      </w:pPr>
    </w:lvl>
    <w:lvl w:ilvl="7" w:tplc="A43AD822" w:tentative="1">
      <w:start w:val="1"/>
      <w:numFmt w:val="lowerLetter"/>
      <w:lvlText w:val="%8."/>
      <w:lvlJc w:val="left"/>
      <w:pPr>
        <w:ind w:left="5400" w:hanging="360"/>
      </w:pPr>
    </w:lvl>
    <w:lvl w:ilvl="8" w:tplc="157A566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A62E0B6">
      <w:start w:val="1"/>
      <w:numFmt w:val="decimal"/>
      <w:lvlText w:val="%1."/>
      <w:lvlJc w:val="left"/>
      <w:pPr>
        <w:ind w:left="360" w:hanging="360"/>
      </w:pPr>
      <w:rPr>
        <w:rFonts w:hint="default"/>
      </w:rPr>
    </w:lvl>
    <w:lvl w:ilvl="1" w:tplc="5E263C1A" w:tentative="1">
      <w:start w:val="1"/>
      <w:numFmt w:val="lowerLetter"/>
      <w:lvlText w:val="%2."/>
      <w:lvlJc w:val="left"/>
      <w:pPr>
        <w:ind w:left="1080" w:hanging="360"/>
      </w:pPr>
    </w:lvl>
    <w:lvl w:ilvl="2" w:tplc="1B086970" w:tentative="1">
      <w:start w:val="1"/>
      <w:numFmt w:val="lowerRoman"/>
      <w:lvlText w:val="%3."/>
      <w:lvlJc w:val="right"/>
      <w:pPr>
        <w:ind w:left="1800" w:hanging="180"/>
      </w:pPr>
    </w:lvl>
    <w:lvl w:ilvl="3" w:tplc="62721216" w:tentative="1">
      <w:start w:val="1"/>
      <w:numFmt w:val="decimal"/>
      <w:lvlText w:val="%4."/>
      <w:lvlJc w:val="left"/>
      <w:pPr>
        <w:ind w:left="2520" w:hanging="360"/>
      </w:pPr>
    </w:lvl>
    <w:lvl w:ilvl="4" w:tplc="32AAFBC0" w:tentative="1">
      <w:start w:val="1"/>
      <w:numFmt w:val="lowerLetter"/>
      <w:lvlText w:val="%5."/>
      <w:lvlJc w:val="left"/>
      <w:pPr>
        <w:ind w:left="3240" w:hanging="360"/>
      </w:pPr>
    </w:lvl>
    <w:lvl w:ilvl="5" w:tplc="B010FEDC" w:tentative="1">
      <w:start w:val="1"/>
      <w:numFmt w:val="lowerRoman"/>
      <w:lvlText w:val="%6."/>
      <w:lvlJc w:val="right"/>
      <w:pPr>
        <w:ind w:left="3960" w:hanging="180"/>
      </w:pPr>
    </w:lvl>
    <w:lvl w:ilvl="6" w:tplc="0A12BDE8" w:tentative="1">
      <w:start w:val="1"/>
      <w:numFmt w:val="decimal"/>
      <w:lvlText w:val="%7."/>
      <w:lvlJc w:val="left"/>
      <w:pPr>
        <w:ind w:left="4680" w:hanging="360"/>
      </w:pPr>
    </w:lvl>
    <w:lvl w:ilvl="7" w:tplc="1F985A34" w:tentative="1">
      <w:start w:val="1"/>
      <w:numFmt w:val="lowerLetter"/>
      <w:lvlText w:val="%8."/>
      <w:lvlJc w:val="left"/>
      <w:pPr>
        <w:ind w:left="5400" w:hanging="360"/>
      </w:pPr>
    </w:lvl>
    <w:lvl w:ilvl="8" w:tplc="DDA493A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F3"/>
    <w:rsid w:val="000408A5"/>
    <w:rsid w:val="00092803"/>
    <w:rsid w:val="00135DCE"/>
    <w:rsid w:val="00155B2F"/>
    <w:rsid w:val="001637F4"/>
    <w:rsid w:val="00170BBE"/>
    <w:rsid w:val="001A748B"/>
    <w:rsid w:val="001E2F5E"/>
    <w:rsid w:val="001F04C4"/>
    <w:rsid w:val="001F667E"/>
    <w:rsid w:val="00235EB0"/>
    <w:rsid w:val="00246854"/>
    <w:rsid w:val="00251B33"/>
    <w:rsid w:val="00256EF5"/>
    <w:rsid w:val="002674FC"/>
    <w:rsid w:val="00286B8D"/>
    <w:rsid w:val="002F76F3"/>
    <w:rsid w:val="00301753"/>
    <w:rsid w:val="003062E1"/>
    <w:rsid w:val="00352F71"/>
    <w:rsid w:val="003543F5"/>
    <w:rsid w:val="00373CA6"/>
    <w:rsid w:val="003C07C6"/>
    <w:rsid w:val="003F0CB6"/>
    <w:rsid w:val="00481D97"/>
    <w:rsid w:val="004A0B58"/>
    <w:rsid w:val="004B3B01"/>
    <w:rsid w:val="004D2D80"/>
    <w:rsid w:val="004E1DC5"/>
    <w:rsid w:val="00546397"/>
    <w:rsid w:val="0055415C"/>
    <w:rsid w:val="0059287F"/>
    <w:rsid w:val="005D177A"/>
    <w:rsid w:val="005E4EF4"/>
    <w:rsid w:val="00615290"/>
    <w:rsid w:val="006411A1"/>
    <w:rsid w:val="00665CD0"/>
    <w:rsid w:val="00677C34"/>
    <w:rsid w:val="006A25B8"/>
    <w:rsid w:val="00724E5A"/>
    <w:rsid w:val="00772D9F"/>
    <w:rsid w:val="007C6825"/>
    <w:rsid w:val="0086640B"/>
    <w:rsid w:val="008A4925"/>
    <w:rsid w:val="008C39A5"/>
    <w:rsid w:val="008D5162"/>
    <w:rsid w:val="008E3E8C"/>
    <w:rsid w:val="009B1C4F"/>
    <w:rsid w:val="009E4A78"/>
    <w:rsid w:val="009F249F"/>
    <w:rsid w:val="009F6691"/>
    <w:rsid w:val="00A30858"/>
    <w:rsid w:val="00AB5B38"/>
    <w:rsid w:val="00AE6E2D"/>
    <w:rsid w:val="00AF0422"/>
    <w:rsid w:val="00B506C7"/>
    <w:rsid w:val="00BB25AD"/>
    <w:rsid w:val="00BF6832"/>
    <w:rsid w:val="00C06160"/>
    <w:rsid w:val="00CA19CB"/>
    <w:rsid w:val="00CA76FF"/>
    <w:rsid w:val="00CD64F2"/>
    <w:rsid w:val="00CF001B"/>
    <w:rsid w:val="00D04F15"/>
    <w:rsid w:val="00DB5533"/>
    <w:rsid w:val="00DF2830"/>
    <w:rsid w:val="00DF42EC"/>
    <w:rsid w:val="00E00058"/>
    <w:rsid w:val="00E22D7E"/>
    <w:rsid w:val="00E352DC"/>
    <w:rsid w:val="00E50FA7"/>
    <w:rsid w:val="00E5220D"/>
    <w:rsid w:val="00EC47BC"/>
    <w:rsid w:val="00F22E01"/>
    <w:rsid w:val="00F41C2B"/>
    <w:rsid w:val="00F52AB8"/>
    <w:rsid w:val="00F56179"/>
    <w:rsid w:val="00F809CC"/>
    <w:rsid w:val="00FB193B"/>
    <w:rsid w:val="00FE52C2"/>
    <w:rsid w:val="00FE6CEC"/>
    <w:rsid w:val="00FE74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925310"/>
  <w15:docId w15:val="{C8300923-CF30-4353-B299-7B15B63A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0519</RACS_x0020_ID>
    <Approved_x0020_Provider xmlns="a8338b6e-77a6-4851-82b6-98166143ffdd">Heritage Care Pty Ltd</Approved_x0020_Provider>
    <Management_x0020_Company_x0020_ID xmlns="a8338b6e-77a6-4851-82b6-98166143ffdd" xsi:nil="true"/>
    <Home xmlns="a8338b6e-77a6-4851-82b6-98166143ffdd">Heritage Botany</Home>
    <Signed xmlns="a8338b6e-77a6-4851-82b6-98166143ffdd" xsi:nil="true"/>
    <Uploaded xmlns="a8338b6e-77a6-4851-82b6-98166143ffdd">true</Uploaded>
    <Management_x0020_Company xmlns="a8338b6e-77a6-4851-82b6-98166143ffdd" xsi:nil="true"/>
    <Doc_x0020_Date xmlns="a8338b6e-77a6-4851-82b6-98166143ffdd">2020-09-10T06:38:34+00:00</Doc_x0020_Date>
    <CSI_x0020_ID xmlns="a8338b6e-77a6-4851-82b6-98166143ffdd" xsi:nil="true"/>
    <Case_x0020_ID xmlns="a8338b6e-77a6-4851-82b6-98166143ffdd" xsi:nil="true"/>
    <Approved_x0020_Provider_x0020_ID xmlns="a8338b6e-77a6-4851-82b6-98166143ffdd">37A70409-77F4-DC11-AD41-005056922186</Approved_x0020_Provider_x0020_ID>
    <Location xmlns="a8338b6e-77a6-4851-82b6-98166143ffdd" xsi:nil="true"/>
    <Doc_x0020_Type xmlns="a8338b6e-77a6-4851-82b6-98166143ffdd">Publication</Doc_x0020_Type>
    <Home_x0020_ID xmlns="a8338b6e-77a6-4851-82b6-98166143ffdd">2C4599AB-7CF4-DC11-AD41-005056922186</Home_x0020_ID>
    <State xmlns="a8338b6e-77a6-4851-82b6-98166143ffdd">NSW</State>
    <Doc_x0020_Sent_Received_x0020_Date xmlns="a8338b6e-77a6-4851-82b6-98166143ffdd">2020-09-10T00:00:00+00:00</Doc_x0020_Sent_Received_x0020_Date>
    <Activity_x0020_ID xmlns="a8338b6e-77a6-4851-82b6-98166143ffdd">58D3ADCE-8DB6-EA11-B5AC-005056922186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a8338b6e-77a6-4851-82b6-98166143ffd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1C0BDE0-C4AE-44D3-B650-0881A91FB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51DEE57-E77C-4843-829A-B326C7CE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2020-09-15T00:18:00Z</dcterms:created>
  <dcterms:modified xsi:type="dcterms:W3CDTF">2020-09-15T00:18:00Z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