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1EFBC6D"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12FE4">
        <w:rPr>
          <w:rFonts w:ascii="Arial Black" w:hAnsi="Arial Black"/>
        </w:rPr>
        <w:t>Ipswich Community Care</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02B8FAF5" w14:textId="77777777" w:rsidR="00B12FE4" w:rsidRPr="003C6EC2" w:rsidRDefault="00B12FE4" w:rsidP="00B12FE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Robertson Road </w:t>
      </w:r>
      <w:r w:rsidRPr="003C6EC2">
        <w:rPr>
          <w:color w:val="FFFFFF" w:themeColor="background1"/>
          <w:sz w:val="28"/>
        </w:rPr>
        <w:br/>
        <w:t>EASTERN HEIGHTS QLD 4305</w:t>
      </w:r>
      <w:r w:rsidRPr="003C6EC2">
        <w:rPr>
          <w:color w:val="FFFFFF" w:themeColor="background1"/>
          <w:sz w:val="28"/>
        </w:rPr>
        <w:br/>
      </w:r>
      <w:r w:rsidRPr="003C6EC2">
        <w:rPr>
          <w:rFonts w:eastAsia="Calibri"/>
          <w:color w:val="FFFFFF" w:themeColor="background1"/>
          <w:sz w:val="28"/>
          <w:szCs w:val="56"/>
          <w:lang w:eastAsia="en-US"/>
        </w:rPr>
        <w:t>Phone number: 07 3281 8444</w:t>
      </w:r>
    </w:p>
    <w:p w14:paraId="0D803CC8" w14:textId="77777777" w:rsidR="00B12FE4" w:rsidRDefault="00B12FE4" w:rsidP="00B12F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700766 </w:t>
      </w:r>
    </w:p>
    <w:p w14:paraId="7D9EE6F8" w14:textId="77777777" w:rsidR="00B12FE4" w:rsidRPr="003C6EC2" w:rsidRDefault="00B12FE4" w:rsidP="00B12FE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540FBC31" w14:textId="77777777" w:rsidR="00B12FE4" w:rsidRPr="003C6EC2" w:rsidRDefault="00B12FE4" w:rsidP="00B12FE4">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 December 2021 to 3 December 2021</w:t>
      </w:r>
    </w:p>
    <w:p w14:paraId="7AB386A1" w14:textId="6FCF76D1" w:rsidR="00B12FE4" w:rsidRPr="007732CD" w:rsidRDefault="00B12FE4" w:rsidP="00B12FE4">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007732CD">
        <w:rPr>
          <w:b/>
          <w:color w:val="FFFFFF" w:themeColor="background1"/>
          <w:sz w:val="28"/>
        </w:rPr>
        <w:t xml:space="preserve"> </w:t>
      </w:r>
      <w:r w:rsidR="00D62E82">
        <w:rPr>
          <w:rFonts w:eastAsia="Calibri"/>
          <w:color w:val="FFFFFF" w:themeColor="background1"/>
          <w:sz w:val="28"/>
          <w:szCs w:val="56"/>
          <w:lang w:eastAsia="en-US"/>
        </w:rPr>
        <w:t>3</w:t>
      </w:r>
      <w:r w:rsidR="004275B2">
        <w:rPr>
          <w:rFonts w:eastAsia="Calibri"/>
          <w:color w:val="FFFFFF" w:themeColor="background1"/>
          <w:sz w:val="28"/>
          <w:szCs w:val="56"/>
          <w:lang w:eastAsia="en-US"/>
        </w:rPr>
        <w:t xml:space="preserve"> February</w:t>
      </w:r>
      <w:r w:rsidR="007732CD" w:rsidRPr="007732CD">
        <w:rPr>
          <w:rFonts w:eastAsia="Calibri"/>
          <w:color w:val="FFFFFF" w:themeColor="background1"/>
          <w:sz w:val="28"/>
          <w:szCs w:val="56"/>
          <w:lang w:eastAsia="en-US"/>
        </w:rPr>
        <w:t xml:space="preserv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7C6C1EA1" w:rsidR="00F41159" w:rsidRPr="009B0F30" w:rsidRDefault="007732CD"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9C53F6F" w14:textId="77777777" w:rsidR="00B12FE4" w:rsidRDefault="00B12FE4" w:rsidP="00B12FE4">
      <w:pPr>
        <w:tabs>
          <w:tab w:val="left" w:pos="4111"/>
        </w:tabs>
      </w:pPr>
      <w:bookmarkStart w:id="1" w:name="HcsServicesFullListWithAddress"/>
      <w:bookmarkEnd w:id="0"/>
      <w:r>
        <w:rPr>
          <w:b/>
          <w:bCs/>
        </w:rPr>
        <w:t>Home Care:</w:t>
      </w:r>
    </w:p>
    <w:p w14:paraId="3F1F3B93" w14:textId="77777777" w:rsidR="00B12FE4" w:rsidRDefault="00B12FE4" w:rsidP="00B12FE4">
      <w:pPr>
        <w:numPr>
          <w:ilvl w:val="0"/>
          <w:numId w:val="38"/>
        </w:numPr>
        <w:tabs>
          <w:tab w:val="left" w:pos="4111"/>
        </w:tabs>
        <w:spacing w:before="0"/>
      </w:pPr>
      <w:r>
        <w:t>Ipswich Community Care, 18023, 15 Robertson Road, EASTERN HEIGHTS QLD 4305</w:t>
      </w:r>
    </w:p>
    <w:p w14:paraId="2C3D3D5C" w14:textId="77777777" w:rsidR="00B12FE4" w:rsidRDefault="00B12FE4" w:rsidP="00B12FE4">
      <w:pPr>
        <w:numPr>
          <w:ilvl w:val="0"/>
          <w:numId w:val="38"/>
        </w:numPr>
        <w:tabs>
          <w:tab w:val="left" w:pos="4111"/>
        </w:tabs>
      </w:pPr>
      <w:r>
        <w:t>Ipswich Community Care, 18069, 15 Robertson Road, EASTERN HEIGHTS QLD 4305</w:t>
      </w:r>
    </w:p>
    <w:p w14:paraId="4467CCC9" w14:textId="77777777" w:rsidR="00B12FE4" w:rsidRDefault="00B12FE4" w:rsidP="00B12FE4">
      <w:pPr>
        <w:numPr>
          <w:ilvl w:val="0"/>
          <w:numId w:val="38"/>
        </w:numPr>
        <w:tabs>
          <w:tab w:val="left" w:pos="4111"/>
        </w:tabs>
      </w:pPr>
      <w:r>
        <w:t>Ipswich Community Care, 18070, 15 Robertson Road, EASTERN HEIGHTS QLD 4305</w:t>
      </w:r>
    </w:p>
    <w:p w14:paraId="5D28171B" w14:textId="77777777" w:rsidR="00B12FE4" w:rsidRDefault="00B12FE4" w:rsidP="00B12FE4">
      <w:pPr>
        <w:numPr>
          <w:ilvl w:val="0"/>
          <w:numId w:val="38"/>
        </w:numPr>
        <w:tabs>
          <w:tab w:val="left" w:pos="4111"/>
        </w:tabs>
        <w:spacing w:after="0"/>
      </w:pPr>
      <w:r>
        <w:t>Fassifern Community Care, 18054, 10A Macquarie Street, BOONAH QLD 4310</w:t>
      </w:r>
    </w:p>
    <w:p w14:paraId="660B49B6" w14:textId="77777777" w:rsidR="00B12FE4" w:rsidRDefault="00B12FE4" w:rsidP="00B12FE4">
      <w:pPr>
        <w:tabs>
          <w:tab w:val="left" w:pos="4111"/>
        </w:tabs>
      </w:pPr>
      <w:r>
        <w:rPr>
          <w:b/>
          <w:bCs/>
        </w:rPr>
        <w:t>CHSP:</w:t>
      </w:r>
    </w:p>
    <w:p w14:paraId="5A17C254" w14:textId="77777777" w:rsidR="00B12FE4" w:rsidRDefault="00B12FE4" w:rsidP="00B12FE4">
      <w:pPr>
        <w:numPr>
          <w:ilvl w:val="0"/>
          <w:numId w:val="39"/>
        </w:numPr>
        <w:tabs>
          <w:tab w:val="left" w:pos="4111"/>
        </w:tabs>
        <w:spacing w:before="0"/>
      </w:pPr>
      <w:r>
        <w:t>CHSP - Nursing, 4-7ZSOX21, 15 Robertson Road, EASTERN HEIGHTS QLD 4305</w:t>
      </w:r>
    </w:p>
    <w:p w14:paraId="5C86E9FB" w14:textId="77777777" w:rsidR="00B12FE4" w:rsidRDefault="00B12FE4" w:rsidP="00B12FE4">
      <w:pPr>
        <w:numPr>
          <w:ilvl w:val="0"/>
          <w:numId w:val="39"/>
        </w:numPr>
        <w:tabs>
          <w:tab w:val="left" w:pos="4111"/>
        </w:tabs>
      </w:pPr>
      <w:r>
        <w:t>CHSP - Allied Health and Therapy Services, 4-2517PJE, 15 Robertson Road, EASTERN HEIGHTS QLD 4305</w:t>
      </w:r>
    </w:p>
    <w:p w14:paraId="3ECB1761" w14:textId="77777777" w:rsidR="00B12FE4" w:rsidRDefault="00B12FE4" w:rsidP="00B12FE4">
      <w:pPr>
        <w:numPr>
          <w:ilvl w:val="0"/>
          <w:numId w:val="39"/>
        </w:numPr>
        <w:tabs>
          <w:tab w:val="left" w:pos="4111"/>
        </w:tabs>
      </w:pPr>
      <w:r>
        <w:t>CHSP - Domestic Assistance, 4-251CE7J, 15 Robertson Road, EASTERN HEIGHTS QLD 4305</w:t>
      </w:r>
    </w:p>
    <w:p w14:paraId="104CABDF" w14:textId="77777777" w:rsidR="00B12FE4" w:rsidRDefault="00B12FE4" w:rsidP="00B12FE4">
      <w:pPr>
        <w:numPr>
          <w:ilvl w:val="0"/>
          <w:numId w:val="39"/>
        </w:numPr>
        <w:tabs>
          <w:tab w:val="left" w:pos="4111"/>
        </w:tabs>
      </w:pPr>
      <w:r>
        <w:t>CHSP - Personal Care, 4-25258DR, 15 Robertson Road, EASTERN HEIGHTS QLD 4305</w:t>
      </w:r>
    </w:p>
    <w:p w14:paraId="686A565D" w14:textId="77777777" w:rsidR="00B12FE4" w:rsidRDefault="00B12FE4" w:rsidP="00B12FE4">
      <w:pPr>
        <w:numPr>
          <w:ilvl w:val="0"/>
          <w:numId w:val="39"/>
        </w:numPr>
        <w:tabs>
          <w:tab w:val="left" w:pos="4111"/>
        </w:tabs>
      </w:pPr>
      <w:r>
        <w:t>CHSP - Specialised Support Services, 4-253WGRZ, 15 Robertson Road, EASTERN HEIGHTS QLD 4305</w:t>
      </w:r>
    </w:p>
    <w:p w14:paraId="52800B25" w14:textId="77777777" w:rsidR="00B12FE4" w:rsidRDefault="00B12FE4" w:rsidP="00B12FE4">
      <w:pPr>
        <w:numPr>
          <w:ilvl w:val="0"/>
          <w:numId w:val="39"/>
        </w:numPr>
        <w:tabs>
          <w:tab w:val="left" w:pos="4111"/>
        </w:tabs>
      </w:pPr>
      <w:r>
        <w:t>CHSP - Nursing, 4-7ZSOX21, 10A Macquarie Street, BOONAH QLD 4310</w:t>
      </w:r>
    </w:p>
    <w:p w14:paraId="153870B9" w14:textId="77777777" w:rsidR="00B12FE4" w:rsidRDefault="00B12FE4" w:rsidP="00B12FE4">
      <w:pPr>
        <w:numPr>
          <w:ilvl w:val="0"/>
          <w:numId w:val="39"/>
        </w:numPr>
        <w:tabs>
          <w:tab w:val="left" w:pos="4111"/>
        </w:tabs>
      </w:pPr>
      <w:r>
        <w:lastRenderedPageBreak/>
        <w:t>CHSP - Allied Health and Therapy Services, 4-2517PJE, 10A Macquarie Street, BOONAH QLD 4310</w:t>
      </w:r>
    </w:p>
    <w:p w14:paraId="31491A5C" w14:textId="77777777" w:rsidR="00B12FE4" w:rsidRDefault="00B12FE4" w:rsidP="00B12FE4">
      <w:pPr>
        <w:numPr>
          <w:ilvl w:val="0"/>
          <w:numId w:val="39"/>
        </w:numPr>
        <w:tabs>
          <w:tab w:val="left" w:pos="4111"/>
        </w:tabs>
      </w:pPr>
      <w:r>
        <w:t>CHSP - Personal Care, 4-25258DR, 10A Macquarie Street, BOONAH QLD 4310</w:t>
      </w:r>
    </w:p>
    <w:p w14:paraId="5C851B41" w14:textId="77777777" w:rsidR="00B12FE4" w:rsidRDefault="00B12FE4" w:rsidP="00B12FE4">
      <w:pPr>
        <w:numPr>
          <w:ilvl w:val="0"/>
          <w:numId w:val="39"/>
        </w:numPr>
        <w:tabs>
          <w:tab w:val="left" w:pos="4111"/>
        </w:tabs>
      </w:pPr>
      <w:r>
        <w:t>CHSP - Social Support Group, 4-252593P, 10A Macquarie Street, BOONAH QLD 4310</w:t>
      </w:r>
    </w:p>
    <w:p w14:paraId="797372AA" w14:textId="77777777" w:rsidR="00B12FE4" w:rsidRDefault="00B12FE4" w:rsidP="00B12FE4">
      <w:pPr>
        <w:numPr>
          <w:ilvl w:val="0"/>
          <w:numId w:val="39"/>
        </w:numPr>
        <w:tabs>
          <w:tab w:val="left" w:pos="4111"/>
        </w:tabs>
        <w:spacing w:after="0"/>
      </w:pPr>
      <w:r>
        <w:t>CHSP - Social Support Individual, 4-253WGQT, 10A Macquarie Street, BOONAH QLD 4310</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5F39D7">
        <w:tc>
          <w:tcPr>
            <w:tcW w:w="5240" w:type="dxa"/>
            <w:gridSpan w:val="3"/>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Pr>
          <w:p w14:paraId="195DE77C" w14:textId="601175AD" w:rsidR="00E630D7" w:rsidRPr="00363087" w:rsidRDefault="00E630D7" w:rsidP="006107BF">
            <w:pPr>
              <w:pStyle w:val="Heading4"/>
              <w:tabs>
                <w:tab w:val="clear" w:pos="9072"/>
              </w:tabs>
              <w:spacing w:before="120" w:after="0" w:line="240" w:lineRule="auto"/>
              <w:jc w:val="right"/>
              <w:outlineLvl w:val="3"/>
            </w:pPr>
            <w:r w:rsidRPr="00363087">
              <w:rPr>
                <w:rFonts w:eastAsia="Times New Roman"/>
                <w:iCs w:val="0"/>
              </w:rPr>
              <w:t>Compliant</w:t>
            </w:r>
          </w:p>
        </w:tc>
      </w:tr>
      <w:tr w:rsidR="00E630D7" w:rsidRPr="005A682F" w14:paraId="58384657" w14:textId="77777777" w:rsidTr="005F39D7">
        <w:tc>
          <w:tcPr>
            <w:tcW w:w="5240" w:type="dxa"/>
            <w:gridSpan w:val="3"/>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Pr>
          <w:p w14:paraId="080F90F2" w14:textId="18DC66C9" w:rsidR="00E630D7" w:rsidRPr="00363087" w:rsidRDefault="00E630D7" w:rsidP="006107BF">
            <w:pPr>
              <w:pStyle w:val="Heading4"/>
              <w:tabs>
                <w:tab w:val="clear" w:pos="9072"/>
              </w:tabs>
              <w:spacing w:before="120" w:after="0" w:line="240" w:lineRule="auto"/>
              <w:jc w:val="right"/>
              <w:outlineLvl w:val="3"/>
            </w:pPr>
            <w:r w:rsidRPr="00363087">
              <w:rPr>
                <w:rFonts w:eastAsia="Times New Roman"/>
                <w:iCs w:val="0"/>
              </w:rPr>
              <w:t>Compliant</w:t>
            </w:r>
          </w:p>
        </w:tc>
      </w:tr>
      <w:tr w:rsidR="005A682F" w:rsidRPr="005A682F" w14:paraId="7E56D27D" w14:textId="77777777" w:rsidTr="005F39D7">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363087" w:rsidRDefault="005A682F" w:rsidP="005A682F">
            <w:pPr>
              <w:pStyle w:val="Heading4"/>
              <w:tabs>
                <w:tab w:val="clear" w:pos="9072"/>
              </w:tabs>
              <w:spacing w:before="120" w:after="0" w:line="240" w:lineRule="auto"/>
              <w:outlineLvl w:val="3"/>
              <w:rPr>
                <w:rFonts w:eastAsia="Times New Roman"/>
                <w:b w:val="0"/>
                <w:iCs w:val="0"/>
              </w:rPr>
            </w:pPr>
            <w:r w:rsidRPr="00363087">
              <w:rPr>
                <w:b w:val="0"/>
              </w:rPr>
              <w:t>HCP</w:t>
            </w:r>
            <w:r w:rsidRPr="00363087">
              <w:rPr>
                <w:rFonts w:eastAsia="Times New Roman"/>
                <w:b w:val="0"/>
                <w:iCs w:val="0"/>
              </w:rPr>
              <w:t xml:space="preserve"> </w:t>
            </w:r>
          </w:p>
        </w:tc>
        <w:tc>
          <w:tcPr>
            <w:tcW w:w="2977" w:type="dxa"/>
          </w:tcPr>
          <w:p w14:paraId="35EDC978" w14:textId="5A5FE6F0" w:rsidR="005A682F" w:rsidRPr="00363087" w:rsidRDefault="005A682F" w:rsidP="005A682F">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65E61F34" w14:textId="77777777" w:rsidTr="005F39D7">
        <w:trPr>
          <w:gridBefore w:val="1"/>
          <w:wBefore w:w="426" w:type="dxa"/>
        </w:trPr>
        <w:tc>
          <w:tcPr>
            <w:tcW w:w="4814" w:type="dxa"/>
            <w:gridSpan w:val="2"/>
          </w:tcPr>
          <w:p w14:paraId="63D5F3B4" w14:textId="0A3CCE0E" w:rsidR="007732CD" w:rsidRPr="005A682F" w:rsidRDefault="007732CD" w:rsidP="007732C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7732CD" w:rsidRPr="00363087" w:rsidRDefault="007732CD" w:rsidP="007732CD">
            <w:pPr>
              <w:pStyle w:val="Heading4"/>
              <w:tabs>
                <w:tab w:val="clear" w:pos="9072"/>
              </w:tabs>
              <w:spacing w:before="120" w:after="0" w:line="240" w:lineRule="auto"/>
              <w:outlineLvl w:val="3"/>
              <w:rPr>
                <w:b w:val="0"/>
              </w:rPr>
            </w:pPr>
            <w:r w:rsidRPr="00363087">
              <w:rPr>
                <w:b w:val="0"/>
              </w:rPr>
              <w:t>CHSP</w:t>
            </w:r>
          </w:p>
        </w:tc>
        <w:tc>
          <w:tcPr>
            <w:tcW w:w="2977" w:type="dxa"/>
          </w:tcPr>
          <w:p w14:paraId="086A0247" w14:textId="6837886B"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7617A5A9" w14:textId="77777777" w:rsidTr="005F39D7">
        <w:trPr>
          <w:gridBefore w:val="1"/>
          <w:wBefore w:w="426" w:type="dxa"/>
        </w:trPr>
        <w:tc>
          <w:tcPr>
            <w:tcW w:w="4814" w:type="dxa"/>
            <w:gridSpan w:val="2"/>
          </w:tcPr>
          <w:p w14:paraId="4847FDAF" w14:textId="5AB7FBDC" w:rsidR="007732CD" w:rsidRPr="005A682F" w:rsidRDefault="007732CD" w:rsidP="007732CD">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(3)(b)</w:t>
            </w:r>
          </w:p>
        </w:tc>
        <w:tc>
          <w:tcPr>
            <w:tcW w:w="1134" w:type="dxa"/>
            <w:gridSpan w:val="3"/>
          </w:tcPr>
          <w:p w14:paraId="0CDBFCB7" w14:textId="77777777" w:rsidR="007732CD" w:rsidRPr="00363087" w:rsidRDefault="007732CD" w:rsidP="007732CD">
            <w:pPr>
              <w:pStyle w:val="Heading4"/>
              <w:tabs>
                <w:tab w:val="clear" w:pos="9072"/>
              </w:tabs>
              <w:spacing w:before="120" w:after="0" w:line="240" w:lineRule="auto"/>
              <w:outlineLvl w:val="3"/>
              <w:rPr>
                <w:b w:val="0"/>
              </w:rPr>
            </w:pPr>
            <w:r w:rsidRPr="00363087">
              <w:rPr>
                <w:b w:val="0"/>
              </w:rPr>
              <w:t>HCP</w:t>
            </w:r>
          </w:p>
        </w:tc>
        <w:tc>
          <w:tcPr>
            <w:tcW w:w="2977" w:type="dxa"/>
          </w:tcPr>
          <w:p w14:paraId="6E7ABFA9" w14:textId="09F49121"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235C894F" w14:textId="77777777" w:rsidTr="005F39D7">
        <w:trPr>
          <w:gridBefore w:val="1"/>
          <w:wBefore w:w="426" w:type="dxa"/>
        </w:trPr>
        <w:tc>
          <w:tcPr>
            <w:tcW w:w="4814" w:type="dxa"/>
            <w:gridSpan w:val="2"/>
          </w:tcPr>
          <w:p w14:paraId="043B3A8F" w14:textId="77777777" w:rsidR="007732CD" w:rsidRPr="005A682F" w:rsidRDefault="007732CD" w:rsidP="007732CD">
            <w:pPr>
              <w:pStyle w:val="Heading4"/>
              <w:tabs>
                <w:tab w:val="clear" w:pos="9072"/>
              </w:tabs>
              <w:spacing w:before="120" w:after="0" w:line="240" w:lineRule="auto"/>
              <w:outlineLvl w:val="3"/>
              <w:rPr>
                <w:b w:val="0"/>
              </w:rPr>
            </w:pPr>
          </w:p>
        </w:tc>
        <w:tc>
          <w:tcPr>
            <w:tcW w:w="1134" w:type="dxa"/>
            <w:gridSpan w:val="3"/>
          </w:tcPr>
          <w:p w14:paraId="6F4244A8" w14:textId="77777777" w:rsidR="007732CD" w:rsidRPr="00363087" w:rsidRDefault="007732CD" w:rsidP="007732CD">
            <w:pPr>
              <w:pStyle w:val="Heading4"/>
              <w:tabs>
                <w:tab w:val="clear" w:pos="9072"/>
              </w:tabs>
              <w:spacing w:before="120" w:after="0" w:line="240" w:lineRule="auto"/>
              <w:outlineLvl w:val="3"/>
              <w:rPr>
                <w:b w:val="0"/>
              </w:rPr>
            </w:pPr>
            <w:r w:rsidRPr="00363087">
              <w:rPr>
                <w:b w:val="0"/>
              </w:rPr>
              <w:t>CHSP</w:t>
            </w:r>
          </w:p>
        </w:tc>
        <w:tc>
          <w:tcPr>
            <w:tcW w:w="2977" w:type="dxa"/>
          </w:tcPr>
          <w:p w14:paraId="5C50D086" w14:textId="1CE4DEBE"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7B584169" w14:textId="77777777" w:rsidTr="005F39D7">
        <w:trPr>
          <w:gridBefore w:val="1"/>
          <w:wBefore w:w="426" w:type="dxa"/>
        </w:trPr>
        <w:tc>
          <w:tcPr>
            <w:tcW w:w="4814" w:type="dxa"/>
            <w:gridSpan w:val="2"/>
          </w:tcPr>
          <w:p w14:paraId="300C735E" w14:textId="202CD5C0" w:rsidR="007732CD" w:rsidRPr="005A682F" w:rsidRDefault="007732CD" w:rsidP="007732CD">
            <w:pPr>
              <w:pStyle w:val="Heading4"/>
              <w:tabs>
                <w:tab w:val="clear" w:pos="9072"/>
              </w:tabs>
              <w:spacing w:before="120" w:after="0" w:line="240" w:lineRule="auto"/>
              <w:outlineLvl w:val="3"/>
              <w:rPr>
                <w:b w:val="0"/>
              </w:rPr>
            </w:pPr>
            <w:r w:rsidRPr="005A682F">
              <w:rPr>
                <w:b w:val="0"/>
              </w:rPr>
              <w:t xml:space="preserve">Requirement </w:t>
            </w:r>
            <w:r>
              <w:rPr>
                <w:b w:val="0"/>
              </w:rPr>
              <w:t>1</w:t>
            </w:r>
            <w:r w:rsidRPr="005A682F">
              <w:rPr>
                <w:b w:val="0"/>
              </w:rPr>
              <w:t xml:space="preserve">(3)(c) </w:t>
            </w:r>
          </w:p>
        </w:tc>
        <w:tc>
          <w:tcPr>
            <w:tcW w:w="1134" w:type="dxa"/>
            <w:gridSpan w:val="3"/>
          </w:tcPr>
          <w:p w14:paraId="68B2A48E" w14:textId="77777777" w:rsidR="007732CD" w:rsidRPr="00363087" w:rsidRDefault="007732CD" w:rsidP="007732CD">
            <w:pPr>
              <w:pStyle w:val="Heading4"/>
              <w:tabs>
                <w:tab w:val="clear" w:pos="9072"/>
              </w:tabs>
              <w:spacing w:before="120" w:after="0" w:line="240" w:lineRule="auto"/>
              <w:outlineLvl w:val="3"/>
              <w:rPr>
                <w:b w:val="0"/>
              </w:rPr>
            </w:pPr>
            <w:r w:rsidRPr="00363087">
              <w:rPr>
                <w:b w:val="0"/>
              </w:rPr>
              <w:t>HCP</w:t>
            </w:r>
          </w:p>
        </w:tc>
        <w:tc>
          <w:tcPr>
            <w:tcW w:w="2977" w:type="dxa"/>
          </w:tcPr>
          <w:p w14:paraId="285FB966" w14:textId="61FB4A3A"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5E01A4BC" w14:textId="77777777" w:rsidTr="005F39D7">
        <w:trPr>
          <w:gridBefore w:val="1"/>
          <w:wBefore w:w="426" w:type="dxa"/>
        </w:trPr>
        <w:tc>
          <w:tcPr>
            <w:tcW w:w="4814" w:type="dxa"/>
            <w:gridSpan w:val="2"/>
          </w:tcPr>
          <w:p w14:paraId="03D264AA" w14:textId="77777777" w:rsidR="007732CD" w:rsidRPr="005A682F" w:rsidRDefault="007732CD" w:rsidP="007732CD">
            <w:pPr>
              <w:pStyle w:val="Heading4"/>
              <w:tabs>
                <w:tab w:val="clear" w:pos="9072"/>
              </w:tabs>
              <w:spacing w:before="120" w:after="0" w:line="240" w:lineRule="auto"/>
              <w:outlineLvl w:val="3"/>
              <w:rPr>
                <w:b w:val="0"/>
              </w:rPr>
            </w:pPr>
          </w:p>
        </w:tc>
        <w:tc>
          <w:tcPr>
            <w:tcW w:w="1134" w:type="dxa"/>
            <w:gridSpan w:val="3"/>
          </w:tcPr>
          <w:p w14:paraId="396C89A0" w14:textId="77777777" w:rsidR="007732CD" w:rsidRPr="00363087" w:rsidRDefault="007732CD" w:rsidP="007732CD">
            <w:pPr>
              <w:pStyle w:val="Heading4"/>
              <w:tabs>
                <w:tab w:val="clear" w:pos="9072"/>
              </w:tabs>
              <w:spacing w:before="120" w:after="0" w:line="240" w:lineRule="auto"/>
              <w:outlineLvl w:val="3"/>
              <w:rPr>
                <w:b w:val="0"/>
              </w:rPr>
            </w:pPr>
            <w:r w:rsidRPr="00363087">
              <w:rPr>
                <w:b w:val="0"/>
              </w:rPr>
              <w:t>CHSP</w:t>
            </w:r>
          </w:p>
        </w:tc>
        <w:tc>
          <w:tcPr>
            <w:tcW w:w="2977" w:type="dxa"/>
          </w:tcPr>
          <w:p w14:paraId="13E89DFD" w14:textId="510BBA2F"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3DAC8631" w14:textId="77777777" w:rsidTr="005F39D7">
        <w:trPr>
          <w:gridBefore w:val="1"/>
          <w:wBefore w:w="426" w:type="dxa"/>
        </w:trPr>
        <w:tc>
          <w:tcPr>
            <w:tcW w:w="4814" w:type="dxa"/>
            <w:gridSpan w:val="2"/>
          </w:tcPr>
          <w:p w14:paraId="0019B87C" w14:textId="697C6A23" w:rsidR="007732CD" w:rsidRPr="005A682F" w:rsidRDefault="007732CD" w:rsidP="007732C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134" w:type="dxa"/>
            <w:gridSpan w:val="3"/>
          </w:tcPr>
          <w:p w14:paraId="75C72E02"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HCP</w:t>
            </w:r>
          </w:p>
        </w:tc>
        <w:tc>
          <w:tcPr>
            <w:tcW w:w="2977" w:type="dxa"/>
          </w:tcPr>
          <w:p w14:paraId="753CEF12" w14:textId="758C71C7" w:rsidR="007732CD" w:rsidRPr="00363087" w:rsidRDefault="007732CD" w:rsidP="007732CD">
            <w:pPr>
              <w:pStyle w:val="Heading4"/>
              <w:keepNext w:val="0"/>
              <w:tabs>
                <w:tab w:val="clear" w:pos="9072"/>
              </w:tabs>
              <w:spacing w:before="120" w:after="0" w:line="240" w:lineRule="auto"/>
              <w:jc w:val="right"/>
              <w:outlineLvl w:val="3"/>
              <w:rPr>
                <w:b w:val="0"/>
                <w:highlight w:val="yellow"/>
              </w:rPr>
            </w:pPr>
            <w:r w:rsidRPr="00363087">
              <w:rPr>
                <w:rFonts w:eastAsia="Times New Roman"/>
                <w:b w:val="0"/>
                <w:iCs w:val="0"/>
              </w:rPr>
              <w:t>Compliant</w:t>
            </w:r>
          </w:p>
        </w:tc>
      </w:tr>
      <w:tr w:rsidR="007732CD" w:rsidRPr="005A682F" w14:paraId="75CE4D3B" w14:textId="77777777" w:rsidTr="005F39D7">
        <w:trPr>
          <w:gridBefore w:val="1"/>
          <w:wBefore w:w="426" w:type="dxa"/>
        </w:trPr>
        <w:tc>
          <w:tcPr>
            <w:tcW w:w="4814" w:type="dxa"/>
            <w:gridSpan w:val="2"/>
          </w:tcPr>
          <w:p w14:paraId="1EA4DAFF" w14:textId="77777777" w:rsidR="007732CD" w:rsidRPr="005A682F" w:rsidRDefault="007732CD" w:rsidP="007732CD">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CHSP</w:t>
            </w:r>
          </w:p>
        </w:tc>
        <w:tc>
          <w:tcPr>
            <w:tcW w:w="2977" w:type="dxa"/>
          </w:tcPr>
          <w:p w14:paraId="78B2936A" w14:textId="1F3B34EC" w:rsidR="007732CD" w:rsidRPr="00363087" w:rsidRDefault="007732CD" w:rsidP="007732CD">
            <w:pPr>
              <w:pStyle w:val="Heading4"/>
              <w:keepNext w:val="0"/>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1B8D4B13" w14:textId="77777777" w:rsidTr="005F39D7">
        <w:trPr>
          <w:gridBefore w:val="1"/>
          <w:wBefore w:w="426" w:type="dxa"/>
        </w:trPr>
        <w:tc>
          <w:tcPr>
            <w:tcW w:w="4814" w:type="dxa"/>
            <w:gridSpan w:val="2"/>
          </w:tcPr>
          <w:p w14:paraId="0675B6DD" w14:textId="643E7F5C" w:rsidR="007732CD" w:rsidRPr="005A682F" w:rsidRDefault="007732CD" w:rsidP="007732C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134" w:type="dxa"/>
            <w:gridSpan w:val="3"/>
          </w:tcPr>
          <w:p w14:paraId="6CF4FB73"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HCP</w:t>
            </w:r>
          </w:p>
        </w:tc>
        <w:tc>
          <w:tcPr>
            <w:tcW w:w="2977" w:type="dxa"/>
          </w:tcPr>
          <w:p w14:paraId="0D5F4957" w14:textId="2771ED74" w:rsidR="007732CD" w:rsidRPr="00363087" w:rsidRDefault="007732CD" w:rsidP="007732CD">
            <w:pPr>
              <w:pStyle w:val="Heading4"/>
              <w:keepNext w:val="0"/>
              <w:tabs>
                <w:tab w:val="clear" w:pos="9072"/>
              </w:tabs>
              <w:spacing w:before="120" w:after="0" w:line="240" w:lineRule="auto"/>
              <w:jc w:val="right"/>
              <w:outlineLvl w:val="3"/>
              <w:rPr>
                <w:b w:val="0"/>
                <w:highlight w:val="yellow"/>
              </w:rPr>
            </w:pPr>
            <w:r w:rsidRPr="00363087">
              <w:rPr>
                <w:rFonts w:eastAsia="Times New Roman"/>
                <w:b w:val="0"/>
                <w:iCs w:val="0"/>
              </w:rPr>
              <w:t>Compliant</w:t>
            </w:r>
          </w:p>
        </w:tc>
      </w:tr>
      <w:tr w:rsidR="007732CD" w:rsidRPr="005A682F" w14:paraId="54C2A91F" w14:textId="77777777" w:rsidTr="005F39D7">
        <w:trPr>
          <w:gridBefore w:val="1"/>
          <w:wBefore w:w="426" w:type="dxa"/>
          <w:trHeight w:val="361"/>
        </w:trPr>
        <w:tc>
          <w:tcPr>
            <w:tcW w:w="4814" w:type="dxa"/>
            <w:gridSpan w:val="2"/>
          </w:tcPr>
          <w:p w14:paraId="1685E1C9" w14:textId="77777777" w:rsidR="007732CD" w:rsidRPr="005A682F" w:rsidRDefault="007732CD" w:rsidP="007732CD">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7732CD" w:rsidRPr="00363087" w:rsidRDefault="007732CD" w:rsidP="007732CD">
            <w:pPr>
              <w:pStyle w:val="Heading4"/>
              <w:keepNext w:val="0"/>
              <w:tabs>
                <w:tab w:val="clear" w:pos="9072"/>
              </w:tabs>
              <w:spacing w:before="120" w:after="0" w:line="240" w:lineRule="auto"/>
              <w:outlineLvl w:val="3"/>
              <w:rPr>
                <w:rFonts w:eastAsia="Times New Roman"/>
                <w:b w:val="0"/>
                <w:iCs w:val="0"/>
              </w:rPr>
            </w:pPr>
            <w:r w:rsidRPr="00363087">
              <w:rPr>
                <w:b w:val="0"/>
              </w:rPr>
              <w:t>CHSP</w:t>
            </w:r>
          </w:p>
        </w:tc>
        <w:tc>
          <w:tcPr>
            <w:tcW w:w="2977" w:type="dxa"/>
          </w:tcPr>
          <w:p w14:paraId="3AA48658" w14:textId="53CD12DF" w:rsidR="007732CD" w:rsidRPr="00363087" w:rsidRDefault="007732CD" w:rsidP="007732CD">
            <w:pPr>
              <w:pStyle w:val="Heading4"/>
              <w:keepNext w:val="0"/>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617BC35E" w14:textId="77777777" w:rsidTr="005F39D7">
        <w:trPr>
          <w:gridBefore w:val="1"/>
          <w:wBefore w:w="426" w:type="dxa"/>
        </w:trPr>
        <w:tc>
          <w:tcPr>
            <w:tcW w:w="4814" w:type="dxa"/>
            <w:gridSpan w:val="2"/>
          </w:tcPr>
          <w:p w14:paraId="4ADEEB38" w14:textId="6FAF5DDC" w:rsidR="007732CD" w:rsidRPr="005A682F" w:rsidRDefault="007732CD" w:rsidP="007732C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134" w:type="dxa"/>
            <w:gridSpan w:val="3"/>
          </w:tcPr>
          <w:p w14:paraId="64F29ED4"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HCP</w:t>
            </w:r>
          </w:p>
        </w:tc>
        <w:tc>
          <w:tcPr>
            <w:tcW w:w="2977" w:type="dxa"/>
          </w:tcPr>
          <w:p w14:paraId="4AC422E7" w14:textId="7A4FE821" w:rsidR="007732CD" w:rsidRPr="00363087" w:rsidRDefault="007732CD" w:rsidP="007732CD">
            <w:pPr>
              <w:pStyle w:val="Heading4"/>
              <w:keepNext w:val="0"/>
              <w:tabs>
                <w:tab w:val="clear" w:pos="9072"/>
              </w:tabs>
              <w:spacing w:before="120" w:after="0" w:line="240" w:lineRule="auto"/>
              <w:jc w:val="right"/>
              <w:outlineLvl w:val="3"/>
              <w:rPr>
                <w:b w:val="0"/>
                <w:highlight w:val="yellow"/>
              </w:rPr>
            </w:pPr>
            <w:r w:rsidRPr="00363087">
              <w:rPr>
                <w:rFonts w:eastAsia="Times New Roman"/>
                <w:b w:val="0"/>
                <w:iCs w:val="0"/>
              </w:rPr>
              <w:t>Compliant</w:t>
            </w:r>
          </w:p>
        </w:tc>
      </w:tr>
      <w:tr w:rsidR="007732CD" w:rsidRPr="005A682F" w14:paraId="586E153B" w14:textId="77777777" w:rsidTr="005F39D7">
        <w:trPr>
          <w:gridBefore w:val="1"/>
          <w:wBefore w:w="426" w:type="dxa"/>
        </w:trPr>
        <w:tc>
          <w:tcPr>
            <w:tcW w:w="4814" w:type="dxa"/>
            <w:gridSpan w:val="2"/>
          </w:tcPr>
          <w:p w14:paraId="6402E9FA" w14:textId="77777777" w:rsidR="007732CD" w:rsidRPr="005A682F" w:rsidRDefault="007732CD" w:rsidP="007732CD">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CHSP</w:t>
            </w:r>
          </w:p>
        </w:tc>
        <w:tc>
          <w:tcPr>
            <w:tcW w:w="2977" w:type="dxa"/>
          </w:tcPr>
          <w:p w14:paraId="7B21BD74" w14:textId="39F776A2" w:rsidR="007732CD" w:rsidRPr="00363087" w:rsidRDefault="007732CD" w:rsidP="007732CD">
            <w:pPr>
              <w:pStyle w:val="Heading4"/>
              <w:keepNext w:val="0"/>
              <w:tabs>
                <w:tab w:val="clear" w:pos="9072"/>
              </w:tabs>
              <w:spacing w:before="120" w:after="0" w:line="240" w:lineRule="auto"/>
              <w:jc w:val="right"/>
              <w:outlineLvl w:val="3"/>
              <w:rPr>
                <w:b w:val="0"/>
              </w:rPr>
            </w:pPr>
            <w:r w:rsidRPr="00363087">
              <w:rPr>
                <w:rFonts w:eastAsia="Times New Roman"/>
                <w:b w:val="0"/>
                <w:iCs w:val="0"/>
              </w:rPr>
              <w:t>Compliant</w:t>
            </w:r>
          </w:p>
        </w:tc>
      </w:tr>
      <w:tr w:rsidR="00E630D7" w:rsidRPr="00E630D7" w14:paraId="4A7792B4" w14:textId="77777777" w:rsidTr="005F39D7">
        <w:tc>
          <w:tcPr>
            <w:tcW w:w="9351" w:type="dxa"/>
            <w:gridSpan w:val="7"/>
          </w:tcPr>
          <w:p w14:paraId="30410C09" w14:textId="250824BE" w:rsidR="00E630D7" w:rsidRPr="00363087" w:rsidRDefault="00E630D7" w:rsidP="00E630D7">
            <w:pPr>
              <w:pStyle w:val="Heading4"/>
              <w:tabs>
                <w:tab w:val="clear" w:pos="9072"/>
              </w:tabs>
              <w:spacing w:before="120" w:after="0" w:line="240" w:lineRule="auto"/>
              <w:outlineLvl w:val="3"/>
            </w:pPr>
            <w:r w:rsidRPr="00363087">
              <w:t>Standard 2 Ongoing assessment and planning with consumers</w:t>
            </w:r>
          </w:p>
        </w:tc>
      </w:tr>
      <w:tr w:rsidR="00E630D7" w:rsidRPr="00E630D7" w14:paraId="5C54AA04" w14:textId="77777777" w:rsidTr="005F39D7">
        <w:tc>
          <w:tcPr>
            <w:tcW w:w="5240" w:type="dxa"/>
            <w:gridSpan w:val="3"/>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Pr>
          <w:p w14:paraId="5C8102C8" w14:textId="109502E3" w:rsidR="00E630D7" w:rsidRPr="00363087" w:rsidRDefault="00E630D7" w:rsidP="00E630D7">
            <w:pPr>
              <w:pStyle w:val="Heading4"/>
              <w:tabs>
                <w:tab w:val="clear" w:pos="9072"/>
              </w:tabs>
              <w:spacing w:before="120" w:after="0" w:line="240" w:lineRule="auto"/>
              <w:jc w:val="right"/>
              <w:outlineLvl w:val="3"/>
              <w:rPr>
                <w:rFonts w:eastAsia="Times New Roman"/>
                <w:iCs w:val="0"/>
              </w:rPr>
            </w:pPr>
            <w:proofErr w:type="spellStart"/>
            <w:proofErr w:type="gramStart"/>
            <w:r w:rsidRPr="00363087">
              <w:rPr>
                <w:rFonts w:eastAsia="Times New Roman"/>
                <w:iCs w:val="0"/>
              </w:rPr>
              <w:t>No</w:t>
            </w:r>
            <w:r w:rsidR="001E2103">
              <w:rPr>
                <w:rFonts w:eastAsia="Times New Roman"/>
                <w:iCs w:val="0"/>
              </w:rPr>
              <w:t>n</w:t>
            </w:r>
            <w:r w:rsidRPr="00363087">
              <w:rPr>
                <w:rFonts w:eastAsia="Times New Roman"/>
                <w:iCs w:val="0"/>
              </w:rPr>
              <w:t xml:space="preserve"> Compliant</w:t>
            </w:r>
            <w:proofErr w:type="spellEnd"/>
            <w:proofErr w:type="gramEnd"/>
          </w:p>
        </w:tc>
      </w:tr>
      <w:tr w:rsidR="00E630D7" w:rsidRPr="00E630D7" w14:paraId="562CCA45" w14:textId="77777777" w:rsidTr="005F39D7">
        <w:tc>
          <w:tcPr>
            <w:tcW w:w="5240" w:type="dxa"/>
            <w:gridSpan w:val="3"/>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Pr>
          <w:p w14:paraId="14B3F0E2" w14:textId="6F927ECE" w:rsidR="00E630D7" w:rsidRPr="00363087" w:rsidRDefault="00E630D7" w:rsidP="00E630D7">
            <w:pPr>
              <w:pStyle w:val="Heading4"/>
              <w:tabs>
                <w:tab w:val="clear" w:pos="9072"/>
              </w:tabs>
              <w:spacing w:before="120" w:after="0" w:line="240" w:lineRule="auto"/>
              <w:jc w:val="right"/>
              <w:outlineLvl w:val="3"/>
            </w:pPr>
            <w:proofErr w:type="spellStart"/>
            <w:proofErr w:type="gramStart"/>
            <w:r w:rsidRPr="00363087">
              <w:rPr>
                <w:rFonts w:eastAsia="Times New Roman"/>
                <w:iCs w:val="0"/>
              </w:rPr>
              <w:t>No</w:t>
            </w:r>
            <w:r w:rsidR="001E2103">
              <w:rPr>
                <w:rFonts w:eastAsia="Times New Roman"/>
                <w:iCs w:val="0"/>
              </w:rPr>
              <w:t>n</w:t>
            </w:r>
            <w:r w:rsidRPr="00363087">
              <w:rPr>
                <w:rFonts w:eastAsia="Times New Roman"/>
                <w:iCs w:val="0"/>
              </w:rPr>
              <w:t xml:space="preserve"> Compliant</w:t>
            </w:r>
            <w:proofErr w:type="spellEnd"/>
            <w:proofErr w:type="gramEnd"/>
          </w:p>
        </w:tc>
      </w:tr>
      <w:tr w:rsidR="00E630D7" w:rsidRPr="00E630D7" w14:paraId="143D1574" w14:textId="77777777" w:rsidTr="005F39D7">
        <w:trPr>
          <w:gridBefore w:val="2"/>
          <w:wBefore w:w="436" w:type="dxa"/>
        </w:trPr>
        <w:tc>
          <w:tcPr>
            <w:tcW w:w="4804" w:type="dxa"/>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Pr>
          <w:p w14:paraId="4D12650D" w14:textId="77777777" w:rsidR="00E630D7" w:rsidRPr="00363087" w:rsidRDefault="00E630D7" w:rsidP="00E630D7">
            <w:pPr>
              <w:pStyle w:val="Heading4"/>
              <w:tabs>
                <w:tab w:val="clear" w:pos="9072"/>
              </w:tabs>
              <w:spacing w:before="120" w:after="0" w:line="240" w:lineRule="auto"/>
              <w:outlineLvl w:val="3"/>
              <w:rPr>
                <w:b w:val="0"/>
              </w:rPr>
            </w:pPr>
            <w:r w:rsidRPr="00363087">
              <w:rPr>
                <w:b w:val="0"/>
              </w:rPr>
              <w:t>HCP</w:t>
            </w:r>
          </w:p>
        </w:tc>
        <w:tc>
          <w:tcPr>
            <w:tcW w:w="3066" w:type="dxa"/>
            <w:gridSpan w:val="2"/>
          </w:tcPr>
          <w:p w14:paraId="55BB79D0" w14:textId="3C91E103" w:rsidR="00E630D7" w:rsidRPr="00363087" w:rsidRDefault="00E630D7" w:rsidP="00E630D7">
            <w:pPr>
              <w:pStyle w:val="Heading4"/>
              <w:keepNext w:val="0"/>
              <w:tabs>
                <w:tab w:val="clear" w:pos="9072"/>
              </w:tabs>
              <w:spacing w:before="120" w:after="0" w:line="240" w:lineRule="auto"/>
              <w:jc w:val="right"/>
              <w:outlineLvl w:val="3"/>
              <w:rPr>
                <w:rFonts w:eastAsia="Times New Roman"/>
                <w:b w:val="0"/>
                <w:iCs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E630D7" w:rsidRPr="00E630D7" w14:paraId="300BE1FF" w14:textId="77777777" w:rsidTr="005F39D7">
        <w:trPr>
          <w:gridBefore w:val="2"/>
          <w:wBefore w:w="436" w:type="dxa"/>
        </w:trPr>
        <w:tc>
          <w:tcPr>
            <w:tcW w:w="4804" w:type="dxa"/>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Pr>
          <w:p w14:paraId="15B78547" w14:textId="77777777" w:rsidR="00E630D7" w:rsidRPr="00363087" w:rsidRDefault="00E630D7" w:rsidP="00E630D7">
            <w:pPr>
              <w:pStyle w:val="Heading4"/>
              <w:tabs>
                <w:tab w:val="clear" w:pos="9072"/>
              </w:tabs>
              <w:spacing w:before="120" w:after="0" w:line="240" w:lineRule="auto"/>
              <w:outlineLvl w:val="3"/>
              <w:rPr>
                <w:b w:val="0"/>
              </w:rPr>
            </w:pPr>
            <w:r w:rsidRPr="00363087">
              <w:rPr>
                <w:b w:val="0"/>
              </w:rPr>
              <w:t>CHSP</w:t>
            </w:r>
          </w:p>
        </w:tc>
        <w:tc>
          <w:tcPr>
            <w:tcW w:w="3066" w:type="dxa"/>
            <w:gridSpan w:val="2"/>
          </w:tcPr>
          <w:p w14:paraId="3C80B0D0" w14:textId="07C5EEB7" w:rsidR="00E630D7" w:rsidRPr="00363087" w:rsidRDefault="00E630D7" w:rsidP="00E630D7">
            <w:pPr>
              <w:pStyle w:val="Heading4"/>
              <w:keepNext w:val="0"/>
              <w:tabs>
                <w:tab w:val="clear" w:pos="9072"/>
              </w:tabs>
              <w:spacing w:before="120" w:after="0" w:line="240" w:lineRule="auto"/>
              <w:jc w:val="right"/>
              <w:outlineLvl w:val="3"/>
              <w:rPr>
                <w:rFonts w:eastAsia="Times New Roman"/>
                <w:b w:val="0"/>
                <w:iCs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E630D7" w:rsidRPr="00E630D7" w14:paraId="7D7A344A" w14:textId="77777777" w:rsidTr="005F39D7">
        <w:trPr>
          <w:gridBefore w:val="2"/>
          <w:wBefore w:w="436" w:type="dxa"/>
        </w:trPr>
        <w:tc>
          <w:tcPr>
            <w:tcW w:w="4804" w:type="dxa"/>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Pr>
          <w:p w14:paraId="6D012410" w14:textId="77777777" w:rsidR="00E630D7" w:rsidRPr="00363087" w:rsidRDefault="00E630D7" w:rsidP="00E630D7">
            <w:pPr>
              <w:pStyle w:val="Heading4"/>
              <w:tabs>
                <w:tab w:val="clear" w:pos="9072"/>
              </w:tabs>
              <w:spacing w:before="120" w:after="0" w:line="240" w:lineRule="auto"/>
              <w:outlineLvl w:val="3"/>
              <w:rPr>
                <w:b w:val="0"/>
              </w:rPr>
            </w:pPr>
            <w:r w:rsidRPr="00363087">
              <w:rPr>
                <w:b w:val="0"/>
              </w:rPr>
              <w:t>HCP</w:t>
            </w:r>
          </w:p>
        </w:tc>
        <w:tc>
          <w:tcPr>
            <w:tcW w:w="3066" w:type="dxa"/>
            <w:gridSpan w:val="2"/>
          </w:tcPr>
          <w:p w14:paraId="5FD15A18" w14:textId="03714FD0" w:rsidR="00E630D7" w:rsidRPr="00363087"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67125BEE" w14:textId="77777777" w:rsidTr="005F39D7">
        <w:trPr>
          <w:gridBefore w:val="2"/>
          <w:wBefore w:w="436" w:type="dxa"/>
        </w:trPr>
        <w:tc>
          <w:tcPr>
            <w:tcW w:w="4804" w:type="dxa"/>
          </w:tcPr>
          <w:p w14:paraId="5434F876"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Pr>
          <w:p w14:paraId="0F2CB132" w14:textId="77777777" w:rsidR="007732CD" w:rsidRPr="00363087" w:rsidRDefault="007732CD" w:rsidP="007732CD">
            <w:pPr>
              <w:pStyle w:val="Heading4"/>
              <w:tabs>
                <w:tab w:val="clear" w:pos="9072"/>
              </w:tabs>
              <w:spacing w:before="120" w:after="0" w:line="240" w:lineRule="auto"/>
              <w:outlineLvl w:val="3"/>
              <w:rPr>
                <w:b w:val="0"/>
              </w:rPr>
            </w:pPr>
            <w:r w:rsidRPr="00363087">
              <w:rPr>
                <w:b w:val="0"/>
              </w:rPr>
              <w:t>CHSP</w:t>
            </w:r>
          </w:p>
        </w:tc>
        <w:tc>
          <w:tcPr>
            <w:tcW w:w="3066" w:type="dxa"/>
            <w:gridSpan w:val="2"/>
          </w:tcPr>
          <w:p w14:paraId="409674F9" w14:textId="1BA812B2"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bl>
    <w:p w14:paraId="52D61586" w14:textId="77777777" w:rsidR="005F39D7" w:rsidRDefault="005F39D7"/>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7732CD" w:rsidRPr="00E630D7" w14:paraId="699FEBE6" w14:textId="77777777" w:rsidTr="005F39D7">
        <w:trPr>
          <w:gridBefore w:val="2"/>
          <w:wBefore w:w="436" w:type="dxa"/>
        </w:trPr>
        <w:tc>
          <w:tcPr>
            <w:tcW w:w="4804" w:type="dxa"/>
            <w:tcBorders>
              <w:top w:val="nil"/>
              <w:left w:val="nil"/>
              <w:bottom w:val="nil"/>
              <w:right w:val="nil"/>
            </w:tcBorders>
          </w:tcPr>
          <w:p w14:paraId="465DB3BE"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lastRenderedPageBreak/>
              <w:t>Requirement 2(3)(c)</w:t>
            </w:r>
          </w:p>
        </w:tc>
        <w:tc>
          <w:tcPr>
            <w:tcW w:w="1045" w:type="dxa"/>
            <w:gridSpan w:val="2"/>
            <w:tcBorders>
              <w:top w:val="nil"/>
              <w:left w:val="nil"/>
              <w:bottom w:val="nil"/>
              <w:right w:val="nil"/>
            </w:tcBorders>
          </w:tcPr>
          <w:p w14:paraId="13C56AA6" w14:textId="77777777" w:rsidR="007732CD" w:rsidRPr="00363087" w:rsidRDefault="007732CD" w:rsidP="007732CD">
            <w:pPr>
              <w:pStyle w:val="Heading4"/>
              <w:tabs>
                <w:tab w:val="clear" w:pos="9072"/>
              </w:tabs>
              <w:spacing w:before="120" w:after="0" w:line="240" w:lineRule="auto"/>
              <w:outlineLvl w:val="3"/>
              <w:rPr>
                <w:b w:val="0"/>
              </w:rPr>
            </w:pPr>
            <w:r w:rsidRPr="00363087">
              <w:rPr>
                <w:b w:val="0"/>
              </w:rPr>
              <w:t>HCP</w:t>
            </w:r>
          </w:p>
        </w:tc>
        <w:tc>
          <w:tcPr>
            <w:tcW w:w="3066" w:type="dxa"/>
            <w:gridSpan w:val="2"/>
            <w:tcBorders>
              <w:top w:val="nil"/>
              <w:left w:val="nil"/>
              <w:bottom w:val="nil"/>
              <w:right w:val="nil"/>
            </w:tcBorders>
          </w:tcPr>
          <w:p w14:paraId="179927FE" w14:textId="0F978270"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7115816C" w14:textId="77777777" w:rsidTr="005F39D7">
        <w:trPr>
          <w:gridBefore w:val="2"/>
          <w:wBefore w:w="436" w:type="dxa"/>
        </w:trPr>
        <w:tc>
          <w:tcPr>
            <w:tcW w:w="4804" w:type="dxa"/>
            <w:tcBorders>
              <w:top w:val="nil"/>
              <w:left w:val="nil"/>
              <w:bottom w:val="nil"/>
              <w:right w:val="nil"/>
            </w:tcBorders>
          </w:tcPr>
          <w:p w14:paraId="3729D256"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7732CD" w:rsidRPr="00363087" w:rsidRDefault="007732CD" w:rsidP="007732CD">
            <w:pPr>
              <w:pStyle w:val="Heading4"/>
              <w:tabs>
                <w:tab w:val="clear" w:pos="9072"/>
              </w:tabs>
              <w:spacing w:before="120" w:after="0" w:line="240" w:lineRule="auto"/>
              <w:outlineLvl w:val="3"/>
              <w:rPr>
                <w:b w:val="0"/>
              </w:rPr>
            </w:pPr>
            <w:r w:rsidRPr="00363087">
              <w:rPr>
                <w:b w:val="0"/>
              </w:rPr>
              <w:t>CHSP</w:t>
            </w:r>
          </w:p>
        </w:tc>
        <w:tc>
          <w:tcPr>
            <w:tcW w:w="3066" w:type="dxa"/>
            <w:gridSpan w:val="2"/>
            <w:tcBorders>
              <w:top w:val="nil"/>
              <w:left w:val="nil"/>
              <w:bottom w:val="nil"/>
              <w:right w:val="nil"/>
            </w:tcBorders>
          </w:tcPr>
          <w:p w14:paraId="23BEFDA6" w14:textId="6B628376"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E630D7" w:rsidRPr="00E630D7" w14:paraId="7007CEDB" w14:textId="77777777" w:rsidTr="005F39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363087" w:rsidRDefault="00E630D7" w:rsidP="00E630D7">
            <w:pPr>
              <w:pStyle w:val="Heading4"/>
              <w:tabs>
                <w:tab w:val="clear" w:pos="9072"/>
              </w:tabs>
              <w:spacing w:before="120" w:after="0" w:line="240" w:lineRule="auto"/>
              <w:outlineLvl w:val="3"/>
              <w:rPr>
                <w:b w:val="0"/>
              </w:rPr>
            </w:pPr>
            <w:r w:rsidRPr="00363087">
              <w:rPr>
                <w:b w:val="0"/>
              </w:rPr>
              <w:t>HCP</w:t>
            </w:r>
          </w:p>
        </w:tc>
        <w:tc>
          <w:tcPr>
            <w:tcW w:w="3066" w:type="dxa"/>
            <w:gridSpan w:val="2"/>
            <w:tcBorders>
              <w:top w:val="nil"/>
              <w:left w:val="nil"/>
              <w:bottom w:val="nil"/>
              <w:right w:val="nil"/>
            </w:tcBorders>
          </w:tcPr>
          <w:p w14:paraId="5A685814" w14:textId="3C0677F5" w:rsidR="00E630D7" w:rsidRPr="00363087" w:rsidRDefault="00E630D7" w:rsidP="00E630D7">
            <w:pPr>
              <w:pStyle w:val="Heading4"/>
              <w:keepNext w:val="0"/>
              <w:tabs>
                <w:tab w:val="clear" w:pos="9072"/>
              </w:tabs>
              <w:spacing w:before="120" w:after="0" w:line="240" w:lineRule="auto"/>
              <w:jc w:val="right"/>
              <w:outlineLvl w:val="3"/>
              <w:rPr>
                <w:rFonts w:eastAsia="Times New Roman"/>
                <w:b w:val="0"/>
                <w:iCs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E630D7" w:rsidRPr="00E630D7" w14:paraId="2DE1858B" w14:textId="77777777" w:rsidTr="005F39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363087" w:rsidRDefault="00E630D7" w:rsidP="00E630D7">
            <w:pPr>
              <w:pStyle w:val="Heading4"/>
              <w:tabs>
                <w:tab w:val="clear" w:pos="9072"/>
              </w:tabs>
              <w:spacing w:before="120" w:after="0" w:line="240" w:lineRule="auto"/>
              <w:outlineLvl w:val="3"/>
              <w:rPr>
                <w:b w:val="0"/>
              </w:rPr>
            </w:pPr>
            <w:r w:rsidRPr="00363087">
              <w:rPr>
                <w:b w:val="0"/>
              </w:rPr>
              <w:t>CHSP</w:t>
            </w:r>
          </w:p>
        </w:tc>
        <w:tc>
          <w:tcPr>
            <w:tcW w:w="3066" w:type="dxa"/>
            <w:gridSpan w:val="2"/>
            <w:tcBorders>
              <w:top w:val="nil"/>
              <w:left w:val="nil"/>
              <w:bottom w:val="nil"/>
              <w:right w:val="nil"/>
            </w:tcBorders>
          </w:tcPr>
          <w:p w14:paraId="5C01031E" w14:textId="090C7D2B" w:rsidR="00E630D7" w:rsidRPr="00363087" w:rsidRDefault="00E630D7" w:rsidP="00E630D7">
            <w:pPr>
              <w:pStyle w:val="Heading4"/>
              <w:keepNext w:val="0"/>
              <w:tabs>
                <w:tab w:val="clear" w:pos="9072"/>
              </w:tabs>
              <w:spacing w:before="120" w:after="0" w:line="240" w:lineRule="auto"/>
              <w:jc w:val="right"/>
              <w:outlineLvl w:val="3"/>
              <w:rPr>
                <w:rFonts w:eastAsia="Times New Roman"/>
                <w:b w:val="0"/>
                <w:iCs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E630D7" w:rsidRPr="00E630D7" w14:paraId="604A6360" w14:textId="77777777" w:rsidTr="005F39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363087" w:rsidRDefault="00E630D7" w:rsidP="00E630D7">
            <w:pPr>
              <w:pStyle w:val="Heading4"/>
              <w:tabs>
                <w:tab w:val="clear" w:pos="9072"/>
              </w:tabs>
              <w:spacing w:before="120" w:after="0" w:line="240" w:lineRule="auto"/>
              <w:outlineLvl w:val="3"/>
              <w:rPr>
                <w:b w:val="0"/>
              </w:rPr>
            </w:pPr>
            <w:r w:rsidRPr="00363087">
              <w:rPr>
                <w:b w:val="0"/>
              </w:rPr>
              <w:t>HCP</w:t>
            </w:r>
          </w:p>
        </w:tc>
        <w:tc>
          <w:tcPr>
            <w:tcW w:w="3066" w:type="dxa"/>
            <w:gridSpan w:val="2"/>
            <w:tcBorders>
              <w:top w:val="nil"/>
              <w:left w:val="nil"/>
              <w:bottom w:val="nil"/>
              <w:right w:val="nil"/>
            </w:tcBorders>
          </w:tcPr>
          <w:p w14:paraId="0F663D4D" w14:textId="5EED8300" w:rsidR="00E630D7" w:rsidRPr="00363087" w:rsidRDefault="00E630D7" w:rsidP="00E630D7">
            <w:pPr>
              <w:pStyle w:val="Heading4"/>
              <w:keepNext w:val="0"/>
              <w:tabs>
                <w:tab w:val="clear" w:pos="9072"/>
              </w:tabs>
              <w:spacing w:before="120" w:after="0" w:line="240" w:lineRule="auto"/>
              <w:jc w:val="right"/>
              <w:outlineLvl w:val="3"/>
              <w:rPr>
                <w:rFonts w:eastAsia="Times New Roman"/>
                <w:b w:val="0"/>
                <w:iCs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E630D7" w:rsidRPr="00E630D7" w14:paraId="6C67B974" w14:textId="77777777" w:rsidTr="005F39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363087" w:rsidRDefault="00E630D7" w:rsidP="00E630D7">
            <w:pPr>
              <w:pStyle w:val="Heading4"/>
              <w:tabs>
                <w:tab w:val="clear" w:pos="9072"/>
              </w:tabs>
              <w:spacing w:before="120" w:after="0" w:line="240" w:lineRule="auto"/>
              <w:outlineLvl w:val="3"/>
              <w:rPr>
                <w:b w:val="0"/>
              </w:rPr>
            </w:pPr>
            <w:r w:rsidRPr="00363087">
              <w:rPr>
                <w:b w:val="0"/>
              </w:rPr>
              <w:t>CHSP</w:t>
            </w:r>
          </w:p>
        </w:tc>
        <w:tc>
          <w:tcPr>
            <w:tcW w:w="3066" w:type="dxa"/>
            <w:gridSpan w:val="2"/>
            <w:tcBorders>
              <w:top w:val="nil"/>
              <w:left w:val="nil"/>
              <w:bottom w:val="nil"/>
              <w:right w:val="nil"/>
            </w:tcBorders>
          </w:tcPr>
          <w:p w14:paraId="253B3B89" w14:textId="7B459FF7" w:rsidR="00E630D7" w:rsidRPr="00363087" w:rsidRDefault="00E630D7" w:rsidP="00E630D7">
            <w:pPr>
              <w:pStyle w:val="Heading4"/>
              <w:keepNext w:val="0"/>
              <w:tabs>
                <w:tab w:val="clear" w:pos="9072"/>
              </w:tabs>
              <w:spacing w:before="120" w:after="0" w:line="240" w:lineRule="auto"/>
              <w:jc w:val="right"/>
              <w:outlineLvl w:val="3"/>
              <w:rPr>
                <w:rFonts w:eastAsia="Times New Roman"/>
                <w:b w:val="0"/>
                <w:iCs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13014D" w:rsidRPr="00E630D7" w14:paraId="03718D53" w14:textId="77777777" w:rsidTr="005F39D7">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0DF59CE2" w:rsidR="0013014D" w:rsidRPr="00363087" w:rsidRDefault="0013014D" w:rsidP="006107BF">
            <w:pPr>
              <w:pStyle w:val="Heading4"/>
              <w:tabs>
                <w:tab w:val="clear" w:pos="9072"/>
              </w:tabs>
              <w:spacing w:before="120" w:after="0" w:line="240" w:lineRule="auto"/>
              <w:jc w:val="right"/>
              <w:outlineLvl w:val="3"/>
            </w:pPr>
            <w:proofErr w:type="spellStart"/>
            <w:proofErr w:type="gramStart"/>
            <w:r w:rsidRPr="00363087">
              <w:rPr>
                <w:rFonts w:eastAsia="Times New Roman"/>
                <w:iCs w:val="0"/>
              </w:rPr>
              <w:t>No</w:t>
            </w:r>
            <w:r w:rsidR="001E2103">
              <w:rPr>
                <w:rFonts w:eastAsia="Times New Roman"/>
                <w:iCs w:val="0"/>
              </w:rPr>
              <w:t xml:space="preserve">n </w:t>
            </w:r>
            <w:r w:rsidRPr="00363087">
              <w:rPr>
                <w:rFonts w:eastAsia="Times New Roman"/>
                <w:iCs w:val="0"/>
              </w:rPr>
              <w:t>Compliant</w:t>
            </w:r>
            <w:proofErr w:type="spellEnd"/>
            <w:proofErr w:type="gramEnd"/>
          </w:p>
        </w:tc>
      </w:tr>
      <w:tr w:rsidR="0013014D" w:rsidRPr="00E630D7" w14:paraId="1733DBA7" w14:textId="77777777" w:rsidTr="005F39D7">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13D63A16" w:rsidR="0013014D" w:rsidRPr="00363087" w:rsidRDefault="0013014D" w:rsidP="006107BF">
            <w:pPr>
              <w:pStyle w:val="Heading4"/>
              <w:tabs>
                <w:tab w:val="clear" w:pos="9072"/>
              </w:tabs>
              <w:spacing w:before="120" w:after="0" w:line="240" w:lineRule="auto"/>
              <w:jc w:val="right"/>
              <w:outlineLvl w:val="3"/>
            </w:pPr>
            <w:proofErr w:type="spellStart"/>
            <w:proofErr w:type="gramStart"/>
            <w:r w:rsidRPr="00363087">
              <w:rPr>
                <w:rFonts w:eastAsia="Times New Roman"/>
                <w:iCs w:val="0"/>
              </w:rPr>
              <w:t>No</w:t>
            </w:r>
            <w:r w:rsidR="001E2103">
              <w:rPr>
                <w:rFonts w:eastAsia="Times New Roman"/>
                <w:iCs w:val="0"/>
              </w:rPr>
              <w:t>n</w:t>
            </w:r>
            <w:r w:rsidRPr="00363087">
              <w:rPr>
                <w:rFonts w:eastAsia="Times New Roman"/>
                <w:iCs w:val="0"/>
              </w:rPr>
              <w:t xml:space="preserve"> Compliant</w:t>
            </w:r>
            <w:proofErr w:type="spellEnd"/>
            <w:proofErr w:type="gramEnd"/>
          </w:p>
        </w:tc>
      </w:tr>
      <w:tr w:rsidR="0013014D" w:rsidRPr="005A682F" w14:paraId="29BBD175" w14:textId="77777777" w:rsidTr="005F39D7">
        <w:trPr>
          <w:gridBefore w:val="1"/>
          <w:wBefore w:w="426" w:type="dxa"/>
        </w:trPr>
        <w:tc>
          <w:tcPr>
            <w:tcW w:w="4814" w:type="dxa"/>
            <w:gridSpan w:val="2"/>
            <w:tcBorders>
              <w:top w:val="nil"/>
              <w:left w:val="nil"/>
              <w:bottom w:val="nil"/>
              <w:right w:val="nil"/>
            </w:tcBorders>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Borders>
              <w:top w:val="nil"/>
              <w:left w:val="nil"/>
              <w:bottom w:val="nil"/>
              <w:right w:val="nil"/>
            </w:tcBorders>
          </w:tcPr>
          <w:p w14:paraId="75E5CC54" w14:textId="77777777" w:rsidR="0013014D" w:rsidRPr="00363087" w:rsidRDefault="0013014D" w:rsidP="006107BF">
            <w:pPr>
              <w:pStyle w:val="Heading4"/>
              <w:tabs>
                <w:tab w:val="clear" w:pos="9072"/>
              </w:tabs>
              <w:spacing w:before="120" w:after="0" w:line="240" w:lineRule="auto"/>
              <w:outlineLvl w:val="3"/>
              <w:rPr>
                <w:rFonts w:eastAsia="Times New Roman"/>
                <w:b w:val="0"/>
                <w:iCs w:val="0"/>
              </w:rPr>
            </w:pPr>
            <w:r w:rsidRPr="00363087">
              <w:rPr>
                <w:b w:val="0"/>
              </w:rPr>
              <w:t>HCP</w:t>
            </w:r>
            <w:r w:rsidRPr="00363087">
              <w:rPr>
                <w:rFonts w:eastAsia="Times New Roman"/>
                <w:b w:val="0"/>
                <w:iCs w:val="0"/>
              </w:rPr>
              <w:t xml:space="preserve"> </w:t>
            </w:r>
          </w:p>
        </w:tc>
        <w:tc>
          <w:tcPr>
            <w:tcW w:w="2977" w:type="dxa"/>
            <w:tcBorders>
              <w:top w:val="nil"/>
              <w:left w:val="nil"/>
              <w:bottom w:val="nil"/>
              <w:right w:val="nil"/>
            </w:tcBorders>
          </w:tcPr>
          <w:p w14:paraId="0BDC9E91" w14:textId="3FC341B3" w:rsidR="0013014D" w:rsidRPr="00363087" w:rsidRDefault="0013014D" w:rsidP="006107BF">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13014D" w:rsidRPr="005A682F" w14:paraId="16C9EA42" w14:textId="77777777" w:rsidTr="005F39D7">
        <w:trPr>
          <w:gridBefore w:val="1"/>
          <w:wBefore w:w="426" w:type="dxa"/>
        </w:trPr>
        <w:tc>
          <w:tcPr>
            <w:tcW w:w="4814" w:type="dxa"/>
            <w:gridSpan w:val="2"/>
            <w:tcBorders>
              <w:top w:val="nil"/>
              <w:left w:val="nil"/>
              <w:bottom w:val="nil"/>
              <w:right w:val="nil"/>
            </w:tcBorders>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Borders>
              <w:top w:val="nil"/>
              <w:left w:val="nil"/>
              <w:bottom w:val="nil"/>
              <w:right w:val="nil"/>
            </w:tcBorders>
          </w:tcPr>
          <w:p w14:paraId="5021066E" w14:textId="77777777" w:rsidR="0013014D" w:rsidRPr="00363087" w:rsidRDefault="0013014D" w:rsidP="006107BF">
            <w:pPr>
              <w:pStyle w:val="Heading4"/>
              <w:tabs>
                <w:tab w:val="clear" w:pos="9072"/>
              </w:tabs>
              <w:spacing w:before="120" w:after="0" w:line="240" w:lineRule="auto"/>
              <w:outlineLvl w:val="3"/>
              <w:rPr>
                <w:b w:val="0"/>
              </w:rPr>
            </w:pPr>
            <w:r w:rsidRPr="00363087">
              <w:rPr>
                <w:b w:val="0"/>
              </w:rPr>
              <w:t>CHSP</w:t>
            </w:r>
          </w:p>
        </w:tc>
        <w:tc>
          <w:tcPr>
            <w:tcW w:w="2977" w:type="dxa"/>
            <w:tcBorders>
              <w:top w:val="nil"/>
              <w:left w:val="nil"/>
              <w:bottom w:val="nil"/>
              <w:right w:val="nil"/>
            </w:tcBorders>
          </w:tcPr>
          <w:p w14:paraId="1E009111" w14:textId="40BC52C8" w:rsidR="0013014D" w:rsidRPr="00363087" w:rsidRDefault="0013014D" w:rsidP="006107BF">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13014D" w:rsidRPr="005A682F" w14:paraId="35AAC83B" w14:textId="77777777" w:rsidTr="005F39D7">
        <w:trPr>
          <w:gridBefore w:val="1"/>
          <w:wBefore w:w="426" w:type="dxa"/>
        </w:trPr>
        <w:tc>
          <w:tcPr>
            <w:tcW w:w="4814" w:type="dxa"/>
            <w:gridSpan w:val="2"/>
            <w:tcBorders>
              <w:top w:val="nil"/>
              <w:left w:val="nil"/>
              <w:bottom w:val="nil"/>
              <w:right w:val="nil"/>
            </w:tcBorders>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Borders>
              <w:top w:val="nil"/>
              <w:left w:val="nil"/>
              <w:bottom w:val="nil"/>
              <w:right w:val="nil"/>
            </w:tcBorders>
          </w:tcPr>
          <w:p w14:paraId="58E26A7E" w14:textId="77777777" w:rsidR="0013014D" w:rsidRPr="00363087" w:rsidRDefault="0013014D" w:rsidP="006107BF">
            <w:pPr>
              <w:pStyle w:val="Heading4"/>
              <w:tabs>
                <w:tab w:val="clear" w:pos="9072"/>
              </w:tabs>
              <w:spacing w:before="120" w:after="0" w:line="240" w:lineRule="auto"/>
              <w:outlineLvl w:val="3"/>
              <w:rPr>
                <w:b w:val="0"/>
              </w:rPr>
            </w:pPr>
            <w:r w:rsidRPr="00363087">
              <w:rPr>
                <w:b w:val="0"/>
              </w:rPr>
              <w:t>HCP</w:t>
            </w:r>
          </w:p>
        </w:tc>
        <w:tc>
          <w:tcPr>
            <w:tcW w:w="2977" w:type="dxa"/>
            <w:tcBorders>
              <w:top w:val="nil"/>
              <w:left w:val="nil"/>
              <w:bottom w:val="nil"/>
              <w:right w:val="nil"/>
            </w:tcBorders>
          </w:tcPr>
          <w:p w14:paraId="011C4C61" w14:textId="522CD5FF" w:rsidR="0013014D" w:rsidRPr="00363087" w:rsidRDefault="0013014D" w:rsidP="006107BF">
            <w:pPr>
              <w:pStyle w:val="Heading4"/>
              <w:tabs>
                <w:tab w:val="clear" w:pos="9072"/>
              </w:tabs>
              <w:spacing w:before="120" w:after="0" w:line="240" w:lineRule="auto"/>
              <w:jc w:val="right"/>
              <w:outlineLvl w:val="3"/>
              <w:rPr>
                <w:b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13014D" w:rsidRPr="005A682F" w14:paraId="7E42D0EE" w14:textId="77777777" w:rsidTr="005F39D7">
        <w:trPr>
          <w:gridBefore w:val="1"/>
          <w:wBefore w:w="426" w:type="dxa"/>
        </w:trPr>
        <w:tc>
          <w:tcPr>
            <w:tcW w:w="4814" w:type="dxa"/>
            <w:gridSpan w:val="2"/>
            <w:tcBorders>
              <w:top w:val="nil"/>
              <w:left w:val="nil"/>
              <w:bottom w:val="nil"/>
              <w:right w:val="nil"/>
            </w:tcBorders>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19FDDB14" w14:textId="77777777" w:rsidR="0013014D" w:rsidRPr="00363087" w:rsidRDefault="0013014D" w:rsidP="006107BF">
            <w:pPr>
              <w:pStyle w:val="Heading4"/>
              <w:tabs>
                <w:tab w:val="clear" w:pos="9072"/>
              </w:tabs>
              <w:spacing w:before="120" w:after="0" w:line="240" w:lineRule="auto"/>
              <w:outlineLvl w:val="3"/>
              <w:rPr>
                <w:b w:val="0"/>
              </w:rPr>
            </w:pPr>
            <w:r w:rsidRPr="00363087">
              <w:rPr>
                <w:b w:val="0"/>
              </w:rPr>
              <w:t>CHSP</w:t>
            </w:r>
          </w:p>
        </w:tc>
        <w:tc>
          <w:tcPr>
            <w:tcW w:w="2977" w:type="dxa"/>
            <w:tcBorders>
              <w:top w:val="nil"/>
              <w:left w:val="nil"/>
              <w:bottom w:val="nil"/>
              <w:right w:val="nil"/>
            </w:tcBorders>
          </w:tcPr>
          <w:p w14:paraId="3ACA4EEE" w14:textId="1D0CA9A3" w:rsidR="0013014D" w:rsidRPr="00363087" w:rsidRDefault="0013014D" w:rsidP="006107BF">
            <w:pPr>
              <w:pStyle w:val="Heading4"/>
              <w:tabs>
                <w:tab w:val="clear" w:pos="9072"/>
              </w:tabs>
              <w:spacing w:before="120" w:after="0" w:line="240" w:lineRule="auto"/>
              <w:jc w:val="right"/>
              <w:outlineLvl w:val="3"/>
              <w:rPr>
                <w:b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13014D" w:rsidRPr="005A682F" w14:paraId="749AC353" w14:textId="77777777" w:rsidTr="005F39D7">
        <w:trPr>
          <w:gridBefore w:val="1"/>
          <w:wBefore w:w="426" w:type="dxa"/>
        </w:trPr>
        <w:tc>
          <w:tcPr>
            <w:tcW w:w="4814" w:type="dxa"/>
            <w:gridSpan w:val="2"/>
            <w:tcBorders>
              <w:top w:val="nil"/>
              <w:left w:val="nil"/>
              <w:bottom w:val="nil"/>
              <w:right w:val="nil"/>
            </w:tcBorders>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Borders>
              <w:top w:val="nil"/>
              <w:left w:val="nil"/>
              <w:bottom w:val="nil"/>
              <w:right w:val="nil"/>
            </w:tcBorders>
          </w:tcPr>
          <w:p w14:paraId="5B8E1812" w14:textId="77777777" w:rsidR="0013014D" w:rsidRPr="00363087" w:rsidRDefault="0013014D" w:rsidP="006107BF">
            <w:pPr>
              <w:pStyle w:val="Heading4"/>
              <w:tabs>
                <w:tab w:val="clear" w:pos="9072"/>
              </w:tabs>
              <w:spacing w:before="120" w:after="0" w:line="240" w:lineRule="auto"/>
              <w:outlineLvl w:val="3"/>
              <w:rPr>
                <w:b w:val="0"/>
              </w:rPr>
            </w:pPr>
            <w:r w:rsidRPr="00363087">
              <w:rPr>
                <w:b w:val="0"/>
              </w:rPr>
              <w:t>HCP</w:t>
            </w:r>
          </w:p>
        </w:tc>
        <w:tc>
          <w:tcPr>
            <w:tcW w:w="2977" w:type="dxa"/>
            <w:tcBorders>
              <w:top w:val="nil"/>
              <w:left w:val="nil"/>
              <w:bottom w:val="nil"/>
              <w:right w:val="nil"/>
            </w:tcBorders>
          </w:tcPr>
          <w:p w14:paraId="753E5DA0" w14:textId="06036512" w:rsidR="0013014D" w:rsidRPr="00363087" w:rsidRDefault="0013014D" w:rsidP="006107BF">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7D5A2C3D" w14:textId="77777777" w:rsidTr="005F39D7">
        <w:trPr>
          <w:gridBefore w:val="1"/>
          <w:wBefore w:w="426" w:type="dxa"/>
        </w:trPr>
        <w:tc>
          <w:tcPr>
            <w:tcW w:w="4814" w:type="dxa"/>
            <w:gridSpan w:val="2"/>
            <w:tcBorders>
              <w:top w:val="nil"/>
              <w:left w:val="nil"/>
              <w:bottom w:val="nil"/>
              <w:right w:val="nil"/>
            </w:tcBorders>
          </w:tcPr>
          <w:p w14:paraId="70443F43" w14:textId="77777777" w:rsidR="007732CD" w:rsidRPr="005A682F" w:rsidRDefault="007732CD" w:rsidP="007732CD">
            <w:pPr>
              <w:pStyle w:val="Heading4"/>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53BCDC7" w14:textId="77777777" w:rsidR="007732CD" w:rsidRPr="00363087" w:rsidRDefault="007732CD" w:rsidP="007732CD">
            <w:pPr>
              <w:pStyle w:val="Heading4"/>
              <w:tabs>
                <w:tab w:val="clear" w:pos="9072"/>
              </w:tabs>
              <w:spacing w:before="120" w:after="0" w:line="240" w:lineRule="auto"/>
              <w:outlineLvl w:val="3"/>
              <w:rPr>
                <w:b w:val="0"/>
              </w:rPr>
            </w:pPr>
            <w:r w:rsidRPr="00363087">
              <w:rPr>
                <w:b w:val="0"/>
              </w:rPr>
              <w:t>CHSP</w:t>
            </w:r>
          </w:p>
        </w:tc>
        <w:tc>
          <w:tcPr>
            <w:tcW w:w="2977" w:type="dxa"/>
            <w:tcBorders>
              <w:top w:val="nil"/>
              <w:left w:val="nil"/>
              <w:bottom w:val="nil"/>
              <w:right w:val="nil"/>
            </w:tcBorders>
          </w:tcPr>
          <w:p w14:paraId="6251F613" w14:textId="641D31B3"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69339620" w14:textId="77777777" w:rsidTr="005F39D7">
        <w:trPr>
          <w:gridBefore w:val="1"/>
          <w:wBefore w:w="426" w:type="dxa"/>
        </w:trPr>
        <w:tc>
          <w:tcPr>
            <w:tcW w:w="4814" w:type="dxa"/>
            <w:gridSpan w:val="2"/>
            <w:tcBorders>
              <w:top w:val="nil"/>
              <w:left w:val="nil"/>
              <w:bottom w:val="nil"/>
              <w:right w:val="nil"/>
            </w:tcBorders>
          </w:tcPr>
          <w:p w14:paraId="07600B3D" w14:textId="604EB693" w:rsidR="007732CD" w:rsidRPr="005A682F" w:rsidRDefault="007732CD" w:rsidP="007732C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Borders>
              <w:top w:val="nil"/>
              <w:left w:val="nil"/>
              <w:bottom w:val="nil"/>
              <w:right w:val="nil"/>
            </w:tcBorders>
          </w:tcPr>
          <w:p w14:paraId="0A9BC601"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HCP</w:t>
            </w:r>
          </w:p>
        </w:tc>
        <w:tc>
          <w:tcPr>
            <w:tcW w:w="2977" w:type="dxa"/>
            <w:tcBorders>
              <w:top w:val="nil"/>
              <w:left w:val="nil"/>
              <w:bottom w:val="nil"/>
              <w:right w:val="nil"/>
            </w:tcBorders>
          </w:tcPr>
          <w:p w14:paraId="1507D99A" w14:textId="13324B95" w:rsidR="007732CD" w:rsidRPr="00363087" w:rsidRDefault="007732CD" w:rsidP="007732CD">
            <w:pPr>
              <w:pStyle w:val="Heading4"/>
              <w:keepNext w:val="0"/>
              <w:tabs>
                <w:tab w:val="clear" w:pos="9072"/>
              </w:tabs>
              <w:spacing w:before="120" w:after="0" w:line="240" w:lineRule="auto"/>
              <w:jc w:val="right"/>
              <w:outlineLvl w:val="3"/>
              <w:rPr>
                <w:b w:val="0"/>
                <w:highlight w:val="yellow"/>
              </w:rPr>
            </w:pPr>
            <w:r w:rsidRPr="00363087">
              <w:rPr>
                <w:rFonts w:eastAsia="Times New Roman"/>
                <w:b w:val="0"/>
                <w:iCs w:val="0"/>
              </w:rPr>
              <w:t>Compliant</w:t>
            </w:r>
          </w:p>
        </w:tc>
      </w:tr>
      <w:tr w:rsidR="007732CD" w:rsidRPr="005A682F" w14:paraId="7E22ABBE" w14:textId="77777777" w:rsidTr="005F39D7">
        <w:trPr>
          <w:gridBefore w:val="1"/>
          <w:wBefore w:w="426" w:type="dxa"/>
        </w:trPr>
        <w:tc>
          <w:tcPr>
            <w:tcW w:w="4814" w:type="dxa"/>
            <w:gridSpan w:val="2"/>
            <w:tcBorders>
              <w:top w:val="nil"/>
              <w:left w:val="nil"/>
              <w:bottom w:val="nil"/>
              <w:right w:val="nil"/>
            </w:tcBorders>
          </w:tcPr>
          <w:p w14:paraId="7B1337C4" w14:textId="77777777" w:rsidR="007732CD" w:rsidRPr="005A682F" w:rsidRDefault="007732CD" w:rsidP="007732CD">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2B4F5ADB"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CHSP</w:t>
            </w:r>
          </w:p>
        </w:tc>
        <w:tc>
          <w:tcPr>
            <w:tcW w:w="2977" w:type="dxa"/>
            <w:tcBorders>
              <w:top w:val="nil"/>
              <w:left w:val="nil"/>
              <w:bottom w:val="nil"/>
              <w:right w:val="nil"/>
            </w:tcBorders>
          </w:tcPr>
          <w:p w14:paraId="1E5D58C1" w14:textId="53EE6C88" w:rsidR="007732CD" w:rsidRPr="00363087" w:rsidRDefault="007732CD" w:rsidP="007732CD">
            <w:pPr>
              <w:pStyle w:val="Heading4"/>
              <w:keepNext w:val="0"/>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51388A20" w14:textId="77777777" w:rsidTr="005F39D7">
        <w:trPr>
          <w:gridBefore w:val="1"/>
          <w:wBefore w:w="426" w:type="dxa"/>
        </w:trPr>
        <w:tc>
          <w:tcPr>
            <w:tcW w:w="4814" w:type="dxa"/>
            <w:gridSpan w:val="2"/>
            <w:tcBorders>
              <w:top w:val="nil"/>
              <w:left w:val="nil"/>
              <w:bottom w:val="nil"/>
              <w:right w:val="nil"/>
            </w:tcBorders>
          </w:tcPr>
          <w:p w14:paraId="13238ABE" w14:textId="2C5AB0C5" w:rsidR="007732CD" w:rsidRPr="005A682F" w:rsidRDefault="007732CD" w:rsidP="007732C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Borders>
              <w:top w:val="nil"/>
              <w:left w:val="nil"/>
              <w:bottom w:val="nil"/>
              <w:right w:val="nil"/>
            </w:tcBorders>
          </w:tcPr>
          <w:p w14:paraId="558E5218"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HCP</w:t>
            </w:r>
          </w:p>
        </w:tc>
        <w:tc>
          <w:tcPr>
            <w:tcW w:w="2977" w:type="dxa"/>
            <w:tcBorders>
              <w:top w:val="nil"/>
              <w:left w:val="nil"/>
              <w:bottom w:val="nil"/>
              <w:right w:val="nil"/>
            </w:tcBorders>
          </w:tcPr>
          <w:p w14:paraId="4FF04FF7" w14:textId="63CB49B7" w:rsidR="007732CD" w:rsidRPr="00363087" w:rsidRDefault="007732CD" w:rsidP="007732CD">
            <w:pPr>
              <w:pStyle w:val="Heading4"/>
              <w:keepNext w:val="0"/>
              <w:tabs>
                <w:tab w:val="clear" w:pos="9072"/>
              </w:tabs>
              <w:spacing w:before="120" w:after="0" w:line="240" w:lineRule="auto"/>
              <w:jc w:val="right"/>
              <w:outlineLvl w:val="3"/>
              <w:rPr>
                <w:b w:val="0"/>
                <w:highlight w:val="yellow"/>
              </w:rPr>
            </w:pPr>
            <w:r w:rsidRPr="00363087">
              <w:rPr>
                <w:rFonts w:eastAsia="Times New Roman"/>
                <w:b w:val="0"/>
                <w:iCs w:val="0"/>
              </w:rPr>
              <w:t>Compliant</w:t>
            </w:r>
          </w:p>
        </w:tc>
      </w:tr>
      <w:tr w:rsidR="007732CD" w:rsidRPr="005A682F" w14:paraId="20059825" w14:textId="77777777" w:rsidTr="005F39D7">
        <w:trPr>
          <w:gridBefore w:val="1"/>
          <w:wBefore w:w="426" w:type="dxa"/>
        </w:trPr>
        <w:tc>
          <w:tcPr>
            <w:tcW w:w="4814" w:type="dxa"/>
            <w:gridSpan w:val="2"/>
            <w:tcBorders>
              <w:top w:val="nil"/>
              <w:left w:val="nil"/>
              <w:bottom w:val="nil"/>
              <w:right w:val="nil"/>
            </w:tcBorders>
          </w:tcPr>
          <w:p w14:paraId="725CEF1A" w14:textId="77777777" w:rsidR="007732CD" w:rsidRPr="005A682F" w:rsidRDefault="007732CD" w:rsidP="007732CD">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724DA0AB" w14:textId="0F2E68C5"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CHSP</w:t>
            </w:r>
          </w:p>
        </w:tc>
        <w:tc>
          <w:tcPr>
            <w:tcW w:w="2977" w:type="dxa"/>
            <w:tcBorders>
              <w:top w:val="nil"/>
              <w:left w:val="nil"/>
              <w:bottom w:val="nil"/>
              <w:right w:val="nil"/>
            </w:tcBorders>
          </w:tcPr>
          <w:p w14:paraId="2719B370" w14:textId="5A1E54C5"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5A682F" w14:paraId="2B611404" w14:textId="77777777" w:rsidTr="005F39D7">
        <w:trPr>
          <w:gridBefore w:val="1"/>
          <w:wBefore w:w="426" w:type="dxa"/>
        </w:trPr>
        <w:tc>
          <w:tcPr>
            <w:tcW w:w="4814" w:type="dxa"/>
            <w:gridSpan w:val="2"/>
            <w:tcBorders>
              <w:top w:val="nil"/>
              <w:left w:val="nil"/>
              <w:bottom w:val="nil"/>
              <w:right w:val="nil"/>
            </w:tcBorders>
          </w:tcPr>
          <w:p w14:paraId="3113DC1F" w14:textId="01B4438D" w:rsidR="007732CD" w:rsidRPr="005A682F" w:rsidRDefault="007732CD" w:rsidP="007732C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HCP</w:t>
            </w:r>
          </w:p>
        </w:tc>
        <w:tc>
          <w:tcPr>
            <w:tcW w:w="2977" w:type="dxa"/>
            <w:tcBorders>
              <w:top w:val="nil"/>
              <w:left w:val="nil"/>
              <w:bottom w:val="nil"/>
              <w:right w:val="nil"/>
            </w:tcBorders>
          </w:tcPr>
          <w:p w14:paraId="5CD9D22E" w14:textId="16F00D20" w:rsidR="007732CD" w:rsidRPr="00363087" w:rsidRDefault="007732CD" w:rsidP="007732CD">
            <w:pPr>
              <w:pStyle w:val="Heading4"/>
              <w:keepNext w:val="0"/>
              <w:tabs>
                <w:tab w:val="clear" w:pos="9072"/>
              </w:tabs>
              <w:spacing w:before="120" w:after="0" w:line="240" w:lineRule="auto"/>
              <w:jc w:val="right"/>
              <w:outlineLvl w:val="3"/>
              <w:rPr>
                <w:b w:val="0"/>
                <w:highlight w:val="yellow"/>
              </w:rPr>
            </w:pPr>
            <w:r w:rsidRPr="00363087">
              <w:rPr>
                <w:rFonts w:eastAsia="Times New Roman"/>
                <w:b w:val="0"/>
                <w:iCs w:val="0"/>
              </w:rPr>
              <w:t>Compliant</w:t>
            </w:r>
          </w:p>
        </w:tc>
      </w:tr>
      <w:tr w:rsidR="007732CD" w:rsidRPr="005A682F" w14:paraId="1B3DBC45" w14:textId="77777777" w:rsidTr="005F39D7">
        <w:trPr>
          <w:gridBefore w:val="1"/>
          <w:wBefore w:w="426" w:type="dxa"/>
        </w:trPr>
        <w:tc>
          <w:tcPr>
            <w:tcW w:w="4814" w:type="dxa"/>
            <w:gridSpan w:val="2"/>
            <w:tcBorders>
              <w:top w:val="nil"/>
              <w:left w:val="nil"/>
              <w:bottom w:val="nil"/>
              <w:right w:val="nil"/>
            </w:tcBorders>
          </w:tcPr>
          <w:p w14:paraId="4649A71C" w14:textId="77777777" w:rsidR="007732CD" w:rsidRPr="005A682F" w:rsidRDefault="007732CD" w:rsidP="007732CD">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CHSP</w:t>
            </w:r>
          </w:p>
        </w:tc>
        <w:tc>
          <w:tcPr>
            <w:tcW w:w="2977" w:type="dxa"/>
            <w:tcBorders>
              <w:top w:val="nil"/>
              <w:left w:val="nil"/>
              <w:bottom w:val="nil"/>
              <w:right w:val="nil"/>
            </w:tcBorders>
          </w:tcPr>
          <w:p w14:paraId="1E937D61" w14:textId="7BC2E7CC" w:rsidR="007732CD" w:rsidRPr="00363087" w:rsidRDefault="007732CD" w:rsidP="007732CD">
            <w:pPr>
              <w:pStyle w:val="Heading4"/>
              <w:keepNext w:val="0"/>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30D2742B" w14:textId="77777777" w:rsidTr="005F39D7">
        <w:trPr>
          <w:gridBefore w:val="1"/>
          <w:wBefore w:w="426" w:type="dxa"/>
        </w:trPr>
        <w:tc>
          <w:tcPr>
            <w:tcW w:w="4814" w:type="dxa"/>
            <w:gridSpan w:val="2"/>
            <w:tcBorders>
              <w:top w:val="nil"/>
              <w:left w:val="nil"/>
              <w:bottom w:val="nil"/>
              <w:right w:val="nil"/>
            </w:tcBorders>
          </w:tcPr>
          <w:p w14:paraId="2A6C683A" w14:textId="6422ECA0" w:rsidR="007732CD" w:rsidRPr="005A682F" w:rsidRDefault="007732CD" w:rsidP="007732C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HCP</w:t>
            </w:r>
          </w:p>
        </w:tc>
        <w:tc>
          <w:tcPr>
            <w:tcW w:w="2977" w:type="dxa"/>
            <w:tcBorders>
              <w:top w:val="nil"/>
              <w:left w:val="nil"/>
              <w:bottom w:val="nil"/>
              <w:right w:val="nil"/>
            </w:tcBorders>
          </w:tcPr>
          <w:p w14:paraId="1267BD36" w14:textId="5D13E1D3" w:rsidR="007732CD" w:rsidRPr="00363087" w:rsidRDefault="007732CD" w:rsidP="007732CD">
            <w:pPr>
              <w:pStyle w:val="Heading4"/>
              <w:keepNext w:val="0"/>
              <w:tabs>
                <w:tab w:val="clear" w:pos="9072"/>
              </w:tabs>
              <w:spacing w:before="120" w:after="0" w:line="240" w:lineRule="auto"/>
              <w:jc w:val="right"/>
              <w:outlineLvl w:val="3"/>
              <w:rPr>
                <w:b w:val="0"/>
                <w:highlight w:val="yellow"/>
              </w:rPr>
            </w:pPr>
            <w:r w:rsidRPr="00363087">
              <w:rPr>
                <w:rFonts w:eastAsia="Times New Roman"/>
                <w:b w:val="0"/>
                <w:iCs w:val="0"/>
              </w:rPr>
              <w:t>Compliant</w:t>
            </w:r>
          </w:p>
        </w:tc>
      </w:tr>
      <w:tr w:rsidR="007732CD" w:rsidRPr="005A682F" w14:paraId="7E7B95A8" w14:textId="77777777" w:rsidTr="005F39D7">
        <w:trPr>
          <w:gridBefore w:val="1"/>
          <w:wBefore w:w="426" w:type="dxa"/>
        </w:trPr>
        <w:tc>
          <w:tcPr>
            <w:tcW w:w="4814" w:type="dxa"/>
            <w:gridSpan w:val="2"/>
            <w:tcBorders>
              <w:top w:val="nil"/>
              <w:left w:val="nil"/>
              <w:bottom w:val="nil"/>
              <w:right w:val="nil"/>
            </w:tcBorders>
          </w:tcPr>
          <w:p w14:paraId="14BF6E44" w14:textId="77777777" w:rsidR="007732CD" w:rsidRPr="005A682F" w:rsidRDefault="007732CD" w:rsidP="007732CD">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7732CD" w:rsidRPr="00363087" w:rsidRDefault="007732CD" w:rsidP="007732CD">
            <w:pPr>
              <w:pStyle w:val="Heading4"/>
              <w:keepNext w:val="0"/>
              <w:tabs>
                <w:tab w:val="clear" w:pos="9072"/>
              </w:tabs>
              <w:spacing w:before="120" w:after="0" w:line="240" w:lineRule="auto"/>
              <w:outlineLvl w:val="3"/>
              <w:rPr>
                <w:b w:val="0"/>
              </w:rPr>
            </w:pPr>
            <w:r w:rsidRPr="00363087">
              <w:rPr>
                <w:b w:val="0"/>
              </w:rPr>
              <w:t>CHSP</w:t>
            </w:r>
          </w:p>
        </w:tc>
        <w:tc>
          <w:tcPr>
            <w:tcW w:w="2977" w:type="dxa"/>
            <w:tcBorders>
              <w:top w:val="nil"/>
              <w:left w:val="nil"/>
              <w:bottom w:val="nil"/>
              <w:right w:val="nil"/>
            </w:tcBorders>
          </w:tcPr>
          <w:p w14:paraId="08109047" w14:textId="344BBA65"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071C01" w:rsidRPr="00E630D7" w14:paraId="57CCAB95" w14:textId="77777777" w:rsidTr="005F39D7">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5F39D7">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583A8BD5" w:rsidR="00071C01" w:rsidRPr="00363087" w:rsidRDefault="00071C01" w:rsidP="006107BF">
            <w:pPr>
              <w:pStyle w:val="Heading4"/>
              <w:tabs>
                <w:tab w:val="clear" w:pos="9072"/>
              </w:tabs>
              <w:spacing w:before="120" w:after="0" w:line="240" w:lineRule="auto"/>
              <w:jc w:val="right"/>
              <w:outlineLvl w:val="3"/>
              <w:rPr>
                <w:rFonts w:eastAsia="Times New Roman"/>
                <w:iCs w:val="0"/>
              </w:rPr>
            </w:pPr>
            <w:r w:rsidRPr="00363087">
              <w:rPr>
                <w:rFonts w:eastAsia="Times New Roman"/>
                <w:iCs w:val="0"/>
              </w:rPr>
              <w:t>Compliant</w:t>
            </w:r>
          </w:p>
        </w:tc>
      </w:tr>
      <w:tr w:rsidR="00071C01" w:rsidRPr="00E630D7" w14:paraId="78562EFC" w14:textId="77777777" w:rsidTr="005F39D7">
        <w:tc>
          <w:tcPr>
            <w:tcW w:w="5240" w:type="dxa"/>
            <w:gridSpan w:val="3"/>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5F3782D" w14:textId="59134DBC" w:rsidR="00071C01" w:rsidRPr="00363087" w:rsidRDefault="00071C01" w:rsidP="006107BF">
            <w:pPr>
              <w:pStyle w:val="Heading4"/>
              <w:tabs>
                <w:tab w:val="clear" w:pos="9072"/>
              </w:tabs>
              <w:spacing w:before="120" w:after="0" w:line="240" w:lineRule="auto"/>
              <w:jc w:val="right"/>
              <w:outlineLvl w:val="3"/>
            </w:pPr>
            <w:r w:rsidRPr="00363087">
              <w:rPr>
                <w:rFonts w:eastAsia="Times New Roman"/>
                <w:iCs w:val="0"/>
              </w:rPr>
              <w:t>Compliant</w:t>
            </w:r>
          </w:p>
        </w:tc>
      </w:tr>
      <w:tr w:rsidR="00071C01" w:rsidRPr="00E630D7" w14:paraId="1C9453EA" w14:textId="77777777" w:rsidTr="005F39D7">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8526909" w14:textId="5499F997" w:rsidR="00071C01" w:rsidRPr="003630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6334706E" w14:textId="77777777" w:rsidTr="005F39D7">
        <w:trPr>
          <w:gridBefore w:val="2"/>
          <w:wBefore w:w="436" w:type="dxa"/>
        </w:trPr>
        <w:tc>
          <w:tcPr>
            <w:tcW w:w="4804" w:type="dxa"/>
            <w:tcBorders>
              <w:top w:val="nil"/>
              <w:left w:val="nil"/>
              <w:bottom w:val="nil"/>
              <w:right w:val="nil"/>
            </w:tcBorders>
          </w:tcPr>
          <w:p w14:paraId="01640317"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004B48CC" w14:textId="77B58BAE"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74AB6321" w14:textId="77777777" w:rsidTr="005F39D7">
        <w:trPr>
          <w:gridBefore w:val="2"/>
          <w:wBefore w:w="436" w:type="dxa"/>
        </w:trPr>
        <w:tc>
          <w:tcPr>
            <w:tcW w:w="4804" w:type="dxa"/>
            <w:tcBorders>
              <w:top w:val="nil"/>
              <w:left w:val="nil"/>
              <w:bottom w:val="nil"/>
              <w:right w:val="nil"/>
            </w:tcBorders>
          </w:tcPr>
          <w:p w14:paraId="6DCA2040" w14:textId="0FBFE481" w:rsidR="007732CD" w:rsidRPr="00E630D7" w:rsidRDefault="007732CD" w:rsidP="007732CD">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5EE5E7B" w14:textId="7E978645"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6A9147A9" w14:textId="77777777" w:rsidTr="005F39D7">
        <w:trPr>
          <w:gridBefore w:val="2"/>
          <w:wBefore w:w="436" w:type="dxa"/>
        </w:trPr>
        <w:tc>
          <w:tcPr>
            <w:tcW w:w="4804" w:type="dxa"/>
            <w:tcBorders>
              <w:top w:val="nil"/>
              <w:left w:val="nil"/>
              <w:bottom w:val="nil"/>
              <w:right w:val="nil"/>
            </w:tcBorders>
          </w:tcPr>
          <w:p w14:paraId="6E06F002"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77073536" w14:textId="2567E4FE"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67B2490C" w14:textId="77777777" w:rsidTr="005F39D7">
        <w:trPr>
          <w:gridBefore w:val="2"/>
          <w:wBefore w:w="436" w:type="dxa"/>
        </w:trPr>
        <w:tc>
          <w:tcPr>
            <w:tcW w:w="4804" w:type="dxa"/>
            <w:tcBorders>
              <w:top w:val="nil"/>
              <w:left w:val="nil"/>
              <w:bottom w:val="nil"/>
              <w:right w:val="nil"/>
            </w:tcBorders>
          </w:tcPr>
          <w:p w14:paraId="6276FFB9" w14:textId="5F26A208" w:rsidR="007732CD" w:rsidRPr="00E630D7" w:rsidRDefault="007732CD" w:rsidP="007732CD">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6EC71D0C" w14:textId="355DFC4F"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306C9AA4" w14:textId="77777777" w:rsidTr="005F39D7">
        <w:trPr>
          <w:gridBefore w:val="2"/>
          <w:wBefore w:w="436" w:type="dxa"/>
        </w:trPr>
        <w:tc>
          <w:tcPr>
            <w:tcW w:w="4804" w:type="dxa"/>
            <w:tcBorders>
              <w:top w:val="nil"/>
              <w:left w:val="nil"/>
              <w:bottom w:val="nil"/>
              <w:right w:val="nil"/>
            </w:tcBorders>
          </w:tcPr>
          <w:p w14:paraId="3DA93C95"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E69158D" w14:textId="68DFC505"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bl>
    <w:p w14:paraId="0EA59444" w14:textId="77777777" w:rsidR="005F39D7" w:rsidRDefault="005F39D7"/>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7732CD" w:rsidRPr="00E630D7" w14:paraId="67DA2BBF" w14:textId="77777777" w:rsidTr="005F39D7">
        <w:trPr>
          <w:gridBefore w:val="1"/>
          <w:wBefore w:w="436" w:type="dxa"/>
        </w:trPr>
        <w:tc>
          <w:tcPr>
            <w:tcW w:w="4804" w:type="dxa"/>
            <w:tcBorders>
              <w:top w:val="nil"/>
              <w:left w:val="nil"/>
              <w:bottom w:val="nil"/>
              <w:right w:val="nil"/>
            </w:tcBorders>
          </w:tcPr>
          <w:p w14:paraId="517545F1" w14:textId="1E45BBB3" w:rsidR="007732CD" w:rsidRPr="00E630D7" w:rsidRDefault="007732CD" w:rsidP="007732CD">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005302A2"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68B15C53" w14:textId="77777777" w:rsidTr="005F39D7">
        <w:trPr>
          <w:gridBefore w:val="1"/>
          <w:wBefore w:w="436" w:type="dxa"/>
        </w:trPr>
        <w:tc>
          <w:tcPr>
            <w:tcW w:w="4804" w:type="dxa"/>
            <w:tcBorders>
              <w:top w:val="nil"/>
              <w:left w:val="nil"/>
              <w:bottom w:val="nil"/>
              <w:right w:val="nil"/>
            </w:tcBorders>
          </w:tcPr>
          <w:p w14:paraId="37CD3898"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790371F3"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49B69EB0" w14:textId="77777777" w:rsidTr="005F39D7">
        <w:trPr>
          <w:gridBefore w:val="1"/>
          <w:wBefore w:w="436" w:type="dxa"/>
        </w:trPr>
        <w:tc>
          <w:tcPr>
            <w:tcW w:w="4804" w:type="dxa"/>
            <w:tcBorders>
              <w:top w:val="nil"/>
              <w:left w:val="nil"/>
              <w:bottom w:val="nil"/>
              <w:right w:val="nil"/>
            </w:tcBorders>
          </w:tcPr>
          <w:p w14:paraId="772FDB74" w14:textId="1C4E1A9B" w:rsidR="007732CD" w:rsidRPr="00E630D7" w:rsidRDefault="007732CD" w:rsidP="007732CD">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2D627144"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26F4CEBA" w14:textId="77777777" w:rsidTr="005F39D7">
        <w:trPr>
          <w:gridBefore w:val="1"/>
          <w:wBefore w:w="436" w:type="dxa"/>
        </w:trPr>
        <w:tc>
          <w:tcPr>
            <w:tcW w:w="4804" w:type="dxa"/>
            <w:tcBorders>
              <w:top w:val="nil"/>
              <w:left w:val="nil"/>
              <w:bottom w:val="nil"/>
              <w:right w:val="nil"/>
            </w:tcBorders>
          </w:tcPr>
          <w:p w14:paraId="7DF2A458"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7C5AE52C"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24E35E7D" w14:textId="77777777" w:rsidTr="005F39D7">
        <w:trPr>
          <w:gridBefore w:val="1"/>
          <w:wBefore w:w="436" w:type="dxa"/>
        </w:trPr>
        <w:tc>
          <w:tcPr>
            <w:tcW w:w="4804" w:type="dxa"/>
            <w:tcBorders>
              <w:top w:val="nil"/>
              <w:left w:val="nil"/>
              <w:bottom w:val="nil"/>
              <w:right w:val="nil"/>
            </w:tcBorders>
          </w:tcPr>
          <w:p w14:paraId="6373EAD9" w14:textId="165A6324" w:rsidR="007732CD" w:rsidRPr="00E630D7" w:rsidRDefault="007732CD" w:rsidP="007732CD">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7505932D"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459BC1D3" w14:textId="77777777" w:rsidTr="005F39D7">
        <w:trPr>
          <w:gridBefore w:val="1"/>
          <w:wBefore w:w="436" w:type="dxa"/>
        </w:trPr>
        <w:tc>
          <w:tcPr>
            <w:tcW w:w="4804" w:type="dxa"/>
            <w:tcBorders>
              <w:top w:val="nil"/>
              <w:left w:val="nil"/>
              <w:bottom w:val="nil"/>
              <w:right w:val="nil"/>
            </w:tcBorders>
          </w:tcPr>
          <w:p w14:paraId="41ACBA80"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0A808E86"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7C47886C" w14:textId="77777777" w:rsidTr="005F39D7">
        <w:trPr>
          <w:gridBefore w:val="1"/>
          <w:wBefore w:w="436" w:type="dxa"/>
        </w:trPr>
        <w:tc>
          <w:tcPr>
            <w:tcW w:w="4804" w:type="dxa"/>
            <w:tcBorders>
              <w:top w:val="nil"/>
              <w:left w:val="nil"/>
              <w:bottom w:val="nil"/>
              <w:right w:val="nil"/>
            </w:tcBorders>
          </w:tcPr>
          <w:p w14:paraId="03678443" w14:textId="46B7FC39" w:rsidR="007732CD" w:rsidRPr="00E630D7" w:rsidRDefault="007732CD" w:rsidP="007732CD">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6DC17294"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03C26053" w14:textId="77777777" w:rsidTr="005F39D7">
        <w:trPr>
          <w:gridBefore w:val="1"/>
          <w:wBefore w:w="436" w:type="dxa"/>
        </w:trPr>
        <w:tc>
          <w:tcPr>
            <w:tcW w:w="4804" w:type="dxa"/>
            <w:tcBorders>
              <w:top w:val="nil"/>
              <w:left w:val="nil"/>
              <w:bottom w:val="nil"/>
              <w:right w:val="nil"/>
            </w:tcBorders>
          </w:tcPr>
          <w:p w14:paraId="5F498DB2"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3B9723AC"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071C01" w:rsidRPr="00E630D7" w14:paraId="08137DAD" w14:textId="77777777" w:rsidTr="005F39D7">
        <w:tc>
          <w:tcPr>
            <w:tcW w:w="9351" w:type="dxa"/>
            <w:gridSpan w:val="5"/>
            <w:tcBorders>
              <w:top w:val="nil"/>
              <w:left w:val="nil"/>
              <w:bottom w:val="nil"/>
              <w:right w:val="nil"/>
            </w:tcBorders>
          </w:tcPr>
          <w:p w14:paraId="7F44A8FA" w14:textId="13E18FD4" w:rsidR="00071C01" w:rsidRPr="00363087" w:rsidRDefault="00071C01" w:rsidP="006107BF">
            <w:pPr>
              <w:pStyle w:val="Heading4"/>
              <w:tabs>
                <w:tab w:val="clear" w:pos="9072"/>
              </w:tabs>
              <w:spacing w:before="120" w:after="0" w:line="240" w:lineRule="auto"/>
              <w:outlineLvl w:val="3"/>
            </w:pPr>
            <w:r w:rsidRPr="00363087">
              <w:t>Standard 5 Organisation’s service environment</w:t>
            </w:r>
          </w:p>
        </w:tc>
      </w:tr>
      <w:tr w:rsidR="00071C01" w:rsidRPr="00E630D7" w14:paraId="10179829" w14:textId="77777777" w:rsidTr="005F39D7">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30405FA4" w:rsidR="00071C01" w:rsidRPr="00363087" w:rsidRDefault="00071C01" w:rsidP="006107BF">
            <w:pPr>
              <w:pStyle w:val="Heading4"/>
              <w:tabs>
                <w:tab w:val="clear" w:pos="9072"/>
              </w:tabs>
              <w:spacing w:before="120" w:after="0" w:line="240" w:lineRule="auto"/>
              <w:jc w:val="right"/>
              <w:outlineLvl w:val="3"/>
              <w:rPr>
                <w:rFonts w:eastAsia="Times New Roman"/>
                <w:iCs w:val="0"/>
              </w:rPr>
            </w:pPr>
            <w:r w:rsidRPr="00363087">
              <w:rPr>
                <w:rFonts w:eastAsia="Times New Roman"/>
                <w:iCs w:val="0"/>
              </w:rPr>
              <w:t>Compliant</w:t>
            </w:r>
          </w:p>
        </w:tc>
      </w:tr>
      <w:tr w:rsidR="00071C01" w:rsidRPr="00E630D7" w14:paraId="6D183BC2" w14:textId="77777777" w:rsidTr="005F39D7">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30A1EE78" w:rsidR="00071C01" w:rsidRPr="00363087" w:rsidRDefault="00071C01" w:rsidP="006107BF">
            <w:pPr>
              <w:pStyle w:val="Heading4"/>
              <w:tabs>
                <w:tab w:val="clear" w:pos="9072"/>
              </w:tabs>
              <w:spacing w:before="120" w:after="0" w:line="240" w:lineRule="auto"/>
              <w:jc w:val="right"/>
              <w:outlineLvl w:val="3"/>
            </w:pPr>
            <w:r w:rsidRPr="00363087">
              <w:rPr>
                <w:rFonts w:eastAsia="Times New Roman"/>
                <w:iCs w:val="0"/>
              </w:rPr>
              <w:t>Compliant</w:t>
            </w:r>
          </w:p>
        </w:tc>
      </w:tr>
      <w:tr w:rsidR="00071C01" w:rsidRPr="00E630D7" w14:paraId="57DA8DA1" w14:textId="77777777" w:rsidTr="005F39D7">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A974262" w14:textId="4F464DE8" w:rsidR="00071C01" w:rsidRPr="00363087"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08B15F16" w14:textId="77777777" w:rsidTr="005F39D7">
        <w:trPr>
          <w:gridBefore w:val="1"/>
          <w:wBefore w:w="436" w:type="dxa"/>
        </w:trPr>
        <w:tc>
          <w:tcPr>
            <w:tcW w:w="4804" w:type="dxa"/>
            <w:tcBorders>
              <w:top w:val="nil"/>
              <w:left w:val="nil"/>
              <w:bottom w:val="nil"/>
              <w:right w:val="nil"/>
            </w:tcBorders>
          </w:tcPr>
          <w:p w14:paraId="76784622"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6CFB076" w14:textId="18D70C03"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2F08F56C" w14:textId="77777777" w:rsidTr="005F39D7">
        <w:trPr>
          <w:gridBefore w:val="1"/>
          <w:wBefore w:w="436" w:type="dxa"/>
        </w:trPr>
        <w:tc>
          <w:tcPr>
            <w:tcW w:w="4804" w:type="dxa"/>
            <w:tcBorders>
              <w:top w:val="nil"/>
              <w:left w:val="nil"/>
              <w:bottom w:val="nil"/>
              <w:right w:val="nil"/>
            </w:tcBorders>
          </w:tcPr>
          <w:p w14:paraId="179975A8" w14:textId="64CC88A6" w:rsidR="007732CD" w:rsidRPr="00E630D7" w:rsidRDefault="007732CD" w:rsidP="007732CD">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392DD9CA" w14:textId="1AF149F9"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06941624" w14:textId="77777777" w:rsidTr="005F39D7">
        <w:trPr>
          <w:gridBefore w:val="1"/>
          <w:wBefore w:w="436" w:type="dxa"/>
        </w:trPr>
        <w:tc>
          <w:tcPr>
            <w:tcW w:w="4804" w:type="dxa"/>
            <w:tcBorders>
              <w:top w:val="nil"/>
              <w:left w:val="nil"/>
              <w:bottom w:val="nil"/>
              <w:right w:val="nil"/>
            </w:tcBorders>
          </w:tcPr>
          <w:p w14:paraId="05BBFE50"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6BE68BF5" w14:textId="2A1F4AC2"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68ADE0FB" w14:textId="77777777" w:rsidTr="005F39D7">
        <w:trPr>
          <w:gridBefore w:val="1"/>
          <w:wBefore w:w="436" w:type="dxa"/>
        </w:trPr>
        <w:tc>
          <w:tcPr>
            <w:tcW w:w="4804" w:type="dxa"/>
            <w:tcBorders>
              <w:top w:val="nil"/>
              <w:left w:val="nil"/>
              <w:bottom w:val="nil"/>
              <w:right w:val="nil"/>
            </w:tcBorders>
          </w:tcPr>
          <w:p w14:paraId="7A221859" w14:textId="2F1C8EB5" w:rsidR="007732CD" w:rsidRPr="00E630D7" w:rsidRDefault="007732CD" w:rsidP="007732CD">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55CB05E4" w14:textId="0FF9FFDE"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7732CD" w:rsidRPr="00E630D7" w14:paraId="02F69507" w14:textId="77777777" w:rsidTr="005F39D7">
        <w:trPr>
          <w:gridBefore w:val="1"/>
          <w:wBefore w:w="436" w:type="dxa"/>
        </w:trPr>
        <w:tc>
          <w:tcPr>
            <w:tcW w:w="4804" w:type="dxa"/>
            <w:tcBorders>
              <w:top w:val="nil"/>
              <w:left w:val="nil"/>
              <w:bottom w:val="nil"/>
              <w:right w:val="nil"/>
            </w:tcBorders>
          </w:tcPr>
          <w:p w14:paraId="719CDF43" w14:textId="77777777" w:rsidR="007732CD" w:rsidRPr="00E630D7"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7732CD" w:rsidRPr="00E630D7" w:rsidRDefault="007732CD" w:rsidP="007732CD">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2744E8F" w14:textId="2A12B875" w:rsidR="007732CD" w:rsidRPr="00363087" w:rsidRDefault="007732CD" w:rsidP="007732CD">
            <w:pPr>
              <w:pStyle w:val="Heading4"/>
              <w:keepNext w:val="0"/>
              <w:tabs>
                <w:tab w:val="clear" w:pos="9072"/>
              </w:tabs>
              <w:spacing w:before="120" w:after="0" w:line="240" w:lineRule="auto"/>
              <w:jc w:val="right"/>
              <w:outlineLvl w:val="3"/>
              <w:rPr>
                <w:rFonts w:eastAsia="Times New Roman"/>
                <w:b w:val="0"/>
                <w:iCs w:val="0"/>
              </w:rPr>
            </w:pPr>
            <w:r w:rsidRPr="00363087">
              <w:rPr>
                <w:rFonts w:eastAsia="Times New Roman"/>
                <w:b w:val="0"/>
                <w:iCs w:val="0"/>
              </w:rPr>
              <w:t>Compliant</w:t>
            </w:r>
          </w:p>
        </w:tc>
      </w:tr>
      <w:tr w:rsidR="00071C01" w:rsidRPr="00E630D7" w14:paraId="12A295B2" w14:textId="77777777" w:rsidTr="005F39D7">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2B3B1747" w:rsidR="00071C01" w:rsidRPr="00363087" w:rsidRDefault="00071C01" w:rsidP="006107BF">
            <w:pPr>
              <w:pStyle w:val="Heading4"/>
              <w:tabs>
                <w:tab w:val="clear" w:pos="9072"/>
              </w:tabs>
              <w:spacing w:before="120" w:after="0" w:line="240" w:lineRule="auto"/>
              <w:jc w:val="right"/>
              <w:outlineLvl w:val="3"/>
            </w:pPr>
            <w:r w:rsidRPr="00363087">
              <w:rPr>
                <w:rFonts w:eastAsia="Times New Roman"/>
                <w:iCs w:val="0"/>
              </w:rPr>
              <w:t>Compliant</w:t>
            </w:r>
          </w:p>
        </w:tc>
      </w:tr>
      <w:tr w:rsidR="00071C01" w:rsidRPr="00E630D7" w14:paraId="6E5839F2" w14:textId="77777777" w:rsidTr="005F39D7">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14F8D02B" w:rsidR="00071C01" w:rsidRPr="00363087" w:rsidRDefault="00071C01" w:rsidP="006107BF">
            <w:pPr>
              <w:pStyle w:val="Heading4"/>
              <w:tabs>
                <w:tab w:val="clear" w:pos="9072"/>
              </w:tabs>
              <w:spacing w:before="120" w:after="0" w:line="240" w:lineRule="auto"/>
              <w:jc w:val="right"/>
              <w:outlineLvl w:val="3"/>
            </w:pPr>
            <w:r w:rsidRPr="00363087">
              <w:rPr>
                <w:rFonts w:eastAsia="Times New Roman"/>
                <w:iCs w:val="0"/>
              </w:rPr>
              <w:t>Compliant</w:t>
            </w:r>
          </w:p>
        </w:tc>
      </w:tr>
      <w:tr w:rsidR="00071C01" w:rsidRPr="005A682F" w14:paraId="058B0654" w14:textId="77777777" w:rsidTr="005F39D7">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A03240F" w14:textId="2856BF24" w:rsidR="00071C01" w:rsidRPr="00363087" w:rsidRDefault="00071C01" w:rsidP="00071C01">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6DB7963B" w14:textId="77777777" w:rsidTr="005F39D7">
        <w:trPr>
          <w:gridBefore w:val="1"/>
          <w:wBefore w:w="436" w:type="dxa"/>
        </w:trPr>
        <w:tc>
          <w:tcPr>
            <w:tcW w:w="4804" w:type="dxa"/>
            <w:tcBorders>
              <w:top w:val="nil"/>
              <w:left w:val="nil"/>
              <w:bottom w:val="nil"/>
              <w:right w:val="nil"/>
            </w:tcBorders>
          </w:tcPr>
          <w:p w14:paraId="417E84CE" w14:textId="77777777" w:rsidR="007732CD" w:rsidRPr="005A682F" w:rsidRDefault="007732CD" w:rsidP="007732C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42049B" w14:textId="1E2C0E4E"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6D5CBCDF" w14:textId="77777777" w:rsidTr="005F39D7">
        <w:trPr>
          <w:gridBefore w:val="1"/>
          <w:wBefore w:w="436" w:type="dxa"/>
        </w:trPr>
        <w:tc>
          <w:tcPr>
            <w:tcW w:w="4804" w:type="dxa"/>
            <w:tcBorders>
              <w:top w:val="nil"/>
              <w:left w:val="nil"/>
              <w:bottom w:val="nil"/>
              <w:right w:val="nil"/>
            </w:tcBorders>
          </w:tcPr>
          <w:p w14:paraId="370B532A" w14:textId="7196BA53" w:rsidR="007732CD" w:rsidRPr="005A682F" w:rsidRDefault="007732CD" w:rsidP="007732C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8833A34" w14:textId="3A8473C9"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12EFB6C7" w14:textId="77777777" w:rsidTr="005F39D7">
        <w:trPr>
          <w:gridBefore w:val="1"/>
          <w:wBefore w:w="436" w:type="dxa"/>
        </w:trPr>
        <w:tc>
          <w:tcPr>
            <w:tcW w:w="4804" w:type="dxa"/>
            <w:tcBorders>
              <w:top w:val="nil"/>
              <w:left w:val="nil"/>
              <w:bottom w:val="nil"/>
              <w:right w:val="nil"/>
            </w:tcBorders>
          </w:tcPr>
          <w:p w14:paraId="19C6AB01" w14:textId="77777777" w:rsidR="007732CD" w:rsidRPr="005A682F"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65195E1" w14:textId="64175A3A"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768DC230" w14:textId="77777777" w:rsidTr="005F39D7">
        <w:trPr>
          <w:gridBefore w:val="1"/>
          <w:wBefore w:w="436" w:type="dxa"/>
        </w:trPr>
        <w:tc>
          <w:tcPr>
            <w:tcW w:w="4804" w:type="dxa"/>
            <w:tcBorders>
              <w:top w:val="nil"/>
              <w:left w:val="nil"/>
              <w:bottom w:val="nil"/>
              <w:right w:val="nil"/>
            </w:tcBorders>
          </w:tcPr>
          <w:p w14:paraId="1143A233" w14:textId="73F32DA3" w:rsidR="007732CD" w:rsidRPr="005A682F" w:rsidRDefault="007732CD" w:rsidP="007732CD">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10CE3D8" w14:textId="227F57B1"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47CA0BF6" w14:textId="77777777" w:rsidTr="005F39D7">
        <w:trPr>
          <w:gridBefore w:val="1"/>
          <w:wBefore w:w="436" w:type="dxa"/>
        </w:trPr>
        <w:tc>
          <w:tcPr>
            <w:tcW w:w="4804" w:type="dxa"/>
            <w:tcBorders>
              <w:top w:val="nil"/>
              <w:left w:val="nil"/>
              <w:bottom w:val="nil"/>
              <w:right w:val="nil"/>
            </w:tcBorders>
          </w:tcPr>
          <w:p w14:paraId="375F9AC8" w14:textId="77777777" w:rsidR="007732CD" w:rsidRPr="005A682F" w:rsidRDefault="007732CD" w:rsidP="007732CD">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92912FB" w14:textId="508C0022"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7E236277" w14:textId="77777777" w:rsidTr="005F39D7">
        <w:trPr>
          <w:gridBefore w:val="1"/>
          <w:wBefore w:w="436" w:type="dxa"/>
        </w:trPr>
        <w:tc>
          <w:tcPr>
            <w:tcW w:w="4804" w:type="dxa"/>
            <w:tcBorders>
              <w:top w:val="nil"/>
              <w:left w:val="nil"/>
              <w:bottom w:val="nil"/>
              <w:right w:val="nil"/>
            </w:tcBorders>
          </w:tcPr>
          <w:p w14:paraId="2D39C1F9" w14:textId="29197F11" w:rsidR="007732CD" w:rsidRPr="005A682F" w:rsidRDefault="007732CD" w:rsidP="007732CD">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7732CD" w:rsidRPr="005A682F" w:rsidRDefault="007732CD" w:rsidP="007732CD">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33E159F1" w:rsidR="007732CD" w:rsidRPr="00363087" w:rsidRDefault="007732CD" w:rsidP="007732CD">
            <w:pPr>
              <w:pStyle w:val="Heading4"/>
              <w:keepNext w:val="0"/>
              <w:tabs>
                <w:tab w:val="clear" w:pos="9072"/>
              </w:tabs>
              <w:spacing w:before="120" w:after="0" w:line="240" w:lineRule="auto"/>
              <w:jc w:val="right"/>
              <w:outlineLvl w:val="3"/>
              <w:rPr>
                <w:b w:val="0"/>
                <w:highlight w:val="yellow"/>
              </w:rPr>
            </w:pPr>
            <w:r w:rsidRPr="00363087">
              <w:rPr>
                <w:rFonts w:eastAsia="Times New Roman"/>
                <w:b w:val="0"/>
                <w:iCs w:val="0"/>
              </w:rPr>
              <w:t>Compliant</w:t>
            </w:r>
          </w:p>
        </w:tc>
      </w:tr>
      <w:tr w:rsidR="007732CD" w:rsidRPr="005A682F" w14:paraId="7F0387AD" w14:textId="77777777" w:rsidTr="005F39D7">
        <w:trPr>
          <w:gridBefore w:val="1"/>
          <w:wBefore w:w="436" w:type="dxa"/>
        </w:trPr>
        <w:tc>
          <w:tcPr>
            <w:tcW w:w="4804" w:type="dxa"/>
            <w:tcBorders>
              <w:top w:val="nil"/>
              <w:left w:val="nil"/>
              <w:bottom w:val="nil"/>
              <w:right w:val="nil"/>
            </w:tcBorders>
          </w:tcPr>
          <w:p w14:paraId="2E8577E7" w14:textId="77777777" w:rsidR="007732CD" w:rsidRPr="005A682F" w:rsidRDefault="007732CD" w:rsidP="007732CD">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7732CD" w:rsidRPr="005A682F" w:rsidRDefault="007732CD" w:rsidP="007732CD">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3E84946B" w:rsidR="007732CD" w:rsidRPr="00363087" w:rsidRDefault="007732CD" w:rsidP="007732CD">
            <w:pPr>
              <w:pStyle w:val="Heading4"/>
              <w:keepNext w:val="0"/>
              <w:tabs>
                <w:tab w:val="clear" w:pos="9072"/>
              </w:tabs>
              <w:spacing w:before="120" w:after="0" w:line="240" w:lineRule="auto"/>
              <w:jc w:val="right"/>
              <w:outlineLvl w:val="3"/>
              <w:rPr>
                <w:b w:val="0"/>
              </w:rPr>
            </w:pPr>
            <w:r w:rsidRPr="00363087">
              <w:rPr>
                <w:rFonts w:eastAsia="Times New Roman"/>
                <w:b w:val="0"/>
                <w:iCs w:val="0"/>
              </w:rPr>
              <w:t>Compliant</w:t>
            </w:r>
          </w:p>
        </w:tc>
      </w:tr>
      <w:tr w:rsidR="00071C01" w:rsidRPr="00E630D7" w14:paraId="5560F7F4" w14:textId="77777777" w:rsidTr="005F39D7">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39AF7270" w:rsidR="00071C01" w:rsidRPr="00363087" w:rsidRDefault="00071C01" w:rsidP="006107BF">
            <w:pPr>
              <w:pStyle w:val="Heading4"/>
              <w:tabs>
                <w:tab w:val="clear" w:pos="9072"/>
              </w:tabs>
              <w:spacing w:before="120" w:after="0" w:line="240" w:lineRule="auto"/>
              <w:jc w:val="right"/>
              <w:outlineLvl w:val="3"/>
            </w:pPr>
            <w:proofErr w:type="spellStart"/>
            <w:proofErr w:type="gramStart"/>
            <w:r w:rsidRPr="00363087">
              <w:rPr>
                <w:rFonts w:eastAsia="Times New Roman"/>
                <w:iCs w:val="0"/>
              </w:rPr>
              <w:t>No</w:t>
            </w:r>
            <w:r w:rsidR="001E2103">
              <w:rPr>
                <w:rFonts w:eastAsia="Times New Roman"/>
                <w:iCs w:val="0"/>
              </w:rPr>
              <w:t>n</w:t>
            </w:r>
            <w:r w:rsidRPr="00363087">
              <w:rPr>
                <w:rFonts w:eastAsia="Times New Roman"/>
                <w:iCs w:val="0"/>
              </w:rPr>
              <w:t xml:space="preserve"> Compliant</w:t>
            </w:r>
            <w:proofErr w:type="spellEnd"/>
            <w:proofErr w:type="gramEnd"/>
          </w:p>
        </w:tc>
      </w:tr>
      <w:tr w:rsidR="00071C01" w:rsidRPr="00E630D7" w14:paraId="35EEE0D4" w14:textId="77777777" w:rsidTr="005F39D7">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388E233A" w:rsidR="00071C01" w:rsidRPr="00363087" w:rsidRDefault="00071C01" w:rsidP="006107BF">
            <w:pPr>
              <w:pStyle w:val="Heading4"/>
              <w:tabs>
                <w:tab w:val="clear" w:pos="9072"/>
              </w:tabs>
              <w:spacing w:before="120" w:after="0" w:line="240" w:lineRule="auto"/>
              <w:jc w:val="right"/>
              <w:outlineLvl w:val="3"/>
            </w:pPr>
            <w:proofErr w:type="spellStart"/>
            <w:proofErr w:type="gramStart"/>
            <w:r w:rsidRPr="00363087">
              <w:rPr>
                <w:rFonts w:eastAsia="Times New Roman"/>
                <w:iCs w:val="0"/>
              </w:rPr>
              <w:t>No</w:t>
            </w:r>
            <w:r w:rsidR="001E2103">
              <w:rPr>
                <w:rFonts w:eastAsia="Times New Roman"/>
                <w:iCs w:val="0"/>
              </w:rPr>
              <w:t>n</w:t>
            </w:r>
            <w:r w:rsidRPr="00363087">
              <w:rPr>
                <w:rFonts w:eastAsia="Times New Roman"/>
                <w:iCs w:val="0"/>
              </w:rPr>
              <w:t xml:space="preserve"> Compliant</w:t>
            </w:r>
            <w:proofErr w:type="spellEnd"/>
            <w:proofErr w:type="gramEnd"/>
          </w:p>
        </w:tc>
      </w:tr>
      <w:tr w:rsidR="00071C01" w:rsidRPr="005A682F" w14:paraId="4A4A49F4" w14:textId="77777777" w:rsidTr="005F39D7">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0A3EF750" w:rsidR="00071C01" w:rsidRPr="00363087" w:rsidRDefault="00071C01" w:rsidP="006107BF">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388B79B9" w14:textId="77777777" w:rsidTr="005F39D7">
        <w:trPr>
          <w:gridBefore w:val="1"/>
          <w:wBefore w:w="436" w:type="dxa"/>
        </w:trPr>
        <w:tc>
          <w:tcPr>
            <w:tcW w:w="4804" w:type="dxa"/>
            <w:tcBorders>
              <w:top w:val="nil"/>
              <w:left w:val="nil"/>
              <w:bottom w:val="nil"/>
              <w:right w:val="nil"/>
            </w:tcBorders>
          </w:tcPr>
          <w:p w14:paraId="1F03F2B4" w14:textId="77777777" w:rsidR="007732CD" w:rsidRPr="005A682F" w:rsidRDefault="007732CD" w:rsidP="007732C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0CF61A96"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bl>
    <w:p w14:paraId="6C61254D" w14:textId="77777777" w:rsidR="005F39D7" w:rsidRDefault="005F39D7"/>
    <w:tbl>
      <w:tblPr>
        <w:tblStyle w:val="TableGrid"/>
        <w:tblW w:w="935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4804"/>
        <w:gridCol w:w="998"/>
        <w:gridCol w:w="47"/>
        <w:gridCol w:w="3066"/>
      </w:tblGrid>
      <w:tr w:rsidR="007732CD" w:rsidRPr="005A682F" w14:paraId="284BD331" w14:textId="77777777" w:rsidTr="005F39D7">
        <w:trPr>
          <w:gridBefore w:val="1"/>
          <w:wBefore w:w="436" w:type="dxa"/>
        </w:trPr>
        <w:tc>
          <w:tcPr>
            <w:tcW w:w="4804" w:type="dxa"/>
          </w:tcPr>
          <w:p w14:paraId="59C97BFB" w14:textId="70ED8418" w:rsidR="007732CD" w:rsidRPr="005A682F" w:rsidRDefault="007732CD" w:rsidP="007732CD">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(3)(b)</w:t>
            </w:r>
          </w:p>
        </w:tc>
        <w:tc>
          <w:tcPr>
            <w:tcW w:w="1045" w:type="dxa"/>
            <w:gridSpan w:val="2"/>
          </w:tcPr>
          <w:p w14:paraId="21A63ADB"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HCP</w:t>
            </w:r>
          </w:p>
        </w:tc>
        <w:tc>
          <w:tcPr>
            <w:tcW w:w="3066" w:type="dxa"/>
          </w:tcPr>
          <w:p w14:paraId="012CA1E7" w14:textId="76BA203E"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44D517DE" w14:textId="77777777" w:rsidTr="005F39D7">
        <w:trPr>
          <w:gridBefore w:val="1"/>
          <w:wBefore w:w="436" w:type="dxa"/>
        </w:trPr>
        <w:tc>
          <w:tcPr>
            <w:tcW w:w="4804" w:type="dxa"/>
          </w:tcPr>
          <w:p w14:paraId="7FF1C215" w14:textId="77777777" w:rsidR="007732CD" w:rsidRPr="005A682F" w:rsidRDefault="007732CD" w:rsidP="007732CD">
            <w:pPr>
              <w:pStyle w:val="Heading4"/>
              <w:tabs>
                <w:tab w:val="clear" w:pos="9072"/>
              </w:tabs>
              <w:spacing w:before="120" w:after="0" w:line="240" w:lineRule="auto"/>
              <w:outlineLvl w:val="3"/>
              <w:rPr>
                <w:b w:val="0"/>
              </w:rPr>
            </w:pPr>
          </w:p>
        </w:tc>
        <w:tc>
          <w:tcPr>
            <w:tcW w:w="1045" w:type="dxa"/>
            <w:gridSpan w:val="2"/>
          </w:tcPr>
          <w:p w14:paraId="78AFAFAD"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Pr>
          <w:p w14:paraId="06F374D1" w14:textId="40EA0B5F"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0F5EB072" w14:textId="77777777" w:rsidTr="005F39D7">
        <w:trPr>
          <w:gridBefore w:val="1"/>
          <w:wBefore w:w="436" w:type="dxa"/>
        </w:trPr>
        <w:tc>
          <w:tcPr>
            <w:tcW w:w="4804" w:type="dxa"/>
          </w:tcPr>
          <w:p w14:paraId="3E01845A" w14:textId="66DD954F" w:rsidR="007732CD" w:rsidRPr="005A682F" w:rsidRDefault="007732CD" w:rsidP="007732C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Pr>
          <w:p w14:paraId="5B3F4F54"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HCP</w:t>
            </w:r>
          </w:p>
        </w:tc>
        <w:tc>
          <w:tcPr>
            <w:tcW w:w="3066" w:type="dxa"/>
          </w:tcPr>
          <w:p w14:paraId="26D3332B" w14:textId="70F44568"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2BEDA983" w14:textId="77777777" w:rsidTr="005F39D7">
        <w:trPr>
          <w:gridBefore w:val="1"/>
          <w:wBefore w:w="436" w:type="dxa"/>
        </w:trPr>
        <w:tc>
          <w:tcPr>
            <w:tcW w:w="4804" w:type="dxa"/>
          </w:tcPr>
          <w:p w14:paraId="3EA3C541" w14:textId="77777777" w:rsidR="007732CD" w:rsidRPr="005A682F" w:rsidRDefault="007732CD" w:rsidP="007732CD">
            <w:pPr>
              <w:pStyle w:val="Heading4"/>
              <w:tabs>
                <w:tab w:val="clear" w:pos="9072"/>
              </w:tabs>
              <w:spacing w:before="120" w:after="0" w:line="240" w:lineRule="auto"/>
              <w:outlineLvl w:val="3"/>
              <w:rPr>
                <w:b w:val="0"/>
              </w:rPr>
            </w:pPr>
          </w:p>
        </w:tc>
        <w:tc>
          <w:tcPr>
            <w:tcW w:w="1045" w:type="dxa"/>
            <w:gridSpan w:val="2"/>
          </w:tcPr>
          <w:p w14:paraId="2BD31F2A"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Pr>
          <w:p w14:paraId="5D5F4BD9" w14:textId="32CFF5EB"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1089D657" w14:textId="77777777" w:rsidTr="005F39D7">
        <w:trPr>
          <w:gridBefore w:val="1"/>
          <w:wBefore w:w="436" w:type="dxa"/>
        </w:trPr>
        <w:tc>
          <w:tcPr>
            <w:tcW w:w="4804" w:type="dxa"/>
          </w:tcPr>
          <w:p w14:paraId="614AD9B7" w14:textId="76AAFAC3" w:rsidR="007732CD" w:rsidRPr="005A682F" w:rsidRDefault="007732CD" w:rsidP="007732C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Pr>
          <w:p w14:paraId="0F8F1B7A"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HCP</w:t>
            </w:r>
          </w:p>
        </w:tc>
        <w:tc>
          <w:tcPr>
            <w:tcW w:w="3066" w:type="dxa"/>
          </w:tcPr>
          <w:p w14:paraId="001DC136" w14:textId="18FDB8AC" w:rsidR="007732CD" w:rsidRPr="00363087" w:rsidRDefault="007732CD" w:rsidP="007732CD">
            <w:pPr>
              <w:pStyle w:val="Heading4"/>
              <w:tabs>
                <w:tab w:val="clear" w:pos="9072"/>
              </w:tabs>
              <w:spacing w:before="120" w:after="0" w:line="240" w:lineRule="auto"/>
              <w:jc w:val="right"/>
              <w:outlineLvl w:val="3"/>
              <w:rPr>
                <w:b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7732CD" w:rsidRPr="005A682F" w14:paraId="62A2E064" w14:textId="77777777" w:rsidTr="005F39D7">
        <w:trPr>
          <w:gridBefore w:val="1"/>
          <w:wBefore w:w="436" w:type="dxa"/>
        </w:trPr>
        <w:tc>
          <w:tcPr>
            <w:tcW w:w="4804" w:type="dxa"/>
          </w:tcPr>
          <w:p w14:paraId="12F0710C" w14:textId="77777777" w:rsidR="007732CD" w:rsidRPr="005A682F" w:rsidRDefault="007732CD" w:rsidP="007732CD">
            <w:pPr>
              <w:pStyle w:val="Heading4"/>
              <w:tabs>
                <w:tab w:val="clear" w:pos="9072"/>
              </w:tabs>
              <w:spacing w:before="120" w:after="0" w:line="240" w:lineRule="auto"/>
              <w:outlineLvl w:val="3"/>
              <w:rPr>
                <w:b w:val="0"/>
              </w:rPr>
            </w:pPr>
          </w:p>
        </w:tc>
        <w:tc>
          <w:tcPr>
            <w:tcW w:w="1045" w:type="dxa"/>
            <w:gridSpan w:val="2"/>
          </w:tcPr>
          <w:p w14:paraId="2D2D8600"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Pr>
          <w:p w14:paraId="467A7337" w14:textId="68C71E2A" w:rsidR="007732CD" w:rsidRPr="00363087" w:rsidRDefault="007732CD" w:rsidP="007732CD">
            <w:pPr>
              <w:pStyle w:val="Heading4"/>
              <w:tabs>
                <w:tab w:val="clear" w:pos="9072"/>
              </w:tabs>
              <w:spacing w:before="120" w:after="0" w:line="240" w:lineRule="auto"/>
              <w:jc w:val="right"/>
              <w:outlineLvl w:val="3"/>
              <w:rPr>
                <w:b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7732CD" w:rsidRPr="005A682F" w14:paraId="2D6460E5" w14:textId="77777777" w:rsidTr="005F39D7">
        <w:trPr>
          <w:gridBefore w:val="1"/>
          <w:wBefore w:w="436" w:type="dxa"/>
        </w:trPr>
        <w:tc>
          <w:tcPr>
            <w:tcW w:w="4804" w:type="dxa"/>
          </w:tcPr>
          <w:p w14:paraId="1D874D3F" w14:textId="622ACB8C" w:rsidR="007732CD" w:rsidRPr="005A682F" w:rsidRDefault="007732CD" w:rsidP="007732CD">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Pr>
          <w:p w14:paraId="6AAB3975"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HCP</w:t>
            </w:r>
          </w:p>
        </w:tc>
        <w:tc>
          <w:tcPr>
            <w:tcW w:w="3066" w:type="dxa"/>
          </w:tcPr>
          <w:p w14:paraId="45C839F6" w14:textId="6E1EB587"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4720AFFE" w14:textId="77777777" w:rsidTr="005F39D7">
        <w:trPr>
          <w:gridBefore w:val="1"/>
          <w:wBefore w:w="436" w:type="dxa"/>
        </w:trPr>
        <w:tc>
          <w:tcPr>
            <w:tcW w:w="4804" w:type="dxa"/>
          </w:tcPr>
          <w:p w14:paraId="7EE5F273" w14:textId="77777777" w:rsidR="007732CD" w:rsidRPr="005A682F" w:rsidRDefault="007732CD" w:rsidP="007732CD">
            <w:pPr>
              <w:pStyle w:val="Heading4"/>
              <w:tabs>
                <w:tab w:val="clear" w:pos="9072"/>
              </w:tabs>
              <w:spacing w:before="120" w:after="0" w:line="240" w:lineRule="auto"/>
              <w:outlineLvl w:val="3"/>
              <w:rPr>
                <w:b w:val="0"/>
              </w:rPr>
            </w:pPr>
          </w:p>
        </w:tc>
        <w:tc>
          <w:tcPr>
            <w:tcW w:w="1045" w:type="dxa"/>
            <w:gridSpan w:val="2"/>
          </w:tcPr>
          <w:p w14:paraId="56932DFF"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Pr>
          <w:p w14:paraId="6758722A" w14:textId="2B26DB21"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071C01" w:rsidRPr="00E630D7" w14:paraId="7A9940B2" w14:textId="77777777" w:rsidTr="005F39D7">
        <w:tc>
          <w:tcPr>
            <w:tcW w:w="5240" w:type="dxa"/>
            <w:gridSpan w:val="2"/>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Pr>
          <w:p w14:paraId="26ADF4E8" w14:textId="70FF643E" w:rsidR="00071C01" w:rsidRPr="00363087" w:rsidRDefault="00071C01" w:rsidP="006107BF">
            <w:pPr>
              <w:pStyle w:val="Heading4"/>
              <w:tabs>
                <w:tab w:val="clear" w:pos="9072"/>
              </w:tabs>
              <w:spacing w:before="120" w:after="0" w:line="240" w:lineRule="auto"/>
              <w:jc w:val="right"/>
              <w:outlineLvl w:val="3"/>
            </w:pPr>
            <w:proofErr w:type="spellStart"/>
            <w:proofErr w:type="gramStart"/>
            <w:r w:rsidRPr="00363087">
              <w:rPr>
                <w:rFonts w:eastAsia="Times New Roman"/>
                <w:iCs w:val="0"/>
              </w:rPr>
              <w:t>No</w:t>
            </w:r>
            <w:r w:rsidR="001E2103">
              <w:rPr>
                <w:rFonts w:eastAsia="Times New Roman"/>
                <w:iCs w:val="0"/>
              </w:rPr>
              <w:t>n</w:t>
            </w:r>
            <w:r w:rsidRPr="00363087">
              <w:rPr>
                <w:rFonts w:eastAsia="Times New Roman"/>
                <w:iCs w:val="0"/>
              </w:rPr>
              <w:t xml:space="preserve"> Compliant</w:t>
            </w:r>
            <w:proofErr w:type="spellEnd"/>
            <w:proofErr w:type="gramEnd"/>
          </w:p>
        </w:tc>
      </w:tr>
      <w:tr w:rsidR="00071C01" w:rsidRPr="00E630D7" w14:paraId="0CC4310A" w14:textId="77777777" w:rsidTr="005F39D7">
        <w:tc>
          <w:tcPr>
            <w:tcW w:w="5240" w:type="dxa"/>
            <w:gridSpan w:val="2"/>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Pr>
          <w:p w14:paraId="2BB9AA3A" w14:textId="1F4CDD49" w:rsidR="00071C01" w:rsidRPr="00363087" w:rsidRDefault="00071C01" w:rsidP="006107BF">
            <w:pPr>
              <w:pStyle w:val="Heading4"/>
              <w:tabs>
                <w:tab w:val="clear" w:pos="9072"/>
              </w:tabs>
              <w:spacing w:before="120" w:after="0" w:line="240" w:lineRule="auto"/>
              <w:jc w:val="right"/>
              <w:outlineLvl w:val="3"/>
            </w:pPr>
            <w:proofErr w:type="spellStart"/>
            <w:proofErr w:type="gramStart"/>
            <w:r w:rsidRPr="00363087">
              <w:rPr>
                <w:rFonts w:eastAsia="Times New Roman"/>
                <w:iCs w:val="0"/>
              </w:rPr>
              <w:t>No</w:t>
            </w:r>
            <w:r w:rsidR="001E2103">
              <w:rPr>
                <w:rFonts w:eastAsia="Times New Roman"/>
                <w:iCs w:val="0"/>
              </w:rPr>
              <w:t>n</w:t>
            </w:r>
            <w:r w:rsidRPr="00363087">
              <w:rPr>
                <w:rFonts w:eastAsia="Times New Roman"/>
                <w:iCs w:val="0"/>
              </w:rPr>
              <w:t xml:space="preserve"> Compliant</w:t>
            </w:r>
            <w:proofErr w:type="spellEnd"/>
            <w:proofErr w:type="gramEnd"/>
          </w:p>
        </w:tc>
      </w:tr>
      <w:tr w:rsidR="00071C01" w:rsidRPr="005A682F" w14:paraId="4F6FE2A7" w14:textId="77777777" w:rsidTr="005F39D7">
        <w:trPr>
          <w:gridBefore w:val="1"/>
          <w:wBefore w:w="436" w:type="dxa"/>
        </w:trPr>
        <w:tc>
          <w:tcPr>
            <w:tcW w:w="4804" w:type="dxa"/>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Pr>
          <w:p w14:paraId="773F38B8" w14:textId="3B725119" w:rsidR="00071C01" w:rsidRPr="00363087" w:rsidRDefault="00071C01" w:rsidP="006107BF">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26B31E5F" w14:textId="77777777" w:rsidTr="005F39D7">
        <w:trPr>
          <w:gridBefore w:val="1"/>
          <w:wBefore w:w="436" w:type="dxa"/>
        </w:trPr>
        <w:tc>
          <w:tcPr>
            <w:tcW w:w="4804" w:type="dxa"/>
          </w:tcPr>
          <w:p w14:paraId="12570B98" w14:textId="77777777" w:rsidR="007732CD" w:rsidRPr="005A682F" w:rsidRDefault="007732CD" w:rsidP="007732CD">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Pr>
          <w:p w14:paraId="3064816A"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Pr>
          <w:p w14:paraId="1AC58605" w14:textId="57200C63"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1F56DA9D" w14:textId="77777777" w:rsidTr="005F39D7">
        <w:trPr>
          <w:gridBefore w:val="1"/>
          <w:wBefore w:w="436" w:type="dxa"/>
        </w:trPr>
        <w:tc>
          <w:tcPr>
            <w:tcW w:w="4804" w:type="dxa"/>
          </w:tcPr>
          <w:p w14:paraId="40A0F0F6" w14:textId="5E3E6564" w:rsidR="007732CD" w:rsidRPr="005A682F" w:rsidRDefault="007732CD" w:rsidP="007732C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Pr>
          <w:p w14:paraId="7948EE06"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HCP</w:t>
            </w:r>
          </w:p>
        </w:tc>
        <w:tc>
          <w:tcPr>
            <w:tcW w:w="3066" w:type="dxa"/>
          </w:tcPr>
          <w:p w14:paraId="7DE04227" w14:textId="165C0273"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64A3220C" w14:textId="77777777" w:rsidTr="005F39D7">
        <w:trPr>
          <w:gridBefore w:val="1"/>
          <w:wBefore w:w="436" w:type="dxa"/>
        </w:trPr>
        <w:tc>
          <w:tcPr>
            <w:tcW w:w="4804" w:type="dxa"/>
          </w:tcPr>
          <w:p w14:paraId="620D8A08" w14:textId="77777777" w:rsidR="007732CD" w:rsidRPr="005A682F" w:rsidRDefault="007732CD" w:rsidP="007732CD">
            <w:pPr>
              <w:pStyle w:val="Heading4"/>
              <w:tabs>
                <w:tab w:val="clear" w:pos="9072"/>
              </w:tabs>
              <w:spacing w:before="120" w:after="0" w:line="240" w:lineRule="auto"/>
              <w:outlineLvl w:val="3"/>
              <w:rPr>
                <w:b w:val="0"/>
              </w:rPr>
            </w:pPr>
          </w:p>
        </w:tc>
        <w:tc>
          <w:tcPr>
            <w:tcW w:w="1045" w:type="dxa"/>
            <w:gridSpan w:val="2"/>
          </w:tcPr>
          <w:p w14:paraId="3C753C4F"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Pr>
          <w:p w14:paraId="78976FA6" w14:textId="60F40B1A"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52BF4556" w14:textId="77777777" w:rsidTr="005F39D7">
        <w:trPr>
          <w:gridBefore w:val="1"/>
          <w:wBefore w:w="436" w:type="dxa"/>
        </w:trPr>
        <w:tc>
          <w:tcPr>
            <w:tcW w:w="4804" w:type="dxa"/>
          </w:tcPr>
          <w:p w14:paraId="615E122E" w14:textId="00F26941" w:rsidR="007732CD" w:rsidRPr="005A682F" w:rsidRDefault="007732CD" w:rsidP="007732CD">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Pr>
          <w:p w14:paraId="70EC5729"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HCP</w:t>
            </w:r>
          </w:p>
        </w:tc>
        <w:tc>
          <w:tcPr>
            <w:tcW w:w="3066" w:type="dxa"/>
          </w:tcPr>
          <w:p w14:paraId="35D8A1AD" w14:textId="6F569043"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7732CD" w:rsidRPr="005A682F" w14:paraId="0288E3A8" w14:textId="77777777" w:rsidTr="005F39D7">
        <w:trPr>
          <w:gridBefore w:val="1"/>
          <w:wBefore w:w="436" w:type="dxa"/>
        </w:trPr>
        <w:tc>
          <w:tcPr>
            <w:tcW w:w="4804" w:type="dxa"/>
          </w:tcPr>
          <w:p w14:paraId="0ED3C5C4" w14:textId="77777777" w:rsidR="007732CD" w:rsidRPr="005A682F" w:rsidRDefault="007732CD" w:rsidP="007732CD">
            <w:pPr>
              <w:pStyle w:val="Heading4"/>
              <w:tabs>
                <w:tab w:val="clear" w:pos="9072"/>
              </w:tabs>
              <w:spacing w:before="120" w:after="0" w:line="240" w:lineRule="auto"/>
              <w:outlineLvl w:val="3"/>
              <w:rPr>
                <w:b w:val="0"/>
              </w:rPr>
            </w:pPr>
          </w:p>
        </w:tc>
        <w:tc>
          <w:tcPr>
            <w:tcW w:w="1045" w:type="dxa"/>
            <w:gridSpan w:val="2"/>
          </w:tcPr>
          <w:p w14:paraId="6D56BBA7" w14:textId="77777777" w:rsidR="007732CD" w:rsidRPr="005A682F" w:rsidRDefault="007732CD" w:rsidP="007732CD">
            <w:pPr>
              <w:pStyle w:val="Heading4"/>
              <w:tabs>
                <w:tab w:val="clear" w:pos="9072"/>
              </w:tabs>
              <w:spacing w:before="120" w:after="0" w:line="240" w:lineRule="auto"/>
              <w:outlineLvl w:val="3"/>
              <w:rPr>
                <w:b w:val="0"/>
              </w:rPr>
            </w:pPr>
            <w:r w:rsidRPr="005A682F">
              <w:rPr>
                <w:b w:val="0"/>
              </w:rPr>
              <w:t>CHSP</w:t>
            </w:r>
          </w:p>
        </w:tc>
        <w:tc>
          <w:tcPr>
            <w:tcW w:w="3066" w:type="dxa"/>
          </w:tcPr>
          <w:p w14:paraId="3369F280" w14:textId="21ECF0B1" w:rsidR="007732CD" w:rsidRPr="00363087" w:rsidRDefault="007732CD" w:rsidP="007732CD">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071C01" w:rsidRPr="005A682F" w14:paraId="5A50BCB3" w14:textId="77777777" w:rsidTr="005F39D7">
        <w:trPr>
          <w:gridBefore w:val="1"/>
          <w:wBefore w:w="436" w:type="dxa"/>
        </w:trPr>
        <w:tc>
          <w:tcPr>
            <w:tcW w:w="4804" w:type="dxa"/>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Pr>
          <w:p w14:paraId="2B759E90" w14:textId="2F3DAD9B" w:rsidR="00071C01" w:rsidRPr="00363087" w:rsidRDefault="00071C01" w:rsidP="006107BF">
            <w:pPr>
              <w:pStyle w:val="Heading4"/>
              <w:tabs>
                <w:tab w:val="clear" w:pos="9072"/>
              </w:tabs>
              <w:spacing w:before="120" w:after="0" w:line="240" w:lineRule="auto"/>
              <w:jc w:val="right"/>
              <w:outlineLvl w:val="3"/>
              <w:rPr>
                <w:b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071C01" w:rsidRPr="005A682F" w14:paraId="7BEA0F4A" w14:textId="77777777" w:rsidTr="005F39D7">
        <w:trPr>
          <w:gridBefore w:val="1"/>
          <w:wBefore w:w="436" w:type="dxa"/>
        </w:trPr>
        <w:tc>
          <w:tcPr>
            <w:tcW w:w="4804" w:type="dxa"/>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Pr>
          <w:p w14:paraId="25C7C555" w14:textId="02B39A5B" w:rsidR="00071C01" w:rsidRPr="00363087" w:rsidRDefault="00071C01" w:rsidP="006107BF">
            <w:pPr>
              <w:pStyle w:val="Heading4"/>
              <w:tabs>
                <w:tab w:val="clear" w:pos="9072"/>
              </w:tabs>
              <w:spacing w:before="120" w:after="0" w:line="240" w:lineRule="auto"/>
              <w:jc w:val="right"/>
              <w:outlineLvl w:val="3"/>
              <w:rPr>
                <w:b w:val="0"/>
              </w:rPr>
            </w:pPr>
            <w:proofErr w:type="spellStart"/>
            <w:proofErr w:type="gramStart"/>
            <w:r w:rsidRPr="00363087">
              <w:rPr>
                <w:rFonts w:eastAsia="Times New Roman"/>
                <w:b w:val="0"/>
                <w:iCs w:val="0"/>
              </w:rPr>
              <w:t>No</w:t>
            </w:r>
            <w:r w:rsidR="001E2103">
              <w:rPr>
                <w:rFonts w:eastAsia="Times New Roman"/>
                <w:b w:val="0"/>
                <w:iCs w:val="0"/>
              </w:rPr>
              <w:t>n</w:t>
            </w:r>
            <w:r w:rsidRPr="00363087">
              <w:rPr>
                <w:rFonts w:eastAsia="Times New Roman"/>
                <w:b w:val="0"/>
                <w:iCs w:val="0"/>
              </w:rPr>
              <w:t xml:space="preserve"> Compliant</w:t>
            </w:r>
            <w:proofErr w:type="spellEnd"/>
            <w:proofErr w:type="gramEnd"/>
          </w:p>
        </w:tc>
      </w:tr>
      <w:tr w:rsidR="00071C01" w:rsidRPr="005A682F" w14:paraId="22A781A0" w14:textId="77777777" w:rsidTr="005F39D7">
        <w:trPr>
          <w:gridBefore w:val="1"/>
          <w:wBefore w:w="436" w:type="dxa"/>
        </w:trPr>
        <w:tc>
          <w:tcPr>
            <w:tcW w:w="4804" w:type="dxa"/>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Pr>
          <w:p w14:paraId="5A41A017" w14:textId="34CF6A5B" w:rsidR="00071C01" w:rsidRPr="00363087" w:rsidRDefault="00071C01" w:rsidP="006107BF">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tr w:rsidR="00071C01" w:rsidRPr="005A682F" w14:paraId="7E7C5D0C" w14:textId="77777777" w:rsidTr="005F39D7">
        <w:trPr>
          <w:gridBefore w:val="1"/>
          <w:wBefore w:w="436" w:type="dxa"/>
        </w:trPr>
        <w:tc>
          <w:tcPr>
            <w:tcW w:w="4804" w:type="dxa"/>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Pr>
          <w:p w14:paraId="04710292" w14:textId="142FF5E9" w:rsidR="00071C01" w:rsidRPr="00363087" w:rsidRDefault="00071C01" w:rsidP="006107BF">
            <w:pPr>
              <w:pStyle w:val="Heading4"/>
              <w:tabs>
                <w:tab w:val="clear" w:pos="9072"/>
              </w:tabs>
              <w:spacing w:before="120" w:after="0" w:line="240" w:lineRule="auto"/>
              <w:jc w:val="right"/>
              <w:outlineLvl w:val="3"/>
              <w:rPr>
                <w:b w:val="0"/>
              </w:rPr>
            </w:pPr>
            <w:r w:rsidRPr="00363087">
              <w:rPr>
                <w:rFonts w:eastAsia="Times New Roman"/>
                <w:b w:val="0"/>
                <w:iCs w:val="0"/>
              </w:rPr>
              <w:t>Compliant</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230611B8" w:rsidR="004B33E7" w:rsidRPr="007732CD" w:rsidRDefault="004B33E7" w:rsidP="004B33E7">
      <w:pPr>
        <w:pStyle w:val="ListBullet"/>
      </w:pPr>
      <w:r w:rsidRPr="007732CD">
        <w:t xml:space="preserve">the Assessment Team’s report for the </w:t>
      </w:r>
      <w:r w:rsidR="007732CD" w:rsidRPr="007732CD">
        <w:rPr>
          <w:lang w:eastAsia="en-AU"/>
        </w:rPr>
        <w:t xml:space="preserve">Quality Audit </w:t>
      </w:r>
      <w:r w:rsidRPr="007732CD">
        <w:t xml:space="preserve">the </w:t>
      </w:r>
      <w:r w:rsidR="007732CD" w:rsidRPr="007732CD">
        <w:t xml:space="preserve">Quality </w:t>
      </w:r>
      <w:r w:rsidR="00C5721F" w:rsidRPr="007732CD">
        <w:t>Audit</w:t>
      </w:r>
      <w:r w:rsidRPr="007732CD">
        <w:t xml:space="preserve"> report was informed by </w:t>
      </w:r>
      <w:r w:rsidR="000A6E2B" w:rsidRPr="007732CD">
        <w:t>a</w:t>
      </w:r>
      <w:r w:rsidRPr="007732CD">
        <w:t xml:space="preserve"> site assessment, observations at the service, review of documents and interviews with staff, consumers/representatives and others</w:t>
      </w:r>
    </w:p>
    <w:p w14:paraId="0155F341" w14:textId="0B3FC462" w:rsidR="004B33E7" w:rsidRPr="00365DAE" w:rsidRDefault="004B33E7" w:rsidP="004B33E7">
      <w:pPr>
        <w:pStyle w:val="ListBullet"/>
      </w:pPr>
      <w:r w:rsidRPr="00365DAE">
        <w:t xml:space="preserve">the </w:t>
      </w:r>
      <w:r w:rsidR="007732CD">
        <w:t xml:space="preserve">approved </w:t>
      </w:r>
      <w:r w:rsidRPr="00365DAE">
        <w:t>provider</w:t>
      </w:r>
      <w:r>
        <w:t>’s</w:t>
      </w:r>
      <w:r w:rsidRPr="00365DAE">
        <w:t xml:space="preserve"> response</w:t>
      </w:r>
      <w:r>
        <w:t xml:space="preserve"> to the </w:t>
      </w:r>
      <w:r w:rsidR="007732CD">
        <w:t>Quality Audit</w:t>
      </w:r>
      <w:r>
        <w:t xml:space="preserve"> report</w:t>
      </w:r>
      <w:r w:rsidRPr="00365DAE">
        <w:t xml:space="preserve"> </w:t>
      </w:r>
      <w:r>
        <w:t>received</w:t>
      </w:r>
      <w:r w:rsidRPr="00365DAE">
        <w:t xml:space="preserve"> </w:t>
      </w:r>
      <w:r w:rsidR="007732CD" w:rsidRPr="007732CD">
        <w:rPr>
          <w:color w:val="000000"/>
          <w:lang w:eastAsia="en-AU"/>
        </w:rPr>
        <w:t>20 January 2022</w:t>
      </w:r>
      <w:r w:rsidR="007732CD">
        <w:rPr>
          <w:color w:val="000000"/>
          <w:lang w:eastAsia="en-AU"/>
        </w:rPr>
        <w:t>.</w:t>
      </w:r>
      <w:r w:rsidRPr="004B33E7">
        <w:rPr>
          <w:color w:val="0000FF"/>
        </w:rPr>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2CAA0736" w:rsidR="00CB3BA9" w:rsidRPr="007732CD"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7732CD">
        <w:rPr>
          <w:rFonts w:ascii="Arial" w:hAnsi="Arial" w:cs="Times New Roman"/>
          <w:bCs w:val="0"/>
          <w:iCs w:val="0"/>
          <w:color w:val="FFFFFF" w:themeColor="background1"/>
          <w:sz w:val="36"/>
          <w:szCs w:val="36"/>
        </w:rPr>
        <w:t>Compliant</w:t>
      </w:r>
      <w:r w:rsidR="00476569" w:rsidRPr="007732CD">
        <w:rPr>
          <w:color w:val="FFFFFF" w:themeColor="background1"/>
          <w:highlight w:val="yellow"/>
        </w:rPr>
        <w:br/>
      </w:r>
      <w:r w:rsidRPr="007732CD">
        <w:rPr>
          <w:color w:val="FFFFFF" w:themeColor="background1"/>
          <w:sz w:val="36"/>
        </w:rPr>
        <w:tab/>
        <w:t xml:space="preserve">CHSP </w:t>
      </w:r>
      <w:r w:rsidR="007A0CC3" w:rsidRPr="007732CD">
        <w:rPr>
          <w:color w:val="FFFFFF" w:themeColor="background1"/>
          <w:sz w:val="36"/>
        </w:rPr>
        <w:tab/>
      </w:r>
      <w:r w:rsidR="00FD2302" w:rsidRPr="007732CD">
        <w:rPr>
          <w:rFonts w:ascii="Arial" w:hAnsi="Arial" w:cs="Times New Roman"/>
          <w:bCs w:val="0"/>
          <w:iCs w:val="0"/>
          <w:color w:val="FFFFFF" w:themeColor="background1"/>
          <w:sz w:val="36"/>
          <w:szCs w:val="36"/>
        </w:rPr>
        <w:t>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99325F9" w14:textId="77777777" w:rsidR="001E574D" w:rsidRPr="001342CD" w:rsidRDefault="001E574D" w:rsidP="001E574D">
      <w:pPr>
        <w:rPr>
          <w:rFonts w:eastAsia="Calibri"/>
        </w:rPr>
      </w:pPr>
      <w:r w:rsidRPr="001342CD">
        <w:rPr>
          <w:rFonts w:eastAsia="Calibri"/>
        </w:rPr>
        <w:t xml:space="preserve">Overall consumers and representatives interviewed considered consumers are treated with dignity and respect, can maintain their identity, make informed choices about their care and services and live the life they choose. </w:t>
      </w:r>
    </w:p>
    <w:p w14:paraId="1D24BBBE" w14:textId="77777777" w:rsidR="001E574D" w:rsidRPr="001342CD" w:rsidRDefault="001E574D" w:rsidP="001E574D">
      <w:pPr>
        <w:rPr>
          <w:rFonts w:eastAsia="Calibri"/>
        </w:rPr>
      </w:pPr>
      <w:r w:rsidRPr="001342CD">
        <w:rPr>
          <w:rFonts w:eastAsia="Calibri"/>
        </w:rPr>
        <w:t>For example:</w:t>
      </w:r>
    </w:p>
    <w:p w14:paraId="25432C49" w14:textId="4ECCAC6D" w:rsidR="001E574D" w:rsidRPr="001342CD" w:rsidRDefault="001E574D" w:rsidP="001E574D">
      <w:pPr>
        <w:numPr>
          <w:ilvl w:val="0"/>
          <w:numId w:val="40"/>
        </w:numPr>
        <w:contextualSpacing/>
        <w:rPr>
          <w:rFonts w:eastAsia="Calibri"/>
          <w:color w:val="000000" w:themeColor="text1"/>
        </w:rPr>
      </w:pPr>
      <w:r w:rsidRPr="001342CD">
        <w:rPr>
          <w:rFonts w:eastAsia="Calibri"/>
          <w:color w:val="000000" w:themeColor="text1"/>
        </w:rPr>
        <w:t xml:space="preserve">Consumers and representatives interviewed </w:t>
      </w:r>
      <w:r w:rsidR="001E2103">
        <w:rPr>
          <w:rFonts w:eastAsia="Calibri"/>
          <w:color w:val="000000" w:themeColor="text1"/>
        </w:rPr>
        <w:t>said</w:t>
      </w:r>
      <w:r w:rsidRPr="001342CD">
        <w:rPr>
          <w:rFonts w:eastAsia="Calibri"/>
          <w:color w:val="000000" w:themeColor="text1"/>
        </w:rPr>
        <w:t xml:space="preserve"> that consumers are treated with respect and their culture and diversity valued.</w:t>
      </w:r>
    </w:p>
    <w:p w14:paraId="1D06B235" w14:textId="73F0B796" w:rsidR="001E574D" w:rsidRPr="001342CD" w:rsidRDefault="001E574D" w:rsidP="001E574D">
      <w:pPr>
        <w:numPr>
          <w:ilvl w:val="0"/>
          <w:numId w:val="40"/>
        </w:numPr>
        <w:contextualSpacing/>
        <w:rPr>
          <w:rFonts w:eastAsia="Calibri"/>
          <w:color w:val="000000" w:themeColor="text1"/>
        </w:rPr>
      </w:pPr>
      <w:r w:rsidRPr="001342CD">
        <w:rPr>
          <w:rFonts w:eastAsia="Calibri"/>
          <w:color w:val="000000" w:themeColor="text1"/>
        </w:rPr>
        <w:t xml:space="preserve">Consumers interviewed </w:t>
      </w:r>
      <w:r w:rsidR="001E2103">
        <w:rPr>
          <w:rFonts w:eastAsia="Calibri"/>
          <w:color w:val="000000" w:themeColor="text1"/>
        </w:rPr>
        <w:t>said</w:t>
      </w:r>
      <w:r w:rsidRPr="001342CD">
        <w:rPr>
          <w:rFonts w:eastAsia="Calibri"/>
          <w:color w:val="000000" w:themeColor="text1"/>
        </w:rPr>
        <w:t xml:space="preserve"> that they are encouraged to do things for themselves and that staff know what is important to them. </w:t>
      </w:r>
    </w:p>
    <w:p w14:paraId="24EF4BE2" w14:textId="2AA17100" w:rsidR="001E574D" w:rsidRPr="001342CD" w:rsidRDefault="001E574D" w:rsidP="001E574D">
      <w:pPr>
        <w:numPr>
          <w:ilvl w:val="0"/>
          <w:numId w:val="40"/>
        </w:numPr>
        <w:contextualSpacing/>
        <w:rPr>
          <w:rFonts w:eastAsia="Calibri"/>
          <w:color w:val="000000" w:themeColor="text1"/>
        </w:rPr>
      </w:pPr>
      <w:r w:rsidRPr="001342CD">
        <w:rPr>
          <w:rFonts w:eastAsia="Calibri"/>
          <w:color w:val="000000" w:themeColor="text1"/>
        </w:rPr>
        <w:t xml:space="preserve">Consumers and representatives </w:t>
      </w:r>
      <w:r w:rsidR="001E2103">
        <w:rPr>
          <w:rFonts w:eastAsia="Calibri"/>
          <w:color w:val="000000" w:themeColor="text1"/>
        </w:rPr>
        <w:t>said</w:t>
      </w:r>
      <w:r w:rsidRPr="001342CD">
        <w:rPr>
          <w:rFonts w:eastAsia="Calibri"/>
          <w:color w:val="000000" w:themeColor="text1"/>
        </w:rPr>
        <w:t xml:space="preserve"> they receive information about care and services and they can easily understand this information.</w:t>
      </w:r>
    </w:p>
    <w:p w14:paraId="0B3EF286" w14:textId="6DE5EFBA" w:rsidR="001E574D" w:rsidRPr="001342CD" w:rsidRDefault="001E574D" w:rsidP="001E574D">
      <w:pPr>
        <w:numPr>
          <w:ilvl w:val="0"/>
          <w:numId w:val="40"/>
        </w:numPr>
        <w:contextualSpacing/>
        <w:rPr>
          <w:rFonts w:eastAsia="Calibri"/>
          <w:color w:val="000000" w:themeColor="text1"/>
        </w:rPr>
      </w:pPr>
      <w:r w:rsidRPr="001342CD">
        <w:t xml:space="preserve">Consumers interviewed </w:t>
      </w:r>
      <w:r w:rsidR="001E2103">
        <w:t>said</w:t>
      </w:r>
      <w:r w:rsidRPr="001342CD">
        <w:t xml:space="preserve"> their personal privacy is respected and their personal information is kept confidential.</w:t>
      </w:r>
    </w:p>
    <w:p w14:paraId="08EAB4DB" w14:textId="77777777" w:rsidR="001E574D" w:rsidRPr="001342CD" w:rsidRDefault="001E574D" w:rsidP="001E574D">
      <w:r w:rsidRPr="001342CD">
        <w:t>The organisation has policies and procedures in place that have an inclusive, consumer-centred approach to organisational practices and care and service delivery; and how the organisation protects privacy and confidentiality. Staff described how they support consumers to make informed choices about their care and services and make decisions about when others should be involved in their care and decision making.</w:t>
      </w:r>
    </w:p>
    <w:p w14:paraId="15DB1A46" w14:textId="44C21E8C" w:rsidR="00920BB5" w:rsidRPr="00E05799" w:rsidRDefault="0004322A" w:rsidP="0004322A">
      <w:pPr>
        <w:rPr>
          <w:rFonts w:eastAsiaTheme="minorHAnsi"/>
          <w:color w:val="auto"/>
        </w:rPr>
      </w:pPr>
      <w:r w:rsidRPr="00E05799">
        <w:rPr>
          <w:rFonts w:eastAsiaTheme="minorHAnsi"/>
          <w:color w:val="auto"/>
        </w:rPr>
        <w:t xml:space="preserve">The Quality Standard </w:t>
      </w:r>
      <w:r w:rsidR="00F37C4C" w:rsidRPr="00E05799">
        <w:rPr>
          <w:rFonts w:eastAsiaTheme="minorHAnsi"/>
          <w:color w:val="auto"/>
        </w:rPr>
        <w:t xml:space="preserve">for the </w:t>
      </w:r>
      <w:r w:rsidR="00920BB5" w:rsidRPr="00E05799">
        <w:rPr>
          <w:rFonts w:eastAsiaTheme="minorHAnsi"/>
          <w:color w:val="auto"/>
        </w:rPr>
        <w:t xml:space="preserve">Home care </w:t>
      </w:r>
      <w:r w:rsidR="00D12DA6" w:rsidRPr="00E05799">
        <w:rPr>
          <w:rFonts w:eastAsiaTheme="minorHAnsi"/>
          <w:color w:val="auto"/>
        </w:rPr>
        <w:t>packages</w:t>
      </w:r>
      <w:r w:rsidR="00920BB5" w:rsidRPr="00E05799">
        <w:rPr>
          <w:rFonts w:eastAsiaTheme="minorHAnsi"/>
          <w:color w:val="auto"/>
        </w:rPr>
        <w:t xml:space="preserve"> service</w:t>
      </w:r>
      <w:r w:rsidR="007D66F1" w:rsidRPr="00E05799">
        <w:rPr>
          <w:rFonts w:eastAsiaTheme="minorHAnsi"/>
          <w:color w:val="auto"/>
        </w:rPr>
        <w:t xml:space="preserve"> is </w:t>
      </w:r>
      <w:r w:rsidRPr="00E05799">
        <w:rPr>
          <w:rFonts w:eastAsiaTheme="minorHAnsi"/>
          <w:color w:val="auto"/>
        </w:rPr>
        <w:t xml:space="preserve">assessed as Compliant as </w:t>
      </w:r>
      <w:r w:rsidR="001E574D" w:rsidRPr="00E05799">
        <w:rPr>
          <w:rFonts w:eastAsiaTheme="minorHAnsi"/>
          <w:color w:val="auto"/>
        </w:rPr>
        <w:t xml:space="preserve">six </w:t>
      </w:r>
      <w:r w:rsidRPr="00E05799">
        <w:rPr>
          <w:rFonts w:eastAsiaTheme="minorHAnsi"/>
          <w:color w:val="auto"/>
        </w:rPr>
        <w:t xml:space="preserve">of the six specific requirements have been assessed as </w:t>
      </w:r>
      <w:r w:rsidR="00115DD9" w:rsidRPr="00E05799">
        <w:rPr>
          <w:rFonts w:eastAsiaTheme="minorHAnsi"/>
          <w:color w:val="auto"/>
        </w:rPr>
        <w:t>Compliant</w:t>
      </w:r>
      <w:r w:rsidRPr="00E05799">
        <w:rPr>
          <w:rFonts w:eastAsiaTheme="minorHAnsi"/>
          <w:color w:val="auto"/>
        </w:rPr>
        <w:t>.</w:t>
      </w:r>
      <w:r w:rsidR="00603E30" w:rsidRPr="00E05799">
        <w:rPr>
          <w:rFonts w:eastAsiaTheme="minorHAnsi"/>
          <w:color w:val="auto"/>
        </w:rPr>
        <w:t xml:space="preserve"> </w:t>
      </w:r>
    </w:p>
    <w:p w14:paraId="39FDB441" w14:textId="77777777" w:rsidR="00E05799" w:rsidRPr="00E05799" w:rsidRDefault="00F37C4C" w:rsidP="00E05799">
      <w:pPr>
        <w:rPr>
          <w:rFonts w:eastAsiaTheme="minorHAnsi"/>
          <w:color w:val="auto"/>
        </w:rPr>
      </w:pPr>
      <w:r w:rsidRPr="00D7393E">
        <w:rPr>
          <w:rFonts w:eastAsiaTheme="minorHAnsi"/>
          <w:color w:val="auto"/>
        </w:rPr>
        <w:lastRenderedPageBreak/>
        <w:t xml:space="preserve">The Quality Standard for the </w:t>
      </w:r>
      <w:r w:rsidR="00920BB5" w:rsidRPr="00D7393E">
        <w:rPr>
          <w:rFonts w:eastAsiaTheme="minorHAnsi"/>
          <w:color w:val="auto"/>
        </w:rPr>
        <w:t>Commonwealth home support program</w:t>
      </w:r>
      <w:r w:rsidR="00691E3B">
        <w:rPr>
          <w:rFonts w:eastAsiaTheme="minorHAnsi"/>
          <w:color w:val="auto"/>
        </w:rPr>
        <w:t>me</w:t>
      </w:r>
      <w:r w:rsidR="00920BB5" w:rsidRPr="00D7393E">
        <w:rPr>
          <w:rFonts w:eastAsiaTheme="minorHAnsi"/>
          <w:color w:val="auto"/>
        </w:rPr>
        <w:t xml:space="preserve"> </w:t>
      </w:r>
      <w:r w:rsidR="00E05799" w:rsidRPr="00E05799">
        <w:rPr>
          <w:rFonts w:eastAsiaTheme="minorHAnsi"/>
          <w:color w:val="auto"/>
        </w:rPr>
        <w:t xml:space="preserve">service is assessed as Compliant as six of the six specific requirements have been assessed as Compliant. </w:t>
      </w:r>
    </w:p>
    <w:p w14:paraId="5AF3A31A" w14:textId="7512B7BC"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7732CD"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6A1F8F5F" w:rsidR="006107BF" w:rsidRPr="006107BF" w:rsidRDefault="006107BF" w:rsidP="006107BF">
            <w:pPr>
              <w:pStyle w:val="Heading3"/>
              <w:spacing w:before="120" w:after="0"/>
              <w:jc w:val="right"/>
              <w:outlineLvl w:val="2"/>
            </w:pPr>
            <w:r w:rsidRPr="007732CD">
              <w:t>Compliant</w:t>
            </w:r>
          </w:p>
        </w:tc>
      </w:tr>
      <w:tr w:rsidR="006107BF" w:rsidRPr="007732CD"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57CC14E3" w:rsidR="006107BF" w:rsidRPr="006107BF" w:rsidRDefault="006107BF" w:rsidP="006107BF">
            <w:pPr>
              <w:pStyle w:val="Heading3"/>
              <w:spacing w:before="0" w:after="0"/>
              <w:jc w:val="right"/>
              <w:outlineLvl w:val="2"/>
            </w:pPr>
            <w:r w:rsidRPr="007732CD">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54F8F5E8"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32CD" w:rsidRPr="002B61BB" w14:paraId="2B90DF07" w14:textId="77777777" w:rsidTr="007732CD">
        <w:tc>
          <w:tcPr>
            <w:tcW w:w="4531" w:type="dxa"/>
            <w:shd w:val="clear" w:color="auto" w:fill="E7E6E6" w:themeFill="background2"/>
          </w:tcPr>
          <w:p w14:paraId="1041FB76" w14:textId="56BD037C" w:rsidR="007732CD" w:rsidRPr="002B61BB" w:rsidRDefault="007732CD" w:rsidP="007732CD">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7732CD" w:rsidRPr="002B61BB" w:rsidRDefault="007732CD" w:rsidP="007732CD">
            <w:pPr>
              <w:pStyle w:val="Heading3"/>
              <w:spacing w:before="120" w:after="0"/>
              <w:outlineLvl w:val="2"/>
            </w:pPr>
            <w:r w:rsidRPr="002B61BB">
              <w:t xml:space="preserve">HCP   </w:t>
            </w:r>
          </w:p>
        </w:tc>
        <w:tc>
          <w:tcPr>
            <w:tcW w:w="3548" w:type="dxa"/>
            <w:shd w:val="clear" w:color="auto" w:fill="E7E6E6" w:themeFill="background2"/>
          </w:tcPr>
          <w:p w14:paraId="1037B066" w14:textId="25EBB9A0" w:rsidR="007732CD" w:rsidRPr="006107BF" w:rsidRDefault="007732CD" w:rsidP="007732CD">
            <w:pPr>
              <w:pStyle w:val="Heading3"/>
              <w:spacing w:before="120" w:after="0"/>
              <w:jc w:val="right"/>
              <w:outlineLvl w:val="2"/>
              <w:rPr>
                <w:color w:val="0000FF"/>
                <w:szCs w:val="26"/>
              </w:rPr>
            </w:pPr>
            <w:r w:rsidRPr="007732CD">
              <w:t>Compliant</w:t>
            </w:r>
          </w:p>
        </w:tc>
      </w:tr>
      <w:tr w:rsidR="007732CD" w:rsidRPr="002B61BB" w14:paraId="17244E05" w14:textId="77777777" w:rsidTr="007732CD">
        <w:tc>
          <w:tcPr>
            <w:tcW w:w="4531" w:type="dxa"/>
            <w:shd w:val="clear" w:color="auto" w:fill="E7E6E6" w:themeFill="background2"/>
          </w:tcPr>
          <w:p w14:paraId="6FC8CD35" w14:textId="77777777" w:rsidR="007732CD" w:rsidRPr="002B61BB" w:rsidRDefault="007732CD" w:rsidP="007732CD">
            <w:pPr>
              <w:pStyle w:val="Heading3"/>
              <w:spacing w:before="0" w:after="0"/>
              <w:outlineLvl w:val="2"/>
            </w:pPr>
          </w:p>
        </w:tc>
        <w:tc>
          <w:tcPr>
            <w:tcW w:w="993" w:type="dxa"/>
            <w:shd w:val="clear" w:color="auto" w:fill="E7E6E6" w:themeFill="background2"/>
          </w:tcPr>
          <w:p w14:paraId="057556E7" w14:textId="77777777" w:rsidR="007732CD" w:rsidRPr="002B61BB" w:rsidRDefault="007732CD" w:rsidP="007732CD">
            <w:pPr>
              <w:pStyle w:val="Heading3"/>
              <w:spacing w:before="0" w:after="0"/>
              <w:outlineLvl w:val="2"/>
            </w:pPr>
            <w:r w:rsidRPr="002B61BB">
              <w:t xml:space="preserve">CHSP </w:t>
            </w:r>
          </w:p>
        </w:tc>
        <w:tc>
          <w:tcPr>
            <w:tcW w:w="3548" w:type="dxa"/>
            <w:shd w:val="clear" w:color="auto" w:fill="E7E6E6" w:themeFill="background2"/>
          </w:tcPr>
          <w:p w14:paraId="461D5AE7" w14:textId="5F3CEC91" w:rsidR="007732CD" w:rsidRPr="006107BF" w:rsidRDefault="007732CD" w:rsidP="007732CD">
            <w:pPr>
              <w:pStyle w:val="Heading3"/>
              <w:spacing w:before="0" w:after="0"/>
              <w:jc w:val="right"/>
              <w:outlineLvl w:val="2"/>
              <w:rPr>
                <w:color w:val="0000FF"/>
                <w:szCs w:val="26"/>
              </w:rPr>
            </w:pPr>
            <w:r w:rsidRPr="007732CD">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00995F0" w14:textId="77777777" w:rsidR="00E05799" w:rsidRDefault="00E05799" w:rsidP="00E057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13995B88" w14:textId="77777777" w:rsidTr="00424CC3">
        <w:tc>
          <w:tcPr>
            <w:tcW w:w="4531" w:type="dxa"/>
            <w:shd w:val="clear" w:color="auto" w:fill="E7E6E6" w:themeFill="background2"/>
          </w:tcPr>
          <w:p w14:paraId="747C2396" w14:textId="1DD7B1E4" w:rsidR="00424CC3" w:rsidRPr="002B61BB" w:rsidRDefault="00424CC3" w:rsidP="004022A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04BE810F" w14:textId="1B33971A"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7EF1F448" w14:textId="77777777" w:rsidTr="00424CC3">
        <w:tc>
          <w:tcPr>
            <w:tcW w:w="4531" w:type="dxa"/>
            <w:shd w:val="clear" w:color="auto" w:fill="E7E6E6" w:themeFill="background2"/>
          </w:tcPr>
          <w:p w14:paraId="7D5937A9" w14:textId="77777777" w:rsidR="00424CC3" w:rsidRPr="002B61BB" w:rsidRDefault="00424CC3" w:rsidP="004022A3">
            <w:pPr>
              <w:pStyle w:val="Heading3"/>
              <w:spacing w:before="0" w:after="0"/>
              <w:outlineLvl w:val="2"/>
            </w:pPr>
          </w:p>
        </w:tc>
        <w:tc>
          <w:tcPr>
            <w:tcW w:w="993" w:type="dxa"/>
            <w:shd w:val="clear" w:color="auto" w:fill="E7E6E6" w:themeFill="background2"/>
          </w:tcPr>
          <w:p w14:paraId="62B944A1"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443DF593" w14:textId="25387F9D" w:rsidR="00424CC3" w:rsidRPr="006107BF" w:rsidRDefault="00424CC3" w:rsidP="004022A3">
            <w:pPr>
              <w:pStyle w:val="Heading3"/>
              <w:spacing w:before="0" w:after="0"/>
              <w:jc w:val="right"/>
              <w:outlineLvl w:val="2"/>
              <w:rPr>
                <w:color w:val="0000FF"/>
                <w:szCs w:val="26"/>
              </w:rPr>
            </w:pPr>
            <w:r w:rsidRPr="007732CD">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E150236" w14:textId="77777777" w:rsidR="00E05799" w:rsidRPr="00E05799" w:rsidRDefault="00E05799" w:rsidP="00E05799">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66BA772E" w14:textId="77777777" w:rsidTr="00424CC3">
        <w:tc>
          <w:tcPr>
            <w:tcW w:w="4531" w:type="dxa"/>
            <w:shd w:val="clear" w:color="auto" w:fill="E7E6E6" w:themeFill="background2"/>
          </w:tcPr>
          <w:p w14:paraId="57BC0199" w14:textId="407CF366" w:rsidR="00424CC3" w:rsidRPr="002B61BB" w:rsidRDefault="00424CC3" w:rsidP="004022A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76C73262" w14:textId="76F181E7"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37CA9A45" w14:textId="77777777" w:rsidTr="00424CC3">
        <w:tc>
          <w:tcPr>
            <w:tcW w:w="4531" w:type="dxa"/>
            <w:shd w:val="clear" w:color="auto" w:fill="E7E6E6" w:themeFill="background2"/>
          </w:tcPr>
          <w:p w14:paraId="1A7B13B4" w14:textId="77777777" w:rsidR="00424CC3" w:rsidRPr="002B61BB" w:rsidRDefault="00424CC3" w:rsidP="004022A3">
            <w:pPr>
              <w:pStyle w:val="Heading3"/>
              <w:spacing w:before="0" w:after="0"/>
              <w:outlineLvl w:val="2"/>
            </w:pPr>
          </w:p>
        </w:tc>
        <w:tc>
          <w:tcPr>
            <w:tcW w:w="993" w:type="dxa"/>
            <w:shd w:val="clear" w:color="auto" w:fill="E7E6E6" w:themeFill="background2"/>
          </w:tcPr>
          <w:p w14:paraId="7EAF9AC2"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3202D44F" w14:textId="2A117414" w:rsidR="00424CC3" w:rsidRPr="006107BF" w:rsidRDefault="00424CC3" w:rsidP="004022A3">
            <w:pPr>
              <w:pStyle w:val="Heading3"/>
              <w:spacing w:before="0" w:after="0"/>
              <w:jc w:val="right"/>
              <w:outlineLvl w:val="2"/>
              <w:rPr>
                <w:color w:val="0000FF"/>
                <w:szCs w:val="26"/>
              </w:rPr>
            </w:pPr>
            <w:r w:rsidRPr="007732CD">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2AE4BA25" w14:textId="77777777" w:rsidR="00E05799" w:rsidRDefault="00E05799" w:rsidP="00E057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4440846B" w14:textId="77777777" w:rsidTr="00424CC3">
        <w:tc>
          <w:tcPr>
            <w:tcW w:w="4531" w:type="dxa"/>
            <w:shd w:val="clear" w:color="auto" w:fill="E7E6E6" w:themeFill="background2"/>
          </w:tcPr>
          <w:p w14:paraId="00BB8D68" w14:textId="4949C18F" w:rsidR="00424CC3" w:rsidRPr="002B61BB" w:rsidRDefault="00424CC3" w:rsidP="004022A3">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3D79B27A" w14:textId="67A1C92C"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0FE59E4D" w14:textId="77777777" w:rsidTr="00424CC3">
        <w:tc>
          <w:tcPr>
            <w:tcW w:w="4531" w:type="dxa"/>
            <w:shd w:val="clear" w:color="auto" w:fill="E7E6E6" w:themeFill="background2"/>
          </w:tcPr>
          <w:p w14:paraId="7A24D13D" w14:textId="77777777" w:rsidR="00424CC3" w:rsidRPr="002B61BB" w:rsidRDefault="00424CC3" w:rsidP="004022A3">
            <w:pPr>
              <w:pStyle w:val="Heading3"/>
              <w:spacing w:before="0" w:after="0"/>
              <w:outlineLvl w:val="2"/>
            </w:pPr>
          </w:p>
        </w:tc>
        <w:tc>
          <w:tcPr>
            <w:tcW w:w="993" w:type="dxa"/>
            <w:shd w:val="clear" w:color="auto" w:fill="E7E6E6" w:themeFill="background2"/>
          </w:tcPr>
          <w:p w14:paraId="717BFF3A"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7F84B124" w14:textId="44AF90C0" w:rsidR="00424CC3" w:rsidRPr="006107BF" w:rsidRDefault="00424CC3" w:rsidP="004022A3">
            <w:pPr>
              <w:pStyle w:val="Heading3"/>
              <w:spacing w:before="0" w:after="0"/>
              <w:jc w:val="right"/>
              <w:outlineLvl w:val="2"/>
              <w:rPr>
                <w:color w:val="0000FF"/>
                <w:szCs w:val="26"/>
              </w:rPr>
            </w:pPr>
            <w:r w:rsidRPr="007732CD">
              <w:t>Compliant</w:t>
            </w:r>
          </w:p>
        </w:tc>
      </w:tr>
    </w:tbl>
    <w:p w14:paraId="67951A38" w14:textId="20123890" w:rsidR="00154403" w:rsidRDefault="00154403" w:rsidP="00154403">
      <w:pPr>
        <w:rPr>
          <w:i/>
        </w:rPr>
      </w:pPr>
      <w:r w:rsidRPr="008D114F">
        <w:rPr>
          <w:i/>
        </w:rPr>
        <w:t xml:space="preserve">Information provided to each consumer is current, accurate and timely, and communicated </w:t>
      </w:r>
      <w:r w:rsidR="00C5721F" w:rsidRPr="008D114F">
        <w:rPr>
          <w:i/>
        </w:rPr>
        <w:t>clearly</w:t>
      </w:r>
      <w:r w:rsidRPr="008D114F">
        <w:rPr>
          <w:i/>
        </w:rPr>
        <w:t>, easy to understand and enables them to exercise choice.</w:t>
      </w:r>
    </w:p>
    <w:p w14:paraId="7BB521F2" w14:textId="77777777" w:rsidR="00E05799" w:rsidRDefault="00E05799" w:rsidP="00E057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77F31402" w14:textId="77777777" w:rsidTr="00424CC3">
        <w:tc>
          <w:tcPr>
            <w:tcW w:w="4531" w:type="dxa"/>
            <w:shd w:val="clear" w:color="auto" w:fill="E7E6E6" w:themeFill="background2"/>
          </w:tcPr>
          <w:p w14:paraId="0D703C65" w14:textId="5D1572B0" w:rsidR="00424CC3" w:rsidRPr="002B61BB" w:rsidRDefault="00424CC3" w:rsidP="004022A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2B2BC84B" w14:textId="73548DDD"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795FC86A" w14:textId="77777777" w:rsidTr="00424CC3">
        <w:tc>
          <w:tcPr>
            <w:tcW w:w="4531" w:type="dxa"/>
            <w:shd w:val="clear" w:color="auto" w:fill="E7E6E6" w:themeFill="background2"/>
          </w:tcPr>
          <w:p w14:paraId="43537654" w14:textId="77777777" w:rsidR="00424CC3" w:rsidRPr="002B61BB" w:rsidRDefault="00424CC3" w:rsidP="004022A3">
            <w:pPr>
              <w:pStyle w:val="Heading3"/>
              <w:spacing w:before="0" w:after="0"/>
              <w:outlineLvl w:val="2"/>
            </w:pPr>
          </w:p>
        </w:tc>
        <w:tc>
          <w:tcPr>
            <w:tcW w:w="993" w:type="dxa"/>
            <w:shd w:val="clear" w:color="auto" w:fill="E7E6E6" w:themeFill="background2"/>
          </w:tcPr>
          <w:p w14:paraId="73EF5A0A"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7692FD0A" w14:textId="0DD35518" w:rsidR="00424CC3" w:rsidRPr="006107BF" w:rsidRDefault="00424CC3" w:rsidP="004022A3">
            <w:pPr>
              <w:pStyle w:val="Heading3"/>
              <w:spacing w:before="0" w:after="0"/>
              <w:jc w:val="right"/>
              <w:outlineLvl w:val="2"/>
              <w:rPr>
                <w:color w:val="0000FF"/>
                <w:szCs w:val="26"/>
              </w:rPr>
            </w:pPr>
            <w:r w:rsidRPr="007732CD">
              <w:t>Compliant</w:t>
            </w:r>
          </w:p>
        </w:tc>
      </w:tr>
    </w:tbl>
    <w:p w14:paraId="435B0B1A" w14:textId="766B0632" w:rsidR="00154403" w:rsidRDefault="00154403" w:rsidP="00154403">
      <w:pPr>
        <w:rPr>
          <w:i/>
        </w:rPr>
      </w:pPr>
      <w:r w:rsidRPr="008D114F">
        <w:rPr>
          <w:i/>
        </w:rPr>
        <w:t xml:space="preserve">Each consumer’s privacy is </w:t>
      </w:r>
      <w:r w:rsidR="00C5721F" w:rsidRPr="008D114F">
        <w:rPr>
          <w:i/>
        </w:rPr>
        <w:t>respected,</w:t>
      </w:r>
      <w:r w:rsidRPr="008D114F">
        <w:rPr>
          <w:i/>
        </w:rPr>
        <w:t xml:space="preserve">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2170D24C" w:rsidR="00494E23" w:rsidRPr="00AB5BB5"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proofErr w:type="spellStart"/>
      <w:proofErr w:type="gramStart"/>
      <w:r w:rsidR="00FD2302" w:rsidRPr="00AB5BB5">
        <w:rPr>
          <w:rFonts w:ascii="Arial" w:hAnsi="Arial"/>
          <w:bCs w:val="0"/>
          <w:iCs w:val="0"/>
          <w:color w:val="FFFFFF" w:themeColor="background1"/>
          <w:sz w:val="36"/>
          <w:szCs w:val="36"/>
        </w:rPr>
        <w:t>No</w:t>
      </w:r>
      <w:r w:rsidR="001E2103">
        <w:rPr>
          <w:rFonts w:ascii="Arial" w:hAnsi="Arial"/>
          <w:bCs w:val="0"/>
          <w:iCs w:val="0"/>
          <w:color w:val="FFFFFF" w:themeColor="background1"/>
          <w:sz w:val="36"/>
          <w:szCs w:val="36"/>
        </w:rPr>
        <w:t>n</w:t>
      </w:r>
      <w:r w:rsidR="00FD2302" w:rsidRPr="00AB5BB5">
        <w:rPr>
          <w:rFonts w:ascii="Arial" w:hAnsi="Arial"/>
          <w:bCs w:val="0"/>
          <w:iCs w:val="0"/>
          <w:color w:val="FFFFFF" w:themeColor="background1"/>
          <w:sz w:val="36"/>
          <w:szCs w:val="36"/>
        </w:rPr>
        <w:t xml:space="preserve"> Compliant</w:t>
      </w:r>
      <w:proofErr w:type="spellEnd"/>
      <w:proofErr w:type="gramEnd"/>
      <w:r w:rsidRPr="00AB5BB5">
        <w:rPr>
          <w:color w:val="FFFFFF" w:themeColor="background1"/>
          <w:highlight w:val="yellow"/>
        </w:rPr>
        <w:br/>
      </w:r>
      <w:r w:rsidRPr="00AB5BB5">
        <w:rPr>
          <w:color w:val="FFFFFF" w:themeColor="background1"/>
          <w:sz w:val="36"/>
        </w:rPr>
        <w:tab/>
        <w:t xml:space="preserve">CHSP </w:t>
      </w:r>
      <w:r w:rsidRPr="00AB5BB5">
        <w:rPr>
          <w:color w:val="FFFFFF" w:themeColor="background1"/>
          <w:sz w:val="36"/>
        </w:rPr>
        <w:tab/>
      </w:r>
      <w:proofErr w:type="spellStart"/>
      <w:r w:rsidR="00FD2302" w:rsidRPr="00AB5BB5">
        <w:rPr>
          <w:rFonts w:ascii="Arial" w:hAnsi="Arial"/>
          <w:bCs w:val="0"/>
          <w:iCs w:val="0"/>
          <w:color w:val="FFFFFF" w:themeColor="background1"/>
          <w:sz w:val="36"/>
          <w:szCs w:val="36"/>
        </w:rPr>
        <w:t>No</w:t>
      </w:r>
      <w:r w:rsidR="001E2103">
        <w:rPr>
          <w:rFonts w:ascii="Arial" w:hAnsi="Arial"/>
          <w:bCs w:val="0"/>
          <w:iCs w:val="0"/>
          <w:color w:val="FFFFFF" w:themeColor="background1"/>
          <w:sz w:val="36"/>
          <w:szCs w:val="36"/>
        </w:rPr>
        <w:t>n</w:t>
      </w:r>
      <w:r w:rsidR="00FD2302" w:rsidRPr="00AB5BB5">
        <w:rPr>
          <w:rFonts w:ascii="Arial" w:hAnsi="Arial"/>
          <w:bCs w:val="0"/>
          <w:iCs w:val="0"/>
          <w:color w:val="FFFFFF" w:themeColor="background1"/>
          <w:sz w:val="36"/>
          <w:szCs w:val="36"/>
        </w:rPr>
        <w:t xml:space="preserve"> Compliant</w:t>
      </w:r>
      <w:proofErr w:type="spellEnd"/>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E976B89" w14:textId="54C0379D" w:rsidR="00306B10" w:rsidRDefault="00306B10" w:rsidP="00154403">
      <w:pPr>
        <w:rPr>
          <w:rFonts w:eastAsiaTheme="minorHAnsi"/>
        </w:rPr>
      </w:pPr>
      <w:r w:rsidRPr="00252291">
        <w:rPr>
          <w:rFonts w:eastAsia="Calibri"/>
          <w:color w:val="000000" w:themeColor="text1"/>
          <w:lang w:eastAsia="en-US"/>
        </w:rPr>
        <w:t xml:space="preserve">The Assessment Team found </w:t>
      </w:r>
      <w:r w:rsidR="00C652A8">
        <w:rPr>
          <w:rFonts w:eastAsia="Calibri"/>
          <w:color w:val="000000" w:themeColor="text1"/>
          <w:lang w:eastAsia="en-US"/>
        </w:rPr>
        <w:t xml:space="preserve">deficits in </w:t>
      </w:r>
      <w:r w:rsidRPr="00252291">
        <w:rPr>
          <w:rFonts w:eastAsia="Calibri"/>
          <w:color w:val="000000" w:themeColor="text1"/>
          <w:lang w:eastAsia="en-US"/>
        </w:rPr>
        <w:t xml:space="preserve">Requirements 2(3)(a), 2(3)(d) and 2(3)(e) in relation to Standard </w:t>
      </w:r>
      <w:r w:rsidR="000F6E09">
        <w:rPr>
          <w:rFonts w:eastAsia="Calibri"/>
          <w:color w:val="000000" w:themeColor="text1"/>
          <w:lang w:eastAsia="en-US"/>
        </w:rPr>
        <w:t xml:space="preserve">2 </w:t>
      </w:r>
      <w:r w:rsidR="00D51080">
        <w:rPr>
          <w:rFonts w:eastAsia="Calibri"/>
          <w:color w:val="000000" w:themeColor="text1"/>
          <w:lang w:eastAsia="en-US"/>
        </w:rPr>
        <w:t xml:space="preserve">Ongoing assessment and planning, </w:t>
      </w:r>
      <w:r w:rsidR="000F6E09">
        <w:rPr>
          <w:rFonts w:eastAsia="Calibri"/>
          <w:color w:val="000000" w:themeColor="text1"/>
          <w:lang w:eastAsia="en-US"/>
        </w:rPr>
        <w:t>for consumers receiving services through the Home Care and Commonwealth Home Support programs</w:t>
      </w:r>
      <w:r>
        <w:rPr>
          <w:rFonts w:eastAsia="Calibri"/>
          <w:color w:val="000000" w:themeColor="text1"/>
          <w:lang w:eastAsia="en-US"/>
        </w:rPr>
        <w:t xml:space="preserve">. The approved provider </w:t>
      </w:r>
      <w:r w:rsidR="00C5721F">
        <w:rPr>
          <w:rFonts w:eastAsia="Calibri"/>
          <w:color w:val="000000" w:themeColor="text1"/>
          <w:lang w:eastAsia="en-US"/>
        </w:rPr>
        <w:t>accepted</w:t>
      </w:r>
      <w:r>
        <w:rPr>
          <w:rFonts w:eastAsia="Calibri"/>
          <w:color w:val="000000" w:themeColor="text1"/>
          <w:lang w:eastAsia="en-US"/>
        </w:rPr>
        <w:t xml:space="preserve"> the findings of the Assessment Team. </w:t>
      </w:r>
      <w:r w:rsidRPr="00154403">
        <w:rPr>
          <w:rFonts w:eastAsiaTheme="minorHAnsi"/>
        </w:rPr>
        <w:t xml:space="preserve"> </w:t>
      </w:r>
    </w:p>
    <w:p w14:paraId="4E3B0EC6" w14:textId="0030AFF4" w:rsidR="00E62600" w:rsidRPr="00BC5EF6" w:rsidRDefault="00C652A8" w:rsidP="00E62600">
      <w:pPr>
        <w:rPr>
          <w:rFonts w:eastAsia="Arial"/>
          <w:color w:val="000000" w:themeColor="text1"/>
        </w:rPr>
      </w:pPr>
      <w:r>
        <w:rPr>
          <w:rFonts w:eastAsiaTheme="minorHAnsi"/>
        </w:rPr>
        <w:t>In relation to other Requirements of this Standard, c</w:t>
      </w:r>
      <w:r w:rsidR="00E62600" w:rsidRPr="00802312">
        <w:rPr>
          <w:rFonts w:eastAsia="Arial"/>
          <w:color w:val="000000" w:themeColor="text1"/>
        </w:rPr>
        <w:t xml:space="preserve">onsumers and representatives interviewed </w:t>
      </w:r>
      <w:r>
        <w:rPr>
          <w:rFonts w:eastAsia="Arial"/>
          <w:color w:val="000000" w:themeColor="text1"/>
        </w:rPr>
        <w:t>for</w:t>
      </w:r>
      <w:r w:rsidR="008C7D7D">
        <w:rPr>
          <w:rFonts w:eastAsia="Arial"/>
          <w:color w:val="000000" w:themeColor="text1"/>
        </w:rPr>
        <w:t xml:space="preserve"> both programs </w:t>
      </w:r>
      <w:r w:rsidR="00E62600" w:rsidRPr="00802312">
        <w:rPr>
          <w:rFonts w:eastAsia="Arial"/>
          <w:color w:val="000000" w:themeColor="text1"/>
        </w:rPr>
        <w:t xml:space="preserve">said they are involved in care planning and said staff talk to them about their care and services. </w:t>
      </w:r>
      <w:r w:rsidR="00E62600" w:rsidRPr="00802312">
        <w:rPr>
          <w:rFonts w:eastAsiaTheme="minorHAnsi"/>
          <w:color w:val="000000" w:themeColor="text1"/>
          <w:szCs w:val="22"/>
          <w:lang w:eastAsia="en-US"/>
        </w:rPr>
        <w:t>The service demonstrated assessment and planning includes other organisations and health care professionals</w:t>
      </w:r>
      <w:r w:rsidR="00FF0EF7">
        <w:rPr>
          <w:rFonts w:eastAsiaTheme="minorHAnsi"/>
          <w:color w:val="000000" w:themeColor="text1"/>
          <w:szCs w:val="22"/>
          <w:lang w:eastAsia="en-US"/>
        </w:rPr>
        <w:t xml:space="preserve"> and includes conversations on advance care and end of life planning.</w:t>
      </w:r>
    </w:p>
    <w:p w14:paraId="65799676" w14:textId="7E4568A9" w:rsidR="009E2576" w:rsidRPr="00306B10" w:rsidRDefault="009E2576" w:rsidP="00154403">
      <w:pPr>
        <w:rPr>
          <w:rFonts w:eastAsiaTheme="minorHAnsi"/>
          <w:color w:val="auto"/>
        </w:rPr>
      </w:pPr>
      <w:r w:rsidRPr="00306B10">
        <w:rPr>
          <w:rFonts w:eastAsiaTheme="minorHAnsi"/>
          <w:color w:val="auto"/>
        </w:rPr>
        <w:t xml:space="preserve">The Quality Standard for the Home care </w:t>
      </w:r>
      <w:r w:rsidR="00D12DA6" w:rsidRPr="00306B10">
        <w:rPr>
          <w:rFonts w:eastAsiaTheme="minorHAnsi"/>
          <w:color w:val="auto"/>
        </w:rPr>
        <w:t xml:space="preserve">packages </w:t>
      </w:r>
      <w:r w:rsidRPr="00306B10">
        <w:rPr>
          <w:rFonts w:eastAsiaTheme="minorHAnsi"/>
          <w:color w:val="auto"/>
        </w:rPr>
        <w:t>service</w:t>
      </w:r>
      <w:r w:rsidR="00306B10" w:rsidRPr="00306B10">
        <w:rPr>
          <w:rFonts w:eastAsiaTheme="minorHAnsi"/>
          <w:color w:val="auto"/>
        </w:rPr>
        <w:t xml:space="preserve"> is</w:t>
      </w:r>
      <w:r w:rsidR="007D66F1" w:rsidRPr="00306B10">
        <w:rPr>
          <w:rFonts w:eastAsiaTheme="minorHAnsi"/>
          <w:color w:val="auto"/>
        </w:rPr>
        <w:t xml:space="preserve"> </w:t>
      </w:r>
      <w:r w:rsidRPr="00306B10">
        <w:rPr>
          <w:rFonts w:eastAsiaTheme="minorHAnsi"/>
          <w:color w:val="auto"/>
        </w:rPr>
        <w:t>assessed as No</w:t>
      </w:r>
      <w:r w:rsidR="001E2103">
        <w:rPr>
          <w:rFonts w:eastAsiaTheme="minorHAnsi"/>
          <w:color w:val="auto"/>
        </w:rPr>
        <w:t>n</w:t>
      </w:r>
      <w:r w:rsidRPr="00306B10">
        <w:rPr>
          <w:rFonts w:eastAsiaTheme="minorHAnsi"/>
          <w:color w:val="auto"/>
        </w:rPr>
        <w:t>-compliant as</w:t>
      </w:r>
      <w:r w:rsidR="00306B10" w:rsidRPr="00306B10">
        <w:rPr>
          <w:rFonts w:eastAsiaTheme="minorHAnsi"/>
          <w:color w:val="auto"/>
        </w:rPr>
        <w:t xml:space="preserve"> </w:t>
      </w:r>
      <w:r w:rsidR="00E62600">
        <w:rPr>
          <w:rFonts w:eastAsiaTheme="minorHAnsi"/>
          <w:color w:val="auto"/>
        </w:rPr>
        <w:t>three</w:t>
      </w:r>
      <w:r w:rsidR="00306B10" w:rsidRPr="00306B10">
        <w:rPr>
          <w:rFonts w:eastAsiaTheme="minorHAnsi"/>
          <w:color w:val="auto"/>
        </w:rPr>
        <w:t xml:space="preserve"> </w:t>
      </w:r>
      <w:r w:rsidRPr="00306B10">
        <w:rPr>
          <w:rFonts w:eastAsiaTheme="minorHAnsi"/>
          <w:color w:val="auto"/>
        </w:rPr>
        <w:t xml:space="preserve">of the </w:t>
      </w:r>
      <w:r w:rsidR="009965C7" w:rsidRPr="00306B10">
        <w:rPr>
          <w:rFonts w:eastAsiaTheme="minorHAnsi"/>
          <w:color w:val="auto"/>
        </w:rPr>
        <w:t>five</w:t>
      </w:r>
      <w:r w:rsidRPr="00306B10">
        <w:rPr>
          <w:rFonts w:eastAsiaTheme="minorHAnsi"/>
          <w:color w:val="auto"/>
        </w:rPr>
        <w:t xml:space="preserve"> specific requirements have been assessed as Non-compliant. </w:t>
      </w:r>
    </w:p>
    <w:p w14:paraId="257AED31" w14:textId="083DD3B0" w:rsidR="00341322" w:rsidRPr="00D7393E" w:rsidRDefault="00341322" w:rsidP="00341322">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00306B10">
        <w:rPr>
          <w:rFonts w:eastAsiaTheme="minorHAnsi"/>
          <w:color w:val="auto"/>
        </w:rPr>
        <w:t xml:space="preserve"> </w:t>
      </w:r>
      <w:r w:rsidR="00306B10" w:rsidRPr="00306B10">
        <w:rPr>
          <w:rFonts w:eastAsiaTheme="minorHAnsi"/>
          <w:color w:val="auto"/>
        </w:rPr>
        <w:t xml:space="preserve">service is assessed as Non-compliant as </w:t>
      </w:r>
      <w:r w:rsidR="00E62600">
        <w:rPr>
          <w:rFonts w:eastAsiaTheme="minorHAnsi"/>
          <w:color w:val="auto"/>
        </w:rPr>
        <w:t>three</w:t>
      </w:r>
      <w:r w:rsidR="00306B10" w:rsidRPr="00306B10">
        <w:rPr>
          <w:rFonts w:eastAsiaTheme="minorHAnsi"/>
          <w:color w:val="auto"/>
        </w:rPr>
        <w:t xml:space="preserve"> of the five specific requirements have been assessed as Non-compliant.</w:t>
      </w:r>
    </w:p>
    <w:p w14:paraId="1CAC5AA7" w14:textId="77777777" w:rsidR="00C652A8" w:rsidRDefault="00C652A8">
      <w:pPr>
        <w:spacing w:before="0" w:after="160" w:line="259" w:lineRule="auto"/>
        <w:rPr>
          <w:rFonts w:cs="Times New Roman"/>
          <w:b/>
          <w:color w:val="auto"/>
          <w:sz w:val="28"/>
          <w:szCs w:val="28"/>
        </w:rPr>
      </w:pPr>
      <w:r>
        <w:rPr>
          <w:rFonts w:cs="Times New Roman"/>
          <w:b/>
          <w:color w:val="auto"/>
          <w:sz w:val="28"/>
          <w:szCs w:val="28"/>
        </w:rPr>
        <w:br w:type="page"/>
      </w:r>
    </w:p>
    <w:p w14:paraId="45F0D904" w14:textId="73519ACB"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24CC3"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45A4C371" w:rsidR="006107BF" w:rsidRPr="006107BF" w:rsidRDefault="006107BF" w:rsidP="006107BF">
            <w:pPr>
              <w:pStyle w:val="Heading3"/>
              <w:spacing w:before="120" w:after="0"/>
              <w:jc w:val="right"/>
              <w:outlineLvl w:val="2"/>
            </w:pPr>
            <w:proofErr w:type="spellStart"/>
            <w:proofErr w:type="gramStart"/>
            <w:r w:rsidRPr="00424CC3">
              <w:t>No</w:t>
            </w:r>
            <w:r w:rsidR="001E2103">
              <w:t>n</w:t>
            </w:r>
            <w:r w:rsidRPr="00424CC3">
              <w:t xml:space="preserve"> Compliant</w:t>
            </w:r>
            <w:proofErr w:type="spellEnd"/>
            <w:proofErr w:type="gramEnd"/>
          </w:p>
        </w:tc>
      </w:tr>
      <w:tr w:rsidR="006107BF" w:rsidRPr="00424CC3" w14:paraId="6AB08D17" w14:textId="77777777" w:rsidTr="006107BF">
        <w:tc>
          <w:tcPr>
            <w:tcW w:w="4531" w:type="dxa"/>
            <w:shd w:val="clear" w:color="auto" w:fill="E7E6E6" w:themeFill="background2"/>
          </w:tcPr>
          <w:p w14:paraId="3B62233B" w14:textId="77777777" w:rsidR="006107BF" w:rsidRPr="002B61BB"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588B14FA" w14:textId="30B42600" w:rsidR="006107BF" w:rsidRPr="006107BF" w:rsidRDefault="006107BF" w:rsidP="006107BF">
            <w:pPr>
              <w:pStyle w:val="Heading3"/>
              <w:spacing w:before="0" w:after="0"/>
              <w:jc w:val="right"/>
              <w:outlineLvl w:val="2"/>
            </w:pPr>
            <w:proofErr w:type="spellStart"/>
            <w:proofErr w:type="gramStart"/>
            <w:r w:rsidRPr="00424CC3">
              <w:t>No</w:t>
            </w:r>
            <w:r w:rsidR="001E2103">
              <w:t>n</w:t>
            </w:r>
            <w:r w:rsidRPr="00424CC3">
              <w:t xml:space="preserve"> Compliant</w:t>
            </w:r>
            <w:proofErr w:type="spellEnd"/>
            <w:proofErr w:type="gramEnd"/>
          </w:p>
        </w:tc>
      </w:tr>
    </w:tbl>
    <w:p w14:paraId="2C59C482" w14:textId="56D7EAC1" w:rsidR="00853601" w:rsidRPr="004248A8" w:rsidRDefault="00853601" w:rsidP="00853601">
      <w:pPr>
        <w:rPr>
          <w:i/>
          <w:color w:val="auto"/>
        </w:rPr>
      </w:pPr>
      <w:r w:rsidRPr="004248A8">
        <w:rPr>
          <w:i/>
          <w:color w:val="auto"/>
        </w:rPr>
        <w:t>Assessment and planning, including consideration of risks to the consumer’s health and well-being, informs the delivery of safe and effective care and services.</w:t>
      </w:r>
    </w:p>
    <w:p w14:paraId="2DA0A1B2" w14:textId="66DAC4E8" w:rsidR="00422205" w:rsidRPr="00376BF0" w:rsidRDefault="00422205" w:rsidP="00422205">
      <w:pPr>
        <w:rPr>
          <w:rFonts w:eastAsiaTheme="minorEastAsia"/>
          <w:color w:val="000000" w:themeColor="text1"/>
        </w:rPr>
      </w:pPr>
      <w:r w:rsidRPr="008E1D7E">
        <w:t>The service did not</w:t>
      </w:r>
      <w:r>
        <w:t xml:space="preserve"> </w:t>
      </w:r>
      <w:r w:rsidRPr="008E1D7E">
        <w:t xml:space="preserve">demonstrate assessment and </w:t>
      </w:r>
      <w:r w:rsidR="001B5A19">
        <w:t xml:space="preserve">care </w:t>
      </w:r>
      <w:r w:rsidRPr="008E1D7E">
        <w:t>planning</w:t>
      </w:r>
      <w:r>
        <w:t xml:space="preserve"> </w:t>
      </w:r>
      <w:r w:rsidR="001B5A19">
        <w:t xml:space="preserve">adequately </w:t>
      </w:r>
      <w:r>
        <w:t xml:space="preserve">considers </w:t>
      </w:r>
      <w:r w:rsidRPr="008E1D7E">
        <w:t>risk</w:t>
      </w:r>
      <w:r>
        <w:t xml:space="preserve">. </w:t>
      </w:r>
      <w:r>
        <w:rPr>
          <w:color w:val="auto"/>
        </w:rPr>
        <w:t>C</w:t>
      </w:r>
      <w:r w:rsidRPr="0003705D">
        <w:rPr>
          <w:color w:val="auto"/>
        </w:rPr>
        <w:t>are plans reviewed</w:t>
      </w:r>
      <w:r w:rsidR="00A328F2">
        <w:rPr>
          <w:color w:val="auto"/>
        </w:rPr>
        <w:t xml:space="preserve"> for Home Care and Commonwealth Home Support program </w:t>
      </w:r>
      <w:r w:rsidR="00C5721F">
        <w:rPr>
          <w:color w:val="auto"/>
        </w:rPr>
        <w:t>recipients</w:t>
      </w:r>
      <w:r w:rsidR="00A328F2">
        <w:rPr>
          <w:color w:val="auto"/>
        </w:rPr>
        <w:t xml:space="preserve"> </w:t>
      </w:r>
      <w:r>
        <w:rPr>
          <w:color w:val="auto"/>
        </w:rPr>
        <w:t xml:space="preserve">did not </w:t>
      </w:r>
      <w:r w:rsidR="00A328F2">
        <w:rPr>
          <w:color w:val="auto"/>
        </w:rPr>
        <w:t xml:space="preserve">always </w:t>
      </w:r>
      <w:r w:rsidRPr="0003705D">
        <w:rPr>
          <w:color w:val="auto"/>
        </w:rPr>
        <w:t xml:space="preserve">include </w:t>
      </w:r>
      <w:r w:rsidR="00C5721F" w:rsidRPr="0003705D">
        <w:rPr>
          <w:color w:val="auto"/>
        </w:rPr>
        <w:t>enough</w:t>
      </w:r>
      <w:r w:rsidRPr="0003705D">
        <w:rPr>
          <w:color w:val="auto"/>
        </w:rPr>
        <w:t xml:space="preserve"> detail about assessed needs and risks </w:t>
      </w:r>
      <w:r>
        <w:rPr>
          <w:color w:val="auto"/>
        </w:rPr>
        <w:t>to the</w:t>
      </w:r>
      <w:r w:rsidRPr="0003705D">
        <w:rPr>
          <w:color w:val="auto"/>
        </w:rPr>
        <w:t xml:space="preserve"> consumer to guide staff in the delivery of care and services.</w:t>
      </w:r>
      <w:r>
        <w:rPr>
          <w:color w:val="auto"/>
        </w:rPr>
        <w:t xml:space="preserve"> </w:t>
      </w:r>
      <w:r w:rsidRPr="008445BA">
        <w:rPr>
          <w:rFonts w:eastAsia="Arial"/>
          <w:color w:val="000000" w:themeColor="text1"/>
        </w:rPr>
        <w:t>In some cases, staff relied on their own knowledge of the consumer to manage risk</w:t>
      </w:r>
      <w:r>
        <w:rPr>
          <w:rFonts w:eastAsia="Arial"/>
          <w:color w:val="000000" w:themeColor="text1"/>
        </w:rPr>
        <w:t xml:space="preserve">. Replacement or new staff </w:t>
      </w:r>
      <w:r w:rsidR="00D51080">
        <w:rPr>
          <w:rFonts w:eastAsia="Arial"/>
          <w:color w:val="000000" w:themeColor="text1"/>
        </w:rPr>
        <w:t xml:space="preserve">in either program </w:t>
      </w:r>
      <w:r>
        <w:rPr>
          <w:rFonts w:eastAsia="Arial"/>
          <w:color w:val="000000" w:themeColor="text1"/>
        </w:rPr>
        <w:t xml:space="preserve">would not have full visibility of risks to the consumer for whom they are providing care. </w:t>
      </w:r>
      <w:r w:rsidR="00D51080">
        <w:rPr>
          <w:rFonts w:eastAsia="Arial"/>
          <w:color w:val="000000" w:themeColor="text1"/>
        </w:rPr>
        <w:t>Specific d</w:t>
      </w:r>
      <w:r>
        <w:rPr>
          <w:rFonts w:eastAsia="Arial"/>
          <w:color w:val="000000" w:themeColor="text1"/>
        </w:rPr>
        <w:t xml:space="preserve">eficits </w:t>
      </w:r>
      <w:r w:rsidR="00D51080">
        <w:rPr>
          <w:rFonts w:eastAsia="Arial"/>
          <w:color w:val="000000" w:themeColor="text1"/>
        </w:rPr>
        <w:t>in Home Care were risks in relation to mobility and falls, oxygen therapy, management of behavioural symptoms of dementia</w:t>
      </w:r>
      <w:r w:rsidR="001C74B2">
        <w:rPr>
          <w:rFonts w:eastAsia="Arial"/>
          <w:color w:val="000000" w:themeColor="text1"/>
        </w:rPr>
        <w:t xml:space="preserve"> and medication management. Specific deficits in C</w:t>
      </w:r>
      <w:r w:rsidR="00585EEA">
        <w:rPr>
          <w:rFonts w:eastAsia="Arial"/>
          <w:color w:val="000000" w:themeColor="text1"/>
        </w:rPr>
        <w:t>ommonwealth Home Support were risks in relation to choking, mobility and falls and management of seizures.</w:t>
      </w:r>
    </w:p>
    <w:p w14:paraId="59446BA9" w14:textId="77777777" w:rsidR="00C5721F" w:rsidRDefault="00C5721F" w:rsidP="00C5721F">
      <w:pPr>
        <w:rPr>
          <w:color w:val="auto"/>
        </w:rPr>
      </w:pPr>
      <w:r w:rsidRPr="004248A8">
        <w:rPr>
          <w:color w:val="auto"/>
        </w:rPr>
        <w:t xml:space="preserve">The approved provider </w:t>
      </w:r>
      <w:r>
        <w:rPr>
          <w:color w:val="auto"/>
        </w:rPr>
        <w:t xml:space="preserve">accepted the Assessment Team’s findings and </w:t>
      </w:r>
      <w:r w:rsidRPr="004248A8">
        <w:rPr>
          <w:color w:val="auto"/>
        </w:rPr>
        <w:t>submitted a continuous improvement plan to address the deficit</w:t>
      </w:r>
      <w:r>
        <w:rPr>
          <w:color w:val="auto"/>
        </w:rPr>
        <w:t>s</w:t>
      </w:r>
      <w:r w:rsidRPr="004248A8">
        <w:rPr>
          <w:color w:val="auto"/>
        </w:rPr>
        <w:t xml:space="preserve"> identified.</w:t>
      </w:r>
    </w:p>
    <w:p w14:paraId="56183812" w14:textId="19237502" w:rsidR="00422205" w:rsidRPr="000F6E09" w:rsidRDefault="00422205" w:rsidP="00422205">
      <w:pPr>
        <w:rPr>
          <w:color w:val="auto"/>
        </w:rPr>
      </w:pPr>
      <w:r w:rsidRPr="000F6E09">
        <w:rPr>
          <w:color w:val="auto"/>
        </w:rPr>
        <w:t xml:space="preserve">Actions undertaken and planned include a review of assessment and care planning processes including an assessment of all high-risk consumers, with ongoing scheduled reviews.  Periodic monitoring of care review processes through ‘Care Connection’ reports and daily monitoring of </w:t>
      </w:r>
      <w:r w:rsidR="00C5721F" w:rsidRPr="000F6E09">
        <w:rPr>
          <w:color w:val="auto"/>
        </w:rPr>
        <w:t>progress</w:t>
      </w:r>
      <w:r w:rsidRPr="000F6E09">
        <w:rPr>
          <w:color w:val="auto"/>
        </w:rPr>
        <w:t xml:space="preserve"> notes</w:t>
      </w:r>
      <w:r w:rsidR="00A37613" w:rsidRPr="000F6E09">
        <w:rPr>
          <w:color w:val="auto"/>
        </w:rPr>
        <w:t xml:space="preserve"> are </w:t>
      </w:r>
      <w:r w:rsidR="00C5721F" w:rsidRPr="000F6E09">
        <w:rPr>
          <w:color w:val="auto"/>
        </w:rPr>
        <w:t>occurring</w:t>
      </w:r>
      <w:r w:rsidR="00A37613" w:rsidRPr="000F6E09">
        <w:rPr>
          <w:color w:val="auto"/>
        </w:rPr>
        <w:t>.</w:t>
      </w:r>
      <w:r w:rsidRPr="000F6E09">
        <w:rPr>
          <w:color w:val="auto"/>
        </w:rPr>
        <w:t xml:space="preserve"> </w:t>
      </w:r>
    </w:p>
    <w:p w14:paraId="11AAEF19" w14:textId="5BBC1FE5" w:rsidR="00422205" w:rsidRPr="000F6E09" w:rsidRDefault="00422205" w:rsidP="00422205">
      <w:pPr>
        <w:rPr>
          <w:color w:val="auto"/>
        </w:rPr>
      </w:pPr>
      <w:r w:rsidRPr="000F6E09">
        <w:rPr>
          <w:color w:val="auto"/>
        </w:rPr>
        <w:t xml:space="preserve">The Clinical Care Coordinator is providing additional clinical oversight and monitoring of the assessment processes and undertaking audits to ensure compliance. Training workshops on Standard 2 have commenced. One on one staff coaching </w:t>
      </w:r>
      <w:r w:rsidR="00A37613" w:rsidRPr="000F6E09">
        <w:rPr>
          <w:color w:val="auto"/>
        </w:rPr>
        <w:t>is</w:t>
      </w:r>
      <w:r w:rsidRPr="000F6E09">
        <w:rPr>
          <w:color w:val="auto"/>
        </w:rPr>
        <w:t xml:space="preserve"> occur</w:t>
      </w:r>
      <w:r w:rsidR="00A37613" w:rsidRPr="000F6E09">
        <w:rPr>
          <w:color w:val="auto"/>
        </w:rPr>
        <w:t>ring</w:t>
      </w:r>
      <w:r w:rsidRPr="000F6E09">
        <w:rPr>
          <w:color w:val="auto"/>
        </w:rPr>
        <w:t xml:space="preserve"> as needed.</w:t>
      </w:r>
    </w:p>
    <w:p w14:paraId="5A576E85" w14:textId="6737D5AE" w:rsidR="00A328F2" w:rsidRPr="004248A8" w:rsidRDefault="00A328F2" w:rsidP="00A328F2">
      <w:pPr>
        <w:rPr>
          <w:color w:val="auto"/>
        </w:rPr>
      </w:pPr>
      <w:r w:rsidRPr="004248A8">
        <w:rPr>
          <w:color w:val="auto"/>
        </w:rPr>
        <w:t>While acknowledging the continuous improvement actions of the approved provider, based on the evidence summarised above</w:t>
      </w:r>
      <w:r>
        <w:rPr>
          <w:color w:val="auto"/>
        </w:rPr>
        <w:t>,</w:t>
      </w:r>
      <w:r w:rsidRPr="004248A8">
        <w:rPr>
          <w:color w:val="auto"/>
        </w:rPr>
        <w:t xml:space="preserve"> the service </w:t>
      </w:r>
      <w:r>
        <w:rPr>
          <w:color w:val="auto"/>
        </w:rPr>
        <w:t>does</w:t>
      </w:r>
      <w:r w:rsidRPr="004248A8">
        <w:rPr>
          <w:color w:val="auto"/>
        </w:rPr>
        <w:t xml:space="preserve"> not comply with this Requirement </w:t>
      </w:r>
      <w:r>
        <w:rPr>
          <w:color w:val="auto"/>
        </w:rPr>
        <w:t>for both the Home Care and Commonwealth Home Support programs.</w:t>
      </w:r>
    </w:p>
    <w:p w14:paraId="773C25B8" w14:textId="77777777" w:rsidR="004248A8" w:rsidRDefault="004248A8" w:rsidP="00422205">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68780D26" w14:textId="77777777" w:rsidTr="00424CC3">
        <w:tc>
          <w:tcPr>
            <w:tcW w:w="4531" w:type="dxa"/>
            <w:shd w:val="clear" w:color="auto" w:fill="E7E6E6" w:themeFill="background2"/>
          </w:tcPr>
          <w:p w14:paraId="05F3866D" w14:textId="0434D642" w:rsidR="00424CC3" w:rsidRPr="002B61BB" w:rsidRDefault="00424CC3" w:rsidP="00551F39">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3C9854B0" w14:textId="65DE5B74"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58429188" w14:textId="77777777" w:rsidTr="00424CC3">
        <w:tc>
          <w:tcPr>
            <w:tcW w:w="4531" w:type="dxa"/>
            <w:shd w:val="clear" w:color="auto" w:fill="E7E6E6" w:themeFill="background2"/>
          </w:tcPr>
          <w:p w14:paraId="609D4D09" w14:textId="77777777" w:rsidR="00424CC3" w:rsidRPr="002B61BB" w:rsidRDefault="00424CC3" w:rsidP="00551F39">
            <w:pPr>
              <w:pStyle w:val="Heading3"/>
              <w:spacing w:before="0" w:after="0"/>
              <w:outlineLvl w:val="2"/>
            </w:pPr>
          </w:p>
        </w:tc>
        <w:tc>
          <w:tcPr>
            <w:tcW w:w="993" w:type="dxa"/>
            <w:shd w:val="clear" w:color="auto" w:fill="E7E6E6" w:themeFill="background2"/>
          </w:tcPr>
          <w:p w14:paraId="0DA13122"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7DC98C21" w14:textId="1E675D44" w:rsidR="00424CC3" w:rsidRPr="006107BF" w:rsidRDefault="00424CC3" w:rsidP="00551F39">
            <w:pPr>
              <w:pStyle w:val="Heading3"/>
              <w:spacing w:before="0" w:after="0"/>
              <w:jc w:val="right"/>
              <w:outlineLvl w:val="2"/>
              <w:rPr>
                <w:color w:val="0000FF"/>
                <w:szCs w:val="26"/>
              </w:rPr>
            </w:pPr>
            <w:r w:rsidRPr="007732CD">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0E6BAEB2" w14:textId="77777777" w:rsidR="00E05799" w:rsidRDefault="00E05799" w:rsidP="00E057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17AB467E" w14:textId="77777777" w:rsidTr="00424CC3">
        <w:tc>
          <w:tcPr>
            <w:tcW w:w="4531" w:type="dxa"/>
            <w:shd w:val="clear" w:color="auto" w:fill="E7E6E6" w:themeFill="background2"/>
          </w:tcPr>
          <w:p w14:paraId="61C1DDA8" w14:textId="396B0172" w:rsidR="00424CC3" w:rsidRPr="002B61BB" w:rsidRDefault="00424CC3" w:rsidP="00551F39">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5C4FC0A5" w14:textId="0DF1BA4E"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5BF6E903" w14:textId="77777777" w:rsidTr="00424CC3">
        <w:tc>
          <w:tcPr>
            <w:tcW w:w="4531" w:type="dxa"/>
            <w:shd w:val="clear" w:color="auto" w:fill="E7E6E6" w:themeFill="background2"/>
          </w:tcPr>
          <w:p w14:paraId="20BC0234" w14:textId="77777777" w:rsidR="00424CC3" w:rsidRPr="002B61BB" w:rsidRDefault="00424CC3" w:rsidP="00551F39">
            <w:pPr>
              <w:pStyle w:val="Heading3"/>
              <w:spacing w:before="0" w:after="0"/>
              <w:outlineLvl w:val="2"/>
            </w:pPr>
          </w:p>
        </w:tc>
        <w:tc>
          <w:tcPr>
            <w:tcW w:w="993" w:type="dxa"/>
            <w:shd w:val="clear" w:color="auto" w:fill="E7E6E6" w:themeFill="background2"/>
          </w:tcPr>
          <w:p w14:paraId="67AD41BB"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2B7EBD99" w14:textId="0D84F42B" w:rsidR="00424CC3" w:rsidRPr="006107BF" w:rsidRDefault="00424CC3" w:rsidP="00551F39">
            <w:pPr>
              <w:pStyle w:val="Heading3"/>
              <w:spacing w:before="0" w:after="0"/>
              <w:jc w:val="right"/>
              <w:outlineLvl w:val="2"/>
              <w:rPr>
                <w:color w:val="0000FF"/>
                <w:szCs w:val="26"/>
              </w:rPr>
            </w:pPr>
            <w:r w:rsidRPr="007732CD">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414DB16" w14:textId="77777777" w:rsidR="00E05799" w:rsidRPr="00E05799" w:rsidRDefault="00E05799" w:rsidP="00E05799">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24CC3" w14:paraId="3A614215" w14:textId="77777777" w:rsidTr="006107BF">
        <w:tc>
          <w:tcPr>
            <w:tcW w:w="4531" w:type="dxa"/>
            <w:shd w:val="clear" w:color="auto" w:fill="E7E6E6" w:themeFill="background2"/>
          </w:tcPr>
          <w:p w14:paraId="727DAB1D" w14:textId="62A4AADB" w:rsidR="006107BF" w:rsidRPr="00425EFC" w:rsidRDefault="006107BF" w:rsidP="006107BF">
            <w:pPr>
              <w:pStyle w:val="Heading3"/>
              <w:spacing w:before="120" w:after="0"/>
              <w:ind w:hanging="106"/>
              <w:outlineLvl w:val="2"/>
            </w:pPr>
            <w:r w:rsidRPr="00425EFC">
              <w:t>Requirement 2(3)(d)</w:t>
            </w:r>
          </w:p>
        </w:tc>
        <w:tc>
          <w:tcPr>
            <w:tcW w:w="993" w:type="dxa"/>
            <w:shd w:val="clear" w:color="auto" w:fill="E7E6E6" w:themeFill="background2"/>
          </w:tcPr>
          <w:p w14:paraId="5A1A5D23" w14:textId="77777777" w:rsidR="006107BF" w:rsidRPr="00425EFC" w:rsidRDefault="006107BF" w:rsidP="006107BF">
            <w:pPr>
              <w:pStyle w:val="Heading3"/>
              <w:spacing w:before="120" w:after="0"/>
              <w:outlineLvl w:val="2"/>
            </w:pPr>
            <w:r w:rsidRPr="00425EFC">
              <w:t xml:space="preserve">HCP   </w:t>
            </w:r>
          </w:p>
        </w:tc>
        <w:tc>
          <w:tcPr>
            <w:tcW w:w="3548" w:type="dxa"/>
            <w:shd w:val="clear" w:color="auto" w:fill="E7E6E6" w:themeFill="background2"/>
          </w:tcPr>
          <w:p w14:paraId="4073ED3E" w14:textId="6A97026D" w:rsidR="006107BF" w:rsidRPr="00425EFC" w:rsidRDefault="006107BF" w:rsidP="006107BF">
            <w:pPr>
              <w:pStyle w:val="Heading3"/>
              <w:spacing w:before="120" w:after="0"/>
              <w:jc w:val="right"/>
              <w:outlineLvl w:val="2"/>
            </w:pPr>
            <w:proofErr w:type="spellStart"/>
            <w:proofErr w:type="gramStart"/>
            <w:r w:rsidRPr="00425EFC">
              <w:t>No</w:t>
            </w:r>
            <w:r w:rsidR="001E2103">
              <w:t>n</w:t>
            </w:r>
            <w:r w:rsidRPr="00425EFC">
              <w:t xml:space="preserve"> Compliant</w:t>
            </w:r>
            <w:proofErr w:type="spellEnd"/>
            <w:proofErr w:type="gramEnd"/>
          </w:p>
        </w:tc>
      </w:tr>
      <w:tr w:rsidR="006107BF" w:rsidRPr="00424CC3" w14:paraId="1D1CD2DF" w14:textId="77777777" w:rsidTr="006107BF">
        <w:tc>
          <w:tcPr>
            <w:tcW w:w="4531" w:type="dxa"/>
            <w:shd w:val="clear" w:color="auto" w:fill="E7E6E6" w:themeFill="background2"/>
          </w:tcPr>
          <w:p w14:paraId="4031024F" w14:textId="77777777" w:rsidR="006107BF" w:rsidRPr="00425EFC" w:rsidRDefault="006107BF" w:rsidP="00425EFC">
            <w:pPr>
              <w:pStyle w:val="Heading3"/>
              <w:spacing w:before="120" w:after="0"/>
              <w:ind w:hanging="106"/>
              <w:outlineLvl w:val="2"/>
            </w:pPr>
          </w:p>
        </w:tc>
        <w:tc>
          <w:tcPr>
            <w:tcW w:w="993" w:type="dxa"/>
            <w:shd w:val="clear" w:color="auto" w:fill="E7E6E6" w:themeFill="background2"/>
          </w:tcPr>
          <w:p w14:paraId="33327302" w14:textId="77777777" w:rsidR="006107BF" w:rsidRPr="00425EFC" w:rsidRDefault="006107BF" w:rsidP="00425EFC">
            <w:pPr>
              <w:pStyle w:val="Heading3"/>
              <w:spacing w:before="0" w:after="0"/>
              <w:outlineLvl w:val="2"/>
            </w:pPr>
            <w:r w:rsidRPr="00425EFC">
              <w:t xml:space="preserve">CHSP </w:t>
            </w:r>
          </w:p>
        </w:tc>
        <w:tc>
          <w:tcPr>
            <w:tcW w:w="3548" w:type="dxa"/>
            <w:shd w:val="clear" w:color="auto" w:fill="E7E6E6" w:themeFill="background2"/>
          </w:tcPr>
          <w:p w14:paraId="3172D331" w14:textId="79F4E338" w:rsidR="006107BF" w:rsidRPr="00425EFC" w:rsidRDefault="006107BF" w:rsidP="00425EFC">
            <w:pPr>
              <w:pStyle w:val="Heading3"/>
              <w:spacing w:before="0" w:after="0"/>
              <w:ind w:hanging="106"/>
              <w:jc w:val="right"/>
              <w:outlineLvl w:val="2"/>
            </w:pPr>
            <w:proofErr w:type="spellStart"/>
            <w:proofErr w:type="gramStart"/>
            <w:r w:rsidRPr="00425EFC">
              <w:t>No</w:t>
            </w:r>
            <w:r w:rsidR="001E2103">
              <w:t>n</w:t>
            </w:r>
            <w:r w:rsidRPr="00425EFC">
              <w:t xml:space="preserve"> Compliant</w:t>
            </w:r>
            <w:proofErr w:type="spellEnd"/>
            <w:proofErr w:type="gramEnd"/>
          </w:p>
        </w:tc>
      </w:tr>
    </w:tbl>
    <w:p w14:paraId="32AFA221" w14:textId="7574ABE4" w:rsidR="00853601" w:rsidRPr="004248A8" w:rsidRDefault="00853601" w:rsidP="00853601">
      <w:pPr>
        <w:rPr>
          <w:i/>
          <w:color w:val="auto"/>
        </w:rPr>
      </w:pPr>
      <w:r w:rsidRPr="004248A8">
        <w:rPr>
          <w:i/>
          <w:color w:val="auto"/>
        </w:rPr>
        <w:t>The outcomes of assessment and planning are effectively communicated to the consumer and documented in a care and services plan that is readily available to the consumer, and where care and services are provided.</w:t>
      </w:r>
    </w:p>
    <w:p w14:paraId="17F352BA" w14:textId="2DF9B1B9" w:rsidR="004248A8" w:rsidRDefault="004248A8" w:rsidP="00853601">
      <w:pPr>
        <w:rPr>
          <w:color w:val="000000" w:themeColor="text1"/>
        </w:rPr>
      </w:pPr>
      <w:r>
        <w:rPr>
          <w:color w:val="000000" w:themeColor="text1"/>
        </w:rPr>
        <w:t>The Assessment Team found w</w:t>
      </w:r>
      <w:r w:rsidRPr="00786C44">
        <w:rPr>
          <w:color w:val="000000" w:themeColor="text1"/>
        </w:rPr>
        <w:t xml:space="preserve">hile consumers and representatives </w:t>
      </w:r>
      <w:r w:rsidR="00FA133B">
        <w:rPr>
          <w:color w:val="000000" w:themeColor="text1"/>
        </w:rPr>
        <w:t xml:space="preserve">receiving Home Care and Commonwealth Home Support </w:t>
      </w:r>
      <w:r w:rsidRPr="00786C44">
        <w:rPr>
          <w:color w:val="000000" w:themeColor="text1"/>
        </w:rPr>
        <w:t xml:space="preserve">said they have a copy of their care plan, care plans reviewed </w:t>
      </w:r>
      <w:r w:rsidR="00A328F2">
        <w:rPr>
          <w:color w:val="000000" w:themeColor="text1"/>
        </w:rPr>
        <w:t xml:space="preserve">for </w:t>
      </w:r>
      <w:r w:rsidR="00FA133B">
        <w:rPr>
          <w:color w:val="000000" w:themeColor="text1"/>
        </w:rPr>
        <w:t xml:space="preserve">both these </w:t>
      </w:r>
      <w:r w:rsidR="00A328F2">
        <w:rPr>
          <w:color w:val="000000" w:themeColor="text1"/>
        </w:rPr>
        <w:t>program</w:t>
      </w:r>
      <w:r w:rsidR="00FA133B">
        <w:rPr>
          <w:color w:val="000000" w:themeColor="text1"/>
        </w:rPr>
        <w:t>s</w:t>
      </w:r>
      <w:r w:rsidR="00A328F2">
        <w:rPr>
          <w:color w:val="000000" w:themeColor="text1"/>
        </w:rPr>
        <w:t xml:space="preserve"> </w:t>
      </w:r>
      <w:r w:rsidR="00FA133B">
        <w:rPr>
          <w:color w:val="000000" w:themeColor="text1"/>
        </w:rPr>
        <w:t xml:space="preserve">were not </w:t>
      </w:r>
      <w:r w:rsidRPr="00786C44">
        <w:rPr>
          <w:color w:val="000000" w:themeColor="text1"/>
        </w:rPr>
        <w:t>consistently reflective of consumer’s current needs</w:t>
      </w:r>
      <w:r w:rsidR="00A328F2">
        <w:rPr>
          <w:color w:val="000000" w:themeColor="text1"/>
        </w:rPr>
        <w:t xml:space="preserve"> so </w:t>
      </w:r>
      <w:r w:rsidR="00FA133B">
        <w:rPr>
          <w:color w:val="000000" w:themeColor="text1"/>
        </w:rPr>
        <w:t>are</w:t>
      </w:r>
      <w:r w:rsidR="00A328F2">
        <w:rPr>
          <w:color w:val="000000" w:themeColor="text1"/>
        </w:rPr>
        <w:t xml:space="preserve"> not </w:t>
      </w:r>
      <w:r w:rsidR="00FA133B">
        <w:rPr>
          <w:color w:val="000000" w:themeColor="text1"/>
        </w:rPr>
        <w:t>effective in communicating the outcomes of assessment and planning.</w:t>
      </w:r>
    </w:p>
    <w:p w14:paraId="4F08DCCF" w14:textId="77777777" w:rsidR="00C5721F" w:rsidRDefault="00C5721F" w:rsidP="00C5721F">
      <w:pPr>
        <w:rPr>
          <w:color w:val="auto"/>
        </w:rPr>
      </w:pPr>
      <w:r w:rsidRPr="004248A8">
        <w:rPr>
          <w:color w:val="auto"/>
        </w:rPr>
        <w:t xml:space="preserve">The approved provider </w:t>
      </w:r>
      <w:r>
        <w:rPr>
          <w:color w:val="auto"/>
        </w:rPr>
        <w:t xml:space="preserve">accepted the Assessment Team’s findings and </w:t>
      </w:r>
      <w:r w:rsidRPr="004248A8">
        <w:rPr>
          <w:color w:val="auto"/>
        </w:rPr>
        <w:t>submitted a continuous improvement plan to address the deficit</w:t>
      </w:r>
      <w:r>
        <w:rPr>
          <w:color w:val="auto"/>
        </w:rPr>
        <w:t>s</w:t>
      </w:r>
      <w:r w:rsidRPr="004248A8">
        <w:rPr>
          <w:color w:val="auto"/>
        </w:rPr>
        <w:t xml:space="preserve"> identified.</w:t>
      </w:r>
    </w:p>
    <w:p w14:paraId="63E3767D" w14:textId="220BCCEA" w:rsidR="004248A8" w:rsidRPr="004248A8" w:rsidRDefault="004248A8" w:rsidP="004248A8">
      <w:pPr>
        <w:rPr>
          <w:color w:val="auto"/>
        </w:rPr>
      </w:pPr>
      <w:r w:rsidRPr="00A328F2">
        <w:rPr>
          <w:color w:val="auto"/>
        </w:rPr>
        <w:t xml:space="preserve">Assessments have been undertaken and care plans have been updated to reflect current care needs for those consumers identified in the Quality Audit report, the process is ongoing. </w:t>
      </w:r>
    </w:p>
    <w:p w14:paraId="1AE15400" w14:textId="30A619B6" w:rsidR="004248A8" w:rsidRDefault="004248A8" w:rsidP="004248A8">
      <w:pPr>
        <w:rPr>
          <w:color w:val="auto"/>
        </w:rPr>
      </w:pPr>
      <w:r w:rsidRPr="004248A8">
        <w:rPr>
          <w:color w:val="auto"/>
        </w:rPr>
        <w:t>While acknowledging the continuous improvement actions of the approved provider, based on the evidence summarised above</w:t>
      </w:r>
      <w:r w:rsidR="00A328F2">
        <w:rPr>
          <w:color w:val="auto"/>
        </w:rPr>
        <w:t>,</w:t>
      </w:r>
      <w:r w:rsidRPr="004248A8">
        <w:rPr>
          <w:color w:val="auto"/>
        </w:rPr>
        <w:t xml:space="preserve"> the service </w:t>
      </w:r>
      <w:r w:rsidR="00A328F2">
        <w:rPr>
          <w:color w:val="auto"/>
        </w:rPr>
        <w:t>does</w:t>
      </w:r>
      <w:r w:rsidRPr="004248A8">
        <w:rPr>
          <w:color w:val="auto"/>
        </w:rPr>
        <w:t xml:space="preserve"> not comply with this Requirement </w:t>
      </w:r>
      <w:r w:rsidR="00A328F2">
        <w:rPr>
          <w:color w:val="auto"/>
        </w:rPr>
        <w:t>for both the Home Care and Commonwealth Home Support programs.</w:t>
      </w:r>
    </w:p>
    <w:p w14:paraId="6F352631" w14:textId="77777777" w:rsidR="005F39D7" w:rsidRDefault="005F39D7" w:rsidP="004248A8">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424CC3"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48A2194F" w:rsidR="006107BF" w:rsidRPr="006107BF" w:rsidRDefault="00424CC3" w:rsidP="006107BF">
            <w:pPr>
              <w:pStyle w:val="Heading3"/>
              <w:spacing w:before="120" w:after="0"/>
              <w:jc w:val="right"/>
              <w:outlineLvl w:val="2"/>
            </w:pPr>
            <w:proofErr w:type="spellStart"/>
            <w:proofErr w:type="gramStart"/>
            <w:r w:rsidRPr="00424CC3">
              <w:t>No</w:t>
            </w:r>
            <w:r w:rsidR="00DB107F">
              <w:t>n</w:t>
            </w:r>
            <w:r w:rsidRPr="00424CC3">
              <w:t xml:space="preserve"> Compliant</w:t>
            </w:r>
            <w:proofErr w:type="spellEnd"/>
            <w:proofErr w:type="gramEnd"/>
          </w:p>
        </w:tc>
      </w:tr>
      <w:tr w:rsidR="006107BF" w:rsidRPr="00424CC3" w14:paraId="420A0CB4" w14:textId="77777777" w:rsidTr="006107BF">
        <w:tc>
          <w:tcPr>
            <w:tcW w:w="4531" w:type="dxa"/>
            <w:shd w:val="clear" w:color="auto" w:fill="E7E6E6" w:themeFill="background2"/>
          </w:tcPr>
          <w:p w14:paraId="26718BC8"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0AC4FC27" w14:textId="30AD9657" w:rsidR="006107BF" w:rsidRPr="006107BF" w:rsidRDefault="006107BF" w:rsidP="006107BF">
            <w:pPr>
              <w:pStyle w:val="Heading3"/>
              <w:spacing w:before="0" w:after="0"/>
              <w:jc w:val="right"/>
              <w:outlineLvl w:val="2"/>
            </w:pPr>
            <w:proofErr w:type="spellStart"/>
            <w:proofErr w:type="gramStart"/>
            <w:r w:rsidRPr="00424CC3">
              <w:t>No</w:t>
            </w:r>
            <w:r w:rsidR="00DB107F">
              <w:t xml:space="preserve">n </w:t>
            </w:r>
            <w:r w:rsidRPr="00424CC3">
              <w:t>Compliant</w:t>
            </w:r>
            <w:proofErr w:type="spellEnd"/>
            <w:proofErr w:type="gramEnd"/>
          </w:p>
        </w:tc>
      </w:tr>
    </w:tbl>
    <w:p w14:paraId="615E6D7E" w14:textId="4B17E634" w:rsidR="00E05799" w:rsidRPr="00D4755E" w:rsidRDefault="00853601" w:rsidP="00425EFC">
      <w:pPr>
        <w:rPr>
          <w:color w:val="auto"/>
        </w:rPr>
      </w:pPr>
      <w:r w:rsidRPr="00D4755E">
        <w:rPr>
          <w:i/>
          <w:color w:val="auto"/>
        </w:rPr>
        <w:t>Care and services are reviewed regularly for effectiveness, and when circumstances change or when incidents impact on the needs, goals or preferences of the consumer.</w:t>
      </w:r>
    </w:p>
    <w:p w14:paraId="59B53894" w14:textId="3FCFAAE0" w:rsidR="00D4755E" w:rsidRPr="00D4755E" w:rsidRDefault="00D4755E" w:rsidP="00095CD4">
      <w:r>
        <w:t xml:space="preserve">The Assessment Team found </w:t>
      </w:r>
      <w:r w:rsidR="00A328F2">
        <w:t xml:space="preserve">in both the Home Care and Commonwealth Home Support programs </w:t>
      </w:r>
      <w:r w:rsidRPr="00D4755E">
        <w:t xml:space="preserve">the service did not demonstrate care and services are reviewed for </w:t>
      </w:r>
      <w:r w:rsidR="009D2B32">
        <w:t xml:space="preserve">their </w:t>
      </w:r>
      <w:r w:rsidRPr="00D4755E">
        <w:t>effectiveness</w:t>
      </w:r>
      <w:r w:rsidR="00F873D6">
        <w:t>,</w:t>
      </w:r>
      <w:r w:rsidRPr="00D4755E">
        <w:t xml:space="preserve"> when circumstances change or when incidents impact on the needs, goals or preferences of the consumer. </w:t>
      </w:r>
      <w:r w:rsidR="00F873D6">
        <w:t>In Home Care</w:t>
      </w:r>
      <w:r w:rsidR="003F4AC2">
        <w:t>,</w:t>
      </w:r>
      <w:r w:rsidR="00F873D6">
        <w:t xml:space="preserve"> </w:t>
      </w:r>
      <w:r w:rsidRPr="00D4755E">
        <w:t>plans are not always updated</w:t>
      </w:r>
      <w:r w:rsidR="00A328F2">
        <w:t xml:space="preserve"> when an incident </w:t>
      </w:r>
      <w:r w:rsidR="003F4AC2">
        <w:t>occurs,</w:t>
      </w:r>
      <w:r w:rsidR="007E61BF">
        <w:t xml:space="preserve"> and services </w:t>
      </w:r>
      <w:r w:rsidR="00F873D6">
        <w:t xml:space="preserve">are no longer supporting effective management of care needs, </w:t>
      </w:r>
      <w:r w:rsidR="003F4AC2">
        <w:t>particularly</w:t>
      </w:r>
      <w:r w:rsidR="00F873D6">
        <w:t xml:space="preserve"> in relation to medication incidents. In Commonwealth Home Support plans</w:t>
      </w:r>
      <w:r w:rsidR="00A328F2">
        <w:t xml:space="preserve"> </w:t>
      </w:r>
      <w:r w:rsidR="00F873D6">
        <w:t xml:space="preserve">are not </w:t>
      </w:r>
      <w:r w:rsidR="00A328F2">
        <w:t>always reviewed by the agreed date</w:t>
      </w:r>
      <w:r w:rsidR="00F873D6">
        <w:t xml:space="preserve"> and were found to be inaccurate.</w:t>
      </w:r>
      <w:r w:rsidRPr="00D4755E">
        <w:t xml:space="preserve"> </w:t>
      </w:r>
    </w:p>
    <w:p w14:paraId="3953B0FE" w14:textId="77777777" w:rsidR="00C5721F" w:rsidRDefault="00C5721F" w:rsidP="00C5721F">
      <w:pPr>
        <w:rPr>
          <w:color w:val="auto"/>
        </w:rPr>
      </w:pPr>
      <w:r w:rsidRPr="004248A8">
        <w:rPr>
          <w:color w:val="auto"/>
        </w:rPr>
        <w:t xml:space="preserve">The approved provider </w:t>
      </w:r>
      <w:r>
        <w:rPr>
          <w:color w:val="auto"/>
        </w:rPr>
        <w:t xml:space="preserve">accepted the Assessment Team’s findings and </w:t>
      </w:r>
      <w:r w:rsidRPr="004248A8">
        <w:rPr>
          <w:color w:val="auto"/>
        </w:rPr>
        <w:t>submitted a continuous improvement plan to address the deficit</w:t>
      </w:r>
      <w:r>
        <w:rPr>
          <w:color w:val="auto"/>
        </w:rPr>
        <w:t>s</w:t>
      </w:r>
      <w:r w:rsidRPr="004248A8">
        <w:rPr>
          <w:color w:val="auto"/>
        </w:rPr>
        <w:t xml:space="preserve"> identified.</w:t>
      </w:r>
    </w:p>
    <w:p w14:paraId="4B2CA9CA" w14:textId="2183C8B0" w:rsidR="00D4755E" w:rsidRPr="00D4755E" w:rsidRDefault="00D4755E" w:rsidP="00095CD4">
      <w:pPr>
        <w:rPr>
          <w:color w:val="auto"/>
        </w:rPr>
      </w:pPr>
      <w:r>
        <w:rPr>
          <w:color w:val="auto"/>
        </w:rPr>
        <w:t>I</w:t>
      </w:r>
      <w:r w:rsidRPr="00D4755E">
        <w:rPr>
          <w:color w:val="auto"/>
        </w:rPr>
        <w:t>ncident management training covering incident identification, reporting, follow up and risk management</w:t>
      </w:r>
      <w:r>
        <w:rPr>
          <w:color w:val="auto"/>
        </w:rPr>
        <w:t xml:space="preserve"> has been undertaken </w:t>
      </w:r>
      <w:r w:rsidRPr="00D4755E">
        <w:rPr>
          <w:color w:val="auto"/>
        </w:rPr>
        <w:t>with positive feedback received from staff. Further training is scheduled. An audit process is in place to ensure staff adhere to the incident management process and that review</w:t>
      </w:r>
      <w:r>
        <w:rPr>
          <w:color w:val="auto"/>
        </w:rPr>
        <w:t>s</w:t>
      </w:r>
      <w:r w:rsidRPr="00D4755E">
        <w:rPr>
          <w:color w:val="auto"/>
        </w:rPr>
        <w:t xml:space="preserve"> of care plans occur as scheduled. </w:t>
      </w:r>
    </w:p>
    <w:p w14:paraId="10403067" w14:textId="77777777" w:rsidR="00A328F2" w:rsidRDefault="00A328F2" w:rsidP="00A328F2">
      <w:pPr>
        <w:rPr>
          <w:color w:val="auto"/>
        </w:rPr>
      </w:pPr>
      <w:r w:rsidRPr="004248A8">
        <w:rPr>
          <w:color w:val="auto"/>
        </w:rPr>
        <w:t>While acknowledging the continuous improvement actions of the approved provider, based on the evidence summarised above</w:t>
      </w:r>
      <w:r>
        <w:rPr>
          <w:color w:val="auto"/>
        </w:rPr>
        <w:t>,</w:t>
      </w:r>
      <w:r w:rsidRPr="004248A8">
        <w:rPr>
          <w:color w:val="auto"/>
        </w:rPr>
        <w:t xml:space="preserve"> the service </w:t>
      </w:r>
      <w:r>
        <w:rPr>
          <w:color w:val="auto"/>
        </w:rPr>
        <w:t>does</w:t>
      </w:r>
      <w:r w:rsidRPr="004248A8">
        <w:rPr>
          <w:color w:val="auto"/>
        </w:rPr>
        <w:t xml:space="preserve"> not comply with this Requirement </w:t>
      </w:r>
      <w:r>
        <w:rPr>
          <w:color w:val="auto"/>
        </w:rPr>
        <w:t>for both the Home Care and Commonwealth Home Support programs.</w:t>
      </w:r>
    </w:p>
    <w:p w14:paraId="6EF51BBD" w14:textId="19396D8E" w:rsidR="00D4755E" w:rsidRDefault="00D4755E" w:rsidP="00095CD4">
      <w:pPr>
        <w:sectPr w:rsidR="00D4755E"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702ACF9"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B5BB5" w:rsidRPr="00162F6A">
        <w:rPr>
          <w:color w:val="FFFFFF" w:themeColor="background1"/>
          <w:sz w:val="36"/>
        </w:rPr>
        <w:t>HCP</w:t>
      </w:r>
      <w:r w:rsidR="00AB5BB5" w:rsidRPr="00162F6A">
        <w:rPr>
          <w:color w:val="FFFFFF" w:themeColor="background1"/>
          <w:sz w:val="36"/>
        </w:rPr>
        <w:tab/>
      </w:r>
      <w:proofErr w:type="spellStart"/>
      <w:proofErr w:type="gramStart"/>
      <w:r w:rsidR="00AB5BB5" w:rsidRPr="00AB5BB5">
        <w:rPr>
          <w:rFonts w:ascii="Arial" w:hAnsi="Arial"/>
          <w:bCs w:val="0"/>
          <w:iCs w:val="0"/>
          <w:color w:val="FFFFFF" w:themeColor="background1"/>
          <w:sz w:val="36"/>
          <w:szCs w:val="36"/>
        </w:rPr>
        <w:t>No</w:t>
      </w:r>
      <w:r w:rsidR="001E2103">
        <w:rPr>
          <w:rFonts w:ascii="Arial" w:hAnsi="Arial"/>
          <w:bCs w:val="0"/>
          <w:iCs w:val="0"/>
          <w:color w:val="FFFFFF" w:themeColor="background1"/>
          <w:sz w:val="36"/>
          <w:szCs w:val="36"/>
        </w:rPr>
        <w:t>n</w:t>
      </w:r>
      <w:r w:rsidR="00AB5BB5" w:rsidRPr="00AB5BB5">
        <w:rPr>
          <w:rFonts w:ascii="Arial" w:hAnsi="Arial"/>
          <w:bCs w:val="0"/>
          <w:iCs w:val="0"/>
          <w:color w:val="FFFFFF" w:themeColor="background1"/>
          <w:sz w:val="36"/>
          <w:szCs w:val="36"/>
        </w:rPr>
        <w:t xml:space="preserve"> Compliant</w:t>
      </w:r>
      <w:proofErr w:type="spellEnd"/>
      <w:proofErr w:type="gramEnd"/>
      <w:r w:rsidR="00AB5BB5" w:rsidRPr="00AB5BB5">
        <w:rPr>
          <w:color w:val="FFFFFF" w:themeColor="background1"/>
          <w:highlight w:val="yellow"/>
        </w:rPr>
        <w:br/>
      </w:r>
      <w:r w:rsidR="00AB5BB5" w:rsidRPr="00AB5BB5">
        <w:rPr>
          <w:color w:val="FFFFFF" w:themeColor="background1"/>
          <w:sz w:val="36"/>
        </w:rPr>
        <w:tab/>
        <w:t xml:space="preserve">CHSP </w:t>
      </w:r>
      <w:r w:rsidR="00AB5BB5" w:rsidRPr="00AB5BB5">
        <w:rPr>
          <w:color w:val="FFFFFF" w:themeColor="background1"/>
          <w:sz w:val="36"/>
        </w:rPr>
        <w:tab/>
      </w:r>
      <w:proofErr w:type="spellStart"/>
      <w:r w:rsidR="00AB5BB5" w:rsidRPr="00AB5BB5">
        <w:rPr>
          <w:rFonts w:ascii="Arial" w:hAnsi="Arial"/>
          <w:bCs w:val="0"/>
          <w:iCs w:val="0"/>
          <w:color w:val="FFFFFF" w:themeColor="background1"/>
          <w:sz w:val="36"/>
          <w:szCs w:val="36"/>
        </w:rPr>
        <w:t>No</w:t>
      </w:r>
      <w:r w:rsidR="001E2103">
        <w:rPr>
          <w:rFonts w:ascii="Arial" w:hAnsi="Arial"/>
          <w:bCs w:val="0"/>
          <w:iCs w:val="0"/>
          <w:color w:val="FFFFFF" w:themeColor="background1"/>
          <w:sz w:val="36"/>
          <w:szCs w:val="36"/>
        </w:rPr>
        <w:t>n</w:t>
      </w:r>
      <w:r w:rsidR="00AB5BB5" w:rsidRPr="00AB5BB5">
        <w:rPr>
          <w:rFonts w:ascii="Arial" w:hAnsi="Arial"/>
          <w:bCs w:val="0"/>
          <w:iCs w:val="0"/>
          <w:color w:val="FFFFFF" w:themeColor="background1"/>
          <w:sz w:val="36"/>
          <w:szCs w:val="36"/>
        </w:rPr>
        <w:t xml:space="preserve"> Compliant</w:t>
      </w:r>
      <w:proofErr w:type="spellEnd"/>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0F5188F8" w14:textId="5E94F88F" w:rsidR="008A0C9D" w:rsidRDefault="001F154D" w:rsidP="008A0C9D">
      <w:pPr>
        <w:rPr>
          <w:rFonts w:eastAsiaTheme="minorHAnsi"/>
        </w:rPr>
      </w:pPr>
      <w:bookmarkStart w:id="5" w:name="_Hlk75950982"/>
      <w:r w:rsidRPr="00252291">
        <w:rPr>
          <w:rFonts w:eastAsia="Calibri"/>
          <w:color w:val="000000" w:themeColor="text1"/>
          <w:lang w:eastAsia="en-US"/>
        </w:rPr>
        <w:t xml:space="preserve">The Assessment Team found </w:t>
      </w:r>
      <w:r w:rsidR="00C652A8">
        <w:rPr>
          <w:rFonts w:eastAsia="Calibri"/>
          <w:color w:val="000000" w:themeColor="text1"/>
          <w:lang w:eastAsia="en-US"/>
        </w:rPr>
        <w:t xml:space="preserve">deficits in relation to </w:t>
      </w:r>
      <w:r w:rsidRPr="00252291">
        <w:rPr>
          <w:rFonts w:eastAsia="Calibri"/>
          <w:color w:val="000000" w:themeColor="text1"/>
          <w:lang w:eastAsia="en-US"/>
        </w:rPr>
        <w:t xml:space="preserve">Requirement </w:t>
      </w:r>
      <w:r>
        <w:rPr>
          <w:rFonts w:eastAsia="Calibri"/>
          <w:color w:val="000000" w:themeColor="text1"/>
          <w:lang w:eastAsia="en-US"/>
        </w:rPr>
        <w:t>3</w:t>
      </w:r>
      <w:r w:rsidRPr="00252291">
        <w:rPr>
          <w:rFonts w:eastAsia="Calibri"/>
          <w:color w:val="000000" w:themeColor="text1"/>
          <w:lang w:eastAsia="en-US"/>
        </w:rPr>
        <w:t>(3)(</w:t>
      </w:r>
      <w:r>
        <w:rPr>
          <w:rFonts w:eastAsia="Calibri"/>
          <w:color w:val="000000" w:themeColor="text1"/>
          <w:lang w:eastAsia="en-US"/>
        </w:rPr>
        <w:t>b</w:t>
      </w:r>
      <w:r w:rsidRPr="00252291">
        <w:rPr>
          <w:rFonts w:eastAsia="Calibri"/>
          <w:color w:val="000000" w:themeColor="text1"/>
          <w:lang w:eastAsia="en-US"/>
        </w:rPr>
        <w:t xml:space="preserve">), </w:t>
      </w:r>
      <w:r w:rsidR="00C652A8">
        <w:rPr>
          <w:rFonts w:eastAsia="Calibri"/>
          <w:color w:val="000000" w:themeColor="text1"/>
          <w:lang w:eastAsia="en-US"/>
        </w:rPr>
        <w:t>of</w:t>
      </w:r>
      <w:r w:rsidRPr="00252291">
        <w:rPr>
          <w:rFonts w:eastAsia="Calibri"/>
          <w:color w:val="000000" w:themeColor="text1"/>
          <w:lang w:eastAsia="en-US"/>
        </w:rPr>
        <w:t xml:space="preserve"> Standard </w:t>
      </w:r>
      <w:r>
        <w:rPr>
          <w:rFonts w:eastAsia="Calibri"/>
          <w:color w:val="000000" w:themeColor="text1"/>
          <w:lang w:eastAsia="en-US"/>
        </w:rPr>
        <w:t>3</w:t>
      </w:r>
      <w:r w:rsidRPr="00252291">
        <w:rPr>
          <w:rFonts w:eastAsia="Calibri"/>
          <w:color w:val="000000" w:themeColor="text1"/>
          <w:lang w:eastAsia="en-US"/>
        </w:rPr>
        <w:t xml:space="preserve"> </w:t>
      </w:r>
      <w:r w:rsidR="008A0C9D">
        <w:rPr>
          <w:rFonts w:eastAsia="Calibri"/>
          <w:color w:val="000000" w:themeColor="text1"/>
          <w:lang w:eastAsia="en-US"/>
        </w:rPr>
        <w:t xml:space="preserve">for consumers receiving services through the Home Care and Commonwealth Home Support programs. The approved provider accepted the findings of the Assessment Team. </w:t>
      </w:r>
      <w:r w:rsidR="008A0C9D" w:rsidRPr="00154403">
        <w:rPr>
          <w:rFonts w:eastAsiaTheme="minorHAnsi"/>
        </w:rPr>
        <w:t xml:space="preserve"> </w:t>
      </w:r>
    </w:p>
    <w:p w14:paraId="1311527F" w14:textId="61FAFC5A" w:rsidR="001F154D" w:rsidRDefault="003909C9" w:rsidP="007C4298">
      <w:pPr>
        <w:tabs>
          <w:tab w:val="right" w:pos="9026"/>
        </w:tabs>
        <w:rPr>
          <w:rFonts w:eastAsiaTheme="minorHAnsi"/>
          <w:color w:val="000000" w:themeColor="text1"/>
          <w:szCs w:val="22"/>
          <w:lang w:eastAsia="en-US"/>
        </w:rPr>
      </w:pPr>
      <w:r>
        <w:rPr>
          <w:rFonts w:eastAsiaTheme="minorHAnsi"/>
        </w:rPr>
        <w:t>In relation to other Requirements of this Standard,</w:t>
      </w:r>
      <w:r>
        <w:t xml:space="preserve"> </w:t>
      </w:r>
      <w:r w:rsidR="007C4298">
        <w:rPr>
          <w:rFonts w:eastAsia="Calibri"/>
          <w:color w:val="000000" w:themeColor="text1"/>
          <w:lang w:eastAsia="en-US"/>
        </w:rPr>
        <w:t>o</w:t>
      </w:r>
      <w:r w:rsidR="001F154D" w:rsidRPr="004B36E4">
        <w:rPr>
          <w:rFonts w:eastAsia="Calibri"/>
          <w:color w:val="000000" w:themeColor="text1"/>
          <w:lang w:eastAsia="en-US"/>
        </w:rPr>
        <w:t xml:space="preserve">verall consumers considered that they receive personal and clinical care that is safe and right for them and they have </w:t>
      </w:r>
      <w:r w:rsidR="001F154D" w:rsidRPr="004B36E4">
        <w:rPr>
          <w:rFonts w:eastAsiaTheme="minorHAnsi"/>
          <w:color w:val="000000" w:themeColor="text1"/>
          <w:lang w:eastAsia="en-US"/>
        </w:rPr>
        <w:t xml:space="preserve">access to a medical officer or other health care professionals when they need </w:t>
      </w:r>
      <w:r>
        <w:rPr>
          <w:rFonts w:eastAsiaTheme="minorHAnsi"/>
          <w:color w:val="000000" w:themeColor="text1"/>
          <w:lang w:eastAsia="en-US"/>
        </w:rPr>
        <w:t>one</w:t>
      </w:r>
      <w:r w:rsidR="001F154D" w:rsidRPr="004B36E4">
        <w:rPr>
          <w:rFonts w:eastAsia="Calibri"/>
          <w:color w:val="000000" w:themeColor="text1"/>
          <w:lang w:eastAsia="en-US"/>
        </w:rPr>
        <w:t xml:space="preserve">. </w:t>
      </w:r>
      <w:r w:rsidR="007C4298">
        <w:rPr>
          <w:rFonts w:eastAsia="Calibri"/>
          <w:color w:val="000000" w:themeColor="text1"/>
          <w:lang w:eastAsia="en-US"/>
        </w:rPr>
        <w:t>C</w:t>
      </w:r>
      <w:r w:rsidR="001F154D" w:rsidRPr="004B36E4">
        <w:rPr>
          <w:rFonts w:eastAsiaTheme="minorHAnsi"/>
          <w:iCs/>
          <w:color w:val="000000" w:themeColor="text1"/>
          <w:szCs w:val="22"/>
          <w:lang w:eastAsia="en-US"/>
        </w:rPr>
        <w:t xml:space="preserve">hanges in the consumer’s condition or health status </w:t>
      </w:r>
      <w:r>
        <w:rPr>
          <w:rFonts w:eastAsiaTheme="minorHAnsi"/>
          <w:iCs/>
          <w:color w:val="000000" w:themeColor="text1"/>
          <w:szCs w:val="22"/>
          <w:lang w:eastAsia="en-US"/>
        </w:rPr>
        <w:t>are</w:t>
      </w:r>
      <w:r w:rsidR="001F154D" w:rsidRPr="004B36E4">
        <w:rPr>
          <w:rFonts w:eastAsiaTheme="minorHAnsi"/>
          <w:iCs/>
          <w:color w:val="000000" w:themeColor="text1"/>
          <w:szCs w:val="22"/>
          <w:lang w:eastAsia="en-US"/>
        </w:rPr>
        <w:t xml:space="preserve"> responded to in a timely manner. </w:t>
      </w:r>
      <w:r w:rsidR="001F154D" w:rsidRPr="004B36E4">
        <w:rPr>
          <w:color w:val="000000" w:themeColor="text1"/>
        </w:rPr>
        <w:t xml:space="preserve">Information about the consumer’s condition, needs and preferences is communicated within the organisation, and with others where responsibility for care is shared. </w:t>
      </w:r>
      <w:r w:rsidR="001F154D" w:rsidRPr="004B36E4">
        <w:rPr>
          <w:iCs/>
          <w:color w:val="000000" w:themeColor="text1"/>
        </w:rPr>
        <w:t xml:space="preserve">The service has systems and processes to </w:t>
      </w:r>
      <w:r w:rsidR="007C4298">
        <w:rPr>
          <w:rFonts w:eastAsiaTheme="minorHAnsi"/>
          <w:color w:val="000000" w:themeColor="text1"/>
          <w:szCs w:val="22"/>
          <w:lang w:eastAsia="en-US"/>
        </w:rPr>
        <w:t>minimise</w:t>
      </w:r>
      <w:r w:rsidR="001F154D" w:rsidRPr="004B36E4">
        <w:rPr>
          <w:rFonts w:eastAsiaTheme="minorHAnsi"/>
          <w:color w:val="000000" w:themeColor="text1"/>
          <w:szCs w:val="22"/>
          <w:lang w:eastAsia="en-US"/>
        </w:rPr>
        <w:t xml:space="preserve"> infectio</w:t>
      </w:r>
      <w:r w:rsidR="007C4298">
        <w:rPr>
          <w:rFonts w:eastAsiaTheme="minorHAnsi"/>
          <w:color w:val="000000" w:themeColor="text1"/>
          <w:szCs w:val="22"/>
          <w:lang w:eastAsia="en-US"/>
        </w:rPr>
        <w:t>n related risks.</w:t>
      </w:r>
      <w:r w:rsidR="001F154D" w:rsidRPr="004B36E4">
        <w:rPr>
          <w:rFonts w:eastAsiaTheme="minorHAnsi"/>
          <w:color w:val="000000" w:themeColor="text1"/>
          <w:szCs w:val="22"/>
          <w:lang w:eastAsia="en-US"/>
        </w:rPr>
        <w:t xml:space="preserve"> </w:t>
      </w:r>
    </w:p>
    <w:p w14:paraId="0E1137C0" w14:textId="74AFE501" w:rsidR="007C4298" w:rsidRPr="004B36E4" w:rsidRDefault="007C4298" w:rsidP="001F154D">
      <w:pPr>
        <w:spacing w:before="0" w:after="0"/>
        <w:rPr>
          <w:rFonts w:eastAsiaTheme="minorHAnsi"/>
          <w:color w:val="000000" w:themeColor="text1"/>
          <w:lang w:eastAsia="en-US"/>
        </w:rPr>
      </w:pPr>
      <w:r>
        <w:t xml:space="preserve">The service did </w:t>
      </w:r>
      <w:r w:rsidRPr="004B36E4">
        <w:rPr>
          <w:color w:val="000000" w:themeColor="text1"/>
        </w:rPr>
        <w:t xml:space="preserve">not demonstrate </w:t>
      </w:r>
      <w:r w:rsidRPr="005C3EEF">
        <w:rPr>
          <w:color w:val="000000" w:themeColor="text1"/>
        </w:rPr>
        <w:t xml:space="preserve">consistent reporting of high </w:t>
      </w:r>
      <w:r>
        <w:rPr>
          <w:color w:val="auto"/>
        </w:rPr>
        <w:t xml:space="preserve">impact and high prevalence </w:t>
      </w:r>
      <w:r w:rsidR="00C5721F">
        <w:rPr>
          <w:color w:val="auto"/>
        </w:rPr>
        <w:t>risks or</w:t>
      </w:r>
      <w:r>
        <w:rPr>
          <w:color w:val="auto"/>
        </w:rPr>
        <w:t xml:space="preserve"> monitoring to ensure effective management of those risks for each consumer.</w:t>
      </w:r>
      <w:r w:rsidR="003236BD">
        <w:rPr>
          <w:color w:val="auto"/>
        </w:rPr>
        <w:t xml:space="preserve"> Risks in Home Care i</w:t>
      </w:r>
      <w:r w:rsidR="00C37475">
        <w:rPr>
          <w:color w:val="auto"/>
        </w:rPr>
        <w:t xml:space="preserve">nclude </w:t>
      </w:r>
      <w:r w:rsidR="00C37475">
        <w:t xml:space="preserve">relate to medications and falls. Risks in Commonwealth Home Support relate to poor nutrition, risk of choking and management of seizures.  </w:t>
      </w:r>
    </w:p>
    <w:p w14:paraId="278B3E93" w14:textId="165BE6D7" w:rsidR="00161103" w:rsidRPr="007C4298" w:rsidRDefault="00161103" w:rsidP="00161103">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724518">
        <w:rPr>
          <w:rFonts w:eastAsiaTheme="minorHAnsi"/>
          <w:color w:val="auto"/>
        </w:rPr>
        <w:t>service</w:t>
      </w:r>
      <w:r w:rsidR="007D66F1" w:rsidRPr="006716D8">
        <w:rPr>
          <w:rFonts w:eastAsiaTheme="minorHAnsi"/>
          <w:color w:val="0000FF"/>
        </w:rPr>
        <w:t xml:space="preserve"> </w:t>
      </w:r>
      <w:r w:rsidR="007D66F1" w:rsidRPr="007C4298">
        <w:rPr>
          <w:rFonts w:eastAsiaTheme="minorHAnsi"/>
          <w:color w:val="auto"/>
        </w:rPr>
        <w:t xml:space="preserve">is </w:t>
      </w:r>
      <w:r w:rsidRPr="007C4298">
        <w:rPr>
          <w:rFonts w:eastAsiaTheme="minorHAnsi"/>
          <w:color w:val="auto"/>
        </w:rPr>
        <w:t xml:space="preserve">assessed as Non-compliant as </w:t>
      </w:r>
      <w:r w:rsidR="007C4298" w:rsidRPr="007C4298">
        <w:rPr>
          <w:rFonts w:eastAsiaTheme="minorHAnsi"/>
          <w:color w:val="auto"/>
        </w:rPr>
        <w:t>one</w:t>
      </w:r>
      <w:r w:rsidRPr="007C4298">
        <w:rPr>
          <w:rFonts w:eastAsiaTheme="minorHAnsi"/>
          <w:color w:val="auto"/>
        </w:rPr>
        <w:t xml:space="preserve"> of the seven specific requirements ha</w:t>
      </w:r>
      <w:r w:rsidR="003909C9">
        <w:rPr>
          <w:rFonts w:eastAsiaTheme="minorHAnsi"/>
          <w:color w:val="auto"/>
        </w:rPr>
        <w:t>s</w:t>
      </w:r>
      <w:r w:rsidRPr="007C4298">
        <w:rPr>
          <w:rFonts w:eastAsiaTheme="minorHAnsi"/>
          <w:color w:val="auto"/>
        </w:rPr>
        <w:t xml:space="preserve"> been assessed as Non-compliant. </w:t>
      </w:r>
    </w:p>
    <w:p w14:paraId="78B7D8B5" w14:textId="3A8A1417" w:rsidR="007C4298" w:rsidRPr="007C4298" w:rsidRDefault="00161103" w:rsidP="007C4298">
      <w:pPr>
        <w:rPr>
          <w:rFonts w:eastAsiaTheme="minorHAnsi"/>
          <w:color w:val="auto"/>
        </w:rPr>
      </w:pPr>
      <w:r w:rsidRPr="00D7393E">
        <w:rPr>
          <w:rFonts w:eastAsiaTheme="minorHAnsi"/>
          <w:color w:val="auto"/>
        </w:rPr>
        <w:lastRenderedPageBreak/>
        <w:t>The Quality Standard for the Commonwealth home support program</w:t>
      </w:r>
      <w:r w:rsidR="00691E3B">
        <w:rPr>
          <w:rFonts w:eastAsiaTheme="minorHAnsi"/>
          <w:color w:val="auto"/>
        </w:rPr>
        <w:t>me</w:t>
      </w:r>
      <w:r w:rsidRPr="00D7393E">
        <w:rPr>
          <w:rFonts w:eastAsiaTheme="minorHAnsi"/>
          <w:color w:val="auto"/>
        </w:rPr>
        <w:t xml:space="preserve"> </w:t>
      </w:r>
      <w:r w:rsidR="007C4298" w:rsidRPr="00724518">
        <w:rPr>
          <w:rFonts w:eastAsiaTheme="minorHAnsi"/>
          <w:color w:val="auto"/>
        </w:rPr>
        <w:t>service</w:t>
      </w:r>
      <w:r w:rsidR="007C4298" w:rsidRPr="006716D8">
        <w:rPr>
          <w:rFonts w:eastAsiaTheme="minorHAnsi"/>
          <w:color w:val="0000FF"/>
        </w:rPr>
        <w:t xml:space="preserve"> </w:t>
      </w:r>
      <w:r w:rsidR="007C4298" w:rsidRPr="007C4298">
        <w:rPr>
          <w:rFonts w:eastAsiaTheme="minorHAnsi"/>
          <w:color w:val="auto"/>
        </w:rPr>
        <w:t>is assessed as Non-compliant as one of the seven specific requirements ha</w:t>
      </w:r>
      <w:r w:rsidR="003909C9">
        <w:rPr>
          <w:rFonts w:eastAsiaTheme="minorHAnsi"/>
          <w:color w:val="auto"/>
        </w:rPr>
        <w:t>s</w:t>
      </w:r>
      <w:r w:rsidR="007C4298" w:rsidRPr="007C4298">
        <w:rPr>
          <w:rFonts w:eastAsiaTheme="minorHAnsi"/>
          <w:color w:val="auto"/>
        </w:rPr>
        <w:t xml:space="preserve"> been assessed as Non-compliant. </w:t>
      </w:r>
    </w:p>
    <w:p w14:paraId="35C6EE1B" w14:textId="607EBA24" w:rsidR="00161103" w:rsidRPr="00507CBC" w:rsidRDefault="007E1999" w:rsidP="007C4298">
      <w:pPr>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64E8D0CE" w14:textId="77777777" w:rsidTr="00424CC3">
        <w:tc>
          <w:tcPr>
            <w:tcW w:w="4531" w:type="dxa"/>
            <w:shd w:val="clear" w:color="auto" w:fill="E7E6E6" w:themeFill="background2"/>
          </w:tcPr>
          <w:bookmarkEnd w:id="5"/>
          <w:p w14:paraId="5A51DC38" w14:textId="57DA7EB9" w:rsidR="00424CC3" w:rsidRPr="002B61BB" w:rsidRDefault="00424CC3" w:rsidP="004022A3">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38E401D3" w14:textId="41391337"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28E7D99E" w14:textId="77777777" w:rsidTr="00424CC3">
        <w:tc>
          <w:tcPr>
            <w:tcW w:w="4531" w:type="dxa"/>
            <w:shd w:val="clear" w:color="auto" w:fill="E7E6E6" w:themeFill="background2"/>
          </w:tcPr>
          <w:p w14:paraId="529F6A2B" w14:textId="77777777" w:rsidR="00424CC3" w:rsidRPr="002B61BB" w:rsidRDefault="00424CC3" w:rsidP="004022A3">
            <w:pPr>
              <w:pStyle w:val="Heading3"/>
              <w:spacing w:before="0" w:after="0"/>
              <w:outlineLvl w:val="2"/>
            </w:pPr>
          </w:p>
        </w:tc>
        <w:tc>
          <w:tcPr>
            <w:tcW w:w="993" w:type="dxa"/>
            <w:shd w:val="clear" w:color="auto" w:fill="E7E6E6" w:themeFill="background2"/>
          </w:tcPr>
          <w:p w14:paraId="48B8CCB6"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4F7ABB3E" w14:textId="45A2EDD0" w:rsidR="00424CC3" w:rsidRPr="006107BF" w:rsidRDefault="00424CC3" w:rsidP="004022A3">
            <w:pPr>
              <w:pStyle w:val="Heading3"/>
              <w:spacing w:before="0" w:after="0"/>
              <w:jc w:val="right"/>
              <w:outlineLvl w:val="2"/>
              <w:rPr>
                <w:color w:val="0000FF"/>
                <w:szCs w:val="26"/>
              </w:rPr>
            </w:pPr>
            <w:r w:rsidRPr="007732CD">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292F0F84"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246AD491" w14:textId="77777777" w:rsidTr="00424CC3">
        <w:tc>
          <w:tcPr>
            <w:tcW w:w="4531" w:type="dxa"/>
            <w:shd w:val="clear" w:color="auto" w:fill="E7E6E6" w:themeFill="background2"/>
          </w:tcPr>
          <w:p w14:paraId="1DD0A013" w14:textId="42ECE8A9" w:rsidR="00424CC3" w:rsidRPr="002B61BB" w:rsidRDefault="00424CC3" w:rsidP="00424CC3">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424CC3" w:rsidRPr="002B61BB" w:rsidRDefault="00424CC3" w:rsidP="00424CC3">
            <w:pPr>
              <w:pStyle w:val="Heading3"/>
              <w:spacing w:before="120" w:after="0"/>
              <w:outlineLvl w:val="2"/>
            </w:pPr>
            <w:r w:rsidRPr="002B61BB">
              <w:t xml:space="preserve">HCP   </w:t>
            </w:r>
          </w:p>
        </w:tc>
        <w:tc>
          <w:tcPr>
            <w:tcW w:w="3548" w:type="dxa"/>
            <w:shd w:val="clear" w:color="auto" w:fill="E7E6E6" w:themeFill="background2"/>
          </w:tcPr>
          <w:p w14:paraId="2A3E3817" w14:textId="465BAB93" w:rsidR="00424CC3" w:rsidRPr="006107BF" w:rsidRDefault="00424CC3" w:rsidP="00424CC3">
            <w:pPr>
              <w:pStyle w:val="Heading3"/>
              <w:spacing w:before="120" w:after="0"/>
              <w:jc w:val="right"/>
              <w:outlineLvl w:val="2"/>
              <w:rPr>
                <w:color w:val="0000FF"/>
                <w:szCs w:val="26"/>
              </w:rPr>
            </w:pPr>
            <w:proofErr w:type="spellStart"/>
            <w:proofErr w:type="gramStart"/>
            <w:r w:rsidRPr="00424CC3">
              <w:t>No</w:t>
            </w:r>
            <w:r w:rsidR="001E2103">
              <w:t>n</w:t>
            </w:r>
            <w:r w:rsidRPr="00424CC3">
              <w:t xml:space="preserve"> Compliant</w:t>
            </w:r>
            <w:proofErr w:type="spellEnd"/>
            <w:proofErr w:type="gramEnd"/>
          </w:p>
        </w:tc>
      </w:tr>
      <w:tr w:rsidR="00424CC3" w:rsidRPr="002B61BB" w14:paraId="108BA57B" w14:textId="77777777" w:rsidTr="00424CC3">
        <w:tc>
          <w:tcPr>
            <w:tcW w:w="4531" w:type="dxa"/>
            <w:shd w:val="clear" w:color="auto" w:fill="E7E6E6" w:themeFill="background2"/>
          </w:tcPr>
          <w:p w14:paraId="31697AB2" w14:textId="77777777" w:rsidR="00424CC3" w:rsidRPr="002B61BB" w:rsidRDefault="00424CC3" w:rsidP="00424CC3">
            <w:pPr>
              <w:pStyle w:val="Heading3"/>
              <w:spacing w:before="0" w:after="0"/>
              <w:outlineLvl w:val="2"/>
            </w:pPr>
          </w:p>
        </w:tc>
        <w:tc>
          <w:tcPr>
            <w:tcW w:w="993" w:type="dxa"/>
            <w:shd w:val="clear" w:color="auto" w:fill="E7E6E6" w:themeFill="background2"/>
          </w:tcPr>
          <w:p w14:paraId="3694C519" w14:textId="77777777" w:rsidR="00424CC3" w:rsidRPr="002B61BB" w:rsidRDefault="00424CC3" w:rsidP="00424CC3">
            <w:pPr>
              <w:pStyle w:val="Heading3"/>
              <w:spacing w:before="0" w:after="0"/>
              <w:outlineLvl w:val="2"/>
            </w:pPr>
            <w:r w:rsidRPr="002B61BB">
              <w:t xml:space="preserve">CHSP </w:t>
            </w:r>
          </w:p>
        </w:tc>
        <w:tc>
          <w:tcPr>
            <w:tcW w:w="3548" w:type="dxa"/>
            <w:shd w:val="clear" w:color="auto" w:fill="E7E6E6" w:themeFill="background2"/>
          </w:tcPr>
          <w:p w14:paraId="3C0CD443" w14:textId="2496B9BD" w:rsidR="00424CC3" w:rsidRPr="006107BF" w:rsidRDefault="00424CC3" w:rsidP="00424CC3">
            <w:pPr>
              <w:pStyle w:val="Heading3"/>
              <w:spacing w:before="0" w:after="0"/>
              <w:jc w:val="right"/>
              <w:outlineLvl w:val="2"/>
              <w:rPr>
                <w:color w:val="0000FF"/>
                <w:szCs w:val="26"/>
              </w:rPr>
            </w:pPr>
            <w:proofErr w:type="spellStart"/>
            <w:proofErr w:type="gramStart"/>
            <w:r w:rsidRPr="00424CC3">
              <w:t>No</w:t>
            </w:r>
            <w:r w:rsidR="001E2103">
              <w:t>n</w:t>
            </w:r>
            <w:r w:rsidRPr="00424CC3">
              <w:t xml:space="preserve"> Compliant</w:t>
            </w:r>
            <w:proofErr w:type="spellEnd"/>
            <w:proofErr w:type="gramEnd"/>
          </w:p>
        </w:tc>
      </w:tr>
    </w:tbl>
    <w:p w14:paraId="2AF4E95E" w14:textId="07892ABC" w:rsidR="00853601" w:rsidRPr="00133570" w:rsidRDefault="00853601" w:rsidP="00853601">
      <w:pPr>
        <w:rPr>
          <w:i/>
          <w:color w:val="auto"/>
          <w:szCs w:val="22"/>
        </w:rPr>
      </w:pPr>
      <w:r w:rsidRPr="00133570">
        <w:rPr>
          <w:i/>
          <w:color w:val="auto"/>
          <w:szCs w:val="22"/>
        </w:rPr>
        <w:t>Effective management of high impact or high prevalence risks associated with the care of each consumer.</w:t>
      </w:r>
    </w:p>
    <w:p w14:paraId="29863676" w14:textId="77777777" w:rsidR="00C37475" w:rsidRPr="005F39D7" w:rsidRDefault="007C4298" w:rsidP="005F39D7">
      <w:pPr>
        <w:rPr>
          <w:color w:val="auto"/>
        </w:rPr>
      </w:pPr>
      <w:r w:rsidRPr="005F39D7">
        <w:rPr>
          <w:color w:val="auto"/>
        </w:rPr>
        <w:t>Consumers and representatives receiving Home Care Services and Commonwealth Home Support said risks are not always managed</w:t>
      </w:r>
      <w:r w:rsidR="00A328F2" w:rsidRPr="005F39D7">
        <w:rPr>
          <w:color w:val="auto"/>
        </w:rPr>
        <w:t xml:space="preserve">. </w:t>
      </w:r>
    </w:p>
    <w:p w14:paraId="46D64629" w14:textId="2F7B3412" w:rsidR="00C37475" w:rsidRPr="005F39D7" w:rsidRDefault="00C37475" w:rsidP="005F39D7">
      <w:pPr>
        <w:rPr>
          <w:color w:val="auto"/>
        </w:rPr>
      </w:pPr>
      <w:r>
        <w:rPr>
          <w:color w:val="auto"/>
        </w:rPr>
        <w:t xml:space="preserve">The Assessment Team’s report notes deficits in the management of risks in Home Care relate to </w:t>
      </w:r>
      <w:r w:rsidRPr="005F39D7">
        <w:rPr>
          <w:color w:val="auto"/>
        </w:rPr>
        <w:t>medication and falls management. Deficits in management of risks in Commonwealth Home Support relate to poor nutrition, risk of choking and management of seizures. Further</w:t>
      </w:r>
      <w:r w:rsidR="003909C9" w:rsidRPr="005F39D7">
        <w:rPr>
          <w:color w:val="auto"/>
        </w:rPr>
        <w:t>,</w:t>
      </w:r>
      <w:r w:rsidRPr="005F39D7">
        <w:rPr>
          <w:color w:val="auto"/>
        </w:rPr>
        <w:t xml:space="preserve"> t</w:t>
      </w:r>
      <w:r w:rsidR="00133570" w:rsidRPr="005F39D7">
        <w:rPr>
          <w:color w:val="auto"/>
        </w:rPr>
        <w:t>he Assessment Team found relevant assessments were not undertaken</w:t>
      </w:r>
      <w:r w:rsidRPr="005F39D7">
        <w:rPr>
          <w:color w:val="auto"/>
        </w:rPr>
        <w:t xml:space="preserve">. </w:t>
      </w:r>
    </w:p>
    <w:p w14:paraId="11F0C2DB" w14:textId="254E70DB" w:rsidR="00596200" w:rsidRPr="005F39D7" w:rsidRDefault="00C37475" w:rsidP="005F39D7">
      <w:pPr>
        <w:rPr>
          <w:color w:val="auto"/>
        </w:rPr>
      </w:pPr>
      <w:r w:rsidRPr="005F39D7">
        <w:rPr>
          <w:color w:val="auto"/>
        </w:rPr>
        <w:t>S</w:t>
      </w:r>
      <w:r w:rsidR="00596200" w:rsidRPr="005F39D7">
        <w:rPr>
          <w:color w:val="auto"/>
        </w:rPr>
        <w:t xml:space="preserve">taff </w:t>
      </w:r>
      <w:r w:rsidRPr="005F39D7">
        <w:rPr>
          <w:color w:val="auto"/>
        </w:rPr>
        <w:t xml:space="preserve">said they </w:t>
      </w:r>
      <w:r w:rsidR="00596200" w:rsidRPr="005F39D7">
        <w:rPr>
          <w:color w:val="auto"/>
        </w:rPr>
        <w:t xml:space="preserve">were not specifically trained in managing relevant risks and the service acknowledged training has not always been undertaken. </w:t>
      </w:r>
    </w:p>
    <w:p w14:paraId="03E3FC00" w14:textId="020EEEEE" w:rsidR="00133570" w:rsidRDefault="00133570" w:rsidP="00133570">
      <w:pPr>
        <w:rPr>
          <w:color w:val="auto"/>
        </w:rPr>
      </w:pPr>
      <w:r w:rsidRPr="004248A8">
        <w:rPr>
          <w:color w:val="auto"/>
        </w:rPr>
        <w:t xml:space="preserve">The approved provider </w:t>
      </w:r>
      <w:r>
        <w:rPr>
          <w:color w:val="auto"/>
        </w:rPr>
        <w:t xml:space="preserve">accepted the Assessment Team’s findings and </w:t>
      </w:r>
      <w:r w:rsidRPr="004248A8">
        <w:rPr>
          <w:color w:val="auto"/>
        </w:rPr>
        <w:t>submitted a continuous improvement plan to address the deficit</w:t>
      </w:r>
      <w:r>
        <w:rPr>
          <w:color w:val="auto"/>
        </w:rPr>
        <w:t>s</w:t>
      </w:r>
      <w:r w:rsidRPr="004248A8">
        <w:rPr>
          <w:color w:val="auto"/>
        </w:rPr>
        <w:t xml:space="preserve"> identified.</w:t>
      </w:r>
    </w:p>
    <w:p w14:paraId="23674E87" w14:textId="5352BF06" w:rsidR="00596200" w:rsidRPr="00E51B87" w:rsidRDefault="00E51B87" w:rsidP="0086756C">
      <w:pPr>
        <w:rPr>
          <w:color w:val="auto"/>
        </w:rPr>
      </w:pPr>
      <w:r w:rsidRPr="00E51B87">
        <w:rPr>
          <w:color w:val="auto"/>
        </w:rPr>
        <w:t>The</w:t>
      </w:r>
      <w:r w:rsidR="00596200" w:rsidRPr="00E51B87">
        <w:rPr>
          <w:color w:val="auto"/>
        </w:rPr>
        <w:t xml:space="preserve"> consumers noted in the Assessment Team’s report have been reviewed in consultation with the consumer and/or their representative.</w:t>
      </w:r>
      <w:r w:rsidRPr="00E51B87">
        <w:rPr>
          <w:color w:val="auto"/>
        </w:rPr>
        <w:t xml:space="preserve"> </w:t>
      </w:r>
      <w:r w:rsidR="00F666C3" w:rsidRPr="00E51B87">
        <w:rPr>
          <w:color w:val="auto"/>
        </w:rPr>
        <w:t>Referrals</w:t>
      </w:r>
      <w:r w:rsidRPr="00E51B87">
        <w:rPr>
          <w:color w:val="auto"/>
        </w:rPr>
        <w:t xml:space="preserve"> have been made to relevant allied health providers.</w:t>
      </w:r>
    </w:p>
    <w:p w14:paraId="6C409012" w14:textId="7D8D083A" w:rsidR="00133570" w:rsidRPr="00E51B87" w:rsidRDefault="00596200" w:rsidP="0086756C">
      <w:pPr>
        <w:rPr>
          <w:color w:val="auto"/>
        </w:rPr>
      </w:pPr>
      <w:r w:rsidRPr="00E51B87">
        <w:rPr>
          <w:color w:val="auto"/>
        </w:rPr>
        <w:t xml:space="preserve">Staff have completed a range of online training relevant to risk management in line with the care and services they deliver. Additional monitoring services have been offered to </w:t>
      </w:r>
      <w:r w:rsidR="00F666C3" w:rsidRPr="00E51B87">
        <w:rPr>
          <w:color w:val="auto"/>
        </w:rPr>
        <w:t>consumers</w:t>
      </w:r>
      <w:r w:rsidRPr="00E51B87">
        <w:rPr>
          <w:color w:val="auto"/>
        </w:rPr>
        <w:t xml:space="preserve">. </w:t>
      </w:r>
    </w:p>
    <w:p w14:paraId="6246EC2D" w14:textId="04137879" w:rsidR="00E51B87" w:rsidRDefault="00E51B87" w:rsidP="00E51B87">
      <w:pPr>
        <w:rPr>
          <w:color w:val="auto"/>
        </w:rPr>
      </w:pPr>
      <w:r w:rsidRPr="004248A8">
        <w:rPr>
          <w:color w:val="auto"/>
        </w:rPr>
        <w:lastRenderedPageBreak/>
        <w:t>While acknowledging the continuous improvement actions of the approved provider, based on the evidence summarised above</w:t>
      </w:r>
      <w:r>
        <w:rPr>
          <w:color w:val="auto"/>
        </w:rPr>
        <w:t>,</w:t>
      </w:r>
      <w:r w:rsidRPr="004248A8">
        <w:rPr>
          <w:color w:val="auto"/>
        </w:rPr>
        <w:t xml:space="preserve"> the service </w:t>
      </w:r>
      <w:r>
        <w:rPr>
          <w:color w:val="auto"/>
        </w:rPr>
        <w:t>does</w:t>
      </w:r>
      <w:r w:rsidRPr="004248A8">
        <w:rPr>
          <w:color w:val="auto"/>
        </w:rPr>
        <w:t xml:space="preserve"> not comply with this Requirement </w:t>
      </w:r>
      <w:r>
        <w:rPr>
          <w:color w:val="auto"/>
        </w:rPr>
        <w:t>for both the Home Care and Commonwealth Home Support programs.</w:t>
      </w:r>
    </w:p>
    <w:p w14:paraId="7A01766C" w14:textId="77777777" w:rsidR="00C37475" w:rsidRDefault="00C37475" w:rsidP="00E51B87">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163047EB" w14:textId="77777777" w:rsidTr="00424CC3">
        <w:tc>
          <w:tcPr>
            <w:tcW w:w="4531" w:type="dxa"/>
            <w:shd w:val="clear" w:color="auto" w:fill="E7E6E6" w:themeFill="background2"/>
          </w:tcPr>
          <w:p w14:paraId="5D5F6FA9" w14:textId="7E20BC9E" w:rsidR="00424CC3" w:rsidRPr="002B61BB" w:rsidRDefault="00424CC3" w:rsidP="00551F39">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66CF8628" w14:textId="47FEE35C"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7AD9B894" w14:textId="77777777" w:rsidTr="00424CC3">
        <w:tc>
          <w:tcPr>
            <w:tcW w:w="4531" w:type="dxa"/>
            <w:shd w:val="clear" w:color="auto" w:fill="E7E6E6" w:themeFill="background2"/>
          </w:tcPr>
          <w:p w14:paraId="5543C488" w14:textId="77777777" w:rsidR="00424CC3" w:rsidRPr="002B61BB" w:rsidRDefault="00424CC3" w:rsidP="00551F39">
            <w:pPr>
              <w:pStyle w:val="Heading3"/>
              <w:spacing w:before="0" w:after="0"/>
              <w:outlineLvl w:val="2"/>
            </w:pPr>
          </w:p>
        </w:tc>
        <w:tc>
          <w:tcPr>
            <w:tcW w:w="993" w:type="dxa"/>
            <w:shd w:val="clear" w:color="auto" w:fill="E7E6E6" w:themeFill="background2"/>
          </w:tcPr>
          <w:p w14:paraId="23D77E28"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2B651CB0" w14:textId="18652D72" w:rsidR="00424CC3" w:rsidRPr="006107BF" w:rsidRDefault="00424CC3" w:rsidP="00551F39">
            <w:pPr>
              <w:pStyle w:val="Heading3"/>
              <w:spacing w:before="0" w:after="0"/>
              <w:jc w:val="right"/>
              <w:outlineLvl w:val="2"/>
              <w:rPr>
                <w:color w:val="0000FF"/>
                <w:szCs w:val="26"/>
              </w:rPr>
            </w:pPr>
            <w:r w:rsidRPr="007732CD">
              <w:t>Compliant</w:t>
            </w:r>
          </w:p>
        </w:tc>
      </w:tr>
    </w:tbl>
    <w:p w14:paraId="4FEE9752" w14:textId="78E28076" w:rsidR="00853601" w:rsidRDefault="00853601" w:rsidP="00853601">
      <w:pPr>
        <w:rPr>
          <w:i/>
          <w:szCs w:val="22"/>
        </w:rPr>
      </w:pPr>
      <w:r w:rsidRPr="008D114F">
        <w:rPr>
          <w:i/>
          <w:szCs w:val="22"/>
        </w:rPr>
        <w:t xml:space="preserve">The needs, goals and preferences of consumers nearing the end of life are recognised and addressed, their comfort </w:t>
      </w:r>
      <w:r w:rsidR="00C5721F" w:rsidRPr="008D114F">
        <w:rPr>
          <w:i/>
          <w:szCs w:val="22"/>
        </w:rPr>
        <w:t>maximised,</w:t>
      </w:r>
      <w:r w:rsidRPr="008D114F">
        <w:rPr>
          <w:i/>
          <w:szCs w:val="22"/>
        </w:rPr>
        <w:t xml:space="preserve"> and their dignity preserved.</w:t>
      </w:r>
    </w:p>
    <w:p w14:paraId="7833B613" w14:textId="77777777" w:rsidR="00E05799" w:rsidRDefault="00E05799" w:rsidP="00E057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03235C30" w14:textId="77777777" w:rsidTr="00424CC3">
        <w:tc>
          <w:tcPr>
            <w:tcW w:w="4531" w:type="dxa"/>
            <w:shd w:val="clear" w:color="auto" w:fill="E7E6E6" w:themeFill="background2"/>
          </w:tcPr>
          <w:p w14:paraId="24D31895" w14:textId="3235C38D" w:rsidR="00424CC3" w:rsidRPr="002B61BB" w:rsidRDefault="00424CC3" w:rsidP="00551F39">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53E48088" w14:textId="08E68DDA"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2007E564" w14:textId="77777777" w:rsidTr="00424CC3">
        <w:tc>
          <w:tcPr>
            <w:tcW w:w="4531" w:type="dxa"/>
            <w:shd w:val="clear" w:color="auto" w:fill="E7E6E6" w:themeFill="background2"/>
          </w:tcPr>
          <w:p w14:paraId="7E9443F2" w14:textId="77777777" w:rsidR="00424CC3" w:rsidRPr="002B61BB" w:rsidRDefault="00424CC3" w:rsidP="00551F39">
            <w:pPr>
              <w:pStyle w:val="Heading3"/>
              <w:spacing w:before="0" w:after="0"/>
              <w:outlineLvl w:val="2"/>
            </w:pPr>
          </w:p>
        </w:tc>
        <w:tc>
          <w:tcPr>
            <w:tcW w:w="993" w:type="dxa"/>
            <w:shd w:val="clear" w:color="auto" w:fill="E7E6E6" w:themeFill="background2"/>
          </w:tcPr>
          <w:p w14:paraId="18FFA90F"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775FDFB5" w14:textId="0FDC902E" w:rsidR="00424CC3" w:rsidRPr="006107BF" w:rsidRDefault="00424CC3" w:rsidP="00551F39">
            <w:pPr>
              <w:pStyle w:val="Heading3"/>
              <w:spacing w:before="0" w:after="0"/>
              <w:jc w:val="right"/>
              <w:outlineLvl w:val="2"/>
              <w:rPr>
                <w:color w:val="0000FF"/>
                <w:szCs w:val="26"/>
              </w:rPr>
            </w:pPr>
            <w:r w:rsidRPr="007732CD">
              <w:t>Compliant</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22CCAF73" w14:textId="77777777" w:rsidR="00E05799" w:rsidRDefault="00E05799" w:rsidP="00E057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1865F815" w14:textId="77777777" w:rsidTr="00424CC3">
        <w:tc>
          <w:tcPr>
            <w:tcW w:w="4531" w:type="dxa"/>
            <w:shd w:val="clear" w:color="auto" w:fill="E7E6E6" w:themeFill="background2"/>
          </w:tcPr>
          <w:p w14:paraId="517B7AA8" w14:textId="2EC783B6" w:rsidR="00424CC3" w:rsidRPr="002B61BB" w:rsidRDefault="00424CC3" w:rsidP="00551F39">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3BDA8899" w14:textId="33AB608E"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1C3C4387" w14:textId="77777777" w:rsidTr="00424CC3">
        <w:tc>
          <w:tcPr>
            <w:tcW w:w="4531" w:type="dxa"/>
            <w:shd w:val="clear" w:color="auto" w:fill="E7E6E6" w:themeFill="background2"/>
          </w:tcPr>
          <w:p w14:paraId="1AEB06B0" w14:textId="77777777" w:rsidR="00424CC3" w:rsidRPr="002B61BB" w:rsidRDefault="00424CC3" w:rsidP="00551F39">
            <w:pPr>
              <w:pStyle w:val="Heading3"/>
              <w:spacing w:before="0" w:after="0"/>
              <w:outlineLvl w:val="2"/>
            </w:pPr>
          </w:p>
        </w:tc>
        <w:tc>
          <w:tcPr>
            <w:tcW w:w="993" w:type="dxa"/>
            <w:shd w:val="clear" w:color="auto" w:fill="E7E6E6" w:themeFill="background2"/>
          </w:tcPr>
          <w:p w14:paraId="456C453C"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124183D1" w14:textId="50A409D1" w:rsidR="00424CC3" w:rsidRPr="006107BF" w:rsidRDefault="00424CC3" w:rsidP="00551F39">
            <w:pPr>
              <w:pStyle w:val="Heading3"/>
              <w:spacing w:before="0" w:after="0"/>
              <w:jc w:val="right"/>
              <w:outlineLvl w:val="2"/>
              <w:rPr>
                <w:color w:val="0000FF"/>
                <w:szCs w:val="26"/>
              </w:rPr>
            </w:pPr>
            <w:r w:rsidRPr="007732CD">
              <w:t>Compliant</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6B86192C" w14:textId="77777777" w:rsidR="00E05799" w:rsidRDefault="00E05799" w:rsidP="00E057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5ED506F2" w14:textId="77777777" w:rsidTr="00424CC3">
        <w:tc>
          <w:tcPr>
            <w:tcW w:w="4531" w:type="dxa"/>
            <w:shd w:val="clear" w:color="auto" w:fill="E7E6E6" w:themeFill="background2"/>
          </w:tcPr>
          <w:p w14:paraId="6F09B05D" w14:textId="1BA211DE" w:rsidR="00424CC3" w:rsidRPr="002B61BB" w:rsidRDefault="00424CC3" w:rsidP="00551F39">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25B57FB8" w14:textId="2605B89D"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1A274C46" w14:textId="77777777" w:rsidTr="00424CC3">
        <w:tc>
          <w:tcPr>
            <w:tcW w:w="4531" w:type="dxa"/>
            <w:shd w:val="clear" w:color="auto" w:fill="E7E6E6" w:themeFill="background2"/>
          </w:tcPr>
          <w:p w14:paraId="2D785CB0" w14:textId="77777777" w:rsidR="00424CC3" w:rsidRPr="002B61BB" w:rsidRDefault="00424CC3" w:rsidP="00551F39">
            <w:pPr>
              <w:pStyle w:val="Heading3"/>
              <w:spacing w:before="0" w:after="0"/>
              <w:outlineLvl w:val="2"/>
            </w:pPr>
          </w:p>
        </w:tc>
        <w:tc>
          <w:tcPr>
            <w:tcW w:w="993" w:type="dxa"/>
            <w:shd w:val="clear" w:color="auto" w:fill="E7E6E6" w:themeFill="background2"/>
          </w:tcPr>
          <w:p w14:paraId="7D889F8E"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539244B6" w14:textId="448831AE" w:rsidR="00424CC3" w:rsidRPr="006107BF" w:rsidRDefault="00424CC3" w:rsidP="00551F39">
            <w:pPr>
              <w:pStyle w:val="Heading3"/>
              <w:spacing w:before="0" w:after="0"/>
              <w:jc w:val="right"/>
              <w:outlineLvl w:val="2"/>
              <w:rPr>
                <w:color w:val="0000FF"/>
                <w:szCs w:val="26"/>
              </w:rPr>
            </w:pPr>
            <w:r w:rsidRPr="007732CD">
              <w:t>Compliant</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6DA91A5F" w14:textId="77777777" w:rsidR="00E05799" w:rsidRDefault="00E05799" w:rsidP="00E057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51F39" w:rsidRPr="002B61BB" w14:paraId="4BFF10D3" w14:textId="77777777" w:rsidTr="006107BF">
        <w:tc>
          <w:tcPr>
            <w:tcW w:w="4531" w:type="dxa"/>
            <w:shd w:val="clear" w:color="auto" w:fill="E7E6E6" w:themeFill="background2"/>
          </w:tcPr>
          <w:p w14:paraId="1B489B3F" w14:textId="55A09CA7" w:rsidR="00551F39" w:rsidRPr="002B61BB" w:rsidRDefault="00551F39" w:rsidP="00551F39">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551F39" w:rsidRPr="002B61BB" w:rsidRDefault="00551F39" w:rsidP="00551F39">
            <w:pPr>
              <w:pStyle w:val="Heading3"/>
              <w:spacing w:before="120" w:after="0"/>
              <w:outlineLvl w:val="2"/>
            </w:pPr>
            <w:r w:rsidRPr="002B61BB">
              <w:t xml:space="preserve">HCP   </w:t>
            </w:r>
          </w:p>
        </w:tc>
        <w:tc>
          <w:tcPr>
            <w:tcW w:w="3548" w:type="dxa"/>
            <w:shd w:val="clear" w:color="auto" w:fill="E7E6E6" w:themeFill="background2"/>
          </w:tcPr>
          <w:p w14:paraId="694D0D2B" w14:textId="6FEE8771" w:rsidR="00551F39" w:rsidRPr="006107BF" w:rsidRDefault="00551F39" w:rsidP="00551F39">
            <w:pPr>
              <w:pStyle w:val="Heading3"/>
              <w:spacing w:before="120" w:after="0"/>
              <w:jc w:val="right"/>
              <w:outlineLvl w:val="2"/>
            </w:pPr>
            <w:r w:rsidRPr="007732CD">
              <w:t>Compliant</w:t>
            </w:r>
          </w:p>
        </w:tc>
      </w:tr>
      <w:tr w:rsidR="00551F39" w:rsidRPr="002B61BB" w14:paraId="65BD3CFE" w14:textId="77777777" w:rsidTr="006107BF">
        <w:tc>
          <w:tcPr>
            <w:tcW w:w="4531" w:type="dxa"/>
            <w:shd w:val="clear" w:color="auto" w:fill="E7E6E6" w:themeFill="background2"/>
          </w:tcPr>
          <w:p w14:paraId="13353F34" w14:textId="77777777" w:rsidR="00551F39" w:rsidRPr="002B61BB" w:rsidRDefault="00551F39" w:rsidP="00551F39">
            <w:pPr>
              <w:pStyle w:val="Heading3"/>
              <w:spacing w:before="0" w:after="0"/>
              <w:outlineLvl w:val="2"/>
            </w:pPr>
          </w:p>
        </w:tc>
        <w:tc>
          <w:tcPr>
            <w:tcW w:w="993" w:type="dxa"/>
            <w:shd w:val="clear" w:color="auto" w:fill="E7E6E6" w:themeFill="background2"/>
          </w:tcPr>
          <w:p w14:paraId="7CC66B7A" w14:textId="77777777" w:rsidR="00551F39" w:rsidRPr="002B61BB" w:rsidRDefault="00551F39" w:rsidP="00551F39">
            <w:pPr>
              <w:pStyle w:val="Heading3"/>
              <w:spacing w:before="0" w:after="0"/>
              <w:outlineLvl w:val="2"/>
            </w:pPr>
            <w:r w:rsidRPr="002B61BB">
              <w:t xml:space="preserve">CHSP </w:t>
            </w:r>
          </w:p>
        </w:tc>
        <w:tc>
          <w:tcPr>
            <w:tcW w:w="3548" w:type="dxa"/>
            <w:shd w:val="clear" w:color="auto" w:fill="E7E6E6" w:themeFill="background2"/>
          </w:tcPr>
          <w:p w14:paraId="6316335C" w14:textId="174A30A4" w:rsidR="00551F39" w:rsidRPr="006107BF" w:rsidRDefault="00551F39" w:rsidP="00551F39">
            <w:pPr>
              <w:pStyle w:val="Heading3"/>
              <w:spacing w:before="0" w:after="0"/>
              <w:jc w:val="right"/>
              <w:outlineLvl w:val="2"/>
            </w:pPr>
            <w:r w:rsidRPr="007732CD">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1811731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732CD">
        <w:rPr>
          <w:rFonts w:ascii="Arial" w:hAnsi="Arial"/>
          <w:bCs w:val="0"/>
          <w:iCs w:val="0"/>
          <w:color w:val="FFFFFF" w:themeColor="background1"/>
          <w:sz w:val="36"/>
          <w:szCs w:val="36"/>
        </w:rPr>
        <w:t>Compliant</w:t>
      </w:r>
      <w:r w:rsidRPr="007732CD">
        <w:rPr>
          <w:color w:val="FFFFFF" w:themeColor="background1"/>
          <w:highlight w:val="yellow"/>
        </w:rPr>
        <w:br/>
      </w:r>
      <w:r w:rsidRPr="007732CD">
        <w:rPr>
          <w:color w:val="FFFFFF" w:themeColor="background1"/>
          <w:sz w:val="36"/>
        </w:rPr>
        <w:tab/>
        <w:t xml:space="preserve">CHSP </w:t>
      </w:r>
      <w:r w:rsidRPr="007732CD">
        <w:rPr>
          <w:color w:val="FFFFFF" w:themeColor="background1"/>
          <w:sz w:val="36"/>
        </w:rPr>
        <w:tab/>
      </w:r>
      <w:r w:rsidR="00FD2302" w:rsidRPr="007732CD">
        <w:rPr>
          <w:rFonts w:ascii="Arial" w:hAnsi="Arial"/>
          <w:bCs w:val="0"/>
          <w:iCs w:val="0"/>
          <w:color w:val="FFFFFF" w:themeColor="background1"/>
          <w:sz w:val="36"/>
          <w:szCs w:val="36"/>
        </w:rPr>
        <w:t>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9EF3433" w14:textId="01DDA032" w:rsidR="00D65CE8" w:rsidRDefault="00D65CE8" w:rsidP="00D65CE8">
      <w:bookmarkStart w:id="6" w:name="_Hlk75951207"/>
      <w:r w:rsidRPr="0062159A">
        <w:rPr>
          <w:rFonts w:eastAsiaTheme="minorHAnsi"/>
          <w:color w:val="auto"/>
          <w:lang w:eastAsia="en-US"/>
        </w:rPr>
        <w:t xml:space="preserve">Consumers </w:t>
      </w:r>
      <w:r w:rsidR="0017081A">
        <w:rPr>
          <w:rFonts w:eastAsiaTheme="minorHAnsi"/>
          <w:color w:val="auto"/>
          <w:lang w:eastAsia="en-US"/>
        </w:rPr>
        <w:t>said</w:t>
      </w:r>
      <w:r w:rsidRPr="0062159A">
        <w:rPr>
          <w:rFonts w:eastAsiaTheme="minorHAnsi"/>
          <w:color w:val="auto"/>
          <w:lang w:eastAsia="en-US"/>
        </w:rPr>
        <w:t xml:space="preserve"> they are supported by the service to undertake a range of lifestyle activities of interest to them, participate in the broader community and maintain contact with people who are important to them. </w:t>
      </w:r>
      <w:r w:rsidRPr="0062159A">
        <w:t>Consumers who receive meals said they are satisfied with the meals provided and they meet their nutrition and hydration needs and preferences.</w:t>
      </w:r>
      <w:r w:rsidR="00DF0FE7">
        <w:t xml:space="preserve"> </w:t>
      </w:r>
    </w:p>
    <w:p w14:paraId="7B795EE5" w14:textId="2E574D39" w:rsidR="00DF0FE7" w:rsidRDefault="00DF0FE7" w:rsidP="00D65CE8">
      <w:pPr>
        <w:rPr>
          <w:rFonts w:eastAsiaTheme="minorHAnsi"/>
          <w:color w:val="auto"/>
          <w:lang w:eastAsia="en-US"/>
        </w:rPr>
      </w:pPr>
      <w:r>
        <w:rPr>
          <w:rFonts w:eastAsiaTheme="minorHAnsi"/>
          <w:color w:val="auto"/>
          <w:lang w:eastAsia="en-US"/>
        </w:rPr>
        <w:t xml:space="preserve">Staff gave examples of providing emotional and other support to consumers and understood referral pathways to other support services. </w:t>
      </w:r>
    </w:p>
    <w:p w14:paraId="663A50E0" w14:textId="223BB419" w:rsidR="00DF0FE7" w:rsidRPr="00582169" w:rsidRDefault="00DF0FE7" w:rsidP="00D65CE8">
      <w:pPr>
        <w:rPr>
          <w:rFonts w:eastAsiaTheme="minorHAnsi"/>
          <w:color w:val="auto"/>
          <w:lang w:eastAsia="en-US"/>
        </w:rPr>
      </w:pPr>
      <w:r>
        <w:rPr>
          <w:rFonts w:eastAsiaTheme="minorHAnsi"/>
          <w:color w:val="auto"/>
          <w:lang w:eastAsia="en-US"/>
        </w:rPr>
        <w:t>The Assessment Team found information systems are effective</w:t>
      </w:r>
      <w:r w:rsidR="003909C9">
        <w:rPr>
          <w:rFonts w:eastAsiaTheme="minorHAnsi"/>
          <w:color w:val="auto"/>
          <w:lang w:eastAsia="en-US"/>
        </w:rPr>
        <w:t>.</w:t>
      </w:r>
      <w:r>
        <w:rPr>
          <w:rFonts w:eastAsiaTheme="minorHAnsi"/>
          <w:color w:val="auto"/>
          <w:lang w:eastAsia="en-US"/>
        </w:rPr>
        <w:t xml:space="preserve"> </w:t>
      </w:r>
    </w:p>
    <w:p w14:paraId="4D84ABEE" w14:textId="7A6B31E6" w:rsidR="006716D8" w:rsidRPr="0017081A" w:rsidRDefault="006716D8" w:rsidP="006716D8">
      <w:pPr>
        <w:rPr>
          <w:rFonts w:eastAsiaTheme="minorHAnsi"/>
          <w:color w:val="auto"/>
        </w:rPr>
      </w:pPr>
      <w:r w:rsidRPr="0017081A">
        <w:rPr>
          <w:rFonts w:eastAsiaTheme="minorHAnsi"/>
          <w:color w:val="auto"/>
        </w:rPr>
        <w:t xml:space="preserve">The Quality Standard for the Home care </w:t>
      </w:r>
      <w:r w:rsidR="00D12DA6" w:rsidRPr="0017081A">
        <w:rPr>
          <w:rFonts w:eastAsiaTheme="minorHAnsi"/>
          <w:color w:val="auto"/>
        </w:rPr>
        <w:t xml:space="preserve">packages </w:t>
      </w:r>
      <w:r w:rsidRPr="0017081A">
        <w:rPr>
          <w:rFonts w:eastAsiaTheme="minorHAnsi"/>
          <w:color w:val="auto"/>
        </w:rPr>
        <w:t>service</w:t>
      </w:r>
      <w:r w:rsidR="0017081A" w:rsidRPr="0017081A">
        <w:rPr>
          <w:rFonts w:eastAsiaTheme="minorHAnsi"/>
          <w:color w:val="auto"/>
        </w:rPr>
        <w:t xml:space="preserve"> is</w:t>
      </w:r>
      <w:r w:rsidR="007D66F1" w:rsidRPr="0017081A">
        <w:rPr>
          <w:rFonts w:eastAsiaTheme="minorHAnsi"/>
          <w:color w:val="auto"/>
        </w:rPr>
        <w:t xml:space="preserve"> </w:t>
      </w:r>
      <w:r w:rsidRPr="0017081A">
        <w:rPr>
          <w:rFonts w:eastAsiaTheme="minorHAnsi"/>
          <w:color w:val="auto"/>
        </w:rPr>
        <w:t xml:space="preserve">assessed as </w:t>
      </w:r>
      <w:r w:rsidR="008938D0" w:rsidRPr="0017081A">
        <w:rPr>
          <w:color w:val="auto"/>
        </w:rPr>
        <w:t xml:space="preserve">Compliant </w:t>
      </w:r>
      <w:r w:rsidRPr="0017081A">
        <w:rPr>
          <w:rFonts w:eastAsiaTheme="minorHAnsi"/>
          <w:color w:val="auto"/>
        </w:rPr>
        <w:t xml:space="preserve">as </w:t>
      </w:r>
      <w:r w:rsidR="0017081A" w:rsidRPr="0017081A">
        <w:rPr>
          <w:rFonts w:eastAsiaTheme="minorHAnsi"/>
          <w:color w:val="auto"/>
        </w:rPr>
        <w:t xml:space="preserve">seven </w:t>
      </w:r>
      <w:r w:rsidRPr="0017081A">
        <w:rPr>
          <w:rFonts w:eastAsiaTheme="minorHAnsi"/>
          <w:color w:val="auto"/>
        </w:rPr>
        <w:t xml:space="preserve">of the seven specific requirements have been assessed as </w:t>
      </w:r>
      <w:r w:rsidR="008938D0" w:rsidRPr="0017081A">
        <w:rPr>
          <w:color w:val="auto"/>
        </w:rPr>
        <w:t>Compliant</w:t>
      </w:r>
      <w:r w:rsidRPr="0017081A">
        <w:rPr>
          <w:rFonts w:eastAsiaTheme="minorHAnsi"/>
          <w:color w:val="auto"/>
        </w:rPr>
        <w:t xml:space="preserve">. </w:t>
      </w:r>
    </w:p>
    <w:p w14:paraId="3F786476" w14:textId="77777777" w:rsidR="0017081A" w:rsidRDefault="006716D8" w:rsidP="0017081A">
      <w:pPr>
        <w:rPr>
          <w:rFonts w:eastAsiaTheme="minorHAnsi"/>
          <w:color w:val="auto"/>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17081A" w:rsidRPr="0017081A">
        <w:rPr>
          <w:rFonts w:eastAsiaTheme="minorHAnsi"/>
          <w:color w:val="auto"/>
        </w:rPr>
        <w:t xml:space="preserve">service is assessed as </w:t>
      </w:r>
      <w:r w:rsidR="0017081A" w:rsidRPr="0017081A">
        <w:rPr>
          <w:color w:val="auto"/>
        </w:rPr>
        <w:t xml:space="preserve">Compliant </w:t>
      </w:r>
      <w:r w:rsidR="0017081A" w:rsidRPr="0017081A">
        <w:rPr>
          <w:rFonts w:eastAsiaTheme="minorHAnsi"/>
          <w:color w:val="auto"/>
        </w:rPr>
        <w:t xml:space="preserve">as seven of the seven specific requirements have been assessed as </w:t>
      </w:r>
      <w:r w:rsidR="0017081A" w:rsidRPr="0017081A">
        <w:rPr>
          <w:color w:val="auto"/>
        </w:rPr>
        <w:t>Compliant</w:t>
      </w:r>
      <w:r w:rsidR="0017081A" w:rsidRPr="0017081A">
        <w:rPr>
          <w:rFonts w:eastAsiaTheme="minorHAnsi"/>
          <w:color w:val="auto"/>
        </w:rPr>
        <w:t xml:space="preserve">. </w:t>
      </w:r>
    </w:p>
    <w:p w14:paraId="4323D5B4" w14:textId="77777777" w:rsidR="005E48FA" w:rsidRDefault="005E48FA">
      <w:pPr>
        <w:spacing w:before="0" w:after="160" w:line="259" w:lineRule="auto"/>
        <w:rPr>
          <w:rFonts w:cs="Times New Roman"/>
          <w:b/>
          <w:color w:val="auto"/>
          <w:sz w:val="28"/>
          <w:szCs w:val="28"/>
        </w:rPr>
      </w:pPr>
      <w:r>
        <w:rPr>
          <w:rFonts w:cs="Times New Roman"/>
          <w:b/>
          <w:color w:val="auto"/>
          <w:sz w:val="28"/>
          <w:szCs w:val="28"/>
        </w:rPr>
        <w:br w:type="page"/>
      </w:r>
    </w:p>
    <w:p w14:paraId="052C5BF1" w14:textId="0B1BC366" w:rsidR="006716D8" w:rsidRPr="005E48FA" w:rsidRDefault="007E1999" w:rsidP="0017081A">
      <w:pPr>
        <w:rPr>
          <w:b/>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1069FCEC" w14:textId="77777777" w:rsidTr="00424CC3">
        <w:tc>
          <w:tcPr>
            <w:tcW w:w="4531" w:type="dxa"/>
            <w:shd w:val="clear" w:color="auto" w:fill="E7E6E6" w:themeFill="background2"/>
          </w:tcPr>
          <w:p w14:paraId="557FE069" w14:textId="7F037817" w:rsidR="00424CC3" w:rsidRPr="002B61BB" w:rsidRDefault="00424CC3" w:rsidP="004022A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2713E314" w14:textId="4E4A71FB"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5E34C0E1" w14:textId="77777777" w:rsidTr="00424CC3">
        <w:tc>
          <w:tcPr>
            <w:tcW w:w="4531" w:type="dxa"/>
            <w:shd w:val="clear" w:color="auto" w:fill="E7E6E6" w:themeFill="background2"/>
          </w:tcPr>
          <w:p w14:paraId="4D18987D" w14:textId="77777777" w:rsidR="00424CC3" w:rsidRPr="002B61BB" w:rsidRDefault="00424CC3" w:rsidP="004022A3">
            <w:pPr>
              <w:pStyle w:val="Heading3"/>
              <w:spacing w:before="0" w:after="0"/>
              <w:outlineLvl w:val="2"/>
            </w:pPr>
          </w:p>
        </w:tc>
        <w:tc>
          <w:tcPr>
            <w:tcW w:w="993" w:type="dxa"/>
            <w:shd w:val="clear" w:color="auto" w:fill="E7E6E6" w:themeFill="background2"/>
          </w:tcPr>
          <w:p w14:paraId="439EDA70"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01688E13" w14:textId="190391F6" w:rsidR="00424CC3" w:rsidRPr="006107BF" w:rsidRDefault="00424CC3" w:rsidP="004022A3">
            <w:pPr>
              <w:pStyle w:val="Heading3"/>
              <w:spacing w:before="0" w:after="0"/>
              <w:jc w:val="right"/>
              <w:outlineLvl w:val="2"/>
              <w:rPr>
                <w:color w:val="0000FF"/>
                <w:szCs w:val="26"/>
              </w:rPr>
            </w:pPr>
            <w:r w:rsidRPr="007732CD">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66A7D244"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4D35D617" w14:textId="77777777" w:rsidTr="00424CC3">
        <w:tc>
          <w:tcPr>
            <w:tcW w:w="4531" w:type="dxa"/>
            <w:shd w:val="clear" w:color="auto" w:fill="E7E6E6" w:themeFill="background2"/>
          </w:tcPr>
          <w:p w14:paraId="1DE8F8CA" w14:textId="310FFF7B" w:rsidR="00424CC3" w:rsidRPr="002B61BB" w:rsidRDefault="00424CC3" w:rsidP="004022A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44A16990" w14:textId="085857BB"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0A6B2B35" w14:textId="77777777" w:rsidTr="00424CC3">
        <w:tc>
          <w:tcPr>
            <w:tcW w:w="4531" w:type="dxa"/>
            <w:shd w:val="clear" w:color="auto" w:fill="E7E6E6" w:themeFill="background2"/>
          </w:tcPr>
          <w:p w14:paraId="2563209A" w14:textId="77777777" w:rsidR="00424CC3" w:rsidRPr="002B61BB" w:rsidRDefault="00424CC3" w:rsidP="004022A3">
            <w:pPr>
              <w:pStyle w:val="Heading3"/>
              <w:spacing w:before="0" w:after="0"/>
              <w:outlineLvl w:val="2"/>
            </w:pPr>
          </w:p>
        </w:tc>
        <w:tc>
          <w:tcPr>
            <w:tcW w:w="993" w:type="dxa"/>
            <w:shd w:val="clear" w:color="auto" w:fill="E7E6E6" w:themeFill="background2"/>
          </w:tcPr>
          <w:p w14:paraId="66E66B2A"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743DB276" w14:textId="402A55FC" w:rsidR="00424CC3" w:rsidRPr="006107BF" w:rsidRDefault="00424CC3" w:rsidP="004022A3">
            <w:pPr>
              <w:pStyle w:val="Heading3"/>
              <w:spacing w:before="0" w:after="0"/>
              <w:jc w:val="right"/>
              <w:outlineLvl w:val="2"/>
              <w:rPr>
                <w:color w:val="0000FF"/>
                <w:szCs w:val="26"/>
              </w:rPr>
            </w:pPr>
            <w:r w:rsidRPr="007732CD">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74A9E249"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56E5D13D" w14:textId="77777777" w:rsidTr="00424CC3">
        <w:tc>
          <w:tcPr>
            <w:tcW w:w="4531" w:type="dxa"/>
            <w:shd w:val="clear" w:color="auto" w:fill="E7E6E6" w:themeFill="background2"/>
          </w:tcPr>
          <w:p w14:paraId="2FFE1550" w14:textId="380C78D3" w:rsidR="00424CC3" w:rsidRPr="002B61BB" w:rsidRDefault="00424CC3" w:rsidP="004022A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544D536B" w14:textId="654D4364"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42A15026" w14:textId="77777777" w:rsidTr="00424CC3">
        <w:tc>
          <w:tcPr>
            <w:tcW w:w="4531" w:type="dxa"/>
            <w:shd w:val="clear" w:color="auto" w:fill="E7E6E6" w:themeFill="background2"/>
          </w:tcPr>
          <w:p w14:paraId="4998E42E" w14:textId="77777777" w:rsidR="00424CC3" w:rsidRPr="002B61BB" w:rsidRDefault="00424CC3" w:rsidP="004022A3">
            <w:pPr>
              <w:pStyle w:val="Heading3"/>
              <w:spacing w:before="0" w:after="0"/>
              <w:outlineLvl w:val="2"/>
            </w:pPr>
          </w:p>
        </w:tc>
        <w:tc>
          <w:tcPr>
            <w:tcW w:w="993" w:type="dxa"/>
            <w:shd w:val="clear" w:color="auto" w:fill="E7E6E6" w:themeFill="background2"/>
          </w:tcPr>
          <w:p w14:paraId="09769C72"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73EFC89D" w14:textId="601F3A94" w:rsidR="00424CC3" w:rsidRPr="006107BF" w:rsidRDefault="00424CC3" w:rsidP="004022A3">
            <w:pPr>
              <w:pStyle w:val="Heading3"/>
              <w:spacing w:before="0" w:after="0"/>
              <w:jc w:val="right"/>
              <w:outlineLvl w:val="2"/>
              <w:rPr>
                <w:color w:val="0000FF"/>
                <w:szCs w:val="26"/>
              </w:rPr>
            </w:pPr>
            <w:r w:rsidRPr="007732CD">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21756707" w14:textId="77777777" w:rsidR="00EF3A24" w:rsidRPr="00EF3A24" w:rsidRDefault="00EF3A24" w:rsidP="00EF3A24">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0332444A" w14:textId="77777777" w:rsidTr="00424CC3">
        <w:tc>
          <w:tcPr>
            <w:tcW w:w="4531" w:type="dxa"/>
            <w:shd w:val="clear" w:color="auto" w:fill="E7E6E6" w:themeFill="background2"/>
          </w:tcPr>
          <w:p w14:paraId="7151AD30" w14:textId="4675FD06" w:rsidR="00424CC3" w:rsidRPr="002B61BB" w:rsidRDefault="00424CC3" w:rsidP="004022A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1CB126FC" w14:textId="6F805E5C"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25DD701F" w14:textId="77777777" w:rsidTr="00424CC3">
        <w:tc>
          <w:tcPr>
            <w:tcW w:w="4531" w:type="dxa"/>
            <w:shd w:val="clear" w:color="auto" w:fill="E7E6E6" w:themeFill="background2"/>
          </w:tcPr>
          <w:p w14:paraId="3A72742B" w14:textId="77777777" w:rsidR="00424CC3" w:rsidRPr="002B61BB" w:rsidRDefault="00424CC3" w:rsidP="004022A3">
            <w:pPr>
              <w:pStyle w:val="Heading3"/>
              <w:spacing w:before="0" w:after="0"/>
              <w:outlineLvl w:val="2"/>
            </w:pPr>
          </w:p>
        </w:tc>
        <w:tc>
          <w:tcPr>
            <w:tcW w:w="993" w:type="dxa"/>
            <w:shd w:val="clear" w:color="auto" w:fill="E7E6E6" w:themeFill="background2"/>
          </w:tcPr>
          <w:p w14:paraId="53DF72AF"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284DD985" w14:textId="2AB0EAC2" w:rsidR="00424CC3" w:rsidRPr="006107BF" w:rsidRDefault="00424CC3" w:rsidP="004022A3">
            <w:pPr>
              <w:pStyle w:val="Heading3"/>
              <w:spacing w:before="0" w:after="0"/>
              <w:jc w:val="right"/>
              <w:outlineLvl w:val="2"/>
              <w:rPr>
                <w:color w:val="0000FF"/>
                <w:szCs w:val="26"/>
              </w:rPr>
            </w:pPr>
            <w:r w:rsidRPr="007732CD">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67EB1309"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590B4634" w14:textId="77777777" w:rsidTr="00424CC3">
        <w:tc>
          <w:tcPr>
            <w:tcW w:w="4531" w:type="dxa"/>
            <w:shd w:val="clear" w:color="auto" w:fill="E7E6E6" w:themeFill="background2"/>
          </w:tcPr>
          <w:p w14:paraId="6D545081" w14:textId="3C7C07E5" w:rsidR="00424CC3" w:rsidRPr="002B61BB" w:rsidRDefault="00424CC3" w:rsidP="004022A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72B02403" w14:textId="7EFCC65B"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18A4C9B3" w14:textId="77777777" w:rsidTr="00424CC3">
        <w:tc>
          <w:tcPr>
            <w:tcW w:w="4531" w:type="dxa"/>
            <w:shd w:val="clear" w:color="auto" w:fill="E7E6E6" w:themeFill="background2"/>
          </w:tcPr>
          <w:p w14:paraId="20912790" w14:textId="77777777" w:rsidR="00424CC3" w:rsidRPr="002B61BB" w:rsidRDefault="00424CC3" w:rsidP="004022A3">
            <w:pPr>
              <w:pStyle w:val="Heading3"/>
              <w:spacing w:before="0" w:after="0"/>
              <w:outlineLvl w:val="2"/>
            </w:pPr>
          </w:p>
        </w:tc>
        <w:tc>
          <w:tcPr>
            <w:tcW w:w="993" w:type="dxa"/>
            <w:shd w:val="clear" w:color="auto" w:fill="E7E6E6" w:themeFill="background2"/>
          </w:tcPr>
          <w:p w14:paraId="7BA77DA6"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5F662B94" w14:textId="42529E60" w:rsidR="00424CC3" w:rsidRPr="006107BF" w:rsidRDefault="00424CC3" w:rsidP="004022A3">
            <w:pPr>
              <w:pStyle w:val="Heading3"/>
              <w:spacing w:before="0" w:after="0"/>
              <w:jc w:val="right"/>
              <w:outlineLvl w:val="2"/>
              <w:rPr>
                <w:color w:val="0000FF"/>
                <w:szCs w:val="26"/>
              </w:rPr>
            </w:pPr>
            <w:r w:rsidRPr="007732CD">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1677E3DD"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022A3" w:rsidRPr="002B61BB" w14:paraId="21214E4E" w14:textId="77777777" w:rsidTr="006107BF">
        <w:tc>
          <w:tcPr>
            <w:tcW w:w="4531" w:type="dxa"/>
            <w:shd w:val="clear" w:color="auto" w:fill="E7E6E6" w:themeFill="background2"/>
          </w:tcPr>
          <w:p w14:paraId="2431C7A7" w14:textId="7CC9E4ED" w:rsidR="004022A3" w:rsidRPr="002B61BB" w:rsidRDefault="004022A3" w:rsidP="004022A3">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24C50BBD" w14:textId="77777777" w:rsidR="004022A3" w:rsidRPr="002B61BB" w:rsidRDefault="004022A3" w:rsidP="004022A3">
            <w:pPr>
              <w:pStyle w:val="Heading3"/>
              <w:spacing w:before="120" w:after="0"/>
              <w:outlineLvl w:val="2"/>
            </w:pPr>
            <w:r w:rsidRPr="002B61BB">
              <w:t xml:space="preserve">HCP   </w:t>
            </w:r>
          </w:p>
        </w:tc>
        <w:tc>
          <w:tcPr>
            <w:tcW w:w="3548" w:type="dxa"/>
            <w:shd w:val="clear" w:color="auto" w:fill="E7E6E6" w:themeFill="background2"/>
          </w:tcPr>
          <w:p w14:paraId="366022BC" w14:textId="409392EE" w:rsidR="004022A3" w:rsidRPr="006107BF" w:rsidRDefault="004022A3" w:rsidP="004022A3">
            <w:pPr>
              <w:pStyle w:val="Heading3"/>
              <w:spacing w:before="120" w:after="0"/>
              <w:jc w:val="right"/>
              <w:outlineLvl w:val="2"/>
            </w:pPr>
            <w:r w:rsidRPr="007732CD">
              <w:t>Compliant</w:t>
            </w:r>
          </w:p>
        </w:tc>
      </w:tr>
      <w:tr w:rsidR="004022A3" w:rsidRPr="002B61BB" w14:paraId="4E99A673" w14:textId="77777777" w:rsidTr="006107BF">
        <w:tc>
          <w:tcPr>
            <w:tcW w:w="4531" w:type="dxa"/>
            <w:shd w:val="clear" w:color="auto" w:fill="E7E6E6" w:themeFill="background2"/>
          </w:tcPr>
          <w:p w14:paraId="15C5CF2B" w14:textId="77777777" w:rsidR="004022A3" w:rsidRPr="002B61BB" w:rsidRDefault="004022A3" w:rsidP="004022A3">
            <w:pPr>
              <w:pStyle w:val="Heading3"/>
              <w:spacing w:before="0" w:after="0"/>
              <w:outlineLvl w:val="2"/>
            </w:pPr>
          </w:p>
        </w:tc>
        <w:tc>
          <w:tcPr>
            <w:tcW w:w="993" w:type="dxa"/>
            <w:shd w:val="clear" w:color="auto" w:fill="E7E6E6" w:themeFill="background2"/>
          </w:tcPr>
          <w:p w14:paraId="60A96D60" w14:textId="77777777" w:rsidR="004022A3" w:rsidRPr="002B61BB" w:rsidRDefault="004022A3" w:rsidP="004022A3">
            <w:pPr>
              <w:pStyle w:val="Heading3"/>
              <w:spacing w:before="0" w:after="0"/>
              <w:outlineLvl w:val="2"/>
            </w:pPr>
            <w:r w:rsidRPr="002B61BB">
              <w:t xml:space="preserve">CHSP </w:t>
            </w:r>
          </w:p>
        </w:tc>
        <w:tc>
          <w:tcPr>
            <w:tcW w:w="3548" w:type="dxa"/>
            <w:shd w:val="clear" w:color="auto" w:fill="E7E6E6" w:themeFill="background2"/>
          </w:tcPr>
          <w:p w14:paraId="5ED5E406" w14:textId="40E17536" w:rsidR="004022A3" w:rsidRPr="006107BF" w:rsidRDefault="004022A3" w:rsidP="004022A3">
            <w:pPr>
              <w:pStyle w:val="Heading3"/>
              <w:spacing w:before="0" w:after="0"/>
              <w:jc w:val="right"/>
              <w:outlineLvl w:val="2"/>
            </w:pPr>
            <w:r w:rsidRPr="007732CD">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55229966"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3B32ECF9" w14:textId="77777777" w:rsidTr="00424CC3">
        <w:tc>
          <w:tcPr>
            <w:tcW w:w="4531" w:type="dxa"/>
            <w:shd w:val="clear" w:color="auto" w:fill="E7E6E6" w:themeFill="background2"/>
          </w:tcPr>
          <w:p w14:paraId="424519A7" w14:textId="4651C962" w:rsidR="00424CC3" w:rsidRPr="002B61BB" w:rsidRDefault="00424CC3" w:rsidP="004022A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11CD1DDA" w14:textId="50389B52"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55D76336" w14:textId="77777777" w:rsidTr="00424CC3">
        <w:tc>
          <w:tcPr>
            <w:tcW w:w="4531" w:type="dxa"/>
            <w:shd w:val="clear" w:color="auto" w:fill="E7E6E6" w:themeFill="background2"/>
          </w:tcPr>
          <w:p w14:paraId="2BB9EF37" w14:textId="77777777" w:rsidR="00424CC3" w:rsidRPr="002B61BB" w:rsidRDefault="00424CC3" w:rsidP="004022A3">
            <w:pPr>
              <w:pStyle w:val="Heading3"/>
              <w:spacing w:before="0" w:after="0"/>
              <w:outlineLvl w:val="2"/>
            </w:pPr>
          </w:p>
        </w:tc>
        <w:tc>
          <w:tcPr>
            <w:tcW w:w="993" w:type="dxa"/>
            <w:shd w:val="clear" w:color="auto" w:fill="E7E6E6" w:themeFill="background2"/>
          </w:tcPr>
          <w:p w14:paraId="171AD3E5"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45C4D838" w14:textId="26AB84FD" w:rsidR="00424CC3" w:rsidRPr="006107BF" w:rsidRDefault="00424CC3" w:rsidP="004022A3">
            <w:pPr>
              <w:pStyle w:val="Heading3"/>
              <w:spacing w:before="0" w:after="0"/>
              <w:jc w:val="right"/>
              <w:outlineLvl w:val="2"/>
              <w:rPr>
                <w:color w:val="0000FF"/>
                <w:szCs w:val="26"/>
              </w:rPr>
            </w:pPr>
            <w:r w:rsidRPr="007732CD">
              <w:t>Compliant</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7BE30C95"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732CD">
        <w:rPr>
          <w:rFonts w:ascii="Arial" w:hAnsi="Arial"/>
          <w:bCs w:val="0"/>
          <w:iCs w:val="0"/>
          <w:color w:val="FFFFFF" w:themeColor="background1"/>
          <w:sz w:val="36"/>
          <w:szCs w:val="36"/>
        </w:rPr>
        <w:t>Compliant</w:t>
      </w:r>
      <w:r w:rsidRPr="007732CD">
        <w:rPr>
          <w:color w:val="FFFFFF" w:themeColor="background1"/>
          <w:highlight w:val="yellow"/>
        </w:rPr>
        <w:br/>
      </w:r>
      <w:r w:rsidRPr="007732CD">
        <w:rPr>
          <w:color w:val="FFFFFF" w:themeColor="background1"/>
          <w:sz w:val="36"/>
        </w:rPr>
        <w:tab/>
        <w:t xml:space="preserve">CHSP </w:t>
      </w:r>
      <w:r w:rsidRPr="007732CD">
        <w:rPr>
          <w:color w:val="FFFFFF" w:themeColor="background1"/>
          <w:sz w:val="36"/>
        </w:rPr>
        <w:tab/>
      </w:r>
      <w:r w:rsidR="00FD2302" w:rsidRPr="007732CD">
        <w:rPr>
          <w:rFonts w:ascii="Arial" w:hAnsi="Arial"/>
          <w:bCs w:val="0"/>
          <w:iCs w:val="0"/>
          <w:color w:val="FFFFFF" w:themeColor="background1"/>
          <w:sz w:val="36"/>
          <w:szCs w:val="36"/>
        </w:rPr>
        <w:t>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2553EBF3" w14:textId="2912E783" w:rsidR="002E692A" w:rsidRPr="0062159A" w:rsidRDefault="002E692A" w:rsidP="002E692A">
      <w:pPr>
        <w:rPr>
          <w:rFonts w:eastAsia="Calibri"/>
          <w:color w:val="auto"/>
          <w:lang w:eastAsia="en-US"/>
        </w:rPr>
      </w:pPr>
      <w:r w:rsidRPr="0062159A">
        <w:rPr>
          <w:rFonts w:eastAsia="Calibri"/>
          <w:color w:val="auto"/>
          <w:lang w:eastAsia="en-US"/>
        </w:rPr>
        <w:t xml:space="preserve">The service </w:t>
      </w:r>
      <w:r>
        <w:rPr>
          <w:rFonts w:eastAsia="Calibri"/>
          <w:color w:val="auto"/>
          <w:lang w:eastAsia="en-US"/>
        </w:rPr>
        <w:t>delivers centre based activities programs from their premises</w:t>
      </w:r>
      <w:r w:rsidR="003909C9">
        <w:rPr>
          <w:rFonts w:eastAsia="Calibri"/>
          <w:color w:val="auto"/>
          <w:lang w:eastAsia="en-US"/>
        </w:rPr>
        <w:t>.</w:t>
      </w:r>
      <w:r>
        <w:rPr>
          <w:rFonts w:eastAsia="Calibri"/>
          <w:color w:val="auto"/>
          <w:lang w:eastAsia="en-US"/>
        </w:rPr>
        <w:t xml:space="preserve"> The service </w:t>
      </w:r>
      <w:r w:rsidRPr="0062159A">
        <w:rPr>
          <w:rFonts w:eastAsia="Calibri"/>
          <w:color w:val="auto"/>
          <w:lang w:eastAsia="en-US"/>
        </w:rPr>
        <w:t xml:space="preserve">demonstrated effective systems and processes in place to ensure that the service environment, furniture and equipment </w:t>
      </w:r>
      <w:r>
        <w:rPr>
          <w:rFonts w:eastAsia="Calibri"/>
          <w:color w:val="auto"/>
          <w:lang w:eastAsia="en-US"/>
        </w:rPr>
        <w:t xml:space="preserve">at each location </w:t>
      </w:r>
      <w:r w:rsidRPr="0062159A">
        <w:rPr>
          <w:rFonts w:eastAsia="Calibri"/>
          <w:color w:val="auto"/>
          <w:lang w:eastAsia="en-US"/>
        </w:rPr>
        <w:t xml:space="preserve">support consumer’s quality of life, independence, ability and enjoyment. Consumers </w:t>
      </w:r>
      <w:r>
        <w:rPr>
          <w:rFonts w:eastAsia="Calibri"/>
          <w:color w:val="auto"/>
          <w:lang w:eastAsia="en-US"/>
        </w:rPr>
        <w:t xml:space="preserve">interviewed </w:t>
      </w:r>
      <w:r w:rsidRPr="0062159A">
        <w:rPr>
          <w:rFonts w:eastAsia="Calibri"/>
          <w:color w:val="auto"/>
          <w:lang w:eastAsia="en-US"/>
        </w:rPr>
        <w:t>said they feel welcome when they visit the service environment and that they feel safe and comfortable. Consumers</w:t>
      </w:r>
      <w:r>
        <w:rPr>
          <w:rFonts w:eastAsia="Calibri"/>
          <w:color w:val="auto"/>
          <w:lang w:eastAsia="en-US"/>
        </w:rPr>
        <w:t xml:space="preserve"> said in various ways they </w:t>
      </w:r>
      <w:r w:rsidRPr="0062159A">
        <w:rPr>
          <w:rFonts w:eastAsia="Calibri"/>
          <w:color w:val="auto"/>
          <w:lang w:eastAsia="en-US"/>
        </w:rPr>
        <w:t xml:space="preserve">feel a sense of belonging and the environment supports them to be independent and to do the things they enjoy. </w:t>
      </w:r>
    </w:p>
    <w:p w14:paraId="1F8F9568" w14:textId="627DA9BC" w:rsidR="002E692A" w:rsidRPr="0062159A" w:rsidRDefault="002E692A" w:rsidP="002E692A">
      <w:pPr>
        <w:rPr>
          <w:rFonts w:eastAsia="Calibri"/>
          <w:lang w:eastAsia="en-US"/>
        </w:rPr>
      </w:pPr>
      <w:r w:rsidRPr="0062159A">
        <w:rPr>
          <w:rFonts w:eastAsia="Calibri"/>
          <w:lang w:eastAsia="en-US"/>
        </w:rPr>
        <w:t xml:space="preserve">The Assessment Team observed </w:t>
      </w:r>
      <w:r w:rsidRPr="0062159A">
        <w:rPr>
          <w:rFonts w:eastAsia="Calibri"/>
          <w:color w:val="auto"/>
          <w:lang w:eastAsia="en-US"/>
        </w:rPr>
        <w:t xml:space="preserve">the service environment </w:t>
      </w:r>
      <w:r w:rsidR="003909C9">
        <w:rPr>
          <w:rFonts w:eastAsia="Calibri"/>
          <w:color w:val="auto"/>
          <w:lang w:eastAsia="en-US"/>
        </w:rPr>
        <w:t>and found it</w:t>
      </w:r>
      <w:r w:rsidRPr="0062159A">
        <w:rPr>
          <w:rFonts w:eastAsia="Calibri"/>
          <w:lang w:eastAsia="en-US"/>
        </w:rPr>
        <w:t xml:space="preserve"> welcoming, safe, clean and easy to access. Consumers were observed to be moving freely and safely, both indoors and outdoors. Staff described systems and processes in place to ensure furniture, fittings and equipment are safe, clean, well maintained and suitable for consumers to use.</w:t>
      </w:r>
    </w:p>
    <w:p w14:paraId="27884CD2" w14:textId="466F5C91" w:rsidR="00593A89" w:rsidRDefault="00593A89" w:rsidP="00593A89">
      <w:pPr>
        <w:rPr>
          <w:rFonts w:eastAsiaTheme="minorHAnsi"/>
          <w:color w:val="auto"/>
        </w:rPr>
      </w:pPr>
      <w:r w:rsidRPr="00154403">
        <w:rPr>
          <w:rFonts w:eastAsiaTheme="minorHAnsi"/>
        </w:rPr>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2E692A">
        <w:rPr>
          <w:rFonts w:eastAsiaTheme="minorHAnsi"/>
          <w:color w:val="auto"/>
        </w:rPr>
        <w:t>service</w:t>
      </w:r>
      <w:r w:rsidR="002E692A" w:rsidRPr="002E692A">
        <w:rPr>
          <w:rFonts w:eastAsiaTheme="minorHAnsi"/>
          <w:color w:val="auto"/>
        </w:rPr>
        <w:t xml:space="preserve"> is </w:t>
      </w:r>
      <w:r w:rsidRPr="002E692A">
        <w:rPr>
          <w:rFonts w:eastAsiaTheme="minorHAnsi"/>
          <w:color w:val="auto"/>
        </w:rPr>
        <w:t xml:space="preserve">assessed as </w:t>
      </w:r>
      <w:r w:rsidR="008938D0" w:rsidRPr="002E692A">
        <w:rPr>
          <w:color w:val="auto"/>
        </w:rPr>
        <w:t>Complia</w:t>
      </w:r>
      <w:r w:rsidR="002E692A" w:rsidRPr="002E692A">
        <w:rPr>
          <w:color w:val="auto"/>
        </w:rPr>
        <w:t>nt</w:t>
      </w:r>
      <w:r w:rsidRPr="002E692A">
        <w:rPr>
          <w:rFonts w:eastAsiaTheme="minorHAnsi"/>
          <w:color w:val="auto"/>
        </w:rPr>
        <w:t xml:space="preserve"> as </w:t>
      </w:r>
      <w:r w:rsidR="002E692A" w:rsidRPr="002E692A">
        <w:rPr>
          <w:rFonts w:eastAsiaTheme="minorHAnsi"/>
          <w:color w:val="auto"/>
        </w:rPr>
        <w:t>three</w:t>
      </w:r>
      <w:r w:rsidRPr="002E692A">
        <w:rPr>
          <w:rFonts w:eastAsiaTheme="minorHAnsi"/>
          <w:color w:val="auto"/>
        </w:rPr>
        <w:t xml:space="preserve"> of the </w:t>
      </w:r>
      <w:r w:rsidR="0028516B" w:rsidRPr="002E692A">
        <w:rPr>
          <w:rFonts w:eastAsiaTheme="minorHAnsi"/>
          <w:color w:val="auto"/>
        </w:rPr>
        <w:t>three</w:t>
      </w:r>
      <w:r w:rsidRPr="002E692A">
        <w:rPr>
          <w:rFonts w:eastAsiaTheme="minorHAnsi"/>
          <w:color w:val="auto"/>
        </w:rPr>
        <w:t xml:space="preserve"> specific requirements have been assessed as </w:t>
      </w:r>
      <w:r w:rsidR="002E692A" w:rsidRPr="002E692A">
        <w:rPr>
          <w:rFonts w:eastAsiaTheme="minorHAnsi"/>
          <w:color w:val="auto"/>
        </w:rPr>
        <w:t>Complaint</w:t>
      </w:r>
      <w:r w:rsidRPr="002E692A">
        <w:rPr>
          <w:rFonts w:eastAsiaTheme="minorHAnsi"/>
          <w:color w:val="auto"/>
        </w:rPr>
        <w:t xml:space="preserve">. </w:t>
      </w:r>
    </w:p>
    <w:p w14:paraId="32F7C9CA" w14:textId="39A9E97E" w:rsidR="00593A89" w:rsidRPr="00D7393E" w:rsidRDefault="00593A89" w:rsidP="00593A89">
      <w:pPr>
        <w:rPr>
          <w:rFonts w:eastAsia="Calibri"/>
          <w:i/>
          <w:color w:val="auto"/>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2E692A" w:rsidRPr="002E692A">
        <w:rPr>
          <w:rFonts w:eastAsiaTheme="minorHAnsi"/>
          <w:color w:val="auto"/>
        </w:rPr>
        <w:t xml:space="preserve">service is assessed as </w:t>
      </w:r>
      <w:r w:rsidR="002E692A" w:rsidRPr="002E692A">
        <w:rPr>
          <w:color w:val="auto"/>
        </w:rPr>
        <w:t>Compliant</w:t>
      </w:r>
      <w:r w:rsidR="002E692A" w:rsidRPr="002E692A">
        <w:rPr>
          <w:rFonts w:eastAsiaTheme="minorHAnsi"/>
          <w:color w:val="auto"/>
        </w:rPr>
        <w:t xml:space="preserve"> as three of the three specific requirements have been assessed as Complaint.</w:t>
      </w:r>
    </w:p>
    <w:p w14:paraId="747B201C" w14:textId="5A4A67D9"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66773743" w14:textId="77777777" w:rsidTr="00424CC3">
        <w:tc>
          <w:tcPr>
            <w:tcW w:w="4531" w:type="dxa"/>
            <w:shd w:val="clear" w:color="auto" w:fill="E7E6E6" w:themeFill="background2"/>
          </w:tcPr>
          <w:p w14:paraId="568001F0" w14:textId="6FFB6EE6" w:rsidR="00424CC3" w:rsidRPr="002B61BB" w:rsidRDefault="00424CC3" w:rsidP="004022A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797FF821" w14:textId="7C242494"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48540ADB" w14:textId="77777777" w:rsidTr="00424CC3">
        <w:tc>
          <w:tcPr>
            <w:tcW w:w="4531" w:type="dxa"/>
            <w:shd w:val="clear" w:color="auto" w:fill="E7E6E6" w:themeFill="background2"/>
          </w:tcPr>
          <w:p w14:paraId="069003E6" w14:textId="77777777" w:rsidR="00424CC3" w:rsidRPr="002B61BB" w:rsidRDefault="00424CC3" w:rsidP="004022A3">
            <w:pPr>
              <w:pStyle w:val="Heading3"/>
              <w:spacing w:before="0" w:after="0"/>
              <w:outlineLvl w:val="2"/>
            </w:pPr>
          </w:p>
        </w:tc>
        <w:tc>
          <w:tcPr>
            <w:tcW w:w="993" w:type="dxa"/>
            <w:shd w:val="clear" w:color="auto" w:fill="E7E6E6" w:themeFill="background2"/>
          </w:tcPr>
          <w:p w14:paraId="5DF23A03"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031F3FA7" w14:textId="119C35C2" w:rsidR="00424CC3" w:rsidRPr="006107BF" w:rsidRDefault="00424CC3" w:rsidP="004022A3">
            <w:pPr>
              <w:pStyle w:val="Heading3"/>
              <w:spacing w:before="0" w:after="0"/>
              <w:jc w:val="right"/>
              <w:outlineLvl w:val="2"/>
              <w:rPr>
                <w:color w:val="0000FF"/>
                <w:szCs w:val="26"/>
              </w:rPr>
            </w:pPr>
            <w:r w:rsidRPr="007732CD">
              <w:t>Compliant</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39ACAB93"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2910FF17" w14:textId="77777777" w:rsidTr="00424CC3">
        <w:tc>
          <w:tcPr>
            <w:tcW w:w="4531" w:type="dxa"/>
            <w:shd w:val="clear" w:color="auto" w:fill="E7E6E6" w:themeFill="background2"/>
          </w:tcPr>
          <w:p w14:paraId="65D2FF6B" w14:textId="60006222" w:rsidR="00424CC3" w:rsidRPr="002B61BB" w:rsidRDefault="00424CC3" w:rsidP="004022A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6150A049" w14:textId="4E6560AC"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223382DC" w14:textId="77777777" w:rsidTr="00424CC3">
        <w:tc>
          <w:tcPr>
            <w:tcW w:w="4531" w:type="dxa"/>
            <w:shd w:val="clear" w:color="auto" w:fill="E7E6E6" w:themeFill="background2"/>
          </w:tcPr>
          <w:p w14:paraId="0C16DBB7" w14:textId="77777777" w:rsidR="00424CC3" w:rsidRPr="002B61BB" w:rsidRDefault="00424CC3" w:rsidP="004022A3">
            <w:pPr>
              <w:pStyle w:val="Heading3"/>
              <w:spacing w:before="0" w:after="0"/>
              <w:outlineLvl w:val="2"/>
            </w:pPr>
          </w:p>
        </w:tc>
        <w:tc>
          <w:tcPr>
            <w:tcW w:w="993" w:type="dxa"/>
            <w:shd w:val="clear" w:color="auto" w:fill="E7E6E6" w:themeFill="background2"/>
          </w:tcPr>
          <w:p w14:paraId="63F7C475"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4D0B3059" w14:textId="223A8259" w:rsidR="00424CC3" w:rsidRPr="006107BF" w:rsidRDefault="00424CC3" w:rsidP="004022A3">
            <w:pPr>
              <w:pStyle w:val="Heading3"/>
              <w:spacing w:before="0" w:after="0"/>
              <w:jc w:val="right"/>
              <w:outlineLvl w:val="2"/>
              <w:rPr>
                <w:color w:val="0000FF"/>
                <w:szCs w:val="26"/>
              </w:rPr>
            </w:pPr>
            <w:r w:rsidRPr="007732CD">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7F989F4" w14:textId="77777777" w:rsidR="00EF3A24" w:rsidRPr="00EF3A24" w:rsidRDefault="00EF3A24" w:rsidP="00EF3A24">
      <w:pPr>
        <w:spacing w:line="240" w:lineRule="auto"/>
        <w:ind w:left="36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16C1247C" w14:textId="77777777" w:rsidTr="00424CC3">
        <w:tc>
          <w:tcPr>
            <w:tcW w:w="4531" w:type="dxa"/>
            <w:shd w:val="clear" w:color="auto" w:fill="E7E6E6" w:themeFill="background2"/>
          </w:tcPr>
          <w:p w14:paraId="184FDBF9" w14:textId="29A2B00D" w:rsidR="00424CC3" w:rsidRPr="002B61BB" w:rsidRDefault="00424CC3" w:rsidP="00EF3A24">
            <w:pPr>
              <w:pStyle w:val="Heading3"/>
              <w:spacing w:before="120" w:after="0"/>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561C4485" w14:textId="7E30CD38"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28646143" w14:textId="77777777" w:rsidTr="00424CC3">
        <w:tc>
          <w:tcPr>
            <w:tcW w:w="4531" w:type="dxa"/>
            <w:shd w:val="clear" w:color="auto" w:fill="E7E6E6" w:themeFill="background2"/>
          </w:tcPr>
          <w:p w14:paraId="0AA176C0" w14:textId="77777777" w:rsidR="00424CC3" w:rsidRPr="002B61BB" w:rsidRDefault="00424CC3" w:rsidP="004022A3">
            <w:pPr>
              <w:pStyle w:val="Heading3"/>
              <w:spacing w:before="0" w:after="0"/>
              <w:outlineLvl w:val="2"/>
            </w:pPr>
          </w:p>
        </w:tc>
        <w:tc>
          <w:tcPr>
            <w:tcW w:w="993" w:type="dxa"/>
            <w:shd w:val="clear" w:color="auto" w:fill="E7E6E6" w:themeFill="background2"/>
          </w:tcPr>
          <w:p w14:paraId="6F556516"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0CC2BD2B" w14:textId="313DD23C" w:rsidR="00424CC3" w:rsidRPr="006107BF" w:rsidRDefault="00424CC3" w:rsidP="004022A3">
            <w:pPr>
              <w:pStyle w:val="Heading3"/>
              <w:spacing w:before="0" w:after="0"/>
              <w:jc w:val="right"/>
              <w:outlineLvl w:val="2"/>
              <w:rPr>
                <w:color w:val="0000FF"/>
                <w:szCs w:val="26"/>
              </w:rPr>
            </w:pPr>
            <w:r w:rsidRPr="007732CD">
              <w:t>Compliant</w:t>
            </w:r>
          </w:p>
        </w:tc>
      </w:tr>
    </w:tbl>
    <w:p w14:paraId="6A8B7FE6" w14:textId="50BCFB92" w:rsidR="002E692A" w:rsidRDefault="00314FF7" w:rsidP="005F39D7">
      <w:pPr>
        <w:rPr>
          <w:color w:val="FFFFFF" w:themeColor="background1"/>
          <w:sz w:val="36"/>
        </w:rPr>
      </w:pPr>
      <w:r w:rsidRPr="008D114F">
        <w:rPr>
          <w:i/>
        </w:rPr>
        <w:t>Furniture, fittings and equipment are safe, clean, well maintained and suitable for the consumer.</w:t>
      </w:r>
      <w:r w:rsidR="002E692A">
        <w:rPr>
          <w:color w:val="FFFFFF" w:themeColor="background1"/>
          <w:sz w:val="36"/>
        </w:rPr>
        <w:br w:type="page"/>
      </w:r>
    </w:p>
    <w:p w14:paraId="7E90323A" w14:textId="6C17DD2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0F6D744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732CD">
        <w:rPr>
          <w:rFonts w:ascii="Arial" w:hAnsi="Arial"/>
          <w:bCs w:val="0"/>
          <w:iCs w:val="0"/>
          <w:color w:val="FFFFFF" w:themeColor="background1"/>
          <w:sz w:val="36"/>
          <w:szCs w:val="36"/>
        </w:rPr>
        <w:t>Compliant</w:t>
      </w:r>
      <w:r w:rsidRPr="007732CD">
        <w:rPr>
          <w:color w:val="FFFFFF" w:themeColor="background1"/>
          <w:highlight w:val="yellow"/>
        </w:rPr>
        <w:br/>
      </w:r>
      <w:r w:rsidRPr="007732CD">
        <w:rPr>
          <w:color w:val="FFFFFF" w:themeColor="background1"/>
          <w:sz w:val="36"/>
        </w:rPr>
        <w:tab/>
        <w:t xml:space="preserve">CHSP </w:t>
      </w:r>
      <w:r w:rsidRPr="007732CD">
        <w:rPr>
          <w:color w:val="FFFFFF" w:themeColor="background1"/>
          <w:sz w:val="36"/>
        </w:rPr>
        <w:tab/>
      </w:r>
      <w:r w:rsidR="00FD2302" w:rsidRPr="007732CD">
        <w:rPr>
          <w:rFonts w:ascii="Arial" w:hAnsi="Arial"/>
          <w:bCs w:val="0"/>
          <w:iCs w:val="0"/>
          <w:color w:val="FFFFFF" w:themeColor="background1"/>
          <w:sz w:val="36"/>
          <w:szCs w:val="36"/>
        </w:rPr>
        <w:t>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headerReference w:type="first" r:id="rId21"/>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FBA97BC" w14:textId="77777777" w:rsidR="002E692A" w:rsidRDefault="002E692A" w:rsidP="002E692A">
      <w:r>
        <w:t xml:space="preserve">The service demonstrated there are mechanisms for consumers, their family, friends, carers and others to provide feedback and make complaints. </w:t>
      </w:r>
    </w:p>
    <w:p w14:paraId="745BE33B" w14:textId="2E52972B" w:rsidR="002E692A" w:rsidRDefault="002E692A" w:rsidP="002E692A">
      <w:r>
        <w:t xml:space="preserve">Consumers discussed actions taken and </w:t>
      </w:r>
      <w:r w:rsidR="003909C9">
        <w:t xml:space="preserve">the </w:t>
      </w:r>
      <w:r>
        <w:t>use of open disclosure when they have raised a complaint and</w:t>
      </w:r>
      <w:r w:rsidR="003909C9">
        <w:t xml:space="preserve"> said</w:t>
      </w:r>
      <w:r>
        <w:t xml:space="preserve"> improvements </w:t>
      </w:r>
      <w:r w:rsidR="003909C9">
        <w:t xml:space="preserve">were </w:t>
      </w:r>
      <w:r>
        <w:t xml:space="preserve">made to their care and services </w:t>
      </w:r>
      <w:proofErr w:type="gramStart"/>
      <w:r>
        <w:t>as a result of</w:t>
      </w:r>
      <w:proofErr w:type="gramEnd"/>
      <w:r>
        <w:t xml:space="preserve"> their complaints.</w:t>
      </w:r>
    </w:p>
    <w:p w14:paraId="042949C5" w14:textId="1B06B7B5" w:rsidR="002E692A" w:rsidRDefault="002E692A" w:rsidP="002E692A">
      <w:r>
        <w:t>Staff described how they support consumers and representatives to provide feedback and how consumers can be supported to understand the role of advocates. Staff said they try to resolve issues identified by consumers immediately or report the issue up through the feedback process.</w:t>
      </w:r>
    </w:p>
    <w:p w14:paraId="3EFFBD71" w14:textId="7A07451F" w:rsidR="002E692A" w:rsidRDefault="002E692A" w:rsidP="002E692A">
      <w:r>
        <w:t xml:space="preserve">Management discussed processes to ensure consumers have access to advocates and language services </w:t>
      </w:r>
      <w:r w:rsidR="003909C9">
        <w:t>as</w:t>
      </w:r>
      <w:r>
        <w:t xml:space="preserve"> required, and consumers are made aware of other methods for raising and resolving complaints. Management described the service’s processes for managing complaints and how the service records, acts and analyses complaints to inform systemic improvements.</w:t>
      </w:r>
    </w:p>
    <w:p w14:paraId="74137EB3" w14:textId="03F3BB43" w:rsidR="002E692A" w:rsidRDefault="002E692A" w:rsidP="002E692A">
      <w:r>
        <w:t xml:space="preserve">The </w:t>
      </w:r>
      <w:r w:rsidR="00246486">
        <w:t>c</w:t>
      </w:r>
      <w:r>
        <w:t xml:space="preserve">omplaints </w:t>
      </w:r>
      <w:r w:rsidR="00246486">
        <w:t>r</w:t>
      </w:r>
      <w:r>
        <w:t>egister was viewed by the Assessment Team</w:t>
      </w:r>
      <w:r w:rsidR="00246486">
        <w:t>;</w:t>
      </w:r>
      <w:r>
        <w:t xml:space="preserve"> it was noted that the </w:t>
      </w:r>
      <w:r w:rsidR="00246486">
        <w:t xml:space="preserve">responses were timely and the satisfaction with the outcome of the issue from the </w:t>
      </w:r>
      <w:r w:rsidR="00C5721F">
        <w:t>complainant’s</w:t>
      </w:r>
      <w:r w:rsidR="00246486">
        <w:t xml:space="preserve"> perspective was sought. </w:t>
      </w:r>
      <w:r>
        <w:t xml:space="preserve"> Complaint documentation demonstrated open disclosure is used as part of the complaint management process.</w:t>
      </w:r>
    </w:p>
    <w:p w14:paraId="60C1DF76" w14:textId="5764D95B" w:rsidR="004868F1" w:rsidRDefault="004868F1" w:rsidP="004868F1">
      <w:pPr>
        <w:rPr>
          <w:rFonts w:eastAsiaTheme="minorHAnsi"/>
          <w:color w:val="auto"/>
        </w:rPr>
      </w:pPr>
      <w:r w:rsidRPr="00154403">
        <w:rPr>
          <w:rFonts w:eastAsiaTheme="minorHAnsi"/>
        </w:rPr>
        <w:lastRenderedPageBreak/>
        <w:t xml:space="preserve">The Quality Standard </w:t>
      </w:r>
      <w:r>
        <w:rPr>
          <w:rFonts w:eastAsiaTheme="minorHAnsi"/>
        </w:rPr>
        <w:t xml:space="preserve">for the </w:t>
      </w:r>
      <w:r w:rsidRPr="00724518">
        <w:rPr>
          <w:rFonts w:eastAsiaTheme="minorHAnsi"/>
          <w:color w:val="auto"/>
        </w:rPr>
        <w:t xml:space="preserve">Home care </w:t>
      </w:r>
      <w:r w:rsidR="00D12DA6">
        <w:rPr>
          <w:rFonts w:eastAsiaTheme="minorHAnsi"/>
          <w:color w:val="auto"/>
        </w:rPr>
        <w:t>packages</w:t>
      </w:r>
      <w:r w:rsidR="00D12DA6" w:rsidRPr="00724518">
        <w:rPr>
          <w:rFonts w:eastAsiaTheme="minorHAnsi"/>
          <w:color w:val="auto"/>
        </w:rPr>
        <w:t xml:space="preserve"> </w:t>
      </w:r>
      <w:r w:rsidRPr="002E692A">
        <w:rPr>
          <w:rFonts w:eastAsiaTheme="minorHAnsi"/>
          <w:color w:val="auto"/>
        </w:rPr>
        <w:t>service</w:t>
      </w:r>
      <w:r w:rsidR="002E692A" w:rsidRPr="002E692A">
        <w:rPr>
          <w:rFonts w:eastAsiaTheme="minorHAnsi"/>
          <w:color w:val="auto"/>
        </w:rPr>
        <w:t xml:space="preserve"> is</w:t>
      </w:r>
      <w:r w:rsidR="007D66F1" w:rsidRPr="002E692A">
        <w:rPr>
          <w:rFonts w:eastAsiaTheme="minorHAnsi"/>
          <w:color w:val="auto"/>
        </w:rPr>
        <w:t xml:space="preserve"> </w:t>
      </w:r>
      <w:r w:rsidRPr="002E692A">
        <w:rPr>
          <w:rFonts w:eastAsiaTheme="minorHAnsi"/>
          <w:color w:val="auto"/>
        </w:rPr>
        <w:t xml:space="preserve">assessed as </w:t>
      </w:r>
      <w:r w:rsidR="008938D0" w:rsidRPr="002E692A">
        <w:rPr>
          <w:color w:val="auto"/>
        </w:rPr>
        <w:t xml:space="preserve">Compliant </w:t>
      </w:r>
      <w:r w:rsidRPr="002E692A">
        <w:rPr>
          <w:rFonts w:eastAsiaTheme="minorHAnsi"/>
          <w:color w:val="auto"/>
        </w:rPr>
        <w:t>as</w:t>
      </w:r>
      <w:r w:rsidR="002E692A" w:rsidRPr="002E692A">
        <w:rPr>
          <w:rFonts w:eastAsiaTheme="minorHAnsi"/>
          <w:color w:val="auto"/>
        </w:rPr>
        <w:t xml:space="preserve"> four</w:t>
      </w:r>
      <w:r w:rsidRPr="002E692A">
        <w:rPr>
          <w:rFonts w:eastAsiaTheme="minorHAnsi"/>
          <w:color w:val="auto"/>
        </w:rPr>
        <w:t xml:space="preserve"> of the four specific requirements have been assessed as </w:t>
      </w:r>
      <w:r w:rsidR="008938D0" w:rsidRPr="002E692A">
        <w:rPr>
          <w:color w:val="auto"/>
        </w:rPr>
        <w:t>Compliant</w:t>
      </w:r>
      <w:r w:rsidRPr="002E692A">
        <w:rPr>
          <w:rFonts w:eastAsiaTheme="minorHAnsi"/>
          <w:color w:val="auto"/>
        </w:rPr>
        <w:t xml:space="preserve">. </w:t>
      </w:r>
    </w:p>
    <w:p w14:paraId="2488E05E" w14:textId="77777777" w:rsidR="002E692A" w:rsidRDefault="004868F1" w:rsidP="002E692A">
      <w:pPr>
        <w:rPr>
          <w:rFonts w:eastAsiaTheme="minorHAnsi"/>
          <w:color w:val="auto"/>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2E692A" w:rsidRPr="002E692A">
        <w:rPr>
          <w:rFonts w:eastAsiaTheme="minorHAnsi"/>
          <w:color w:val="auto"/>
        </w:rPr>
        <w:t xml:space="preserve">service is assessed as </w:t>
      </w:r>
      <w:r w:rsidR="002E692A" w:rsidRPr="002E692A">
        <w:rPr>
          <w:color w:val="auto"/>
        </w:rPr>
        <w:t xml:space="preserve">Compliant </w:t>
      </w:r>
      <w:r w:rsidR="002E692A" w:rsidRPr="002E692A">
        <w:rPr>
          <w:rFonts w:eastAsiaTheme="minorHAnsi"/>
          <w:color w:val="auto"/>
        </w:rPr>
        <w:t xml:space="preserve">as four of the four specific requirements have been assessed as </w:t>
      </w:r>
      <w:r w:rsidR="002E692A" w:rsidRPr="002E692A">
        <w:rPr>
          <w:color w:val="auto"/>
        </w:rPr>
        <w:t>Compliant</w:t>
      </w:r>
      <w:r w:rsidR="002E692A" w:rsidRPr="002E692A">
        <w:rPr>
          <w:rFonts w:eastAsiaTheme="minorHAnsi"/>
          <w:color w:val="auto"/>
        </w:rPr>
        <w:t xml:space="preserve">. </w:t>
      </w:r>
    </w:p>
    <w:p w14:paraId="7D9EA69B" w14:textId="3214481F"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63B34086" w14:textId="77777777" w:rsidTr="00424CC3">
        <w:tc>
          <w:tcPr>
            <w:tcW w:w="4531" w:type="dxa"/>
            <w:shd w:val="clear" w:color="auto" w:fill="E7E6E6" w:themeFill="background2"/>
          </w:tcPr>
          <w:p w14:paraId="740AF797" w14:textId="5FD9FFC3" w:rsidR="00424CC3" w:rsidRPr="002B61BB" w:rsidRDefault="00424CC3" w:rsidP="004022A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4F5E1398" w14:textId="49820EFE"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5AAA8280" w14:textId="77777777" w:rsidTr="00424CC3">
        <w:tc>
          <w:tcPr>
            <w:tcW w:w="4531" w:type="dxa"/>
            <w:shd w:val="clear" w:color="auto" w:fill="E7E6E6" w:themeFill="background2"/>
          </w:tcPr>
          <w:p w14:paraId="6EBF36C2" w14:textId="77777777" w:rsidR="00424CC3" w:rsidRPr="002B61BB" w:rsidRDefault="00424CC3" w:rsidP="004022A3">
            <w:pPr>
              <w:pStyle w:val="Heading3"/>
              <w:spacing w:before="0" w:after="0"/>
              <w:outlineLvl w:val="2"/>
            </w:pPr>
          </w:p>
        </w:tc>
        <w:tc>
          <w:tcPr>
            <w:tcW w:w="993" w:type="dxa"/>
            <w:shd w:val="clear" w:color="auto" w:fill="E7E6E6" w:themeFill="background2"/>
          </w:tcPr>
          <w:p w14:paraId="38A4A7C3"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33C1AE00" w14:textId="1D860F07" w:rsidR="00424CC3" w:rsidRPr="006107BF" w:rsidRDefault="00424CC3" w:rsidP="004022A3">
            <w:pPr>
              <w:pStyle w:val="Heading3"/>
              <w:spacing w:before="0" w:after="0"/>
              <w:jc w:val="right"/>
              <w:outlineLvl w:val="2"/>
              <w:rPr>
                <w:color w:val="0000FF"/>
                <w:szCs w:val="26"/>
              </w:rPr>
            </w:pPr>
            <w:r w:rsidRPr="007732CD">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0604B7ED"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022A3" w:rsidRPr="002B61BB" w14:paraId="2DFFDFEA" w14:textId="77777777" w:rsidTr="006107BF">
        <w:tc>
          <w:tcPr>
            <w:tcW w:w="4531" w:type="dxa"/>
            <w:shd w:val="clear" w:color="auto" w:fill="E7E6E6" w:themeFill="background2"/>
          </w:tcPr>
          <w:p w14:paraId="5C4E3439" w14:textId="3D2E29B0" w:rsidR="004022A3" w:rsidRPr="002B61BB" w:rsidRDefault="004022A3" w:rsidP="004022A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4022A3" w:rsidRPr="002B61BB" w:rsidRDefault="004022A3" w:rsidP="004022A3">
            <w:pPr>
              <w:pStyle w:val="Heading3"/>
              <w:spacing w:before="120" w:after="0"/>
              <w:outlineLvl w:val="2"/>
            </w:pPr>
            <w:r w:rsidRPr="002B61BB">
              <w:t xml:space="preserve">HCP   </w:t>
            </w:r>
          </w:p>
        </w:tc>
        <w:tc>
          <w:tcPr>
            <w:tcW w:w="3548" w:type="dxa"/>
            <w:shd w:val="clear" w:color="auto" w:fill="E7E6E6" w:themeFill="background2"/>
          </w:tcPr>
          <w:p w14:paraId="22AEFBD5" w14:textId="4632F9D1" w:rsidR="004022A3" w:rsidRPr="006107BF" w:rsidRDefault="004022A3" w:rsidP="004022A3">
            <w:pPr>
              <w:pStyle w:val="Heading3"/>
              <w:spacing w:before="120" w:after="0"/>
              <w:jc w:val="right"/>
              <w:outlineLvl w:val="2"/>
            </w:pPr>
            <w:r w:rsidRPr="007732CD">
              <w:t>Compliant</w:t>
            </w:r>
          </w:p>
        </w:tc>
      </w:tr>
      <w:tr w:rsidR="004022A3" w:rsidRPr="002B61BB" w14:paraId="08493B7F" w14:textId="77777777" w:rsidTr="006107BF">
        <w:tc>
          <w:tcPr>
            <w:tcW w:w="4531" w:type="dxa"/>
            <w:shd w:val="clear" w:color="auto" w:fill="E7E6E6" w:themeFill="background2"/>
          </w:tcPr>
          <w:p w14:paraId="4C3DDD10" w14:textId="77777777" w:rsidR="004022A3" w:rsidRPr="002B61BB" w:rsidRDefault="004022A3" w:rsidP="004022A3">
            <w:pPr>
              <w:pStyle w:val="Heading3"/>
              <w:spacing w:before="0" w:after="0"/>
              <w:outlineLvl w:val="2"/>
            </w:pPr>
          </w:p>
        </w:tc>
        <w:tc>
          <w:tcPr>
            <w:tcW w:w="993" w:type="dxa"/>
            <w:shd w:val="clear" w:color="auto" w:fill="E7E6E6" w:themeFill="background2"/>
          </w:tcPr>
          <w:p w14:paraId="7C568C78" w14:textId="77777777" w:rsidR="004022A3" w:rsidRPr="002B61BB" w:rsidRDefault="004022A3" w:rsidP="004022A3">
            <w:pPr>
              <w:pStyle w:val="Heading3"/>
              <w:spacing w:before="0" w:after="0"/>
              <w:outlineLvl w:val="2"/>
            </w:pPr>
            <w:r w:rsidRPr="002B61BB">
              <w:t xml:space="preserve">CHSP </w:t>
            </w:r>
          </w:p>
        </w:tc>
        <w:tc>
          <w:tcPr>
            <w:tcW w:w="3548" w:type="dxa"/>
            <w:shd w:val="clear" w:color="auto" w:fill="E7E6E6" w:themeFill="background2"/>
          </w:tcPr>
          <w:p w14:paraId="1F57D9BF" w14:textId="0CB4F06F" w:rsidR="004022A3" w:rsidRPr="006107BF" w:rsidRDefault="004022A3" w:rsidP="004022A3">
            <w:pPr>
              <w:pStyle w:val="Heading3"/>
              <w:spacing w:before="0" w:after="0"/>
              <w:jc w:val="right"/>
              <w:outlineLvl w:val="2"/>
            </w:pPr>
            <w:r w:rsidRPr="007732CD">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730B606E"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37B57580" w14:textId="77777777" w:rsidTr="00424CC3">
        <w:tc>
          <w:tcPr>
            <w:tcW w:w="4531" w:type="dxa"/>
            <w:shd w:val="clear" w:color="auto" w:fill="E7E6E6" w:themeFill="background2"/>
          </w:tcPr>
          <w:p w14:paraId="3E00C01E" w14:textId="497F55E1" w:rsidR="00424CC3" w:rsidRPr="002B61BB" w:rsidRDefault="00424CC3" w:rsidP="004022A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424CC3" w:rsidRPr="002B61BB" w:rsidRDefault="00424CC3" w:rsidP="004022A3">
            <w:pPr>
              <w:pStyle w:val="Heading3"/>
              <w:spacing w:before="120" w:after="0"/>
              <w:outlineLvl w:val="2"/>
            </w:pPr>
            <w:r w:rsidRPr="002B61BB">
              <w:t xml:space="preserve">HCP   </w:t>
            </w:r>
          </w:p>
        </w:tc>
        <w:tc>
          <w:tcPr>
            <w:tcW w:w="3548" w:type="dxa"/>
            <w:shd w:val="clear" w:color="auto" w:fill="E7E6E6" w:themeFill="background2"/>
          </w:tcPr>
          <w:p w14:paraId="188D7224" w14:textId="624FF5DC" w:rsidR="00424CC3" w:rsidRPr="006107BF" w:rsidRDefault="00424CC3" w:rsidP="004022A3">
            <w:pPr>
              <w:pStyle w:val="Heading3"/>
              <w:spacing w:before="120" w:after="0"/>
              <w:jc w:val="right"/>
              <w:outlineLvl w:val="2"/>
              <w:rPr>
                <w:color w:val="0000FF"/>
                <w:szCs w:val="26"/>
              </w:rPr>
            </w:pPr>
            <w:r w:rsidRPr="007732CD">
              <w:t>Compliant</w:t>
            </w:r>
          </w:p>
        </w:tc>
      </w:tr>
      <w:tr w:rsidR="00424CC3" w:rsidRPr="002B61BB" w14:paraId="43503003" w14:textId="77777777" w:rsidTr="00424CC3">
        <w:tc>
          <w:tcPr>
            <w:tcW w:w="4531" w:type="dxa"/>
            <w:shd w:val="clear" w:color="auto" w:fill="E7E6E6" w:themeFill="background2"/>
          </w:tcPr>
          <w:p w14:paraId="476976C2" w14:textId="77777777" w:rsidR="00424CC3" w:rsidRPr="002B61BB" w:rsidRDefault="00424CC3" w:rsidP="004022A3">
            <w:pPr>
              <w:pStyle w:val="Heading3"/>
              <w:spacing w:before="0" w:after="0"/>
              <w:outlineLvl w:val="2"/>
            </w:pPr>
          </w:p>
        </w:tc>
        <w:tc>
          <w:tcPr>
            <w:tcW w:w="993" w:type="dxa"/>
            <w:shd w:val="clear" w:color="auto" w:fill="E7E6E6" w:themeFill="background2"/>
          </w:tcPr>
          <w:p w14:paraId="33FDC05A" w14:textId="77777777" w:rsidR="00424CC3" w:rsidRPr="002B61BB" w:rsidRDefault="00424CC3" w:rsidP="004022A3">
            <w:pPr>
              <w:pStyle w:val="Heading3"/>
              <w:spacing w:before="0" w:after="0"/>
              <w:outlineLvl w:val="2"/>
            </w:pPr>
            <w:r w:rsidRPr="002B61BB">
              <w:t xml:space="preserve">CHSP </w:t>
            </w:r>
          </w:p>
        </w:tc>
        <w:tc>
          <w:tcPr>
            <w:tcW w:w="3548" w:type="dxa"/>
            <w:shd w:val="clear" w:color="auto" w:fill="E7E6E6" w:themeFill="background2"/>
          </w:tcPr>
          <w:p w14:paraId="637D27BF" w14:textId="3097D336" w:rsidR="00424CC3" w:rsidRPr="006107BF" w:rsidRDefault="00424CC3" w:rsidP="004022A3">
            <w:pPr>
              <w:pStyle w:val="Heading3"/>
              <w:spacing w:before="0" w:after="0"/>
              <w:jc w:val="right"/>
              <w:outlineLvl w:val="2"/>
              <w:rPr>
                <w:color w:val="0000FF"/>
                <w:szCs w:val="26"/>
              </w:rPr>
            </w:pPr>
            <w:r w:rsidRPr="007732CD">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20E32A05"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022A3" w:rsidRPr="002B61BB" w14:paraId="46D996A9" w14:textId="77777777" w:rsidTr="006107BF">
        <w:tc>
          <w:tcPr>
            <w:tcW w:w="4531" w:type="dxa"/>
            <w:shd w:val="clear" w:color="auto" w:fill="E7E6E6" w:themeFill="background2"/>
          </w:tcPr>
          <w:p w14:paraId="56D0FB96" w14:textId="036FC75D" w:rsidR="004022A3" w:rsidRPr="002B61BB" w:rsidRDefault="004022A3" w:rsidP="004022A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4022A3" w:rsidRPr="002B61BB" w:rsidRDefault="004022A3" w:rsidP="004022A3">
            <w:pPr>
              <w:pStyle w:val="Heading3"/>
              <w:spacing w:before="120" w:after="0"/>
              <w:outlineLvl w:val="2"/>
            </w:pPr>
            <w:r w:rsidRPr="002B61BB">
              <w:t xml:space="preserve">HCP   </w:t>
            </w:r>
          </w:p>
        </w:tc>
        <w:tc>
          <w:tcPr>
            <w:tcW w:w="3548" w:type="dxa"/>
            <w:shd w:val="clear" w:color="auto" w:fill="E7E6E6" w:themeFill="background2"/>
          </w:tcPr>
          <w:p w14:paraId="6E18C20E" w14:textId="0BB08E38" w:rsidR="004022A3" w:rsidRPr="006107BF" w:rsidRDefault="004022A3" w:rsidP="004022A3">
            <w:pPr>
              <w:pStyle w:val="Heading3"/>
              <w:spacing w:before="120" w:after="0"/>
              <w:jc w:val="right"/>
              <w:outlineLvl w:val="2"/>
            </w:pPr>
            <w:r w:rsidRPr="007732CD">
              <w:t>Compliant</w:t>
            </w:r>
          </w:p>
        </w:tc>
      </w:tr>
      <w:tr w:rsidR="004022A3" w:rsidRPr="002B61BB" w14:paraId="2ABE2FB8" w14:textId="77777777" w:rsidTr="006107BF">
        <w:tc>
          <w:tcPr>
            <w:tcW w:w="4531" w:type="dxa"/>
            <w:shd w:val="clear" w:color="auto" w:fill="E7E6E6" w:themeFill="background2"/>
          </w:tcPr>
          <w:p w14:paraId="2475A9BD" w14:textId="77777777" w:rsidR="004022A3" w:rsidRPr="002B61BB" w:rsidRDefault="004022A3" w:rsidP="004022A3">
            <w:pPr>
              <w:pStyle w:val="Heading3"/>
              <w:spacing w:before="0" w:after="0"/>
              <w:outlineLvl w:val="2"/>
            </w:pPr>
          </w:p>
        </w:tc>
        <w:tc>
          <w:tcPr>
            <w:tcW w:w="993" w:type="dxa"/>
            <w:shd w:val="clear" w:color="auto" w:fill="E7E6E6" w:themeFill="background2"/>
          </w:tcPr>
          <w:p w14:paraId="50FD710E" w14:textId="77777777" w:rsidR="004022A3" w:rsidRPr="002B61BB" w:rsidRDefault="004022A3" w:rsidP="004022A3">
            <w:pPr>
              <w:pStyle w:val="Heading3"/>
              <w:spacing w:before="0" w:after="0"/>
              <w:outlineLvl w:val="2"/>
            </w:pPr>
            <w:r w:rsidRPr="002B61BB">
              <w:t xml:space="preserve">CHSP </w:t>
            </w:r>
          </w:p>
        </w:tc>
        <w:tc>
          <w:tcPr>
            <w:tcW w:w="3548" w:type="dxa"/>
            <w:shd w:val="clear" w:color="auto" w:fill="E7E6E6" w:themeFill="background2"/>
          </w:tcPr>
          <w:p w14:paraId="25E7052C" w14:textId="0C533BDA" w:rsidR="004022A3" w:rsidRPr="006107BF" w:rsidRDefault="004022A3" w:rsidP="004022A3">
            <w:pPr>
              <w:pStyle w:val="Heading3"/>
              <w:spacing w:before="0" w:after="0"/>
              <w:jc w:val="right"/>
              <w:outlineLvl w:val="2"/>
            </w:pPr>
            <w:r w:rsidRPr="007732CD">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bookmarkStart w:id="7" w:name="_GoBack"/>
      <w:bookmarkEnd w:id="7"/>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1672A0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B5BB5" w:rsidRPr="00162F6A">
        <w:rPr>
          <w:color w:val="FFFFFF" w:themeColor="background1"/>
          <w:sz w:val="36"/>
        </w:rPr>
        <w:t>HCP</w:t>
      </w:r>
      <w:r w:rsidR="00AB5BB5" w:rsidRPr="00162F6A">
        <w:rPr>
          <w:color w:val="FFFFFF" w:themeColor="background1"/>
          <w:sz w:val="36"/>
        </w:rPr>
        <w:tab/>
      </w:r>
      <w:proofErr w:type="spellStart"/>
      <w:proofErr w:type="gramStart"/>
      <w:r w:rsidR="00AB5BB5" w:rsidRPr="00AB5BB5">
        <w:rPr>
          <w:rFonts w:ascii="Arial" w:hAnsi="Arial"/>
          <w:bCs w:val="0"/>
          <w:iCs w:val="0"/>
          <w:color w:val="FFFFFF" w:themeColor="background1"/>
          <w:sz w:val="36"/>
          <w:szCs w:val="36"/>
        </w:rPr>
        <w:t>No</w:t>
      </w:r>
      <w:r w:rsidR="001E2103">
        <w:rPr>
          <w:rFonts w:ascii="Arial" w:hAnsi="Arial"/>
          <w:bCs w:val="0"/>
          <w:iCs w:val="0"/>
          <w:color w:val="FFFFFF" w:themeColor="background1"/>
          <w:sz w:val="36"/>
          <w:szCs w:val="36"/>
        </w:rPr>
        <w:t>n</w:t>
      </w:r>
      <w:r w:rsidR="00AB5BB5" w:rsidRPr="00AB5BB5">
        <w:rPr>
          <w:rFonts w:ascii="Arial" w:hAnsi="Arial"/>
          <w:bCs w:val="0"/>
          <w:iCs w:val="0"/>
          <w:color w:val="FFFFFF" w:themeColor="background1"/>
          <w:sz w:val="36"/>
          <w:szCs w:val="36"/>
        </w:rPr>
        <w:t xml:space="preserve"> Compliant</w:t>
      </w:r>
      <w:proofErr w:type="spellEnd"/>
      <w:proofErr w:type="gramEnd"/>
      <w:r w:rsidR="00AB5BB5" w:rsidRPr="00AB5BB5">
        <w:rPr>
          <w:color w:val="FFFFFF" w:themeColor="background1"/>
          <w:highlight w:val="yellow"/>
        </w:rPr>
        <w:br/>
      </w:r>
      <w:r w:rsidR="00AB5BB5" w:rsidRPr="00AB5BB5">
        <w:rPr>
          <w:color w:val="FFFFFF" w:themeColor="background1"/>
          <w:sz w:val="36"/>
        </w:rPr>
        <w:tab/>
        <w:t xml:space="preserve">CHSP </w:t>
      </w:r>
      <w:r w:rsidR="00AB5BB5" w:rsidRPr="00AB5BB5">
        <w:rPr>
          <w:color w:val="FFFFFF" w:themeColor="background1"/>
          <w:sz w:val="36"/>
        </w:rPr>
        <w:tab/>
      </w:r>
      <w:proofErr w:type="spellStart"/>
      <w:r w:rsidR="00AB5BB5" w:rsidRPr="00AB5BB5">
        <w:rPr>
          <w:rFonts w:ascii="Arial" w:hAnsi="Arial"/>
          <w:bCs w:val="0"/>
          <w:iCs w:val="0"/>
          <w:color w:val="FFFFFF" w:themeColor="background1"/>
          <w:sz w:val="36"/>
          <w:szCs w:val="36"/>
        </w:rPr>
        <w:t>No</w:t>
      </w:r>
      <w:r w:rsidR="001E2103">
        <w:rPr>
          <w:rFonts w:ascii="Arial" w:hAnsi="Arial"/>
          <w:bCs w:val="0"/>
          <w:iCs w:val="0"/>
          <w:color w:val="FFFFFF" w:themeColor="background1"/>
          <w:sz w:val="36"/>
          <w:szCs w:val="36"/>
        </w:rPr>
        <w:t>n</w:t>
      </w:r>
      <w:r w:rsidR="00AB5BB5" w:rsidRPr="00AB5BB5">
        <w:rPr>
          <w:rFonts w:ascii="Arial" w:hAnsi="Arial"/>
          <w:bCs w:val="0"/>
          <w:iCs w:val="0"/>
          <w:color w:val="FFFFFF" w:themeColor="background1"/>
          <w:sz w:val="36"/>
          <w:szCs w:val="36"/>
        </w:rPr>
        <w:t xml:space="preserve"> Compliant</w:t>
      </w:r>
      <w:proofErr w:type="spellEnd"/>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A0C4D19" w14:textId="49481C58" w:rsidR="008A0C9D" w:rsidRPr="003B7E8D" w:rsidRDefault="00C75DCD" w:rsidP="008A0C9D">
      <w:pPr>
        <w:rPr>
          <w:rFonts w:eastAsia="Calibri"/>
          <w:color w:val="000000" w:themeColor="text1"/>
          <w:lang w:eastAsia="en-US"/>
        </w:rPr>
      </w:pPr>
      <w:r w:rsidRPr="00252291">
        <w:rPr>
          <w:rFonts w:eastAsia="Calibri"/>
          <w:color w:val="000000" w:themeColor="text1"/>
          <w:lang w:eastAsia="en-US"/>
        </w:rPr>
        <w:t xml:space="preserve">The Assessment Team found </w:t>
      </w:r>
      <w:r w:rsidR="003909C9">
        <w:rPr>
          <w:rFonts w:eastAsia="Calibri"/>
          <w:color w:val="000000" w:themeColor="text1"/>
          <w:lang w:eastAsia="en-US"/>
        </w:rPr>
        <w:t xml:space="preserve">deficits in </w:t>
      </w:r>
      <w:r w:rsidRPr="00252291">
        <w:rPr>
          <w:rFonts w:eastAsia="Calibri"/>
          <w:color w:val="000000" w:themeColor="text1"/>
          <w:lang w:eastAsia="en-US"/>
        </w:rPr>
        <w:t xml:space="preserve">Requirement </w:t>
      </w:r>
      <w:r w:rsidR="008A0C9D">
        <w:rPr>
          <w:rFonts w:eastAsia="Calibri"/>
          <w:color w:val="000000" w:themeColor="text1"/>
          <w:lang w:eastAsia="en-US"/>
        </w:rPr>
        <w:t>7</w:t>
      </w:r>
      <w:r w:rsidRPr="00252291">
        <w:rPr>
          <w:rFonts w:eastAsia="Calibri"/>
          <w:color w:val="000000" w:themeColor="text1"/>
          <w:lang w:eastAsia="en-US"/>
        </w:rPr>
        <w:t>(3)(</w:t>
      </w:r>
      <w:r>
        <w:rPr>
          <w:rFonts w:eastAsia="Calibri"/>
          <w:color w:val="000000" w:themeColor="text1"/>
          <w:lang w:eastAsia="en-US"/>
        </w:rPr>
        <w:t>d</w:t>
      </w:r>
      <w:r w:rsidRPr="00252291">
        <w:rPr>
          <w:rFonts w:eastAsia="Calibri"/>
          <w:color w:val="000000" w:themeColor="text1"/>
          <w:lang w:eastAsia="en-US"/>
        </w:rPr>
        <w:t xml:space="preserve">), in relation to Standard </w:t>
      </w:r>
      <w:r w:rsidRPr="003B7E8D">
        <w:rPr>
          <w:rFonts w:eastAsia="Calibri"/>
          <w:color w:val="000000" w:themeColor="text1"/>
          <w:lang w:eastAsia="en-US"/>
        </w:rPr>
        <w:t>7 Human resources</w:t>
      </w:r>
      <w:r w:rsidR="00D51080" w:rsidRPr="003B7E8D">
        <w:rPr>
          <w:rFonts w:eastAsia="Calibri"/>
          <w:color w:val="000000" w:themeColor="text1"/>
          <w:lang w:eastAsia="en-US"/>
        </w:rPr>
        <w:t>,</w:t>
      </w:r>
      <w:r w:rsidR="008A0C9D" w:rsidRPr="003B7E8D">
        <w:rPr>
          <w:rFonts w:eastAsia="Calibri"/>
          <w:color w:val="000000" w:themeColor="text1"/>
          <w:lang w:eastAsia="en-US"/>
        </w:rPr>
        <w:t xml:space="preserve"> </w:t>
      </w:r>
      <w:r w:rsidR="008A0C9D">
        <w:rPr>
          <w:rFonts w:eastAsia="Calibri"/>
          <w:color w:val="000000" w:themeColor="text1"/>
          <w:lang w:eastAsia="en-US"/>
        </w:rPr>
        <w:t xml:space="preserve">for consumers receiving services through the Home Care and Commonwealth Home Support programs. The approved provider accepted the findings of the Assessment Team. </w:t>
      </w:r>
      <w:r w:rsidR="008A0C9D" w:rsidRPr="003B7E8D">
        <w:rPr>
          <w:rFonts w:eastAsia="Calibri"/>
          <w:color w:val="000000" w:themeColor="text1"/>
          <w:lang w:eastAsia="en-US"/>
        </w:rPr>
        <w:t xml:space="preserve"> </w:t>
      </w:r>
    </w:p>
    <w:p w14:paraId="7CF6DEC4" w14:textId="08093481" w:rsidR="00FA13D7" w:rsidRPr="00A37E16" w:rsidRDefault="003909C9" w:rsidP="00FA13D7">
      <w:pPr>
        <w:rPr>
          <w:rFonts w:eastAsia="Calibri"/>
          <w:color w:val="000000" w:themeColor="text1"/>
          <w:lang w:eastAsia="en-US"/>
        </w:rPr>
      </w:pPr>
      <w:r>
        <w:rPr>
          <w:rFonts w:eastAsia="Calibri"/>
          <w:color w:val="000000" w:themeColor="text1"/>
          <w:lang w:eastAsia="en-US"/>
        </w:rPr>
        <w:t>In relation to the other Requirements of Standard 7, m</w:t>
      </w:r>
      <w:r w:rsidR="00FA13D7" w:rsidRPr="00A37E16">
        <w:rPr>
          <w:rFonts w:eastAsia="Calibri"/>
          <w:color w:val="000000" w:themeColor="text1"/>
          <w:lang w:eastAsia="en-US"/>
        </w:rPr>
        <w:t>ost sampled consumers and representatives considered that consumers receive quality care and services when they need them and from people who are kind, capable and caring.</w:t>
      </w:r>
      <w:r w:rsidR="00FA13D7">
        <w:rPr>
          <w:rFonts w:eastAsia="Calibri"/>
          <w:color w:val="000000" w:themeColor="text1"/>
          <w:lang w:eastAsia="en-US"/>
        </w:rPr>
        <w:t xml:space="preserve"> Consumers were satisfied overall with the availability of staff.</w:t>
      </w:r>
    </w:p>
    <w:p w14:paraId="4C87A95C" w14:textId="1E2F8D59" w:rsidR="00FA13D7" w:rsidRPr="003B7E8D" w:rsidRDefault="003F4AC2" w:rsidP="008A0C9D">
      <w:pPr>
        <w:rPr>
          <w:rFonts w:eastAsia="Calibri"/>
          <w:color w:val="000000" w:themeColor="text1"/>
          <w:lang w:eastAsia="en-US"/>
        </w:rPr>
      </w:pPr>
      <w:r w:rsidRPr="003B7E8D">
        <w:rPr>
          <w:rFonts w:eastAsia="Calibri"/>
          <w:color w:val="000000" w:themeColor="text1"/>
          <w:lang w:eastAsia="en-US"/>
        </w:rPr>
        <w:t>Management</w:t>
      </w:r>
      <w:r w:rsidR="00553AE1" w:rsidRPr="003B7E8D">
        <w:rPr>
          <w:rFonts w:eastAsia="Calibri"/>
          <w:color w:val="000000" w:themeColor="text1"/>
          <w:lang w:eastAsia="en-US"/>
        </w:rPr>
        <w:t xml:space="preserve"> undertake workforce planning and staff are suitably qual</w:t>
      </w:r>
      <w:r w:rsidRPr="003B7E8D">
        <w:rPr>
          <w:rFonts w:eastAsia="Calibri"/>
          <w:color w:val="000000" w:themeColor="text1"/>
          <w:lang w:eastAsia="en-US"/>
        </w:rPr>
        <w:t>ified</w:t>
      </w:r>
      <w:r w:rsidR="00553AE1" w:rsidRPr="003B7E8D">
        <w:rPr>
          <w:rFonts w:eastAsia="Calibri"/>
          <w:color w:val="000000" w:themeColor="text1"/>
          <w:lang w:eastAsia="en-US"/>
        </w:rPr>
        <w:t xml:space="preserve"> for the scope of their role. Where performance issues arise, the service has an established management process. </w:t>
      </w:r>
    </w:p>
    <w:p w14:paraId="73D31051" w14:textId="642FF52E" w:rsidR="00553AE1" w:rsidRPr="003B7E8D" w:rsidRDefault="00553AE1" w:rsidP="003B7E8D">
      <w:pPr>
        <w:rPr>
          <w:rFonts w:eastAsia="Calibri"/>
          <w:color w:val="000000" w:themeColor="text1"/>
          <w:lang w:eastAsia="en-US"/>
        </w:rPr>
      </w:pPr>
      <w:r w:rsidRPr="003B7E8D">
        <w:rPr>
          <w:rFonts w:eastAsia="Calibri"/>
          <w:color w:val="000000" w:themeColor="text1"/>
          <w:lang w:eastAsia="en-US"/>
        </w:rPr>
        <w:t xml:space="preserve">The service did not demonstrate the workforce is suitably trained. Training deficits in </w:t>
      </w:r>
      <w:r w:rsidR="00622DA6" w:rsidRPr="003B7E8D">
        <w:rPr>
          <w:rFonts w:eastAsia="Calibri"/>
          <w:color w:val="000000" w:themeColor="text1"/>
          <w:lang w:eastAsia="en-US"/>
        </w:rPr>
        <w:t xml:space="preserve">both the </w:t>
      </w:r>
      <w:r w:rsidRPr="003B7E8D">
        <w:rPr>
          <w:rFonts w:eastAsia="Calibri"/>
          <w:color w:val="000000" w:themeColor="text1"/>
          <w:lang w:eastAsia="en-US"/>
        </w:rPr>
        <w:t xml:space="preserve">Home Care </w:t>
      </w:r>
      <w:r w:rsidR="00622DA6" w:rsidRPr="003B7E8D">
        <w:rPr>
          <w:rFonts w:eastAsia="Calibri"/>
          <w:color w:val="000000" w:themeColor="text1"/>
          <w:lang w:eastAsia="en-US"/>
        </w:rPr>
        <w:t>and</w:t>
      </w:r>
      <w:r w:rsidRPr="003B7E8D">
        <w:rPr>
          <w:rFonts w:eastAsia="Calibri"/>
          <w:color w:val="000000" w:themeColor="text1"/>
          <w:lang w:eastAsia="en-US"/>
        </w:rPr>
        <w:t xml:space="preserve"> Commonwealth Home Support</w:t>
      </w:r>
      <w:r w:rsidR="00622DA6" w:rsidRPr="003B7E8D">
        <w:rPr>
          <w:rFonts w:eastAsia="Calibri"/>
          <w:color w:val="000000" w:themeColor="text1"/>
          <w:lang w:eastAsia="en-US"/>
        </w:rPr>
        <w:t xml:space="preserve"> programs</w:t>
      </w:r>
      <w:r w:rsidRPr="003B7E8D">
        <w:rPr>
          <w:rFonts w:eastAsia="Calibri"/>
          <w:color w:val="000000" w:themeColor="text1"/>
          <w:lang w:eastAsia="en-US"/>
        </w:rPr>
        <w:t xml:space="preserve"> include incident management, risk mitigation and medication management.</w:t>
      </w:r>
      <w:r w:rsidR="00622DA6" w:rsidRPr="003B7E8D">
        <w:rPr>
          <w:rFonts w:eastAsia="Calibri"/>
          <w:color w:val="000000" w:themeColor="text1"/>
          <w:lang w:eastAsia="en-US"/>
        </w:rPr>
        <w:t xml:space="preserve"> Staff said they had requested medication management training. Management said this was in progress. </w:t>
      </w:r>
    </w:p>
    <w:p w14:paraId="260991C7" w14:textId="081D3CAB" w:rsidR="007E240B" w:rsidRPr="003B7E8D" w:rsidRDefault="007E240B" w:rsidP="007E240B">
      <w:pPr>
        <w:rPr>
          <w:rFonts w:eastAsia="Calibri"/>
          <w:color w:val="000000" w:themeColor="text1"/>
          <w:lang w:eastAsia="en-US"/>
        </w:rPr>
      </w:pPr>
      <w:r w:rsidRPr="003B7E8D">
        <w:rPr>
          <w:rFonts w:eastAsia="Calibri"/>
          <w:color w:val="000000" w:themeColor="text1"/>
          <w:lang w:eastAsia="en-US"/>
        </w:rPr>
        <w:t xml:space="preserve">The Quality Standard for the Home care </w:t>
      </w:r>
      <w:r w:rsidR="00D12DA6" w:rsidRPr="003B7E8D">
        <w:rPr>
          <w:rFonts w:eastAsia="Calibri"/>
          <w:color w:val="000000" w:themeColor="text1"/>
          <w:lang w:eastAsia="en-US"/>
        </w:rPr>
        <w:t xml:space="preserve">packages </w:t>
      </w:r>
      <w:r w:rsidRPr="003B7E8D">
        <w:rPr>
          <w:rFonts w:eastAsia="Calibri"/>
          <w:color w:val="000000" w:themeColor="text1"/>
          <w:lang w:eastAsia="en-US"/>
        </w:rPr>
        <w:t>service</w:t>
      </w:r>
      <w:r w:rsidR="00622DA6" w:rsidRPr="003B7E8D">
        <w:rPr>
          <w:rFonts w:eastAsia="Calibri"/>
          <w:color w:val="000000" w:themeColor="text1"/>
          <w:lang w:eastAsia="en-US"/>
        </w:rPr>
        <w:t xml:space="preserve"> is </w:t>
      </w:r>
      <w:r w:rsidRPr="003B7E8D">
        <w:rPr>
          <w:rFonts w:eastAsia="Calibri"/>
          <w:color w:val="000000" w:themeColor="text1"/>
          <w:lang w:eastAsia="en-US"/>
        </w:rPr>
        <w:t xml:space="preserve">assessed as </w:t>
      </w:r>
      <w:r w:rsidR="008938D0" w:rsidRPr="003B7E8D">
        <w:rPr>
          <w:rFonts w:eastAsia="Calibri"/>
          <w:color w:val="000000" w:themeColor="text1"/>
          <w:lang w:eastAsia="en-US"/>
        </w:rPr>
        <w:t xml:space="preserve">Non-compliant </w:t>
      </w:r>
      <w:r w:rsidRPr="003B7E8D">
        <w:rPr>
          <w:rFonts w:eastAsia="Calibri"/>
          <w:color w:val="000000" w:themeColor="text1"/>
          <w:lang w:eastAsia="en-US"/>
        </w:rPr>
        <w:t xml:space="preserve">as </w:t>
      </w:r>
      <w:r w:rsidR="00622DA6" w:rsidRPr="003B7E8D">
        <w:rPr>
          <w:rFonts w:eastAsia="Calibri"/>
          <w:color w:val="000000" w:themeColor="text1"/>
          <w:lang w:eastAsia="en-US"/>
        </w:rPr>
        <w:t>one</w:t>
      </w:r>
      <w:r w:rsidRPr="003B7E8D">
        <w:rPr>
          <w:rFonts w:eastAsia="Calibri"/>
          <w:color w:val="000000" w:themeColor="text1"/>
          <w:lang w:eastAsia="en-US"/>
        </w:rPr>
        <w:t xml:space="preserve"> of the five specific requirements ha</w:t>
      </w:r>
      <w:r w:rsidR="00622DA6" w:rsidRPr="003B7E8D">
        <w:rPr>
          <w:rFonts w:eastAsia="Calibri"/>
          <w:color w:val="000000" w:themeColor="text1"/>
          <w:lang w:eastAsia="en-US"/>
        </w:rPr>
        <w:t>s</w:t>
      </w:r>
      <w:r w:rsidRPr="003B7E8D">
        <w:rPr>
          <w:rFonts w:eastAsia="Calibri"/>
          <w:color w:val="000000" w:themeColor="text1"/>
          <w:lang w:eastAsia="en-US"/>
        </w:rPr>
        <w:t xml:space="preserve"> been assessed as </w:t>
      </w:r>
      <w:r w:rsidR="008938D0" w:rsidRPr="003B7E8D">
        <w:rPr>
          <w:rFonts w:eastAsia="Calibri"/>
          <w:color w:val="000000" w:themeColor="text1"/>
          <w:lang w:eastAsia="en-US"/>
        </w:rPr>
        <w:t>Non-compliant</w:t>
      </w:r>
      <w:r w:rsidRPr="003B7E8D">
        <w:rPr>
          <w:rFonts w:eastAsia="Calibri"/>
          <w:color w:val="000000" w:themeColor="text1"/>
          <w:lang w:eastAsia="en-US"/>
        </w:rPr>
        <w:t xml:space="preserve">. </w:t>
      </w:r>
    </w:p>
    <w:p w14:paraId="3FF16FEE" w14:textId="77777777" w:rsidR="00622DA6" w:rsidRPr="003B7E8D" w:rsidRDefault="007E240B" w:rsidP="00622DA6">
      <w:pPr>
        <w:rPr>
          <w:rFonts w:eastAsia="Calibri"/>
          <w:color w:val="000000" w:themeColor="text1"/>
          <w:lang w:eastAsia="en-US"/>
        </w:rPr>
      </w:pPr>
      <w:r w:rsidRPr="003B7E8D">
        <w:rPr>
          <w:rFonts w:eastAsia="Calibri"/>
          <w:color w:val="000000" w:themeColor="text1"/>
          <w:lang w:eastAsia="en-US"/>
        </w:rPr>
        <w:lastRenderedPageBreak/>
        <w:t>The Quality Standard for the Commonwealth home support program</w:t>
      </w:r>
      <w:r w:rsidR="00691E3B" w:rsidRPr="003B7E8D">
        <w:rPr>
          <w:rFonts w:eastAsia="Calibri"/>
          <w:color w:val="000000" w:themeColor="text1"/>
          <w:lang w:eastAsia="en-US"/>
        </w:rPr>
        <w:t>me</w:t>
      </w:r>
      <w:r w:rsidRPr="003B7E8D">
        <w:rPr>
          <w:rFonts w:eastAsia="Calibri"/>
          <w:color w:val="000000" w:themeColor="text1"/>
          <w:lang w:eastAsia="en-US"/>
        </w:rPr>
        <w:t xml:space="preserve"> </w:t>
      </w:r>
      <w:r w:rsidR="00622DA6" w:rsidRPr="003B7E8D">
        <w:rPr>
          <w:rFonts w:eastAsia="Calibri"/>
          <w:color w:val="000000" w:themeColor="text1"/>
          <w:lang w:eastAsia="en-US"/>
        </w:rPr>
        <w:t xml:space="preserve">service is assessed as Non-compliant as one of the five specific requirements has been assessed as Non-compliant. </w:t>
      </w:r>
    </w:p>
    <w:p w14:paraId="211C4391" w14:textId="30A83476" w:rsidR="007E240B" w:rsidRPr="00622DA6" w:rsidRDefault="00977220" w:rsidP="00622DA6">
      <w:pPr>
        <w:pStyle w:val="Heading2"/>
      </w:pPr>
      <w:r>
        <w:t xml:space="preserve">Assessment of </w:t>
      </w:r>
      <w:r w:rsidR="00095CD4">
        <w:t xml:space="preserve">Standard 7 </w:t>
      </w:r>
      <w:r w:rsidR="00301877">
        <w:t>Requirements</w:t>
      </w:r>
      <w:r w:rsidR="0066387A" w:rsidRPr="00622DA6">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1EEFE13A" w14:textId="77777777" w:rsidTr="00424CC3">
        <w:tc>
          <w:tcPr>
            <w:tcW w:w="4531" w:type="dxa"/>
            <w:shd w:val="clear" w:color="auto" w:fill="E7E6E6" w:themeFill="background2"/>
          </w:tcPr>
          <w:p w14:paraId="7EFE7E03" w14:textId="601144DD" w:rsidR="00424CC3" w:rsidRPr="002B61BB" w:rsidRDefault="00424CC3" w:rsidP="00551F39">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6074B71D" w14:textId="7C77EDCA"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37BE169E" w14:textId="77777777" w:rsidTr="00424CC3">
        <w:tc>
          <w:tcPr>
            <w:tcW w:w="4531" w:type="dxa"/>
            <w:shd w:val="clear" w:color="auto" w:fill="E7E6E6" w:themeFill="background2"/>
          </w:tcPr>
          <w:p w14:paraId="73A0406A" w14:textId="77777777" w:rsidR="00424CC3" w:rsidRPr="002B61BB" w:rsidRDefault="00424CC3" w:rsidP="00551F39">
            <w:pPr>
              <w:pStyle w:val="Heading3"/>
              <w:spacing w:before="0" w:after="0"/>
              <w:outlineLvl w:val="2"/>
            </w:pPr>
          </w:p>
        </w:tc>
        <w:tc>
          <w:tcPr>
            <w:tcW w:w="993" w:type="dxa"/>
            <w:shd w:val="clear" w:color="auto" w:fill="E7E6E6" w:themeFill="background2"/>
          </w:tcPr>
          <w:p w14:paraId="65D4143F"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6EA7607B" w14:textId="1FEA59CB" w:rsidR="00424CC3" w:rsidRPr="006107BF" w:rsidRDefault="00424CC3" w:rsidP="00551F39">
            <w:pPr>
              <w:pStyle w:val="Heading3"/>
              <w:spacing w:before="0" w:after="0"/>
              <w:jc w:val="right"/>
              <w:outlineLvl w:val="2"/>
              <w:rPr>
                <w:color w:val="0000FF"/>
                <w:szCs w:val="26"/>
              </w:rPr>
            </w:pPr>
            <w:r w:rsidRPr="007732CD">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ADE98CC"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51F39" w:rsidRPr="002B61BB" w14:paraId="491A43C0" w14:textId="77777777" w:rsidTr="006107BF">
        <w:tc>
          <w:tcPr>
            <w:tcW w:w="4531" w:type="dxa"/>
            <w:shd w:val="clear" w:color="auto" w:fill="E7E6E6" w:themeFill="background2"/>
          </w:tcPr>
          <w:p w14:paraId="321AFD4B" w14:textId="3D1FFF80" w:rsidR="00551F39" w:rsidRPr="002B61BB" w:rsidRDefault="00551F39" w:rsidP="00551F39">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551F39" w:rsidRPr="002B61BB" w:rsidRDefault="00551F39" w:rsidP="00551F39">
            <w:pPr>
              <w:pStyle w:val="Heading3"/>
              <w:spacing w:before="120" w:after="0"/>
              <w:outlineLvl w:val="2"/>
            </w:pPr>
            <w:r w:rsidRPr="002B61BB">
              <w:t xml:space="preserve">HCP   </w:t>
            </w:r>
          </w:p>
        </w:tc>
        <w:tc>
          <w:tcPr>
            <w:tcW w:w="3548" w:type="dxa"/>
            <w:shd w:val="clear" w:color="auto" w:fill="E7E6E6" w:themeFill="background2"/>
          </w:tcPr>
          <w:p w14:paraId="0B65527D" w14:textId="6C4CFE51" w:rsidR="00551F39" w:rsidRPr="006107BF" w:rsidRDefault="00551F39" w:rsidP="00551F39">
            <w:pPr>
              <w:pStyle w:val="Heading3"/>
              <w:spacing w:before="120" w:after="0"/>
              <w:jc w:val="right"/>
              <w:outlineLvl w:val="2"/>
            </w:pPr>
            <w:r w:rsidRPr="007732CD">
              <w:t>Compliant</w:t>
            </w:r>
          </w:p>
        </w:tc>
      </w:tr>
      <w:tr w:rsidR="00551F39" w:rsidRPr="002B61BB" w14:paraId="729A1199" w14:textId="77777777" w:rsidTr="006107BF">
        <w:tc>
          <w:tcPr>
            <w:tcW w:w="4531" w:type="dxa"/>
            <w:shd w:val="clear" w:color="auto" w:fill="E7E6E6" w:themeFill="background2"/>
          </w:tcPr>
          <w:p w14:paraId="0FA5FB63" w14:textId="77777777" w:rsidR="00551F39" w:rsidRPr="002B61BB" w:rsidRDefault="00551F39" w:rsidP="00551F39">
            <w:pPr>
              <w:pStyle w:val="Heading3"/>
              <w:spacing w:before="0" w:after="0"/>
              <w:outlineLvl w:val="2"/>
            </w:pPr>
          </w:p>
        </w:tc>
        <w:tc>
          <w:tcPr>
            <w:tcW w:w="993" w:type="dxa"/>
            <w:shd w:val="clear" w:color="auto" w:fill="E7E6E6" w:themeFill="background2"/>
          </w:tcPr>
          <w:p w14:paraId="6DA9C83F" w14:textId="77777777" w:rsidR="00551F39" w:rsidRPr="002B61BB" w:rsidRDefault="00551F39" w:rsidP="00551F39">
            <w:pPr>
              <w:pStyle w:val="Heading3"/>
              <w:spacing w:before="0" w:after="0"/>
              <w:outlineLvl w:val="2"/>
            </w:pPr>
            <w:r w:rsidRPr="002B61BB">
              <w:t xml:space="preserve">CHSP </w:t>
            </w:r>
          </w:p>
        </w:tc>
        <w:tc>
          <w:tcPr>
            <w:tcW w:w="3548" w:type="dxa"/>
            <w:shd w:val="clear" w:color="auto" w:fill="E7E6E6" w:themeFill="background2"/>
          </w:tcPr>
          <w:p w14:paraId="25741D70" w14:textId="11079083" w:rsidR="00551F39" w:rsidRPr="006107BF" w:rsidRDefault="00551F39" w:rsidP="00551F39">
            <w:pPr>
              <w:pStyle w:val="Heading3"/>
              <w:spacing w:before="0" w:after="0"/>
              <w:jc w:val="right"/>
              <w:outlineLvl w:val="2"/>
            </w:pPr>
            <w:r w:rsidRPr="007732CD">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87D8B66"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775642FC" w14:textId="77777777" w:rsidTr="00424CC3">
        <w:tc>
          <w:tcPr>
            <w:tcW w:w="4531" w:type="dxa"/>
            <w:shd w:val="clear" w:color="auto" w:fill="E7E6E6" w:themeFill="background2"/>
          </w:tcPr>
          <w:p w14:paraId="44522714" w14:textId="1D215329" w:rsidR="00424CC3" w:rsidRPr="002B61BB" w:rsidRDefault="00424CC3" w:rsidP="00551F39">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097E66C6" w14:textId="17738649"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6F7ED1DD" w14:textId="77777777" w:rsidTr="00424CC3">
        <w:tc>
          <w:tcPr>
            <w:tcW w:w="4531" w:type="dxa"/>
            <w:shd w:val="clear" w:color="auto" w:fill="E7E6E6" w:themeFill="background2"/>
          </w:tcPr>
          <w:p w14:paraId="4354B116" w14:textId="77777777" w:rsidR="00424CC3" w:rsidRPr="002B61BB" w:rsidRDefault="00424CC3" w:rsidP="00551F39">
            <w:pPr>
              <w:pStyle w:val="Heading3"/>
              <w:spacing w:before="0" w:after="0"/>
              <w:outlineLvl w:val="2"/>
            </w:pPr>
          </w:p>
        </w:tc>
        <w:tc>
          <w:tcPr>
            <w:tcW w:w="993" w:type="dxa"/>
            <w:shd w:val="clear" w:color="auto" w:fill="E7E6E6" w:themeFill="background2"/>
          </w:tcPr>
          <w:p w14:paraId="231A766E"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21EACEAE" w14:textId="45F35B49" w:rsidR="00424CC3" w:rsidRPr="006107BF" w:rsidRDefault="00424CC3" w:rsidP="00551F39">
            <w:pPr>
              <w:pStyle w:val="Heading3"/>
              <w:spacing w:before="0" w:after="0"/>
              <w:jc w:val="right"/>
              <w:outlineLvl w:val="2"/>
              <w:rPr>
                <w:color w:val="0000FF"/>
                <w:szCs w:val="26"/>
              </w:rPr>
            </w:pPr>
            <w:r w:rsidRPr="007732CD">
              <w:t>Compliant</w:t>
            </w:r>
          </w:p>
        </w:tc>
      </w:tr>
    </w:tbl>
    <w:p w14:paraId="05D1E022" w14:textId="63F9ADDA" w:rsidR="00506F7F" w:rsidRDefault="00506F7F" w:rsidP="00506F7F">
      <w:pPr>
        <w:rPr>
          <w:i/>
        </w:rPr>
      </w:pPr>
      <w:r w:rsidRPr="008D114F">
        <w:rPr>
          <w:i/>
        </w:rPr>
        <w:t xml:space="preserve">The workforce is </w:t>
      </w:r>
      <w:r w:rsidR="00C5721F" w:rsidRPr="008D114F">
        <w:rPr>
          <w:i/>
        </w:rPr>
        <w:t>competent,</w:t>
      </w:r>
      <w:r w:rsidRPr="008D114F">
        <w:rPr>
          <w:i/>
        </w:rPr>
        <w:t xml:space="preserve"> and the members of the workforce have the qualifications and knowledge to effectively perform their roles.</w:t>
      </w:r>
    </w:p>
    <w:p w14:paraId="74454E69" w14:textId="5C8F6988"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1E5ADAA0" w14:textId="77777777" w:rsidTr="006107BF">
        <w:tc>
          <w:tcPr>
            <w:tcW w:w="4531" w:type="dxa"/>
            <w:shd w:val="clear" w:color="auto" w:fill="E7E6E6" w:themeFill="background2"/>
          </w:tcPr>
          <w:p w14:paraId="7E1F3BC7" w14:textId="0266C053" w:rsidR="00424CC3" w:rsidRPr="002B61BB" w:rsidRDefault="00424CC3" w:rsidP="00424CC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424CC3" w:rsidRPr="002B61BB" w:rsidRDefault="00424CC3" w:rsidP="00424CC3">
            <w:pPr>
              <w:pStyle w:val="Heading3"/>
              <w:spacing w:before="120" w:after="0"/>
              <w:outlineLvl w:val="2"/>
            </w:pPr>
            <w:r w:rsidRPr="002B61BB">
              <w:t xml:space="preserve">HCP   </w:t>
            </w:r>
          </w:p>
        </w:tc>
        <w:tc>
          <w:tcPr>
            <w:tcW w:w="3548" w:type="dxa"/>
            <w:shd w:val="clear" w:color="auto" w:fill="E7E6E6" w:themeFill="background2"/>
          </w:tcPr>
          <w:p w14:paraId="6D422A3A" w14:textId="1FFF3C33" w:rsidR="00424CC3" w:rsidRPr="006107BF" w:rsidRDefault="00424CC3" w:rsidP="00424CC3">
            <w:pPr>
              <w:pStyle w:val="Heading3"/>
              <w:spacing w:before="120" w:after="0"/>
              <w:jc w:val="right"/>
              <w:outlineLvl w:val="2"/>
            </w:pPr>
            <w:proofErr w:type="spellStart"/>
            <w:proofErr w:type="gramStart"/>
            <w:r w:rsidRPr="00424CC3">
              <w:t>No</w:t>
            </w:r>
            <w:r w:rsidR="001E2103">
              <w:t>n</w:t>
            </w:r>
            <w:r w:rsidRPr="00424CC3">
              <w:t xml:space="preserve"> Compliant</w:t>
            </w:r>
            <w:proofErr w:type="spellEnd"/>
            <w:proofErr w:type="gramEnd"/>
          </w:p>
        </w:tc>
      </w:tr>
      <w:tr w:rsidR="00424CC3" w:rsidRPr="002B61BB" w14:paraId="1E19ECEE" w14:textId="77777777" w:rsidTr="006107BF">
        <w:tc>
          <w:tcPr>
            <w:tcW w:w="4531" w:type="dxa"/>
            <w:shd w:val="clear" w:color="auto" w:fill="E7E6E6" w:themeFill="background2"/>
          </w:tcPr>
          <w:p w14:paraId="1E81E0CD" w14:textId="77777777" w:rsidR="00424CC3" w:rsidRPr="002B61BB" w:rsidRDefault="00424CC3" w:rsidP="00424CC3">
            <w:pPr>
              <w:pStyle w:val="Heading3"/>
              <w:spacing w:before="0" w:after="0"/>
              <w:outlineLvl w:val="2"/>
            </w:pPr>
          </w:p>
        </w:tc>
        <w:tc>
          <w:tcPr>
            <w:tcW w:w="993" w:type="dxa"/>
            <w:shd w:val="clear" w:color="auto" w:fill="E7E6E6" w:themeFill="background2"/>
          </w:tcPr>
          <w:p w14:paraId="7799E68B" w14:textId="77777777" w:rsidR="00424CC3" w:rsidRPr="002B61BB" w:rsidRDefault="00424CC3" w:rsidP="00424CC3">
            <w:pPr>
              <w:pStyle w:val="Heading3"/>
              <w:spacing w:before="0" w:after="0"/>
              <w:outlineLvl w:val="2"/>
            </w:pPr>
            <w:r w:rsidRPr="002B61BB">
              <w:t xml:space="preserve">CHSP </w:t>
            </w:r>
          </w:p>
        </w:tc>
        <w:tc>
          <w:tcPr>
            <w:tcW w:w="3548" w:type="dxa"/>
            <w:shd w:val="clear" w:color="auto" w:fill="E7E6E6" w:themeFill="background2"/>
          </w:tcPr>
          <w:p w14:paraId="662E6D09" w14:textId="4AB9FA72" w:rsidR="00424CC3" w:rsidRPr="006107BF" w:rsidRDefault="00424CC3" w:rsidP="00424CC3">
            <w:pPr>
              <w:pStyle w:val="Heading3"/>
              <w:spacing w:before="0" w:after="0"/>
              <w:jc w:val="right"/>
              <w:outlineLvl w:val="2"/>
            </w:pPr>
            <w:proofErr w:type="spellStart"/>
            <w:proofErr w:type="gramStart"/>
            <w:r w:rsidRPr="00424CC3">
              <w:t>No</w:t>
            </w:r>
            <w:r w:rsidR="001E2103">
              <w:t>n</w:t>
            </w:r>
            <w:r w:rsidRPr="00424CC3">
              <w:t xml:space="preserve"> Compliant</w:t>
            </w:r>
            <w:proofErr w:type="spellEnd"/>
            <w:proofErr w:type="gramEnd"/>
          </w:p>
        </w:tc>
      </w:tr>
    </w:tbl>
    <w:p w14:paraId="6DD0C6F6" w14:textId="550313A9" w:rsidR="00506F7F" w:rsidRPr="00A906E6" w:rsidRDefault="00506F7F" w:rsidP="00506F7F">
      <w:pPr>
        <w:rPr>
          <w:i/>
          <w:color w:val="auto"/>
        </w:rPr>
      </w:pPr>
      <w:r w:rsidRPr="00A906E6">
        <w:rPr>
          <w:i/>
          <w:color w:val="auto"/>
        </w:rPr>
        <w:t>The workforce is recruited, trained, equipped and supported to deliver the outcomes required by these standards.</w:t>
      </w:r>
    </w:p>
    <w:p w14:paraId="4CBDB7E1" w14:textId="76FDC35E" w:rsidR="00EF3A24" w:rsidRDefault="00BD094E" w:rsidP="005D5BC8">
      <w:pPr>
        <w:rPr>
          <w:rFonts w:eastAsiaTheme="minorHAnsi"/>
          <w:color w:val="auto"/>
        </w:rPr>
      </w:pPr>
      <w:r w:rsidRPr="005D5BC8">
        <w:rPr>
          <w:rFonts w:eastAsiaTheme="minorHAnsi"/>
          <w:color w:val="auto"/>
        </w:rPr>
        <w:t>The Assessment Team’s report notes s</w:t>
      </w:r>
      <w:r w:rsidR="00622DA6" w:rsidRPr="005D5BC8">
        <w:rPr>
          <w:rFonts w:eastAsiaTheme="minorHAnsi"/>
          <w:color w:val="auto"/>
        </w:rPr>
        <w:t>ystems and processes are not always effective in identifying the training needs of staff to support them to protect against risks and improve the care outcomes for consumers</w:t>
      </w:r>
      <w:r w:rsidRPr="005D5BC8">
        <w:rPr>
          <w:rFonts w:eastAsiaTheme="minorHAnsi"/>
          <w:color w:val="auto"/>
        </w:rPr>
        <w:t>.</w:t>
      </w:r>
    </w:p>
    <w:p w14:paraId="37C8074F" w14:textId="77777777" w:rsidR="005D5BC8" w:rsidRDefault="005D5BC8" w:rsidP="005D5BC8">
      <w:pPr>
        <w:rPr>
          <w:rFonts w:eastAsiaTheme="minorHAnsi"/>
          <w:color w:val="auto"/>
        </w:rPr>
      </w:pPr>
      <w:r w:rsidRPr="005D5BC8">
        <w:rPr>
          <w:rFonts w:eastAsiaTheme="minorHAnsi"/>
          <w:color w:val="auto"/>
        </w:rPr>
        <w:t>In both the Home Care and Commonwealth Home Support programs, staff had either not received relevant training or had not translated training they had received into their day to day practices</w:t>
      </w:r>
      <w:r>
        <w:rPr>
          <w:rFonts w:eastAsiaTheme="minorHAnsi"/>
          <w:color w:val="auto"/>
        </w:rPr>
        <w:t>.</w:t>
      </w:r>
      <w:r w:rsidRPr="005D5BC8">
        <w:rPr>
          <w:rFonts w:eastAsiaTheme="minorHAnsi"/>
          <w:color w:val="auto"/>
        </w:rPr>
        <w:t xml:space="preserve"> </w:t>
      </w:r>
    </w:p>
    <w:p w14:paraId="7E5E930F" w14:textId="3D4B5EF8" w:rsidR="005D5BC8" w:rsidRDefault="005D5BC8" w:rsidP="005D5BC8">
      <w:pPr>
        <w:rPr>
          <w:rFonts w:eastAsiaTheme="minorHAnsi"/>
          <w:color w:val="auto"/>
        </w:rPr>
      </w:pPr>
      <w:r w:rsidRPr="005D5BC8">
        <w:rPr>
          <w:rFonts w:eastAsiaTheme="minorHAnsi"/>
          <w:color w:val="auto"/>
        </w:rPr>
        <w:lastRenderedPageBreak/>
        <w:t xml:space="preserve">The approved provider accepted the Assessment Team’s findings of deficits in Standards 2, 3, 7 and 8 </w:t>
      </w:r>
      <w:r>
        <w:rPr>
          <w:rFonts w:eastAsiaTheme="minorHAnsi"/>
          <w:color w:val="auto"/>
        </w:rPr>
        <w:t xml:space="preserve">in Home Care and Commonwealth Home Support programs and </w:t>
      </w:r>
      <w:r w:rsidRPr="005D5BC8">
        <w:rPr>
          <w:rFonts w:eastAsiaTheme="minorHAnsi"/>
          <w:color w:val="auto"/>
        </w:rPr>
        <w:t>submitted a continuous improvement plan to address the deficits identified.</w:t>
      </w:r>
      <w:r>
        <w:rPr>
          <w:rFonts w:eastAsiaTheme="minorHAnsi"/>
          <w:color w:val="auto"/>
        </w:rPr>
        <w:t xml:space="preserve"> </w:t>
      </w:r>
      <w:proofErr w:type="gramStart"/>
      <w:r>
        <w:rPr>
          <w:rFonts w:eastAsiaTheme="minorHAnsi"/>
          <w:color w:val="auto"/>
        </w:rPr>
        <w:t>A number of</w:t>
      </w:r>
      <w:proofErr w:type="gramEnd"/>
      <w:r>
        <w:rPr>
          <w:rFonts w:eastAsiaTheme="minorHAnsi"/>
          <w:color w:val="auto"/>
        </w:rPr>
        <w:t xml:space="preserve"> training activities have taken place, face to face training on specific risks </w:t>
      </w:r>
      <w:r w:rsidR="00A906E6">
        <w:rPr>
          <w:rFonts w:eastAsiaTheme="minorHAnsi"/>
          <w:color w:val="auto"/>
        </w:rPr>
        <w:t>has</w:t>
      </w:r>
      <w:r>
        <w:rPr>
          <w:rFonts w:eastAsiaTheme="minorHAnsi"/>
          <w:color w:val="auto"/>
        </w:rPr>
        <w:t xml:space="preserve"> </w:t>
      </w:r>
      <w:r w:rsidR="00A906E6">
        <w:rPr>
          <w:rFonts w:eastAsiaTheme="minorHAnsi"/>
          <w:color w:val="auto"/>
        </w:rPr>
        <w:t>occurred</w:t>
      </w:r>
      <w:r>
        <w:rPr>
          <w:rFonts w:eastAsiaTheme="minorHAnsi"/>
          <w:color w:val="auto"/>
        </w:rPr>
        <w:t xml:space="preserve"> and audits to </w:t>
      </w:r>
      <w:r w:rsidR="00F60B6F">
        <w:rPr>
          <w:rFonts w:eastAsiaTheme="minorHAnsi"/>
          <w:color w:val="auto"/>
        </w:rPr>
        <w:t>establish the effectiveness of training undertaken ha</w:t>
      </w:r>
      <w:r w:rsidR="003909C9">
        <w:rPr>
          <w:rFonts w:eastAsiaTheme="minorHAnsi"/>
          <w:color w:val="auto"/>
        </w:rPr>
        <w:t>ve</w:t>
      </w:r>
      <w:r w:rsidR="00F60B6F">
        <w:rPr>
          <w:rFonts w:eastAsiaTheme="minorHAnsi"/>
          <w:color w:val="auto"/>
        </w:rPr>
        <w:t xml:space="preserve"> been scheduled. </w:t>
      </w:r>
      <w:r>
        <w:rPr>
          <w:rFonts w:eastAsiaTheme="minorHAnsi"/>
          <w:color w:val="auto"/>
        </w:rPr>
        <w:t xml:space="preserve"> </w:t>
      </w:r>
    </w:p>
    <w:p w14:paraId="3EC21BD7" w14:textId="620E1468" w:rsidR="005D5BC8" w:rsidRPr="005D5BC8" w:rsidRDefault="005D5BC8" w:rsidP="005D5BC8">
      <w:pPr>
        <w:rPr>
          <w:rFonts w:eastAsiaTheme="minorHAnsi"/>
          <w:color w:val="auto"/>
        </w:rPr>
      </w:pPr>
      <w:r w:rsidRPr="004248A8">
        <w:rPr>
          <w:color w:val="auto"/>
        </w:rPr>
        <w:t>While acknowledging the continuous improvement actions of the approved provider, based on the evidence summarised above</w:t>
      </w:r>
      <w:r>
        <w:rPr>
          <w:color w:val="auto"/>
        </w:rPr>
        <w:t>,</w:t>
      </w:r>
      <w:r w:rsidRPr="004248A8">
        <w:rPr>
          <w:color w:val="auto"/>
        </w:rPr>
        <w:t xml:space="preserve"> the service </w:t>
      </w:r>
      <w:r>
        <w:rPr>
          <w:color w:val="auto"/>
        </w:rPr>
        <w:t>does</w:t>
      </w:r>
      <w:r w:rsidRPr="004248A8">
        <w:rPr>
          <w:color w:val="auto"/>
        </w:rPr>
        <w:t xml:space="preserve"> not comply with this Requirement </w:t>
      </w:r>
      <w:r>
        <w:rPr>
          <w:color w:val="auto"/>
        </w:rPr>
        <w:t>for both the Home Care and Commonwealth Home Support programs</w:t>
      </w:r>
      <w:r>
        <w:rPr>
          <w:rFonts w:eastAsiaTheme="minorHAnsi"/>
          <w:color w:val="auto"/>
        </w:rPr>
        <w:t xml:space="preserve"> </w:t>
      </w:r>
    </w:p>
    <w:p w14:paraId="4A641D53" w14:textId="77777777" w:rsidR="00622DA6" w:rsidRDefault="00622DA6"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023B7AA3" w14:textId="77777777" w:rsidTr="00424CC3">
        <w:tc>
          <w:tcPr>
            <w:tcW w:w="4531" w:type="dxa"/>
            <w:shd w:val="clear" w:color="auto" w:fill="E7E6E6" w:themeFill="background2"/>
          </w:tcPr>
          <w:p w14:paraId="43C950F5" w14:textId="61A6BF51" w:rsidR="00424CC3" w:rsidRPr="002B61BB" w:rsidRDefault="00424CC3" w:rsidP="00551F39">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5A7986D1" w14:textId="14D99A4D"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7BE3574E" w14:textId="77777777" w:rsidTr="00424CC3">
        <w:tc>
          <w:tcPr>
            <w:tcW w:w="4531" w:type="dxa"/>
            <w:shd w:val="clear" w:color="auto" w:fill="E7E6E6" w:themeFill="background2"/>
          </w:tcPr>
          <w:p w14:paraId="3EDC6C06" w14:textId="77777777" w:rsidR="00424CC3" w:rsidRPr="002B61BB" w:rsidRDefault="00424CC3" w:rsidP="00551F39">
            <w:pPr>
              <w:pStyle w:val="Heading3"/>
              <w:spacing w:before="0" w:after="0"/>
              <w:outlineLvl w:val="2"/>
            </w:pPr>
          </w:p>
        </w:tc>
        <w:tc>
          <w:tcPr>
            <w:tcW w:w="993" w:type="dxa"/>
            <w:shd w:val="clear" w:color="auto" w:fill="E7E6E6" w:themeFill="background2"/>
          </w:tcPr>
          <w:p w14:paraId="2928ED7D"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48933077" w14:textId="7B012FE5" w:rsidR="00424CC3" w:rsidRPr="006107BF" w:rsidRDefault="00424CC3" w:rsidP="00551F39">
            <w:pPr>
              <w:pStyle w:val="Heading3"/>
              <w:spacing w:before="0" w:after="0"/>
              <w:jc w:val="right"/>
              <w:outlineLvl w:val="2"/>
              <w:rPr>
                <w:color w:val="0000FF"/>
                <w:szCs w:val="26"/>
              </w:rPr>
            </w:pPr>
            <w:r w:rsidRPr="007732CD">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5BB7FBAF">
            <wp:simplePos x="0" y="0"/>
            <wp:positionH relativeFrom="margin">
              <wp:posOffset>-890905</wp:posOffset>
            </wp:positionH>
            <wp:positionV relativeFrom="paragraph">
              <wp:posOffset>-3810</wp:posOffset>
            </wp:positionV>
            <wp:extent cx="7623175" cy="13049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63" cy="13053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1480913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AB5BB5" w:rsidRPr="00162F6A">
        <w:rPr>
          <w:color w:val="FFFFFF" w:themeColor="background1"/>
          <w:sz w:val="36"/>
        </w:rPr>
        <w:t>HCP</w:t>
      </w:r>
      <w:r w:rsidR="00AB5BB5" w:rsidRPr="00162F6A">
        <w:rPr>
          <w:color w:val="FFFFFF" w:themeColor="background1"/>
          <w:sz w:val="36"/>
        </w:rPr>
        <w:tab/>
      </w:r>
      <w:proofErr w:type="spellStart"/>
      <w:proofErr w:type="gramStart"/>
      <w:r w:rsidR="00AB5BB5" w:rsidRPr="00AB5BB5">
        <w:rPr>
          <w:rFonts w:ascii="Arial" w:hAnsi="Arial"/>
          <w:bCs w:val="0"/>
          <w:iCs w:val="0"/>
          <w:color w:val="FFFFFF" w:themeColor="background1"/>
          <w:sz w:val="36"/>
          <w:szCs w:val="36"/>
        </w:rPr>
        <w:t>No</w:t>
      </w:r>
      <w:r w:rsidR="001E2103">
        <w:rPr>
          <w:rFonts w:ascii="Arial" w:hAnsi="Arial"/>
          <w:bCs w:val="0"/>
          <w:iCs w:val="0"/>
          <w:color w:val="FFFFFF" w:themeColor="background1"/>
          <w:sz w:val="36"/>
          <w:szCs w:val="36"/>
        </w:rPr>
        <w:t>n</w:t>
      </w:r>
      <w:r w:rsidR="00AB5BB5" w:rsidRPr="00AB5BB5">
        <w:rPr>
          <w:rFonts w:ascii="Arial" w:hAnsi="Arial"/>
          <w:bCs w:val="0"/>
          <w:iCs w:val="0"/>
          <w:color w:val="FFFFFF" w:themeColor="background1"/>
          <w:sz w:val="36"/>
          <w:szCs w:val="36"/>
        </w:rPr>
        <w:t xml:space="preserve"> Compliant</w:t>
      </w:r>
      <w:proofErr w:type="spellEnd"/>
      <w:proofErr w:type="gramEnd"/>
      <w:r w:rsidR="00AB5BB5" w:rsidRPr="00AB5BB5">
        <w:rPr>
          <w:color w:val="FFFFFF" w:themeColor="background1"/>
          <w:highlight w:val="yellow"/>
        </w:rPr>
        <w:br/>
      </w:r>
      <w:r w:rsidR="00AB5BB5" w:rsidRPr="00AB5BB5">
        <w:rPr>
          <w:color w:val="FFFFFF" w:themeColor="background1"/>
          <w:sz w:val="36"/>
        </w:rPr>
        <w:tab/>
        <w:t xml:space="preserve">CHSP </w:t>
      </w:r>
      <w:r w:rsidR="00AB5BB5" w:rsidRPr="00AB5BB5">
        <w:rPr>
          <w:color w:val="FFFFFF" w:themeColor="background1"/>
          <w:sz w:val="36"/>
        </w:rPr>
        <w:tab/>
      </w:r>
      <w:proofErr w:type="spellStart"/>
      <w:r w:rsidR="00AB5BB5" w:rsidRPr="00AB5BB5">
        <w:rPr>
          <w:rFonts w:ascii="Arial" w:hAnsi="Arial"/>
          <w:bCs w:val="0"/>
          <w:iCs w:val="0"/>
          <w:color w:val="FFFFFF" w:themeColor="background1"/>
          <w:sz w:val="36"/>
          <w:szCs w:val="36"/>
        </w:rPr>
        <w:t>No</w:t>
      </w:r>
      <w:r w:rsidR="001E2103">
        <w:rPr>
          <w:rFonts w:ascii="Arial" w:hAnsi="Arial"/>
          <w:bCs w:val="0"/>
          <w:iCs w:val="0"/>
          <w:color w:val="FFFFFF" w:themeColor="background1"/>
          <w:sz w:val="36"/>
          <w:szCs w:val="36"/>
        </w:rPr>
        <w:t>n</w:t>
      </w:r>
      <w:r w:rsidR="00AB5BB5" w:rsidRPr="00AB5BB5">
        <w:rPr>
          <w:rFonts w:ascii="Arial" w:hAnsi="Arial"/>
          <w:bCs w:val="0"/>
          <w:iCs w:val="0"/>
          <w:color w:val="FFFFFF" w:themeColor="background1"/>
          <w:sz w:val="36"/>
          <w:szCs w:val="36"/>
        </w:rPr>
        <w:t xml:space="preserve"> Compliant</w:t>
      </w:r>
      <w:proofErr w:type="spellEnd"/>
    </w:p>
    <w:p w14:paraId="28AAB6C5" w14:textId="77777777" w:rsidR="003A5F62" w:rsidRPr="003A5F62" w:rsidRDefault="003A5F62" w:rsidP="003A5F62">
      <w:pPr>
        <w:spacing w:after="0"/>
      </w:pP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03F7C31" w14:textId="3E91F8A3" w:rsidR="00D85499" w:rsidRDefault="00D85499" w:rsidP="00D85499">
      <w:pPr>
        <w:rPr>
          <w:rFonts w:eastAsiaTheme="minorHAnsi"/>
        </w:rPr>
      </w:pPr>
      <w:r w:rsidRPr="00252291">
        <w:rPr>
          <w:rFonts w:eastAsia="Calibri"/>
          <w:color w:val="000000" w:themeColor="text1"/>
          <w:lang w:eastAsia="en-US"/>
        </w:rPr>
        <w:t xml:space="preserve">The Assessment Team found </w:t>
      </w:r>
      <w:r>
        <w:rPr>
          <w:rFonts w:eastAsia="Calibri"/>
          <w:color w:val="000000" w:themeColor="text1"/>
          <w:lang w:eastAsia="en-US"/>
        </w:rPr>
        <w:t xml:space="preserve">deficits in </w:t>
      </w:r>
      <w:r w:rsidRPr="00252291">
        <w:rPr>
          <w:rFonts w:eastAsia="Calibri"/>
          <w:color w:val="000000" w:themeColor="text1"/>
          <w:lang w:eastAsia="en-US"/>
        </w:rPr>
        <w:t xml:space="preserve">Requirement </w:t>
      </w:r>
      <w:r>
        <w:rPr>
          <w:rFonts w:eastAsia="Calibri"/>
          <w:color w:val="000000" w:themeColor="text1"/>
          <w:lang w:eastAsia="en-US"/>
        </w:rPr>
        <w:t>8</w:t>
      </w:r>
      <w:r w:rsidRPr="00252291">
        <w:rPr>
          <w:rFonts w:eastAsia="Calibri"/>
          <w:color w:val="000000" w:themeColor="text1"/>
          <w:lang w:eastAsia="en-US"/>
        </w:rPr>
        <w:t>(3)(</w:t>
      </w:r>
      <w:r>
        <w:rPr>
          <w:rFonts w:eastAsia="Calibri"/>
          <w:color w:val="000000" w:themeColor="text1"/>
          <w:lang w:eastAsia="en-US"/>
        </w:rPr>
        <w:t>d</w:t>
      </w:r>
      <w:r w:rsidRPr="00252291">
        <w:rPr>
          <w:rFonts w:eastAsia="Calibri"/>
          <w:color w:val="000000" w:themeColor="text1"/>
          <w:lang w:eastAsia="en-US"/>
        </w:rPr>
        <w:t xml:space="preserve">), in relation to Standard </w:t>
      </w:r>
      <w:r>
        <w:rPr>
          <w:rFonts w:eastAsia="Calibri"/>
        </w:rPr>
        <w:t xml:space="preserve">8 Organisational governance, </w:t>
      </w:r>
      <w:r>
        <w:rPr>
          <w:rFonts w:eastAsia="Calibri"/>
          <w:color w:val="000000" w:themeColor="text1"/>
          <w:lang w:eastAsia="en-US"/>
        </w:rPr>
        <w:t xml:space="preserve">for consumers receiving services through the Home Care and Commonwealth Home Support programs. The approved provider accepted the findings of the Assessment Team. </w:t>
      </w:r>
      <w:r w:rsidRPr="00154403">
        <w:rPr>
          <w:rFonts w:eastAsiaTheme="minorHAnsi"/>
        </w:rPr>
        <w:t xml:space="preserve"> </w:t>
      </w:r>
    </w:p>
    <w:p w14:paraId="7079FE2C" w14:textId="66F7DEF8" w:rsidR="008B3AAA" w:rsidRDefault="008B3AAA" w:rsidP="008B3AAA">
      <w:pPr>
        <w:tabs>
          <w:tab w:val="right" w:pos="9026"/>
        </w:tabs>
        <w:rPr>
          <w:rFonts w:eastAsia="Arial"/>
        </w:rPr>
      </w:pPr>
      <w:r>
        <w:rPr>
          <w:rFonts w:eastAsia="Arial"/>
        </w:rPr>
        <w:t>T</w:t>
      </w:r>
      <w:r w:rsidRPr="00386070">
        <w:rPr>
          <w:rFonts w:eastAsia="Arial"/>
        </w:rPr>
        <w:t>he service was not able to demonstrate it has effective risk management systems and practices to safely manage risks, manage and prevent incidents</w:t>
      </w:r>
      <w:r w:rsidR="00D85499">
        <w:rPr>
          <w:rFonts w:eastAsia="Arial"/>
        </w:rPr>
        <w:t xml:space="preserve">. It does not </w:t>
      </w:r>
      <w:r w:rsidRPr="00386070">
        <w:rPr>
          <w:rFonts w:eastAsia="Arial"/>
        </w:rPr>
        <w:t xml:space="preserve">use the incident management system to improve its performance </w:t>
      </w:r>
      <w:r w:rsidR="00D85499">
        <w:rPr>
          <w:rFonts w:eastAsia="Arial"/>
        </w:rPr>
        <w:t>in how it</w:t>
      </w:r>
      <w:r w:rsidRPr="00386070">
        <w:rPr>
          <w:rFonts w:eastAsia="Arial"/>
        </w:rPr>
        <w:t xml:space="preserve"> delivers care and services. T</w:t>
      </w:r>
      <w:r w:rsidRPr="00386070">
        <w:rPr>
          <w:shd w:val="clear" w:color="auto" w:fill="FFFFFF"/>
        </w:rPr>
        <w:t>he Assessment Team identified some consumers assessed with high impact or high prevalence risks, do not have those risks effectively managed by the service to ensure the delivery of safe and effective care and services. I</w:t>
      </w:r>
      <w:r w:rsidRPr="00386070">
        <w:rPr>
          <w:rFonts w:eastAsia="Arial"/>
        </w:rPr>
        <w:t xml:space="preserve">ncidents are not consistently reported and analysed through the incident management system, to support consumers to live the best life they can. </w:t>
      </w:r>
    </w:p>
    <w:p w14:paraId="0EBA2826" w14:textId="6E6665D2" w:rsidR="008B3AAA" w:rsidRPr="00386070" w:rsidRDefault="00D85499" w:rsidP="00D85499">
      <w:pPr>
        <w:tabs>
          <w:tab w:val="right" w:pos="9026"/>
        </w:tabs>
      </w:pPr>
      <w:r>
        <w:rPr>
          <w:rFonts w:eastAsia="Arial"/>
        </w:rPr>
        <w:t xml:space="preserve">In relation to other Requirements </w:t>
      </w:r>
      <w:r>
        <w:rPr>
          <w:rFonts w:eastAsia="Calibri"/>
          <w:color w:val="000000" w:themeColor="text1"/>
        </w:rPr>
        <w:t>of Standard 8, o</w:t>
      </w:r>
      <w:r w:rsidR="008B3AAA" w:rsidRPr="00386070">
        <w:rPr>
          <w:rFonts w:eastAsia="Arial"/>
        </w:rPr>
        <w:t xml:space="preserve">verall sampled consumers considered the organisation is well run and that they can partner in improving the delivery of care and services. </w:t>
      </w:r>
    </w:p>
    <w:p w14:paraId="16A2F1A1" w14:textId="2F092779" w:rsidR="008B3AAA" w:rsidRPr="00386070" w:rsidRDefault="008B3AAA" w:rsidP="008B3AAA">
      <w:pPr>
        <w:rPr>
          <w:rFonts w:eastAsia="Calibri"/>
        </w:rPr>
      </w:pPr>
      <w:r w:rsidRPr="00386070">
        <w:rPr>
          <w:rFonts w:eastAsia="Calibri"/>
        </w:rPr>
        <w:t xml:space="preserve">The service’s governance </w:t>
      </w:r>
      <w:r w:rsidR="00D85499">
        <w:rPr>
          <w:rFonts w:eastAsia="Calibri"/>
        </w:rPr>
        <w:t>framework</w:t>
      </w:r>
      <w:r w:rsidRPr="00386070">
        <w:rPr>
          <w:rFonts w:eastAsia="Calibri"/>
        </w:rPr>
        <w:t xml:space="preserve"> is based on systems that regularly report key information from the service to the governing body </w:t>
      </w:r>
      <w:r w:rsidR="00D85499">
        <w:rPr>
          <w:rFonts w:eastAsia="Calibri"/>
        </w:rPr>
        <w:t>for them to</w:t>
      </w:r>
      <w:r w:rsidRPr="00386070">
        <w:rPr>
          <w:rFonts w:eastAsia="Calibri"/>
        </w:rPr>
        <w:t xml:space="preserve"> review and provide directives to the service’s management and staff. </w:t>
      </w:r>
    </w:p>
    <w:p w14:paraId="041C6D55" w14:textId="77777777" w:rsidR="008B3AAA" w:rsidRPr="00386070" w:rsidRDefault="008B3AAA" w:rsidP="008B3AAA">
      <w:pPr>
        <w:rPr>
          <w:rFonts w:eastAsia="Calibri"/>
        </w:rPr>
      </w:pPr>
      <w:r w:rsidRPr="00386070">
        <w:rPr>
          <w:rFonts w:eastAsia="Calibri"/>
        </w:rPr>
        <w:t xml:space="preserve">The service has effective governance systems and a clinical governance framework. </w:t>
      </w:r>
    </w:p>
    <w:p w14:paraId="7715DB3F" w14:textId="39BC4E08" w:rsidR="00E4382C" w:rsidRPr="00D568E1" w:rsidRDefault="00E4382C" w:rsidP="00E4382C">
      <w:pPr>
        <w:rPr>
          <w:rFonts w:eastAsiaTheme="minorHAnsi"/>
          <w:color w:val="auto"/>
        </w:rPr>
      </w:pPr>
      <w:r w:rsidRPr="00D568E1">
        <w:rPr>
          <w:rFonts w:eastAsiaTheme="minorHAnsi"/>
          <w:color w:val="auto"/>
        </w:rPr>
        <w:lastRenderedPageBreak/>
        <w:t xml:space="preserve">The Quality Standard for the Home care </w:t>
      </w:r>
      <w:r w:rsidR="00D12DA6" w:rsidRPr="00D568E1">
        <w:rPr>
          <w:rFonts w:eastAsiaTheme="minorHAnsi"/>
          <w:color w:val="auto"/>
        </w:rPr>
        <w:t xml:space="preserve">packages </w:t>
      </w:r>
      <w:r w:rsidRPr="00D568E1">
        <w:rPr>
          <w:rFonts w:eastAsiaTheme="minorHAnsi"/>
          <w:color w:val="auto"/>
        </w:rPr>
        <w:t>service</w:t>
      </w:r>
      <w:r w:rsidR="00D568E1" w:rsidRPr="00D568E1">
        <w:rPr>
          <w:rFonts w:eastAsiaTheme="minorHAnsi"/>
          <w:color w:val="auto"/>
        </w:rPr>
        <w:t xml:space="preserve"> is</w:t>
      </w:r>
      <w:r w:rsidRPr="00D568E1">
        <w:rPr>
          <w:rFonts w:eastAsiaTheme="minorHAnsi"/>
          <w:color w:val="auto"/>
        </w:rPr>
        <w:t xml:space="preserve"> assessed as </w:t>
      </w:r>
      <w:r w:rsidR="008938D0" w:rsidRPr="00D568E1">
        <w:rPr>
          <w:color w:val="auto"/>
        </w:rPr>
        <w:t xml:space="preserve">Non-compliant </w:t>
      </w:r>
      <w:r w:rsidRPr="00D568E1">
        <w:rPr>
          <w:rFonts w:eastAsiaTheme="minorHAnsi"/>
          <w:color w:val="auto"/>
        </w:rPr>
        <w:t xml:space="preserve">as </w:t>
      </w:r>
      <w:r w:rsidR="00D568E1" w:rsidRPr="00D568E1">
        <w:rPr>
          <w:rFonts w:eastAsiaTheme="minorHAnsi"/>
          <w:color w:val="auto"/>
        </w:rPr>
        <w:t>one</w:t>
      </w:r>
      <w:r w:rsidRPr="00D568E1">
        <w:rPr>
          <w:rFonts w:eastAsiaTheme="minorHAnsi"/>
          <w:color w:val="auto"/>
        </w:rPr>
        <w:t xml:space="preserve"> of the five specific requirements have been assessed as </w:t>
      </w:r>
      <w:r w:rsidR="008938D0" w:rsidRPr="00D568E1">
        <w:rPr>
          <w:color w:val="auto"/>
        </w:rPr>
        <w:t>Non-compliant</w:t>
      </w:r>
      <w:r w:rsidR="00D568E1">
        <w:rPr>
          <w:rFonts w:eastAsiaTheme="minorHAnsi"/>
          <w:color w:val="auto"/>
        </w:rPr>
        <w:t>.</w:t>
      </w:r>
    </w:p>
    <w:p w14:paraId="1C88E737" w14:textId="234F715A" w:rsidR="00E4382C" w:rsidRPr="00D568E1" w:rsidRDefault="00E4382C" w:rsidP="00E4382C">
      <w:pPr>
        <w:rPr>
          <w:rFonts w:eastAsiaTheme="minorHAnsi"/>
          <w:color w:val="auto"/>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D568E1" w:rsidRPr="00D568E1">
        <w:rPr>
          <w:rFonts w:eastAsiaTheme="minorHAnsi"/>
          <w:color w:val="auto"/>
        </w:rPr>
        <w:t xml:space="preserve">service is assessed as </w:t>
      </w:r>
      <w:r w:rsidR="00D568E1" w:rsidRPr="00D568E1">
        <w:rPr>
          <w:color w:val="auto"/>
        </w:rPr>
        <w:t xml:space="preserve">Non-compliant </w:t>
      </w:r>
      <w:r w:rsidR="00D568E1" w:rsidRPr="00D568E1">
        <w:rPr>
          <w:rFonts w:eastAsiaTheme="minorHAnsi"/>
          <w:color w:val="auto"/>
        </w:rPr>
        <w:t xml:space="preserve">as one of the five specific requirements have been assessed as </w:t>
      </w:r>
      <w:r w:rsidR="00D568E1" w:rsidRPr="00D568E1">
        <w:rPr>
          <w:color w:val="auto"/>
        </w:rPr>
        <w:t>Non-compliant</w:t>
      </w:r>
      <w:r w:rsidR="00D568E1">
        <w:rPr>
          <w:rFonts w:eastAsiaTheme="minorHAnsi"/>
          <w:color w:val="auto"/>
        </w:rPr>
        <w:t>.</w:t>
      </w:r>
    </w:p>
    <w:p w14:paraId="2349E918" w14:textId="074E7A87"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32398D8E" w14:textId="77777777" w:rsidTr="00424CC3">
        <w:tc>
          <w:tcPr>
            <w:tcW w:w="4531" w:type="dxa"/>
            <w:shd w:val="clear" w:color="auto" w:fill="E7E6E6" w:themeFill="background2"/>
          </w:tcPr>
          <w:p w14:paraId="372D63F0" w14:textId="6D5273CD" w:rsidR="00424CC3" w:rsidRPr="002B61BB" w:rsidRDefault="00424CC3" w:rsidP="00551F39">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5605EB9B" w14:textId="1D1D2832"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0DA37A47" w14:textId="77777777" w:rsidTr="00424CC3">
        <w:tc>
          <w:tcPr>
            <w:tcW w:w="4531" w:type="dxa"/>
            <w:shd w:val="clear" w:color="auto" w:fill="E7E6E6" w:themeFill="background2"/>
          </w:tcPr>
          <w:p w14:paraId="64F83DCD" w14:textId="77777777" w:rsidR="00424CC3" w:rsidRPr="002B61BB" w:rsidRDefault="00424CC3" w:rsidP="00551F39">
            <w:pPr>
              <w:pStyle w:val="Heading3"/>
              <w:spacing w:before="0" w:after="0"/>
              <w:outlineLvl w:val="2"/>
            </w:pPr>
          </w:p>
        </w:tc>
        <w:tc>
          <w:tcPr>
            <w:tcW w:w="993" w:type="dxa"/>
            <w:shd w:val="clear" w:color="auto" w:fill="E7E6E6" w:themeFill="background2"/>
          </w:tcPr>
          <w:p w14:paraId="2267CAAD"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10614972" w14:textId="029BC0E9" w:rsidR="00424CC3" w:rsidRPr="006107BF" w:rsidRDefault="00424CC3" w:rsidP="00551F39">
            <w:pPr>
              <w:pStyle w:val="Heading3"/>
              <w:spacing w:before="0" w:after="0"/>
              <w:jc w:val="right"/>
              <w:outlineLvl w:val="2"/>
              <w:rPr>
                <w:color w:val="0000FF"/>
                <w:szCs w:val="26"/>
              </w:rPr>
            </w:pPr>
            <w:r w:rsidRPr="007732CD">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44F3AD54"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5B697393" w14:textId="77777777" w:rsidTr="00424CC3">
        <w:tc>
          <w:tcPr>
            <w:tcW w:w="4531" w:type="dxa"/>
            <w:shd w:val="clear" w:color="auto" w:fill="E7E6E6" w:themeFill="background2"/>
          </w:tcPr>
          <w:p w14:paraId="02A92A30" w14:textId="0C0623FB" w:rsidR="00424CC3" w:rsidRPr="002B61BB" w:rsidRDefault="00424CC3" w:rsidP="00551F39">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2D75465D" w14:textId="44034B17"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21F7CC5F" w14:textId="77777777" w:rsidTr="00424CC3">
        <w:tc>
          <w:tcPr>
            <w:tcW w:w="4531" w:type="dxa"/>
            <w:shd w:val="clear" w:color="auto" w:fill="E7E6E6" w:themeFill="background2"/>
          </w:tcPr>
          <w:p w14:paraId="7783BCC5" w14:textId="77777777" w:rsidR="00424CC3" w:rsidRPr="002B61BB" w:rsidRDefault="00424CC3" w:rsidP="00551F39">
            <w:pPr>
              <w:pStyle w:val="Heading3"/>
              <w:spacing w:before="0" w:after="0"/>
              <w:outlineLvl w:val="2"/>
            </w:pPr>
          </w:p>
        </w:tc>
        <w:tc>
          <w:tcPr>
            <w:tcW w:w="993" w:type="dxa"/>
            <w:shd w:val="clear" w:color="auto" w:fill="E7E6E6" w:themeFill="background2"/>
          </w:tcPr>
          <w:p w14:paraId="13EDC0C3"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6DC2836F" w14:textId="4D649067" w:rsidR="00424CC3" w:rsidRPr="006107BF" w:rsidRDefault="00424CC3" w:rsidP="00551F39">
            <w:pPr>
              <w:pStyle w:val="Heading3"/>
              <w:spacing w:before="0" w:after="0"/>
              <w:jc w:val="right"/>
              <w:outlineLvl w:val="2"/>
              <w:rPr>
                <w:color w:val="0000FF"/>
                <w:szCs w:val="26"/>
              </w:rPr>
            </w:pPr>
            <w:r w:rsidRPr="007732CD">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44B8E53C" w14:textId="77777777" w:rsidR="00EF3A24" w:rsidRDefault="00EF3A24" w:rsidP="00EF3A24">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4DB72536" w14:textId="77777777" w:rsidTr="00424CC3">
        <w:tc>
          <w:tcPr>
            <w:tcW w:w="4531" w:type="dxa"/>
            <w:shd w:val="clear" w:color="auto" w:fill="E7E6E6" w:themeFill="background2"/>
          </w:tcPr>
          <w:p w14:paraId="5CCC809F" w14:textId="32595CBE" w:rsidR="00424CC3" w:rsidRPr="002B61BB" w:rsidRDefault="00424CC3" w:rsidP="00551F39">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230C8C52" w14:textId="54701670"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45DFE429" w14:textId="77777777" w:rsidTr="00424CC3">
        <w:tc>
          <w:tcPr>
            <w:tcW w:w="4531" w:type="dxa"/>
            <w:shd w:val="clear" w:color="auto" w:fill="E7E6E6" w:themeFill="background2"/>
          </w:tcPr>
          <w:p w14:paraId="061B69F4" w14:textId="77777777" w:rsidR="00424CC3" w:rsidRPr="002B61BB" w:rsidRDefault="00424CC3" w:rsidP="00551F39">
            <w:pPr>
              <w:pStyle w:val="Heading3"/>
              <w:spacing w:before="0" w:after="0"/>
              <w:outlineLvl w:val="2"/>
            </w:pPr>
          </w:p>
        </w:tc>
        <w:tc>
          <w:tcPr>
            <w:tcW w:w="993" w:type="dxa"/>
            <w:shd w:val="clear" w:color="auto" w:fill="E7E6E6" w:themeFill="background2"/>
          </w:tcPr>
          <w:p w14:paraId="64BC673E"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6692847E" w14:textId="6B199AC1" w:rsidR="00424CC3" w:rsidRPr="006107BF" w:rsidRDefault="00424CC3" w:rsidP="00551F39">
            <w:pPr>
              <w:pStyle w:val="Heading3"/>
              <w:spacing w:before="0" w:after="0"/>
              <w:jc w:val="right"/>
              <w:outlineLvl w:val="2"/>
              <w:rPr>
                <w:color w:val="0000FF"/>
                <w:szCs w:val="26"/>
              </w:rPr>
            </w:pPr>
            <w:r w:rsidRPr="007732CD">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0A9F9110"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85499" w:rsidRPr="002B61BB" w14:paraId="0D95BF59" w14:textId="77777777" w:rsidTr="00D85499">
        <w:tc>
          <w:tcPr>
            <w:tcW w:w="4531" w:type="dxa"/>
            <w:shd w:val="clear" w:color="auto" w:fill="E7E6E6" w:themeFill="background2"/>
          </w:tcPr>
          <w:p w14:paraId="7B62C51D" w14:textId="150446E2" w:rsidR="00D85499" w:rsidRPr="002B61BB" w:rsidRDefault="00D85499" w:rsidP="00424CC3">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77777777" w:rsidR="00D85499" w:rsidRPr="002B61BB" w:rsidRDefault="00D85499" w:rsidP="00424CC3">
            <w:pPr>
              <w:pStyle w:val="Heading3"/>
              <w:spacing w:before="120" w:after="0"/>
              <w:outlineLvl w:val="2"/>
            </w:pPr>
            <w:r w:rsidRPr="002B61BB">
              <w:t xml:space="preserve">HCP   </w:t>
            </w:r>
          </w:p>
        </w:tc>
        <w:tc>
          <w:tcPr>
            <w:tcW w:w="3548" w:type="dxa"/>
            <w:shd w:val="clear" w:color="auto" w:fill="E7E6E6" w:themeFill="background2"/>
          </w:tcPr>
          <w:p w14:paraId="7CB62776" w14:textId="0F8121D3" w:rsidR="00D85499" w:rsidRPr="006107BF" w:rsidRDefault="00D85499" w:rsidP="00424CC3">
            <w:pPr>
              <w:pStyle w:val="Heading3"/>
              <w:spacing w:before="120" w:after="0"/>
              <w:jc w:val="right"/>
              <w:outlineLvl w:val="2"/>
              <w:rPr>
                <w:color w:val="0000FF"/>
                <w:szCs w:val="26"/>
              </w:rPr>
            </w:pPr>
            <w:proofErr w:type="spellStart"/>
            <w:proofErr w:type="gramStart"/>
            <w:r w:rsidRPr="00424CC3">
              <w:t>No</w:t>
            </w:r>
            <w:r>
              <w:t>n</w:t>
            </w:r>
            <w:r w:rsidRPr="00424CC3">
              <w:t xml:space="preserve"> Compliant</w:t>
            </w:r>
            <w:proofErr w:type="spellEnd"/>
            <w:proofErr w:type="gramEnd"/>
          </w:p>
        </w:tc>
      </w:tr>
      <w:tr w:rsidR="00D85499" w:rsidRPr="002B61BB" w14:paraId="162A28C5" w14:textId="77777777" w:rsidTr="00D85499">
        <w:tc>
          <w:tcPr>
            <w:tcW w:w="4531" w:type="dxa"/>
            <w:shd w:val="clear" w:color="auto" w:fill="E7E6E6" w:themeFill="background2"/>
          </w:tcPr>
          <w:p w14:paraId="44DA8070" w14:textId="77777777" w:rsidR="00D85499" w:rsidRPr="002B61BB" w:rsidRDefault="00D85499" w:rsidP="00424CC3">
            <w:pPr>
              <w:pStyle w:val="Heading3"/>
              <w:spacing w:before="0" w:after="0"/>
              <w:outlineLvl w:val="2"/>
            </w:pPr>
          </w:p>
        </w:tc>
        <w:tc>
          <w:tcPr>
            <w:tcW w:w="993" w:type="dxa"/>
            <w:shd w:val="clear" w:color="auto" w:fill="E7E6E6" w:themeFill="background2"/>
          </w:tcPr>
          <w:p w14:paraId="0D7E30FE" w14:textId="77777777" w:rsidR="00D85499" w:rsidRPr="002B61BB" w:rsidRDefault="00D85499" w:rsidP="00424CC3">
            <w:pPr>
              <w:pStyle w:val="Heading3"/>
              <w:spacing w:before="0" w:after="0"/>
              <w:outlineLvl w:val="2"/>
            </w:pPr>
            <w:r w:rsidRPr="002B61BB">
              <w:t xml:space="preserve">CHSP </w:t>
            </w:r>
          </w:p>
        </w:tc>
        <w:tc>
          <w:tcPr>
            <w:tcW w:w="3548" w:type="dxa"/>
            <w:shd w:val="clear" w:color="auto" w:fill="E7E6E6" w:themeFill="background2"/>
          </w:tcPr>
          <w:p w14:paraId="03C201E9" w14:textId="2E7C3DA5" w:rsidR="00D85499" w:rsidRPr="006107BF" w:rsidRDefault="00D85499" w:rsidP="00424CC3">
            <w:pPr>
              <w:pStyle w:val="Heading3"/>
              <w:spacing w:before="0" w:after="0"/>
              <w:jc w:val="right"/>
              <w:outlineLvl w:val="2"/>
              <w:rPr>
                <w:color w:val="0000FF"/>
                <w:szCs w:val="26"/>
              </w:rPr>
            </w:pPr>
            <w:proofErr w:type="spellStart"/>
            <w:proofErr w:type="gramStart"/>
            <w:r w:rsidRPr="00424CC3">
              <w:t>No</w:t>
            </w:r>
            <w:r>
              <w:t>n</w:t>
            </w:r>
            <w:r w:rsidRPr="00424CC3">
              <w:t xml:space="preserve"> Compliant</w:t>
            </w:r>
            <w:proofErr w:type="spellEnd"/>
            <w:proofErr w:type="gramEnd"/>
          </w:p>
        </w:tc>
      </w:tr>
    </w:tbl>
    <w:p w14:paraId="0BF7D156" w14:textId="77777777" w:rsidR="00506F7F" w:rsidRPr="003F4AC2" w:rsidRDefault="00506F7F" w:rsidP="00506F7F">
      <w:pPr>
        <w:rPr>
          <w:i/>
          <w:color w:val="auto"/>
        </w:rPr>
      </w:pPr>
      <w:r w:rsidRPr="003F4AC2">
        <w:rPr>
          <w:i/>
          <w:color w:val="auto"/>
        </w:rPr>
        <w:t>Effective risk management systems and practices, including but not limited to the following:</w:t>
      </w:r>
    </w:p>
    <w:p w14:paraId="3D268DE9" w14:textId="77777777" w:rsidR="00506F7F" w:rsidRPr="003F4AC2" w:rsidRDefault="00506F7F" w:rsidP="00506F7F">
      <w:pPr>
        <w:numPr>
          <w:ilvl w:val="0"/>
          <w:numId w:val="29"/>
        </w:numPr>
        <w:tabs>
          <w:tab w:val="right" w:pos="9026"/>
        </w:tabs>
        <w:spacing w:before="0" w:after="0"/>
        <w:ind w:left="567" w:hanging="425"/>
        <w:outlineLvl w:val="4"/>
        <w:rPr>
          <w:i/>
          <w:color w:val="auto"/>
        </w:rPr>
      </w:pPr>
      <w:r w:rsidRPr="003F4AC2">
        <w:rPr>
          <w:i/>
          <w:color w:val="auto"/>
        </w:rPr>
        <w:lastRenderedPageBreak/>
        <w:t>managing high impact or high prevalence risks associated with the care of consumers;</w:t>
      </w:r>
    </w:p>
    <w:p w14:paraId="4E727D4B" w14:textId="77777777" w:rsidR="00506F7F" w:rsidRPr="003F4AC2" w:rsidRDefault="00506F7F" w:rsidP="00506F7F">
      <w:pPr>
        <w:numPr>
          <w:ilvl w:val="0"/>
          <w:numId w:val="29"/>
        </w:numPr>
        <w:tabs>
          <w:tab w:val="right" w:pos="9026"/>
        </w:tabs>
        <w:spacing w:before="0" w:after="0"/>
        <w:ind w:left="567" w:hanging="425"/>
        <w:outlineLvl w:val="4"/>
        <w:rPr>
          <w:i/>
          <w:color w:val="auto"/>
        </w:rPr>
      </w:pPr>
      <w:r w:rsidRPr="003F4AC2">
        <w:rPr>
          <w:i/>
          <w:color w:val="auto"/>
        </w:rPr>
        <w:t>identifying and responding to abuse and neglect of consumers;</w:t>
      </w:r>
    </w:p>
    <w:p w14:paraId="7B66F114" w14:textId="77777777" w:rsidR="00597139" w:rsidRPr="003F4AC2" w:rsidRDefault="00506F7F" w:rsidP="00506F7F">
      <w:pPr>
        <w:numPr>
          <w:ilvl w:val="0"/>
          <w:numId w:val="29"/>
        </w:numPr>
        <w:tabs>
          <w:tab w:val="right" w:pos="9026"/>
        </w:tabs>
        <w:spacing w:before="0" w:after="0"/>
        <w:ind w:left="567" w:hanging="425"/>
        <w:outlineLvl w:val="4"/>
        <w:rPr>
          <w:i/>
          <w:color w:val="auto"/>
        </w:rPr>
      </w:pPr>
      <w:r w:rsidRPr="003F4AC2">
        <w:rPr>
          <w:i/>
          <w:color w:val="auto"/>
        </w:rPr>
        <w:t>supporting consumers to live the best life they can</w:t>
      </w:r>
    </w:p>
    <w:p w14:paraId="2B693EAF" w14:textId="4975485B" w:rsidR="00B76A21" w:rsidRPr="003F4AC2" w:rsidRDefault="00C36B45" w:rsidP="00B76A21">
      <w:pPr>
        <w:numPr>
          <w:ilvl w:val="0"/>
          <w:numId w:val="29"/>
        </w:numPr>
        <w:tabs>
          <w:tab w:val="right" w:pos="9026"/>
        </w:tabs>
        <w:spacing w:before="0" w:after="0"/>
        <w:ind w:left="567" w:hanging="425"/>
        <w:outlineLvl w:val="4"/>
        <w:rPr>
          <w:i/>
          <w:color w:val="auto"/>
        </w:rPr>
      </w:pPr>
      <w:r w:rsidRPr="003F4AC2">
        <w:rPr>
          <w:i/>
          <w:color w:val="auto"/>
        </w:rPr>
        <w:t>managing and preventing incidents, including the use of an incident management system</w:t>
      </w:r>
      <w:r w:rsidR="00506F7F" w:rsidRPr="003F4AC2">
        <w:rPr>
          <w:i/>
          <w:color w:val="auto"/>
        </w:rPr>
        <w:t>.</w:t>
      </w:r>
    </w:p>
    <w:p w14:paraId="32080DDB" w14:textId="1295758E" w:rsidR="00D85499" w:rsidRDefault="00D568E1" w:rsidP="00D568E1">
      <w:pPr>
        <w:rPr>
          <w:rFonts w:eastAsiaTheme="minorHAnsi"/>
          <w:color w:val="auto"/>
        </w:rPr>
      </w:pPr>
      <w:r w:rsidRPr="00D568E1">
        <w:rPr>
          <w:rFonts w:eastAsiaTheme="minorHAnsi"/>
          <w:color w:val="auto"/>
        </w:rPr>
        <w:t xml:space="preserve">The Assessment Team found </w:t>
      </w:r>
      <w:r>
        <w:rPr>
          <w:rFonts w:eastAsiaTheme="minorHAnsi"/>
          <w:color w:val="auto"/>
        </w:rPr>
        <w:t>t</w:t>
      </w:r>
      <w:r w:rsidRPr="00D568E1">
        <w:rPr>
          <w:rFonts w:eastAsiaTheme="minorHAnsi"/>
          <w:color w:val="auto"/>
        </w:rPr>
        <w:t xml:space="preserve">he service was unable to adequately demonstrate </w:t>
      </w:r>
      <w:r w:rsidR="00D85499">
        <w:rPr>
          <w:rFonts w:eastAsiaTheme="minorHAnsi"/>
          <w:color w:val="auto"/>
        </w:rPr>
        <w:t xml:space="preserve">sub-Requirements (i) and (iv) of this Standard, </w:t>
      </w:r>
      <w:r w:rsidRPr="00D568E1">
        <w:rPr>
          <w:rFonts w:eastAsiaTheme="minorHAnsi"/>
          <w:color w:val="auto"/>
        </w:rPr>
        <w:t xml:space="preserve">specifically risks related to the management of medications. </w:t>
      </w:r>
      <w:r>
        <w:rPr>
          <w:rFonts w:eastAsiaTheme="minorHAnsi"/>
          <w:color w:val="auto"/>
        </w:rPr>
        <w:t xml:space="preserve">Further not all staff are </w:t>
      </w:r>
      <w:r w:rsidRPr="00D568E1">
        <w:rPr>
          <w:rFonts w:eastAsiaTheme="minorHAnsi"/>
          <w:color w:val="auto"/>
        </w:rPr>
        <w:t xml:space="preserve">competent in the use of the </w:t>
      </w:r>
      <w:r w:rsidR="00D85499">
        <w:rPr>
          <w:rFonts w:eastAsiaTheme="minorHAnsi"/>
          <w:color w:val="auto"/>
        </w:rPr>
        <w:t>incident management system</w:t>
      </w:r>
      <w:r w:rsidRPr="00D568E1">
        <w:rPr>
          <w:rFonts w:eastAsiaTheme="minorHAnsi"/>
          <w:color w:val="auto"/>
        </w:rPr>
        <w:t xml:space="preserve">, analysis of individual incidents </w:t>
      </w:r>
      <w:r w:rsidR="00D85499">
        <w:rPr>
          <w:rFonts w:eastAsiaTheme="minorHAnsi"/>
          <w:color w:val="auto"/>
        </w:rPr>
        <w:t>had not generally led</w:t>
      </w:r>
      <w:r w:rsidRPr="00D568E1">
        <w:rPr>
          <w:rFonts w:eastAsiaTheme="minorHAnsi"/>
          <w:color w:val="auto"/>
        </w:rPr>
        <w:t xml:space="preserve"> to the identification of actions for continuous improvement.</w:t>
      </w:r>
      <w:r>
        <w:rPr>
          <w:rFonts w:eastAsiaTheme="minorHAnsi"/>
          <w:color w:val="auto"/>
        </w:rPr>
        <w:t xml:space="preserve"> </w:t>
      </w:r>
    </w:p>
    <w:p w14:paraId="2DB12AF7" w14:textId="066A2B34" w:rsidR="00D568E1" w:rsidRPr="00D568E1" w:rsidRDefault="00D568E1" w:rsidP="00D568E1">
      <w:pPr>
        <w:rPr>
          <w:rFonts w:eastAsiaTheme="minorHAnsi"/>
          <w:color w:val="auto"/>
        </w:rPr>
      </w:pPr>
      <w:r>
        <w:rPr>
          <w:rFonts w:eastAsiaTheme="minorHAnsi"/>
          <w:color w:val="auto"/>
        </w:rPr>
        <w:t xml:space="preserve">The Assessment Team did not find failure in sub-requirements (ii) and (iii) of this Requirement. </w:t>
      </w:r>
    </w:p>
    <w:p w14:paraId="0254393B" w14:textId="60592B69" w:rsidR="00D568E1" w:rsidRPr="00D568E1" w:rsidRDefault="00D568E1" w:rsidP="00D568E1">
      <w:pPr>
        <w:rPr>
          <w:rFonts w:eastAsiaTheme="minorHAnsi"/>
          <w:color w:val="auto"/>
        </w:rPr>
      </w:pPr>
      <w:r w:rsidRPr="00D568E1">
        <w:rPr>
          <w:rFonts w:eastAsiaTheme="minorHAnsi"/>
          <w:color w:val="auto"/>
        </w:rPr>
        <w:t>The approved provider accepted the Assessment Team’s findings and submitted a continuous improvement plan to address the deficits identified.</w:t>
      </w:r>
      <w:r w:rsidR="00361FCB">
        <w:rPr>
          <w:rFonts w:eastAsiaTheme="minorHAnsi"/>
          <w:color w:val="auto"/>
        </w:rPr>
        <w:t xml:space="preserve"> Training workshops have been rolled out for relevant staff to provide </w:t>
      </w:r>
      <w:r w:rsidR="003F4AC2">
        <w:rPr>
          <w:rFonts w:eastAsiaTheme="minorHAnsi"/>
          <w:color w:val="auto"/>
        </w:rPr>
        <w:t>confidence</w:t>
      </w:r>
      <w:r w:rsidR="00361FCB">
        <w:rPr>
          <w:rFonts w:eastAsiaTheme="minorHAnsi"/>
          <w:color w:val="auto"/>
        </w:rPr>
        <w:t xml:space="preserve"> to the governing body that they can meet their obligations under Standard 8.</w:t>
      </w:r>
    </w:p>
    <w:p w14:paraId="2EBFF34B" w14:textId="646A39C1" w:rsidR="00D568E1" w:rsidRDefault="00D568E1" w:rsidP="00D568E1">
      <w:pPr>
        <w:rPr>
          <w:rFonts w:eastAsiaTheme="minorHAnsi"/>
          <w:color w:val="auto"/>
        </w:rPr>
      </w:pPr>
      <w:r w:rsidRPr="00D568E1">
        <w:rPr>
          <w:rFonts w:eastAsiaTheme="minorHAnsi"/>
          <w:color w:val="auto"/>
        </w:rPr>
        <w:t>While acknowledging the continuous improvement actions of the approved provider, based on the evidence summarised above, the service does not comply with this Requirement for both the Home Care and Commonwealth Home Support programs.</w:t>
      </w:r>
    </w:p>
    <w:p w14:paraId="5A3684EB" w14:textId="77777777" w:rsidR="00361FCB" w:rsidRPr="00D568E1" w:rsidRDefault="00361FCB" w:rsidP="00D568E1">
      <w:pPr>
        <w:rPr>
          <w:rFonts w:eastAsiaTheme="minorHAnsi"/>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4CC3" w:rsidRPr="002B61BB" w14:paraId="0F78A250" w14:textId="77777777" w:rsidTr="00424CC3">
        <w:tc>
          <w:tcPr>
            <w:tcW w:w="4531" w:type="dxa"/>
            <w:shd w:val="clear" w:color="auto" w:fill="E7E6E6" w:themeFill="background2"/>
          </w:tcPr>
          <w:p w14:paraId="505780ED" w14:textId="3F7CD390" w:rsidR="00424CC3" w:rsidRPr="002B61BB" w:rsidRDefault="00424CC3" w:rsidP="00551F39">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424CC3" w:rsidRPr="002B61BB" w:rsidRDefault="00424CC3" w:rsidP="00551F39">
            <w:pPr>
              <w:pStyle w:val="Heading3"/>
              <w:spacing w:before="120" w:after="0"/>
              <w:outlineLvl w:val="2"/>
            </w:pPr>
            <w:r w:rsidRPr="002B61BB">
              <w:t xml:space="preserve">HCP   </w:t>
            </w:r>
          </w:p>
        </w:tc>
        <w:tc>
          <w:tcPr>
            <w:tcW w:w="3548" w:type="dxa"/>
            <w:shd w:val="clear" w:color="auto" w:fill="E7E6E6" w:themeFill="background2"/>
          </w:tcPr>
          <w:p w14:paraId="37B022FF" w14:textId="7F1CCC5C" w:rsidR="00424CC3" w:rsidRPr="006107BF" w:rsidRDefault="00424CC3" w:rsidP="00551F39">
            <w:pPr>
              <w:pStyle w:val="Heading3"/>
              <w:spacing w:before="120" w:after="0"/>
              <w:jc w:val="right"/>
              <w:outlineLvl w:val="2"/>
              <w:rPr>
                <w:color w:val="0000FF"/>
                <w:szCs w:val="26"/>
              </w:rPr>
            </w:pPr>
            <w:r w:rsidRPr="007732CD">
              <w:t>Compliant</w:t>
            </w:r>
          </w:p>
        </w:tc>
      </w:tr>
      <w:tr w:rsidR="00424CC3" w:rsidRPr="002B61BB" w14:paraId="4B7224B8" w14:textId="77777777" w:rsidTr="00424CC3">
        <w:tc>
          <w:tcPr>
            <w:tcW w:w="4531" w:type="dxa"/>
            <w:shd w:val="clear" w:color="auto" w:fill="E7E6E6" w:themeFill="background2"/>
          </w:tcPr>
          <w:p w14:paraId="21F7805A" w14:textId="77777777" w:rsidR="00424CC3" w:rsidRPr="002B61BB" w:rsidRDefault="00424CC3" w:rsidP="00551F39">
            <w:pPr>
              <w:pStyle w:val="Heading3"/>
              <w:spacing w:before="0" w:after="0"/>
              <w:outlineLvl w:val="2"/>
            </w:pPr>
          </w:p>
        </w:tc>
        <w:tc>
          <w:tcPr>
            <w:tcW w:w="993" w:type="dxa"/>
            <w:shd w:val="clear" w:color="auto" w:fill="E7E6E6" w:themeFill="background2"/>
          </w:tcPr>
          <w:p w14:paraId="2F03B365" w14:textId="77777777" w:rsidR="00424CC3" w:rsidRPr="002B61BB" w:rsidRDefault="00424CC3" w:rsidP="00551F39">
            <w:pPr>
              <w:pStyle w:val="Heading3"/>
              <w:spacing w:before="0" w:after="0"/>
              <w:outlineLvl w:val="2"/>
            </w:pPr>
            <w:r w:rsidRPr="002B61BB">
              <w:t xml:space="preserve">CHSP </w:t>
            </w:r>
          </w:p>
        </w:tc>
        <w:tc>
          <w:tcPr>
            <w:tcW w:w="3548" w:type="dxa"/>
            <w:shd w:val="clear" w:color="auto" w:fill="E7E6E6" w:themeFill="background2"/>
          </w:tcPr>
          <w:p w14:paraId="2E2C21A1" w14:textId="0ED8E21B" w:rsidR="00424CC3" w:rsidRPr="006107BF" w:rsidRDefault="00424CC3" w:rsidP="00551F39">
            <w:pPr>
              <w:pStyle w:val="Heading3"/>
              <w:spacing w:before="0" w:after="0"/>
              <w:jc w:val="right"/>
              <w:outlineLvl w:val="2"/>
              <w:rPr>
                <w:color w:val="0000FF"/>
                <w:szCs w:val="26"/>
              </w:rPr>
            </w:pPr>
            <w:r w:rsidRPr="007732CD">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70C9F07E" w14:textId="77777777" w:rsidR="00EF3A24" w:rsidRPr="00EF3A24" w:rsidRDefault="00EF3A24" w:rsidP="00EF3A24">
      <w:pPr>
        <w:spacing w:line="240" w:lineRule="auto"/>
        <w:ind w:left="360"/>
        <w:rPr>
          <w:color w:val="0000FF"/>
        </w:rPr>
      </w:pPr>
    </w:p>
    <w:p w14:paraId="0D156996" w14:textId="77777777" w:rsidR="00095CD4" w:rsidRDefault="00095CD4" w:rsidP="00EF3A24">
      <w:pPr>
        <w:tabs>
          <w:tab w:val="right" w:pos="9026"/>
        </w:tabs>
        <w:ind w:left="360"/>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4DD6D270" w:rsidR="004B33E7"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p w14:paraId="4553E808" w14:textId="7EED30B4" w:rsidR="000D5C5B" w:rsidRDefault="000D5C5B" w:rsidP="004B33E7">
      <w:r w:rsidRPr="003F4AC2">
        <w:rPr>
          <w:b/>
        </w:rPr>
        <w:t>Improvements in the following ar</w:t>
      </w:r>
      <w:r w:rsidR="00191DE3" w:rsidRPr="003F4AC2">
        <w:rPr>
          <w:b/>
        </w:rPr>
        <w:t>e</w:t>
      </w:r>
      <w:r w:rsidRPr="003F4AC2">
        <w:rPr>
          <w:b/>
        </w:rPr>
        <w:t>as are required</w:t>
      </w:r>
      <w:r>
        <w:t>:</w:t>
      </w:r>
    </w:p>
    <w:p w14:paraId="61D48B1B" w14:textId="1F114006" w:rsidR="00641ACE" w:rsidRDefault="00641ACE" w:rsidP="001E2103">
      <w:pPr>
        <w:pStyle w:val="ListParagraph"/>
        <w:numPr>
          <w:ilvl w:val="0"/>
          <w:numId w:val="47"/>
        </w:numPr>
      </w:pPr>
      <w:r>
        <w:t>Ensure staff have the relevant training to undertake their role</w:t>
      </w:r>
      <w:r w:rsidR="00191DE3">
        <w:t>s</w:t>
      </w:r>
    </w:p>
    <w:p w14:paraId="6D229926" w14:textId="73D1EF9B" w:rsidR="000D5C5B" w:rsidRDefault="00641ACE" w:rsidP="001E2103">
      <w:pPr>
        <w:pStyle w:val="ListParagraph"/>
        <w:numPr>
          <w:ilvl w:val="0"/>
          <w:numId w:val="47"/>
        </w:numPr>
      </w:pPr>
      <w:r>
        <w:t xml:space="preserve">Establish an effective system </w:t>
      </w:r>
      <w:r w:rsidR="003F4AC2">
        <w:t>so that</w:t>
      </w:r>
      <w:r>
        <w:t xml:space="preserve"> relevant assessments </w:t>
      </w:r>
      <w:r w:rsidR="00191DE3">
        <w:t>are</w:t>
      </w:r>
      <w:r>
        <w:t xml:space="preserve"> undertaken for each consumer in a timely manner. Prioritise high risk assessments and take actions as indicated by the outcome of the assessment in a timely manner</w:t>
      </w:r>
    </w:p>
    <w:p w14:paraId="535F2C0C" w14:textId="57E20DCF" w:rsidR="00641ACE" w:rsidRDefault="00641ACE" w:rsidP="001E2103">
      <w:pPr>
        <w:pStyle w:val="ListParagraph"/>
        <w:numPr>
          <w:ilvl w:val="0"/>
          <w:numId w:val="47"/>
        </w:numPr>
      </w:pPr>
      <w:r>
        <w:t xml:space="preserve">Monitor consumers’ needs and ensure that when changes require </w:t>
      </w:r>
      <w:r w:rsidR="003F4AC2">
        <w:t>reviews</w:t>
      </w:r>
      <w:r>
        <w:t xml:space="preserve"> that re-assessments are </w:t>
      </w:r>
      <w:r w:rsidR="003F4AC2">
        <w:t>undertaken,</w:t>
      </w:r>
      <w:r w:rsidR="00191DE3">
        <w:t xml:space="preserve"> and new care strategies and/or services are implemented</w:t>
      </w:r>
    </w:p>
    <w:p w14:paraId="27F6B9A9" w14:textId="1638ABD2" w:rsidR="00641ACE" w:rsidRDefault="00661245" w:rsidP="001E2103">
      <w:pPr>
        <w:pStyle w:val="ListParagraph"/>
        <w:numPr>
          <w:ilvl w:val="0"/>
          <w:numId w:val="47"/>
        </w:numPr>
      </w:pPr>
      <w:r>
        <w:t>E</w:t>
      </w:r>
      <w:r w:rsidR="00641ACE">
        <w:t>nsure the governing body has visibility to any risks</w:t>
      </w:r>
      <w:r w:rsidR="00191DE3">
        <w:t xml:space="preserve">; </w:t>
      </w:r>
      <w:r w:rsidR="00641ACE">
        <w:t xml:space="preserve">including the risk that care plans </w:t>
      </w:r>
      <w:r w:rsidR="00191DE3">
        <w:t xml:space="preserve">are out of date and </w:t>
      </w:r>
      <w:r w:rsidR="00641ACE">
        <w:t>do not reflect the current care and services that the consumer needs</w:t>
      </w:r>
    </w:p>
    <w:p w14:paraId="787FD86B" w14:textId="14B5D74C" w:rsidR="000D2145" w:rsidRDefault="000D2145" w:rsidP="001E2103">
      <w:pPr>
        <w:pStyle w:val="ListParagraph"/>
        <w:numPr>
          <w:ilvl w:val="0"/>
          <w:numId w:val="47"/>
        </w:numPr>
      </w:pPr>
      <w:r>
        <w:t>Provide accurate and informative care plans to consumers</w:t>
      </w:r>
    </w:p>
    <w:p w14:paraId="70679BB5" w14:textId="6A9681DC" w:rsidR="003F4AC2" w:rsidRDefault="003F4AC2" w:rsidP="001E2103">
      <w:pPr>
        <w:pStyle w:val="ListParagraph"/>
        <w:numPr>
          <w:ilvl w:val="0"/>
          <w:numId w:val="47"/>
        </w:numPr>
      </w:pPr>
      <w:r>
        <w:t>Ensure relevant clinical staff are aware of their accountabilities in the management of assessment and care planning and delegation of care</w:t>
      </w:r>
    </w:p>
    <w:p w14:paraId="7DE2638C" w14:textId="2B00B954" w:rsidR="00191DE3" w:rsidRDefault="003F4AC2" w:rsidP="001E2103">
      <w:pPr>
        <w:pStyle w:val="ListParagraph"/>
        <w:numPr>
          <w:ilvl w:val="0"/>
          <w:numId w:val="47"/>
        </w:numPr>
      </w:pPr>
      <w:r>
        <w:t>Make</w:t>
      </w:r>
      <w:r w:rsidR="00191DE3">
        <w:t xml:space="preserve"> relevant staff aware of their accountabilities in the management of any incident that occurs, including what an incident is, how it is to be reported, escalated and acted </w:t>
      </w:r>
      <w:r w:rsidR="00E36DE4">
        <w:t>up</w:t>
      </w:r>
      <w:r w:rsidR="00191DE3">
        <w:t>on</w:t>
      </w:r>
    </w:p>
    <w:p w14:paraId="02119CA0" w14:textId="55D28E47" w:rsidR="00661245" w:rsidRDefault="00661245" w:rsidP="001E2103">
      <w:pPr>
        <w:pStyle w:val="ListParagraph"/>
        <w:numPr>
          <w:ilvl w:val="0"/>
          <w:numId w:val="47"/>
        </w:numPr>
      </w:pPr>
      <w:r>
        <w:t xml:space="preserve">For any incident (or near miss) that occurs consider the risk of </w:t>
      </w:r>
      <w:r w:rsidR="003F4AC2">
        <w:t>reoccurrence</w:t>
      </w:r>
      <w:r>
        <w:t xml:space="preserve"> for the same consumer or another similar consumer and mitigate any risk of harm to the greatest extent possible / agreeable with others involved</w:t>
      </w:r>
    </w:p>
    <w:p w14:paraId="77CF91A8" w14:textId="09A90D91" w:rsidR="00661245" w:rsidRDefault="00661245" w:rsidP="001E2103">
      <w:pPr>
        <w:pStyle w:val="ListParagraph"/>
        <w:numPr>
          <w:ilvl w:val="0"/>
          <w:numId w:val="47"/>
        </w:numPr>
      </w:pPr>
      <w:r>
        <w:t xml:space="preserve">Ensure the governing body has visibility to high risk </w:t>
      </w:r>
      <w:r w:rsidR="003F4AC2">
        <w:t>individual</w:t>
      </w:r>
      <w:r>
        <w:t xml:space="preserve"> incidents and trends in other incidents that occur so they can lead the service’s response and meet their governance responsibilities</w:t>
      </w:r>
    </w:p>
    <w:p w14:paraId="2ED3AE68" w14:textId="18616B59" w:rsidR="00191DE3" w:rsidRDefault="00191DE3" w:rsidP="001E2103">
      <w:pPr>
        <w:pStyle w:val="ListParagraph"/>
        <w:numPr>
          <w:ilvl w:val="0"/>
          <w:numId w:val="47"/>
        </w:numPr>
      </w:pPr>
      <w:r>
        <w:t xml:space="preserve">Undertake the actions outlined in the continuous improvement plan submitted in response to the Quality </w:t>
      </w:r>
      <w:r w:rsidR="001D7767">
        <w:t xml:space="preserve">Audit </w:t>
      </w:r>
      <w:r>
        <w:t>and monitor</w:t>
      </w:r>
      <w:r w:rsidR="001D7767">
        <w:t xml:space="preserve"> and report on</w:t>
      </w:r>
      <w:r>
        <w:t xml:space="preserve"> the effectiveness of corrective actions</w:t>
      </w:r>
      <w:r w:rsidR="001D7767">
        <w:t xml:space="preserve"> to the relevant committee / </w:t>
      </w:r>
      <w:r w:rsidR="003F4AC2">
        <w:t>governing body</w:t>
      </w:r>
      <w:r w:rsidR="001D7767">
        <w:t xml:space="preserve"> member.</w:t>
      </w:r>
    </w:p>
    <w:sectPr w:rsidR="00191DE3"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36EAF" w14:textId="77777777" w:rsidR="005F39D7" w:rsidRDefault="005F39D7" w:rsidP="00603E0E">
      <w:pPr>
        <w:spacing w:after="0" w:line="240" w:lineRule="auto"/>
      </w:pPr>
      <w:r>
        <w:separator/>
      </w:r>
    </w:p>
  </w:endnote>
  <w:endnote w:type="continuationSeparator" w:id="0">
    <w:p w14:paraId="1B6B8B58" w14:textId="77777777" w:rsidR="005F39D7" w:rsidRDefault="005F39D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F39D7" w:rsidRPr="009A1F1B" w:rsidRDefault="005F39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2D2CD6C" w:rsidR="005F39D7" w:rsidRPr="00B12FE4" w:rsidRDefault="005F39D7" w:rsidP="00A3716D">
    <w:pPr>
      <w:tabs>
        <w:tab w:val="right" w:pos="9070"/>
      </w:tabs>
      <w:spacing w:line="240" w:lineRule="auto"/>
      <w:contextualSpacing/>
      <w:rPr>
        <w:rFonts w:eastAsia="Calibri" w:cs="Times New Roman"/>
        <w:color w:val="auto"/>
        <w:sz w:val="16"/>
        <w:szCs w:val="16"/>
        <w:lang w:eastAsia="en-US"/>
      </w:rPr>
    </w:pPr>
    <w:r w:rsidRPr="00B12FE4">
      <w:rPr>
        <w:rFonts w:eastAsia="Calibri" w:cs="Times New Roman"/>
        <w:color w:val="auto"/>
        <w:sz w:val="16"/>
        <w:szCs w:val="16"/>
        <w:lang w:eastAsia="en-US"/>
      </w:rPr>
      <w:t xml:space="preserve">Name of service: </w:t>
    </w:r>
    <w:r w:rsidRPr="00B12FE4">
      <w:rPr>
        <w:sz w:val="16"/>
        <w:szCs w:val="16"/>
      </w:rPr>
      <w:t>Ipswich Community Care</w:t>
    </w:r>
    <w:r w:rsidRPr="00B12FE4">
      <w:rPr>
        <w:rFonts w:eastAsia="Calibri" w:cs="Times New Roman"/>
        <w:color w:val="auto"/>
        <w:sz w:val="16"/>
        <w:szCs w:val="16"/>
        <w:lang w:eastAsia="en-US"/>
      </w:rPr>
      <w:tab/>
      <w:t>RPT-OPS-0044 v1.0</w:t>
    </w:r>
  </w:p>
  <w:p w14:paraId="44B7837D" w14:textId="41D7E050" w:rsidR="005F39D7" w:rsidRPr="00C72FFB" w:rsidRDefault="005F39D7" w:rsidP="00A3716D">
    <w:pPr>
      <w:tabs>
        <w:tab w:val="right" w:pos="9070"/>
      </w:tabs>
      <w:spacing w:line="240" w:lineRule="auto"/>
      <w:contextualSpacing/>
      <w:rPr>
        <w:rFonts w:eastAsia="Calibri" w:cs="Times New Roman"/>
        <w:color w:val="auto"/>
        <w:sz w:val="16"/>
        <w:szCs w:val="22"/>
        <w:lang w:eastAsia="en-US"/>
      </w:rPr>
    </w:pPr>
    <w:r w:rsidRPr="00B12FE4">
      <w:rPr>
        <w:rFonts w:eastAsia="Calibri" w:cs="Times New Roman"/>
        <w:color w:val="auto"/>
        <w:sz w:val="16"/>
        <w:szCs w:val="16"/>
        <w:lang w:eastAsia="en-US"/>
      </w:rPr>
      <w:t xml:space="preserve">ID: </w:t>
    </w:r>
    <w:r w:rsidRPr="00B12FE4">
      <w:rPr>
        <w:sz w:val="16"/>
        <w:szCs w:val="16"/>
      </w:rPr>
      <w:t>700766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F39D7" w:rsidRPr="009A1F1B" w:rsidRDefault="005F39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F39D7" w:rsidRPr="00C72FFB" w:rsidRDefault="005F3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F39D7" w:rsidRPr="00A3716D" w:rsidRDefault="005F39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1CE9A" w14:textId="77777777" w:rsidR="005F39D7" w:rsidRDefault="005F39D7" w:rsidP="00603E0E">
      <w:pPr>
        <w:spacing w:after="0" w:line="240" w:lineRule="auto"/>
      </w:pPr>
      <w:r>
        <w:separator/>
      </w:r>
    </w:p>
  </w:footnote>
  <w:footnote w:type="continuationSeparator" w:id="0">
    <w:p w14:paraId="676C55D8" w14:textId="77777777" w:rsidR="005F39D7" w:rsidRDefault="005F39D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F39D7" w:rsidRDefault="005F39D7"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F39D7" w:rsidRDefault="005F39D7"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F39D7" w:rsidRDefault="005F39D7"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F39D7" w:rsidRDefault="005F39D7"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F39D7" w:rsidRDefault="005F39D7"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F39D7" w:rsidRDefault="005F39D7"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F39D7" w:rsidRDefault="005F39D7"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5F39D7" w:rsidRDefault="005F39D7"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5F39D7" w:rsidRDefault="005F39D7"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F39D7" w:rsidRDefault="005F39D7"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F39D7" w:rsidRDefault="005F39D7"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D671CBA"/>
    <w:multiLevelType w:val="hybridMultilevel"/>
    <w:tmpl w:val="9EFE2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605C2E76"/>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A778F"/>
    <w:multiLevelType w:val="hybridMultilevel"/>
    <w:tmpl w:val="E84C64FC"/>
    <w:lvl w:ilvl="0" w:tplc="0C090001">
      <w:start w:val="1"/>
      <w:numFmt w:val="bullet"/>
      <w:lvlText w:val=""/>
      <w:lvlJc w:val="left"/>
      <w:pPr>
        <w:ind w:left="614" w:hanging="360"/>
      </w:pPr>
      <w:rPr>
        <w:rFonts w:ascii="Symbol" w:hAnsi="Symbol" w:hint="default"/>
      </w:rPr>
    </w:lvl>
    <w:lvl w:ilvl="1" w:tplc="0C090003" w:tentative="1">
      <w:start w:val="1"/>
      <w:numFmt w:val="bullet"/>
      <w:lvlText w:val="o"/>
      <w:lvlJc w:val="left"/>
      <w:pPr>
        <w:ind w:left="1334" w:hanging="360"/>
      </w:pPr>
      <w:rPr>
        <w:rFonts w:ascii="Courier New" w:hAnsi="Courier New" w:cs="Courier New" w:hint="default"/>
      </w:rPr>
    </w:lvl>
    <w:lvl w:ilvl="2" w:tplc="0C090005" w:tentative="1">
      <w:start w:val="1"/>
      <w:numFmt w:val="bullet"/>
      <w:lvlText w:val=""/>
      <w:lvlJc w:val="left"/>
      <w:pPr>
        <w:ind w:left="2054" w:hanging="360"/>
      </w:pPr>
      <w:rPr>
        <w:rFonts w:ascii="Wingdings" w:hAnsi="Wingdings" w:hint="default"/>
      </w:rPr>
    </w:lvl>
    <w:lvl w:ilvl="3" w:tplc="0C090001" w:tentative="1">
      <w:start w:val="1"/>
      <w:numFmt w:val="bullet"/>
      <w:lvlText w:val=""/>
      <w:lvlJc w:val="left"/>
      <w:pPr>
        <w:ind w:left="2774" w:hanging="360"/>
      </w:pPr>
      <w:rPr>
        <w:rFonts w:ascii="Symbol" w:hAnsi="Symbol" w:hint="default"/>
      </w:rPr>
    </w:lvl>
    <w:lvl w:ilvl="4" w:tplc="0C090003" w:tentative="1">
      <w:start w:val="1"/>
      <w:numFmt w:val="bullet"/>
      <w:lvlText w:val="o"/>
      <w:lvlJc w:val="left"/>
      <w:pPr>
        <w:ind w:left="3494" w:hanging="360"/>
      </w:pPr>
      <w:rPr>
        <w:rFonts w:ascii="Courier New" w:hAnsi="Courier New" w:cs="Courier New" w:hint="default"/>
      </w:rPr>
    </w:lvl>
    <w:lvl w:ilvl="5" w:tplc="0C090005" w:tentative="1">
      <w:start w:val="1"/>
      <w:numFmt w:val="bullet"/>
      <w:lvlText w:val=""/>
      <w:lvlJc w:val="left"/>
      <w:pPr>
        <w:ind w:left="4214" w:hanging="360"/>
      </w:pPr>
      <w:rPr>
        <w:rFonts w:ascii="Wingdings" w:hAnsi="Wingdings" w:hint="default"/>
      </w:rPr>
    </w:lvl>
    <w:lvl w:ilvl="6" w:tplc="0C090001" w:tentative="1">
      <w:start w:val="1"/>
      <w:numFmt w:val="bullet"/>
      <w:lvlText w:val=""/>
      <w:lvlJc w:val="left"/>
      <w:pPr>
        <w:ind w:left="4934" w:hanging="360"/>
      </w:pPr>
      <w:rPr>
        <w:rFonts w:ascii="Symbol" w:hAnsi="Symbol" w:hint="default"/>
      </w:rPr>
    </w:lvl>
    <w:lvl w:ilvl="7" w:tplc="0C090003" w:tentative="1">
      <w:start w:val="1"/>
      <w:numFmt w:val="bullet"/>
      <w:lvlText w:val="o"/>
      <w:lvlJc w:val="left"/>
      <w:pPr>
        <w:ind w:left="5654" w:hanging="360"/>
      </w:pPr>
      <w:rPr>
        <w:rFonts w:ascii="Courier New" w:hAnsi="Courier New" w:cs="Courier New" w:hint="default"/>
      </w:rPr>
    </w:lvl>
    <w:lvl w:ilvl="8" w:tplc="0C090005" w:tentative="1">
      <w:start w:val="1"/>
      <w:numFmt w:val="bullet"/>
      <w:lvlText w:val=""/>
      <w:lvlJc w:val="left"/>
      <w:pPr>
        <w:ind w:left="6374" w:hanging="360"/>
      </w:pPr>
      <w:rPr>
        <w:rFonts w:ascii="Wingdings" w:hAnsi="Wingdings" w:hint="default"/>
      </w:r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B395D3D"/>
    <w:multiLevelType w:val="hybridMultilevel"/>
    <w:tmpl w:val="5080A26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22511A"/>
    <w:multiLevelType w:val="hybridMultilevel"/>
    <w:tmpl w:val="91D66272"/>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A6D3861"/>
    <w:multiLevelType w:val="hybridMultilevel"/>
    <w:tmpl w:val="2F2E80C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29855D5"/>
    <w:multiLevelType w:val="hybridMultilevel"/>
    <w:tmpl w:val="45788DD6"/>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43282F"/>
    <w:multiLevelType w:val="hybridMultilevel"/>
    <w:tmpl w:val="768E8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F544601"/>
    <w:multiLevelType w:val="hybridMultilevel"/>
    <w:tmpl w:val="90102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0F37D8"/>
    <w:multiLevelType w:val="hybridMultilevel"/>
    <w:tmpl w:val="2F88C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F"/>
    <w:multiLevelType w:val="hybridMultilevel"/>
    <w:tmpl w:val="7FAA7A1F"/>
    <w:lvl w:ilvl="0" w:tplc="AC744FB4">
      <w:start w:val="1"/>
      <w:numFmt w:val="bullet"/>
      <w:lvlText w:val=""/>
      <w:lvlJc w:val="left"/>
      <w:pPr>
        <w:tabs>
          <w:tab w:val="num" w:pos="720"/>
        </w:tabs>
        <w:ind w:left="720" w:hanging="360"/>
      </w:pPr>
      <w:rPr>
        <w:rFonts w:ascii="Symbol" w:hAnsi="Symbol"/>
      </w:rPr>
    </w:lvl>
    <w:lvl w:ilvl="1" w:tplc="42A89886">
      <w:start w:val="1"/>
      <w:numFmt w:val="bullet"/>
      <w:lvlText w:val="o"/>
      <w:lvlJc w:val="left"/>
      <w:pPr>
        <w:tabs>
          <w:tab w:val="num" w:pos="1440"/>
        </w:tabs>
        <w:ind w:left="1440" w:hanging="360"/>
      </w:pPr>
      <w:rPr>
        <w:rFonts w:ascii="Courier New" w:hAnsi="Courier New"/>
      </w:rPr>
    </w:lvl>
    <w:lvl w:ilvl="2" w:tplc="CF86F078">
      <w:start w:val="1"/>
      <w:numFmt w:val="bullet"/>
      <w:lvlText w:val=""/>
      <w:lvlJc w:val="left"/>
      <w:pPr>
        <w:tabs>
          <w:tab w:val="num" w:pos="2160"/>
        </w:tabs>
        <w:ind w:left="2160" w:hanging="360"/>
      </w:pPr>
      <w:rPr>
        <w:rFonts w:ascii="Wingdings" w:hAnsi="Wingdings"/>
      </w:rPr>
    </w:lvl>
    <w:lvl w:ilvl="3" w:tplc="C7CA1954">
      <w:start w:val="1"/>
      <w:numFmt w:val="bullet"/>
      <w:lvlText w:val=""/>
      <w:lvlJc w:val="left"/>
      <w:pPr>
        <w:tabs>
          <w:tab w:val="num" w:pos="2880"/>
        </w:tabs>
        <w:ind w:left="2880" w:hanging="360"/>
      </w:pPr>
      <w:rPr>
        <w:rFonts w:ascii="Symbol" w:hAnsi="Symbol"/>
      </w:rPr>
    </w:lvl>
    <w:lvl w:ilvl="4" w:tplc="29F03B12">
      <w:start w:val="1"/>
      <w:numFmt w:val="bullet"/>
      <w:lvlText w:val="o"/>
      <w:lvlJc w:val="left"/>
      <w:pPr>
        <w:tabs>
          <w:tab w:val="num" w:pos="3600"/>
        </w:tabs>
        <w:ind w:left="3600" w:hanging="360"/>
      </w:pPr>
      <w:rPr>
        <w:rFonts w:ascii="Courier New" w:hAnsi="Courier New"/>
      </w:rPr>
    </w:lvl>
    <w:lvl w:ilvl="5" w:tplc="939C62E6">
      <w:start w:val="1"/>
      <w:numFmt w:val="bullet"/>
      <w:lvlText w:val=""/>
      <w:lvlJc w:val="left"/>
      <w:pPr>
        <w:tabs>
          <w:tab w:val="num" w:pos="4320"/>
        </w:tabs>
        <w:ind w:left="4320" w:hanging="360"/>
      </w:pPr>
      <w:rPr>
        <w:rFonts w:ascii="Wingdings" w:hAnsi="Wingdings"/>
      </w:rPr>
    </w:lvl>
    <w:lvl w:ilvl="6" w:tplc="924AAF3E">
      <w:start w:val="1"/>
      <w:numFmt w:val="bullet"/>
      <w:lvlText w:val=""/>
      <w:lvlJc w:val="left"/>
      <w:pPr>
        <w:tabs>
          <w:tab w:val="num" w:pos="5040"/>
        </w:tabs>
        <w:ind w:left="5040" w:hanging="360"/>
      </w:pPr>
      <w:rPr>
        <w:rFonts w:ascii="Symbol" w:hAnsi="Symbol"/>
      </w:rPr>
    </w:lvl>
    <w:lvl w:ilvl="7" w:tplc="78D2946E">
      <w:start w:val="1"/>
      <w:numFmt w:val="bullet"/>
      <w:lvlText w:val="o"/>
      <w:lvlJc w:val="left"/>
      <w:pPr>
        <w:tabs>
          <w:tab w:val="num" w:pos="5760"/>
        </w:tabs>
        <w:ind w:left="5760" w:hanging="360"/>
      </w:pPr>
      <w:rPr>
        <w:rFonts w:ascii="Courier New" w:hAnsi="Courier New"/>
      </w:rPr>
    </w:lvl>
    <w:lvl w:ilvl="8" w:tplc="BC406B2E">
      <w:start w:val="1"/>
      <w:numFmt w:val="bullet"/>
      <w:lvlText w:val=""/>
      <w:lvlJc w:val="left"/>
      <w:pPr>
        <w:tabs>
          <w:tab w:val="num" w:pos="6480"/>
        </w:tabs>
        <w:ind w:left="6480" w:hanging="360"/>
      </w:pPr>
      <w:rPr>
        <w:rFonts w:ascii="Wingdings" w:hAnsi="Wingdings"/>
      </w:rPr>
    </w:lvl>
  </w:abstractNum>
  <w:abstractNum w:abstractNumId="46" w15:restartNumberingAfterBreak="0">
    <w:nsid w:val="7FAA7A20"/>
    <w:multiLevelType w:val="hybridMultilevel"/>
    <w:tmpl w:val="7FAA7A20"/>
    <w:lvl w:ilvl="0" w:tplc="2CF631EC">
      <w:start w:val="1"/>
      <w:numFmt w:val="bullet"/>
      <w:lvlText w:val=""/>
      <w:lvlJc w:val="left"/>
      <w:pPr>
        <w:tabs>
          <w:tab w:val="num" w:pos="720"/>
        </w:tabs>
        <w:ind w:left="720" w:hanging="360"/>
      </w:pPr>
      <w:rPr>
        <w:rFonts w:ascii="Symbol" w:hAnsi="Symbol"/>
      </w:rPr>
    </w:lvl>
    <w:lvl w:ilvl="1" w:tplc="874C0CEA">
      <w:start w:val="1"/>
      <w:numFmt w:val="bullet"/>
      <w:lvlText w:val="o"/>
      <w:lvlJc w:val="left"/>
      <w:pPr>
        <w:tabs>
          <w:tab w:val="num" w:pos="1440"/>
        </w:tabs>
        <w:ind w:left="1440" w:hanging="360"/>
      </w:pPr>
      <w:rPr>
        <w:rFonts w:ascii="Courier New" w:hAnsi="Courier New"/>
      </w:rPr>
    </w:lvl>
    <w:lvl w:ilvl="2" w:tplc="A862475A">
      <w:start w:val="1"/>
      <w:numFmt w:val="bullet"/>
      <w:lvlText w:val=""/>
      <w:lvlJc w:val="left"/>
      <w:pPr>
        <w:tabs>
          <w:tab w:val="num" w:pos="2160"/>
        </w:tabs>
        <w:ind w:left="2160" w:hanging="360"/>
      </w:pPr>
      <w:rPr>
        <w:rFonts w:ascii="Wingdings" w:hAnsi="Wingdings"/>
      </w:rPr>
    </w:lvl>
    <w:lvl w:ilvl="3" w:tplc="D7E058A2">
      <w:start w:val="1"/>
      <w:numFmt w:val="bullet"/>
      <w:lvlText w:val=""/>
      <w:lvlJc w:val="left"/>
      <w:pPr>
        <w:tabs>
          <w:tab w:val="num" w:pos="2880"/>
        </w:tabs>
        <w:ind w:left="2880" w:hanging="360"/>
      </w:pPr>
      <w:rPr>
        <w:rFonts w:ascii="Symbol" w:hAnsi="Symbol"/>
      </w:rPr>
    </w:lvl>
    <w:lvl w:ilvl="4" w:tplc="A346404C">
      <w:start w:val="1"/>
      <w:numFmt w:val="bullet"/>
      <w:lvlText w:val="o"/>
      <w:lvlJc w:val="left"/>
      <w:pPr>
        <w:tabs>
          <w:tab w:val="num" w:pos="3600"/>
        </w:tabs>
        <w:ind w:left="3600" w:hanging="360"/>
      </w:pPr>
      <w:rPr>
        <w:rFonts w:ascii="Courier New" w:hAnsi="Courier New"/>
      </w:rPr>
    </w:lvl>
    <w:lvl w:ilvl="5" w:tplc="ED70A336">
      <w:start w:val="1"/>
      <w:numFmt w:val="bullet"/>
      <w:lvlText w:val=""/>
      <w:lvlJc w:val="left"/>
      <w:pPr>
        <w:tabs>
          <w:tab w:val="num" w:pos="4320"/>
        </w:tabs>
        <w:ind w:left="4320" w:hanging="360"/>
      </w:pPr>
      <w:rPr>
        <w:rFonts w:ascii="Wingdings" w:hAnsi="Wingdings"/>
      </w:rPr>
    </w:lvl>
    <w:lvl w:ilvl="6" w:tplc="D834C580">
      <w:start w:val="1"/>
      <w:numFmt w:val="bullet"/>
      <w:lvlText w:val=""/>
      <w:lvlJc w:val="left"/>
      <w:pPr>
        <w:tabs>
          <w:tab w:val="num" w:pos="5040"/>
        </w:tabs>
        <w:ind w:left="5040" w:hanging="360"/>
      </w:pPr>
      <w:rPr>
        <w:rFonts w:ascii="Symbol" w:hAnsi="Symbol"/>
      </w:rPr>
    </w:lvl>
    <w:lvl w:ilvl="7" w:tplc="6172B9A2">
      <w:start w:val="1"/>
      <w:numFmt w:val="bullet"/>
      <w:lvlText w:val="o"/>
      <w:lvlJc w:val="left"/>
      <w:pPr>
        <w:tabs>
          <w:tab w:val="num" w:pos="5760"/>
        </w:tabs>
        <w:ind w:left="5760" w:hanging="360"/>
      </w:pPr>
      <w:rPr>
        <w:rFonts w:ascii="Courier New" w:hAnsi="Courier New"/>
      </w:rPr>
    </w:lvl>
    <w:lvl w:ilvl="8" w:tplc="F49473C4">
      <w:start w:val="1"/>
      <w:numFmt w:val="bullet"/>
      <w:lvlText w:val=""/>
      <w:lvlJc w:val="left"/>
      <w:pPr>
        <w:tabs>
          <w:tab w:val="num" w:pos="6480"/>
        </w:tabs>
        <w:ind w:left="6480" w:hanging="360"/>
      </w:pPr>
      <w:rPr>
        <w:rFonts w:ascii="Wingdings" w:hAnsi="Wingdings"/>
      </w:rPr>
    </w:lvl>
  </w:abstractNum>
  <w:num w:numId="1">
    <w:abstractNumId w:val="8"/>
  </w:num>
  <w:num w:numId="2">
    <w:abstractNumId w:val="21"/>
  </w:num>
  <w:num w:numId="3">
    <w:abstractNumId w:val="41"/>
  </w:num>
  <w:num w:numId="4">
    <w:abstractNumId w:val="44"/>
  </w:num>
  <w:num w:numId="5">
    <w:abstractNumId w:val="28"/>
  </w:num>
  <w:num w:numId="6">
    <w:abstractNumId w:val="18"/>
  </w:num>
  <w:num w:numId="7">
    <w:abstractNumId w:val="37"/>
  </w:num>
  <w:num w:numId="8">
    <w:abstractNumId w:val="17"/>
  </w:num>
  <w:num w:numId="9">
    <w:abstractNumId w:val="23"/>
  </w:num>
  <w:num w:numId="10">
    <w:abstractNumId w:val="43"/>
  </w:num>
  <w:num w:numId="11">
    <w:abstractNumId w:val="15"/>
  </w:num>
  <w:num w:numId="12">
    <w:abstractNumId w:val="30"/>
  </w:num>
  <w:num w:numId="13">
    <w:abstractNumId w:val="31"/>
  </w:num>
  <w:num w:numId="14">
    <w:abstractNumId w:val="33"/>
  </w:num>
  <w:num w:numId="15">
    <w:abstractNumId w:val="26"/>
  </w:num>
  <w:num w:numId="16">
    <w:abstractNumId w:val="9"/>
  </w:num>
  <w:num w:numId="17">
    <w:abstractNumId w:val="36"/>
  </w:num>
  <w:num w:numId="18">
    <w:abstractNumId w:val="32"/>
  </w:num>
  <w:num w:numId="19">
    <w:abstractNumId w:val="19"/>
  </w:num>
  <w:num w:numId="20">
    <w:abstractNumId w:val="27"/>
  </w:num>
  <w:num w:numId="21">
    <w:abstractNumId w:val="7"/>
  </w:num>
  <w:num w:numId="22">
    <w:abstractNumId w:val="14"/>
  </w:num>
  <w:num w:numId="23">
    <w:abstractNumId w:val="35"/>
  </w:num>
  <w:num w:numId="24">
    <w:abstractNumId w:val="24"/>
  </w:num>
  <w:num w:numId="25">
    <w:abstractNumId w:val="20"/>
  </w:num>
  <w:num w:numId="26">
    <w:abstractNumId w:val="12"/>
  </w:num>
  <w:num w:numId="27">
    <w:abstractNumId w:val="25"/>
  </w:num>
  <w:num w:numId="28">
    <w:abstractNumId w:val="42"/>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46"/>
  </w:num>
  <w:num w:numId="40">
    <w:abstractNumId w:val="29"/>
  </w:num>
  <w:num w:numId="41">
    <w:abstractNumId w:val="13"/>
  </w:num>
  <w:num w:numId="42">
    <w:abstractNumId w:val="22"/>
  </w:num>
  <w:num w:numId="43">
    <w:abstractNumId w:val="40"/>
  </w:num>
  <w:num w:numId="44">
    <w:abstractNumId w:val="10"/>
  </w:num>
  <w:num w:numId="45">
    <w:abstractNumId w:val="34"/>
  </w:num>
  <w:num w:numId="46">
    <w:abstractNumId w:val="16"/>
  </w:num>
  <w:num w:numId="47">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2145"/>
    <w:rsid w:val="000D4EB7"/>
    <w:rsid w:val="000D5C5B"/>
    <w:rsid w:val="000E1859"/>
    <w:rsid w:val="000E654D"/>
    <w:rsid w:val="000F01D0"/>
    <w:rsid w:val="000F6AB2"/>
    <w:rsid w:val="000F6E09"/>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3570"/>
    <w:rsid w:val="001347F9"/>
    <w:rsid w:val="001416E6"/>
    <w:rsid w:val="001427C5"/>
    <w:rsid w:val="00142B61"/>
    <w:rsid w:val="00142B8D"/>
    <w:rsid w:val="00147A25"/>
    <w:rsid w:val="00152896"/>
    <w:rsid w:val="00153251"/>
    <w:rsid w:val="00154403"/>
    <w:rsid w:val="001550BA"/>
    <w:rsid w:val="00161103"/>
    <w:rsid w:val="00162F6A"/>
    <w:rsid w:val="00167295"/>
    <w:rsid w:val="0017081A"/>
    <w:rsid w:val="00173F30"/>
    <w:rsid w:val="0017549A"/>
    <w:rsid w:val="00175740"/>
    <w:rsid w:val="00176254"/>
    <w:rsid w:val="001855AA"/>
    <w:rsid w:val="00187E1F"/>
    <w:rsid w:val="00190377"/>
    <w:rsid w:val="00191DE3"/>
    <w:rsid w:val="00192B49"/>
    <w:rsid w:val="001930D2"/>
    <w:rsid w:val="001966C2"/>
    <w:rsid w:val="001A14C5"/>
    <w:rsid w:val="001A2014"/>
    <w:rsid w:val="001A2FEF"/>
    <w:rsid w:val="001A60B9"/>
    <w:rsid w:val="001A6FDA"/>
    <w:rsid w:val="001B35A5"/>
    <w:rsid w:val="001B3DE8"/>
    <w:rsid w:val="001B5A19"/>
    <w:rsid w:val="001B5EB5"/>
    <w:rsid w:val="001C2F20"/>
    <w:rsid w:val="001C30A7"/>
    <w:rsid w:val="001C6B7D"/>
    <w:rsid w:val="001C74B2"/>
    <w:rsid w:val="001D156F"/>
    <w:rsid w:val="001D7767"/>
    <w:rsid w:val="001D78CE"/>
    <w:rsid w:val="001E009F"/>
    <w:rsid w:val="001E04EA"/>
    <w:rsid w:val="001E2103"/>
    <w:rsid w:val="001E23D8"/>
    <w:rsid w:val="001E574D"/>
    <w:rsid w:val="001E5E4A"/>
    <w:rsid w:val="001E6954"/>
    <w:rsid w:val="001F04F4"/>
    <w:rsid w:val="001F154D"/>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0529"/>
    <w:rsid w:val="002407F4"/>
    <w:rsid w:val="00244E59"/>
    <w:rsid w:val="0024612B"/>
    <w:rsid w:val="00246486"/>
    <w:rsid w:val="00246B90"/>
    <w:rsid w:val="002525F8"/>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E692A"/>
    <w:rsid w:val="002F37EE"/>
    <w:rsid w:val="002F478A"/>
    <w:rsid w:val="00300516"/>
    <w:rsid w:val="00301877"/>
    <w:rsid w:val="0030214E"/>
    <w:rsid w:val="003054D4"/>
    <w:rsid w:val="00306B10"/>
    <w:rsid w:val="00306FAC"/>
    <w:rsid w:val="00314A89"/>
    <w:rsid w:val="00314FF7"/>
    <w:rsid w:val="00315732"/>
    <w:rsid w:val="00320838"/>
    <w:rsid w:val="00323456"/>
    <w:rsid w:val="003236BD"/>
    <w:rsid w:val="003263D2"/>
    <w:rsid w:val="0033519D"/>
    <w:rsid w:val="003361BC"/>
    <w:rsid w:val="00341322"/>
    <w:rsid w:val="00341469"/>
    <w:rsid w:val="00342607"/>
    <w:rsid w:val="00347D1A"/>
    <w:rsid w:val="0035191E"/>
    <w:rsid w:val="003521CE"/>
    <w:rsid w:val="00353847"/>
    <w:rsid w:val="00361FCB"/>
    <w:rsid w:val="00362A44"/>
    <w:rsid w:val="00363087"/>
    <w:rsid w:val="003703A2"/>
    <w:rsid w:val="0037487E"/>
    <w:rsid w:val="00377B0B"/>
    <w:rsid w:val="00384FAC"/>
    <w:rsid w:val="00387F01"/>
    <w:rsid w:val="003909C9"/>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B7E8D"/>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4AC2"/>
    <w:rsid w:val="003F54AC"/>
    <w:rsid w:val="003F5725"/>
    <w:rsid w:val="004022A3"/>
    <w:rsid w:val="004038A7"/>
    <w:rsid w:val="00405075"/>
    <w:rsid w:val="00416B05"/>
    <w:rsid w:val="00420EFF"/>
    <w:rsid w:val="00422205"/>
    <w:rsid w:val="004248A8"/>
    <w:rsid w:val="00424CC3"/>
    <w:rsid w:val="00425A98"/>
    <w:rsid w:val="00425EFC"/>
    <w:rsid w:val="004275B2"/>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1F39"/>
    <w:rsid w:val="0055217D"/>
    <w:rsid w:val="00553AE1"/>
    <w:rsid w:val="00556CBD"/>
    <w:rsid w:val="005603F8"/>
    <w:rsid w:val="00563997"/>
    <w:rsid w:val="005677AF"/>
    <w:rsid w:val="005710E3"/>
    <w:rsid w:val="005717EF"/>
    <w:rsid w:val="0057291B"/>
    <w:rsid w:val="00572D76"/>
    <w:rsid w:val="005773FB"/>
    <w:rsid w:val="00580630"/>
    <w:rsid w:val="00583F47"/>
    <w:rsid w:val="00584ED7"/>
    <w:rsid w:val="005851BF"/>
    <w:rsid w:val="00585EEA"/>
    <w:rsid w:val="0059076E"/>
    <w:rsid w:val="00591850"/>
    <w:rsid w:val="00592B7F"/>
    <w:rsid w:val="00593A89"/>
    <w:rsid w:val="00593D99"/>
    <w:rsid w:val="00596200"/>
    <w:rsid w:val="00597139"/>
    <w:rsid w:val="005973CC"/>
    <w:rsid w:val="005A02AC"/>
    <w:rsid w:val="005A4677"/>
    <w:rsid w:val="005A682F"/>
    <w:rsid w:val="005B3AC0"/>
    <w:rsid w:val="005B44FE"/>
    <w:rsid w:val="005C0A2A"/>
    <w:rsid w:val="005C478D"/>
    <w:rsid w:val="005C5988"/>
    <w:rsid w:val="005D02AC"/>
    <w:rsid w:val="005D5BC8"/>
    <w:rsid w:val="005D6071"/>
    <w:rsid w:val="005E084F"/>
    <w:rsid w:val="005E2186"/>
    <w:rsid w:val="005E2E1F"/>
    <w:rsid w:val="005E4227"/>
    <w:rsid w:val="005E48FA"/>
    <w:rsid w:val="005F15B8"/>
    <w:rsid w:val="005F39D7"/>
    <w:rsid w:val="005F44D8"/>
    <w:rsid w:val="0060149E"/>
    <w:rsid w:val="00603E0E"/>
    <w:rsid w:val="00603E30"/>
    <w:rsid w:val="00605217"/>
    <w:rsid w:val="006063E4"/>
    <w:rsid w:val="006107BF"/>
    <w:rsid w:val="006173F1"/>
    <w:rsid w:val="006176C7"/>
    <w:rsid w:val="00617ADB"/>
    <w:rsid w:val="00622BA7"/>
    <w:rsid w:val="00622DA6"/>
    <w:rsid w:val="006232D9"/>
    <w:rsid w:val="00633CF8"/>
    <w:rsid w:val="0063608F"/>
    <w:rsid w:val="00641ACE"/>
    <w:rsid w:val="00641E31"/>
    <w:rsid w:val="0064250C"/>
    <w:rsid w:val="00644FB1"/>
    <w:rsid w:val="006451BA"/>
    <w:rsid w:val="00650986"/>
    <w:rsid w:val="00652230"/>
    <w:rsid w:val="006528F1"/>
    <w:rsid w:val="0065511C"/>
    <w:rsid w:val="006607F7"/>
    <w:rsid w:val="00661245"/>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08A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6798D"/>
    <w:rsid w:val="007721ED"/>
    <w:rsid w:val="007732C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C4298"/>
    <w:rsid w:val="007D3F9E"/>
    <w:rsid w:val="007D66F1"/>
    <w:rsid w:val="007E1999"/>
    <w:rsid w:val="007E240B"/>
    <w:rsid w:val="007E46A1"/>
    <w:rsid w:val="007E61BF"/>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0C9D"/>
    <w:rsid w:val="008A10D6"/>
    <w:rsid w:val="008A22FF"/>
    <w:rsid w:val="008A40EC"/>
    <w:rsid w:val="008A5754"/>
    <w:rsid w:val="008A6380"/>
    <w:rsid w:val="008A6792"/>
    <w:rsid w:val="008B2C97"/>
    <w:rsid w:val="008B3AAA"/>
    <w:rsid w:val="008B4AD2"/>
    <w:rsid w:val="008B55BC"/>
    <w:rsid w:val="008C1F3C"/>
    <w:rsid w:val="008C7D7D"/>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2B32"/>
    <w:rsid w:val="009D5766"/>
    <w:rsid w:val="009D6012"/>
    <w:rsid w:val="009E2576"/>
    <w:rsid w:val="009E43D1"/>
    <w:rsid w:val="009E503B"/>
    <w:rsid w:val="009F435B"/>
    <w:rsid w:val="009F5685"/>
    <w:rsid w:val="009F63BA"/>
    <w:rsid w:val="00A00117"/>
    <w:rsid w:val="00A032BF"/>
    <w:rsid w:val="00A06FAA"/>
    <w:rsid w:val="00A075EF"/>
    <w:rsid w:val="00A07A96"/>
    <w:rsid w:val="00A1255D"/>
    <w:rsid w:val="00A253EA"/>
    <w:rsid w:val="00A30BEC"/>
    <w:rsid w:val="00A3233B"/>
    <w:rsid w:val="00A328F2"/>
    <w:rsid w:val="00A34D1C"/>
    <w:rsid w:val="00A350E9"/>
    <w:rsid w:val="00A3716D"/>
    <w:rsid w:val="00A37613"/>
    <w:rsid w:val="00A463E2"/>
    <w:rsid w:val="00A47604"/>
    <w:rsid w:val="00A47C8A"/>
    <w:rsid w:val="00A5159C"/>
    <w:rsid w:val="00A516C7"/>
    <w:rsid w:val="00A5274E"/>
    <w:rsid w:val="00A60CB2"/>
    <w:rsid w:val="00A627C8"/>
    <w:rsid w:val="00A807C7"/>
    <w:rsid w:val="00A828BA"/>
    <w:rsid w:val="00A863C0"/>
    <w:rsid w:val="00A86EE6"/>
    <w:rsid w:val="00A906E6"/>
    <w:rsid w:val="00A922D9"/>
    <w:rsid w:val="00A93E3F"/>
    <w:rsid w:val="00A95276"/>
    <w:rsid w:val="00A9595E"/>
    <w:rsid w:val="00A97857"/>
    <w:rsid w:val="00AA0895"/>
    <w:rsid w:val="00AA42AE"/>
    <w:rsid w:val="00AA5ED0"/>
    <w:rsid w:val="00AB336B"/>
    <w:rsid w:val="00AB422D"/>
    <w:rsid w:val="00AB5960"/>
    <w:rsid w:val="00AB5B55"/>
    <w:rsid w:val="00AB5BB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2FE4"/>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094E"/>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37475"/>
    <w:rsid w:val="00C40A83"/>
    <w:rsid w:val="00C4105B"/>
    <w:rsid w:val="00C45C8B"/>
    <w:rsid w:val="00C45C96"/>
    <w:rsid w:val="00C5183B"/>
    <w:rsid w:val="00C51D13"/>
    <w:rsid w:val="00C5721F"/>
    <w:rsid w:val="00C631F8"/>
    <w:rsid w:val="00C645D2"/>
    <w:rsid w:val="00C650DB"/>
    <w:rsid w:val="00C652A8"/>
    <w:rsid w:val="00C72C35"/>
    <w:rsid w:val="00C72FC2"/>
    <w:rsid w:val="00C72FFB"/>
    <w:rsid w:val="00C75DCD"/>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E4B48"/>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4755E"/>
    <w:rsid w:val="00D51080"/>
    <w:rsid w:val="00D51663"/>
    <w:rsid w:val="00D51BF1"/>
    <w:rsid w:val="00D52973"/>
    <w:rsid w:val="00D568E1"/>
    <w:rsid w:val="00D57990"/>
    <w:rsid w:val="00D62E53"/>
    <w:rsid w:val="00D62E82"/>
    <w:rsid w:val="00D64E37"/>
    <w:rsid w:val="00D65CE8"/>
    <w:rsid w:val="00D65E31"/>
    <w:rsid w:val="00D7393E"/>
    <w:rsid w:val="00D75344"/>
    <w:rsid w:val="00D7684B"/>
    <w:rsid w:val="00D81B93"/>
    <w:rsid w:val="00D83886"/>
    <w:rsid w:val="00D85499"/>
    <w:rsid w:val="00D8684F"/>
    <w:rsid w:val="00D873D7"/>
    <w:rsid w:val="00D95B46"/>
    <w:rsid w:val="00D97A23"/>
    <w:rsid w:val="00DA3064"/>
    <w:rsid w:val="00DB107F"/>
    <w:rsid w:val="00DB1459"/>
    <w:rsid w:val="00DB34DD"/>
    <w:rsid w:val="00DB5091"/>
    <w:rsid w:val="00DB6C36"/>
    <w:rsid w:val="00DB7669"/>
    <w:rsid w:val="00DB7AB2"/>
    <w:rsid w:val="00DC3F89"/>
    <w:rsid w:val="00DD0218"/>
    <w:rsid w:val="00DD02D3"/>
    <w:rsid w:val="00DD3A7A"/>
    <w:rsid w:val="00DD61D0"/>
    <w:rsid w:val="00DD7584"/>
    <w:rsid w:val="00DE0474"/>
    <w:rsid w:val="00DE1C69"/>
    <w:rsid w:val="00DE1DDB"/>
    <w:rsid w:val="00DE6D25"/>
    <w:rsid w:val="00DF0FE7"/>
    <w:rsid w:val="00DF36CA"/>
    <w:rsid w:val="00DF65C5"/>
    <w:rsid w:val="00DF689C"/>
    <w:rsid w:val="00E05799"/>
    <w:rsid w:val="00E05A9D"/>
    <w:rsid w:val="00E07329"/>
    <w:rsid w:val="00E166A6"/>
    <w:rsid w:val="00E2602C"/>
    <w:rsid w:val="00E30B96"/>
    <w:rsid w:val="00E32FC0"/>
    <w:rsid w:val="00E344EF"/>
    <w:rsid w:val="00E36DE4"/>
    <w:rsid w:val="00E410D6"/>
    <w:rsid w:val="00E411F4"/>
    <w:rsid w:val="00E42262"/>
    <w:rsid w:val="00E4382C"/>
    <w:rsid w:val="00E44B9F"/>
    <w:rsid w:val="00E46D0C"/>
    <w:rsid w:val="00E46D3B"/>
    <w:rsid w:val="00E46D9A"/>
    <w:rsid w:val="00E51291"/>
    <w:rsid w:val="00E51B87"/>
    <w:rsid w:val="00E52853"/>
    <w:rsid w:val="00E5305F"/>
    <w:rsid w:val="00E530E6"/>
    <w:rsid w:val="00E559FD"/>
    <w:rsid w:val="00E5751E"/>
    <w:rsid w:val="00E57D8C"/>
    <w:rsid w:val="00E62600"/>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A63E9"/>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3A24"/>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0B6F"/>
    <w:rsid w:val="00F65460"/>
    <w:rsid w:val="00F666C3"/>
    <w:rsid w:val="00F66B44"/>
    <w:rsid w:val="00F71282"/>
    <w:rsid w:val="00F74AE3"/>
    <w:rsid w:val="00F75DBE"/>
    <w:rsid w:val="00F83376"/>
    <w:rsid w:val="00F869F8"/>
    <w:rsid w:val="00F86B93"/>
    <w:rsid w:val="00F873D6"/>
    <w:rsid w:val="00F911DD"/>
    <w:rsid w:val="00F947C4"/>
    <w:rsid w:val="00F961E8"/>
    <w:rsid w:val="00F96284"/>
    <w:rsid w:val="00F97E99"/>
    <w:rsid w:val="00FA06ED"/>
    <w:rsid w:val="00FA08D9"/>
    <w:rsid w:val="00FA133B"/>
    <w:rsid w:val="00FA13D7"/>
    <w:rsid w:val="00FA2449"/>
    <w:rsid w:val="00FB0086"/>
    <w:rsid w:val="00FB2715"/>
    <w:rsid w:val="00FB344A"/>
    <w:rsid w:val="00FB77D0"/>
    <w:rsid w:val="00FD1B02"/>
    <w:rsid w:val="00FD1CDE"/>
    <w:rsid w:val="00FD2302"/>
    <w:rsid w:val="00FD4164"/>
    <w:rsid w:val="00FD6D72"/>
    <w:rsid w:val="00FE21DB"/>
    <w:rsid w:val="00FE5729"/>
    <w:rsid w:val="00FE6871"/>
    <w:rsid w:val="00FF0EF7"/>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BC8"/>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42220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700766</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Ipswich Community Care</Home>
    <Signed xmlns="a8338b6e-77a6-4851-82b6-98166143ffdd" xsi:nil="true"/>
    <Uploaded xmlns="a8338b6e-77a6-4851-82b6-98166143ffdd">true</Uploaded>
    <Management_x0020_Company xmlns="a8338b6e-77a6-4851-82b6-98166143ffdd">The Uniting Church in Australia Property Trust (Q.) Blue Care South East</Management_x0020_Company>
    <Doc_x0020_Date xmlns="a8338b6e-77a6-4851-82b6-98166143ffdd">2021-12-23T01:51:45+00:00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32C979CB-0385-E411-B1AD-005056922186</Home_x0020_ID>
    <State xmlns="a8338b6e-77a6-4851-82b6-98166143ffdd">QLD</State>
    <Doc_x0020_Sent_Received_x0020_Date xmlns="a8338b6e-77a6-4851-82b6-98166143ffdd">2021-12-23T00:00:00+00:00</Doc_x0020_Sent_Received_x0020_Date>
    <Activity_x0020_ID xmlns="a8338b6e-77a6-4851-82b6-98166143ffdd">2E3BFB0D-1309-E711-82E1-005056922186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purl.org/dc/elements/1.1/"/>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3B8DEFB-3C87-4F51-B4CD-65A0E5F7C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72277AB-2128-480D-A570-6179634F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5822</Words>
  <Characters>33192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2022-02-03T22:04:00Z</dcterms:created>
  <dcterms:modified xsi:type="dcterms:W3CDTF">2022-02-03T22:04:00Z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