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D0D47" w14:textId="77777777" w:rsidR="003C6EC2" w:rsidRPr="003C6EC2" w:rsidRDefault="00377A1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9AD0EF4" wp14:editId="79AD0EF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069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AD0EF6" wp14:editId="79AD0EF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543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John Paul II Village</w:t>
      </w:r>
      <w:r w:rsidRPr="003C6EC2">
        <w:rPr>
          <w:rFonts w:ascii="Arial Black" w:hAnsi="Arial Black"/>
        </w:rPr>
        <w:t xml:space="preserve"> </w:t>
      </w:r>
    </w:p>
    <w:p w14:paraId="79AD0D48" w14:textId="77777777" w:rsidR="003C6EC2" w:rsidRPr="003C6EC2" w:rsidRDefault="00377A16" w:rsidP="003C6EC2">
      <w:pPr>
        <w:pStyle w:val="Title"/>
        <w:spacing w:before="360" w:after="480"/>
      </w:pPr>
      <w:r w:rsidRPr="003C6EC2">
        <w:rPr>
          <w:rFonts w:ascii="Arial Black" w:eastAsia="Calibri" w:hAnsi="Arial Black"/>
          <w:sz w:val="56"/>
        </w:rPr>
        <w:t>Performance Report</w:t>
      </w:r>
    </w:p>
    <w:p w14:paraId="79AD0D49" w14:textId="77777777" w:rsidR="001E6954" w:rsidRPr="003C6EC2" w:rsidRDefault="00377A1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6A Dianne Street </w:t>
      </w:r>
      <w:r w:rsidRPr="003C6EC2">
        <w:rPr>
          <w:color w:val="FFFFFF" w:themeColor="background1"/>
          <w:sz w:val="28"/>
        </w:rPr>
        <w:br/>
        <w:t>KLEMZIG SA 5087</w:t>
      </w:r>
      <w:r w:rsidRPr="003C6EC2">
        <w:rPr>
          <w:color w:val="FFFFFF" w:themeColor="background1"/>
          <w:sz w:val="28"/>
        </w:rPr>
        <w:br/>
      </w:r>
      <w:r w:rsidRPr="003C6EC2">
        <w:rPr>
          <w:rFonts w:eastAsia="Calibri"/>
          <w:color w:val="FFFFFF" w:themeColor="background1"/>
          <w:sz w:val="28"/>
          <w:szCs w:val="56"/>
          <w:lang w:eastAsia="en-US"/>
        </w:rPr>
        <w:t>Phone number: 08 8369 0377</w:t>
      </w:r>
    </w:p>
    <w:p w14:paraId="79AD0D4A" w14:textId="77777777" w:rsidR="003C6EC2" w:rsidRDefault="00377A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6125 </w:t>
      </w:r>
    </w:p>
    <w:p w14:paraId="79AD0D4B" w14:textId="77777777" w:rsidR="001E6954" w:rsidRPr="003C6EC2" w:rsidRDefault="00377A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79AD0D4C" w14:textId="77777777" w:rsidR="001E6954" w:rsidRPr="003C6EC2" w:rsidRDefault="00377A1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July 2021</w:t>
      </w:r>
    </w:p>
    <w:p w14:paraId="79AD0D4D" w14:textId="2C95A2AF" w:rsidR="006B166B" w:rsidRPr="00E93D41" w:rsidRDefault="00377A1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August 2021</w:t>
      </w:r>
    </w:p>
    <w:bookmarkEnd w:id="1"/>
    <w:p w14:paraId="79AD0D4E" w14:textId="77777777" w:rsidR="001E6954" w:rsidRPr="003C6EC2" w:rsidRDefault="00EF003A" w:rsidP="001E6954">
      <w:pPr>
        <w:tabs>
          <w:tab w:val="left" w:pos="2127"/>
        </w:tabs>
        <w:spacing w:before="120"/>
        <w:rPr>
          <w:rFonts w:eastAsia="Calibri"/>
          <w:b/>
          <w:color w:val="FFFFFF" w:themeColor="background1"/>
          <w:sz w:val="28"/>
          <w:szCs w:val="56"/>
          <w:lang w:eastAsia="en-US"/>
        </w:rPr>
      </w:pPr>
    </w:p>
    <w:p w14:paraId="79AD0D4F" w14:textId="77777777" w:rsidR="003C6EC2" w:rsidRDefault="00EF003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AD0D50" w14:textId="77777777" w:rsidR="00A30BEC" w:rsidRDefault="00377A16" w:rsidP="0094564F">
      <w:pPr>
        <w:pStyle w:val="Heading1"/>
      </w:pPr>
      <w:bookmarkStart w:id="2" w:name="_Hlk32477662"/>
      <w:r>
        <w:lastRenderedPageBreak/>
        <w:t>Publication of report</w:t>
      </w:r>
    </w:p>
    <w:p w14:paraId="79AD0D51" w14:textId="77777777" w:rsidR="00A30BEC" w:rsidRPr="006B166B" w:rsidRDefault="00377A1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9AD0D52" w14:textId="77777777" w:rsidR="007F5256" w:rsidRPr="0094564F" w:rsidRDefault="00377A1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10F38" w14:paraId="79AD0D7F" w14:textId="77777777" w:rsidTr="00EB1D71">
        <w:trPr>
          <w:trHeight w:val="227"/>
        </w:trPr>
        <w:tc>
          <w:tcPr>
            <w:tcW w:w="3942" w:type="pct"/>
            <w:shd w:val="clear" w:color="auto" w:fill="auto"/>
          </w:tcPr>
          <w:p w14:paraId="79AD0D7D" w14:textId="77777777" w:rsidR="001E6954" w:rsidRPr="001E6954" w:rsidRDefault="00377A1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9AD0D7E" w14:textId="7D3640C9" w:rsidR="001E6954" w:rsidRPr="001E6954" w:rsidRDefault="00EF003A" w:rsidP="003C6EC2">
            <w:pPr>
              <w:keepNext/>
              <w:spacing w:before="40" w:after="40" w:line="240" w:lineRule="auto"/>
              <w:jc w:val="right"/>
              <w:rPr>
                <w:b/>
                <w:color w:val="0000FF"/>
              </w:rPr>
            </w:pPr>
          </w:p>
        </w:tc>
      </w:tr>
      <w:tr w:rsidR="00A10F38" w14:paraId="79AD0D85" w14:textId="77777777" w:rsidTr="00EB1D71">
        <w:trPr>
          <w:trHeight w:val="227"/>
        </w:trPr>
        <w:tc>
          <w:tcPr>
            <w:tcW w:w="3942" w:type="pct"/>
            <w:shd w:val="clear" w:color="auto" w:fill="auto"/>
          </w:tcPr>
          <w:p w14:paraId="79AD0D83" w14:textId="77777777" w:rsidR="001E6954" w:rsidRPr="001E6954" w:rsidRDefault="00377A16" w:rsidP="004C55D8">
            <w:pPr>
              <w:spacing w:before="40" w:after="40" w:line="240" w:lineRule="auto"/>
              <w:ind w:left="318" w:hanging="7"/>
            </w:pPr>
            <w:r w:rsidRPr="001E6954">
              <w:t>Requirement 3(3)(b)</w:t>
            </w:r>
          </w:p>
        </w:tc>
        <w:tc>
          <w:tcPr>
            <w:tcW w:w="1058" w:type="pct"/>
            <w:shd w:val="clear" w:color="auto" w:fill="auto"/>
          </w:tcPr>
          <w:p w14:paraId="79AD0D84" w14:textId="6189C422" w:rsidR="001E6954" w:rsidRPr="001E6954" w:rsidRDefault="00377A16" w:rsidP="00463EF3">
            <w:pPr>
              <w:spacing w:before="40" w:after="40" w:line="240" w:lineRule="auto"/>
              <w:jc w:val="right"/>
              <w:rPr>
                <w:color w:val="0000FF"/>
              </w:rPr>
            </w:pPr>
            <w:r w:rsidRPr="001E6954">
              <w:rPr>
                <w:bCs/>
                <w:iCs/>
                <w:color w:val="00577D"/>
                <w:szCs w:val="40"/>
              </w:rPr>
              <w:t>Compliant</w:t>
            </w:r>
          </w:p>
        </w:tc>
      </w:tr>
      <w:tr w:rsidR="00A10F38" w14:paraId="79AD0D8B" w14:textId="77777777" w:rsidTr="00EB1D71">
        <w:trPr>
          <w:trHeight w:val="227"/>
        </w:trPr>
        <w:tc>
          <w:tcPr>
            <w:tcW w:w="3942" w:type="pct"/>
            <w:shd w:val="clear" w:color="auto" w:fill="auto"/>
          </w:tcPr>
          <w:p w14:paraId="79AD0D89" w14:textId="77777777" w:rsidR="001E6954" w:rsidRPr="001E6954" w:rsidRDefault="00377A16" w:rsidP="004C55D8">
            <w:pPr>
              <w:spacing w:before="40" w:after="40" w:line="240" w:lineRule="auto"/>
              <w:ind w:left="318" w:hanging="7"/>
            </w:pPr>
            <w:r w:rsidRPr="001E6954">
              <w:t>Requirement 3(3)(d)</w:t>
            </w:r>
          </w:p>
        </w:tc>
        <w:tc>
          <w:tcPr>
            <w:tcW w:w="1058" w:type="pct"/>
            <w:shd w:val="clear" w:color="auto" w:fill="auto"/>
          </w:tcPr>
          <w:p w14:paraId="79AD0D8A" w14:textId="18413520" w:rsidR="001E6954" w:rsidRPr="001E6954" w:rsidRDefault="00377A16" w:rsidP="00463EF3">
            <w:pPr>
              <w:spacing w:before="40" w:after="40" w:line="240" w:lineRule="auto"/>
              <w:jc w:val="right"/>
              <w:rPr>
                <w:color w:val="0000FF"/>
              </w:rPr>
            </w:pPr>
            <w:r w:rsidRPr="001E6954">
              <w:rPr>
                <w:bCs/>
                <w:iCs/>
                <w:color w:val="00577D"/>
                <w:szCs w:val="40"/>
              </w:rPr>
              <w:t>Compliant</w:t>
            </w:r>
          </w:p>
        </w:tc>
      </w:tr>
      <w:bookmarkEnd w:id="3"/>
    </w:tbl>
    <w:p w14:paraId="79AD0DEC" w14:textId="77777777" w:rsidR="008A22FF" w:rsidRDefault="00EF003A" w:rsidP="00463EF3">
      <w:pPr>
        <w:sectPr w:rsidR="008A22FF" w:rsidSect="001416E6">
          <w:headerReference w:type="first" r:id="rId16"/>
          <w:pgSz w:w="11906" w:h="16838"/>
          <w:pgMar w:top="1701" w:right="1418" w:bottom="1418" w:left="1418" w:header="709" w:footer="397" w:gutter="0"/>
          <w:cols w:space="708"/>
          <w:docGrid w:linePitch="360"/>
        </w:sectPr>
      </w:pPr>
    </w:p>
    <w:p w14:paraId="79AD0DED" w14:textId="77777777" w:rsidR="007F5256" w:rsidRPr="00D21DCD" w:rsidRDefault="00377A16" w:rsidP="00EC5474">
      <w:pPr>
        <w:pStyle w:val="Heading1"/>
      </w:pPr>
      <w:r>
        <w:lastRenderedPageBreak/>
        <w:t>Detailed assessment</w:t>
      </w:r>
    </w:p>
    <w:p w14:paraId="79AD0DEE" w14:textId="77777777" w:rsidR="001E6954" w:rsidRPr="00D63989" w:rsidRDefault="00377A1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AD0DEF" w14:textId="77777777" w:rsidR="001E6954" w:rsidRPr="001E6954" w:rsidRDefault="00377A16" w:rsidP="001E6954">
      <w:pPr>
        <w:rPr>
          <w:color w:val="auto"/>
        </w:rPr>
      </w:pPr>
      <w:r w:rsidRPr="00D63989">
        <w:t>The report also specifies areas in which improvements must be made to ensure the Quality Standards are complied with.</w:t>
      </w:r>
    </w:p>
    <w:p w14:paraId="79AD0DF0" w14:textId="77777777" w:rsidR="001E6954" w:rsidRPr="00D63989" w:rsidRDefault="00377A16" w:rsidP="001E6954">
      <w:r w:rsidRPr="00D63989">
        <w:t>The following information has been taken into account in developing this performance report:</w:t>
      </w:r>
    </w:p>
    <w:p w14:paraId="79AD0DF1" w14:textId="0FFE808F" w:rsidR="004B33E7" w:rsidRPr="00377A16" w:rsidRDefault="00377A1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377A16">
        <w:t>informed by a site assessment, observations at the service, review of documents and interviews with staff, consumers/representatives and others</w:t>
      </w:r>
      <w:r w:rsidR="00790F3F">
        <w:t>.</w:t>
      </w:r>
    </w:p>
    <w:p w14:paraId="79AD0DF4" w14:textId="77777777" w:rsidR="008A22FF" w:rsidRPr="00377A16" w:rsidRDefault="00EF003A">
      <w:pPr>
        <w:spacing w:after="160" w:line="259" w:lineRule="auto"/>
        <w:rPr>
          <w:rFonts w:cs="Times New Roman"/>
          <w:color w:val="auto"/>
        </w:rPr>
      </w:pPr>
    </w:p>
    <w:p w14:paraId="79AD0DF5" w14:textId="77777777" w:rsidR="00095CD4" w:rsidRDefault="00EF003A" w:rsidP="00095CD4">
      <w:pPr>
        <w:sectPr w:rsidR="00095CD4" w:rsidSect="005058B8">
          <w:headerReference w:type="first" r:id="rId17"/>
          <w:pgSz w:w="11906" w:h="16838"/>
          <w:pgMar w:top="1701" w:right="1418" w:bottom="1418" w:left="1418" w:header="709" w:footer="397" w:gutter="0"/>
          <w:cols w:space="708"/>
          <w:docGrid w:linePitch="360"/>
        </w:sectPr>
      </w:pPr>
    </w:p>
    <w:p w14:paraId="79AD0E34" w14:textId="77777777" w:rsidR="00032B17" w:rsidRDefault="00EF003A"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79AD0E35" w14:textId="7F684A5F" w:rsidR="00CB3BA9" w:rsidRDefault="00377A16"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9AD0EFC" wp14:editId="79AD0EF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55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79AD0E36" w14:textId="77777777" w:rsidR="007F5256" w:rsidRPr="00FD1B02" w:rsidRDefault="00377A16" w:rsidP="00032B17">
      <w:pPr>
        <w:pStyle w:val="Heading3"/>
        <w:shd w:val="clear" w:color="auto" w:fill="F2F2F2" w:themeFill="background1" w:themeFillShade="F2"/>
      </w:pPr>
      <w:r w:rsidRPr="00FD1B02">
        <w:t>Consumer outcome:</w:t>
      </w:r>
    </w:p>
    <w:p w14:paraId="79AD0E37" w14:textId="77777777" w:rsidR="007F5256" w:rsidRDefault="00377A16" w:rsidP="00912DE6">
      <w:pPr>
        <w:numPr>
          <w:ilvl w:val="0"/>
          <w:numId w:val="3"/>
        </w:numPr>
        <w:shd w:val="clear" w:color="auto" w:fill="F2F2F2" w:themeFill="background1" w:themeFillShade="F2"/>
      </w:pPr>
      <w:r>
        <w:t>I get personal care, clinical care, or both personal care and clinical care, that is safe and right for me.</w:t>
      </w:r>
    </w:p>
    <w:p w14:paraId="79AD0E38" w14:textId="77777777" w:rsidR="007F5256" w:rsidRDefault="00377A16" w:rsidP="00032B17">
      <w:pPr>
        <w:pStyle w:val="Heading3"/>
        <w:shd w:val="clear" w:color="auto" w:fill="F2F2F2" w:themeFill="background1" w:themeFillShade="F2"/>
      </w:pPr>
      <w:r>
        <w:t>Organisation statement:</w:t>
      </w:r>
    </w:p>
    <w:p w14:paraId="79AD0E39" w14:textId="77777777" w:rsidR="007F5256" w:rsidRDefault="00377A1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8F82DC" w14:textId="77777777" w:rsidR="00AB201E" w:rsidRDefault="00AB201E" w:rsidP="00AB201E">
      <w:pPr>
        <w:pStyle w:val="Heading2"/>
      </w:pPr>
      <w:r>
        <w:t>Assessment of Standard 3</w:t>
      </w:r>
    </w:p>
    <w:p w14:paraId="27C3C4E6" w14:textId="1C1EFCB8" w:rsidR="008A5226" w:rsidRDefault="008A5226" w:rsidP="00166F62">
      <w:pPr>
        <w:rPr>
          <w:rFonts w:eastAsia="Calibri"/>
          <w:lang w:eastAsia="en-US"/>
        </w:rPr>
      </w:pPr>
      <w:r w:rsidRPr="008A5226">
        <w:rPr>
          <w:rFonts w:eastAsia="Calibri"/>
          <w:lang w:eastAsia="en-US"/>
        </w:rPr>
        <w:t xml:space="preserve">The Assessment Team assessed Requirement (3)(b) and Requirement (3)(d) in relation to Standard 3. All other Requirements in this Standard were not assessed and, therefore, an overall assessment of the Standard is not provided.  </w:t>
      </w:r>
    </w:p>
    <w:p w14:paraId="119CDC2D" w14:textId="7AAA650B" w:rsidR="008A5226" w:rsidRDefault="008A5226" w:rsidP="00166F62">
      <w:pPr>
        <w:rPr>
          <w:rFonts w:eastAsia="Calibri"/>
          <w:lang w:eastAsia="en-US"/>
        </w:rPr>
      </w:pPr>
      <w:r w:rsidRPr="008A5226">
        <w:rPr>
          <w:rFonts w:eastAsia="Calibri"/>
          <w:lang w:eastAsia="en-US"/>
        </w:rPr>
        <w:t xml:space="preserve">To understand the consumer’s experience and how the organisation understands and applies the </w:t>
      </w:r>
      <w:r w:rsidR="00790F3F">
        <w:rPr>
          <w:rFonts w:eastAsia="Calibri"/>
          <w:lang w:eastAsia="en-US"/>
        </w:rPr>
        <w:t>R</w:t>
      </w:r>
      <w:r w:rsidRPr="008A5226">
        <w:rPr>
          <w:rFonts w:eastAsia="Calibri"/>
          <w:lang w:eastAsia="en-US"/>
        </w:rPr>
        <w:t>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AA1CABA" w14:textId="4931ACED" w:rsidR="008A5226" w:rsidRDefault="008A5226" w:rsidP="00166F62">
      <w:pPr>
        <w:rPr>
          <w:rFonts w:eastAsia="Arial"/>
          <w:color w:val="000000" w:themeColor="text1"/>
        </w:rPr>
      </w:pPr>
      <w:r w:rsidRPr="008A5226">
        <w:rPr>
          <w:rFonts w:eastAsia="Arial"/>
          <w:color w:val="000000" w:themeColor="text1"/>
        </w:rPr>
        <w:t>For the purpose of this Assessment Contact, the Assessment Team found the service demonstrated they met Requirement (3)(b) and Requirement (3)(d) and have provided detailed evidence in the Requirement below.</w:t>
      </w:r>
    </w:p>
    <w:p w14:paraId="6ACCC538" w14:textId="0A639D9A" w:rsidR="00166F62" w:rsidRDefault="00166F62" w:rsidP="00166F62">
      <w:r w:rsidRPr="35DBB46D">
        <w:rPr>
          <w:rFonts w:eastAsia="Arial"/>
          <w:color w:val="000000" w:themeColor="text1"/>
        </w:rPr>
        <w:t>Overall</w:t>
      </w:r>
      <w:r w:rsidR="00982054">
        <w:rPr>
          <w:rFonts w:eastAsia="Arial"/>
          <w:color w:val="000000" w:themeColor="text1"/>
        </w:rPr>
        <w:t>,</w:t>
      </w:r>
      <w:r w:rsidRPr="35DBB46D">
        <w:rPr>
          <w:rFonts w:eastAsia="Arial"/>
          <w:color w:val="000000" w:themeColor="text1"/>
        </w:rPr>
        <w:t xml:space="preserve"> sampled consumers considered that they receive personal care and clinical care that is safe and right for them. For example:</w:t>
      </w:r>
    </w:p>
    <w:p w14:paraId="4CB6D51A" w14:textId="77777777" w:rsidR="00166F62" w:rsidRDefault="00166F62" w:rsidP="00166F62">
      <w:pPr>
        <w:pStyle w:val="ListParagraph"/>
        <w:numPr>
          <w:ilvl w:val="0"/>
          <w:numId w:val="38"/>
        </w:numPr>
        <w:ind w:left="425" w:hanging="425"/>
        <w:contextualSpacing w:val="0"/>
        <w:rPr>
          <w:rFonts w:asciiTheme="minorHAnsi" w:eastAsiaTheme="minorEastAsia" w:hAnsiTheme="minorHAnsi" w:cstheme="minorBidi"/>
          <w:color w:val="000000" w:themeColor="text1"/>
        </w:rPr>
      </w:pPr>
      <w:r w:rsidRPr="35DBB46D">
        <w:rPr>
          <w:rFonts w:eastAsia="Arial"/>
        </w:rPr>
        <w:t>One consumer said, “Whatever help I need I get, and feel safe when care is provided”.</w:t>
      </w:r>
    </w:p>
    <w:p w14:paraId="1D1A25AE" w14:textId="77777777" w:rsidR="00166F62" w:rsidRDefault="00166F62" w:rsidP="00166F62">
      <w:pPr>
        <w:pStyle w:val="ListParagraph"/>
        <w:numPr>
          <w:ilvl w:val="0"/>
          <w:numId w:val="38"/>
        </w:numPr>
        <w:ind w:left="425" w:hanging="425"/>
        <w:contextualSpacing w:val="0"/>
        <w:rPr>
          <w:rFonts w:asciiTheme="minorHAnsi" w:eastAsiaTheme="minorEastAsia" w:hAnsiTheme="minorHAnsi" w:cstheme="minorBidi"/>
          <w:color w:val="000000" w:themeColor="text1"/>
        </w:rPr>
      </w:pPr>
      <w:r w:rsidRPr="35DBB46D">
        <w:rPr>
          <w:rFonts w:eastAsia="Arial"/>
        </w:rPr>
        <w:t xml:space="preserve">Two representatives said they are consulted about their family member’s care, and felt they get the care they need.   </w:t>
      </w:r>
    </w:p>
    <w:p w14:paraId="0F2458E2" w14:textId="77777777" w:rsidR="00166F62" w:rsidRDefault="00166F62" w:rsidP="00166F62">
      <w:pPr>
        <w:pStyle w:val="ListParagraph"/>
        <w:numPr>
          <w:ilvl w:val="0"/>
          <w:numId w:val="38"/>
        </w:numPr>
        <w:ind w:left="425" w:hanging="425"/>
        <w:contextualSpacing w:val="0"/>
        <w:rPr>
          <w:color w:val="000000" w:themeColor="text1"/>
        </w:rPr>
      </w:pPr>
      <w:r w:rsidRPr="35DBB46D">
        <w:rPr>
          <w:rFonts w:eastAsia="Arial"/>
          <w:color w:val="000000" w:themeColor="text1"/>
        </w:rPr>
        <w:t xml:space="preserve">One consumer said their pain is managed well and staff help them manage it. </w:t>
      </w:r>
    </w:p>
    <w:p w14:paraId="00729352" w14:textId="77777777" w:rsidR="00166F62" w:rsidRDefault="00166F62" w:rsidP="00166F62">
      <w:pPr>
        <w:pStyle w:val="ListParagraph"/>
        <w:numPr>
          <w:ilvl w:val="0"/>
          <w:numId w:val="38"/>
        </w:numPr>
        <w:ind w:left="425" w:hanging="425"/>
        <w:contextualSpacing w:val="0"/>
        <w:rPr>
          <w:color w:val="000000" w:themeColor="text1"/>
        </w:rPr>
      </w:pPr>
      <w:r w:rsidRPr="35DBB46D">
        <w:rPr>
          <w:rFonts w:eastAsia="Arial"/>
          <w:color w:val="000000" w:themeColor="text1"/>
        </w:rPr>
        <w:lastRenderedPageBreak/>
        <w:t xml:space="preserve">Two consumers said they are referred to a General Practitioner or Physiotherapist when they need and in a timely manner. </w:t>
      </w:r>
    </w:p>
    <w:p w14:paraId="468A73A0" w14:textId="77777777" w:rsidR="00166F62" w:rsidRDefault="00166F62" w:rsidP="00790F3F">
      <w:pPr>
        <w:rPr>
          <w:color w:val="000000" w:themeColor="text1"/>
        </w:rPr>
      </w:pPr>
      <w:r w:rsidRPr="35DBB46D">
        <w:rPr>
          <w:rFonts w:eastAsia="Arial"/>
          <w:color w:val="000000" w:themeColor="text1"/>
        </w:rPr>
        <w:t xml:space="preserve">There are systems at the service to identify and manage high impact or high prevalence risks for consumers. The service has risk assessment tools, access to medical and allied health staff and referral processes to external specialists to guide assessments and guide staff in appropriate care. </w:t>
      </w:r>
    </w:p>
    <w:p w14:paraId="48829BDD" w14:textId="77777777" w:rsidR="00166F62" w:rsidRDefault="00166F62" w:rsidP="00166F62">
      <w:pPr>
        <w:rPr>
          <w:rFonts w:eastAsia="Arial"/>
        </w:rPr>
      </w:pPr>
      <w:r w:rsidRPr="35DBB46D">
        <w:rPr>
          <w:rFonts w:eastAsia="Arial"/>
        </w:rPr>
        <w:t xml:space="preserve">Clinical and care staff interviewed demonstrated knowledge of the sampled consumers’ personal and clinical care needs and could relay individual strategies for managing some consumer’s high impact or high prevalence risks, such as pain, diabetes, hypertension, dysphagia, weight loss and wound management. </w:t>
      </w:r>
    </w:p>
    <w:p w14:paraId="55A25150" w14:textId="77777777" w:rsidR="00166F62" w:rsidRDefault="00166F62" w:rsidP="00166F62">
      <w:pPr>
        <w:rPr>
          <w:rFonts w:eastAsia="Arial"/>
        </w:rPr>
      </w:pPr>
      <w:r w:rsidRPr="35DBB46D">
        <w:rPr>
          <w:rFonts w:eastAsia="Arial"/>
        </w:rPr>
        <w:t xml:space="preserve">Consumer files viewed demonstrated the service did identify high impact or high prevalence risks through assessments processes or document individual strategies for effective management in care plans. The Assessment Team noted for some consumers, staff initiated pain, behaviour management and weight loss assessment monitoring and evaluation. Staff identified and responded to deterioration of individuals in a timely manner and medical and Allied Health directives were followed. </w:t>
      </w:r>
    </w:p>
    <w:p w14:paraId="79AD0E44" w14:textId="08B63212" w:rsidR="00853601" w:rsidRPr="00377A16" w:rsidRDefault="00377A16" w:rsidP="00377A1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9AD0E45" w14:textId="250D50FD" w:rsidR="00853601" w:rsidRPr="00853601" w:rsidRDefault="00377A16" w:rsidP="00853601">
      <w:pPr>
        <w:pStyle w:val="Heading3"/>
      </w:pPr>
      <w:r w:rsidRPr="00853601">
        <w:t>Requirement 3(3)(b)</w:t>
      </w:r>
      <w:r>
        <w:tab/>
        <w:t>Compliant</w:t>
      </w:r>
    </w:p>
    <w:p w14:paraId="79AD0E46" w14:textId="77777777" w:rsidR="00853601" w:rsidRPr="008D114F" w:rsidRDefault="00377A16" w:rsidP="00853601">
      <w:pPr>
        <w:rPr>
          <w:i/>
        </w:rPr>
      </w:pPr>
      <w:r w:rsidRPr="008D114F">
        <w:rPr>
          <w:i/>
          <w:szCs w:val="22"/>
        </w:rPr>
        <w:t>Effective management of high impact or high prevalence risks associated with the care of each consumer.</w:t>
      </w:r>
    </w:p>
    <w:p w14:paraId="79AD0E47" w14:textId="2CBC9602" w:rsidR="00853601" w:rsidRPr="00377A16" w:rsidRDefault="00377A16" w:rsidP="00853601">
      <w:pPr>
        <w:rPr>
          <w:color w:val="auto"/>
        </w:rPr>
      </w:pPr>
      <w:r w:rsidRPr="00377A16">
        <w:rPr>
          <w:color w:val="auto"/>
        </w:rPr>
        <w:t xml:space="preserve">The service was able to demonstrate that improvements have been implemented to ensure that effective management of high impact or high prevalence risks associated with the care of each consumers is in place. </w:t>
      </w:r>
    </w:p>
    <w:p w14:paraId="79AD0E4B" w14:textId="238DA4C4" w:rsidR="00853601" w:rsidRPr="00D435F8" w:rsidRDefault="00377A16" w:rsidP="00853601">
      <w:pPr>
        <w:pStyle w:val="Heading3"/>
      </w:pPr>
      <w:r w:rsidRPr="00D435F8">
        <w:t>Requirement 3(3)(d)</w:t>
      </w:r>
      <w:r>
        <w:tab/>
        <w:t>Compliant</w:t>
      </w:r>
    </w:p>
    <w:p w14:paraId="79AD0E4C" w14:textId="77777777" w:rsidR="00853601" w:rsidRPr="008D114F" w:rsidRDefault="00377A16" w:rsidP="00853601">
      <w:pPr>
        <w:rPr>
          <w:i/>
        </w:rPr>
      </w:pPr>
      <w:r w:rsidRPr="008D114F">
        <w:rPr>
          <w:i/>
          <w:szCs w:val="22"/>
        </w:rPr>
        <w:t>Deterioration or change of a consumer’s mental health, cognitive or physical function, capacity or condition is recognised and responded to in a timely manner.</w:t>
      </w:r>
    </w:p>
    <w:p w14:paraId="33A34125" w14:textId="6629AA73" w:rsidR="00377A16" w:rsidRPr="00377A16" w:rsidRDefault="00377A16" w:rsidP="00377A16">
      <w:pPr>
        <w:rPr>
          <w:color w:val="auto"/>
        </w:rPr>
      </w:pPr>
      <w:r w:rsidRPr="00377A16">
        <w:rPr>
          <w:color w:val="auto"/>
        </w:rPr>
        <w:t>The service was able to demonstrate that improvements have been implemented to ensure that d</w:t>
      </w:r>
      <w:r w:rsidRPr="00377A16">
        <w:rPr>
          <w:color w:val="auto"/>
          <w:szCs w:val="22"/>
        </w:rPr>
        <w:t>eterioration or change of a consumer’s mental health, cognitive or physical function, capacity or condition is recognised and responded to in a timely manner.</w:t>
      </w:r>
    </w:p>
    <w:p w14:paraId="79AD0EEA" w14:textId="77777777" w:rsidR="00095CD4" w:rsidRDefault="00EF003A"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79AD0EEB" w14:textId="77777777" w:rsidR="00A93E3F" w:rsidRDefault="00377A16" w:rsidP="00095CD4">
      <w:pPr>
        <w:pStyle w:val="Heading1"/>
      </w:pPr>
      <w:r>
        <w:lastRenderedPageBreak/>
        <w:t>Areas for improvement</w:t>
      </w:r>
    </w:p>
    <w:p w14:paraId="79AD0EED" w14:textId="77777777" w:rsidR="004B33E7" w:rsidRPr="00E830C7" w:rsidRDefault="00377A1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9AD0EF3" w14:textId="77777777" w:rsidR="00A3716D" w:rsidRPr="00095CD4" w:rsidRDefault="00EF003A"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3CE9A" w14:textId="77777777" w:rsidR="00B973FC" w:rsidRDefault="00B973FC">
      <w:pPr>
        <w:spacing w:before="0" w:after="0" w:line="240" w:lineRule="auto"/>
      </w:pPr>
      <w:r>
        <w:separator/>
      </w:r>
    </w:p>
  </w:endnote>
  <w:endnote w:type="continuationSeparator" w:id="0">
    <w:p w14:paraId="6DF04F56" w14:textId="77777777" w:rsidR="00B973FC" w:rsidRDefault="00B973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0F09" w14:textId="77777777" w:rsidR="00506F7F" w:rsidRPr="009A1F1B" w:rsidRDefault="00377A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AD0F0A" w14:textId="77777777" w:rsidR="00506F7F" w:rsidRPr="00C72FFB" w:rsidRDefault="00377A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Paul II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9AD0F0B" w14:textId="77777777" w:rsidR="00506F7F" w:rsidRPr="00C72FFB" w:rsidRDefault="00377A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0F0C" w14:textId="77777777" w:rsidR="00506F7F" w:rsidRPr="009A1F1B" w:rsidRDefault="00377A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AD0F0D" w14:textId="77777777" w:rsidR="00506F7F" w:rsidRPr="00C72FFB" w:rsidRDefault="00377A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Paul II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AD0F0E" w14:textId="77777777" w:rsidR="00506F7F" w:rsidRPr="00A3716D" w:rsidRDefault="00377A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9AE33" w14:textId="77777777" w:rsidR="00B973FC" w:rsidRDefault="00B973FC">
      <w:pPr>
        <w:spacing w:before="0" w:after="0" w:line="240" w:lineRule="auto"/>
      </w:pPr>
      <w:r>
        <w:separator/>
      </w:r>
    </w:p>
  </w:footnote>
  <w:footnote w:type="continuationSeparator" w:id="0">
    <w:p w14:paraId="45580DA1" w14:textId="77777777" w:rsidR="00B973FC" w:rsidRDefault="00B973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0F08" w14:textId="77777777" w:rsidR="00506F7F" w:rsidRDefault="00377A1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AD0F1A" wp14:editId="79AD0F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91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0F0F" w14:textId="77777777" w:rsidR="00506F7F" w:rsidRDefault="00377A16">
    <w:pPr>
      <w:pStyle w:val="Header"/>
    </w:pPr>
    <w:r w:rsidRPr="003C6EC2">
      <w:rPr>
        <w:rFonts w:eastAsia="Calibri"/>
        <w:noProof/>
      </w:rPr>
      <w:drawing>
        <wp:anchor distT="0" distB="0" distL="114300" distR="114300" simplePos="0" relativeHeight="251669504" behindDoc="1" locked="0" layoutInCell="1" allowOverlap="1" wp14:anchorId="79AD0F1C" wp14:editId="79AD0F1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74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0F10" w14:textId="77777777" w:rsidR="00506F7F" w:rsidRDefault="00377A16" w:rsidP="0004322A">
    <w:r>
      <w:rPr>
        <w:noProof/>
        <w:color w:val="auto"/>
        <w:sz w:val="20"/>
      </w:rPr>
      <w:drawing>
        <wp:anchor distT="0" distB="0" distL="114300" distR="114300" simplePos="0" relativeHeight="251660288" behindDoc="1" locked="0" layoutInCell="1" allowOverlap="1" wp14:anchorId="79AD0F1E" wp14:editId="79AD0F1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56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0F12" w14:textId="77777777" w:rsidR="00506F7F" w:rsidRDefault="00377A16" w:rsidP="0004322A">
    <w:r>
      <w:rPr>
        <w:noProof/>
        <w:color w:val="auto"/>
        <w:sz w:val="20"/>
      </w:rPr>
      <w:drawing>
        <wp:anchor distT="0" distB="0" distL="114300" distR="114300" simplePos="0" relativeHeight="251661312" behindDoc="1" locked="0" layoutInCell="1" allowOverlap="1" wp14:anchorId="79AD0F22" wp14:editId="79AD0F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98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0F13" w14:textId="77777777" w:rsidR="00506F7F" w:rsidRDefault="00377A16" w:rsidP="0004322A">
    <w:r>
      <w:rPr>
        <w:noProof/>
        <w:color w:val="auto"/>
        <w:sz w:val="20"/>
      </w:rPr>
      <w:drawing>
        <wp:anchor distT="0" distB="0" distL="114300" distR="114300" simplePos="0" relativeHeight="251662336" behindDoc="1" locked="0" layoutInCell="1" allowOverlap="1" wp14:anchorId="79AD0F24" wp14:editId="79AD0F2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72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0F18" w14:textId="77777777" w:rsidR="00506F7F" w:rsidRDefault="00377A16" w:rsidP="009C6F30">
    <w:pPr>
      <w:tabs>
        <w:tab w:val="left" w:pos="3624"/>
      </w:tabs>
    </w:pPr>
    <w:r>
      <w:rPr>
        <w:noProof/>
        <w:color w:val="auto"/>
        <w:sz w:val="20"/>
      </w:rPr>
      <w:drawing>
        <wp:anchor distT="0" distB="0" distL="114300" distR="114300" simplePos="0" relativeHeight="251667456" behindDoc="1" locked="0" layoutInCell="1" allowOverlap="1" wp14:anchorId="79AD0F2E" wp14:editId="79AD0F2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51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0F19" w14:textId="77777777" w:rsidR="00506F7F" w:rsidRDefault="00377A16" w:rsidP="009C6F30">
    <w:pPr>
      <w:tabs>
        <w:tab w:val="left" w:pos="3624"/>
      </w:tabs>
    </w:pPr>
    <w:r>
      <w:rPr>
        <w:noProof/>
        <w:color w:val="auto"/>
        <w:sz w:val="20"/>
      </w:rPr>
      <w:drawing>
        <wp:anchor distT="0" distB="0" distL="114300" distR="114300" simplePos="0" relativeHeight="251668480" behindDoc="1" locked="0" layoutInCell="1" allowOverlap="1" wp14:anchorId="79AD0F30" wp14:editId="79AD0F3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95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AC03BF8">
      <w:start w:val="1"/>
      <w:numFmt w:val="lowerRoman"/>
      <w:lvlText w:val="(%1)"/>
      <w:lvlJc w:val="left"/>
      <w:pPr>
        <w:ind w:left="1080" w:hanging="720"/>
      </w:pPr>
      <w:rPr>
        <w:rFonts w:hint="default"/>
        <w:b w:val="0"/>
      </w:rPr>
    </w:lvl>
    <w:lvl w:ilvl="1" w:tplc="14AA4232" w:tentative="1">
      <w:start w:val="1"/>
      <w:numFmt w:val="lowerLetter"/>
      <w:lvlText w:val="%2."/>
      <w:lvlJc w:val="left"/>
      <w:pPr>
        <w:ind w:left="1440" w:hanging="360"/>
      </w:pPr>
    </w:lvl>
    <w:lvl w:ilvl="2" w:tplc="C54C840E" w:tentative="1">
      <w:start w:val="1"/>
      <w:numFmt w:val="lowerRoman"/>
      <w:lvlText w:val="%3."/>
      <w:lvlJc w:val="right"/>
      <w:pPr>
        <w:ind w:left="2160" w:hanging="180"/>
      </w:pPr>
    </w:lvl>
    <w:lvl w:ilvl="3" w:tplc="990290A2" w:tentative="1">
      <w:start w:val="1"/>
      <w:numFmt w:val="decimal"/>
      <w:lvlText w:val="%4."/>
      <w:lvlJc w:val="left"/>
      <w:pPr>
        <w:ind w:left="2880" w:hanging="360"/>
      </w:pPr>
    </w:lvl>
    <w:lvl w:ilvl="4" w:tplc="338007A2" w:tentative="1">
      <w:start w:val="1"/>
      <w:numFmt w:val="lowerLetter"/>
      <w:lvlText w:val="%5."/>
      <w:lvlJc w:val="left"/>
      <w:pPr>
        <w:ind w:left="3600" w:hanging="360"/>
      </w:pPr>
    </w:lvl>
    <w:lvl w:ilvl="5" w:tplc="46AE13CC" w:tentative="1">
      <w:start w:val="1"/>
      <w:numFmt w:val="lowerRoman"/>
      <w:lvlText w:val="%6."/>
      <w:lvlJc w:val="right"/>
      <w:pPr>
        <w:ind w:left="4320" w:hanging="180"/>
      </w:pPr>
    </w:lvl>
    <w:lvl w:ilvl="6" w:tplc="D6CA8758" w:tentative="1">
      <w:start w:val="1"/>
      <w:numFmt w:val="decimal"/>
      <w:lvlText w:val="%7."/>
      <w:lvlJc w:val="left"/>
      <w:pPr>
        <w:ind w:left="5040" w:hanging="360"/>
      </w:pPr>
    </w:lvl>
    <w:lvl w:ilvl="7" w:tplc="A83A6088" w:tentative="1">
      <w:start w:val="1"/>
      <w:numFmt w:val="lowerLetter"/>
      <w:lvlText w:val="%8."/>
      <w:lvlJc w:val="left"/>
      <w:pPr>
        <w:ind w:left="5760" w:hanging="360"/>
      </w:pPr>
    </w:lvl>
    <w:lvl w:ilvl="8" w:tplc="C6F6885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4D0F19C">
      <w:start w:val="1"/>
      <w:numFmt w:val="bullet"/>
      <w:pStyle w:val="ListParagraph"/>
      <w:lvlText w:val=""/>
      <w:lvlJc w:val="left"/>
      <w:pPr>
        <w:ind w:left="1440" w:hanging="360"/>
      </w:pPr>
      <w:rPr>
        <w:rFonts w:ascii="Symbol" w:hAnsi="Symbol" w:hint="default"/>
        <w:color w:val="auto"/>
      </w:rPr>
    </w:lvl>
    <w:lvl w:ilvl="1" w:tplc="8A30B41A" w:tentative="1">
      <w:start w:val="1"/>
      <w:numFmt w:val="bullet"/>
      <w:lvlText w:val="o"/>
      <w:lvlJc w:val="left"/>
      <w:pPr>
        <w:ind w:left="2160" w:hanging="360"/>
      </w:pPr>
      <w:rPr>
        <w:rFonts w:ascii="Courier New" w:hAnsi="Courier New" w:cs="Courier New" w:hint="default"/>
      </w:rPr>
    </w:lvl>
    <w:lvl w:ilvl="2" w:tplc="DC3CAA62" w:tentative="1">
      <w:start w:val="1"/>
      <w:numFmt w:val="bullet"/>
      <w:lvlText w:val=""/>
      <w:lvlJc w:val="left"/>
      <w:pPr>
        <w:ind w:left="2880" w:hanging="360"/>
      </w:pPr>
      <w:rPr>
        <w:rFonts w:ascii="Wingdings" w:hAnsi="Wingdings" w:hint="default"/>
      </w:rPr>
    </w:lvl>
    <w:lvl w:ilvl="3" w:tplc="1430CC80" w:tentative="1">
      <w:start w:val="1"/>
      <w:numFmt w:val="bullet"/>
      <w:lvlText w:val=""/>
      <w:lvlJc w:val="left"/>
      <w:pPr>
        <w:ind w:left="3600" w:hanging="360"/>
      </w:pPr>
      <w:rPr>
        <w:rFonts w:ascii="Symbol" w:hAnsi="Symbol" w:hint="default"/>
      </w:rPr>
    </w:lvl>
    <w:lvl w:ilvl="4" w:tplc="EFDC74EC" w:tentative="1">
      <w:start w:val="1"/>
      <w:numFmt w:val="bullet"/>
      <w:lvlText w:val="o"/>
      <w:lvlJc w:val="left"/>
      <w:pPr>
        <w:ind w:left="4320" w:hanging="360"/>
      </w:pPr>
      <w:rPr>
        <w:rFonts w:ascii="Courier New" w:hAnsi="Courier New" w:cs="Courier New" w:hint="default"/>
      </w:rPr>
    </w:lvl>
    <w:lvl w:ilvl="5" w:tplc="E6586B1A" w:tentative="1">
      <w:start w:val="1"/>
      <w:numFmt w:val="bullet"/>
      <w:lvlText w:val=""/>
      <w:lvlJc w:val="left"/>
      <w:pPr>
        <w:ind w:left="5040" w:hanging="360"/>
      </w:pPr>
      <w:rPr>
        <w:rFonts w:ascii="Wingdings" w:hAnsi="Wingdings" w:hint="default"/>
      </w:rPr>
    </w:lvl>
    <w:lvl w:ilvl="6" w:tplc="4DC87C3E" w:tentative="1">
      <w:start w:val="1"/>
      <w:numFmt w:val="bullet"/>
      <w:lvlText w:val=""/>
      <w:lvlJc w:val="left"/>
      <w:pPr>
        <w:ind w:left="5760" w:hanging="360"/>
      </w:pPr>
      <w:rPr>
        <w:rFonts w:ascii="Symbol" w:hAnsi="Symbol" w:hint="default"/>
      </w:rPr>
    </w:lvl>
    <w:lvl w:ilvl="7" w:tplc="FC7CBB80" w:tentative="1">
      <w:start w:val="1"/>
      <w:numFmt w:val="bullet"/>
      <w:lvlText w:val="o"/>
      <w:lvlJc w:val="left"/>
      <w:pPr>
        <w:ind w:left="6480" w:hanging="360"/>
      </w:pPr>
      <w:rPr>
        <w:rFonts w:ascii="Courier New" w:hAnsi="Courier New" w:cs="Courier New" w:hint="default"/>
      </w:rPr>
    </w:lvl>
    <w:lvl w:ilvl="8" w:tplc="915015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9ECB438">
      <w:start w:val="1"/>
      <w:numFmt w:val="lowerRoman"/>
      <w:lvlText w:val="(%1)"/>
      <w:lvlJc w:val="left"/>
      <w:pPr>
        <w:ind w:left="1004" w:hanging="720"/>
      </w:pPr>
      <w:rPr>
        <w:rFonts w:hint="default"/>
        <w:b w:val="0"/>
      </w:rPr>
    </w:lvl>
    <w:lvl w:ilvl="1" w:tplc="684A421A" w:tentative="1">
      <w:start w:val="1"/>
      <w:numFmt w:val="lowerLetter"/>
      <w:lvlText w:val="%2."/>
      <w:lvlJc w:val="left"/>
      <w:pPr>
        <w:ind w:left="1364" w:hanging="360"/>
      </w:pPr>
    </w:lvl>
    <w:lvl w:ilvl="2" w:tplc="2D9635A2" w:tentative="1">
      <w:start w:val="1"/>
      <w:numFmt w:val="lowerRoman"/>
      <w:lvlText w:val="%3."/>
      <w:lvlJc w:val="right"/>
      <w:pPr>
        <w:ind w:left="2084" w:hanging="180"/>
      </w:pPr>
    </w:lvl>
    <w:lvl w:ilvl="3" w:tplc="097C2B3C" w:tentative="1">
      <w:start w:val="1"/>
      <w:numFmt w:val="decimal"/>
      <w:lvlText w:val="%4."/>
      <w:lvlJc w:val="left"/>
      <w:pPr>
        <w:ind w:left="2804" w:hanging="360"/>
      </w:pPr>
    </w:lvl>
    <w:lvl w:ilvl="4" w:tplc="25D0ED44" w:tentative="1">
      <w:start w:val="1"/>
      <w:numFmt w:val="lowerLetter"/>
      <w:lvlText w:val="%5."/>
      <w:lvlJc w:val="left"/>
      <w:pPr>
        <w:ind w:left="3524" w:hanging="360"/>
      </w:pPr>
    </w:lvl>
    <w:lvl w:ilvl="5" w:tplc="080E7CE6" w:tentative="1">
      <w:start w:val="1"/>
      <w:numFmt w:val="lowerRoman"/>
      <w:lvlText w:val="%6."/>
      <w:lvlJc w:val="right"/>
      <w:pPr>
        <w:ind w:left="4244" w:hanging="180"/>
      </w:pPr>
    </w:lvl>
    <w:lvl w:ilvl="6" w:tplc="14B00114" w:tentative="1">
      <w:start w:val="1"/>
      <w:numFmt w:val="decimal"/>
      <w:lvlText w:val="%7."/>
      <w:lvlJc w:val="left"/>
      <w:pPr>
        <w:ind w:left="4964" w:hanging="360"/>
      </w:pPr>
    </w:lvl>
    <w:lvl w:ilvl="7" w:tplc="9722993A" w:tentative="1">
      <w:start w:val="1"/>
      <w:numFmt w:val="lowerLetter"/>
      <w:lvlText w:val="%8."/>
      <w:lvlJc w:val="left"/>
      <w:pPr>
        <w:ind w:left="5684" w:hanging="360"/>
      </w:pPr>
    </w:lvl>
    <w:lvl w:ilvl="8" w:tplc="AB72CCA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4241D0E">
      <w:start w:val="1"/>
      <w:numFmt w:val="lowerRoman"/>
      <w:lvlText w:val="(%1)"/>
      <w:lvlJc w:val="left"/>
      <w:pPr>
        <w:ind w:left="1080" w:hanging="720"/>
      </w:pPr>
      <w:rPr>
        <w:rFonts w:hint="default"/>
      </w:rPr>
    </w:lvl>
    <w:lvl w:ilvl="1" w:tplc="24728302" w:tentative="1">
      <w:start w:val="1"/>
      <w:numFmt w:val="lowerLetter"/>
      <w:lvlText w:val="%2."/>
      <w:lvlJc w:val="left"/>
      <w:pPr>
        <w:ind w:left="1440" w:hanging="360"/>
      </w:pPr>
    </w:lvl>
    <w:lvl w:ilvl="2" w:tplc="49B411A2" w:tentative="1">
      <w:start w:val="1"/>
      <w:numFmt w:val="lowerRoman"/>
      <w:lvlText w:val="%3."/>
      <w:lvlJc w:val="right"/>
      <w:pPr>
        <w:ind w:left="2160" w:hanging="180"/>
      </w:pPr>
    </w:lvl>
    <w:lvl w:ilvl="3" w:tplc="D962FC44" w:tentative="1">
      <w:start w:val="1"/>
      <w:numFmt w:val="decimal"/>
      <w:lvlText w:val="%4."/>
      <w:lvlJc w:val="left"/>
      <w:pPr>
        <w:ind w:left="2880" w:hanging="360"/>
      </w:pPr>
    </w:lvl>
    <w:lvl w:ilvl="4" w:tplc="5BEE41AC" w:tentative="1">
      <w:start w:val="1"/>
      <w:numFmt w:val="lowerLetter"/>
      <w:lvlText w:val="%5."/>
      <w:lvlJc w:val="left"/>
      <w:pPr>
        <w:ind w:left="3600" w:hanging="360"/>
      </w:pPr>
    </w:lvl>
    <w:lvl w:ilvl="5" w:tplc="AE8814EC" w:tentative="1">
      <w:start w:val="1"/>
      <w:numFmt w:val="lowerRoman"/>
      <w:lvlText w:val="%6."/>
      <w:lvlJc w:val="right"/>
      <w:pPr>
        <w:ind w:left="4320" w:hanging="180"/>
      </w:pPr>
    </w:lvl>
    <w:lvl w:ilvl="6" w:tplc="EA14B45A" w:tentative="1">
      <w:start w:val="1"/>
      <w:numFmt w:val="decimal"/>
      <w:lvlText w:val="%7."/>
      <w:lvlJc w:val="left"/>
      <w:pPr>
        <w:ind w:left="5040" w:hanging="360"/>
      </w:pPr>
    </w:lvl>
    <w:lvl w:ilvl="7" w:tplc="61C2CEBE" w:tentative="1">
      <w:start w:val="1"/>
      <w:numFmt w:val="lowerLetter"/>
      <w:lvlText w:val="%8."/>
      <w:lvlJc w:val="left"/>
      <w:pPr>
        <w:ind w:left="5760" w:hanging="360"/>
      </w:pPr>
    </w:lvl>
    <w:lvl w:ilvl="8" w:tplc="D50CD60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D3E1DEC">
      <w:start w:val="1"/>
      <w:numFmt w:val="lowerRoman"/>
      <w:lvlText w:val="(%1)"/>
      <w:lvlJc w:val="left"/>
      <w:pPr>
        <w:ind w:left="1080" w:hanging="720"/>
      </w:pPr>
      <w:rPr>
        <w:rFonts w:hint="default"/>
      </w:rPr>
    </w:lvl>
    <w:lvl w:ilvl="1" w:tplc="724681A4" w:tentative="1">
      <w:start w:val="1"/>
      <w:numFmt w:val="lowerLetter"/>
      <w:lvlText w:val="%2."/>
      <w:lvlJc w:val="left"/>
      <w:pPr>
        <w:ind w:left="1440" w:hanging="360"/>
      </w:pPr>
    </w:lvl>
    <w:lvl w:ilvl="2" w:tplc="06A894F4" w:tentative="1">
      <w:start w:val="1"/>
      <w:numFmt w:val="lowerRoman"/>
      <w:lvlText w:val="%3."/>
      <w:lvlJc w:val="right"/>
      <w:pPr>
        <w:ind w:left="2160" w:hanging="180"/>
      </w:pPr>
    </w:lvl>
    <w:lvl w:ilvl="3" w:tplc="C810B4CE" w:tentative="1">
      <w:start w:val="1"/>
      <w:numFmt w:val="decimal"/>
      <w:lvlText w:val="%4."/>
      <w:lvlJc w:val="left"/>
      <w:pPr>
        <w:ind w:left="2880" w:hanging="360"/>
      </w:pPr>
    </w:lvl>
    <w:lvl w:ilvl="4" w:tplc="FB6AC7BE" w:tentative="1">
      <w:start w:val="1"/>
      <w:numFmt w:val="lowerLetter"/>
      <w:lvlText w:val="%5."/>
      <w:lvlJc w:val="left"/>
      <w:pPr>
        <w:ind w:left="3600" w:hanging="360"/>
      </w:pPr>
    </w:lvl>
    <w:lvl w:ilvl="5" w:tplc="775EDD42" w:tentative="1">
      <w:start w:val="1"/>
      <w:numFmt w:val="lowerRoman"/>
      <w:lvlText w:val="%6."/>
      <w:lvlJc w:val="right"/>
      <w:pPr>
        <w:ind w:left="4320" w:hanging="180"/>
      </w:pPr>
    </w:lvl>
    <w:lvl w:ilvl="6" w:tplc="E91A1FB6" w:tentative="1">
      <w:start w:val="1"/>
      <w:numFmt w:val="decimal"/>
      <w:lvlText w:val="%7."/>
      <w:lvlJc w:val="left"/>
      <w:pPr>
        <w:ind w:left="5040" w:hanging="360"/>
      </w:pPr>
    </w:lvl>
    <w:lvl w:ilvl="7" w:tplc="D422C8DE" w:tentative="1">
      <w:start w:val="1"/>
      <w:numFmt w:val="lowerLetter"/>
      <w:lvlText w:val="%8."/>
      <w:lvlJc w:val="left"/>
      <w:pPr>
        <w:ind w:left="5760" w:hanging="360"/>
      </w:pPr>
    </w:lvl>
    <w:lvl w:ilvl="8" w:tplc="A5E4CEB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32E4C76">
      <w:start w:val="1"/>
      <w:numFmt w:val="lowerRoman"/>
      <w:lvlText w:val="(%1)"/>
      <w:lvlJc w:val="left"/>
      <w:pPr>
        <w:ind w:left="1080" w:hanging="720"/>
      </w:pPr>
      <w:rPr>
        <w:rFonts w:hint="default"/>
        <w:b w:val="0"/>
      </w:rPr>
    </w:lvl>
    <w:lvl w:ilvl="1" w:tplc="DCFC4936" w:tentative="1">
      <w:start w:val="1"/>
      <w:numFmt w:val="lowerLetter"/>
      <w:lvlText w:val="%2."/>
      <w:lvlJc w:val="left"/>
      <w:pPr>
        <w:ind w:left="1440" w:hanging="360"/>
      </w:pPr>
    </w:lvl>
    <w:lvl w:ilvl="2" w:tplc="1766E748" w:tentative="1">
      <w:start w:val="1"/>
      <w:numFmt w:val="lowerRoman"/>
      <w:lvlText w:val="%3."/>
      <w:lvlJc w:val="right"/>
      <w:pPr>
        <w:ind w:left="2160" w:hanging="180"/>
      </w:pPr>
    </w:lvl>
    <w:lvl w:ilvl="3" w:tplc="657014D6" w:tentative="1">
      <w:start w:val="1"/>
      <w:numFmt w:val="decimal"/>
      <w:lvlText w:val="%4."/>
      <w:lvlJc w:val="left"/>
      <w:pPr>
        <w:ind w:left="2880" w:hanging="360"/>
      </w:pPr>
    </w:lvl>
    <w:lvl w:ilvl="4" w:tplc="C552612A" w:tentative="1">
      <w:start w:val="1"/>
      <w:numFmt w:val="lowerLetter"/>
      <w:lvlText w:val="%5."/>
      <w:lvlJc w:val="left"/>
      <w:pPr>
        <w:ind w:left="3600" w:hanging="360"/>
      </w:pPr>
    </w:lvl>
    <w:lvl w:ilvl="5" w:tplc="0DB8B99E" w:tentative="1">
      <w:start w:val="1"/>
      <w:numFmt w:val="lowerRoman"/>
      <w:lvlText w:val="%6."/>
      <w:lvlJc w:val="right"/>
      <w:pPr>
        <w:ind w:left="4320" w:hanging="180"/>
      </w:pPr>
    </w:lvl>
    <w:lvl w:ilvl="6" w:tplc="57CA62EE" w:tentative="1">
      <w:start w:val="1"/>
      <w:numFmt w:val="decimal"/>
      <w:lvlText w:val="%7."/>
      <w:lvlJc w:val="left"/>
      <w:pPr>
        <w:ind w:left="5040" w:hanging="360"/>
      </w:pPr>
    </w:lvl>
    <w:lvl w:ilvl="7" w:tplc="9F643C06" w:tentative="1">
      <w:start w:val="1"/>
      <w:numFmt w:val="lowerLetter"/>
      <w:lvlText w:val="%8."/>
      <w:lvlJc w:val="left"/>
      <w:pPr>
        <w:ind w:left="5760" w:hanging="360"/>
      </w:pPr>
    </w:lvl>
    <w:lvl w:ilvl="8" w:tplc="FFE4894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BA8858E">
      <w:start w:val="1"/>
      <w:numFmt w:val="lowerLetter"/>
      <w:lvlText w:val="(%1)"/>
      <w:lvlJc w:val="left"/>
      <w:pPr>
        <w:ind w:left="360" w:hanging="360"/>
      </w:pPr>
      <w:rPr>
        <w:rFonts w:hint="default"/>
      </w:rPr>
    </w:lvl>
    <w:lvl w:ilvl="1" w:tplc="F8E4C754" w:tentative="1">
      <w:start w:val="1"/>
      <w:numFmt w:val="lowerLetter"/>
      <w:lvlText w:val="%2."/>
      <w:lvlJc w:val="left"/>
      <w:pPr>
        <w:ind w:left="1080" w:hanging="360"/>
      </w:pPr>
    </w:lvl>
    <w:lvl w:ilvl="2" w:tplc="8C6A2DFE" w:tentative="1">
      <w:start w:val="1"/>
      <w:numFmt w:val="lowerRoman"/>
      <w:lvlText w:val="%3."/>
      <w:lvlJc w:val="right"/>
      <w:pPr>
        <w:ind w:left="1800" w:hanging="180"/>
      </w:pPr>
    </w:lvl>
    <w:lvl w:ilvl="3" w:tplc="D474179E" w:tentative="1">
      <w:start w:val="1"/>
      <w:numFmt w:val="decimal"/>
      <w:lvlText w:val="%4."/>
      <w:lvlJc w:val="left"/>
      <w:pPr>
        <w:ind w:left="2520" w:hanging="360"/>
      </w:pPr>
    </w:lvl>
    <w:lvl w:ilvl="4" w:tplc="4BF2F3E0" w:tentative="1">
      <w:start w:val="1"/>
      <w:numFmt w:val="lowerLetter"/>
      <w:lvlText w:val="%5."/>
      <w:lvlJc w:val="left"/>
      <w:pPr>
        <w:ind w:left="3240" w:hanging="360"/>
      </w:pPr>
    </w:lvl>
    <w:lvl w:ilvl="5" w:tplc="761A33B2" w:tentative="1">
      <w:start w:val="1"/>
      <w:numFmt w:val="lowerRoman"/>
      <w:lvlText w:val="%6."/>
      <w:lvlJc w:val="right"/>
      <w:pPr>
        <w:ind w:left="3960" w:hanging="180"/>
      </w:pPr>
    </w:lvl>
    <w:lvl w:ilvl="6" w:tplc="B2E21544" w:tentative="1">
      <w:start w:val="1"/>
      <w:numFmt w:val="decimal"/>
      <w:lvlText w:val="%7."/>
      <w:lvlJc w:val="left"/>
      <w:pPr>
        <w:ind w:left="4680" w:hanging="360"/>
      </w:pPr>
    </w:lvl>
    <w:lvl w:ilvl="7" w:tplc="297E3F18" w:tentative="1">
      <w:start w:val="1"/>
      <w:numFmt w:val="lowerLetter"/>
      <w:lvlText w:val="%8."/>
      <w:lvlJc w:val="left"/>
      <w:pPr>
        <w:ind w:left="5400" w:hanging="360"/>
      </w:pPr>
    </w:lvl>
    <w:lvl w:ilvl="8" w:tplc="EBD841E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BC683CE">
      <w:start w:val="1"/>
      <w:numFmt w:val="decimal"/>
      <w:lvlText w:val="%1."/>
      <w:lvlJc w:val="left"/>
      <w:pPr>
        <w:ind w:left="360" w:hanging="360"/>
      </w:pPr>
      <w:rPr>
        <w:rFonts w:hint="default"/>
      </w:rPr>
    </w:lvl>
    <w:lvl w:ilvl="1" w:tplc="FFAAE344" w:tentative="1">
      <w:start w:val="1"/>
      <w:numFmt w:val="lowerLetter"/>
      <w:lvlText w:val="%2."/>
      <w:lvlJc w:val="left"/>
      <w:pPr>
        <w:ind w:left="1080" w:hanging="360"/>
      </w:pPr>
    </w:lvl>
    <w:lvl w:ilvl="2" w:tplc="33EC2E42" w:tentative="1">
      <w:start w:val="1"/>
      <w:numFmt w:val="lowerRoman"/>
      <w:lvlText w:val="%3."/>
      <w:lvlJc w:val="right"/>
      <w:pPr>
        <w:ind w:left="1800" w:hanging="180"/>
      </w:pPr>
    </w:lvl>
    <w:lvl w:ilvl="3" w:tplc="F8B84A5E" w:tentative="1">
      <w:start w:val="1"/>
      <w:numFmt w:val="decimal"/>
      <w:lvlText w:val="%4."/>
      <w:lvlJc w:val="left"/>
      <w:pPr>
        <w:ind w:left="2520" w:hanging="360"/>
      </w:pPr>
    </w:lvl>
    <w:lvl w:ilvl="4" w:tplc="66EAA268" w:tentative="1">
      <w:start w:val="1"/>
      <w:numFmt w:val="lowerLetter"/>
      <w:lvlText w:val="%5."/>
      <w:lvlJc w:val="left"/>
      <w:pPr>
        <w:ind w:left="3240" w:hanging="360"/>
      </w:pPr>
    </w:lvl>
    <w:lvl w:ilvl="5" w:tplc="F10E3FDA" w:tentative="1">
      <w:start w:val="1"/>
      <w:numFmt w:val="lowerRoman"/>
      <w:lvlText w:val="%6."/>
      <w:lvlJc w:val="right"/>
      <w:pPr>
        <w:ind w:left="3960" w:hanging="180"/>
      </w:pPr>
    </w:lvl>
    <w:lvl w:ilvl="6" w:tplc="DEAC1F14" w:tentative="1">
      <w:start w:val="1"/>
      <w:numFmt w:val="decimal"/>
      <w:lvlText w:val="%7."/>
      <w:lvlJc w:val="left"/>
      <w:pPr>
        <w:ind w:left="4680" w:hanging="360"/>
      </w:pPr>
    </w:lvl>
    <w:lvl w:ilvl="7" w:tplc="B9BCE69C" w:tentative="1">
      <w:start w:val="1"/>
      <w:numFmt w:val="lowerLetter"/>
      <w:lvlText w:val="%8."/>
      <w:lvlJc w:val="left"/>
      <w:pPr>
        <w:ind w:left="5400" w:hanging="360"/>
      </w:pPr>
    </w:lvl>
    <w:lvl w:ilvl="8" w:tplc="6BF8A09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B3E7384">
      <w:start w:val="1"/>
      <w:numFmt w:val="decimal"/>
      <w:lvlText w:val="%1."/>
      <w:lvlJc w:val="left"/>
      <w:pPr>
        <w:ind w:left="360" w:hanging="360"/>
      </w:pPr>
      <w:rPr>
        <w:rFonts w:hint="default"/>
      </w:rPr>
    </w:lvl>
    <w:lvl w:ilvl="1" w:tplc="04C0B94C" w:tentative="1">
      <w:start w:val="1"/>
      <w:numFmt w:val="lowerLetter"/>
      <w:lvlText w:val="%2."/>
      <w:lvlJc w:val="left"/>
      <w:pPr>
        <w:ind w:left="1080" w:hanging="360"/>
      </w:pPr>
    </w:lvl>
    <w:lvl w:ilvl="2" w:tplc="454CD9C0" w:tentative="1">
      <w:start w:val="1"/>
      <w:numFmt w:val="lowerRoman"/>
      <w:lvlText w:val="%3."/>
      <w:lvlJc w:val="right"/>
      <w:pPr>
        <w:ind w:left="1800" w:hanging="180"/>
      </w:pPr>
    </w:lvl>
    <w:lvl w:ilvl="3" w:tplc="280CB54E" w:tentative="1">
      <w:start w:val="1"/>
      <w:numFmt w:val="decimal"/>
      <w:lvlText w:val="%4."/>
      <w:lvlJc w:val="left"/>
      <w:pPr>
        <w:ind w:left="2520" w:hanging="360"/>
      </w:pPr>
    </w:lvl>
    <w:lvl w:ilvl="4" w:tplc="F92EE93A" w:tentative="1">
      <w:start w:val="1"/>
      <w:numFmt w:val="lowerLetter"/>
      <w:lvlText w:val="%5."/>
      <w:lvlJc w:val="left"/>
      <w:pPr>
        <w:ind w:left="3240" w:hanging="360"/>
      </w:pPr>
    </w:lvl>
    <w:lvl w:ilvl="5" w:tplc="1CF67FE0" w:tentative="1">
      <w:start w:val="1"/>
      <w:numFmt w:val="lowerRoman"/>
      <w:lvlText w:val="%6."/>
      <w:lvlJc w:val="right"/>
      <w:pPr>
        <w:ind w:left="3960" w:hanging="180"/>
      </w:pPr>
    </w:lvl>
    <w:lvl w:ilvl="6" w:tplc="4DAC311E" w:tentative="1">
      <w:start w:val="1"/>
      <w:numFmt w:val="decimal"/>
      <w:lvlText w:val="%7."/>
      <w:lvlJc w:val="left"/>
      <w:pPr>
        <w:ind w:left="4680" w:hanging="360"/>
      </w:pPr>
    </w:lvl>
    <w:lvl w:ilvl="7" w:tplc="A3741DF2" w:tentative="1">
      <w:start w:val="1"/>
      <w:numFmt w:val="lowerLetter"/>
      <w:lvlText w:val="%8."/>
      <w:lvlJc w:val="left"/>
      <w:pPr>
        <w:ind w:left="5400" w:hanging="360"/>
      </w:pPr>
    </w:lvl>
    <w:lvl w:ilvl="8" w:tplc="502407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BE08904">
      <w:start w:val="1"/>
      <w:numFmt w:val="lowerRoman"/>
      <w:lvlText w:val="(%1)"/>
      <w:lvlJc w:val="left"/>
      <w:pPr>
        <w:ind w:left="1080" w:hanging="720"/>
      </w:pPr>
      <w:rPr>
        <w:rFonts w:hint="default"/>
        <w:b w:val="0"/>
      </w:rPr>
    </w:lvl>
    <w:lvl w:ilvl="1" w:tplc="DA1E3FCA" w:tentative="1">
      <w:start w:val="1"/>
      <w:numFmt w:val="lowerLetter"/>
      <w:lvlText w:val="%2."/>
      <w:lvlJc w:val="left"/>
      <w:pPr>
        <w:ind w:left="1440" w:hanging="360"/>
      </w:pPr>
    </w:lvl>
    <w:lvl w:ilvl="2" w:tplc="BCB2A634" w:tentative="1">
      <w:start w:val="1"/>
      <w:numFmt w:val="lowerRoman"/>
      <w:lvlText w:val="%3."/>
      <w:lvlJc w:val="right"/>
      <w:pPr>
        <w:ind w:left="2160" w:hanging="180"/>
      </w:pPr>
    </w:lvl>
    <w:lvl w:ilvl="3" w:tplc="CD74547E" w:tentative="1">
      <w:start w:val="1"/>
      <w:numFmt w:val="decimal"/>
      <w:lvlText w:val="%4."/>
      <w:lvlJc w:val="left"/>
      <w:pPr>
        <w:ind w:left="2880" w:hanging="360"/>
      </w:pPr>
    </w:lvl>
    <w:lvl w:ilvl="4" w:tplc="CECCE8F8" w:tentative="1">
      <w:start w:val="1"/>
      <w:numFmt w:val="lowerLetter"/>
      <w:lvlText w:val="%5."/>
      <w:lvlJc w:val="left"/>
      <w:pPr>
        <w:ind w:left="3600" w:hanging="360"/>
      </w:pPr>
    </w:lvl>
    <w:lvl w:ilvl="5" w:tplc="3976E09A" w:tentative="1">
      <w:start w:val="1"/>
      <w:numFmt w:val="lowerRoman"/>
      <w:lvlText w:val="%6."/>
      <w:lvlJc w:val="right"/>
      <w:pPr>
        <w:ind w:left="4320" w:hanging="180"/>
      </w:pPr>
    </w:lvl>
    <w:lvl w:ilvl="6" w:tplc="261E9DB4" w:tentative="1">
      <w:start w:val="1"/>
      <w:numFmt w:val="decimal"/>
      <w:lvlText w:val="%7."/>
      <w:lvlJc w:val="left"/>
      <w:pPr>
        <w:ind w:left="5040" w:hanging="360"/>
      </w:pPr>
    </w:lvl>
    <w:lvl w:ilvl="7" w:tplc="A07ADD72" w:tentative="1">
      <w:start w:val="1"/>
      <w:numFmt w:val="lowerLetter"/>
      <w:lvlText w:val="%8."/>
      <w:lvlJc w:val="left"/>
      <w:pPr>
        <w:ind w:left="5760" w:hanging="360"/>
      </w:pPr>
    </w:lvl>
    <w:lvl w:ilvl="8" w:tplc="20524EF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D1CB1B2">
      <w:start w:val="1"/>
      <w:numFmt w:val="lowerRoman"/>
      <w:lvlText w:val="(%1)"/>
      <w:lvlJc w:val="left"/>
      <w:pPr>
        <w:ind w:left="1080" w:hanging="720"/>
      </w:pPr>
      <w:rPr>
        <w:rFonts w:hint="default"/>
      </w:rPr>
    </w:lvl>
    <w:lvl w:ilvl="1" w:tplc="71F42464" w:tentative="1">
      <w:start w:val="1"/>
      <w:numFmt w:val="lowerLetter"/>
      <w:lvlText w:val="%2."/>
      <w:lvlJc w:val="left"/>
      <w:pPr>
        <w:ind w:left="1440" w:hanging="360"/>
      </w:pPr>
    </w:lvl>
    <w:lvl w:ilvl="2" w:tplc="83220F76" w:tentative="1">
      <w:start w:val="1"/>
      <w:numFmt w:val="lowerRoman"/>
      <w:lvlText w:val="%3."/>
      <w:lvlJc w:val="right"/>
      <w:pPr>
        <w:ind w:left="2160" w:hanging="180"/>
      </w:pPr>
    </w:lvl>
    <w:lvl w:ilvl="3" w:tplc="A9387AD2" w:tentative="1">
      <w:start w:val="1"/>
      <w:numFmt w:val="decimal"/>
      <w:lvlText w:val="%4."/>
      <w:lvlJc w:val="left"/>
      <w:pPr>
        <w:ind w:left="2880" w:hanging="360"/>
      </w:pPr>
    </w:lvl>
    <w:lvl w:ilvl="4" w:tplc="2F460AD2" w:tentative="1">
      <w:start w:val="1"/>
      <w:numFmt w:val="lowerLetter"/>
      <w:lvlText w:val="%5."/>
      <w:lvlJc w:val="left"/>
      <w:pPr>
        <w:ind w:left="3600" w:hanging="360"/>
      </w:pPr>
    </w:lvl>
    <w:lvl w:ilvl="5" w:tplc="63DA3830" w:tentative="1">
      <w:start w:val="1"/>
      <w:numFmt w:val="lowerRoman"/>
      <w:lvlText w:val="%6."/>
      <w:lvlJc w:val="right"/>
      <w:pPr>
        <w:ind w:left="4320" w:hanging="180"/>
      </w:pPr>
    </w:lvl>
    <w:lvl w:ilvl="6" w:tplc="EF96F02C" w:tentative="1">
      <w:start w:val="1"/>
      <w:numFmt w:val="decimal"/>
      <w:lvlText w:val="%7."/>
      <w:lvlJc w:val="left"/>
      <w:pPr>
        <w:ind w:left="5040" w:hanging="360"/>
      </w:pPr>
    </w:lvl>
    <w:lvl w:ilvl="7" w:tplc="7E82DE38" w:tentative="1">
      <w:start w:val="1"/>
      <w:numFmt w:val="lowerLetter"/>
      <w:lvlText w:val="%8."/>
      <w:lvlJc w:val="left"/>
      <w:pPr>
        <w:ind w:left="5760" w:hanging="360"/>
      </w:pPr>
    </w:lvl>
    <w:lvl w:ilvl="8" w:tplc="AAE23E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A6422DC">
      <w:start w:val="1"/>
      <w:numFmt w:val="bullet"/>
      <w:pStyle w:val="ListBullet"/>
      <w:lvlText w:val=""/>
      <w:lvlJc w:val="left"/>
      <w:pPr>
        <w:ind w:left="720" w:hanging="360"/>
      </w:pPr>
      <w:rPr>
        <w:rFonts w:ascii="Symbol" w:hAnsi="Symbol" w:hint="default"/>
      </w:rPr>
    </w:lvl>
    <w:lvl w:ilvl="1" w:tplc="A252968E">
      <w:start w:val="1"/>
      <w:numFmt w:val="bullet"/>
      <w:pStyle w:val="ListBullet2"/>
      <w:lvlText w:val="o"/>
      <w:lvlJc w:val="left"/>
      <w:pPr>
        <w:ind w:left="1440" w:hanging="360"/>
      </w:pPr>
      <w:rPr>
        <w:rFonts w:ascii="Courier New" w:hAnsi="Courier New" w:cs="Courier New" w:hint="default"/>
      </w:rPr>
    </w:lvl>
    <w:lvl w:ilvl="2" w:tplc="726E791E">
      <w:start w:val="1"/>
      <w:numFmt w:val="bullet"/>
      <w:lvlText w:val=""/>
      <w:lvlJc w:val="left"/>
      <w:pPr>
        <w:ind w:left="2160" w:hanging="360"/>
      </w:pPr>
      <w:rPr>
        <w:rFonts w:ascii="Wingdings" w:hAnsi="Wingdings" w:hint="default"/>
      </w:rPr>
    </w:lvl>
    <w:lvl w:ilvl="3" w:tplc="EC7CE04A">
      <w:start w:val="1"/>
      <w:numFmt w:val="bullet"/>
      <w:lvlText w:val=""/>
      <w:lvlJc w:val="left"/>
      <w:pPr>
        <w:ind w:left="2880" w:hanging="360"/>
      </w:pPr>
      <w:rPr>
        <w:rFonts w:ascii="Symbol" w:hAnsi="Symbol" w:hint="default"/>
      </w:rPr>
    </w:lvl>
    <w:lvl w:ilvl="4" w:tplc="F10E56F8">
      <w:start w:val="1"/>
      <w:numFmt w:val="bullet"/>
      <w:lvlText w:val="o"/>
      <w:lvlJc w:val="left"/>
      <w:pPr>
        <w:ind w:left="3600" w:hanging="360"/>
      </w:pPr>
      <w:rPr>
        <w:rFonts w:ascii="Courier New" w:hAnsi="Courier New" w:cs="Courier New" w:hint="default"/>
      </w:rPr>
    </w:lvl>
    <w:lvl w:ilvl="5" w:tplc="FE62884A">
      <w:start w:val="1"/>
      <w:numFmt w:val="bullet"/>
      <w:pStyle w:val="ListBullet3"/>
      <w:lvlText w:val=""/>
      <w:lvlJc w:val="left"/>
      <w:pPr>
        <w:ind w:left="4320" w:hanging="360"/>
      </w:pPr>
      <w:rPr>
        <w:rFonts w:ascii="Wingdings" w:hAnsi="Wingdings" w:hint="default"/>
      </w:rPr>
    </w:lvl>
    <w:lvl w:ilvl="6" w:tplc="07826B3C">
      <w:start w:val="1"/>
      <w:numFmt w:val="bullet"/>
      <w:lvlText w:val=""/>
      <w:lvlJc w:val="left"/>
      <w:pPr>
        <w:ind w:left="5040" w:hanging="360"/>
      </w:pPr>
      <w:rPr>
        <w:rFonts w:ascii="Symbol" w:hAnsi="Symbol" w:hint="default"/>
      </w:rPr>
    </w:lvl>
    <w:lvl w:ilvl="7" w:tplc="7BEEB5DC">
      <w:start w:val="1"/>
      <w:numFmt w:val="bullet"/>
      <w:lvlText w:val="o"/>
      <w:lvlJc w:val="left"/>
      <w:pPr>
        <w:ind w:left="5760" w:hanging="360"/>
      </w:pPr>
      <w:rPr>
        <w:rFonts w:ascii="Courier New" w:hAnsi="Courier New" w:cs="Courier New" w:hint="default"/>
      </w:rPr>
    </w:lvl>
    <w:lvl w:ilvl="8" w:tplc="2648EE2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C862F38">
      <w:start w:val="1"/>
      <w:numFmt w:val="bullet"/>
      <w:lvlText w:val=""/>
      <w:lvlJc w:val="left"/>
      <w:pPr>
        <w:ind w:left="360" w:hanging="360"/>
      </w:pPr>
      <w:rPr>
        <w:rFonts w:ascii="Symbol" w:hAnsi="Symbol" w:hint="default"/>
      </w:rPr>
    </w:lvl>
    <w:lvl w:ilvl="1" w:tplc="F48C5AF4" w:tentative="1">
      <w:start w:val="1"/>
      <w:numFmt w:val="bullet"/>
      <w:lvlText w:val="o"/>
      <w:lvlJc w:val="left"/>
      <w:pPr>
        <w:ind w:left="1080" w:hanging="360"/>
      </w:pPr>
      <w:rPr>
        <w:rFonts w:ascii="Courier New" w:hAnsi="Courier New" w:cs="Courier New" w:hint="default"/>
      </w:rPr>
    </w:lvl>
    <w:lvl w:ilvl="2" w:tplc="B748B78A" w:tentative="1">
      <w:start w:val="1"/>
      <w:numFmt w:val="bullet"/>
      <w:lvlText w:val=""/>
      <w:lvlJc w:val="left"/>
      <w:pPr>
        <w:ind w:left="1800" w:hanging="360"/>
      </w:pPr>
      <w:rPr>
        <w:rFonts w:ascii="Wingdings" w:hAnsi="Wingdings" w:hint="default"/>
      </w:rPr>
    </w:lvl>
    <w:lvl w:ilvl="3" w:tplc="DEE6CD54" w:tentative="1">
      <w:start w:val="1"/>
      <w:numFmt w:val="bullet"/>
      <w:lvlText w:val=""/>
      <w:lvlJc w:val="left"/>
      <w:pPr>
        <w:ind w:left="2520" w:hanging="360"/>
      </w:pPr>
      <w:rPr>
        <w:rFonts w:ascii="Symbol" w:hAnsi="Symbol" w:hint="default"/>
      </w:rPr>
    </w:lvl>
    <w:lvl w:ilvl="4" w:tplc="9CC84450" w:tentative="1">
      <w:start w:val="1"/>
      <w:numFmt w:val="bullet"/>
      <w:lvlText w:val="o"/>
      <w:lvlJc w:val="left"/>
      <w:pPr>
        <w:ind w:left="3240" w:hanging="360"/>
      </w:pPr>
      <w:rPr>
        <w:rFonts w:ascii="Courier New" w:hAnsi="Courier New" w:cs="Courier New" w:hint="default"/>
      </w:rPr>
    </w:lvl>
    <w:lvl w:ilvl="5" w:tplc="25324576" w:tentative="1">
      <w:start w:val="1"/>
      <w:numFmt w:val="bullet"/>
      <w:lvlText w:val=""/>
      <w:lvlJc w:val="left"/>
      <w:pPr>
        <w:ind w:left="3960" w:hanging="360"/>
      </w:pPr>
      <w:rPr>
        <w:rFonts w:ascii="Wingdings" w:hAnsi="Wingdings" w:hint="default"/>
      </w:rPr>
    </w:lvl>
    <w:lvl w:ilvl="6" w:tplc="2E6AECA0" w:tentative="1">
      <w:start w:val="1"/>
      <w:numFmt w:val="bullet"/>
      <w:lvlText w:val=""/>
      <w:lvlJc w:val="left"/>
      <w:pPr>
        <w:ind w:left="4680" w:hanging="360"/>
      </w:pPr>
      <w:rPr>
        <w:rFonts w:ascii="Symbol" w:hAnsi="Symbol" w:hint="default"/>
      </w:rPr>
    </w:lvl>
    <w:lvl w:ilvl="7" w:tplc="689CB834" w:tentative="1">
      <w:start w:val="1"/>
      <w:numFmt w:val="bullet"/>
      <w:lvlText w:val="o"/>
      <w:lvlJc w:val="left"/>
      <w:pPr>
        <w:ind w:left="5400" w:hanging="360"/>
      </w:pPr>
      <w:rPr>
        <w:rFonts w:ascii="Courier New" w:hAnsi="Courier New" w:cs="Courier New" w:hint="default"/>
      </w:rPr>
    </w:lvl>
    <w:lvl w:ilvl="8" w:tplc="14D242D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60A605C">
      <w:start w:val="1"/>
      <w:numFmt w:val="lowerRoman"/>
      <w:lvlText w:val="(%1)"/>
      <w:lvlJc w:val="left"/>
      <w:pPr>
        <w:ind w:left="1080" w:hanging="720"/>
      </w:pPr>
      <w:rPr>
        <w:rFonts w:hint="default"/>
      </w:rPr>
    </w:lvl>
    <w:lvl w:ilvl="1" w:tplc="3EE2B956" w:tentative="1">
      <w:start w:val="1"/>
      <w:numFmt w:val="lowerLetter"/>
      <w:lvlText w:val="%2."/>
      <w:lvlJc w:val="left"/>
      <w:pPr>
        <w:ind w:left="1440" w:hanging="360"/>
      </w:pPr>
    </w:lvl>
    <w:lvl w:ilvl="2" w:tplc="BAC843B8" w:tentative="1">
      <w:start w:val="1"/>
      <w:numFmt w:val="lowerRoman"/>
      <w:lvlText w:val="%3."/>
      <w:lvlJc w:val="right"/>
      <w:pPr>
        <w:ind w:left="2160" w:hanging="180"/>
      </w:pPr>
    </w:lvl>
    <w:lvl w:ilvl="3" w:tplc="4E1C11E2" w:tentative="1">
      <w:start w:val="1"/>
      <w:numFmt w:val="decimal"/>
      <w:lvlText w:val="%4."/>
      <w:lvlJc w:val="left"/>
      <w:pPr>
        <w:ind w:left="2880" w:hanging="360"/>
      </w:pPr>
    </w:lvl>
    <w:lvl w:ilvl="4" w:tplc="5A304590" w:tentative="1">
      <w:start w:val="1"/>
      <w:numFmt w:val="lowerLetter"/>
      <w:lvlText w:val="%5."/>
      <w:lvlJc w:val="left"/>
      <w:pPr>
        <w:ind w:left="3600" w:hanging="360"/>
      </w:pPr>
    </w:lvl>
    <w:lvl w:ilvl="5" w:tplc="32D44E60" w:tentative="1">
      <w:start w:val="1"/>
      <w:numFmt w:val="lowerRoman"/>
      <w:lvlText w:val="%6."/>
      <w:lvlJc w:val="right"/>
      <w:pPr>
        <w:ind w:left="4320" w:hanging="180"/>
      </w:pPr>
    </w:lvl>
    <w:lvl w:ilvl="6" w:tplc="171CDE68" w:tentative="1">
      <w:start w:val="1"/>
      <w:numFmt w:val="decimal"/>
      <w:lvlText w:val="%7."/>
      <w:lvlJc w:val="left"/>
      <w:pPr>
        <w:ind w:left="5040" w:hanging="360"/>
      </w:pPr>
    </w:lvl>
    <w:lvl w:ilvl="7" w:tplc="D6B8ED90" w:tentative="1">
      <w:start w:val="1"/>
      <w:numFmt w:val="lowerLetter"/>
      <w:lvlText w:val="%8."/>
      <w:lvlJc w:val="left"/>
      <w:pPr>
        <w:ind w:left="5760" w:hanging="360"/>
      </w:pPr>
    </w:lvl>
    <w:lvl w:ilvl="8" w:tplc="4D84591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31288A2">
      <w:start w:val="1"/>
      <w:numFmt w:val="lowerRoman"/>
      <w:lvlText w:val="(%1)"/>
      <w:lvlJc w:val="left"/>
      <w:pPr>
        <w:ind w:left="1080" w:hanging="720"/>
      </w:pPr>
      <w:rPr>
        <w:rFonts w:hint="default"/>
      </w:rPr>
    </w:lvl>
    <w:lvl w:ilvl="1" w:tplc="135C0A8E" w:tentative="1">
      <w:start w:val="1"/>
      <w:numFmt w:val="lowerLetter"/>
      <w:lvlText w:val="%2."/>
      <w:lvlJc w:val="left"/>
      <w:pPr>
        <w:ind w:left="1440" w:hanging="360"/>
      </w:pPr>
    </w:lvl>
    <w:lvl w:ilvl="2" w:tplc="3D9E2188" w:tentative="1">
      <w:start w:val="1"/>
      <w:numFmt w:val="lowerRoman"/>
      <w:lvlText w:val="%3."/>
      <w:lvlJc w:val="right"/>
      <w:pPr>
        <w:ind w:left="2160" w:hanging="180"/>
      </w:pPr>
    </w:lvl>
    <w:lvl w:ilvl="3" w:tplc="C2A85598" w:tentative="1">
      <w:start w:val="1"/>
      <w:numFmt w:val="decimal"/>
      <w:lvlText w:val="%4."/>
      <w:lvlJc w:val="left"/>
      <w:pPr>
        <w:ind w:left="2880" w:hanging="360"/>
      </w:pPr>
    </w:lvl>
    <w:lvl w:ilvl="4" w:tplc="271844EC" w:tentative="1">
      <w:start w:val="1"/>
      <w:numFmt w:val="lowerLetter"/>
      <w:lvlText w:val="%5."/>
      <w:lvlJc w:val="left"/>
      <w:pPr>
        <w:ind w:left="3600" w:hanging="360"/>
      </w:pPr>
    </w:lvl>
    <w:lvl w:ilvl="5" w:tplc="704443B6" w:tentative="1">
      <w:start w:val="1"/>
      <w:numFmt w:val="lowerRoman"/>
      <w:lvlText w:val="%6."/>
      <w:lvlJc w:val="right"/>
      <w:pPr>
        <w:ind w:left="4320" w:hanging="180"/>
      </w:pPr>
    </w:lvl>
    <w:lvl w:ilvl="6" w:tplc="FF783264" w:tentative="1">
      <w:start w:val="1"/>
      <w:numFmt w:val="decimal"/>
      <w:lvlText w:val="%7."/>
      <w:lvlJc w:val="left"/>
      <w:pPr>
        <w:ind w:left="5040" w:hanging="360"/>
      </w:pPr>
    </w:lvl>
    <w:lvl w:ilvl="7" w:tplc="6D20D44A" w:tentative="1">
      <w:start w:val="1"/>
      <w:numFmt w:val="lowerLetter"/>
      <w:lvlText w:val="%8."/>
      <w:lvlJc w:val="left"/>
      <w:pPr>
        <w:ind w:left="5760" w:hanging="360"/>
      </w:pPr>
    </w:lvl>
    <w:lvl w:ilvl="8" w:tplc="B9C429F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3767D10">
      <w:start w:val="1"/>
      <w:numFmt w:val="lowerRoman"/>
      <w:lvlText w:val="(%1)"/>
      <w:lvlJc w:val="left"/>
      <w:pPr>
        <w:ind w:left="1080" w:hanging="720"/>
      </w:pPr>
      <w:rPr>
        <w:rFonts w:hint="default"/>
        <w:b w:val="0"/>
      </w:rPr>
    </w:lvl>
    <w:lvl w:ilvl="1" w:tplc="3EC21030" w:tentative="1">
      <w:start w:val="1"/>
      <w:numFmt w:val="lowerLetter"/>
      <w:lvlText w:val="%2."/>
      <w:lvlJc w:val="left"/>
      <w:pPr>
        <w:ind w:left="1440" w:hanging="360"/>
      </w:pPr>
    </w:lvl>
    <w:lvl w:ilvl="2" w:tplc="53BCE50E" w:tentative="1">
      <w:start w:val="1"/>
      <w:numFmt w:val="lowerRoman"/>
      <w:lvlText w:val="%3."/>
      <w:lvlJc w:val="right"/>
      <w:pPr>
        <w:ind w:left="2160" w:hanging="180"/>
      </w:pPr>
    </w:lvl>
    <w:lvl w:ilvl="3" w:tplc="015EB8F6" w:tentative="1">
      <w:start w:val="1"/>
      <w:numFmt w:val="decimal"/>
      <w:lvlText w:val="%4."/>
      <w:lvlJc w:val="left"/>
      <w:pPr>
        <w:ind w:left="2880" w:hanging="360"/>
      </w:pPr>
    </w:lvl>
    <w:lvl w:ilvl="4" w:tplc="32985076" w:tentative="1">
      <w:start w:val="1"/>
      <w:numFmt w:val="lowerLetter"/>
      <w:lvlText w:val="%5."/>
      <w:lvlJc w:val="left"/>
      <w:pPr>
        <w:ind w:left="3600" w:hanging="360"/>
      </w:pPr>
    </w:lvl>
    <w:lvl w:ilvl="5" w:tplc="1354FD86" w:tentative="1">
      <w:start w:val="1"/>
      <w:numFmt w:val="lowerRoman"/>
      <w:lvlText w:val="%6."/>
      <w:lvlJc w:val="right"/>
      <w:pPr>
        <w:ind w:left="4320" w:hanging="180"/>
      </w:pPr>
    </w:lvl>
    <w:lvl w:ilvl="6" w:tplc="CBDC4554" w:tentative="1">
      <w:start w:val="1"/>
      <w:numFmt w:val="decimal"/>
      <w:lvlText w:val="%7."/>
      <w:lvlJc w:val="left"/>
      <w:pPr>
        <w:ind w:left="5040" w:hanging="360"/>
      </w:pPr>
    </w:lvl>
    <w:lvl w:ilvl="7" w:tplc="FC70FD6E" w:tentative="1">
      <w:start w:val="1"/>
      <w:numFmt w:val="lowerLetter"/>
      <w:lvlText w:val="%8."/>
      <w:lvlJc w:val="left"/>
      <w:pPr>
        <w:ind w:left="5760" w:hanging="360"/>
      </w:pPr>
    </w:lvl>
    <w:lvl w:ilvl="8" w:tplc="F002350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4E8FE74">
      <w:start w:val="1"/>
      <w:numFmt w:val="lowerRoman"/>
      <w:lvlText w:val="(%1)"/>
      <w:lvlJc w:val="left"/>
      <w:pPr>
        <w:ind w:left="1080" w:hanging="720"/>
      </w:pPr>
      <w:rPr>
        <w:rFonts w:hint="default"/>
        <w:b w:val="0"/>
      </w:rPr>
    </w:lvl>
    <w:lvl w:ilvl="1" w:tplc="4EE89C86" w:tentative="1">
      <w:start w:val="1"/>
      <w:numFmt w:val="lowerLetter"/>
      <w:lvlText w:val="%2."/>
      <w:lvlJc w:val="left"/>
      <w:pPr>
        <w:ind w:left="1440" w:hanging="360"/>
      </w:pPr>
    </w:lvl>
    <w:lvl w:ilvl="2" w:tplc="6F5CA6E8" w:tentative="1">
      <w:start w:val="1"/>
      <w:numFmt w:val="lowerRoman"/>
      <w:lvlText w:val="%3."/>
      <w:lvlJc w:val="right"/>
      <w:pPr>
        <w:ind w:left="2160" w:hanging="180"/>
      </w:pPr>
    </w:lvl>
    <w:lvl w:ilvl="3" w:tplc="9B127346" w:tentative="1">
      <w:start w:val="1"/>
      <w:numFmt w:val="decimal"/>
      <w:lvlText w:val="%4."/>
      <w:lvlJc w:val="left"/>
      <w:pPr>
        <w:ind w:left="2880" w:hanging="360"/>
      </w:pPr>
    </w:lvl>
    <w:lvl w:ilvl="4" w:tplc="9DF692E0" w:tentative="1">
      <w:start w:val="1"/>
      <w:numFmt w:val="lowerLetter"/>
      <w:lvlText w:val="%5."/>
      <w:lvlJc w:val="left"/>
      <w:pPr>
        <w:ind w:left="3600" w:hanging="360"/>
      </w:pPr>
    </w:lvl>
    <w:lvl w:ilvl="5" w:tplc="3F982940" w:tentative="1">
      <w:start w:val="1"/>
      <w:numFmt w:val="lowerRoman"/>
      <w:lvlText w:val="%6."/>
      <w:lvlJc w:val="right"/>
      <w:pPr>
        <w:ind w:left="4320" w:hanging="180"/>
      </w:pPr>
    </w:lvl>
    <w:lvl w:ilvl="6" w:tplc="E788CF3C" w:tentative="1">
      <w:start w:val="1"/>
      <w:numFmt w:val="decimal"/>
      <w:lvlText w:val="%7."/>
      <w:lvlJc w:val="left"/>
      <w:pPr>
        <w:ind w:left="5040" w:hanging="360"/>
      </w:pPr>
    </w:lvl>
    <w:lvl w:ilvl="7" w:tplc="D3308F32" w:tentative="1">
      <w:start w:val="1"/>
      <w:numFmt w:val="lowerLetter"/>
      <w:lvlText w:val="%8."/>
      <w:lvlJc w:val="left"/>
      <w:pPr>
        <w:ind w:left="5760" w:hanging="360"/>
      </w:pPr>
    </w:lvl>
    <w:lvl w:ilvl="8" w:tplc="DCC6351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05C8D9C">
      <w:start w:val="1"/>
      <w:numFmt w:val="decimal"/>
      <w:lvlText w:val="%1."/>
      <w:lvlJc w:val="left"/>
      <w:pPr>
        <w:ind w:left="360" w:hanging="360"/>
      </w:pPr>
      <w:rPr>
        <w:rFonts w:hint="default"/>
      </w:rPr>
    </w:lvl>
    <w:lvl w:ilvl="1" w:tplc="24C2B04A" w:tentative="1">
      <w:start w:val="1"/>
      <w:numFmt w:val="lowerLetter"/>
      <w:lvlText w:val="%2."/>
      <w:lvlJc w:val="left"/>
      <w:pPr>
        <w:ind w:left="1080" w:hanging="360"/>
      </w:pPr>
    </w:lvl>
    <w:lvl w:ilvl="2" w:tplc="A4C0D21C" w:tentative="1">
      <w:start w:val="1"/>
      <w:numFmt w:val="lowerRoman"/>
      <w:lvlText w:val="%3."/>
      <w:lvlJc w:val="right"/>
      <w:pPr>
        <w:ind w:left="1800" w:hanging="180"/>
      </w:pPr>
    </w:lvl>
    <w:lvl w:ilvl="3" w:tplc="0E869A08" w:tentative="1">
      <w:start w:val="1"/>
      <w:numFmt w:val="decimal"/>
      <w:lvlText w:val="%4."/>
      <w:lvlJc w:val="left"/>
      <w:pPr>
        <w:ind w:left="2520" w:hanging="360"/>
      </w:pPr>
    </w:lvl>
    <w:lvl w:ilvl="4" w:tplc="BC9A0530" w:tentative="1">
      <w:start w:val="1"/>
      <w:numFmt w:val="lowerLetter"/>
      <w:lvlText w:val="%5."/>
      <w:lvlJc w:val="left"/>
      <w:pPr>
        <w:ind w:left="3240" w:hanging="360"/>
      </w:pPr>
    </w:lvl>
    <w:lvl w:ilvl="5" w:tplc="4A1EEA14" w:tentative="1">
      <w:start w:val="1"/>
      <w:numFmt w:val="lowerRoman"/>
      <w:lvlText w:val="%6."/>
      <w:lvlJc w:val="right"/>
      <w:pPr>
        <w:ind w:left="3960" w:hanging="180"/>
      </w:pPr>
    </w:lvl>
    <w:lvl w:ilvl="6" w:tplc="979A6C4A" w:tentative="1">
      <w:start w:val="1"/>
      <w:numFmt w:val="decimal"/>
      <w:lvlText w:val="%7."/>
      <w:lvlJc w:val="left"/>
      <w:pPr>
        <w:ind w:left="4680" w:hanging="360"/>
      </w:pPr>
    </w:lvl>
    <w:lvl w:ilvl="7" w:tplc="B5167E1E" w:tentative="1">
      <w:start w:val="1"/>
      <w:numFmt w:val="lowerLetter"/>
      <w:lvlText w:val="%8."/>
      <w:lvlJc w:val="left"/>
      <w:pPr>
        <w:ind w:left="5400" w:hanging="360"/>
      </w:pPr>
    </w:lvl>
    <w:lvl w:ilvl="8" w:tplc="D47C186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994E12E">
      <w:start w:val="1"/>
      <w:numFmt w:val="lowerRoman"/>
      <w:lvlText w:val="(%1)"/>
      <w:lvlJc w:val="left"/>
      <w:pPr>
        <w:ind w:left="1080" w:hanging="720"/>
      </w:pPr>
      <w:rPr>
        <w:rFonts w:hint="default"/>
      </w:rPr>
    </w:lvl>
    <w:lvl w:ilvl="1" w:tplc="2A4271DC" w:tentative="1">
      <w:start w:val="1"/>
      <w:numFmt w:val="lowerLetter"/>
      <w:lvlText w:val="%2."/>
      <w:lvlJc w:val="left"/>
      <w:pPr>
        <w:ind w:left="1440" w:hanging="360"/>
      </w:pPr>
    </w:lvl>
    <w:lvl w:ilvl="2" w:tplc="79EA9244" w:tentative="1">
      <w:start w:val="1"/>
      <w:numFmt w:val="lowerRoman"/>
      <w:lvlText w:val="%3."/>
      <w:lvlJc w:val="right"/>
      <w:pPr>
        <w:ind w:left="2160" w:hanging="180"/>
      </w:pPr>
    </w:lvl>
    <w:lvl w:ilvl="3" w:tplc="C0620926" w:tentative="1">
      <w:start w:val="1"/>
      <w:numFmt w:val="decimal"/>
      <w:lvlText w:val="%4."/>
      <w:lvlJc w:val="left"/>
      <w:pPr>
        <w:ind w:left="2880" w:hanging="360"/>
      </w:pPr>
    </w:lvl>
    <w:lvl w:ilvl="4" w:tplc="67661864" w:tentative="1">
      <w:start w:val="1"/>
      <w:numFmt w:val="lowerLetter"/>
      <w:lvlText w:val="%5."/>
      <w:lvlJc w:val="left"/>
      <w:pPr>
        <w:ind w:left="3600" w:hanging="360"/>
      </w:pPr>
    </w:lvl>
    <w:lvl w:ilvl="5" w:tplc="F788A906" w:tentative="1">
      <w:start w:val="1"/>
      <w:numFmt w:val="lowerRoman"/>
      <w:lvlText w:val="%6."/>
      <w:lvlJc w:val="right"/>
      <w:pPr>
        <w:ind w:left="4320" w:hanging="180"/>
      </w:pPr>
    </w:lvl>
    <w:lvl w:ilvl="6" w:tplc="D1A2C0E6" w:tentative="1">
      <w:start w:val="1"/>
      <w:numFmt w:val="decimal"/>
      <w:lvlText w:val="%7."/>
      <w:lvlJc w:val="left"/>
      <w:pPr>
        <w:ind w:left="5040" w:hanging="360"/>
      </w:pPr>
    </w:lvl>
    <w:lvl w:ilvl="7" w:tplc="D102B4F2" w:tentative="1">
      <w:start w:val="1"/>
      <w:numFmt w:val="lowerLetter"/>
      <w:lvlText w:val="%8."/>
      <w:lvlJc w:val="left"/>
      <w:pPr>
        <w:ind w:left="5760" w:hanging="360"/>
      </w:pPr>
    </w:lvl>
    <w:lvl w:ilvl="8" w:tplc="1D5A49C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9DE9078">
      <w:start w:val="1"/>
      <w:numFmt w:val="decimal"/>
      <w:lvlText w:val="%1."/>
      <w:lvlJc w:val="left"/>
      <w:pPr>
        <w:ind w:left="360" w:hanging="360"/>
      </w:pPr>
    </w:lvl>
    <w:lvl w:ilvl="1" w:tplc="CA8867F0" w:tentative="1">
      <w:start w:val="1"/>
      <w:numFmt w:val="lowerLetter"/>
      <w:lvlText w:val="%2."/>
      <w:lvlJc w:val="left"/>
      <w:pPr>
        <w:ind w:left="1080" w:hanging="360"/>
      </w:pPr>
    </w:lvl>
    <w:lvl w:ilvl="2" w:tplc="CC044246" w:tentative="1">
      <w:start w:val="1"/>
      <w:numFmt w:val="lowerRoman"/>
      <w:lvlText w:val="%3."/>
      <w:lvlJc w:val="right"/>
      <w:pPr>
        <w:ind w:left="1800" w:hanging="180"/>
      </w:pPr>
    </w:lvl>
    <w:lvl w:ilvl="3" w:tplc="DB54C7C0" w:tentative="1">
      <w:start w:val="1"/>
      <w:numFmt w:val="decimal"/>
      <w:lvlText w:val="%4."/>
      <w:lvlJc w:val="left"/>
      <w:pPr>
        <w:ind w:left="2520" w:hanging="360"/>
      </w:pPr>
    </w:lvl>
    <w:lvl w:ilvl="4" w:tplc="8B92CB2C" w:tentative="1">
      <w:start w:val="1"/>
      <w:numFmt w:val="lowerLetter"/>
      <w:lvlText w:val="%5."/>
      <w:lvlJc w:val="left"/>
      <w:pPr>
        <w:ind w:left="3240" w:hanging="360"/>
      </w:pPr>
    </w:lvl>
    <w:lvl w:ilvl="5" w:tplc="0526DDC8" w:tentative="1">
      <w:start w:val="1"/>
      <w:numFmt w:val="lowerRoman"/>
      <w:lvlText w:val="%6."/>
      <w:lvlJc w:val="right"/>
      <w:pPr>
        <w:ind w:left="3960" w:hanging="180"/>
      </w:pPr>
    </w:lvl>
    <w:lvl w:ilvl="6" w:tplc="E6029BAA" w:tentative="1">
      <w:start w:val="1"/>
      <w:numFmt w:val="decimal"/>
      <w:lvlText w:val="%7."/>
      <w:lvlJc w:val="left"/>
      <w:pPr>
        <w:ind w:left="4680" w:hanging="360"/>
      </w:pPr>
    </w:lvl>
    <w:lvl w:ilvl="7" w:tplc="3ED0FBBC" w:tentative="1">
      <w:start w:val="1"/>
      <w:numFmt w:val="lowerLetter"/>
      <w:lvlText w:val="%8."/>
      <w:lvlJc w:val="left"/>
      <w:pPr>
        <w:ind w:left="5400" w:hanging="360"/>
      </w:pPr>
    </w:lvl>
    <w:lvl w:ilvl="8" w:tplc="FDD6C7B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F16D938">
      <w:start w:val="1"/>
      <w:numFmt w:val="lowerRoman"/>
      <w:lvlText w:val="(%1)"/>
      <w:lvlJc w:val="left"/>
      <w:pPr>
        <w:ind w:left="1080" w:hanging="720"/>
      </w:pPr>
      <w:rPr>
        <w:rFonts w:hint="default"/>
        <w:b w:val="0"/>
      </w:rPr>
    </w:lvl>
    <w:lvl w:ilvl="1" w:tplc="B0E23B6C" w:tentative="1">
      <w:start w:val="1"/>
      <w:numFmt w:val="lowerLetter"/>
      <w:lvlText w:val="%2."/>
      <w:lvlJc w:val="left"/>
      <w:pPr>
        <w:ind w:left="1440" w:hanging="360"/>
      </w:pPr>
    </w:lvl>
    <w:lvl w:ilvl="2" w:tplc="1264D9BA" w:tentative="1">
      <w:start w:val="1"/>
      <w:numFmt w:val="lowerRoman"/>
      <w:lvlText w:val="%3."/>
      <w:lvlJc w:val="right"/>
      <w:pPr>
        <w:ind w:left="2160" w:hanging="180"/>
      </w:pPr>
    </w:lvl>
    <w:lvl w:ilvl="3" w:tplc="5D96B69A" w:tentative="1">
      <w:start w:val="1"/>
      <w:numFmt w:val="decimal"/>
      <w:lvlText w:val="%4."/>
      <w:lvlJc w:val="left"/>
      <w:pPr>
        <w:ind w:left="2880" w:hanging="360"/>
      </w:pPr>
    </w:lvl>
    <w:lvl w:ilvl="4" w:tplc="D74C3FC6" w:tentative="1">
      <w:start w:val="1"/>
      <w:numFmt w:val="lowerLetter"/>
      <w:lvlText w:val="%5."/>
      <w:lvlJc w:val="left"/>
      <w:pPr>
        <w:ind w:left="3600" w:hanging="360"/>
      </w:pPr>
    </w:lvl>
    <w:lvl w:ilvl="5" w:tplc="0CDA8C60" w:tentative="1">
      <w:start w:val="1"/>
      <w:numFmt w:val="lowerRoman"/>
      <w:lvlText w:val="%6."/>
      <w:lvlJc w:val="right"/>
      <w:pPr>
        <w:ind w:left="4320" w:hanging="180"/>
      </w:pPr>
    </w:lvl>
    <w:lvl w:ilvl="6" w:tplc="C26070BA" w:tentative="1">
      <w:start w:val="1"/>
      <w:numFmt w:val="decimal"/>
      <w:lvlText w:val="%7."/>
      <w:lvlJc w:val="left"/>
      <w:pPr>
        <w:ind w:left="5040" w:hanging="360"/>
      </w:pPr>
    </w:lvl>
    <w:lvl w:ilvl="7" w:tplc="17A0ADC8" w:tentative="1">
      <w:start w:val="1"/>
      <w:numFmt w:val="lowerLetter"/>
      <w:lvlText w:val="%8."/>
      <w:lvlJc w:val="left"/>
      <w:pPr>
        <w:ind w:left="5760" w:hanging="360"/>
      </w:pPr>
    </w:lvl>
    <w:lvl w:ilvl="8" w:tplc="4C64EA8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0246F4E">
      <w:start w:val="1"/>
      <w:numFmt w:val="lowerRoman"/>
      <w:lvlText w:val="(%1)"/>
      <w:lvlJc w:val="left"/>
      <w:pPr>
        <w:ind w:left="1080" w:hanging="720"/>
      </w:pPr>
      <w:rPr>
        <w:rFonts w:hint="default"/>
      </w:rPr>
    </w:lvl>
    <w:lvl w:ilvl="1" w:tplc="7CA65CB8" w:tentative="1">
      <w:start w:val="1"/>
      <w:numFmt w:val="lowerLetter"/>
      <w:lvlText w:val="%2."/>
      <w:lvlJc w:val="left"/>
      <w:pPr>
        <w:ind w:left="1440" w:hanging="360"/>
      </w:pPr>
    </w:lvl>
    <w:lvl w:ilvl="2" w:tplc="69C061BE" w:tentative="1">
      <w:start w:val="1"/>
      <w:numFmt w:val="lowerRoman"/>
      <w:lvlText w:val="%3."/>
      <w:lvlJc w:val="right"/>
      <w:pPr>
        <w:ind w:left="2160" w:hanging="180"/>
      </w:pPr>
    </w:lvl>
    <w:lvl w:ilvl="3" w:tplc="3AD0AB54" w:tentative="1">
      <w:start w:val="1"/>
      <w:numFmt w:val="decimal"/>
      <w:lvlText w:val="%4."/>
      <w:lvlJc w:val="left"/>
      <w:pPr>
        <w:ind w:left="2880" w:hanging="360"/>
      </w:pPr>
    </w:lvl>
    <w:lvl w:ilvl="4" w:tplc="25FC8434" w:tentative="1">
      <w:start w:val="1"/>
      <w:numFmt w:val="lowerLetter"/>
      <w:lvlText w:val="%5."/>
      <w:lvlJc w:val="left"/>
      <w:pPr>
        <w:ind w:left="3600" w:hanging="360"/>
      </w:pPr>
    </w:lvl>
    <w:lvl w:ilvl="5" w:tplc="68365258" w:tentative="1">
      <w:start w:val="1"/>
      <w:numFmt w:val="lowerRoman"/>
      <w:lvlText w:val="%6."/>
      <w:lvlJc w:val="right"/>
      <w:pPr>
        <w:ind w:left="4320" w:hanging="180"/>
      </w:pPr>
    </w:lvl>
    <w:lvl w:ilvl="6" w:tplc="4E625EC8" w:tentative="1">
      <w:start w:val="1"/>
      <w:numFmt w:val="decimal"/>
      <w:lvlText w:val="%7."/>
      <w:lvlJc w:val="left"/>
      <w:pPr>
        <w:ind w:left="5040" w:hanging="360"/>
      </w:pPr>
    </w:lvl>
    <w:lvl w:ilvl="7" w:tplc="94F4F9F4" w:tentative="1">
      <w:start w:val="1"/>
      <w:numFmt w:val="lowerLetter"/>
      <w:lvlText w:val="%8."/>
      <w:lvlJc w:val="left"/>
      <w:pPr>
        <w:ind w:left="5760" w:hanging="360"/>
      </w:pPr>
    </w:lvl>
    <w:lvl w:ilvl="8" w:tplc="9A4CC0D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192B50A">
      <w:start w:val="1"/>
      <w:numFmt w:val="lowerRoman"/>
      <w:lvlText w:val="(%1)"/>
      <w:lvlJc w:val="left"/>
      <w:pPr>
        <w:ind w:left="1080" w:hanging="720"/>
      </w:pPr>
      <w:rPr>
        <w:rFonts w:hint="default"/>
      </w:rPr>
    </w:lvl>
    <w:lvl w:ilvl="1" w:tplc="DECA9B80" w:tentative="1">
      <w:start w:val="1"/>
      <w:numFmt w:val="lowerLetter"/>
      <w:lvlText w:val="%2."/>
      <w:lvlJc w:val="left"/>
      <w:pPr>
        <w:ind w:left="1440" w:hanging="360"/>
      </w:pPr>
    </w:lvl>
    <w:lvl w:ilvl="2" w:tplc="FD5AF0E2" w:tentative="1">
      <w:start w:val="1"/>
      <w:numFmt w:val="lowerRoman"/>
      <w:lvlText w:val="%3."/>
      <w:lvlJc w:val="right"/>
      <w:pPr>
        <w:ind w:left="2160" w:hanging="180"/>
      </w:pPr>
    </w:lvl>
    <w:lvl w:ilvl="3" w:tplc="BB565482" w:tentative="1">
      <w:start w:val="1"/>
      <w:numFmt w:val="decimal"/>
      <w:lvlText w:val="%4."/>
      <w:lvlJc w:val="left"/>
      <w:pPr>
        <w:ind w:left="2880" w:hanging="360"/>
      </w:pPr>
    </w:lvl>
    <w:lvl w:ilvl="4" w:tplc="912A9382" w:tentative="1">
      <w:start w:val="1"/>
      <w:numFmt w:val="lowerLetter"/>
      <w:lvlText w:val="%5."/>
      <w:lvlJc w:val="left"/>
      <w:pPr>
        <w:ind w:left="3600" w:hanging="360"/>
      </w:pPr>
    </w:lvl>
    <w:lvl w:ilvl="5" w:tplc="82C41C90" w:tentative="1">
      <w:start w:val="1"/>
      <w:numFmt w:val="lowerRoman"/>
      <w:lvlText w:val="%6."/>
      <w:lvlJc w:val="right"/>
      <w:pPr>
        <w:ind w:left="4320" w:hanging="180"/>
      </w:pPr>
    </w:lvl>
    <w:lvl w:ilvl="6" w:tplc="32FEB410" w:tentative="1">
      <w:start w:val="1"/>
      <w:numFmt w:val="decimal"/>
      <w:lvlText w:val="%7."/>
      <w:lvlJc w:val="left"/>
      <w:pPr>
        <w:ind w:left="5040" w:hanging="360"/>
      </w:pPr>
    </w:lvl>
    <w:lvl w:ilvl="7" w:tplc="6748B90C" w:tentative="1">
      <w:start w:val="1"/>
      <w:numFmt w:val="lowerLetter"/>
      <w:lvlText w:val="%8."/>
      <w:lvlJc w:val="left"/>
      <w:pPr>
        <w:ind w:left="5760" w:hanging="360"/>
      </w:pPr>
    </w:lvl>
    <w:lvl w:ilvl="8" w:tplc="B1BADF7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0CC8F72">
      <w:start w:val="1"/>
      <w:numFmt w:val="lowerRoman"/>
      <w:lvlText w:val="(%1)"/>
      <w:lvlJc w:val="left"/>
      <w:pPr>
        <w:ind w:left="1004" w:hanging="720"/>
      </w:pPr>
      <w:rPr>
        <w:rFonts w:hint="default"/>
        <w:b w:val="0"/>
      </w:rPr>
    </w:lvl>
    <w:lvl w:ilvl="1" w:tplc="86526B30" w:tentative="1">
      <w:start w:val="1"/>
      <w:numFmt w:val="lowerLetter"/>
      <w:lvlText w:val="%2."/>
      <w:lvlJc w:val="left"/>
      <w:pPr>
        <w:ind w:left="1364" w:hanging="360"/>
      </w:pPr>
    </w:lvl>
    <w:lvl w:ilvl="2" w:tplc="922C3824" w:tentative="1">
      <w:start w:val="1"/>
      <w:numFmt w:val="lowerRoman"/>
      <w:lvlText w:val="%3."/>
      <w:lvlJc w:val="right"/>
      <w:pPr>
        <w:ind w:left="2084" w:hanging="180"/>
      </w:pPr>
    </w:lvl>
    <w:lvl w:ilvl="3" w:tplc="507E59D6" w:tentative="1">
      <w:start w:val="1"/>
      <w:numFmt w:val="decimal"/>
      <w:lvlText w:val="%4."/>
      <w:lvlJc w:val="left"/>
      <w:pPr>
        <w:ind w:left="2804" w:hanging="360"/>
      </w:pPr>
    </w:lvl>
    <w:lvl w:ilvl="4" w:tplc="EF60B9EE" w:tentative="1">
      <w:start w:val="1"/>
      <w:numFmt w:val="lowerLetter"/>
      <w:lvlText w:val="%5."/>
      <w:lvlJc w:val="left"/>
      <w:pPr>
        <w:ind w:left="3524" w:hanging="360"/>
      </w:pPr>
    </w:lvl>
    <w:lvl w:ilvl="5" w:tplc="67A0C454" w:tentative="1">
      <w:start w:val="1"/>
      <w:numFmt w:val="lowerRoman"/>
      <w:lvlText w:val="%6."/>
      <w:lvlJc w:val="right"/>
      <w:pPr>
        <w:ind w:left="4244" w:hanging="180"/>
      </w:pPr>
    </w:lvl>
    <w:lvl w:ilvl="6" w:tplc="53BA956A" w:tentative="1">
      <w:start w:val="1"/>
      <w:numFmt w:val="decimal"/>
      <w:lvlText w:val="%7."/>
      <w:lvlJc w:val="left"/>
      <w:pPr>
        <w:ind w:left="4964" w:hanging="360"/>
      </w:pPr>
    </w:lvl>
    <w:lvl w:ilvl="7" w:tplc="AB044364" w:tentative="1">
      <w:start w:val="1"/>
      <w:numFmt w:val="lowerLetter"/>
      <w:lvlText w:val="%8."/>
      <w:lvlJc w:val="left"/>
      <w:pPr>
        <w:ind w:left="5684" w:hanging="360"/>
      </w:pPr>
    </w:lvl>
    <w:lvl w:ilvl="8" w:tplc="CEF629F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A982A0C">
      <w:start w:val="1"/>
      <w:numFmt w:val="decimal"/>
      <w:lvlText w:val="%1."/>
      <w:lvlJc w:val="left"/>
      <w:pPr>
        <w:ind w:left="360" w:hanging="360"/>
      </w:pPr>
      <w:rPr>
        <w:rFonts w:hint="default"/>
      </w:rPr>
    </w:lvl>
    <w:lvl w:ilvl="1" w:tplc="76668252" w:tentative="1">
      <w:start w:val="1"/>
      <w:numFmt w:val="lowerLetter"/>
      <w:lvlText w:val="%2."/>
      <w:lvlJc w:val="left"/>
      <w:pPr>
        <w:ind w:left="1080" w:hanging="360"/>
      </w:pPr>
    </w:lvl>
    <w:lvl w:ilvl="2" w:tplc="03E6FF34" w:tentative="1">
      <w:start w:val="1"/>
      <w:numFmt w:val="lowerRoman"/>
      <w:lvlText w:val="%3."/>
      <w:lvlJc w:val="right"/>
      <w:pPr>
        <w:ind w:left="1800" w:hanging="180"/>
      </w:pPr>
    </w:lvl>
    <w:lvl w:ilvl="3" w:tplc="12A0EB56" w:tentative="1">
      <w:start w:val="1"/>
      <w:numFmt w:val="decimal"/>
      <w:lvlText w:val="%4."/>
      <w:lvlJc w:val="left"/>
      <w:pPr>
        <w:ind w:left="2520" w:hanging="360"/>
      </w:pPr>
    </w:lvl>
    <w:lvl w:ilvl="4" w:tplc="C7386A4E" w:tentative="1">
      <w:start w:val="1"/>
      <w:numFmt w:val="lowerLetter"/>
      <w:lvlText w:val="%5."/>
      <w:lvlJc w:val="left"/>
      <w:pPr>
        <w:ind w:left="3240" w:hanging="360"/>
      </w:pPr>
    </w:lvl>
    <w:lvl w:ilvl="5" w:tplc="BCE41B24" w:tentative="1">
      <w:start w:val="1"/>
      <w:numFmt w:val="lowerRoman"/>
      <w:lvlText w:val="%6."/>
      <w:lvlJc w:val="right"/>
      <w:pPr>
        <w:ind w:left="3960" w:hanging="180"/>
      </w:pPr>
    </w:lvl>
    <w:lvl w:ilvl="6" w:tplc="A3A6BCF4" w:tentative="1">
      <w:start w:val="1"/>
      <w:numFmt w:val="decimal"/>
      <w:lvlText w:val="%7."/>
      <w:lvlJc w:val="left"/>
      <w:pPr>
        <w:ind w:left="4680" w:hanging="360"/>
      </w:pPr>
    </w:lvl>
    <w:lvl w:ilvl="7" w:tplc="63D41A98" w:tentative="1">
      <w:start w:val="1"/>
      <w:numFmt w:val="lowerLetter"/>
      <w:lvlText w:val="%8."/>
      <w:lvlJc w:val="left"/>
      <w:pPr>
        <w:ind w:left="5400" w:hanging="360"/>
      </w:pPr>
    </w:lvl>
    <w:lvl w:ilvl="8" w:tplc="A6B28F88" w:tentative="1">
      <w:start w:val="1"/>
      <w:numFmt w:val="lowerRoman"/>
      <w:lvlText w:val="%9."/>
      <w:lvlJc w:val="right"/>
      <w:pPr>
        <w:ind w:left="6120" w:hanging="180"/>
      </w:pPr>
    </w:lvl>
  </w:abstractNum>
  <w:abstractNum w:abstractNumId="32" w15:restartNumberingAfterBreak="0">
    <w:nsid w:val="6D5C251B"/>
    <w:multiLevelType w:val="hybridMultilevel"/>
    <w:tmpl w:val="63205940"/>
    <w:lvl w:ilvl="0" w:tplc="53A08D7A">
      <w:start w:val="1"/>
      <w:numFmt w:val="bullet"/>
      <w:lvlText w:val="·"/>
      <w:lvlJc w:val="left"/>
      <w:pPr>
        <w:ind w:left="1080" w:hanging="360"/>
      </w:pPr>
      <w:rPr>
        <w:rFonts w:ascii="Symbol" w:hAnsi="Symbol" w:hint="default"/>
      </w:rPr>
    </w:lvl>
    <w:lvl w:ilvl="1" w:tplc="2D903808">
      <w:start w:val="1"/>
      <w:numFmt w:val="bullet"/>
      <w:lvlText w:val="o"/>
      <w:lvlJc w:val="left"/>
      <w:pPr>
        <w:ind w:left="1800" w:hanging="360"/>
      </w:pPr>
      <w:rPr>
        <w:rFonts w:ascii="Courier New" w:hAnsi="Courier New" w:hint="default"/>
      </w:rPr>
    </w:lvl>
    <w:lvl w:ilvl="2" w:tplc="DF86B928">
      <w:start w:val="1"/>
      <w:numFmt w:val="bullet"/>
      <w:lvlText w:val=""/>
      <w:lvlJc w:val="left"/>
      <w:pPr>
        <w:ind w:left="2520" w:hanging="360"/>
      </w:pPr>
      <w:rPr>
        <w:rFonts w:ascii="Wingdings" w:hAnsi="Wingdings" w:hint="default"/>
      </w:rPr>
    </w:lvl>
    <w:lvl w:ilvl="3" w:tplc="B3402146">
      <w:start w:val="1"/>
      <w:numFmt w:val="bullet"/>
      <w:lvlText w:val=""/>
      <w:lvlJc w:val="left"/>
      <w:pPr>
        <w:ind w:left="3240" w:hanging="360"/>
      </w:pPr>
      <w:rPr>
        <w:rFonts w:ascii="Symbol" w:hAnsi="Symbol" w:hint="default"/>
      </w:rPr>
    </w:lvl>
    <w:lvl w:ilvl="4" w:tplc="F016314E">
      <w:start w:val="1"/>
      <w:numFmt w:val="bullet"/>
      <w:lvlText w:val="o"/>
      <w:lvlJc w:val="left"/>
      <w:pPr>
        <w:ind w:left="3960" w:hanging="360"/>
      </w:pPr>
      <w:rPr>
        <w:rFonts w:ascii="Courier New" w:hAnsi="Courier New" w:hint="default"/>
      </w:rPr>
    </w:lvl>
    <w:lvl w:ilvl="5" w:tplc="DC08D6E0">
      <w:start w:val="1"/>
      <w:numFmt w:val="bullet"/>
      <w:lvlText w:val=""/>
      <w:lvlJc w:val="left"/>
      <w:pPr>
        <w:ind w:left="4680" w:hanging="360"/>
      </w:pPr>
      <w:rPr>
        <w:rFonts w:ascii="Wingdings" w:hAnsi="Wingdings" w:hint="default"/>
      </w:rPr>
    </w:lvl>
    <w:lvl w:ilvl="6" w:tplc="CC08CC6E">
      <w:start w:val="1"/>
      <w:numFmt w:val="bullet"/>
      <w:lvlText w:val=""/>
      <w:lvlJc w:val="left"/>
      <w:pPr>
        <w:ind w:left="5400" w:hanging="360"/>
      </w:pPr>
      <w:rPr>
        <w:rFonts w:ascii="Symbol" w:hAnsi="Symbol" w:hint="default"/>
      </w:rPr>
    </w:lvl>
    <w:lvl w:ilvl="7" w:tplc="446AEB64">
      <w:start w:val="1"/>
      <w:numFmt w:val="bullet"/>
      <w:lvlText w:val="o"/>
      <w:lvlJc w:val="left"/>
      <w:pPr>
        <w:ind w:left="6120" w:hanging="360"/>
      </w:pPr>
      <w:rPr>
        <w:rFonts w:ascii="Courier New" w:hAnsi="Courier New" w:hint="default"/>
      </w:rPr>
    </w:lvl>
    <w:lvl w:ilvl="8" w:tplc="D9B6DC78">
      <w:start w:val="1"/>
      <w:numFmt w:val="bullet"/>
      <w:lvlText w:val=""/>
      <w:lvlJc w:val="left"/>
      <w:pPr>
        <w:ind w:left="6840" w:hanging="360"/>
      </w:pPr>
      <w:rPr>
        <w:rFonts w:ascii="Wingdings" w:hAnsi="Wingdings" w:hint="default"/>
      </w:rPr>
    </w:lvl>
  </w:abstractNum>
  <w:abstractNum w:abstractNumId="33" w15:restartNumberingAfterBreak="0">
    <w:nsid w:val="78C332D4"/>
    <w:multiLevelType w:val="hybridMultilevel"/>
    <w:tmpl w:val="5504F770"/>
    <w:lvl w:ilvl="0" w:tplc="270A25B6">
      <w:start w:val="1"/>
      <w:numFmt w:val="lowerRoman"/>
      <w:lvlText w:val="(%1)"/>
      <w:lvlJc w:val="left"/>
      <w:pPr>
        <w:ind w:left="1080" w:hanging="720"/>
      </w:pPr>
      <w:rPr>
        <w:rFonts w:hint="default"/>
      </w:rPr>
    </w:lvl>
    <w:lvl w:ilvl="1" w:tplc="020A7F98" w:tentative="1">
      <w:start w:val="1"/>
      <w:numFmt w:val="lowerLetter"/>
      <w:lvlText w:val="%2."/>
      <w:lvlJc w:val="left"/>
      <w:pPr>
        <w:ind w:left="1440" w:hanging="360"/>
      </w:pPr>
    </w:lvl>
    <w:lvl w:ilvl="2" w:tplc="91BEA262" w:tentative="1">
      <w:start w:val="1"/>
      <w:numFmt w:val="lowerRoman"/>
      <w:lvlText w:val="%3."/>
      <w:lvlJc w:val="right"/>
      <w:pPr>
        <w:ind w:left="2160" w:hanging="180"/>
      </w:pPr>
    </w:lvl>
    <w:lvl w:ilvl="3" w:tplc="FF26028E" w:tentative="1">
      <w:start w:val="1"/>
      <w:numFmt w:val="decimal"/>
      <w:lvlText w:val="%4."/>
      <w:lvlJc w:val="left"/>
      <w:pPr>
        <w:ind w:left="2880" w:hanging="360"/>
      </w:pPr>
    </w:lvl>
    <w:lvl w:ilvl="4" w:tplc="83805E84" w:tentative="1">
      <w:start w:val="1"/>
      <w:numFmt w:val="lowerLetter"/>
      <w:lvlText w:val="%5."/>
      <w:lvlJc w:val="left"/>
      <w:pPr>
        <w:ind w:left="3600" w:hanging="360"/>
      </w:pPr>
    </w:lvl>
    <w:lvl w:ilvl="5" w:tplc="63AACF20" w:tentative="1">
      <w:start w:val="1"/>
      <w:numFmt w:val="lowerRoman"/>
      <w:lvlText w:val="%6."/>
      <w:lvlJc w:val="right"/>
      <w:pPr>
        <w:ind w:left="4320" w:hanging="180"/>
      </w:pPr>
    </w:lvl>
    <w:lvl w:ilvl="6" w:tplc="BD224546" w:tentative="1">
      <w:start w:val="1"/>
      <w:numFmt w:val="decimal"/>
      <w:lvlText w:val="%7."/>
      <w:lvlJc w:val="left"/>
      <w:pPr>
        <w:ind w:left="5040" w:hanging="360"/>
      </w:pPr>
    </w:lvl>
    <w:lvl w:ilvl="7" w:tplc="066E05BC" w:tentative="1">
      <w:start w:val="1"/>
      <w:numFmt w:val="lowerLetter"/>
      <w:lvlText w:val="%8."/>
      <w:lvlJc w:val="left"/>
      <w:pPr>
        <w:ind w:left="5760" w:hanging="360"/>
      </w:pPr>
    </w:lvl>
    <w:lvl w:ilvl="8" w:tplc="62F48A7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1E83AF2">
      <w:start w:val="1"/>
      <w:numFmt w:val="decimal"/>
      <w:lvlText w:val="%1."/>
      <w:lvlJc w:val="left"/>
      <w:pPr>
        <w:ind w:left="360" w:hanging="360"/>
      </w:pPr>
      <w:rPr>
        <w:rFonts w:hint="default"/>
      </w:rPr>
    </w:lvl>
    <w:lvl w:ilvl="1" w:tplc="DD26AB28" w:tentative="1">
      <w:start w:val="1"/>
      <w:numFmt w:val="lowerLetter"/>
      <w:lvlText w:val="%2."/>
      <w:lvlJc w:val="left"/>
      <w:pPr>
        <w:ind w:left="1080" w:hanging="360"/>
      </w:pPr>
    </w:lvl>
    <w:lvl w:ilvl="2" w:tplc="98C8A4C0" w:tentative="1">
      <w:start w:val="1"/>
      <w:numFmt w:val="lowerRoman"/>
      <w:lvlText w:val="%3."/>
      <w:lvlJc w:val="right"/>
      <w:pPr>
        <w:ind w:left="1800" w:hanging="180"/>
      </w:pPr>
    </w:lvl>
    <w:lvl w:ilvl="3" w:tplc="FDD47CDA" w:tentative="1">
      <w:start w:val="1"/>
      <w:numFmt w:val="decimal"/>
      <w:lvlText w:val="%4."/>
      <w:lvlJc w:val="left"/>
      <w:pPr>
        <w:ind w:left="2520" w:hanging="360"/>
      </w:pPr>
    </w:lvl>
    <w:lvl w:ilvl="4" w:tplc="40FC7E72" w:tentative="1">
      <w:start w:val="1"/>
      <w:numFmt w:val="lowerLetter"/>
      <w:lvlText w:val="%5."/>
      <w:lvlJc w:val="left"/>
      <w:pPr>
        <w:ind w:left="3240" w:hanging="360"/>
      </w:pPr>
    </w:lvl>
    <w:lvl w:ilvl="5" w:tplc="477A68D0" w:tentative="1">
      <w:start w:val="1"/>
      <w:numFmt w:val="lowerRoman"/>
      <w:lvlText w:val="%6."/>
      <w:lvlJc w:val="right"/>
      <w:pPr>
        <w:ind w:left="3960" w:hanging="180"/>
      </w:pPr>
    </w:lvl>
    <w:lvl w:ilvl="6" w:tplc="5FE68E24" w:tentative="1">
      <w:start w:val="1"/>
      <w:numFmt w:val="decimal"/>
      <w:lvlText w:val="%7."/>
      <w:lvlJc w:val="left"/>
      <w:pPr>
        <w:ind w:left="4680" w:hanging="360"/>
      </w:pPr>
    </w:lvl>
    <w:lvl w:ilvl="7" w:tplc="63122146" w:tentative="1">
      <w:start w:val="1"/>
      <w:numFmt w:val="lowerLetter"/>
      <w:lvlText w:val="%8."/>
      <w:lvlJc w:val="left"/>
      <w:pPr>
        <w:ind w:left="5400" w:hanging="360"/>
      </w:pPr>
    </w:lvl>
    <w:lvl w:ilvl="8" w:tplc="E4B6D4B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9A03A78">
      <w:start w:val="1"/>
      <w:numFmt w:val="lowerRoman"/>
      <w:lvlText w:val="(%1)"/>
      <w:lvlJc w:val="left"/>
      <w:pPr>
        <w:ind w:left="1080" w:hanging="720"/>
      </w:pPr>
      <w:rPr>
        <w:rFonts w:hint="default"/>
      </w:rPr>
    </w:lvl>
    <w:lvl w:ilvl="1" w:tplc="882EB2F4" w:tentative="1">
      <w:start w:val="1"/>
      <w:numFmt w:val="lowerLetter"/>
      <w:lvlText w:val="%2."/>
      <w:lvlJc w:val="left"/>
      <w:pPr>
        <w:ind w:left="1440" w:hanging="360"/>
      </w:pPr>
    </w:lvl>
    <w:lvl w:ilvl="2" w:tplc="B9FEEEF8" w:tentative="1">
      <w:start w:val="1"/>
      <w:numFmt w:val="lowerRoman"/>
      <w:lvlText w:val="%3."/>
      <w:lvlJc w:val="right"/>
      <w:pPr>
        <w:ind w:left="2160" w:hanging="180"/>
      </w:pPr>
    </w:lvl>
    <w:lvl w:ilvl="3" w:tplc="3C420218" w:tentative="1">
      <w:start w:val="1"/>
      <w:numFmt w:val="decimal"/>
      <w:lvlText w:val="%4."/>
      <w:lvlJc w:val="left"/>
      <w:pPr>
        <w:ind w:left="2880" w:hanging="360"/>
      </w:pPr>
    </w:lvl>
    <w:lvl w:ilvl="4" w:tplc="B5507604" w:tentative="1">
      <w:start w:val="1"/>
      <w:numFmt w:val="lowerLetter"/>
      <w:lvlText w:val="%5."/>
      <w:lvlJc w:val="left"/>
      <w:pPr>
        <w:ind w:left="3600" w:hanging="360"/>
      </w:pPr>
    </w:lvl>
    <w:lvl w:ilvl="5" w:tplc="0F3E3BE2" w:tentative="1">
      <w:start w:val="1"/>
      <w:numFmt w:val="lowerRoman"/>
      <w:lvlText w:val="%6."/>
      <w:lvlJc w:val="right"/>
      <w:pPr>
        <w:ind w:left="4320" w:hanging="180"/>
      </w:pPr>
    </w:lvl>
    <w:lvl w:ilvl="6" w:tplc="C79EB24C" w:tentative="1">
      <w:start w:val="1"/>
      <w:numFmt w:val="decimal"/>
      <w:lvlText w:val="%7."/>
      <w:lvlJc w:val="left"/>
      <w:pPr>
        <w:ind w:left="5040" w:hanging="360"/>
      </w:pPr>
    </w:lvl>
    <w:lvl w:ilvl="7" w:tplc="BEFC6CDE" w:tentative="1">
      <w:start w:val="1"/>
      <w:numFmt w:val="lowerLetter"/>
      <w:lvlText w:val="%8."/>
      <w:lvlJc w:val="left"/>
      <w:pPr>
        <w:ind w:left="5760" w:hanging="360"/>
      </w:pPr>
    </w:lvl>
    <w:lvl w:ilvl="8" w:tplc="FDC4EF8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582A266">
      <w:start w:val="1"/>
      <w:numFmt w:val="decimal"/>
      <w:lvlText w:val="%1."/>
      <w:lvlJc w:val="left"/>
      <w:pPr>
        <w:ind w:left="360" w:hanging="360"/>
      </w:pPr>
      <w:rPr>
        <w:rFonts w:hint="default"/>
      </w:rPr>
    </w:lvl>
    <w:lvl w:ilvl="1" w:tplc="C14E7318" w:tentative="1">
      <w:start w:val="1"/>
      <w:numFmt w:val="lowerLetter"/>
      <w:lvlText w:val="%2."/>
      <w:lvlJc w:val="left"/>
      <w:pPr>
        <w:ind w:left="1080" w:hanging="360"/>
      </w:pPr>
    </w:lvl>
    <w:lvl w:ilvl="2" w:tplc="F45E41A2" w:tentative="1">
      <w:start w:val="1"/>
      <w:numFmt w:val="lowerRoman"/>
      <w:lvlText w:val="%3."/>
      <w:lvlJc w:val="right"/>
      <w:pPr>
        <w:ind w:left="1800" w:hanging="180"/>
      </w:pPr>
    </w:lvl>
    <w:lvl w:ilvl="3" w:tplc="5FE65E6A" w:tentative="1">
      <w:start w:val="1"/>
      <w:numFmt w:val="decimal"/>
      <w:lvlText w:val="%4."/>
      <w:lvlJc w:val="left"/>
      <w:pPr>
        <w:ind w:left="2520" w:hanging="360"/>
      </w:pPr>
    </w:lvl>
    <w:lvl w:ilvl="4" w:tplc="64C43418" w:tentative="1">
      <w:start w:val="1"/>
      <w:numFmt w:val="lowerLetter"/>
      <w:lvlText w:val="%5."/>
      <w:lvlJc w:val="left"/>
      <w:pPr>
        <w:ind w:left="3240" w:hanging="360"/>
      </w:pPr>
    </w:lvl>
    <w:lvl w:ilvl="5" w:tplc="E6283FAA" w:tentative="1">
      <w:start w:val="1"/>
      <w:numFmt w:val="lowerRoman"/>
      <w:lvlText w:val="%6."/>
      <w:lvlJc w:val="right"/>
      <w:pPr>
        <w:ind w:left="3960" w:hanging="180"/>
      </w:pPr>
    </w:lvl>
    <w:lvl w:ilvl="6" w:tplc="BBE6D514" w:tentative="1">
      <w:start w:val="1"/>
      <w:numFmt w:val="decimal"/>
      <w:lvlText w:val="%7."/>
      <w:lvlJc w:val="left"/>
      <w:pPr>
        <w:ind w:left="4680" w:hanging="360"/>
      </w:pPr>
    </w:lvl>
    <w:lvl w:ilvl="7" w:tplc="18082F08" w:tentative="1">
      <w:start w:val="1"/>
      <w:numFmt w:val="lowerLetter"/>
      <w:lvlText w:val="%8."/>
      <w:lvlJc w:val="left"/>
      <w:pPr>
        <w:ind w:left="5400" w:hanging="360"/>
      </w:pPr>
    </w:lvl>
    <w:lvl w:ilvl="8" w:tplc="B1F0F60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8AA2B9E">
      <w:start w:val="1"/>
      <w:numFmt w:val="decimal"/>
      <w:lvlText w:val="%1."/>
      <w:lvlJc w:val="left"/>
      <w:pPr>
        <w:ind w:left="360" w:hanging="360"/>
      </w:pPr>
      <w:rPr>
        <w:rFonts w:hint="default"/>
      </w:rPr>
    </w:lvl>
    <w:lvl w:ilvl="1" w:tplc="DC3C8F02" w:tentative="1">
      <w:start w:val="1"/>
      <w:numFmt w:val="lowerLetter"/>
      <w:lvlText w:val="%2."/>
      <w:lvlJc w:val="left"/>
      <w:pPr>
        <w:ind w:left="1080" w:hanging="360"/>
      </w:pPr>
    </w:lvl>
    <w:lvl w:ilvl="2" w:tplc="D25A6A38" w:tentative="1">
      <w:start w:val="1"/>
      <w:numFmt w:val="lowerRoman"/>
      <w:lvlText w:val="%3."/>
      <w:lvlJc w:val="right"/>
      <w:pPr>
        <w:ind w:left="1800" w:hanging="180"/>
      </w:pPr>
    </w:lvl>
    <w:lvl w:ilvl="3" w:tplc="5148CDD2" w:tentative="1">
      <w:start w:val="1"/>
      <w:numFmt w:val="decimal"/>
      <w:lvlText w:val="%4."/>
      <w:lvlJc w:val="left"/>
      <w:pPr>
        <w:ind w:left="2520" w:hanging="360"/>
      </w:pPr>
    </w:lvl>
    <w:lvl w:ilvl="4" w:tplc="B044ABB2" w:tentative="1">
      <w:start w:val="1"/>
      <w:numFmt w:val="lowerLetter"/>
      <w:lvlText w:val="%5."/>
      <w:lvlJc w:val="left"/>
      <w:pPr>
        <w:ind w:left="3240" w:hanging="360"/>
      </w:pPr>
    </w:lvl>
    <w:lvl w:ilvl="5" w:tplc="62D4B2FA" w:tentative="1">
      <w:start w:val="1"/>
      <w:numFmt w:val="lowerRoman"/>
      <w:lvlText w:val="%6."/>
      <w:lvlJc w:val="right"/>
      <w:pPr>
        <w:ind w:left="3960" w:hanging="180"/>
      </w:pPr>
    </w:lvl>
    <w:lvl w:ilvl="6" w:tplc="9DE8343E" w:tentative="1">
      <w:start w:val="1"/>
      <w:numFmt w:val="decimal"/>
      <w:lvlText w:val="%7."/>
      <w:lvlJc w:val="left"/>
      <w:pPr>
        <w:ind w:left="4680" w:hanging="360"/>
      </w:pPr>
    </w:lvl>
    <w:lvl w:ilvl="7" w:tplc="9434282C" w:tentative="1">
      <w:start w:val="1"/>
      <w:numFmt w:val="lowerLetter"/>
      <w:lvlText w:val="%8."/>
      <w:lvlJc w:val="left"/>
      <w:pPr>
        <w:ind w:left="5400" w:hanging="360"/>
      </w:pPr>
    </w:lvl>
    <w:lvl w:ilvl="8" w:tplc="6EA679B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38"/>
    <w:rsid w:val="00166F62"/>
    <w:rsid w:val="003769B2"/>
    <w:rsid w:val="00377A16"/>
    <w:rsid w:val="003C121C"/>
    <w:rsid w:val="003F340F"/>
    <w:rsid w:val="00790F3F"/>
    <w:rsid w:val="008A5226"/>
    <w:rsid w:val="00982054"/>
    <w:rsid w:val="00A10F38"/>
    <w:rsid w:val="00AB201E"/>
    <w:rsid w:val="00B973FC"/>
    <w:rsid w:val="00D72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0D47"/>
  <w15:docId w15:val="{AEA32193-7308-4360-8556-8D9AF67B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6125</RACS_x0020_ID>
    <Approved_x0020_Provider xmlns="a8338b6e-77a6-4851-82b6-98166143ffdd">Southern Cross Care (SA, NT &amp; VIC) Inc.</Approved_x0020_Provider>
    <Management_x0020_Company_x0020_ID xmlns="a8338b6e-77a6-4851-82b6-98166143ffdd" xsi:nil="true"/>
    <Home xmlns="a8338b6e-77a6-4851-82b6-98166143ffdd">John Paul II Village</Home>
    <Signed xmlns="a8338b6e-77a6-4851-82b6-98166143ffdd" xsi:nil="true"/>
    <Uploaded xmlns="a8338b6e-77a6-4851-82b6-98166143ffdd">true</Uploaded>
    <Management_x0020_Company xmlns="a8338b6e-77a6-4851-82b6-98166143ffdd" xsi:nil="true"/>
    <Doc_x0020_Date xmlns="a8338b6e-77a6-4851-82b6-98166143ffdd">2021-08-16T03:21:07+00:00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2DFD2E1C-7CF4-DC11-AD41-005056922186</Home_x0020_ID>
    <State xmlns="a8338b6e-77a6-4851-82b6-98166143ffdd">SA</State>
    <Doc_x0020_Sent_Received_x0020_Date xmlns="a8338b6e-77a6-4851-82b6-98166143ffdd">2021-08-16T00:00:00+00:00</Doc_x0020_Sent_Received_x0020_Date>
    <Activity_x0020_ID xmlns="a8338b6e-77a6-4851-82b6-98166143ffdd">B3712D81-5CB1-EB11-AF2D-005056922186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a8338b6e-77a6-4851-82b6-98166143ffdd"/>
    <ds:schemaRef ds:uri="http://www.w3.org/XML/1998/namespace"/>
  </ds:schemaRefs>
</ds:datastoreItem>
</file>

<file path=customXml/itemProps3.xml><?xml version="1.0" encoding="utf-8"?>
<ds:datastoreItem xmlns:ds="http://schemas.openxmlformats.org/officeDocument/2006/customXml" ds:itemID="{734F8D87-8272-4F0E-ADB4-4B1EF4E7C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2608B4-35FB-44CC-8FA4-FAF9FE64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2021-09-27T03:03:00Z</dcterms:created>
  <dcterms:modified xsi:type="dcterms:W3CDTF">2021-09-27T03:03:00Z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