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97B7B" w14:textId="77777777" w:rsidR="00905A11" w:rsidRPr="003C6EC2" w:rsidRDefault="00A565C4" w:rsidP="00905A11">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02A97D28" wp14:editId="02A97D2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24196"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2A97D2A" wp14:editId="02A97D2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6770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Juniper Elimatta</w:t>
      </w:r>
      <w:r w:rsidRPr="003C6EC2">
        <w:rPr>
          <w:rFonts w:ascii="Arial Black" w:hAnsi="Arial Black"/>
        </w:rPr>
        <w:t xml:space="preserve"> </w:t>
      </w:r>
    </w:p>
    <w:p w14:paraId="02A97B7C" w14:textId="77777777" w:rsidR="00905A11" w:rsidRPr="003C6EC2" w:rsidRDefault="00A565C4" w:rsidP="00905A11">
      <w:pPr>
        <w:pStyle w:val="Title"/>
        <w:spacing w:before="360" w:after="480"/>
      </w:pPr>
      <w:r w:rsidRPr="003C6EC2">
        <w:rPr>
          <w:rFonts w:ascii="Arial Black" w:eastAsia="Calibri" w:hAnsi="Arial Black"/>
          <w:sz w:val="56"/>
        </w:rPr>
        <w:t>Performance Report</w:t>
      </w:r>
    </w:p>
    <w:p w14:paraId="02A97B7D" w14:textId="6DA32FF5" w:rsidR="00905A11" w:rsidRPr="003C6EC2" w:rsidRDefault="00A565C4" w:rsidP="00905A11">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45 Alexander Drive </w:t>
      </w:r>
      <w:r w:rsidRPr="003C6EC2">
        <w:rPr>
          <w:color w:val="FFFFFF" w:themeColor="background1"/>
          <w:sz w:val="28"/>
        </w:rPr>
        <w:br/>
        <w:t>MOUNT LAWLEY WA 6050</w:t>
      </w:r>
      <w:r w:rsidRPr="003C6EC2">
        <w:rPr>
          <w:color w:val="FFFFFF" w:themeColor="background1"/>
          <w:sz w:val="28"/>
        </w:rPr>
        <w:br/>
      </w:r>
      <w:r w:rsidRPr="003C6EC2">
        <w:rPr>
          <w:rFonts w:eastAsia="Calibri"/>
          <w:color w:val="FFFFFF" w:themeColor="background1"/>
          <w:sz w:val="28"/>
          <w:szCs w:val="56"/>
          <w:lang w:eastAsia="en-US"/>
        </w:rPr>
        <w:t xml:space="preserve">Phone number: </w:t>
      </w:r>
      <w:r w:rsidR="008F5DD5">
        <w:rPr>
          <w:rFonts w:eastAsia="Calibri"/>
          <w:color w:val="FFFFFF" w:themeColor="background1"/>
          <w:sz w:val="28"/>
          <w:szCs w:val="56"/>
          <w:lang w:eastAsia="en-US"/>
        </w:rPr>
        <w:t xml:space="preserve">08 </w:t>
      </w:r>
      <w:r w:rsidRPr="003C6EC2">
        <w:rPr>
          <w:rFonts w:eastAsia="Calibri"/>
          <w:color w:val="FFFFFF" w:themeColor="background1"/>
          <w:sz w:val="28"/>
          <w:szCs w:val="56"/>
          <w:lang w:eastAsia="en-US"/>
        </w:rPr>
        <w:t>9271 6809</w:t>
      </w:r>
    </w:p>
    <w:p w14:paraId="02A97B7E" w14:textId="77777777" w:rsidR="00905A11" w:rsidRDefault="00A565C4" w:rsidP="00905A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7098 </w:t>
      </w:r>
    </w:p>
    <w:p w14:paraId="02A97B7F" w14:textId="77777777" w:rsidR="00905A11" w:rsidRPr="003C6EC2" w:rsidRDefault="00A565C4" w:rsidP="00905A11">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Uniting Church Homes</w:t>
      </w:r>
    </w:p>
    <w:p w14:paraId="02A97B80" w14:textId="77777777" w:rsidR="00905A11" w:rsidRPr="003C6EC2" w:rsidRDefault="00A565C4" w:rsidP="00905A11">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25 May 2021 to 26 May 2021</w:t>
      </w:r>
    </w:p>
    <w:p w14:paraId="02A97B81" w14:textId="1BD35AB3" w:rsidR="00905A11" w:rsidRPr="00E93D41" w:rsidRDefault="00A565C4" w:rsidP="00905A11">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206E09">
        <w:rPr>
          <w:color w:val="FFFFFF" w:themeColor="background1"/>
          <w:sz w:val="28"/>
        </w:rPr>
        <w:t>20 August 2021</w:t>
      </w:r>
    </w:p>
    <w:bookmarkEnd w:id="0"/>
    <w:p w14:paraId="02A97B82" w14:textId="77777777" w:rsidR="00905A11" w:rsidRPr="003C6EC2" w:rsidRDefault="00905A11" w:rsidP="00905A11">
      <w:pPr>
        <w:tabs>
          <w:tab w:val="left" w:pos="2127"/>
        </w:tabs>
        <w:spacing w:before="120"/>
        <w:rPr>
          <w:rFonts w:eastAsia="Calibri"/>
          <w:b/>
          <w:color w:val="FFFFFF" w:themeColor="background1"/>
          <w:sz w:val="28"/>
          <w:szCs w:val="56"/>
          <w:lang w:eastAsia="en-US"/>
        </w:rPr>
      </w:pPr>
    </w:p>
    <w:p w14:paraId="02A97B83" w14:textId="77777777" w:rsidR="00905A11" w:rsidRDefault="00905A11" w:rsidP="00905A11">
      <w:pPr>
        <w:pStyle w:val="Heading1"/>
        <w:sectPr w:rsidR="00905A11" w:rsidSect="00905A11">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2A97B84" w14:textId="77777777" w:rsidR="00905A11" w:rsidRDefault="00A565C4" w:rsidP="00905A11">
      <w:pPr>
        <w:pStyle w:val="Heading1"/>
      </w:pPr>
      <w:bookmarkStart w:id="1" w:name="_Hlk32477662"/>
      <w:r>
        <w:lastRenderedPageBreak/>
        <w:t>Publication of report</w:t>
      </w:r>
    </w:p>
    <w:p w14:paraId="02A97B85" w14:textId="04CA24AA" w:rsidR="00905A11" w:rsidRPr="006B166B" w:rsidRDefault="00A565C4" w:rsidP="00905A11">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C48BC">
        <w:t xml:space="preserve"> </w:t>
      </w:r>
      <w:r w:rsidRPr="0010469B">
        <w:t>2018</w:t>
      </w:r>
      <w:r>
        <w:t>.</w:t>
      </w:r>
    </w:p>
    <w:bookmarkEnd w:id="1"/>
    <w:p w14:paraId="02A97B86" w14:textId="77777777" w:rsidR="00905A11" w:rsidRPr="0094564F" w:rsidRDefault="00A565C4" w:rsidP="00905A1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896158" w14:paraId="02A97B8C" w14:textId="77777777" w:rsidTr="00905A11">
        <w:trPr>
          <w:trHeight w:val="227"/>
        </w:trPr>
        <w:tc>
          <w:tcPr>
            <w:tcW w:w="3942" w:type="pct"/>
            <w:shd w:val="clear" w:color="auto" w:fill="auto"/>
          </w:tcPr>
          <w:p w14:paraId="02A97B8A" w14:textId="77777777" w:rsidR="00905A11" w:rsidRPr="001E6954" w:rsidRDefault="00A565C4" w:rsidP="00905A11">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02A97B8B" w14:textId="7710FF77" w:rsidR="00905A11" w:rsidRPr="001E6954" w:rsidRDefault="00A565C4" w:rsidP="00905A11">
            <w:pPr>
              <w:keepNext/>
              <w:spacing w:before="40" w:after="40" w:line="240" w:lineRule="auto"/>
              <w:jc w:val="right"/>
              <w:rPr>
                <w:b/>
                <w:bCs/>
                <w:iCs/>
                <w:color w:val="00577D"/>
                <w:szCs w:val="40"/>
              </w:rPr>
            </w:pPr>
            <w:r w:rsidRPr="001E6954">
              <w:rPr>
                <w:b/>
                <w:bCs/>
                <w:iCs/>
                <w:color w:val="00577D"/>
                <w:szCs w:val="40"/>
              </w:rPr>
              <w:t>Compliant</w:t>
            </w:r>
          </w:p>
        </w:tc>
      </w:tr>
      <w:tr w:rsidR="00896158" w14:paraId="02A97B8F" w14:textId="77777777" w:rsidTr="00905A11">
        <w:trPr>
          <w:trHeight w:val="227"/>
        </w:trPr>
        <w:tc>
          <w:tcPr>
            <w:tcW w:w="3942" w:type="pct"/>
            <w:shd w:val="clear" w:color="auto" w:fill="auto"/>
          </w:tcPr>
          <w:p w14:paraId="02A97B8D" w14:textId="77777777" w:rsidR="00905A11" w:rsidRPr="001E6954" w:rsidRDefault="00A565C4" w:rsidP="00905A11">
            <w:pPr>
              <w:spacing w:before="40" w:after="40" w:line="240" w:lineRule="auto"/>
              <w:ind w:left="318"/>
            </w:pPr>
            <w:r w:rsidRPr="001E6954">
              <w:t>Requirement 1(3)(a)</w:t>
            </w:r>
          </w:p>
        </w:tc>
        <w:tc>
          <w:tcPr>
            <w:tcW w:w="1058" w:type="pct"/>
            <w:shd w:val="clear" w:color="auto" w:fill="auto"/>
          </w:tcPr>
          <w:p w14:paraId="02A97B8E" w14:textId="62257E5A" w:rsidR="00905A11" w:rsidRPr="001E6954" w:rsidRDefault="00A565C4" w:rsidP="00905A11">
            <w:pPr>
              <w:spacing w:before="40" w:after="40" w:line="240" w:lineRule="auto"/>
              <w:jc w:val="right"/>
              <w:rPr>
                <w:color w:val="0000FF"/>
              </w:rPr>
            </w:pPr>
            <w:r w:rsidRPr="001E6954">
              <w:rPr>
                <w:bCs/>
                <w:iCs/>
                <w:color w:val="00577D"/>
                <w:szCs w:val="40"/>
              </w:rPr>
              <w:t>Compliant</w:t>
            </w:r>
          </w:p>
        </w:tc>
      </w:tr>
      <w:tr w:rsidR="001E2BD5" w14:paraId="02A97B92" w14:textId="77777777" w:rsidTr="00905A11">
        <w:trPr>
          <w:trHeight w:val="227"/>
        </w:trPr>
        <w:tc>
          <w:tcPr>
            <w:tcW w:w="3942" w:type="pct"/>
            <w:shd w:val="clear" w:color="auto" w:fill="auto"/>
          </w:tcPr>
          <w:p w14:paraId="02A97B90" w14:textId="77777777" w:rsidR="001E2BD5" w:rsidRPr="001E6954" w:rsidRDefault="001E2BD5" w:rsidP="001E2BD5">
            <w:pPr>
              <w:spacing w:before="40" w:after="40" w:line="240" w:lineRule="auto"/>
              <w:ind w:left="318"/>
            </w:pPr>
            <w:r w:rsidRPr="001E6954">
              <w:t>Requirement 1(3)(b)</w:t>
            </w:r>
          </w:p>
        </w:tc>
        <w:tc>
          <w:tcPr>
            <w:tcW w:w="1058" w:type="pct"/>
            <w:shd w:val="clear" w:color="auto" w:fill="auto"/>
          </w:tcPr>
          <w:p w14:paraId="02A97B91" w14:textId="5580A54A" w:rsidR="001E2BD5" w:rsidRPr="001E6954" w:rsidRDefault="001E2BD5" w:rsidP="001E2BD5">
            <w:pPr>
              <w:spacing w:before="40" w:after="40" w:line="240" w:lineRule="auto"/>
              <w:jc w:val="right"/>
              <w:rPr>
                <w:color w:val="0000FF"/>
              </w:rPr>
            </w:pPr>
            <w:r w:rsidRPr="004F447A">
              <w:rPr>
                <w:bCs/>
                <w:iCs/>
                <w:color w:val="00577D"/>
                <w:szCs w:val="40"/>
              </w:rPr>
              <w:t>Compliant</w:t>
            </w:r>
          </w:p>
        </w:tc>
      </w:tr>
      <w:tr w:rsidR="001E2BD5" w14:paraId="02A97B95" w14:textId="77777777" w:rsidTr="00905A11">
        <w:trPr>
          <w:trHeight w:val="227"/>
        </w:trPr>
        <w:tc>
          <w:tcPr>
            <w:tcW w:w="3942" w:type="pct"/>
            <w:shd w:val="clear" w:color="auto" w:fill="auto"/>
          </w:tcPr>
          <w:p w14:paraId="02A97B93" w14:textId="77777777" w:rsidR="001E2BD5" w:rsidRPr="001E6954" w:rsidRDefault="001E2BD5" w:rsidP="001E2BD5">
            <w:pPr>
              <w:spacing w:before="40" w:after="40" w:line="240" w:lineRule="auto"/>
              <w:ind w:left="318"/>
            </w:pPr>
            <w:r w:rsidRPr="001E6954">
              <w:t>Requirement 1(3)(c)</w:t>
            </w:r>
          </w:p>
        </w:tc>
        <w:tc>
          <w:tcPr>
            <w:tcW w:w="1058" w:type="pct"/>
            <w:shd w:val="clear" w:color="auto" w:fill="auto"/>
          </w:tcPr>
          <w:p w14:paraId="02A97B94" w14:textId="3963EFD3" w:rsidR="001E2BD5" w:rsidRPr="001E6954" w:rsidRDefault="001E2BD5" w:rsidP="001E2BD5">
            <w:pPr>
              <w:spacing w:before="40" w:after="40" w:line="240" w:lineRule="auto"/>
              <w:jc w:val="right"/>
              <w:rPr>
                <w:color w:val="0000FF"/>
              </w:rPr>
            </w:pPr>
            <w:r w:rsidRPr="004F447A">
              <w:rPr>
                <w:bCs/>
                <w:iCs/>
                <w:color w:val="00577D"/>
                <w:szCs w:val="40"/>
              </w:rPr>
              <w:t>Compliant</w:t>
            </w:r>
          </w:p>
        </w:tc>
      </w:tr>
      <w:tr w:rsidR="001E2BD5" w14:paraId="02A97B98" w14:textId="77777777" w:rsidTr="00905A11">
        <w:trPr>
          <w:trHeight w:val="227"/>
        </w:trPr>
        <w:tc>
          <w:tcPr>
            <w:tcW w:w="3942" w:type="pct"/>
            <w:shd w:val="clear" w:color="auto" w:fill="auto"/>
          </w:tcPr>
          <w:p w14:paraId="02A97B96" w14:textId="77777777" w:rsidR="001E2BD5" w:rsidRPr="001E6954" w:rsidRDefault="001E2BD5" w:rsidP="001E2BD5">
            <w:pPr>
              <w:spacing w:before="40" w:after="40" w:line="240" w:lineRule="auto"/>
              <w:ind w:left="318"/>
            </w:pPr>
            <w:r w:rsidRPr="001E6954">
              <w:t>Requirement 1(3)(d)</w:t>
            </w:r>
          </w:p>
        </w:tc>
        <w:tc>
          <w:tcPr>
            <w:tcW w:w="1058" w:type="pct"/>
            <w:shd w:val="clear" w:color="auto" w:fill="auto"/>
          </w:tcPr>
          <w:p w14:paraId="02A97B97" w14:textId="3C0C71EE" w:rsidR="001E2BD5" w:rsidRPr="001E6954" w:rsidRDefault="001E2BD5" w:rsidP="001E2BD5">
            <w:pPr>
              <w:spacing w:before="40" w:after="40" w:line="240" w:lineRule="auto"/>
              <w:jc w:val="right"/>
              <w:rPr>
                <w:color w:val="0000FF"/>
              </w:rPr>
            </w:pPr>
            <w:r w:rsidRPr="004F447A">
              <w:rPr>
                <w:bCs/>
                <w:iCs/>
                <w:color w:val="00577D"/>
                <w:szCs w:val="40"/>
              </w:rPr>
              <w:t>Compliant</w:t>
            </w:r>
          </w:p>
        </w:tc>
      </w:tr>
      <w:tr w:rsidR="001E2BD5" w14:paraId="02A97B9B" w14:textId="77777777" w:rsidTr="00905A11">
        <w:trPr>
          <w:trHeight w:val="227"/>
        </w:trPr>
        <w:tc>
          <w:tcPr>
            <w:tcW w:w="3942" w:type="pct"/>
            <w:shd w:val="clear" w:color="auto" w:fill="auto"/>
          </w:tcPr>
          <w:p w14:paraId="02A97B99" w14:textId="77777777" w:rsidR="001E2BD5" w:rsidRPr="001E6954" w:rsidRDefault="001E2BD5" w:rsidP="001E2BD5">
            <w:pPr>
              <w:spacing w:before="40" w:after="40" w:line="240" w:lineRule="auto"/>
              <w:ind w:left="318"/>
            </w:pPr>
            <w:r w:rsidRPr="001E6954">
              <w:t>Requirement 1(3)(e)</w:t>
            </w:r>
          </w:p>
        </w:tc>
        <w:tc>
          <w:tcPr>
            <w:tcW w:w="1058" w:type="pct"/>
            <w:shd w:val="clear" w:color="auto" w:fill="auto"/>
          </w:tcPr>
          <w:p w14:paraId="02A97B9A" w14:textId="50F865DF" w:rsidR="001E2BD5" w:rsidRPr="001E6954" w:rsidRDefault="001E2BD5" w:rsidP="001E2BD5">
            <w:pPr>
              <w:spacing w:before="40" w:after="40" w:line="240" w:lineRule="auto"/>
              <w:jc w:val="right"/>
              <w:rPr>
                <w:color w:val="0000FF"/>
              </w:rPr>
            </w:pPr>
            <w:r w:rsidRPr="004F447A">
              <w:rPr>
                <w:bCs/>
                <w:iCs/>
                <w:color w:val="00577D"/>
                <w:szCs w:val="40"/>
              </w:rPr>
              <w:t>Compliant</w:t>
            </w:r>
          </w:p>
        </w:tc>
      </w:tr>
      <w:tr w:rsidR="001E2BD5" w14:paraId="02A97B9E" w14:textId="77777777" w:rsidTr="00905A11">
        <w:trPr>
          <w:trHeight w:val="227"/>
        </w:trPr>
        <w:tc>
          <w:tcPr>
            <w:tcW w:w="3942" w:type="pct"/>
            <w:shd w:val="clear" w:color="auto" w:fill="auto"/>
          </w:tcPr>
          <w:p w14:paraId="02A97B9C" w14:textId="77777777" w:rsidR="001E2BD5" w:rsidRPr="001E6954" w:rsidRDefault="001E2BD5" w:rsidP="001E2BD5">
            <w:pPr>
              <w:spacing w:before="40" w:after="40" w:line="240" w:lineRule="auto"/>
              <w:ind w:left="318"/>
            </w:pPr>
            <w:r w:rsidRPr="001E6954">
              <w:t>Requirement 1(3)(f)</w:t>
            </w:r>
          </w:p>
        </w:tc>
        <w:tc>
          <w:tcPr>
            <w:tcW w:w="1058" w:type="pct"/>
            <w:shd w:val="clear" w:color="auto" w:fill="auto"/>
          </w:tcPr>
          <w:p w14:paraId="02A97B9D" w14:textId="2B336C48" w:rsidR="001E2BD5" w:rsidRPr="001E6954" w:rsidRDefault="001E2BD5" w:rsidP="001E2BD5">
            <w:pPr>
              <w:spacing w:before="40" w:after="40" w:line="240" w:lineRule="auto"/>
              <w:jc w:val="right"/>
              <w:rPr>
                <w:color w:val="0000FF"/>
              </w:rPr>
            </w:pPr>
            <w:r w:rsidRPr="004F447A">
              <w:rPr>
                <w:bCs/>
                <w:iCs/>
                <w:color w:val="00577D"/>
                <w:szCs w:val="40"/>
              </w:rPr>
              <w:t>Compliant</w:t>
            </w:r>
          </w:p>
        </w:tc>
      </w:tr>
      <w:tr w:rsidR="00896158" w14:paraId="02A97BA1" w14:textId="77777777" w:rsidTr="00905A11">
        <w:trPr>
          <w:trHeight w:val="227"/>
        </w:trPr>
        <w:tc>
          <w:tcPr>
            <w:tcW w:w="3942" w:type="pct"/>
            <w:shd w:val="clear" w:color="auto" w:fill="auto"/>
          </w:tcPr>
          <w:p w14:paraId="02A97B9F" w14:textId="77777777" w:rsidR="00905A11" w:rsidRPr="001E6954" w:rsidRDefault="00A565C4" w:rsidP="00905A11">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2A97BA0" w14:textId="6ECDC82A" w:rsidR="00905A11" w:rsidRPr="001E6954" w:rsidRDefault="00A565C4" w:rsidP="00905A11">
            <w:pPr>
              <w:keepNext/>
              <w:spacing w:before="40" w:after="40" w:line="240" w:lineRule="auto"/>
              <w:jc w:val="right"/>
              <w:rPr>
                <w:b/>
                <w:color w:val="0000FF"/>
              </w:rPr>
            </w:pPr>
            <w:r w:rsidRPr="001E6954">
              <w:rPr>
                <w:b/>
                <w:bCs/>
                <w:iCs/>
                <w:color w:val="00577D"/>
                <w:szCs w:val="40"/>
              </w:rPr>
              <w:t>Compliant</w:t>
            </w:r>
          </w:p>
        </w:tc>
      </w:tr>
      <w:tr w:rsidR="001E2BD5" w14:paraId="02A97BA4" w14:textId="77777777" w:rsidTr="00905A11">
        <w:trPr>
          <w:trHeight w:val="227"/>
        </w:trPr>
        <w:tc>
          <w:tcPr>
            <w:tcW w:w="3942" w:type="pct"/>
            <w:shd w:val="clear" w:color="auto" w:fill="auto"/>
          </w:tcPr>
          <w:p w14:paraId="02A97BA2" w14:textId="77777777" w:rsidR="001E2BD5" w:rsidRPr="001E6954" w:rsidRDefault="001E2BD5" w:rsidP="001E2BD5">
            <w:pPr>
              <w:spacing w:before="40" w:after="40" w:line="240" w:lineRule="auto"/>
              <w:ind w:left="318" w:hanging="7"/>
            </w:pPr>
            <w:r w:rsidRPr="001E6954">
              <w:t>Requirement 2(3)(a)</w:t>
            </w:r>
          </w:p>
        </w:tc>
        <w:tc>
          <w:tcPr>
            <w:tcW w:w="1058" w:type="pct"/>
            <w:shd w:val="clear" w:color="auto" w:fill="auto"/>
          </w:tcPr>
          <w:p w14:paraId="02A97BA3" w14:textId="0B2C4F07" w:rsidR="001E2BD5" w:rsidRPr="001E6954" w:rsidRDefault="001E2BD5" w:rsidP="001E2BD5">
            <w:pPr>
              <w:spacing w:before="40" w:after="40" w:line="240" w:lineRule="auto"/>
              <w:jc w:val="right"/>
              <w:rPr>
                <w:color w:val="0000FF"/>
              </w:rPr>
            </w:pPr>
            <w:r w:rsidRPr="0092171C">
              <w:rPr>
                <w:bCs/>
                <w:iCs/>
                <w:color w:val="00577D"/>
                <w:szCs w:val="40"/>
              </w:rPr>
              <w:t>Compliant</w:t>
            </w:r>
          </w:p>
        </w:tc>
      </w:tr>
      <w:tr w:rsidR="001E2BD5" w14:paraId="02A97BA7" w14:textId="77777777" w:rsidTr="00905A11">
        <w:trPr>
          <w:trHeight w:val="227"/>
        </w:trPr>
        <w:tc>
          <w:tcPr>
            <w:tcW w:w="3942" w:type="pct"/>
            <w:shd w:val="clear" w:color="auto" w:fill="auto"/>
          </w:tcPr>
          <w:p w14:paraId="02A97BA5" w14:textId="77777777" w:rsidR="001E2BD5" w:rsidRPr="001E6954" w:rsidRDefault="001E2BD5" w:rsidP="001E2BD5">
            <w:pPr>
              <w:spacing w:before="40" w:after="40" w:line="240" w:lineRule="auto"/>
              <w:ind w:left="318" w:hanging="7"/>
            </w:pPr>
            <w:r w:rsidRPr="001E6954">
              <w:t>Requirement 2(3)(b)</w:t>
            </w:r>
          </w:p>
        </w:tc>
        <w:tc>
          <w:tcPr>
            <w:tcW w:w="1058" w:type="pct"/>
            <w:shd w:val="clear" w:color="auto" w:fill="auto"/>
          </w:tcPr>
          <w:p w14:paraId="02A97BA6" w14:textId="67A36D3C" w:rsidR="001E2BD5" w:rsidRPr="001E6954" w:rsidRDefault="001E2BD5" w:rsidP="001E2BD5">
            <w:pPr>
              <w:spacing w:before="40" w:after="40" w:line="240" w:lineRule="auto"/>
              <w:jc w:val="right"/>
              <w:rPr>
                <w:color w:val="0000FF"/>
              </w:rPr>
            </w:pPr>
            <w:r w:rsidRPr="0092171C">
              <w:rPr>
                <w:bCs/>
                <w:iCs/>
                <w:color w:val="00577D"/>
                <w:szCs w:val="40"/>
              </w:rPr>
              <w:t>Compliant</w:t>
            </w:r>
          </w:p>
        </w:tc>
      </w:tr>
      <w:tr w:rsidR="001E2BD5" w14:paraId="02A97BAA" w14:textId="77777777" w:rsidTr="00905A11">
        <w:trPr>
          <w:trHeight w:val="227"/>
        </w:trPr>
        <w:tc>
          <w:tcPr>
            <w:tcW w:w="3942" w:type="pct"/>
            <w:shd w:val="clear" w:color="auto" w:fill="auto"/>
          </w:tcPr>
          <w:p w14:paraId="02A97BA8" w14:textId="77777777" w:rsidR="001E2BD5" w:rsidRPr="001E6954" w:rsidRDefault="001E2BD5" w:rsidP="001E2BD5">
            <w:pPr>
              <w:spacing w:before="40" w:after="40" w:line="240" w:lineRule="auto"/>
              <w:ind w:left="318" w:hanging="7"/>
            </w:pPr>
            <w:r w:rsidRPr="001E6954">
              <w:t>Requirement 2(3)(c)</w:t>
            </w:r>
          </w:p>
        </w:tc>
        <w:tc>
          <w:tcPr>
            <w:tcW w:w="1058" w:type="pct"/>
            <w:shd w:val="clear" w:color="auto" w:fill="auto"/>
          </w:tcPr>
          <w:p w14:paraId="02A97BA9" w14:textId="0D79A458" w:rsidR="001E2BD5" w:rsidRPr="001E6954" w:rsidRDefault="001E2BD5" w:rsidP="001E2BD5">
            <w:pPr>
              <w:spacing w:before="40" w:after="40" w:line="240" w:lineRule="auto"/>
              <w:jc w:val="right"/>
              <w:rPr>
                <w:color w:val="0000FF"/>
              </w:rPr>
            </w:pPr>
            <w:r w:rsidRPr="0092171C">
              <w:rPr>
                <w:bCs/>
                <w:iCs/>
                <w:color w:val="00577D"/>
                <w:szCs w:val="40"/>
              </w:rPr>
              <w:t>Compliant</w:t>
            </w:r>
          </w:p>
        </w:tc>
      </w:tr>
      <w:tr w:rsidR="001E2BD5" w14:paraId="02A97BAD" w14:textId="77777777" w:rsidTr="00905A11">
        <w:trPr>
          <w:trHeight w:val="227"/>
        </w:trPr>
        <w:tc>
          <w:tcPr>
            <w:tcW w:w="3942" w:type="pct"/>
            <w:shd w:val="clear" w:color="auto" w:fill="auto"/>
          </w:tcPr>
          <w:p w14:paraId="02A97BAB" w14:textId="77777777" w:rsidR="001E2BD5" w:rsidRPr="001E6954" w:rsidRDefault="001E2BD5" w:rsidP="001E2BD5">
            <w:pPr>
              <w:spacing w:before="40" w:after="40" w:line="240" w:lineRule="auto"/>
              <w:ind w:left="318" w:hanging="7"/>
            </w:pPr>
            <w:r w:rsidRPr="001E6954">
              <w:t>Requirement 2(3)(d)</w:t>
            </w:r>
          </w:p>
        </w:tc>
        <w:tc>
          <w:tcPr>
            <w:tcW w:w="1058" w:type="pct"/>
            <w:shd w:val="clear" w:color="auto" w:fill="auto"/>
          </w:tcPr>
          <w:p w14:paraId="02A97BAC" w14:textId="07C4D97F" w:rsidR="001E2BD5" w:rsidRPr="001E6954" w:rsidRDefault="001E2BD5" w:rsidP="001E2BD5">
            <w:pPr>
              <w:spacing w:before="40" w:after="40" w:line="240" w:lineRule="auto"/>
              <w:jc w:val="right"/>
              <w:rPr>
                <w:color w:val="0000FF"/>
              </w:rPr>
            </w:pPr>
            <w:r w:rsidRPr="0092171C">
              <w:rPr>
                <w:bCs/>
                <w:iCs/>
                <w:color w:val="00577D"/>
                <w:szCs w:val="40"/>
              </w:rPr>
              <w:t>Compliant</w:t>
            </w:r>
          </w:p>
        </w:tc>
      </w:tr>
      <w:tr w:rsidR="001E2BD5" w14:paraId="02A97BB0" w14:textId="77777777" w:rsidTr="00905A11">
        <w:trPr>
          <w:trHeight w:val="227"/>
        </w:trPr>
        <w:tc>
          <w:tcPr>
            <w:tcW w:w="3942" w:type="pct"/>
            <w:shd w:val="clear" w:color="auto" w:fill="auto"/>
          </w:tcPr>
          <w:p w14:paraId="02A97BAE" w14:textId="77777777" w:rsidR="001E2BD5" w:rsidRPr="001E6954" w:rsidRDefault="001E2BD5" w:rsidP="001E2BD5">
            <w:pPr>
              <w:spacing w:before="40" w:after="40" w:line="240" w:lineRule="auto"/>
              <w:ind w:left="318" w:hanging="7"/>
            </w:pPr>
            <w:r w:rsidRPr="001E6954">
              <w:t>Requirement 2(3)(e)</w:t>
            </w:r>
          </w:p>
        </w:tc>
        <w:tc>
          <w:tcPr>
            <w:tcW w:w="1058" w:type="pct"/>
            <w:shd w:val="clear" w:color="auto" w:fill="auto"/>
          </w:tcPr>
          <w:p w14:paraId="02A97BAF" w14:textId="02ABEC21" w:rsidR="001E2BD5" w:rsidRPr="00AF17FC" w:rsidRDefault="001E2BD5" w:rsidP="001E2BD5">
            <w:pPr>
              <w:spacing w:before="40" w:after="40" w:line="240" w:lineRule="auto"/>
              <w:jc w:val="right"/>
              <w:rPr>
                <w:color w:val="0000FF"/>
              </w:rPr>
            </w:pPr>
            <w:r w:rsidRPr="0092171C">
              <w:rPr>
                <w:bCs/>
                <w:iCs/>
                <w:color w:val="00577D"/>
                <w:szCs w:val="40"/>
              </w:rPr>
              <w:t>Compliant</w:t>
            </w:r>
          </w:p>
        </w:tc>
      </w:tr>
      <w:tr w:rsidR="00896158" w14:paraId="02A97BB3" w14:textId="77777777" w:rsidTr="00905A11">
        <w:trPr>
          <w:trHeight w:val="227"/>
        </w:trPr>
        <w:tc>
          <w:tcPr>
            <w:tcW w:w="3942" w:type="pct"/>
            <w:shd w:val="clear" w:color="auto" w:fill="auto"/>
          </w:tcPr>
          <w:p w14:paraId="02A97BB1" w14:textId="77777777" w:rsidR="00905A11" w:rsidRPr="001E6954" w:rsidRDefault="00A565C4" w:rsidP="00905A11">
            <w:pPr>
              <w:keepNext/>
              <w:spacing w:before="40" w:after="40" w:line="240" w:lineRule="auto"/>
              <w:rPr>
                <w:b/>
              </w:rPr>
            </w:pPr>
            <w:r w:rsidRPr="001E6954">
              <w:rPr>
                <w:b/>
              </w:rPr>
              <w:t>Standard 3 Personal care and clinical care</w:t>
            </w:r>
          </w:p>
        </w:tc>
        <w:tc>
          <w:tcPr>
            <w:tcW w:w="1058" w:type="pct"/>
            <w:shd w:val="clear" w:color="auto" w:fill="auto"/>
          </w:tcPr>
          <w:p w14:paraId="02A97BB2" w14:textId="55F153A7" w:rsidR="00905A11" w:rsidRPr="001E6954" w:rsidRDefault="00A565C4" w:rsidP="00905A11">
            <w:pPr>
              <w:keepNext/>
              <w:spacing w:before="40" w:after="40" w:line="240" w:lineRule="auto"/>
              <w:jc w:val="right"/>
              <w:rPr>
                <w:b/>
                <w:color w:val="0000FF"/>
              </w:rPr>
            </w:pPr>
            <w:r w:rsidRPr="001E6954">
              <w:rPr>
                <w:b/>
                <w:bCs/>
                <w:iCs/>
                <w:color w:val="00577D"/>
                <w:szCs w:val="40"/>
              </w:rPr>
              <w:t>Non-compliant</w:t>
            </w:r>
          </w:p>
        </w:tc>
      </w:tr>
      <w:tr w:rsidR="00896158" w14:paraId="02A97BB6" w14:textId="77777777" w:rsidTr="00905A11">
        <w:trPr>
          <w:trHeight w:val="227"/>
        </w:trPr>
        <w:tc>
          <w:tcPr>
            <w:tcW w:w="3942" w:type="pct"/>
            <w:shd w:val="clear" w:color="auto" w:fill="auto"/>
          </w:tcPr>
          <w:p w14:paraId="02A97BB4" w14:textId="77777777" w:rsidR="00905A11" w:rsidRPr="002B4C72" w:rsidRDefault="00A565C4" w:rsidP="00905A11">
            <w:pPr>
              <w:spacing w:before="40" w:after="40" w:line="240" w:lineRule="auto"/>
              <w:ind w:left="312"/>
            </w:pPr>
            <w:r w:rsidRPr="001E6954">
              <w:t>Requirement 3(3)(a)</w:t>
            </w:r>
          </w:p>
        </w:tc>
        <w:tc>
          <w:tcPr>
            <w:tcW w:w="1058" w:type="pct"/>
            <w:shd w:val="clear" w:color="auto" w:fill="auto"/>
          </w:tcPr>
          <w:p w14:paraId="02A97BB5" w14:textId="2D33A63D" w:rsidR="00905A11" w:rsidRPr="001E6954" w:rsidRDefault="00A565C4" w:rsidP="00905A11">
            <w:pPr>
              <w:spacing w:before="40" w:after="40" w:line="240" w:lineRule="auto"/>
              <w:ind w:left="-107"/>
              <w:jc w:val="right"/>
              <w:rPr>
                <w:color w:val="0000FF"/>
              </w:rPr>
            </w:pPr>
            <w:r w:rsidRPr="001E6954">
              <w:rPr>
                <w:bCs/>
                <w:iCs/>
                <w:color w:val="00577D"/>
                <w:szCs w:val="40"/>
              </w:rPr>
              <w:t>Non-compliant</w:t>
            </w:r>
          </w:p>
        </w:tc>
      </w:tr>
      <w:tr w:rsidR="00896158" w14:paraId="02A97BB9" w14:textId="77777777" w:rsidTr="00905A11">
        <w:trPr>
          <w:trHeight w:val="227"/>
        </w:trPr>
        <w:tc>
          <w:tcPr>
            <w:tcW w:w="3942" w:type="pct"/>
            <w:shd w:val="clear" w:color="auto" w:fill="auto"/>
          </w:tcPr>
          <w:p w14:paraId="02A97BB7" w14:textId="77777777" w:rsidR="00905A11" w:rsidRPr="001E6954" w:rsidRDefault="00A565C4" w:rsidP="00905A11">
            <w:pPr>
              <w:spacing w:before="40" w:after="40" w:line="240" w:lineRule="auto"/>
              <w:ind w:left="318" w:hanging="7"/>
            </w:pPr>
            <w:r w:rsidRPr="001E6954">
              <w:t>Requirement 3(3)(b)</w:t>
            </w:r>
          </w:p>
        </w:tc>
        <w:tc>
          <w:tcPr>
            <w:tcW w:w="1058" w:type="pct"/>
            <w:shd w:val="clear" w:color="auto" w:fill="auto"/>
          </w:tcPr>
          <w:p w14:paraId="02A97BB8" w14:textId="2D583F01" w:rsidR="00905A11" w:rsidRPr="001E6954" w:rsidRDefault="00A565C4" w:rsidP="00905A11">
            <w:pPr>
              <w:spacing w:before="40" w:after="40" w:line="240" w:lineRule="auto"/>
              <w:jc w:val="right"/>
              <w:rPr>
                <w:color w:val="0000FF"/>
              </w:rPr>
            </w:pPr>
            <w:r w:rsidRPr="001E6954">
              <w:rPr>
                <w:bCs/>
                <w:iCs/>
                <w:color w:val="00577D"/>
                <w:szCs w:val="40"/>
              </w:rPr>
              <w:t>Non-compliant</w:t>
            </w:r>
          </w:p>
        </w:tc>
      </w:tr>
      <w:tr w:rsidR="001E2BD5" w14:paraId="02A97BBC" w14:textId="77777777" w:rsidTr="00905A11">
        <w:trPr>
          <w:trHeight w:val="227"/>
        </w:trPr>
        <w:tc>
          <w:tcPr>
            <w:tcW w:w="3942" w:type="pct"/>
            <w:shd w:val="clear" w:color="auto" w:fill="auto"/>
          </w:tcPr>
          <w:p w14:paraId="02A97BBA" w14:textId="77777777" w:rsidR="001E2BD5" w:rsidRPr="001E6954" w:rsidRDefault="001E2BD5" w:rsidP="001E2BD5">
            <w:pPr>
              <w:spacing w:before="40" w:after="40" w:line="240" w:lineRule="auto"/>
              <w:ind w:left="318" w:hanging="7"/>
            </w:pPr>
            <w:r w:rsidRPr="001E6954">
              <w:t>Requirement 3(3)(c)</w:t>
            </w:r>
          </w:p>
        </w:tc>
        <w:tc>
          <w:tcPr>
            <w:tcW w:w="1058" w:type="pct"/>
            <w:shd w:val="clear" w:color="auto" w:fill="auto"/>
          </w:tcPr>
          <w:p w14:paraId="02A97BBB" w14:textId="58944C61" w:rsidR="001E2BD5" w:rsidRPr="001E6954" w:rsidRDefault="001E2BD5" w:rsidP="001E2BD5">
            <w:pPr>
              <w:spacing w:before="40" w:after="40" w:line="240" w:lineRule="auto"/>
              <w:jc w:val="right"/>
              <w:rPr>
                <w:color w:val="0000FF"/>
              </w:rPr>
            </w:pPr>
            <w:r w:rsidRPr="004A1C7D">
              <w:rPr>
                <w:bCs/>
                <w:iCs/>
                <w:color w:val="00577D"/>
                <w:szCs w:val="40"/>
              </w:rPr>
              <w:t>Compliant</w:t>
            </w:r>
          </w:p>
        </w:tc>
      </w:tr>
      <w:tr w:rsidR="001E2BD5" w14:paraId="02A97BBF" w14:textId="77777777" w:rsidTr="00905A11">
        <w:trPr>
          <w:trHeight w:val="227"/>
        </w:trPr>
        <w:tc>
          <w:tcPr>
            <w:tcW w:w="3942" w:type="pct"/>
            <w:shd w:val="clear" w:color="auto" w:fill="auto"/>
          </w:tcPr>
          <w:p w14:paraId="02A97BBD" w14:textId="77777777" w:rsidR="001E2BD5" w:rsidRPr="001E6954" w:rsidRDefault="001E2BD5" w:rsidP="001E2BD5">
            <w:pPr>
              <w:spacing w:before="40" w:after="40" w:line="240" w:lineRule="auto"/>
              <w:ind w:left="318" w:hanging="7"/>
            </w:pPr>
            <w:r w:rsidRPr="001E6954">
              <w:t>Requirement 3(3)(d)</w:t>
            </w:r>
          </w:p>
        </w:tc>
        <w:tc>
          <w:tcPr>
            <w:tcW w:w="1058" w:type="pct"/>
            <w:shd w:val="clear" w:color="auto" w:fill="auto"/>
          </w:tcPr>
          <w:p w14:paraId="02A97BBE" w14:textId="448D8DEA" w:rsidR="001E2BD5" w:rsidRPr="001E6954" w:rsidRDefault="001E2BD5" w:rsidP="001E2BD5">
            <w:pPr>
              <w:spacing w:before="40" w:after="40" w:line="240" w:lineRule="auto"/>
              <w:jc w:val="right"/>
              <w:rPr>
                <w:color w:val="0000FF"/>
              </w:rPr>
            </w:pPr>
            <w:r w:rsidRPr="004A1C7D">
              <w:rPr>
                <w:bCs/>
                <w:iCs/>
                <w:color w:val="00577D"/>
                <w:szCs w:val="40"/>
              </w:rPr>
              <w:t>Compliant</w:t>
            </w:r>
          </w:p>
        </w:tc>
      </w:tr>
      <w:tr w:rsidR="001E2BD5" w14:paraId="02A97BC2" w14:textId="77777777" w:rsidTr="00905A11">
        <w:trPr>
          <w:trHeight w:val="227"/>
        </w:trPr>
        <w:tc>
          <w:tcPr>
            <w:tcW w:w="3942" w:type="pct"/>
            <w:shd w:val="clear" w:color="auto" w:fill="auto"/>
          </w:tcPr>
          <w:p w14:paraId="02A97BC0" w14:textId="77777777" w:rsidR="001E2BD5" w:rsidRPr="001E6954" w:rsidRDefault="001E2BD5" w:rsidP="001E2BD5">
            <w:pPr>
              <w:spacing w:before="40" w:after="40" w:line="240" w:lineRule="auto"/>
              <w:ind w:left="318" w:hanging="7"/>
            </w:pPr>
            <w:r w:rsidRPr="001E6954">
              <w:t>Requirement 3(3)(e)</w:t>
            </w:r>
          </w:p>
        </w:tc>
        <w:tc>
          <w:tcPr>
            <w:tcW w:w="1058" w:type="pct"/>
            <w:shd w:val="clear" w:color="auto" w:fill="auto"/>
          </w:tcPr>
          <w:p w14:paraId="02A97BC1" w14:textId="21E3F29B" w:rsidR="001E2BD5" w:rsidRPr="001E6954" w:rsidRDefault="001E2BD5" w:rsidP="001E2BD5">
            <w:pPr>
              <w:spacing w:before="40" w:after="40" w:line="240" w:lineRule="auto"/>
              <w:jc w:val="right"/>
              <w:rPr>
                <w:color w:val="0000FF"/>
              </w:rPr>
            </w:pPr>
            <w:r w:rsidRPr="004A1C7D">
              <w:rPr>
                <w:bCs/>
                <w:iCs/>
                <w:color w:val="00577D"/>
                <w:szCs w:val="40"/>
              </w:rPr>
              <w:t>Compliant</w:t>
            </w:r>
          </w:p>
        </w:tc>
      </w:tr>
      <w:tr w:rsidR="001E2BD5" w14:paraId="02A97BC5" w14:textId="77777777" w:rsidTr="00905A11">
        <w:trPr>
          <w:trHeight w:val="227"/>
        </w:trPr>
        <w:tc>
          <w:tcPr>
            <w:tcW w:w="3942" w:type="pct"/>
            <w:shd w:val="clear" w:color="auto" w:fill="auto"/>
          </w:tcPr>
          <w:p w14:paraId="02A97BC3" w14:textId="77777777" w:rsidR="001E2BD5" w:rsidRPr="001E6954" w:rsidRDefault="001E2BD5" w:rsidP="001E2BD5">
            <w:pPr>
              <w:spacing w:before="40" w:after="40" w:line="240" w:lineRule="auto"/>
              <w:ind w:left="318" w:hanging="7"/>
            </w:pPr>
            <w:r w:rsidRPr="001E6954">
              <w:t>Requirement 3(3)(f)</w:t>
            </w:r>
          </w:p>
        </w:tc>
        <w:tc>
          <w:tcPr>
            <w:tcW w:w="1058" w:type="pct"/>
            <w:shd w:val="clear" w:color="auto" w:fill="auto"/>
          </w:tcPr>
          <w:p w14:paraId="02A97BC4" w14:textId="43BDA104" w:rsidR="001E2BD5" w:rsidRPr="001E6954" w:rsidRDefault="001E2BD5" w:rsidP="001E2BD5">
            <w:pPr>
              <w:spacing w:before="40" w:after="40" w:line="240" w:lineRule="auto"/>
              <w:jc w:val="right"/>
              <w:rPr>
                <w:color w:val="0000FF"/>
              </w:rPr>
            </w:pPr>
            <w:r w:rsidRPr="004A1C7D">
              <w:rPr>
                <w:bCs/>
                <w:iCs/>
                <w:color w:val="00577D"/>
                <w:szCs w:val="40"/>
              </w:rPr>
              <w:t>Compliant</w:t>
            </w:r>
          </w:p>
        </w:tc>
      </w:tr>
      <w:tr w:rsidR="001E2BD5" w14:paraId="02A97BC8" w14:textId="77777777" w:rsidTr="00905A11">
        <w:trPr>
          <w:trHeight w:val="227"/>
        </w:trPr>
        <w:tc>
          <w:tcPr>
            <w:tcW w:w="3942" w:type="pct"/>
            <w:shd w:val="clear" w:color="auto" w:fill="auto"/>
          </w:tcPr>
          <w:p w14:paraId="02A97BC6" w14:textId="77777777" w:rsidR="001E2BD5" w:rsidRPr="001E6954" w:rsidRDefault="001E2BD5" w:rsidP="001E2BD5">
            <w:pPr>
              <w:spacing w:before="40" w:after="40" w:line="240" w:lineRule="auto"/>
              <w:ind w:left="318" w:hanging="7"/>
            </w:pPr>
            <w:r w:rsidRPr="001E6954">
              <w:t>Requirement 3(3)(g)</w:t>
            </w:r>
          </w:p>
        </w:tc>
        <w:tc>
          <w:tcPr>
            <w:tcW w:w="1058" w:type="pct"/>
            <w:shd w:val="clear" w:color="auto" w:fill="auto"/>
          </w:tcPr>
          <w:p w14:paraId="02A97BC7" w14:textId="3A26DD71" w:rsidR="001E2BD5" w:rsidRPr="001E6954" w:rsidRDefault="001E2BD5" w:rsidP="001E2BD5">
            <w:pPr>
              <w:spacing w:before="40" w:after="40" w:line="240" w:lineRule="auto"/>
              <w:jc w:val="right"/>
              <w:rPr>
                <w:color w:val="0000FF"/>
              </w:rPr>
            </w:pPr>
            <w:r w:rsidRPr="004A1C7D">
              <w:rPr>
                <w:bCs/>
                <w:iCs/>
                <w:color w:val="00577D"/>
                <w:szCs w:val="40"/>
              </w:rPr>
              <w:t>Compliant</w:t>
            </w:r>
          </w:p>
        </w:tc>
      </w:tr>
      <w:tr w:rsidR="00896158" w14:paraId="02A97BCB" w14:textId="77777777" w:rsidTr="00905A11">
        <w:trPr>
          <w:trHeight w:val="227"/>
        </w:trPr>
        <w:tc>
          <w:tcPr>
            <w:tcW w:w="3942" w:type="pct"/>
            <w:shd w:val="clear" w:color="auto" w:fill="auto"/>
          </w:tcPr>
          <w:p w14:paraId="02A97BC9" w14:textId="77777777" w:rsidR="00905A11" w:rsidRPr="001E6954" w:rsidRDefault="00A565C4" w:rsidP="00905A11">
            <w:pPr>
              <w:keepNext/>
              <w:spacing w:before="40" w:after="40" w:line="240" w:lineRule="auto"/>
              <w:rPr>
                <w:b/>
              </w:rPr>
            </w:pPr>
            <w:r w:rsidRPr="001E6954">
              <w:rPr>
                <w:b/>
              </w:rPr>
              <w:t>Standard 4 Services and supports for daily living</w:t>
            </w:r>
          </w:p>
        </w:tc>
        <w:tc>
          <w:tcPr>
            <w:tcW w:w="1058" w:type="pct"/>
            <w:shd w:val="clear" w:color="auto" w:fill="auto"/>
          </w:tcPr>
          <w:p w14:paraId="02A97BCA" w14:textId="0009F891" w:rsidR="00905A11" w:rsidRPr="001E6954" w:rsidRDefault="00A565C4" w:rsidP="00905A11">
            <w:pPr>
              <w:keepNext/>
              <w:spacing w:before="40" w:after="40" w:line="240" w:lineRule="auto"/>
              <w:jc w:val="right"/>
              <w:rPr>
                <w:b/>
                <w:color w:val="0000FF"/>
              </w:rPr>
            </w:pPr>
            <w:r w:rsidRPr="001E6954">
              <w:rPr>
                <w:b/>
                <w:bCs/>
                <w:iCs/>
                <w:color w:val="00577D"/>
                <w:szCs w:val="40"/>
              </w:rPr>
              <w:t>Compliant</w:t>
            </w:r>
          </w:p>
        </w:tc>
      </w:tr>
      <w:tr w:rsidR="001E2BD5" w14:paraId="02A97BCE" w14:textId="77777777" w:rsidTr="00905A11">
        <w:trPr>
          <w:trHeight w:val="227"/>
        </w:trPr>
        <w:tc>
          <w:tcPr>
            <w:tcW w:w="3942" w:type="pct"/>
            <w:shd w:val="clear" w:color="auto" w:fill="auto"/>
          </w:tcPr>
          <w:p w14:paraId="02A97BCC" w14:textId="77777777" w:rsidR="001E2BD5" w:rsidRPr="001E6954" w:rsidRDefault="001E2BD5" w:rsidP="001E2BD5">
            <w:pPr>
              <w:spacing w:before="40" w:after="40" w:line="240" w:lineRule="auto"/>
              <w:ind w:left="318" w:hanging="7"/>
            </w:pPr>
            <w:r w:rsidRPr="001E6954">
              <w:t>Requirement 4(3)(a)</w:t>
            </w:r>
          </w:p>
        </w:tc>
        <w:tc>
          <w:tcPr>
            <w:tcW w:w="1058" w:type="pct"/>
            <w:shd w:val="clear" w:color="auto" w:fill="auto"/>
          </w:tcPr>
          <w:p w14:paraId="02A97BCD" w14:textId="3A587124"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D1" w14:textId="77777777" w:rsidTr="00905A11">
        <w:trPr>
          <w:trHeight w:val="227"/>
        </w:trPr>
        <w:tc>
          <w:tcPr>
            <w:tcW w:w="3942" w:type="pct"/>
            <w:shd w:val="clear" w:color="auto" w:fill="auto"/>
          </w:tcPr>
          <w:p w14:paraId="02A97BCF" w14:textId="77777777" w:rsidR="001E2BD5" w:rsidRPr="001E6954" w:rsidRDefault="001E2BD5" w:rsidP="001E2BD5">
            <w:pPr>
              <w:spacing w:before="40" w:after="40" w:line="240" w:lineRule="auto"/>
              <w:ind w:left="318" w:hanging="7"/>
            </w:pPr>
            <w:r w:rsidRPr="001E6954">
              <w:t>Requirement 4(3)(b)</w:t>
            </w:r>
          </w:p>
        </w:tc>
        <w:tc>
          <w:tcPr>
            <w:tcW w:w="1058" w:type="pct"/>
            <w:shd w:val="clear" w:color="auto" w:fill="auto"/>
          </w:tcPr>
          <w:p w14:paraId="02A97BD0" w14:textId="0F94AB8A"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D4" w14:textId="77777777" w:rsidTr="00905A11">
        <w:trPr>
          <w:trHeight w:val="227"/>
        </w:trPr>
        <w:tc>
          <w:tcPr>
            <w:tcW w:w="3942" w:type="pct"/>
            <w:shd w:val="clear" w:color="auto" w:fill="auto"/>
          </w:tcPr>
          <w:p w14:paraId="02A97BD2" w14:textId="77777777" w:rsidR="001E2BD5" w:rsidRPr="001E6954" w:rsidRDefault="001E2BD5" w:rsidP="001E2BD5">
            <w:pPr>
              <w:spacing w:before="40" w:after="40" w:line="240" w:lineRule="auto"/>
              <w:ind w:left="318" w:hanging="7"/>
            </w:pPr>
            <w:r w:rsidRPr="001E6954">
              <w:t>Requirement 4(3)(c)</w:t>
            </w:r>
          </w:p>
        </w:tc>
        <w:tc>
          <w:tcPr>
            <w:tcW w:w="1058" w:type="pct"/>
            <w:shd w:val="clear" w:color="auto" w:fill="auto"/>
          </w:tcPr>
          <w:p w14:paraId="02A97BD3" w14:textId="7D02B995"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D7" w14:textId="77777777" w:rsidTr="00905A11">
        <w:trPr>
          <w:trHeight w:val="227"/>
        </w:trPr>
        <w:tc>
          <w:tcPr>
            <w:tcW w:w="3942" w:type="pct"/>
            <w:shd w:val="clear" w:color="auto" w:fill="auto"/>
          </w:tcPr>
          <w:p w14:paraId="02A97BD5" w14:textId="77777777" w:rsidR="001E2BD5" w:rsidRPr="001E6954" w:rsidRDefault="001E2BD5" w:rsidP="001E2BD5">
            <w:pPr>
              <w:spacing w:before="40" w:after="40" w:line="240" w:lineRule="auto"/>
              <w:ind w:left="318" w:hanging="7"/>
            </w:pPr>
            <w:r w:rsidRPr="001E6954">
              <w:t>Requirement 4(3)(d)</w:t>
            </w:r>
          </w:p>
        </w:tc>
        <w:tc>
          <w:tcPr>
            <w:tcW w:w="1058" w:type="pct"/>
            <w:shd w:val="clear" w:color="auto" w:fill="auto"/>
          </w:tcPr>
          <w:p w14:paraId="02A97BD6" w14:textId="6625135D"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DA" w14:textId="77777777" w:rsidTr="00905A11">
        <w:trPr>
          <w:trHeight w:val="227"/>
        </w:trPr>
        <w:tc>
          <w:tcPr>
            <w:tcW w:w="3942" w:type="pct"/>
            <w:shd w:val="clear" w:color="auto" w:fill="auto"/>
          </w:tcPr>
          <w:p w14:paraId="02A97BD8" w14:textId="77777777" w:rsidR="001E2BD5" w:rsidRPr="001E6954" w:rsidRDefault="001E2BD5" w:rsidP="001E2BD5">
            <w:pPr>
              <w:spacing w:before="40" w:after="40" w:line="240" w:lineRule="auto"/>
              <w:ind w:left="318" w:hanging="7"/>
            </w:pPr>
            <w:r w:rsidRPr="001E6954">
              <w:t>Requirement 4(3)(e)</w:t>
            </w:r>
          </w:p>
        </w:tc>
        <w:tc>
          <w:tcPr>
            <w:tcW w:w="1058" w:type="pct"/>
            <w:shd w:val="clear" w:color="auto" w:fill="auto"/>
          </w:tcPr>
          <w:p w14:paraId="02A97BD9" w14:textId="32593C6E"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DD" w14:textId="77777777" w:rsidTr="00905A11">
        <w:trPr>
          <w:trHeight w:val="227"/>
        </w:trPr>
        <w:tc>
          <w:tcPr>
            <w:tcW w:w="3942" w:type="pct"/>
            <w:shd w:val="clear" w:color="auto" w:fill="auto"/>
          </w:tcPr>
          <w:p w14:paraId="02A97BDB" w14:textId="77777777" w:rsidR="001E2BD5" w:rsidRPr="001E6954" w:rsidRDefault="001E2BD5" w:rsidP="001E2BD5">
            <w:pPr>
              <w:spacing w:before="40" w:after="40" w:line="240" w:lineRule="auto"/>
              <w:ind w:left="318" w:hanging="7"/>
            </w:pPr>
            <w:r w:rsidRPr="001E6954">
              <w:t>Requirement 4(3)(f)</w:t>
            </w:r>
          </w:p>
        </w:tc>
        <w:tc>
          <w:tcPr>
            <w:tcW w:w="1058" w:type="pct"/>
            <w:shd w:val="clear" w:color="auto" w:fill="auto"/>
          </w:tcPr>
          <w:p w14:paraId="02A97BDC" w14:textId="79133214"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1E2BD5" w14:paraId="02A97BE0" w14:textId="77777777" w:rsidTr="00905A11">
        <w:trPr>
          <w:trHeight w:val="227"/>
        </w:trPr>
        <w:tc>
          <w:tcPr>
            <w:tcW w:w="3942" w:type="pct"/>
            <w:shd w:val="clear" w:color="auto" w:fill="auto"/>
          </w:tcPr>
          <w:p w14:paraId="02A97BDE" w14:textId="77777777" w:rsidR="001E2BD5" w:rsidRPr="001E6954" w:rsidRDefault="001E2BD5" w:rsidP="001E2BD5">
            <w:pPr>
              <w:spacing w:before="40" w:after="40" w:line="240" w:lineRule="auto"/>
              <w:ind w:left="318" w:hanging="7"/>
            </w:pPr>
            <w:r w:rsidRPr="001E6954">
              <w:t>Requirement 4(3)(g)</w:t>
            </w:r>
          </w:p>
        </w:tc>
        <w:tc>
          <w:tcPr>
            <w:tcW w:w="1058" w:type="pct"/>
            <w:shd w:val="clear" w:color="auto" w:fill="auto"/>
          </w:tcPr>
          <w:p w14:paraId="02A97BDF" w14:textId="57C5095C" w:rsidR="001E2BD5" w:rsidRPr="001E6954" w:rsidRDefault="001E2BD5" w:rsidP="001E2BD5">
            <w:pPr>
              <w:spacing w:before="40" w:after="40" w:line="240" w:lineRule="auto"/>
              <w:jc w:val="right"/>
              <w:rPr>
                <w:color w:val="0000FF"/>
              </w:rPr>
            </w:pPr>
            <w:r w:rsidRPr="008305EF">
              <w:rPr>
                <w:bCs/>
                <w:iCs/>
                <w:color w:val="00577D"/>
                <w:szCs w:val="40"/>
              </w:rPr>
              <w:t>Compliant</w:t>
            </w:r>
          </w:p>
        </w:tc>
      </w:tr>
      <w:tr w:rsidR="00896158" w14:paraId="02A97BE3" w14:textId="77777777" w:rsidTr="00905A11">
        <w:trPr>
          <w:trHeight w:val="227"/>
        </w:trPr>
        <w:tc>
          <w:tcPr>
            <w:tcW w:w="3942" w:type="pct"/>
            <w:shd w:val="clear" w:color="auto" w:fill="auto"/>
          </w:tcPr>
          <w:p w14:paraId="02A97BE1" w14:textId="77777777" w:rsidR="00905A11" w:rsidRPr="001E6954" w:rsidRDefault="00A565C4" w:rsidP="00905A11">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02A97BE2" w14:textId="3D04F380" w:rsidR="00905A11" w:rsidRPr="001E6954" w:rsidRDefault="00A565C4" w:rsidP="00905A11">
            <w:pPr>
              <w:keepNext/>
              <w:spacing w:before="40" w:after="40" w:line="240" w:lineRule="auto"/>
              <w:jc w:val="right"/>
              <w:rPr>
                <w:b/>
                <w:color w:val="0000FF"/>
              </w:rPr>
            </w:pPr>
            <w:r w:rsidRPr="001E6954">
              <w:rPr>
                <w:b/>
                <w:bCs/>
                <w:iCs/>
                <w:color w:val="00577D"/>
                <w:szCs w:val="40"/>
              </w:rPr>
              <w:t>Compliant</w:t>
            </w:r>
          </w:p>
        </w:tc>
      </w:tr>
      <w:tr w:rsidR="001E2BD5" w14:paraId="02A97BE6" w14:textId="77777777" w:rsidTr="00905A11">
        <w:trPr>
          <w:trHeight w:val="227"/>
        </w:trPr>
        <w:tc>
          <w:tcPr>
            <w:tcW w:w="3942" w:type="pct"/>
            <w:shd w:val="clear" w:color="auto" w:fill="auto"/>
          </w:tcPr>
          <w:p w14:paraId="02A97BE4" w14:textId="77777777" w:rsidR="001E2BD5" w:rsidRPr="001E6954" w:rsidRDefault="001E2BD5" w:rsidP="001E2BD5">
            <w:pPr>
              <w:spacing w:before="40" w:after="40" w:line="240" w:lineRule="auto"/>
              <w:ind w:left="318" w:hanging="7"/>
            </w:pPr>
            <w:r w:rsidRPr="001E6954">
              <w:t>Requirement 5(3)(a)</w:t>
            </w:r>
          </w:p>
        </w:tc>
        <w:tc>
          <w:tcPr>
            <w:tcW w:w="1058" w:type="pct"/>
            <w:shd w:val="clear" w:color="auto" w:fill="auto"/>
          </w:tcPr>
          <w:p w14:paraId="02A97BE5" w14:textId="62CD5C57" w:rsidR="001E2BD5" w:rsidRPr="001E6954" w:rsidRDefault="001E2BD5" w:rsidP="001E2BD5">
            <w:pPr>
              <w:spacing w:before="40" w:after="40" w:line="240" w:lineRule="auto"/>
              <w:jc w:val="right"/>
              <w:rPr>
                <w:color w:val="0000FF"/>
              </w:rPr>
            </w:pPr>
            <w:r w:rsidRPr="00A93EE6">
              <w:rPr>
                <w:bCs/>
                <w:iCs/>
                <w:color w:val="00577D"/>
                <w:szCs w:val="40"/>
              </w:rPr>
              <w:t>Compliant</w:t>
            </w:r>
          </w:p>
        </w:tc>
      </w:tr>
      <w:tr w:rsidR="001E2BD5" w14:paraId="02A97BE9" w14:textId="77777777" w:rsidTr="00905A11">
        <w:trPr>
          <w:trHeight w:val="227"/>
        </w:trPr>
        <w:tc>
          <w:tcPr>
            <w:tcW w:w="3942" w:type="pct"/>
            <w:shd w:val="clear" w:color="auto" w:fill="auto"/>
          </w:tcPr>
          <w:p w14:paraId="02A97BE7" w14:textId="77777777" w:rsidR="001E2BD5" w:rsidRPr="001E6954" w:rsidRDefault="001E2BD5" w:rsidP="001E2BD5">
            <w:pPr>
              <w:spacing w:before="40" w:after="40" w:line="240" w:lineRule="auto"/>
              <w:ind w:left="318" w:hanging="7"/>
            </w:pPr>
            <w:r w:rsidRPr="001E6954">
              <w:t>Requirement 5(3)(b)</w:t>
            </w:r>
          </w:p>
        </w:tc>
        <w:tc>
          <w:tcPr>
            <w:tcW w:w="1058" w:type="pct"/>
            <w:shd w:val="clear" w:color="auto" w:fill="auto"/>
          </w:tcPr>
          <w:p w14:paraId="02A97BE8" w14:textId="239C4955" w:rsidR="001E2BD5" w:rsidRPr="001E6954" w:rsidRDefault="001E2BD5" w:rsidP="001E2BD5">
            <w:pPr>
              <w:spacing w:before="40" w:after="40" w:line="240" w:lineRule="auto"/>
              <w:jc w:val="right"/>
              <w:rPr>
                <w:color w:val="0000FF"/>
              </w:rPr>
            </w:pPr>
            <w:r w:rsidRPr="00A93EE6">
              <w:rPr>
                <w:bCs/>
                <w:iCs/>
                <w:color w:val="00577D"/>
                <w:szCs w:val="40"/>
              </w:rPr>
              <w:t>Compliant</w:t>
            </w:r>
          </w:p>
        </w:tc>
      </w:tr>
      <w:tr w:rsidR="001E2BD5" w14:paraId="02A97BEC" w14:textId="77777777" w:rsidTr="00905A11">
        <w:trPr>
          <w:trHeight w:val="227"/>
        </w:trPr>
        <w:tc>
          <w:tcPr>
            <w:tcW w:w="3942" w:type="pct"/>
            <w:shd w:val="clear" w:color="auto" w:fill="auto"/>
          </w:tcPr>
          <w:p w14:paraId="02A97BEA" w14:textId="77777777" w:rsidR="001E2BD5" w:rsidRPr="001E6954" w:rsidRDefault="001E2BD5" w:rsidP="001E2BD5">
            <w:pPr>
              <w:spacing w:before="40" w:after="40" w:line="240" w:lineRule="auto"/>
              <w:ind w:left="318" w:hanging="7"/>
            </w:pPr>
            <w:r w:rsidRPr="001E6954">
              <w:t>Requirement 5(3)(c)</w:t>
            </w:r>
          </w:p>
        </w:tc>
        <w:tc>
          <w:tcPr>
            <w:tcW w:w="1058" w:type="pct"/>
            <w:shd w:val="clear" w:color="auto" w:fill="auto"/>
          </w:tcPr>
          <w:p w14:paraId="02A97BEB" w14:textId="0B66D525" w:rsidR="001E2BD5" w:rsidRPr="001E6954" w:rsidRDefault="001E2BD5" w:rsidP="001E2BD5">
            <w:pPr>
              <w:spacing w:before="40" w:after="40" w:line="240" w:lineRule="auto"/>
              <w:jc w:val="right"/>
              <w:rPr>
                <w:color w:val="0000FF"/>
              </w:rPr>
            </w:pPr>
            <w:r w:rsidRPr="00A93EE6">
              <w:rPr>
                <w:bCs/>
                <w:iCs/>
                <w:color w:val="00577D"/>
                <w:szCs w:val="40"/>
              </w:rPr>
              <w:t>Compliant</w:t>
            </w:r>
          </w:p>
        </w:tc>
      </w:tr>
      <w:tr w:rsidR="00896158" w14:paraId="02A97BEF" w14:textId="77777777" w:rsidTr="00905A11">
        <w:trPr>
          <w:trHeight w:val="227"/>
        </w:trPr>
        <w:tc>
          <w:tcPr>
            <w:tcW w:w="3942" w:type="pct"/>
            <w:shd w:val="clear" w:color="auto" w:fill="auto"/>
          </w:tcPr>
          <w:p w14:paraId="02A97BED" w14:textId="77777777" w:rsidR="00905A11" w:rsidRPr="001E6954" w:rsidRDefault="00A565C4" w:rsidP="00905A11">
            <w:pPr>
              <w:keepNext/>
              <w:spacing w:before="40" w:after="40" w:line="240" w:lineRule="auto"/>
              <w:rPr>
                <w:b/>
              </w:rPr>
            </w:pPr>
            <w:r w:rsidRPr="001E6954">
              <w:rPr>
                <w:b/>
              </w:rPr>
              <w:t>Standard 6 Feedback and complaints</w:t>
            </w:r>
          </w:p>
        </w:tc>
        <w:tc>
          <w:tcPr>
            <w:tcW w:w="1058" w:type="pct"/>
            <w:shd w:val="clear" w:color="auto" w:fill="auto"/>
          </w:tcPr>
          <w:p w14:paraId="02A97BEE" w14:textId="6F8A1179" w:rsidR="00905A11" w:rsidRPr="001E6954" w:rsidRDefault="00A565C4" w:rsidP="00905A11">
            <w:pPr>
              <w:keepNext/>
              <w:spacing w:before="40" w:after="40" w:line="240" w:lineRule="auto"/>
              <w:jc w:val="right"/>
              <w:rPr>
                <w:b/>
                <w:color w:val="0000FF"/>
              </w:rPr>
            </w:pPr>
            <w:r w:rsidRPr="001E6954">
              <w:rPr>
                <w:b/>
                <w:bCs/>
                <w:iCs/>
                <w:color w:val="00577D"/>
                <w:szCs w:val="40"/>
              </w:rPr>
              <w:t>Compliant</w:t>
            </w:r>
          </w:p>
        </w:tc>
      </w:tr>
      <w:tr w:rsidR="001E2BD5" w14:paraId="02A97BF2" w14:textId="77777777" w:rsidTr="00905A11">
        <w:trPr>
          <w:trHeight w:val="227"/>
        </w:trPr>
        <w:tc>
          <w:tcPr>
            <w:tcW w:w="3942" w:type="pct"/>
            <w:shd w:val="clear" w:color="auto" w:fill="auto"/>
          </w:tcPr>
          <w:p w14:paraId="02A97BF0" w14:textId="77777777" w:rsidR="001E2BD5" w:rsidRPr="001E6954" w:rsidRDefault="001E2BD5" w:rsidP="001E2BD5">
            <w:pPr>
              <w:spacing w:before="40" w:after="40" w:line="240" w:lineRule="auto"/>
              <w:ind w:left="318" w:hanging="7"/>
            </w:pPr>
            <w:r w:rsidRPr="001E6954">
              <w:t>Requirement 6(3)(a)</w:t>
            </w:r>
          </w:p>
        </w:tc>
        <w:tc>
          <w:tcPr>
            <w:tcW w:w="1058" w:type="pct"/>
            <w:shd w:val="clear" w:color="auto" w:fill="auto"/>
          </w:tcPr>
          <w:p w14:paraId="02A97BF1" w14:textId="12E7B99E" w:rsidR="001E2BD5" w:rsidRPr="001E6954" w:rsidRDefault="001E2BD5" w:rsidP="001E2BD5">
            <w:pPr>
              <w:spacing w:before="40" w:after="40" w:line="240" w:lineRule="auto"/>
              <w:jc w:val="right"/>
              <w:rPr>
                <w:color w:val="0000FF"/>
              </w:rPr>
            </w:pPr>
            <w:r w:rsidRPr="001872F2">
              <w:rPr>
                <w:bCs/>
                <w:iCs/>
                <w:color w:val="00577D"/>
                <w:szCs w:val="40"/>
              </w:rPr>
              <w:t>Compliant</w:t>
            </w:r>
          </w:p>
        </w:tc>
      </w:tr>
      <w:tr w:rsidR="001E2BD5" w14:paraId="02A97BF5" w14:textId="77777777" w:rsidTr="00905A11">
        <w:trPr>
          <w:trHeight w:val="227"/>
        </w:trPr>
        <w:tc>
          <w:tcPr>
            <w:tcW w:w="3942" w:type="pct"/>
            <w:shd w:val="clear" w:color="auto" w:fill="auto"/>
          </w:tcPr>
          <w:p w14:paraId="02A97BF3" w14:textId="77777777" w:rsidR="001E2BD5" w:rsidRPr="001E6954" w:rsidRDefault="001E2BD5" w:rsidP="001E2BD5">
            <w:pPr>
              <w:spacing w:before="40" w:after="40" w:line="240" w:lineRule="auto"/>
              <w:ind w:left="318" w:hanging="7"/>
            </w:pPr>
            <w:r w:rsidRPr="001E6954">
              <w:t>Requirement 6(3)(b)</w:t>
            </w:r>
          </w:p>
        </w:tc>
        <w:tc>
          <w:tcPr>
            <w:tcW w:w="1058" w:type="pct"/>
            <w:shd w:val="clear" w:color="auto" w:fill="auto"/>
          </w:tcPr>
          <w:p w14:paraId="02A97BF4" w14:textId="4F9DAA62" w:rsidR="001E2BD5" w:rsidRPr="001E6954" w:rsidRDefault="001E2BD5" w:rsidP="001E2BD5">
            <w:pPr>
              <w:spacing w:before="40" w:after="40" w:line="240" w:lineRule="auto"/>
              <w:jc w:val="right"/>
              <w:rPr>
                <w:color w:val="0000FF"/>
              </w:rPr>
            </w:pPr>
            <w:r w:rsidRPr="001872F2">
              <w:rPr>
                <w:bCs/>
                <w:iCs/>
                <w:color w:val="00577D"/>
                <w:szCs w:val="40"/>
              </w:rPr>
              <w:t>Compliant</w:t>
            </w:r>
          </w:p>
        </w:tc>
      </w:tr>
      <w:tr w:rsidR="001E2BD5" w14:paraId="02A97BF8" w14:textId="77777777" w:rsidTr="00905A11">
        <w:trPr>
          <w:trHeight w:val="227"/>
        </w:trPr>
        <w:tc>
          <w:tcPr>
            <w:tcW w:w="3942" w:type="pct"/>
            <w:shd w:val="clear" w:color="auto" w:fill="auto"/>
          </w:tcPr>
          <w:p w14:paraId="02A97BF6" w14:textId="77777777" w:rsidR="001E2BD5" w:rsidRPr="001E6954" w:rsidRDefault="001E2BD5" w:rsidP="001E2BD5">
            <w:pPr>
              <w:spacing w:before="40" w:after="40" w:line="240" w:lineRule="auto"/>
              <w:ind w:left="318" w:hanging="7"/>
            </w:pPr>
            <w:r w:rsidRPr="001E6954">
              <w:t>Requirement 6(3)(c)</w:t>
            </w:r>
          </w:p>
        </w:tc>
        <w:tc>
          <w:tcPr>
            <w:tcW w:w="1058" w:type="pct"/>
            <w:shd w:val="clear" w:color="auto" w:fill="auto"/>
          </w:tcPr>
          <w:p w14:paraId="02A97BF7" w14:textId="4B33CF0A" w:rsidR="001E2BD5" w:rsidRPr="001E6954" w:rsidRDefault="001E2BD5" w:rsidP="001E2BD5">
            <w:pPr>
              <w:spacing w:before="40" w:after="40" w:line="240" w:lineRule="auto"/>
              <w:jc w:val="right"/>
              <w:rPr>
                <w:color w:val="0000FF"/>
              </w:rPr>
            </w:pPr>
            <w:r w:rsidRPr="001872F2">
              <w:rPr>
                <w:bCs/>
                <w:iCs/>
                <w:color w:val="00577D"/>
                <w:szCs w:val="40"/>
              </w:rPr>
              <w:t>Compliant</w:t>
            </w:r>
          </w:p>
        </w:tc>
      </w:tr>
      <w:tr w:rsidR="001E2BD5" w14:paraId="02A97BFB" w14:textId="77777777" w:rsidTr="00905A11">
        <w:trPr>
          <w:trHeight w:val="227"/>
        </w:trPr>
        <w:tc>
          <w:tcPr>
            <w:tcW w:w="3942" w:type="pct"/>
            <w:shd w:val="clear" w:color="auto" w:fill="auto"/>
          </w:tcPr>
          <w:p w14:paraId="02A97BF9" w14:textId="77777777" w:rsidR="001E2BD5" w:rsidRPr="001E6954" w:rsidRDefault="001E2BD5" w:rsidP="001E2BD5">
            <w:pPr>
              <w:spacing w:before="40" w:after="40" w:line="240" w:lineRule="auto"/>
              <w:ind w:left="318" w:hanging="7"/>
            </w:pPr>
            <w:r w:rsidRPr="001E6954">
              <w:t>Requirement 6(3)(d)</w:t>
            </w:r>
          </w:p>
        </w:tc>
        <w:tc>
          <w:tcPr>
            <w:tcW w:w="1058" w:type="pct"/>
            <w:shd w:val="clear" w:color="auto" w:fill="auto"/>
          </w:tcPr>
          <w:p w14:paraId="02A97BFA" w14:textId="4DCF46D6" w:rsidR="001E2BD5" w:rsidRPr="001E6954" w:rsidRDefault="001E2BD5" w:rsidP="001E2BD5">
            <w:pPr>
              <w:spacing w:before="40" w:after="40" w:line="240" w:lineRule="auto"/>
              <w:jc w:val="right"/>
              <w:rPr>
                <w:color w:val="0000FF"/>
              </w:rPr>
            </w:pPr>
            <w:r w:rsidRPr="001872F2">
              <w:rPr>
                <w:bCs/>
                <w:iCs/>
                <w:color w:val="00577D"/>
                <w:szCs w:val="40"/>
              </w:rPr>
              <w:t>Compliant</w:t>
            </w:r>
          </w:p>
        </w:tc>
      </w:tr>
      <w:tr w:rsidR="00896158" w14:paraId="02A97BFE" w14:textId="77777777" w:rsidTr="00905A11">
        <w:trPr>
          <w:trHeight w:val="227"/>
        </w:trPr>
        <w:tc>
          <w:tcPr>
            <w:tcW w:w="3942" w:type="pct"/>
            <w:shd w:val="clear" w:color="auto" w:fill="auto"/>
          </w:tcPr>
          <w:p w14:paraId="02A97BFC" w14:textId="77777777" w:rsidR="00905A11" w:rsidRPr="001E6954" w:rsidRDefault="00A565C4" w:rsidP="00905A11">
            <w:pPr>
              <w:keepNext/>
              <w:spacing w:before="40" w:after="40" w:line="240" w:lineRule="auto"/>
              <w:rPr>
                <w:b/>
              </w:rPr>
            </w:pPr>
            <w:r w:rsidRPr="001E6954">
              <w:rPr>
                <w:b/>
              </w:rPr>
              <w:t>Standard 7 Human resources</w:t>
            </w:r>
          </w:p>
        </w:tc>
        <w:tc>
          <w:tcPr>
            <w:tcW w:w="1058" w:type="pct"/>
            <w:shd w:val="clear" w:color="auto" w:fill="auto"/>
          </w:tcPr>
          <w:p w14:paraId="02A97BFD" w14:textId="14E301D0" w:rsidR="00905A11" w:rsidRPr="001E6954" w:rsidRDefault="00AA1CAF" w:rsidP="00905A11">
            <w:pPr>
              <w:keepNext/>
              <w:spacing w:before="40" w:after="40" w:line="240" w:lineRule="auto"/>
              <w:jc w:val="right"/>
              <w:rPr>
                <w:b/>
                <w:color w:val="0000FF"/>
              </w:rPr>
            </w:pPr>
            <w:r>
              <w:rPr>
                <w:b/>
                <w:bCs/>
                <w:iCs/>
                <w:color w:val="00577D"/>
                <w:szCs w:val="40"/>
              </w:rPr>
              <w:t>C</w:t>
            </w:r>
            <w:r w:rsidR="00A565C4" w:rsidRPr="001E6954">
              <w:rPr>
                <w:b/>
                <w:bCs/>
                <w:iCs/>
                <w:color w:val="00577D"/>
                <w:szCs w:val="40"/>
              </w:rPr>
              <w:t>ompliant</w:t>
            </w:r>
          </w:p>
        </w:tc>
      </w:tr>
      <w:tr w:rsidR="001E2BD5" w14:paraId="02A97C01" w14:textId="77777777" w:rsidTr="00905A11">
        <w:trPr>
          <w:trHeight w:val="227"/>
        </w:trPr>
        <w:tc>
          <w:tcPr>
            <w:tcW w:w="3942" w:type="pct"/>
            <w:shd w:val="clear" w:color="auto" w:fill="auto"/>
          </w:tcPr>
          <w:p w14:paraId="02A97BFF" w14:textId="77777777" w:rsidR="001E2BD5" w:rsidRPr="001E6954" w:rsidRDefault="001E2BD5" w:rsidP="001E2BD5">
            <w:pPr>
              <w:spacing w:before="40" w:after="40" w:line="240" w:lineRule="auto"/>
              <w:ind w:left="318" w:hanging="7"/>
            </w:pPr>
            <w:r w:rsidRPr="001E6954">
              <w:t>Requirement 7(3)(a)</w:t>
            </w:r>
          </w:p>
        </w:tc>
        <w:tc>
          <w:tcPr>
            <w:tcW w:w="1058" w:type="pct"/>
            <w:shd w:val="clear" w:color="auto" w:fill="auto"/>
          </w:tcPr>
          <w:p w14:paraId="02A97C00" w14:textId="6032F391" w:rsidR="001E2BD5" w:rsidRPr="001E6954" w:rsidRDefault="001E2BD5" w:rsidP="001E2BD5">
            <w:pPr>
              <w:spacing w:before="40" w:after="40" w:line="240" w:lineRule="auto"/>
              <w:jc w:val="right"/>
              <w:rPr>
                <w:color w:val="0000FF"/>
              </w:rPr>
            </w:pPr>
            <w:r w:rsidRPr="005E3300">
              <w:rPr>
                <w:bCs/>
                <w:iCs/>
                <w:color w:val="00577D"/>
                <w:szCs w:val="40"/>
              </w:rPr>
              <w:t>Compliant</w:t>
            </w:r>
          </w:p>
        </w:tc>
      </w:tr>
      <w:tr w:rsidR="001E2BD5" w14:paraId="02A97C04" w14:textId="77777777" w:rsidTr="00905A11">
        <w:trPr>
          <w:trHeight w:val="227"/>
        </w:trPr>
        <w:tc>
          <w:tcPr>
            <w:tcW w:w="3942" w:type="pct"/>
            <w:shd w:val="clear" w:color="auto" w:fill="auto"/>
          </w:tcPr>
          <w:p w14:paraId="02A97C02" w14:textId="77777777" w:rsidR="001E2BD5" w:rsidRPr="001E6954" w:rsidRDefault="001E2BD5" w:rsidP="001E2BD5">
            <w:pPr>
              <w:spacing w:before="40" w:after="40" w:line="240" w:lineRule="auto"/>
              <w:ind w:left="318" w:hanging="7"/>
            </w:pPr>
            <w:r w:rsidRPr="001E6954">
              <w:t>Requirement 7(3)(b)</w:t>
            </w:r>
          </w:p>
        </w:tc>
        <w:tc>
          <w:tcPr>
            <w:tcW w:w="1058" w:type="pct"/>
            <w:shd w:val="clear" w:color="auto" w:fill="auto"/>
          </w:tcPr>
          <w:p w14:paraId="02A97C03" w14:textId="0B7A83D8" w:rsidR="001E2BD5" w:rsidRPr="001E6954" w:rsidRDefault="001E2BD5" w:rsidP="001E2BD5">
            <w:pPr>
              <w:spacing w:before="40" w:after="40" w:line="240" w:lineRule="auto"/>
              <w:jc w:val="right"/>
              <w:rPr>
                <w:color w:val="0000FF"/>
              </w:rPr>
            </w:pPr>
            <w:r w:rsidRPr="005E3300">
              <w:rPr>
                <w:bCs/>
                <w:iCs/>
                <w:color w:val="00577D"/>
                <w:szCs w:val="40"/>
              </w:rPr>
              <w:t>Compliant</w:t>
            </w:r>
          </w:p>
        </w:tc>
      </w:tr>
      <w:tr w:rsidR="00896158" w14:paraId="02A97C07" w14:textId="77777777" w:rsidTr="00905A11">
        <w:trPr>
          <w:trHeight w:val="227"/>
        </w:trPr>
        <w:tc>
          <w:tcPr>
            <w:tcW w:w="3942" w:type="pct"/>
            <w:shd w:val="clear" w:color="auto" w:fill="auto"/>
          </w:tcPr>
          <w:p w14:paraId="02A97C05" w14:textId="77777777" w:rsidR="00905A11" w:rsidRPr="001E6954" w:rsidRDefault="00A565C4" w:rsidP="00905A11">
            <w:pPr>
              <w:spacing w:before="40" w:after="40" w:line="240" w:lineRule="auto"/>
              <w:ind w:left="318" w:hanging="7"/>
            </w:pPr>
            <w:r w:rsidRPr="001E6954">
              <w:t>Requirement 7(3)(c)</w:t>
            </w:r>
          </w:p>
        </w:tc>
        <w:tc>
          <w:tcPr>
            <w:tcW w:w="1058" w:type="pct"/>
            <w:shd w:val="clear" w:color="auto" w:fill="auto"/>
          </w:tcPr>
          <w:p w14:paraId="02A97C06" w14:textId="6C841EB7" w:rsidR="00905A11" w:rsidRPr="001E6954" w:rsidRDefault="00AA1CAF" w:rsidP="00905A11">
            <w:pPr>
              <w:spacing w:before="40" w:after="40" w:line="240" w:lineRule="auto"/>
              <w:jc w:val="right"/>
              <w:rPr>
                <w:color w:val="0000FF"/>
              </w:rPr>
            </w:pPr>
            <w:r>
              <w:rPr>
                <w:bCs/>
                <w:iCs/>
                <w:color w:val="00577D"/>
                <w:szCs w:val="40"/>
              </w:rPr>
              <w:t>C</w:t>
            </w:r>
            <w:r w:rsidR="00A565C4" w:rsidRPr="001E6954">
              <w:rPr>
                <w:bCs/>
                <w:iCs/>
                <w:color w:val="00577D"/>
                <w:szCs w:val="40"/>
              </w:rPr>
              <w:t>ompliant</w:t>
            </w:r>
          </w:p>
        </w:tc>
      </w:tr>
      <w:tr w:rsidR="001E2BD5" w14:paraId="02A97C0A" w14:textId="77777777" w:rsidTr="00905A11">
        <w:trPr>
          <w:trHeight w:val="227"/>
        </w:trPr>
        <w:tc>
          <w:tcPr>
            <w:tcW w:w="3942" w:type="pct"/>
            <w:shd w:val="clear" w:color="auto" w:fill="auto"/>
          </w:tcPr>
          <w:p w14:paraId="02A97C08" w14:textId="77777777" w:rsidR="001E2BD5" w:rsidRPr="001E6954" w:rsidRDefault="001E2BD5" w:rsidP="001E2BD5">
            <w:pPr>
              <w:spacing w:before="40" w:after="40" w:line="240" w:lineRule="auto"/>
              <w:ind w:left="318" w:hanging="7"/>
            </w:pPr>
            <w:r w:rsidRPr="001E6954">
              <w:t>Requirement 7(3)(d)</w:t>
            </w:r>
          </w:p>
        </w:tc>
        <w:tc>
          <w:tcPr>
            <w:tcW w:w="1058" w:type="pct"/>
            <w:shd w:val="clear" w:color="auto" w:fill="auto"/>
          </w:tcPr>
          <w:p w14:paraId="02A97C09" w14:textId="06C512FB" w:rsidR="001E2BD5" w:rsidRPr="001E6954" w:rsidRDefault="001E2BD5" w:rsidP="001E2BD5">
            <w:pPr>
              <w:spacing w:before="40" w:after="40" w:line="240" w:lineRule="auto"/>
              <w:jc w:val="right"/>
              <w:rPr>
                <w:color w:val="0000FF"/>
              </w:rPr>
            </w:pPr>
            <w:r w:rsidRPr="00AD575B">
              <w:rPr>
                <w:bCs/>
                <w:iCs/>
                <w:color w:val="00577D"/>
                <w:szCs w:val="40"/>
              </w:rPr>
              <w:t>Compliant</w:t>
            </w:r>
          </w:p>
        </w:tc>
      </w:tr>
      <w:tr w:rsidR="001E2BD5" w14:paraId="02A97C0D" w14:textId="77777777" w:rsidTr="00905A11">
        <w:trPr>
          <w:trHeight w:val="227"/>
        </w:trPr>
        <w:tc>
          <w:tcPr>
            <w:tcW w:w="3942" w:type="pct"/>
            <w:shd w:val="clear" w:color="auto" w:fill="auto"/>
          </w:tcPr>
          <w:p w14:paraId="02A97C0B" w14:textId="77777777" w:rsidR="001E2BD5" w:rsidRPr="001E6954" w:rsidRDefault="001E2BD5" w:rsidP="001E2BD5">
            <w:pPr>
              <w:spacing w:before="40" w:after="40" w:line="240" w:lineRule="auto"/>
              <w:ind w:left="318" w:hanging="7"/>
            </w:pPr>
            <w:r w:rsidRPr="001E6954">
              <w:t>Requirement 7(3)(e)</w:t>
            </w:r>
          </w:p>
        </w:tc>
        <w:tc>
          <w:tcPr>
            <w:tcW w:w="1058" w:type="pct"/>
            <w:shd w:val="clear" w:color="auto" w:fill="auto"/>
          </w:tcPr>
          <w:p w14:paraId="02A97C0C" w14:textId="302484A6" w:rsidR="001E2BD5" w:rsidRPr="001E6954" w:rsidRDefault="001E2BD5" w:rsidP="001E2BD5">
            <w:pPr>
              <w:spacing w:before="40" w:after="40" w:line="240" w:lineRule="auto"/>
              <w:jc w:val="right"/>
              <w:rPr>
                <w:color w:val="0000FF"/>
              </w:rPr>
            </w:pPr>
            <w:r w:rsidRPr="00AD575B">
              <w:rPr>
                <w:bCs/>
                <w:iCs/>
                <w:color w:val="00577D"/>
                <w:szCs w:val="40"/>
              </w:rPr>
              <w:t>Compliant</w:t>
            </w:r>
          </w:p>
        </w:tc>
      </w:tr>
      <w:tr w:rsidR="00896158" w14:paraId="02A97C10" w14:textId="77777777" w:rsidTr="00905A11">
        <w:trPr>
          <w:trHeight w:val="227"/>
        </w:trPr>
        <w:tc>
          <w:tcPr>
            <w:tcW w:w="3942" w:type="pct"/>
            <w:shd w:val="clear" w:color="auto" w:fill="auto"/>
          </w:tcPr>
          <w:p w14:paraId="02A97C0E" w14:textId="77777777" w:rsidR="00905A11" w:rsidRPr="001E6954" w:rsidRDefault="00A565C4" w:rsidP="00905A11">
            <w:pPr>
              <w:keepNext/>
              <w:spacing w:before="40" w:after="40" w:line="240" w:lineRule="auto"/>
              <w:rPr>
                <w:b/>
              </w:rPr>
            </w:pPr>
            <w:r w:rsidRPr="001E6954">
              <w:rPr>
                <w:b/>
              </w:rPr>
              <w:t>Standard 8 Organisational governance</w:t>
            </w:r>
          </w:p>
        </w:tc>
        <w:tc>
          <w:tcPr>
            <w:tcW w:w="1058" w:type="pct"/>
            <w:shd w:val="clear" w:color="auto" w:fill="auto"/>
          </w:tcPr>
          <w:p w14:paraId="02A97C0F" w14:textId="59EDA0F3" w:rsidR="00905A11" w:rsidRPr="001E6954" w:rsidRDefault="00A565C4" w:rsidP="00905A11">
            <w:pPr>
              <w:keepNext/>
              <w:spacing w:before="40" w:after="40" w:line="240" w:lineRule="auto"/>
              <w:jc w:val="right"/>
              <w:rPr>
                <w:b/>
                <w:color w:val="0000FF"/>
              </w:rPr>
            </w:pPr>
            <w:r w:rsidRPr="001E6954">
              <w:rPr>
                <w:b/>
                <w:bCs/>
                <w:iCs/>
                <w:color w:val="00577D"/>
                <w:szCs w:val="40"/>
              </w:rPr>
              <w:t>Compliant</w:t>
            </w:r>
          </w:p>
        </w:tc>
      </w:tr>
      <w:tr w:rsidR="001E2BD5" w14:paraId="02A97C13" w14:textId="77777777" w:rsidTr="00905A11">
        <w:trPr>
          <w:trHeight w:val="227"/>
        </w:trPr>
        <w:tc>
          <w:tcPr>
            <w:tcW w:w="3942" w:type="pct"/>
            <w:shd w:val="clear" w:color="auto" w:fill="auto"/>
          </w:tcPr>
          <w:p w14:paraId="02A97C11" w14:textId="77777777" w:rsidR="001E2BD5" w:rsidRPr="001E6954" w:rsidRDefault="001E2BD5" w:rsidP="001E2BD5">
            <w:pPr>
              <w:spacing w:before="40" w:after="40" w:line="240" w:lineRule="auto"/>
              <w:ind w:left="318" w:hanging="7"/>
            </w:pPr>
            <w:r w:rsidRPr="001E6954">
              <w:t>Requirement 8(3)(a)</w:t>
            </w:r>
          </w:p>
        </w:tc>
        <w:tc>
          <w:tcPr>
            <w:tcW w:w="1058" w:type="pct"/>
            <w:shd w:val="clear" w:color="auto" w:fill="auto"/>
          </w:tcPr>
          <w:p w14:paraId="02A97C12" w14:textId="765B0444" w:rsidR="001E2BD5" w:rsidRPr="001E6954" w:rsidRDefault="001E2BD5" w:rsidP="001E2BD5">
            <w:pPr>
              <w:spacing w:before="40" w:after="40" w:line="240" w:lineRule="auto"/>
              <w:jc w:val="right"/>
              <w:rPr>
                <w:color w:val="0000FF"/>
              </w:rPr>
            </w:pPr>
            <w:r w:rsidRPr="002C29F7">
              <w:rPr>
                <w:bCs/>
                <w:iCs/>
                <w:color w:val="00577D"/>
                <w:szCs w:val="40"/>
              </w:rPr>
              <w:t>Compliant</w:t>
            </w:r>
          </w:p>
        </w:tc>
      </w:tr>
      <w:tr w:rsidR="001E2BD5" w14:paraId="02A97C16" w14:textId="77777777" w:rsidTr="00905A11">
        <w:trPr>
          <w:trHeight w:val="227"/>
        </w:trPr>
        <w:tc>
          <w:tcPr>
            <w:tcW w:w="3942" w:type="pct"/>
            <w:shd w:val="clear" w:color="auto" w:fill="auto"/>
          </w:tcPr>
          <w:p w14:paraId="02A97C14" w14:textId="77777777" w:rsidR="001E2BD5" w:rsidRPr="001E6954" w:rsidRDefault="001E2BD5" w:rsidP="001E2BD5">
            <w:pPr>
              <w:spacing w:before="40" w:after="40" w:line="240" w:lineRule="auto"/>
              <w:ind w:left="318" w:hanging="7"/>
            </w:pPr>
            <w:r w:rsidRPr="001E6954">
              <w:t>Requirement 8(3)(b)</w:t>
            </w:r>
          </w:p>
        </w:tc>
        <w:tc>
          <w:tcPr>
            <w:tcW w:w="1058" w:type="pct"/>
            <w:shd w:val="clear" w:color="auto" w:fill="auto"/>
          </w:tcPr>
          <w:p w14:paraId="02A97C15" w14:textId="00459D1A" w:rsidR="001E2BD5" w:rsidRPr="001E6954" w:rsidRDefault="001E2BD5" w:rsidP="001E2BD5">
            <w:pPr>
              <w:spacing w:before="40" w:after="40" w:line="240" w:lineRule="auto"/>
              <w:jc w:val="right"/>
              <w:rPr>
                <w:color w:val="0000FF"/>
              </w:rPr>
            </w:pPr>
            <w:r w:rsidRPr="002C29F7">
              <w:rPr>
                <w:bCs/>
                <w:iCs/>
                <w:color w:val="00577D"/>
                <w:szCs w:val="40"/>
              </w:rPr>
              <w:t>Compliant</w:t>
            </w:r>
          </w:p>
        </w:tc>
      </w:tr>
      <w:tr w:rsidR="001E2BD5" w14:paraId="02A97C19" w14:textId="77777777" w:rsidTr="00905A11">
        <w:trPr>
          <w:trHeight w:val="227"/>
        </w:trPr>
        <w:tc>
          <w:tcPr>
            <w:tcW w:w="3942" w:type="pct"/>
            <w:shd w:val="clear" w:color="auto" w:fill="auto"/>
          </w:tcPr>
          <w:p w14:paraId="02A97C17" w14:textId="77777777" w:rsidR="001E2BD5" w:rsidRPr="001E6954" w:rsidRDefault="001E2BD5" w:rsidP="001E2BD5">
            <w:pPr>
              <w:spacing w:before="40" w:after="40" w:line="240" w:lineRule="auto"/>
              <w:ind w:left="318" w:hanging="7"/>
            </w:pPr>
            <w:r w:rsidRPr="001E6954">
              <w:t>Requirement 8(3)(c)</w:t>
            </w:r>
          </w:p>
        </w:tc>
        <w:tc>
          <w:tcPr>
            <w:tcW w:w="1058" w:type="pct"/>
            <w:shd w:val="clear" w:color="auto" w:fill="auto"/>
          </w:tcPr>
          <w:p w14:paraId="02A97C18" w14:textId="220E724D" w:rsidR="001E2BD5" w:rsidRPr="001E6954" w:rsidRDefault="001E2BD5" w:rsidP="001E2BD5">
            <w:pPr>
              <w:spacing w:before="40" w:after="40" w:line="240" w:lineRule="auto"/>
              <w:jc w:val="right"/>
              <w:rPr>
                <w:color w:val="0000FF"/>
              </w:rPr>
            </w:pPr>
            <w:r w:rsidRPr="002C29F7">
              <w:rPr>
                <w:bCs/>
                <w:iCs/>
                <w:color w:val="00577D"/>
                <w:szCs w:val="40"/>
              </w:rPr>
              <w:t>Compliant</w:t>
            </w:r>
          </w:p>
        </w:tc>
      </w:tr>
      <w:tr w:rsidR="001E2BD5" w14:paraId="02A97C1C" w14:textId="77777777" w:rsidTr="00905A11">
        <w:trPr>
          <w:trHeight w:val="227"/>
        </w:trPr>
        <w:tc>
          <w:tcPr>
            <w:tcW w:w="3942" w:type="pct"/>
            <w:shd w:val="clear" w:color="auto" w:fill="auto"/>
          </w:tcPr>
          <w:p w14:paraId="02A97C1A" w14:textId="77777777" w:rsidR="001E2BD5" w:rsidRPr="001E6954" w:rsidRDefault="001E2BD5" w:rsidP="001E2BD5">
            <w:pPr>
              <w:spacing w:before="40" w:after="40" w:line="240" w:lineRule="auto"/>
              <w:ind w:left="318" w:hanging="7"/>
            </w:pPr>
            <w:r w:rsidRPr="001E6954">
              <w:t>Requirement 8(3)(d)</w:t>
            </w:r>
          </w:p>
        </w:tc>
        <w:tc>
          <w:tcPr>
            <w:tcW w:w="1058" w:type="pct"/>
            <w:shd w:val="clear" w:color="auto" w:fill="auto"/>
          </w:tcPr>
          <w:p w14:paraId="02A97C1B" w14:textId="064C84FF" w:rsidR="001E2BD5" w:rsidRPr="001E6954" w:rsidRDefault="001E2BD5" w:rsidP="001E2BD5">
            <w:pPr>
              <w:spacing w:before="40" w:after="40" w:line="240" w:lineRule="auto"/>
              <w:jc w:val="right"/>
              <w:rPr>
                <w:color w:val="0000FF"/>
              </w:rPr>
            </w:pPr>
            <w:r w:rsidRPr="002C29F7">
              <w:rPr>
                <w:bCs/>
                <w:iCs/>
                <w:color w:val="00577D"/>
                <w:szCs w:val="40"/>
              </w:rPr>
              <w:t>Compliant</w:t>
            </w:r>
          </w:p>
        </w:tc>
      </w:tr>
      <w:tr w:rsidR="001E2BD5" w14:paraId="02A97C1F" w14:textId="77777777" w:rsidTr="00905A11">
        <w:trPr>
          <w:trHeight w:val="227"/>
        </w:trPr>
        <w:tc>
          <w:tcPr>
            <w:tcW w:w="3942" w:type="pct"/>
            <w:shd w:val="clear" w:color="auto" w:fill="auto"/>
          </w:tcPr>
          <w:p w14:paraId="02A97C1D" w14:textId="77777777" w:rsidR="001E2BD5" w:rsidRPr="001E6954" w:rsidRDefault="001E2BD5" w:rsidP="001E2BD5">
            <w:pPr>
              <w:spacing w:before="40" w:after="40" w:line="240" w:lineRule="auto"/>
              <w:ind w:left="318" w:hanging="7"/>
            </w:pPr>
            <w:r w:rsidRPr="001E6954">
              <w:t>Requirement 8(3)(e)</w:t>
            </w:r>
          </w:p>
        </w:tc>
        <w:tc>
          <w:tcPr>
            <w:tcW w:w="1058" w:type="pct"/>
            <w:shd w:val="clear" w:color="auto" w:fill="auto"/>
          </w:tcPr>
          <w:p w14:paraId="02A97C1E" w14:textId="795C030A" w:rsidR="001E2BD5" w:rsidRPr="001E6954" w:rsidRDefault="001E2BD5" w:rsidP="001E2BD5">
            <w:pPr>
              <w:spacing w:before="40" w:after="40" w:line="240" w:lineRule="auto"/>
              <w:jc w:val="right"/>
              <w:rPr>
                <w:color w:val="0000FF"/>
              </w:rPr>
            </w:pPr>
            <w:r w:rsidRPr="002C29F7">
              <w:rPr>
                <w:bCs/>
                <w:iCs/>
                <w:color w:val="00577D"/>
                <w:szCs w:val="40"/>
              </w:rPr>
              <w:t>Compliant</w:t>
            </w:r>
          </w:p>
        </w:tc>
      </w:tr>
      <w:bookmarkEnd w:id="2"/>
    </w:tbl>
    <w:p w14:paraId="02A97C20" w14:textId="77777777" w:rsidR="00905A11" w:rsidRDefault="00905A11" w:rsidP="00905A11">
      <w:pPr>
        <w:sectPr w:rsidR="00905A11" w:rsidSect="00905A11">
          <w:headerReference w:type="first" r:id="rId16"/>
          <w:pgSz w:w="11906" w:h="16838"/>
          <w:pgMar w:top="1701" w:right="1418" w:bottom="1418" w:left="1418" w:header="709" w:footer="397" w:gutter="0"/>
          <w:cols w:space="708"/>
          <w:docGrid w:linePitch="360"/>
        </w:sectPr>
      </w:pPr>
    </w:p>
    <w:p w14:paraId="02A97C21" w14:textId="77777777" w:rsidR="00905A11" w:rsidRPr="00D21DCD" w:rsidRDefault="00A565C4" w:rsidP="00905A11">
      <w:pPr>
        <w:pStyle w:val="Heading1"/>
      </w:pPr>
      <w:r>
        <w:lastRenderedPageBreak/>
        <w:t>Detailed assessment</w:t>
      </w:r>
    </w:p>
    <w:p w14:paraId="02A97C22" w14:textId="77777777" w:rsidR="00905A11" w:rsidRPr="00D63989" w:rsidRDefault="00A565C4" w:rsidP="00905A1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2A97C23" w14:textId="77777777" w:rsidR="00905A11" w:rsidRPr="001E6954" w:rsidRDefault="00A565C4" w:rsidP="00905A11">
      <w:pPr>
        <w:rPr>
          <w:color w:val="auto"/>
        </w:rPr>
      </w:pPr>
      <w:r w:rsidRPr="00D63989">
        <w:t>The report also specifies areas in which improvements must be made to ensure the Quality Standards are complied with.</w:t>
      </w:r>
    </w:p>
    <w:p w14:paraId="02A97C24" w14:textId="77777777" w:rsidR="00905A11" w:rsidRPr="00D63989" w:rsidRDefault="00A565C4" w:rsidP="00905A11">
      <w:r w:rsidRPr="00D63989">
        <w:t>The following information has been taken into account in developing this performance report:</w:t>
      </w:r>
    </w:p>
    <w:p w14:paraId="02A97C25" w14:textId="62895DE9" w:rsidR="00905A11" w:rsidRPr="00623DBC" w:rsidRDefault="00A565C4" w:rsidP="00B30D6B">
      <w:pPr>
        <w:numPr>
          <w:ilvl w:val="0"/>
          <w:numId w:val="21"/>
        </w:numPr>
        <w:ind w:left="425" w:hanging="425"/>
        <w:rPr>
          <w:rFonts w:eastAsiaTheme="minorHAnsi"/>
          <w:color w:val="auto"/>
          <w:szCs w:val="22"/>
          <w:lang w:eastAsia="en-US"/>
        </w:rPr>
      </w:pPr>
      <w:r w:rsidRPr="00623DBC">
        <w:rPr>
          <w:rFonts w:eastAsiaTheme="minorHAnsi"/>
          <w:color w:val="auto"/>
          <w:szCs w:val="22"/>
          <w:lang w:eastAsia="en-US"/>
        </w:rPr>
        <w:t>the Assessment Team’s report for the Site Audit; the Site Audit report was informed by a site assessment, observations at the service, review of documents and interviews with consumers</w:t>
      </w:r>
      <w:r w:rsidR="001E2BD5" w:rsidRPr="00623DBC">
        <w:rPr>
          <w:rFonts w:eastAsiaTheme="minorHAnsi"/>
          <w:color w:val="auto"/>
          <w:szCs w:val="22"/>
          <w:lang w:eastAsia="en-US"/>
        </w:rPr>
        <w:t xml:space="preserve">, </w:t>
      </w:r>
      <w:r w:rsidRPr="00623DBC">
        <w:rPr>
          <w:rFonts w:eastAsiaTheme="minorHAnsi"/>
          <w:color w:val="auto"/>
          <w:szCs w:val="22"/>
          <w:lang w:eastAsia="en-US"/>
        </w:rPr>
        <w:t>representatives</w:t>
      </w:r>
      <w:r w:rsidR="001E2BD5" w:rsidRPr="00623DBC">
        <w:rPr>
          <w:rFonts w:eastAsiaTheme="minorHAnsi"/>
          <w:color w:val="auto"/>
          <w:szCs w:val="22"/>
          <w:lang w:eastAsia="en-US"/>
        </w:rPr>
        <w:t>, staff</w:t>
      </w:r>
      <w:r w:rsidRPr="00623DBC">
        <w:rPr>
          <w:rFonts w:eastAsiaTheme="minorHAnsi"/>
          <w:color w:val="auto"/>
          <w:szCs w:val="22"/>
          <w:lang w:eastAsia="en-US"/>
        </w:rPr>
        <w:t xml:space="preserve"> and others</w:t>
      </w:r>
    </w:p>
    <w:p w14:paraId="02A97C26" w14:textId="6F56A200" w:rsidR="00905A11" w:rsidRPr="001E2BD5" w:rsidRDefault="00A565C4" w:rsidP="00B30D6B">
      <w:pPr>
        <w:numPr>
          <w:ilvl w:val="0"/>
          <w:numId w:val="21"/>
        </w:numPr>
        <w:ind w:left="425" w:hanging="425"/>
      </w:pPr>
      <w:r w:rsidRPr="00623DBC">
        <w:rPr>
          <w:rFonts w:eastAsiaTheme="minorHAnsi"/>
          <w:color w:val="auto"/>
          <w:szCs w:val="22"/>
          <w:lang w:eastAsia="en-US"/>
        </w:rPr>
        <w:t>the</w:t>
      </w:r>
      <w:r w:rsidRPr="001E2BD5">
        <w:t xml:space="preserve"> provider’s response to the Site Audit report received </w:t>
      </w:r>
      <w:r w:rsidR="001E2BD5" w:rsidRPr="001E2BD5">
        <w:t>23 June 2021</w:t>
      </w:r>
      <w:r w:rsidR="00A83C87">
        <w:t>.</w:t>
      </w:r>
    </w:p>
    <w:p w14:paraId="02A97C28" w14:textId="77777777" w:rsidR="00905A11" w:rsidRDefault="00905A11">
      <w:pPr>
        <w:spacing w:after="160" w:line="259" w:lineRule="auto"/>
        <w:rPr>
          <w:rFonts w:cs="Times New Roman"/>
        </w:rPr>
      </w:pPr>
    </w:p>
    <w:p w14:paraId="02A97C29" w14:textId="77777777" w:rsidR="00905A11" w:rsidRDefault="00905A11" w:rsidP="00905A11">
      <w:pPr>
        <w:sectPr w:rsidR="00905A11" w:rsidSect="00905A11">
          <w:headerReference w:type="first" r:id="rId17"/>
          <w:pgSz w:w="11906" w:h="16838"/>
          <w:pgMar w:top="1701" w:right="1418" w:bottom="1418" w:left="1418" w:header="709" w:footer="397" w:gutter="0"/>
          <w:cols w:space="708"/>
          <w:docGrid w:linePitch="360"/>
        </w:sectPr>
      </w:pPr>
    </w:p>
    <w:p w14:paraId="02A97C2A" w14:textId="06A2F6BD" w:rsidR="00905A11" w:rsidRDefault="00A565C4" w:rsidP="00905A11">
      <w:pPr>
        <w:pStyle w:val="Heading1"/>
        <w:tabs>
          <w:tab w:val="right" w:pos="9070"/>
        </w:tabs>
        <w:spacing w:before="560" w:after="640"/>
        <w:rPr>
          <w:color w:val="FFFFFF" w:themeColor="background1"/>
        </w:rPr>
        <w:sectPr w:rsidR="00905A11" w:rsidSect="00905A11">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02A97D2C" wp14:editId="02A97D2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5550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E2BD5" w:rsidRPr="00703E80">
        <w:rPr>
          <w:color w:val="FFFFFF" w:themeColor="background1"/>
        </w:rPr>
        <w:t xml:space="preserve"> </w:t>
      </w:r>
      <w:r w:rsidRPr="00703E80">
        <w:rPr>
          <w:color w:val="FFFFFF" w:themeColor="background1"/>
        </w:rPr>
        <w:br/>
        <w:t>Consumer dignity and choice</w:t>
      </w:r>
    </w:p>
    <w:p w14:paraId="02A97C2B" w14:textId="77777777" w:rsidR="00905A11" w:rsidRPr="00D63989" w:rsidRDefault="00A565C4" w:rsidP="00905A11">
      <w:pPr>
        <w:pStyle w:val="Heading3"/>
        <w:shd w:val="clear" w:color="auto" w:fill="F2F2F2" w:themeFill="background1" w:themeFillShade="F2"/>
      </w:pPr>
      <w:r w:rsidRPr="00D63989">
        <w:t>Consumer outcome:</w:t>
      </w:r>
    </w:p>
    <w:p w14:paraId="02A97C2C" w14:textId="77777777" w:rsidR="00905A11" w:rsidRPr="00D63989" w:rsidRDefault="00A565C4" w:rsidP="00B30D6B">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02A97C2D" w14:textId="77777777" w:rsidR="00905A11" w:rsidRPr="00D63989" w:rsidRDefault="00A565C4" w:rsidP="00905A11">
      <w:pPr>
        <w:pStyle w:val="Heading3"/>
        <w:shd w:val="clear" w:color="auto" w:fill="F2F2F2" w:themeFill="background1" w:themeFillShade="F2"/>
      </w:pPr>
      <w:r w:rsidRPr="00D63989">
        <w:t>Organisation statement:</w:t>
      </w:r>
    </w:p>
    <w:p w14:paraId="02A97C2E" w14:textId="77777777" w:rsidR="00905A11" w:rsidRPr="00D63989" w:rsidRDefault="00A565C4" w:rsidP="00B30D6B">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02A97C2F" w14:textId="77777777" w:rsidR="00905A11" w:rsidRDefault="00A565C4" w:rsidP="00B30D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2A97C30" w14:textId="77777777" w:rsidR="00905A11" w:rsidRPr="00D63989" w:rsidRDefault="00A565C4" w:rsidP="00B30D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2A97C31" w14:textId="77777777" w:rsidR="00905A11" w:rsidRPr="00D63989" w:rsidRDefault="00A565C4" w:rsidP="00B30D6B">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02A97C32" w14:textId="77777777" w:rsidR="00905A11" w:rsidRDefault="00A565C4" w:rsidP="00905A11">
      <w:pPr>
        <w:pStyle w:val="Heading2"/>
      </w:pPr>
      <w:r>
        <w:t xml:space="preserve">Assessment </w:t>
      </w:r>
      <w:r w:rsidRPr="002B2C0F">
        <w:t>of Standard</w:t>
      </w:r>
      <w:r>
        <w:t xml:space="preserve"> 1</w:t>
      </w:r>
    </w:p>
    <w:p w14:paraId="0058259E" w14:textId="77777777" w:rsidR="00F60E77" w:rsidRPr="0010631C" w:rsidRDefault="00F60E77" w:rsidP="00F60E77">
      <w:pPr>
        <w:rPr>
          <w:rFonts w:eastAsiaTheme="minorHAnsi"/>
          <w:color w:val="auto"/>
        </w:rPr>
      </w:pPr>
      <w:r w:rsidRPr="0010631C">
        <w:rPr>
          <w:rFonts w:eastAsiaTheme="minorHAnsi"/>
          <w:color w:val="auto"/>
        </w:rPr>
        <w:t>The Quality Standard is assessed as Compliant as six of the six specific Requirements have been assessed as Compliant.</w:t>
      </w:r>
    </w:p>
    <w:p w14:paraId="50A7DD0A" w14:textId="62150198" w:rsidR="00F60E77" w:rsidRPr="0010631C" w:rsidRDefault="00F60E77" w:rsidP="00F60E77">
      <w:pPr>
        <w:rPr>
          <w:rFonts w:eastAsiaTheme="minorHAnsi"/>
          <w:color w:val="auto"/>
        </w:rPr>
      </w:pPr>
      <w:r w:rsidRPr="0010631C">
        <w:rPr>
          <w:rFonts w:eastAsiaTheme="minorHAnsi"/>
          <w:color w:val="auto"/>
        </w:rPr>
        <w:t xml:space="preserve">The Assessment Team found </w:t>
      </w:r>
      <w:r w:rsidR="0010631C" w:rsidRPr="0010631C">
        <w:rPr>
          <w:rFonts w:eastAsiaTheme="minorHAnsi"/>
          <w:color w:val="auto"/>
        </w:rPr>
        <w:t xml:space="preserve">overall, </w:t>
      </w:r>
      <w:r w:rsidRPr="0010631C">
        <w:rPr>
          <w:rFonts w:eastAsiaTheme="minorHAnsi"/>
          <w:color w:val="auto"/>
        </w:rPr>
        <w:t xml:space="preserve">consumers </w:t>
      </w:r>
      <w:r w:rsidR="0010631C" w:rsidRPr="0010631C">
        <w:rPr>
          <w:rFonts w:eastAsiaTheme="minorHAnsi"/>
          <w:color w:val="auto"/>
        </w:rPr>
        <w:t>sampled</w:t>
      </w:r>
      <w:r w:rsidRPr="0010631C">
        <w:rPr>
          <w:rFonts w:eastAsiaTheme="minorHAnsi"/>
          <w:color w:val="auto"/>
        </w:rPr>
        <w:t xml:space="preserve"> </w:t>
      </w:r>
      <w:r w:rsidR="0010631C" w:rsidRPr="0010631C">
        <w:rPr>
          <w:rFonts w:eastAsiaTheme="minorHAnsi"/>
          <w:color w:val="auto"/>
        </w:rPr>
        <w:t xml:space="preserve">considered that they are treated with dignity and respect, can maintain their identity, make informed choices about their care and services and live the life they choose. </w:t>
      </w:r>
      <w:r w:rsidRPr="0010631C">
        <w:rPr>
          <w:rFonts w:eastAsiaTheme="minorHAnsi"/>
          <w:color w:val="auto"/>
        </w:rPr>
        <w:t>The following examples were provided by consumers and representatives during interviews with the Assessment Team:</w:t>
      </w:r>
    </w:p>
    <w:p w14:paraId="316BB2C2" w14:textId="3FBAC8A8" w:rsidR="00905A11" w:rsidRPr="00623DBC" w:rsidRDefault="00355967"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w:t>
      </w:r>
      <w:r w:rsidR="00905A11" w:rsidRPr="00623DBC">
        <w:rPr>
          <w:rFonts w:eastAsiaTheme="minorHAnsi"/>
          <w:color w:val="auto"/>
          <w:szCs w:val="22"/>
          <w:lang w:eastAsia="en-US"/>
        </w:rPr>
        <w:t xml:space="preserve">he best thing about the service is that staff treat </w:t>
      </w:r>
      <w:r w:rsidR="00AC10FE">
        <w:rPr>
          <w:rFonts w:eastAsiaTheme="minorHAnsi"/>
          <w:color w:val="auto"/>
          <w:szCs w:val="22"/>
          <w:lang w:eastAsia="en-US"/>
        </w:rPr>
        <w:t>consumers</w:t>
      </w:r>
      <w:r w:rsidR="00905A11" w:rsidRPr="00623DBC">
        <w:rPr>
          <w:rFonts w:eastAsiaTheme="minorHAnsi"/>
          <w:color w:val="auto"/>
          <w:szCs w:val="22"/>
          <w:lang w:eastAsia="en-US"/>
        </w:rPr>
        <w:t xml:space="preserve"> like a friend and they feel like part of a family. </w:t>
      </w:r>
    </w:p>
    <w:p w14:paraId="69DAD95E" w14:textId="201EF9F0" w:rsidR="00F60E77" w:rsidRPr="00623DBC"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a</w:t>
      </w:r>
      <w:r w:rsidR="00905A11" w:rsidRPr="00623DBC">
        <w:rPr>
          <w:rFonts w:eastAsiaTheme="minorHAnsi"/>
          <w:color w:val="auto"/>
          <w:szCs w:val="22"/>
          <w:lang w:eastAsia="en-US"/>
        </w:rPr>
        <w:t>re supported to make decisions, exercise choice and maintain social connections.</w:t>
      </w:r>
    </w:p>
    <w:p w14:paraId="6F82E4B1" w14:textId="673F98E1" w:rsidR="00905A11" w:rsidRPr="00623DBC"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d</w:t>
      </w:r>
      <w:r w:rsidR="00905A11" w:rsidRPr="00623DBC">
        <w:rPr>
          <w:rFonts w:eastAsiaTheme="minorHAnsi"/>
          <w:color w:val="auto"/>
          <w:szCs w:val="22"/>
          <w:lang w:eastAsia="en-US"/>
        </w:rPr>
        <w:t xml:space="preserve">escribed information they receive to help </w:t>
      </w:r>
      <w:r w:rsidR="00AC10FE">
        <w:rPr>
          <w:rFonts w:eastAsiaTheme="minorHAnsi"/>
          <w:color w:val="auto"/>
          <w:szCs w:val="22"/>
          <w:lang w:eastAsia="en-US"/>
        </w:rPr>
        <w:t>consumers</w:t>
      </w:r>
      <w:r w:rsidR="00905A11" w:rsidRPr="00623DBC">
        <w:rPr>
          <w:rFonts w:eastAsiaTheme="minorHAnsi"/>
          <w:color w:val="auto"/>
          <w:szCs w:val="22"/>
          <w:lang w:eastAsia="en-US"/>
        </w:rPr>
        <w:t xml:space="preserve"> make decisions and staff are willing to explain to them so they understand the information provided. </w:t>
      </w:r>
    </w:p>
    <w:p w14:paraId="5D93592C" w14:textId="7A0E7469" w:rsidR="007E64BB" w:rsidRPr="00623DBC" w:rsidRDefault="00355967"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w:t>
      </w:r>
      <w:r w:rsidR="007E64BB" w:rsidRPr="00623DBC">
        <w:rPr>
          <w:rFonts w:eastAsiaTheme="minorHAnsi"/>
          <w:color w:val="auto"/>
          <w:szCs w:val="22"/>
          <w:lang w:eastAsia="en-US"/>
        </w:rPr>
        <w:t xml:space="preserve">he </w:t>
      </w:r>
      <w:r w:rsidR="00747714" w:rsidRPr="00623DBC">
        <w:rPr>
          <w:rFonts w:eastAsiaTheme="minorHAnsi"/>
          <w:color w:val="auto"/>
          <w:szCs w:val="22"/>
          <w:lang w:eastAsia="en-US"/>
        </w:rPr>
        <w:t>service</w:t>
      </w:r>
      <w:r w:rsidR="007E64BB" w:rsidRPr="00623DBC">
        <w:rPr>
          <w:rFonts w:eastAsiaTheme="minorHAnsi"/>
          <w:color w:val="auto"/>
          <w:szCs w:val="22"/>
          <w:lang w:eastAsia="en-US"/>
        </w:rPr>
        <w:t xml:space="preserve"> had communicated clearly and timely about visitor restrictions since the COVID-19 pandemic. </w:t>
      </w:r>
    </w:p>
    <w:p w14:paraId="27A41E48" w14:textId="46CE7EFB" w:rsidR="0035790C" w:rsidRPr="00DA6814" w:rsidRDefault="0035790C" w:rsidP="00F60E77">
      <w:pPr>
        <w:rPr>
          <w:rFonts w:eastAsiaTheme="minorHAnsi"/>
          <w:color w:val="auto"/>
        </w:rPr>
      </w:pPr>
      <w:r w:rsidRPr="00DA6814">
        <w:rPr>
          <w:rFonts w:eastAsiaTheme="minorHAnsi"/>
          <w:color w:val="auto"/>
        </w:rPr>
        <w:t xml:space="preserve">All consumers sampled confirmed they are treated with dignity and respect and provided various examples of what this meant for them, </w:t>
      </w:r>
      <w:r w:rsidR="00DA6814" w:rsidRPr="00DA6814">
        <w:rPr>
          <w:rFonts w:eastAsiaTheme="minorHAnsi"/>
          <w:color w:val="auto"/>
        </w:rPr>
        <w:t>including</w:t>
      </w:r>
      <w:r w:rsidRPr="00DA6814">
        <w:rPr>
          <w:rFonts w:eastAsiaTheme="minorHAnsi"/>
          <w:color w:val="auto"/>
        </w:rPr>
        <w:t xml:space="preserve"> ways that staff value their identity, culture and diversity. Care staff were familiar with consumers and </w:t>
      </w:r>
      <w:r w:rsidRPr="00DA6814">
        <w:rPr>
          <w:rFonts w:eastAsiaTheme="minorHAnsi"/>
          <w:color w:val="auto"/>
        </w:rPr>
        <w:lastRenderedPageBreak/>
        <w:t xml:space="preserve">their lives and demonstrated an understanding of consumers’ individual preferences, culture and what they liked to do. The </w:t>
      </w:r>
      <w:r w:rsidR="00747714" w:rsidRPr="00DA6814">
        <w:rPr>
          <w:rFonts w:eastAsiaTheme="minorHAnsi"/>
          <w:color w:val="auto"/>
        </w:rPr>
        <w:t>organisation’s</w:t>
      </w:r>
      <w:r w:rsidRPr="00DA6814">
        <w:rPr>
          <w:rFonts w:eastAsiaTheme="minorHAnsi"/>
          <w:color w:val="auto"/>
        </w:rPr>
        <w:t xml:space="preserve"> strategic plan outlines what it means to treat consumers with </w:t>
      </w:r>
      <w:r w:rsidR="00747714" w:rsidRPr="00DA6814">
        <w:rPr>
          <w:rFonts w:eastAsiaTheme="minorHAnsi"/>
          <w:color w:val="auto"/>
        </w:rPr>
        <w:t>respect</w:t>
      </w:r>
      <w:r w:rsidRPr="00DA6814">
        <w:rPr>
          <w:rFonts w:eastAsiaTheme="minorHAnsi"/>
          <w:color w:val="auto"/>
        </w:rPr>
        <w:t xml:space="preserve"> and dignity</w:t>
      </w:r>
      <w:r w:rsidR="00C25E2E">
        <w:rPr>
          <w:rFonts w:eastAsiaTheme="minorHAnsi"/>
          <w:color w:val="auto"/>
        </w:rPr>
        <w:t>,</w:t>
      </w:r>
      <w:r w:rsidRPr="00DA6814">
        <w:rPr>
          <w:rFonts w:eastAsiaTheme="minorHAnsi"/>
          <w:color w:val="auto"/>
        </w:rPr>
        <w:t xml:space="preserve"> and a recent consumer survey demonstrated </w:t>
      </w:r>
      <w:r w:rsidR="00747714" w:rsidRPr="00DA6814">
        <w:rPr>
          <w:rFonts w:eastAsiaTheme="minorHAnsi"/>
          <w:color w:val="auto"/>
        </w:rPr>
        <w:t>consumers</w:t>
      </w:r>
      <w:r w:rsidRPr="00DA6814">
        <w:rPr>
          <w:rFonts w:eastAsiaTheme="minorHAnsi"/>
          <w:color w:val="auto"/>
        </w:rPr>
        <w:t xml:space="preserve"> were satisfied with how their privacy and dignity </w:t>
      </w:r>
      <w:r w:rsidR="001042A3">
        <w:rPr>
          <w:rFonts w:eastAsiaTheme="minorHAnsi"/>
          <w:color w:val="auto"/>
        </w:rPr>
        <w:t>are</w:t>
      </w:r>
      <w:r w:rsidRPr="00DA6814">
        <w:rPr>
          <w:rFonts w:eastAsiaTheme="minorHAnsi"/>
          <w:color w:val="auto"/>
        </w:rPr>
        <w:t xml:space="preserve"> maintained. </w:t>
      </w:r>
    </w:p>
    <w:p w14:paraId="71A7C92B" w14:textId="383733DE" w:rsidR="0035790C" w:rsidRPr="00DA6814" w:rsidRDefault="0035790C" w:rsidP="0035790C">
      <w:pPr>
        <w:rPr>
          <w:rFonts w:eastAsiaTheme="minorHAnsi"/>
          <w:color w:val="auto"/>
        </w:rPr>
      </w:pPr>
      <w:r w:rsidRPr="00DA6814">
        <w:rPr>
          <w:rFonts w:eastAsiaTheme="minorHAnsi"/>
          <w:color w:val="auto"/>
        </w:rPr>
        <w:t xml:space="preserve">Social histories are completed with consumers on entry and contribute to the development of the lifestyle program, incorporating cultural themes of </w:t>
      </w:r>
      <w:r w:rsidR="00747714" w:rsidRPr="00DA6814">
        <w:rPr>
          <w:rFonts w:eastAsiaTheme="minorHAnsi"/>
          <w:color w:val="auto"/>
        </w:rPr>
        <w:t>interest</w:t>
      </w:r>
      <w:r w:rsidRPr="00DA6814">
        <w:rPr>
          <w:rFonts w:eastAsiaTheme="minorHAnsi"/>
          <w:color w:val="auto"/>
        </w:rPr>
        <w:t xml:space="preserve"> to consumers. The organisation has a Diversity action plan and policy and procedure documents to provide staff direction in relation to </w:t>
      </w:r>
      <w:r w:rsidR="00747714" w:rsidRPr="00DA6814">
        <w:rPr>
          <w:rFonts w:eastAsiaTheme="minorHAnsi"/>
          <w:color w:val="auto"/>
        </w:rPr>
        <w:t>delivery</w:t>
      </w:r>
      <w:r w:rsidRPr="00DA6814">
        <w:rPr>
          <w:rFonts w:eastAsiaTheme="minorHAnsi"/>
          <w:color w:val="auto"/>
        </w:rPr>
        <w:t xml:space="preserve"> of culturally safe services. Consumers stated staff are aware of their history, their heritage and traditions associated with their culture and help them to live their lives in accordance with the requirements of their culture. </w:t>
      </w:r>
    </w:p>
    <w:p w14:paraId="2BFC8320" w14:textId="0E1F65DB" w:rsidR="00F60E77" w:rsidRPr="00DA6814" w:rsidRDefault="00F60E77" w:rsidP="00F60E77">
      <w:pPr>
        <w:rPr>
          <w:rFonts w:eastAsiaTheme="minorHAnsi"/>
          <w:color w:val="auto"/>
        </w:rPr>
      </w:pPr>
      <w:r w:rsidRPr="00DA6814">
        <w:rPr>
          <w:rFonts w:eastAsiaTheme="minorHAnsi"/>
          <w:color w:val="auto"/>
        </w:rPr>
        <w:t xml:space="preserve">Care staff described how they support consumers to make </w:t>
      </w:r>
      <w:r w:rsidR="0035790C" w:rsidRPr="00DA6814">
        <w:rPr>
          <w:rFonts w:eastAsiaTheme="minorHAnsi"/>
          <w:color w:val="auto"/>
        </w:rPr>
        <w:t>informed</w:t>
      </w:r>
      <w:r w:rsidRPr="00DA6814">
        <w:rPr>
          <w:rFonts w:eastAsiaTheme="minorHAnsi"/>
          <w:color w:val="auto"/>
        </w:rPr>
        <w:t xml:space="preserve"> decisions in relation to care and services. Additionally, staff described how they </w:t>
      </w:r>
      <w:r w:rsidR="0035790C" w:rsidRPr="00DA6814">
        <w:rPr>
          <w:rFonts w:eastAsiaTheme="minorHAnsi"/>
          <w:color w:val="auto"/>
        </w:rPr>
        <w:t>support consumers to maintain relationships of choice</w:t>
      </w:r>
      <w:r w:rsidR="007713FA" w:rsidRPr="00DA6814">
        <w:rPr>
          <w:rFonts w:eastAsiaTheme="minorHAnsi"/>
          <w:color w:val="auto"/>
        </w:rPr>
        <w:t xml:space="preserve">, including through visits </w:t>
      </w:r>
      <w:r w:rsidR="0035790C" w:rsidRPr="00DA6814">
        <w:rPr>
          <w:rFonts w:eastAsiaTheme="minorHAnsi"/>
          <w:color w:val="auto"/>
        </w:rPr>
        <w:t xml:space="preserve">with </w:t>
      </w:r>
      <w:r w:rsidR="007713FA" w:rsidRPr="00DA6814">
        <w:rPr>
          <w:rFonts w:eastAsiaTheme="minorHAnsi"/>
          <w:color w:val="auto"/>
        </w:rPr>
        <w:t>family and</w:t>
      </w:r>
      <w:r w:rsidR="0035790C" w:rsidRPr="00DA6814">
        <w:rPr>
          <w:rFonts w:eastAsiaTheme="minorHAnsi"/>
          <w:color w:val="auto"/>
        </w:rPr>
        <w:t xml:space="preserve"> friends</w:t>
      </w:r>
      <w:r w:rsidR="007713FA" w:rsidRPr="00DA6814">
        <w:rPr>
          <w:rFonts w:eastAsiaTheme="minorHAnsi"/>
          <w:color w:val="auto"/>
        </w:rPr>
        <w:t xml:space="preserve"> and attending activities outside of the service environment</w:t>
      </w:r>
      <w:r w:rsidRPr="00DA6814">
        <w:rPr>
          <w:rFonts w:eastAsiaTheme="minorHAnsi"/>
          <w:color w:val="auto"/>
        </w:rPr>
        <w:t xml:space="preserve">. Consumers </w:t>
      </w:r>
      <w:r w:rsidR="007713FA" w:rsidRPr="00DA6814">
        <w:rPr>
          <w:rFonts w:eastAsiaTheme="minorHAnsi"/>
          <w:color w:val="auto"/>
        </w:rPr>
        <w:t xml:space="preserve">are supported to take risks to enable them to live their best life. Where consumers choose to undertake an </w:t>
      </w:r>
      <w:r w:rsidR="00747714" w:rsidRPr="00DA6814">
        <w:rPr>
          <w:rFonts w:eastAsiaTheme="minorHAnsi"/>
          <w:color w:val="auto"/>
        </w:rPr>
        <w:t>activity</w:t>
      </w:r>
      <w:r w:rsidR="007713FA" w:rsidRPr="00DA6814">
        <w:rPr>
          <w:rFonts w:eastAsiaTheme="minorHAnsi"/>
          <w:color w:val="auto"/>
        </w:rPr>
        <w:t xml:space="preserve"> which involves an element of risk, risk assessments are completed, discussions relating to the risk undertaken and </w:t>
      </w:r>
      <w:r w:rsidR="007E64BB" w:rsidRPr="00DA6814">
        <w:rPr>
          <w:rFonts w:eastAsiaTheme="minorHAnsi"/>
          <w:color w:val="auto"/>
        </w:rPr>
        <w:t>risk mitigation strategies developed</w:t>
      </w:r>
      <w:r w:rsidRPr="00DA6814">
        <w:rPr>
          <w:rFonts w:eastAsiaTheme="minorHAnsi"/>
          <w:color w:val="auto"/>
        </w:rPr>
        <w:t xml:space="preserve"> to ensure </w:t>
      </w:r>
      <w:r w:rsidR="007E64BB" w:rsidRPr="00DA6814">
        <w:rPr>
          <w:rFonts w:eastAsiaTheme="minorHAnsi"/>
          <w:color w:val="auto"/>
        </w:rPr>
        <w:t>consumers</w:t>
      </w:r>
      <w:r w:rsidRPr="00DA6814">
        <w:rPr>
          <w:rFonts w:eastAsiaTheme="minorHAnsi"/>
          <w:color w:val="auto"/>
        </w:rPr>
        <w:t xml:space="preserve"> are able to undertake these activities safely. </w:t>
      </w:r>
    </w:p>
    <w:p w14:paraId="6B74A9DF" w14:textId="15C3F1E5" w:rsidR="00DA6814" w:rsidRPr="00DA6814" w:rsidRDefault="00747714" w:rsidP="00F60E77">
      <w:pPr>
        <w:rPr>
          <w:rFonts w:eastAsiaTheme="minorHAnsi"/>
          <w:color w:val="auto"/>
        </w:rPr>
      </w:pPr>
      <w:r w:rsidRPr="00DA6814">
        <w:rPr>
          <w:rFonts w:eastAsiaTheme="minorHAnsi"/>
          <w:color w:val="auto"/>
        </w:rPr>
        <w:t>Information</w:t>
      </w:r>
      <w:r w:rsidR="00DA6814" w:rsidRPr="00DA6814">
        <w:rPr>
          <w:rFonts w:eastAsiaTheme="minorHAnsi"/>
          <w:color w:val="auto"/>
        </w:rPr>
        <w:t xml:space="preserve"> provided to consumers is current, accurate and timely and communicated i</w:t>
      </w:r>
      <w:r w:rsidR="00DD7666">
        <w:rPr>
          <w:rFonts w:eastAsiaTheme="minorHAnsi"/>
          <w:color w:val="auto"/>
        </w:rPr>
        <w:t>n</w:t>
      </w:r>
      <w:r w:rsidR="00DA6814" w:rsidRPr="00DA6814">
        <w:rPr>
          <w:rFonts w:eastAsiaTheme="minorHAnsi"/>
          <w:color w:val="auto"/>
        </w:rPr>
        <w:t xml:space="preserve"> a way that is </w:t>
      </w:r>
      <w:r w:rsidRPr="00DA6814">
        <w:rPr>
          <w:rFonts w:eastAsiaTheme="minorHAnsi"/>
          <w:color w:val="auto"/>
        </w:rPr>
        <w:t>clear</w:t>
      </w:r>
      <w:r w:rsidR="00DA6814" w:rsidRPr="00DA6814">
        <w:rPr>
          <w:rFonts w:eastAsiaTheme="minorHAnsi"/>
          <w:color w:val="auto"/>
        </w:rPr>
        <w:t xml:space="preserve">, easy to understand and enables them to exercise </w:t>
      </w:r>
      <w:r w:rsidRPr="00DA6814">
        <w:rPr>
          <w:rFonts w:eastAsiaTheme="minorHAnsi"/>
          <w:color w:val="auto"/>
        </w:rPr>
        <w:t>choice</w:t>
      </w:r>
      <w:r w:rsidR="00DA6814" w:rsidRPr="00DA6814">
        <w:rPr>
          <w:rFonts w:eastAsiaTheme="minorHAnsi"/>
          <w:color w:val="auto"/>
        </w:rPr>
        <w:t xml:space="preserve">. Interpreters can be accessed and information can be provided in a range of </w:t>
      </w:r>
      <w:r w:rsidRPr="00DA6814">
        <w:rPr>
          <w:rFonts w:eastAsiaTheme="minorHAnsi"/>
          <w:color w:val="auto"/>
        </w:rPr>
        <w:t>different</w:t>
      </w:r>
      <w:r w:rsidR="00DA6814" w:rsidRPr="00DA6814">
        <w:rPr>
          <w:rFonts w:eastAsiaTheme="minorHAnsi"/>
          <w:color w:val="auto"/>
        </w:rPr>
        <w:t xml:space="preserve"> languages as required. Staff described how they support consumers with sensory deficits to ensure they understand </w:t>
      </w:r>
      <w:r w:rsidRPr="00DA6814">
        <w:rPr>
          <w:rFonts w:eastAsiaTheme="minorHAnsi"/>
          <w:color w:val="auto"/>
        </w:rPr>
        <w:t>information</w:t>
      </w:r>
      <w:r w:rsidR="00DA6814" w:rsidRPr="00DA6814">
        <w:rPr>
          <w:rFonts w:eastAsiaTheme="minorHAnsi"/>
          <w:color w:val="auto"/>
        </w:rPr>
        <w:t xml:space="preserve"> provided. Staff practices ensure consumers’ privacy </w:t>
      </w:r>
      <w:r w:rsidRPr="00DA6814">
        <w:rPr>
          <w:rFonts w:eastAsiaTheme="minorHAnsi"/>
          <w:color w:val="auto"/>
        </w:rPr>
        <w:t>is</w:t>
      </w:r>
      <w:r w:rsidR="00DA6814" w:rsidRPr="00DA6814">
        <w:rPr>
          <w:rFonts w:eastAsiaTheme="minorHAnsi"/>
          <w:color w:val="auto"/>
        </w:rPr>
        <w:t xml:space="preserve"> respected and personal information is kept confidential. Consumers confirmed staff and management respect their privacy. </w:t>
      </w:r>
    </w:p>
    <w:p w14:paraId="02A97C34" w14:textId="34B3CEEB" w:rsidR="00905A11" w:rsidRPr="00DA6814" w:rsidRDefault="00F60E77" w:rsidP="00F60E77">
      <w:pPr>
        <w:rPr>
          <w:rFonts w:eastAsiaTheme="minorHAnsi"/>
          <w:color w:val="auto"/>
        </w:rPr>
      </w:pPr>
      <w:r w:rsidRPr="00DA6814">
        <w:rPr>
          <w:rFonts w:eastAsiaTheme="minorHAnsi"/>
          <w:color w:val="auto"/>
        </w:rPr>
        <w:t>The Assessment Team found the organisation has monitoring processes to ensure a culture of inclusion and respect for consumers; supports for consumers to exercise choice and independence and consumers’ privacy is respected.</w:t>
      </w:r>
    </w:p>
    <w:p w14:paraId="4475CD8B" w14:textId="31E54665" w:rsidR="0010631C" w:rsidRPr="00C5202B" w:rsidRDefault="0010631C" w:rsidP="0010631C">
      <w:pPr>
        <w:rPr>
          <w:rFonts w:eastAsia="Calibri"/>
          <w:iCs/>
          <w:color w:val="auto"/>
          <w:lang w:eastAsia="en-US"/>
        </w:rPr>
      </w:pPr>
      <w:bookmarkStart w:id="3" w:name="_Hlk71191669"/>
      <w:r w:rsidRPr="00C5202B">
        <w:rPr>
          <w:rFonts w:eastAsia="Calibri"/>
          <w:iCs/>
          <w:color w:val="auto"/>
          <w:lang w:eastAsia="en-US"/>
        </w:rPr>
        <w:t xml:space="preserve">Based on the evidence documented above, I find </w:t>
      </w:r>
      <w:r>
        <w:rPr>
          <w:rFonts w:eastAsia="Calibri"/>
          <w:iCs/>
          <w:color w:val="auto"/>
          <w:lang w:eastAsia="en-US"/>
        </w:rPr>
        <w:t>Uniting Church Homes</w:t>
      </w:r>
      <w:r w:rsidRPr="00C5202B">
        <w:rPr>
          <w:rFonts w:eastAsia="Calibri"/>
          <w:iCs/>
          <w:color w:val="auto"/>
          <w:lang w:eastAsia="en-US"/>
        </w:rPr>
        <w:t xml:space="preserve">, in relation to </w:t>
      </w:r>
      <w:r>
        <w:rPr>
          <w:rFonts w:eastAsia="Calibri"/>
          <w:iCs/>
          <w:color w:val="auto"/>
          <w:lang w:eastAsia="en-US"/>
        </w:rPr>
        <w:t>Juniper Elimatta</w:t>
      </w:r>
      <w:r w:rsidRPr="00C5202B">
        <w:rPr>
          <w:rFonts w:eastAsia="Calibri"/>
          <w:iCs/>
          <w:color w:val="auto"/>
          <w:lang w:eastAsia="en-US"/>
        </w:rPr>
        <w:t xml:space="preserve">, to be Compliant with all Requirements in Standard </w:t>
      </w:r>
      <w:r>
        <w:rPr>
          <w:rFonts w:eastAsia="Calibri"/>
          <w:iCs/>
          <w:color w:val="auto"/>
          <w:lang w:eastAsia="en-US"/>
        </w:rPr>
        <w:t>1 Consumer dignity and choice</w:t>
      </w:r>
      <w:r w:rsidRPr="00C5202B">
        <w:rPr>
          <w:rFonts w:eastAsia="Calibri"/>
          <w:iCs/>
          <w:color w:val="auto"/>
          <w:lang w:eastAsia="en-US"/>
        </w:rPr>
        <w:t>.</w:t>
      </w:r>
      <w:bookmarkEnd w:id="3"/>
    </w:p>
    <w:p w14:paraId="02A97C35" w14:textId="34E07752" w:rsidR="00905A11" w:rsidRDefault="00A565C4" w:rsidP="00905A11">
      <w:pPr>
        <w:pStyle w:val="Heading2"/>
      </w:pPr>
      <w:r w:rsidRPr="00D435F8">
        <w:lastRenderedPageBreak/>
        <w:t>Assessment of Standard 1 Requirements</w:t>
      </w:r>
      <w:bookmarkStart w:id="4" w:name="_Hlk32932412"/>
      <w:r w:rsidRPr="0066387A">
        <w:rPr>
          <w:i/>
          <w:color w:val="0000FF"/>
          <w:sz w:val="24"/>
          <w:szCs w:val="24"/>
        </w:rPr>
        <w:t xml:space="preserve"> </w:t>
      </w:r>
      <w:bookmarkEnd w:id="4"/>
    </w:p>
    <w:p w14:paraId="02A97C36" w14:textId="224E4348" w:rsidR="00905A11" w:rsidRDefault="00A565C4" w:rsidP="00905A11">
      <w:pPr>
        <w:pStyle w:val="Heading3"/>
      </w:pPr>
      <w:r w:rsidRPr="00051035">
        <w:t>Requirement 1(3)(a)</w:t>
      </w:r>
      <w:r w:rsidRPr="00051035">
        <w:tab/>
        <w:t>Compliant</w:t>
      </w:r>
    </w:p>
    <w:p w14:paraId="02A97C37" w14:textId="77777777" w:rsidR="00905A11" w:rsidRPr="008D114F" w:rsidRDefault="00A565C4" w:rsidP="00905A11">
      <w:pPr>
        <w:rPr>
          <w:i/>
        </w:rPr>
      </w:pPr>
      <w:r w:rsidRPr="008D114F">
        <w:rPr>
          <w:i/>
        </w:rPr>
        <w:t>Each consumer is treated with dignity and respect, with their identity, culture and diversity valued.</w:t>
      </w:r>
    </w:p>
    <w:p w14:paraId="02A97C39" w14:textId="2F77E75E" w:rsidR="00905A11" w:rsidRDefault="00A565C4" w:rsidP="00905A11">
      <w:pPr>
        <w:pStyle w:val="Heading3"/>
      </w:pPr>
      <w:r>
        <w:t>Requirement 1(3)(b)</w:t>
      </w:r>
      <w:r>
        <w:tab/>
        <w:t>Compliant</w:t>
      </w:r>
    </w:p>
    <w:p w14:paraId="02A97C3A" w14:textId="77777777" w:rsidR="00905A11" w:rsidRPr="008D114F" w:rsidRDefault="00A565C4" w:rsidP="00905A11">
      <w:pPr>
        <w:rPr>
          <w:i/>
        </w:rPr>
      </w:pPr>
      <w:r w:rsidRPr="008D114F">
        <w:rPr>
          <w:i/>
        </w:rPr>
        <w:t>Care and services are culturally safe.</w:t>
      </w:r>
    </w:p>
    <w:p w14:paraId="02A97C3C" w14:textId="25F3BC32" w:rsidR="00905A11" w:rsidRPr="00DD02D3" w:rsidRDefault="00A565C4" w:rsidP="00905A11">
      <w:pPr>
        <w:pStyle w:val="Heading3"/>
      </w:pPr>
      <w:r w:rsidRPr="00DD02D3">
        <w:t>Requirement 1(3)(c)</w:t>
      </w:r>
      <w:r w:rsidRPr="00DD02D3">
        <w:tab/>
        <w:t>Compliant</w:t>
      </w:r>
    </w:p>
    <w:p w14:paraId="02A97C3D" w14:textId="77777777" w:rsidR="00905A11" w:rsidRPr="008D114F" w:rsidRDefault="00A565C4" w:rsidP="00905A11">
      <w:pPr>
        <w:tabs>
          <w:tab w:val="right" w:pos="9026"/>
        </w:tabs>
        <w:spacing w:before="0" w:after="0"/>
        <w:outlineLvl w:val="4"/>
        <w:rPr>
          <w:i/>
        </w:rPr>
      </w:pPr>
      <w:r w:rsidRPr="008D114F">
        <w:rPr>
          <w:i/>
        </w:rPr>
        <w:t xml:space="preserve">Each consumer is supported to exercise choice and independence, including to: </w:t>
      </w:r>
    </w:p>
    <w:p w14:paraId="02A97C3E" w14:textId="77777777" w:rsidR="00905A11" w:rsidRPr="008D114F" w:rsidRDefault="00A565C4" w:rsidP="00B30D6B">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97C3F" w14:textId="77777777" w:rsidR="00905A11" w:rsidRPr="008D114F" w:rsidRDefault="00A565C4" w:rsidP="00B30D6B">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2A97C40" w14:textId="77777777" w:rsidR="00905A11" w:rsidRPr="008D114F" w:rsidRDefault="00A565C4" w:rsidP="00B30D6B">
      <w:pPr>
        <w:numPr>
          <w:ilvl w:val="0"/>
          <w:numId w:val="11"/>
        </w:numPr>
        <w:tabs>
          <w:tab w:val="right" w:pos="9026"/>
        </w:tabs>
        <w:spacing w:before="0" w:after="0"/>
        <w:ind w:left="567" w:hanging="425"/>
        <w:outlineLvl w:val="4"/>
        <w:rPr>
          <w:i/>
        </w:rPr>
      </w:pPr>
      <w:r w:rsidRPr="008D114F">
        <w:rPr>
          <w:i/>
        </w:rPr>
        <w:t xml:space="preserve">communicate their decisions; and </w:t>
      </w:r>
    </w:p>
    <w:p w14:paraId="02A97C41" w14:textId="77777777" w:rsidR="00905A11" w:rsidRPr="008D114F" w:rsidRDefault="00A565C4" w:rsidP="00B30D6B">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2A97C43" w14:textId="56AF6E70" w:rsidR="00905A11" w:rsidRDefault="00A565C4" w:rsidP="00905A11">
      <w:pPr>
        <w:pStyle w:val="Heading3"/>
      </w:pPr>
      <w:r>
        <w:t>Requirement 1(3)(d)</w:t>
      </w:r>
      <w:r>
        <w:tab/>
        <w:t>Compliant</w:t>
      </w:r>
    </w:p>
    <w:p w14:paraId="02A97C44" w14:textId="77777777" w:rsidR="00905A11" w:rsidRPr="008D114F" w:rsidRDefault="00A565C4" w:rsidP="00905A11">
      <w:pPr>
        <w:rPr>
          <w:i/>
        </w:rPr>
      </w:pPr>
      <w:r w:rsidRPr="008D114F">
        <w:rPr>
          <w:i/>
        </w:rPr>
        <w:t>Each consumer is supported to take risks to enable them to live the best life they can.</w:t>
      </w:r>
    </w:p>
    <w:p w14:paraId="02A97C46" w14:textId="3D4E03BA" w:rsidR="00905A11" w:rsidRDefault="00A565C4" w:rsidP="00905A11">
      <w:pPr>
        <w:pStyle w:val="Heading3"/>
      </w:pPr>
      <w:r>
        <w:t>Requirement 1(3)(e)</w:t>
      </w:r>
      <w:r>
        <w:tab/>
        <w:t>Compliant</w:t>
      </w:r>
    </w:p>
    <w:p w14:paraId="02A97C47" w14:textId="77777777" w:rsidR="00905A11" w:rsidRPr="008D114F" w:rsidRDefault="00A565C4" w:rsidP="00905A11">
      <w:pPr>
        <w:rPr>
          <w:i/>
        </w:rPr>
      </w:pPr>
      <w:r w:rsidRPr="008D114F">
        <w:rPr>
          <w:i/>
        </w:rPr>
        <w:t>Information provided to each consumer is current, accurate and timely, and communicated in a way that is clear, easy to understand and enables them to exercise choice.</w:t>
      </w:r>
    </w:p>
    <w:p w14:paraId="02A97C49" w14:textId="74F1C5C4" w:rsidR="00905A11" w:rsidRDefault="00A565C4" w:rsidP="00905A11">
      <w:pPr>
        <w:pStyle w:val="Heading3"/>
      </w:pPr>
      <w:r>
        <w:t>Requirement 1(3)(f)</w:t>
      </w:r>
      <w:r>
        <w:tab/>
        <w:t>Compliant</w:t>
      </w:r>
    </w:p>
    <w:p w14:paraId="02A97C4A" w14:textId="77777777" w:rsidR="00905A11" w:rsidRPr="008D114F" w:rsidRDefault="00A565C4" w:rsidP="00905A11">
      <w:pPr>
        <w:rPr>
          <w:i/>
        </w:rPr>
      </w:pPr>
      <w:r w:rsidRPr="008D114F">
        <w:rPr>
          <w:i/>
        </w:rPr>
        <w:t>Each consumer’s privacy is respected and personal information is kept confidential.</w:t>
      </w:r>
    </w:p>
    <w:p w14:paraId="02A97C4C" w14:textId="77777777" w:rsidR="00905A11" w:rsidRPr="00154403" w:rsidRDefault="00905A11" w:rsidP="00905A11"/>
    <w:p w14:paraId="02A97C4D" w14:textId="77777777" w:rsidR="00905A11" w:rsidRDefault="00905A11" w:rsidP="00905A11">
      <w:pPr>
        <w:sectPr w:rsidR="00905A11" w:rsidSect="00905A11">
          <w:type w:val="continuous"/>
          <w:pgSz w:w="11906" w:h="16838"/>
          <w:pgMar w:top="1701" w:right="1418" w:bottom="1418" w:left="1418" w:header="568" w:footer="397" w:gutter="0"/>
          <w:cols w:space="708"/>
          <w:titlePg/>
          <w:docGrid w:linePitch="360"/>
        </w:sectPr>
      </w:pPr>
    </w:p>
    <w:p w14:paraId="02A97C4E" w14:textId="0ED6F7D8" w:rsidR="00905A11" w:rsidRDefault="00A565C4" w:rsidP="00905A11">
      <w:pPr>
        <w:pStyle w:val="Heading1"/>
        <w:tabs>
          <w:tab w:val="right" w:pos="9070"/>
        </w:tabs>
        <w:spacing w:before="560" w:after="640"/>
        <w:rPr>
          <w:color w:val="FFFFFF" w:themeColor="background1"/>
        </w:rPr>
        <w:sectPr w:rsidR="00905A11" w:rsidSect="00905A11">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2A97D2E" wp14:editId="02A97D2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690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E2BD5" w:rsidRPr="00703E80">
        <w:rPr>
          <w:color w:val="FFFFFF" w:themeColor="background1"/>
        </w:rPr>
        <w:t xml:space="preserve"> </w:t>
      </w:r>
      <w:r w:rsidRPr="00703E80">
        <w:rPr>
          <w:color w:val="FFFFFF" w:themeColor="background1"/>
        </w:rPr>
        <w:br/>
        <w:t>Ongoing assessment and planning with consumers</w:t>
      </w:r>
      <w:bookmarkEnd w:id="5"/>
    </w:p>
    <w:p w14:paraId="02A97C4F" w14:textId="77777777" w:rsidR="00905A11" w:rsidRPr="00ED6B57" w:rsidRDefault="00A565C4" w:rsidP="00905A11">
      <w:pPr>
        <w:pStyle w:val="Heading3"/>
        <w:shd w:val="clear" w:color="auto" w:fill="F2F2F2" w:themeFill="background1" w:themeFillShade="F2"/>
      </w:pPr>
      <w:r w:rsidRPr="00ED6B57">
        <w:t>Consumer outcome:</w:t>
      </w:r>
    </w:p>
    <w:p w14:paraId="02A97C50" w14:textId="77777777" w:rsidR="00905A11" w:rsidRPr="00ED6B57" w:rsidRDefault="00A565C4" w:rsidP="00B30D6B">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2A97C51" w14:textId="77777777" w:rsidR="00905A11" w:rsidRPr="00ED6B57" w:rsidRDefault="00A565C4" w:rsidP="00905A11">
      <w:pPr>
        <w:pStyle w:val="Heading3"/>
        <w:shd w:val="clear" w:color="auto" w:fill="F2F2F2" w:themeFill="background1" w:themeFillShade="F2"/>
      </w:pPr>
      <w:r w:rsidRPr="00ED6B57">
        <w:t>Organisation statement:</w:t>
      </w:r>
    </w:p>
    <w:p w14:paraId="02A97C52" w14:textId="77777777" w:rsidR="00905A11" w:rsidRPr="00ED6B57" w:rsidRDefault="00A565C4" w:rsidP="00B30D6B">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02A97C53" w14:textId="77777777" w:rsidR="00905A11" w:rsidRDefault="00A565C4" w:rsidP="00905A11">
      <w:pPr>
        <w:pStyle w:val="Heading2"/>
      </w:pPr>
      <w:r>
        <w:t xml:space="preserve">Assessment </w:t>
      </w:r>
      <w:r w:rsidRPr="002B2C0F">
        <w:t>of Standard</w:t>
      </w:r>
      <w:r>
        <w:t xml:space="preserve"> 2</w:t>
      </w:r>
    </w:p>
    <w:p w14:paraId="057DDAAF" w14:textId="77777777" w:rsidR="0010631C" w:rsidRPr="002B2F10" w:rsidRDefault="0010631C" w:rsidP="0010631C">
      <w:pPr>
        <w:rPr>
          <w:rFonts w:eastAsiaTheme="minorHAnsi"/>
          <w:color w:val="auto"/>
        </w:rPr>
      </w:pPr>
      <w:r w:rsidRPr="002B2F10">
        <w:rPr>
          <w:rFonts w:eastAsiaTheme="minorHAnsi"/>
          <w:color w:val="auto"/>
        </w:rPr>
        <w:t>The Quality Standard is assessed as Compliant as five of the five specific Requirements have been assessed as Compliant.</w:t>
      </w:r>
    </w:p>
    <w:p w14:paraId="483B2006" w14:textId="7B8EC540" w:rsidR="0010631C" w:rsidRDefault="0010631C" w:rsidP="0010631C">
      <w:pPr>
        <w:rPr>
          <w:rFonts w:eastAsiaTheme="minorHAnsi"/>
          <w:color w:val="auto"/>
        </w:rPr>
      </w:pPr>
      <w:r w:rsidRPr="00F40975">
        <w:rPr>
          <w:rFonts w:eastAsiaTheme="minorHAnsi"/>
          <w:color w:val="auto"/>
        </w:rPr>
        <w:t xml:space="preserve">The Assessment Team found that </w:t>
      </w:r>
      <w:r w:rsidR="00F40975" w:rsidRPr="00F40975">
        <w:rPr>
          <w:rFonts w:eastAsiaTheme="minorHAnsi"/>
          <w:color w:val="auto"/>
        </w:rPr>
        <w:t>overall,</w:t>
      </w:r>
      <w:r w:rsidRPr="00F40975">
        <w:rPr>
          <w:rFonts w:eastAsiaTheme="minorHAnsi"/>
          <w:color w:val="auto"/>
        </w:rPr>
        <w:t xml:space="preserve"> consumers </w:t>
      </w:r>
      <w:r w:rsidR="00F40975" w:rsidRPr="00F40975">
        <w:rPr>
          <w:rFonts w:eastAsiaTheme="minorHAnsi"/>
          <w:color w:val="auto"/>
        </w:rPr>
        <w:t xml:space="preserve">sampled </w:t>
      </w:r>
      <w:r w:rsidRPr="00F40975">
        <w:rPr>
          <w:rFonts w:eastAsiaTheme="minorHAnsi"/>
          <w:color w:val="auto"/>
        </w:rPr>
        <w:t>considered that they feel like partners in the ongoing assessment and planning of their care and services. The following examples were provided by consumers and representatives during interviews with the Assessment Team:</w:t>
      </w:r>
    </w:p>
    <w:p w14:paraId="5E2C50F9" w14:textId="0EFD220C" w:rsidR="001131C8" w:rsidRPr="001131C8"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a</w:t>
      </w:r>
      <w:r w:rsidR="001131C8" w:rsidRPr="001131C8">
        <w:rPr>
          <w:rFonts w:eastAsiaTheme="minorHAnsi"/>
          <w:color w:val="auto"/>
          <w:szCs w:val="22"/>
          <w:lang w:eastAsia="en-US"/>
        </w:rPr>
        <w:t>re involved in regular discussion</w:t>
      </w:r>
      <w:r w:rsidR="00D03A35">
        <w:rPr>
          <w:rFonts w:eastAsiaTheme="minorHAnsi"/>
          <w:color w:val="auto"/>
          <w:szCs w:val="22"/>
          <w:lang w:eastAsia="en-US"/>
        </w:rPr>
        <w:t>s</w:t>
      </w:r>
      <w:r w:rsidR="001131C8" w:rsidRPr="001131C8">
        <w:rPr>
          <w:rFonts w:eastAsiaTheme="minorHAnsi"/>
          <w:color w:val="auto"/>
          <w:szCs w:val="22"/>
          <w:lang w:eastAsia="en-US"/>
        </w:rPr>
        <w:t xml:space="preserve"> with staff about </w:t>
      </w:r>
      <w:r w:rsidR="001131C8">
        <w:rPr>
          <w:rFonts w:eastAsiaTheme="minorHAnsi"/>
          <w:color w:val="auto"/>
          <w:szCs w:val="22"/>
          <w:lang w:eastAsia="en-US"/>
        </w:rPr>
        <w:t>consumers’</w:t>
      </w:r>
      <w:r w:rsidR="001131C8" w:rsidRPr="001131C8">
        <w:rPr>
          <w:rFonts w:eastAsiaTheme="minorHAnsi"/>
          <w:color w:val="auto"/>
          <w:szCs w:val="22"/>
          <w:lang w:eastAsia="en-US"/>
        </w:rPr>
        <w:t xml:space="preserve"> care and talk about risks associated with their care.</w:t>
      </w:r>
    </w:p>
    <w:p w14:paraId="2F322AA0" w14:textId="42FF64E9" w:rsidR="00F40975" w:rsidRDefault="00796EB3" w:rsidP="00B30D6B">
      <w:pPr>
        <w:numPr>
          <w:ilvl w:val="0"/>
          <w:numId w:val="21"/>
        </w:numPr>
        <w:ind w:left="425" w:hanging="425"/>
      </w:pPr>
      <w:r>
        <w:t>T</w:t>
      </w:r>
      <w:r w:rsidR="001131C8">
        <w:t xml:space="preserve">he service discusses consumers’ needs, goals and preferences, including advance care planning on a regular basis. </w:t>
      </w:r>
    </w:p>
    <w:p w14:paraId="5B2BB209" w14:textId="0F7584DA" w:rsidR="001131C8" w:rsidRPr="001131C8"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h</w:t>
      </w:r>
      <w:r w:rsidR="001131C8">
        <w:rPr>
          <w:rFonts w:eastAsiaTheme="minorHAnsi"/>
          <w:color w:val="auto"/>
          <w:szCs w:val="22"/>
          <w:lang w:eastAsia="en-US"/>
        </w:rPr>
        <w:t>ave</w:t>
      </w:r>
      <w:r w:rsidR="001131C8" w:rsidRPr="001131C8">
        <w:rPr>
          <w:rFonts w:eastAsiaTheme="minorHAnsi"/>
          <w:color w:val="auto"/>
          <w:szCs w:val="22"/>
          <w:lang w:eastAsia="en-US"/>
        </w:rPr>
        <w:t xml:space="preserve"> been asked who </w:t>
      </w:r>
      <w:r w:rsidR="001131C8">
        <w:rPr>
          <w:rFonts w:eastAsiaTheme="minorHAnsi"/>
          <w:color w:val="auto"/>
          <w:szCs w:val="22"/>
          <w:lang w:eastAsia="en-US"/>
        </w:rPr>
        <w:t>consumers</w:t>
      </w:r>
      <w:r w:rsidR="001131C8" w:rsidRPr="001131C8">
        <w:rPr>
          <w:rFonts w:eastAsiaTheme="minorHAnsi"/>
          <w:color w:val="auto"/>
          <w:szCs w:val="22"/>
          <w:lang w:eastAsia="en-US"/>
        </w:rPr>
        <w:t xml:space="preserve"> would like to be involved in care planning discussions and who they would like the service to contact to inform about incidents and other major events. </w:t>
      </w:r>
    </w:p>
    <w:p w14:paraId="5F06B8A5" w14:textId="00904F8E" w:rsidR="001131C8" w:rsidRPr="00747714" w:rsidRDefault="00796EB3" w:rsidP="00B30D6B">
      <w:pPr>
        <w:numPr>
          <w:ilvl w:val="0"/>
          <w:numId w:val="21"/>
        </w:numPr>
        <w:ind w:left="425" w:hanging="425"/>
        <w:rPr>
          <w:rFonts w:eastAsiaTheme="minorHAnsi"/>
          <w:color w:val="auto"/>
        </w:rPr>
      </w:pPr>
      <w:r>
        <w:rPr>
          <w:rFonts w:eastAsiaTheme="minorHAnsi"/>
          <w:color w:val="auto"/>
          <w:szCs w:val="22"/>
          <w:lang w:eastAsia="en-US"/>
        </w:rPr>
        <w:t>R</w:t>
      </w:r>
      <w:r w:rsidR="001131C8" w:rsidRPr="001131C8">
        <w:rPr>
          <w:rFonts w:eastAsiaTheme="minorHAnsi"/>
          <w:color w:val="auto"/>
          <w:szCs w:val="22"/>
          <w:lang w:eastAsia="en-US"/>
        </w:rPr>
        <w:t>epresentatives said they are invited to a yearly case conference</w:t>
      </w:r>
      <w:r w:rsidR="001131C8" w:rsidRPr="00747714">
        <w:rPr>
          <w:rFonts w:eastAsiaTheme="minorHAnsi"/>
          <w:color w:val="auto"/>
          <w:szCs w:val="22"/>
          <w:lang w:eastAsia="en-US"/>
        </w:rPr>
        <w:t>. The</w:t>
      </w:r>
      <w:r w:rsidR="001131C8" w:rsidRPr="001131C8">
        <w:rPr>
          <w:rFonts w:eastAsiaTheme="minorHAnsi"/>
          <w:color w:val="auto"/>
          <w:szCs w:val="22"/>
          <w:lang w:eastAsia="en-US"/>
        </w:rPr>
        <w:t xml:space="preserve"> service communicates with them effectively on a regular basis and they feel they are “kept in the loop”.</w:t>
      </w:r>
    </w:p>
    <w:p w14:paraId="65D2E88D" w14:textId="4B4AA25C" w:rsidR="001131C8" w:rsidRPr="00747714" w:rsidRDefault="001131C8" w:rsidP="0010631C">
      <w:pPr>
        <w:rPr>
          <w:rFonts w:eastAsiaTheme="minorHAnsi"/>
          <w:color w:val="auto"/>
        </w:rPr>
      </w:pPr>
      <w:r w:rsidRPr="00747714">
        <w:rPr>
          <w:rFonts w:eastAsiaTheme="minorHAnsi"/>
          <w:color w:val="auto"/>
        </w:rPr>
        <w:t>A range of validated assessment tools are used to identify each consumer</w:t>
      </w:r>
      <w:r w:rsidR="00F54818">
        <w:rPr>
          <w:rFonts w:eastAsiaTheme="minorHAnsi"/>
          <w:color w:val="auto"/>
        </w:rPr>
        <w:t>’</w:t>
      </w:r>
      <w:r w:rsidRPr="00747714">
        <w:rPr>
          <w:rFonts w:eastAsiaTheme="minorHAnsi"/>
          <w:color w:val="auto"/>
        </w:rPr>
        <w:t xml:space="preserve">s care and service needs and preferences and to ensure the care provided is safe and effective. </w:t>
      </w:r>
      <w:r w:rsidR="00747714" w:rsidRPr="00747714">
        <w:rPr>
          <w:rFonts w:eastAsiaTheme="minorHAnsi"/>
          <w:color w:val="auto"/>
        </w:rPr>
        <w:t>I</w:t>
      </w:r>
      <w:r w:rsidR="00747714">
        <w:rPr>
          <w:rFonts w:eastAsiaTheme="minorHAnsi"/>
          <w:color w:val="auto"/>
        </w:rPr>
        <w:t>n</w:t>
      </w:r>
      <w:r w:rsidR="00747714" w:rsidRPr="00747714">
        <w:rPr>
          <w:rFonts w:eastAsiaTheme="minorHAnsi"/>
          <w:color w:val="auto"/>
        </w:rPr>
        <w:t>formation</w:t>
      </w:r>
      <w:r w:rsidRPr="00747714">
        <w:rPr>
          <w:rFonts w:eastAsiaTheme="minorHAnsi"/>
          <w:color w:val="auto"/>
        </w:rPr>
        <w:t xml:space="preserve"> gathered through assessment processes and consultation is used to </w:t>
      </w:r>
      <w:r w:rsidR="00747714" w:rsidRPr="00747714">
        <w:rPr>
          <w:rFonts w:eastAsiaTheme="minorHAnsi"/>
          <w:color w:val="auto"/>
        </w:rPr>
        <w:lastRenderedPageBreak/>
        <w:t>develop</w:t>
      </w:r>
      <w:r w:rsidRPr="00747714">
        <w:rPr>
          <w:rFonts w:eastAsiaTheme="minorHAnsi"/>
          <w:color w:val="auto"/>
        </w:rPr>
        <w:t xml:space="preserve"> </w:t>
      </w:r>
      <w:r w:rsidR="00CA6318" w:rsidRPr="00747714">
        <w:rPr>
          <w:rFonts w:eastAsiaTheme="minorHAnsi"/>
          <w:color w:val="auto"/>
        </w:rPr>
        <w:t>a person-centred care plan</w:t>
      </w:r>
      <w:r w:rsidRPr="00747714">
        <w:rPr>
          <w:rFonts w:eastAsiaTheme="minorHAnsi"/>
          <w:color w:val="auto"/>
        </w:rPr>
        <w:t>. Care plan documents sampled demonstrated consumers, nurses and relevant health professionals work together to de</w:t>
      </w:r>
      <w:r w:rsidR="00747714">
        <w:rPr>
          <w:rFonts w:eastAsiaTheme="minorHAnsi"/>
          <w:color w:val="auto"/>
        </w:rPr>
        <w:t>liver</w:t>
      </w:r>
      <w:r w:rsidRPr="00747714">
        <w:rPr>
          <w:rFonts w:eastAsiaTheme="minorHAnsi"/>
          <w:color w:val="auto"/>
        </w:rPr>
        <w:t xml:space="preserve"> a tailored service plan. Risks are considered and discussed with consumers and/or representatives during assessment and planning processes.  </w:t>
      </w:r>
    </w:p>
    <w:p w14:paraId="4DADB9B4" w14:textId="32BE0BAD" w:rsidR="00CA6318" w:rsidRPr="00747714" w:rsidRDefault="0010631C" w:rsidP="0010631C">
      <w:pPr>
        <w:rPr>
          <w:rFonts w:eastAsiaTheme="minorHAnsi"/>
          <w:color w:val="auto"/>
        </w:rPr>
      </w:pPr>
      <w:r w:rsidRPr="00747714">
        <w:rPr>
          <w:rFonts w:eastAsiaTheme="minorHAnsi"/>
          <w:color w:val="auto"/>
        </w:rPr>
        <w:t xml:space="preserve">Consumer files sampled </w:t>
      </w:r>
      <w:r w:rsidR="00CA6318" w:rsidRPr="00747714">
        <w:rPr>
          <w:rFonts w:eastAsiaTheme="minorHAnsi"/>
          <w:color w:val="auto"/>
        </w:rPr>
        <w:t xml:space="preserve">included a detailed description of consumers’ preferences, likes and dislikes to support consumer care, including advance care planning and end of life planning. </w:t>
      </w:r>
      <w:r w:rsidR="00747714" w:rsidRPr="00747714">
        <w:rPr>
          <w:rFonts w:eastAsiaTheme="minorHAnsi"/>
          <w:color w:val="auto"/>
        </w:rPr>
        <w:t>Consumers</w:t>
      </w:r>
      <w:r w:rsidR="00CA6318" w:rsidRPr="00747714">
        <w:rPr>
          <w:rFonts w:eastAsiaTheme="minorHAnsi"/>
          <w:color w:val="auto"/>
        </w:rPr>
        <w:t xml:space="preserve"> stated they are asked about their specific preferences for care, </w:t>
      </w:r>
      <w:r w:rsidR="00747714" w:rsidRPr="00747714">
        <w:rPr>
          <w:rFonts w:eastAsiaTheme="minorHAnsi"/>
          <w:color w:val="auto"/>
        </w:rPr>
        <w:t>including</w:t>
      </w:r>
      <w:r w:rsidR="00CA6318" w:rsidRPr="00747714">
        <w:rPr>
          <w:rFonts w:eastAsiaTheme="minorHAnsi"/>
          <w:color w:val="auto"/>
        </w:rPr>
        <w:t xml:space="preserve"> in relation to end of life care which are revisited on </w:t>
      </w:r>
      <w:r w:rsidR="00747714" w:rsidRPr="00747714">
        <w:rPr>
          <w:rFonts w:eastAsiaTheme="minorHAnsi"/>
          <w:color w:val="auto"/>
        </w:rPr>
        <w:t>an</w:t>
      </w:r>
      <w:r w:rsidR="00CA6318" w:rsidRPr="00747714">
        <w:rPr>
          <w:rFonts w:eastAsiaTheme="minorHAnsi"/>
          <w:color w:val="auto"/>
        </w:rPr>
        <w:t xml:space="preserve"> annual basis. </w:t>
      </w:r>
      <w:r w:rsidR="00CA6318" w:rsidRPr="00747714">
        <w:rPr>
          <w:rFonts w:eastAsiaTheme="minorHAnsi"/>
          <w:color w:val="auto"/>
          <w:szCs w:val="22"/>
          <w:lang w:eastAsia="en-US"/>
        </w:rPr>
        <w:t>C</w:t>
      </w:r>
      <w:r w:rsidR="00CA6318" w:rsidRPr="00CA6318">
        <w:rPr>
          <w:rFonts w:eastAsiaTheme="minorHAnsi"/>
          <w:color w:val="auto"/>
          <w:szCs w:val="22"/>
          <w:lang w:eastAsia="en-US"/>
        </w:rPr>
        <w:t xml:space="preserve">onsumer files </w:t>
      </w:r>
      <w:r w:rsidR="00CA6318" w:rsidRPr="00747714">
        <w:rPr>
          <w:rFonts w:eastAsiaTheme="minorHAnsi"/>
          <w:color w:val="auto"/>
          <w:szCs w:val="22"/>
          <w:lang w:eastAsia="en-US"/>
        </w:rPr>
        <w:t xml:space="preserve">demonstrated </w:t>
      </w:r>
      <w:r w:rsidR="00CA6318" w:rsidRPr="00CA6318">
        <w:rPr>
          <w:rFonts w:eastAsiaTheme="minorHAnsi"/>
          <w:color w:val="auto"/>
          <w:szCs w:val="22"/>
          <w:lang w:eastAsia="en-US"/>
        </w:rPr>
        <w:t>consumer</w:t>
      </w:r>
      <w:r w:rsidR="00CA6318" w:rsidRPr="00747714">
        <w:rPr>
          <w:rFonts w:eastAsiaTheme="minorHAnsi"/>
          <w:color w:val="auto"/>
          <w:szCs w:val="22"/>
          <w:lang w:eastAsia="en-US"/>
        </w:rPr>
        <w:t>s and/</w:t>
      </w:r>
      <w:r w:rsidR="00CA6318" w:rsidRPr="00CA6318">
        <w:rPr>
          <w:rFonts w:eastAsiaTheme="minorHAnsi"/>
          <w:color w:val="auto"/>
          <w:szCs w:val="22"/>
          <w:lang w:eastAsia="en-US"/>
        </w:rPr>
        <w:t>or representative</w:t>
      </w:r>
      <w:r w:rsidR="00CA6318" w:rsidRPr="00747714">
        <w:rPr>
          <w:rFonts w:eastAsiaTheme="minorHAnsi"/>
          <w:color w:val="auto"/>
          <w:szCs w:val="22"/>
          <w:lang w:eastAsia="en-US"/>
        </w:rPr>
        <w:t>s are engaged</w:t>
      </w:r>
      <w:r w:rsidR="00CA6318" w:rsidRPr="00CA6318">
        <w:rPr>
          <w:rFonts w:eastAsiaTheme="minorHAnsi"/>
          <w:color w:val="auto"/>
          <w:szCs w:val="22"/>
          <w:lang w:eastAsia="en-US"/>
        </w:rPr>
        <w:t xml:space="preserve"> in the assessment process and </w:t>
      </w:r>
      <w:r w:rsidR="00CA6318" w:rsidRPr="00747714">
        <w:rPr>
          <w:rFonts w:eastAsiaTheme="minorHAnsi"/>
          <w:color w:val="auto"/>
          <w:szCs w:val="22"/>
          <w:lang w:eastAsia="en-US"/>
        </w:rPr>
        <w:t>indicated</w:t>
      </w:r>
      <w:r w:rsidR="00CA6318" w:rsidRPr="00CA6318">
        <w:rPr>
          <w:rFonts w:eastAsiaTheme="minorHAnsi"/>
          <w:color w:val="auto"/>
          <w:szCs w:val="22"/>
          <w:lang w:eastAsia="en-US"/>
        </w:rPr>
        <w:t xml:space="preserve"> representatives are advised of incidents where the consumer wishes this to </w:t>
      </w:r>
      <w:r w:rsidR="00BD2B14">
        <w:rPr>
          <w:rFonts w:eastAsiaTheme="minorHAnsi"/>
          <w:color w:val="auto"/>
          <w:szCs w:val="22"/>
          <w:lang w:eastAsia="en-US"/>
        </w:rPr>
        <w:t>occur</w:t>
      </w:r>
      <w:r w:rsidR="00CA6318" w:rsidRPr="00CA6318">
        <w:rPr>
          <w:rFonts w:eastAsiaTheme="minorHAnsi"/>
          <w:color w:val="auto"/>
          <w:szCs w:val="22"/>
          <w:lang w:eastAsia="en-US"/>
        </w:rPr>
        <w:t>.</w:t>
      </w:r>
      <w:r w:rsidR="00CA6318" w:rsidRPr="00747714">
        <w:rPr>
          <w:rFonts w:eastAsiaTheme="minorHAnsi"/>
          <w:color w:val="auto"/>
          <w:szCs w:val="22"/>
          <w:lang w:eastAsia="en-US"/>
        </w:rPr>
        <w:t xml:space="preserve"> Where a consumer is transferred to hospital, </w:t>
      </w:r>
      <w:r w:rsidR="00CA6318" w:rsidRPr="00CA6318">
        <w:rPr>
          <w:rFonts w:eastAsiaTheme="minorHAnsi"/>
          <w:color w:val="auto"/>
          <w:szCs w:val="22"/>
          <w:lang w:eastAsia="en-US"/>
        </w:rPr>
        <w:t xml:space="preserve">relevant information </w:t>
      </w:r>
      <w:r w:rsidR="00CA6318" w:rsidRPr="00747714">
        <w:rPr>
          <w:rFonts w:eastAsiaTheme="minorHAnsi"/>
          <w:color w:val="auto"/>
          <w:szCs w:val="22"/>
          <w:lang w:eastAsia="en-US"/>
        </w:rPr>
        <w:t>is sent with them</w:t>
      </w:r>
      <w:r w:rsidR="00CA6318" w:rsidRPr="00CA6318">
        <w:rPr>
          <w:rFonts w:eastAsiaTheme="minorHAnsi"/>
          <w:color w:val="auto"/>
          <w:szCs w:val="22"/>
          <w:lang w:eastAsia="en-US"/>
        </w:rPr>
        <w:t xml:space="preserve"> and </w:t>
      </w:r>
      <w:r w:rsidR="00CA6318" w:rsidRPr="00747714">
        <w:rPr>
          <w:rFonts w:eastAsiaTheme="minorHAnsi"/>
          <w:color w:val="auto"/>
          <w:szCs w:val="22"/>
          <w:lang w:eastAsia="en-US"/>
        </w:rPr>
        <w:t xml:space="preserve">the service </w:t>
      </w:r>
      <w:r w:rsidR="00CA6318" w:rsidRPr="00CA6318">
        <w:rPr>
          <w:rFonts w:eastAsiaTheme="minorHAnsi"/>
          <w:color w:val="auto"/>
          <w:szCs w:val="22"/>
          <w:lang w:eastAsia="en-US"/>
        </w:rPr>
        <w:t xml:space="preserve">contacts the hospital on a regular basis to effectively plan </w:t>
      </w:r>
      <w:r w:rsidR="00CA6318" w:rsidRPr="00747714">
        <w:rPr>
          <w:rFonts w:eastAsiaTheme="minorHAnsi"/>
          <w:color w:val="auto"/>
          <w:szCs w:val="22"/>
          <w:lang w:eastAsia="en-US"/>
        </w:rPr>
        <w:t xml:space="preserve">the </w:t>
      </w:r>
      <w:r w:rsidR="00CA6318" w:rsidRPr="00CA6318">
        <w:rPr>
          <w:rFonts w:eastAsiaTheme="minorHAnsi"/>
          <w:color w:val="auto"/>
          <w:szCs w:val="22"/>
          <w:lang w:eastAsia="en-US"/>
        </w:rPr>
        <w:t>consumer’s return to the service. The</w:t>
      </w:r>
      <w:r w:rsidR="00CA6318" w:rsidRPr="00747714">
        <w:rPr>
          <w:rFonts w:eastAsiaTheme="minorHAnsi"/>
          <w:color w:val="auto"/>
          <w:szCs w:val="22"/>
          <w:lang w:eastAsia="en-US"/>
        </w:rPr>
        <w:t>re</w:t>
      </w:r>
      <w:r w:rsidR="00CA6318" w:rsidRPr="00CA6318">
        <w:rPr>
          <w:rFonts w:eastAsiaTheme="minorHAnsi"/>
          <w:color w:val="auto"/>
          <w:szCs w:val="22"/>
          <w:lang w:eastAsia="en-US"/>
        </w:rPr>
        <w:t xml:space="preserve"> </w:t>
      </w:r>
      <w:r w:rsidR="00CA6318" w:rsidRPr="00747714">
        <w:rPr>
          <w:rFonts w:eastAsiaTheme="minorHAnsi"/>
          <w:color w:val="auto"/>
          <w:szCs w:val="22"/>
          <w:lang w:eastAsia="en-US"/>
        </w:rPr>
        <w:t>are</w:t>
      </w:r>
      <w:r w:rsidR="00CA6318" w:rsidRPr="00CA6318">
        <w:rPr>
          <w:rFonts w:eastAsiaTheme="minorHAnsi"/>
          <w:color w:val="auto"/>
          <w:szCs w:val="22"/>
          <w:lang w:eastAsia="en-US"/>
        </w:rPr>
        <w:t xml:space="preserve"> processes</w:t>
      </w:r>
      <w:r w:rsidR="00274214">
        <w:rPr>
          <w:rFonts w:eastAsiaTheme="minorHAnsi"/>
          <w:color w:val="auto"/>
          <w:szCs w:val="22"/>
          <w:lang w:eastAsia="en-US"/>
        </w:rPr>
        <w:t xml:space="preserve"> </w:t>
      </w:r>
      <w:r w:rsidR="00CA6318" w:rsidRPr="00CA6318">
        <w:rPr>
          <w:rFonts w:eastAsiaTheme="minorHAnsi"/>
          <w:color w:val="auto"/>
          <w:szCs w:val="22"/>
          <w:lang w:eastAsia="en-US"/>
        </w:rPr>
        <w:t xml:space="preserve">to </w:t>
      </w:r>
      <w:r w:rsidR="00CA6318" w:rsidRPr="00747714">
        <w:rPr>
          <w:rFonts w:eastAsiaTheme="minorHAnsi"/>
          <w:color w:val="auto"/>
          <w:szCs w:val="22"/>
          <w:lang w:eastAsia="en-US"/>
        </w:rPr>
        <w:t>ensure</w:t>
      </w:r>
      <w:r w:rsidR="00CA6318" w:rsidRPr="00CA6318">
        <w:rPr>
          <w:rFonts w:eastAsiaTheme="minorHAnsi"/>
          <w:color w:val="auto"/>
          <w:szCs w:val="22"/>
          <w:lang w:eastAsia="en-US"/>
        </w:rPr>
        <w:t xml:space="preserve"> consumers</w:t>
      </w:r>
      <w:r w:rsidR="00CA6318" w:rsidRPr="00747714">
        <w:rPr>
          <w:rFonts w:eastAsiaTheme="minorHAnsi"/>
          <w:color w:val="auto"/>
          <w:szCs w:val="22"/>
          <w:lang w:eastAsia="en-US"/>
        </w:rPr>
        <w:t>’</w:t>
      </w:r>
      <w:r w:rsidR="00CA6318" w:rsidRPr="00CA6318">
        <w:rPr>
          <w:rFonts w:eastAsiaTheme="minorHAnsi"/>
          <w:color w:val="auto"/>
          <w:szCs w:val="22"/>
          <w:lang w:eastAsia="en-US"/>
        </w:rPr>
        <w:t xml:space="preserve"> care </w:t>
      </w:r>
      <w:r w:rsidR="00CA6318" w:rsidRPr="00747714">
        <w:rPr>
          <w:rFonts w:eastAsiaTheme="minorHAnsi"/>
          <w:color w:val="auto"/>
          <w:szCs w:val="22"/>
          <w:lang w:eastAsia="en-US"/>
        </w:rPr>
        <w:t>is</w:t>
      </w:r>
      <w:r w:rsidR="00CA6318" w:rsidRPr="00CA6318">
        <w:rPr>
          <w:rFonts w:eastAsiaTheme="minorHAnsi"/>
          <w:color w:val="auto"/>
          <w:szCs w:val="22"/>
          <w:lang w:eastAsia="en-US"/>
        </w:rPr>
        <w:t xml:space="preserve"> reassessed </w:t>
      </w:r>
      <w:r w:rsidR="00CA6318" w:rsidRPr="00747714">
        <w:rPr>
          <w:rFonts w:eastAsiaTheme="minorHAnsi"/>
          <w:color w:val="auto"/>
          <w:szCs w:val="22"/>
          <w:lang w:eastAsia="en-US"/>
        </w:rPr>
        <w:t xml:space="preserve">on return to the service. </w:t>
      </w:r>
    </w:p>
    <w:p w14:paraId="70AAC00C" w14:textId="5D72E8F8" w:rsidR="00747714" w:rsidRPr="00747714" w:rsidRDefault="0010631C" w:rsidP="00747714">
      <w:pPr>
        <w:rPr>
          <w:color w:val="auto"/>
        </w:rPr>
      </w:pPr>
      <w:r w:rsidRPr="00747714">
        <w:rPr>
          <w:rFonts w:eastAsiaTheme="minorHAnsi"/>
          <w:color w:val="auto"/>
        </w:rPr>
        <w:t xml:space="preserve">Consumers and representatives confirmed </w:t>
      </w:r>
      <w:r w:rsidR="00CA6318" w:rsidRPr="00747714">
        <w:rPr>
          <w:rFonts w:eastAsiaTheme="minorHAnsi"/>
          <w:color w:val="auto"/>
        </w:rPr>
        <w:t>the service regularly discuss</w:t>
      </w:r>
      <w:r w:rsidR="00796EB3">
        <w:rPr>
          <w:rFonts w:eastAsiaTheme="minorHAnsi"/>
          <w:color w:val="auto"/>
        </w:rPr>
        <w:t>es</w:t>
      </w:r>
      <w:r w:rsidR="00CA6318" w:rsidRPr="00747714">
        <w:rPr>
          <w:rFonts w:eastAsiaTheme="minorHAnsi"/>
          <w:color w:val="auto"/>
        </w:rPr>
        <w:t xml:space="preserve"> consumers’ care and serv</w:t>
      </w:r>
      <w:r w:rsidR="00747714">
        <w:rPr>
          <w:rFonts w:eastAsiaTheme="minorHAnsi"/>
          <w:color w:val="auto"/>
        </w:rPr>
        <w:t>ices</w:t>
      </w:r>
      <w:r w:rsidR="00CA6318" w:rsidRPr="00747714">
        <w:rPr>
          <w:rFonts w:eastAsiaTheme="minorHAnsi"/>
          <w:color w:val="auto"/>
        </w:rPr>
        <w:t xml:space="preserve"> with them and they know what care and services consumers receive. </w:t>
      </w:r>
      <w:r w:rsidR="00747714" w:rsidRPr="00747714">
        <w:rPr>
          <w:rFonts w:eastAsiaTheme="minorHAnsi"/>
          <w:color w:val="auto"/>
        </w:rPr>
        <w:t xml:space="preserve">Outcomes of care planning are communicated to consumers and/or representatives on </w:t>
      </w:r>
      <w:r w:rsidR="00274214">
        <w:rPr>
          <w:rFonts w:eastAsiaTheme="minorHAnsi"/>
          <w:color w:val="auto"/>
        </w:rPr>
        <w:t>entry</w:t>
      </w:r>
      <w:r w:rsidR="00747714" w:rsidRPr="00747714">
        <w:rPr>
          <w:rFonts w:eastAsiaTheme="minorHAnsi"/>
          <w:color w:val="auto"/>
        </w:rPr>
        <w:t xml:space="preserve"> and when changes to care plans occur. A copy of the consumer care plan is provided to representatives on an annual basis</w:t>
      </w:r>
      <w:r w:rsidR="00796EB3">
        <w:rPr>
          <w:rFonts w:eastAsiaTheme="minorHAnsi"/>
          <w:color w:val="auto"/>
        </w:rPr>
        <w:t>.</w:t>
      </w:r>
      <w:r w:rsidR="00747714" w:rsidRPr="00747714">
        <w:rPr>
          <w:color w:val="auto"/>
        </w:rPr>
        <w:t xml:space="preserve"> </w:t>
      </w:r>
    </w:p>
    <w:p w14:paraId="67C93FFD" w14:textId="104E9C4B" w:rsidR="00747714" w:rsidRPr="00747714" w:rsidRDefault="00747714" w:rsidP="00747714">
      <w:pPr>
        <w:rPr>
          <w:color w:val="auto"/>
        </w:rPr>
      </w:pPr>
      <w:r w:rsidRPr="00747714">
        <w:rPr>
          <w:color w:val="auto"/>
        </w:rPr>
        <w:t xml:space="preserve">All sampled care plans and care planning documents demonstrated consumers’ care and services are regularly reviewed, including on an annual basis, where circumstances change and when incidents, such as falls, unplanned weight loss, or incidents of aggressive behaviour occur. </w:t>
      </w:r>
    </w:p>
    <w:p w14:paraId="58A8EEF9" w14:textId="452EEFD6" w:rsidR="0010631C" w:rsidRPr="00747714" w:rsidRDefault="0010631C" w:rsidP="00747714">
      <w:pPr>
        <w:rPr>
          <w:rFonts w:eastAsiaTheme="minorHAnsi"/>
          <w:color w:val="auto"/>
        </w:rPr>
      </w:pPr>
      <w:r w:rsidRPr="00747714">
        <w:rPr>
          <w:rFonts w:eastAsiaTheme="minorHAnsi"/>
          <w:color w:val="auto"/>
        </w:rPr>
        <w:t>The Assessment Team found the organisation has monitoring processes to ensure initial and ongoing assessment and planning is conducted in partnership with consumers and has a focus on optimising health and well-being in accordance with consumers’ needs, goals and preferences.</w:t>
      </w:r>
    </w:p>
    <w:p w14:paraId="02A97C55" w14:textId="1D8967E6" w:rsidR="00905A11" w:rsidRPr="00747714" w:rsidRDefault="0010631C" w:rsidP="0010631C">
      <w:pPr>
        <w:rPr>
          <w:rFonts w:eastAsia="Calibri"/>
          <w:i/>
          <w:color w:val="auto"/>
          <w:lang w:eastAsia="en-US"/>
        </w:rPr>
      </w:pPr>
      <w:r w:rsidRPr="00747714">
        <w:rPr>
          <w:rFonts w:eastAsia="Calibri"/>
          <w:iCs/>
          <w:color w:val="auto"/>
          <w:lang w:eastAsia="en-US"/>
        </w:rPr>
        <w:t xml:space="preserve">Based on the evidence documented above, I find Uniting Church Homes, in relation to Juniper Elimatta, to be Compliant with all Requirements in </w:t>
      </w:r>
      <w:r w:rsidRPr="00747714">
        <w:rPr>
          <w:rFonts w:eastAsiaTheme="minorHAnsi"/>
          <w:color w:val="auto"/>
        </w:rPr>
        <w:t>Standard 2 Ongoing assessment and planning with consumers.</w:t>
      </w:r>
    </w:p>
    <w:p w14:paraId="02A97C56" w14:textId="67EED8EE" w:rsidR="00905A11" w:rsidRDefault="00A565C4" w:rsidP="00905A11">
      <w:pPr>
        <w:pStyle w:val="Heading2"/>
      </w:pPr>
      <w:r>
        <w:t>Assessment of Standard 2 Requirements</w:t>
      </w:r>
      <w:r w:rsidRPr="0066387A">
        <w:rPr>
          <w:i/>
          <w:color w:val="0000FF"/>
          <w:sz w:val="24"/>
          <w:szCs w:val="24"/>
        </w:rPr>
        <w:t xml:space="preserve"> </w:t>
      </w:r>
    </w:p>
    <w:p w14:paraId="02A97C57" w14:textId="4C324F63" w:rsidR="00905A11" w:rsidRDefault="00A565C4" w:rsidP="00905A11">
      <w:pPr>
        <w:pStyle w:val="Heading3"/>
      </w:pPr>
      <w:r w:rsidRPr="00051035">
        <w:t xml:space="preserve">Requirement </w:t>
      </w:r>
      <w:r>
        <w:t>2</w:t>
      </w:r>
      <w:r w:rsidRPr="00051035">
        <w:t>(3)(a)</w:t>
      </w:r>
      <w:r w:rsidRPr="00051035">
        <w:tab/>
        <w:t>Compliant</w:t>
      </w:r>
    </w:p>
    <w:p w14:paraId="02A97C58" w14:textId="77777777" w:rsidR="00905A11" w:rsidRPr="008D114F" w:rsidRDefault="00A565C4" w:rsidP="00905A11">
      <w:pPr>
        <w:rPr>
          <w:i/>
        </w:rPr>
      </w:pPr>
      <w:r w:rsidRPr="008D114F">
        <w:rPr>
          <w:i/>
        </w:rPr>
        <w:t>Assessment and planning, including consideration of risks to the consumer’s health and well-being, informs the delivery of safe and effective care and services.</w:t>
      </w:r>
    </w:p>
    <w:p w14:paraId="02A97C5A" w14:textId="411C6CC5" w:rsidR="00905A11" w:rsidRDefault="00A565C4" w:rsidP="00905A11">
      <w:pPr>
        <w:pStyle w:val="Heading3"/>
      </w:pPr>
      <w:r>
        <w:lastRenderedPageBreak/>
        <w:t>Requirement 2(3)(b)</w:t>
      </w:r>
      <w:r>
        <w:tab/>
        <w:t>Compliant</w:t>
      </w:r>
    </w:p>
    <w:p w14:paraId="02A97C5B" w14:textId="77777777" w:rsidR="00905A11" w:rsidRPr="008D114F" w:rsidRDefault="00A565C4" w:rsidP="00905A11">
      <w:pPr>
        <w:rPr>
          <w:i/>
        </w:rPr>
      </w:pPr>
      <w:r w:rsidRPr="008D114F">
        <w:rPr>
          <w:i/>
        </w:rPr>
        <w:t>Assessment and planning identifies and addresses the consumer’s current needs, goals and preferences, including advance care planning and end of life planning if the consumer wishes.</w:t>
      </w:r>
    </w:p>
    <w:p w14:paraId="02A97C5D" w14:textId="7A85994E" w:rsidR="00905A11" w:rsidRDefault="00A565C4" w:rsidP="00905A11">
      <w:pPr>
        <w:pStyle w:val="Heading3"/>
      </w:pPr>
      <w:r>
        <w:t>Requirement 2(3)(c)</w:t>
      </w:r>
      <w:r>
        <w:tab/>
        <w:t>Compliant</w:t>
      </w:r>
    </w:p>
    <w:p w14:paraId="02A97C5E" w14:textId="77777777" w:rsidR="00905A11" w:rsidRPr="008D114F" w:rsidRDefault="00A565C4" w:rsidP="00905A11">
      <w:pPr>
        <w:rPr>
          <w:i/>
        </w:rPr>
      </w:pPr>
      <w:r w:rsidRPr="008D114F">
        <w:rPr>
          <w:i/>
        </w:rPr>
        <w:t>The organisation demonstrates that assessment and planning:</w:t>
      </w:r>
    </w:p>
    <w:p w14:paraId="02A97C5F" w14:textId="77777777" w:rsidR="00905A11" w:rsidRPr="008D114F" w:rsidRDefault="00A565C4" w:rsidP="00B30D6B">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02A97C60" w14:textId="77777777" w:rsidR="00905A11" w:rsidRPr="008D114F" w:rsidRDefault="00A565C4" w:rsidP="00B30D6B">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02A97C62" w14:textId="72573A12" w:rsidR="00905A11" w:rsidRDefault="00A565C4" w:rsidP="00905A11">
      <w:pPr>
        <w:pStyle w:val="Heading3"/>
      </w:pPr>
      <w:r>
        <w:t>Requirement 2(3)(d)</w:t>
      </w:r>
      <w:r>
        <w:tab/>
        <w:t>Compliant</w:t>
      </w:r>
    </w:p>
    <w:p w14:paraId="02A97C63" w14:textId="77777777" w:rsidR="00905A11" w:rsidRPr="008D114F" w:rsidRDefault="00A565C4" w:rsidP="00905A1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2A97C65" w14:textId="175BC4BF" w:rsidR="00905A11" w:rsidRDefault="00A565C4" w:rsidP="00905A11">
      <w:pPr>
        <w:pStyle w:val="Heading3"/>
      </w:pPr>
      <w:r>
        <w:t>Requirement 2(3)(e)</w:t>
      </w:r>
      <w:r>
        <w:tab/>
        <w:t>Compliant</w:t>
      </w:r>
    </w:p>
    <w:p w14:paraId="02A97C66" w14:textId="77777777" w:rsidR="00905A11" w:rsidRPr="008D114F" w:rsidRDefault="00A565C4" w:rsidP="00905A11">
      <w:pPr>
        <w:rPr>
          <w:i/>
        </w:rPr>
      </w:pPr>
      <w:r w:rsidRPr="008D114F">
        <w:rPr>
          <w:i/>
        </w:rPr>
        <w:t>Care and services are reviewed regularly for effectiveness, and when circumstances change or when incidents impact on the needs, goals or preferences of the consumer.</w:t>
      </w:r>
    </w:p>
    <w:p w14:paraId="02A97C68"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69" w14:textId="28021F5B"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02A97D30" wp14:editId="02A97D3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070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2A97C6A" w14:textId="77777777" w:rsidR="00905A11" w:rsidRPr="00FD1B02" w:rsidRDefault="00A565C4" w:rsidP="00905A11">
      <w:pPr>
        <w:pStyle w:val="Heading3"/>
        <w:shd w:val="clear" w:color="auto" w:fill="F2F2F2" w:themeFill="background1" w:themeFillShade="F2"/>
      </w:pPr>
      <w:r w:rsidRPr="00FD1B02">
        <w:t>Consumer outcome:</w:t>
      </w:r>
    </w:p>
    <w:p w14:paraId="02A97C6B" w14:textId="77777777" w:rsidR="00905A11" w:rsidRDefault="00A565C4" w:rsidP="00905A11">
      <w:pPr>
        <w:numPr>
          <w:ilvl w:val="0"/>
          <w:numId w:val="3"/>
        </w:numPr>
        <w:shd w:val="clear" w:color="auto" w:fill="F2F2F2" w:themeFill="background1" w:themeFillShade="F2"/>
      </w:pPr>
      <w:r>
        <w:t>I get personal care, clinical care, or both personal care and clinical care, that is safe and right for me.</w:t>
      </w:r>
    </w:p>
    <w:p w14:paraId="02A97C6C" w14:textId="77777777" w:rsidR="00905A11" w:rsidRDefault="00A565C4" w:rsidP="00905A11">
      <w:pPr>
        <w:pStyle w:val="Heading3"/>
        <w:shd w:val="clear" w:color="auto" w:fill="F2F2F2" w:themeFill="background1" w:themeFillShade="F2"/>
      </w:pPr>
      <w:r>
        <w:t>Organisation statement:</w:t>
      </w:r>
    </w:p>
    <w:p w14:paraId="02A97C6D" w14:textId="77777777" w:rsidR="00905A11" w:rsidRDefault="00A565C4" w:rsidP="00905A1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2A97C6E" w14:textId="77777777" w:rsidR="00905A11" w:rsidRDefault="00A565C4" w:rsidP="00905A11">
      <w:pPr>
        <w:pStyle w:val="Heading2"/>
      </w:pPr>
      <w:r>
        <w:t>Assessment of Standard 3</w:t>
      </w:r>
    </w:p>
    <w:p w14:paraId="61ACBBE6" w14:textId="598E7507" w:rsidR="00957766" w:rsidRPr="00AB2A74" w:rsidRDefault="00957766" w:rsidP="00C47C4F">
      <w:pPr>
        <w:rPr>
          <w:rFonts w:eastAsiaTheme="minorHAnsi"/>
          <w:b/>
        </w:rPr>
      </w:pPr>
      <w:r w:rsidRPr="00AB2A74">
        <w:rPr>
          <w:rFonts w:eastAsiaTheme="minorHAnsi"/>
        </w:rPr>
        <w:t xml:space="preserve">The Quality Standard is assessed as </w:t>
      </w:r>
      <w:r w:rsidR="00F15715">
        <w:rPr>
          <w:rFonts w:eastAsiaTheme="minorHAnsi"/>
        </w:rPr>
        <w:t xml:space="preserve">Non-compliant as </w:t>
      </w:r>
      <w:r w:rsidR="00AC5EBC" w:rsidRPr="00AB2A74">
        <w:rPr>
          <w:rFonts w:eastAsiaTheme="minorHAnsi"/>
        </w:rPr>
        <w:t>two</w:t>
      </w:r>
      <w:r w:rsidRPr="00AB2A74">
        <w:rPr>
          <w:rFonts w:eastAsiaTheme="minorHAnsi"/>
        </w:rPr>
        <w:t xml:space="preserve"> of the seven specific Requirements ha</w:t>
      </w:r>
      <w:r w:rsidR="00AC5EBC" w:rsidRPr="00AB2A74">
        <w:rPr>
          <w:rFonts w:eastAsiaTheme="minorHAnsi"/>
        </w:rPr>
        <w:t>ve</w:t>
      </w:r>
      <w:r w:rsidRPr="00AB2A74">
        <w:rPr>
          <w:rFonts w:eastAsiaTheme="minorHAnsi"/>
        </w:rPr>
        <w:t xml:space="preserve"> been assessed as </w:t>
      </w:r>
      <w:r w:rsidR="00AC5EBC" w:rsidRPr="00AB2A74">
        <w:rPr>
          <w:rFonts w:eastAsiaTheme="minorHAnsi"/>
        </w:rPr>
        <w:t>Non-compliant</w:t>
      </w:r>
      <w:r w:rsidRPr="00AB2A74">
        <w:rPr>
          <w:rFonts w:eastAsiaTheme="minorHAnsi"/>
        </w:rPr>
        <w:t>.</w:t>
      </w:r>
    </w:p>
    <w:p w14:paraId="3AB15261" w14:textId="1C604F88" w:rsidR="00957766" w:rsidRPr="00AB2A74" w:rsidRDefault="00957766" w:rsidP="00C47C4F">
      <w:pPr>
        <w:rPr>
          <w:rFonts w:eastAsiaTheme="minorHAnsi"/>
          <w:b/>
        </w:rPr>
      </w:pPr>
      <w:r w:rsidRPr="00AB2A74">
        <w:rPr>
          <w:rFonts w:eastAsiaTheme="minorHAnsi"/>
        </w:rPr>
        <w:t xml:space="preserve">The Assessment Team have recommended Requirements (3)(a) and (3)(b) not met. </w:t>
      </w:r>
      <w:r w:rsidR="00245B1B" w:rsidRPr="00AB2A74">
        <w:rPr>
          <w:rFonts w:eastAsiaTheme="minorHAnsi"/>
        </w:rPr>
        <w:t>In relation to R</w:t>
      </w:r>
      <w:r w:rsidR="00D414EA" w:rsidRPr="00AB2A74">
        <w:rPr>
          <w:rFonts w:eastAsiaTheme="minorHAnsi"/>
        </w:rPr>
        <w:t>equirement (3)(a), t</w:t>
      </w:r>
      <w:r w:rsidRPr="00AB2A74">
        <w:rPr>
          <w:rFonts w:eastAsiaTheme="minorHAnsi"/>
        </w:rPr>
        <w:t xml:space="preserve">he Assessment Team were not satisfied </w:t>
      </w:r>
      <w:r w:rsidR="005A2BB2" w:rsidRPr="00AB2A74">
        <w:rPr>
          <w:rFonts w:eastAsiaTheme="minorHAnsi"/>
        </w:rPr>
        <w:t>the service demonstrated safe and effective personal care is provided to each consumer, specifically oral and dental care for one consumer</w:t>
      </w:r>
      <w:r w:rsidR="00D414EA" w:rsidRPr="00AB2A74">
        <w:rPr>
          <w:rFonts w:eastAsiaTheme="minorHAnsi"/>
        </w:rPr>
        <w:t>. I</w:t>
      </w:r>
      <w:r w:rsidR="00EB286B" w:rsidRPr="00AB2A74">
        <w:rPr>
          <w:rFonts w:eastAsiaTheme="minorHAnsi"/>
        </w:rPr>
        <w:t>n</w:t>
      </w:r>
      <w:r w:rsidR="00D414EA" w:rsidRPr="00AB2A74">
        <w:rPr>
          <w:rFonts w:eastAsiaTheme="minorHAnsi"/>
        </w:rPr>
        <w:t xml:space="preserve"> relation to Requirement (3)(b), </w:t>
      </w:r>
      <w:r w:rsidR="00D378A8" w:rsidRPr="00AB2A74">
        <w:rPr>
          <w:rFonts w:eastAsiaTheme="minorHAnsi"/>
        </w:rPr>
        <w:t>the Assessment Team were not satisfied the service demonstrated effective systems and processes to ensure each consumer</w:t>
      </w:r>
      <w:r w:rsidR="00D1151A">
        <w:rPr>
          <w:rFonts w:eastAsiaTheme="minorHAnsi"/>
        </w:rPr>
        <w:t>’</w:t>
      </w:r>
      <w:r w:rsidR="00D378A8" w:rsidRPr="00AB2A74">
        <w:rPr>
          <w:rFonts w:eastAsiaTheme="minorHAnsi"/>
        </w:rPr>
        <w:t xml:space="preserve">s high impact risks </w:t>
      </w:r>
      <w:r w:rsidR="00EB286B" w:rsidRPr="00AB2A74">
        <w:rPr>
          <w:rFonts w:eastAsiaTheme="minorHAnsi"/>
        </w:rPr>
        <w:t>we</w:t>
      </w:r>
      <w:r w:rsidR="00D378A8" w:rsidRPr="00AB2A74">
        <w:rPr>
          <w:rFonts w:eastAsiaTheme="minorHAnsi"/>
        </w:rPr>
        <w:t xml:space="preserve">re managed in line with their care plans, specifically in relation to skin integrity for one consumer. </w:t>
      </w:r>
      <w:r w:rsidRPr="00AB2A74">
        <w:rPr>
          <w:rFonts w:eastAsiaTheme="minorHAnsi"/>
        </w:rPr>
        <w:t xml:space="preserve">I have considered the Assessment Team’s findings, the evidence documented in the Assessment Team’s report and the provider’s response and find the service </w:t>
      </w:r>
      <w:r w:rsidR="00AC5EBC" w:rsidRPr="00AB2A74">
        <w:rPr>
          <w:rFonts w:eastAsiaTheme="minorHAnsi"/>
        </w:rPr>
        <w:t>Non-compliant</w:t>
      </w:r>
      <w:r w:rsidRPr="00AB2A74">
        <w:rPr>
          <w:rFonts w:eastAsiaTheme="minorHAnsi"/>
        </w:rPr>
        <w:t xml:space="preserve"> with Requirement</w:t>
      </w:r>
      <w:r w:rsidR="00AC5EBC" w:rsidRPr="00AB2A74">
        <w:rPr>
          <w:rFonts w:eastAsiaTheme="minorHAnsi"/>
        </w:rPr>
        <w:t>s</w:t>
      </w:r>
      <w:r w:rsidRPr="00AB2A74">
        <w:rPr>
          <w:rFonts w:eastAsiaTheme="minorHAnsi"/>
        </w:rPr>
        <w:t xml:space="preserve"> </w:t>
      </w:r>
      <w:r w:rsidR="00AC5EBC" w:rsidRPr="00AB2A74">
        <w:rPr>
          <w:rFonts w:eastAsiaTheme="minorHAnsi"/>
        </w:rPr>
        <w:t xml:space="preserve">(3)(a) and </w:t>
      </w:r>
      <w:r w:rsidRPr="00AB2A74">
        <w:rPr>
          <w:rFonts w:eastAsiaTheme="minorHAnsi"/>
        </w:rPr>
        <w:t>(3)(b). I have provided reasons for my finding</w:t>
      </w:r>
      <w:r w:rsidR="00AC5EBC" w:rsidRPr="00AB2A74">
        <w:rPr>
          <w:rFonts w:eastAsiaTheme="minorHAnsi"/>
        </w:rPr>
        <w:t>s</w:t>
      </w:r>
      <w:r w:rsidRPr="00AB2A74">
        <w:rPr>
          <w:rFonts w:eastAsiaTheme="minorHAnsi"/>
        </w:rPr>
        <w:t xml:space="preserve"> in the specific Requirement</w:t>
      </w:r>
      <w:r w:rsidR="00AC5EBC" w:rsidRPr="00AB2A74">
        <w:rPr>
          <w:rFonts w:eastAsiaTheme="minorHAnsi"/>
        </w:rPr>
        <w:t>s</w:t>
      </w:r>
      <w:r w:rsidRPr="00AB2A74">
        <w:rPr>
          <w:rFonts w:eastAsiaTheme="minorHAnsi"/>
        </w:rPr>
        <w:t xml:space="preserve"> below.</w:t>
      </w:r>
    </w:p>
    <w:p w14:paraId="5CBC963C" w14:textId="7C35BD29" w:rsidR="00957766" w:rsidRPr="00AB2A74" w:rsidRDefault="00957766" w:rsidP="00C47C4F">
      <w:pPr>
        <w:rPr>
          <w:rFonts w:eastAsiaTheme="minorHAnsi"/>
          <w:b/>
        </w:rPr>
      </w:pPr>
      <w:r w:rsidRPr="00AB2A74">
        <w:rPr>
          <w:rFonts w:eastAsiaTheme="minorHAnsi"/>
        </w:rPr>
        <w:t>In relation to all other Requirements in this Standard, the Assessment Team found overall, consumers sampled considered that they get personal care and clinical care that is safe and right for them. The following examples were provided by consumers and representatives during interviews with the Assessment Team:</w:t>
      </w:r>
    </w:p>
    <w:p w14:paraId="0287C4DA" w14:textId="35047947" w:rsidR="00964516" w:rsidRPr="00AB2A74" w:rsidRDefault="00796EB3" w:rsidP="00B30D6B">
      <w:pPr>
        <w:numPr>
          <w:ilvl w:val="0"/>
          <w:numId w:val="21"/>
        </w:numPr>
        <w:ind w:left="425" w:hanging="425"/>
        <w:rPr>
          <w:rFonts w:eastAsiaTheme="minorHAnsi"/>
          <w:color w:val="auto"/>
        </w:rPr>
      </w:pPr>
      <w:r>
        <w:rPr>
          <w:rFonts w:eastAsiaTheme="minorHAnsi"/>
          <w:color w:val="auto"/>
        </w:rPr>
        <w:t>T</w:t>
      </w:r>
      <w:r w:rsidR="00964516" w:rsidRPr="00AB2A74">
        <w:rPr>
          <w:rFonts w:eastAsiaTheme="minorHAnsi"/>
          <w:color w:val="auto"/>
        </w:rPr>
        <w:t xml:space="preserve">hey have no complaints about how personal care is provided to consumers. </w:t>
      </w:r>
    </w:p>
    <w:p w14:paraId="2D979479" w14:textId="2507D788" w:rsidR="00964516" w:rsidRPr="00964516" w:rsidRDefault="00796EB3" w:rsidP="00B30D6B">
      <w:pPr>
        <w:numPr>
          <w:ilvl w:val="0"/>
          <w:numId w:val="21"/>
        </w:numPr>
        <w:ind w:left="425" w:hanging="425"/>
        <w:rPr>
          <w:rFonts w:eastAsiaTheme="minorHAnsi"/>
          <w:color w:val="auto"/>
        </w:rPr>
      </w:pPr>
      <w:r>
        <w:rPr>
          <w:rFonts w:eastAsiaTheme="minorHAnsi"/>
          <w:color w:val="auto"/>
        </w:rPr>
        <w:t>T</w:t>
      </w:r>
      <w:r w:rsidR="00964516" w:rsidRPr="00964516">
        <w:rPr>
          <w:rFonts w:eastAsiaTheme="minorHAnsi"/>
          <w:color w:val="auto"/>
        </w:rPr>
        <w:t xml:space="preserve">hey feel consumers’ needs and preferences are effectively communicated between staff and </w:t>
      </w:r>
      <w:r w:rsidR="00964516" w:rsidRPr="00AB2A74">
        <w:rPr>
          <w:rFonts w:eastAsiaTheme="minorHAnsi"/>
          <w:color w:val="auto"/>
        </w:rPr>
        <w:t>consumers</w:t>
      </w:r>
      <w:r w:rsidR="00964516" w:rsidRPr="00964516">
        <w:rPr>
          <w:rFonts w:eastAsiaTheme="minorHAnsi"/>
          <w:color w:val="auto"/>
        </w:rPr>
        <w:t xml:space="preserve"> have access to a range of health professionals.</w:t>
      </w:r>
    </w:p>
    <w:p w14:paraId="0A3A1477" w14:textId="29FBAA00" w:rsidR="00F12289" w:rsidRPr="00AB2A74" w:rsidRDefault="00796EB3" w:rsidP="00B30D6B">
      <w:pPr>
        <w:numPr>
          <w:ilvl w:val="0"/>
          <w:numId w:val="21"/>
        </w:numPr>
        <w:ind w:left="425" w:hanging="425"/>
        <w:rPr>
          <w:rFonts w:eastAsiaTheme="minorHAnsi"/>
          <w:color w:val="auto"/>
        </w:rPr>
      </w:pPr>
      <w:r>
        <w:rPr>
          <w:rFonts w:eastAsiaTheme="minorHAnsi"/>
          <w:color w:val="auto"/>
        </w:rPr>
        <w:lastRenderedPageBreak/>
        <w:t>R</w:t>
      </w:r>
      <w:r w:rsidR="0043079A" w:rsidRPr="00AB2A74">
        <w:rPr>
          <w:rFonts w:eastAsiaTheme="minorHAnsi"/>
          <w:color w:val="auto"/>
        </w:rPr>
        <w:t>epresentatives</w:t>
      </w:r>
      <w:r w:rsidR="00F12289" w:rsidRPr="00AB2A74">
        <w:rPr>
          <w:rFonts w:eastAsiaTheme="minorHAnsi"/>
          <w:color w:val="auto"/>
        </w:rPr>
        <w:t xml:space="preserve"> have </w:t>
      </w:r>
      <w:r w:rsidR="00B01F23" w:rsidRPr="00AB2A74">
        <w:rPr>
          <w:rFonts w:eastAsiaTheme="minorHAnsi"/>
          <w:color w:val="auto"/>
        </w:rPr>
        <w:t>been made aware of the requirement to provide evidence of an influenza vaccination</w:t>
      </w:r>
      <w:r w:rsidR="00C524A6" w:rsidRPr="00AB2A74">
        <w:rPr>
          <w:rFonts w:eastAsiaTheme="minorHAnsi"/>
          <w:color w:val="auto"/>
        </w:rPr>
        <w:t>.</w:t>
      </w:r>
    </w:p>
    <w:p w14:paraId="1FFF4DC4" w14:textId="3C35C3DB" w:rsidR="005A2BB2" w:rsidRPr="00AB2A74" w:rsidRDefault="006301C3" w:rsidP="00B30D6B">
      <w:pPr>
        <w:numPr>
          <w:ilvl w:val="0"/>
          <w:numId w:val="21"/>
        </w:numPr>
        <w:ind w:left="425" w:hanging="425"/>
        <w:rPr>
          <w:rFonts w:eastAsiaTheme="minorHAnsi"/>
          <w:color w:val="auto"/>
        </w:rPr>
      </w:pPr>
      <w:r>
        <w:rPr>
          <w:rFonts w:eastAsiaTheme="minorHAnsi"/>
          <w:color w:val="auto"/>
        </w:rPr>
        <w:t>They h</w:t>
      </w:r>
      <w:r w:rsidR="00C524A6" w:rsidRPr="00AB2A74">
        <w:rPr>
          <w:rFonts w:eastAsiaTheme="minorHAnsi"/>
          <w:color w:val="auto"/>
        </w:rPr>
        <w:t xml:space="preserve">ave observed staff practicing good hand hygiene. </w:t>
      </w:r>
      <w:r w:rsidR="005A2BB2" w:rsidRPr="00AB2A74">
        <w:rPr>
          <w:rFonts w:eastAsiaTheme="minorHAnsi"/>
          <w:color w:val="auto"/>
        </w:rPr>
        <w:t xml:space="preserve"> </w:t>
      </w:r>
    </w:p>
    <w:p w14:paraId="20572169" w14:textId="1F022BA3" w:rsidR="005A2BB2" w:rsidRPr="00AB2A74" w:rsidRDefault="005A2BB2" w:rsidP="005A2BB2">
      <w:pPr>
        <w:rPr>
          <w:rFonts w:eastAsiaTheme="minorHAnsi"/>
          <w:color w:val="auto"/>
        </w:rPr>
      </w:pPr>
      <w:r w:rsidRPr="00AB2A74">
        <w:rPr>
          <w:rFonts w:eastAsiaTheme="minorHAnsi"/>
          <w:color w:val="auto"/>
        </w:rPr>
        <w:t>The service has processes to identify each consumer’s needs, goals and preferences</w:t>
      </w:r>
      <w:r w:rsidR="001F7ED6" w:rsidRPr="00AB2A74">
        <w:rPr>
          <w:rFonts w:eastAsiaTheme="minorHAnsi"/>
          <w:color w:val="auto"/>
        </w:rPr>
        <w:t>, including in relation to end of life care</w:t>
      </w:r>
      <w:r w:rsidRPr="00AB2A74">
        <w:rPr>
          <w:rFonts w:eastAsiaTheme="minorHAnsi"/>
          <w:color w:val="auto"/>
        </w:rPr>
        <w:t xml:space="preserve">. </w:t>
      </w:r>
      <w:r w:rsidR="00194327" w:rsidRPr="00AB2A74">
        <w:rPr>
          <w:rFonts w:eastAsia="Calibri"/>
          <w:color w:val="auto"/>
          <w:lang w:eastAsia="en-US"/>
        </w:rPr>
        <w:t xml:space="preserve">For a consumer who had recently passed, </w:t>
      </w:r>
      <w:r w:rsidR="00C82526" w:rsidRPr="00AB2A74">
        <w:rPr>
          <w:rFonts w:eastAsia="Calibri"/>
          <w:color w:val="auto"/>
          <w:lang w:eastAsia="en-US"/>
        </w:rPr>
        <w:t>documentation</w:t>
      </w:r>
      <w:r w:rsidR="00194327" w:rsidRPr="00AB2A74">
        <w:rPr>
          <w:rFonts w:eastAsia="Calibri"/>
          <w:color w:val="auto"/>
          <w:lang w:eastAsia="en-US"/>
        </w:rPr>
        <w:t xml:space="preserve"> </w:t>
      </w:r>
      <w:r w:rsidR="00DF6DCD" w:rsidRPr="00AB2A74">
        <w:rPr>
          <w:rFonts w:eastAsia="Calibri"/>
          <w:color w:val="auto"/>
          <w:lang w:eastAsia="en-US"/>
        </w:rPr>
        <w:t>demonstrated</w:t>
      </w:r>
      <w:r w:rsidR="00677421" w:rsidRPr="00AB2A74">
        <w:rPr>
          <w:rFonts w:eastAsia="Calibri"/>
          <w:color w:val="auto"/>
          <w:lang w:eastAsia="en-US"/>
        </w:rPr>
        <w:t xml:space="preserve"> changes in care and services</w:t>
      </w:r>
      <w:r w:rsidR="00DF6DCD" w:rsidRPr="00AB2A74">
        <w:rPr>
          <w:rFonts w:eastAsia="Calibri"/>
          <w:color w:val="auto"/>
          <w:lang w:eastAsia="en-US"/>
        </w:rPr>
        <w:t xml:space="preserve"> </w:t>
      </w:r>
      <w:r w:rsidR="0043079A" w:rsidRPr="00AB2A74">
        <w:rPr>
          <w:rFonts w:eastAsia="Calibri"/>
          <w:color w:val="auto"/>
          <w:lang w:eastAsia="en-US"/>
        </w:rPr>
        <w:t>occurred</w:t>
      </w:r>
      <w:r w:rsidR="00677421" w:rsidRPr="00AB2A74">
        <w:rPr>
          <w:rFonts w:eastAsia="Calibri"/>
          <w:color w:val="auto"/>
          <w:lang w:eastAsia="en-US"/>
        </w:rPr>
        <w:t xml:space="preserve"> in line with </w:t>
      </w:r>
      <w:r w:rsidR="00EC4496">
        <w:rPr>
          <w:rFonts w:eastAsia="Calibri"/>
          <w:color w:val="auto"/>
          <w:lang w:eastAsia="en-US"/>
        </w:rPr>
        <w:t xml:space="preserve">the </w:t>
      </w:r>
      <w:r w:rsidR="00677421" w:rsidRPr="00AB2A74">
        <w:rPr>
          <w:rFonts w:eastAsia="Calibri"/>
          <w:color w:val="auto"/>
          <w:lang w:eastAsia="en-US"/>
        </w:rPr>
        <w:t>consumer</w:t>
      </w:r>
      <w:r w:rsidR="00EC4496">
        <w:rPr>
          <w:rFonts w:eastAsia="Calibri"/>
          <w:color w:val="auto"/>
          <w:lang w:eastAsia="en-US"/>
        </w:rPr>
        <w:t>’</w:t>
      </w:r>
      <w:r w:rsidR="00677421" w:rsidRPr="00AB2A74">
        <w:rPr>
          <w:rFonts w:eastAsia="Calibri"/>
          <w:color w:val="auto"/>
          <w:lang w:eastAsia="en-US"/>
        </w:rPr>
        <w:t>s end of life needs and preferences</w:t>
      </w:r>
      <w:r w:rsidR="00B244A7" w:rsidRPr="00AB2A74">
        <w:rPr>
          <w:rFonts w:eastAsia="Calibri"/>
          <w:color w:val="auto"/>
          <w:lang w:eastAsia="en-US"/>
        </w:rPr>
        <w:t xml:space="preserve">, family </w:t>
      </w:r>
      <w:r w:rsidR="0043079A" w:rsidRPr="00AB2A74">
        <w:rPr>
          <w:rFonts w:eastAsia="Calibri"/>
          <w:color w:val="auto"/>
          <w:lang w:eastAsia="en-US"/>
        </w:rPr>
        <w:t>were</w:t>
      </w:r>
      <w:r w:rsidR="00B244A7" w:rsidRPr="00AB2A74">
        <w:rPr>
          <w:rFonts w:eastAsia="Calibri"/>
          <w:color w:val="auto"/>
          <w:lang w:eastAsia="en-US"/>
        </w:rPr>
        <w:t xml:space="preserve"> kept informed and </w:t>
      </w:r>
      <w:r w:rsidR="00194327" w:rsidRPr="00AB2A74">
        <w:rPr>
          <w:rFonts w:eastAsia="Calibri"/>
          <w:color w:val="auto"/>
          <w:lang w:eastAsia="en-US"/>
        </w:rPr>
        <w:t xml:space="preserve">the General practitioner and allied health services had input into the </w:t>
      </w:r>
      <w:r w:rsidR="00794D64" w:rsidRPr="00AB2A74">
        <w:rPr>
          <w:rFonts w:eastAsia="Calibri"/>
          <w:color w:val="auto"/>
          <w:lang w:eastAsia="en-US"/>
        </w:rPr>
        <w:t>consumer’s</w:t>
      </w:r>
      <w:r w:rsidR="00194327" w:rsidRPr="00AB2A74">
        <w:rPr>
          <w:rFonts w:eastAsia="Calibri"/>
          <w:color w:val="auto"/>
          <w:lang w:eastAsia="en-US"/>
        </w:rPr>
        <w:t xml:space="preserve"> </w:t>
      </w:r>
      <w:r w:rsidR="00C82526" w:rsidRPr="00AB2A74">
        <w:rPr>
          <w:rFonts w:eastAsia="Calibri"/>
          <w:color w:val="auto"/>
          <w:lang w:eastAsia="en-US"/>
        </w:rPr>
        <w:t xml:space="preserve">ongoing </w:t>
      </w:r>
      <w:r w:rsidR="00194327" w:rsidRPr="00AB2A74">
        <w:rPr>
          <w:rFonts w:eastAsia="Calibri"/>
          <w:color w:val="auto"/>
          <w:lang w:eastAsia="en-US"/>
        </w:rPr>
        <w:t>care needs</w:t>
      </w:r>
      <w:r w:rsidR="00677421" w:rsidRPr="00AB2A74">
        <w:rPr>
          <w:rFonts w:eastAsia="Calibri"/>
          <w:color w:val="auto"/>
          <w:lang w:eastAsia="en-US"/>
        </w:rPr>
        <w:t xml:space="preserve">. Staff </w:t>
      </w:r>
      <w:r w:rsidR="00161E32" w:rsidRPr="00AB2A74">
        <w:rPr>
          <w:rFonts w:eastAsia="Calibri"/>
          <w:color w:val="auto"/>
          <w:lang w:eastAsia="en-US"/>
        </w:rPr>
        <w:t xml:space="preserve">provided examples of support strategies they implement </w:t>
      </w:r>
      <w:r w:rsidR="00677421" w:rsidRPr="00AB2A74">
        <w:rPr>
          <w:rFonts w:eastAsia="Calibri"/>
          <w:color w:val="auto"/>
          <w:lang w:eastAsia="en-US"/>
        </w:rPr>
        <w:t xml:space="preserve">when consumers </w:t>
      </w:r>
      <w:r w:rsidR="00DF6DCD" w:rsidRPr="00AB2A74">
        <w:rPr>
          <w:rFonts w:eastAsia="Calibri"/>
          <w:color w:val="auto"/>
          <w:lang w:eastAsia="en-US"/>
        </w:rPr>
        <w:t>transition</w:t>
      </w:r>
      <w:r w:rsidR="00677421" w:rsidRPr="00AB2A74">
        <w:rPr>
          <w:rFonts w:eastAsia="Calibri"/>
          <w:color w:val="auto"/>
          <w:lang w:eastAsia="en-US"/>
        </w:rPr>
        <w:t xml:space="preserve"> into the terminal phase of life</w:t>
      </w:r>
      <w:r w:rsidR="00161E32" w:rsidRPr="00AB2A74">
        <w:rPr>
          <w:rFonts w:eastAsia="Calibri"/>
          <w:color w:val="auto"/>
          <w:lang w:eastAsia="en-US"/>
        </w:rPr>
        <w:t xml:space="preserve"> and </w:t>
      </w:r>
      <w:r w:rsidR="00A13CCE" w:rsidRPr="00AB2A74">
        <w:rPr>
          <w:rFonts w:eastAsia="Calibri"/>
          <w:color w:val="auto"/>
          <w:lang w:eastAsia="en-US"/>
        </w:rPr>
        <w:t>how they support both the consumer and their family at this time</w:t>
      </w:r>
      <w:r w:rsidRPr="00AB2A74">
        <w:rPr>
          <w:rFonts w:eastAsiaTheme="minorHAnsi"/>
          <w:color w:val="auto"/>
        </w:rPr>
        <w:t>.</w:t>
      </w:r>
      <w:r w:rsidR="00A13CCE" w:rsidRPr="00AB2A74">
        <w:rPr>
          <w:rFonts w:eastAsiaTheme="minorHAnsi"/>
          <w:color w:val="auto"/>
        </w:rPr>
        <w:t xml:space="preserve"> </w:t>
      </w:r>
    </w:p>
    <w:p w14:paraId="49A97E61" w14:textId="1F063275" w:rsidR="005A2BB2" w:rsidRPr="00AB2A74" w:rsidRDefault="005A2BB2" w:rsidP="005A2BB2">
      <w:pPr>
        <w:rPr>
          <w:rFonts w:eastAsiaTheme="minorHAnsi"/>
          <w:color w:val="auto"/>
        </w:rPr>
      </w:pPr>
      <w:r w:rsidRPr="00AB2A74">
        <w:rPr>
          <w:rFonts w:eastAsiaTheme="minorHAnsi"/>
          <w:color w:val="auto"/>
        </w:rPr>
        <w:t xml:space="preserve">Consumer files sampled demonstrated </w:t>
      </w:r>
      <w:r w:rsidR="000B6555" w:rsidRPr="00AB2A74">
        <w:rPr>
          <w:rFonts w:eastAsiaTheme="minorHAnsi"/>
          <w:color w:val="auto"/>
        </w:rPr>
        <w:t xml:space="preserve">timely recognition and appropriate </w:t>
      </w:r>
      <w:r w:rsidR="00794D64" w:rsidRPr="00AB2A74">
        <w:rPr>
          <w:rFonts w:eastAsiaTheme="minorHAnsi"/>
          <w:color w:val="auto"/>
        </w:rPr>
        <w:t>response</w:t>
      </w:r>
      <w:r w:rsidR="000B6555" w:rsidRPr="00AB2A74">
        <w:rPr>
          <w:rFonts w:eastAsiaTheme="minorHAnsi"/>
          <w:color w:val="auto"/>
        </w:rPr>
        <w:t xml:space="preserve"> to </w:t>
      </w:r>
      <w:r w:rsidR="008E1240" w:rsidRPr="00AB2A74">
        <w:rPr>
          <w:rFonts w:eastAsiaTheme="minorHAnsi"/>
          <w:color w:val="auto"/>
        </w:rPr>
        <w:t>gradual deterioration o</w:t>
      </w:r>
      <w:r w:rsidR="00E22C09">
        <w:rPr>
          <w:rFonts w:eastAsiaTheme="minorHAnsi"/>
          <w:color w:val="auto"/>
        </w:rPr>
        <w:t>f</w:t>
      </w:r>
      <w:r w:rsidR="008E1240" w:rsidRPr="00AB2A74">
        <w:rPr>
          <w:rFonts w:eastAsiaTheme="minorHAnsi"/>
          <w:color w:val="auto"/>
        </w:rPr>
        <w:t xml:space="preserve"> consume</w:t>
      </w:r>
      <w:r w:rsidR="00E22C09">
        <w:rPr>
          <w:rFonts w:eastAsiaTheme="minorHAnsi"/>
          <w:color w:val="auto"/>
        </w:rPr>
        <w:t>r</w:t>
      </w:r>
      <w:r w:rsidR="008E1240" w:rsidRPr="00AB2A74">
        <w:rPr>
          <w:rFonts w:eastAsiaTheme="minorHAnsi"/>
          <w:color w:val="auto"/>
        </w:rPr>
        <w:t xml:space="preserve">s, including changes to behaviour, mood, mobility, appetite and level of alertness. </w:t>
      </w:r>
      <w:r w:rsidR="0059286E" w:rsidRPr="00AB2A74">
        <w:rPr>
          <w:rFonts w:eastAsiaTheme="minorHAnsi"/>
          <w:color w:val="auto"/>
        </w:rPr>
        <w:t xml:space="preserve">Where deterioration or changes are identified, </w:t>
      </w:r>
      <w:r w:rsidRPr="00AB2A74">
        <w:rPr>
          <w:rFonts w:eastAsiaTheme="minorHAnsi"/>
          <w:color w:val="auto"/>
        </w:rPr>
        <w:t>further charting</w:t>
      </w:r>
      <w:r w:rsidR="0059286E" w:rsidRPr="00AB2A74">
        <w:rPr>
          <w:rFonts w:eastAsiaTheme="minorHAnsi"/>
          <w:color w:val="auto"/>
        </w:rPr>
        <w:t xml:space="preserve"> is</w:t>
      </w:r>
      <w:r w:rsidRPr="00AB2A74">
        <w:rPr>
          <w:rFonts w:eastAsiaTheme="minorHAnsi"/>
          <w:color w:val="auto"/>
        </w:rPr>
        <w:t xml:space="preserve"> initiated, monitoring processes implemented, and care plans updated to reflect care strategies in line with consumers’ current condition. </w:t>
      </w:r>
      <w:r w:rsidR="005201B7" w:rsidRPr="00AB2A74">
        <w:rPr>
          <w:rFonts w:eastAsiaTheme="minorHAnsi"/>
          <w:color w:val="auto"/>
        </w:rPr>
        <w:t xml:space="preserve">Additionally, consumers are referred to and assessed promptly by </w:t>
      </w:r>
      <w:r w:rsidR="0024589F" w:rsidRPr="00AB2A74">
        <w:rPr>
          <w:rFonts w:eastAsiaTheme="minorHAnsi"/>
          <w:color w:val="auto"/>
        </w:rPr>
        <w:t xml:space="preserve">General practitioners and/or allied health services </w:t>
      </w:r>
      <w:r w:rsidR="00A72212" w:rsidRPr="00AB2A74">
        <w:rPr>
          <w:rFonts w:eastAsiaTheme="minorHAnsi"/>
          <w:color w:val="auto"/>
        </w:rPr>
        <w:t xml:space="preserve">in response to changes to their health and well-being. </w:t>
      </w:r>
      <w:r w:rsidR="00BC1C5B" w:rsidRPr="00AB2A74">
        <w:rPr>
          <w:rFonts w:eastAsiaTheme="minorHAnsi"/>
          <w:color w:val="auto"/>
        </w:rPr>
        <w:t>Clinical</w:t>
      </w:r>
      <w:r w:rsidRPr="00AB2A74">
        <w:rPr>
          <w:rFonts w:eastAsiaTheme="minorHAnsi"/>
          <w:color w:val="auto"/>
        </w:rPr>
        <w:t xml:space="preserve"> staff described how </w:t>
      </w:r>
      <w:r w:rsidR="00621D52">
        <w:rPr>
          <w:rFonts w:eastAsiaTheme="minorHAnsi"/>
          <w:color w:val="auto"/>
        </w:rPr>
        <w:t xml:space="preserve">they </w:t>
      </w:r>
      <w:r w:rsidR="00BC1C5B" w:rsidRPr="00AB2A74">
        <w:rPr>
          <w:rFonts w:eastAsiaTheme="minorHAnsi"/>
          <w:color w:val="auto"/>
        </w:rPr>
        <w:t>communicate and document information about the consumer’s condition</w:t>
      </w:r>
      <w:r w:rsidR="00B87FE7">
        <w:rPr>
          <w:rFonts w:eastAsiaTheme="minorHAnsi"/>
          <w:color w:val="auto"/>
        </w:rPr>
        <w:t>,</w:t>
      </w:r>
      <w:r w:rsidR="00BC1C5B" w:rsidRPr="00AB2A74">
        <w:rPr>
          <w:rFonts w:eastAsiaTheme="minorHAnsi"/>
          <w:color w:val="auto"/>
        </w:rPr>
        <w:t xml:space="preserve"> needs and preference</w:t>
      </w:r>
      <w:r w:rsidR="004B74F7" w:rsidRPr="00AB2A74">
        <w:rPr>
          <w:rFonts w:eastAsiaTheme="minorHAnsi"/>
          <w:color w:val="auto"/>
        </w:rPr>
        <w:t>s</w:t>
      </w:r>
      <w:r w:rsidR="00DA06FB" w:rsidRPr="00AB2A74">
        <w:rPr>
          <w:rFonts w:eastAsiaTheme="minorHAnsi"/>
          <w:color w:val="auto"/>
        </w:rPr>
        <w:t xml:space="preserve"> and care staff confirmed handover information received from clinical staff is sufficient and timely</w:t>
      </w:r>
      <w:r w:rsidR="004B74F7" w:rsidRPr="00AB2A74">
        <w:rPr>
          <w:rFonts w:eastAsiaTheme="minorHAnsi"/>
          <w:color w:val="auto"/>
        </w:rPr>
        <w:t xml:space="preserve">. </w:t>
      </w:r>
      <w:r w:rsidRPr="00AB2A74">
        <w:rPr>
          <w:rFonts w:eastAsiaTheme="minorHAnsi"/>
          <w:color w:val="auto"/>
        </w:rPr>
        <w:t xml:space="preserve">Additionally, there are processes to ensure information is communicated within the organisation and with others where responsibility of </w:t>
      </w:r>
      <w:r w:rsidR="00B87FE7">
        <w:rPr>
          <w:rFonts w:eastAsiaTheme="minorHAnsi"/>
          <w:color w:val="auto"/>
        </w:rPr>
        <w:t xml:space="preserve">the </w:t>
      </w:r>
      <w:r w:rsidRPr="00AB2A74">
        <w:rPr>
          <w:rFonts w:eastAsiaTheme="minorHAnsi"/>
          <w:color w:val="auto"/>
        </w:rPr>
        <w:t xml:space="preserve">care of </w:t>
      </w:r>
      <w:r w:rsidR="00B87FE7">
        <w:rPr>
          <w:rFonts w:eastAsiaTheme="minorHAnsi"/>
          <w:color w:val="auto"/>
        </w:rPr>
        <w:t>c</w:t>
      </w:r>
      <w:r w:rsidRPr="00AB2A74">
        <w:rPr>
          <w:rFonts w:eastAsiaTheme="minorHAnsi"/>
          <w:color w:val="auto"/>
        </w:rPr>
        <w:t>onsumer</w:t>
      </w:r>
      <w:r w:rsidR="00B87FE7">
        <w:rPr>
          <w:rFonts w:eastAsiaTheme="minorHAnsi"/>
          <w:color w:val="auto"/>
        </w:rPr>
        <w:t>s</w:t>
      </w:r>
      <w:r w:rsidRPr="00AB2A74">
        <w:rPr>
          <w:rFonts w:eastAsiaTheme="minorHAnsi"/>
          <w:color w:val="auto"/>
        </w:rPr>
        <w:t xml:space="preserve"> is shared.  </w:t>
      </w:r>
    </w:p>
    <w:p w14:paraId="34A6C94D" w14:textId="0F6C4336" w:rsidR="005A2BB2" w:rsidRPr="00AB2A74" w:rsidRDefault="005A2BB2" w:rsidP="005A2BB2">
      <w:pPr>
        <w:rPr>
          <w:rFonts w:eastAsiaTheme="minorHAnsi"/>
          <w:color w:val="auto"/>
        </w:rPr>
      </w:pPr>
      <w:r w:rsidRPr="00AB2A74">
        <w:rPr>
          <w:rFonts w:eastAsiaTheme="minorHAnsi"/>
          <w:color w:val="auto"/>
        </w:rPr>
        <w:t xml:space="preserve">The service demonstrated appropriate infection control measures are in place, </w:t>
      </w:r>
      <w:r w:rsidR="00D94E6E" w:rsidRPr="00AB2A74">
        <w:rPr>
          <w:rFonts w:eastAsiaTheme="minorHAnsi"/>
          <w:color w:val="auto"/>
        </w:rPr>
        <w:t>and staff were observed to</w:t>
      </w:r>
      <w:r w:rsidR="0037771A" w:rsidRPr="00AB2A74">
        <w:rPr>
          <w:rFonts w:eastAsiaTheme="minorHAnsi"/>
          <w:color w:val="auto"/>
        </w:rPr>
        <w:t xml:space="preserve"> implement practices to </w:t>
      </w:r>
      <w:r w:rsidR="00794D64" w:rsidRPr="00AB2A74">
        <w:rPr>
          <w:rFonts w:eastAsiaTheme="minorHAnsi"/>
          <w:color w:val="auto"/>
        </w:rPr>
        <w:t>minimise</w:t>
      </w:r>
      <w:r w:rsidR="0037771A" w:rsidRPr="00AB2A74">
        <w:rPr>
          <w:rFonts w:eastAsiaTheme="minorHAnsi"/>
          <w:color w:val="auto"/>
        </w:rPr>
        <w:t xml:space="preserve"> spread of infection</w:t>
      </w:r>
      <w:r w:rsidRPr="00AB2A74">
        <w:rPr>
          <w:rFonts w:eastAsiaTheme="minorHAnsi"/>
          <w:color w:val="auto"/>
        </w:rPr>
        <w:t xml:space="preserve">. The service’s practices promote appropriate antibiotic prescribing and use, and clinical staff described </w:t>
      </w:r>
      <w:r w:rsidR="00177E39" w:rsidRPr="00AB2A74">
        <w:rPr>
          <w:rFonts w:eastAsiaTheme="minorHAnsi"/>
          <w:color w:val="auto"/>
        </w:rPr>
        <w:t xml:space="preserve">how the use of antibiotics </w:t>
      </w:r>
      <w:r w:rsidR="00796EB3">
        <w:rPr>
          <w:rFonts w:eastAsiaTheme="minorHAnsi"/>
          <w:color w:val="auto"/>
        </w:rPr>
        <w:t>is</w:t>
      </w:r>
      <w:r w:rsidR="00177E39" w:rsidRPr="00AB2A74">
        <w:rPr>
          <w:rFonts w:eastAsiaTheme="minorHAnsi"/>
          <w:color w:val="auto"/>
        </w:rPr>
        <w:t xml:space="preserve"> minimised and how staff ensure antibiotics are used appropriately</w:t>
      </w:r>
      <w:r w:rsidRPr="00AB2A74">
        <w:rPr>
          <w:rFonts w:eastAsiaTheme="minorHAnsi"/>
          <w:color w:val="auto"/>
        </w:rPr>
        <w:t>.</w:t>
      </w:r>
    </w:p>
    <w:p w14:paraId="53C4EA3E" w14:textId="40DC7000" w:rsidR="0065248C" w:rsidRPr="00AB2A74" w:rsidRDefault="0065248C" w:rsidP="0065248C">
      <w:pPr>
        <w:rPr>
          <w:rFonts w:eastAsiaTheme="minorHAnsi"/>
          <w:color w:val="auto"/>
        </w:rPr>
      </w:pPr>
      <w:r w:rsidRPr="00AB2A74">
        <w:rPr>
          <w:rFonts w:eastAsiaTheme="minorHAnsi"/>
          <w:color w:val="auto"/>
        </w:rPr>
        <w:t>Based on</w:t>
      </w:r>
      <w:r w:rsidRPr="00AB2A74">
        <w:rPr>
          <w:rFonts w:eastAsia="Calibri"/>
          <w:color w:val="auto"/>
          <w:lang w:eastAsia="en-US"/>
        </w:rPr>
        <w:t xml:space="preserve"> </w:t>
      </w:r>
      <w:r w:rsidRPr="00AB2A74">
        <w:rPr>
          <w:rFonts w:eastAsiaTheme="minorHAnsi"/>
          <w:color w:val="auto"/>
        </w:rPr>
        <w:t>the evidence documented above, I find</w:t>
      </w:r>
      <w:r w:rsidR="004414D4">
        <w:rPr>
          <w:rFonts w:eastAsiaTheme="minorHAnsi"/>
          <w:color w:val="auto"/>
        </w:rPr>
        <w:t xml:space="preserve"> </w:t>
      </w:r>
      <w:r w:rsidR="004414D4" w:rsidRPr="00747714">
        <w:rPr>
          <w:rFonts w:eastAsia="Calibri"/>
          <w:iCs/>
          <w:color w:val="auto"/>
          <w:lang w:eastAsia="en-US"/>
        </w:rPr>
        <w:t>Uniting Church Homes, in relation to Juniper Elimatta</w:t>
      </w:r>
      <w:r w:rsidR="004414D4">
        <w:rPr>
          <w:rFonts w:eastAsia="Calibri"/>
          <w:iCs/>
          <w:color w:val="auto"/>
          <w:lang w:eastAsia="en-US"/>
        </w:rPr>
        <w:t>,</w:t>
      </w:r>
      <w:r w:rsidRPr="00AB2A74">
        <w:rPr>
          <w:rFonts w:eastAsiaTheme="minorHAnsi"/>
          <w:color w:val="auto"/>
        </w:rPr>
        <w:t xml:space="preserve"> to be Compliant with Requirements (3)(c), (3)(d), (3)(e), (3)(f) and (3)(g) in Standard 3 Personal care and clinical care.</w:t>
      </w:r>
    </w:p>
    <w:p w14:paraId="02A97C71" w14:textId="2DE8F2EF" w:rsidR="00905A11" w:rsidRDefault="00A565C4" w:rsidP="0095776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2A97C72" w14:textId="7479AE49" w:rsidR="00905A11" w:rsidRPr="00853601" w:rsidRDefault="00A565C4" w:rsidP="00905A11">
      <w:pPr>
        <w:pStyle w:val="Heading3"/>
      </w:pPr>
      <w:r w:rsidRPr="00853601">
        <w:t>Requirement 3(3)(a)</w:t>
      </w:r>
      <w:r>
        <w:tab/>
        <w:t>Non-compliant</w:t>
      </w:r>
    </w:p>
    <w:p w14:paraId="02A97C73" w14:textId="77777777" w:rsidR="00905A11" w:rsidRPr="008D114F" w:rsidRDefault="00A565C4" w:rsidP="00905A11">
      <w:pPr>
        <w:rPr>
          <w:i/>
        </w:rPr>
      </w:pPr>
      <w:r w:rsidRPr="008D114F">
        <w:rPr>
          <w:i/>
        </w:rPr>
        <w:t>Each consumer gets safe and effective personal care, clinical care, or both personal care and clinical care, that:</w:t>
      </w:r>
    </w:p>
    <w:p w14:paraId="02A97C74" w14:textId="77777777" w:rsidR="00905A11" w:rsidRPr="008D114F" w:rsidRDefault="00A565C4" w:rsidP="00B30D6B">
      <w:pPr>
        <w:numPr>
          <w:ilvl w:val="0"/>
          <w:numId w:val="14"/>
        </w:numPr>
        <w:tabs>
          <w:tab w:val="right" w:pos="9026"/>
        </w:tabs>
        <w:spacing w:before="0" w:after="0"/>
        <w:ind w:left="567" w:hanging="425"/>
        <w:outlineLvl w:val="4"/>
        <w:rPr>
          <w:i/>
        </w:rPr>
      </w:pPr>
      <w:r w:rsidRPr="008D114F">
        <w:rPr>
          <w:i/>
        </w:rPr>
        <w:t>is best practice; and</w:t>
      </w:r>
    </w:p>
    <w:p w14:paraId="02A97C75" w14:textId="77777777" w:rsidR="00905A11" w:rsidRPr="008D114F" w:rsidRDefault="00A565C4" w:rsidP="00B30D6B">
      <w:pPr>
        <w:numPr>
          <w:ilvl w:val="0"/>
          <w:numId w:val="14"/>
        </w:numPr>
        <w:tabs>
          <w:tab w:val="right" w:pos="9026"/>
        </w:tabs>
        <w:spacing w:before="0" w:after="0"/>
        <w:ind w:left="567" w:hanging="425"/>
        <w:outlineLvl w:val="4"/>
        <w:rPr>
          <w:i/>
        </w:rPr>
      </w:pPr>
      <w:r w:rsidRPr="008D114F">
        <w:rPr>
          <w:i/>
        </w:rPr>
        <w:lastRenderedPageBreak/>
        <w:t>is tailored to their needs; and</w:t>
      </w:r>
    </w:p>
    <w:p w14:paraId="02A97C76" w14:textId="77777777" w:rsidR="00905A11" w:rsidRPr="008D114F" w:rsidRDefault="00A565C4" w:rsidP="00B30D6B">
      <w:pPr>
        <w:numPr>
          <w:ilvl w:val="0"/>
          <w:numId w:val="14"/>
        </w:numPr>
        <w:tabs>
          <w:tab w:val="right" w:pos="9026"/>
        </w:tabs>
        <w:spacing w:before="0" w:after="0"/>
        <w:ind w:left="567" w:hanging="425"/>
        <w:outlineLvl w:val="4"/>
        <w:rPr>
          <w:i/>
        </w:rPr>
      </w:pPr>
      <w:r w:rsidRPr="008D114F">
        <w:rPr>
          <w:i/>
        </w:rPr>
        <w:t>optimises their health and well-being.</w:t>
      </w:r>
    </w:p>
    <w:p w14:paraId="06F03CDB" w14:textId="2600EB64" w:rsidR="001C7683" w:rsidRPr="00474937" w:rsidRDefault="001C7683" w:rsidP="001C7683">
      <w:pPr>
        <w:rPr>
          <w:rFonts w:eastAsiaTheme="minorHAnsi"/>
          <w:color w:val="auto"/>
        </w:rPr>
      </w:pPr>
      <w:bookmarkStart w:id="6" w:name="_Hlk78284860"/>
      <w:r w:rsidRPr="00474937">
        <w:rPr>
          <w:rFonts w:eastAsiaTheme="minorHAnsi"/>
          <w:color w:val="auto"/>
        </w:rPr>
        <w:t xml:space="preserve">The Assessment Team were not satisfied </w:t>
      </w:r>
      <w:bookmarkStart w:id="7" w:name="_Hlk78534155"/>
      <w:r w:rsidRPr="00474937">
        <w:rPr>
          <w:rFonts w:eastAsiaTheme="minorHAnsi"/>
          <w:color w:val="auto"/>
        </w:rPr>
        <w:t xml:space="preserve">the service demonstrated </w:t>
      </w:r>
      <w:r w:rsidR="00AB1910" w:rsidRPr="00474937">
        <w:rPr>
          <w:rFonts w:eastAsiaTheme="minorHAnsi"/>
          <w:color w:val="auto"/>
        </w:rPr>
        <w:t xml:space="preserve">safe and effective </w:t>
      </w:r>
      <w:r w:rsidR="00A5402D" w:rsidRPr="00474937">
        <w:rPr>
          <w:rFonts w:eastAsiaTheme="minorHAnsi"/>
          <w:color w:val="auto"/>
        </w:rPr>
        <w:t xml:space="preserve">personal care is provided </w:t>
      </w:r>
      <w:r w:rsidR="00281722" w:rsidRPr="00474937">
        <w:rPr>
          <w:rFonts w:eastAsiaTheme="minorHAnsi"/>
          <w:color w:val="auto"/>
        </w:rPr>
        <w:t>to</w:t>
      </w:r>
      <w:r w:rsidR="00A5402D" w:rsidRPr="00474937">
        <w:rPr>
          <w:rFonts w:eastAsiaTheme="minorHAnsi"/>
          <w:color w:val="auto"/>
        </w:rPr>
        <w:t xml:space="preserve"> each consumer</w:t>
      </w:r>
      <w:bookmarkEnd w:id="7"/>
      <w:r w:rsidR="00A5402D" w:rsidRPr="00474937">
        <w:rPr>
          <w:rFonts w:eastAsiaTheme="minorHAnsi"/>
          <w:color w:val="auto"/>
        </w:rPr>
        <w:t>. The Assessment Team’s report highlighted deficiencies with oral and dental hygiene for one consumer</w:t>
      </w:r>
      <w:r w:rsidRPr="00474937">
        <w:rPr>
          <w:rFonts w:eastAsiaTheme="minorHAnsi"/>
          <w:color w:val="auto"/>
        </w:rPr>
        <w:t>. This was evidenced by the following:</w:t>
      </w:r>
    </w:p>
    <w:p w14:paraId="194069CE" w14:textId="638AFA30" w:rsidR="00A5402D" w:rsidRPr="00474937" w:rsidRDefault="007F0618" w:rsidP="00B30D6B">
      <w:pPr>
        <w:numPr>
          <w:ilvl w:val="0"/>
          <w:numId w:val="21"/>
        </w:numPr>
        <w:ind w:left="425" w:hanging="425"/>
        <w:rPr>
          <w:rFonts w:eastAsiaTheme="minorHAnsi"/>
          <w:color w:val="auto"/>
        </w:rPr>
      </w:pPr>
      <w:r w:rsidRPr="00474937">
        <w:rPr>
          <w:rFonts w:eastAsiaTheme="minorHAnsi"/>
          <w:color w:val="auto"/>
        </w:rPr>
        <w:t>Oral and dental assessment</w:t>
      </w:r>
      <w:r w:rsidR="004B667B" w:rsidRPr="00474937">
        <w:rPr>
          <w:rFonts w:eastAsiaTheme="minorHAnsi"/>
          <w:color w:val="auto"/>
        </w:rPr>
        <w:t>s for Consumer A up to the month of the Site Audit indicate</w:t>
      </w:r>
      <w:r w:rsidR="006D38D4" w:rsidRPr="00474937">
        <w:rPr>
          <w:rFonts w:eastAsiaTheme="minorHAnsi"/>
          <w:color w:val="auto"/>
        </w:rPr>
        <w:t xml:space="preserve"> the consumer has their own upper and lower teeth</w:t>
      </w:r>
      <w:r w:rsidR="00624BE3">
        <w:rPr>
          <w:rFonts w:eastAsiaTheme="minorHAnsi"/>
          <w:color w:val="auto"/>
        </w:rPr>
        <w:t xml:space="preserve"> and</w:t>
      </w:r>
      <w:r w:rsidR="006D38D4" w:rsidRPr="00474937">
        <w:rPr>
          <w:rFonts w:eastAsiaTheme="minorHAnsi"/>
          <w:color w:val="auto"/>
        </w:rPr>
        <w:t xml:space="preserve"> requires physical assistance </w:t>
      </w:r>
      <w:r w:rsidR="00C02EFD" w:rsidRPr="00474937">
        <w:rPr>
          <w:rFonts w:eastAsiaTheme="minorHAnsi"/>
          <w:color w:val="auto"/>
        </w:rPr>
        <w:t>of</w:t>
      </w:r>
      <w:r w:rsidR="006D38D4" w:rsidRPr="00474937">
        <w:rPr>
          <w:rFonts w:eastAsiaTheme="minorHAnsi"/>
          <w:color w:val="auto"/>
        </w:rPr>
        <w:t xml:space="preserve"> </w:t>
      </w:r>
      <w:r w:rsidR="00474937" w:rsidRPr="00474937">
        <w:rPr>
          <w:rFonts w:eastAsiaTheme="minorHAnsi"/>
          <w:color w:val="auto"/>
        </w:rPr>
        <w:t>staff</w:t>
      </w:r>
      <w:r w:rsidR="006D38D4" w:rsidRPr="00474937">
        <w:rPr>
          <w:rFonts w:eastAsiaTheme="minorHAnsi"/>
          <w:color w:val="auto"/>
        </w:rPr>
        <w:t xml:space="preserve"> for oral and dental hygiene. </w:t>
      </w:r>
    </w:p>
    <w:p w14:paraId="1FA9E9D9" w14:textId="1CD312DE" w:rsidR="00C741BB" w:rsidRPr="00474937" w:rsidRDefault="00C741BB" w:rsidP="00B30D6B">
      <w:pPr>
        <w:numPr>
          <w:ilvl w:val="0"/>
          <w:numId w:val="21"/>
        </w:numPr>
        <w:ind w:left="425" w:hanging="425"/>
        <w:rPr>
          <w:rFonts w:eastAsiaTheme="minorHAnsi"/>
          <w:color w:val="auto"/>
        </w:rPr>
      </w:pPr>
      <w:r w:rsidRPr="00474937">
        <w:rPr>
          <w:rFonts w:eastAsiaTheme="minorHAnsi"/>
          <w:color w:val="auto"/>
        </w:rPr>
        <w:t xml:space="preserve">A Dental review in February 2020 indicated there </w:t>
      </w:r>
      <w:r w:rsidR="00474937" w:rsidRPr="00474937">
        <w:rPr>
          <w:rFonts w:eastAsiaTheme="minorHAnsi"/>
          <w:color w:val="auto"/>
        </w:rPr>
        <w:t>were</w:t>
      </w:r>
      <w:r w:rsidRPr="00474937">
        <w:rPr>
          <w:rFonts w:eastAsiaTheme="minorHAnsi"/>
          <w:color w:val="auto"/>
        </w:rPr>
        <w:t xml:space="preserve"> no risks </w:t>
      </w:r>
      <w:r w:rsidR="007159D3" w:rsidRPr="00474937">
        <w:rPr>
          <w:rFonts w:eastAsiaTheme="minorHAnsi"/>
          <w:color w:val="auto"/>
        </w:rPr>
        <w:t>identified with</w:t>
      </w:r>
      <w:r w:rsidR="001D56D7">
        <w:rPr>
          <w:rFonts w:eastAsiaTheme="minorHAnsi"/>
          <w:color w:val="auto"/>
        </w:rPr>
        <w:t xml:space="preserve"> Consumer A’s</w:t>
      </w:r>
      <w:r w:rsidR="007159D3" w:rsidRPr="00474937">
        <w:rPr>
          <w:rFonts w:eastAsiaTheme="minorHAnsi"/>
          <w:color w:val="auto"/>
        </w:rPr>
        <w:t xml:space="preserve"> oral and dental hygiene. However, a Dent</w:t>
      </w:r>
      <w:r w:rsidR="003A3A8D" w:rsidRPr="00474937">
        <w:rPr>
          <w:rFonts w:eastAsiaTheme="minorHAnsi"/>
          <w:color w:val="auto"/>
        </w:rPr>
        <w:t>al</w:t>
      </w:r>
      <w:r w:rsidR="007159D3" w:rsidRPr="00474937">
        <w:rPr>
          <w:rFonts w:eastAsiaTheme="minorHAnsi"/>
          <w:color w:val="auto"/>
        </w:rPr>
        <w:t xml:space="preserve"> review in</w:t>
      </w:r>
      <w:r w:rsidR="00244959">
        <w:rPr>
          <w:rFonts w:eastAsiaTheme="minorHAnsi"/>
          <w:color w:val="auto"/>
        </w:rPr>
        <w:t xml:space="preserve"> April 2021,</w:t>
      </w:r>
      <w:r w:rsidR="007159D3" w:rsidRPr="00474937">
        <w:rPr>
          <w:rFonts w:eastAsiaTheme="minorHAnsi"/>
          <w:color w:val="auto"/>
        </w:rPr>
        <w:t xml:space="preserve"> the </w:t>
      </w:r>
      <w:r w:rsidR="00D412CC" w:rsidRPr="00474937">
        <w:rPr>
          <w:rFonts w:eastAsiaTheme="minorHAnsi"/>
          <w:color w:val="auto"/>
        </w:rPr>
        <w:t>m</w:t>
      </w:r>
      <w:r w:rsidR="007159D3" w:rsidRPr="00474937">
        <w:rPr>
          <w:rFonts w:eastAsiaTheme="minorHAnsi"/>
          <w:color w:val="auto"/>
        </w:rPr>
        <w:t>onth prior to the Site Audit</w:t>
      </w:r>
      <w:r w:rsidR="00776FD7" w:rsidRPr="00474937">
        <w:rPr>
          <w:rFonts w:eastAsiaTheme="minorHAnsi"/>
          <w:color w:val="auto"/>
        </w:rPr>
        <w:t xml:space="preserve"> described Consumer A as having very poor dental hygiene</w:t>
      </w:r>
      <w:r w:rsidR="003A3CC5" w:rsidRPr="00474937">
        <w:rPr>
          <w:rFonts w:eastAsiaTheme="minorHAnsi"/>
          <w:color w:val="auto"/>
        </w:rPr>
        <w:t>, inclu</w:t>
      </w:r>
      <w:r w:rsidR="003A3A8D" w:rsidRPr="00474937">
        <w:rPr>
          <w:rFonts w:eastAsiaTheme="minorHAnsi"/>
          <w:color w:val="auto"/>
        </w:rPr>
        <w:t>ding</w:t>
      </w:r>
      <w:r w:rsidR="00D412CC" w:rsidRPr="00474937">
        <w:rPr>
          <w:rFonts w:eastAsiaTheme="minorHAnsi"/>
          <w:color w:val="auto"/>
        </w:rPr>
        <w:t xml:space="preserve"> a</w:t>
      </w:r>
      <w:r w:rsidR="003A3CC5" w:rsidRPr="00474937">
        <w:rPr>
          <w:rFonts w:eastAsiaTheme="minorHAnsi"/>
          <w:color w:val="auto"/>
        </w:rPr>
        <w:t xml:space="preserve"> high</w:t>
      </w:r>
      <w:r w:rsidR="00D412CC" w:rsidRPr="00474937">
        <w:rPr>
          <w:rFonts w:eastAsiaTheme="minorHAnsi"/>
          <w:color w:val="auto"/>
        </w:rPr>
        <w:t xml:space="preserve"> </w:t>
      </w:r>
      <w:r w:rsidR="003A3CC5" w:rsidRPr="00474937">
        <w:rPr>
          <w:rFonts w:eastAsiaTheme="minorHAnsi"/>
          <w:color w:val="auto"/>
        </w:rPr>
        <w:t>decay rate</w:t>
      </w:r>
      <w:r w:rsidR="0044282B" w:rsidRPr="00474937">
        <w:rPr>
          <w:rFonts w:eastAsiaTheme="minorHAnsi"/>
          <w:color w:val="auto"/>
        </w:rPr>
        <w:t xml:space="preserve"> and food in gaps between the teeth. </w:t>
      </w:r>
    </w:p>
    <w:p w14:paraId="2DA5B880" w14:textId="44DA98A7" w:rsidR="00D66293" w:rsidRPr="00474937" w:rsidRDefault="0044282B" w:rsidP="00B30D6B">
      <w:pPr>
        <w:numPr>
          <w:ilvl w:val="0"/>
          <w:numId w:val="21"/>
        </w:numPr>
        <w:ind w:left="425" w:hanging="425"/>
        <w:rPr>
          <w:rFonts w:eastAsiaTheme="minorHAnsi"/>
          <w:color w:val="auto"/>
        </w:rPr>
      </w:pPr>
      <w:r w:rsidRPr="00474937">
        <w:rPr>
          <w:rFonts w:eastAsiaTheme="minorHAnsi"/>
          <w:color w:val="auto"/>
        </w:rPr>
        <w:t xml:space="preserve">In response to the </w:t>
      </w:r>
      <w:r w:rsidR="00427C4A" w:rsidRPr="00474937">
        <w:rPr>
          <w:rFonts w:eastAsiaTheme="minorHAnsi"/>
          <w:color w:val="auto"/>
        </w:rPr>
        <w:t xml:space="preserve">outcome of the </w:t>
      </w:r>
      <w:r w:rsidRPr="00474937">
        <w:rPr>
          <w:rFonts w:eastAsiaTheme="minorHAnsi"/>
          <w:color w:val="auto"/>
        </w:rPr>
        <w:t xml:space="preserve">dental examination, </w:t>
      </w:r>
      <w:r w:rsidR="005C3FEF" w:rsidRPr="00474937">
        <w:rPr>
          <w:rFonts w:eastAsiaTheme="minorHAnsi"/>
          <w:color w:val="auto"/>
        </w:rPr>
        <w:t xml:space="preserve">a Serious Incident Response Scheme report was completed </w:t>
      </w:r>
      <w:r w:rsidR="00AB2A74">
        <w:rPr>
          <w:rFonts w:eastAsiaTheme="minorHAnsi"/>
          <w:color w:val="auto"/>
        </w:rPr>
        <w:t>and</w:t>
      </w:r>
      <w:r w:rsidR="00C8791A" w:rsidRPr="00474937">
        <w:rPr>
          <w:rFonts w:eastAsiaTheme="minorHAnsi"/>
          <w:color w:val="auto"/>
        </w:rPr>
        <w:t xml:space="preserve"> a range of actions were implemented to address the deficiencies identified.</w:t>
      </w:r>
    </w:p>
    <w:p w14:paraId="62F38A31" w14:textId="7044BD0B" w:rsidR="0044282B" w:rsidRPr="00474937" w:rsidRDefault="00B1070A" w:rsidP="00C47C4F">
      <w:pPr>
        <w:pStyle w:val="ListBullet"/>
        <w:numPr>
          <w:ilvl w:val="0"/>
          <w:numId w:val="22"/>
        </w:numPr>
        <w:ind w:left="850" w:hanging="425"/>
      </w:pPr>
      <w:r w:rsidRPr="00474937">
        <w:t xml:space="preserve">Following the incident, </w:t>
      </w:r>
      <w:r w:rsidR="0095310B" w:rsidRPr="00474937">
        <w:t>care staff were asked</w:t>
      </w:r>
      <w:r w:rsidRPr="00474937">
        <w:t xml:space="preserve"> to explain why Consumer A’s oral </w:t>
      </w:r>
      <w:r w:rsidR="006F3499" w:rsidRPr="00474937">
        <w:t xml:space="preserve">care was not done and whether it was done routinely. </w:t>
      </w:r>
      <w:r w:rsidR="00E67ED1" w:rsidRPr="00474937">
        <w:t xml:space="preserve">All but one staff provided a comment, indicating </w:t>
      </w:r>
      <w:r w:rsidR="00AD0E85" w:rsidRPr="00474937">
        <w:t xml:space="preserve">on the </w:t>
      </w:r>
      <w:r w:rsidR="008520D7" w:rsidRPr="00474937">
        <w:t>morning</w:t>
      </w:r>
      <w:r w:rsidR="00AD0E85" w:rsidRPr="00474937">
        <w:t xml:space="preserve"> of the dental examination, they had not brushed Consumer A’s teeth. </w:t>
      </w:r>
    </w:p>
    <w:p w14:paraId="0BAC018A" w14:textId="394A108C" w:rsidR="001C7683" w:rsidRPr="00474937" w:rsidRDefault="001C7683" w:rsidP="001C7683">
      <w:pPr>
        <w:rPr>
          <w:rFonts w:eastAsiaTheme="minorHAnsi"/>
          <w:color w:val="auto"/>
        </w:rPr>
      </w:pPr>
      <w:bookmarkStart w:id="8" w:name="_Hlk78802408"/>
      <w:r w:rsidRPr="00474937">
        <w:rPr>
          <w:rFonts w:eastAsiaTheme="minorHAnsi"/>
          <w:color w:val="auto"/>
        </w:rPr>
        <w:t xml:space="preserve">The provider’s response indicates they accept the Assessment Team’s recommendation of not met. </w:t>
      </w:r>
      <w:r w:rsidR="002B1537" w:rsidRPr="00474937">
        <w:rPr>
          <w:rFonts w:eastAsiaTheme="minorHAnsi"/>
          <w:color w:val="auto"/>
        </w:rPr>
        <w:t xml:space="preserve">The provider’s response included an action plan </w:t>
      </w:r>
      <w:r w:rsidR="008520D7" w:rsidRPr="00474937">
        <w:rPr>
          <w:rFonts w:eastAsiaTheme="minorHAnsi"/>
          <w:color w:val="auto"/>
        </w:rPr>
        <w:t>outlining</w:t>
      </w:r>
      <w:r w:rsidR="00FD1B45" w:rsidRPr="00474937">
        <w:rPr>
          <w:rFonts w:eastAsiaTheme="minorHAnsi"/>
          <w:color w:val="auto"/>
        </w:rPr>
        <w:t xml:space="preserve"> </w:t>
      </w:r>
      <w:r w:rsidR="002B1537" w:rsidRPr="00474937">
        <w:rPr>
          <w:rFonts w:eastAsiaTheme="minorHAnsi"/>
          <w:color w:val="auto"/>
        </w:rPr>
        <w:t>actions taken in response to the outcome of Consumer A’s dental examination</w:t>
      </w:r>
      <w:r w:rsidR="00FD1B45" w:rsidRPr="00474937">
        <w:rPr>
          <w:rFonts w:eastAsiaTheme="minorHAnsi"/>
          <w:color w:val="auto"/>
        </w:rPr>
        <w:t xml:space="preserve"> and documentation to evidence the actions implemented. Actions and evidence provided include, but are not limited to:</w:t>
      </w:r>
    </w:p>
    <w:bookmarkEnd w:id="8"/>
    <w:p w14:paraId="330E03DA" w14:textId="7A4D63D9" w:rsidR="009746EF" w:rsidRPr="00474937" w:rsidRDefault="00D93F50" w:rsidP="00B30D6B">
      <w:pPr>
        <w:numPr>
          <w:ilvl w:val="0"/>
          <w:numId w:val="21"/>
        </w:numPr>
        <w:ind w:left="425" w:hanging="425"/>
        <w:rPr>
          <w:rFonts w:eastAsiaTheme="minorHAnsi"/>
          <w:color w:val="auto"/>
        </w:rPr>
      </w:pPr>
      <w:r w:rsidRPr="00474937">
        <w:rPr>
          <w:rFonts w:eastAsiaTheme="minorHAnsi"/>
          <w:color w:val="auto"/>
        </w:rPr>
        <w:t xml:space="preserve">Staff </w:t>
      </w:r>
      <w:r w:rsidR="00851FC2" w:rsidRPr="00474937">
        <w:rPr>
          <w:rFonts w:eastAsiaTheme="minorHAnsi"/>
          <w:color w:val="auto"/>
        </w:rPr>
        <w:t xml:space="preserve">completed Toolbox training on Oral and dental hygiene. </w:t>
      </w:r>
      <w:r w:rsidR="008520D7" w:rsidRPr="00474937">
        <w:rPr>
          <w:rFonts w:eastAsiaTheme="minorHAnsi"/>
          <w:color w:val="auto"/>
        </w:rPr>
        <w:t>Learning</w:t>
      </w:r>
      <w:r w:rsidR="00027F0C" w:rsidRPr="00474937">
        <w:rPr>
          <w:rFonts w:eastAsiaTheme="minorHAnsi"/>
          <w:color w:val="auto"/>
        </w:rPr>
        <w:t xml:space="preserve"> outcomes included identifying changes in oral health</w:t>
      </w:r>
      <w:r w:rsidR="009746EF" w:rsidRPr="00474937">
        <w:rPr>
          <w:rFonts w:eastAsiaTheme="minorHAnsi"/>
          <w:color w:val="auto"/>
        </w:rPr>
        <w:t xml:space="preserve"> and</w:t>
      </w:r>
      <w:r w:rsidR="00027F0C" w:rsidRPr="00474937">
        <w:rPr>
          <w:rFonts w:eastAsiaTheme="minorHAnsi"/>
          <w:color w:val="auto"/>
        </w:rPr>
        <w:t xml:space="preserve"> importance of good dental care</w:t>
      </w:r>
      <w:r w:rsidR="00427C4A" w:rsidRPr="00474937">
        <w:rPr>
          <w:rFonts w:eastAsiaTheme="minorHAnsi"/>
          <w:color w:val="auto"/>
        </w:rPr>
        <w:t>.</w:t>
      </w:r>
    </w:p>
    <w:p w14:paraId="4182D072" w14:textId="77777777" w:rsidR="00B45C40" w:rsidRPr="00474937" w:rsidRDefault="009746EF" w:rsidP="00B30D6B">
      <w:pPr>
        <w:numPr>
          <w:ilvl w:val="0"/>
          <w:numId w:val="21"/>
        </w:numPr>
        <w:ind w:left="425" w:hanging="425"/>
        <w:rPr>
          <w:rFonts w:eastAsiaTheme="minorHAnsi"/>
          <w:color w:val="auto"/>
        </w:rPr>
      </w:pPr>
      <w:r w:rsidRPr="00474937">
        <w:rPr>
          <w:rFonts w:eastAsiaTheme="minorHAnsi"/>
          <w:color w:val="auto"/>
        </w:rPr>
        <w:t>Updated the care plan to include specific instructions on how to brush Consumer A’s teeth.</w:t>
      </w:r>
      <w:r w:rsidR="00B45C40" w:rsidRPr="00474937">
        <w:rPr>
          <w:rFonts w:eastAsiaTheme="minorHAnsi"/>
          <w:color w:val="auto"/>
        </w:rPr>
        <w:t xml:space="preserve"> </w:t>
      </w:r>
    </w:p>
    <w:p w14:paraId="0CAB5F90" w14:textId="39C01552" w:rsidR="009746EF" w:rsidRPr="00474937" w:rsidRDefault="00B45C40" w:rsidP="00B30D6B">
      <w:pPr>
        <w:numPr>
          <w:ilvl w:val="0"/>
          <w:numId w:val="21"/>
        </w:numPr>
        <w:ind w:left="425" w:hanging="425"/>
        <w:rPr>
          <w:rFonts w:eastAsiaTheme="minorHAnsi"/>
          <w:color w:val="auto"/>
        </w:rPr>
      </w:pPr>
      <w:r w:rsidRPr="00474937">
        <w:rPr>
          <w:rFonts w:eastAsiaTheme="minorHAnsi"/>
          <w:color w:val="auto"/>
        </w:rPr>
        <w:t xml:space="preserve">Staff are required to document in progress notes that oral hygiene has been completed. </w:t>
      </w:r>
    </w:p>
    <w:p w14:paraId="67136525" w14:textId="6D6E5318" w:rsidR="00427C4A" w:rsidRPr="00474937" w:rsidRDefault="00931169" w:rsidP="00C47C4F">
      <w:pPr>
        <w:pStyle w:val="ListBullet"/>
        <w:numPr>
          <w:ilvl w:val="0"/>
          <w:numId w:val="22"/>
        </w:numPr>
        <w:ind w:left="850" w:hanging="425"/>
      </w:pPr>
      <w:r w:rsidRPr="00474937">
        <w:t xml:space="preserve">Instructions </w:t>
      </w:r>
      <w:r w:rsidR="00274E1C" w:rsidRPr="00474937">
        <w:t xml:space="preserve">state brush teeth two to three times a day. </w:t>
      </w:r>
      <w:r w:rsidR="009746EF" w:rsidRPr="00474937">
        <w:t xml:space="preserve">Progress notes included in the provider’s response </w:t>
      </w:r>
      <w:r w:rsidR="000F01A8" w:rsidRPr="00474937">
        <w:t xml:space="preserve">for a nine day period </w:t>
      </w:r>
      <w:r w:rsidR="007449E8" w:rsidRPr="00474937">
        <w:t xml:space="preserve">indicate oral and dental hygiene </w:t>
      </w:r>
      <w:r w:rsidR="00B45C40" w:rsidRPr="00474937">
        <w:t xml:space="preserve">occurred twice a day on </w:t>
      </w:r>
      <w:r w:rsidR="00477DB5" w:rsidRPr="00474937">
        <w:t>four days</w:t>
      </w:r>
      <w:r w:rsidR="00146DF1" w:rsidRPr="00474937">
        <w:t xml:space="preserve"> and</w:t>
      </w:r>
      <w:r w:rsidR="00477DB5" w:rsidRPr="00474937">
        <w:t xml:space="preserve"> once a day on </w:t>
      </w:r>
      <w:r w:rsidR="00146DF1" w:rsidRPr="00474937">
        <w:t xml:space="preserve">four days. Progress notes for one day were not provided. </w:t>
      </w:r>
    </w:p>
    <w:p w14:paraId="760A9695" w14:textId="4507E04D" w:rsidR="00192E61" w:rsidRPr="00474937" w:rsidRDefault="00192E61" w:rsidP="00192E61">
      <w:pPr>
        <w:pStyle w:val="ListBullet"/>
      </w:pPr>
      <w:r w:rsidRPr="00474937">
        <w:lastRenderedPageBreak/>
        <w:t>Additionally, the provider’s response indicates:</w:t>
      </w:r>
    </w:p>
    <w:p w14:paraId="5A34B559" w14:textId="41F606D6" w:rsidR="00192E61" w:rsidRPr="00474937" w:rsidRDefault="00D65FBD" w:rsidP="00B30D6B">
      <w:pPr>
        <w:numPr>
          <w:ilvl w:val="0"/>
          <w:numId w:val="21"/>
        </w:numPr>
        <w:ind w:left="425" w:hanging="425"/>
        <w:rPr>
          <w:color w:val="auto"/>
        </w:rPr>
      </w:pPr>
      <w:r w:rsidRPr="00474937">
        <w:rPr>
          <w:color w:val="auto"/>
        </w:rPr>
        <w:t>The report relates to two consumers (including the consumer highlighted in Standard 3 Requirement (3)(b)) and does not reflect the overall care related to Standard 3 Requirement (3)(a).</w:t>
      </w:r>
    </w:p>
    <w:p w14:paraId="1671111E" w14:textId="7B7647C1" w:rsidR="00D65FBD" w:rsidRPr="00474937" w:rsidRDefault="005B57DE" w:rsidP="00B30D6B">
      <w:pPr>
        <w:numPr>
          <w:ilvl w:val="0"/>
          <w:numId w:val="21"/>
        </w:numPr>
        <w:ind w:left="425" w:hanging="425"/>
        <w:rPr>
          <w:color w:val="auto"/>
        </w:rPr>
      </w:pPr>
      <w:r w:rsidRPr="00474937">
        <w:rPr>
          <w:color w:val="auto"/>
        </w:rPr>
        <w:t xml:space="preserve">The organisation has a policy and procedure </w:t>
      </w:r>
      <w:r w:rsidR="008520D7" w:rsidRPr="00474937">
        <w:rPr>
          <w:color w:val="auto"/>
        </w:rPr>
        <w:t>framework</w:t>
      </w:r>
      <w:r w:rsidRPr="00474937">
        <w:rPr>
          <w:color w:val="auto"/>
        </w:rPr>
        <w:t xml:space="preserve"> for </w:t>
      </w:r>
      <w:r w:rsidR="008520D7" w:rsidRPr="00474937">
        <w:rPr>
          <w:color w:val="auto"/>
        </w:rPr>
        <w:t>management</w:t>
      </w:r>
      <w:r w:rsidRPr="00474937">
        <w:rPr>
          <w:color w:val="auto"/>
        </w:rPr>
        <w:t xml:space="preserve"> of oral and dental hygiene to ensure timely response is activated, </w:t>
      </w:r>
      <w:r w:rsidR="008520D7" w:rsidRPr="00474937">
        <w:rPr>
          <w:color w:val="auto"/>
        </w:rPr>
        <w:t>immediate</w:t>
      </w:r>
      <w:r w:rsidRPr="00474937">
        <w:rPr>
          <w:color w:val="auto"/>
        </w:rPr>
        <w:t xml:space="preserve"> action taken to reduce risk and following investigation, learnings are applied in the clinical care setting.</w:t>
      </w:r>
    </w:p>
    <w:p w14:paraId="3EAD90CC" w14:textId="3A224C66" w:rsidR="005B57DE" w:rsidRPr="00474937" w:rsidRDefault="001970E4" w:rsidP="00B30D6B">
      <w:pPr>
        <w:numPr>
          <w:ilvl w:val="0"/>
          <w:numId w:val="21"/>
        </w:numPr>
        <w:ind w:left="425" w:hanging="425"/>
        <w:rPr>
          <w:color w:val="auto"/>
        </w:rPr>
      </w:pPr>
      <w:r w:rsidRPr="00474937">
        <w:rPr>
          <w:color w:val="auto"/>
        </w:rPr>
        <w:t xml:space="preserve">There </w:t>
      </w:r>
      <w:r w:rsidR="00787EEC">
        <w:rPr>
          <w:color w:val="auto"/>
        </w:rPr>
        <w:t>i</w:t>
      </w:r>
      <w:r w:rsidRPr="00474937">
        <w:rPr>
          <w:color w:val="auto"/>
        </w:rPr>
        <w:t xml:space="preserve">s a </w:t>
      </w:r>
      <w:r w:rsidR="008520D7" w:rsidRPr="00474937">
        <w:rPr>
          <w:color w:val="auto"/>
        </w:rPr>
        <w:t>well-defined</w:t>
      </w:r>
      <w:r w:rsidRPr="00474937">
        <w:rPr>
          <w:color w:val="auto"/>
        </w:rPr>
        <w:t xml:space="preserve"> and ro</w:t>
      </w:r>
      <w:r w:rsidR="00787EEC">
        <w:rPr>
          <w:color w:val="auto"/>
        </w:rPr>
        <w:t>b</w:t>
      </w:r>
      <w:r w:rsidRPr="00474937">
        <w:rPr>
          <w:color w:val="auto"/>
        </w:rPr>
        <w:t>ust structure and process in place to manage oral and dental hygiene, however</w:t>
      </w:r>
      <w:r w:rsidR="00863826">
        <w:rPr>
          <w:color w:val="auto"/>
        </w:rPr>
        <w:t>,</w:t>
      </w:r>
      <w:r w:rsidRPr="00474937">
        <w:rPr>
          <w:color w:val="auto"/>
        </w:rPr>
        <w:t xml:space="preserve"> all aspects of care were not followed completely. </w:t>
      </w:r>
    </w:p>
    <w:p w14:paraId="07128067" w14:textId="5D6054C2" w:rsidR="00DA4553" w:rsidRPr="00474937" w:rsidRDefault="001C7683" w:rsidP="001C7683">
      <w:pPr>
        <w:rPr>
          <w:rFonts w:eastAsiaTheme="minorHAnsi"/>
          <w:color w:val="auto"/>
        </w:rPr>
      </w:pPr>
      <w:r w:rsidRPr="00474937">
        <w:rPr>
          <w:rFonts w:eastAsiaTheme="minorHAnsi"/>
          <w:color w:val="auto"/>
        </w:rPr>
        <w:t>I acknowledge the provider’s response</w:t>
      </w:r>
      <w:r w:rsidR="00FD68E6" w:rsidRPr="00474937">
        <w:rPr>
          <w:rFonts w:eastAsiaTheme="minorHAnsi"/>
          <w:color w:val="auto"/>
        </w:rPr>
        <w:t>, including the additional i</w:t>
      </w:r>
      <w:r w:rsidR="008E14E2" w:rsidRPr="00474937">
        <w:rPr>
          <w:rFonts w:eastAsiaTheme="minorHAnsi"/>
          <w:color w:val="auto"/>
        </w:rPr>
        <w:t xml:space="preserve">nformation provided to demonstrate actions initiated. </w:t>
      </w:r>
      <w:r w:rsidRPr="00474937">
        <w:rPr>
          <w:rFonts w:eastAsiaTheme="minorHAnsi"/>
          <w:color w:val="auto"/>
        </w:rPr>
        <w:t xml:space="preserve">However, </w:t>
      </w:r>
      <w:r w:rsidR="00E602E9" w:rsidRPr="00474937">
        <w:rPr>
          <w:rFonts w:eastAsiaTheme="minorHAnsi"/>
          <w:color w:val="auto"/>
        </w:rPr>
        <w:t xml:space="preserve">this Requirement expects that services </w:t>
      </w:r>
      <w:r w:rsidR="007A6588" w:rsidRPr="00474937">
        <w:rPr>
          <w:rFonts w:eastAsiaTheme="minorHAnsi"/>
          <w:color w:val="auto"/>
        </w:rPr>
        <w:t xml:space="preserve">ensure </w:t>
      </w:r>
      <w:r w:rsidR="00405388" w:rsidRPr="00474937">
        <w:rPr>
          <w:rFonts w:eastAsiaTheme="minorHAnsi"/>
          <w:color w:val="auto"/>
        </w:rPr>
        <w:t xml:space="preserve">each </w:t>
      </w:r>
      <w:r w:rsidR="00724DBF">
        <w:rPr>
          <w:rFonts w:eastAsiaTheme="minorHAnsi"/>
          <w:color w:val="auto"/>
        </w:rPr>
        <w:t xml:space="preserve">individual </w:t>
      </w:r>
      <w:r w:rsidR="00405388" w:rsidRPr="00474937">
        <w:rPr>
          <w:rFonts w:eastAsiaTheme="minorHAnsi"/>
          <w:color w:val="auto"/>
        </w:rPr>
        <w:t>consumer receives safe and effective personal car</w:t>
      </w:r>
      <w:r w:rsidR="004D4EA5" w:rsidRPr="00474937">
        <w:rPr>
          <w:rFonts w:eastAsiaTheme="minorHAnsi"/>
          <w:color w:val="auto"/>
        </w:rPr>
        <w:t xml:space="preserve">e and clinical care that is best practice, tailored to their needs and optimises their health and well-being. </w:t>
      </w:r>
      <w:r w:rsidR="00717CEB" w:rsidRPr="00474937">
        <w:rPr>
          <w:rFonts w:eastAsiaTheme="minorHAnsi"/>
          <w:color w:val="auto"/>
        </w:rPr>
        <w:t xml:space="preserve">Based on the Assessment Team’s report and the provider’s response, I find this did not </w:t>
      </w:r>
      <w:r w:rsidR="0059470D" w:rsidRPr="00474937">
        <w:rPr>
          <w:rFonts w:eastAsiaTheme="minorHAnsi"/>
          <w:color w:val="auto"/>
        </w:rPr>
        <w:t xml:space="preserve">occur for Consumer A. </w:t>
      </w:r>
    </w:p>
    <w:p w14:paraId="4E5D0D07" w14:textId="69FE019E" w:rsidR="00B30280" w:rsidRPr="00474937" w:rsidRDefault="008B392D" w:rsidP="00B30280">
      <w:pPr>
        <w:rPr>
          <w:rFonts w:eastAsiaTheme="minorHAnsi"/>
          <w:color w:val="auto"/>
        </w:rPr>
      </w:pPr>
      <w:r w:rsidRPr="00474937">
        <w:rPr>
          <w:rFonts w:eastAsiaTheme="minorHAnsi"/>
          <w:color w:val="auto"/>
        </w:rPr>
        <w:t xml:space="preserve">I </w:t>
      </w:r>
      <w:r w:rsidR="005E0CE1" w:rsidRPr="00474937">
        <w:rPr>
          <w:rFonts w:eastAsiaTheme="minorHAnsi"/>
          <w:color w:val="auto"/>
        </w:rPr>
        <w:t>have place</w:t>
      </w:r>
      <w:r w:rsidR="00863826">
        <w:rPr>
          <w:rFonts w:eastAsiaTheme="minorHAnsi"/>
          <w:color w:val="auto"/>
        </w:rPr>
        <w:t>d</w:t>
      </w:r>
      <w:r w:rsidR="005E0CE1" w:rsidRPr="00474937">
        <w:rPr>
          <w:rFonts w:eastAsiaTheme="minorHAnsi"/>
          <w:color w:val="auto"/>
        </w:rPr>
        <w:t xml:space="preserve"> </w:t>
      </w:r>
      <w:r w:rsidR="008520D7" w:rsidRPr="00474937">
        <w:rPr>
          <w:rFonts w:eastAsiaTheme="minorHAnsi"/>
          <w:color w:val="auto"/>
        </w:rPr>
        <w:t>weight</w:t>
      </w:r>
      <w:r w:rsidR="005E0CE1" w:rsidRPr="00474937">
        <w:rPr>
          <w:rFonts w:eastAsiaTheme="minorHAnsi"/>
          <w:color w:val="auto"/>
        </w:rPr>
        <w:t xml:space="preserve"> on information indicating</w:t>
      </w:r>
      <w:r w:rsidRPr="00474937">
        <w:rPr>
          <w:rFonts w:eastAsiaTheme="minorHAnsi"/>
          <w:color w:val="auto"/>
        </w:rPr>
        <w:t xml:space="preserve"> that a</w:t>
      </w:r>
      <w:r w:rsidR="00752F38" w:rsidRPr="00474937">
        <w:rPr>
          <w:rFonts w:eastAsiaTheme="minorHAnsi"/>
          <w:color w:val="auto"/>
        </w:rPr>
        <w:t xml:space="preserve"> dental examination in February 2020 did not identify any issues </w:t>
      </w:r>
      <w:r w:rsidR="00EA2A27" w:rsidRPr="00474937">
        <w:rPr>
          <w:rFonts w:eastAsiaTheme="minorHAnsi"/>
          <w:color w:val="auto"/>
        </w:rPr>
        <w:t xml:space="preserve">with </w:t>
      </w:r>
      <w:r w:rsidR="00752F38" w:rsidRPr="00474937">
        <w:rPr>
          <w:rFonts w:eastAsiaTheme="minorHAnsi"/>
          <w:color w:val="auto"/>
        </w:rPr>
        <w:t xml:space="preserve">Consumer A’s oral and dental hygiene. </w:t>
      </w:r>
      <w:r w:rsidR="001F13C2" w:rsidRPr="00474937">
        <w:rPr>
          <w:rFonts w:eastAsiaTheme="minorHAnsi"/>
          <w:color w:val="auto"/>
        </w:rPr>
        <w:t xml:space="preserve">Over </w:t>
      </w:r>
      <w:r w:rsidR="00215982" w:rsidRPr="00474937">
        <w:rPr>
          <w:rFonts w:eastAsiaTheme="minorHAnsi"/>
          <w:color w:val="auto"/>
        </w:rPr>
        <w:t xml:space="preserve">a </w:t>
      </w:r>
      <w:r w:rsidR="001B5284" w:rsidRPr="00474937">
        <w:rPr>
          <w:rFonts w:eastAsiaTheme="minorHAnsi"/>
          <w:color w:val="auto"/>
        </w:rPr>
        <w:t>14 month period, evidence provided demonstrates Consumer</w:t>
      </w:r>
      <w:r w:rsidR="006D3973" w:rsidRPr="00474937">
        <w:rPr>
          <w:rFonts w:eastAsiaTheme="minorHAnsi"/>
          <w:color w:val="auto"/>
        </w:rPr>
        <w:t xml:space="preserve"> A’s oral and dental hygiene deteriorated</w:t>
      </w:r>
      <w:r w:rsidR="00466A10">
        <w:rPr>
          <w:rFonts w:eastAsiaTheme="minorHAnsi"/>
          <w:color w:val="auto"/>
        </w:rPr>
        <w:t>,</w:t>
      </w:r>
      <w:r w:rsidR="006D3973" w:rsidRPr="00474937">
        <w:rPr>
          <w:rFonts w:eastAsiaTheme="minorHAnsi"/>
          <w:color w:val="auto"/>
        </w:rPr>
        <w:t xml:space="preserve"> with </w:t>
      </w:r>
      <w:r w:rsidR="00E15358" w:rsidRPr="00474937">
        <w:rPr>
          <w:rFonts w:eastAsiaTheme="minorHAnsi"/>
          <w:color w:val="auto"/>
        </w:rPr>
        <w:t xml:space="preserve">a dental </w:t>
      </w:r>
      <w:r w:rsidR="007A4248" w:rsidRPr="00474937">
        <w:rPr>
          <w:rFonts w:eastAsiaTheme="minorHAnsi"/>
          <w:color w:val="auto"/>
        </w:rPr>
        <w:t>examination</w:t>
      </w:r>
      <w:r w:rsidR="00E15358" w:rsidRPr="00474937">
        <w:rPr>
          <w:rFonts w:eastAsiaTheme="minorHAnsi"/>
          <w:color w:val="auto"/>
        </w:rPr>
        <w:t xml:space="preserve"> report in the month </w:t>
      </w:r>
      <w:r w:rsidR="007A4248" w:rsidRPr="00474937">
        <w:rPr>
          <w:rFonts w:eastAsiaTheme="minorHAnsi"/>
          <w:color w:val="auto"/>
        </w:rPr>
        <w:t>prior</w:t>
      </w:r>
      <w:r w:rsidR="00E15358" w:rsidRPr="00474937">
        <w:rPr>
          <w:rFonts w:eastAsiaTheme="minorHAnsi"/>
          <w:color w:val="auto"/>
        </w:rPr>
        <w:t xml:space="preserve"> to the Site Audit describing Consumer A as having very poor dental hygiene. I have also considered that outcomes of Oral and dental assessments, right up to the month of the Site Audit </w:t>
      </w:r>
      <w:r w:rsidR="007A4248" w:rsidRPr="00474937">
        <w:rPr>
          <w:rFonts w:eastAsiaTheme="minorHAnsi"/>
          <w:color w:val="auto"/>
        </w:rPr>
        <w:t>indicated</w:t>
      </w:r>
      <w:r w:rsidR="00E15358" w:rsidRPr="00474937">
        <w:rPr>
          <w:rFonts w:eastAsiaTheme="minorHAnsi"/>
          <w:color w:val="auto"/>
        </w:rPr>
        <w:t xml:space="preserve"> Consumer A required full assistance with oral and dental care from staff. </w:t>
      </w:r>
      <w:r w:rsidR="00BE2CD0" w:rsidRPr="00474937">
        <w:rPr>
          <w:rFonts w:eastAsiaTheme="minorHAnsi"/>
          <w:color w:val="auto"/>
        </w:rPr>
        <w:t xml:space="preserve">The outcome of </w:t>
      </w:r>
      <w:r w:rsidR="00493D2F" w:rsidRPr="00474937">
        <w:rPr>
          <w:rFonts w:eastAsiaTheme="minorHAnsi"/>
          <w:color w:val="auto"/>
        </w:rPr>
        <w:t>the most recent dental examination</w:t>
      </w:r>
      <w:r w:rsidR="00BE2CD0" w:rsidRPr="00474937">
        <w:rPr>
          <w:rFonts w:eastAsiaTheme="minorHAnsi"/>
          <w:color w:val="auto"/>
        </w:rPr>
        <w:t xml:space="preserve"> indicate</w:t>
      </w:r>
      <w:r w:rsidR="00466A10">
        <w:rPr>
          <w:rFonts w:eastAsiaTheme="minorHAnsi"/>
          <w:color w:val="auto"/>
        </w:rPr>
        <w:t>s</w:t>
      </w:r>
      <w:r w:rsidR="00BE2CD0" w:rsidRPr="00474937">
        <w:rPr>
          <w:rFonts w:eastAsiaTheme="minorHAnsi"/>
          <w:color w:val="auto"/>
        </w:rPr>
        <w:t xml:space="preserve"> </w:t>
      </w:r>
      <w:r w:rsidR="00493D2F" w:rsidRPr="00474937">
        <w:rPr>
          <w:rFonts w:eastAsiaTheme="minorHAnsi"/>
          <w:color w:val="auto"/>
        </w:rPr>
        <w:t>Consumer A’s</w:t>
      </w:r>
      <w:r w:rsidR="00527B87" w:rsidRPr="00474937">
        <w:rPr>
          <w:rFonts w:eastAsiaTheme="minorHAnsi"/>
          <w:color w:val="auto"/>
        </w:rPr>
        <w:t xml:space="preserve"> assessed oral and dental care needs were not followed.</w:t>
      </w:r>
      <w:r w:rsidR="00FF672D" w:rsidRPr="00474937">
        <w:rPr>
          <w:rFonts w:eastAsiaTheme="minorHAnsi"/>
          <w:color w:val="auto"/>
        </w:rPr>
        <w:t xml:space="preserve"> Additionally, </w:t>
      </w:r>
      <w:r w:rsidR="00672D02" w:rsidRPr="00474937">
        <w:rPr>
          <w:rFonts w:eastAsiaTheme="minorHAnsi"/>
          <w:color w:val="auto"/>
        </w:rPr>
        <w:t xml:space="preserve">at a meeting with staff </w:t>
      </w:r>
      <w:r w:rsidR="004F6DA5" w:rsidRPr="00474937">
        <w:rPr>
          <w:rFonts w:eastAsiaTheme="minorHAnsi"/>
          <w:color w:val="auto"/>
        </w:rPr>
        <w:t xml:space="preserve">in response to the incident, not all staff were forthcoming in </w:t>
      </w:r>
      <w:r w:rsidR="00135F25" w:rsidRPr="00474937">
        <w:rPr>
          <w:rFonts w:eastAsiaTheme="minorHAnsi"/>
          <w:color w:val="auto"/>
        </w:rPr>
        <w:t xml:space="preserve">providing information relating to </w:t>
      </w:r>
      <w:r w:rsidR="00C929EC" w:rsidRPr="00474937">
        <w:rPr>
          <w:rFonts w:eastAsiaTheme="minorHAnsi"/>
          <w:color w:val="auto"/>
        </w:rPr>
        <w:t>completion and</w:t>
      </w:r>
      <w:r w:rsidR="00647EB6" w:rsidRPr="00474937">
        <w:rPr>
          <w:rFonts w:eastAsiaTheme="minorHAnsi"/>
          <w:color w:val="auto"/>
        </w:rPr>
        <w:t>/or</w:t>
      </w:r>
      <w:r w:rsidR="00C929EC" w:rsidRPr="00474937">
        <w:rPr>
          <w:rFonts w:eastAsiaTheme="minorHAnsi"/>
          <w:color w:val="auto"/>
        </w:rPr>
        <w:t xml:space="preserve"> frequency of Consumer A’s oral care, with one care staff confirming oral care was not provided on the morning of the dental exam</w:t>
      </w:r>
      <w:r w:rsidR="00466A10">
        <w:rPr>
          <w:rFonts w:eastAsiaTheme="minorHAnsi"/>
          <w:color w:val="auto"/>
        </w:rPr>
        <w:t>ination</w:t>
      </w:r>
      <w:r w:rsidR="00C929EC" w:rsidRPr="00474937">
        <w:rPr>
          <w:rFonts w:eastAsiaTheme="minorHAnsi"/>
          <w:color w:val="auto"/>
        </w:rPr>
        <w:t xml:space="preserve">. </w:t>
      </w:r>
    </w:p>
    <w:p w14:paraId="25B9AE91" w14:textId="24B37D6D" w:rsidR="0059470D" w:rsidRPr="00474937" w:rsidRDefault="008B392D" w:rsidP="001C7683">
      <w:pPr>
        <w:rPr>
          <w:rFonts w:eastAsiaTheme="minorHAnsi"/>
          <w:color w:val="auto"/>
        </w:rPr>
      </w:pPr>
      <w:r w:rsidRPr="00474937">
        <w:rPr>
          <w:rFonts w:eastAsiaTheme="minorHAnsi"/>
          <w:color w:val="auto"/>
        </w:rPr>
        <w:t>I</w:t>
      </w:r>
      <w:r w:rsidR="00C16823" w:rsidRPr="00474937">
        <w:rPr>
          <w:rFonts w:eastAsiaTheme="minorHAnsi"/>
          <w:color w:val="auto"/>
        </w:rPr>
        <w:t xml:space="preserve"> acknowledge </w:t>
      </w:r>
      <w:r w:rsidR="00EA4BBA" w:rsidRPr="00474937">
        <w:rPr>
          <w:rFonts w:eastAsiaTheme="minorHAnsi"/>
          <w:color w:val="auto"/>
        </w:rPr>
        <w:t xml:space="preserve">the service </w:t>
      </w:r>
      <w:r w:rsidR="005E0CE1" w:rsidRPr="00474937">
        <w:rPr>
          <w:rFonts w:eastAsiaTheme="minorHAnsi"/>
          <w:color w:val="auto"/>
        </w:rPr>
        <w:t>re</w:t>
      </w:r>
      <w:r w:rsidR="00D77656" w:rsidRPr="00474937">
        <w:rPr>
          <w:rFonts w:eastAsiaTheme="minorHAnsi"/>
          <w:color w:val="auto"/>
        </w:rPr>
        <w:t xml:space="preserve">ported the incident through the Serious Incident Response </w:t>
      </w:r>
      <w:r w:rsidR="006474E7">
        <w:rPr>
          <w:rFonts w:eastAsiaTheme="minorHAnsi"/>
          <w:color w:val="auto"/>
        </w:rPr>
        <w:t>S</w:t>
      </w:r>
      <w:r w:rsidR="00D77656" w:rsidRPr="00474937">
        <w:rPr>
          <w:rFonts w:eastAsiaTheme="minorHAnsi"/>
          <w:color w:val="auto"/>
        </w:rPr>
        <w:t xml:space="preserve">cheme and </w:t>
      </w:r>
      <w:r w:rsidR="007A4248" w:rsidRPr="00474937">
        <w:rPr>
          <w:rFonts w:eastAsiaTheme="minorHAnsi"/>
          <w:color w:val="auto"/>
        </w:rPr>
        <w:t>immediately</w:t>
      </w:r>
      <w:r w:rsidR="00EA4BBA" w:rsidRPr="00474937">
        <w:rPr>
          <w:rFonts w:eastAsiaTheme="minorHAnsi"/>
          <w:color w:val="auto"/>
        </w:rPr>
        <w:t xml:space="preserve"> implemented a range of actions to address the deficits identified</w:t>
      </w:r>
      <w:r w:rsidRPr="00474937">
        <w:rPr>
          <w:rFonts w:eastAsiaTheme="minorHAnsi"/>
          <w:color w:val="auto"/>
        </w:rPr>
        <w:t xml:space="preserve"> </w:t>
      </w:r>
      <w:r w:rsidR="00EA4B22" w:rsidRPr="00474937">
        <w:rPr>
          <w:rFonts w:eastAsiaTheme="minorHAnsi"/>
          <w:color w:val="auto"/>
        </w:rPr>
        <w:t xml:space="preserve">relating to Consumer A’s oral and dental hygiene. However, these actions were </w:t>
      </w:r>
      <w:r w:rsidR="006A0F34" w:rsidRPr="00474937">
        <w:rPr>
          <w:rFonts w:eastAsiaTheme="minorHAnsi"/>
          <w:color w:val="auto"/>
        </w:rPr>
        <w:t xml:space="preserve">only </w:t>
      </w:r>
      <w:r w:rsidR="00EA4B22" w:rsidRPr="00474937">
        <w:rPr>
          <w:rFonts w:eastAsiaTheme="minorHAnsi"/>
          <w:color w:val="auto"/>
        </w:rPr>
        <w:t xml:space="preserve">initiated </w:t>
      </w:r>
      <w:r w:rsidR="005E0CE1" w:rsidRPr="00474937">
        <w:rPr>
          <w:rFonts w:eastAsiaTheme="minorHAnsi"/>
          <w:color w:val="auto"/>
        </w:rPr>
        <w:t>in response to the outcome of Consumer A’s most recent dental examination</w:t>
      </w:r>
      <w:r w:rsidR="00EA33E5" w:rsidRPr="00474937">
        <w:rPr>
          <w:rFonts w:eastAsiaTheme="minorHAnsi"/>
          <w:color w:val="auto"/>
        </w:rPr>
        <w:t xml:space="preserve"> and not as a result of the </w:t>
      </w:r>
      <w:r w:rsidR="00AF7E08" w:rsidRPr="00474937">
        <w:rPr>
          <w:rFonts w:eastAsiaTheme="minorHAnsi"/>
          <w:color w:val="auto"/>
        </w:rPr>
        <w:t xml:space="preserve">service’s own </w:t>
      </w:r>
      <w:r w:rsidR="00043717" w:rsidRPr="00474937">
        <w:rPr>
          <w:rFonts w:eastAsiaTheme="minorHAnsi"/>
          <w:color w:val="auto"/>
        </w:rPr>
        <w:t xml:space="preserve">processes to manage </w:t>
      </w:r>
      <w:r w:rsidR="00C87896">
        <w:rPr>
          <w:rFonts w:eastAsiaTheme="minorHAnsi"/>
          <w:color w:val="auto"/>
        </w:rPr>
        <w:t xml:space="preserve">and monitor consumers’ </w:t>
      </w:r>
      <w:r w:rsidR="003B5954" w:rsidRPr="00474937">
        <w:rPr>
          <w:rFonts w:eastAsiaTheme="minorHAnsi"/>
          <w:color w:val="auto"/>
        </w:rPr>
        <w:t>oral and dental hygiene</w:t>
      </w:r>
      <w:r w:rsidR="007C1450">
        <w:rPr>
          <w:rFonts w:eastAsiaTheme="minorHAnsi"/>
          <w:color w:val="auto"/>
        </w:rPr>
        <w:t xml:space="preserve"> care needs</w:t>
      </w:r>
      <w:r w:rsidR="00EA4BBA" w:rsidRPr="00474937">
        <w:rPr>
          <w:rFonts w:eastAsiaTheme="minorHAnsi"/>
          <w:color w:val="auto"/>
        </w:rPr>
        <w:t>.</w:t>
      </w:r>
      <w:r w:rsidR="008C6683" w:rsidRPr="00474937">
        <w:rPr>
          <w:rFonts w:eastAsiaTheme="minorHAnsi"/>
          <w:color w:val="auto"/>
        </w:rPr>
        <w:t xml:space="preserve"> </w:t>
      </w:r>
    </w:p>
    <w:p w14:paraId="38C1AD58" w14:textId="57CC4A72" w:rsidR="001C7683" w:rsidRPr="00474937" w:rsidRDefault="001C7683" w:rsidP="001C7683">
      <w:pPr>
        <w:rPr>
          <w:rFonts w:eastAsiaTheme="minorHAnsi"/>
          <w:color w:val="auto"/>
        </w:rPr>
      </w:pPr>
      <w:r w:rsidRPr="00474937">
        <w:rPr>
          <w:rFonts w:eastAsiaTheme="minorHAnsi"/>
          <w:color w:val="auto"/>
        </w:rPr>
        <w:lastRenderedPageBreak/>
        <w:t xml:space="preserve">For the reasons detailed above, </w:t>
      </w:r>
      <w:r w:rsidR="003655A5" w:rsidRPr="00474937">
        <w:rPr>
          <w:rFonts w:eastAsia="Calibri"/>
          <w:iCs/>
          <w:color w:val="auto"/>
          <w:lang w:eastAsia="en-US"/>
        </w:rPr>
        <w:t xml:space="preserve">I find Uniting Church Homes, in relation to Juniper Elimatta, to be </w:t>
      </w:r>
      <w:r w:rsidR="00E61FA9" w:rsidRPr="00474937">
        <w:rPr>
          <w:rFonts w:eastAsia="Calibri"/>
          <w:iCs/>
          <w:color w:val="auto"/>
          <w:lang w:eastAsia="en-US"/>
        </w:rPr>
        <w:t xml:space="preserve">Non-compliant with Requirement (3)(a) in Standard 3 Personal care and clinical care. </w:t>
      </w:r>
    </w:p>
    <w:bookmarkEnd w:id="6"/>
    <w:p w14:paraId="02A97C79" w14:textId="5A1ADDB8" w:rsidR="00905A11" w:rsidRPr="00853601" w:rsidRDefault="00A565C4" w:rsidP="00905A11">
      <w:pPr>
        <w:pStyle w:val="Heading3"/>
      </w:pPr>
      <w:r w:rsidRPr="00853601">
        <w:t>Requirement 3(3)(b)</w:t>
      </w:r>
      <w:r>
        <w:tab/>
        <w:t>Non-compliant</w:t>
      </w:r>
    </w:p>
    <w:p w14:paraId="02A97C7A" w14:textId="77777777" w:rsidR="00905A11" w:rsidRPr="008D114F" w:rsidRDefault="00A565C4" w:rsidP="00905A11">
      <w:pPr>
        <w:rPr>
          <w:i/>
        </w:rPr>
      </w:pPr>
      <w:r w:rsidRPr="008D114F">
        <w:rPr>
          <w:i/>
          <w:szCs w:val="22"/>
        </w:rPr>
        <w:t>Effective management of high impact or high prevalence risks associated with the care of each consumer.</w:t>
      </w:r>
    </w:p>
    <w:p w14:paraId="0D9ACC7A" w14:textId="5ADABAC3" w:rsidR="00EA2E1F" w:rsidRPr="00CA503E" w:rsidRDefault="00EA2E1F" w:rsidP="00EA2E1F">
      <w:pPr>
        <w:rPr>
          <w:rFonts w:eastAsiaTheme="minorHAnsi"/>
          <w:color w:val="auto"/>
        </w:rPr>
      </w:pPr>
      <w:r w:rsidRPr="00CA503E">
        <w:rPr>
          <w:rFonts w:eastAsiaTheme="minorHAnsi"/>
          <w:color w:val="auto"/>
        </w:rPr>
        <w:t xml:space="preserve">The Assessment Team were not satisfied the service demonstrated </w:t>
      </w:r>
      <w:r w:rsidR="00441C53" w:rsidRPr="00CA503E">
        <w:rPr>
          <w:rFonts w:eastAsiaTheme="minorHAnsi"/>
          <w:color w:val="auto"/>
        </w:rPr>
        <w:t>effective systems and processes to ensure each consumer</w:t>
      </w:r>
      <w:r w:rsidR="006B38C1">
        <w:rPr>
          <w:rFonts w:eastAsiaTheme="minorHAnsi"/>
          <w:color w:val="auto"/>
        </w:rPr>
        <w:t>’</w:t>
      </w:r>
      <w:r w:rsidR="00441C53" w:rsidRPr="00CA503E">
        <w:rPr>
          <w:rFonts w:eastAsiaTheme="minorHAnsi"/>
          <w:color w:val="auto"/>
        </w:rPr>
        <w:t>s high impact risks were managed in line with their care plans</w:t>
      </w:r>
      <w:r w:rsidRPr="00CA503E">
        <w:rPr>
          <w:rFonts w:eastAsiaTheme="minorHAnsi"/>
          <w:color w:val="auto"/>
        </w:rPr>
        <w:t xml:space="preserve">. The Assessment Team’s report highlighted deficiencies with </w:t>
      </w:r>
      <w:r w:rsidR="00441C53" w:rsidRPr="00CA503E">
        <w:rPr>
          <w:rFonts w:eastAsiaTheme="minorHAnsi"/>
          <w:color w:val="auto"/>
        </w:rPr>
        <w:t>skin integrity</w:t>
      </w:r>
      <w:r w:rsidRPr="00CA503E">
        <w:rPr>
          <w:rFonts w:eastAsiaTheme="minorHAnsi"/>
          <w:color w:val="auto"/>
        </w:rPr>
        <w:t xml:space="preserve"> for one consumer. This was evidenced by the following:</w:t>
      </w:r>
    </w:p>
    <w:p w14:paraId="2C7F2115" w14:textId="5082695D" w:rsidR="00BD2DA2" w:rsidRPr="00CA503E" w:rsidRDefault="006F23CE" w:rsidP="00B30D6B">
      <w:pPr>
        <w:numPr>
          <w:ilvl w:val="0"/>
          <w:numId w:val="21"/>
        </w:numPr>
        <w:ind w:left="425" w:hanging="425"/>
        <w:rPr>
          <w:rFonts w:eastAsiaTheme="minorHAnsi"/>
          <w:color w:val="auto"/>
        </w:rPr>
      </w:pPr>
      <w:r w:rsidRPr="00CA503E">
        <w:rPr>
          <w:rFonts w:eastAsiaTheme="minorHAnsi"/>
          <w:color w:val="auto"/>
        </w:rPr>
        <w:t>Consumer B developed a pressure injury that was identified by their representative</w:t>
      </w:r>
      <w:r w:rsidR="002155A6" w:rsidRPr="00CA503E">
        <w:rPr>
          <w:rFonts w:eastAsiaTheme="minorHAnsi"/>
          <w:color w:val="auto"/>
        </w:rPr>
        <w:t xml:space="preserve"> in the month prior to the Site </w:t>
      </w:r>
      <w:r w:rsidR="006B38C1">
        <w:rPr>
          <w:rFonts w:eastAsiaTheme="minorHAnsi"/>
          <w:color w:val="auto"/>
        </w:rPr>
        <w:t>A</w:t>
      </w:r>
      <w:r w:rsidR="002155A6" w:rsidRPr="00CA503E">
        <w:rPr>
          <w:rFonts w:eastAsiaTheme="minorHAnsi"/>
          <w:color w:val="auto"/>
        </w:rPr>
        <w:t>udit</w:t>
      </w:r>
      <w:r w:rsidRPr="00CA503E">
        <w:rPr>
          <w:rFonts w:eastAsiaTheme="minorHAnsi"/>
          <w:color w:val="auto"/>
        </w:rPr>
        <w:t xml:space="preserve">. </w:t>
      </w:r>
      <w:r w:rsidR="00AB2BC6" w:rsidRPr="00CA503E">
        <w:rPr>
          <w:rFonts w:eastAsiaTheme="minorHAnsi"/>
          <w:color w:val="auto"/>
        </w:rPr>
        <w:t>On identification, t</w:t>
      </w:r>
      <w:r w:rsidR="00BD2DA2" w:rsidRPr="00CA503E">
        <w:rPr>
          <w:rFonts w:eastAsiaTheme="minorHAnsi"/>
          <w:color w:val="auto"/>
        </w:rPr>
        <w:t>he pressure injury was described as</w:t>
      </w:r>
      <w:r w:rsidR="00C02F8F" w:rsidRPr="00CA503E">
        <w:rPr>
          <w:rFonts w:eastAsiaTheme="minorHAnsi"/>
          <w:color w:val="auto"/>
        </w:rPr>
        <w:t xml:space="preserve"> ‘black’</w:t>
      </w:r>
      <w:r w:rsidR="00980E24" w:rsidRPr="00CA503E">
        <w:rPr>
          <w:rFonts w:eastAsiaTheme="minorHAnsi"/>
          <w:color w:val="auto"/>
        </w:rPr>
        <w:t xml:space="preserve"> and</w:t>
      </w:r>
      <w:r w:rsidR="00C02F8F" w:rsidRPr="00CA503E">
        <w:rPr>
          <w:rFonts w:eastAsiaTheme="minorHAnsi"/>
          <w:color w:val="auto"/>
        </w:rPr>
        <w:t xml:space="preserve"> ‘appears to be necrotic’</w:t>
      </w:r>
      <w:r w:rsidR="00980E24" w:rsidRPr="00CA503E">
        <w:rPr>
          <w:rFonts w:eastAsiaTheme="minorHAnsi"/>
          <w:color w:val="auto"/>
        </w:rPr>
        <w:t xml:space="preserve"> and was assessed as being unstageable.</w:t>
      </w:r>
    </w:p>
    <w:p w14:paraId="744BD941" w14:textId="59810971" w:rsidR="00AB2BC6" w:rsidRPr="00CA503E" w:rsidRDefault="00CC1647" w:rsidP="00B30D6B">
      <w:pPr>
        <w:numPr>
          <w:ilvl w:val="0"/>
          <w:numId w:val="21"/>
        </w:numPr>
        <w:ind w:left="425" w:hanging="425"/>
        <w:rPr>
          <w:rFonts w:eastAsiaTheme="minorHAnsi"/>
          <w:color w:val="auto"/>
        </w:rPr>
      </w:pPr>
      <w:r w:rsidRPr="00CA503E">
        <w:rPr>
          <w:rFonts w:eastAsiaTheme="minorHAnsi"/>
          <w:color w:val="auto"/>
        </w:rPr>
        <w:t>A skin assessment</w:t>
      </w:r>
      <w:r w:rsidR="0038693C" w:rsidRPr="00CA503E">
        <w:rPr>
          <w:rFonts w:eastAsiaTheme="minorHAnsi"/>
          <w:color w:val="auto"/>
        </w:rPr>
        <w:t xml:space="preserve"> </w:t>
      </w:r>
      <w:r w:rsidR="0048488D" w:rsidRPr="00CA503E">
        <w:rPr>
          <w:rFonts w:eastAsiaTheme="minorHAnsi"/>
          <w:color w:val="auto"/>
        </w:rPr>
        <w:t>completed</w:t>
      </w:r>
      <w:r w:rsidR="0038693C" w:rsidRPr="00CA503E">
        <w:rPr>
          <w:rFonts w:eastAsiaTheme="minorHAnsi"/>
          <w:color w:val="auto"/>
        </w:rPr>
        <w:t xml:space="preserve"> seven months prior to the Site Audit</w:t>
      </w:r>
      <w:r w:rsidR="00E33F13" w:rsidRPr="00CA503E">
        <w:rPr>
          <w:rFonts w:eastAsiaTheme="minorHAnsi"/>
          <w:color w:val="auto"/>
        </w:rPr>
        <w:t xml:space="preserve"> identified risk factors impacting skin integrity and actions to support Consumer B to maintain health</w:t>
      </w:r>
      <w:r w:rsidR="00E577BC">
        <w:rPr>
          <w:rFonts w:eastAsiaTheme="minorHAnsi"/>
          <w:color w:val="auto"/>
        </w:rPr>
        <w:t>y</w:t>
      </w:r>
      <w:r w:rsidR="00E33F13" w:rsidRPr="00CA503E">
        <w:rPr>
          <w:rFonts w:eastAsiaTheme="minorHAnsi"/>
          <w:color w:val="auto"/>
        </w:rPr>
        <w:t xml:space="preserve"> skin. Actions included </w:t>
      </w:r>
      <w:r w:rsidR="001130B1" w:rsidRPr="00CA503E">
        <w:rPr>
          <w:rFonts w:eastAsiaTheme="minorHAnsi"/>
          <w:color w:val="auto"/>
        </w:rPr>
        <w:t>shower daily, apply moisturiser and observe skin integrity during activities of daily living.</w:t>
      </w:r>
    </w:p>
    <w:p w14:paraId="48DB2A80" w14:textId="49FFCD2D" w:rsidR="004C1204" w:rsidRPr="00CA503E" w:rsidRDefault="00CC1647" w:rsidP="00B30D6B">
      <w:pPr>
        <w:numPr>
          <w:ilvl w:val="0"/>
          <w:numId w:val="21"/>
        </w:numPr>
        <w:ind w:left="425" w:hanging="425"/>
        <w:rPr>
          <w:rFonts w:eastAsiaTheme="minorHAnsi"/>
          <w:color w:val="auto"/>
        </w:rPr>
      </w:pPr>
      <w:r w:rsidRPr="00CA503E">
        <w:rPr>
          <w:rFonts w:eastAsiaTheme="minorHAnsi"/>
          <w:color w:val="auto"/>
        </w:rPr>
        <w:t>Documentation</w:t>
      </w:r>
      <w:r w:rsidR="002155A6" w:rsidRPr="00CA503E">
        <w:rPr>
          <w:rFonts w:eastAsiaTheme="minorHAnsi"/>
          <w:color w:val="auto"/>
        </w:rPr>
        <w:t xml:space="preserve"> </w:t>
      </w:r>
      <w:r w:rsidRPr="00CA503E">
        <w:rPr>
          <w:rFonts w:eastAsiaTheme="minorHAnsi"/>
          <w:color w:val="auto"/>
        </w:rPr>
        <w:t>indicates</w:t>
      </w:r>
      <w:r w:rsidR="002155A6" w:rsidRPr="00CA503E">
        <w:rPr>
          <w:rFonts w:eastAsiaTheme="minorHAnsi"/>
          <w:color w:val="auto"/>
        </w:rPr>
        <w:t xml:space="preserve"> a Podiatrist review occurred</w:t>
      </w:r>
      <w:r w:rsidR="00A67D51" w:rsidRPr="00CA503E">
        <w:rPr>
          <w:rFonts w:eastAsiaTheme="minorHAnsi"/>
          <w:color w:val="auto"/>
        </w:rPr>
        <w:t xml:space="preserve"> 16 days prior to the pressure injury being identified. However, </w:t>
      </w:r>
      <w:r w:rsidR="00335192" w:rsidRPr="00CA503E">
        <w:rPr>
          <w:rFonts w:eastAsiaTheme="minorHAnsi"/>
          <w:color w:val="auto"/>
        </w:rPr>
        <w:t xml:space="preserve">there is no </w:t>
      </w:r>
      <w:r w:rsidR="00CD23C7" w:rsidRPr="00CA503E">
        <w:rPr>
          <w:rFonts w:eastAsiaTheme="minorHAnsi"/>
          <w:color w:val="auto"/>
        </w:rPr>
        <w:t>documentation to indicate that the foot where the pressure injury developed was also assessed at this time.</w:t>
      </w:r>
    </w:p>
    <w:p w14:paraId="417F1444" w14:textId="43DE8E7C" w:rsidR="00064811" w:rsidRPr="00CA503E" w:rsidRDefault="00064811" w:rsidP="00B30D6B">
      <w:pPr>
        <w:numPr>
          <w:ilvl w:val="0"/>
          <w:numId w:val="21"/>
        </w:numPr>
        <w:ind w:left="425" w:hanging="425"/>
        <w:rPr>
          <w:rFonts w:eastAsiaTheme="minorHAnsi"/>
          <w:color w:val="auto"/>
        </w:rPr>
      </w:pPr>
      <w:r w:rsidRPr="00CA503E">
        <w:rPr>
          <w:rFonts w:eastAsiaTheme="minorHAnsi"/>
          <w:color w:val="auto"/>
        </w:rPr>
        <w:t xml:space="preserve">Management confirmed staff failed to identify the wound due to a combination of factors, </w:t>
      </w:r>
      <w:r w:rsidR="009C40C6" w:rsidRPr="00CA503E">
        <w:rPr>
          <w:rFonts w:eastAsiaTheme="minorHAnsi"/>
          <w:color w:val="auto"/>
        </w:rPr>
        <w:t xml:space="preserve">and this may have contributed to why care staff did not see Consumer B’s feet for some time. Contributing factors described by management </w:t>
      </w:r>
      <w:r w:rsidR="00CC1647" w:rsidRPr="00CA503E">
        <w:rPr>
          <w:rFonts w:eastAsiaTheme="minorHAnsi"/>
          <w:color w:val="auto"/>
        </w:rPr>
        <w:t>included</w:t>
      </w:r>
      <w:r w:rsidR="009C40C6" w:rsidRPr="00CA503E">
        <w:rPr>
          <w:rFonts w:eastAsiaTheme="minorHAnsi"/>
          <w:color w:val="auto"/>
        </w:rPr>
        <w:t>:</w:t>
      </w:r>
    </w:p>
    <w:p w14:paraId="329C73DC" w14:textId="483F97DB" w:rsidR="00893509" w:rsidRPr="00CA503E" w:rsidRDefault="008B068F" w:rsidP="00C47C4F">
      <w:pPr>
        <w:pStyle w:val="ListBullet"/>
        <w:numPr>
          <w:ilvl w:val="0"/>
          <w:numId w:val="22"/>
        </w:numPr>
        <w:ind w:left="850" w:hanging="425"/>
      </w:pPr>
      <w:r w:rsidRPr="00CA503E">
        <w:t xml:space="preserve">Consumer B’s </w:t>
      </w:r>
      <w:r w:rsidR="00CC1647" w:rsidRPr="00CA503E">
        <w:t>representative</w:t>
      </w:r>
      <w:r w:rsidRPr="00CA503E">
        <w:t xml:space="preserve"> was heavily involved in the consumer’s care and </w:t>
      </w:r>
      <w:r w:rsidR="00893509" w:rsidRPr="00CA503E">
        <w:t xml:space="preserve">assisted them with </w:t>
      </w:r>
      <w:r w:rsidR="00CC1647" w:rsidRPr="00CA503E">
        <w:t>continence</w:t>
      </w:r>
      <w:r w:rsidR="00893509" w:rsidRPr="00CA503E">
        <w:t xml:space="preserve"> needs in the afternoon.</w:t>
      </w:r>
    </w:p>
    <w:p w14:paraId="053F9579" w14:textId="4220FA23" w:rsidR="009C40C6" w:rsidRPr="00CA503E" w:rsidRDefault="00893509" w:rsidP="00C47C4F">
      <w:pPr>
        <w:pStyle w:val="ListBullet"/>
        <w:numPr>
          <w:ilvl w:val="0"/>
          <w:numId w:val="22"/>
        </w:numPr>
        <w:ind w:left="850" w:hanging="425"/>
      </w:pPr>
      <w:r w:rsidRPr="00CA503E">
        <w:t xml:space="preserve">In the month </w:t>
      </w:r>
      <w:r w:rsidR="00CC1647" w:rsidRPr="00CA503E">
        <w:t>preceding</w:t>
      </w:r>
      <w:r w:rsidRPr="00CA503E">
        <w:t xml:space="preserve"> the identification of the </w:t>
      </w:r>
      <w:r w:rsidR="00CC1647" w:rsidRPr="00CA503E">
        <w:t>pressure</w:t>
      </w:r>
      <w:r w:rsidRPr="00CA503E">
        <w:t xml:space="preserve"> </w:t>
      </w:r>
      <w:r w:rsidR="00CC1647" w:rsidRPr="00CA503E">
        <w:t>injury</w:t>
      </w:r>
      <w:r w:rsidRPr="00CA503E">
        <w:t xml:space="preserve">, a </w:t>
      </w:r>
      <w:r w:rsidR="002E5130" w:rsidRPr="00CA503E">
        <w:t xml:space="preserve">nursing student attended to Consumer B’s showering </w:t>
      </w:r>
      <w:r w:rsidR="00C03675" w:rsidRPr="00CA503E">
        <w:t xml:space="preserve">on multiple </w:t>
      </w:r>
      <w:r w:rsidR="00CC1647" w:rsidRPr="00CA503E">
        <w:t>occasions</w:t>
      </w:r>
      <w:r w:rsidR="009C40C6" w:rsidRPr="00CA503E">
        <w:t>.</w:t>
      </w:r>
    </w:p>
    <w:p w14:paraId="4C5C8346" w14:textId="40D63333" w:rsidR="001130B1" w:rsidRPr="00CA503E" w:rsidRDefault="00335C9B" w:rsidP="00B30D6B">
      <w:pPr>
        <w:numPr>
          <w:ilvl w:val="0"/>
          <w:numId w:val="21"/>
        </w:numPr>
        <w:ind w:left="425" w:hanging="425"/>
        <w:rPr>
          <w:rFonts w:eastAsiaTheme="minorHAnsi"/>
          <w:color w:val="auto"/>
        </w:rPr>
      </w:pPr>
      <w:r w:rsidRPr="00CA503E">
        <w:rPr>
          <w:color w:val="auto"/>
        </w:rPr>
        <w:t xml:space="preserve">A report to the Serious </w:t>
      </w:r>
      <w:r w:rsidR="006474E7">
        <w:rPr>
          <w:color w:val="auto"/>
        </w:rPr>
        <w:t>I</w:t>
      </w:r>
      <w:r w:rsidRPr="00CA503E">
        <w:rPr>
          <w:color w:val="auto"/>
        </w:rPr>
        <w:t xml:space="preserve">ncident Response </w:t>
      </w:r>
      <w:r w:rsidR="00CC1647" w:rsidRPr="00CA503E">
        <w:rPr>
          <w:color w:val="auto"/>
        </w:rPr>
        <w:t>Scheme</w:t>
      </w:r>
      <w:r w:rsidRPr="00CA503E">
        <w:rPr>
          <w:color w:val="auto"/>
        </w:rPr>
        <w:t xml:space="preserve"> was completed in response to </w:t>
      </w:r>
      <w:r w:rsidR="00A12D4C" w:rsidRPr="00CA503E">
        <w:rPr>
          <w:color w:val="auto"/>
        </w:rPr>
        <w:t xml:space="preserve">identification of the </w:t>
      </w:r>
      <w:r w:rsidR="00597E57" w:rsidRPr="00CA503E">
        <w:rPr>
          <w:color w:val="auto"/>
        </w:rPr>
        <w:t>pressure injury</w:t>
      </w:r>
      <w:r w:rsidR="006474E7">
        <w:rPr>
          <w:color w:val="auto"/>
        </w:rPr>
        <w:t>.</w:t>
      </w:r>
      <w:r w:rsidR="00A12D4C" w:rsidRPr="00CA503E">
        <w:rPr>
          <w:color w:val="auto"/>
        </w:rPr>
        <w:t xml:space="preserve"> Additionally, once </w:t>
      </w:r>
      <w:r w:rsidR="00597E57" w:rsidRPr="00CA503E">
        <w:rPr>
          <w:color w:val="auto"/>
        </w:rPr>
        <w:t xml:space="preserve">the </w:t>
      </w:r>
      <w:r w:rsidR="00A12D4C" w:rsidRPr="00CA503E">
        <w:rPr>
          <w:color w:val="auto"/>
        </w:rPr>
        <w:t>pressure injury was identified</w:t>
      </w:r>
      <w:r w:rsidR="009459AD">
        <w:rPr>
          <w:color w:val="auto"/>
        </w:rPr>
        <w:t>,</w:t>
      </w:r>
      <w:r w:rsidR="00A12D4C" w:rsidRPr="00CA503E">
        <w:rPr>
          <w:color w:val="auto"/>
        </w:rPr>
        <w:t xml:space="preserve"> the Assessment Team’s report demonstrates </w:t>
      </w:r>
      <w:r w:rsidR="00CC1647" w:rsidRPr="00CA503E">
        <w:rPr>
          <w:color w:val="auto"/>
        </w:rPr>
        <w:t>appropriate</w:t>
      </w:r>
      <w:r w:rsidR="00A12D4C" w:rsidRPr="00CA503E">
        <w:rPr>
          <w:color w:val="auto"/>
        </w:rPr>
        <w:t xml:space="preserve"> actions were initiated to manage the wound. </w:t>
      </w:r>
      <w:r w:rsidR="002E5130" w:rsidRPr="00CA503E">
        <w:rPr>
          <w:rFonts w:eastAsiaTheme="minorHAnsi"/>
          <w:color w:val="auto"/>
        </w:rPr>
        <w:t xml:space="preserve"> </w:t>
      </w:r>
      <w:r w:rsidR="002155A6" w:rsidRPr="00CA503E">
        <w:rPr>
          <w:rFonts w:eastAsiaTheme="minorHAnsi"/>
          <w:color w:val="auto"/>
        </w:rPr>
        <w:t xml:space="preserve"> </w:t>
      </w:r>
    </w:p>
    <w:p w14:paraId="081CC505" w14:textId="2275B52D" w:rsidR="00EA2E1F" w:rsidRPr="00CA503E" w:rsidRDefault="00EA2E1F" w:rsidP="00EA2E1F">
      <w:pPr>
        <w:rPr>
          <w:rFonts w:eastAsiaTheme="minorHAnsi"/>
          <w:color w:val="auto"/>
        </w:rPr>
      </w:pPr>
      <w:r w:rsidRPr="00CA503E">
        <w:rPr>
          <w:rFonts w:eastAsiaTheme="minorHAnsi"/>
          <w:color w:val="auto"/>
        </w:rPr>
        <w:t xml:space="preserve">The provider’s response indicates they accept the Assessment Team’s recommendation of not met. The provider’s response included an action plan </w:t>
      </w:r>
      <w:r w:rsidR="007A4248" w:rsidRPr="00CA503E">
        <w:rPr>
          <w:rFonts w:eastAsiaTheme="minorHAnsi"/>
          <w:color w:val="auto"/>
        </w:rPr>
        <w:lastRenderedPageBreak/>
        <w:t>outlining</w:t>
      </w:r>
      <w:r w:rsidRPr="00CA503E">
        <w:rPr>
          <w:rFonts w:eastAsiaTheme="minorHAnsi"/>
          <w:color w:val="auto"/>
        </w:rPr>
        <w:t xml:space="preserve"> actions taken in response to</w:t>
      </w:r>
      <w:r w:rsidR="00244959">
        <w:rPr>
          <w:rFonts w:eastAsiaTheme="minorHAnsi"/>
          <w:color w:val="auto"/>
        </w:rPr>
        <w:t xml:space="preserve"> the</w:t>
      </w:r>
      <w:r w:rsidRPr="00CA503E">
        <w:rPr>
          <w:rFonts w:eastAsiaTheme="minorHAnsi"/>
          <w:color w:val="auto"/>
        </w:rPr>
        <w:t xml:space="preserve"> </w:t>
      </w:r>
      <w:r w:rsidR="0094179D" w:rsidRPr="00CA503E">
        <w:rPr>
          <w:rFonts w:eastAsiaTheme="minorHAnsi"/>
          <w:color w:val="auto"/>
        </w:rPr>
        <w:t>identification</w:t>
      </w:r>
      <w:r w:rsidRPr="00CA503E">
        <w:rPr>
          <w:rFonts w:eastAsiaTheme="minorHAnsi"/>
          <w:color w:val="auto"/>
        </w:rPr>
        <w:t xml:space="preserve"> of Consumer </w:t>
      </w:r>
      <w:r w:rsidR="001371E1" w:rsidRPr="00CA503E">
        <w:rPr>
          <w:rFonts w:eastAsiaTheme="minorHAnsi"/>
          <w:color w:val="auto"/>
        </w:rPr>
        <w:t>B’s pressure injury</w:t>
      </w:r>
      <w:r w:rsidRPr="00CA503E">
        <w:rPr>
          <w:rFonts w:eastAsiaTheme="minorHAnsi"/>
          <w:color w:val="auto"/>
        </w:rPr>
        <w:t xml:space="preserve"> and documentation to evidence the actions implemented. Actions and evidence provided include, but are not limited to:</w:t>
      </w:r>
    </w:p>
    <w:p w14:paraId="59D1FC37" w14:textId="53D71FBC" w:rsidR="0094179D" w:rsidRPr="00CA503E" w:rsidRDefault="003A0C5C" w:rsidP="00B30D6B">
      <w:pPr>
        <w:numPr>
          <w:ilvl w:val="0"/>
          <w:numId w:val="21"/>
        </w:numPr>
        <w:ind w:left="425" w:hanging="425"/>
        <w:rPr>
          <w:color w:val="auto"/>
        </w:rPr>
      </w:pPr>
      <w:r w:rsidRPr="00CA503E">
        <w:rPr>
          <w:color w:val="auto"/>
        </w:rPr>
        <w:t>Toolbox education for staff in relation to foot care</w:t>
      </w:r>
      <w:r w:rsidR="00082EEA" w:rsidRPr="00CA503E">
        <w:rPr>
          <w:color w:val="auto"/>
        </w:rPr>
        <w:t xml:space="preserve"> and a Foot care quiz</w:t>
      </w:r>
      <w:r w:rsidR="00782857" w:rsidRPr="00CA503E">
        <w:rPr>
          <w:color w:val="auto"/>
        </w:rPr>
        <w:t xml:space="preserve">. </w:t>
      </w:r>
      <w:r w:rsidR="00CC1647" w:rsidRPr="00CA503E">
        <w:rPr>
          <w:color w:val="auto"/>
        </w:rPr>
        <w:t>Learning</w:t>
      </w:r>
      <w:r w:rsidR="00782857" w:rsidRPr="00CA503E">
        <w:rPr>
          <w:color w:val="auto"/>
        </w:rPr>
        <w:t xml:space="preserve"> outcomes included understanding how to perform </w:t>
      </w:r>
      <w:r w:rsidR="007D7A74" w:rsidRPr="00CA503E">
        <w:rPr>
          <w:color w:val="auto"/>
        </w:rPr>
        <w:t xml:space="preserve">a basic assessment of consumers’ feet and providing </w:t>
      </w:r>
      <w:r w:rsidR="00CC1647" w:rsidRPr="00CA503E">
        <w:rPr>
          <w:color w:val="auto"/>
        </w:rPr>
        <w:t>comprehensive</w:t>
      </w:r>
      <w:r w:rsidR="007D7A74" w:rsidRPr="00CA503E">
        <w:rPr>
          <w:color w:val="auto"/>
        </w:rPr>
        <w:t xml:space="preserve"> foot care, understanding the importance of assessing and monitoring foot health and how to report </w:t>
      </w:r>
      <w:r w:rsidR="00CC1647" w:rsidRPr="00CA503E">
        <w:rPr>
          <w:color w:val="auto"/>
        </w:rPr>
        <w:t>concerns</w:t>
      </w:r>
      <w:r w:rsidR="007D7A74" w:rsidRPr="00CA503E">
        <w:rPr>
          <w:color w:val="auto"/>
        </w:rPr>
        <w:t>.</w:t>
      </w:r>
    </w:p>
    <w:p w14:paraId="384CA939" w14:textId="11AE22F8" w:rsidR="0015377E" w:rsidRPr="00CA503E" w:rsidRDefault="0015377E" w:rsidP="00B30D6B">
      <w:pPr>
        <w:numPr>
          <w:ilvl w:val="0"/>
          <w:numId w:val="21"/>
        </w:numPr>
        <w:ind w:left="425" w:hanging="425"/>
        <w:rPr>
          <w:rFonts w:eastAsiaTheme="minorHAnsi"/>
          <w:color w:val="auto"/>
        </w:rPr>
      </w:pPr>
      <w:r w:rsidRPr="00CA503E">
        <w:rPr>
          <w:color w:val="auto"/>
        </w:rPr>
        <w:t xml:space="preserve">Consulted with </w:t>
      </w:r>
      <w:r w:rsidR="00A66CE7">
        <w:rPr>
          <w:color w:val="auto"/>
        </w:rPr>
        <w:t xml:space="preserve">the </w:t>
      </w:r>
      <w:r w:rsidR="00CA503E" w:rsidRPr="00CA503E">
        <w:rPr>
          <w:color w:val="auto"/>
        </w:rPr>
        <w:t>Podiatrist</w:t>
      </w:r>
      <w:r w:rsidRPr="00CA503E">
        <w:rPr>
          <w:color w:val="auto"/>
        </w:rPr>
        <w:t xml:space="preserve">. </w:t>
      </w:r>
      <w:r w:rsidR="00A66CE7">
        <w:rPr>
          <w:color w:val="auto"/>
        </w:rPr>
        <w:t xml:space="preserve">The </w:t>
      </w:r>
      <w:r w:rsidRPr="00CA503E">
        <w:rPr>
          <w:color w:val="auto"/>
        </w:rPr>
        <w:t xml:space="preserve">Podiatrist </w:t>
      </w:r>
      <w:r w:rsidR="00A66CE7">
        <w:rPr>
          <w:color w:val="auto"/>
        </w:rPr>
        <w:t xml:space="preserve">is </w:t>
      </w:r>
      <w:r w:rsidRPr="00CA503E">
        <w:rPr>
          <w:color w:val="auto"/>
        </w:rPr>
        <w:t>to document findings and Registered staff</w:t>
      </w:r>
      <w:r w:rsidR="00A66CE7">
        <w:rPr>
          <w:color w:val="auto"/>
        </w:rPr>
        <w:t xml:space="preserve"> are</w:t>
      </w:r>
      <w:r w:rsidRPr="00CA503E">
        <w:rPr>
          <w:color w:val="auto"/>
        </w:rPr>
        <w:t xml:space="preserve"> to update</w:t>
      </w:r>
      <w:r w:rsidRPr="00CA503E">
        <w:rPr>
          <w:rFonts w:eastAsiaTheme="minorHAnsi"/>
          <w:color w:val="auto"/>
        </w:rPr>
        <w:t xml:space="preserve"> consumer care plans. </w:t>
      </w:r>
    </w:p>
    <w:p w14:paraId="01DC9051" w14:textId="54E69134" w:rsidR="00EA2E1F" w:rsidRPr="00CA503E" w:rsidRDefault="00EA2E1F" w:rsidP="00474937">
      <w:pPr>
        <w:rPr>
          <w:color w:val="auto"/>
        </w:rPr>
      </w:pPr>
      <w:r w:rsidRPr="00CA503E">
        <w:rPr>
          <w:color w:val="auto"/>
        </w:rPr>
        <w:t>Additionally, the provider’s response indicates:</w:t>
      </w:r>
    </w:p>
    <w:p w14:paraId="059918E5" w14:textId="56CEBE06" w:rsidR="00EA2E1F" w:rsidRPr="00CA503E" w:rsidRDefault="00EA2E1F" w:rsidP="00B30D6B">
      <w:pPr>
        <w:numPr>
          <w:ilvl w:val="0"/>
          <w:numId w:val="21"/>
        </w:numPr>
        <w:ind w:left="425" w:hanging="425"/>
        <w:rPr>
          <w:color w:val="auto"/>
        </w:rPr>
      </w:pPr>
      <w:r w:rsidRPr="00CA503E">
        <w:rPr>
          <w:color w:val="auto"/>
        </w:rPr>
        <w:t>The report relates to two consumers (including the consumer highlighted in Standard 3 Requirement (3)(</w:t>
      </w:r>
      <w:r w:rsidR="00FD7C9B" w:rsidRPr="00CA503E">
        <w:rPr>
          <w:color w:val="auto"/>
        </w:rPr>
        <w:t>a</w:t>
      </w:r>
      <w:r w:rsidRPr="00CA503E">
        <w:rPr>
          <w:color w:val="auto"/>
        </w:rPr>
        <w:t>)) and does not reflect the overall care related to Standard 3 Requirement (3)(</w:t>
      </w:r>
      <w:r w:rsidR="00FD7C9B" w:rsidRPr="00CA503E">
        <w:rPr>
          <w:color w:val="auto"/>
        </w:rPr>
        <w:t>b</w:t>
      </w:r>
      <w:r w:rsidRPr="00CA503E">
        <w:rPr>
          <w:color w:val="auto"/>
        </w:rPr>
        <w:t>).</w:t>
      </w:r>
    </w:p>
    <w:p w14:paraId="5D5CB5C6" w14:textId="0389067D" w:rsidR="00EA2E1F" w:rsidRPr="00CA503E" w:rsidRDefault="00EA2E1F" w:rsidP="00B30D6B">
      <w:pPr>
        <w:numPr>
          <w:ilvl w:val="0"/>
          <w:numId w:val="21"/>
        </w:numPr>
        <w:ind w:left="425" w:hanging="425"/>
        <w:rPr>
          <w:color w:val="auto"/>
        </w:rPr>
      </w:pPr>
      <w:r w:rsidRPr="00CA503E">
        <w:rPr>
          <w:color w:val="auto"/>
        </w:rPr>
        <w:t xml:space="preserve">The organisation has a policy and procedure </w:t>
      </w:r>
      <w:r w:rsidR="007A4248" w:rsidRPr="00CA503E">
        <w:rPr>
          <w:color w:val="auto"/>
        </w:rPr>
        <w:t>framework</w:t>
      </w:r>
      <w:r w:rsidRPr="00CA503E">
        <w:rPr>
          <w:color w:val="auto"/>
        </w:rPr>
        <w:t xml:space="preserve"> for </w:t>
      </w:r>
      <w:r w:rsidR="007A4248" w:rsidRPr="00CA503E">
        <w:rPr>
          <w:color w:val="auto"/>
        </w:rPr>
        <w:t>management</w:t>
      </w:r>
      <w:r w:rsidRPr="00CA503E">
        <w:rPr>
          <w:color w:val="auto"/>
        </w:rPr>
        <w:t xml:space="preserve"> of </w:t>
      </w:r>
      <w:r w:rsidR="008520D7" w:rsidRPr="00CA503E">
        <w:rPr>
          <w:color w:val="auto"/>
        </w:rPr>
        <w:t>skin integrity</w:t>
      </w:r>
      <w:r w:rsidRPr="00CA503E">
        <w:rPr>
          <w:color w:val="auto"/>
        </w:rPr>
        <w:t xml:space="preserve"> to ensure timely response is activated, </w:t>
      </w:r>
      <w:r w:rsidR="007A4248" w:rsidRPr="00CA503E">
        <w:rPr>
          <w:color w:val="auto"/>
        </w:rPr>
        <w:t>immediate</w:t>
      </w:r>
      <w:r w:rsidRPr="00CA503E">
        <w:rPr>
          <w:color w:val="auto"/>
        </w:rPr>
        <w:t xml:space="preserve"> action taken to reduce risk and following investigation, learnings are applied in the clinical care setting.</w:t>
      </w:r>
    </w:p>
    <w:p w14:paraId="48B660AF" w14:textId="1705BD5E" w:rsidR="00EA2E1F" w:rsidRPr="00CA503E" w:rsidRDefault="00EA2E1F" w:rsidP="00B30D6B">
      <w:pPr>
        <w:numPr>
          <w:ilvl w:val="0"/>
          <w:numId w:val="21"/>
        </w:numPr>
        <w:ind w:left="425" w:hanging="425"/>
        <w:rPr>
          <w:color w:val="auto"/>
        </w:rPr>
      </w:pPr>
      <w:r w:rsidRPr="00CA503E">
        <w:rPr>
          <w:color w:val="auto"/>
        </w:rPr>
        <w:t xml:space="preserve">There </w:t>
      </w:r>
      <w:r w:rsidR="00A66CE7">
        <w:rPr>
          <w:color w:val="auto"/>
        </w:rPr>
        <w:t>i</w:t>
      </w:r>
      <w:r w:rsidRPr="00CA503E">
        <w:rPr>
          <w:color w:val="auto"/>
        </w:rPr>
        <w:t xml:space="preserve">s a </w:t>
      </w:r>
      <w:r w:rsidR="007A4248" w:rsidRPr="00CA503E">
        <w:rPr>
          <w:color w:val="auto"/>
        </w:rPr>
        <w:t>well-defined</w:t>
      </w:r>
      <w:r w:rsidRPr="00CA503E">
        <w:rPr>
          <w:color w:val="auto"/>
        </w:rPr>
        <w:t xml:space="preserve"> and ro</w:t>
      </w:r>
      <w:r w:rsidR="00A66CE7">
        <w:rPr>
          <w:color w:val="auto"/>
        </w:rPr>
        <w:t>b</w:t>
      </w:r>
      <w:r w:rsidRPr="00CA503E">
        <w:rPr>
          <w:color w:val="auto"/>
        </w:rPr>
        <w:t xml:space="preserve">ust structure and process in place to manage </w:t>
      </w:r>
      <w:r w:rsidR="008520D7" w:rsidRPr="00CA503E">
        <w:rPr>
          <w:color w:val="auto"/>
        </w:rPr>
        <w:t>skin integrity</w:t>
      </w:r>
      <w:r w:rsidRPr="00CA503E">
        <w:rPr>
          <w:color w:val="auto"/>
        </w:rPr>
        <w:t>, however</w:t>
      </w:r>
      <w:r w:rsidR="00066A7A">
        <w:rPr>
          <w:color w:val="auto"/>
        </w:rPr>
        <w:t>,</w:t>
      </w:r>
      <w:r w:rsidRPr="00CA503E">
        <w:rPr>
          <w:color w:val="auto"/>
        </w:rPr>
        <w:t xml:space="preserve"> all aspects of care were not followed completely. </w:t>
      </w:r>
    </w:p>
    <w:p w14:paraId="17A7FC7B" w14:textId="2F2FFC33" w:rsidR="00EA2E1F" w:rsidRPr="00CA503E" w:rsidRDefault="00EA2E1F" w:rsidP="00EA2E1F">
      <w:pPr>
        <w:rPr>
          <w:rFonts w:eastAsiaTheme="minorHAnsi"/>
          <w:color w:val="auto"/>
        </w:rPr>
      </w:pPr>
      <w:r w:rsidRPr="00CA503E">
        <w:rPr>
          <w:rFonts w:eastAsiaTheme="minorHAnsi"/>
          <w:color w:val="auto"/>
        </w:rPr>
        <w:t xml:space="preserve">I acknowledge the provider’s response, including the additional information provided to demonstrate actions initiated. </w:t>
      </w:r>
      <w:r w:rsidR="00C059F0" w:rsidRPr="00CA503E">
        <w:rPr>
          <w:rFonts w:eastAsiaTheme="minorHAnsi"/>
          <w:color w:val="auto"/>
        </w:rPr>
        <w:t>However, this Requirement expects that services effectively manage high</w:t>
      </w:r>
      <w:r w:rsidR="006301C3">
        <w:rPr>
          <w:rFonts w:eastAsiaTheme="minorHAnsi"/>
          <w:color w:val="auto"/>
        </w:rPr>
        <w:t xml:space="preserve"> </w:t>
      </w:r>
      <w:r w:rsidR="00C059F0" w:rsidRPr="00CA503E">
        <w:rPr>
          <w:rFonts w:eastAsiaTheme="minorHAnsi"/>
          <w:color w:val="auto"/>
        </w:rPr>
        <w:t>impact or high</w:t>
      </w:r>
      <w:r w:rsidR="006301C3">
        <w:rPr>
          <w:rFonts w:eastAsiaTheme="minorHAnsi"/>
          <w:color w:val="auto"/>
        </w:rPr>
        <w:t xml:space="preserve"> </w:t>
      </w:r>
      <w:r w:rsidR="00C059F0" w:rsidRPr="00CA503E">
        <w:rPr>
          <w:rFonts w:eastAsiaTheme="minorHAnsi"/>
          <w:color w:val="auto"/>
        </w:rPr>
        <w:t>prevalence risks associated with the care of each consumer. That is, each individual consumer should expect to have high</w:t>
      </w:r>
      <w:r w:rsidR="006301C3">
        <w:rPr>
          <w:rFonts w:eastAsiaTheme="minorHAnsi"/>
          <w:color w:val="auto"/>
        </w:rPr>
        <w:t xml:space="preserve"> </w:t>
      </w:r>
      <w:r w:rsidR="00C059F0" w:rsidRPr="00CA503E">
        <w:rPr>
          <w:rFonts w:eastAsiaTheme="minorHAnsi"/>
          <w:color w:val="auto"/>
        </w:rPr>
        <w:t>impact or high</w:t>
      </w:r>
      <w:r w:rsidR="006301C3">
        <w:rPr>
          <w:rFonts w:eastAsiaTheme="minorHAnsi"/>
          <w:color w:val="auto"/>
        </w:rPr>
        <w:t xml:space="preserve"> </w:t>
      </w:r>
      <w:r w:rsidR="00C059F0" w:rsidRPr="00CA503E">
        <w:rPr>
          <w:rFonts w:eastAsiaTheme="minorHAnsi"/>
          <w:color w:val="auto"/>
        </w:rPr>
        <w:t>prevalence risks associated with their care effectively managed</w:t>
      </w:r>
      <w:r w:rsidRPr="00CA503E">
        <w:rPr>
          <w:rFonts w:eastAsiaTheme="minorHAnsi"/>
          <w:color w:val="auto"/>
        </w:rPr>
        <w:t xml:space="preserve">. Based on the Assessment Team’s report and the provider’s response, I find this did not occur for Consumer </w:t>
      </w:r>
      <w:r w:rsidR="00B24604" w:rsidRPr="00CA503E">
        <w:rPr>
          <w:rFonts w:eastAsiaTheme="minorHAnsi"/>
          <w:color w:val="auto"/>
        </w:rPr>
        <w:t>B</w:t>
      </w:r>
      <w:r w:rsidRPr="00CA503E">
        <w:rPr>
          <w:rFonts w:eastAsiaTheme="minorHAnsi"/>
          <w:color w:val="auto"/>
        </w:rPr>
        <w:t xml:space="preserve">. </w:t>
      </w:r>
    </w:p>
    <w:p w14:paraId="4D7E9BC2" w14:textId="690D5C83" w:rsidR="00156A0B" w:rsidRPr="00CA503E" w:rsidRDefault="008F7049" w:rsidP="00EA2E1F">
      <w:pPr>
        <w:rPr>
          <w:rFonts w:eastAsiaTheme="minorHAnsi"/>
          <w:color w:val="auto"/>
        </w:rPr>
      </w:pPr>
      <w:r w:rsidRPr="00CA503E">
        <w:rPr>
          <w:rFonts w:eastAsiaTheme="minorHAnsi"/>
          <w:color w:val="auto"/>
        </w:rPr>
        <w:t>Assessment processes</w:t>
      </w:r>
      <w:r w:rsidR="00CF0EEB" w:rsidRPr="00CA503E">
        <w:rPr>
          <w:rFonts w:eastAsiaTheme="minorHAnsi"/>
          <w:color w:val="auto"/>
        </w:rPr>
        <w:t xml:space="preserve"> </w:t>
      </w:r>
      <w:r w:rsidRPr="00CA503E">
        <w:rPr>
          <w:rFonts w:eastAsiaTheme="minorHAnsi"/>
          <w:color w:val="auto"/>
        </w:rPr>
        <w:t xml:space="preserve">clearly identified Consumer B’s risks related to </w:t>
      </w:r>
      <w:r w:rsidR="00BF3287" w:rsidRPr="00CA503E">
        <w:rPr>
          <w:rFonts w:eastAsiaTheme="minorHAnsi"/>
          <w:color w:val="auto"/>
        </w:rPr>
        <w:t xml:space="preserve">skin integrity and actions required to </w:t>
      </w:r>
      <w:r w:rsidR="00CA503E" w:rsidRPr="00CA503E">
        <w:rPr>
          <w:rFonts w:eastAsiaTheme="minorHAnsi"/>
          <w:color w:val="auto"/>
        </w:rPr>
        <w:t>maintain</w:t>
      </w:r>
      <w:r w:rsidR="00BF3287" w:rsidRPr="00CA503E">
        <w:rPr>
          <w:rFonts w:eastAsiaTheme="minorHAnsi"/>
          <w:color w:val="auto"/>
        </w:rPr>
        <w:t xml:space="preserve"> healthy skin were recorded</w:t>
      </w:r>
      <w:r w:rsidR="004F5102" w:rsidRPr="00CA503E">
        <w:rPr>
          <w:rFonts w:eastAsiaTheme="minorHAnsi"/>
          <w:color w:val="auto"/>
        </w:rPr>
        <w:t xml:space="preserve"> in the </w:t>
      </w:r>
      <w:r w:rsidR="00CA503E" w:rsidRPr="00CA503E">
        <w:rPr>
          <w:rFonts w:eastAsiaTheme="minorHAnsi"/>
          <w:color w:val="auto"/>
        </w:rPr>
        <w:t>consumer’s</w:t>
      </w:r>
      <w:r w:rsidR="004F5102" w:rsidRPr="00CA503E">
        <w:rPr>
          <w:rFonts w:eastAsiaTheme="minorHAnsi"/>
          <w:color w:val="auto"/>
        </w:rPr>
        <w:t xml:space="preserve"> care plan</w:t>
      </w:r>
      <w:r w:rsidR="00BF3287" w:rsidRPr="00CA503E">
        <w:rPr>
          <w:rFonts w:eastAsiaTheme="minorHAnsi"/>
          <w:color w:val="auto"/>
        </w:rPr>
        <w:t>.</w:t>
      </w:r>
      <w:r w:rsidR="004F5102" w:rsidRPr="00CA503E">
        <w:rPr>
          <w:rFonts w:eastAsiaTheme="minorHAnsi"/>
          <w:color w:val="auto"/>
        </w:rPr>
        <w:t xml:space="preserve"> </w:t>
      </w:r>
      <w:r w:rsidR="00535BC7" w:rsidRPr="00CA503E">
        <w:rPr>
          <w:rFonts w:eastAsiaTheme="minorHAnsi"/>
          <w:color w:val="auto"/>
        </w:rPr>
        <w:t xml:space="preserve">Despite this, </w:t>
      </w:r>
      <w:r w:rsidR="00C33341" w:rsidRPr="00CA503E">
        <w:rPr>
          <w:rFonts w:eastAsiaTheme="minorHAnsi"/>
          <w:color w:val="auto"/>
        </w:rPr>
        <w:t xml:space="preserve">Consumer B was identified with a necrotic, </w:t>
      </w:r>
      <w:r w:rsidR="00781D10" w:rsidRPr="00CA503E">
        <w:rPr>
          <w:rFonts w:eastAsiaTheme="minorHAnsi"/>
          <w:color w:val="auto"/>
        </w:rPr>
        <w:t xml:space="preserve">black, </w:t>
      </w:r>
      <w:r w:rsidR="00C33341" w:rsidRPr="00CA503E">
        <w:rPr>
          <w:rFonts w:eastAsiaTheme="minorHAnsi"/>
          <w:color w:val="auto"/>
        </w:rPr>
        <w:t>unstageable pressure injury</w:t>
      </w:r>
      <w:r w:rsidR="00535BC7" w:rsidRPr="00CA503E">
        <w:rPr>
          <w:rFonts w:eastAsiaTheme="minorHAnsi"/>
          <w:color w:val="auto"/>
        </w:rPr>
        <w:t xml:space="preserve"> which was identified by the consumer’s</w:t>
      </w:r>
      <w:r w:rsidR="00701294" w:rsidRPr="00CA503E">
        <w:rPr>
          <w:rFonts w:eastAsiaTheme="minorHAnsi"/>
          <w:color w:val="auto"/>
        </w:rPr>
        <w:t xml:space="preserve"> r</w:t>
      </w:r>
      <w:r w:rsidR="001258B0" w:rsidRPr="00CA503E">
        <w:rPr>
          <w:rFonts w:eastAsiaTheme="minorHAnsi"/>
          <w:color w:val="auto"/>
        </w:rPr>
        <w:t>epresentative</w:t>
      </w:r>
      <w:r w:rsidR="00701294" w:rsidRPr="00CA503E">
        <w:rPr>
          <w:rFonts w:eastAsiaTheme="minorHAnsi"/>
          <w:color w:val="auto"/>
        </w:rPr>
        <w:t>.</w:t>
      </w:r>
      <w:r w:rsidR="001543A0" w:rsidRPr="00CA503E">
        <w:rPr>
          <w:rFonts w:eastAsiaTheme="minorHAnsi"/>
          <w:color w:val="auto"/>
        </w:rPr>
        <w:t xml:space="preserve"> </w:t>
      </w:r>
      <w:r w:rsidR="00156A0B" w:rsidRPr="00CA503E">
        <w:rPr>
          <w:rFonts w:eastAsiaTheme="minorHAnsi"/>
          <w:color w:val="auto"/>
        </w:rPr>
        <w:t>I find it is reasonable</w:t>
      </w:r>
      <w:r w:rsidR="00742F90" w:rsidRPr="00CA503E">
        <w:rPr>
          <w:rFonts w:eastAsiaTheme="minorHAnsi"/>
          <w:color w:val="auto"/>
        </w:rPr>
        <w:t xml:space="preserve"> </w:t>
      </w:r>
      <w:r w:rsidR="00156A0B" w:rsidRPr="00CA503E">
        <w:rPr>
          <w:rFonts w:eastAsiaTheme="minorHAnsi"/>
          <w:color w:val="auto"/>
        </w:rPr>
        <w:t>for consumers to expect where risks associated with their care are identified</w:t>
      </w:r>
      <w:r w:rsidR="00742F90" w:rsidRPr="00CA503E">
        <w:rPr>
          <w:rFonts w:eastAsiaTheme="minorHAnsi"/>
          <w:color w:val="auto"/>
        </w:rPr>
        <w:t xml:space="preserve">, strategies to minimise and </w:t>
      </w:r>
      <w:r w:rsidR="00CA503E" w:rsidRPr="00CA503E">
        <w:rPr>
          <w:rFonts w:eastAsiaTheme="minorHAnsi"/>
          <w:color w:val="auto"/>
        </w:rPr>
        <w:t>manage</w:t>
      </w:r>
      <w:r w:rsidR="00742F90" w:rsidRPr="00CA503E">
        <w:rPr>
          <w:rFonts w:eastAsiaTheme="minorHAnsi"/>
          <w:color w:val="auto"/>
        </w:rPr>
        <w:t xml:space="preserve"> these risks </w:t>
      </w:r>
      <w:r w:rsidR="00C509C3" w:rsidRPr="00CA503E">
        <w:rPr>
          <w:rFonts w:eastAsiaTheme="minorHAnsi"/>
          <w:color w:val="auto"/>
        </w:rPr>
        <w:t>are implemented in line with the</w:t>
      </w:r>
      <w:r w:rsidR="00641904" w:rsidRPr="00CA503E">
        <w:rPr>
          <w:rFonts w:eastAsiaTheme="minorHAnsi"/>
          <w:color w:val="auto"/>
        </w:rPr>
        <w:t xml:space="preserve">ir assessed needs and </w:t>
      </w:r>
      <w:r w:rsidR="00C509C3" w:rsidRPr="00CA503E">
        <w:rPr>
          <w:rFonts w:eastAsiaTheme="minorHAnsi"/>
          <w:color w:val="auto"/>
        </w:rPr>
        <w:t>care plan</w:t>
      </w:r>
      <w:r w:rsidR="00641904" w:rsidRPr="00CA503E">
        <w:rPr>
          <w:rFonts w:eastAsiaTheme="minorHAnsi"/>
          <w:color w:val="auto"/>
        </w:rPr>
        <w:t xml:space="preserve"> documentation</w:t>
      </w:r>
      <w:r w:rsidR="00C509C3" w:rsidRPr="00CA503E">
        <w:rPr>
          <w:rFonts w:eastAsiaTheme="minorHAnsi"/>
          <w:color w:val="auto"/>
        </w:rPr>
        <w:t xml:space="preserve">. </w:t>
      </w:r>
      <w:r w:rsidR="006D173C" w:rsidRPr="00CA503E">
        <w:rPr>
          <w:rFonts w:eastAsiaTheme="minorHAnsi"/>
          <w:color w:val="auto"/>
        </w:rPr>
        <w:t xml:space="preserve">Additionally, </w:t>
      </w:r>
      <w:r w:rsidR="00FB176A" w:rsidRPr="00CA503E">
        <w:rPr>
          <w:rFonts w:eastAsiaTheme="minorHAnsi"/>
          <w:color w:val="auto"/>
        </w:rPr>
        <w:t xml:space="preserve">where care is delivered by staff not </w:t>
      </w:r>
      <w:r w:rsidR="001E756A" w:rsidRPr="00CA503E">
        <w:rPr>
          <w:rFonts w:eastAsiaTheme="minorHAnsi"/>
          <w:color w:val="auto"/>
        </w:rPr>
        <w:t xml:space="preserve">familiar with consumers, </w:t>
      </w:r>
      <w:r w:rsidR="00AD2D67" w:rsidRPr="00CA503E">
        <w:rPr>
          <w:rFonts w:eastAsiaTheme="minorHAnsi"/>
          <w:color w:val="auto"/>
        </w:rPr>
        <w:t>such as</w:t>
      </w:r>
      <w:r w:rsidR="001E756A" w:rsidRPr="00CA503E">
        <w:rPr>
          <w:rFonts w:eastAsiaTheme="minorHAnsi"/>
          <w:color w:val="auto"/>
        </w:rPr>
        <w:t xml:space="preserve"> student nurses, </w:t>
      </w:r>
      <w:r w:rsidR="002D4438" w:rsidRPr="00CA503E">
        <w:rPr>
          <w:rFonts w:eastAsiaTheme="minorHAnsi"/>
          <w:color w:val="auto"/>
        </w:rPr>
        <w:t xml:space="preserve">care plans which include </w:t>
      </w:r>
      <w:r w:rsidR="006D173C" w:rsidRPr="00CA503E">
        <w:rPr>
          <w:rFonts w:eastAsiaTheme="minorHAnsi"/>
          <w:color w:val="auto"/>
        </w:rPr>
        <w:t xml:space="preserve">such risk mitigation/minimisation strategies should be </w:t>
      </w:r>
      <w:r w:rsidR="002D4438" w:rsidRPr="00CA503E">
        <w:rPr>
          <w:rFonts w:eastAsiaTheme="minorHAnsi"/>
          <w:color w:val="auto"/>
        </w:rPr>
        <w:t>available</w:t>
      </w:r>
      <w:r w:rsidR="007240DF" w:rsidRPr="00CA503E">
        <w:rPr>
          <w:rFonts w:eastAsiaTheme="minorHAnsi"/>
          <w:color w:val="auto"/>
        </w:rPr>
        <w:t xml:space="preserve">, communicated and used by all those who deliver personal and clinical care to consumers. </w:t>
      </w:r>
      <w:r w:rsidR="00156A0B" w:rsidRPr="00CA503E">
        <w:rPr>
          <w:rFonts w:eastAsiaTheme="minorHAnsi"/>
          <w:color w:val="auto"/>
        </w:rPr>
        <w:t xml:space="preserve">Such practices would ensure </w:t>
      </w:r>
      <w:r w:rsidR="00912A21" w:rsidRPr="00CA503E">
        <w:rPr>
          <w:rFonts w:eastAsiaTheme="minorHAnsi"/>
          <w:color w:val="auto"/>
        </w:rPr>
        <w:t xml:space="preserve">consumers’ </w:t>
      </w:r>
      <w:r w:rsidR="00CD7C67" w:rsidRPr="00CA503E">
        <w:rPr>
          <w:rFonts w:eastAsiaTheme="minorHAnsi"/>
          <w:color w:val="auto"/>
        </w:rPr>
        <w:t xml:space="preserve">risks related to personal and </w:t>
      </w:r>
      <w:r w:rsidR="00CD7C67" w:rsidRPr="00CA503E">
        <w:rPr>
          <w:rFonts w:eastAsiaTheme="minorHAnsi"/>
          <w:color w:val="auto"/>
        </w:rPr>
        <w:lastRenderedPageBreak/>
        <w:t>clinical care are</w:t>
      </w:r>
      <w:r w:rsidR="00C6510A" w:rsidRPr="00CA503E">
        <w:rPr>
          <w:rFonts w:eastAsiaTheme="minorHAnsi"/>
          <w:color w:val="auto"/>
        </w:rPr>
        <w:t xml:space="preserve"> known and</w:t>
      </w:r>
      <w:r w:rsidR="00156A0B" w:rsidRPr="00CA503E">
        <w:rPr>
          <w:rFonts w:eastAsiaTheme="minorHAnsi"/>
          <w:color w:val="auto"/>
        </w:rPr>
        <w:t xml:space="preserve"> monitored and </w:t>
      </w:r>
      <w:r w:rsidR="00CC1774" w:rsidRPr="00CA503E">
        <w:rPr>
          <w:rFonts w:eastAsiaTheme="minorHAnsi"/>
          <w:color w:val="auto"/>
        </w:rPr>
        <w:t>changes</w:t>
      </w:r>
      <w:r w:rsidR="00C6510A" w:rsidRPr="00CA503E">
        <w:rPr>
          <w:rFonts w:eastAsiaTheme="minorHAnsi"/>
          <w:color w:val="auto"/>
        </w:rPr>
        <w:t xml:space="preserve">, including to skin integrity are </w:t>
      </w:r>
      <w:r w:rsidR="00156A0B" w:rsidRPr="00CA503E">
        <w:rPr>
          <w:rFonts w:eastAsiaTheme="minorHAnsi"/>
          <w:color w:val="auto"/>
        </w:rPr>
        <w:t>identified in a timely manner.</w:t>
      </w:r>
    </w:p>
    <w:p w14:paraId="478F4C17" w14:textId="77B20412" w:rsidR="00485B2A" w:rsidRPr="00CA503E" w:rsidRDefault="00485B2A" w:rsidP="00EA2E1F">
      <w:pPr>
        <w:rPr>
          <w:rFonts w:eastAsiaTheme="minorHAnsi"/>
          <w:color w:val="auto"/>
        </w:rPr>
      </w:pPr>
      <w:r w:rsidRPr="00CA503E">
        <w:rPr>
          <w:rFonts w:eastAsiaTheme="minorHAnsi"/>
          <w:color w:val="auto"/>
        </w:rPr>
        <w:t xml:space="preserve">I acknowledge the service reported the incident through the Serious Incident Response </w:t>
      </w:r>
      <w:r w:rsidR="006301C3">
        <w:rPr>
          <w:rFonts w:eastAsiaTheme="minorHAnsi"/>
          <w:color w:val="auto"/>
        </w:rPr>
        <w:t>S</w:t>
      </w:r>
      <w:r w:rsidRPr="00CA503E">
        <w:rPr>
          <w:rFonts w:eastAsiaTheme="minorHAnsi"/>
          <w:color w:val="auto"/>
        </w:rPr>
        <w:t xml:space="preserve">cheme and </w:t>
      </w:r>
      <w:r w:rsidR="00BA06E8" w:rsidRPr="00CA503E">
        <w:rPr>
          <w:rFonts w:eastAsiaTheme="minorHAnsi"/>
          <w:color w:val="auto"/>
        </w:rPr>
        <w:t xml:space="preserve">appropriate </w:t>
      </w:r>
      <w:r w:rsidRPr="00CA503E">
        <w:rPr>
          <w:rFonts w:eastAsiaTheme="minorHAnsi"/>
          <w:color w:val="auto"/>
        </w:rPr>
        <w:t xml:space="preserve">actions </w:t>
      </w:r>
      <w:r w:rsidR="003A3871" w:rsidRPr="00CA503E">
        <w:rPr>
          <w:rFonts w:eastAsiaTheme="minorHAnsi"/>
          <w:color w:val="auto"/>
        </w:rPr>
        <w:t xml:space="preserve">were implemented to </w:t>
      </w:r>
      <w:r w:rsidR="00CA503E" w:rsidRPr="00CA503E">
        <w:rPr>
          <w:rFonts w:eastAsiaTheme="minorHAnsi"/>
          <w:color w:val="auto"/>
        </w:rPr>
        <w:t>manage</w:t>
      </w:r>
      <w:r w:rsidR="003A3871" w:rsidRPr="00CA503E">
        <w:rPr>
          <w:rFonts w:eastAsiaTheme="minorHAnsi"/>
          <w:color w:val="auto"/>
        </w:rPr>
        <w:t xml:space="preserve"> Consumer B’s pressure injury. </w:t>
      </w:r>
      <w:r w:rsidRPr="00CA503E">
        <w:rPr>
          <w:rFonts w:eastAsiaTheme="minorHAnsi"/>
          <w:color w:val="auto"/>
        </w:rPr>
        <w:t xml:space="preserve">However, </w:t>
      </w:r>
      <w:r w:rsidR="00B3623B" w:rsidRPr="00CA503E">
        <w:rPr>
          <w:rFonts w:eastAsiaTheme="minorHAnsi"/>
          <w:color w:val="auto"/>
        </w:rPr>
        <w:t>the pressure injury was identified by the consumer’s representative</w:t>
      </w:r>
      <w:r w:rsidRPr="00CA503E">
        <w:rPr>
          <w:rFonts w:eastAsiaTheme="minorHAnsi"/>
          <w:color w:val="auto"/>
        </w:rPr>
        <w:t xml:space="preserve"> and not as a result </w:t>
      </w:r>
      <w:r w:rsidR="00B3623B" w:rsidRPr="00CA503E">
        <w:rPr>
          <w:rFonts w:eastAsiaTheme="minorHAnsi"/>
          <w:color w:val="auto"/>
        </w:rPr>
        <w:t xml:space="preserve">staff implementing </w:t>
      </w:r>
      <w:r w:rsidR="00D233AC" w:rsidRPr="00CA503E">
        <w:rPr>
          <w:rFonts w:eastAsiaTheme="minorHAnsi"/>
          <w:color w:val="auto"/>
        </w:rPr>
        <w:t xml:space="preserve">strategies </w:t>
      </w:r>
      <w:r w:rsidR="00CA503E" w:rsidRPr="00CA503E">
        <w:rPr>
          <w:rFonts w:eastAsiaTheme="minorHAnsi"/>
          <w:color w:val="auto"/>
        </w:rPr>
        <w:t>to</w:t>
      </w:r>
      <w:r w:rsidR="00D233AC" w:rsidRPr="00CA503E">
        <w:rPr>
          <w:rFonts w:eastAsiaTheme="minorHAnsi"/>
          <w:color w:val="auto"/>
        </w:rPr>
        <w:t xml:space="preserve"> monitor and manage the consumer’s </w:t>
      </w:r>
      <w:r w:rsidR="006918AB">
        <w:rPr>
          <w:rFonts w:eastAsiaTheme="minorHAnsi"/>
          <w:color w:val="auto"/>
        </w:rPr>
        <w:t xml:space="preserve">risk of </w:t>
      </w:r>
      <w:r w:rsidR="00D233AC" w:rsidRPr="00CA503E">
        <w:rPr>
          <w:rFonts w:eastAsiaTheme="minorHAnsi"/>
          <w:color w:val="auto"/>
        </w:rPr>
        <w:t xml:space="preserve">skin </w:t>
      </w:r>
      <w:r w:rsidR="00CA503E" w:rsidRPr="00CA503E">
        <w:rPr>
          <w:rFonts w:eastAsiaTheme="minorHAnsi"/>
          <w:color w:val="auto"/>
        </w:rPr>
        <w:t>integrity</w:t>
      </w:r>
      <w:r w:rsidR="006918AB">
        <w:rPr>
          <w:rFonts w:eastAsiaTheme="minorHAnsi"/>
          <w:color w:val="auto"/>
        </w:rPr>
        <w:t xml:space="preserve"> changes</w:t>
      </w:r>
      <w:r w:rsidR="007C1450">
        <w:rPr>
          <w:rFonts w:eastAsiaTheme="minorHAnsi"/>
          <w:color w:val="auto"/>
        </w:rPr>
        <w:t xml:space="preserve"> or</w:t>
      </w:r>
      <w:r w:rsidR="00D233AC" w:rsidRPr="00CA503E">
        <w:rPr>
          <w:rFonts w:eastAsiaTheme="minorHAnsi"/>
          <w:color w:val="auto"/>
        </w:rPr>
        <w:t xml:space="preserve"> </w:t>
      </w:r>
      <w:r w:rsidRPr="00CA503E">
        <w:rPr>
          <w:rFonts w:eastAsiaTheme="minorHAnsi"/>
          <w:color w:val="auto"/>
        </w:rPr>
        <w:t xml:space="preserve">the service’s own processes to manage </w:t>
      </w:r>
      <w:r w:rsidR="007C1450">
        <w:rPr>
          <w:rFonts w:eastAsiaTheme="minorHAnsi"/>
          <w:color w:val="auto"/>
        </w:rPr>
        <w:t xml:space="preserve">and monitor consumers’ </w:t>
      </w:r>
      <w:r w:rsidR="00D233AC" w:rsidRPr="00CA503E">
        <w:rPr>
          <w:rFonts w:eastAsiaTheme="minorHAnsi"/>
          <w:color w:val="auto"/>
        </w:rPr>
        <w:t>skin care</w:t>
      </w:r>
      <w:r w:rsidRPr="00CA503E">
        <w:rPr>
          <w:rFonts w:eastAsiaTheme="minorHAnsi"/>
          <w:color w:val="auto"/>
        </w:rPr>
        <w:t xml:space="preserve">. </w:t>
      </w:r>
    </w:p>
    <w:p w14:paraId="2A0FB535" w14:textId="0A4BD9D0" w:rsidR="00EA2E1F" w:rsidRPr="00CA503E" w:rsidRDefault="00EA2E1F" w:rsidP="00EA2E1F">
      <w:pPr>
        <w:rPr>
          <w:rFonts w:eastAsiaTheme="minorHAnsi"/>
          <w:color w:val="auto"/>
        </w:rPr>
      </w:pPr>
      <w:r w:rsidRPr="00CA503E">
        <w:rPr>
          <w:rFonts w:eastAsiaTheme="minorHAnsi"/>
          <w:color w:val="auto"/>
        </w:rPr>
        <w:t xml:space="preserve">For the reasons detailed above, </w:t>
      </w:r>
      <w:r w:rsidRPr="00CA503E">
        <w:rPr>
          <w:rFonts w:eastAsia="Calibri"/>
          <w:iCs/>
          <w:color w:val="auto"/>
          <w:lang w:eastAsia="en-US"/>
        </w:rPr>
        <w:t xml:space="preserve">I find Uniting Church Homes, in relation to Juniper Elimatta, to be Non-compliant with Requirement (3)(b) in Standard 3 Personal care and clinical care. </w:t>
      </w:r>
    </w:p>
    <w:p w14:paraId="02A97C7C" w14:textId="6CE72BEC" w:rsidR="00905A11" w:rsidRPr="00D435F8" w:rsidRDefault="00A565C4" w:rsidP="00905A11">
      <w:pPr>
        <w:pStyle w:val="Heading3"/>
      </w:pPr>
      <w:r w:rsidRPr="00D435F8">
        <w:t>Requirement 3(3)(c)</w:t>
      </w:r>
      <w:r>
        <w:tab/>
        <w:t>Compliant</w:t>
      </w:r>
    </w:p>
    <w:p w14:paraId="02A97C7D" w14:textId="77777777" w:rsidR="00905A11" w:rsidRPr="008D114F" w:rsidRDefault="00A565C4" w:rsidP="00905A11">
      <w:pPr>
        <w:rPr>
          <w:i/>
        </w:rPr>
      </w:pPr>
      <w:r w:rsidRPr="008D114F">
        <w:rPr>
          <w:i/>
          <w:szCs w:val="22"/>
        </w:rPr>
        <w:t>The needs, goals and preferences of consumers nearing the end of life are recognised and addressed, their comfort maximised and their dignity preserved.</w:t>
      </w:r>
    </w:p>
    <w:p w14:paraId="02A97C7F" w14:textId="7B8CED33" w:rsidR="00905A11" w:rsidRPr="00D435F8" w:rsidRDefault="00A565C4" w:rsidP="00905A11">
      <w:pPr>
        <w:pStyle w:val="Heading3"/>
      </w:pPr>
      <w:r w:rsidRPr="00D435F8">
        <w:t>Requirement 3(3)(d)</w:t>
      </w:r>
      <w:r>
        <w:tab/>
        <w:t>Compliant</w:t>
      </w:r>
    </w:p>
    <w:p w14:paraId="02A97C80" w14:textId="77777777" w:rsidR="00905A11" w:rsidRPr="008D114F" w:rsidRDefault="00A565C4" w:rsidP="00905A11">
      <w:pPr>
        <w:rPr>
          <w:i/>
        </w:rPr>
      </w:pPr>
      <w:r w:rsidRPr="008D114F">
        <w:rPr>
          <w:i/>
          <w:szCs w:val="22"/>
        </w:rPr>
        <w:t>Deterioration or change of a consumer’s mental health, cognitive or physical function, capacity or condition is recognised and responded to in a timely manner.</w:t>
      </w:r>
    </w:p>
    <w:p w14:paraId="02A97C82" w14:textId="6874B017" w:rsidR="00905A11" w:rsidRPr="00D435F8" w:rsidRDefault="00A565C4" w:rsidP="00905A11">
      <w:pPr>
        <w:pStyle w:val="Heading3"/>
      </w:pPr>
      <w:r w:rsidRPr="00D435F8">
        <w:t>Requirement 3(3)(e)</w:t>
      </w:r>
      <w:r>
        <w:tab/>
        <w:t>Compliant</w:t>
      </w:r>
    </w:p>
    <w:p w14:paraId="02A97C83" w14:textId="77777777" w:rsidR="00905A11" w:rsidRPr="008D114F" w:rsidRDefault="00A565C4" w:rsidP="00905A11">
      <w:pPr>
        <w:rPr>
          <w:i/>
        </w:rPr>
      </w:pPr>
      <w:r w:rsidRPr="008D114F">
        <w:rPr>
          <w:i/>
          <w:szCs w:val="22"/>
        </w:rPr>
        <w:t>Information about the consumer’s condition, needs and preferences is documented and communicated within the organisation, and with others where responsibility for care is shared.</w:t>
      </w:r>
    </w:p>
    <w:p w14:paraId="02A97C85" w14:textId="5F945837" w:rsidR="00905A11" w:rsidRPr="00D435F8" w:rsidRDefault="00A565C4" w:rsidP="00905A11">
      <w:pPr>
        <w:pStyle w:val="Heading3"/>
      </w:pPr>
      <w:r w:rsidRPr="00D435F8">
        <w:t>Requirement 3(3)(f)</w:t>
      </w:r>
      <w:r>
        <w:tab/>
        <w:t>Compliant</w:t>
      </w:r>
    </w:p>
    <w:p w14:paraId="02A97C86" w14:textId="77777777" w:rsidR="00905A11" w:rsidRPr="008D114F" w:rsidRDefault="00A565C4" w:rsidP="00905A11">
      <w:pPr>
        <w:rPr>
          <w:i/>
        </w:rPr>
      </w:pPr>
      <w:r w:rsidRPr="008D114F">
        <w:rPr>
          <w:i/>
          <w:szCs w:val="22"/>
        </w:rPr>
        <w:t>Timely and appropriate referrals to individuals, other organisations and providers of other care and services.</w:t>
      </w:r>
    </w:p>
    <w:p w14:paraId="02A97C88" w14:textId="59092B78" w:rsidR="00905A11" w:rsidRPr="00D435F8" w:rsidRDefault="00A565C4" w:rsidP="00905A11">
      <w:pPr>
        <w:pStyle w:val="Heading3"/>
      </w:pPr>
      <w:r w:rsidRPr="00D435F8">
        <w:t>Requirement 3(3)(g)</w:t>
      </w:r>
      <w:r>
        <w:tab/>
        <w:t>Compliant</w:t>
      </w:r>
    </w:p>
    <w:p w14:paraId="02A97C89" w14:textId="77777777" w:rsidR="00905A11" w:rsidRPr="008D114F" w:rsidRDefault="00A565C4" w:rsidP="00905A11">
      <w:pPr>
        <w:tabs>
          <w:tab w:val="right" w:pos="9026"/>
        </w:tabs>
        <w:spacing w:before="0" w:after="0"/>
        <w:outlineLvl w:val="4"/>
        <w:rPr>
          <w:i/>
          <w:szCs w:val="22"/>
        </w:rPr>
      </w:pPr>
      <w:r w:rsidRPr="008D114F">
        <w:rPr>
          <w:i/>
          <w:szCs w:val="22"/>
        </w:rPr>
        <w:t>Minimisation of infection related risks through implementing:</w:t>
      </w:r>
    </w:p>
    <w:p w14:paraId="02A97C8A" w14:textId="77777777" w:rsidR="00905A11" w:rsidRPr="008D114F" w:rsidRDefault="00A565C4" w:rsidP="00B30D6B">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2A97C8D" w14:textId="2F86B870" w:rsidR="00905A11" w:rsidRDefault="00A565C4" w:rsidP="00B30D6B">
      <w:pPr>
        <w:numPr>
          <w:ilvl w:val="0"/>
          <w:numId w:val="15"/>
        </w:numPr>
        <w:tabs>
          <w:tab w:val="right" w:pos="9026"/>
        </w:tabs>
        <w:spacing w:before="0" w:after="0"/>
        <w:ind w:left="567" w:hanging="425"/>
        <w:outlineLvl w:val="4"/>
      </w:pPr>
      <w:r w:rsidRPr="00AB2A74">
        <w:rPr>
          <w:i/>
        </w:rPr>
        <w:t>practices to promote appropriate antibiotic prescribing and use to support optimal care and reduce the risk of increasing resistance to antibiotics.</w:t>
      </w:r>
    </w:p>
    <w:p w14:paraId="02A97C8E"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8F" w14:textId="713A1EA0"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02A97D32" wp14:editId="02A97D3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550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4920A4">
        <w:rPr>
          <w:color w:val="FFFFFF" w:themeColor="background1"/>
          <w:sz w:val="36"/>
        </w:rPr>
        <w:t>s</w:t>
      </w:r>
      <w:r w:rsidRPr="00EB1D71">
        <w:rPr>
          <w:color w:val="FFFFFF" w:themeColor="background1"/>
          <w:sz w:val="36"/>
        </w:rPr>
        <w:t xml:space="preserve"> for daily living</w:t>
      </w:r>
    </w:p>
    <w:p w14:paraId="02A97C90" w14:textId="77777777" w:rsidR="00905A11" w:rsidRPr="00FD1B02" w:rsidRDefault="00A565C4" w:rsidP="00905A11">
      <w:pPr>
        <w:pStyle w:val="Heading3"/>
        <w:shd w:val="clear" w:color="auto" w:fill="F2F2F2" w:themeFill="background1" w:themeFillShade="F2"/>
      </w:pPr>
      <w:r w:rsidRPr="00FD1B02">
        <w:t>Consumer outcome:</w:t>
      </w:r>
    </w:p>
    <w:p w14:paraId="02A97C91" w14:textId="77777777" w:rsidR="00905A11" w:rsidRDefault="00A565C4" w:rsidP="00905A11">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2A97C92" w14:textId="77777777" w:rsidR="00905A11" w:rsidRDefault="00A565C4" w:rsidP="00905A11">
      <w:pPr>
        <w:pStyle w:val="Heading3"/>
        <w:shd w:val="clear" w:color="auto" w:fill="F2F2F2" w:themeFill="background1" w:themeFillShade="F2"/>
      </w:pPr>
      <w:r>
        <w:t>Organisation statement:</w:t>
      </w:r>
    </w:p>
    <w:p w14:paraId="02A97C93" w14:textId="77777777" w:rsidR="00905A11" w:rsidRDefault="00A565C4" w:rsidP="00905A11">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2A97C94" w14:textId="77777777" w:rsidR="00905A11" w:rsidRDefault="00A565C4" w:rsidP="00905A11">
      <w:pPr>
        <w:pStyle w:val="Heading2"/>
      </w:pPr>
      <w:r>
        <w:t>Assessment of Standard 4</w:t>
      </w:r>
    </w:p>
    <w:p w14:paraId="048EE163" w14:textId="77777777" w:rsidR="0010631C" w:rsidRPr="002B2F10" w:rsidRDefault="0010631C" w:rsidP="0010631C">
      <w:pPr>
        <w:rPr>
          <w:rFonts w:eastAsiaTheme="minorHAnsi"/>
          <w:color w:val="auto"/>
        </w:rPr>
      </w:pPr>
      <w:r w:rsidRPr="002B2F10">
        <w:rPr>
          <w:rFonts w:eastAsiaTheme="minorHAnsi"/>
          <w:color w:val="auto"/>
        </w:rPr>
        <w:t>The Quality Standard is assessed as Compliant as seven of the seven specific Requirements have been assessed as Compliant.</w:t>
      </w:r>
    </w:p>
    <w:p w14:paraId="3DD8BADA" w14:textId="0355A0DF" w:rsidR="0010631C" w:rsidRPr="00231000" w:rsidRDefault="0010631C" w:rsidP="0010631C">
      <w:pPr>
        <w:rPr>
          <w:rFonts w:eastAsiaTheme="minorHAnsi"/>
          <w:color w:val="auto"/>
        </w:rPr>
      </w:pPr>
      <w:r w:rsidRPr="00231000">
        <w:rPr>
          <w:rFonts w:eastAsiaTheme="minorHAnsi"/>
          <w:color w:val="auto"/>
        </w:rPr>
        <w:t xml:space="preserve">The Assessment Team found </w:t>
      </w:r>
      <w:r w:rsidR="00747714" w:rsidRPr="00231000">
        <w:rPr>
          <w:rFonts w:eastAsiaTheme="minorHAnsi"/>
          <w:color w:val="auto"/>
        </w:rPr>
        <w:t xml:space="preserve">overall, </w:t>
      </w:r>
      <w:r w:rsidRPr="00231000">
        <w:rPr>
          <w:rFonts w:eastAsiaTheme="minorHAnsi"/>
          <w:color w:val="auto"/>
        </w:rPr>
        <w:t>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07093846" w14:textId="1E18CD7B" w:rsidR="00277338" w:rsidRPr="00231000"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a</w:t>
      </w:r>
      <w:r w:rsidR="00277338" w:rsidRPr="00231000">
        <w:rPr>
          <w:rFonts w:eastAsiaTheme="minorHAnsi"/>
          <w:color w:val="auto"/>
          <w:szCs w:val="22"/>
          <w:lang w:eastAsia="en-US"/>
        </w:rPr>
        <w:t xml:space="preserve">re satisfied </w:t>
      </w:r>
      <w:r w:rsidR="00E02CC4">
        <w:rPr>
          <w:rFonts w:eastAsiaTheme="minorHAnsi"/>
          <w:color w:val="auto"/>
          <w:szCs w:val="22"/>
          <w:lang w:eastAsia="en-US"/>
        </w:rPr>
        <w:t>their</w:t>
      </w:r>
      <w:r w:rsidR="00277338" w:rsidRPr="00231000">
        <w:rPr>
          <w:rFonts w:eastAsiaTheme="minorHAnsi"/>
          <w:color w:val="auto"/>
          <w:szCs w:val="22"/>
          <w:lang w:eastAsia="en-US"/>
        </w:rPr>
        <w:t xml:space="preserve"> emotional</w:t>
      </w:r>
      <w:r w:rsidR="00E02CC4">
        <w:rPr>
          <w:rFonts w:eastAsiaTheme="minorHAnsi"/>
          <w:color w:val="auto"/>
          <w:szCs w:val="22"/>
          <w:lang w:eastAsia="en-US"/>
        </w:rPr>
        <w:t xml:space="preserve"> and</w:t>
      </w:r>
      <w:r w:rsidR="00277338" w:rsidRPr="00231000">
        <w:rPr>
          <w:rFonts w:eastAsiaTheme="minorHAnsi"/>
          <w:color w:val="auto"/>
          <w:szCs w:val="22"/>
          <w:lang w:eastAsia="en-US"/>
        </w:rPr>
        <w:t xml:space="preserve"> spiritual well-being is supported by the service</w:t>
      </w:r>
      <w:r w:rsidR="008B5354" w:rsidRPr="00231000">
        <w:rPr>
          <w:rFonts w:eastAsiaTheme="minorHAnsi"/>
          <w:color w:val="auto"/>
          <w:szCs w:val="22"/>
          <w:lang w:eastAsia="en-US"/>
        </w:rPr>
        <w:t>.</w:t>
      </w:r>
    </w:p>
    <w:p w14:paraId="5A99FD2A" w14:textId="35EB72CE" w:rsidR="008B5354" w:rsidRPr="00231000"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w:t>
      </w:r>
      <w:r w:rsidR="00E02CC4">
        <w:rPr>
          <w:rFonts w:eastAsiaTheme="minorHAnsi"/>
          <w:color w:val="auto"/>
          <w:szCs w:val="22"/>
          <w:lang w:eastAsia="en-US"/>
        </w:rPr>
        <w:t>hey</w:t>
      </w:r>
      <w:r w:rsidR="008B5354" w:rsidRPr="00231000">
        <w:rPr>
          <w:rFonts w:eastAsiaTheme="minorHAnsi"/>
          <w:color w:val="auto"/>
          <w:szCs w:val="22"/>
          <w:lang w:eastAsia="en-US"/>
        </w:rPr>
        <w:t xml:space="preserve"> are assisted to participate in their community, have social and personal relationships and do the things of interest to them.</w:t>
      </w:r>
    </w:p>
    <w:p w14:paraId="5A2D04C0" w14:textId="3F835AE2" w:rsidR="008B5354" w:rsidRPr="00231000"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a</w:t>
      </w:r>
      <w:r w:rsidR="008B5354" w:rsidRPr="00231000">
        <w:rPr>
          <w:rFonts w:eastAsiaTheme="minorHAnsi"/>
          <w:color w:val="auto"/>
          <w:szCs w:val="22"/>
          <w:lang w:eastAsia="en-US"/>
        </w:rPr>
        <w:t xml:space="preserve">re confident appropriate information sharing about </w:t>
      </w:r>
      <w:r w:rsidR="00E02CC4">
        <w:rPr>
          <w:rFonts w:eastAsiaTheme="minorHAnsi"/>
          <w:color w:val="auto"/>
          <w:szCs w:val="22"/>
          <w:lang w:eastAsia="en-US"/>
        </w:rPr>
        <w:t>their</w:t>
      </w:r>
      <w:r w:rsidR="008B5354" w:rsidRPr="00231000">
        <w:rPr>
          <w:rFonts w:eastAsiaTheme="minorHAnsi"/>
          <w:color w:val="auto"/>
          <w:szCs w:val="22"/>
          <w:lang w:eastAsia="en-US"/>
        </w:rPr>
        <w:t xml:space="preserve"> needs, condition and preferences occurs within and outside the organisation</w:t>
      </w:r>
      <w:r>
        <w:rPr>
          <w:rFonts w:eastAsiaTheme="minorHAnsi"/>
          <w:color w:val="auto"/>
          <w:szCs w:val="22"/>
          <w:lang w:eastAsia="en-US"/>
        </w:rPr>
        <w:t>.</w:t>
      </w:r>
    </w:p>
    <w:p w14:paraId="6748077F" w14:textId="0F800135" w:rsidR="008B5354" w:rsidRPr="00231000" w:rsidRDefault="006301C3"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They a</w:t>
      </w:r>
      <w:r w:rsidR="008B5354" w:rsidRPr="00231000">
        <w:rPr>
          <w:rFonts w:eastAsiaTheme="minorHAnsi"/>
          <w:color w:val="auto"/>
          <w:szCs w:val="22"/>
          <w:lang w:eastAsia="en-US"/>
        </w:rPr>
        <w:t>re satisfied that meals provided are varied and of suitable quality and quantity and reported they enjoyed their meals.</w:t>
      </w:r>
    </w:p>
    <w:p w14:paraId="1501C092" w14:textId="1527B3E1" w:rsidR="008B5354" w:rsidRPr="00231000" w:rsidRDefault="008B5354" w:rsidP="008B5354">
      <w:pPr>
        <w:rPr>
          <w:rFonts w:eastAsiaTheme="minorHAnsi"/>
          <w:color w:val="auto"/>
        </w:rPr>
      </w:pPr>
      <w:r w:rsidRPr="00231000">
        <w:rPr>
          <w:rFonts w:eastAsiaTheme="minorHAnsi"/>
          <w:color w:val="auto"/>
        </w:rPr>
        <w:t xml:space="preserve">Care files sampled showed consumers and/or their representatives are asked to define how and what kind of services and supports the service can provide to improve the consumer’s quality of life. The service has conversations with consumers and others to identify what is important to the consumer to enable services and supports to be tailored to what the consumer wants and needs. For sampled </w:t>
      </w:r>
      <w:r w:rsidRPr="00231000">
        <w:rPr>
          <w:rFonts w:eastAsiaTheme="minorHAnsi"/>
          <w:color w:val="auto"/>
        </w:rPr>
        <w:lastRenderedPageBreak/>
        <w:t>consumers, care and lifestyle staff explained what was important to them and what they liked to do</w:t>
      </w:r>
      <w:r w:rsidR="00231000" w:rsidRPr="00231000">
        <w:rPr>
          <w:rFonts w:eastAsiaTheme="minorHAnsi"/>
          <w:color w:val="auto"/>
        </w:rPr>
        <w:t>.</w:t>
      </w:r>
    </w:p>
    <w:p w14:paraId="33984C94" w14:textId="3CB738E2" w:rsidR="008B5354" w:rsidRPr="008B5354" w:rsidRDefault="008B5354" w:rsidP="008B5354">
      <w:pPr>
        <w:rPr>
          <w:rFonts w:eastAsiaTheme="minorHAnsi"/>
          <w:color w:val="auto"/>
          <w:szCs w:val="22"/>
          <w:lang w:eastAsia="en-US"/>
        </w:rPr>
      </w:pPr>
      <w:r w:rsidRPr="00231000">
        <w:rPr>
          <w:color w:val="auto"/>
        </w:rPr>
        <w:t xml:space="preserve">Consumers receive appropriate services and supports for daily living that promote their emotional, spiritual and psychological well-being. </w:t>
      </w:r>
      <w:r w:rsidRPr="00231000">
        <w:rPr>
          <w:bCs/>
          <w:color w:val="auto"/>
        </w:rPr>
        <w:t>Consumers’ religious preferences are considered in the provision of spiritual support services, and families, one-to-one visit</w:t>
      </w:r>
      <w:r w:rsidR="00F4478F">
        <w:rPr>
          <w:bCs/>
          <w:color w:val="auto"/>
        </w:rPr>
        <w:t>s</w:t>
      </w:r>
      <w:r w:rsidRPr="00231000">
        <w:rPr>
          <w:bCs/>
          <w:color w:val="auto"/>
        </w:rPr>
        <w:t xml:space="preserve"> and staff provide emotional and psychological support to consumers. </w:t>
      </w:r>
      <w:r w:rsidRPr="008B5354">
        <w:rPr>
          <w:rFonts w:eastAsiaTheme="minorHAnsi"/>
          <w:color w:val="auto"/>
          <w:szCs w:val="22"/>
          <w:lang w:eastAsia="en-US"/>
        </w:rPr>
        <w:t xml:space="preserve">Staff were observed to approach and engage with consumers in a kind manner. </w:t>
      </w:r>
    </w:p>
    <w:p w14:paraId="6E354668" w14:textId="0E08F435" w:rsidR="00111AEC" w:rsidRPr="00111AEC" w:rsidRDefault="00111AEC" w:rsidP="00111AEC">
      <w:pPr>
        <w:rPr>
          <w:rFonts w:eastAsiaTheme="minorHAnsi"/>
          <w:color w:val="auto"/>
          <w:szCs w:val="22"/>
          <w:lang w:eastAsia="en-US"/>
        </w:rPr>
      </w:pPr>
      <w:r w:rsidRPr="00231000">
        <w:rPr>
          <w:rFonts w:eastAsiaTheme="minorHAnsi"/>
          <w:color w:val="auto"/>
          <w:szCs w:val="22"/>
          <w:lang w:eastAsia="en-US"/>
        </w:rPr>
        <w:t>C</w:t>
      </w:r>
      <w:r w:rsidRPr="00111AEC">
        <w:rPr>
          <w:rFonts w:eastAsiaTheme="minorHAnsi"/>
          <w:color w:val="auto"/>
          <w:szCs w:val="22"/>
          <w:lang w:eastAsia="en-US"/>
        </w:rPr>
        <w:t>onsumers’ current abilities</w:t>
      </w:r>
      <w:r w:rsidRPr="00231000">
        <w:rPr>
          <w:rFonts w:eastAsiaTheme="minorHAnsi"/>
          <w:color w:val="auto"/>
          <w:szCs w:val="22"/>
          <w:lang w:eastAsia="en-US"/>
        </w:rPr>
        <w:t xml:space="preserve"> are identified through comprehensive assessment processes</w:t>
      </w:r>
      <w:r w:rsidRPr="00111AEC">
        <w:rPr>
          <w:rFonts w:eastAsiaTheme="minorHAnsi"/>
          <w:color w:val="auto"/>
          <w:szCs w:val="22"/>
          <w:lang w:eastAsia="en-US"/>
        </w:rPr>
        <w:t>. Information gathered enables the service to identify consumers</w:t>
      </w:r>
      <w:r w:rsidRPr="00231000">
        <w:rPr>
          <w:rFonts w:eastAsiaTheme="minorHAnsi"/>
          <w:color w:val="auto"/>
          <w:szCs w:val="22"/>
          <w:lang w:eastAsia="en-US"/>
        </w:rPr>
        <w:t>’</w:t>
      </w:r>
      <w:r w:rsidRPr="00111AEC">
        <w:rPr>
          <w:rFonts w:eastAsiaTheme="minorHAnsi"/>
          <w:color w:val="auto"/>
          <w:szCs w:val="22"/>
          <w:lang w:eastAsia="en-US"/>
        </w:rPr>
        <w:t xml:space="preserve"> preferences and assist consumers to participate in leisure and social activities of their choice. </w:t>
      </w:r>
      <w:r w:rsidRPr="00231000">
        <w:rPr>
          <w:rFonts w:eastAsiaTheme="minorHAnsi"/>
          <w:color w:val="auto"/>
          <w:szCs w:val="22"/>
          <w:lang w:eastAsia="en-US"/>
        </w:rPr>
        <w:t>Care files included s</w:t>
      </w:r>
      <w:r w:rsidRPr="00111AEC">
        <w:rPr>
          <w:rFonts w:eastAsiaTheme="minorHAnsi"/>
          <w:color w:val="auto"/>
          <w:szCs w:val="22"/>
          <w:lang w:eastAsia="en-US"/>
        </w:rPr>
        <w:t xml:space="preserve">trategies to </w:t>
      </w:r>
      <w:r w:rsidRPr="00231000">
        <w:rPr>
          <w:rFonts w:eastAsiaTheme="minorHAnsi"/>
          <w:color w:val="auto"/>
          <w:szCs w:val="22"/>
          <w:lang w:eastAsia="en-US"/>
        </w:rPr>
        <w:t xml:space="preserve">assist consumers to </w:t>
      </w:r>
      <w:r w:rsidRPr="00111AEC">
        <w:rPr>
          <w:rFonts w:eastAsiaTheme="minorHAnsi"/>
          <w:color w:val="auto"/>
          <w:szCs w:val="22"/>
          <w:lang w:eastAsia="en-US"/>
        </w:rPr>
        <w:t xml:space="preserve">maintain a meaningful daily routine based on </w:t>
      </w:r>
      <w:r w:rsidRPr="00231000">
        <w:rPr>
          <w:rFonts w:eastAsiaTheme="minorHAnsi"/>
          <w:color w:val="auto"/>
          <w:szCs w:val="22"/>
          <w:lang w:eastAsia="en-US"/>
        </w:rPr>
        <w:t>their</w:t>
      </w:r>
      <w:r w:rsidRPr="00111AEC">
        <w:rPr>
          <w:rFonts w:eastAsiaTheme="minorHAnsi"/>
          <w:color w:val="auto"/>
          <w:szCs w:val="22"/>
          <w:lang w:eastAsia="en-US"/>
        </w:rPr>
        <w:t xml:space="preserve"> current abilities, goals and preferences.</w:t>
      </w:r>
      <w:r w:rsidRPr="00231000">
        <w:rPr>
          <w:rFonts w:eastAsiaTheme="minorHAnsi"/>
          <w:color w:val="auto"/>
          <w:szCs w:val="22"/>
          <w:lang w:eastAsia="en-US"/>
        </w:rPr>
        <w:t xml:space="preserve"> </w:t>
      </w:r>
      <w:r w:rsidRPr="00111AEC">
        <w:rPr>
          <w:rFonts w:eastAsiaTheme="minorHAnsi"/>
          <w:bCs/>
          <w:color w:val="auto"/>
          <w:szCs w:val="22"/>
          <w:lang w:eastAsia="en-US"/>
        </w:rPr>
        <w:t>Therapy staff described activities the service facilitates each day</w:t>
      </w:r>
      <w:r w:rsidRPr="00231000">
        <w:rPr>
          <w:rFonts w:eastAsiaTheme="minorHAnsi"/>
          <w:bCs/>
          <w:color w:val="auto"/>
          <w:szCs w:val="22"/>
          <w:lang w:eastAsia="en-US"/>
        </w:rPr>
        <w:t xml:space="preserve"> and stated</w:t>
      </w:r>
      <w:r w:rsidRPr="00111AEC">
        <w:rPr>
          <w:rFonts w:eastAsiaTheme="minorHAnsi"/>
          <w:bCs/>
          <w:color w:val="auto"/>
          <w:szCs w:val="22"/>
          <w:lang w:eastAsia="en-US"/>
        </w:rPr>
        <w:t xml:space="preserve"> they regularly seek consumer feedback on the activities</w:t>
      </w:r>
      <w:r w:rsidRPr="00231000">
        <w:rPr>
          <w:rFonts w:eastAsiaTheme="minorHAnsi"/>
          <w:bCs/>
          <w:color w:val="auto"/>
          <w:szCs w:val="22"/>
          <w:lang w:eastAsia="en-US"/>
        </w:rPr>
        <w:t xml:space="preserve"> provided</w:t>
      </w:r>
      <w:r w:rsidRPr="00111AEC">
        <w:rPr>
          <w:rFonts w:eastAsiaTheme="minorHAnsi"/>
          <w:bCs/>
          <w:color w:val="auto"/>
          <w:szCs w:val="22"/>
          <w:lang w:eastAsia="en-US"/>
        </w:rPr>
        <w:t>.</w:t>
      </w:r>
    </w:p>
    <w:p w14:paraId="68159026" w14:textId="7E68DC0E" w:rsidR="0010631C" w:rsidRPr="00231000" w:rsidRDefault="00111AEC" w:rsidP="0010631C">
      <w:pPr>
        <w:rPr>
          <w:rFonts w:eastAsiaTheme="minorHAnsi"/>
          <w:color w:val="auto"/>
        </w:rPr>
      </w:pPr>
      <w:r w:rsidRPr="00231000">
        <w:rPr>
          <w:rFonts w:eastAsiaTheme="minorHAnsi"/>
          <w:color w:val="auto"/>
        </w:rPr>
        <w:t>C</w:t>
      </w:r>
      <w:r w:rsidR="0010631C" w:rsidRPr="00231000">
        <w:rPr>
          <w:rFonts w:eastAsiaTheme="minorHAnsi"/>
          <w:color w:val="auto"/>
        </w:rPr>
        <w:t xml:space="preserve">onsumer files </w:t>
      </w:r>
      <w:r w:rsidR="00231000" w:rsidRPr="00231000">
        <w:rPr>
          <w:rFonts w:eastAsiaTheme="minorHAnsi"/>
          <w:color w:val="auto"/>
        </w:rPr>
        <w:t>demonstrated</w:t>
      </w:r>
      <w:r w:rsidR="0010631C" w:rsidRPr="00231000">
        <w:rPr>
          <w:rFonts w:eastAsiaTheme="minorHAnsi"/>
          <w:color w:val="auto"/>
        </w:rPr>
        <w:t xml:space="preserve"> information about consumers’ conditions, needs and preferences is documented and communicated within the service and with others where responsibility is shared. Staff described referral processes, including </w:t>
      </w:r>
      <w:r w:rsidR="00231000" w:rsidRPr="00231000">
        <w:rPr>
          <w:rFonts w:eastAsiaTheme="minorHAnsi"/>
          <w:color w:val="auto"/>
        </w:rPr>
        <w:t xml:space="preserve">to </w:t>
      </w:r>
      <w:r w:rsidR="0010631C" w:rsidRPr="00231000">
        <w:rPr>
          <w:rFonts w:eastAsiaTheme="minorHAnsi"/>
          <w:color w:val="auto"/>
        </w:rPr>
        <w:t>volunteer services and external organisations.</w:t>
      </w:r>
    </w:p>
    <w:p w14:paraId="1E47E277" w14:textId="2F2C8AF1" w:rsidR="0010631C" w:rsidRPr="00231000" w:rsidRDefault="0010631C" w:rsidP="0010631C">
      <w:pPr>
        <w:rPr>
          <w:rFonts w:eastAsiaTheme="minorHAnsi"/>
          <w:color w:val="auto"/>
        </w:rPr>
      </w:pPr>
      <w:r w:rsidRPr="00231000">
        <w:rPr>
          <w:rFonts w:eastAsiaTheme="minorHAnsi"/>
          <w:color w:val="auto"/>
        </w:rPr>
        <w:t xml:space="preserve">The service has processes to identify each consumer’s nutrition and hydration needs and preferences. </w:t>
      </w:r>
      <w:r w:rsidR="00231000" w:rsidRPr="00231000">
        <w:rPr>
          <w:rFonts w:eastAsiaTheme="minorHAnsi"/>
          <w:color w:val="auto"/>
        </w:rPr>
        <w:t>A</w:t>
      </w:r>
      <w:r w:rsidR="00111AEC" w:rsidRPr="00231000">
        <w:rPr>
          <w:rFonts w:eastAsiaTheme="minorHAnsi"/>
          <w:color w:val="auto"/>
        </w:rPr>
        <w:t xml:space="preserve"> seasonal, four</w:t>
      </w:r>
      <w:r w:rsidR="006918AB">
        <w:rPr>
          <w:rFonts w:eastAsiaTheme="minorHAnsi"/>
          <w:color w:val="auto"/>
        </w:rPr>
        <w:t>-</w:t>
      </w:r>
      <w:r w:rsidR="00111AEC" w:rsidRPr="00231000">
        <w:rPr>
          <w:rFonts w:eastAsiaTheme="minorHAnsi"/>
          <w:color w:val="auto"/>
        </w:rPr>
        <w:t>week</w:t>
      </w:r>
      <w:r w:rsidR="006918AB">
        <w:rPr>
          <w:rFonts w:eastAsiaTheme="minorHAnsi"/>
          <w:color w:val="auto"/>
        </w:rPr>
        <w:t>ly</w:t>
      </w:r>
      <w:r w:rsidR="00111AEC" w:rsidRPr="00231000">
        <w:rPr>
          <w:rFonts w:eastAsiaTheme="minorHAnsi"/>
          <w:color w:val="auto"/>
        </w:rPr>
        <w:t xml:space="preserve"> rotating menu </w:t>
      </w:r>
      <w:r w:rsidR="00231000" w:rsidRPr="00231000">
        <w:rPr>
          <w:rFonts w:eastAsiaTheme="minorHAnsi"/>
          <w:color w:val="auto"/>
        </w:rPr>
        <w:t xml:space="preserve">is in place </w:t>
      </w:r>
      <w:r w:rsidR="00111AEC" w:rsidRPr="00231000">
        <w:rPr>
          <w:rFonts w:eastAsiaTheme="minorHAnsi"/>
          <w:color w:val="auto"/>
        </w:rPr>
        <w:t xml:space="preserve">and consumers are </w:t>
      </w:r>
      <w:r w:rsidR="005B5091" w:rsidRPr="00231000">
        <w:rPr>
          <w:rFonts w:eastAsiaTheme="minorHAnsi"/>
          <w:color w:val="auto"/>
        </w:rPr>
        <w:t>consulted</w:t>
      </w:r>
      <w:r w:rsidR="00111AEC" w:rsidRPr="00231000">
        <w:rPr>
          <w:rFonts w:eastAsiaTheme="minorHAnsi"/>
          <w:color w:val="auto"/>
        </w:rPr>
        <w:t xml:space="preserve"> on their menu choices. </w:t>
      </w:r>
      <w:r w:rsidRPr="00231000">
        <w:rPr>
          <w:rFonts w:eastAsiaTheme="minorHAnsi"/>
          <w:color w:val="auto"/>
        </w:rPr>
        <w:t xml:space="preserve">Catering staff </w:t>
      </w:r>
      <w:r w:rsidR="00111AEC" w:rsidRPr="00231000">
        <w:rPr>
          <w:rFonts w:eastAsiaTheme="minorHAnsi"/>
          <w:color w:val="auto"/>
        </w:rPr>
        <w:t>confirmed consumers are able to provide feedbac</w:t>
      </w:r>
      <w:r w:rsidR="00231000" w:rsidRPr="00231000">
        <w:rPr>
          <w:rFonts w:eastAsiaTheme="minorHAnsi"/>
          <w:color w:val="auto"/>
        </w:rPr>
        <w:t>k</w:t>
      </w:r>
      <w:r w:rsidR="00111AEC" w:rsidRPr="00231000">
        <w:rPr>
          <w:rFonts w:eastAsiaTheme="minorHAnsi"/>
          <w:color w:val="auto"/>
        </w:rPr>
        <w:t xml:space="preserve"> f</w:t>
      </w:r>
      <w:r w:rsidR="005B5091">
        <w:rPr>
          <w:rFonts w:eastAsiaTheme="minorHAnsi"/>
          <w:color w:val="auto"/>
        </w:rPr>
        <w:t>ollowing</w:t>
      </w:r>
      <w:r w:rsidR="00111AEC" w:rsidRPr="00231000">
        <w:rPr>
          <w:rFonts w:eastAsiaTheme="minorHAnsi"/>
          <w:color w:val="auto"/>
        </w:rPr>
        <w:t xml:space="preserve"> meals through feedback forms located on the dining tables and through meeting forums. Catering staff also confirmed they receive updates to consumers’ dietary and nutritional requirements</w:t>
      </w:r>
      <w:r w:rsidR="008D3E40" w:rsidRPr="00231000">
        <w:rPr>
          <w:rFonts w:eastAsiaTheme="minorHAnsi"/>
          <w:color w:val="auto"/>
        </w:rPr>
        <w:t xml:space="preserve"> as required to ensure </w:t>
      </w:r>
      <w:r w:rsidR="00231000" w:rsidRPr="00231000">
        <w:rPr>
          <w:rFonts w:eastAsiaTheme="minorHAnsi"/>
          <w:color w:val="auto"/>
        </w:rPr>
        <w:t xml:space="preserve">meals </w:t>
      </w:r>
      <w:r w:rsidR="00C31DE3">
        <w:rPr>
          <w:rFonts w:eastAsiaTheme="minorHAnsi"/>
          <w:color w:val="auto"/>
        </w:rPr>
        <w:t>p</w:t>
      </w:r>
      <w:r w:rsidR="00231000" w:rsidRPr="00231000">
        <w:rPr>
          <w:rFonts w:eastAsiaTheme="minorHAnsi"/>
          <w:color w:val="auto"/>
        </w:rPr>
        <w:t>rovided</w:t>
      </w:r>
      <w:r w:rsidR="00C31DE3">
        <w:rPr>
          <w:rFonts w:eastAsiaTheme="minorHAnsi"/>
          <w:color w:val="auto"/>
        </w:rPr>
        <w:t xml:space="preserve"> are</w:t>
      </w:r>
      <w:r w:rsidR="00231000" w:rsidRPr="00231000">
        <w:rPr>
          <w:rFonts w:eastAsiaTheme="minorHAnsi"/>
          <w:color w:val="auto"/>
        </w:rPr>
        <w:t xml:space="preserve"> in line with consumers’ needs, goals and preferences</w:t>
      </w:r>
      <w:r w:rsidRPr="00231000">
        <w:rPr>
          <w:rFonts w:eastAsiaTheme="minorHAnsi"/>
          <w:color w:val="auto"/>
        </w:rPr>
        <w:t xml:space="preserve">. </w:t>
      </w:r>
    </w:p>
    <w:p w14:paraId="46C7AED8" w14:textId="7969D6D7" w:rsidR="0010631C" w:rsidRPr="00231000" w:rsidRDefault="0010631C" w:rsidP="0010631C">
      <w:pPr>
        <w:rPr>
          <w:rFonts w:eastAsiaTheme="minorHAnsi"/>
          <w:color w:val="auto"/>
        </w:rPr>
      </w:pPr>
      <w:r w:rsidRPr="00231000">
        <w:rPr>
          <w:rFonts w:eastAsiaTheme="minorHAnsi"/>
          <w:color w:val="auto"/>
        </w:rPr>
        <w:t xml:space="preserve">The Assessment Team observed </w:t>
      </w:r>
      <w:r w:rsidR="00231000" w:rsidRPr="00231000">
        <w:rPr>
          <w:rFonts w:eastAsiaTheme="minorHAnsi"/>
          <w:color w:val="auto"/>
        </w:rPr>
        <w:t xml:space="preserve">consumers to have access to a range of equipment for their mobility and seating comfort. Staff stated they have access to equipment required to provide activities to consumers and to support safe transfer of consumers. A scheduled maintenance program is in place to ensure equipment is fit for purpose, </w:t>
      </w:r>
      <w:r w:rsidRPr="00231000">
        <w:rPr>
          <w:rFonts w:eastAsiaTheme="minorHAnsi"/>
          <w:color w:val="auto"/>
        </w:rPr>
        <w:t xml:space="preserve">safe and maintained. </w:t>
      </w:r>
    </w:p>
    <w:p w14:paraId="30D5E3C4" w14:textId="0ED01694" w:rsidR="004A67FD" w:rsidRPr="00747714" w:rsidRDefault="004A67FD" w:rsidP="004A67FD">
      <w:pPr>
        <w:rPr>
          <w:rFonts w:eastAsiaTheme="minorHAnsi"/>
          <w:color w:val="auto"/>
        </w:rPr>
      </w:pPr>
      <w:r w:rsidRPr="00747714">
        <w:rPr>
          <w:rFonts w:eastAsiaTheme="minorHAnsi"/>
          <w:color w:val="auto"/>
        </w:rPr>
        <w:t xml:space="preserve">The Assessment Team found the organisation has monitoring processes to ensure </w:t>
      </w:r>
      <w:r w:rsidR="00277338">
        <w:rPr>
          <w:rFonts w:eastAsiaTheme="minorHAnsi"/>
          <w:color w:val="auto"/>
        </w:rPr>
        <w:t>safe and effective services and support</w:t>
      </w:r>
      <w:r w:rsidRPr="00747714">
        <w:rPr>
          <w:rFonts w:eastAsiaTheme="minorHAnsi"/>
          <w:color w:val="auto"/>
        </w:rPr>
        <w:t>s</w:t>
      </w:r>
      <w:r w:rsidR="00277338">
        <w:rPr>
          <w:rFonts w:eastAsiaTheme="minorHAnsi"/>
          <w:color w:val="auto"/>
        </w:rPr>
        <w:t xml:space="preserve"> for </w:t>
      </w:r>
      <w:r w:rsidR="005B5091">
        <w:rPr>
          <w:rFonts w:eastAsiaTheme="minorHAnsi"/>
          <w:color w:val="auto"/>
        </w:rPr>
        <w:t>daily</w:t>
      </w:r>
      <w:r w:rsidR="00277338">
        <w:rPr>
          <w:rFonts w:eastAsiaTheme="minorHAnsi"/>
          <w:color w:val="auto"/>
        </w:rPr>
        <w:t xml:space="preserve"> living are provided that optimise consumers’ independence, health, well-being and quality of life</w:t>
      </w:r>
      <w:r w:rsidRPr="00747714">
        <w:rPr>
          <w:rFonts w:eastAsiaTheme="minorHAnsi"/>
          <w:color w:val="auto"/>
        </w:rPr>
        <w:t>.</w:t>
      </w:r>
    </w:p>
    <w:p w14:paraId="02A97C96" w14:textId="0B5107C5" w:rsidR="00905A11" w:rsidRPr="002B2F10" w:rsidRDefault="0010631C" w:rsidP="0010631C">
      <w:pPr>
        <w:rPr>
          <w:rFonts w:eastAsia="Calibri"/>
          <w:color w:val="auto"/>
        </w:rPr>
      </w:pPr>
      <w:r w:rsidRPr="002B2F10">
        <w:rPr>
          <w:rFonts w:eastAsia="Calibri"/>
          <w:iCs/>
          <w:color w:val="auto"/>
          <w:lang w:eastAsia="en-US"/>
        </w:rPr>
        <w:t xml:space="preserve">Based on the evidence documented above, I find Uniting Church Homes, in relation to Juniper Elimatta, to be Compliant with all Requirements </w:t>
      </w:r>
      <w:r w:rsidR="00C31DE3">
        <w:rPr>
          <w:rFonts w:eastAsia="Calibri"/>
          <w:iCs/>
          <w:color w:val="auto"/>
          <w:lang w:eastAsia="en-US"/>
        </w:rPr>
        <w:t>i</w:t>
      </w:r>
      <w:r w:rsidRPr="002B2F10">
        <w:rPr>
          <w:rFonts w:eastAsiaTheme="minorHAnsi"/>
          <w:color w:val="auto"/>
        </w:rPr>
        <w:t>n Standard 4 Services and supports for daily living.</w:t>
      </w:r>
    </w:p>
    <w:p w14:paraId="02A97C97" w14:textId="49CCA469" w:rsidR="00905A11" w:rsidRDefault="00A565C4" w:rsidP="00905A11">
      <w:pPr>
        <w:pStyle w:val="Heading2"/>
      </w:pPr>
      <w:r>
        <w:lastRenderedPageBreak/>
        <w:t>Assessment of Standard 4 Requirements</w:t>
      </w:r>
      <w:r w:rsidRPr="0066387A">
        <w:rPr>
          <w:i/>
          <w:color w:val="0000FF"/>
          <w:sz w:val="24"/>
          <w:szCs w:val="24"/>
        </w:rPr>
        <w:t xml:space="preserve"> </w:t>
      </w:r>
    </w:p>
    <w:p w14:paraId="02A97C98" w14:textId="4ACC3586" w:rsidR="00905A11" w:rsidRPr="00314FF7" w:rsidRDefault="00A565C4" w:rsidP="00905A11">
      <w:pPr>
        <w:pStyle w:val="Heading3"/>
      </w:pPr>
      <w:r w:rsidRPr="00314FF7">
        <w:t>Requirement 4(3)(a)</w:t>
      </w:r>
      <w:r>
        <w:tab/>
        <w:t>Compliant</w:t>
      </w:r>
    </w:p>
    <w:p w14:paraId="02A97C99" w14:textId="77777777" w:rsidR="00905A11" w:rsidRPr="008D114F" w:rsidRDefault="00A565C4" w:rsidP="00905A11">
      <w:pPr>
        <w:rPr>
          <w:i/>
        </w:rPr>
      </w:pPr>
      <w:r w:rsidRPr="008D114F">
        <w:rPr>
          <w:i/>
        </w:rPr>
        <w:t>Each consumer gets safe and effective services and supports for daily living that meet the consumer’s needs, goals and preferences and optimise their independence, health, well-being and quality of life.</w:t>
      </w:r>
    </w:p>
    <w:p w14:paraId="02A97C9B" w14:textId="172E264E" w:rsidR="00905A11" w:rsidRPr="00D435F8" w:rsidRDefault="00A565C4" w:rsidP="00905A11">
      <w:pPr>
        <w:pStyle w:val="Heading3"/>
      </w:pPr>
      <w:r w:rsidRPr="00D435F8">
        <w:t>Requirement 4(3)(b)</w:t>
      </w:r>
      <w:r>
        <w:tab/>
        <w:t>Compliant</w:t>
      </w:r>
    </w:p>
    <w:p w14:paraId="02A97C9C" w14:textId="77777777" w:rsidR="00905A11" w:rsidRPr="008D114F" w:rsidRDefault="00A565C4" w:rsidP="00905A11">
      <w:pPr>
        <w:rPr>
          <w:i/>
        </w:rPr>
      </w:pPr>
      <w:r w:rsidRPr="008D114F">
        <w:rPr>
          <w:i/>
        </w:rPr>
        <w:t>Services and supports for daily living promote each consumer’s emotional, spiritual and psychological well-being.</w:t>
      </w:r>
    </w:p>
    <w:p w14:paraId="02A97C9E" w14:textId="608042E5" w:rsidR="00905A11" w:rsidRPr="00D435F8" w:rsidRDefault="00A565C4" w:rsidP="00905A11">
      <w:pPr>
        <w:pStyle w:val="Heading3"/>
      </w:pPr>
      <w:r w:rsidRPr="00D435F8">
        <w:t>Requirement 4(3)(c)</w:t>
      </w:r>
      <w:r>
        <w:tab/>
        <w:t>Compliant</w:t>
      </w:r>
    </w:p>
    <w:p w14:paraId="02A97C9F" w14:textId="77777777" w:rsidR="00905A11" w:rsidRPr="008D114F" w:rsidRDefault="00A565C4" w:rsidP="00905A11">
      <w:pPr>
        <w:rPr>
          <w:i/>
        </w:rPr>
      </w:pPr>
      <w:r w:rsidRPr="008D114F">
        <w:rPr>
          <w:i/>
        </w:rPr>
        <w:t>Services and supports for daily living assist each consumer to:</w:t>
      </w:r>
    </w:p>
    <w:p w14:paraId="02A97CA0" w14:textId="77777777" w:rsidR="00905A11" w:rsidRPr="008D114F" w:rsidRDefault="00A565C4" w:rsidP="00B30D6B">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02A97CA1" w14:textId="77777777" w:rsidR="00905A11" w:rsidRPr="008D114F" w:rsidRDefault="00A565C4" w:rsidP="00B30D6B">
      <w:pPr>
        <w:numPr>
          <w:ilvl w:val="0"/>
          <w:numId w:val="16"/>
        </w:numPr>
        <w:tabs>
          <w:tab w:val="right" w:pos="9026"/>
        </w:tabs>
        <w:spacing w:before="0" w:after="0"/>
        <w:ind w:left="567" w:hanging="425"/>
        <w:outlineLvl w:val="4"/>
        <w:rPr>
          <w:i/>
        </w:rPr>
      </w:pPr>
      <w:r w:rsidRPr="008D114F">
        <w:rPr>
          <w:i/>
        </w:rPr>
        <w:t>have social and personal relationships; and</w:t>
      </w:r>
    </w:p>
    <w:p w14:paraId="02A97CA2" w14:textId="77777777" w:rsidR="00905A11" w:rsidRPr="008D114F" w:rsidRDefault="00A565C4" w:rsidP="00B30D6B">
      <w:pPr>
        <w:numPr>
          <w:ilvl w:val="0"/>
          <w:numId w:val="16"/>
        </w:numPr>
        <w:tabs>
          <w:tab w:val="right" w:pos="9026"/>
        </w:tabs>
        <w:spacing w:before="0" w:after="0"/>
        <w:ind w:left="567" w:hanging="425"/>
        <w:outlineLvl w:val="4"/>
        <w:rPr>
          <w:i/>
        </w:rPr>
      </w:pPr>
      <w:r w:rsidRPr="008D114F">
        <w:rPr>
          <w:i/>
        </w:rPr>
        <w:t>do the things of interest to them.</w:t>
      </w:r>
    </w:p>
    <w:p w14:paraId="02A97CA4" w14:textId="33932CC0" w:rsidR="00905A11" w:rsidRPr="00D435F8" w:rsidRDefault="00A565C4" w:rsidP="00905A11">
      <w:pPr>
        <w:pStyle w:val="Heading3"/>
      </w:pPr>
      <w:r w:rsidRPr="00D435F8">
        <w:t>Requirement 4(3)(d)</w:t>
      </w:r>
      <w:r>
        <w:tab/>
        <w:t>Compliant</w:t>
      </w:r>
    </w:p>
    <w:p w14:paraId="02A97CA5" w14:textId="77777777" w:rsidR="00905A11" w:rsidRPr="008D114F" w:rsidRDefault="00A565C4" w:rsidP="00905A11">
      <w:pPr>
        <w:rPr>
          <w:i/>
        </w:rPr>
      </w:pPr>
      <w:r w:rsidRPr="008D114F">
        <w:rPr>
          <w:i/>
        </w:rPr>
        <w:t>Information about the consumer’s condition, needs and preferences is communicated within the organisation, and with others where responsibility for care is shared.</w:t>
      </w:r>
    </w:p>
    <w:p w14:paraId="02A97CA7" w14:textId="30288842" w:rsidR="00905A11" w:rsidRPr="00D435F8" w:rsidRDefault="00A565C4" w:rsidP="00905A11">
      <w:pPr>
        <w:pStyle w:val="Heading3"/>
      </w:pPr>
      <w:r w:rsidRPr="00D435F8">
        <w:t>Requirement 4(3)(e)</w:t>
      </w:r>
      <w:r>
        <w:tab/>
        <w:t>Compliant</w:t>
      </w:r>
    </w:p>
    <w:p w14:paraId="02A97CA8" w14:textId="77777777" w:rsidR="00905A11" w:rsidRPr="008D114F" w:rsidRDefault="00A565C4" w:rsidP="00905A11">
      <w:pPr>
        <w:rPr>
          <w:i/>
        </w:rPr>
      </w:pPr>
      <w:r w:rsidRPr="008D114F">
        <w:rPr>
          <w:i/>
        </w:rPr>
        <w:t>Timely and appropriate referrals to individuals, other organisations and providers of other care and services.</w:t>
      </w:r>
    </w:p>
    <w:p w14:paraId="02A97CAA" w14:textId="1E0022E5" w:rsidR="00905A11" w:rsidRPr="00D435F8" w:rsidRDefault="00A565C4" w:rsidP="00905A11">
      <w:pPr>
        <w:pStyle w:val="Heading3"/>
      </w:pPr>
      <w:r w:rsidRPr="00D435F8">
        <w:t>Requirement 4(3)(f)</w:t>
      </w:r>
      <w:r>
        <w:tab/>
        <w:t>Compliant</w:t>
      </w:r>
    </w:p>
    <w:p w14:paraId="02A97CAB" w14:textId="77777777" w:rsidR="00905A11" w:rsidRPr="008D114F" w:rsidRDefault="00A565C4" w:rsidP="00905A11">
      <w:pPr>
        <w:rPr>
          <w:i/>
        </w:rPr>
      </w:pPr>
      <w:r w:rsidRPr="008D114F">
        <w:rPr>
          <w:i/>
        </w:rPr>
        <w:t>Where meals are provided, they are varied and of suitable quality and quantity.</w:t>
      </w:r>
    </w:p>
    <w:p w14:paraId="02A97CAD" w14:textId="064779A5" w:rsidR="00905A11" w:rsidRPr="00D435F8" w:rsidRDefault="00A565C4" w:rsidP="00905A11">
      <w:pPr>
        <w:pStyle w:val="Heading3"/>
      </w:pPr>
      <w:r w:rsidRPr="00D435F8">
        <w:t>Requirement 4(3)(g)</w:t>
      </w:r>
      <w:r>
        <w:tab/>
        <w:t>Compliant</w:t>
      </w:r>
    </w:p>
    <w:p w14:paraId="02A97CAE" w14:textId="77777777" w:rsidR="00905A11" w:rsidRPr="008D114F" w:rsidRDefault="00A565C4" w:rsidP="00905A11">
      <w:pPr>
        <w:rPr>
          <w:i/>
        </w:rPr>
      </w:pPr>
      <w:r w:rsidRPr="008D114F">
        <w:rPr>
          <w:i/>
        </w:rPr>
        <w:t>Where equipment is provided, it is safe, suitable, clean and well maintained.</w:t>
      </w:r>
    </w:p>
    <w:p w14:paraId="02A97CB0" w14:textId="77777777" w:rsidR="00905A11" w:rsidRPr="00314FF7" w:rsidRDefault="00905A11" w:rsidP="00905A11"/>
    <w:p w14:paraId="02A97CB1"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B2" w14:textId="7F12693B"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02A97D34" wp14:editId="02A97D3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8062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2A97CB3" w14:textId="77777777" w:rsidR="00905A11" w:rsidRPr="00FD1B02" w:rsidRDefault="00A565C4" w:rsidP="00905A11">
      <w:pPr>
        <w:pStyle w:val="Heading3"/>
        <w:shd w:val="clear" w:color="auto" w:fill="F2F2F2" w:themeFill="background1" w:themeFillShade="F2"/>
      </w:pPr>
      <w:r w:rsidRPr="00FD1B02">
        <w:t>Consumer outcome:</w:t>
      </w:r>
    </w:p>
    <w:p w14:paraId="02A97CB4" w14:textId="77777777" w:rsidR="00905A11" w:rsidRDefault="00A565C4" w:rsidP="00905A11">
      <w:pPr>
        <w:numPr>
          <w:ilvl w:val="0"/>
          <w:numId w:val="5"/>
        </w:numPr>
        <w:shd w:val="clear" w:color="auto" w:fill="F2F2F2" w:themeFill="background1" w:themeFillShade="F2"/>
      </w:pPr>
      <w:r>
        <w:t>I feel I belong and I am safe and comfortable in the organisation’s service environment.</w:t>
      </w:r>
    </w:p>
    <w:p w14:paraId="02A97CB5" w14:textId="77777777" w:rsidR="00905A11" w:rsidRDefault="00A565C4" w:rsidP="00905A11">
      <w:pPr>
        <w:pStyle w:val="Heading3"/>
        <w:shd w:val="clear" w:color="auto" w:fill="F2F2F2" w:themeFill="background1" w:themeFillShade="F2"/>
      </w:pPr>
      <w:r>
        <w:t>Organisation statement:</w:t>
      </w:r>
    </w:p>
    <w:p w14:paraId="02A97CB6" w14:textId="77777777" w:rsidR="00905A11" w:rsidRDefault="00A565C4" w:rsidP="00905A11">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2A97CB7" w14:textId="77777777" w:rsidR="00905A11" w:rsidRDefault="00A565C4" w:rsidP="00905A11">
      <w:pPr>
        <w:pStyle w:val="Heading2"/>
      </w:pPr>
      <w:r>
        <w:t>Assessment of Standard 5</w:t>
      </w:r>
    </w:p>
    <w:p w14:paraId="08E355E9" w14:textId="77777777" w:rsidR="0010631C" w:rsidRPr="002B2F10" w:rsidRDefault="0010631C" w:rsidP="0010631C">
      <w:pPr>
        <w:rPr>
          <w:rFonts w:eastAsiaTheme="minorHAnsi"/>
          <w:color w:val="auto"/>
        </w:rPr>
      </w:pPr>
      <w:r w:rsidRPr="002B2F10">
        <w:rPr>
          <w:rFonts w:eastAsiaTheme="minorHAnsi"/>
          <w:color w:val="auto"/>
        </w:rPr>
        <w:t>The Quality Standard is assessed as Compliant as three of the three specific Requirements have been assessed as Compliant.</w:t>
      </w:r>
    </w:p>
    <w:p w14:paraId="14637A1A" w14:textId="53A9D6F4" w:rsidR="0010631C" w:rsidRDefault="0010631C" w:rsidP="0010631C">
      <w:pPr>
        <w:rPr>
          <w:rFonts w:eastAsiaTheme="minorHAnsi"/>
          <w:color w:val="auto"/>
        </w:rPr>
      </w:pPr>
      <w:r w:rsidRPr="00231000">
        <w:rPr>
          <w:rFonts w:eastAsiaTheme="minorHAnsi"/>
          <w:color w:val="auto"/>
        </w:rPr>
        <w:t>The Assessment Team found overall</w:t>
      </w:r>
      <w:r w:rsidR="00231000" w:rsidRPr="00231000">
        <w:rPr>
          <w:rFonts w:eastAsiaTheme="minorHAnsi"/>
          <w:color w:val="auto"/>
        </w:rPr>
        <w:t>,</w:t>
      </w:r>
      <w:r w:rsidRPr="00231000">
        <w:rPr>
          <w:rFonts w:eastAsiaTheme="minorHAnsi"/>
          <w:color w:val="auto"/>
        </w:rPr>
        <w:t xml:space="preserve"> consumers </w:t>
      </w:r>
      <w:r w:rsidR="00231000" w:rsidRPr="00231000">
        <w:rPr>
          <w:rFonts w:eastAsiaTheme="minorHAnsi"/>
          <w:color w:val="auto"/>
        </w:rPr>
        <w:t xml:space="preserve">sampled </w:t>
      </w:r>
      <w:r w:rsidRPr="00231000">
        <w:rPr>
          <w:rFonts w:eastAsiaTheme="minorHAnsi"/>
          <w:color w:val="auto"/>
        </w:rPr>
        <w:t>considered that they feel they belong in the service and feel safe and comfortable in the service environment. The following examples were provided by consumers during interviews with the Assessment Team:</w:t>
      </w:r>
    </w:p>
    <w:p w14:paraId="2476B8D3" w14:textId="5833468A" w:rsidR="00231000" w:rsidRPr="00231000" w:rsidRDefault="00DF2478"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 xml:space="preserve">They are </w:t>
      </w:r>
      <w:r w:rsidR="00231000" w:rsidRPr="00231000">
        <w:rPr>
          <w:rFonts w:eastAsiaTheme="minorHAnsi"/>
          <w:color w:val="auto"/>
          <w:szCs w:val="22"/>
          <w:lang w:eastAsia="en-US"/>
        </w:rPr>
        <w:t xml:space="preserve">satisfied with their environment and </w:t>
      </w:r>
      <w:r w:rsidR="00231000">
        <w:rPr>
          <w:rFonts w:eastAsiaTheme="minorHAnsi"/>
          <w:color w:val="auto"/>
          <w:szCs w:val="22"/>
          <w:lang w:eastAsia="en-US"/>
        </w:rPr>
        <w:t>a</w:t>
      </w:r>
      <w:r w:rsidR="00231000" w:rsidRPr="00231000">
        <w:rPr>
          <w:rFonts w:eastAsiaTheme="minorHAnsi"/>
          <w:color w:val="auto"/>
          <w:szCs w:val="22"/>
          <w:lang w:eastAsia="en-US"/>
        </w:rPr>
        <w:t>re encouraged to personalise their room.</w:t>
      </w:r>
    </w:p>
    <w:p w14:paraId="0B257784" w14:textId="4998B23E" w:rsidR="00231000" w:rsidRPr="00527398" w:rsidRDefault="00DF2478"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w:t>
      </w:r>
      <w:r w:rsidR="00231000" w:rsidRPr="00527398">
        <w:rPr>
          <w:rFonts w:eastAsiaTheme="minorHAnsi"/>
          <w:color w:val="auto"/>
          <w:szCs w:val="22"/>
          <w:lang w:eastAsia="en-US"/>
        </w:rPr>
        <w:t xml:space="preserve">he service is kept clean and </w:t>
      </w:r>
      <w:r w:rsidR="00527398">
        <w:rPr>
          <w:rFonts w:eastAsiaTheme="minorHAnsi"/>
          <w:color w:val="auto"/>
          <w:szCs w:val="22"/>
          <w:lang w:eastAsia="en-US"/>
        </w:rPr>
        <w:t xml:space="preserve">is </w:t>
      </w:r>
      <w:r w:rsidR="00231000" w:rsidRPr="00527398">
        <w:rPr>
          <w:rFonts w:eastAsiaTheme="minorHAnsi"/>
          <w:color w:val="auto"/>
          <w:szCs w:val="22"/>
          <w:lang w:eastAsia="en-US"/>
        </w:rPr>
        <w:t>maintained.</w:t>
      </w:r>
    </w:p>
    <w:p w14:paraId="7AE46675" w14:textId="6FD5903E" w:rsidR="00231000" w:rsidRPr="00527398" w:rsidRDefault="00DF2478"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 xml:space="preserve">They </w:t>
      </w:r>
      <w:r w:rsidR="00231000" w:rsidRPr="00527398">
        <w:rPr>
          <w:rFonts w:eastAsiaTheme="minorHAnsi"/>
          <w:color w:val="auto"/>
          <w:szCs w:val="22"/>
          <w:lang w:eastAsia="en-US"/>
        </w:rPr>
        <w:t xml:space="preserve">are able to move around the service and can use outdoor areas. </w:t>
      </w:r>
    </w:p>
    <w:p w14:paraId="35A84421" w14:textId="63E1AE2F" w:rsidR="00231000" w:rsidRPr="0090776A" w:rsidRDefault="00DF2478" w:rsidP="00B30D6B">
      <w:pPr>
        <w:numPr>
          <w:ilvl w:val="0"/>
          <w:numId w:val="21"/>
        </w:numPr>
        <w:ind w:left="425" w:hanging="425"/>
        <w:rPr>
          <w:rFonts w:eastAsia="Calibri"/>
        </w:rPr>
      </w:pPr>
      <w:r>
        <w:rPr>
          <w:rFonts w:eastAsiaTheme="minorHAnsi"/>
          <w:color w:val="auto"/>
          <w:szCs w:val="22"/>
          <w:lang w:eastAsia="en-US"/>
        </w:rPr>
        <w:t>T</w:t>
      </w:r>
      <w:r w:rsidR="00231000" w:rsidRPr="00527398">
        <w:rPr>
          <w:rFonts w:eastAsiaTheme="minorHAnsi"/>
          <w:color w:val="auto"/>
          <w:szCs w:val="22"/>
          <w:lang w:eastAsia="en-US"/>
        </w:rPr>
        <w:t>he furniture</w:t>
      </w:r>
      <w:r w:rsidR="00231000" w:rsidRPr="0090776A">
        <w:t xml:space="preserve"> and equipment they use </w:t>
      </w:r>
      <w:r>
        <w:t>are</w:t>
      </w:r>
      <w:r w:rsidR="00231000" w:rsidRPr="0090776A">
        <w:t xml:space="preserve"> safe, clean and maintained.</w:t>
      </w:r>
    </w:p>
    <w:p w14:paraId="6CFC3248" w14:textId="6164246A" w:rsidR="0010631C" w:rsidRPr="0090776A" w:rsidRDefault="0010631C" w:rsidP="0010631C">
      <w:pPr>
        <w:rPr>
          <w:rFonts w:eastAsiaTheme="minorHAnsi"/>
          <w:color w:val="auto"/>
        </w:rPr>
      </w:pPr>
      <w:r w:rsidRPr="0090776A">
        <w:rPr>
          <w:rFonts w:eastAsiaTheme="minorHAnsi"/>
          <w:color w:val="auto"/>
        </w:rPr>
        <w:t xml:space="preserve">The Assessment Team observed the service environment was welcoming and easy to understand and optimised consumers’ sense of belonging, independence, interaction and function. </w:t>
      </w:r>
      <w:r w:rsidR="00D2397F" w:rsidRPr="0090776A">
        <w:rPr>
          <w:rFonts w:eastAsiaTheme="minorHAnsi"/>
          <w:color w:val="auto"/>
        </w:rPr>
        <w:t>T</w:t>
      </w:r>
      <w:r w:rsidRPr="0090776A">
        <w:rPr>
          <w:rFonts w:eastAsiaTheme="minorHAnsi"/>
          <w:color w:val="auto"/>
        </w:rPr>
        <w:t>he environment was noted to be safe, clean</w:t>
      </w:r>
      <w:r w:rsidR="00D2397F" w:rsidRPr="0090776A">
        <w:rPr>
          <w:rFonts w:eastAsiaTheme="minorHAnsi"/>
          <w:color w:val="auto"/>
        </w:rPr>
        <w:t xml:space="preserve"> and</w:t>
      </w:r>
      <w:r w:rsidRPr="0090776A">
        <w:rPr>
          <w:rFonts w:eastAsiaTheme="minorHAnsi"/>
          <w:color w:val="auto"/>
        </w:rPr>
        <w:t xml:space="preserve"> well maintained. </w:t>
      </w:r>
      <w:r w:rsidR="00D2397F" w:rsidRPr="0090776A">
        <w:rPr>
          <w:rFonts w:eastAsiaTheme="minorHAnsi"/>
          <w:color w:val="auto"/>
        </w:rPr>
        <w:t>Doors to c</w:t>
      </w:r>
      <w:r w:rsidRPr="0090776A">
        <w:rPr>
          <w:rFonts w:eastAsiaTheme="minorHAnsi"/>
          <w:color w:val="auto"/>
        </w:rPr>
        <w:t>onsumer rooms were</w:t>
      </w:r>
      <w:r w:rsidR="00D2397F" w:rsidRPr="0090776A">
        <w:rPr>
          <w:rFonts w:eastAsiaTheme="minorHAnsi"/>
          <w:color w:val="auto"/>
        </w:rPr>
        <w:t xml:space="preserve"> observed to have pictures on them to orientate consumers</w:t>
      </w:r>
      <w:r w:rsidR="000B6CD9">
        <w:rPr>
          <w:rFonts w:eastAsiaTheme="minorHAnsi"/>
          <w:color w:val="auto"/>
        </w:rPr>
        <w:t>,</w:t>
      </w:r>
      <w:r w:rsidR="00D2397F" w:rsidRPr="0090776A">
        <w:rPr>
          <w:rFonts w:eastAsiaTheme="minorHAnsi"/>
          <w:color w:val="auto"/>
        </w:rPr>
        <w:t xml:space="preserve"> and consumers are encouraged to personalise their rooms.</w:t>
      </w:r>
      <w:r w:rsidRPr="0090776A">
        <w:rPr>
          <w:rFonts w:eastAsiaTheme="minorHAnsi"/>
          <w:color w:val="auto"/>
        </w:rPr>
        <w:t xml:space="preserve"> Consumers are able to move freely both indoors and outdoors.</w:t>
      </w:r>
      <w:r w:rsidR="00D2397F" w:rsidRPr="0090776A">
        <w:rPr>
          <w:rFonts w:eastAsiaTheme="minorHAnsi"/>
          <w:color w:val="auto"/>
        </w:rPr>
        <w:t xml:space="preserve"> Outdoor areas included appropriate seating and shaded areas and </w:t>
      </w:r>
      <w:r w:rsidR="005B5091" w:rsidRPr="0090776A">
        <w:rPr>
          <w:rFonts w:eastAsiaTheme="minorHAnsi"/>
          <w:color w:val="auto"/>
        </w:rPr>
        <w:t>consumers</w:t>
      </w:r>
      <w:r w:rsidR="00D2397F" w:rsidRPr="0090776A">
        <w:rPr>
          <w:rFonts w:eastAsiaTheme="minorHAnsi"/>
          <w:color w:val="auto"/>
        </w:rPr>
        <w:t xml:space="preserve"> were observed to be utilising the</w:t>
      </w:r>
      <w:r w:rsidR="000B6CD9">
        <w:rPr>
          <w:rFonts w:eastAsiaTheme="minorHAnsi"/>
          <w:color w:val="auto"/>
        </w:rPr>
        <w:t>se</w:t>
      </w:r>
      <w:r w:rsidR="00D2397F" w:rsidRPr="0090776A">
        <w:rPr>
          <w:rFonts w:eastAsiaTheme="minorHAnsi"/>
          <w:color w:val="auto"/>
        </w:rPr>
        <w:t xml:space="preserve"> areas throughout the Site Audit. </w:t>
      </w:r>
      <w:r w:rsidRPr="0090776A">
        <w:rPr>
          <w:rFonts w:eastAsiaTheme="minorHAnsi"/>
          <w:color w:val="auto"/>
        </w:rPr>
        <w:t xml:space="preserve"> </w:t>
      </w:r>
    </w:p>
    <w:p w14:paraId="2221E5F9" w14:textId="7929C479" w:rsidR="0010631C" w:rsidRPr="0090776A" w:rsidRDefault="0010631C" w:rsidP="0010631C">
      <w:pPr>
        <w:rPr>
          <w:rFonts w:eastAsiaTheme="minorHAnsi"/>
          <w:color w:val="auto"/>
        </w:rPr>
      </w:pPr>
      <w:r w:rsidRPr="0090776A">
        <w:rPr>
          <w:rFonts w:eastAsiaTheme="minorHAnsi"/>
          <w:color w:val="auto"/>
        </w:rPr>
        <w:lastRenderedPageBreak/>
        <w:t xml:space="preserve">There are preventative and reactive maintenance processes in place and </w:t>
      </w:r>
      <w:r w:rsidR="00D2397F" w:rsidRPr="0090776A">
        <w:rPr>
          <w:rFonts w:eastAsiaTheme="minorHAnsi"/>
          <w:color w:val="auto"/>
        </w:rPr>
        <w:t>management</w:t>
      </w:r>
      <w:r w:rsidRPr="0090776A">
        <w:rPr>
          <w:rFonts w:eastAsiaTheme="minorHAnsi"/>
          <w:color w:val="auto"/>
        </w:rPr>
        <w:t xml:space="preserve"> described how maintenance tasks are reported, actioned and resolved.</w:t>
      </w:r>
      <w:r w:rsidR="0090776A" w:rsidRPr="0090776A">
        <w:rPr>
          <w:rFonts w:eastAsiaTheme="minorHAnsi"/>
          <w:color w:val="auto"/>
        </w:rPr>
        <w:t xml:space="preserve"> Furniture</w:t>
      </w:r>
      <w:r w:rsidR="009D5288">
        <w:rPr>
          <w:rFonts w:eastAsiaTheme="minorHAnsi"/>
          <w:color w:val="auto"/>
        </w:rPr>
        <w:t>,</w:t>
      </w:r>
      <w:r w:rsidR="0090776A" w:rsidRPr="0090776A">
        <w:rPr>
          <w:rFonts w:eastAsiaTheme="minorHAnsi"/>
          <w:color w:val="auto"/>
        </w:rPr>
        <w:t xml:space="preserve"> fittings and equipment were observed to be safe, clean, well maintained and suitable for </w:t>
      </w:r>
      <w:r w:rsidR="005B5091" w:rsidRPr="0090776A">
        <w:rPr>
          <w:rFonts w:eastAsiaTheme="minorHAnsi"/>
          <w:color w:val="auto"/>
        </w:rPr>
        <w:t>consumers</w:t>
      </w:r>
      <w:r w:rsidR="0090776A" w:rsidRPr="0090776A">
        <w:rPr>
          <w:rFonts w:eastAsiaTheme="minorHAnsi"/>
          <w:color w:val="auto"/>
        </w:rPr>
        <w:t xml:space="preserve">. </w:t>
      </w:r>
      <w:r w:rsidR="00D2397F" w:rsidRPr="0090776A">
        <w:rPr>
          <w:rFonts w:eastAsiaTheme="minorHAnsi"/>
          <w:color w:val="auto"/>
        </w:rPr>
        <w:t>Contracted services are utilised to maintain and inspect aspects of the service environment and equipment.</w:t>
      </w:r>
      <w:r w:rsidR="0090776A" w:rsidRPr="0090776A">
        <w:rPr>
          <w:rFonts w:eastAsiaTheme="minorHAnsi"/>
          <w:color w:val="auto"/>
        </w:rPr>
        <w:t xml:space="preserve"> </w:t>
      </w:r>
      <w:r w:rsidRPr="0090776A">
        <w:rPr>
          <w:rFonts w:eastAsiaTheme="minorHAnsi"/>
          <w:color w:val="auto"/>
        </w:rPr>
        <w:t>Cleaning processes are in place and staff described their responsibilities for cleaning</w:t>
      </w:r>
      <w:r w:rsidR="00D2397F" w:rsidRPr="0090776A">
        <w:rPr>
          <w:rFonts w:eastAsiaTheme="minorHAnsi"/>
          <w:color w:val="auto"/>
        </w:rPr>
        <w:t xml:space="preserve"> of the service environment. </w:t>
      </w:r>
    </w:p>
    <w:p w14:paraId="09805801" w14:textId="77777777" w:rsidR="0010631C" w:rsidRPr="0090776A" w:rsidRDefault="0010631C" w:rsidP="0010631C">
      <w:pPr>
        <w:rPr>
          <w:rFonts w:eastAsiaTheme="minorHAnsi"/>
          <w:color w:val="auto"/>
        </w:rPr>
      </w:pPr>
      <w:r w:rsidRPr="0090776A">
        <w:rPr>
          <w:rFonts w:eastAsiaTheme="minorHAnsi"/>
          <w:color w:val="auto"/>
        </w:rPr>
        <w:t>The Assessment Team found the organisation has monitoring processes in place to ensure a safe and comfortable service environment is provided that promotes consumers’ independence, function and enjoyment.</w:t>
      </w:r>
    </w:p>
    <w:p w14:paraId="02A97CB9" w14:textId="2558F764" w:rsidR="00905A11" w:rsidRPr="002B2F10" w:rsidRDefault="0010631C" w:rsidP="0010631C">
      <w:pPr>
        <w:rPr>
          <w:rFonts w:eastAsia="Calibri"/>
          <w:color w:val="auto"/>
          <w:lang w:eastAsia="en-US"/>
        </w:rPr>
      </w:pPr>
      <w:r w:rsidRPr="002B2F10">
        <w:rPr>
          <w:rFonts w:eastAsia="Calibri"/>
          <w:iCs/>
          <w:color w:val="auto"/>
          <w:lang w:eastAsia="en-US"/>
        </w:rPr>
        <w:t xml:space="preserve">Based on the evidence documented above, I find Uniting Church Homes, in relation to Juniper Elimatta, to be Compliant with all Requirements in </w:t>
      </w:r>
      <w:r w:rsidRPr="002B2F10">
        <w:rPr>
          <w:rFonts w:eastAsiaTheme="minorHAnsi"/>
          <w:color w:val="auto"/>
        </w:rPr>
        <w:t>Standard 5 Organisation’s service environment.</w:t>
      </w:r>
    </w:p>
    <w:p w14:paraId="02A97CBA" w14:textId="005C08C7" w:rsidR="00905A11" w:rsidRDefault="00A565C4" w:rsidP="00905A11">
      <w:pPr>
        <w:pStyle w:val="Heading2"/>
      </w:pPr>
      <w:r>
        <w:t>Assessment of Standard 5 Requirements</w:t>
      </w:r>
      <w:r w:rsidRPr="0066387A">
        <w:rPr>
          <w:i/>
          <w:color w:val="0000FF"/>
          <w:sz w:val="24"/>
          <w:szCs w:val="24"/>
        </w:rPr>
        <w:t xml:space="preserve"> </w:t>
      </w:r>
    </w:p>
    <w:p w14:paraId="02A97CBB" w14:textId="65C97602" w:rsidR="00905A11" w:rsidRPr="00314FF7" w:rsidRDefault="00A565C4" w:rsidP="00905A11">
      <w:pPr>
        <w:pStyle w:val="Heading3"/>
      </w:pPr>
      <w:r w:rsidRPr="00314FF7">
        <w:t>Requirement 5(3)(a)</w:t>
      </w:r>
      <w:r>
        <w:tab/>
        <w:t>Compliant</w:t>
      </w:r>
    </w:p>
    <w:p w14:paraId="02A97CBC" w14:textId="77777777" w:rsidR="00905A11" w:rsidRPr="008D114F" w:rsidRDefault="00A565C4" w:rsidP="00905A11">
      <w:pPr>
        <w:rPr>
          <w:i/>
        </w:rPr>
      </w:pPr>
      <w:r w:rsidRPr="008D114F">
        <w:rPr>
          <w:i/>
        </w:rPr>
        <w:t>The service environment is welcoming and easy to understand, and optimises each consumer’s sense of belonging, independence, interaction and function.</w:t>
      </w:r>
    </w:p>
    <w:p w14:paraId="02A97CBE" w14:textId="7CC12203" w:rsidR="00905A11" w:rsidRPr="00D435F8" w:rsidRDefault="00A565C4" w:rsidP="00905A11">
      <w:pPr>
        <w:pStyle w:val="Heading3"/>
      </w:pPr>
      <w:r w:rsidRPr="00D435F8">
        <w:t>Requirement 5(3)(b)</w:t>
      </w:r>
      <w:r>
        <w:tab/>
        <w:t>Compliant</w:t>
      </w:r>
    </w:p>
    <w:p w14:paraId="02A97CBF" w14:textId="77777777" w:rsidR="00905A11" w:rsidRPr="008D114F" w:rsidRDefault="00A565C4" w:rsidP="00905A11">
      <w:pPr>
        <w:rPr>
          <w:i/>
        </w:rPr>
      </w:pPr>
      <w:r w:rsidRPr="008D114F">
        <w:rPr>
          <w:i/>
        </w:rPr>
        <w:t>The service environment:</w:t>
      </w:r>
    </w:p>
    <w:p w14:paraId="02A97CC0" w14:textId="77777777" w:rsidR="00905A11" w:rsidRPr="008D114F" w:rsidRDefault="00A565C4" w:rsidP="00B30D6B">
      <w:pPr>
        <w:numPr>
          <w:ilvl w:val="0"/>
          <w:numId w:val="17"/>
        </w:numPr>
        <w:tabs>
          <w:tab w:val="right" w:pos="9026"/>
        </w:tabs>
        <w:spacing w:before="0" w:after="0"/>
        <w:ind w:left="567" w:hanging="425"/>
        <w:outlineLvl w:val="4"/>
        <w:rPr>
          <w:i/>
        </w:rPr>
      </w:pPr>
      <w:r w:rsidRPr="008D114F">
        <w:rPr>
          <w:i/>
        </w:rPr>
        <w:t>is safe, clean, well maintained and comfortable; and</w:t>
      </w:r>
    </w:p>
    <w:p w14:paraId="02A97CC1" w14:textId="77777777" w:rsidR="00905A11" w:rsidRPr="008D114F" w:rsidRDefault="00A565C4" w:rsidP="00B30D6B">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02A97CC3" w14:textId="1842BBE9" w:rsidR="00905A11" w:rsidRPr="00D435F8" w:rsidRDefault="00A565C4" w:rsidP="00905A11">
      <w:pPr>
        <w:pStyle w:val="Heading3"/>
      </w:pPr>
      <w:r w:rsidRPr="00D435F8">
        <w:t>Requirement 5(3)(c)</w:t>
      </w:r>
      <w:r>
        <w:tab/>
        <w:t>Compliant</w:t>
      </w:r>
    </w:p>
    <w:p w14:paraId="02A97CC4" w14:textId="77777777" w:rsidR="00905A11" w:rsidRPr="008D114F" w:rsidRDefault="00A565C4" w:rsidP="00905A11">
      <w:pPr>
        <w:rPr>
          <w:i/>
        </w:rPr>
      </w:pPr>
      <w:r w:rsidRPr="008D114F">
        <w:rPr>
          <w:i/>
        </w:rPr>
        <w:t>Furniture, fittings and equipment are safe, clean, well maintained and suitable for the consumer.</w:t>
      </w:r>
    </w:p>
    <w:p w14:paraId="02A97CC6" w14:textId="77777777" w:rsidR="00905A11" w:rsidRPr="00314FF7" w:rsidRDefault="00905A11" w:rsidP="00905A11"/>
    <w:p w14:paraId="02A97CC7"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C8" w14:textId="532FA5FF"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02A97D36" wp14:editId="02A97D3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51217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2A97CC9" w14:textId="77777777" w:rsidR="00905A11" w:rsidRPr="00FD1B02" w:rsidRDefault="00A565C4" w:rsidP="00905A11">
      <w:pPr>
        <w:pStyle w:val="Heading3"/>
        <w:shd w:val="clear" w:color="auto" w:fill="F2F2F2" w:themeFill="background1" w:themeFillShade="F2"/>
      </w:pPr>
      <w:r w:rsidRPr="00FD1B02">
        <w:t>Consumer outcome:</w:t>
      </w:r>
    </w:p>
    <w:p w14:paraId="02A97CCA" w14:textId="77777777" w:rsidR="00905A11" w:rsidRDefault="00A565C4" w:rsidP="00905A11">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2A97CCB" w14:textId="77777777" w:rsidR="00905A11" w:rsidRDefault="00A565C4" w:rsidP="00905A11">
      <w:pPr>
        <w:pStyle w:val="Heading3"/>
        <w:shd w:val="clear" w:color="auto" w:fill="F2F2F2" w:themeFill="background1" w:themeFillShade="F2"/>
      </w:pPr>
      <w:r>
        <w:t>Organisation statement:</w:t>
      </w:r>
    </w:p>
    <w:p w14:paraId="02A97CCC" w14:textId="77777777" w:rsidR="00905A11" w:rsidRDefault="00A565C4" w:rsidP="00905A11">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2A97CCD" w14:textId="77777777" w:rsidR="00905A11" w:rsidRDefault="00A565C4" w:rsidP="00905A11">
      <w:pPr>
        <w:pStyle w:val="Heading2"/>
      </w:pPr>
      <w:r>
        <w:t>Assessment of Standard 6</w:t>
      </w:r>
    </w:p>
    <w:p w14:paraId="03127731" w14:textId="77777777" w:rsidR="0010631C" w:rsidRPr="002B2F10" w:rsidRDefault="0010631C" w:rsidP="0010631C">
      <w:pPr>
        <w:rPr>
          <w:rFonts w:eastAsiaTheme="minorHAnsi"/>
          <w:color w:val="auto"/>
        </w:rPr>
      </w:pPr>
      <w:r w:rsidRPr="002B2F10">
        <w:rPr>
          <w:rFonts w:eastAsiaTheme="minorHAnsi"/>
          <w:color w:val="auto"/>
        </w:rPr>
        <w:t>The Quality Standard is assessed as Compliant as four of the four specific Requirements have been assessed as Compliant.</w:t>
      </w:r>
    </w:p>
    <w:p w14:paraId="23640D39" w14:textId="5863C4C9" w:rsidR="0010631C" w:rsidRPr="00891FB2" w:rsidRDefault="0010631C" w:rsidP="0010631C">
      <w:pPr>
        <w:rPr>
          <w:rFonts w:eastAsiaTheme="minorHAnsi"/>
          <w:color w:val="auto"/>
        </w:rPr>
      </w:pPr>
      <w:r w:rsidRPr="00891FB2">
        <w:rPr>
          <w:rFonts w:eastAsiaTheme="minorHAnsi"/>
          <w:color w:val="auto"/>
        </w:rPr>
        <w:t>The Assessment Team found that overall</w:t>
      </w:r>
      <w:r w:rsidR="0090776A" w:rsidRPr="00891FB2">
        <w:rPr>
          <w:rFonts w:eastAsiaTheme="minorHAnsi"/>
          <w:color w:val="auto"/>
        </w:rPr>
        <w:t>,</w:t>
      </w:r>
      <w:r w:rsidRPr="00891FB2">
        <w:rPr>
          <w:rFonts w:eastAsiaTheme="minorHAnsi"/>
          <w:color w:val="auto"/>
        </w:rPr>
        <w:t xml:space="preserve"> sampled consumers consider that they are encouraged and supported to give feedback and make complaints, and appropriate action is taken. The following examples were provided by consumers and representatives during interviews with the Assessment Team: </w:t>
      </w:r>
    </w:p>
    <w:p w14:paraId="32EBE2CE" w14:textId="5A0BB02C" w:rsidR="00655E06" w:rsidRPr="00655E06" w:rsidRDefault="00F867F1" w:rsidP="00B30D6B">
      <w:pPr>
        <w:numPr>
          <w:ilvl w:val="0"/>
          <w:numId w:val="21"/>
        </w:numPr>
        <w:ind w:left="425" w:hanging="425"/>
        <w:rPr>
          <w:rFonts w:eastAsiaTheme="minorHAnsi"/>
          <w:color w:val="auto"/>
          <w:szCs w:val="22"/>
          <w:lang w:eastAsia="en-US"/>
        </w:rPr>
      </w:pPr>
      <w:r>
        <w:rPr>
          <w:rFonts w:eastAsiaTheme="minorHAnsi"/>
          <w:color w:val="auto"/>
          <w:szCs w:val="22"/>
          <w:lang w:eastAsia="en-US"/>
        </w:rPr>
        <w:t>T</w:t>
      </w:r>
      <w:r w:rsidR="00655E06" w:rsidRPr="00655E06">
        <w:rPr>
          <w:rFonts w:eastAsiaTheme="minorHAnsi"/>
          <w:color w:val="auto"/>
          <w:szCs w:val="22"/>
          <w:lang w:eastAsia="en-US"/>
        </w:rPr>
        <w:t>hey are encouraged and able to provide feedback and make complaints</w:t>
      </w:r>
      <w:r w:rsidR="00655E06" w:rsidRPr="00891FB2">
        <w:rPr>
          <w:rFonts w:eastAsiaTheme="minorHAnsi"/>
          <w:color w:val="auto"/>
          <w:szCs w:val="22"/>
          <w:lang w:eastAsia="en-US"/>
        </w:rPr>
        <w:t xml:space="preserve"> </w:t>
      </w:r>
      <w:r w:rsidR="00655E06" w:rsidRPr="00655E06">
        <w:rPr>
          <w:rFonts w:eastAsiaTheme="minorHAnsi"/>
          <w:color w:val="auto"/>
          <w:szCs w:val="22"/>
          <w:lang w:eastAsia="en-US"/>
        </w:rPr>
        <w:t>and feel comfortable in doing so.</w:t>
      </w:r>
    </w:p>
    <w:p w14:paraId="4699A135" w14:textId="4573E83A" w:rsidR="00655E06" w:rsidRPr="00891FB2" w:rsidRDefault="00F867F1" w:rsidP="00F867F1">
      <w:pPr>
        <w:pStyle w:val="ListBullet"/>
        <w:numPr>
          <w:ilvl w:val="0"/>
          <w:numId w:val="21"/>
        </w:numPr>
        <w:ind w:left="425" w:hanging="425"/>
        <w:rPr>
          <w:rFonts w:eastAsia="Calibri"/>
        </w:rPr>
      </w:pPr>
      <w:r>
        <w:t>T</w:t>
      </w:r>
      <w:r w:rsidR="00655E06" w:rsidRPr="00891FB2">
        <w:t xml:space="preserve">hey can provide feedback </w:t>
      </w:r>
      <w:r w:rsidR="00A51E57">
        <w:t>by</w:t>
      </w:r>
      <w:r w:rsidR="00655E06" w:rsidRPr="00891FB2">
        <w:t xml:space="preserve"> using the feedback form, speaking with staff and being supported to write their concern</w:t>
      </w:r>
      <w:r w:rsidR="00A51E57">
        <w:t>s</w:t>
      </w:r>
      <w:r w:rsidR="00655E06" w:rsidRPr="00891FB2">
        <w:t xml:space="preserve"> on a feedback form. </w:t>
      </w:r>
    </w:p>
    <w:p w14:paraId="0416B18C" w14:textId="4A020197" w:rsidR="00655E06" w:rsidRPr="00891FB2" w:rsidRDefault="00F867F1" w:rsidP="00F867F1">
      <w:pPr>
        <w:pStyle w:val="ListBullet"/>
        <w:numPr>
          <w:ilvl w:val="0"/>
          <w:numId w:val="21"/>
        </w:numPr>
        <w:ind w:left="425" w:hanging="425"/>
        <w:rPr>
          <w:rFonts w:eastAsia="Calibri"/>
        </w:rPr>
      </w:pPr>
      <w:r>
        <w:t xml:space="preserve">They </w:t>
      </w:r>
      <w:r w:rsidR="00655E06" w:rsidRPr="00891FB2">
        <w:t>confirmed they can speak to the manager at any time.</w:t>
      </w:r>
    </w:p>
    <w:p w14:paraId="068134A8" w14:textId="11DB094D" w:rsidR="0090776A" w:rsidRPr="00891FB2" w:rsidRDefault="00F867F1" w:rsidP="00F867F1">
      <w:pPr>
        <w:pStyle w:val="ListBullet"/>
        <w:numPr>
          <w:ilvl w:val="0"/>
          <w:numId w:val="21"/>
        </w:numPr>
        <w:ind w:left="425" w:hanging="425"/>
      </w:pPr>
      <w:r>
        <w:t>W</w:t>
      </w:r>
      <w:r w:rsidR="00655E06" w:rsidRPr="00891FB2">
        <w:t xml:space="preserve">hen they raise </w:t>
      </w:r>
      <w:r w:rsidR="005B5091" w:rsidRPr="00891FB2">
        <w:t>issues,</w:t>
      </w:r>
      <w:r w:rsidR="00655E06" w:rsidRPr="00891FB2">
        <w:t xml:space="preserve"> the</w:t>
      </w:r>
      <w:r w:rsidR="00A51E57">
        <w:t>se</w:t>
      </w:r>
      <w:r w:rsidR="00655E06" w:rsidRPr="00891FB2">
        <w:t xml:space="preserve"> </w:t>
      </w:r>
      <w:r w:rsidR="00A51E57">
        <w:t>are</w:t>
      </w:r>
      <w:r w:rsidR="00655E06" w:rsidRPr="00891FB2">
        <w:t xml:space="preserve"> responded to</w:t>
      </w:r>
      <w:r w:rsidR="004554DE">
        <w:t>.</w:t>
      </w:r>
    </w:p>
    <w:p w14:paraId="51FDEE67" w14:textId="0AFAD740" w:rsidR="00655E06" w:rsidRPr="00891FB2" w:rsidRDefault="00F867F1" w:rsidP="00F867F1">
      <w:pPr>
        <w:pStyle w:val="ListBullet"/>
        <w:numPr>
          <w:ilvl w:val="0"/>
          <w:numId w:val="21"/>
        </w:numPr>
        <w:ind w:left="425" w:hanging="425"/>
        <w:rPr>
          <w:rFonts w:eastAsia="Calibri"/>
        </w:rPr>
      </w:pPr>
      <w:r>
        <w:t xml:space="preserve">They </w:t>
      </w:r>
      <w:r w:rsidR="00655E06" w:rsidRPr="00891FB2">
        <w:t>provided examples of where feedback and complaints information had been acted on and changes</w:t>
      </w:r>
      <w:r w:rsidR="00655E06" w:rsidRPr="00891FB2">
        <w:rPr>
          <w:rFonts w:eastAsia="Calibri"/>
        </w:rPr>
        <w:t xml:space="preserve"> made to their satisfaction.</w:t>
      </w:r>
    </w:p>
    <w:p w14:paraId="505BFBFA" w14:textId="5614D6C2" w:rsidR="0010631C" w:rsidRPr="00891FB2" w:rsidRDefault="0010631C" w:rsidP="0010631C">
      <w:pPr>
        <w:rPr>
          <w:rFonts w:eastAsiaTheme="minorHAnsi"/>
          <w:color w:val="auto"/>
        </w:rPr>
      </w:pPr>
      <w:r w:rsidRPr="00891FB2">
        <w:rPr>
          <w:rFonts w:eastAsiaTheme="minorHAnsi"/>
          <w:color w:val="auto"/>
        </w:rPr>
        <w:t xml:space="preserve">Consumers and representatives are provided with information in relation to internal and external feedback and complaints avenues and advocacy services </w:t>
      </w:r>
      <w:r w:rsidR="00655E06" w:rsidRPr="00891FB2">
        <w:rPr>
          <w:rFonts w:eastAsiaTheme="minorHAnsi"/>
          <w:color w:val="auto"/>
        </w:rPr>
        <w:t xml:space="preserve">through a range of documents provided </w:t>
      </w:r>
      <w:r w:rsidRPr="00891FB2">
        <w:rPr>
          <w:rFonts w:eastAsiaTheme="minorHAnsi"/>
          <w:color w:val="auto"/>
        </w:rPr>
        <w:t xml:space="preserve">on entry. </w:t>
      </w:r>
      <w:r w:rsidR="00655E06" w:rsidRPr="00891FB2">
        <w:rPr>
          <w:rFonts w:eastAsiaTheme="minorHAnsi"/>
          <w:color w:val="auto"/>
        </w:rPr>
        <w:t xml:space="preserve">Language services are able to be accessed </w:t>
      </w:r>
      <w:r w:rsidR="00655E06" w:rsidRPr="00891FB2">
        <w:rPr>
          <w:rFonts w:eastAsiaTheme="minorHAnsi"/>
          <w:color w:val="auto"/>
        </w:rPr>
        <w:lastRenderedPageBreak/>
        <w:t xml:space="preserve">as required. </w:t>
      </w:r>
      <w:r w:rsidRPr="00891FB2">
        <w:rPr>
          <w:rFonts w:eastAsiaTheme="minorHAnsi"/>
          <w:color w:val="auto"/>
        </w:rPr>
        <w:t>Information in relation to feedback mechanisms and advocacy was also noted to be displayed throughout the service</w:t>
      </w:r>
      <w:r w:rsidR="00655E06" w:rsidRPr="00891FB2">
        <w:rPr>
          <w:rFonts w:eastAsiaTheme="minorHAnsi"/>
          <w:color w:val="auto"/>
        </w:rPr>
        <w:t>, accessible to consumers and others</w:t>
      </w:r>
      <w:r w:rsidRPr="00891FB2">
        <w:rPr>
          <w:rFonts w:eastAsiaTheme="minorHAnsi"/>
          <w:color w:val="auto"/>
        </w:rPr>
        <w:t>. Consumers are encouraged and supported to provide feedback through a range of avenues, including meeting forums, surveys</w:t>
      </w:r>
      <w:r w:rsidR="00655E06" w:rsidRPr="00891FB2">
        <w:rPr>
          <w:rFonts w:eastAsiaTheme="minorHAnsi"/>
          <w:color w:val="auto"/>
        </w:rPr>
        <w:t>, feedback forms</w:t>
      </w:r>
      <w:r w:rsidRPr="00891FB2">
        <w:rPr>
          <w:rFonts w:eastAsiaTheme="minorHAnsi"/>
          <w:color w:val="auto"/>
        </w:rPr>
        <w:t xml:space="preserve"> and directly to </w:t>
      </w:r>
      <w:r w:rsidR="00655E06" w:rsidRPr="00891FB2">
        <w:rPr>
          <w:rFonts w:eastAsiaTheme="minorHAnsi"/>
          <w:color w:val="auto"/>
        </w:rPr>
        <w:t xml:space="preserve">staff and </w:t>
      </w:r>
      <w:r w:rsidRPr="00891FB2">
        <w:rPr>
          <w:rFonts w:eastAsiaTheme="minorHAnsi"/>
          <w:color w:val="auto"/>
        </w:rPr>
        <w:t xml:space="preserve">management.  </w:t>
      </w:r>
    </w:p>
    <w:p w14:paraId="73DE8F77" w14:textId="2A642EA8" w:rsidR="0010631C" w:rsidRPr="00891FB2" w:rsidRDefault="0010631C" w:rsidP="0010631C">
      <w:pPr>
        <w:rPr>
          <w:rFonts w:eastAsiaTheme="minorHAnsi"/>
          <w:color w:val="auto"/>
        </w:rPr>
      </w:pPr>
      <w:r w:rsidRPr="00891FB2">
        <w:rPr>
          <w:rFonts w:eastAsiaTheme="minorHAnsi"/>
          <w:color w:val="auto"/>
        </w:rPr>
        <w:t xml:space="preserve">Staff described how they support consumers to </w:t>
      </w:r>
      <w:r w:rsidR="00655E06" w:rsidRPr="00891FB2">
        <w:rPr>
          <w:rFonts w:eastAsiaTheme="minorHAnsi"/>
          <w:color w:val="auto"/>
        </w:rPr>
        <w:t>provide feedback and make complaints.</w:t>
      </w:r>
      <w:r w:rsidRPr="00891FB2">
        <w:rPr>
          <w:rFonts w:eastAsiaTheme="minorHAnsi"/>
          <w:color w:val="auto"/>
        </w:rPr>
        <w:t xml:space="preserve"> Management demonstrated an awareness of open disclosure principles and practices and described </w:t>
      </w:r>
      <w:r w:rsidR="00655E06" w:rsidRPr="00891FB2">
        <w:rPr>
          <w:rFonts w:eastAsiaTheme="minorHAnsi"/>
          <w:color w:val="auto"/>
        </w:rPr>
        <w:t xml:space="preserve">actions taken following </w:t>
      </w:r>
      <w:r w:rsidR="00B30C34" w:rsidRPr="00891FB2">
        <w:rPr>
          <w:rFonts w:eastAsiaTheme="minorHAnsi"/>
          <w:color w:val="auto"/>
        </w:rPr>
        <w:t xml:space="preserve">recent </w:t>
      </w:r>
      <w:r w:rsidR="00655E06" w:rsidRPr="00891FB2">
        <w:rPr>
          <w:rFonts w:eastAsiaTheme="minorHAnsi"/>
          <w:color w:val="auto"/>
        </w:rPr>
        <w:t>complaints</w:t>
      </w:r>
      <w:r w:rsidR="00B30C34" w:rsidRPr="00891FB2">
        <w:rPr>
          <w:rFonts w:eastAsiaTheme="minorHAnsi"/>
          <w:color w:val="auto"/>
        </w:rPr>
        <w:t>, including</w:t>
      </w:r>
      <w:r w:rsidR="00655E06" w:rsidRPr="00891FB2">
        <w:rPr>
          <w:rFonts w:eastAsiaTheme="minorHAnsi"/>
          <w:color w:val="auto"/>
        </w:rPr>
        <w:t xml:space="preserve"> agreed change</w:t>
      </w:r>
      <w:r w:rsidR="00B30C34" w:rsidRPr="00891FB2">
        <w:rPr>
          <w:rFonts w:eastAsiaTheme="minorHAnsi"/>
          <w:color w:val="auto"/>
        </w:rPr>
        <w:t>s</w:t>
      </w:r>
      <w:r w:rsidR="00655E06" w:rsidRPr="00891FB2">
        <w:rPr>
          <w:rFonts w:eastAsiaTheme="minorHAnsi"/>
          <w:color w:val="auto"/>
        </w:rPr>
        <w:t xml:space="preserve"> made to care provision and </w:t>
      </w:r>
      <w:r w:rsidR="00B30C34" w:rsidRPr="00891FB2">
        <w:rPr>
          <w:rFonts w:eastAsiaTheme="minorHAnsi"/>
          <w:color w:val="auto"/>
        </w:rPr>
        <w:t xml:space="preserve">providing </w:t>
      </w:r>
      <w:r w:rsidR="00655E06" w:rsidRPr="00891FB2">
        <w:rPr>
          <w:rFonts w:eastAsiaTheme="minorHAnsi"/>
          <w:color w:val="auto"/>
        </w:rPr>
        <w:t>education and counselling to staff</w:t>
      </w:r>
      <w:r w:rsidRPr="00891FB2">
        <w:rPr>
          <w:rFonts w:eastAsiaTheme="minorHAnsi"/>
          <w:color w:val="auto"/>
        </w:rPr>
        <w:t>.</w:t>
      </w:r>
      <w:r w:rsidR="00655E06" w:rsidRPr="00891FB2">
        <w:rPr>
          <w:rFonts w:eastAsiaTheme="minorHAnsi"/>
          <w:color w:val="auto"/>
        </w:rPr>
        <w:t xml:space="preserve"> Additionally, consumers and representatives stated where i</w:t>
      </w:r>
      <w:r w:rsidR="00B30C34" w:rsidRPr="00891FB2">
        <w:rPr>
          <w:rFonts w:eastAsiaTheme="minorHAnsi"/>
          <w:color w:val="auto"/>
        </w:rPr>
        <w:t xml:space="preserve">ssues had been raised, an apology had been provided, investigations initiated and discussions relating to outcomes communicated. </w:t>
      </w:r>
      <w:r w:rsidRPr="00891FB2">
        <w:rPr>
          <w:rFonts w:eastAsiaTheme="minorHAnsi"/>
          <w:color w:val="auto"/>
        </w:rPr>
        <w:t xml:space="preserve">  </w:t>
      </w:r>
    </w:p>
    <w:p w14:paraId="3C32CCC7" w14:textId="7DD9F8F2" w:rsidR="0010631C" w:rsidRPr="00891FB2" w:rsidRDefault="0010631C" w:rsidP="0010631C">
      <w:pPr>
        <w:rPr>
          <w:rFonts w:eastAsiaTheme="minorHAnsi"/>
          <w:color w:val="auto"/>
        </w:rPr>
      </w:pPr>
      <w:r w:rsidRPr="00891FB2">
        <w:rPr>
          <w:rFonts w:eastAsiaTheme="minorHAnsi"/>
          <w:color w:val="auto"/>
        </w:rPr>
        <w:t xml:space="preserve">A complaints register is maintained and demonstrated appropriate actions had been initiated in response to complaints. </w:t>
      </w:r>
      <w:r w:rsidR="005B5091" w:rsidRPr="00891FB2">
        <w:rPr>
          <w:rFonts w:eastAsiaTheme="minorHAnsi"/>
          <w:color w:val="auto"/>
        </w:rPr>
        <w:t>Documentation</w:t>
      </w:r>
      <w:r w:rsidR="00B30C34" w:rsidRPr="00891FB2">
        <w:rPr>
          <w:rFonts w:eastAsiaTheme="minorHAnsi"/>
          <w:color w:val="auto"/>
        </w:rPr>
        <w:t xml:space="preserve"> sampled demonstrated f</w:t>
      </w:r>
      <w:r w:rsidRPr="00891FB2">
        <w:rPr>
          <w:rFonts w:eastAsiaTheme="minorHAnsi"/>
          <w:color w:val="auto"/>
        </w:rPr>
        <w:t xml:space="preserve">eedback and complaints are reviewed and used to improve the quality of care and services. </w:t>
      </w:r>
    </w:p>
    <w:p w14:paraId="03E6D493" w14:textId="77777777" w:rsidR="0010631C" w:rsidRPr="00891FB2" w:rsidRDefault="0010631C" w:rsidP="0010631C">
      <w:pPr>
        <w:rPr>
          <w:rFonts w:eastAsiaTheme="minorHAnsi"/>
          <w:color w:val="auto"/>
        </w:rPr>
      </w:pPr>
      <w:r w:rsidRPr="00891FB2">
        <w:rPr>
          <w:rFonts w:eastAsiaTheme="minorHAnsi"/>
          <w:color w:val="auto"/>
        </w:rPr>
        <w:t>The Assessment Team found the organisation has monitoring processes to ensure input and feedback from consumers, carers, the workforce and others is sought by the service and used to inform continuous improvements for individual consumers and the organisation.</w:t>
      </w:r>
    </w:p>
    <w:p w14:paraId="02A97CCF" w14:textId="06A578C4" w:rsidR="00905A11" w:rsidRPr="002B2F10" w:rsidRDefault="0010631C" w:rsidP="0010631C">
      <w:pPr>
        <w:rPr>
          <w:rFonts w:eastAsia="Calibri"/>
          <w:i/>
          <w:iCs/>
          <w:color w:val="auto"/>
          <w:lang w:eastAsia="en-US"/>
        </w:rPr>
      </w:pPr>
      <w:bookmarkStart w:id="9" w:name="_Hlk78537849"/>
      <w:r w:rsidRPr="002B2F10">
        <w:rPr>
          <w:rFonts w:eastAsia="Calibri"/>
          <w:iCs/>
          <w:color w:val="auto"/>
          <w:lang w:eastAsia="en-US"/>
        </w:rPr>
        <w:t xml:space="preserve">Based on the evidence documented above, I find Uniting Church Homes, in relation to Juniper Elimatta, to be Compliant with all Requirements in </w:t>
      </w:r>
      <w:r w:rsidRPr="002B2F10">
        <w:rPr>
          <w:rFonts w:eastAsiaTheme="minorHAnsi"/>
          <w:color w:val="auto"/>
        </w:rPr>
        <w:t>Standard 6 Feedback and complaints.</w:t>
      </w:r>
    </w:p>
    <w:bookmarkEnd w:id="9"/>
    <w:p w14:paraId="02A97CD0" w14:textId="660004FF" w:rsidR="00905A11" w:rsidRDefault="00A565C4" w:rsidP="00905A11">
      <w:pPr>
        <w:pStyle w:val="Heading2"/>
      </w:pPr>
      <w:r>
        <w:t>Assessment of Standard 6 Requirements</w:t>
      </w:r>
      <w:r w:rsidRPr="0066387A">
        <w:rPr>
          <w:i/>
          <w:color w:val="0000FF"/>
          <w:sz w:val="24"/>
          <w:szCs w:val="24"/>
        </w:rPr>
        <w:t xml:space="preserve"> </w:t>
      </w:r>
    </w:p>
    <w:p w14:paraId="02A97CD1" w14:textId="29CC90EA" w:rsidR="00905A11" w:rsidRPr="00506F7F" w:rsidRDefault="00A565C4" w:rsidP="00905A11">
      <w:pPr>
        <w:pStyle w:val="Heading3"/>
      </w:pPr>
      <w:r w:rsidRPr="00506F7F">
        <w:t>Requirement 6(3)(a)</w:t>
      </w:r>
      <w:r>
        <w:tab/>
        <w:t>Compliant</w:t>
      </w:r>
    </w:p>
    <w:p w14:paraId="02A97CD2" w14:textId="77777777" w:rsidR="00905A11" w:rsidRPr="008D114F" w:rsidRDefault="00A565C4" w:rsidP="00905A11">
      <w:pPr>
        <w:rPr>
          <w:i/>
        </w:rPr>
      </w:pPr>
      <w:r w:rsidRPr="008D114F">
        <w:rPr>
          <w:i/>
        </w:rPr>
        <w:t>Consumers, their family, friends, carers and others are encouraged and supported to provide feedback and make complaints.</w:t>
      </w:r>
    </w:p>
    <w:p w14:paraId="02A97CD4" w14:textId="27E03887" w:rsidR="00905A11" w:rsidRPr="00506F7F" w:rsidRDefault="00A565C4" w:rsidP="00905A11">
      <w:pPr>
        <w:pStyle w:val="Heading3"/>
      </w:pPr>
      <w:r w:rsidRPr="00506F7F">
        <w:t>Requirement 6(3)(b)</w:t>
      </w:r>
      <w:r>
        <w:tab/>
        <w:t>Compliant</w:t>
      </w:r>
    </w:p>
    <w:p w14:paraId="02A97CD5" w14:textId="77777777" w:rsidR="00905A11" w:rsidRPr="008D114F" w:rsidRDefault="00A565C4" w:rsidP="00905A11">
      <w:pPr>
        <w:rPr>
          <w:i/>
        </w:rPr>
      </w:pPr>
      <w:r w:rsidRPr="008D114F">
        <w:rPr>
          <w:i/>
        </w:rPr>
        <w:t>Consumers are made aware of and have access to advocates, language services and other methods for raising and resolving complaints.</w:t>
      </w:r>
    </w:p>
    <w:p w14:paraId="02A97CD7" w14:textId="5FE54C83" w:rsidR="00905A11" w:rsidRPr="00D435F8" w:rsidRDefault="00A565C4" w:rsidP="00905A11">
      <w:pPr>
        <w:pStyle w:val="Heading3"/>
      </w:pPr>
      <w:r w:rsidRPr="00D435F8">
        <w:t>Requirement 6(3)(c)</w:t>
      </w:r>
      <w:r>
        <w:tab/>
        <w:t>Compliant</w:t>
      </w:r>
    </w:p>
    <w:p w14:paraId="02A97CD8" w14:textId="77777777" w:rsidR="00905A11" w:rsidRPr="008D114F" w:rsidRDefault="00A565C4" w:rsidP="00905A11">
      <w:pPr>
        <w:rPr>
          <w:i/>
        </w:rPr>
      </w:pPr>
      <w:r w:rsidRPr="008D114F">
        <w:rPr>
          <w:i/>
        </w:rPr>
        <w:t>Appropriate action is taken in response to complaints and an open disclosure process is used when things go wrong.</w:t>
      </w:r>
    </w:p>
    <w:p w14:paraId="02A97CDA" w14:textId="7AB523A4" w:rsidR="00905A11" w:rsidRPr="00D435F8" w:rsidRDefault="00A565C4" w:rsidP="00905A11">
      <w:pPr>
        <w:pStyle w:val="Heading3"/>
      </w:pPr>
      <w:r w:rsidRPr="00D435F8">
        <w:lastRenderedPageBreak/>
        <w:t>Requirement 6(3)(d)</w:t>
      </w:r>
      <w:r>
        <w:tab/>
        <w:t>Compliant</w:t>
      </w:r>
    </w:p>
    <w:p w14:paraId="02A97CDB" w14:textId="77777777" w:rsidR="00905A11" w:rsidRPr="008D114F" w:rsidRDefault="00A565C4" w:rsidP="00905A11">
      <w:pPr>
        <w:rPr>
          <w:i/>
        </w:rPr>
      </w:pPr>
      <w:r w:rsidRPr="008D114F">
        <w:rPr>
          <w:i/>
        </w:rPr>
        <w:t>Feedback and complaints are reviewed and used to improve the quality of care and services.</w:t>
      </w:r>
    </w:p>
    <w:p w14:paraId="02A97CDD" w14:textId="77777777" w:rsidR="00905A11" w:rsidRPr="001B3DE8" w:rsidRDefault="00905A11" w:rsidP="00905A11"/>
    <w:p w14:paraId="02A97CDE"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DF" w14:textId="63C940C2"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02A97D38" wp14:editId="46093C8A">
            <wp:simplePos x="0" y="0"/>
            <wp:positionH relativeFrom="margin">
              <wp:align>center</wp:align>
            </wp:positionH>
            <wp:positionV relativeFrom="paragraph">
              <wp:posOffset>20955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7348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2A97CE0" w14:textId="77777777" w:rsidR="00905A11" w:rsidRPr="000E654D" w:rsidRDefault="00A565C4" w:rsidP="00905A11">
      <w:pPr>
        <w:pStyle w:val="Heading3"/>
        <w:shd w:val="clear" w:color="auto" w:fill="F2F2F2" w:themeFill="background1" w:themeFillShade="F2"/>
      </w:pPr>
      <w:r w:rsidRPr="000E654D">
        <w:t>Consumer outcome:</w:t>
      </w:r>
    </w:p>
    <w:p w14:paraId="02A97CE1" w14:textId="77777777" w:rsidR="00905A11" w:rsidRDefault="00A565C4" w:rsidP="00905A11">
      <w:pPr>
        <w:numPr>
          <w:ilvl w:val="0"/>
          <w:numId w:val="7"/>
        </w:numPr>
        <w:shd w:val="clear" w:color="auto" w:fill="F2F2F2" w:themeFill="background1" w:themeFillShade="F2"/>
      </w:pPr>
      <w:r>
        <w:t>I get quality care and services when I need them from people who are knowledgeable, capable and caring.</w:t>
      </w:r>
    </w:p>
    <w:p w14:paraId="02A97CE2" w14:textId="77777777" w:rsidR="00905A11" w:rsidRDefault="00A565C4" w:rsidP="00905A11">
      <w:pPr>
        <w:pStyle w:val="Heading3"/>
        <w:shd w:val="clear" w:color="auto" w:fill="F2F2F2" w:themeFill="background1" w:themeFillShade="F2"/>
      </w:pPr>
      <w:r>
        <w:t>Organisation statement:</w:t>
      </w:r>
    </w:p>
    <w:p w14:paraId="02A97CE3" w14:textId="77777777" w:rsidR="00905A11" w:rsidRDefault="00A565C4" w:rsidP="00905A11">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2A97CE4" w14:textId="77777777" w:rsidR="00905A11" w:rsidRDefault="00A565C4" w:rsidP="00905A11">
      <w:pPr>
        <w:pStyle w:val="Heading2"/>
      </w:pPr>
      <w:r>
        <w:t>Assessment of Standard 7</w:t>
      </w:r>
    </w:p>
    <w:p w14:paraId="43692BB4" w14:textId="3517297F" w:rsidR="008E0E24" w:rsidRPr="005B5247" w:rsidRDefault="008E0E24" w:rsidP="00C47C4F">
      <w:pPr>
        <w:rPr>
          <w:rFonts w:eastAsiaTheme="minorHAnsi"/>
          <w:b/>
        </w:rPr>
      </w:pPr>
      <w:r w:rsidRPr="005B5247">
        <w:rPr>
          <w:rFonts w:eastAsiaTheme="minorHAnsi"/>
        </w:rPr>
        <w:t xml:space="preserve">The Quality Standard is assessed as </w:t>
      </w:r>
      <w:r w:rsidR="00AA1CAF">
        <w:rPr>
          <w:rFonts w:eastAsiaTheme="minorHAnsi"/>
        </w:rPr>
        <w:t>C</w:t>
      </w:r>
      <w:r w:rsidR="00810B9B" w:rsidRPr="005B5247">
        <w:rPr>
          <w:rFonts w:eastAsiaTheme="minorHAnsi"/>
        </w:rPr>
        <w:t xml:space="preserve">ompliant as </w:t>
      </w:r>
      <w:r w:rsidR="00AA1CAF">
        <w:rPr>
          <w:rFonts w:eastAsiaTheme="minorHAnsi"/>
        </w:rPr>
        <w:t>five</w:t>
      </w:r>
      <w:r w:rsidRPr="005B5247">
        <w:rPr>
          <w:rFonts w:eastAsiaTheme="minorHAnsi"/>
        </w:rPr>
        <w:t xml:space="preserve"> of the five specific Requirements ha</w:t>
      </w:r>
      <w:r w:rsidR="00AA1CAF">
        <w:rPr>
          <w:rFonts w:eastAsiaTheme="minorHAnsi"/>
        </w:rPr>
        <w:t>ve</w:t>
      </w:r>
      <w:r w:rsidRPr="005B5247">
        <w:rPr>
          <w:rFonts w:eastAsiaTheme="minorHAnsi"/>
        </w:rPr>
        <w:t xml:space="preserve"> been assessed as </w:t>
      </w:r>
      <w:r w:rsidR="00AA1CAF">
        <w:rPr>
          <w:rFonts w:eastAsiaTheme="minorHAnsi"/>
        </w:rPr>
        <w:t>C</w:t>
      </w:r>
      <w:r w:rsidR="00810B9B" w:rsidRPr="005B5247">
        <w:rPr>
          <w:rFonts w:eastAsiaTheme="minorHAnsi"/>
        </w:rPr>
        <w:t>ompliant</w:t>
      </w:r>
      <w:r w:rsidRPr="005B5247">
        <w:rPr>
          <w:rFonts w:eastAsiaTheme="minorHAnsi"/>
        </w:rPr>
        <w:t>.</w:t>
      </w:r>
    </w:p>
    <w:p w14:paraId="34BE7155" w14:textId="0121749F" w:rsidR="008E0E24" w:rsidRPr="005B5247" w:rsidRDefault="008E0E24" w:rsidP="00C47C4F">
      <w:pPr>
        <w:rPr>
          <w:rFonts w:eastAsiaTheme="minorHAnsi"/>
          <w:b/>
        </w:rPr>
      </w:pPr>
      <w:r w:rsidRPr="005B5247">
        <w:rPr>
          <w:rFonts w:eastAsiaTheme="minorHAnsi"/>
        </w:rPr>
        <w:t>The Assessment Team have recommended Requirement (3)(</w:t>
      </w:r>
      <w:r w:rsidR="009F34F1" w:rsidRPr="005B5247">
        <w:rPr>
          <w:rFonts w:eastAsiaTheme="minorHAnsi"/>
        </w:rPr>
        <w:t>c</w:t>
      </w:r>
      <w:r w:rsidRPr="005B5247">
        <w:rPr>
          <w:rFonts w:eastAsiaTheme="minorHAnsi"/>
        </w:rPr>
        <w:t xml:space="preserve">) not met. The Assessment Team were not satisfied </w:t>
      </w:r>
      <w:r w:rsidR="00A36ACD" w:rsidRPr="005B5247">
        <w:rPr>
          <w:rFonts w:eastAsiaTheme="minorHAnsi"/>
        </w:rPr>
        <w:t xml:space="preserve">staff consistently demonstrated they were </w:t>
      </w:r>
      <w:r w:rsidR="00A36ACD" w:rsidRPr="00AA1CAF">
        <w:rPr>
          <w:rFonts w:eastAsiaTheme="minorHAnsi"/>
        </w:rPr>
        <w:t>competent to effectively perform their roles</w:t>
      </w:r>
      <w:r w:rsidRPr="00AA1CAF">
        <w:rPr>
          <w:rFonts w:eastAsiaTheme="minorHAnsi"/>
        </w:rPr>
        <w:t xml:space="preserve">. I have considered the Assessment Team’s findings, the evidence documented in the Assessment Team’s report and the provider’s response and </w:t>
      </w:r>
      <w:r w:rsidR="00AA1CAF" w:rsidRPr="00AA1CAF">
        <w:rPr>
          <w:rFonts w:eastAsiaTheme="minorHAnsi"/>
        </w:rPr>
        <w:t xml:space="preserve">have come to a different view from the Assessment Team’s recommendation of not met and find the service Compliant with Requirement </w:t>
      </w:r>
      <w:r w:rsidRPr="00AA1CAF">
        <w:rPr>
          <w:rFonts w:eastAsiaTheme="minorHAnsi"/>
        </w:rPr>
        <w:t>(3)(</w:t>
      </w:r>
      <w:r w:rsidR="005B5247" w:rsidRPr="00AA1CAF">
        <w:rPr>
          <w:rFonts w:eastAsiaTheme="minorHAnsi"/>
        </w:rPr>
        <w:t>c</w:t>
      </w:r>
      <w:r w:rsidRPr="00AA1CAF">
        <w:rPr>
          <w:rFonts w:eastAsiaTheme="minorHAnsi"/>
        </w:rPr>
        <w:t>). I have provided reasons for my finding in the specific Requirement below.</w:t>
      </w:r>
    </w:p>
    <w:p w14:paraId="090E94A9" w14:textId="4D61693D" w:rsidR="008E0E24" w:rsidRPr="00411CBE" w:rsidRDefault="008E0E24" w:rsidP="00C47C4F">
      <w:pPr>
        <w:rPr>
          <w:rFonts w:eastAsiaTheme="minorHAnsi"/>
          <w:b/>
        </w:rPr>
      </w:pPr>
      <w:r w:rsidRPr="00411CBE">
        <w:rPr>
          <w:rFonts w:eastAsiaTheme="minorHAnsi"/>
        </w:rPr>
        <w:t xml:space="preserve">In relation to all other Requirements in this Standard, the Assessment Team found overall, consumers sampled </w:t>
      </w:r>
      <w:r w:rsidR="00203A02" w:rsidRPr="00411CBE">
        <w:rPr>
          <w:rFonts w:eastAsiaTheme="minorHAnsi"/>
        </w:rPr>
        <w:t xml:space="preserve">considered that they get quality care and </w:t>
      </w:r>
      <w:r w:rsidR="00794D64" w:rsidRPr="00411CBE">
        <w:rPr>
          <w:rFonts w:eastAsiaTheme="minorHAnsi"/>
        </w:rPr>
        <w:t>services</w:t>
      </w:r>
      <w:r w:rsidR="00203A02" w:rsidRPr="00411CBE">
        <w:rPr>
          <w:rFonts w:eastAsiaTheme="minorHAnsi"/>
        </w:rPr>
        <w:t xml:space="preserve"> when they need them and from people who are </w:t>
      </w:r>
      <w:r w:rsidR="00794D64" w:rsidRPr="00411CBE">
        <w:rPr>
          <w:rFonts w:eastAsiaTheme="minorHAnsi"/>
        </w:rPr>
        <w:t>knowledgeable</w:t>
      </w:r>
      <w:r w:rsidR="00203A02" w:rsidRPr="00411CBE">
        <w:rPr>
          <w:rFonts w:eastAsiaTheme="minorHAnsi"/>
        </w:rPr>
        <w:t>, capable and caring</w:t>
      </w:r>
      <w:r w:rsidRPr="00411CBE">
        <w:rPr>
          <w:rFonts w:eastAsiaTheme="minorHAnsi"/>
        </w:rPr>
        <w:t>. The following examples were provided by consumers and representatives during interviews with the Assessment Team:</w:t>
      </w:r>
    </w:p>
    <w:p w14:paraId="59D61832" w14:textId="2B58C85D" w:rsidR="00434BA7" w:rsidRPr="00411CBE" w:rsidRDefault="00FB4873" w:rsidP="00B30D6B">
      <w:pPr>
        <w:numPr>
          <w:ilvl w:val="0"/>
          <w:numId w:val="21"/>
        </w:numPr>
        <w:ind w:left="425" w:hanging="425"/>
        <w:rPr>
          <w:rFonts w:eastAsiaTheme="minorHAnsi"/>
          <w:color w:val="auto"/>
        </w:rPr>
      </w:pPr>
      <w:r>
        <w:rPr>
          <w:rFonts w:eastAsiaTheme="minorHAnsi"/>
          <w:color w:val="auto"/>
        </w:rPr>
        <w:t xml:space="preserve">They are </w:t>
      </w:r>
      <w:r w:rsidR="00A97AA1" w:rsidRPr="00411CBE">
        <w:rPr>
          <w:rFonts w:eastAsiaTheme="minorHAnsi"/>
          <w:color w:val="auto"/>
        </w:rPr>
        <w:t>s</w:t>
      </w:r>
      <w:r w:rsidR="00D030A4" w:rsidRPr="00411CBE">
        <w:rPr>
          <w:rFonts w:eastAsiaTheme="minorHAnsi"/>
          <w:color w:val="auto"/>
        </w:rPr>
        <w:t xml:space="preserve">atisfied with care and services provided by </w:t>
      </w:r>
      <w:r w:rsidR="00DB05F5" w:rsidRPr="00411CBE">
        <w:rPr>
          <w:rFonts w:eastAsiaTheme="minorHAnsi"/>
          <w:color w:val="auto"/>
        </w:rPr>
        <w:t>staff</w:t>
      </w:r>
      <w:r>
        <w:rPr>
          <w:rFonts w:eastAsiaTheme="minorHAnsi"/>
          <w:color w:val="auto"/>
        </w:rPr>
        <w:t>.</w:t>
      </w:r>
    </w:p>
    <w:p w14:paraId="553011DA" w14:textId="7A2237C4" w:rsidR="00BC563B" w:rsidRPr="00411CBE" w:rsidRDefault="00FB4873" w:rsidP="00B30D6B">
      <w:pPr>
        <w:numPr>
          <w:ilvl w:val="0"/>
          <w:numId w:val="21"/>
        </w:numPr>
        <w:ind w:left="425" w:hanging="425"/>
        <w:rPr>
          <w:rFonts w:eastAsiaTheme="minorHAnsi"/>
          <w:color w:val="auto"/>
        </w:rPr>
      </w:pPr>
      <w:r>
        <w:rPr>
          <w:rFonts w:eastAsiaTheme="minorHAnsi"/>
          <w:color w:val="auto"/>
        </w:rPr>
        <w:t>C</w:t>
      </w:r>
      <w:r w:rsidR="00BC563B" w:rsidRPr="00411CBE">
        <w:rPr>
          <w:rFonts w:eastAsiaTheme="minorHAnsi"/>
          <w:color w:val="auto"/>
        </w:rPr>
        <w:t>onsumers</w:t>
      </w:r>
      <w:r w:rsidR="001C0E43" w:rsidRPr="00411CBE">
        <w:rPr>
          <w:rFonts w:eastAsiaTheme="minorHAnsi"/>
          <w:color w:val="auto"/>
        </w:rPr>
        <w:t xml:space="preserve"> had been provided feedback </w:t>
      </w:r>
      <w:r w:rsidR="002B66CB" w:rsidRPr="00411CBE">
        <w:rPr>
          <w:rFonts w:eastAsiaTheme="minorHAnsi"/>
          <w:color w:val="auto"/>
        </w:rPr>
        <w:t xml:space="preserve">where </w:t>
      </w:r>
      <w:r w:rsidR="001C0E43" w:rsidRPr="00411CBE">
        <w:rPr>
          <w:rFonts w:eastAsiaTheme="minorHAnsi"/>
          <w:color w:val="auto"/>
        </w:rPr>
        <w:t>dissatisfaction</w:t>
      </w:r>
      <w:r w:rsidR="00BC563B" w:rsidRPr="00411CBE">
        <w:rPr>
          <w:rFonts w:eastAsiaTheme="minorHAnsi"/>
          <w:color w:val="auto"/>
        </w:rPr>
        <w:t xml:space="preserve"> with agency or casual staff</w:t>
      </w:r>
      <w:r w:rsidR="002B66CB" w:rsidRPr="00411CBE">
        <w:rPr>
          <w:rFonts w:eastAsiaTheme="minorHAnsi"/>
          <w:color w:val="auto"/>
        </w:rPr>
        <w:t xml:space="preserve"> had been raised. </w:t>
      </w:r>
    </w:p>
    <w:p w14:paraId="6BD90870" w14:textId="751E6D6C" w:rsidR="002B66CB" w:rsidRPr="00411CBE" w:rsidRDefault="00FB4873" w:rsidP="00B30D6B">
      <w:pPr>
        <w:numPr>
          <w:ilvl w:val="0"/>
          <w:numId w:val="21"/>
        </w:numPr>
        <w:ind w:left="425" w:hanging="425"/>
        <w:rPr>
          <w:rFonts w:eastAsiaTheme="minorHAnsi"/>
          <w:color w:val="auto"/>
        </w:rPr>
      </w:pPr>
      <w:r>
        <w:rPr>
          <w:rFonts w:eastAsiaTheme="minorHAnsi"/>
          <w:color w:val="auto"/>
        </w:rPr>
        <w:t>O</w:t>
      </w:r>
      <w:r w:rsidR="002B66CB" w:rsidRPr="00411CBE">
        <w:rPr>
          <w:rFonts w:eastAsiaTheme="minorHAnsi"/>
          <w:color w:val="auto"/>
        </w:rPr>
        <w:t xml:space="preserve">ne consumer had been invited to participate on interview panels for </w:t>
      </w:r>
      <w:r w:rsidR="00A97AA1" w:rsidRPr="00411CBE">
        <w:rPr>
          <w:rFonts w:eastAsiaTheme="minorHAnsi"/>
          <w:color w:val="auto"/>
        </w:rPr>
        <w:t>staff recruitment and felt they contributed to the process</w:t>
      </w:r>
      <w:r w:rsidR="00F30D9B" w:rsidRPr="00411CBE">
        <w:rPr>
          <w:rFonts w:eastAsiaTheme="minorHAnsi"/>
          <w:color w:val="auto"/>
        </w:rPr>
        <w:t xml:space="preserve"> by</w:t>
      </w:r>
      <w:r w:rsidR="00A97AA1" w:rsidRPr="00411CBE">
        <w:rPr>
          <w:rFonts w:eastAsiaTheme="minorHAnsi"/>
          <w:color w:val="auto"/>
        </w:rPr>
        <w:t xml:space="preserve"> </w:t>
      </w:r>
      <w:r w:rsidR="00794D64" w:rsidRPr="00411CBE">
        <w:rPr>
          <w:rFonts w:eastAsiaTheme="minorHAnsi"/>
          <w:color w:val="auto"/>
        </w:rPr>
        <w:t>questioning</w:t>
      </w:r>
      <w:r w:rsidR="00A97AA1" w:rsidRPr="00411CBE">
        <w:rPr>
          <w:rFonts w:eastAsiaTheme="minorHAnsi"/>
          <w:color w:val="auto"/>
        </w:rPr>
        <w:t xml:space="preserve"> and review</w:t>
      </w:r>
      <w:r w:rsidR="00F30D9B" w:rsidRPr="00411CBE">
        <w:rPr>
          <w:rFonts w:eastAsiaTheme="minorHAnsi"/>
          <w:color w:val="auto"/>
        </w:rPr>
        <w:t>ing</w:t>
      </w:r>
      <w:r w:rsidR="00A97AA1" w:rsidRPr="00411CBE">
        <w:rPr>
          <w:rFonts w:eastAsiaTheme="minorHAnsi"/>
          <w:color w:val="auto"/>
        </w:rPr>
        <w:t xml:space="preserve"> prospective candidates. </w:t>
      </w:r>
    </w:p>
    <w:p w14:paraId="3BE6DC3B" w14:textId="4DD60007" w:rsidR="007B2942" w:rsidRPr="00411CBE" w:rsidRDefault="007B2942" w:rsidP="007B2942">
      <w:pPr>
        <w:rPr>
          <w:rFonts w:eastAsiaTheme="minorHAnsi"/>
          <w:color w:val="auto"/>
        </w:rPr>
      </w:pPr>
      <w:r w:rsidRPr="00411CBE">
        <w:rPr>
          <w:rFonts w:eastAsiaTheme="minorHAnsi"/>
          <w:color w:val="auto"/>
        </w:rPr>
        <w:lastRenderedPageBreak/>
        <w:t>There are processes to ensure the workforce is planned and the number and skills mix enables the delivery of quality care and services.</w:t>
      </w:r>
      <w:r w:rsidR="0041472F" w:rsidRPr="00411CBE">
        <w:rPr>
          <w:rFonts w:eastAsiaTheme="minorHAnsi"/>
          <w:color w:val="auto"/>
        </w:rPr>
        <w:t xml:space="preserve"> A base roster is maintained and allocation of staff is based on the needs of the consumer</w:t>
      </w:r>
      <w:r w:rsidR="005138AD" w:rsidRPr="00411CBE">
        <w:rPr>
          <w:rFonts w:eastAsiaTheme="minorHAnsi"/>
          <w:color w:val="auto"/>
        </w:rPr>
        <w:t>s. T</w:t>
      </w:r>
      <w:r w:rsidR="005F7B14" w:rsidRPr="00411CBE">
        <w:rPr>
          <w:rFonts w:eastAsiaTheme="minorHAnsi"/>
          <w:color w:val="auto"/>
        </w:rPr>
        <w:t>here are processes to manage</w:t>
      </w:r>
      <w:r w:rsidRPr="00411CBE">
        <w:rPr>
          <w:rFonts w:eastAsiaTheme="minorHAnsi"/>
          <w:color w:val="auto"/>
        </w:rPr>
        <w:t xml:space="preserve"> staffing shortfalls.</w:t>
      </w:r>
      <w:r w:rsidR="00FF21A8" w:rsidRPr="00411CBE">
        <w:rPr>
          <w:rFonts w:eastAsiaTheme="minorHAnsi"/>
          <w:color w:val="auto"/>
        </w:rPr>
        <w:t xml:space="preserve"> Clinical care is </w:t>
      </w:r>
      <w:r w:rsidR="00794D64" w:rsidRPr="00411CBE">
        <w:rPr>
          <w:rFonts w:eastAsiaTheme="minorHAnsi"/>
          <w:color w:val="auto"/>
        </w:rPr>
        <w:t>predominantly</w:t>
      </w:r>
      <w:r w:rsidR="00FF21A8" w:rsidRPr="00411CBE">
        <w:rPr>
          <w:rFonts w:eastAsiaTheme="minorHAnsi"/>
          <w:color w:val="auto"/>
        </w:rPr>
        <w:t xml:space="preserve"> </w:t>
      </w:r>
      <w:r w:rsidR="00794D64" w:rsidRPr="00411CBE">
        <w:rPr>
          <w:rFonts w:eastAsiaTheme="minorHAnsi"/>
          <w:color w:val="auto"/>
        </w:rPr>
        <w:t>undertaken</w:t>
      </w:r>
      <w:r w:rsidR="00FF21A8" w:rsidRPr="00411CBE">
        <w:rPr>
          <w:rFonts w:eastAsiaTheme="minorHAnsi"/>
          <w:color w:val="auto"/>
        </w:rPr>
        <w:t xml:space="preserve"> by Enrolled nurses on morning shifts w</w:t>
      </w:r>
      <w:r w:rsidR="004F2721" w:rsidRPr="00411CBE">
        <w:rPr>
          <w:rFonts w:eastAsiaTheme="minorHAnsi"/>
          <w:color w:val="auto"/>
        </w:rPr>
        <w:t xml:space="preserve">ith senior clinical </w:t>
      </w:r>
      <w:r w:rsidR="00794D64" w:rsidRPr="00411CBE">
        <w:rPr>
          <w:rFonts w:eastAsiaTheme="minorHAnsi"/>
          <w:color w:val="auto"/>
        </w:rPr>
        <w:t>staff</w:t>
      </w:r>
      <w:r w:rsidR="004F2721" w:rsidRPr="00411CBE">
        <w:rPr>
          <w:rFonts w:eastAsiaTheme="minorHAnsi"/>
          <w:color w:val="auto"/>
        </w:rPr>
        <w:t xml:space="preserve"> </w:t>
      </w:r>
      <w:r w:rsidR="00794D64" w:rsidRPr="00411CBE">
        <w:rPr>
          <w:rFonts w:eastAsiaTheme="minorHAnsi"/>
          <w:color w:val="auto"/>
        </w:rPr>
        <w:t>providing</w:t>
      </w:r>
      <w:r w:rsidR="004F2721" w:rsidRPr="00411CBE">
        <w:rPr>
          <w:rFonts w:eastAsiaTheme="minorHAnsi"/>
          <w:color w:val="auto"/>
        </w:rPr>
        <w:t xml:space="preserve"> monitoring and oversight on the morning and afternoon shifts. </w:t>
      </w:r>
      <w:r w:rsidR="00A8293C" w:rsidRPr="00411CBE">
        <w:rPr>
          <w:rFonts w:eastAsiaTheme="minorHAnsi"/>
          <w:color w:val="auto"/>
        </w:rPr>
        <w:t xml:space="preserve">Medication competent staff are rostered on all shifts and </w:t>
      </w:r>
      <w:r w:rsidR="001979F8" w:rsidRPr="00411CBE">
        <w:rPr>
          <w:rFonts w:eastAsiaTheme="minorHAnsi"/>
          <w:color w:val="auto"/>
        </w:rPr>
        <w:t xml:space="preserve">on call processes are provided by the manager. </w:t>
      </w:r>
      <w:r w:rsidRPr="00411CBE">
        <w:rPr>
          <w:rFonts w:eastAsiaTheme="minorHAnsi"/>
          <w:color w:val="auto"/>
        </w:rPr>
        <w:t xml:space="preserve"> </w:t>
      </w:r>
    </w:p>
    <w:p w14:paraId="229BA19F" w14:textId="2BB50205" w:rsidR="007B2942" w:rsidRPr="00411CBE" w:rsidRDefault="00794D64" w:rsidP="007B2942">
      <w:pPr>
        <w:rPr>
          <w:rFonts w:eastAsiaTheme="minorHAnsi"/>
          <w:color w:val="auto"/>
        </w:rPr>
      </w:pPr>
      <w:r w:rsidRPr="00411CBE">
        <w:rPr>
          <w:rFonts w:eastAsiaTheme="minorHAnsi"/>
          <w:color w:val="auto"/>
        </w:rPr>
        <w:t>Consumers</w:t>
      </w:r>
      <w:r w:rsidR="008E7E82" w:rsidRPr="00411CBE">
        <w:rPr>
          <w:rFonts w:eastAsiaTheme="minorHAnsi"/>
          <w:color w:val="auto"/>
        </w:rPr>
        <w:t xml:space="preserve"> confirmed staff are kind and mainly respectful when they communicate with them and when providing care. </w:t>
      </w:r>
      <w:r w:rsidR="007B2942" w:rsidRPr="00411CBE">
        <w:rPr>
          <w:rFonts w:eastAsiaTheme="minorHAnsi"/>
          <w:color w:val="auto"/>
        </w:rPr>
        <w:t>The Assessment Team observed staff interactions with consumers to be kind and respectful</w:t>
      </w:r>
      <w:r w:rsidR="00A701AD" w:rsidRPr="00411CBE">
        <w:rPr>
          <w:rFonts w:eastAsiaTheme="minorHAnsi"/>
          <w:color w:val="auto"/>
        </w:rPr>
        <w:t xml:space="preserve"> and staff were observed having meaningful interactions with consumers throughout the </w:t>
      </w:r>
      <w:r w:rsidRPr="00411CBE">
        <w:rPr>
          <w:rFonts w:eastAsiaTheme="minorHAnsi"/>
          <w:color w:val="auto"/>
        </w:rPr>
        <w:t>S</w:t>
      </w:r>
      <w:r w:rsidR="00A701AD" w:rsidRPr="00411CBE">
        <w:rPr>
          <w:rFonts w:eastAsiaTheme="minorHAnsi"/>
          <w:color w:val="auto"/>
        </w:rPr>
        <w:t xml:space="preserve">ite </w:t>
      </w:r>
      <w:r w:rsidR="00604849">
        <w:rPr>
          <w:rFonts w:eastAsiaTheme="minorHAnsi"/>
          <w:color w:val="auto"/>
        </w:rPr>
        <w:t>A</w:t>
      </w:r>
      <w:r w:rsidR="00A701AD" w:rsidRPr="00411CBE">
        <w:rPr>
          <w:rFonts w:eastAsiaTheme="minorHAnsi"/>
          <w:color w:val="auto"/>
        </w:rPr>
        <w:t xml:space="preserve">udit. </w:t>
      </w:r>
    </w:p>
    <w:p w14:paraId="4261CA10" w14:textId="6B41A41B" w:rsidR="00132198" w:rsidRPr="00411CBE" w:rsidRDefault="003606CD" w:rsidP="007B2942">
      <w:pPr>
        <w:rPr>
          <w:rFonts w:eastAsiaTheme="minorHAnsi"/>
          <w:color w:val="auto"/>
        </w:rPr>
      </w:pPr>
      <w:r w:rsidRPr="00411CBE">
        <w:rPr>
          <w:rFonts w:eastAsiaTheme="minorHAnsi"/>
          <w:color w:val="auto"/>
        </w:rPr>
        <w:t>N</w:t>
      </w:r>
      <w:r w:rsidR="007B2942" w:rsidRPr="00411CBE">
        <w:rPr>
          <w:rFonts w:eastAsiaTheme="minorHAnsi"/>
          <w:color w:val="auto"/>
        </w:rPr>
        <w:t xml:space="preserve">ew staff recruitment processes include </w:t>
      </w:r>
      <w:r w:rsidR="00250D2F" w:rsidRPr="00411CBE">
        <w:rPr>
          <w:rFonts w:eastAsiaTheme="minorHAnsi"/>
          <w:color w:val="auto"/>
        </w:rPr>
        <w:t>orientation and onboarding</w:t>
      </w:r>
      <w:r w:rsidR="007B2942" w:rsidRPr="00411CBE">
        <w:rPr>
          <w:rFonts w:eastAsiaTheme="minorHAnsi"/>
          <w:color w:val="auto"/>
        </w:rPr>
        <w:t>, mandatory training</w:t>
      </w:r>
      <w:r w:rsidR="00DA4BE4" w:rsidRPr="00411CBE">
        <w:rPr>
          <w:rFonts w:eastAsiaTheme="minorHAnsi"/>
          <w:color w:val="auto"/>
        </w:rPr>
        <w:t xml:space="preserve">, specific </w:t>
      </w:r>
      <w:r w:rsidR="00794D64" w:rsidRPr="00411CBE">
        <w:rPr>
          <w:rFonts w:eastAsiaTheme="minorHAnsi"/>
          <w:color w:val="auto"/>
        </w:rPr>
        <w:t>role</w:t>
      </w:r>
      <w:r w:rsidR="00DA4BE4" w:rsidRPr="00411CBE">
        <w:rPr>
          <w:rFonts w:eastAsiaTheme="minorHAnsi"/>
          <w:color w:val="auto"/>
        </w:rPr>
        <w:t xml:space="preserve"> training</w:t>
      </w:r>
      <w:r w:rsidR="007B2942" w:rsidRPr="00411CBE">
        <w:rPr>
          <w:rFonts w:eastAsiaTheme="minorHAnsi"/>
          <w:color w:val="auto"/>
        </w:rPr>
        <w:t xml:space="preserve"> and buddy shifts.</w:t>
      </w:r>
      <w:r w:rsidR="00132198" w:rsidRPr="00411CBE">
        <w:rPr>
          <w:rFonts w:eastAsiaTheme="minorHAnsi"/>
          <w:color w:val="auto"/>
        </w:rPr>
        <w:t xml:space="preserve"> Additionally, there are induction processes for agency staff. </w:t>
      </w:r>
      <w:r w:rsidR="008157B0" w:rsidRPr="00411CBE">
        <w:rPr>
          <w:rFonts w:eastAsiaTheme="minorHAnsi"/>
          <w:color w:val="auto"/>
        </w:rPr>
        <w:t xml:space="preserve">Training records demonstrated staff complete training on a </w:t>
      </w:r>
      <w:r w:rsidR="00794D64" w:rsidRPr="00411CBE">
        <w:rPr>
          <w:rFonts w:eastAsiaTheme="minorHAnsi"/>
          <w:color w:val="auto"/>
        </w:rPr>
        <w:t>broad</w:t>
      </w:r>
      <w:r w:rsidR="002C2A45" w:rsidRPr="00411CBE">
        <w:rPr>
          <w:rFonts w:eastAsiaTheme="minorHAnsi"/>
          <w:color w:val="auto"/>
        </w:rPr>
        <w:t xml:space="preserve"> range of topics </w:t>
      </w:r>
      <w:r w:rsidR="00794D64" w:rsidRPr="00411CBE">
        <w:rPr>
          <w:rFonts w:eastAsiaTheme="minorHAnsi"/>
          <w:color w:val="auto"/>
        </w:rPr>
        <w:t>across</w:t>
      </w:r>
      <w:r w:rsidR="002C2A45" w:rsidRPr="00411CBE">
        <w:rPr>
          <w:rFonts w:eastAsiaTheme="minorHAnsi"/>
          <w:color w:val="auto"/>
        </w:rPr>
        <w:t xml:space="preserve"> the eight Quality Standards and there are processes to monitor staff completion. </w:t>
      </w:r>
      <w:r w:rsidR="00FA1DA6" w:rsidRPr="00411CBE">
        <w:rPr>
          <w:rFonts w:eastAsiaTheme="minorHAnsi"/>
          <w:color w:val="auto"/>
        </w:rPr>
        <w:t xml:space="preserve">Staff confirmed they are provided opportunities to complete </w:t>
      </w:r>
      <w:r w:rsidR="00DB0D88" w:rsidRPr="00411CBE">
        <w:rPr>
          <w:rFonts w:eastAsiaTheme="minorHAnsi"/>
          <w:color w:val="auto"/>
        </w:rPr>
        <w:t>training,</w:t>
      </w:r>
      <w:r w:rsidR="00FA1DA6" w:rsidRPr="00411CBE">
        <w:rPr>
          <w:rFonts w:eastAsiaTheme="minorHAnsi"/>
          <w:color w:val="auto"/>
        </w:rPr>
        <w:t xml:space="preserve"> which is delivered through online modules, toolbox sessions and face</w:t>
      </w:r>
      <w:r w:rsidR="009E116A">
        <w:rPr>
          <w:rFonts w:eastAsiaTheme="minorHAnsi"/>
          <w:color w:val="auto"/>
        </w:rPr>
        <w:t>-</w:t>
      </w:r>
      <w:r w:rsidR="00FA1DA6" w:rsidRPr="00411CBE">
        <w:rPr>
          <w:rFonts w:eastAsiaTheme="minorHAnsi"/>
          <w:color w:val="auto"/>
        </w:rPr>
        <w:t>to</w:t>
      </w:r>
      <w:r w:rsidR="009E116A">
        <w:rPr>
          <w:rFonts w:eastAsiaTheme="minorHAnsi"/>
          <w:color w:val="auto"/>
        </w:rPr>
        <w:t>-</w:t>
      </w:r>
      <w:r w:rsidR="00FA1DA6" w:rsidRPr="00411CBE">
        <w:rPr>
          <w:rFonts w:eastAsiaTheme="minorHAnsi"/>
          <w:color w:val="auto"/>
        </w:rPr>
        <w:t xml:space="preserve">face. </w:t>
      </w:r>
      <w:r w:rsidR="007B2942" w:rsidRPr="00411CBE">
        <w:rPr>
          <w:rFonts w:eastAsiaTheme="minorHAnsi"/>
          <w:color w:val="auto"/>
        </w:rPr>
        <w:t xml:space="preserve"> </w:t>
      </w:r>
    </w:p>
    <w:p w14:paraId="380F21AA" w14:textId="03134BE4" w:rsidR="00511916" w:rsidRDefault="007B2942" w:rsidP="007B2942">
      <w:pPr>
        <w:rPr>
          <w:rFonts w:eastAsiaTheme="minorHAnsi"/>
        </w:rPr>
      </w:pPr>
      <w:r w:rsidRPr="00411CBE">
        <w:rPr>
          <w:rFonts w:eastAsiaTheme="minorHAnsi"/>
          <w:color w:val="auto"/>
        </w:rPr>
        <w:t xml:space="preserve">Staff performance appraisals are </w:t>
      </w:r>
      <w:r w:rsidR="00794D64" w:rsidRPr="00411CBE">
        <w:rPr>
          <w:rFonts w:eastAsiaTheme="minorHAnsi"/>
          <w:color w:val="auto"/>
        </w:rPr>
        <w:t>conducted as</w:t>
      </w:r>
      <w:r w:rsidR="005D62D1" w:rsidRPr="00411CBE">
        <w:rPr>
          <w:rFonts w:eastAsiaTheme="minorHAnsi"/>
          <w:color w:val="auto"/>
        </w:rPr>
        <w:t xml:space="preserve"> part of the </w:t>
      </w:r>
      <w:r w:rsidR="00794D64" w:rsidRPr="00411CBE">
        <w:rPr>
          <w:rFonts w:eastAsiaTheme="minorHAnsi"/>
          <w:color w:val="auto"/>
        </w:rPr>
        <w:t>probationary</w:t>
      </w:r>
      <w:r w:rsidR="005D62D1" w:rsidRPr="00411CBE">
        <w:rPr>
          <w:rFonts w:eastAsiaTheme="minorHAnsi"/>
          <w:color w:val="auto"/>
        </w:rPr>
        <w:t xml:space="preserve"> </w:t>
      </w:r>
      <w:r w:rsidR="00764EB8" w:rsidRPr="00411CBE">
        <w:rPr>
          <w:rFonts w:eastAsiaTheme="minorHAnsi"/>
          <w:color w:val="auto"/>
        </w:rPr>
        <w:t xml:space="preserve">period, bi-annually </w:t>
      </w:r>
      <w:r w:rsidRPr="00411CBE">
        <w:rPr>
          <w:rFonts w:eastAsiaTheme="minorHAnsi"/>
          <w:color w:val="auto"/>
        </w:rPr>
        <w:t>and as required.</w:t>
      </w:r>
      <w:r w:rsidR="00764EB8" w:rsidRPr="00411CBE">
        <w:rPr>
          <w:rFonts w:eastAsiaTheme="minorHAnsi"/>
          <w:color w:val="auto"/>
        </w:rPr>
        <w:t xml:space="preserve"> There are processes to </w:t>
      </w:r>
      <w:r w:rsidR="00794D64" w:rsidRPr="00411CBE">
        <w:rPr>
          <w:rFonts w:eastAsiaTheme="minorHAnsi"/>
          <w:color w:val="auto"/>
        </w:rPr>
        <w:t>monitor</w:t>
      </w:r>
      <w:r w:rsidR="00764EB8" w:rsidRPr="00411CBE">
        <w:rPr>
          <w:rFonts w:eastAsiaTheme="minorHAnsi"/>
          <w:color w:val="auto"/>
        </w:rPr>
        <w:t xml:space="preserve"> staff completion with the performance appraisal process.</w:t>
      </w:r>
      <w:r w:rsidR="0054659C" w:rsidRPr="00411CBE">
        <w:rPr>
          <w:rFonts w:eastAsiaTheme="minorHAnsi"/>
          <w:color w:val="auto"/>
        </w:rPr>
        <w:t xml:space="preserve"> Staff files viewed </w:t>
      </w:r>
      <w:r w:rsidR="0054659C">
        <w:rPr>
          <w:rFonts w:eastAsiaTheme="minorHAnsi"/>
        </w:rPr>
        <w:t xml:space="preserve">demonstrated where poor staff performance is identified, </w:t>
      </w:r>
      <w:r w:rsidR="00AE1C15">
        <w:rPr>
          <w:rFonts w:eastAsiaTheme="minorHAnsi"/>
        </w:rPr>
        <w:t xml:space="preserve">performance management processes are </w:t>
      </w:r>
      <w:r w:rsidR="00794D64">
        <w:rPr>
          <w:rFonts w:eastAsiaTheme="minorHAnsi"/>
        </w:rPr>
        <w:t>undertaken</w:t>
      </w:r>
      <w:r w:rsidR="00AE1C15">
        <w:rPr>
          <w:rFonts w:eastAsiaTheme="minorHAnsi"/>
        </w:rPr>
        <w:t xml:space="preserve"> to address deficits. </w:t>
      </w:r>
      <w:r w:rsidR="00BD0A18">
        <w:rPr>
          <w:rFonts w:eastAsiaTheme="minorHAnsi"/>
        </w:rPr>
        <w:t xml:space="preserve">There are policies and procedures available to guide the </w:t>
      </w:r>
      <w:r w:rsidR="00794D64">
        <w:rPr>
          <w:rFonts w:eastAsiaTheme="minorHAnsi"/>
        </w:rPr>
        <w:t>performance</w:t>
      </w:r>
      <w:r w:rsidR="00BD0A18">
        <w:rPr>
          <w:rFonts w:eastAsiaTheme="minorHAnsi"/>
        </w:rPr>
        <w:t xml:space="preserve"> management/appraisal processes and </w:t>
      </w:r>
      <w:r w:rsidR="00DB0980">
        <w:rPr>
          <w:rFonts w:eastAsiaTheme="minorHAnsi"/>
        </w:rPr>
        <w:t>further support is provided to the management team by the organisation</w:t>
      </w:r>
      <w:r w:rsidR="001D689F">
        <w:rPr>
          <w:rFonts w:eastAsiaTheme="minorHAnsi"/>
        </w:rPr>
        <w:t>’s</w:t>
      </w:r>
      <w:r w:rsidR="00DB0980">
        <w:rPr>
          <w:rFonts w:eastAsiaTheme="minorHAnsi"/>
        </w:rPr>
        <w:t xml:space="preserve"> Human resources team. </w:t>
      </w:r>
    </w:p>
    <w:p w14:paraId="54BCB421" w14:textId="5DE018D9" w:rsidR="005B5247" w:rsidRPr="002B2F10" w:rsidRDefault="005B5247" w:rsidP="005B5247">
      <w:pPr>
        <w:rPr>
          <w:rFonts w:eastAsia="Calibri"/>
          <w:i/>
          <w:iCs/>
          <w:color w:val="auto"/>
          <w:lang w:eastAsia="en-US"/>
        </w:rPr>
      </w:pPr>
      <w:r w:rsidRPr="002B2F10">
        <w:rPr>
          <w:rFonts w:eastAsia="Calibri"/>
          <w:iCs/>
          <w:color w:val="auto"/>
          <w:lang w:eastAsia="en-US"/>
        </w:rPr>
        <w:t xml:space="preserve">Based on the evidence documented above, I find Uniting Church Homes, in relation to Juniper Elimatta, to be Compliant with </w:t>
      </w:r>
      <w:r w:rsidR="00AA1CAF">
        <w:rPr>
          <w:rFonts w:eastAsia="Calibri"/>
          <w:iCs/>
          <w:color w:val="auto"/>
          <w:lang w:eastAsia="en-US"/>
        </w:rPr>
        <w:t xml:space="preserve">all </w:t>
      </w:r>
      <w:r w:rsidRPr="002B2F10">
        <w:rPr>
          <w:rFonts w:eastAsia="Calibri"/>
          <w:iCs/>
          <w:color w:val="auto"/>
          <w:lang w:eastAsia="en-US"/>
        </w:rPr>
        <w:t xml:space="preserve">Requirements in </w:t>
      </w:r>
      <w:r w:rsidRPr="002B2F10">
        <w:rPr>
          <w:rFonts w:eastAsiaTheme="minorHAnsi"/>
          <w:color w:val="auto"/>
        </w:rPr>
        <w:t xml:space="preserve">Standard </w:t>
      </w:r>
      <w:r>
        <w:rPr>
          <w:rFonts w:eastAsiaTheme="minorHAnsi"/>
          <w:color w:val="auto"/>
        </w:rPr>
        <w:t>7 Human resources</w:t>
      </w:r>
      <w:r w:rsidRPr="002B2F10">
        <w:rPr>
          <w:rFonts w:eastAsiaTheme="minorHAnsi"/>
          <w:color w:val="auto"/>
        </w:rPr>
        <w:t>.</w:t>
      </w:r>
    </w:p>
    <w:p w14:paraId="02A97CE7" w14:textId="6B6457CA" w:rsidR="00905A11" w:rsidRDefault="00A565C4" w:rsidP="00905A11">
      <w:pPr>
        <w:pStyle w:val="Heading2"/>
      </w:pPr>
      <w:r>
        <w:t>Assessment of Standard 7 Requirements</w:t>
      </w:r>
      <w:r w:rsidRPr="0066387A">
        <w:rPr>
          <w:i/>
          <w:color w:val="0000FF"/>
          <w:sz w:val="24"/>
          <w:szCs w:val="24"/>
        </w:rPr>
        <w:t xml:space="preserve"> </w:t>
      </w:r>
    </w:p>
    <w:p w14:paraId="02A97CE8" w14:textId="0388E28A" w:rsidR="00905A11" w:rsidRPr="00506F7F" w:rsidRDefault="00A565C4" w:rsidP="00905A11">
      <w:pPr>
        <w:pStyle w:val="Heading3"/>
      </w:pPr>
      <w:r w:rsidRPr="00506F7F">
        <w:t>Requirement 7(3)(a)</w:t>
      </w:r>
      <w:r>
        <w:tab/>
        <w:t>Compliant</w:t>
      </w:r>
    </w:p>
    <w:p w14:paraId="02A97CE9" w14:textId="77777777" w:rsidR="00905A11" w:rsidRPr="008D114F" w:rsidRDefault="00A565C4" w:rsidP="00905A11">
      <w:pPr>
        <w:rPr>
          <w:i/>
        </w:rPr>
      </w:pPr>
      <w:r w:rsidRPr="008D114F">
        <w:rPr>
          <w:i/>
        </w:rPr>
        <w:t>The workforce is planned to enable, and the number and mix of members of the workforce deployed enables, the delivery and management of safe and quality care and services.</w:t>
      </w:r>
    </w:p>
    <w:p w14:paraId="02A97CEB" w14:textId="356768E1" w:rsidR="00905A11" w:rsidRPr="00506F7F" w:rsidRDefault="00A565C4" w:rsidP="00905A11">
      <w:pPr>
        <w:pStyle w:val="Heading3"/>
      </w:pPr>
      <w:r w:rsidRPr="00506F7F">
        <w:t>Requirement 7(3)(b)</w:t>
      </w:r>
      <w:r>
        <w:tab/>
        <w:t>Compliant</w:t>
      </w:r>
    </w:p>
    <w:p w14:paraId="02A97CEC" w14:textId="77777777" w:rsidR="00905A11" w:rsidRPr="008D114F" w:rsidRDefault="00A565C4" w:rsidP="00905A11">
      <w:pPr>
        <w:rPr>
          <w:i/>
        </w:rPr>
      </w:pPr>
      <w:r w:rsidRPr="008D114F">
        <w:rPr>
          <w:i/>
        </w:rPr>
        <w:t>Workforce interactions with consumers are kind, caring and respectful of each consumer’s identity, culture and diversity.</w:t>
      </w:r>
    </w:p>
    <w:p w14:paraId="02A97CEE" w14:textId="49DF9ECD" w:rsidR="00905A11" w:rsidRPr="00095CD4" w:rsidRDefault="00A565C4" w:rsidP="00905A11">
      <w:pPr>
        <w:pStyle w:val="Heading3"/>
      </w:pPr>
      <w:r w:rsidRPr="00095CD4">
        <w:lastRenderedPageBreak/>
        <w:t>Requirement 7(3)(c)</w:t>
      </w:r>
      <w:r>
        <w:tab/>
      </w:r>
      <w:r w:rsidR="00AA1CAF">
        <w:t>C</w:t>
      </w:r>
      <w:r>
        <w:t>ompliant</w:t>
      </w:r>
    </w:p>
    <w:p w14:paraId="02A97CEF" w14:textId="77777777" w:rsidR="00905A11" w:rsidRPr="008D114F" w:rsidRDefault="00A565C4" w:rsidP="00905A11">
      <w:pPr>
        <w:rPr>
          <w:i/>
        </w:rPr>
      </w:pPr>
      <w:r w:rsidRPr="008D114F">
        <w:rPr>
          <w:i/>
        </w:rPr>
        <w:t>The workforce is competent and the members of the workforce have the qualifications and knowledge to effectively perform their roles.</w:t>
      </w:r>
    </w:p>
    <w:p w14:paraId="799C9E14" w14:textId="77777777" w:rsidR="00405065" w:rsidRPr="00405065" w:rsidRDefault="001C7683" w:rsidP="00405065">
      <w:pPr>
        <w:rPr>
          <w:rFonts w:eastAsiaTheme="minorHAnsi"/>
          <w:color w:val="auto"/>
        </w:rPr>
      </w:pPr>
      <w:r w:rsidRPr="00405065">
        <w:rPr>
          <w:rFonts w:eastAsiaTheme="minorHAnsi"/>
          <w:color w:val="auto"/>
        </w:rPr>
        <w:t xml:space="preserve">The Assessment Team were not satisfied </w:t>
      </w:r>
      <w:r w:rsidR="00C949E1" w:rsidRPr="005B5247">
        <w:rPr>
          <w:rFonts w:eastAsiaTheme="minorHAnsi"/>
          <w:color w:val="auto"/>
        </w:rPr>
        <w:t>staff consistently demonstrated they were competent to effectively perform their roles</w:t>
      </w:r>
      <w:r w:rsidRPr="00405065">
        <w:rPr>
          <w:rFonts w:eastAsiaTheme="minorHAnsi"/>
          <w:color w:val="auto"/>
        </w:rPr>
        <w:t>. This was evidenced by the following:</w:t>
      </w:r>
    </w:p>
    <w:p w14:paraId="3E55F2E9" w14:textId="0993820F" w:rsidR="00C25267" w:rsidRPr="001D689F" w:rsidRDefault="00435C0F" w:rsidP="00B30D6B">
      <w:pPr>
        <w:numPr>
          <w:ilvl w:val="0"/>
          <w:numId w:val="21"/>
        </w:numPr>
        <w:ind w:left="425" w:hanging="425"/>
        <w:rPr>
          <w:rFonts w:eastAsiaTheme="minorHAnsi"/>
          <w:color w:val="auto"/>
        </w:rPr>
      </w:pPr>
      <w:r w:rsidRPr="001D689F">
        <w:rPr>
          <w:rFonts w:eastAsiaTheme="minorHAnsi"/>
          <w:color w:val="auto"/>
        </w:rPr>
        <w:t xml:space="preserve">A </w:t>
      </w:r>
      <w:r w:rsidR="00771C43">
        <w:rPr>
          <w:rFonts w:eastAsiaTheme="minorHAnsi"/>
          <w:color w:val="auto"/>
        </w:rPr>
        <w:t>D</w:t>
      </w:r>
      <w:r w:rsidRPr="001D689F">
        <w:rPr>
          <w:rFonts w:eastAsiaTheme="minorHAnsi"/>
          <w:color w:val="auto"/>
        </w:rPr>
        <w:t xml:space="preserve">ental review </w:t>
      </w:r>
      <w:r w:rsidR="00C01442" w:rsidRPr="001D689F">
        <w:rPr>
          <w:rFonts w:eastAsiaTheme="minorHAnsi"/>
          <w:color w:val="auto"/>
        </w:rPr>
        <w:t xml:space="preserve">undertaken for </w:t>
      </w:r>
      <w:r w:rsidR="00B621E7" w:rsidRPr="001D689F">
        <w:rPr>
          <w:rFonts w:eastAsiaTheme="minorHAnsi"/>
          <w:color w:val="auto"/>
        </w:rPr>
        <w:t>Consumer A</w:t>
      </w:r>
      <w:r w:rsidR="00C01442" w:rsidRPr="001D689F">
        <w:rPr>
          <w:rFonts w:eastAsiaTheme="minorHAnsi"/>
          <w:color w:val="auto"/>
        </w:rPr>
        <w:t xml:space="preserve"> in the month preceding the Site Audit identified </w:t>
      </w:r>
      <w:r w:rsidR="00C25267" w:rsidRPr="001D689F">
        <w:rPr>
          <w:rFonts w:eastAsiaTheme="minorHAnsi"/>
          <w:color w:val="auto"/>
        </w:rPr>
        <w:t xml:space="preserve">very poor dental hygiene, including a high decay rate and food in gaps between the teeth. </w:t>
      </w:r>
    </w:p>
    <w:p w14:paraId="4D9600F7" w14:textId="10837B37" w:rsidR="00405065" w:rsidRPr="001D689F" w:rsidRDefault="00C25267" w:rsidP="00C47C4F">
      <w:pPr>
        <w:pStyle w:val="ListBullet"/>
        <w:numPr>
          <w:ilvl w:val="0"/>
          <w:numId w:val="22"/>
        </w:numPr>
        <w:ind w:left="850" w:hanging="425"/>
      </w:pPr>
      <w:r w:rsidRPr="001D689F">
        <w:t xml:space="preserve">A </w:t>
      </w:r>
      <w:r w:rsidR="00771C43">
        <w:t>D</w:t>
      </w:r>
      <w:r w:rsidRPr="001D689F">
        <w:t>ental review in February 2020 indicated there were no risks identified with oral and dental hygiene.</w:t>
      </w:r>
    </w:p>
    <w:p w14:paraId="301F7D2C" w14:textId="732CC778" w:rsidR="00C25267" w:rsidRPr="001D689F" w:rsidRDefault="00B621E7" w:rsidP="00B30D6B">
      <w:pPr>
        <w:numPr>
          <w:ilvl w:val="0"/>
          <w:numId w:val="21"/>
        </w:numPr>
        <w:ind w:left="425" w:hanging="425"/>
        <w:rPr>
          <w:rFonts w:eastAsiaTheme="minorHAnsi"/>
          <w:color w:val="auto"/>
        </w:rPr>
      </w:pPr>
      <w:r w:rsidRPr="001D689F">
        <w:rPr>
          <w:color w:val="auto"/>
        </w:rPr>
        <w:t>Consumer A</w:t>
      </w:r>
      <w:r w:rsidR="00037E7B" w:rsidRPr="001D689F">
        <w:rPr>
          <w:color w:val="auto"/>
        </w:rPr>
        <w:t xml:space="preserve"> had been assessed as requiring full assistance </w:t>
      </w:r>
      <w:r w:rsidR="00A9065A" w:rsidRPr="001D689F">
        <w:rPr>
          <w:color w:val="auto"/>
        </w:rPr>
        <w:t xml:space="preserve">from staff </w:t>
      </w:r>
      <w:r w:rsidR="00037E7B" w:rsidRPr="001D689F">
        <w:rPr>
          <w:color w:val="auto"/>
        </w:rPr>
        <w:t>with oral hygiene</w:t>
      </w:r>
      <w:r w:rsidR="00A9065A" w:rsidRPr="001D689F">
        <w:rPr>
          <w:color w:val="auto"/>
        </w:rPr>
        <w:t xml:space="preserve"> and the care plan directed staff to assist with oral care twice a day.</w:t>
      </w:r>
    </w:p>
    <w:p w14:paraId="66EABF38" w14:textId="30A90EBD" w:rsidR="006C0568" w:rsidRPr="001D689F" w:rsidRDefault="00A20646" w:rsidP="00C47C4F">
      <w:pPr>
        <w:pStyle w:val="ListBullet"/>
        <w:numPr>
          <w:ilvl w:val="0"/>
          <w:numId w:val="22"/>
        </w:numPr>
        <w:ind w:left="850" w:hanging="425"/>
      </w:pPr>
      <w:r w:rsidRPr="001D689F">
        <w:t>Care s</w:t>
      </w:r>
      <w:r w:rsidR="006C0568" w:rsidRPr="001D689F">
        <w:t>ta</w:t>
      </w:r>
      <w:r w:rsidRPr="001D689F">
        <w:t xml:space="preserve">ff did not complete </w:t>
      </w:r>
      <w:r w:rsidR="00B621E7" w:rsidRPr="001D689F">
        <w:t>Consumer A’s</w:t>
      </w:r>
      <w:r w:rsidRPr="001D689F">
        <w:t xml:space="preserve"> oral care as part of their daily routine </w:t>
      </w:r>
      <w:r w:rsidR="00C24E7C" w:rsidRPr="001D689F">
        <w:t>or in line with</w:t>
      </w:r>
      <w:r w:rsidRPr="001D689F">
        <w:t xml:space="preserve"> </w:t>
      </w:r>
      <w:r w:rsidR="004E70E2" w:rsidRPr="001D689F">
        <w:t>expectations</w:t>
      </w:r>
      <w:r w:rsidRPr="001D689F">
        <w:t xml:space="preserve"> o</w:t>
      </w:r>
      <w:r w:rsidR="00C24E7C" w:rsidRPr="001D689F">
        <w:t>f</w:t>
      </w:r>
      <w:r w:rsidRPr="001D689F">
        <w:t xml:space="preserve"> the care staff role. </w:t>
      </w:r>
    </w:p>
    <w:p w14:paraId="1481FA80" w14:textId="2B6E3863" w:rsidR="00203741" w:rsidRPr="001D689F" w:rsidRDefault="00203741" w:rsidP="00C47C4F">
      <w:pPr>
        <w:pStyle w:val="ListBullet"/>
        <w:numPr>
          <w:ilvl w:val="0"/>
          <w:numId w:val="22"/>
        </w:numPr>
        <w:ind w:left="850" w:hanging="425"/>
      </w:pPr>
      <w:r w:rsidRPr="001D689F">
        <w:t xml:space="preserve">Management asked care staff to explain why </w:t>
      </w:r>
      <w:r w:rsidR="00B621E7" w:rsidRPr="001D689F">
        <w:t>Consumer A’s</w:t>
      </w:r>
      <w:r w:rsidRPr="001D689F">
        <w:t xml:space="preserve"> oral care was not done and whether it was done routinely. All but one staff provided a comment, indicating on the morning of the dental examination, they had not brushed </w:t>
      </w:r>
      <w:r w:rsidR="00837BCA" w:rsidRPr="001D689F">
        <w:t xml:space="preserve">the </w:t>
      </w:r>
      <w:r w:rsidR="00B621E7" w:rsidRPr="001D689F">
        <w:t>Consumer A’s</w:t>
      </w:r>
      <w:r w:rsidRPr="001D689F">
        <w:t xml:space="preserve"> teeth. </w:t>
      </w:r>
    </w:p>
    <w:p w14:paraId="35ECD1FD" w14:textId="45A32B07" w:rsidR="00B621E7" w:rsidRPr="001D689F" w:rsidRDefault="00B621E7" w:rsidP="00B30D6B">
      <w:pPr>
        <w:numPr>
          <w:ilvl w:val="0"/>
          <w:numId w:val="21"/>
        </w:numPr>
        <w:ind w:left="425" w:hanging="425"/>
        <w:rPr>
          <w:rFonts w:eastAsiaTheme="minorHAnsi"/>
          <w:color w:val="auto"/>
        </w:rPr>
      </w:pPr>
      <w:r w:rsidRPr="001D689F">
        <w:rPr>
          <w:rFonts w:eastAsiaTheme="minorHAnsi"/>
          <w:color w:val="auto"/>
        </w:rPr>
        <w:t xml:space="preserve">Consumer B developed a pressure injury which was identified </w:t>
      </w:r>
      <w:r w:rsidR="001D689F" w:rsidRPr="001D689F">
        <w:rPr>
          <w:rFonts w:eastAsiaTheme="minorHAnsi"/>
          <w:color w:val="auto"/>
        </w:rPr>
        <w:t>b</w:t>
      </w:r>
      <w:r w:rsidRPr="001D689F">
        <w:rPr>
          <w:rFonts w:eastAsiaTheme="minorHAnsi"/>
          <w:color w:val="auto"/>
        </w:rPr>
        <w:t xml:space="preserve">y the consumer’s representative. On identification, the wound was described as black, necrotic and unstageable. </w:t>
      </w:r>
    </w:p>
    <w:p w14:paraId="5940B9F7" w14:textId="25BCD37F" w:rsidR="00B621E7" w:rsidRPr="001D689F" w:rsidRDefault="00B621E7" w:rsidP="00C47C4F">
      <w:pPr>
        <w:pStyle w:val="ListBullet"/>
        <w:numPr>
          <w:ilvl w:val="0"/>
          <w:numId w:val="22"/>
        </w:numPr>
        <w:ind w:left="850" w:hanging="425"/>
      </w:pPr>
      <w:r w:rsidRPr="001D689F">
        <w:t xml:space="preserve">The injury was not identified by staff who were required to monitor </w:t>
      </w:r>
      <w:r w:rsidR="004E70E2" w:rsidRPr="001D689F">
        <w:t>Consumer</w:t>
      </w:r>
      <w:r w:rsidRPr="001D689F">
        <w:t xml:space="preserve"> B’s known high risk of developing skin integrity issues related to their diagnoses</w:t>
      </w:r>
      <w:r w:rsidR="003B43A1">
        <w:t xml:space="preserve"> on a daily basis</w:t>
      </w:r>
      <w:r w:rsidRPr="001D689F">
        <w:t xml:space="preserve">. </w:t>
      </w:r>
    </w:p>
    <w:p w14:paraId="232B1784" w14:textId="5FF5A3E8" w:rsidR="00B621E7" w:rsidRDefault="00B621E7" w:rsidP="00B30D6B">
      <w:pPr>
        <w:numPr>
          <w:ilvl w:val="0"/>
          <w:numId w:val="21"/>
        </w:numPr>
        <w:ind w:left="425" w:hanging="425"/>
        <w:rPr>
          <w:rFonts w:eastAsiaTheme="minorHAnsi"/>
          <w:color w:val="auto"/>
        </w:rPr>
      </w:pPr>
      <w:r w:rsidRPr="00405065">
        <w:rPr>
          <w:rFonts w:eastAsiaTheme="minorHAnsi"/>
          <w:color w:val="auto"/>
        </w:rPr>
        <w:t xml:space="preserve">The care plan directed care staff to inspect </w:t>
      </w:r>
      <w:r>
        <w:rPr>
          <w:rFonts w:eastAsiaTheme="minorHAnsi"/>
          <w:color w:val="auto"/>
        </w:rPr>
        <w:t>Consumer B’s</w:t>
      </w:r>
      <w:r w:rsidRPr="00405065">
        <w:rPr>
          <w:rFonts w:eastAsiaTheme="minorHAnsi"/>
          <w:color w:val="auto"/>
        </w:rPr>
        <w:t xml:space="preserve"> skin following </w:t>
      </w:r>
      <w:r>
        <w:rPr>
          <w:rFonts w:eastAsiaTheme="minorHAnsi"/>
          <w:color w:val="auto"/>
        </w:rPr>
        <w:t>their</w:t>
      </w:r>
      <w:r w:rsidRPr="00405065">
        <w:rPr>
          <w:rFonts w:eastAsiaTheme="minorHAnsi"/>
          <w:color w:val="auto"/>
        </w:rPr>
        <w:t xml:space="preserve"> daily shower and report any concerns. Th</w:t>
      </w:r>
      <w:r>
        <w:rPr>
          <w:rFonts w:eastAsiaTheme="minorHAnsi"/>
          <w:color w:val="auto"/>
        </w:rPr>
        <w:t>ese monitoring processes were</w:t>
      </w:r>
      <w:r w:rsidRPr="00405065">
        <w:rPr>
          <w:rFonts w:eastAsiaTheme="minorHAnsi"/>
          <w:color w:val="auto"/>
        </w:rPr>
        <w:t xml:space="preserve"> not completed as part of daily routine </w:t>
      </w:r>
      <w:r w:rsidR="00B80109">
        <w:rPr>
          <w:rFonts w:eastAsiaTheme="minorHAnsi"/>
          <w:color w:val="auto"/>
        </w:rPr>
        <w:t>or</w:t>
      </w:r>
      <w:r w:rsidRPr="00405065">
        <w:rPr>
          <w:rFonts w:eastAsiaTheme="minorHAnsi"/>
          <w:color w:val="auto"/>
        </w:rPr>
        <w:t xml:space="preserve"> </w:t>
      </w:r>
      <w:r>
        <w:rPr>
          <w:rFonts w:eastAsiaTheme="minorHAnsi"/>
          <w:color w:val="auto"/>
        </w:rPr>
        <w:t xml:space="preserve">in line with </w:t>
      </w:r>
      <w:r w:rsidRPr="00405065">
        <w:rPr>
          <w:rFonts w:eastAsiaTheme="minorHAnsi"/>
          <w:color w:val="auto"/>
        </w:rPr>
        <w:t>expectations of the care</w:t>
      </w:r>
      <w:r>
        <w:rPr>
          <w:rFonts w:eastAsiaTheme="minorHAnsi"/>
          <w:color w:val="auto"/>
        </w:rPr>
        <w:t xml:space="preserve"> staff</w:t>
      </w:r>
      <w:r w:rsidRPr="00405065">
        <w:rPr>
          <w:rFonts w:eastAsiaTheme="minorHAnsi"/>
          <w:color w:val="auto"/>
        </w:rPr>
        <w:t xml:space="preserve"> role.</w:t>
      </w:r>
    </w:p>
    <w:p w14:paraId="4731F42D" w14:textId="1ED4598F" w:rsidR="00B621E7" w:rsidRDefault="00B621E7" w:rsidP="00C47C4F">
      <w:pPr>
        <w:pStyle w:val="ListBullet"/>
        <w:numPr>
          <w:ilvl w:val="0"/>
          <w:numId w:val="22"/>
        </w:numPr>
        <w:ind w:left="850" w:hanging="425"/>
      </w:pPr>
      <w:r>
        <w:t xml:space="preserve">The care plan outlined strategies to maintain Consumer B’s skin integrity and minimise </w:t>
      </w:r>
      <w:r w:rsidR="00A83C87">
        <w:t>risk</w:t>
      </w:r>
      <w:r>
        <w:t xml:space="preserve"> of skin integrity issues. Care staff did not complete these tasks. All tasks were within the scope of the care staff role.</w:t>
      </w:r>
    </w:p>
    <w:p w14:paraId="6271384A" w14:textId="5BD7AE7E" w:rsidR="00B621E7" w:rsidRDefault="00B621E7" w:rsidP="00C47C4F">
      <w:pPr>
        <w:pStyle w:val="ListBullet"/>
        <w:numPr>
          <w:ilvl w:val="0"/>
          <w:numId w:val="22"/>
        </w:numPr>
        <w:ind w:left="850" w:hanging="425"/>
      </w:pPr>
      <w:r>
        <w:lastRenderedPageBreak/>
        <w:t>Management stated much of Consumer B’s showering had been completed by student nurse</w:t>
      </w:r>
      <w:r w:rsidR="00B80109">
        <w:t>s,</w:t>
      </w:r>
      <w:r>
        <w:t xml:space="preserve"> and family members would attend to the consumer’s continence needs and place them in bed in the afternoon.</w:t>
      </w:r>
    </w:p>
    <w:p w14:paraId="2C8955D6" w14:textId="77777777" w:rsidR="00B621E7" w:rsidRDefault="00B621E7" w:rsidP="00C47C4F">
      <w:pPr>
        <w:pStyle w:val="ListBullet"/>
        <w:numPr>
          <w:ilvl w:val="0"/>
          <w:numId w:val="23"/>
        </w:numPr>
        <w:ind w:left="1276" w:hanging="425"/>
      </w:pPr>
      <w:r>
        <w:t xml:space="preserve">No evidence was recorded or provided to demonstrate the students provided feedback or raised concerns to care staff of any skin integrity issues.  </w:t>
      </w:r>
    </w:p>
    <w:p w14:paraId="10E87DFA" w14:textId="532FFDD2" w:rsidR="00B621E7" w:rsidRPr="00837BCA" w:rsidRDefault="00B621E7" w:rsidP="00C47C4F">
      <w:pPr>
        <w:pStyle w:val="ListBullet"/>
        <w:numPr>
          <w:ilvl w:val="0"/>
          <w:numId w:val="23"/>
        </w:numPr>
        <w:ind w:left="1276" w:hanging="425"/>
      </w:pPr>
      <w:r>
        <w:t xml:space="preserve">There was no evidence this care was planned </w:t>
      </w:r>
      <w:r w:rsidR="00A83C87">
        <w:t>for</w:t>
      </w:r>
      <w:r>
        <w:t xml:space="preserve"> or consideration given for staff to monitor tasks being completed by </w:t>
      </w:r>
      <w:r w:rsidR="00A83C87">
        <w:t>family</w:t>
      </w:r>
      <w:r>
        <w:t xml:space="preserve"> and the risks to Consumer B’s skin integrity. </w:t>
      </w:r>
    </w:p>
    <w:p w14:paraId="7C693F46" w14:textId="2E3454AB" w:rsidR="001C7683" w:rsidRPr="00F11BC3" w:rsidRDefault="00E668A5" w:rsidP="001C7683">
      <w:pPr>
        <w:rPr>
          <w:rFonts w:eastAsiaTheme="minorHAnsi"/>
          <w:color w:val="auto"/>
        </w:rPr>
      </w:pPr>
      <w:r w:rsidRPr="00F11BC3">
        <w:rPr>
          <w:rFonts w:eastAsiaTheme="minorHAnsi"/>
          <w:color w:val="auto"/>
        </w:rPr>
        <w:t xml:space="preserve">The provider’s response indicates they accept the Assessment Team’s recommendation of not met. The provider’s response included an action plan outlining actions taken in response to the issues identified </w:t>
      </w:r>
      <w:r w:rsidR="00BD23BC" w:rsidRPr="00F11BC3">
        <w:rPr>
          <w:rFonts w:eastAsiaTheme="minorHAnsi"/>
          <w:color w:val="auto"/>
        </w:rPr>
        <w:t>for both consumers</w:t>
      </w:r>
      <w:r w:rsidRPr="00F11BC3">
        <w:rPr>
          <w:rFonts w:eastAsiaTheme="minorHAnsi"/>
          <w:color w:val="auto"/>
        </w:rPr>
        <w:t xml:space="preserve"> and documentation to evidence the actions implemented. Actions and evidence provided include, but are not limited to:</w:t>
      </w:r>
    </w:p>
    <w:p w14:paraId="662D72B7" w14:textId="11803F23" w:rsidR="00E8503A" w:rsidRPr="00F11BC3" w:rsidRDefault="00AA70C9" w:rsidP="00B30D6B">
      <w:pPr>
        <w:numPr>
          <w:ilvl w:val="0"/>
          <w:numId w:val="21"/>
        </w:numPr>
        <w:ind w:left="425" w:hanging="425"/>
        <w:rPr>
          <w:color w:val="auto"/>
        </w:rPr>
      </w:pPr>
      <w:r w:rsidRPr="00F11BC3">
        <w:rPr>
          <w:color w:val="auto"/>
        </w:rPr>
        <w:t>Education and training provided to staff in relation to foot care</w:t>
      </w:r>
      <w:r w:rsidR="00AE601B" w:rsidRPr="00F11BC3">
        <w:rPr>
          <w:color w:val="auto"/>
        </w:rPr>
        <w:t xml:space="preserve"> and oral and dental support for </w:t>
      </w:r>
      <w:r w:rsidR="00A83C87" w:rsidRPr="00F11BC3">
        <w:rPr>
          <w:color w:val="auto"/>
        </w:rPr>
        <w:t>consumers</w:t>
      </w:r>
      <w:r w:rsidR="00AE601B" w:rsidRPr="00F11BC3">
        <w:rPr>
          <w:color w:val="auto"/>
        </w:rPr>
        <w:t xml:space="preserve">. </w:t>
      </w:r>
    </w:p>
    <w:p w14:paraId="3378B4B5" w14:textId="023A3EA7" w:rsidR="00E668A5" w:rsidRPr="00F11BC3" w:rsidRDefault="003218A3" w:rsidP="00B30D6B">
      <w:pPr>
        <w:numPr>
          <w:ilvl w:val="0"/>
          <w:numId w:val="21"/>
        </w:numPr>
        <w:ind w:left="425" w:hanging="425"/>
        <w:rPr>
          <w:rFonts w:eastAsiaTheme="minorHAnsi"/>
          <w:color w:val="auto"/>
        </w:rPr>
      </w:pPr>
      <w:r w:rsidRPr="00F11BC3">
        <w:rPr>
          <w:color w:val="auto"/>
        </w:rPr>
        <w:t>Memoranda</w:t>
      </w:r>
      <w:r w:rsidRPr="00F11BC3">
        <w:rPr>
          <w:rFonts w:eastAsiaTheme="minorHAnsi"/>
          <w:color w:val="auto"/>
        </w:rPr>
        <w:t xml:space="preserve"> to staff in relation to skin checks</w:t>
      </w:r>
      <w:r w:rsidR="00E668A5" w:rsidRPr="00F11BC3">
        <w:rPr>
          <w:rFonts w:eastAsiaTheme="minorHAnsi"/>
          <w:color w:val="auto"/>
        </w:rPr>
        <w:t xml:space="preserve">. </w:t>
      </w:r>
    </w:p>
    <w:p w14:paraId="0F823834" w14:textId="0FECC2F7" w:rsidR="00E668A5" w:rsidRPr="00AA1CAF" w:rsidRDefault="00B621E7" w:rsidP="00B30D6B">
      <w:pPr>
        <w:numPr>
          <w:ilvl w:val="0"/>
          <w:numId w:val="21"/>
        </w:numPr>
        <w:ind w:left="425" w:hanging="425"/>
        <w:rPr>
          <w:rFonts w:eastAsiaTheme="minorHAnsi"/>
          <w:color w:val="auto"/>
        </w:rPr>
      </w:pPr>
      <w:r w:rsidRPr="00F11BC3">
        <w:rPr>
          <w:rFonts w:eastAsiaTheme="minorHAnsi"/>
          <w:color w:val="auto"/>
        </w:rPr>
        <w:t xml:space="preserve">Implemented communication processes with Consumer B’s family to </w:t>
      </w:r>
      <w:r w:rsidR="006F049A" w:rsidRPr="00F11BC3">
        <w:rPr>
          <w:rFonts w:eastAsiaTheme="minorHAnsi"/>
          <w:color w:val="auto"/>
        </w:rPr>
        <w:t xml:space="preserve">identify </w:t>
      </w:r>
      <w:r w:rsidR="006F049A" w:rsidRPr="00AA1CAF">
        <w:rPr>
          <w:rFonts w:eastAsiaTheme="minorHAnsi"/>
          <w:color w:val="auto"/>
        </w:rPr>
        <w:t>changes to the consumer’s health and well</w:t>
      </w:r>
      <w:r w:rsidR="00645BF1" w:rsidRPr="00AA1CAF">
        <w:rPr>
          <w:rFonts w:eastAsiaTheme="minorHAnsi"/>
          <w:color w:val="auto"/>
        </w:rPr>
        <w:t xml:space="preserve">-being, including skin. </w:t>
      </w:r>
    </w:p>
    <w:p w14:paraId="0646C700" w14:textId="11868DB9" w:rsidR="00D94933" w:rsidRPr="00AA1CAF" w:rsidRDefault="0050598F" w:rsidP="0050598F">
      <w:pPr>
        <w:rPr>
          <w:color w:val="auto"/>
        </w:rPr>
      </w:pPr>
      <w:r w:rsidRPr="00AA1CAF">
        <w:rPr>
          <w:color w:val="auto"/>
        </w:rPr>
        <w:t>Based on the Assessment Team’s report, I have come to a different view from the Assessment Team’s recommendation of not met and find the service Compliant with this Requirement. I have considered that</w:t>
      </w:r>
      <w:r w:rsidR="00D94933" w:rsidRPr="00AA1CAF">
        <w:rPr>
          <w:color w:val="auto"/>
        </w:rPr>
        <w:t xml:space="preserve"> while </w:t>
      </w:r>
      <w:r w:rsidR="00C80599" w:rsidRPr="00AA1CAF">
        <w:rPr>
          <w:color w:val="auto"/>
        </w:rPr>
        <w:t xml:space="preserve">the </w:t>
      </w:r>
      <w:r w:rsidR="00D94933" w:rsidRPr="00AA1CAF">
        <w:rPr>
          <w:color w:val="auto"/>
        </w:rPr>
        <w:t>evidence ind</w:t>
      </w:r>
      <w:r w:rsidR="00C80599" w:rsidRPr="00AA1CAF">
        <w:rPr>
          <w:color w:val="auto"/>
        </w:rPr>
        <w:t>icate</w:t>
      </w:r>
      <w:r w:rsidR="00E765AD" w:rsidRPr="00AA1CAF">
        <w:rPr>
          <w:color w:val="auto"/>
        </w:rPr>
        <w:t>s</w:t>
      </w:r>
      <w:r w:rsidR="002D6B14" w:rsidRPr="00AA1CAF">
        <w:rPr>
          <w:color w:val="auto"/>
        </w:rPr>
        <w:t xml:space="preserve"> aspects of care for two consumers has not been effectively </w:t>
      </w:r>
      <w:r w:rsidR="009817AB" w:rsidRPr="00AA1CAF">
        <w:rPr>
          <w:color w:val="auto"/>
        </w:rPr>
        <w:t>delivered, I do not find this demonstrate</w:t>
      </w:r>
      <w:r w:rsidR="003B2489" w:rsidRPr="00AA1CAF">
        <w:rPr>
          <w:color w:val="auto"/>
        </w:rPr>
        <w:t>s</w:t>
      </w:r>
      <w:r w:rsidR="00E44ADC" w:rsidRPr="00AA1CAF">
        <w:rPr>
          <w:color w:val="auto"/>
        </w:rPr>
        <w:t xml:space="preserve"> systemic deficits with </w:t>
      </w:r>
      <w:r w:rsidR="001E3D3C" w:rsidRPr="00AA1CAF">
        <w:rPr>
          <w:color w:val="auto"/>
        </w:rPr>
        <w:t xml:space="preserve">the overall </w:t>
      </w:r>
      <w:r w:rsidR="00E44ADC" w:rsidRPr="00AA1CAF">
        <w:rPr>
          <w:color w:val="auto"/>
        </w:rPr>
        <w:t>competence</w:t>
      </w:r>
      <w:r w:rsidR="00F13AA7" w:rsidRPr="00AA1CAF">
        <w:rPr>
          <w:color w:val="auto"/>
        </w:rPr>
        <w:t xml:space="preserve">, skills and knowledge of the workforce. </w:t>
      </w:r>
      <w:r w:rsidR="00E32419" w:rsidRPr="00AA1CAF">
        <w:rPr>
          <w:color w:val="auto"/>
        </w:rPr>
        <w:t xml:space="preserve">I have considered the evidence </w:t>
      </w:r>
      <w:r w:rsidR="00AA1CAF" w:rsidRPr="00AA1CAF">
        <w:rPr>
          <w:color w:val="auto"/>
        </w:rPr>
        <w:t xml:space="preserve">presented by the Assessment Team </w:t>
      </w:r>
      <w:r w:rsidR="00E32419" w:rsidRPr="00AA1CAF">
        <w:rPr>
          <w:color w:val="auto"/>
        </w:rPr>
        <w:t>in other Requirements which reflect the core deficiency associated with the evidence.</w:t>
      </w:r>
      <w:r w:rsidR="00AA1CAF" w:rsidRPr="00AA1CAF">
        <w:rPr>
          <w:color w:val="auto"/>
        </w:rPr>
        <w:t xml:space="preserve"> As such, </w:t>
      </w:r>
      <w:r w:rsidR="00666385" w:rsidRPr="00AA1CAF">
        <w:rPr>
          <w:color w:val="auto"/>
        </w:rPr>
        <w:t xml:space="preserve">I have considered the evidence </w:t>
      </w:r>
      <w:r w:rsidR="00AA1CAF" w:rsidRPr="00AA1CAF">
        <w:rPr>
          <w:color w:val="auto"/>
        </w:rPr>
        <w:t xml:space="preserve">in my finding for </w:t>
      </w:r>
      <w:r w:rsidR="00666385" w:rsidRPr="00AA1CAF">
        <w:rPr>
          <w:color w:val="auto"/>
        </w:rPr>
        <w:t xml:space="preserve">Standard </w:t>
      </w:r>
      <w:r w:rsidR="00590372" w:rsidRPr="00AA1CAF">
        <w:rPr>
          <w:color w:val="auto"/>
        </w:rPr>
        <w:t xml:space="preserve">3 </w:t>
      </w:r>
      <w:r w:rsidR="00AE0D1B" w:rsidRPr="00AA1CAF">
        <w:rPr>
          <w:color w:val="auto"/>
        </w:rPr>
        <w:t>Personal and clinical care</w:t>
      </w:r>
      <w:r w:rsidR="00666385" w:rsidRPr="00AA1CAF">
        <w:rPr>
          <w:color w:val="auto"/>
        </w:rPr>
        <w:t xml:space="preserve"> Requirement</w:t>
      </w:r>
      <w:r w:rsidR="00AE0D1B" w:rsidRPr="00AA1CAF">
        <w:rPr>
          <w:color w:val="auto"/>
        </w:rPr>
        <w:t>s</w:t>
      </w:r>
      <w:r w:rsidR="00666385" w:rsidRPr="00AA1CAF">
        <w:rPr>
          <w:color w:val="auto"/>
        </w:rPr>
        <w:t xml:space="preserve"> (3)(</w:t>
      </w:r>
      <w:r w:rsidR="00AE0D1B" w:rsidRPr="00AA1CAF">
        <w:rPr>
          <w:color w:val="auto"/>
        </w:rPr>
        <w:t>a</w:t>
      </w:r>
      <w:r w:rsidR="00666385" w:rsidRPr="00AA1CAF">
        <w:rPr>
          <w:color w:val="auto"/>
        </w:rPr>
        <w:t>)</w:t>
      </w:r>
      <w:r w:rsidR="00AE0D1B" w:rsidRPr="00AA1CAF">
        <w:rPr>
          <w:color w:val="auto"/>
        </w:rPr>
        <w:t xml:space="preserve"> and (3)(b)</w:t>
      </w:r>
      <w:r w:rsidR="00666385" w:rsidRPr="00AA1CAF">
        <w:rPr>
          <w:color w:val="auto"/>
        </w:rPr>
        <w:t>.</w:t>
      </w:r>
      <w:r w:rsidR="009817AB" w:rsidRPr="00AA1CAF">
        <w:rPr>
          <w:color w:val="auto"/>
        </w:rPr>
        <w:t xml:space="preserve"> </w:t>
      </w:r>
      <w:r w:rsidR="00E765AD" w:rsidRPr="00AA1CAF">
        <w:rPr>
          <w:color w:val="auto"/>
        </w:rPr>
        <w:t xml:space="preserve"> </w:t>
      </w:r>
    </w:p>
    <w:p w14:paraId="5F60F0BC" w14:textId="56615B27" w:rsidR="00125D56" w:rsidRPr="00AA1CAF" w:rsidRDefault="00FA1628" w:rsidP="00125D56">
      <w:pPr>
        <w:rPr>
          <w:rFonts w:eastAsiaTheme="minorHAnsi"/>
          <w:color w:val="auto"/>
        </w:rPr>
      </w:pPr>
      <w:r w:rsidRPr="00AA1CAF">
        <w:rPr>
          <w:color w:val="auto"/>
        </w:rPr>
        <w:t>In coming to my finding for this Requirement, I have considered information in the Assessment Team’s report</w:t>
      </w:r>
      <w:r w:rsidR="006E3F25" w:rsidRPr="00AA1CAF">
        <w:rPr>
          <w:color w:val="auto"/>
        </w:rPr>
        <w:t xml:space="preserve"> across </w:t>
      </w:r>
      <w:r w:rsidR="00971531" w:rsidRPr="00AA1CAF">
        <w:rPr>
          <w:color w:val="auto"/>
        </w:rPr>
        <w:t xml:space="preserve">the eight Standards </w:t>
      </w:r>
      <w:r w:rsidR="006E3F25" w:rsidRPr="00AA1CAF">
        <w:rPr>
          <w:color w:val="auto"/>
        </w:rPr>
        <w:t xml:space="preserve">indicates </w:t>
      </w:r>
      <w:r w:rsidR="00573E85" w:rsidRPr="00AA1CAF">
        <w:rPr>
          <w:color w:val="auto"/>
        </w:rPr>
        <w:t xml:space="preserve">overall, </w:t>
      </w:r>
      <w:r w:rsidR="006E3F25" w:rsidRPr="00AA1CAF">
        <w:rPr>
          <w:color w:val="auto"/>
        </w:rPr>
        <w:t>staff</w:t>
      </w:r>
      <w:r w:rsidR="00573E85" w:rsidRPr="00AA1CAF">
        <w:rPr>
          <w:color w:val="auto"/>
        </w:rPr>
        <w:t xml:space="preserve"> are</w:t>
      </w:r>
      <w:r w:rsidR="00AA1CAF" w:rsidRPr="00AA1CAF">
        <w:rPr>
          <w:color w:val="auto"/>
        </w:rPr>
        <w:t xml:space="preserve"> </w:t>
      </w:r>
      <w:r w:rsidR="00971531" w:rsidRPr="00AA1CAF">
        <w:rPr>
          <w:color w:val="auto"/>
        </w:rPr>
        <w:t>competent and have the skills and knowledge to perform their roles.</w:t>
      </w:r>
      <w:r w:rsidR="00125D56" w:rsidRPr="00AA1CAF">
        <w:rPr>
          <w:rFonts w:eastAsiaTheme="minorHAnsi"/>
          <w:color w:val="auto"/>
        </w:rPr>
        <w:t xml:space="preserve"> </w:t>
      </w:r>
      <w:r w:rsidR="00023464" w:rsidRPr="00AA1CAF">
        <w:rPr>
          <w:rFonts w:eastAsiaTheme="minorHAnsi"/>
          <w:color w:val="auto"/>
        </w:rPr>
        <w:t>I have also considered that in</w:t>
      </w:r>
      <w:r w:rsidR="00125D56" w:rsidRPr="00AA1CAF">
        <w:rPr>
          <w:rFonts w:eastAsiaTheme="minorHAnsi"/>
          <w:color w:val="auto"/>
        </w:rPr>
        <w:t xml:space="preserve"> response to the issues identified with Consumers A and B, tra</w:t>
      </w:r>
      <w:r w:rsidR="00573E85" w:rsidRPr="00AA1CAF">
        <w:rPr>
          <w:rFonts w:eastAsiaTheme="minorHAnsi"/>
          <w:color w:val="auto"/>
        </w:rPr>
        <w:t>i</w:t>
      </w:r>
      <w:r w:rsidR="00125D56" w:rsidRPr="00AA1CAF">
        <w:rPr>
          <w:rFonts w:eastAsiaTheme="minorHAnsi"/>
          <w:color w:val="auto"/>
        </w:rPr>
        <w:t>ning</w:t>
      </w:r>
      <w:r w:rsidR="00023464" w:rsidRPr="00AA1CAF">
        <w:rPr>
          <w:rFonts w:eastAsiaTheme="minorHAnsi"/>
          <w:color w:val="auto"/>
        </w:rPr>
        <w:t xml:space="preserve"> </w:t>
      </w:r>
      <w:r w:rsidR="00AB3452" w:rsidRPr="00AA1CAF">
        <w:rPr>
          <w:rFonts w:eastAsiaTheme="minorHAnsi"/>
          <w:color w:val="auto"/>
        </w:rPr>
        <w:t>was provided to staff and additional monitoring of staff practices initiated</w:t>
      </w:r>
      <w:r w:rsidR="00A163A1" w:rsidRPr="00AA1CAF">
        <w:rPr>
          <w:rFonts w:eastAsiaTheme="minorHAnsi"/>
          <w:color w:val="auto"/>
        </w:rPr>
        <w:t xml:space="preserve">. </w:t>
      </w:r>
      <w:r w:rsidR="00063507" w:rsidRPr="00AA1CAF">
        <w:rPr>
          <w:rFonts w:eastAsiaTheme="minorHAnsi"/>
          <w:color w:val="auto"/>
        </w:rPr>
        <w:t xml:space="preserve">Staff sampled described aspects of care relating to the areas identified for both consumers in line with </w:t>
      </w:r>
      <w:r w:rsidR="00E10063" w:rsidRPr="00AA1CAF">
        <w:rPr>
          <w:rFonts w:eastAsiaTheme="minorHAnsi"/>
          <w:color w:val="auto"/>
        </w:rPr>
        <w:t>the care plans.</w:t>
      </w:r>
      <w:r w:rsidR="00BD26A9" w:rsidRPr="00AA1CAF">
        <w:rPr>
          <w:rFonts w:eastAsiaTheme="minorHAnsi"/>
          <w:color w:val="auto"/>
        </w:rPr>
        <w:t xml:space="preserve"> A</w:t>
      </w:r>
      <w:r w:rsidR="00684594" w:rsidRPr="00AA1CAF">
        <w:rPr>
          <w:rFonts w:eastAsiaTheme="minorHAnsi"/>
          <w:color w:val="auto"/>
        </w:rPr>
        <w:t xml:space="preserve">dditionally, I consider that information in the Assessment Team’s report indicates the service has job descriptions which outline responsibilities </w:t>
      </w:r>
      <w:r w:rsidR="00684594" w:rsidRPr="00AA1CAF">
        <w:rPr>
          <w:rFonts w:eastAsiaTheme="minorHAnsi"/>
          <w:color w:val="auto"/>
        </w:rPr>
        <w:lastRenderedPageBreak/>
        <w:t xml:space="preserve">and selection criteria for each role and </w:t>
      </w:r>
      <w:r w:rsidR="0088024F" w:rsidRPr="00AA1CAF">
        <w:rPr>
          <w:rFonts w:eastAsiaTheme="minorHAnsi"/>
          <w:color w:val="auto"/>
        </w:rPr>
        <w:t xml:space="preserve">care staff working at the service have a minimum Certificate III in Aged Care qualification. </w:t>
      </w:r>
      <w:r w:rsidR="00125D56" w:rsidRPr="00AA1CAF">
        <w:rPr>
          <w:rFonts w:eastAsiaTheme="minorHAnsi"/>
          <w:color w:val="auto"/>
        </w:rPr>
        <w:t xml:space="preserve">  </w:t>
      </w:r>
    </w:p>
    <w:p w14:paraId="2ADB3475" w14:textId="4736DE3E" w:rsidR="00497492" w:rsidRPr="00AA1CAF" w:rsidRDefault="00497492" w:rsidP="00497492">
      <w:pPr>
        <w:rPr>
          <w:rFonts w:eastAsia="Calibri"/>
          <w:iCs/>
          <w:color w:val="auto"/>
          <w:lang w:eastAsia="en-US"/>
        </w:rPr>
      </w:pPr>
      <w:r w:rsidRPr="00AA1CAF">
        <w:rPr>
          <w:rFonts w:eastAsiaTheme="minorHAnsi"/>
          <w:color w:val="auto"/>
        </w:rPr>
        <w:t xml:space="preserve">For the reasons detailed above, </w:t>
      </w:r>
      <w:r w:rsidRPr="00AA1CAF">
        <w:rPr>
          <w:rFonts w:eastAsia="Calibri"/>
          <w:iCs/>
          <w:color w:val="auto"/>
          <w:lang w:eastAsia="en-US"/>
        </w:rPr>
        <w:t xml:space="preserve">I find Uniting Church Homes, in relation to Juniper Elimatta, to be </w:t>
      </w:r>
      <w:r w:rsidR="00AA1CAF" w:rsidRPr="00AA1CAF">
        <w:rPr>
          <w:rFonts w:eastAsia="Calibri"/>
          <w:iCs/>
          <w:color w:val="auto"/>
          <w:lang w:eastAsia="en-US"/>
        </w:rPr>
        <w:t>C</w:t>
      </w:r>
      <w:r w:rsidRPr="00AA1CAF">
        <w:rPr>
          <w:rFonts w:eastAsia="Calibri"/>
          <w:iCs/>
          <w:color w:val="auto"/>
          <w:lang w:eastAsia="en-US"/>
        </w:rPr>
        <w:t xml:space="preserve">ompliant with Requirement (3)(c) in Standard 7 Human resources. </w:t>
      </w:r>
    </w:p>
    <w:p w14:paraId="02A97CF1" w14:textId="5B2F41AD" w:rsidR="00905A11" w:rsidRPr="00095CD4" w:rsidRDefault="00A565C4" w:rsidP="00905A11">
      <w:pPr>
        <w:pStyle w:val="Heading3"/>
      </w:pPr>
      <w:r w:rsidRPr="00095CD4">
        <w:t>Requirement 7(3)(d)</w:t>
      </w:r>
      <w:r>
        <w:tab/>
        <w:t>Compliant</w:t>
      </w:r>
    </w:p>
    <w:p w14:paraId="02A97CF2" w14:textId="77777777" w:rsidR="00905A11" w:rsidRPr="008D114F" w:rsidRDefault="00A565C4" w:rsidP="00905A11">
      <w:pPr>
        <w:rPr>
          <w:i/>
        </w:rPr>
      </w:pPr>
      <w:r w:rsidRPr="008D114F">
        <w:rPr>
          <w:i/>
        </w:rPr>
        <w:t>The workforce is recruited, trained, equipped and supported to deliver the outcomes required by these standards.</w:t>
      </w:r>
    </w:p>
    <w:p w14:paraId="02A97CF4" w14:textId="3EF75DB1" w:rsidR="00905A11" w:rsidRPr="00095CD4" w:rsidRDefault="00A565C4" w:rsidP="00905A11">
      <w:pPr>
        <w:pStyle w:val="Heading3"/>
      </w:pPr>
      <w:r w:rsidRPr="00095CD4">
        <w:t>Requirement 7(3)(e)</w:t>
      </w:r>
      <w:r>
        <w:tab/>
        <w:t>Compliant</w:t>
      </w:r>
    </w:p>
    <w:p w14:paraId="02A97CF5" w14:textId="77777777" w:rsidR="00905A11" w:rsidRPr="008D114F" w:rsidRDefault="00A565C4" w:rsidP="00905A11">
      <w:pPr>
        <w:rPr>
          <w:i/>
        </w:rPr>
      </w:pPr>
      <w:r w:rsidRPr="008D114F">
        <w:rPr>
          <w:i/>
        </w:rPr>
        <w:t>Regular assessment, monitoring and review of the performance of each member of the workforce is undertaken.</w:t>
      </w:r>
    </w:p>
    <w:p w14:paraId="02A97CF6" w14:textId="77777777" w:rsidR="00905A11" w:rsidRPr="00506F7F" w:rsidRDefault="00905A11" w:rsidP="00905A11"/>
    <w:p w14:paraId="02A97CF7" w14:textId="77777777" w:rsidR="00905A11" w:rsidRDefault="00905A11" w:rsidP="00905A11">
      <w:pPr>
        <w:sectPr w:rsidR="00905A11" w:rsidSect="00905A11">
          <w:type w:val="continuous"/>
          <w:pgSz w:w="11906" w:h="16838"/>
          <w:pgMar w:top="1701" w:right="1418" w:bottom="1418" w:left="1418" w:header="709" w:footer="397" w:gutter="0"/>
          <w:cols w:space="708"/>
          <w:titlePg/>
          <w:docGrid w:linePitch="360"/>
        </w:sectPr>
      </w:pPr>
    </w:p>
    <w:p w14:paraId="02A97CF8" w14:textId="32D232F5" w:rsidR="00905A11" w:rsidRDefault="00A565C4" w:rsidP="00905A11">
      <w:pPr>
        <w:pStyle w:val="Heading1"/>
        <w:tabs>
          <w:tab w:val="right" w:pos="9070"/>
        </w:tabs>
        <w:spacing w:before="560" w:after="640"/>
        <w:rPr>
          <w:color w:val="FFFFFF" w:themeColor="background1"/>
          <w:sz w:val="36"/>
        </w:rPr>
        <w:sectPr w:rsidR="00905A11" w:rsidSect="00905A11">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02A97D3A" wp14:editId="02A97D3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486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2A97CF9" w14:textId="77777777" w:rsidR="00905A11" w:rsidRPr="00FD1B02" w:rsidRDefault="00A565C4" w:rsidP="00905A11">
      <w:pPr>
        <w:pStyle w:val="Heading3"/>
        <w:shd w:val="clear" w:color="auto" w:fill="F2F2F2" w:themeFill="background1" w:themeFillShade="F2"/>
      </w:pPr>
      <w:r w:rsidRPr="008312AC">
        <w:t>Consumer</w:t>
      </w:r>
      <w:r w:rsidRPr="00FD1B02">
        <w:t xml:space="preserve"> outcome:</w:t>
      </w:r>
    </w:p>
    <w:p w14:paraId="02A97CFA" w14:textId="77777777" w:rsidR="00905A11" w:rsidRDefault="00A565C4" w:rsidP="00905A11">
      <w:pPr>
        <w:numPr>
          <w:ilvl w:val="0"/>
          <w:numId w:val="8"/>
        </w:numPr>
        <w:shd w:val="clear" w:color="auto" w:fill="F2F2F2" w:themeFill="background1" w:themeFillShade="F2"/>
      </w:pPr>
      <w:r>
        <w:t>I am confident the organisation is well run. I can partner in improving the delivery of care and services.</w:t>
      </w:r>
    </w:p>
    <w:p w14:paraId="02A97CFB" w14:textId="77777777" w:rsidR="00905A11" w:rsidRDefault="00A565C4" w:rsidP="00905A11">
      <w:pPr>
        <w:pStyle w:val="Heading3"/>
        <w:shd w:val="clear" w:color="auto" w:fill="F2F2F2" w:themeFill="background1" w:themeFillShade="F2"/>
      </w:pPr>
      <w:r>
        <w:t>Organisation statement:</w:t>
      </w:r>
    </w:p>
    <w:p w14:paraId="02A97CFC" w14:textId="77777777" w:rsidR="00905A11" w:rsidRDefault="00A565C4" w:rsidP="00905A11">
      <w:pPr>
        <w:numPr>
          <w:ilvl w:val="0"/>
          <w:numId w:val="8"/>
        </w:numPr>
        <w:shd w:val="clear" w:color="auto" w:fill="F2F2F2" w:themeFill="background1" w:themeFillShade="F2"/>
      </w:pPr>
      <w:r>
        <w:t>The organisation’s governing body is accountable for the delivery of safe and quality care and services.</w:t>
      </w:r>
    </w:p>
    <w:p w14:paraId="02A97CFD" w14:textId="77777777" w:rsidR="00905A11" w:rsidRDefault="00A565C4" w:rsidP="00905A11">
      <w:pPr>
        <w:pStyle w:val="Heading2"/>
      </w:pPr>
      <w:r>
        <w:t>Assessment of Standard 8</w:t>
      </w:r>
    </w:p>
    <w:p w14:paraId="560B20A7" w14:textId="77777777" w:rsidR="0010631C" w:rsidRPr="005B5091" w:rsidRDefault="0010631C" w:rsidP="0010631C">
      <w:pPr>
        <w:rPr>
          <w:rFonts w:eastAsiaTheme="minorHAnsi"/>
          <w:color w:val="auto"/>
        </w:rPr>
      </w:pPr>
      <w:r w:rsidRPr="005B5091">
        <w:rPr>
          <w:rFonts w:eastAsiaTheme="minorHAnsi"/>
          <w:color w:val="auto"/>
        </w:rPr>
        <w:t>The Quality Standard is assessed as Compliant as five of the five specific Requirements have been assessed as Compliant.</w:t>
      </w:r>
    </w:p>
    <w:p w14:paraId="29C63182" w14:textId="5C4524BC" w:rsidR="0010631C" w:rsidRPr="005B5091" w:rsidRDefault="0010631C" w:rsidP="00097F84">
      <w:pPr>
        <w:rPr>
          <w:rFonts w:eastAsiaTheme="minorHAnsi"/>
          <w:color w:val="auto"/>
        </w:rPr>
      </w:pPr>
      <w:r w:rsidRPr="005B5091">
        <w:rPr>
          <w:rFonts w:eastAsiaTheme="minorHAnsi"/>
          <w:color w:val="auto"/>
        </w:rPr>
        <w:t xml:space="preserve">The Assessment Team found that overall, consumers sampled considered that the organisation is well run and they can partner in improving the delivery of care and services. </w:t>
      </w:r>
      <w:r w:rsidR="000A4805" w:rsidRPr="005B5091">
        <w:rPr>
          <w:rFonts w:eastAsiaTheme="minorHAnsi"/>
          <w:color w:val="auto"/>
        </w:rPr>
        <w:t xml:space="preserve">Consumers are supported to engage in the development, delivery and evaluation of care and services provided through meeting forums, feedback processes and surveys. Two consumers have been asked to participate in the </w:t>
      </w:r>
      <w:r w:rsidR="005B5091" w:rsidRPr="005B5091">
        <w:rPr>
          <w:rFonts w:eastAsiaTheme="minorHAnsi"/>
          <w:color w:val="auto"/>
        </w:rPr>
        <w:t>staff</w:t>
      </w:r>
      <w:r w:rsidR="000A4805" w:rsidRPr="005B5091">
        <w:rPr>
          <w:rFonts w:eastAsiaTheme="minorHAnsi"/>
          <w:color w:val="auto"/>
        </w:rPr>
        <w:t xml:space="preserve"> recruitment process with one consumer stating they were pleased to be able to use their </w:t>
      </w:r>
      <w:r w:rsidR="005B5091" w:rsidRPr="005B5091">
        <w:rPr>
          <w:rFonts w:eastAsiaTheme="minorHAnsi"/>
          <w:color w:val="auto"/>
        </w:rPr>
        <w:t>skills</w:t>
      </w:r>
      <w:r w:rsidR="000A4805" w:rsidRPr="005B5091">
        <w:rPr>
          <w:rFonts w:eastAsiaTheme="minorHAnsi"/>
          <w:color w:val="auto"/>
        </w:rPr>
        <w:t xml:space="preserve"> and contribute to the process and the process made them feel valued. </w:t>
      </w:r>
    </w:p>
    <w:p w14:paraId="54564F0F" w14:textId="52DADD75" w:rsidR="000A4805" w:rsidRPr="005B5091" w:rsidRDefault="000A4805" w:rsidP="000A4805">
      <w:pPr>
        <w:rPr>
          <w:rFonts w:eastAsiaTheme="minorHAnsi"/>
          <w:color w:val="auto"/>
        </w:rPr>
      </w:pPr>
      <w:r w:rsidRPr="005B5091">
        <w:rPr>
          <w:rFonts w:eastAsiaTheme="minorHAnsi"/>
          <w:color w:val="auto"/>
        </w:rPr>
        <w:t xml:space="preserve">The organisation’s governing body promotes a culture of safe, inclusive and quality care and services and is accountable for their delivery. Reporting structures and committees are in place and information is provided to the executive and Board to understand where there may be concerns or changes in the delivery of care and services. The Board drives change, and the Chief executive officer implements actions agreed by the Board throughout the organisation. The Chief executive officer and Board members are visible and there is a schedule of visits made to each of the organisation’s services to talk to staff, consumers and their representatives. </w:t>
      </w:r>
    </w:p>
    <w:p w14:paraId="33660AFD" w14:textId="340A08F1" w:rsidR="0010631C" w:rsidRPr="005B5091" w:rsidRDefault="0010631C" w:rsidP="0010631C">
      <w:pPr>
        <w:rPr>
          <w:rFonts w:eastAsiaTheme="minorHAnsi"/>
          <w:color w:val="auto"/>
        </w:rPr>
      </w:pPr>
      <w:r w:rsidRPr="005B5091">
        <w:rPr>
          <w:rFonts w:eastAsiaTheme="minorHAnsi"/>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There are processes to ensure these areas are monitored and reported at various service and organisational meeting forums and to the Board. </w:t>
      </w:r>
    </w:p>
    <w:p w14:paraId="3D87E2E4" w14:textId="42CA75E7" w:rsidR="000A4805" w:rsidRPr="005B5091" w:rsidRDefault="0010631C" w:rsidP="0010631C">
      <w:pPr>
        <w:rPr>
          <w:rFonts w:eastAsiaTheme="minorHAnsi"/>
          <w:color w:val="auto"/>
        </w:rPr>
      </w:pPr>
      <w:r w:rsidRPr="005B5091">
        <w:rPr>
          <w:rFonts w:eastAsiaTheme="minorHAnsi"/>
          <w:color w:val="auto"/>
        </w:rPr>
        <w:lastRenderedPageBreak/>
        <w:t xml:space="preserve">The organisation demonstrated risk management systems and practices in relation to </w:t>
      </w:r>
      <w:r w:rsidR="000A4805" w:rsidRPr="005B5091">
        <w:rPr>
          <w:rFonts w:eastAsiaTheme="minorHAnsi"/>
          <w:color w:val="auto"/>
        </w:rPr>
        <w:t xml:space="preserve">managing high impact or high prevalence risks; </w:t>
      </w:r>
      <w:r w:rsidRPr="005B5091">
        <w:rPr>
          <w:rFonts w:eastAsiaTheme="minorHAnsi"/>
          <w:color w:val="auto"/>
        </w:rPr>
        <w:t>identifying and responding to abuse and neglect of consumers; supporting consumers to live the best life they can</w:t>
      </w:r>
      <w:r w:rsidR="000A4805" w:rsidRPr="005B5091">
        <w:rPr>
          <w:rFonts w:eastAsiaTheme="minorHAnsi"/>
          <w:color w:val="auto"/>
        </w:rPr>
        <w:t xml:space="preserve"> and managing and preventing incidents</w:t>
      </w:r>
      <w:r w:rsidRPr="005B5091">
        <w:rPr>
          <w:rFonts w:eastAsiaTheme="minorHAnsi"/>
          <w:color w:val="auto"/>
        </w:rPr>
        <w:t xml:space="preserve">. </w:t>
      </w:r>
      <w:r w:rsidR="005B5091" w:rsidRPr="005B5091">
        <w:rPr>
          <w:rFonts w:eastAsiaTheme="minorHAnsi"/>
          <w:color w:val="auto"/>
        </w:rPr>
        <w:t>An incident management system</w:t>
      </w:r>
      <w:r w:rsidR="007F215B">
        <w:rPr>
          <w:rFonts w:eastAsiaTheme="minorHAnsi"/>
          <w:color w:val="auto"/>
        </w:rPr>
        <w:t xml:space="preserve"> is in place</w:t>
      </w:r>
      <w:r w:rsidR="005B5091" w:rsidRPr="005B5091">
        <w:rPr>
          <w:rFonts w:eastAsiaTheme="minorHAnsi"/>
          <w:color w:val="auto"/>
        </w:rPr>
        <w:t>; the system is monitored, incidents are reported and changes made to consumer care and services where risks are identified. Management and staff were familiar with processes for reporting incidents</w:t>
      </w:r>
      <w:r w:rsidR="007F215B">
        <w:rPr>
          <w:rFonts w:eastAsiaTheme="minorHAnsi"/>
          <w:color w:val="auto"/>
        </w:rPr>
        <w:t xml:space="preserve">, including </w:t>
      </w:r>
      <w:r w:rsidR="005B5091" w:rsidRPr="005B5091">
        <w:rPr>
          <w:rFonts w:eastAsiaTheme="minorHAnsi"/>
          <w:color w:val="auto"/>
        </w:rPr>
        <w:t xml:space="preserve">the Serious Incident Response Scheme reporting requirements. </w:t>
      </w:r>
    </w:p>
    <w:p w14:paraId="2B2372E6" w14:textId="4F404131" w:rsidR="0010631C" w:rsidRPr="005B5091" w:rsidRDefault="005B5091" w:rsidP="0010631C">
      <w:pPr>
        <w:rPr>
          <w:rFonts w:eastAsiaTheme="minorHAnsi"/>
          <w:color w:val="auto"/>
        </w:rPr>
      </w:pPr>
      <w:r w:rsidRPr="005B5091">
        <w:rPr>
          <w:rFonts w:eastAsiaTheme="minorHAnsi"/>
          <w:color w:val="auto"/>
        </w:rPr>
        <w:t>T</w:t>
      </w:r>
      <w:r w:rsidR="0010631C" w:rsidRPr="005B5091">
        <w:rPr>
          <w:rFonts w:eastAsiaTheme="minorHAnsi"/>
          <w:color w:val="auto"/>
        </w:rPr>
        <w:t xml:space="preserve">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  </w:t>
      </w:r>
    </w:p>
    <w:p w14:paraId="02A97CFF" w14:textId="5A690326" w:rsidR="00905A11" w:rsidRPr="002B2F10" w:rsidRDefault="0010631C" w:rsidP="0010631C">
      <w:pPr>
        <w:rPr>
          <w:rFonts w:eastAsia="Calibri"/>
          <w:color w:val="auto"/>
        </w:rPr>
      </w:pPr>
      <w:r w:rsidRPr="002B2F10">
        <w:rPr>
          <w:rFonts w:eastAsia="Calibri"/>
          <w:iCs/>
          <w:color w:val="auto"/>
          <w:lang w:eastAsia="en-US"/>
        </w:rPr>
        <w:t xml:space="preserve">Based on the evidence documented above, I find Uniting Church Homes, in relation to Juniper Elimatta, to be Compliant with all Requirements in </w:t>
      </w:r>
      <w:r w:rsidRPr="002B2F10">
        <w:rPr>
          <w:rFonts w:eastAsiaTheme="minorHAnsi"/>
          <w:color w:val="auto"/>
        </w:rPr>
        <w:t>Standard 8 Organisational governance.</w:t>
      </w:r>
    </w:p>
    <w:p w14:paraId="02A97D00" w14:textId="44F9AACF" w:rsidR="00905A11" w:rsidRDefault="00A565C4" w:rsidP="00905A11">
      <w:pPr>
        <w:pStyle w:val="Heading2"/>
      </w:pPr>
      <w:r>
        <w:t>Assessment of Standard 8 Requirements</w:t>
      </w:r>
      <w:r w:rsidRPr="0066387A">
        <w:rPr>
          <w:i/>
          <w:color w:val="0000FF"/>
          <w:sz w:val="24"/>
          <w:szCs w:val="24"/>
        </w:rPr>
        <w:t xml:space="preserve"> </w:t>
      </w:r>
    </w:p>
    <w:p w14:paraId="02A97D01" w14:textId="391A9DD1" w:rsidR="00905A11" w:rsidRPr="00506F7F" w:rsidRDefault="00A565C4" w:rsidP="00905A11">
      <w:pPr>
        <w:pStyle w:val="Heading3"/>
      </w:pPr>
      <w:r w:rsidRPr="00506F7F">
        <w:t>Requirement 8(3)(a)</w:t>
      </w:r>
      <w:r w:rsidRPr="00506F7F">
        <w:tab/>
        <w:t>Compliant</w:t>
      </w:r>
    </w:p>
    <w:p w14:paraId="02A97D02" w14:textId="77777777" w:rsidR="00905A11" w:rsidRPr="008D114F" w:rsidRDefault="00A565C4" w:rsidP="00905A11">
      <w:pPr>
        <w:rPr>
          <w:i/>
        </w:rPr>
      </w:pPr>
      <w:r w:rsidRPr="008D114F">
        <w:rPr>
          <w:i/>
        </w:rPr>
        <w:t>Consumers are engaged in the development, delivery and evaluation of care and services and are supported in that engagement.</w:t>
      </w:r>
    </w:p>
    <w:p w14:paraId="02A97D04" w14:textId="4D2533DD" w:rsidR="00905A11" w:rsidRPr="00095CD4" w:rsidRDefault="00A565C4" w:rsidP="00905A11">
      <w:pPr>
        <w:pStyle w:val="Heading3"/>
      </w:pPr>
      <w:r w:rsidRPr="00095CD4">
        <w:t>Requirement 8(3)(b)</w:t>
      </w:r>
      <w:r>
        <w:tab/>
        <w:t>Compliant</w:t>
      </w:r>
    </w:p>
    <w:p w14:paraId="02A97D05" w14:textId="77777777" w:rsidR="00905A11" w:rsidRPr="008D114F" w:rsidRDefault="00A565C4" w:rsidP="00905A11">
      <w:pPr>
        <w:rPr>
          <w:i/>
        </w:rPr>
      </w:pPr>
      <w:r w:rsidRPr="008D114F">
        <w:rPr>
          <w:i/>
        </w:rPr>
        <w:t>The organisation’s governing body promotes a culture of safe, inclusive and quality care and services and is accountable for their delivery.</w:t>
      </w:r>
    </w:p>
    <w:p w14:paraId="02A97D07" w14:textId="2743966E" w:rsidR="00905A11" w:rsidRPr="00506F7F" w:rsidRDefault="00A565C4" w:rsidP="00905A11">
      <w:pPr>
        <w:pStyle w:val="Heading3"/>
      </w:pPr>
      <w:r w:rsidRPr="00506F7F">
        <w:t>Requirement 8(3)(c)</w:t>
      </w:r>
      <w:r>
        <w:tab/>
        <w:t>Compliant</w:t>
      </w:r>
    </w:p>
    <w:p w14:paraId="02A97D08" w14:textId="77777777" w:rsidR="00905A11" w:rsidRPr="008D114F" w:rsidRDefault="00A565C4" w:rsidP="00905A11">
      <w:pPr>
        <w:rPr>
          <w:i/>
        </w:rPr>
      </w:pPr>
      <w:r w:rsidRPr="008D114F">
        <w:rPr>
          <w:i/>
        </w:rPr>
        <w:t>Effective organisation wide governance systems relating to the following:</w:t>
      </w:r>
    </w:p>
    <w:p w14:paraId="02A97D09"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information management;</w:t>
      </w:r>
    </w:p>
    <w:p w14:paraId="02A97D0A"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continuous improvement;</w:t>
      </w:r>
    </w:p>
    <w:p w14:paraId="02A97D0B"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financial governance;</w:t>
      </w:r>
    </w:p>
    <w:p w14:paraId="02A97D0C"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2A97D0D"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regulatory compliance;</w:t>
      </w:r>
    </w:p>
    <w:p w14:paraId="02A97D0E" w14:textId="77777777" w:rsidR="00905A11" w:rsidRPr="008D114F" w:rsidRDefault="00A565C4" w:rsidP="00B30D6B">
      <w:pPr>
        <w:numPr>
          <w:ilvl w:val="0"/>
          <w:numId w:val="18"/>
        </w:numPr>
        <w:tabs>
          <w:tab w:val="right" w:pos="9026"/>
        </w:tabs>
        <w:spacing w:before="0" w:after="0"/>
        <w:ind w:left="567" w:hanging="425"/>
        <w:outlineLvl w:val="4"/>
        <w:rPr>
          <w:i/>
        </w:rPr>
      </w:pPr>
      <w:r w:rsidRPr="008D114F">
        <w:rPr>
          <w:i/>
        </w:rPr>
        <w:t>feedback and complaints.</w:t>
      </w:r>
    </w:p>
    <w:p w14:paraId="02A97D10" w14:textId="66EEB813" w:rsidR="00905A11" w:rsidRPr="00506F7F" w:rsidRDefault="00A565C4" w:rsidP="00905A11">
      <w:pPr>
        <w:pStyle w:val="Heading3"/>
      </w:pPr>
      <w:r w:rsidRPr="00506F7F">
        <w:t>Requirement 8(3)(d)</w:t>
      </w:r>
      <w:r>
        <w:tab/>
        <w:t>Compliant</w:t>
      </w:r>
    </w:p>
    <w:p w14:paraId="02A97D11" w14:textId="77777777" w:rsidR="00905A11" w:rsidRPr="008D114F" w:rsidRDefault="00A565C4" w:rsidP="00905A11">
      <w:pPr>
        <w:rPr>
          <w:i/>
        </w:rPr>
      </w:pPr>
      <w:r w:rsidRPr="008D114F">
        <w:rPr>
          <w:i/>
        </w:rPr>
        <w:t>Effective risk management systems and practices, including but not limited to the following:</w:t>
      </w:r>
    </w:p>
    <w:p w14:paraId="02A97D12" w14:textId="77777777" w:rsidR="00905A11" w:rsidRPr="008D114F" w:rsidRDefault="00A565C4" w:rsidP="00B30D6B">
      <w:pPr>
        <w:numPr>
          <w:ilvl w:val="0"/>
          <w:numId w:val="1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02A97D13" w14:textId="77777777" w:rsidR="00905A11" w:rsidRPr="008D114F" w:rsidRDefault="00A565C4" w:rsidP="00B30D6B">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02A97D14" w14:textId="77777777" w:rsidR="00905A11" w:rsidRDefault="00A565C4" w:rsidP="00B30D6B">
      <w:pPr>
        <w:numPr>
          <w:ilvl w:val="0"/>
          <w:numId w:val="19"/>
        </w:numPr>
        <w:tabs>
          <w:tab w:val="right" w:pos="9026"/>
        </w:tabs>
        <w:spacing w:before="0" w:after="0"/>
        <w:ind w:left="567" w:hanging="425"/>
        <w:outlineLvl w:val="4"/>
        <w:rPr>
          <w:i/>
        </w:rPr>
      </w:pPr>
      <w:r w:rsidRPr="008D114F">
        <w:rPr>
          <w:i/>
        </w:rPr>
        <w:t>supporting consumers to live the best life they can</w:t>
      </w:r>
    </w:p>
    <w:p w14:paraId="02A97D15" w14:textId="77777777" w:rsidR="00905A11" w:rsidRPr="008D114F" w:rsidRDefault="00A565C4" w:rsidP="00B30D6B">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02A97D17" w14:textId="6F18A0FE" w:rsidR="00905A11" w:rsidRPr="00506F7F" w:rsidRDefault="00A565C4" w:rsidP="00905A11">
      <w:pPr>
        <w:pStyle w:val="Heading3"/>
      </w:pPr>
      <w:r w:rsidRPr="00506F7F">
        <w:t>Requirement 8(3)(e)</w:t>
      </w:r>
      <w:r>
        <w:tab/>
        <w:t>Compliant</w:t>
      </w:r>
    </w:p>
    <w:p w14:paraId="02A97D18" w14:textId="77777777" w:rsidR="00905A11" w:rsidRPr="008D114F" w:rsidRDefault="00A565C4" w:rsidP="00905A11">
      <w:pPr>
        <w:rPr>
          <w:i/>
        </w:rPr>
      </w:pPr>
      <w:r w:rsidRPr="008D114F">
        <w:rPr>
          <w:i/>
        </w:rPr>
        <w:t>Where clinical care is provided—a clinical governance framework, including but not limited to the following:</w:t>
      </w:r>
    </w:p>
    <w:p w14:paraId="02A97D19" w14:textId="77777777" w:rsidR="00905A11" w:rsidRPr="008D114F" w:rsidRDefault="00A565C4" w:rsidP="00B30D6B">
      <w:pPr>
        <w:numPr>
          <w:ilvl w:val="0"/>
          <w:numId w:val="20"/>
        </w:numPr>
        <w:tabs>
          <w:tab w:val="right" w:pos="9026"/>
        </w:tabs>
        <w:spacing w:before="0" w:after="0"/>
        <w:ind w:left="567" w:hanging="425"/>
        <w:outlineLvl w:val="4"/>
        <w:rPr>
          <w:i/>
        </w:rPr>
      </w:pPr>
      <w:r w:rsidRPr="008D114F">
        <w:rPr>
          <w:i/>
        </w:rPr>
        <w:t>antimicrobial stewardship;</w:t>
      </w:r>
    </w:p>
    <w:p w14:paraId="02A97D1A" w14:textId="77777777" w:rsidR="00905A11" w:rsidRPr="008D114F" w:rsidRDefault="00A565C4" w:rsidP="00B30D6B">
      <w:pPr>
        <w:numPr>
          <w:ilvl w:val="0"/>
          <w:numId w:val="20"/>
        </w:numPr>
        <w:tabs>
          <w:tab w:val="right" w:pos="9026"/>
        </w:tabs>
        <w:spacing w:before="0" w:after="0"/>
        <w:ind w:left="567" w:hanging="425"/>
        <w:outlineLvl w:val="4"/>
        <w:rPr>
          <w:i/>
        </w:rPr>
      </w:pPr>
      <w:r w:rsidRPr="008D114F">
        <w:rPr>
          <w:i/>
        </w:rPr>
        <w:t>minimising the use of restraint;</w:t>
      </w:r>
    </w:p>
    <w:p w14:paraId="02A97D1B" w14:textId="77777777" w:rsidR="00905A11" w:rsidRPr="008D114F" w:rsidRDefault="00A565C4" w:rsidP="00B30D6B">
      <w:pPr>
        <w:numPr>
          <w:ilvl w:val="0"/>
          <w:numId w:val="20"/>
        </w:numPr>
        <w:tabs>
          <w:tab w:val="right" w:pos="9026"/>
        </w:tabs>
        <w:spacing w:before="0" w:after="0"/>
        <w:ind w:left="567" w:hanging="425"/>
        <w:outlineLvl w:val="4"/>
        <w:rPr>
          <w:i/>
        </w:rPr>
      </w:pPr>
      <w:r w:rsidRPr="008D114F">
        <w:rPr>
          <w:i/>
        </w:rPr>
        <w:t>open disclosure.</w:t>
      </w:r>
    </w:p>
    <w:p w14:paraId="02A97D1D" w14:textId="77777777" w:rsidR="00905A11" w:rsidRPr="00154403" w:rsidRDefault="00905A11" w:rsidP="00905A11"/>
    <w:p w14:paraId="02A97D1E" w14:textId="77777777" w:rsidR="00905A11" w:rsidRDefault="00905A11" w:rsidP="00905A11">
      <w:pPr>
        <w:tabs>
          <w:tab w:val="right" w:pos="9026"/>
        </w:tabs>
        <w:sectPr w:rsidR="00905A11" w:rsidSect="00905A11">
          <w:type w:val="continuous"/>
          <w:pgSz w:w="11906" w:h="16838"/>
          <w:pgMar w:top="1701" w:right="1418" w:bottom="1418" w:left="1418" w:header="709" w:footer="397" w:gutter="0"/>
          <w:cols w:space="708"/>
          <w:docGrid w:linePitch="360"/>
        </w:sectPr>
      </w:pPr>
    </w:p>
    <w:p w14:paraId="02A97D1F" w14:textId="77777777" w:rsidR="00905A11" w:rsidRDefault="00A565C4" w:rsidP="00905A11">
      <w:pPr>
        <w:pStyle w:val="Heading1"/>
      </w:pPr>
      <w:r>
        <w:lastRenderedPageBreak/>
        <w:t>Areas for improvement</w:t>
      </w:r>
    </w:p>
    <w:p w14:paraId="02A97D23" w14:textId="77777777" w:rsidR="00905A11" w:rsidRPr="00E830C7" w:rsidRDefault="00A565C4" w:rsidP="00905A11">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856D2D" w14:textId="1F1A9A04" w:rsidR="0004321B" w:rsidRDefault="0004321B" w:rsidP="00A211F8">
      <w:pPr>
        <w:pStyle w:val="ListBullet"/>
        <w:rPr>
          <w:b/>
        </w:rPr>
      </w:pPr>
      <w:r w:rsidRPr="00EF76B2">
        <w:rPr>
          <w:b/>
        </w:rPr>
        <w:t>In relation to Standard 3 Requirement</w:t>
      </w:r>
      <w:r>
        <w:rPr>
          <w:b/>
        </w:rPr>
        <w:t>s (3)(a)</w:t>
      </w:r>
      <w:r w:rsidR="00A211F8">
        <w:rPr>
          <w:b/>
        </w:rPr>
        <w:t xml:space="preserve"> and</w:t>
      </w:r>
      <w:r>
        <w:rPr>
          <w:b/>
        </w:rPr>
        <w:t xml:space="preserve"> </w:t>
      </w:r>
      <w:r w:rsidRPr="00EF76B2">
        <w:rPr>
          <w:b/>
        </w:rPr>
        <w:t>(3)(b</w:t>
      </w:r>
      <w:r w:rsidR="00771C43">
        <w:rPr>
          <w:b/>
        </w:rPr>
        <w:t>)</w:t>
      </w:r>
      <w:r w:rsidRPr="00EF76B2">
        <w:rPr>
          <w:b/>
        </w:rPr>
        <w:t>:</w:t>
      </w:r>
    </w:p>
    <w:p w14:paraId="42BA3B3A" w14:textId="32609FC1" w:rsidR="0004321B" w:rsidRPr="0030500D" w:rsidRDefault="0004321B" w:rsidP="00B30D6B">
      <w:pPr>
        <w:numPr>
          <w:ilvl w:val="0"/>
          <w:numId w:val="21"/>
        </w:numPr>
        <w:ind w:left="425" w:hanging="425"/>
        <w:rPr>
          <w:b/>
        </w:rPr>
      </w:pPr>
      <w:r>
        <w:t xml:space="preserve">Consumers are provided with personal </w:t>
      </w:r>
      <w:r w:rsidR="006539A1">
        <w:t xml:space="preserve">care </w:t>
      </w:r>
      <w:r>
        <w:t>and clinical care</w:t>
      </w:r>
      <w:r w:rsidR="00ED78E8">
        <w:t>, specifically skin care and oral and dental hygiene,</w:t>
      </w:r>
      <w:r>
        <w:t xml:space="preserve"> </w:t>
      </w:r>
      <w:r w:rsidR="006539A1">
        <w:t>in line with their assessed needs and</w:t>
      </w:r>
      <w:r>
        <w:t xml:space="preserve"> preferences</w:t>
      </w:r>
      <w:r w:rsidR="00ED78E8">
        <w:t xml:space="preserve"> and </w:t>
      </w:r>
      <w:r>
        <w:t xml:space="preserve">in accordance with prescribed regimes and procedures. </w:t>
      </w:r>
    </w:p>
    <w:p w14:paraId="1FD40EF2" w14:textId="77777777" w:rsidR="009F437A" w:rsidRPr="009F437A" w:rsidRDefault="0004321B" w:rsidP="00B30D6B">
      <w:pPr>
        <w:numPr>
          <w:ilvl w:val="0"/>
          <w:numId w:val="21"/>
        </w:numPr>
        <w:ind w:left="425" w:hanging="425"/>
        <w:rPr>
          <w:b/>
        </w:rPr>
      </w:pPr>
      <w:r>
        <w:t xml:space="preserve">Consumers’ high impact or high prevalence risks are effectively managed, including risks associated </w:t>
      </w:r>
      <w:r w:rsidR="00ED78E8">
        <w:t>skin integrity</w:t>
      </w:r>
      <w:r>
        <w:t>.</w:t>
      </w:r>
    </w:p>
    <w:p w14:paraId="2B605007" w14:textId="20DA54FA" w:rsidR="002C68C2" w:rsidRDefault="009F437A" w:rsidP="00B30D6B">
      <w:pPr>
        <w:pStyle w:val="ListBullet"/>
        <w:numPr>
          <w:ilvl w:val="0"/>
          <w:numId w:val="24"/>
        </w:numPr>
        <w:ind w:left="425" w:hanging="425"/>
      </w:pPr>
      <w:r>
        <w:t xml:space="preserve">Monitor staff compliance with implementation of </w:t>
      </w:r>
      <w:r w:rsidR="00245E24">
        <w:t>consumers’ care and service ensuring care is provided in line with consumers’ assessed</w:t>
      </w:r>
      <w:r w:rsidR="00386E34">
        <w:t xml:space="preserve"> needs and as outlined in care plans. </w:t>
      </w:r>
    </w:p>
    <w:p w14:paraId="02A97D27" w14:textId="77777777" w:rsidR="00905A11" w:rsidRPr="00095CD4" w:rsidRDefault="00905A11" w:rsidP="00905A11">
      <w:pPr>
        <w:pStyle w:val="ListBullet"/>
      </w:pPr>
      <w:bookmarkStart w:id="10" w:name="_GoBack"/>
      <w:bookmarkEnd w:id="10"/>
    </w:p>
    <w:sectPr w:rsidR="00905A11" w:rsidRPr="00095CD4" w:rsidSect="00905A11">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18EA" w14:textId="77777777" w:rsidR="00355967" w:rsidRDefault="00355967">
      <w:pPr>
        <w:spacing w:before="0" w:after="0" w:line="240" w:lineRule="auto"/>
      </w:pPr>
      <w:r>
        <w:separator/>
      </w:r>
    </w:p>
  </w:endnote>
  <w:endnote w:type="continuationSeparator" w:id="0">
    <w:p w14:paraId="5AA2F6A4" w14:textId="77777777" w:rsidR="00355967" w:rsidRDefault="003559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3D" w14:textId="77777777" w:rsidR="00355967" w:rsidRPr="009A1F1B" w:rsidRDefault="00355967" w:rsidP="00905A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97D3E" w14:textId="77777777" w:rsidR="00355967" w:rsidRPr="00C72FFB" w:rsidRDefault="00355967" w:rsidP="00905A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Elimatta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2A97D3F" w14:textId="77777777" w:rsidR="00355967" w:rsidRPr="00C72FFB" w:rsidRDefault="00355967" w:rsidP="00905A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0" w14:textId="77777777" w:rsidR="00355967" w:rsidRPr="009A1F1B" w:rsidRDefault="00355967" w:rsidP="00905A11">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2A97D41" w14:textId="77777777" w:rsidR="00355967" w:rsidRPr="00C72FFB" w:rsidRDefault="00355967" w:rsidP="00905A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Juniper Elimatta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2A97D42" w14:textId="77777777" w:rsidR="00355967" w:rsidRPr="00A3716D" w:rsidRDefault="00355967" w:rsidP="00905A11">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7098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627F2" w14:textId="77777777" w:rsidR="00355967" w:rsidRDefault="00355967">
      <w:pPr>
        <w:spacing w:before="0" w:after="0" w:line="240" w:lineRule="auto"/>
      </w:pPr>
      <w:r>
        <w:separator/>
      </w:r>
    </w:p>
  </w:footnote>
  <w:footnote w:type="continuationSeparator" w:id="0">
    <w:p w14:paraId="1F7F9E3B" w14:textId="77777777" w:rsidR="00355967" w:rsidRDefault="003559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3C" w14:textId="77777777" w:rsidR="00355967" w:rsidRDefault="00355967" w:rsidP="00905A11">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2A97D4E" wp14:editId="02A97D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358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B" w14:textId="77777777" w:rsidR="00355967" w:rsidRDefault="00355967" w:rsidP="00905A11">
    <w:pPr>
      <w:tabs>
        <w:tab w:val="left" w:pos="3624"/>
      </w:tabs>
    </w:pPr>
    <w:r>
      <w:rPr>
        <w:noProof/>
        <w:color w:val="auto"/>
        <w:sz w:val="20"/>
      </w:rPr>
      <w:drawing>
        <wp:anchor distT="0" distB="0" distL="114300" distR="114300" simplePos="0" relativeHeight="251666432" behindDoc="1" locked="0" layoutInCell="1" allowOverlap="1" wp14:anchorId="02A97D60" wp14:editId="02A97D6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9964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C" w14:textId="77777777" w:rsidR="00355967" w:rsidRDefault="00355967" w:rsidP="00905A11">
    <w:pPr>
      <w:tabs>
        <w:tab w:val="left" w:pos="3624"/>
      </w:tabs>
    </w:pPr>
    <w:r>
      <w:rPr>
        <w:noProof/>
        <w:color w:val="auto"/>
        <w:sz w:val="20"/>
      </w:rPr>
      <w:drawing>
        <wp:anchor distT="0" distB="0" distL="114300" distR="114300" simplePos="0" relativeHeight="251667456" behindDoc="1" locked="0" layoutInCell="1" allowOverlap="1" wp14:anchorId="02A97D62" wp14:editId="02A97D6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811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D" w14:textId="77777777" w:rsidR="00355967" w:rsidRDefault="00355967" w:rsidP="00905A11">
    <w:pPr>
      <w:tabs>
        <w:tab w:val="left" w:pos="3624"/>
      </w:tabs>
    </w:pPr>
    <w:r>
      <w:rPr>
        <w:noProof/>
        <w:color w:val="auto"/>
        <w:sz w:val="20"/>
      </w:rPr>
      <w:drawing>
        <wp:anchor distT="0" distB="0" distL="114300" distR="114300" simplePos="0" relativeHeight="251668480" behindDoc="1" locked="0" layoutInCell="1" allowOverlap="1" wp14:anchorId="02A97D64" wp14:editId="02A97D6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3554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3" w14:textId="77777777" w:rsidR="00355967" w:rsidRDefault="00355967">
    <w:pPr>
      <w:pStyle w:val="Header"/>
    </w:pPr>
    <w:r w:rsidRPr="003C6EC2">
      <w:rPr>
        <w:rFonts w:eastAsia="Calibri"/>
        <w:noProof/>
      </w:rPr>
      <w:drawing>
        <wp:anchor distT="0" distB="0" distL="114300" distR="114300" simplePos="0" relativeHeight="251669504" behindDoc="1" locked="0" layoutInCell="1" allowOverlap="1" wp14:anchorId="02A97D50" wp14:editId="02A97D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860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4" w14:textId="77777777" w:rsidR="00355967" w:rsidRDefault="00355967" w:rsidP="00905A11">
    <w:r>
      <w:rPr>
        <w:noProof/>
        <w:color w:val="auto"/>
        <w:sz w:val="20"/>
      </w:rPr>
      <w:drawing>
        <wp:anchor distT="0" distB="0" distL="114300" distR="114300" simplePos="0" relativeHeight="251660288" behindDoc="1" locked="0" layoutInCell="1" allowOverlap="1" wp14:anchorId="02A97D52" wp14:editId="02A97D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98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5" w14:textId="77777777" w:rsidR="00355967" w:rsidRDefault="00355967" w:rsidP="00905A11">
    <w:r>
      <w:rPr>
        <w:noProof/>
        <w:color w:val="auto"/>
        <w:sz w:val="20"/>
      </w:rPr>
      <w:drawing>
        <wp:anchor distT="0" distB="0" distL="114300" distR="114300" simplePos="0" relativeHeight="251659264" behindDoc="1" locked="0" layoutInCell="1" allowOverlap="1" wp14:anchorId="02A97D54" wp14:editId="02A97D5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251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6" w14:textId="77777777" w:rsidR="00355967" w:rsidRDefault="00355967" w:rsidP="00905A11">
    <w:r>
      <w:rPr>
        <w:noProof/>
        <w:color w:val="auto"/>
        <w:sz w:val="20"/>
      </w:rPr>
      <w:drawing>
        <wp:anchor distT="0" distB="0" distL="114300" distR="114300" simplePos="0" relativeHeight="251661312" behindDoc="1" locked="0" layoutInCell="1" allowOverlap="1" wp14:anchorId="02A97D56" wp14:editId="02A97D57">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84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7" w14:textId="77777777" w:rsidR="00355967" w:rsidRDefault="00355967" w:rsidP="00905A11">
    <w:r>
      <w:rPr>
        <w:noProof/>
        <w:color w:val="auto"/>
        <w:sz w:val="20"/>
      </w:rPr>
      <w:drawing>
        <wp:anchor distT="0" distB="0" distL="114300" distR="114300" simplePos="0" relativeHeight="251662336" behindDoc="1" locked="0" layoutInCell="1" allowOverlap="1" wp14:anchorId="02A97D58" wp14:editId="02A97D5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034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8" w14:textId="77777777" w:rsidR="00355967" w:rsidRDefault="00355967" w:rsidP="00905A11">
    <w:r>
      <w:rPr>
        <w:noProof/>
        <w:color w:val="auto"/>
        <w:sz w:val="20"/>
      </w:rPr>
      <w:drawing>
        <wp:anchor distT="0" distB="0" distL="114300" distR="114300" simplePos="0" relativeHeight="251663360" behindDoc="1" locked="0" layoutInCell="1" allowOverlap="1" wp14:anchorId="02A97D5A" wp14:editId="02A97D5B">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301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9" w14:textId="77777777" w:rsidR="00355967" w:rsidRDefault="00355967" w:rsidP="00905A11">
    <w:r>
      <w:rPr>
        <w:noProof/>
        <w:color w:val="auto"/>
        <w:sz w:val="20"/>
      </w:rPr>
      <w:drawing>
        <wp:anchor distT="0" distB="0" distL="114300" distR="114300" simplePos="0" relativeHeight="251664384" behindDoc="1" locked="0" layoutInCell="1" allowOverlap="1" wp14:anchorId="02A97D5C" wp14:editId="02A97D5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5613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97D4A" w14:textId="77777777" w:rsidR="00355967" w:rsidRDefault="00355967" w:rsidP="00905A11">
    <w:pPr>
      <w:tabs>
        <w:tab w:val="left" w:pos="3624"/>
      </w:tabs>
    </w:pPr>
    <w:r>
      <w:rPr>
        <w:noProof/>
        <w:color w:val="auto"/>
        <w:sz w:val="20"/>
      </w:rPr>
      <w:drawing>
        <wp:anchor distT="0" distB="0" distL="114300" distR="114300" simplePos="0" relativeHeight="251665408" behindDoc="1" locked="0" layoutInCell="1" allowOverlap="1" wp14:anchorId="02A97D5E" wp14:editId="02A97D5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322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BDAD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5208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5141C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9B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7C69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C6DD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5A6052E"/>
    <w:lvl w:ilvl="0">
      <w:start w:val="1"/>
      <w:numFmt w:val="decimal"/>
      <w:lvlText w:val="%1."/>
      <w:lvlJc w:val="left"/>
      <w:pPr>
        <w:tabs>
          <w:tab w:val="num" w:pos="360"/>
        </w:tabs>
        <w:ind w:left="360" w:hanging="360"/>
      </w:pPr>
    </w:lvl>
  </w:abstractNum>
  <w:abstractNum w:abstractNumId="7" w15:restartNumberingAfterBreak="0">
    <w:nsid w:val="04597F18"/>
    <w:multiLevelType w:val="hybridMultilevel"/>
    <w:tmpl w:val="23D86486"/>
    <w:lvl w:ilvl="0" w:tplc="0C090003">
      <w:start w:val="1"/>
      <w:numFmt w:val="bullet"/>
      <w:lvlText w:val="o"/>
      <w:lvlJc w:val="left"/>
      <w:pPr>
        <w:ind w:left="360" w:hanging="360"/>
      </w:pPr>
      <w:rPr>
        <w:rFonts w:ascii="Courier New" w:hAnsi="Courier New" w:cs="Courier New" w:hint="default"/>
      </w:rPr>
    </w:lvl>
    <w:lvl w:ilvl="1" w:tplc="2A74F51E">
      <w:start w:val="1"/>
      <w:numFmt w:val="bullet"/>
      <w:lvlText w:val="o"/>
      <w:lvlJc w:val="left"/>
      <w:pPr>
        <w:ind w:left="1080" w:hanging="360"/>
      </w:pPr>
      <w:rPr>
        <w:rFonts w:ascii="Courier New" w:hAnsi="Courier New" w:cs="Courier New" w:hint="default"/>
      </w:rPr>
    </w:lvl>
    <w:lvl w:ilvl="2" w:tplc="1A9C5960">
      <w:start w:val="1"/>
      <w:numFmt w:val="bullet"/>
      <w:lvlText w:val=""/>
      <w:lvlJc w:val="left"/>
      <w:pPr>
        <w:ind w:left="1800" w:hanging="360"/>
      </w:pPr>
      <w:rPr>
        <w:rFonts w:ascii="Wingdings" w:hAnsi="Wingdings" w:hint="default"/>
      </w:rPr>
    </w:lvl>
    <w:lvl w:ilvl="3" w:tplc="2250E0EA">
      <w:start w:val="1"/>
      <w:numFmt w:val="bullet"/>
      <w:lvlText w:val=""/>
      <w:lvlJc w:val="left"/>
      <w:pPr>
        <w:ind w:left="2520" w:hanging="360"/>
      </w:pPr>
      <w:rPr>
        <w:rFonts w:ascii="Symbol" w:hAnsi="Symbol" w:hint="default"/>
      </w:rPr>
    </w:lvl>
    <w:lvl w:ilvl="4" w:tplc="268C2B2C">
      <w:start w:val="1"/>
      <w:numFmt w:val="bullet"/>
      <w:lvlText w:val="o"/>
      <w:lvlJc w:val="left"/>
      <w:pPr>
        <w:ind w:left="3240" w:hanging="360"/>
      </w:pPr>
      <w:rPr>
        <w:rFonts w:ascii="Courier New" w:hAnsi="Courier New" w:cs="Courier New" w:hint="default"/>
      </w:rPr>
    </w:lvl>
    <w:lvl w:ilvl="5" w:tplc="84BC8A0C">
      <w:start w:val="1"/>
      <w:numFmt w:val="bullet"/>
      <w:lvlText w:val=""/>
      <w:lvlJc w:val="left"/>
      <w:pPr>
        <w:ind w:left="3960" w:hanging="360"/>
      </w:pPr>
      <w:rPr>
        <w:rFonts w:ascii="Wingdings" w:hAnsi="Wingdings" w:hint="default"/>
      </w:rPr>
    </w:lvl>
    <w:lvl w:ilvl="6" w:tplc="969EC09A">
      <w:start w:val="1"/>
      <w:numFmt w:val="bullet"/>
      <w:lvlText w:val=""/>
      <w:lvlJc w:val="left"/>
      <w:pPr>
        <w:ind w:left="4680" w:hanging="360"/>
      </w:pPr>
      <w:rPr>
        <w:rFonts w:ascii="Symbol" w:hAnsi="Symbol" w:hint="default"/>
      </w:rPr>
    </w:lvl>
    <w:lvl w:ilvl="7" w:tplc="852A0FE8">
      <w:start w:val="1"/>
      <w:numFmt w:val="bullet"/>
      <w:lvlText w:val="o"/>
      <w:lvlJc w:val="left"/>
      <w:pPr>
        <w:ind w:left="5400" w:hanging="360"/>
      </w:pPr>
      <w:rPr>
        <w:rFonts w:ascii="Courier New" w:hAnsi="Courier New" w:cs="Courier New" w:hint="default"/>
      </w:rPr>
    </w:lvl>
    <w:lvl w:ilvl="8" w:tplc="8B8AA018">
      <w:start w:val="1"/>
      <w:numFmt w:val="bullet"/>
      <w:lvlText w:val=""/>
      <w:lvlJc w:val="left"/>
      <w:pPr>
        <w:ind w:left="6120" w:hanging="360"/>
      </w:pPr>
      <w:rPr>
        <w:rFonts w:ascii="Wingdings" w:hAnsi="Wingdings" w:hint="default"/>
      </w:rPr>
    </w:lvl>
  </w:abstractNum>
  <w:abstractNum w:abstractNumId="8" w15:restartNumberingAfterBreak="0">
    <w:nsid w:val="16795C6E"/>
    <w:multiLevelType w:val="hybridMultilevel"/>
    <w:tmpl w:val="4F9A46CC"/>
    <w:lvl w:ilvl="0" w:tplc="672EE532">
      <w:start w:val="1"/>
      <w:numFmt w:val="bullet"/>
      <w:pStyle w:val="ListParagraph"/>
      <w:lvlText w:val=""/>
      <w:lvlJc w:val="left"/>
      <w:pPr>
        <w:ind w:left="1440" w:hanging="360"/>
      </w:pPr>
      <w:rPr>
        <w:rFonts w:ascii="Symbol" w:hAnsi="Symbol" w:hint="default"/>
        <w:color w:val="auto"/>
      </w:rPr>
    </w:lvl>
    <w:lvl w:ilvl="1" w:tplc="73921682" w:tentative="1">
      <w:start w:val="1"/>
      <w:numFmt w:val="bullet"/>
      <w:lvlText w:val="o"/>
      <w:lvlJc w:val="left"/>
      <w:pPr>
        <w:ind w:left="2160" w:hanging="360"/>
      </w:pPr>
      <w:rPr>
        <w:rFonts w:ascii="Courier New" w:hAnsi="Courier New" w:cs="Courier New" w:hint="default"/>
      </w:rPr>
    </w:lvl>
    <w:lvl w:ilvl="2" w:tplc="F968AB86" w:tentative="1">
      <w:start w:val="1"/>
      <w:numFmt w:val="bullet"/>
      <w:lvlText w:val=""/>
      <w:lvlJc w:val="left"/>
      <w:pPr>
        <w:ind w:left="2880" w:hanging="360"/>
      </w:pPr>
      <w:rPr>
        <w:rFonts w:ascii="Wingdings" w:hAnsi="Wingdings" w:hint="default"/>
      </w:rPr>
    </w:lvl>
    <w:lvl w:ilvl="3" w:tplc="D91CB214" w:tentative="1">
      <w:start w:val="1"/>
      <w:numFmt w:val="bullet"/>
      <w:lvlText w:val=""/>
      <w:lvlJc w:val="left"/>
      <w:pPr>
        <w:ind w:left="3600" w:hanging="360"/>
      </w:pPr>
      <w:rPr>
        <w:rFonts w:ascii="Symbol" w:hAnsi="Symbol" w:hint="default"/>
      </w:rPr>
    </w:lvl>
    <w:lvl w:ilvl="4" w:tplc="434041E2" w:tentative="1">
      <w:start w:val="1"/>
      <w:numFmt w:val="bullet"/>
      <w:lvlText w:val="o"/>
      <w:lvlJc w:val="left"/>
      <w:pPr>
        <w:ind w:left="4320" w:hanging="360"/>
      </w:pPr>
      <w:rPr>
        <w:rFonts w:ascii="Courier New" w:hAnsi="Courier New" w:cs="Courier New" w:hint="default"/>
      </w:rPr>
    </w:lvl>
    <w:lvl w:ilvl="5" w:tplc="DF1A8D3E" w:tentative="1">
      <w:start w:val="1"/>
      <w:numFmt w:val="bullet"/>
      <w:lvlText w:val=""/>
      <w:lvlJc w:val="left"/>
      <w:pPr>
        <w:ind w:left="5040" w:hanging="360"/>
      </w:pPr>
      <w:rPr>
        <w:rFonts w:ascii="Wingdings" w:hAnsi="Wingdings" w:hint="default"/>
      </w:rPr>
    </w:lvl>
    <w:lvl w:ilvl="6" w:tplc="11DC9E2C" w:tentative="1">
      <w:start w:val="1"/>
      <w:numFmt w:val="bullet"/>
      <w:lvlText w:val=""/>
      <w:lvlJc w:val="left"/>
      <w:pPr>
        <w:ind w:left="5760" w:hanging="360"/>
      </w:pPr>
      <w:rPr>
        <w:rFonts w:ascii="Symbol" w:hAnsi="Symbol" w:hint="default"/>
      </w:rPr>
    </w:lvl>
    <w:lvl w:ilvl="7" w:tplc="6AA49E98" w:tentative="1">
      <w:start w:val="1"/>
      <w:numFmt w:val="bullet"/>
      <w:lvlText w:val="o"/>
      <w:lvlJc w:val="left"/>
      <w:pPr>
        <w:ind w:left="6480" w:hanging="360"/>
      </w:pPr>
      <w:rPr>
        <w:rFonts w:ascii="Courier New" w:hAnsi="Courier New" w:cs="Courier New" w:hint="default"/>
      </w:rPr>
    </w:lvl>
    <w:lvl w:ilvl="8" w:tplc="A63CF486" w:tentative="1">
      <w:start w:val="1"/>
      <w:numFmt w:val="bullet"/>
      <w:lvlText w:val=""/>
      <w:lvlJc w:val="left"/>
      <w:pPr>
        <w:ind w:left="7200" w:hanging="360"/>
      </w:pPr>
      <w:rPr>
        <w:rFonts w:ascii="Wingdings" w:hAnsi="Wingdings" w:hint="default"/>
      </w:rPr>
    </w:lvl>
  </w:abstractNum>
  <w:abstractNum w:abstractNumId="9" w15:restartNumberingAfterBreak="0">
    <w:nsid w:val="1F583C49"/>
    <w:multiLevelType w:val="hybridMultilevel"/>
    <w:tmpl w:val="5504F770"/>
    <w:lvl w:ilvl="0" w:tplc="A3FECED4">
      <w:start w:val="1"/>
      <w:numFmt w:val="lowerRoman"/>
      <w:lvlText w:val="(%1)"/>
      <w:lvlJc w:val="left"/>
      <w:pPr>
        <w:ind w:left="1080" w:hanging="720"/>
      </w:pPr>
      <w:rPr>
        <w:rFonts w:hint="default"/>
      </w:rPr>
    </w:lvl>
    <w:lvl w:ilvl="1" w:tplc="465E06D2" w:tentative="1">
      <w:start w:val="1"/>
      <w:numFmt w:val="lowerLetter"/>
      <w:lvlText w:val="%2."/>
      <w:lvlJc w:val="left"/>
      <w:pPr>
        <w:ind w:left="1440" w:hanging="360"/>
      </w:pPr>
    </w:lvl>
    <w:lvl w:ilvl="2" w:tplc="DE82AA90" w:tentative="1">
      <w:start w:val="1"/>
      <w:numFmt w:val="lowerRoman"/>
      <w:lvlText w:val="%3."/>
      <w:lvlJc w:val="right"/>
      <w:pPr>
        <w:ind w:left="2160" w:hanging="180"/>
      </w:pPr>
    </w:lvl>
    <w:lvl w:ilvl="3" w:tplc="08BED56E" w:tentative="1">
      <w:start w:val="1"/>
      <w:numFmt w:val="decimal"/>
      <w:lvlText w:val="%4."/>
      <w:lvlJc w:val="left"/>
      <w:pPr>
        <w:ind w:left="2880" w:hanging="360"/>
      </w:pPr>
    </w:lvl>
    <w:lvl w:ilvl="4" w:tplc="5D9CAC58" w:tentative="1">
      <w:start w:val="1"/>
      <w:numFmt w:val="lowerLetter"/>
      <w:lvlText w:val="%5."/>
      <w:lvlJc w:val="left"/>
      <w:pPr>
        <w:ind w:left="3600" w:hanging="360"/>
      </w:pPr>
    </w:lvl>
    <w:lvl w:ilvl="5" w:tplc="50C4068C" w:tentative="1">
      <w:start w:val="1"/>
      <w:numFmt w:val="lowerRoman"/>
      <w:lvlText w:val="%6."/>
      <w:lvlJc w:val="right"/>
      <w:pPr>
        <w:ind w:left="4320" w:hanging="180"/>
      </w:pPr>
    </w:lvl>
    <w:lvl w:ilvl="6" w:tplc="88FA4156" w:tentative="1">
      <w:start w:val="1"/>
      <w:numFmt w:val="decimal"/>
      <w:lvlText w:val="%7."/>
      <w:lvlJc w:val="left"/>
      <w:pPr>
        <w:ind w:left="5040" w:hanging="360"/>
      </w:pPr>
    </w:lvl>
    <w:lvl w:ilvl="7" w:tplc="ECE0E88C" w:tentative="1">
      <w:start w:val="1"/>
      <w:numFmt w:val="lowerLetter"/>
      <w:lvlText w:val="%8."/>
      <w:lvlJc w:val="left"/>
      <w:pPr>
        <w:ind w:left="5760" w:hanging="360"/>
      </w:pPr>
    </w:lvl>
    <w:lvl w:ilvl="8" w:tplc="0082CD22" w:tentative="1">
      <w:start w:val="1"/>
      <w:numFmt w:val="lowerRoman"/>
      <w:lvlText w:val="%9."/>
      <w:lvlJc w:val="right"/>
      <w:pPr>
        <w:ind w:left="6480" w:hanging="180"/>
      </w:pPr>
    </w:lvl>
  </w:abstractNum>
  <w:abstractNum w:abstractNumId="10" w15:restartNumberingAfterBreak="0">
    <w:nsid w:val="20910886"/>
    <w:multiLevelType w:val="hybridMultilevel"/>
    <w:tmpl w:val="5504F770"/>
    <w:lvl w:ilvl="0" w:tplc="5FD49BF8">
      <w:start w:val="1"/>
      <w:numFmt w:val="lowerRoman"/>
      <w:lvlText w:val="(%1)"/>
      <w:lvlJc w:val="left"/>
      <w:pPr>
        <w:ind w:left="1080" w:hanging="720"/>
      </w:pPr>
      <w:rPr>
        <w:rFonts w:hint="default"/>
      </w:rPr>
    </w:lvl>
    <w:lvl w:ilvl="1" w:tplc="EB34E512" w:tentative="1">
      <w:start w:val="1"/>
      <w:numFmt w:val="lowerLetter"/>
      <w:lvlText w:val="%2."/>
      <w:lvlJc w:val="left"/>
      <w:pPr>
        <w:ind w:left="1440" w:hanging="360"/>
      </w:pPr>
    </w:lvl>
    <w:lvl w:ilvl="2" w:tplc="830E2A46" w:tentative="1">
      <w:start w:val="1"/>
      <w:numFmt w:val="lowerRoman"/>
      <w:lvlText w:val="%3."/>
      <w:lvlJc w:val="right"/>
      <w:pPr>
        <w:ind w:left="2160" w:hanging="180"/>
      </w:pPr>
    </w:lvl>
    <w:lvl w:ilvl="3" w:tplc="40742ECC" w:tentative="1">
      <w:start w:val="1"/>
      <w:numFmt w:val="decimal"/>
      <w:lvlText w:val="%4."/>
      <w:lvlJc w:val="left"/>
      <w:pPr>
        <w:ind w:left="2880" w:hanging="360"/>
      </w:pPr>
    </w:lvl>
    <w:lvl w:ilvl="4" w:tplc="910E4038" w:tentative="1">
      <w:start w:val="1"/>
      <w:numFmt w:val="lowerLetter"/>
      <w:lvlText w:val="%5."/>
      <w:lvlJc w:val="left"/>
      <w:pPr>
        <w:ind w:left="3600" w:hanging="360"/>
      </w:pPr>
    </w:lvl>
    <w:lvl w:ilvl="5" w:tplc="08FE491C" w:tentative="1">
      <w:start w:val="1"/>
      <w:numFmt w:val="lowerRoman"/>
      <w:lvlText w:val="%6."/>
      <w:lvlJc w:val="right"/>
      <w:pPr>
        <w:ind w:left="4320" w:hanging="180"/>
      </w:pPr>
    </w:lvl>
    <w:lvl w:ilvl="6" w:tplc="32CC4DB8" w:tentative="1">
      <w:start w:val="1"/>
      <w:numFmt w:val="decimal"/>
      <w:lvlText w:val="%7."/>
      <w:lvlJc w:val="left"/>
      <w:pPr>
        <w:ind w:left="5040" w:hanging="360"/>
      </w:pPr>
    </w:lvl>
    <w:lvl w:ilvl="7" w:tplc="12441514" w:tentative="1">
      <w:start w:val="1"/>
      <w:numFmt w:val="lowerLetter"/>
      <w:lvlText w:val="%8."/>
      <w:lvlJc w:val="left"/>
      <w:pPr>
        <w:ind w:left="5760" w:hanging="360"/>
      </w:pPr>
    </w:lvl>
    <w:lvl w:ilvl="8" w:tplc="0D248102" w:tentative="1">
      <w:start w:val="1"/>
      <w:numFmt w:val="lowerRoman"/>
      <w:lvlText w:val="%9."/>
      <w:lvlJc w:val="right"/>
      <w:pPr>
        <w:ind w:left="6480" w:hanging="180"/>
      </w:pPr>
    </w:lvl>
  </w:abstractNum>
  <w:abstractNum w:abstractNumId="11" w15:restartNumberingAfterBreak="0">
    <w:nsid w:val="231358A5"/>
    <w:multiLevelType w:val="hybridMultilevel"/>
    <w:tmpl w:val="137CBE9A"/>
    <w:lvl w:ilvl="0" w:tplc="AA168590">
      <w:start w:val="1"/>
      <w:numFmt w:val="lowerLetter"/>
      <w:lvlText w:val="(%1)"/>
      <w:lvlJc w:val="left"/>
      <w:pPr>
        <w:ind w:left="360" w:hanging="360"/>
      </w:pPr>
      <w:rPr>
        <w:rFonts w:hint="default"/>
      </w:rPr>
    </w:lvl>
    <w:lvl w:ilvl="1" w:tplc="8D3CC040" w:tentative="1">
      <w:start w:val="1"/>
      <w:numFmt w:val="lowerLetter"/>
      <w:lvlText w:val="%2."/>
      <w:lvlJc w:val="left"/>
      <w:pPr>
        <w:ind w:left="1080" w:hanging="360"/>
      </w:pPr>
    </w:lvl>
    <w:lvl w:ilvl="2" w:tplc="10B09714" w:tentative="1">
      <w:start w:val="1"/>
      <w:numFmt w:val="lowerRoman"/>
      <w:lvlText w:val="%3."/>
      <w:lvlJc w:val="right"/>
      <w:pPr>
        <w:ind w:left="1800" w:hanging="180"/>
      </w:pPr>
    </w:lvl>
    <w:lvl w:ilvl="3" w:tplc="87740216" w:tentative="1">
      <w:start w:val="1"/>
      <w:numFmt w:val="decimal"/>
      <w:lvlText w:val="%4."/>
      <w:lvlJc w:val="left"/>
      <w:pPr>
        <w:ind w:left="2520" w:hanging="360"/>
      </w:pPr>
    </w:lvl>
    <w:lvl w:ilvl="4" w:tplc="6CA0BDC4" w:tentative="1">
      <w:start w:val="1"/>
      <w:numFmt w:val="lowerLetter"/>
      <w:lvlText w:val="%5."/>
      <w:lvlJc w:val="left"/>
      <w:pPr>
        <w:ind w:left="3240" w:hanging="360"/>
      </w:pPr>
    </w:lvl>
    <w:lvl w:ilvl="5" w:tplc="96304C88" w:tentative="1">
      <w:start w:val="1"/>
      <w:numFmt w:val="lowerRoman"/>
      <w:lvlText w:val="%6."/>
      <w:lvlJc w:val="right"/>
      <w:pPr>
        <w:ind w:left="3960" w:hanging="180"/>
      </w:pPr>
    </w:lvl>
    <w:lvl w:ilvl="6" w:tplc="5600C3EE" w:tentative="1">
      <w:start w:val="1"/>
      <w:numFmt w:val="decimal"/>
      <w:lvlText w:val="%7."/>
      <w:lvlJc w:val="left"/>
      <w:pPr>
        <w:ind w:left="4680" w:hanging="360"/>
      </w:pPr>
    </w:lvl>
    <w:lvl w:ilvl="7" w:tplc="1188CD9E" w:tentative="1">
      <w:start w:val="1"/>
      <w:numFmt w:val="lowerLetter"/>
      <w:lvlText w:val="%8."/>
      <w:lvlJc w:val="left"/>
      <w:pPr>
        <w:ind w:left="5400" w:hanging="360"/>
      </w:pPr>
    </w:lvl>
    <w:lvl w:ilvl="8" w:tplc="BA26ECA2" w:tentative="1">
      <w:start w:val="1"/>
      <w:numFmt w:val="lowerRoman"/>
      <w:lvlText w:val="%9."/>
      <w:lvlJc w:val="right"/>
      <w:pPr>
        <w:ind w:left="6120" w:hanging="180"/>
      </w:pPr>
    </w:lvl>
  </w:abstractNum>
  <w:abstractNum w:abstractNumId="12" w15:restartNumberingAfterBreak="0">
    <w:nsid w:val="31B82098"/>
    <w:multiLevelType w:val="hybridMultilevel"/>
    <w:tmpl w:val="44922878"/>
    <w:lvl w:ilvl="0" w:tplc="0C090005">
      <w:start w:val="1"/>
      <w:numFmt w:val="bullet"/>
      <w:lvlText w:val=""/>
      <w:lvlJc w:val="left"/>
      <w:pPr>
        <w:ind w:left="1080" w:hanging="360"/>
      </w:pPr>
      <w:rPr>
        <w:rFonts w:ascii="Wingdings" w:hAnsi="Wingdings" w:hint="default"/>
      </w:rPr>
    </w:lvl>
    <w:lvl w:ilvl="1" w:tplc="2A74F51E">
      <w:start w:val="1"/>
      <w:numFmt w:val="bullet"/>
      <w:lvlText w:val="o"/>
      <w:lvlJc w:val="left"/>
      <w:pPr>
        <w:ind w:left="1800" w:hanging="360"/>
      </w:pPr>
      <w:rPr>
        <w:rFonts w:ascii="Courier New" w:hAnsi="Courier New" w:cs="Courier New" w:hint="default"/>
      </w:rPr>
    </w:lvl>
    <w:lvl w:ilvl="2" w:tplc="1A9C5960">
      <w:start w:val="1"/>
      <w:numFmt w:val="bullet"/>
      <w:lvlText w:val=""/>
      <w:lvlJc w:val="left"/>
      <w:pPr>
        <w:ind w:left="2520" w:hanging="360"/>
      </w:pPr>
      <w:rPr>
        <w:rFonts w:ascii="Wingdings" w:hAnsi="Wingdings" w:hint="default"/>
      </w:rPr>
    </w:lvl>
    <w:lvl w:ilvl="3" w:tplc="2250E0EA">
      <w:start w:val="1"/>
      <w:numFmt w:val="bullet"/>
      <w:lvlText w:val=""/>
      <w:lvlJc w:val="left"/>
      <w:pPr>
        <w:ind w:left="3240" w:hanging="360"/>
      </w:pPr>
      <w:rPr>
        <w:rFonts w:ascii="Symbol" w:hAnsi="Symbol" w:hint="default"/>
      </w:rPr>
    </w:lvl>
    <w:lvl w:ilvl="4" w:tplc="268C2B2C">
      <w:start w:val="1"/>
      <w:numFmt w:val="bullet"/>
      <w:lvlText w:val="o"/>
      <w:lvlJc w:val="left"/>
      <w:pPr>
        <w:ind w:left="3960" w:hanging="360"/>
      </w:pPr>
      <w:rPr>
        <w:rFonts w:ascii="Courier New" w:hAnsi="Courier New" w:cs="Courier New" w:hint="default"/>
      </w:rPr>
    </w:lvl>
    <w:lvl w:ilvl="5" w:tplc="84BC8A0C">
      <w:start w:val="1"/>
      <w:numFmt w:val="bullet"/>
      <w:lvlText w:val=""/>
      <w:lvlJc w:val="left"/>
      <w:pPr>
        <w:ind w:left="4680" w:hanging="360"/>
      </w:pPr>
      <w:rPr>
        <w:rFonts w:ascii="Wingdings" w:hAnsi="Wingdings" w:hint="default"/>
      </w:rPr>
    </w:lvl>
    <w:lvl w:ilvl="6" w:tplc="969EC09A">
      <w:start w:val="1"/>
      <w:numFmt w:val="bullet"/>
      <w:lvlText w:val=""/>
      <w:lvlJc w:val="left"/>
      <w:pPr>
        <w:ind w:left="5400" w:hanging="360"/>
      </w:pPr>
      <w:rPr>
        <w:rFonts w:ascii="Symbol" w:hAnsi="Symbol" w:hint="default"/>
      </w:rPr>
    </w:lvl>
    <w:lvl w:ilvl="7" w:tplc="852A0FE8">
      <w:start w:val="1"/>
      <w:numFmt w:val="bullet"/>
      <w:lvlText w:val="o"/>
      <w:lvlJc w:val="left"/>
      <w:pPr>
        <w:ind w:left="6120" w:hanging="360"/>
      </w:pPr>
      <w:rPr>
        <w:rFonts w:ascii="Courier New" w:hAnsi="Courier New" w:cs="Courier New" w:hint="default"/>
      </w:rPr>
    </w:lvl>
    <w:lvl w:ilvl="8" w:tplc="8B8AA018">
      <w:start w:val="1"/>
      <w:numFmt w:val="bullet"/>
      <w:lvlText w:val=""/>
      <w:lvlJc w:val="left"/>
      <w:pPr>
        <w:ind w:left="6840" w:hanging="360"/>
      </w:pPr>
      <w:rPr>
        <w:rFonts w:ascii="Wingdings" w:hAnsi="Wingdings" w:hint="default"/>
      </w:rPr>
    </w:lvl>
  </w:abstractNum>
  <w:abstractNum w:abstractNumId="13" w15:restartNumberingAfterBreak="0">
    <w:nsid w:val="32105F60"/>
    <w:multiLevelType w:val="hybridMultilevel"/>
    <w:tmpl w:val="49A21BE0"/>
    <w:lvl w:ilvl="0" w:tplc="719E595E">
      <w:start w:val="1"/>
      <w:numFmt w:val="decimal"/>
      <w:lvlText w:val="%1."/>
      <w:lvlJc w:val="left"/>
      <w:pPr>
        <w:ind w:left="360" w:hanging="360"/>
      </w:pPr>
      <w:rPr>
        <w:rFonts w:hint="default"/>
      </w:rPr>
    </w:lvl>
    <w:lvl w:ilvl="1" w:tplc="C08C6D84" w:tentative="1">
      <w:start w:val="1"/>
      <w:numFmt w:val="lowerLetter"/>
      <w:lvlText w:val="%2."/>
      <w:lvlJc w:val="left"/>
      <w:pPr>
        <w:ind w:left="1080" w:hanging="360"/>
      </w:pPr>
    </w:lvl>
    <w:lvl w:ilvl="2" w:tplc="D8280168" w:tentative="1">
      <w:start w:val="1"/>
      <w:numFmt w:val="lowerRoman"/>
      <w:lvlText w:val="%3."/>
      <w:lvlJc w:val="right"/>
      <w:pPr>
        <w:ind w:left="1800" w:hanging="180"/>
      </w:pPr>
    </w:lvl>
    <w:lvl w:ilvl="3" w:tplc="3176F69E" w:tentative="1">
      <w:start w:val="1"/>
      <w:numFmt w:val="decimal"/>
      <w:lvlText w:val="%4."/>
      <w:lvlJc w:val="left"/>
      <w:pPr>
        <w:ind w:left="2520" w:hanging="360"/>
      </w:pPr>
    </w:lvl>
    <w:lvl w:ilvl="4" w:tplc="C20CBB60" w:tentative="1">
      <w:start w:val="1"/>
      <w:numFmt w:val="lowerLetter"/>
      <w:lvlText w:val="%5."/>
      <w:lvlJc w:val="left"/>
      <w:pPr>
        <w:ind w:left="3240" w:hanging="360"/>
      </w:pPr>
    </w:lvl>
    <w:lvl w:ilvl="5" w:tplc="F9C8F918" w:tentative="1">
      <w:start w:val="1"/>
      <w:numFmt w:val="lowerRoman"/>
      <w:lvlText w:val="%6."/>
      <w:lvlJc w:val="right"/>
      <w:pPr>
        <w:ind w:left="3960" w:hanging="180"/>
      </w:pPr>
    </w:lvl>
    <w:lvl w:ilvl="6" w:tplc="A3486A90" w:tentative="1">
      <w:start w:val="1"/>
      <w:numFmt w:val="decimal"/>
      <w:lvlText w:val="%7."/>
      <w:lvlJc w:val="left"/>
      <w:pPr>
        <w:ind w:left="4680" w:hanging="360"/>
      </w:pPr>
    </w:lvl>
    <w:lvl w:ilvl="7" w:tplc="AE0209DA" w:tentative="1">
      <w:start w:val="1"/>
      <w:numFmt w:val="lowerLetter"/>
      <w:lvlText w:val="%8."/>
      <w:lvlJc w:val="left"/>
      <w:pPr>
        <w:ind w:left="5400" w:hanging="360"/>
      </w:pPr>
    </w:lvl>
    <w:lvl w:ilvl="8" w:tplc="4F16539C"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D3F61866">
      <w:start w:val="1"/>
      <w:numFmt w:val="decimal"/>
      <w:lvlText w:val="%1."/>
      <w:lvlJc w:val="left"/>
      <w:pPr>
        <w:ind w:left="360" w:hanging="360"/>
      </w:pPr>
      <w:rPr>
        <w:rFonts w:hint="default"/>
      </w:rPr>
    </w:lvl>
    <w:lvl w:ilvl="1" w:tplc="43E06634" w:tentative="1">
      <w:start w:val="1"/>
      <w:numFmt w:val="lowerLetter"/>
      <w:lvlText w:val="%2."/>
      <w:lvlJc w:val="left"/>
      <w:pPr>
        <w:ind w:left="1080" w:hanging="360"/>
      </w:pPr>
    </w:lvl>
    <w:lvl w:ilvl="2" w:tplc="582CF462" w:tentative="1">
      <w:start w:val="1"/>
      <w:numFmt w:val="lowerRoman"/>
      <w:lvlText w:val="%3."/>
      <w:lvlJc w:val="right"/>
      <w:pPr>
        <w:ind w:left="1800" w:hanging="180"/>
      </w:pPr>
    </w:lvl>
    <w:lvl w:ilvl="3" w:tplc="13A64B00" w:tentative="1">
      <w:start w:val="1"/>
      <w:numFmt w:val="decimal"/>
      <w:lvlText w:val="%4."/>
      <w:lvlJc w:val="left"/>
      <w:pPr>
        <w:ind w:left="2520" w:hanging="360"/>
      </w:pPr>
    </w:lvl>
    <w:lvl w:ilvl="4" w:tplc="8F6A535E" w:tentative="1">
      <w:start w:val="1"/>
      <w:numFmt w:val="lowerLetter"/>
      <w:lvlText w:val="%5."/>
      <w:lvlJc w:val="left"/>
      <w:pPr>
        <w:ind w:left="3240" w:hanging="360"/>
      </w:pPr>
    </w:lvl>
    <w:lvl w:ilvl="5" w:tplc="BDC484D8" w:tentative="1">
      <w:start w:val="1"/>
      <w:numFmt w:val="lowerRoman"/>
      <w:lvlText w:val="%6."/>
      <w:lvlJc w:val="right"/>
      <w:pPr>
        <w:ind w:left="3960" w:hanging="180"/>
      </w:pPr>
    </w:lvl>
    <w:lvl w:ilvl="6" w:tplc="F0B85978" w:tentative="1">
      <w:start w:val="1"/>
      <w:numFmt w:val="decimal"/>
      <w:lvlText w:val="%7."/>
      <w:lvlJc w:val="left"/>
      <w:pPr>
        <w:ind w:left="4680" w:hanging="360"/>
      </w:pPr>
    </w:lvl>
    <w:lvl w:ilvl="7" w:tplc="C5D2A0E2" w:tentative="1">
      <w:start w:val="1"/>
      <w:numFmt w:val="lowerLetter"/>
      <w:lvlText w:val="%8."/>
      <w:lvlJc w:val="left"/>
      <w:pPr>
        <w:ind w:left="5400" w:hanging="360"/>
      </w:pPr>
    </w:lvl>
    <w:lvl w:ilvl="8" w:tplc="B10EE7A4"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158CE4B8">
      <w:start w:val="1"/>
      <w:numFmt w:val="lowerRoman"/>
      <w:lvlText w:val="(%1)"/>
      <w:lvlJc w:val="left"/>
      <w:pPr>
        <w:ind w:left="1080" w:hanging="720"/>
      </w:pPr>
      <w:rPr>
        <w:rFonts w:hint="default"/>
      </w:rPr>
    </w:lvl>
    <w:lvl w:ilvl="1" w:tplc="FC2255B6" w:tentative="1">
      <w:start w:val="1"/>
      <w:numFmt w:val="lowerLetter"/>
      <w:lvlText w:val="%2."/>
      <w:lvlJc w:val="left"/>
      <w:pPr>
        <w:ind w:left="1440" w:hanging="360"/>
      </w:pPr>
    </w:lvl>
    <w:lvl w:ilvl="2" w:tplc="B85C4D42" w:tentative="1">
      <w:start w:val="1"/>
      <w:numFmt w:val="lowerRoman"/>
      <w:lvlText w:val="%3."/>
      <w:lvlJc w:val="right"/>
      <w:pPr>
        <w:ind w:left="2160" w:hanging="180"/>
      </w:pPr>
    </w:lvl>
    <w:lvl w:ilvl="3" w:tplc="6004100A" w:tentative="1">
      <w:start w:val="1"/>
      <w:numFmt w:val="decimal"/>
      <w:lvlText w:val="%4."/>
      <w:lvlJc w:val="left"/>
      <w:pPr>
        <w:ind w:left="2880" w:hanging="360"/>
      </w:pPr>
    </w:lvl>
    <w:lvl w:ilvl="4" w:tplc="8CAC3B84" w:tentative="1">
      <w:start w:val="1"/>
      <w:numFmt w:val="lowerLetter"/>
      <w:lvlText w:val="%5."/>
      <w:lvlJc w:val="left"/>
      <w:pPr>
        <w:ind w:left="3600" w:hanging="360"/>
      </w:pPr>
    </w:lvl>
    <w:lvl w:ilvl="5" w:tplc="A3068C70" w:tentative="1">
      <w:start w:val="1"/>
      <w:numFmt w:val="lowerRoman"/>
      <w:lvlText w:val="%6."/>
      <w:lvlJc w:val="right"/>
      <w:pPr>
        <w:ind w:left="4320" w:hanging="180"/>
      </w:pPr>
    </w:lvl>
    <w:lvl w:ilvl="6" w:tplc="1FF0C0E0" w:tentative="1">
      <w:start w:val="1"/>
      <w:numFmt w:val="decimal"/>
      <w:lvlText w:val="%7."/>
      <w:lvlJc w:val="left"/>
      <w:pPr>
        <w:ind w:left="5040" w:hanging="360"/>
      </w:pPr>
    </w:lvl>
    <w:lvl w:ilvl="7" w:tplc="FBBAB648" w:tentative="1">
      <w:start w:val="1"/>
      <w:numFmt w:val="lowerLetter"/>
      <w:lvlText w:val="%8."/>
      <w:lvlJc w:val="left"/>
      <w:pPr>
        <w:ind w:left="5760" w:hanging="360"/>
      </w:pPr>
    </w:lvl>
    <w:lvl w:ilvl="8" w:tplc="911453FA"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8FC427E">
      <w:start w:val="1"/>
      <w:numFmt w:val="bullet"/>
      <w:lvlText w:val=""/>
      <w:lvlJc w:val="left"/>
      <w:pPr>
        <w:ind w:left="720" w:hanging="360"/>
      </w:pPr>
      <w:rPr>
        <w:rFonts w:ascii="Symbol" w:hAnsi="Symbol" w:hint="default"/>
      </w:rPr>
    </w:lvl>
    <w:lvl w:ilvl="1" w:tplc="5EA2DB50">
      <w:start w:val="1"/>
      <w:numFmt w:val="bullet"/>
      <w:pStyle w:val="ListBullet2"/>
      <w:lvlText w:val="o"/>
      <w:lvlJc w:val="left"/>
      <w:pPr>
        <w:ind w:left="1440" w:hanging="360"/>
      </w:pPr>
      <w:rPr>
        <w:rFonts w:ascii="Courier New" w:hAnsi="Courier New" w:cs="Courier New" w:hint="default"/>
      </w:rPr>
    </w:lvl>
    <w:lvl w:ilvl="2" w:tplc="43E2CA4A">
      <w:start w:val="1"/>
      <w:numFmt w:val="bullet"/>
      <w:lvlText w:val=""/>
      <w:lvlJc w:val="left"/>
      <w:pPr>
        <w:ind w:left="2160" w:hanging="360"/>
      </w:pPr>
      <w:rPr>
        <w:rFonts w:ascii="Wingdings" w:hAnsi="Wingdings" w:hint="default"/>
      </w:rPr>
    </w:lvl>
    <w:lvl w:ilvl="3" w:tplc="FF5E4C80">
      <w:start w:val="1"/>
      <w:numFmt w:val="bullet"/>
      <w:lvlText w:val=""/>
      <w:lvlJc w:val="left"/>
      <w:pPr>
        <w:ind w:left="2880" w:hanging="360"/>
      </w:pPr>
      <w:rPr>
        <w:rFonts w:ascii="Symbol" w:hAnsi="Symbol" w:hint="default"/>
      </w:rPr>
    </w:lvl>
    <w:lvl w:ilvl="4" w:tplc="43AC96A6">
      <w:start w:val="1"/>
      <w:numFmt w:val="bullet"/>
      <w:lvlText w:val="o"/>
      <w:lvlJc w:val="left"/>
      <w:pPr>
        <w:ind w:left="3600" w:hanging="360"/>
      </w:pPr>
      <w:rPr>
        <w:rFonts w:ascii="Courier New" w:hAnsi="Courier New" w:cs="Courier New" w:hint="default"/>
      </w:rPr>
    </w:lvl>
    <w:lvl w:ilvl="5" w:tplc="EF448686">
      <w:start w:val="1"/>
      <w:numFmt w:val="bullet"/>
      <w:pStyle w:val="ListBullet3"/>
      <w:lvlText w:val=""/>
      <w:lvlJc w:val="left"/>
      <w:pPr>
        <w:ind w:left="4320" w:hanging="360"/>
      </w:pPr>
      <w:rPr>
        <w:rFonts w:ascii="Wingdings" w:hAnsi="Wingdings" w:hint="default"/>
      </w:rPr>
    </w:lvl>
    <w:lvl w:ilvl="6" w:tplc="4A366040">
      <w:start w:val="1"/>
      <w:numFmt w:val="bullet"/>
      <w:lvlText w:val=""/>
      <w:lvlJc w:val="left"/>
      <w:pPr>
        <w:ind w:left="5040" w:hanging="360"/>
      </w:pPr>
      <w:rPr>
        <w:rFonts w:ascii="Symbol" w:hAnsi="Symbol" w:hint="default"/>
      </w:rPr>
    </w:lvl>
    <w:lvl w:ilvl="7" w:tplc="D18C9426">
      <w:start w:val="1"/>
      <w:numFmt w:val="bullet"/>
      <w:lvlText w:val="o"/>
      <w:lvlJc w:val="left"/>
      <w:pPr>
        <w:ind w:left="5760" w:hanging="360"/>
      </w:pPr>
      <w:rPr>
        <w:rFonts w:ascii="Courier New" w:hAnsi="Courier New" w:cs="Courier New" w:hint="default"/>
      </w:rPr>
    </w:lvl>
    <w:lvl w:ilvl="8" w:tplc="05803E70">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41E6770E">
      <w:start w:val="1"/>
      <w:numFmt w:val="lowerRoman"/>
      <w:lvlText w:val="(%1)"/>
      <w:lvlJc w:val="left"/>
      <w:pPr>
        <w:ind w:left="1080" w:hanging="720"/>
      </w:pPr>
      <w:rPr>
        <w:rFonts w:hint="default"/>
      </w:rPr>
    </w:lvl>
    <w:lvl w:ilvl="1" w:tplc="CC046C18" w:tentative="1">
      <w:start w:val="1"/>
      <w:numFmt w:val="lowerLetter"/>
      <w:lvlText w:val="%2."/>
      <w:lvlJc w:val="left"/>
      <w:pPr>
        <w:ind w:left="1440" w:hanging="360"/>
      </w:pPr>
    </w:lvl>
    <w:lvl w:ilvl="2" w:tplc="565C9C76" w:tentative="1">
      <w:start w:val="1"/>
      <w:numFmt w:val="lowerRoman"/>
      <w:lvlText w:val="%3."/>
      <w:lvlJc w:val="right"/>
      <w:pPr>
        <w:ind w:left="2160" w:hanging="180"/>
      </w:pPr>
    </w:lvl>
    <w:lvl w:ilvl="3" w:tplc="E3B2BFEE" w:tentative="1">
      <w:start w:val="1"/>
      <w:numFmt w:val="decimal"/>
      <w:lvlText w:val="%4."/>
      <w:lvlJc w:val="left"/>
      <w:pPr>
        <w:ind w:left="2880" w:hanging="360"/>
      </w:pPr>
    </w:lvl>
    <w:lvl w:ilvl="4" w:tplc="7D1C25E6" w:tentative="1">
      <w:start w:val="1"/>
      <w:numFmt w:val="lowerLetter"/>
      <w:lvlText w:val="%5."/>
      <w:lvlJc w:val="left"/>
      <w:pPr>
        <w:ind w:left="3600" w:hanging="360"/>
      </w:pPr>
    </w:lvl>
    <w:lvl w:ilvl="5" w:tplc="47225A5A" w:tentative="1">
      <w:start w:val="1"/>
      <w:numFmt w:val="lowerRoman"/>
      <w:lvlText w:val="%6."/>
      <w:lvlJc w:val="right"/>
      <w:pPr>
        <w:ind w:left="4320" w:hanging="180"/>
      </w:pPr>
    </w:lvl>
    <w:lvl w:ilvl="6" w:tplc="B3229926" w:tentative="1">
      <w:start w:val="1"/>
      <w:numFmt w:val="decimal"/>
      <w:lvlText w:val="%7."/>
      <w:lvlJc w:val="left"/>
      <w:pPr>
        <w:ind w:left="5040" w:hanging="360"/>
      </w:pPr>
    </w:lvl>
    <w:lvl w:ilvl="7" w:tplc="F2A68D8A" w:tentative="1">
      <w:start w:val="1"/>
      <w:numFmt w:val="lowerLetter"/>
      <w:lvlText w:val="%8."/>
      <w:lvlJc w:val="left"/>
      <w:pPr>
        <w:ind w:left="5760" w:hanging="360"/>
      </w:pPr>
    </w:lvl>
    <w:lvl w:ilvl="8" w:tplc="53E606BC"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2E46B172">
      <w:start w:val="1"/>
      <w:numFmt w:val="lowerRoman"/>
      <w:lvlText w:val="(%1)"/>
      <w:lvlJc w:val="left"/>
      <w:pPr>
        <w:ind w:left="1080" w:hanging="720"/>
      </w:pPr>
      <w:rPr>
        <w:rFonts w:hint="default"/>
      </w:rPr>
    </w:lvl>
    <w:lvl w:ilvl="1" w:tplc="CDB2B26C" w:tentative="1">
      <w:start w:val="1"/>
      <w:numFmt w:val="lowerLetter"/>
      <w:lvlText w:val="%2."/>
      <w:lvlJc w:val="left"/>
      <w:pPr>
        <w:ind w:left="1440" w:hanging="360"/>
      </w:pPr>
    </w:lvl>
    <w:lvl w:ilvl="2" w:tplc="57524184" w:tentative="1">
      <w:start w:val="1"/>
      <w:numFmt w:val="lowerRoman"/>
      <w:lvlText w:val="%3."/>
      <w:lvlJc w:val="right"/>
      <w:pPr>
        <w:ind w:left="2160" w:hanging="180"/>
      </w:pPr>
    </w:lvl>
    <w:lvl w:ilvl="3" w:tplc="B1EC1C7C" w:tentative="1">
      <w:start w:val="1"/>
      <w:numFmt w:val="decimal"/>
      <w:lvlText w:val="%4."/>
      <w:lvlJc w:val="left"/>
      <w:pPr>
        <w:ind w:left="2880" w:hanging="360"/>
      </w:pPr>
    </w:lvl>
    <w:lvl w:ilvl="4" w:tplc="3CC839D4" w:tentative="1">
      <w:start w:val="1"/>
      <w:numFmt w:val="lowerLetter"/>
      <w:lvlText w:val="%5."/>
      <w:lvlJc w:val="left"/>
      <w:pPr>
        <w:ind w:left="3600" w:hanging="360"/>
      </w:pPr>
    </w:lvl>
    <w:lvl w:ilvl="5" w:tplc="EB641CFE" w:tentative="1">
      <w:start w:val="1"/>
      <w:numFmt w:val="lowerRoman"/>
      <w:lvlText w:val="%6."/>
      <w:lvlJc w:val="right"/>
      <w:pPr>
        <w:ind w:left="4320" w:hanging="180"/>
      </w:pPr>
    </w:lvl>
    <w:lvl w:ilvl="6" w:tplc="9692D7C4" w:tentative="1">
      <w:start w:val="1"/>
      <w:numFmt w:val="decimal"/>
      <w:lvlText w:val="%7."/>
      <w:lvlJc w:val="left"/>
      <w:pPr>
        <w:ind w:left="5040" w:hanging="360"/>
      </w:pPr>
    </w:lvl>
    <w:lvl w:ilvl="7" w:tplc="162A9EB0" w:tentative="1">
      <w:start w:val="1"/>
      <w:numFmt w:val="lowerLetter"/>
      <w:lvlText w:val="%8."/>
      <w:lvlJc w:val="left"/>
      <w:pPr>
        <w:ind w:left="5760" w:hanging="360"/>
      </w:pPr>
    </w:lvl>
    <w:lvl w:ilvl="8" w:tplc="3FA88760" w:tentative="1">
      <w:start w:val="1"/>
      <w:numFmt w:val="lowerRoman"/>
      <w:lvlText w:val="%9."/>
      <w:lvlJc w:val="right"/>
      <w:pPr>
        <w:ind w:left="6480" w:hanging="180"/>
      </w:pPr>
    </w:lvl>
  </w:abstractNum>
  <w:abstractNum w:abstractNumId="19" w15:restartNumberingAfterBreak="0">
    <w:nsid w:val="4F2E6C86"/>
    <w:multiLevelType w:val="hybridMultilevel"/>
    <w:tmpl w:val="508C9E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E6FAB1DE">
      <w:start w:val="1"/>
      <w:numFmt w:val="decimal"/>
      <w:lvlText w:val="%1."/>
      <w:lvlJc w:val="left"/>
      <w:pPr>
        <w:ind w:left="360" w:hanging="360"/>
      </w:pPr>
      <w:rPr>
        <w:rFonts w:hint="default"/>
      </w:rPr>
    </w:lvl>
    <w:lvl w:ilvl="1" w:tplc="195C6120" w:tentative="1">
      <w:start w:val="1"/>
      <w:numFmt w:val="lowerLetter"/>
      <w:lvlText w:val="%2."/>
      <w:lvlJc w:val="left"/>
      <w:pPr>
        <w:ind w:left="1080" w:hanging="360"/>
      </w:pPr>
    </w:lvl>
    <w:lvl w:ilvl="2" w:tplc="96605AA4" w:tentative="1">
      <w:start w:val="1"/>
      <w:numFmt w:val="lowerRoman"/>
      <w:lvlText w:val="%3."/>
      <w:lvlJc w:val="right"/>
      <w:pPr>
        <w:ind w:left="1800" w:hanging="180"/>
      </w:pPr>
    </w:lvl>
    <w:lvl w:ilvl="3" w:tplc="C0A89D28" w:tentative="1">
      <w:start w:val="1"/>
      <w:numFmt w:val="decimal"/>
      <w:lvlText w:val="%4."/>
      <w:lvlJc w:val="left"/>
      <w:pPr>
        <w:ind w:left="2520" w:hanging="360"/>
      </w:pPr>
    </w:lvl>
    <w:lvl w:ilvl="4" w:tplc="B4F0C988" w:tentative="1">
      <w:start w:val="1"/>
      <w:numFmt w:val="lowerLetter"/>
      <w:lvlText w:val="%5."/>
      <w:lvlJc w:val="left"/>
      <w:pPr>
        <w:ind w:left="3240" w:hanging="360"/>
      </w:pPr>
    </w:lvl>
    <w:lvl w:ilvl="5" w:tplc="E352667A" w:tentative="1">
      <w:start w:val="1"/>
      <w:numFmt w:val="lowerRoman"/>
      <w:lvlText w:val="%6."/>
      <w:lvlJc w:val="right"/>
      <w:pPr>
        <w:ind w:left="3960" w:hanging="180"/>
      </w:pPr>
    </w:lvl>
    <w:lvl w:ilvl="6" w:tplc="C0AAF020" w:tentative="1">
      <w:start w:val="1"/>
      <w:numFmt w:val="decimal"/>
      <w:lvlText w:val="%7."/>
      <w:lvlJc w:val="left"/>
      <w:pPr>
        <w:ind w:left="4680" w:hanging="360"/>
      </w:pPr>
    </w:lvl>
    <w:lvl w:ilvl="7" w:tplc="A48CFF8C" w:tentative="1">
      <w:start w:val="1"/>
      <w:numFmt w:val="lowerLetter"/>
      <w:lvlText w:val="%8."/>
      <w:lvlJc w:val="left"/>
      <w:pPr>
        <w:ind w:left="5400" w:hanging="360"/>
      </w:pPr>
    </w:lvl>
    <w:lvl w:ilvl="8" w:tplc="4E1841B4" w:tentative="1">
      <w:start w:val="1"/>
      <w:numFmt w:val="lowerRoman"/>
      <w:lvlText w:val="%9."/>
      <w:lvlJc w:val="right"/>
      <w:pPr>
        <w:ind w:left="6120" w:hanging="180"/>
      </w:pPr>
    </w:lvl>
  </w:abstractNum>
  <w:abstractNum w:abstractNumId="21" w15:restartNumberingAfterBreak="0">
    <w:nsid w:val="560C53FF"/>
    <w:multiLevelType w:val="hybridMultilevel"/>
    <w:tmpl w:val="5504F770"/>
    <w:lvl w:ilvl="0" w:tplc="7CF8BA48">
      <w:start w:val="1"/>
      <w:numFmt w:val="lowerRoman"/>
      <w:lvlText w:val="(%1)"/>
      <w:lvlJc w:val="left"/>
      <w:pPr>
        <w:ind w:left="1080" w:hanging="720"/>
      </w:pPr>
      <w:rPr>
        <w:rFonts w:hint="default"/>
      </w:rPr>
    </w:lvl>
    <w:lvl w:ilvl="1" w:tplc="065C6186" w:tentative="1">
      <w:start w:val="1"/>
      <w:numFmt w:val="lowerLetter"/>
      <w:lvlText w:val="%2."/>
      <w:lvlJc w:val="left"/>
      <w:pPr>
        <w:ind w:left="1440" w:hanging="360"/>
      </w:pPr>
    </w:lvl>
    <w:lvl w:ilvl="2" w:tplc="D87475C0" w:tentative="1">
      <w:start w:val="1"/>
      <w:numFmt w:val="lowerRoman"/>
      <w:lvlText w:val="%3."/>
      <w:lvlJc w:val="right"/>
      <w:pPr>
        <w:ind w:left="2160" w:hanging="180"/>
      </w:pPr>
    </w:lvl>
    <w:lvl w:ilvl="3" w:tplc="D65866AA" w:tentative="1">
      <w:start w:val="1"/>
      <w:numFmt w:val="decimal"/>
      <w:lvlText w:val="%4."/>
      <w:lvlJc w:val="left"/>
      <w:pPr>
        <w:ind w:left="2880" w:hanging="360"/>
      </w:pPr>
    </w:lvl>
    <w:lvl w:ilvl="4" w:tplc="FE2C8010" w:tentative="1">
      <w:start w:val="1"/>
      <w:numFmt w:val="lowerLetter"/>
      <w:lvlText w:val="%5."/>
      <w:lvlJc w:val="left"/>
      <w:pPr>
        <w:ind w:left="3600" w:hanging="360"/>
      </w:pPr>
    </w:lvl>
    <w:lvl w:ilvl="5" w:tplc="7EE8E90E" w:tentative="1">
      <w:start w:val="1"/>
      <w:numFmt w:val="lowerRoman"/>
      <w:lvlText w:val="%6."/>
      <w:lvlJc w:val="right"/>
      <w:pPr>
        <w:ind w:left="4320" w:hanging="180"/>
      </w:pPr>
    </w:lvl>
    <w:lvl w:ilvl="6" w:tplc="6FCA1580" w:tentative="1">
      <w:start w:val="1"/>
      <w:numFmt w:val="decimal"/>
      <w:lvlText w:val="%7."/>
      <w:lvlJc w:val="left"/>
      <w:pPr>
        <w:ind w:left="5040" w:hanging="360"/>
      </w:pPr>
    </w:lvl>
    <w:lvl w:ilvl="7" w:tplc="427C20E2" w:tentative="1">
      <w:start w:val="1"/>
      <w:numFmt w:val="lowerLetter"/>
      <w:lvlText w:val="%8."/>
      <w:lvlJc w:val="left"/>
      <w:pPr>
        <w:ind w:left="5760" w:hanging="360"/>
      </w:pPr>
    </w:lvl>
    <w:lvl w:ilvl="8" w:tplc="ED2C690E"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BDDE900C">
      <w:start w:val="1"/>
      <w:numFmt w:val="decimal"/>
      <w:lvlText w:val="%1."/>
      <w:lvlJc w:val="left"/>
      <w:pPr>
        <w:ind w:left="360" w:hanging="360"/>
      </w:pPr>
    </w:lvl>
    <w:lvl w:ilvl="1" w:tplc="A640968A" w:tentative="1">
      <w:start w:val="1"/>
      <w:numFmt w:val="lowerLetter"/>
      <w:lvlText w:val="%2."/>
      <w:lvlJc w:val="left"/>
      <w:pPr>
        <w:ind w:left="1080" w:hanging="360"/>
      </w:pPr>
    </w:lvl>
    <w:lvl w:ilvl="2" w:tplc="C5560B56" w:tentative="1">
      <w:start w:val="1"/>
      <w:numFmt w:val="lowerRoman"/>
      <w:lvlText w:val="%3."/>
      <w:lvlJc w:val="right"/>
      <w:pPr>
        <w:ind w:left="1800" w:hanging="180"/>
      </w:pPr>
    </w:lvl>
    <w:lvl w:ilvl="3" w:tplc="4C8A99B0" w:tentative="1">
      <w:start w:val="1"/>
      <w:numFmt w:val="decimal"/>
      <w:lvlText w:val="%4."/>
      <w:lvlJc w:val="left"/>
      <w:pPr>
        <w:ind w:left="2520" w:hanging="360"/>
      </w:pPr>
    </w:lvl>
    <w:lvl w:ilvl="4" w:tplc="7146EFB6" w:tentative="1">
      <w:start w:val="1"/>
      <w:numFmt w:val="lowerLetter"/>
      <w:lvlText w:val="%5."/>
      <w:lvlJc w:val="left"/>
      <w:pPr>
        <w:ind w:left="3240" w:hanging="360"/>
      </w:pPr>
    </w:lvl>
    <w:lvl w:ilvl="5" w:tplc="DD689B66" w:tentative="1">
      <w:start w:val="1"/>
      <w:numFmt w:val="lowerRoman"/>
      <w:lvlText w:val="%6."/>
      <w:lvlJc w:val="right"/>
      <w:pPr>
        <w:ind w:left="3960" w:hanging="180"/>
      </w:pPr>
    </w:lvl>
    <w:lvl w:ilvl="6" w:tplc="2BEEAB00" w:tentative="1">
      <w:start w:val="1"/>
      <w:numFmt w:val="decimal"/>
      <w:lvlText w:val="%7."/>
      <w:lvlJc w:val="left"/>
      <w:pPr>
        <w:ind w:left="4680" w:hanging="360"/>
      </w:pPr>
    </w:lvl>
    <w:lvl w:ilvl="7" w:tplc="B60ECED4" w:tentative="1">
      <w:start w:val="1"/>
      <w:numFmt w:val="lowerLetter"/>
      <w:lvlText w:val="%8."/>
      <w:lvlJc w:val="left"/>
      <w:pPr>
        <w:ind w:left="5400" w:hanging="360"/>
      </w:pPr>
    </w:lvl>
    <w:lvl w:ilvl="8" w:tplc="35F452EC" w:tentative="1">
      <w:start w:val="1"/>
      <w:numFmt w:val="lowerRoman"/>
      <w:lvlText w:val="%9."/>
      <w:lvlJc w:val="right"/>
      <w:pPr>
        <w:ind w:left="6120" w:hanging="180"/>
      </w:pPr>
    </w:lvl>
  </w:abstractNum>
  <w:abstractNum w:abstractNumId="23" w15:restartNumberingAfterBreak="0">
    <w:nsid w:val="6334201F"/>
    <w:multiLevelType w:val="hybridMultilevel"/>
    <w:tmpl w:val="5504F770"/>
    <w:lvl w:ilvl="0" w:tplc="54804D66">
      <w:start w:val="1"/>
      <w:numFmt w:val="lowerRoman"/>
      <w:lvlText w:val="(%1)"/>
      <w:lvlJc w:val="left"/>
      <w:pPr>
        <w:ind w:left="1080" w:hanging="720"/>
      </w:pPr>
      <w:rPr>
        <w:rFonts w:hint="default"/>
      </w:rPr>
    </w:lvl>
    <w:lvl w:ilvl="1" w:tplc="AC44614E" w:tentative="1">
      <w:start w:val="1"/>
      <w:numFmt w:val="lowerLetter"/>
      <w:lvlText w:val="%2."/>
      <w:lvlJc w:val="left"/>
      <w:pPr>
        <w:ind w:left="1440" w:hanging="360"/>
      </w:pPr>
    </w:lvl>
    <w:lvl w:ilvl="2" w:tplc="7068E0C6" w:tentative="1">
      <w:start w:val="1"/>
      <w:numFmt w:val="lowerRoman"/>
      <w:lvlText w:val="%3."/>
      <w:lvlJc w:val="right"/>
      <w:pPr>
        <w:ind w:left="2160" w:hanging="180"/>
      </w:pPr>
    </w:lvl>
    <w:lvl w:ilvl="3" w:tplc="9F08A066" w:tentative="1">
      <w:start w:val="1"/>
      <w:numFmt w:val="decimal"/>
      <w:lvlText w:val="%4."/>
      <w:lvlJc w:val="left"/>
      <w:pPr>
        <w:ind w:left="2880" w:hanging="360"/>
      </w:pPr>
    </w:lvl>
    <w:lvl w:ilvl="4" w:tplc="E20A2E18" w:tentative="1">
      <w:start w:val="1"/>
      <w:numFmt w:val="lowerLetter"/>
      <w:lvlText w:val="%5."/>
      <w:lvlJc w:val="left"/>
      <w:pPr>
        <w:ind w:left="3600" w:hanging="360"/>
      </w:pPr>
    </w:lvl>
    <w:lvl w:ilvl="5" w:tplc="C78012B2" w:tentative="1">
      <w:start w:val="1"/>
      <w:numFmt w:val="lowerRoman"/>
      <w:lvlText w:val="%6."/>
      <w:lvlJc w:val="right"/>
      <w:pPr>
        <w:ind w:left="4320" w:hanging="180"/>
      </w:pPr>
    </w:lvl>
    <w:lvl w:ilvl="6" w:tplc="80FEED5C" w:tentative="1">
      <w:start w:val="1"/>
      <w:numFmt w:val="decimal"/>
      <w:lvlText w:val="%7."/>
      <w:lvlJc w:val="left"/>
      <w:pPr>
        <w:ind w:left="5040" w:hanging="360"/>
      </w:pPr>
    </w:lvl>
    <w:lvl w:ilvl="7" w:tplc="6F847C56" w:tentative="1">
      <w:start w:val="1"/>
      <w:numFmt w:val="lowerLetter"/>
      <w:lvlText w:val="%8."/>
      <w:lvlJc w:val="left"/>
      <w:pPr>
        <w:ind w:left="5760" w:hanging="360"/>
      </w:pPr>
    </w:lvl>
    <w:lvl w:ilvl="8" w:tplc="932A5218" w:tentative="1">
      <w:start w:val="1"/>
      <w:numFmt w:val="lowerRoman"/>
      <w:lvlText w:val="%9."/>
      <w:lvlJc w:val="right"/>
      <w:pPr>
        <w:ind w:left="6480" w:hanging="180"/>
      </w:pPr>
    </w:lvl>
  </w:abstractNum>
  <w:abstractNum w:abstractNumId="24" w15:restartNumberingAfterBreak="0">
    <w:nsid w:val="6CB06011"/>
    <w:multiLevelType w:val="hybridMultilevel"/>
    <w:tmpl w:val="49A21BE0"/>
    <w:lvl w:ilvl="0" w:tplc="851C1B4C">
      <w:start w:val="1"/>
      <w:numFmt w:val="decimal"/>
      <w:lvlText w:val="%1."/>
      <w:lvlJc w:val="left"/>
      <w:pPr>
        <w:ind w:left="360" w:hanging="360"/>
      </w:pPr>
      <w:rPr>
        <w:rFonts w:hint="default"/>
      </w:rPr>
    </w:lvl>
    <w:lvl w:ilvl="1" w:tplc="A4FAAFAE" w:tentative="1">
      <w:start w:val="1"/>
      <w:numFmt w:val="lowerLetter"/>
      <w:lvlText w:val="%2."/>
      <w:lvlJc w:val="left"/>
      <w:pPr>
        <w:ind w:left="1080" w:hanging="360"/>
      </w:pPr>
    </w:lvl>
    <w:lvl w:ilvl="2" w:tplc="5C4C694C" w:tentative="1">
      <w:start w:val="1"/>
      <w:numFmt w:val="lowerRoman"/>
      <w:lvlText w:val="%3."/>
      <w:lvlJc w:val="right"/>
      <w:pPr>
        <w:ind w:left="1800" w:hanging="180"/>
      </w:pPr>
    </w:lvl>
    <w:lvl w:ilvl="3" w:tplc="F7A65D00" w:tentative="1">
      <w:start w:val="1"/>
      <w:numFmt w:val="decimal"/>
      <w:lvlText w:val="%4."/>
      <w:lvlJc w:val="left"/>
      <w:pPr>
        <w:ind w:left="2520" w:hanging="360"/>
      </w:pPr>
    </w:lvl>
    <w:lvl w:ilvl="4" w:tplc="3BFEE7EE" w:tentative="1">
      <w:start w:val="1"/>
      <w:numFmt w:val="lowerLetter"/>
      <w:lvlText w:val="%5."/>
      <w:lvlJc w:val="left"/>
      <w:pPr>
        <w:ind w:left="3240" w:hanging="360"/>
      </w:pPr>
    </w:lvl>
    <w:lvl w:ilvl="5" w:tplc="1D801258" w:tentative="1">
      <w:start w:val="1"/>
      <w:numFmt w:val="lowerRoman"/>
      <w:lvlText w:val="%6."/>
      <w:lvlJc w:val="right"/>
      <w:pPr>
        <w:ind w:left="3960" w:hanging="180"/>
      </w:pPr>
    </w:lvl>
    <w:lvl w:ilvl="6" w:tplc="06E87492" w:tentative="1">
      <w:start w:val="1"/>
      <w:numFmt w:val="decimal"/>
      <w:lvlText w:val="%7."/>
      <w:lvlJc w:val="left"/>
      <w:pPr>
        <w:ind w:left="4680" w:hanging="360"/>
      </w:pPr>
    </w:lvl>
    <w:lvl w:ilvl="7" w:tplc="700CDA12" w:tentative="1">
      <w:start w:val="1"/>
      <w:numFmt w:val="lowerLetter"/>
      <w:lvlText w:val="%8."/>
      <w:lvlJc w:val="left"/>
      <w:pPr>
        <w:ind w:left="5400" w:hanging="360"/>
      </w:pPr>
    </w:lvl>
    <w:lvl w:ilvl="8" w:tplc="602E47B2" w:tentative="1">
      <w:start w:val="1"/>
      <w:numFmt w:val="lowerRoman"/>
      <w:lvlText w:val="%9."/>
      <w:lvlJc w:val="right"/>
      <w:pPr>
        <w:ind w:left="6120" w:hanging="180"/>
      </w:pPr>
    </w:lvl>
  </w:abstractNum>
  <w:abstractNum w:abstractNumId="25" w15:restartNumberingAfterBreak="0">
    <w:nsid w:val="78C332D4"/>
    <w:multiLevelType w:val="hybridMultilevel"/>
    <w:tmpl w:val="5504F770"/>
    <w:lvl w:ilvl="0" w:tplc="090433F0">
      <w:start w:val="1"/>
      <w:numFmt w:val="lowerRoman"/>
      <w:lvlText w:val="(%1)"/>
      <w:lvlJc w:val="left"/>
      <w:pPr>
        <w:ind w:left="1080" w:hanging="720"/>
      </w:pPr>
      <w:rPr>
        <w:rFonts w:hint="default"/>
      </w:rPr>
    </w:lvl>
    <w:lvl w:ilvl="1" w:tplc="FE1891D0" w:tentative="1">
      <w:start w:val="1"/>
      <w:numFmt w:val="lowerLetter"/>
      <w:lvlText w:val="%2."/>
      <w:lvlJc w:val="left"/>
      <w:pPr>
        <w:ind w:left="1440" w:hanging="360"/>
      </w:pPr>
    </w:lvl>
    <w:lvl w:ilvl="2" w:tplc="576ADC12" w:tentative="1">
      <w:start w:val="1"/>
      <w:numFmt w:val="lowerRoman"/>
      <w:lvlText w:val="%3."/>
      <w:lvlJc w:val="right"/>
      <w:pPr>
        <w:ind w:left="2160" w:hanging="180"/>
      </w:pPr>
    </w:lvl>
    <w:lvl w:ilvl="3" w:tplc="46801F12" w:tentative="1">
      <w:start w:val="1"/>
      <w:numFmt w:val="decimal"/>
      <w:lvlText w:val="%4."/>
      <w:lvlJc w:val="left"/>
      <w:pPr>
        <w:ind w:left="2880" w:hanging="360"/>
      </w:pPr>
    </w:lvl>
    <w:lvl w:ilvl="4" w:tplc="3DD6A394" w:tentative="1">
      <w:start w:val="1"/>
      <w:numFmt w:val="lowerLetter"/>
      <w:lvlText w:val="%5."/>
      <w:lvlJc w:val="left"/>
      <w:pPr>
        <w:ind w:left="3600" w:hanging="360"/>
      </w:pPr>
    </w:lvl>
    <w:lvl w:ilvl="5" w:tplc="D4AAFCA8" w:tentative="1">
      <w:start w:val="1"/>
      <w:numFmt w:val="lowerRoman"/>
      <w:lvlText w:val="%6."/>
      <w:lvlJc w:val="right"/>
      <w:pPr>
        <w:ind w:left="4320" w:hanging="180"/>
      </w:pPr>
    </w:lvl>
    <w:lvl w:ilvl="6" w:tplc="83B68228" w:tentative="1">
      <w:start w:val="1"/>
      <w:numFmt w:val="decimal"/>
      <w:lvlText w:val="%7."/>
      <w:lvlJc w:val="left"/>
      <w:pPr>
        <w:ind w:left="5040" w:hanging="360"/>
      </w:pPr>
    </w:lvl>
    <w:lvl w:ilvl="7" w:tplc="A93ACB9C" w:tentative="1">
      <w:start w:val="1"/>
      <w:numFmt w:val="lowerLetter"/>
      <w:lvlText w:val="%8."/>
      <w:lvlJc w:val="left"/>
      <w:pPr>
        <w:ind w:left="5760" w:hanging="360"/>
      </w:pPr>
    </w:lvl>
    <w:lvl w:ilvl="8" w:tplc="9B4ADE38" w:tentative="1">
      <w:start w:val="1"/>
      <w:numFmt w:val="lowerRoman"/>
      <w:lvlText w:val="%9."/>
      <w:lvlJc w:val="right"/>
      <w:pPr>
        <w:ind w:left="6480" w:hanging="180"/>
      </w:pPr>
    </w:lvl>
  </w:abstractNum>
  <w:abstractNum w:abstractNumId="26" w15:restartNumberingAfterBreak="0">
    <w:nsid w:val="7BCE5F25"/>
    <w:multiLevelType w:val="hybridMultilevel"/>
    <w:tmpl w:val="49A21BE0"/>
    <w:lvl w:ilvl="0" w:tplc="AA54EBEE">
      <w:start w:val="1"/>
      <w:numFmt w:val="decimal"/>
      <w:lvlText w:val="%1."/>
      <w:lvlJc w:val="left"/>
      <w:pPr>
        <w:ind w:left="360" w:hanging="360"/>
      </w:pPr>
      <w:rPr>
        <w:rFonts w:hint="default"/>
      </w:rPr>
    </w:lvl>
    <w:lvl w:ilvl="1" w:tplc="8F1A4ACE" w:tentative="1">
      <w:start w:val="1"/>
      <w:numFmt w:val="lowerLetter"/>
      <w:lvlText w:val="%2."/>
      <w:lvlJc w:val="left"/>
      <w:pPr>
        <w:ind w:left="1080" w:hanging="360"/>
      </w:pPr>
    </w:lvl>
    <w:lvl w:ilvl="2" w:tplc="325090F6" w:tentative="1">
      <w:start w:val="1"/>
      <w:numFmt w:val="lowerRoman"/>
      <w:lvlText w:val="%3."/>
      <w:lvlJc w:val="right"/>
      <w:pPr>
        <w:ind w:left="1800" w:hanging="180"/>
      </w:pPr>
    </w:lvl>
    <w:lvl w:ilvl="3" w:tplc="D72A08A0" w:tentative="1">
      <w:start w:val="1"/>
      <w:numFmt w:val="decimal"/>
      <w:lvlText w:val="%4."/>
      <w:lvlJc w:val="left"/>
      <w:pPr>
        <w:ind w:left="2520" w:hanging="360"/>
      </w:pPr>
    </w:lvl>
    <w:lvl w:ilvl="4" w:tplc="2E4C8B0C" w:tentative="1">
      <w:start w:val="1"/>
      <w:numFmt w:val="lowerLetter"/>
      <w:lvlText w:val="%5."/>
      <w:lvlJc w:val="left"/>
      <w:pPr>
        <w:ind w:left="3240" w:hanging="360"/>
      </w:pPr>
    </w:lvl>
    <w:lvl w:ilvl="5" w:tplc="E85A46A8" w:tentative="1">
      <w:start w:val="1"/>
      <w:numFmt w:val="lowerRoman"/>
      <w:lvlText w:val="%6."/>
      <w:lvlJc w:val="right"/>
      <w:pPr>
        <w:ind w:left="3960" w:hanging="180"/>
      </w:pPr>
    </w:lvl>
    <w:lvl w:ilvl="6" w:tplc="E7FE829E" w:tentative="1">
      <w:start w:val="1"/>
      <w:numFmt w:val="decimal"/>
      <w:lvlText w:val="%7."/>
      <w:lvlJc w:val="left"/>
      <w:pPr>
        <w:ind w:left="4680" w:hanging="360"/>
      </w:pPr>
    </w:lvl>
    <w:lvl w:ilvl="7" w:tplc="6BF8A698" w:tentative="1">
      <w:start w:val="1"/>
      <w:numFmt w:val="lowerLetter"/>
      <w:lvlText w:val="%8."/>
      <w:lvlJc w:val="left"/>
      <w:pPr>
        <w:ind w:left="5400" w:hanging="360"/>
      </w:pPr>
    </w:lvl>
    <w:lvl w:ilvl="8" w:tplc="B5F0515C" w:tentative="1">
      <w:start w:val="1"/>
      <w:numFmt w:val="lowerRoman"/>
      <w:lvlText w:val="%9."/>
      <w:lvlJc w:val="right"/>
      <w:pPr>
        <w:ind w:left="6120" w:hanging="180"/>
      </w:pPr>
    </w:lvl>
  </w:abstractNum>
  <w:abstractNum w:abstractNumId="27" w15:restartNumberingAfterBreak="0">
    <w:nsid w:val="7D5B64C0"/>
    <w:multiLevelType w:val="hybridMultilevel"/>
    <w:tmpl w:val="5504F770"/>
    <w:lvl w:ilvl="0" w:tplc="C2C44A6E">
      <w:start w:val="1"/>
      <w:numFmt w:val="lowerRoman"/>
      <w:lvlText w:val="(%1)"/>
      <w:lvlJc w:val="left"/>
      <w:pPr>
        <w:ind w:left="1080" w:hanging="720"/>
      </w:pPr>
      <w:rPr>
        <w:rFonts w:hint="default"/>
      </w:rPr>
    </w:lvl>
    <w:lvl w:ilvl="1" w:tplc="E338714E" w:tentative="1">
      <w:start w:val="1"/>
      <w:numFmt w:val="lowerLetter"/>
      <w:lvlText w:val="%2."/>
      <w:lvlJc w:val="left"/>
      <w:pPr>
        <w:ind w:left="1440" w:hanging="360"/>
      </w:pPr>
    </w:lvl>
    <w:lvl w:ilvl="2" w:tplc="43C06D3C" w:tentative="1">
      <w:start w:val="1"/>
      <w:numFmt w:val="lowerRoman"/>
      <w:lvlText w:val="%3."/>
      <w:lvlJc w:val="right"/>
      <w:pPr>
        <w:ind w:left="2160" w:hanging="180"/>
      </w:pPr>
    </w:lvl>
    <w:lvl w:ilvl="3" w:tplc="095086F0" w:tentative="1">
      <w:start w:val="1"/>
      <w:numFmt w:val="decimal"/>
      <w:lvlText w:val="%4."/>
      <w:lvlJc w:val="left"/>
      <w:pPr>
        <w:ind w:left="2880" w:hanging="360"/>
      </w:pPr>
    </w:lvl>
    <w:lvl w:ilvl="4" w:tplc="21005E40" w:tentative="1">
      <w:start w:val="1"/>
      <w:numFmt w:val="lowerLetter"/>
      <w:lvlText w:val="%5."/>
      <w:lvlJc w:val="left"/>
      <w:pPr>
        <w:ind w:left="3600" w:hanging="360"/>
      </w:pPr>
    </w:lvl>
    <w:lvl w:ilvl="5" w:tplc="46A82C8E" w:tentative="1">
      <w:start w:val="1"/>
      <w:numFmt w:val="lowerRoman"/>
      <w:lvlText w:val="%6."/>
      <w:lvlJc w:val="right"/>
      <w:pPr>
        <w:ind w:left="4320" w:hanging="180"/>
      </w:pPr>
    </w:lvl>
    <w:lvl w:ilvl="6" w:tplc="A170C83A" w:tentative="1">
      <w:start w:val="1"/>
      <w:numFmt w:val="decimal"/>
      <w:lvlText w:val="%7."/>
      <w:lvlJc w:val="left"/>
      <w:pPr>
        <w:ind w:left="5040" w:hanging="360"/>
      </w:pPr>
    </w:lvl>
    <w:lvl w:ilvl="7" w:tplc="DE1EC08C" w:tentative="1">
      <w:start w:val="1"/>
      <w:numFmt w:val="lowerLetter"/>
      <w:lvlText w:val="%8."/>
      <w:lvlJc w:val="left"/>
      <w:pPr>
        <w:ind w:left="5760" w:hanging="360"/>
      </w:pPr>
    </w:lvl>
    <w:lvl w:ilvl="8" w:tplc="35AED38E" w:tentative="1">
      <w:start w:val="1"/>
      <w:numFmt w:val="lowerRoman"/>
      <w:lvlText w:val="%9."/>
      <w:lvlJc w:val="right"/>
      <w:pPr>
        <w:ind w:left="6480" w:hanging="180"/>
      </w:pPr>
    </w:lvl>
  </w:abstractNum>
  <w:abstractNum w:abstractNumId="28" w15:restartNumberingAfterBreak="0">
    <w:nsid w:val="7E3802BE"/>
    <w:multiLevelType w:val="hybridMultilevel"/>
    <w:tmpl w:val="F8660EFA"/>
    <w:lvl w:ilvl="0" w:tplc="A5CAB69C">
      <w:start w:val="1"/>
      <w:numFmt w:val="decimal"/>
      <w:lvlText w:val="%1."/>
      <w:lvlJc w:val="left"/>
      <w:pPr>
        <w:ind w:left="360" w:hanging="360"/>
      </w:pPr>
      <w:rPr>
        <w:rFonts w:hint="default"/>
      </w:rPr>
    </w:lvl>
    <w:lvl w:ilvl="1" w:tplc="FE8CDD58" w:tentative="1">
      <w:start w:val="1"/>
      <w:numFmt w:val="lowerLetter"/>
      <w:lvlText w:val="%2."/>
      <w:lvlJc w:val="left"/>
      <w:pPr>
        <w:ind w:left="1080" w:hanging="360"/>
      </w:pPr>
    </w:lvl>
    <w:lvl w:ilvl="2" w:tplc="2110AC78" w:tentative="1">
      <w:start w:val="1"/>
      <w:numFmt w:val="lowerRoman"/>
      <w:lvlText w:val="%3."/>
      <w:lvlJc w:val="right"/>
      <w:pPr>
        <w:ind w:left="1800" w:hanging="180"/>
      </w:pPr>
    </w:lvl>
    <w:lvl w:ilvl="3" w:tplc="E1841D50" w:tentative="1">
      <w:start w:val="1"/>
      <w:numFmt w:val="decimal"/>
      <w:lvlText w:val="%4."/>
      <w:lvlJc w:val="left"/>
      <w:pPr>
        <w:ind w:left="2520" w:hanging="360"/>
      </w:pPr>
    </w:lvl>
    <w:lvl w:ilvl="4" w:tplc="E28E16C2" w:tentative="1">
      <w:start w:val="1"/>
      <w:numFmt w:val="lowerLetter"/>
      <w:lvlText w:val="%5."/>
      <w:lvlJc w:val="left"/>
      <w:pPr>
        <w:ind w:left="3240" w:hanging="360"/>
      </w:pPr>
    </w:lvl>
    <w:lvl w:ilvl="5" w:tplc="6A1EA072" w:tentative="1">
      <w:start w:val="1"/>
      <w:numFmt w:val="lowerRoman"/>
      <w:lvlText w:val="%6."/>
      <w:lvlJc w:val="right"/>
      <w:pPr>
        <w:ind w:left="3960" w:hanging="180"/>
      </w:pPr>
    </w:lvl>
    <w:lvl w:ilvl="6" w:tplc="A04C1CCE" w:tentative="1">
      <w:start w:val="1"/>
      <w:numFmt w:val="decimal"/>
      <w:lvlText w:val="%7."/>
      <w:lvlJc w:val="left"/>
      <w:pPr>
        <w:ind w:left="4680" w:hanging="360"/>
      </w:pPr>
    </w:lvl>
    <w:lvl w:ilvl="7" w:tplc="58AAEF28" w:tentative="1">
      <w:start w:val="1"/>
      <w:numFmt w:val="lowerLetter"/>
      <w:lvlText w:val="%8."/>
      <w:lvlJc w:val="left"/>
      <w:pPr>
        <w:ind w:left="5400" w:hanging="360"/>
      </w:pPr>
    </w:lvl>
    <w:lvl w:ilvl="8" w:tplc="8710153A" w:tentative="1">
      <w:start w:val="1"/>
      <w:numFmt w:val="lowerRoman"/>
      <w:lvlText w:val="%9."/>
      <w:lvlJc w:val="right"/>
      <w:pPr>
        <w:ind w:left="6120" w:hanging="180"/>
      </w:pPr>
    </w:lvl>
  </w:abstractNum>
  <w:abstractNum w:abstractNumId="29" w15:restartNumberingAfterBreak="0">
    <w:nsid w:val="7FAA7A1E"/>
    <w:multiLevelType w:val="hybridMultilevel"/>
    <w:tmpl w:val="49A21BE0"/>
    <w:lvl w:ilvl="0" w:tplc="C910ED84">
      <w:start w:val="1"/>
      <w:numFmt w:val="decimal"/>
      <w:lvlText w:val="%1."/>
      <w:lvlJc w:val="left"/>
      <w:pPr>
        <w:ind w:left="360" w:hanging="360"/>
      </w:pPr>
      <w:rPr>
        <w:rFonts w:hint="default"/>
      </w:rPr>
    </w:lvl>
    <w:lvl w:ilvl="1" w:tplc="6EC6FECE" w:tentative="1">
      <w:start w:val="1"/>
      <w:numFmt w:val="lowerLetter"/>
      <w:lvlText w:val="%2."/>
      <w:lvlJc w:val="left"/>
      <w:pPr>
        <w:ind w:left="1080" w:hanging="360"/>
      </w:pPr>
    </w:lvl>
    <w:lvl w:ilvl="2" w:tplc="B2669E92" w:tentative="1">
      <w:start w:val="1"/>
      <w:numFmt w:val="lowerRoman"/>
      <w:lvlText w:val="%3."/>
      <w:lvlJc w:val="right"/>
      <w:pPr>
        <w:ind w:left="1800" w:hanging="180"/>
      </w:pPr>
    </w:lvl>
    <w:lvl w:ilvl="3" w:tplc="CFF45AE2" w:tentative="1">
      <w:start w:val="1"/>
      <w:numFmt w:val="decimal"/>
      <w:lvlText w:val="%4."/>
      <w:lvlJc w:val="left"/>
      <w:pPr>
        <w:ind w:left="2520" w:hanging="360"/>
      </w:pPr>
    </w:lvl>
    <w:lvl w:ilvl="4" w:tplc="1318BE0E" w:tentative="1">
      <w:start w:val="1"/>
      <w:numFmt w:val="lowerLetter"/>
      <w:lvlText w:val="%5."/>
      <w:lvlJc w:val="left"/>
      <w:pPr>
        <w:ind w:left="3240" w:hanging="360"/>
      </w:pPr>
    </w:lvl>
    <w:lvl w:ilvl="5" w:tplc="A63E48A2" w:tentative="1">
      <w:start w:val="1"/>
      <w:numFmt w:val="lowerRoman"/>
      <w:lvlText w:val="%6."/>
      <w:lvlJc w:val="right"/>
      <w:pPr>
        <w:ind w:left="3960" w:hanging="180"/>
      </w:pPr>
    </w:lvl>
    <w:lvl w:ilvl="6" w:tplc="BB565452" w:tentative="1">
      <w:start w:val="1"/>
      <w:numFmt w:val="decimal"/>
      <w:lvlText w:val="%7."/>
      <w:lvlJc w:val="left"/>
      <w:pPr>
        <w:ind w:left="4680" w:hanging="360"/>
      </w:pPr>
    </w:lvl>
    <w:lvl w:ilvl="7" w:tplc="67C8C4D0" w:tentative="1">
      <w:start w:val="1"/>
      <w:numFmt w:val="lowerLetter"/>
      <w:lvlText w:val="%8."/>
      <w:lvlJc w:val="left"/>
      <w:pPr>
        <w:ind w:left="5400" w:hanging="360"/>
      </w:pPr>
    </w:lvl>
    <w:lvl w:ilvl="8" w:tplc="F13081FA" w:tentative="1">
      <w:start w:val="1"/>
      <w:numFmt w:val="lowerRoman"/>
      <w:lvlText w:val="%9."/>
      <w:lvlJc w:val="right"/>
      <w:pPr>
        <w:ind w:left="6120" w:hanging="180"/>
      </w:pPr>
    </w:lvl>
  </w:abstractNum>
  <w:abstractNum w:abstractNumId="30" w15:restartNumberingAfterBreak="0">
    <w:nsid w:val="7FC27958"/>
    <w:multiLevelType w:val="hybridMultilevel"/>
    <w:tmpl w:val="EC5AE1FA"/>
    <w:lvl w:ilvl="0" w:tplc="C55E32B8">
      <w:start w:val="1"/>
      <w:numFmt w:val="bullet"/>
      <w:lvlText w:val=""/>
      <w:lvlJc w:val="left"/>
      <w:pPr>
        <w:ind w:left="360" w:hanging="360"/>
      </w:pPr>
      <w:rPr>
        <w:rFonts w:ascii="Symbol" w:hAnsi="Symbol" w:hint="default"/>
      </w:rPr>
    </w:lvl>
    <w:lvl w:ilvl="1" w:tplc="2A74F51E">
      <w:start w:val="1"/>
      <w:numFmt w:val="bullet"/>
      <w:lvlText w:val="o"/>
      <w:lvlJc w:val="left"/>
      <w:pPr>
        <w:ind w:left="1080" w:hanging="360"/>
      </w:pPr>
      <w:rPr>
        <w:rFonts w:ascii="Courier New" w:hAnsi="Courier New" w:cs="Courier New" w:hint="default"/>
      </w:rPr>
    </w:lvl>
    <w:lvl w:ilvl="2" w:tplc="1A9C5960">
      <w:start w:val="1"/>
      <w:numFmt w:val="bullet"/>
      <w:lvlText w:val=""/>
      <w:lvlJc w:val="left"/>
      <w:pPr>
        <w:ind w:left="1800" w:hanging="360"/>
      </w:pPr>
      <w:rPr>
        <w:rFonts w:ascii="Wingdings" w:hAnsi="Wingdings" w:hint="default"/>
      </w:rPr>
    </w:lvl>
    <w:lvl w:ilvl="3" w:tplc="2250E0EA">
      <w:start w:val="1"/>
      <w:numFmt w:val="bullet"/>
      <w:lvlText w:val=""/>
      <w:lvlJc w:val="left"/>
      <w:pPr>
        <w:ind w:left="2520" w:hanging="360"/>
      </w:pPr>
      <w:rPr>
        <w:rFonts w:ascii="Symbol" w:hAnsi="Symbol" w:hint="default"/>
      </w:rPr>
    </w:lvl>
    <w:lvl w:ilvl="4" w:tplc="268C2B2C">
      <w:start w:val="1"/>
      <w:numFmt w:val="bullet"/>
      <w:lvlText w:val="o"/>
      <w:lvlJc w:val="left"/>
      <w:pPr>
        <w:ind w:left="3240" w:hanging="360"/>
      </w:pPr>
      <w:rPr>
        <w:rFonts w:ascii="Courier New" w:hAnsi="Courier New" w:cs="Courier New" w:hint="default"/>
      </w:rPr>
    </w:lvl>
    <w:lvl w:ilvl="5" w:tplc="84BC8A0C">
      <w:start w:val="1"/>
      <w:numFmt w:val="bullet"/>
      <w:lvlText w:val=""/>
      <w:lvlJc w:val="left"/>
      <w:pPr>
        <w:ind w:left="3960" w:hanging="360"/>
      </w:pPr>
      <w:rPr>
        <w:rFonts w:ascii="Wingdings" w:hAnsi="Wingdings" w:hint="default"/>
      </w:rPr>
    </w:lvl>
    <w:lvl w:ilvl="6" w:tplc="969EC09A">
      <w:start w:val="1"/>
      <w:numFmt w:val="bullet"/>
      <w:lvlText w:val=""/>
      <w:lvlJc w:val="left"/>
      <w:pPr>
        <w:ind w:left="4680" w:hanging="360"/>
      </w:pPr>
      <w:rPr>
        <w:rFonts w:ascii="Symbol" w:hAnsi="Symbol" w:hint="default"/>
      </w:rPr>
    </w:lvl>
    <w:lvl w:ilvl="7" w:tplc="852A0FE8">
      <w:start w:val="1"/>
      <w:numFmt w:val="bullet"/>
      <w:lvlText w:val="o"/>
      <w:lvlJc w:val="left"/>
      <w:pPr>
        <w:ind w:left="5400" w:hanging="360"/>
      </w:pPr>
      <w:rPr>
        <w:rFonts w:ascii="Courier New" w:hAnsi="Courier New" w:cs="Courier New" w:hint="default"/>
      </w:rPr>
    </w:lvl>
    <w:lvl w:ilvl="8" w:tplc="8B8AA018">
      <w:start w:val="1"/>
      <w:numFmt w:val="bullet"/>
      <w:lvlText w:val=""/>
      <w:lvlJc w:val="left"/>
      <w:pPr>
        <w:ind w:left="6120" w:hanging="360"/>
      </w:pPr>
      <w:rPr>
        <w:rFonts w:ascii="Wingdings" w:hAnsi="Wingdings" w:hint="default"/>
      </w:rPr>
    </w:lvl>
  </w:abstractNum>
  <w:num w:numId="1">
    <w:abstractNumId w:val="8"/>
  </w:num>
  <w:num w:numId="2">
    <w:abstractNumId w:val="16"/>
  </w:num>
  <w:num w:numId="3">
    <w:abstractNumId w:val="26"/>
  </w:num>
  <w:num w:numId="4">
    <w:abstractNumId w:val="29"/>
  </w:num>
  <w:num w:numId="5">
    <w:abstractNumId w:val="20"/>
  </w:num>
  <w:num w:numId="6">
    <w:abstractNumId w:val="14"/>
  </w:num>
  <w:num w:numId="7">
    <w:abstractNumId w:val="24"/>
  </w:num>
  <w:num w:numId="8">
    <w:abstractNumId w:val="13"/>
  </w:num>
  <w:num w:numId="9">
    <w:abstractNumId w:val="28"/>
  </w:num>
  <w:num w:numId="10">
    <w:abstractNumId w:val="11"/>
  </w:num>
  <w:num w:numId="11">
    <w:abstractNumId w:val="21"/>
  </w:num>
  <w:num w:numId="12">
    <w:abstractNumId w:val="22"/>
  </w:num>
  <w:num w:numId="13">
    <w:abstractNumId w:val="23"/>
  </w:num>
  <w:num w:numId="14">
    <w:abstractNumId w:val="17"/>
  </w:num>
  <w:num w:numId="15">
    <w:abstractNumId w:val="15"/>
  </w:num>
  <w:num w:numId="16">
    <w:abstractNumId w:val="10"/>
  </w:num>
  <w:num w:numId="17">
    <w:abstractNumId w:val="18"/>
  </w:num>
  <w:num w:numId="18">
    <w:abstractNumId w:val="27"/>
  </w:num>
  <w:num w:numId="19">
    <w:abstractNumId w:val="25"/>
  </w:num>
  <w:num w:numId="20">
    <w:abstractNumId w:val="9"/>
  </w:num>
  <w:num w:numId="21">
    <w:abstractNumId w:val="30"/>
  </w:num>
  <w:num w:numId="22">
    <w:abstractNumId w:val="7"/>
  </w:num>
  <w:num w:numId="23">
    <w:abstractNumId w:val="12"/>
  </w:num>
  <w:num w:numId="24">
    <w:abstractNumId w:val="19"/>
  </w:num>
  <w:num w:numId="25">
    <w:abstractNumId w:val="5"/>
  </w:num>
  <w:num w:numId="26">
    <w:abstractNumId w:val="4"/>
  </w:num>
  <w:num w:numId="27">
    <w:abstractNumId w:val="6"/>
  </w:num>
  <w:num w:numId="28">
    <w:abstractNumId w:val="3"/>
  </w:num>
  <w:num w:numId="29">
    <w:abstractNumId w:val="2"/>
  </w:num>
  <w:num w:numId="30">
    <w:abstractNumId w:val="1"/>
  </w:num>
  <w:num w:numId="31">
    <w:abstractNumId w:val="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58"/>
    <w:rsid w:val="000147A2"/>
    <w:rsid w:val="00023464"/>
    <w:rsid w:val="00027F0C"/>
    <w:rsid w:val="00037E7B"/>
    <w:rsid w:val="0004321B"/>
    <w:rsid w:val="00043717"/>
    <w:rsid w:val="00043B02"/>
    <w:rsid w:val="00063507"/>
    <w:rsid w:val="00064811"/>
    <w:rsid w:val="00066A7A"/>
    <w:rsid w:val="00072036"/>
    <w:rsid w:val="00082EEA"/>
    <w:rsid w:val="00097F84"/>
    <w:rsid w:val="000A3B60"/>
    <w:rsid w:val="000A4805"/>
    <w:rsid w:val="000B3D95"/>
    <w:rsid w:val="000B6555"/>
    <w:rsid w:val="000B6CD9"/>
    <w:rsid w:val="000C0C7B"/>
    <w:rsid w:val="000F01A8"/>
    <w:rsid w:val="001042A3"/>
    <w:rsid w:val="0010631C"/>
    <w:rsid w:val="00111AEC"/>
    <w:rsid w:val="001130B1"/>
    <w:rsid w:val="001131C8"/>
    <w:rsid w:val="001239E5"/>
    <w:rsid w:val="001258B0"/>
    <w:rsid w:val="00125D56"/>
    <w:rsid w:val="00132198"/>
    <w:rsid w:val="00135F25"/>
    <w:rsid w:val="00136F63"/>
    <w:rsid w:val="001371E1"/>
    <w:rsid w:val="00146DF1"/>
    <w:rsid w:val="0015377E"/>
    <w:rsid w:val="001543A0"/>
    <w:rsid w:val="00156A0B"/>
    <w:rsid w:val="00161E32"/>
    <w:rsid w:val="00177E39"/>
    <w:rsid w:val="00192E61"/>
    <w:rsid w:val="00194327"/>
    <w:rsid w:val="001970E4"/>
    <w:rsid w:val="00197738"/>
    <w:rsid w:val="001979F8"/>
    <w:rsid w:val="001B3715"/>
    <w:rsid w:val="001B3CC3"/>
    <w:rsid w:val="001B5284"/>
    <w:rsid w:val="001C0E43"/>
    <w:rsid w:val="001C48BC"/>
    <w:rsid w:val="001C7683"/>
    <w:rsid w:val="001D56D7"/>
    <w:rsid w:val="001D689F"/>
    <w:rsid w:val="001E2BD5"/>
    <w:rsid w:val="001E3D3C"/>
    <w:rsid w:val="001E756A"/>
    <w:rsid w:val="001F13C2"/>
    <w:rsid w:val="001F7ED6"/>
    <w:rsid w:val="00203741"/>
    <w:rsid w:val="00203A02"/>
    <w:rsid w:val="00206E09"/>
    <w:rsid w:val="002155A6"/>
    <w:rsid w:val="00215982"/>
    <w:rsid w:val="00231000"/>
    <w:rsid w:val="00244959"/>
    <w:rsid w:val="0024589F"/>
    <w:rsid w:val="00245B1B"/>
    <w:rsid w:val="00245E24"/>
    <w:rsid w:val="00250D2F"/>
    <w:rsid w:val="00270CCA"/>
    <w:rsid w:val="00274214"/>
    <w:rsid w:val="00274E1C"/>
    <w:rsid w:val="00277338"/>
    <w:rsid w:val="00281722"/>
    <w:rsid w:val="002832C9"/>
    <w:rsid w:val="002877C7"/>
    <w:rsid w:val="00287F37"/>
    <w:rsid w:val="00293E69"/>
    <w:rsid w:val="002A5B40"/>
    <w:rsid w:val="002A7320"/>
    <w:rsid w:val="002B1537"/>
    <w:rsid w:val="002B2F10"/>
    <w:rsid w:val="002B66CB"/>
    <w:rsid w:val="002C2A45"/>
    <w:rsid w:val="002C68C2"/>
    <w:rsid w:val="002D4438"/>
    <w:rsid w:val="002D6B14"/>
    <w:rsid w:val="002E1FE6"/>
    <w:rsid w:val="002E5130"/>
    <w:rsid w:val="003032A8"/>
    <w:rsid w:val="00310B1A"/>
    <w:rsid w:val="00315B25"/>
    <w:rsid w:val="00315E99"/>
    <w:rsid w:val="003218A3"/>
    <w:rsid w:val="003218D3"/>
    <w:rsid w:val="00334490"/>
    <w:rsid w:val="00335192"/>
    <w:rsid w:val="00335C9B"/>
    <w:rsid w:val="00355967"/>
    <w:rsid w:val="0035790C"/>
    <w:rsid w:val="003606CD"/>
    <w:rsid w:val="003655A5"/>
    <w:rsid w:val="0037771A"/>
    <w:rsid w:val="0038310D"/>
    <w:rsid w:val="0038693C"/>
    <w:rsid w:val="00386E34"/>
    <w:rsid w:val="003A0C5C"/>
    <w:rsid w:val="003A3871"/>
    <w:rsid w:val="003A3A8D"/>
    <w:rsid w:val="003A3CC5"/>
    <w:rsid w:val="003B2489"/>
    <w:rsid w:val="003B43A1"/>
    <w:rsid w:val="003B5954"/>
    <w:rsid w:val="003B60E0"/>
    <w:rsid w:val="003D4179"/>
    <w:rsid w:val="003D6ACF"/>
    <w:rsid w:val="003D6F49"/>
    <w:rsid w:val="004000F9"/>
    <w:rsid w:val="004023AE"/>
    <w:rsid w:val="00405065"/>
    <w:rsid w:val="00405388"/>
    <w:rsid w:val="004106B2"/>
    <w:rsid w:val="00411CBE"/>
    <w:rsid w:val="0041472F"/>
    <w:rsid w:val="00427C4A"/>
    <w:rsid w:val="0043079A"/>
    <w:rsid w:val="00434BA7"/>
    <w:rsid w:val="004357FE"/>
    <w:rsid w:val="00435C0F"/>
    <w:rsid w:val="004375A8"/>
    <w:rsid w:val="004414D4"/>
    <w:rsid w:val="00441C53"/>
    <w:rsid w:val="0044282B"/>
    <w:rsid w:val="00442F6A"/>
    <w:rsid w:val="004554DE"/>
    <w:rsid w:val="00463F25"/>
    <w:rsid w:val="00466A10"/>
    <w:rsid w:val="004718F7"/>
    <w:rsid w:val="00474937"/>
    <w:rsid w:val="004760A4"/>
    <w:rsid w:val="00477DB5"/>
    <w:rsid w:val="0048488D"/>
    <w:rsid w:val="00485B2A"/>
    <w:rsid w:val="004920A4"/>
    <w:rsid w:val="00493D2F"/>
    <w:rsid w:val="00497492"/>
    <w:rsid w:val="004A2E06"/>
    <w:rsid w:val="004A67FD"/>
    <w:rsid w:val="004B17FF"/>
    <w:rsid w:val="004B667B"/>
    <w:rsid w:val="004B6A2A"/>
    <w:rsid w:val="004B7364"/>
    <w:rsid w:val="004B74F7"/>
    <w:rsid w:val="004C1204"/>
    <w:rsid w:val="004C43BC"/>
    <w:rsid w:val="004D4EA5"/>
    <w:rsid w:val="004D55CA"/>
    <w:rsid w:val="004E70E2"/>
    <w:rsid w:val="004F2721"/>
    <w:rsid w:val="004F5102"/>
    <w:rsid w:val="004F6DA5"/>
    <w:rsid w:val="0050598F"/>
    <w:rsid w:val="00511916"/>
    <w:rsid w:val="005138AD"/>
    <w:rsid w:val="005201B7"/>
    <w:rsid w:val="00520950"/>
    <w:rsid w:val="00527398"/>
    <w:rsid w:val="00527B87"/>
    <w:rsid w:val="005316DC"/>
    <w:rsid w:val="00535BC7"/>
    <w:rsid w:val="0054659C"/>
    <w:rsid w:val="00572DFD"/>
    <w:rsid w:val="00573E85"/>
    <w:rsid w:val="00590372"/>
    <w:rsid w:val="0059286E"/>
    <w:rsid w:val="0059470D"/>
    <w:rsid w:val="00597E57"/>
    <w:rsid w:val="005A2BB2"/>
    <w:rsid w:val="005B0720"/>
    <w:rsid w:val="005B5091"/>
    <w:rsid w:val="005B5247"/>
    <w:rsid w:val="005B57DE"/>
    <w:rsid w:val="005C3FEF"/>
    <w:rsid w:val="005D62D1"/>
    <w:rsid w:val="005D6C89"/>
    <w:rsid w:val="005E0654"/>
    <w:rsid w:val="005E0CE1"/>
    <w:rsid w:val="005E27D9"/>
    <w:rsid w:val="005E530B"/>
    <w:rsid w:val="005F7B14"/>
    <w:rsid w:val="00604849"/>
    <w:rsid w:val="00610E17"/>
    <w:rsid w:val="00621D52"/>
    <w:rsid w:val="00623DBC"/>
    <w:rsid w:val="00624BE3"/>
    <w:rsid w:val="006301C3"/>
    <w:rsid w:val="00640C89"/>
    <w:rsid w:val="00641904"/>
    <w:rsid w:val="00645BF1"/>
    <w:rsid w:val="006474E7"/>
    <w:rsid w:val="00647EB6"/>
    <w:rsid w:val="0065248C"/>
    <w:rsid w:val="006539A1"/>
    <w:rsid w:val="00655E06"/>
    <w:rsid w:val="00666385"/>
    <w:rsid w:val="006712B0"/>
    <w:rsid w:val="00672D02"/>
    <w:rsid w:val="00672F69"/>
    <w:rsid w:val="00677421"/>
    <w:rsid w:val="00684594"/>
    <w:rsid w:val="006918AB"/>
    <w:rsid w:val="006A0F34"/>
    <w:rsid w:val="006A1437"/>
    <w:rsid w:val="006B38C1"/>
    <w:rsid w:val="006B5663"/>
    <w:rsid w:val="006C0568"/>
    <w:rsid w:val="006C2899"/>
    <w:rsid w:val="006D173C"/>
    <w:rsid w:val="006D38D4"/>
    <w:rsid w:val="006D3973"/>
    <w:rsid w:val="006E3F25"/>
    <w:rsid w:val="006F049A"/>
    <w:rsid w:val="006F23CE"/>
    <w:rsid w:val="006F3499"/>
    <w:rsid w:val="00701294"/>
    <w:rsid w:val="00714011"/>
    <w:rsid w:val="007159D3"/>
    <w:rsid w:val="00717CEB"/>
    <w:rsid w:val="007240DF"/>
    <w:rsid w:val="00724DBF"/>
    <w:rsid w:val="0073076B"/>
    <w:rsid w:val="007346FC"/>
    <w:rsid w:val="00742F90"/>
    <w:rsid w:val="007449E8"/>
    <w:rsid w:val="00747714"/>
    <w:rsid w:val="00752F38"/>
    <w:rsid w:val="0075439F"/>
    <w:rsid w:val="00764EB8"/>
    <w:rsid w:val="007713FA"/>
    <w:rsid w:val="00771C43"/>
    <w:rsid w:val="0077458B"/>
    <w:rsid w:val="00776FB9"/>
    <w:rsid w:val="00776FD7"/>
    <w:rsid w:val="00781D10"/>
    <w:rsid w:val="00782857"/>
    <w:rsid w:val="00787EEC"/>
    <w:rsid w:val="00794D64"/>
    <w:rsid w:val="00796EB3"/>
    <w:rsid w:val="00797309"/>
    <w:rsid w:val="007A4248"/>
    <w:rsid w:val="007A6588"/>
    <w:rsid w:val="007B18DD"/>
    <w:rsid w:val="007B2942"/>
    <w:rsid w:val="007C1450"/>
    <w:rsid w:val="007D4BE4"/>
    <w:rsid w:val="007D7A74"/>
    <w:rsid w:val="007E64BB"/>
    <w:rsid w:val="007E79EC"/>
    <w:rsid w:val="007F0618"/>
    <w:rsid w:val="007F215B"/>
    <w:rsid w:val="00810B9B"/>
    <w:rsid w:val="008157B0"/>
    <w:rsid w:val="0083596F"/>
    <w:rsid w:val="00837BCA"/>
    <w:rsid w:val="00851FC2"/>
    <w:rsid w:val="008520D7"/>
    <w:rsid w:val="008549C7"/>
    <w:rsid w:val="00863826"/>
    <w:rsid w:val="00871B94"/>
    <w:rsid w:val="0087595A"/>
    <w:rsid w:val="0088024F"/>
    <w:rsid w:val="00891FB2"/>
    <w:rsid w:val="00893509"/>
    <w:rsid w:val="00896158"/>
    <w:rsid w:val="008A5A77"/>
    <w:rsid w:val="008A7225"/>
    <w:rsid w:val="008B068F"/>
    <w:rsid w:val="008B392D"/>
    <w:rsid w:val="008B5354"/>
    <w:rsid w:val="008C6683"/>
    <w:rsid w:val="008C6A7A"/>
    <w:rsid w:val="008C78C1"/>
    <w:rsid w:val="008D0F26"/>
    <w:rsid w:val="008D3E40"/>
    <w:rsid w:val="008D678F"/>
    <w:rsid w:val="008E0E24"/>
    <w:rsid w:val="008E1240"/>
    <w:rsid w:val="008E14E2"/>
    <w:rsid w:val="008E5206"/>
    <w:rsid w:val="008E7E82"/>
    <w:rsid w:val="008F5DD5"/>
    <w:rsid w:val="008F7049"/>
    <w:rsid w:val="00905A11"/>
    <w:rsid w:val="0090776A"/>
    <w:rsid w:val="00912A21"/>
    <w:rsid w:val="00916F64"/>
    <w:rsid w:val="00931169"/>
    <w:rsid w:val="0094179D"/>
    <w:rsid w:val="009459AD"/>
    <w:rsid w:val="0095310B"/>
    <w:rsid w:val="00957766"/>
    <w:rsid w:val="00964516"/>
    <w:rsid w:val="00966CA6"/>
    <w:rsid w:val="00967BE3"/>
    <w:rsid w:val="00971531"/>
    <w:rsid w:val="009746EF"/>
    <w:rsid w:val="00977904"/>
    <w:rsid w:val="00980E24"/>
    <w:rsid w:val="009817AB"/>
    <w:rsid w:val="009A326D"/>
    <w:rsid w:val="009B2647"/>
    <w:rsid w:val="009B74CB"/>
    <w:rsid w:val="009C40C6"/>
    <w:rsid w:val="009D5288"/>
    <w:rsid w:val="009E116A"/>
    <w:rsid w:val="009F34F1"/>
    <w:rsid w:val="009F437A"/>
    <w:rsid w:val="00A01DA3"/>
    <w:rsid w:val="00A12D4C"/>
    <w:rsid w:val="00A13CCE"/>
    <w:rsid w:val="00A163A1"/>
    <w:rsid w:val="00A20646"/>
    <w:rsid w:val="00A211F8"/>
    <w:rsid w:val="00A36ACD"/>
    <w:rsid w:val="00A51E57"/>
    <w:rsid w:val="00A52609"/>
    <w:rsid w:val="00A5402D"/>
    <w:rsid w:val="00A565C4"/>
    <w:rsid w:val="00A66CE7"/>
    <w:rsid w:val="00A67D51"/>
    <w:rsid w:val="00A701AD"/>
    <w:rsid w:val="00A70525"/>
    <w:rsid w:val="00A72212"/>
    <w:rsid w:val="00A8293C"/>
    <w:rsid w:val="00A83C87"/>
    <w:rsid w:val="00A84233"/>
    <w:rsid w:val="00A9065A"/>
    <w:rsid w:val="00A9658C"/>
    <w:rsid w:val="00A97AA1"/>
    <w:rsid w:val="00AA1CAF"/>
    <w:rsid w:val="00AA70C9"/>
    <w:rsid w:val="00AB1910"/>
    <w:rsid w:val="00AB2A74"/>
    <w:rsid w:val="00AB2BC6"/>
    <w:rsid w:val="00AB3452"/>
    <w:rsid w:val="00AC10FE"/>
    <w:rsid w:val="00AC314C"/>
    <w:rsid w:val="00AC35BE"/>
    <w:rsid w:val="00AC5EBC"/>
    <w:rsid w:val="00AD0E85"/>
    <w:rsid w:val="00AD2D67"/>
    <w:rsid w:val="00AE0D1B"/>
    <w:rsid w:val="00AE12B1"/>
    <w:rsid w:val="00AE1A6E"/>
    <w:rsid w:val="00AE1C15"/>
    <w:rsid w:val="00AE601B"/>
    <w:rsid w:val="00AF5EB4"/>
    <w:rsid w:val="00AF7E08"/>
    <w:rsid w:val="00B01F23"/>
    <w:rsid w:val="00B1070A"/>
    <w:rsid w:val="00B11CC8"/>
    <w:rsid w:val="00B215EF"/>
    <w:rsid w:val="00B244A7"/>
    <w:rsid w:val="00B24604"/>
    <w:rsid w:val="00B2577A"/>
    <w:rsid w:val="00B30280"/>
    <w:rsid w:val="00B30C34"/>
    <w:rsid w:val="00B30D6B"/>
    <w:rsid w:val="00B3623B"/>
    <w:rsid w:val="00B45C40"/>
    <w:rsid w:val="00B56C61"/>
    <w:rsid w:val="00B621E7"/>
    <w:rsid w:val="00B80109"/>
    <w:rsid w:val="00B87FE7"/>
    <w:rsid w:val="00BA06E8"/>
    <w:rsid w:val="00BA07E3"/>
    <w:rsid w:val="00BA2CD3"/>
    <w:rsid w:val="00BC1C5B"/>
    <w:rsid w:val="00BC563B"/>
    <w:rsid w:val="00BD0A18"/>
    <w:rsid w:val="00BD23BC"/>
    <w:rsid w:val="00BD26A9"/>
    <w:rsid w:val="00BD2B14"/>
    <w:rsid w:val="00BD2DA2"/>
    <w:rsid w:val="00BD5544"/>
    <w:rsid w:val="00BE2CD0"/>
    <w:rsid w:val="00BF3287"/>
    <w:rsid w:val="00C01442"/>
    <w:rsid w:val="00C02EFD"/>
    <w:rsid w:val="00C02F8F"/>
    <w:rsid w:val="00C03675"/>
    <w:rsid w:val="00C059F0"/>
    <w:rsid w:val="00C16823"/>
    <w:rsid w:val="00C202D4"/>
    <w:rsid w:val="00C24E7C"/>
    <w:rsid w:val="00C25267"/>
    <w:rsid w:val="00C25E2E"/>
    <w:rsid w:val="00C31DE3"/>
    <w:rsid w:val="00C32061"/>
    <w:rsid w:val="00C33341"/>
    <w:rsid w:val="00C47C4F"/>
    <w:rsid w:val="00C509C3"/>
    <w:rsid w:val="00C524A6"/>
    <w:rsid w:val="00C554AB"/>
    <w:rsid w:val="00C63F26"/>
    <w:rsid w:val="00C6510A"/>
    <w:rsid w:val="00C70873"/>
    <w:rsid w:val="00C71AFC"/>
    <w:rsid w:val="00C741BB"/>
    <w:rsid w:val="00C80599"/>
    <w:rsid w:val="00C82526"/>
    <w:rsid w:val="00C8361E"/>
    <w:rsid w:val="00C87896"/>
    <w:rsid w:val="00C8791A"/>
    <w:rsid w:val="00C929EC"/>
    <w:rsid w:val="00C949E1"/>
    <w:rsid w:val="00C966DD"/>
    <w:rsid w:val="00CA503E"/>
    <w:rsid w:val="00CA6318"/>
    <w:rsid w:val="00CB6CE3"/>
    <w:rsid w:val="00CB72E5"/>
    <w:rsid w:val="00CC1647"/>
    <w:rsid w:val="00CC1774"/>
    <w:rsid w:val="00CD23C7"/>
    <w:rsid w:val="00CD7C67"/>
    <w:rsid w:val="00CE1FB8"/>
    <w:rsid w:val="00CF0EEB"/>
    <w:rsid w:val="00D00F85"/>
    <w:rsid w:val="00D030A4"/>
    <w:rsid w:val="00D03A35"/>
    <w:rsid w:val="00D1151A"/>
    <w:rsid w:val="00D233AC"/>
    <w:rsid w:val="00D2397F"/>
    <w:rsid w:val="00D378A8"/>
    <w:rsid w:val="00D40CF0"/>
    <w:rsid w:val="00D412CC"/>
    <w:rsid w:val="00D414EA"/>
    <w:rsid w:val="00D45E51"/>
    <w:rsid w:val="00D65FBD"/>
    <w:rsid w:val="00D66293"/>
    <w:rsid w:val="00D67324"/>
    <w:rsid w:val="00D77656"/>
    <w:rsid w:val="00D82E13"/>
    <w:rsid w:val="00D93EE4"/>
    <w:rsid w:val="00D93F50"/>
    <w:rsid w:val="00D942B7"/>
    <w:rsid w:val="00D94933"/>
    <w:rsid w:val="00D94E6E"/>
    <w:rsid w:val="00DA06FB"/>
    <w:rsid w:val="00DA4553"/>
    <w:rsid w:val="00DA4BE4"/>
    <w:rsid w:val="00DA6814"/>
    <w:rsid w:val="00DB05F5"/>
    <w:rsid w:val="00DB0980"/>
    <w:rsid w:val="00DB0D88"/>
    <w:rsid w:val="00DD7666"/>
    <w:rsid w:val="00DF2478"/>
    <w:rsid w:val="00DF6DCD"/>
    <w:rsid w:val="00E02CC4"/>
    <w:rsid w:val="00E10063"/>
    <w:rsid w:val="00E15358"/>
    <w:rsid w:val="00E22C09"/>
    <w:rsid w:val="00E32419"/>
    <w:rsid w:val="00E33F13"/>
    <w:rsid w:val="00E44ADC"/>
    <w:rsid w:val="00E54F4F"/>
    <w:rsid w:val="00E577BC"/>
    <w:rsid w:val="00E602E9"/>
    <w:rsid w:val="00E61FA9"/>
    <w:rsid w:val="00E668A5"/>
    <w:rsid w:val="00E67ED1"/>
    <w:rsid w:val="00E765AD"/>
    <w:rsid w:val="00E8503A"/>
    <w:rsid w:val="00EA2A27"/>
    <w:rsid w:val="00EA2E1F"/>
    <w:rsid w:val="00EA33E5"/>
    <w:rsid w:val="00EA4B22"/>
    <w:rsid w:val="00EA4BBA"/>
    <w:rsid w:val="00EB286B"/>
    <w:rsid w:val="00EC4496"/>
    <w:rsid w:val="00ED410E"/>
    <w:rsid w:val="00ED78E8"/>
    <w:rsid w:val="00EE6517"/>
    <w:rsid w:val="00EF22EE"/>
    <w:rsid w:val="00F11BC3"/>
    <w:rsid w:val="00F12289"/>
    <w:rsid w:val="00F13AA7"/>
    <w:rsid w:val="00F15715"/>
    <w:rsid w:val="00F200BE"/>
    <w:rsid w:val="00F23861"/>
    <w:rsid w:val="00F262CE"/>
    <w:rsid w:val="00F30D9B"/>
    <w:rsid w:val="00F328F3"/>
    <w:rsid w:val="00F367F2"/>
    <w:rsid w:val="00F40975"/>
    <w:rsid w:val="00F4478F"/>
    <w:rsid w:val="00F50F28"/>
    <w:rsid w:val="00F54818"/>
    <w:rsid w:val="00F60E77"/>
    <w:rsid w:val="00F825E9"/>
    <w:rsid w:val="00F84C26"/>
    <w:rsid w:val="00F867F1"/>
    <w:rsid w:val="00F94527"/>
    <w:rsid w:val="00FA1628"/>
    <w:rsid w:val="00FA1DA6"/>
    <w:rsid w:val="00FA4295"/>
    <w:rsid w:val="00FB176A"/>
    <w:rsid w:val="00FB4873"/>
    <w:rsid w:val="00FD1B45"/>
    <w:rsid w:val="00FD2D74"/>
    <w:rsid w:val="00FD68E6"/>
    <w:rsid w:val="00FD7C9B"/>
    <w:rsid w:val="00FE35AB"/>
    <w:rsid w:val="00FF21A8"/>
    <w:rsid w:val="00FF67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7B7B"/>
  <w15:docId w15:val="{2B03E37B-6345-4190-8CF0-25602BB5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7098</RACS_x0020_ID>
    <Approved_x0020_Provider xmlns="a8338b6e-77a6-4851-82b6-98166143ffdd">Uniting Church Homes</Approved_x0020_Provider>
    <Management_x0020_Company_x0020_ID xmlns="a8338b6e-77a6-4851-82b6-98166143ffdd" xsi:nil="true"/>
    <Home xmlns="a8338b6e-77a6-4851-82b6-98166143ffdd">Juniper Elimatta</Home>
    <Signed xmlns="a8338b6e-77a6-4851-82b6-98166143ffdd" xsi:nil="true"/>
    <Uploaded xmlns="a8338b6e-77a6-4851-82b6-98166143ffdd">true</Uploaded>
    <Management_x0020_Company xmlns="a8338b6e-77a6-4851-82b6-98166143ffdd" xsi:nil="true"/>
    <Doc_x0020_Date xmlns="a8338b6e-77a6-4851-82b6-98166143ffdd">2021-08-20T03:00:07+00:00</Doc_x0020_Date>
    <CSI_x0020_ID xmlns="a8338b6e-77a6-4851-82b6-98166143ffdd" xsi:nil="true"/>
    <Case_x0020_ID xmlns="a8338b6e-77a6-4851-82b6-98166143ffdd" xsi:nil="true"/>
    <Approved_x0020_Provider_x0020_ID xmlns="a8338b6e-77a6-4851-82b6-98166143ffdd">E4FF2B54-77F4-DC11-AD41-005056922186</Approved_x0020_Provider_x0020_ID>
    <Location xmlns="a8338b6e-77a6-4851-82b6-98166143ffdd" xsi:nil="true"/>
    <Doc_x0020_Type xmlns="a8338b6e-77a6-4851-82b6-98166143ffdd">Publication</Doc_x0020_Type>
    <Home_x0020_ID xmlns="a8338b6e-77a6-4851-82b6-98166143ffdd">4AA5C42D-7CF4-DC11-AD41-005056922186</Home_x0020_ID>
    <State xmlns="a8338b6e-77a6-4851-82b6-98166143ffdd">WA</State>
    <Doc_x0020_Sent_Received_x0020_Date xmlns="a8338b6e-77a6-4851-82b6-98166143ffdd">2021-08-20T00:00:00+00:00</Doc_x0020_Sent_Received_x0020_Date>
    <Activity_x0020_ID xmlns="a8338b6e-77a6-4851-82b6-98166143ffdd">9405C33A-9EA7-E911-A0D9-005056922186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8EB7B-CCAB-4F0E-B48A-221CD0A12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openxmlformats.org/package/2006/metadata/core-properties"/>
    <ds:schemaRef ds:uri="a8338b6e-77a6-4851-82b6-98166143ffdd"/>
    <ds:schemaRef ds:uri="http://schemas.microsoft.com/office/2006/documentManagement/types"/>
    <ds:schemaRef ds:uri="http://purl.org/dc/dcmitype/"/>
    <ds:schemaRef ds:uri="http://www.w3.org/XML/1998/namespac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138CE03-7059-437C-A283-52215816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34</Pages>
  <Words>8467</Words>
  <Characters>48267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2021-08-30T01:36:00Z</dcterms:created>
  <dcterms:modified xsi:type="dcterms:W3CDTF">2021-08-30T01:36:00Z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