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6AAE6B" w14:textId="77777777" w:rsidR="0051113C" w:rsidRPr="0051113C" w:rsidRDefault="00002D26" w:rsidP="00FA2356">
      <w:pPr>
        <w:pStyle w:val="Title"/>
        <w:spacing w:before="720"/>
        <w:rPr>
          <w:color w:val="FFFFFF" w:themeColor="background1"/>
        </w:rPr>
      </w:pPr>
      <w:bookmarkStart w:id="0" w:name="_GoBack"/>
      <w:bookmarkEnd w:id="0"/>
      <w:r>
        <w:rPr>
          <w:noProof/>
        </w:rPr>
        <w:drawing>
          <wp:anchor distT="0" distB="0" distL="114300" distR="114300" simplePos="0" relativeHeight="251659264" behindDoc="1" locked="0" layoutInCell="1" allowOverlap="1" wp14:anchorId="406AAF95" wp14:editId="406AAF96">
            <wp:simplePos x="0" y="0"/>
            <wp:positionH relativeFrom="column">
              <wp:posOffset>-904875</wp:posOffset>
            </wp:positionH>
            <wp:positionV relativeFrom="paragraph">
              <wp:posOffset>-1080770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657750"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51113C">
        <w:rPr>
          <w:color w:val="FFFFFF" w:themeColor="background1"/>
        </w:rPr>
        <w:t>Accreditation Decision</w:t>
      </w:r>
    </w:p>
    <w:p w14:paraId="0119DF3C" w14:textId="77777777" w:rsidR="00002D26" w:rsidRPr="00002D26" w:rsidRDefault="00002D26" w:rsidP="00002D26">
      <w:pPr>
        <w:shd w:val="clear" w:color="auto" w:fill="7F7F7F"/>
        <w:spacing w:after="0"/>
        <w:jc w:val="center"/>
        <w:outlineLvl w:val="1"/>
        <w:rPr>
          <w:rFonts w:eastAsia="Cambria" w:cs="Arial"/>
          <w:b/>
          <w:bCs/>
          <w:iCs/>
          <w:color w:val="FFFFFF"/>
          <w:sz w:val="28"/>
          <w:szCs w:val="28"/>
          <w:lang w:eastAsia="en-US"/>
        </w:rPr>
      </w:pPr>
      <w:r w:rsidRPr="00002D26">
        <w:rPr>
          <w:rFonts w:eastAsia="Cambria" w:cs="Arial"/>
          <w:b/>
          <w:bCs/>
          <w:iCs/>
          <w:color w:val="FFFFFF"/>
          <w:sz w:val="28"/>
          <w:szCs w:val="28"/>
          <w:lang w:eastAsia="en-US"/>
        </w:rPr>
        <w:t>Decision to re-accredit service following a site audit</w:t>
      </w:r>
    </w:p>
    <w:p w14:paraId="5895B82B" w14:textId="77777777" w:rsidR="00002D26" w:rsidRPr="00002D26" w:rsidRDefault="00002D26" w:rsidP="00002D26">
      <w:pPr>
        <w:spacing w:after="0"/>
        <w:rPr>
          <w:rFonts w:eastAsia="Calibri" w:cs="Arial"/>
          <w:sz w:val="24"/>
          <w:szCs w:val="24"/>
          <w:lang w:eastAsia="en-US"/>
        </w:rPr>
      </w:pPr>
    </w:p>
    <w:p w14:paraId="02C72C62" w14:textId="77777777" w:rsidR="00002D26" w:rsidRPr="00002D26" w:rsidRDefault="00002D26" w:rsidP="00002D26">
      <w:pPr>
        <w:shd w:val="clear" w:color="auto" w:fill="BFBFBF"/>
        <w:spacing w:after="0"/>
        <w:rPr>
          <w:rFonts w:eastAsia="Calibri" w:cs="Arial"/>
          <w:b/>
          <w:sz w:val="24"/>
          <w:szCs w:val="24"/>
          <w:lang w:eastAsia="en-US"/>
        </w:rPr>
      </w:pPr>
      <w:r w:rsidRPr="00002D26">
        <w:rPr>
          <w:rFonts w:eastAsia="Calibri" w:cs="Arial"/>
          <w:b/>
          <w:sz w:val="24"/>
          <w:szCs w:val="24"/>
          <w:lang w:eastAsia="en-US"/>
        </w:rPr>
        <w:t>Service and approved provider details</w:t>
      </w:r>
    </w:p>
    <w:p w14:paraId="2DFE539D" w14:textId="77777777" w:rsidR="00002D26" w:rsidRPr="00002D26" w:rsidRDefault="00002D26" w:rsidP="00002D26">
      <w:pPr>
        <w:spacing w:after="0"/>
        <w:rPr>
          <w:rFonts w:eastAsia="Calibri" w:cs="Arial"/>
          <w:b/>
          <w:sz w:val="24"/>
          <w:szCs w:val="24"/>
          <w:lang w:eastAsia="en-US"/>
        </w:rPr>
      </w:pPr>
    </w:p>
    <w:tbl>
      <w:tblPr>
        <w:tblW w:w="0" w:type="auto"/>
        <w:tblLook w:val="04A0" w:firstRow="1" w:lastRow="0" w:firstColumn="1" w:lastColumn="0" w:noHBand="0" w:noVBand="1"/>
      </w:tblPr>
      <w:tblGrid>
        <w:gridCol w:w="3730"/>
        <w:gridCol w:w="5340"/>
      </w:tblGrid>
      <w:tr w:rsidR="00002D26" w:rsidRPr="00002D26" w14:paraId="4EBF4044" w14:textId="77777777" w:rsidTr="00F31893">
        <w:tc>
          <w:tcPr>
            <w:tcW w:w="3794" w:type="dxa"/>
            <w:shd w:val="clear" w:color="auto" w:fill="auto"/>
          </w:tcPr>
          <w:p w14:paraId="10DA87BB" w14:textId="77777777" w:rsidR="00002D26" w:rsidRPr="00002D26" w:rsidRDefault="00002D26" w:rsidP="00002D26">
            <w:pPr>
              <w:tabs>
                <w:tab w:val="left" w:pos="3261"/>
              </w:tabs>
              <w:spacing w:after="0"/>
              <w:rPr>
                <w:rFonts w:eastAsia="Calibri" w:cs="Arial"/>
                <w:b/>
                <w:sz w:val="24"/>
                <w:szCs w:val="24"/>
                <w:lang w:eastAsia="en-US"/>
              </w:rPr>
            </w:pPr>
            <w:r w:rsidRPr="00002D26">
              <w:rPr>
                <w:rFonts w:eastAsia="Calibri" w:cs="Arial"/>
                <w:b/>
                <w:sz w:val="24"/>
                <w:szCs w:val="24"/>
                <w:lang w:eastAsia="en-US"/>
              </w:rPr>
              <w:t>Name of service:</w:t>
            </w:r>
          </w:p>
        </w:tc>
        <w:tc>
          <w:tcPr>
            <w:tcW w:w="5442" w:type="dxa"/>
            <w:shd w:val="clear" w:color="auto" w:fill="auto"/>
          </w:tcPr>
          <w:p w14:paraId="2A95C54F" w14:textId="77777777" w:rsidR="00002D26" w:rsidRPr="00002D26" w:rsidRDefault="00002D26" w:rsidP="00002D26">
            <w:pPr>
              <w:tabs>
                <w:tab w:val="left" w:pos="3261"/>
              </w:tabs>
              <w:spacing w:after="0"/>
              <w:rPr>
                <w:rFonts w:eastAsia="Calibri" w:cs="Arial"/>
                <w:b/>
                <w:sz w:val="24"/>
                <w:szCs w:val="24"/>
                <w:lang w:eastAsia="en-US"/>
              </w:rPr>
            </w:pPr>
            <w:r w:rsidRPr="00002D26">
              <w:rPr>
                <w:rFonts w:eastAsia="Calibri" w:cs="Arial"/>
                <w:sz w:val="24"/>
                <w:szCs w:val="24"/>
                <w:lang w:eastAsia="en-US"/>
              </w:rPr>
              <w:t>Lorne Nursing Home</w:t>
            </w:r>
          </w:p>
        </w:tc>
      </w:tr>
      <w:tr w:rsidR="00002D26" w:rsidRPr="00002D26" w14:paraId="0FC9FFDA" w14:textId="77777777" w:rsidTr="00F31893">
        <w:tc>
          <w:tcPr>
            <w:tcW w:w="3794" w:type="dxa"/>
            <w:shd w:val="clear" w:color="auto" w:fill="auto"/>
          </w:tcPr>
          <w:p w14:paraId="1A113F01" w14:textId="77777777" w:rsidR="00002D26" w:rsidRPr="00002D26" w:rsidRDefault="00002D26" w:rsidP="00002D26">
            <w:pPr>
              <w:tabs>
                <w:tab w:val="left" w:pos="3261"/>
              </w:tabs>
              <w:spacing w:after="0"/>
              <w:rPr>
                <w:rFonts w:eastAsia="Calibri" w:cs="Arial"/>
                <w:b/>
                <w:sz w:val="24"/>
                <w:szCs w:val="24"/>
                <w:lang w:eastAsia="en-US"/>
              </w:rPr>
            </w:pPr>
            <w:r w:rsidRPr="00002D26">
              <w:rPr>
                <w:rFonts w:eastAsia="Calibri" w:cs="Arial"/>
                <w:b/>
                <w:sz w:val="24"/>
                <w:szCs w:val="24"/>
                <w:lang w:eastAsia="en-US"/>
              </w:rPr>
              <w:t>RACS ID:</w:t>
            </w:r>
          </w:p>
        </w:tc>
        <w:tc>
          <w:tcPr>
            <w:tcW w:w="5442" w:type="dxa"/>
            <w:shd w:val="clear" w:color="auto" w:fill="auto"/>
          </w:tcPr>
          <w:p w14:paraId="22AADC16" w14:textId="77777777" w:rsidR="00002D26" w:rsidRPr="00002D26" w:rsidRDefault="00002D26" w:rsidP="00002D26">
            <w:pPr>
              <w:tabs>
                <w:tab w:val="left" w:pos="3261"/>
              </w:tabs>
              <w:spacing w:after="0"/>
              <w:rPr>
                <w:rFonts w:eastAsia="Calibri" w:cs="Arial"/>
                <w:b/>
                <w:sz w:val="24"/>
                <w:szCs w:val="24"/>
                <w:lang w:eastAsia="en-US"/>
              </w:rPr>
            </w:pPr>
            <w:r w:rsidRPr="00002D26">
              <w:rPr>
                <w:rFonts w:eastAsia="Calibri" w:cs="Arial"/>
                <w:sz w:val="24"/>
                <w:szCs w:val="24"/>
                <w:lang w:eastAsia="en-US"/>
              </w:rPr>
              <w:t>4368</w:t>
            </w:r>
          </w:p>
        </w:tc>
      </w:tr>
      <w:tr w:rsidR="00002D26" w:rsidRPr="00002D26" w14:paraId="1A11CC19" w14:textId="77777777" w:rsidTr="00F31893">
        <w:tc>
          <w:tcPr>
            <w:tcW w:w="3794" w:type="dxa"/>
            <w:shd w:val="clear" w:color="auto" w:fill="auto"/>
          </w:tcPr>
          <w:p w14:paraId="53690917" w14:textId="77777777" w:rsidR="00002D26" w:rsidRPr="00002D26" w:rsidRDefault="00002D26" w:rsidP="00002D26">
            <w:pPr>
              <w:tabs>
                <w:tab w:val="left" w:pos="3261"/>
              </w:tabs>
              <w:spacing w:after="0"/>
              <w:rPr>
                <w:rFonts w:eastAsia="Calibri" w:cs="Arial"/>
                <w:b/>
                <w:sz w:val="24"/>
                <w:szCs w:val="24"/>
                <w:lang w:eastAsia="en-US"/>
              </w:rPr>
            </w:pPr>
            <w:r w:rsidRPr="00002D26">
              <w:rPr>
                <w:rFonts w:eastAsia="Calibri" w:cs="Arial"/>
                <w:b/>
                <w:sz w:val="24"/>
                <w:szCs w:val="24"/>
                <w:lang w:eastAsia="en-US"/>
              </w:rPr>
              <w:t>Name of approved provider:</w:t>
            </w:r>
          </w:p>
        </w:tc>
        <w:tc>
          <w:tcPr>
            <w:tcW w:w="5442" w:type="dxa"/>
            <w:shd w:val="clear" w:color="auto" w:fill="auto"/>
          </w:tcPr>
          <w:p w14:paraId="7F8E8859" w14:textId="77777777" w:rsidR="00002D26" w:rsidRPr="00002D26" w:rsidRDefault="00002D26" w:rsidP="00002D26">
            <w:pPr>
              <w:tabs>
                <w:tab w:val="left" w:pos="3261"/>
              </w:tabs>
              <w:spacing w:after="0"/>
              <w:rPr>
                <w:rFonts w:eastAsia="Calibri" w:cs="Arial"/>
                <w:sz w:val="24"/>
                <w:szCs w:val="24"/>
                <w:lang w:eastAsia="en-US"/>
              </w:rPr>
            </w:pPr>
            <w:r w:rsidRPr="00002D26">
              <w:rPr>
                <w:rFonts w:eastAsia="Calibri" w:cs="Arial"/>
                <w:sz w:val="24"/>
                <w:szCs w:val="24"/>
                <w:lang w:eastAsia="en-US"/>
              </w:rPr>
              <w:t>Lorne Community Hospital</w:t>
            </w:r>
          </w:p>
        </w:tc>
      </w:tr>
      <w:tr w:rsidR="00002D26" w:rsidRPr="00002D26" w14:paraId="0140B0FB" w14:textId="77777777" w:rsidTr="00F31893">
        <w:tc>
          <w:tcPr>
            <w:tcW w:w="3794" w:type="dxa"/>
            <w:shd w:val="clear" w:color="auto" w:fill="auto"/>
          </w:tcPr>
          <w:p w14:paraId="37CFA809" w14:textId="77777777" w:rsidR="00002D26" w:rsidRPr="00002D26" w:rsidRDefault="00002D26" w:rsidP="00002D26">
            <w:pPr>
              <w:tabs>
                <w:tab w:val="left" w:pos="3261"/>
              </w:tabs>
              <w:spacing w:after="0"/>
              <w:rPr>
                <w:rFonts w:eastAsia="Calibri" w:cs="Arial"/>
                <w:b/>
                <w:sz w:val="24"/>
                <w:szCs w:val="24"/>
                <w:lang w:eastAsia="en-US"/>
              </w:rPr>
            </w:pPr>
            <w:r w:rsidRPr="00002D26">
              <w:rPr>
                <w:rFonts w:eastAsia="Calibri" w:cs="Arial"/>
                <w:b/>
                <w:sz w:val="24"/>
                <w:szCs w:val="24"/>
                <w:lang w:eastAsia="en-US"/>
              </w:rPr>
              <w:t xml:space="preserve">Address details: </w:t>
            </w:r>
          </w:p>
        </w:tc>
        <w:tc>
          <w:tcPr>
            <w:tcW w:w="5442" w:type="dxa"/>
            <w:shd w:val="clear" w:color="auto" w:fill="auto"/>
          </w:tcPr>
          <w:p w14:paraId="346E29A7" w14:textId="77777777" w:rsidR="00002D26" w:rsidRPr="00002D26" w:rsidRDefault="00002D26" w:rsidP="00002D26">
            <w:pPr>
              <w:tabs>
                <w:tab w:val="left" w:pos="1985"/>
                <w:tab w:val="left" w:pos="3261"/>
              </w:tabs>
              <w:spacing w:after="0"/>
              <w:rPr>
                <w:rFonts w:eastAsia="Calibri" w:cs="Arial"/>
                <w:sz w:val="24"/>
                <w:szCs w:val="24"/>
                <w:lang w:eastAsia="en-US"/>
              </w:rPr>
            </w:pPr>
            <w:r w:rsidRPr="00002D26">
              <w:rPr>
                <w:rFonts w:eastAsia="Calibri" w:cs="Arial"/>
                <w:sz w:val="24"/>
                <w:szCs w:val="24"/>
                <w:lang w:eastAsia="en-US"/>
              </w:rPr>
              <w:t>Albert Street LORNE VIC 3232</w:t>
            </w:r>
          </w:p>
        </w:tc>
      </w:tr>
      <w:tr w:rsidR="00002D26" w:rsidRPr="00002D26" w14:paraId="5136DB15" w14:textId="77777777" w:rsidTr="00F31893">
        <w:tc>
          <w:tcPr>
            <w:tcW w:w="3794" w:type="dxa"/>
            <w:shd w:val="clear" w:color="auto" w:fill="auto"/>
          </w:tcPr>
          <w:p w14:paraId="29D24156" w14:textId="77777777" w:rsidR="00002D26" w:rsidRPr="00002D26" w:rsidRDefault="00002D26" w:rsidP="00002D26">
            <w:pPr>
              <w:tabs>
                <w:tab w:val="left" w:pos="3261"/>
              </w:tabs>
              <w:spacing w:after="0"/>
              <w:rPr>
                <w:rFonts w:eastAsia="Calibri" w:cs="Arial"/>
                <w:b/>
                <w:sz w:val="24"/>
                <w:szCs w:val="24"/>
                <w:lang w:eastAsia="en-US"/>
              </w:rPr>
            </w:pPr>
            <w:r w:rsidRPr="00002D26">
              <w:rPr>
                <w:rFonts w:eastAsia="Calibri" w:cs="Arial"/>
                <w:b/>
                <w:sz w:val="24"/>
                <w:szCs w:val="24"/>
                <w:lang w:eastAsia="en-US"/>
              </w:rPr>
              <w:t>Date of site audit:</w:t>
            </w:r>
          </w:p>
        </w:tc>
        <w:tc>
          <w:tcPr>
            <w:tcW w:w="5442" w:type="dxa"/>
            <w:shd w:val="clear" w:color="auto" w:fill="auto"/>
          </w:tcPr>
          <w:p w14:paraId="022143E8" w14:textId="77777777" w:rsidR="00002D26" w:rsidRPr="00002D26" w:rsidRDefault="00002D26" w:rsidP="00002D26">
            <w:pPr>
              <w:tabs>
                <w:tab w:val="left" w:pos="3261"/>
              </w:tabs>
              <w:spacing w:after="0"/>
              <w:rPr>
                <w:rFonts w:eastAsia="Calibri" w:cs="Arial"/>
                <w:b/>
                <w:sz w:val="24"/>
                <w:szCs w:val="24"/>
                <w:lang w:eastAsia="en-US"/>
              </w:rPr>
            </w:pPr>
            <w:r w:rsidRPr="00002D26">
              <w:rPr>
                <w:rFonts w:eastAsia="Calibri" w:cs="Arial"/>
                <w:sz w:val="24"/>
                <w:szCs w:val="24"/>
                <w:lang w:eastAsia="en-US"/>
              </w:rPr>
              <w:t>24 September 2019 to 25 September 2019</w:t>
            </w:r>
          </w:p>
        </w:tc>
      </w:tr>
    </w:tbl>
    <w:p w14:paraId="407F94E0" w14:textId="77777777" w:rsidR="00002D26" w:rsidRPr="00002D26" w:rsidRDefault="00002D26" w:rsidP="00002D26">
      <w:pPr>
        <w:spacing w:after="0"/>
        <w:rPr>
          <w:rFonts w:eastAsia="Calibri" w:cs="Arial"/>
          <w:b/>
          <w:sz w:val="24"/>
          <w:szCs w:val="24"/>
          <w:lang w:eastAsia="en-US"/>
        </w:rPr>
      </w:pPr>
    </w:p>
    <w:p w14:paraId="797F3F2C" w14:textId="77777777" w:rsidR="00002D26" w:rsidRPr="00002D26" w:rsidRDefault="00002D26" w:rsidP="00002D26">
      <w:pPr>
        <w:shd w:val="clear" w:color="auto" w:fill="BFBFBF"/>
        <w:spacing w:after="0"/>
        <w:rPr>
          <w:rFonts w:eastAsia="Calibri" w:cs="Arial"/>
          <w:b/>
          <w:sz w:val="24"/>
          <w:szCs w:val="24"/>
          <w:lang w:eastAsia="en-US"/>
        </w:rPr>
      </w:pPr>
      <w:r w:rsidRPr="00002D26">
        <w:rPr>
          <w:rFonts w:eastAsia="Calibri" w:cs="Arial"/>
          <w:b/>
          <w:sz w:val="24"/>
          <w:szCs w:val="24"/>
          <w:lang w:eastAsia="en-US"/>
        </w:rPr>
        <w:t>Summary of decision</w:t>
      </w:r>
    </w:p>
    <w:p w14:paraId="21A7671C" w14:textId="77777777" w:rsidR="00002D26" w:rsidRPr="00002D26" w:rsidRDefault="00002D26" w:rsidP="00002D26">
      <w:pPr>
        <w:spacing w:after="0"/>
        <w:rPr>
          <w:rFonts w:eastAsia="Calibri" w:cs="Arial"/>
          <w:b/>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1"/>
        <w:gridCol w:w="3399"/>
        <w:gridCol w:w="1870"/>
      </w:tblGrid>
      <w:tr w:rsidR="00002D26" w:rsidRPr="00002D26" w14:paraId="19A29717" w14:textId="77777777" w:rsidTr="00F31893">
        <w:tc>
          <w:tcPr>
            <w:tcW w:w="2092" w:type="pct"/>
            <w:shd w:val="clear" w:color="auto" w:fill="auto"/>
          </w:tcPr>
          <w:p w14:paraId="2E2B54D8" w14:textId="77777777" w:rsidR="00002D26" w:rsidRPr="00002D26" w:rsidRDefault="00002D26" w:rsidP="00002D26">
            <w:pPr>
              <w:spacing w:after="0"/>
              <w:rPr>
                <w:rFonts w:eastAsia="Calibri" w:cs="Arial"/>
                <w:b/>
                <w:sz w:val="24"/>
                <w:szCs w:val="24"/>
                <w:lang w:val="en-GB" w:eastAsia="en-US"/>
              </w:rPr>
            </w:pPr>
            <w:r w:rsidRPr="00002D26">
              <w:rPr>
                <w:rFonts w:eastAsia="Calibri" w:cs="Arial"/>
                <w:b/>
                <w:sz w:val="24"/>
                <w:szCs w:val="24"/>
                <w:lang w:val="en-GB" w:eastAsia="en-US"/>
              </w:rPr>
              <w:t>Decision made on:</w:t>
            </w:r>
          </w:p>
        </w:tc>
        <w:tc>
          <w:tcPr>
            <w:tcW w:w="2908" w:type="pct"/>
            <w:gridSpan w:val="2"/>
            <w:shd w:val="clear" w:color="auto" w:fill="auto"/>
          </w:tcPr>
          <w:p w14:paraId="4F62BABC" w14:textId="77777777" w:rsidR="00002D26" w:rsidRPr="00002D26" w:rsidRDefault="00002D26" w:rsidP="00002D26">
            <w:pPr>
              <w:spacing w:after="0"/>
              <w:rPr>
                <w:rFonts w:eastAsia="Calibri" w:cs="Arial"/>
                <w:sz w:val="24"/>
                <w:szCs w:val="24"/>
                <w:lang w:val="en-GB" w:eastAsia="en-US"/>
              </w:rPr>
            </w:pPr>
            <w:r w:rsidRPr="00002D26">
              <w:rPr>
                <w:rFonts w:eastAsia="Calibri" w:cs="Arial"/>
                <w:sz w:val="24"/>
                <w:szCs w:val="24"/>
                <w:lang w:val="en-GB" w:eastAsia="en-US"/>
              </w:rPr>
              <w:t>22 October 2019</w:t>
            </w:r>
          </w:p>
        </w:tc>
      </w:tr>
      <w:tr w:rsidR="00002D26" w:rsidRPr="00002D26" w14:paraId="7A5CD11A" w14:textId="77777777" w:rsidTr="00F31893">
        <w:tc>
          <w:tcPr>
            <w:tcW w:w="2092" w:type="pct"/>
            <w:shd w:val="clear" w:color="auto" w:fill="auto"/>
          </w:tcPr>
          <w:p w14:paraId="0D8B0A33" w14:textId="77777777" w:rsidR="00002D26" w:rsidRPr="00002D26" w:rsidRDefault="00002D26" w:rsidP="00002D26">
            <w:pPr>
              <w:spacing w:after="0"/>
              <w:rPr>
                <w:rFonts w:eastAsia="Calibri" w:cs="Arial"/>
                <w:b/>
                <w:sz w:val="24"/>
                <w:szCs w:val="24"/>
                <w:lang w:val="en-GB" w:eastAsia="en-US"/>
              </w:rPr>
            </w:pPr>
            <w:r w:rsidRPr="00002D26">
              <w:rPr>
                <w:rFonts w:eastAsia="Calibri" w:cs="Arial"/>
                <w:b/>
                <w:sz w:val="24"/>
                <w:szCs w:val="24"/>
                <w:lang w:val="en-GB" w:eastAsia="en-US"/>
              </w:rPr>
              <w:t>Decision made by</w:t>
            </w:r>
            <w:r w:rsidRPr="00002D26">
              <w:rPr>
                <w:rFonts w:eastAsia="Calibri" w:cs="Arial"/>
                <w:sz w:val="24"/>
                <w:szCs w:val="24"/>
                <w:lang w:val="en-GB" w:eastAsia="en-US"/>
              </w:rPr>
              <w:t>:</w:t>
            </w:r>
          </w:p>
        </w:tc>
        <w:tc>
          <w:tcPr>
            <w:tcW w:w="2908" w:type="pct"/>
            <w:gridSpan w:val="2"/>
            <w:shd w:val="clear" w:color="auto" w:fill="auto"/>
          </w:tcPr>
          <w:p w14:paraId="37E22972" w14:textId="77777777" w:rsidR="00002D26" w:rsidRPr="00002D26" w:rsidRDefault="00002D26" w:rsidP="00002D26">
            <w:pPr>
              <w:spacing w:after="0"/>
              <w:rPr>
                <w:rFonts w:eastAsia="Calibri" w:cs="Arial"/>
                <w:sz w:val="24"/>
                <w:szCs w:val="24"/>
                <w:lang w:val="en-GB" w:eastAsia="en-US"/>
              </w:rPr>
            </w:pPr>
            <w:r w:rsidRPr="00002D26">
              <w:rPr>
                <w:rFonts w:eastAsia="Calibri" w:cs="Arial"/>
                <w:sz w:val="24"/>
                <w:szCs w:val="24"/>
                <w:lang w:val="en-GB" w:eastAsia="en-US"/>
              </w:rPr>
              <w:t xml:space="preserve">Authorised delegate of the Aged Care Quality and Safety Commissioner (Commissioner) under section 76 of the </w:t>
            </w:r>
            <w:r w:rsidRPr="00002D26">
              <w:rPr>
                <w:rFonts w:eastAsia="Calibri" w:cs="Arial"/>
                <w:i/>
                <w:sz w:val="24"/>
                <w:szCs w:val="24"/>
                <w:lang w:val="en-GB" w:eastAsia="en-US"/>
              </w:rPr>
              <w:t xml:space="preserve">Aged Care Quality and Safety Commission Act 2018 </w:t>
            </w:r>
            <w:r w:rsidRPr="00002D26">
              <w:rPr>
                <w:rFonts w:eastAsia="Calibri" w:cs="Arial"/>
                <w:sz w:val="24"/>
                <w:szCs w:val="24"/>
                <w:lang w:val="en-GB" w:eastAsia="en-US"/>
              </w:rPr>
              <w:t xml:space="preserve">to decide under section 41 of the </w:t>
            </w:r>
            <w:r w:rsidRPr="00002D26">
              <w:rPr>
                <w:rFonts w:eastAsia="Calibri" w:cs="Arial"/>
                <w:i/>
                <w:sz w:val="24"/>
                <w:szCs w:val="24"/>
                <w:lang w:val="en-GB" w:eastAsia="en-US"/>
              </w:rPr>
              <w:t>Aged Care Quality and Safety Commission Rules 2018 (</w:t>
            </w:r>
            <w:r w:rsidRPr="00002D26">
              <w:rPr>
                <w:rFonts w:eastAsia="Calibri" w:cs="Arial"/>
                <w:sz w:val="24"/>
                <w:szCs w:val="24"/>
                <w:lang w:val="en-GB" w:eastAsia="en-US"/>
              </w:rPr>
              <w:t>Rules) about the accreditation of a service.</w:t>
            </w:r>
          </w:p>
        </w:tc>
      </w:tr>
      <w:tr w:rsidR="00002D26" w:rsidRPr="00002D26" w14:paraId="32DE005B" w14:textId="77777777" w:rsidTr="00F31893">
        <w:tc>
          <w:tcPr>
            <w:tcW w:w="2092" w:type="pct"/>
            <w:shd w:val="clear" w:color="auto" w:fill="auto"/>
          </w:tcPr>
          <w:p w14:paraId="55CED8B7" w14:textId="77777777" w:rsidR="00002D26" w:rsidRPr="00002D26" w:rsidRDefault="00002D26" w:rsidP="00002D26">
            <w:pPr>
              <w:spacing w:after="0"/>
              <w:rPr>
                <w:rFonts w:eastAsia="Calibri" w:cs="Arial"/>
                <w:b/>
                <w:sz w:val="24"/>
                <w:szCs w:val="24"/>
                <w:lang w:val="en-GB" w:eastAsia="en-US"/>
              </w:rPr>
            </w:pPr>
            <w:r w:rsidRPr="00002D26">
              <w:rPr>
                <w:rFonts w:eastAsia="Calibri" w:cs="Arial"/>
                <w:b/>
                <w:sz w:val="24"/>
                <w:szCs w:val="24"/>
                <w:lang w:val="en-GB" w:eastAsia="en-US"/>
              </w:rPr>
              <w:t>Decision:</w:t>
            </w:r>
          </w:p>
        </w:tc>
        <w:tc>
          <w:tcPr>
            <w:tcW w:w="2908" w:type="pct"/>
            <w:gridSpan w:val="2"/>
            <w:shd w:val="clear" w:color="auto" w:fill="auto"/>
          </w:tcPr>
          <w:p w14:paraId="7B5CD17F" w14:textId="77777777" w:rsidR="00002D26" w:rsidRPr="00002D26" w:rsidRDefault="00002D26" w:rsidP="00002D26">
            <w:pPr>
              <w:spacing w:after="0"/>
              <w:rPr>
                <w:rFonts w:eastAsia="Calibri" w:cs="Arial"/>
                <w:i/>
                <w:sz w:val="24"/>
                <w:szCs w:val="24"/>
                <w:lang w:val="en-GB" w:eastAsia="en-US"/>
              </w:rPr>
            </w:pPr>
            <w:r w:rsidRPr="00002D26">
              <w:rPr>
                <w:rFonts w:eastAsia="Calibri" w:cs="Arial"/>
                <w:sz w:val="24"/>
                <w:szCs w:val="24"/>
                <w:lang w:val="en-GB" w:eastAsia="en-US"/>
              </w:rPr>
              <w:t>To re-accredit the service under section 41 of the Rules.</w:t>
            </w:r>
          </w:p>
        </w:tc>
      </w:tr>
      <w:tr w:rsidR="00002D26" w:rsidRPr="00002D26" w14:paraId="4842DFE3" w14:textId="77777777" w:rsidTr="00F31893">
        <w:tc>
          <w:tcPr>
            <w:tcW w:w="2092" w:type="pct"/>
            <w:shd w:val="clear" w:color="auto" w:fill="auto"/>
          </w:tcPr>
          <w:p w14:paraId="09C0696B" w14:textId="77777777" w:rsidR="00002D26" w:rsidRPr="00002D26" w:rsidRDefault="00002D26" w:rsidP="00002D26">
            <w:pPr>
              <w:spacing w:after="0"/>
              <w:rPr>
                <w:rFonts w:eastAsia="Calibri" w:cs="Arial"/>
                <w:b/>
                <w:sz w:val="24"/>
                <w:szCs w:val="24"/>
                <w:lang w:val="en-GB" w:eastAsia="en-US"/>
              </w:rPr>
            </w:pPr>
            <w:r w:rsidRPr="00002D26">
              <w:rPr>
                <w:rFonts w:eastAsia="Calibri" w:cs="Arial"/>
                <w:b/>
                <w:sz w:val="24"/>
                <w:szCs w:val="24"/>
                <w:lang w:val="en-GB" w:eastAsia="en-US"/>
              </w:rPr>
              <w:t>Further period of accreditation:</w:t>
            </w:r>
          </w:p>
        </w:tc>
        <w:tc>
          <w:tcPr>
            <w:tcW w:w="2908" w:type="pct"/>
            <w:gridSpan w:val="2"/>
            <w:shd w:val="clear" w:color="auto" w:fill="auto"/>
          </w:tcPr>
          <w:p w14:paraId="3598F6DA" w14:textId="77777777" w:rsidR="00002D26" w:rsidRPr="00002D26" w:rsidRDefault="00002D26" w:rsidP="00002D26">
            <w:pPr>
              <w:spacing w:after="0"/>
              <w:rPr>
                <w:rFonts w:eastAsia="Calibri" w:cs="Arial"/>
                <w:sz w:val="24"/>
                <w:szCs w:val="24"/>
                <w:lang w:eastAsia="en-US"/>
              </w:rPr>
            </w:pPr>
            <w:r w:rsidRPr="00002D26">
              <w:rPr>
                <w:rFonts w:eastAsia="Calibri" w:cs="Arial"/>
                <w:sz w:val="24"/>
                <w:szCs w:val="24"/>
                <w:lang w:eastAsia="en-US"/>
              </w:rPr>
              <w:t>04 December 2019 to 04 December 2022</w:t>
            </w:r>
          </w:p>
        </w:tc>
      </w:tr>
      <w:tr w:rsidR="00002D26" w:rsidRPr="00002D26" w14:paraId="6D201488" w14:textId="77777777" w:rsidTr="00F31893">
        <w:tc>
          <w:tcPr>
            <w:tcW w:w="5000" w:type="pct"/>
            <w:gridSpan w:val="3"/>
            <w:shd w:val="clear" w:color="auto" w:fill="auto"/>
          </w:tcPr>
          <w:p w14:paraId="4893E75F" w14:textId="77777777" w:rsidR="00002D26" w:rsidRPr="00002D26" w:rsidRDefault="00002D26" w:rsidP="00002D26">
            <w:pPr>
              <w:spacing w:after="0"/>
              <w:rPr>
                <w:rFonts w:eastAsia="Calibri" w:cs="Arial"/>
                <w:sz w:val="24"/>
                <w:szCs w:val="24"/>
                <w:lang w:val="en-GB" w:eastAsia="en-US"/>
              </w:rPr>
            </w:pPr>
            <w:r w:rsidRPr="00002D26">
              <w:rPr>
                <w:rFonts w:eastAsia="Calibri" w:cs="Arial"/>
                <w:b/>
                <w:sz w:val="24"/>
                <w:szCs w:val="24"/>
                <w:lang w:val="en-GB" w:eastAsia="en-US"/>
              </w:rPr>
              <w:t>Assessment of performance with the Aged Care Quality Standards</w:t>
            </w:r>
          </w:p>
        </w:tc>
      </w:tr>
      <w:tr w:rsidR="00002D26" w:rsidRPr="00002D26" w14:paraId="1A5F8603" w14:textId="77777777" w:rsidTr="00F31893">
        <w:tc>
          <w:tcPr>
            <w:tcW w:w="3968" w:type="pct"/>
            <w:gridSpan w:val="2"/>
            <w:tcBorders>
              <w:bottom w:val="single" w:sz="4" w:space="0" w:color="auto"/>
              <w:right w:val="nil"/>
            </w:tcBorders>
            <w:shd w:val="clear" w:color="auto" w:fill="auto"/>
          </w:tcPr>
          <w:p w14:paraId="02C08A44" w14:textId="77777777" w:rsidR="00002D26" w:rsidRPr="00002D26" w:rsidRDefault="00002D26" w:rsidP="00002D26">
            <w:pPr>
              <w:tabs>
                <w:tab w:val="right" w:pos="8703"/>
              </w:tabs>
              <w:spacing w:after="0"/>
              <w:rPr>
                <w:rFonts w:eastAsia="Calibri" w:cs="Arial"/>
                <w:sz w:val="24"/>
                <w:szCs w:val="24"/>
                <w:lang w:val="en-GB" w:eastAsia="en-US"/>
              </w:rPr>
            </w:pPr>
            <w:r w:rsidRPr="00002D26">
              <w:rPr>
                <w:rFonts w:eastAsia="Calibri" w:cs="Arial"/>
                <w:sz w:val="24"/>
                <w:szCs w:val="24"/>
                <w:lang w:val="en-GB" w:eastAsia="en-US"/>
              </w:rPr>
              <w:t>Standard 1 Consumer dignity and choice</w:t>
            </w:r>
          </w:p>
        </w:tc>
        <w:tc>
          <w:tcPr>
            <w:tcW w:w="1032" w:type="pct"/>
            <w:tcBorders>
              <w:left w:val="nil"/>
            </w:tcBorders>
            <w:shd w:val="clear" w:color="auto" w:fill="auto"/>
          </w:tcPr>
          <w:p w14:paraId="2F84F2B3" w14:textId="77777777" w:rsidR="00002D26" w:rsidRPr="00002D26" w:rsidRDefault="00002D26" w:rsidP="00002D26">
            <w:pPr>
              <w:spacing w:after="0"/>
              <w:jc w:val="right"/>
              <w:rPr>
                <w:rFonts w:eastAsia="Calibri" w:cs="Arial"/>
                <w:sz w:val="24"/>
                <w:szCs w:val="24"/>
                <w:lang w:val="en-GB" w:eastAsia="en-US"/>
              </w:rPr>
            </w:pPr>
            <w:r w:rsidRPr="00002D26">
              <w:rPr>
                <w:rFonts w:eastAsia="Calibri" w:cs="Arial"/>
                <w:sz w:val="24"/>
                <w:szCs w:val="24"/>
                <w:lang w:val="en-GB" w:eastAsia="en-US"/>
              </w:rPr>
              <w:t xml:space="preserve">Met </w:t>
            </w:r>
          </w:p>
        </w:tc>
      </w:tr>
      <w:tr w:rsidR="00002D26" w:rsidRPr="00002D26" w14:paraId="21411CC0" w14:textId="77777777" w:rsidTr="00F31893">
        <w:tc>
          <w:tcPr>
            <w:tcW w:w="3968" w:type="pct"/>
            <w:gridSpan w:val="2"/>
            <w:tcBorders>
              <w:right w:val="nil"/>
            </w:tcBorders>
            <w:shd w:val="clear" w:color="auto" w:fill="auto"/>
          </w:tcPr>
          <w:p w14:paraId="5DA4E86C" w14:textId="77777777" w:rsidR="00002D26" w:rsidRPr="00002D26" w:rsidRDefault="00002D26" w:rsidP="00002D26">
            <w:pPr>
              <w:tabs>
                <w:tab w:val="right" w:pos="8703"/>
              </w:tabs>
              <w:spacing w:after="0"/>
              <w:ind w:left="567"/>
              <w:rPr>
                <w:rFonts w:eastAsia="Calibri" w:cs="Arial"/>
                <w:sz w:val="24"/>
                <w:szCs w:val="24"/>
                <w:lang w:val="en-GB" w:eastAsia="en-US"/>
              </w:rPr>
            </w:pPr>
            <w:r w:rsidRPr="00002D26">
              <w:rPr>
                <w:rFonts w:eastAsia="Calibri" w:cs="Arial"/>
                <w:sz w:val="24"/>
                <w:szCs w:val="24"/>
                <w:lang w:val="en-GB" w:eastAsia="en-US"/>
              </w:rPr>
              <w:t>Requirement 1(3)(a)</w:t>
            </w:r>
          </w:p>
        </w:tc>
        <w:tc>
          <w:tcPr>
            <w:tcW w:w="1032" w:type="pct"/>
            <w:tcBorders>
              <w:left w:val="nil"/>
            </w:tcBorders>
            <w:shd w:val="clear" w:color="auto" w:fill="auto"/>
          </w:tcPr>
          <w:p w14:paraId="1A754E14" w14:textId="77777777" w:rsidR="00002D26" w:rsidRPr="00002D26" w:rsidRDefault="00002D26" w:rsidP="00002D26">
            <w:pPr>
              <w:spacing w:after="0"/>
              <w:jc w:val="right"/>
              <w:rPr>
                <w:rFonts w:eastAsia="Calibri" w:cs="Arial"/>
                <w:color w:val="0000FF"/>
                <w:sz w:val="24"/>
                <w:szCs w:val="24"/>
                <w:lang w:eastAsia="en-US"/>
              </w:rPr>
            </w:pPr>
            <w:r w:rsidRPr="00002D26">
              <w:rPr>
                <w:rFonts w:eastAsia="Calibri" w:cs="Arial"/>
                <w:sz w:val="24"/>
                <w:szCs w:val="24"/>
                <w:lang w:val="en-GB" w:eastAsia="en-US"/>
              </w:rPr>
              <w:t>Met</w:t>
            </w:r>
          </w:p>
        </w:tc>
      </w:tr>
      <w:tr w:rsidR="00002D26" w:rsidRPr="00002D26" w14:paraId="58787D73" w14:textId="77777777" w:rsidTr="00F31893">
        <w:tc>
          <w:tcPr>
            <w:tcW w:w="3968" w:type="pct"/>
            <w:gridSpan w:val="2"/>
            <w:tcBorders>
              <w:right w:val="nil"/>
            </w:tcBorders>
            <w:shd w:val="clear" w:color="auto" w:fill="auto"/>
          </w:tcPr>
          <w:p w14:paraId="59F8B02A" w14:textId="77777777" w:rsidR="00002D26" w:rsidRPr="00002D26" w:rsidRDefault="00002D26" w:rsidP="00002D26">
            <w:pPr>
              <w:tabs>
                <w:tab w:val="right" w:pos="8703"/>
              </w:tabs>
              <w:spacing w:after="0"/>
              <w:ind w:left="567"/>
              <w:rPr>
                <w:rFonts w:eastAsia="Calibri" w:cs="Arial"/>
                <w:sz w:val="24"/>
                <w:szCs w:val="24"/>
                <w:lang w:val="en-GB" w:eastAsia="en-US"/>
              </w:rPr>
            </w:pPr>
            <w:r w:rsidRPr="00002D26">
              <w:rPr>
                <w:rFonts w:eastAsia="Calibri" w:cs="Arial"/>
                <w:sz w:val="24"/>
                <w:szCs w:val="24"/>
                <w:lang w:val="en-GB" w:eastAsia="en-US"/>
              </w:rPr>
              <w:t>Requirement 1(3)(b)</w:t>
            </w:r>
          </w:p>
        </w:tc>
        <w:tc>
          <w:tcPr>
            <w:tcW w:w="1032" w:type="pct"/>
            <w:tcBorders>
              <w:left w:val="nil"/>
            </w:tcBorders>
            <w:shd w:val="clear" w:color="auto" w:fill="auto"/>
          </w:tcPr>
          <w:p w14:paraId="348B20DD" w14:textId="77777777" w:rsidR="00002D26" w:rsidRPr="00002D26" w:rsidRDefault="00002D26" w:rsidP="00002D26">
            <w:pPr>
              <w:spacing w:after="0"/>
              <w:jc w:val="right"/>
              <w:rPr>
                <w:rFonts w:eastAsia="Calibri" w:cs="Arial"/>
                <w:color w:val="0000FF"/>
                <w:sz w:val="24"/>
                <w:szCs w:val="24"/>
                <w:lang w:eastAsia="en-US"/>
              </w:rPr>
            </w:pPr>
            <w:r w:rsidRPr="00002D26">
              <w:rPr>
                <w:rFonts w:eastAsia="Calibri" w:cs="Arial"/>
                <w:sz w:val="24"/>
                <w:szCs w:val="24"/>
                <w:lang w:val="en-GB" w:eastAsia="en-US"/>
              </w:rPr>
              <w:t>Met</w:t>
            </w:r>
          </w:p>
        </w:tc>
      </w:tr>
      <w:tr w:rsidR="00002D26" w:rsidRPr="00002D26" w14:paraId="13A1AC0B" w14:textId="77777777" w:rsidTr="00F31893">
        <w:tc>
          <w:tcPr>
            <w:tcW w:w="3968" w:type="pct"/>
            <w:gridSpan w:val="2"/>
            <w:tcBorders>
              <w:right w:val="nil"/>
            </w:tcBorders>
            <w:shd w:val="clear" w:color="auto" w:fill="auto"/>
          </w:tcPr>
          <w:p w14:paraId="21718357" w14:textId="77777777" w:rsidR="00002D26" w:rsidRPr="00002D26" w:rsidRDefault="00002D26" w:rsidP="00002D26">
            <w:pPr>
              <w:tabs>
                <w:tab w:val="right" w:pos="8703"/>
              </w:tabs>
              <w:spacing w:after="0"/>
              <w:ind w:left="567"/>
              <w:rPr>
                <w:rFonts w:eastAsia="Calibri" w:cs="Arial"/>
                <w:sz w:val="24"/>
                <w:szCs w:val="24"/>
                <w:lang w:val="en-GB" w:eastAsia="en-US"/>
              </w:rPr>
            </w:pPr>
            <w:r w:rsidRPr="00002D26">
              <w:rPr>
                <w:rFonts w:eastAsia="Calibri" w:cs="Arial"/>
                <w:sz w:val="24"/>
                <w:szCs w:val="24"/>
                <w:lang w:val="en-GB" w:eastAsia="en-US"/>
              </w:rPr>
              <w:t>Requirement 1(3)(c)</w:t>
            </w:r>
          </w:p>
        </w:tc>
        <w:tc>
          <w:tcPr>
            <w:tcW w:w="1032" w:type="pct"/>
            <w:tcBorders>
              <w:left w:val="nil"/>
            </w:tcBorders>
            <w:shd w:val="clear" w:color="auto" w:fill="auto"/>
          </w:tcPr>
          <w:p w14:paraId="1AC85CED" w14:textId="77777777" w:rsidR="00002D26" w:rsidRPr="00002D26" w:rsidRDefault="00002D26" w:rsidP="00002D26">
            <w:pPr>
              <w:spacing w:after="0"/>
              <w:jc w:val="right"/>
              <w:rPr>
                <w:rFonts w:eastAsia="Calibri" w:cs="Arial"/>
                <w:color w:val="0000FF"/>
                <w:sz w:val="24"/>
                <w:szCs w:val="24"/>
                <w:lang w:eastAsia="en-US"/>
              </w:rPr>
            </w:pPr>
            <w:r w:rsidRPr="00002D26">
              <w:rPr>
                <w:rFonts w:eastAsia="Calibri" w:cs="Arial"/>
                <w:sz w:val="24"/>
                <w:szCs w:val="24"/>
                <w:lang w:val="en-GB" w:eastAsia="en-US"/>
              </w:rPr>
              <w:t>Met</w:t>
            </w:r>
          </w:p>
        </w:tc>
      </w:tr>
      <w:tr w:rsidR="00002D26" w:rsidRPr="00002D26" w14:paraId="2AF8AC63" w14:textId="77777777" w:rsidTr="00F31893">
        <w:tc>
          <w:tcPr>
            <w:tcW w:w="3968" w:type="pct"/>
            <w:gridSpan w:val="2"/>
            <w:tcBorders>
              <w:right w:val="nil"/>
            </w:tcBorders>
            <w:shd w:val="clear" w:color="auto" w:fill="auto"/>
          </w:tcPr>
          <w:p w14:paraId="3C51E176" w14:textId="77777777" w:rsidR="00002D26" w:rsidRPr="00002D26" w:rsidRDefault="00002D26" w:rsidP="00002D26">
            <w:pPr>
              <w:tabs>
                <w:tab w:val="right" w:pos="8703"/>
              </w:tabs>
              <w:spacing w:after="0"/>
              <w:ind w:left="567"/>
              <w:rPr>
                <w:rFonts w:eastAsia="Calibri" w:cs="Arial"/>
                <w:sz w:val="24"/>
                <w:szCs w:val="24"/>
                <w:lang w:val="en-GB" w:eastAsia="en-US"/>
              </w:rPr>
            </w:pPr>
            <w:r w:rsidRPr="00002D26">
              <w:rPr>
                <w:rFonts w:eastAsia="Calibri" w:cs="Arial"/>
                <w:sz w:val="24"/>
                <w:szCs w:val="24"/>
                <w:lang w:val="en-GB" w:eastAsia="en-US"/>
              </w:rPr>
              <w:t>Requirement 1(3)(d)</w:t>
            </w:r>
          </w:p>
        </w:tc>
        <w:tc>
          <w:tcPr>
            <w:tcW w:w="1032" w:type="pct"/>
            <w:tcBorders>
              <w:left w:val="nil"/>
            </w:tcBorders>
            <w:shd w:val="clear" w:color="auto" w:fill="auto"/>
          </w:tcPr>
          <w:p w14:paraId="2C433FF0" w14:textId="77777777" w:rsidR="00002D26" w:rsidRPr="00002D26" w:rsidRDefault="00002D26" w:rsidP="00002D26">
            <w:pPr>
              <w:spacing w:after="0"/>
              <w:jc w:val="right"/>
              <w:rPr>
                <w:rFonts w:eastAsia="Calibri" w:cs="Arial"/>
                <w:color w:val="0000FF"/>
                <w:sz w:val="24"/>
                <w:szCs w:val="24"/>
                <w:lang w:eastAsia="en-US"/>
              </w:rPr>
            </w:pPr>
            <w:r w:rsidRPr="00002D26">
              <w:rPr>
                <w:rFonts w:eastAsia="Calibri" w:cs="Arial"/>
                <w:sz w:val="24"/>
                <w:szCs w:val="24"/>
                <w:lang w:val="en-GB" w:eastAsia="en-US"/>
              </w:rPr>
              <w:t>Met</w:t>
            </w:r>
          </w:p>
        </w:tc>
      </w:tr>
      <w:tr w:rsidR="00002D26" w:rsidRPr="00002D26" w14:paraId="5F0B430E" w14:textId="77777777" w:rsidTr="00F31893">
        <w:tc>
          <w:tcPr>
            <w:tcW w:w="3968" w:type="pct"/>
            <w:gridSpan w:val="2"/>
            <w:tcBorders>
              <w:right w:val="nil"/>
            </w:tcBorders>
            <w:shd w:val="clear" w:color="auto" w:fill="auto"/>
          </w:tcPr>
          <w:p w14:paraId="20FA0F69" w14:textId="77777777" w:rsidR="00002D26" w:rsidRPr="00002D26" w:rsidRDefault="00002D26" w:rsidP="00002D26">
            <w:pPr>
              <w:tabs>
                <w:tab w:val="right" w:pos="8703"/>
              </w:tabs>
              <w:spacing w:after="0"/>
              <w:ind w:left="567"/>
              <w:rPr>
                <w:rFonts w:eastAsia="Calibri" w:cs="Arial"/>
                <w:sz w:val="24"/>
                <w:szCs w:val="24"/>
                <w:lang w:val="en-GB" w:eastAsia="en-US"/>
              </w:rPr>
            </w:pPr>
            <w:r w:rsidRPr="00002D26">
              <w:rPr>
                <w:rFonts w:eastAsia="Calibri" w:cs="Arial"/>
                <w:sz w:val="24"/>
                <w:szCs w:val="24"/>
                <w:lang w:val="en-GB" w:eastAsia="en-US"/>
              </w:rPr>
              <w:t>Requirement 1(3)(e)</w:t>
            </w:r>
          </w:p>
        </w:tc>
        <w:tc>
          <w:tcPr>
            <w:tcW w:w="1032" w:type="pct"/>
            <w:tcBorders>
              <w:left w:val="nil"/>
            </w:tcBorders>
            <w:shd w:val="clear" w:color="auto" w:fill="auto"/>
          </w:tcPr>
          <w:p w14:paraId="342DE086" w14:textId="77777777" w:rsidR="00002D26" w:rsidRPr="00002D26" w:rsidRDefault="00002D26" w:rsidP="00002D26">
            <w:pPr>
              <w:spacing w:after="0"/>
              <w:jc w:val="right"/>
              <w:rPr>
                <w:rFonts w:eastAsia="Calibri" w:cs="Arial"/>
                <w:color w:val="0000FF"/>
                <w:sz w:val="24"/>
                <w:szCs w:val="24"/>
                <w:lang w:eastAsia="en-US"/>
              </w:rPr>
            </w:pPr>
            <w:r w:rsidRPr="00002D26">
              <w:rPr>
                <w:rFonts w:eastAsia="Calibri" w:cs="Arial"/>
                <w:sz w:val="24"/>
                <w:szCs w:val="24"/>
                <w:lang w:val="en-GB" w:eastAsia="en-US"/>
              </w:rPr>
              <w:t>Met</w:t>
            </w:r>
          </w:p>
        </w:tc>
      </w:tr>
      <w:tr w:rsidR="00002D26" w:rsidRPr="00002D26" w14:paraId="01C0BD2E" w14:textId="77777777" w:rsidTr="00F31893">
        <w:tc>
          <w:tcPr>
            <w:tcW w:w="3968" w:type="pct"/>
            <w:gridSpan w:val="2"/>
            <w:tcBorders>
              <w:right w:val="nil"/>
            </w:tcBorders>
            <w:shd w:val="clear" w:color="auto" w:fill="auto"/>
          </w:tcPr>
          <w:p w14:paraId="4E1849C6" w14:textId="77777777" w:rsidR="00002D26" w:rsidRPr="00002D26" w:rsidRDefault="00002D26" w:rsidP="00002D26">
            <w:pPr>
              <w:tabs>
                <w:tab w:val="right" w:pos="8703"/>
              </w:tabs>
              <w:spacing w:after="0"/>
              <w:ind w:left="567"/>
              <w:rPr>
                <w:rFonts w:eastAsia="Calibri" w:cs="Arial"/>
                <w:sz w:val="24"/>
                <w:szCs w:val="24"/>
                <w:lang w:val="en-GB" w:eastAsia="en-US"/>
              </w:rPr>
            </w:pPr>
            <w:r w:rsidRPr="00002D26">
              <w:rPr>
                <w:rFonts w:eastAsia="Calibri" w:cs="Arial"/>
                <w:sz w:val="24"/>
                <w:szCs w:val="24"/>
                <w:lang w:val="en-GB" w:eastAsia="en-US"/>
              </w:rPr>
              <w:t>Requirement 1(3)(f)</w:t>
            </w:r>
          </w:p>
        </w:tc>
        <w:tc>
          <w:tcPr>
            <w:tcW w:w="1032" w:type="pct"/>
            <w:tcBorders>
              <w:left w:val="nil"/>
            </w:tcBorders>
            <w:shd w:val="clear" w:color="auto" w:fill="auto"/>
          </w:tcPr>
          <w:p w14:paraId="14D31B08" w14:textId="77777777" w:rsidR="00002D26" w:rsidRPr="00002D26" w:rsidRDefault="00002D26" w:rsidP="00002D26">
            <w:pPr>
              <w:spacing w:after="0"/>
              <w:jc w:val="right"/>
              <w:rPr>
                <w:rFonts w:eastAsia="Calibri" w:cs="Arial"/>
                <w:color w:val="0000FF"/>
                <w:sz w:val="24"/>
                <w:szCs w:val="24"/>
                <w:lang w:eastAsia="en-US"/>
              </w:rPr>
            </w:pPr>
            <w:r w:rsidRPr="00002D26">
              <w:rPr>
                <w:rFonts w:eastAsia="Calibri" w:cs="Arial"/>
                <w:sz w:val="24"/>
                <w:szCs w:val="24"/>
                <w:lang w:val="en-GB" w:eastAsia="en-US"/>
              </w:rPr>
              <w:t>Met</w:t>
            </w:r>
          </w:p>
        </w:tc>
      </w:tr>
      <w:tr w:rsidR="00002D26" w:rsidRPr="00002D26" w14:paraId="5B6C029B" w14:textId="77777777" w:rsidTr="00F31893">
        <w:tc>
          <w:tcPr>
            <w:tcW w:w="3968" w:type="pct"/>
            <w:gridSpan w:val="2"/>
            <w:tcBorders>
              <w:right w:val="nil"/>
            </w:tcBorders>
            <w:shd w:val="clear" w:color="auto" w:fill="auto"/>
          </w:tcPr>
          <w:p w14:paraId="5A2634D2" w14:textId="77777777" w:rsidR="00002D26" w:rsidRPr="00002D26" w:rsidRDefault="00002D26" w:rsidP="00002D26">
            <w:pPr>
              <w:tabs>
                <w:tab w:val="right" w:pos="8703"/>
              </w:tabs>
              <w:spacing w:after="0"/>
              <w:rPr>
                <w:rFonts w:eastAsia="Calibri" w:cs="Arial"/>
                <w:sz w:val="24"/>
                <w:szCs w:val="24"/>
                <w:lang w:val="en-GB" w:eastAsia="en-US"/>
              </w:rPr>
            </w:pPr>
            <w:r w:rsidRPr="00002D26">
              <w:rPr>
                <w:rFonts w:eastAsia="Calibri" w:cs="Arial"/>
                <w:sz w:val="24"/>
                <w:szCs w:val="24"/>
                <w:lang w:val="en-GB" w:eastAsia="en-US"/>
              </w:rPr>
              <w:t>Standard 2 Ongoing assessment and planning with consumers</w:t>
            </w:r>
          </w:p>
        </w:tc>
        <w:tc>
          <w:tcPr>
            <w:tcW w:w="1032" w:type="pct"/>
            <w:tcBorders>
              <w:left w:val="nil"/>
            </w:tcBorders>
            <w:shd w:val="clear" w:color="auto" w:fill="auto"/>
          </w:tcPr>
          <w:p w14:paraId="06C55574" w14:textId="77777777" w:rsidR="00002D26" w:rsidRPr="00002D26" w:rsidRDefault="00002D26" w:rsidP="00002D26">
            <w:pPr>
              <w:spacing w:after="0"/>
              <w:jc w:val="right"/>
              <w:rPr>
                <w:rFonts w:eastAsia="Calibri" w:cs="Arial"/>
                <w:sz w:val="24"/>
                <w:szCs w:val="24"/>
                <w:lang w:val="en-GB" w:eastAsia="en-US"/>
              </w:rPr>
            </w:pPr>
            <w:r w:rsidRPr="00002D26">
              <w:rPr>
                <w:rFonts w:eastAsia="Calibri" w:cs="Arial"/>
                <w:sz w:val="24"/>
                <w:szCs w:val="24"/>
                <w:lang w:val="en-GB" w:eastAsia="en-US"/>
              </w:rPr>
              <w:t>Met</w:t>
            </w:r>
          </w:p>
        </w:tc>
      </w:tr>
      <w:tr w:rsidR="00002D26" w:rsidRPr="00002D26" w14:paraId="33E09D21" w14:textId="77777777" w:rsidTr="00F31893">
        <w:tc>
          <w:tcPr>
            <w:tcW w:w="3968" w:type="pct"/>
            <w:gridSpan w:val="2"/>
            <w:tcBorders>
              <w:right w:val="nil"/>
            </w:tcBorders>
            <w:shd w:val="clear" w:color="auto" w:fill="auto"/>
          </w:tcPr>
          <w:p w14:paraId="59ACC860" w14:textId="77777777" w:rsidR="00002D26" w:rsidRPr="00002D26" w:rsidRDefault="00002D26" w:rsidP="00002D26">
            <w:pPr>
              <w:tabs>
                <w:tab w:val="right" w:pos="8703"/>
              </w:tabs>
              <w:spacing w:after="0"/>
              <w:ind w:left="567"/>
              <w:rPr>
                <w:rFonts w:eastAsia="Calibri" w:cs="Arial"/>
                <w:sz w:val="24"/>
                <w:szCs w:val="24"/>
                <w:lang w:val="en-GB" w:eastAsia="en-US"/>
              </w:rPr>
            </w:pPr>
            <w:r w:rsidRPr="00002D26">
              <w:rPr>
                <w:rFonts w:eastAsia="Calibri" w:cs="Arial"/>
                <w:sz w:val="24"/>
                <w:szCs w:val="24"/>
                <w:lang w:val="en-GB" w:eastAsia="en-US"/>
              </w:rPr>
              <w:t>Requirement 2(3)(a)</w:t>
            </w:r>
          </w:p>
        </w:tc>
        <w:tc>
          <w:tcPr>
            <w:tcW w:w="1032" w:type="pct"/>
            <w:tcBorders>
              <w:left w:val="nil"/>
            </w:tcBorders>
            <w:shd w:val="clear" w:color="auto" w:fill="auto"/>
          </w:tcPr>
          <w:p w14:paraId="5490036F" w14:textId="77777777" w:rsidR="00002D26" w:rsidRPr="00002D26" w:rsidRDefault="00002D26" w:rsidP="00002D26">
            <w:pPr>
              <w:spacing w:after="0"/>
              <w:jc w:val="right"/>
              <w:rPr>
                <w:rFonts w:eastAsia="Calibri" w:cs="Arial"/>
                <w:color w:val="0000FF"/>
                <w:sz w:val="24"/>
                <w:szCs w:val="24"/>
                <w:lang w:eastAsia="en-US"/>
              </w:rPr>
            </w:pPr>
            <w:r w:rsidRPr="00002D26">
              <w:rPr>
                <w:rFonts w:eastAsia="Calibri" w:cs="Arial"/>
                <w:sz w:val="24"/>
                <w:szCs w:val="24"/>
                <w:lang w:val="en-GB" w:eastAsia="en-US"/>
              </w:rPr>
              <w:t>Met</w:t>
            </w:r>
          </w:p>
        </w:tc>
      </w:tr>
      <w:tr w:rsidR="00002D26" w:rsidRPr="00002D26" w14:paraId="46CC9663" w14:textId="77777777" w:rsidTr="00F31893">
        <w:tc>
          <w:tcPr>
            <w:tcW w:w="3968" w:type="pct"/>
            <w:gridSpan w:val="2"/>
            <w:tcBorders>
              <w:right w:val="nil"/>
            </w:tcBorders>
            <w:shd w:val="clear" w:color="auto" w:fill="auto"/>
          </w:tcPr>
          <w:p w14:paraId="4AF8D2BB" w14:textId="77777777" w:rsidR="00002D26" w:rsidRPr="00002D26" w:rsidRDefault="00002D26" w:rsidP="00002D26">
            <w:pPr>
              <w:tabs>
                <w:tab w:val="right" w:pos="8703"/>
              </w:tabs>
              <w:spacing w:after="0"/>
              <w:ind w:left="567"/>
              <w:rPr>
                <w:rFonts w:eastAsia="Calibri" w:cs="Arial"/>
                <w:sz w:val="24"/>
                <w:szCs w:val="24"/>
                <w:lang w:val="en-GB" w:eastAsia="en-US"/>
              </w:rPr>
            </w:pPr>
            <w:r w:rsidRPr="00002D26">
              <w:rPr>
                <w:rFonts w:eastAsia="Calibri" w:cs="Arial"/>
                <w:sz w:val="24"/>
                <w:szCs w:val="24"/>
                <w:lang w:eastAsia="en-US"/>
              </w:rPr>
              <w:t>Requirement 2(3)(b)</w:t>
            </w:r>
          </w:p>
        </w:tc>
        <w:tc>
          <w:tcPr>
            <w:tcW w:w="1032" w:type="pct"/>
            <w:tcBorders>
              <w:left w:val="nil"/>
            </w:tcBorders>
            <w:shd w:val="clear" w:color="auto" w:fill="auto"/>
          </w:tcPr>
          <w:p w14:paraId="46B91E4F" w14:textId="77777777" w:rsidR="00002D26" w:rsidRPr="00002D26" w:rsidRDefault="00002D26" w:rsidP="00002D26">
            <w:pPr>
              <w:spacing w:after="0"/>
              <w:jc w:val="right"/>
              <w:rPr>
                <w:rFonts w:eastAsia="Calibri" w:cs="Arial"/>
                <w:color w:val="0000FF"/>
                <w:sz w:val="24"/>
                <w:szCs w:val="24"/>
                <w:lang w:eastAsia="en-US"/>
              </w:rPr>
            </w:pPr>
            <w:r w:rsidRPr="00002D26">
              <w:rPr>
                <w:rFonts w:eastAsia="Calibri" w:cs="Arial"/>
                <w:sz w:val="24"/>
                <w:szCs w:val="24"/>
                <w:lang w:val="en-GB" w:eastAsia="en-US"/>
              </w:rPr>
              <w:t>Met</w:t>
            </w:r>
          </w:p>
        </w:tc>
      </w:tr>
      <w:tr w:rsidR="00002D26" w:rsidRPr="00002D26" w14:paraId="12ED5BE5" w14:textId="77777777" w:rsidTr="00F31893">
        <w:tc>
          <w:tcPr>
            <w:tcW w:w="3968" w:type="pct"/>
            <w:gridSpan w:val="2"/>
            <w:tcBorders>
              <w:right w:val="nil"/>
            </w:tcBorders>
            <w:shd w:val="clear" w:color="auto" w:fill="auto"/>
          </w:tcPr>
          <w:p w14:paraId="31B23E11" w14:textId="77777777" w:rsidR="00002D26" w:rsidRPr="00002D26" w:rsidRDefault="00002D26" w:rsidP="00002D26">
            <w:pPr>
              <w:tabs>
                <w:tab w:val="right" w:pos="8703"/>
              </w:tabs>
              <w:spacing w:after="0"/>
              <w:ind w:left="567"/>
              <w:rPr>
                <w:rFonts w:eastAsia="Calibri" w:cs="Arial"/>
                <w:sz w:val="24"/>
                <w:szCs w:val="24"/>
                <w:lang w:val="en-GB" w:eastAsia="en-US"/>
              </w:rPr>
            </w:pPr>
            <w:r w:rsidRPr="00002D26">
              <w:rPr>
                <w:rFonts w:eastAsia="Calibri" w:cs="Arial"/>
                <w:sz w:val="24"/>
                <w:szCs w:val="24"/>
                <w:lang w:eastAsia="en-US"/>
              </w:rPr>
              <w:t>Requirement 2(3)(c)</w:t>
            </w:r>
          </w:p>
        </w:tc>
        <w:tc>
          <w:tcPr>
            <w:tcW w:w="1032" w:type="pct"/>
            <w:tcBorders>
              <w:left w:val="nil"/>
            </w:tcBorders>
            <w:shd w:val="clear" w:color="auto" w:fill="auto"/>
          </w:tcPr>
          <w:p w14:paraId="1E03CD72" w14:textId="77777777" w:rsidR="00002D26" w:rsidRPr="00002D26" w:rsidRDefault="00002D26" w:rsidP="00002D26">
            <w:pPr>
              <w:spacing w:after="0"/>
              <w:jc w:val="right"/>
              <w:rPr>
                <w:rFonts w:eastAsia="Calibri" w:cs="Arial"/>
                <w:color w:val="0000FF"/>
                <w:sz w:val="24"/>
                <w:szCs w:val="24"/>
                <w:lang w:eastAsia="en-US"/>
              </w:rPr>
            </w:pPr>
            <w:r w:rsidRPr="00002D26">
              <w:rPr>
                <w:rFonts w:eastAsia="Calibri" w:cs="Arial"/>
                <w:sz w:val="24"/>
                <w:szCs w:val="24"/>
                <w:lang w:val="en-GB" w:eastAsia="en-US"/>
              </w:rPr>
              <w:t>Met</w:t>
            </w:r>
          </w:p>
        </w:tc>
      </w:tr>
      <w:tr w:rsidR="00002D26" w:rsidRPr="00002D26" w14:paraId="07A65B6B" w14:textId="77777777" w:rsidTr="00F31893">
        <w:tc>
          <w:tcPr>
            <w:tcW w:w="3968" w:type="pct"/>
            <w:gridSpan w:val="2"/>
            <w:tcBorders>
              <w:right w:val="nil"/>
            </w:tcBorders>
            <w:shd w:val="clear" w:color="auto" w:fill="auto"/>
          </w:tcPr>
          <w:p w14:paraId="36EB0CA0" w14:textId="77777777" w:rsidR="00002D26" w:rsidRPr="00002D26" w:rsidRDefault="00002D26" w:rsidP="00002D26">
            <w:pPr>
              <w:tabs>
                <w:tab w:val="right" w:pos="8703"/>
              </w:tabs>
              <w:spacing w:after="0"/>
              <w:ind w:left="567"/>
              <w:rPr>
                <w:rFonts w:eastAsia="Calibri" w:cs="Arial"/>
                <w:sz w:val="24"/>
                <w:szCs w:val="24"/>
                <w:lang w:val="en-GB" w:eastAsia="en-US"/>
              </w:rPr>
            </w:pPr>
            <w:r w:rsidRPr="00002D26">
              <w:rPr>
                <w:rFonts w:eastAsia="Calibri" w:cs="Arial"/>
                <w:sz w:val="24"/>
                <w:szCs w:val="24"/>
                <w:lang w:eastAsia="en-US"/>
              </w:rPr>
              <w:t>Requirement 2(3)(d)</w:t>
            </w:r>
          </w:p>
        </w:tc>
        <w:tc>
          <w:tcPr>
            <w:tcW w:w="1032" w:type="pct"/>
            <w:tcBorders>
              <w:left w:val="nil"/>
            </w:tcBorders>
            <w:shd w:val="clear" w:color="auto" w:fill="auto"/>
          </w:tcPr>
          <w:p w14:paraId="725024F2" w14:textId="77777777" w:rsidR="00002D26" w:rsidRPr="00002D26" w:rsidRDefault="00002D26" w:rsidP="00002D26">
            <w:pPr>
              <w:spacing w:after="0"/>
              <w:jc w:val="right"/>
              <w:rPr>
                <w:rFonts w:eastAsia="Calibri" w:cs="Arial"/>
                <w:color w:val="0000FF"/>
                <w:sz w:val="24"/>
                <w:szCs w:val="24"/>
                <w:lang w:eastAsia="en-US"/>
              </w:rPr>
            </w:pPr>
            <w:r w:rsidRPr="00002D26">
              <w:rPr>
                <w:rFonts w:eastAsia="Calibri" w:cs="Arial"/>
                <w:sz w:val="24"/>
                <w:szCs w:val="24"/>
                <w:lang w:val="en-GB" w:eastAsia="en-US"/>
              </w:rPr>
              <w:t>Met</w:t>
            </w:r>
          </w:p>
        </w:tc>
      </w:tr>
      <w:tr w:rsidR="00002D26" w:rsidRPr="00002D26" w14:paraId="796296FF" w14:textId="77777777" w:rsidTr="00F31893">
        <w:tc>
          <w:tcPr>
            <w:tcW w:w="3968" w:type="pct"/>
            <w:gridSpan w:val="2"/>
            <w:tcBorders>
              <w:right w:val="nil"/>
            </w:tcBorders>
            <w:shd w:val="clear" w:color="auto" w:fill="auto"/>
          </w:tcPr>
          <w:p w14:paraId="140DC2F5" w14:textId="77777777" w:rsidR="00002D26" w:rsidRPr="00002D26" w:rsidRDefault="00002D26" w:rsidP="00002D26">
            <w:pPr>
              <w:tabs>
                <w:tab w:val="right" w:pos="8703"/>
              </w:tabs>
              <w:spacing w:after="0"/>
              <w:ind w:left="567"/>
              <w:rPr>
                <w:rFonts w:eastAsia="Calibri" w:cs="Arial"/>
                <w:sz w:val="24"/>
                <w:szCs w:val="24"/>
                <w:lang w:val="en-GB" w:eastAsia="en-US"/>
              </w:rPr>
            </w:pPr>
            <w:r w:rsidRPr="00002D26">
              <w:rPr>
                <w:rFonts w:eastAsia="Calibri" w:cs="Arial"/>
                <w:sz w:val="24"/>
                <w:szCs w:val="24"/>
                <w:lang w:eastAsia="en-US"/>
              </w:rPr>
              <w:t>Requirement 2(3)(e)</w:t>
            </w:r>
          </w:p>
        </w:tc>
        <w:tc>
          <w:tcPr>
            <w:tcW w:w="1032" w:type="pct"/>
            <w:tcBorders>
              <w:left w:val="nil"/>
            </w:tcBorders>
            <w:shd w:val="clear" w:color="auto" w:fill="auto"/>
          </w:tcPr>
          <w:p w14:paraId="6EFCF57C" w14:textId="77777777" w:rsidR="00002D26" w:rsidRPr="00002D26" w:rsidRDefault="00002D26" w:rsidP="00002D26">
            <w:pPr>
              <w:spacing w:after="0"/>
              <w:jc w:val="right"/>
              <w:rPr>
                <w:rFonts w:eastAsia="Calibri" w:cs="Arial"/>
                <w:color w:val="0000FF"/>
                <w:sz w:val="24"/>
                <w:szCs w:val="24"/>
                <w:lang w:eastAsia="en-US"/>
              </w:rPr>
            </w:pPr>
            <w:r w:rsidRPr="00002D26">
              <w:rPr>
                <w:rFonts w:eastAsia="Calibri" w:cs="Arial"/>
                <w:sz w:val="24"/>
                <w:szCs w:val="24"/>
                <w:lang w:val="en-GB" w:eastAsia="en-US"/>
              </w:rPr>
              <w:t>Met</w:t>
            </w:r>
          </w:p>
        </w:tc>
      </w:tr>
      <w:tr w:rsidR="00002D26" w:rsidRPr="00002D26" w14:paraId="208096A4" w14:textId="77777777" w:rsidTr="00F31893">
        <w:tc>
          <w:tcPr>
            <w:tcW w:w="3968" w:type="pct"/>
            <w:gridSpan w:val="2"/>
            <w:tcBorders>
              <w:right w:val="nil"/>
            </w:tcBorders>
            <w:shd w:val="clear" w:color="auto" w:fill="auto"/>
          </w:tcPr>
          <w:p w14:paraId="5647A5B4" w14:textId="77777777" w:rsidR="00002D26" w:rsidRPr="00002D26" w:rsidRDefault="00002D26" w:rsidP="00002D26">
            <w:pPr>
              <w:spacing w:after="0"/>
              <w:rPr>
                <w:rFonts w:eastAsia="Calibri" w:cs="Arial"/>
                <w:sz w:val="24"/>
                <w:szCs w:val="24"/>
                <w:lang w:eastAsia="en-US"/>
              </w:rPr>
            </w:pPr>
            <w:r w:rsidRPr="00002D26">
              <w:rPr>
                <w:rFonts w:eastAsia="Calibri" w:cs="Arial"/>
                <w:sz w:val="24"/>
                <w:szCs w:val="24"/>
                <w:lang w:eastAsia="en-US"/>
              </w:rPr>
              <w:t>Standard 3 Personal care and clinical care</w:t>
            </w:r>
          </w:p>
        </w:tc>
        <w:tc>
          <w:tcPr>
            <w:tcW w:w="1032" w:type="pct"/>
            <w:tcBorders>
              <w:left w:val="nil"/>
            </w:tcBorders>
            <w:shd w:val="clear" w:color="auto" w:fill="auto"/>
          </w:tcPr>
          <w:p w14:paraId="15ACC7FB" w14:textId="77777777" w:rsidR="00002D26" w:rsidRPr="00002D26" w:rsidRDefault="00002D26" w:rsidP="00002D26">
            <w:pPr>
              <w:spacing w:after="0"/>
              <w:jc w:val="right"/>
              <w:rPr>
                <w:rFonts w:eastAsia="Calibri" w:cs="Arial"/>
                <w:sz w:val="24"/>
                <w:szCs w:val="24"/>
                <w:lang w:val="en-GB" w:eastAsia="en-US"/>
              </w:rPr>
            </w:pPr>
            <w:r w:rsidRPr="00002D26">
              <w:rPr>
                <w:rFonts w:eastAsia="Calibri" w:cs="Arial"/>
                <w:sz w:val="24"/>
                <w:szCs w:val="24"/>
                <w:lang w:val="en-GB" w:eastAsia="en-US"/>
              </w:rPr>
              <w:t>Met</w:t>
            </w:r>
          </w:p>
        </w:tc>
      </w:tr>
      <w:tr w:rsidR="00002D26" w:rsidRPr="00002D26" w14:paraId="4D9E5051" w14:textId="77777777" w:rsidTr="00F31893">
        <w:tc>
          <w:tcPr>
            <w:tcW w:w="3968" w:type="pct"/>
            <w:gridSpan w:val="2"/>
            <w:tcBorders>
              <w:right w:val="nil"/>
            </w:tcBorders>
            <w:shd w:val="clear" w:color="auto" w:fill="auto"/>
          </w:tcPr>
          <w:p w14:paraId="001FDCBC" w14:textId="77777777" w:rsidR="00002D26" w:rsidRPr="00002D26" w:rsidRDefault="00002D26" w:rsidP="00002D26">
            <w:pPr>
              <w:spacing w:after="0"/>
              <w:ind w:left="567"/>
              <w:rPr>
                <w:rFonts w:eastAsia="Calibri" w:cs="Arial"/>
                <w:sz w:val="24"/>
                <w:szCs w:val="24"/>
                <w:lang w:eastAsia="en-US"/>
              </w:rPr>
            </w:pPr>
            <w:r w:rsidRPr="00002D26">
              <w:rPr>
                <w:rFonts w:eastAsia="Calibri" w:cs="Arial"/>
                <w:sz w:val="24"/>
                <w:szCs w:val="24"/>
                <w:lang w:eastAsia="en-US"/>
              </w:rPr>
              <w:t>Requirement 3(3)(a)</w:t>
            </w:r>
          </w:p>
        </w:tc>
        <w:tc>
          <w:tcPr>
            <w:tcW w:w="1032" w:type="pct"/>
            <w:tcBorders>
              <w:left w:val="nil"/>
            </w:tcBorders>
            <w:shd w:val="clear" w:color="auto" w:fill="auto"/>
          </w:tcPr>
          <w:p w14:paraId="6163D2E4" w14:textId="77777777" w:rsidR="00002D26" w:rsidRPr="00002D26" w:rsidRDefault="00002D26" w:rsidP="00002D26">
            <w:pPr>
              <w:spacing w:after="0"/>
              <w:jc w:val="right"/>
              <w:rPr>
                <w:rFonts w:eastAsia="Calibri" w:cs="Arial"/>
                <w:color w:val="0000FF"/>
                <w:sz w:val="24"/>
                <w:szCs w:val="24"/>
                <w:lang w:eastAsia="en-US"/>
              </w:rPr>
            </w:pPr>
            <w:r w:rsidRPr="00002D26">
              <w:rPr>
                <w:rFonts w:eastAsia="Calibri" w:cs="Arial"/>
                <w:sz w:val="24"/>
                <w:szCs w:val="24"/>
                <w:lang w:val="en-GB" w:eastAsia="en-US"/>
              </w:rPr>
              <w:t>Met</w:t>
            </w:r>
          </w:p>
        </w:tc>
      </w:tr>
      <w:tr w:rsidR="00002D26" w:rsidRPr="00002D26" w14:paraId="6009AC68" w14:textId="77777777" w:rsidTr="00F31893">
        <w:tc>
          <w:tcPr>
            <w:tcW w:w="3968" w:type="pct"/>
            <w:gridSpan w:val="2"/>
            <w:tcBorders>
              <w:right w:val="nil"/>
            </w:tcBorders>
            <w:shd w:val="clear" w:color="auto" w:fill="auto"/>
          </w:tcPr>
          <w:p w14:paraId="4D7C1355" w14:textId="77777777" w:rsidR="00002D26" w:rsidRPr="00002D26" w:rsidRDefault="00002D26" w:rsidP="00002D26">
            <w:pPr>
              <w:spacing w:after="0"/>
              <w:ind w:left="567"/>
              <w:rPr>
                <w:rFonts w:eastAsia="Calibri" w:cs="Arial"/>
                <w:sz w:val="24"/>
                <w:szCs w:val="24"/>
                <w:lang w:eastAsia="en-US"/>
              </w:rPr>
            </w:pPr>
            <w:r w:rsidRPr="00002D26">
              <w:rPr>
                <w:rFonts w:eastAsia="Calibri" w:cs="Arial"/>
                <w:sz w:val="24"/>
                <w:szCs w:val="24"/>
                <w:lang w:eastAsia="en-US"/>
              </w:rPr>
              <w:t>Requirement 3(3)(b)</w:t>
            </w:r>
          </w:p>
        </w:tc>
        <w:tc>
          <w:tcPr>
            <w:tcW w:w="1032" w:type="pct"/>
            <w:tcBorders>
              <w:left w:val="nil"/>
            </w:tcBorders>
            <w:shd w:val="clear" w:color="auto" w:fill="auto"/>
          </w:tcPr>
          <w:p w14:paraId="2BFE90E7" w14:textId="77777777" w:rsidR="00002D26" w:rsidRPr="00002D26" w:rsidRDefault="00002D26" w:rsidP="00002D26">
            <w:pPr>
              <w:spacing w:after="0"/>
              <w:jc w:val="right"/>
              <w:rPr>
                <w:rFonts w:eastAsia="Calibri" w:cs="Arial"/>
                <w:color w:val="0000FF"/>
                <w:sz w:val="24"/>
                <w:szCs w:val="24"/>
                <w:lang w:eastAsia="en-US"/>
              </w:rPr>
            </w:pPr>
            <w:r w:rsidRPr="00002D26">
              <w:rPr>
                <w:rFonts w:eastAsia="Calibri" w:cs="Arial"/>
                <w:sz w:val="24"/>
                <w:szCs w:val="24"/>
                <w:lang w:val="en-GB" w:eastAsia="en-US"/>
              </w:rPr>
              <w:t>Met</w:t>
            </w:r>
          </w:p>
        </w:tc>
      </w:tr>
      <w:tr w:rsidR="00002D26" w:rsidRPr="00002D26" w14:paraId="63855861" w14:textId="77777777" w:rsidTr="00F31893">
        <w:tc>
          <w:tcPr>
            <w:tcW w:w="3968" w:type="pct"/>
            <w:gridSpan w:val="2"/>
            <w:tcBorders>
              <w:right w:val="nil"/>
            </w:tcBorders>
            <w:shd w:val="clear" w:color="auto" w:fill="auto"/>
          </w:tcPr>
          <w:p w14:paraId="6E27FE5A" w14:textId="77777777" w:rsidR="00002D26" w:rsidRPr="00002D26" w:rsidRDefault="00002D26" w:rsidP="00002D26">
            <w:pPr>
              <w:spacing w:after="0"/>
              <w:ind w:left="567"/>
              <w:rPr>
                <w:rFonts w:eastAsia="Calibri" w:cs="Arial"/>
                <w:sz w:val="24"/>
                <w:szCs w:val="24"/>
                <w:lang w:eastAsia="en-US"/>
              </w:rPr>
            </w:pPr>
            <w:r w:rsidRPr="00002D26">
              <w:rPr>
                <w:rFonts w:eastAsia="Calibri" w:cs="Arial"/>
                <w:sz w:val="24"/>
                <w:szCs w:val="24"/>
                <w:lang w:eastAsia="en-US"/>
              </w:rPr>
              <w:lastRenderedPageBreak/>
              <w:t>Requirement 3(3)(c)</w:t>
            </w:r>
          </w:p>
        </w:tc>
        <w:tc>
          <w:tcPr>
            <w:tcW w:w="1032" w:type="pct"/>
            <w:tcBorders>
              <w:left w:val="nil"/>
            </w:tcBorders>
            <w:shd w:val="clear" w:color="auto" w:fill="auto"/>
          </w:tcPr>
          <w:p w14:paraId="0F55A41B" w14:textId="77777777" w:rsidR="00002D26" w:rsidRPr="00002D26" w:rsidRDefault="00002D26" w:rsidP="00002D26">
            <w:pPr>
              <w:spacing w:after="0"/>
              <w:jc w:val="right"/>
              <w:rPr>
                <w:rFonts w:eastAsia="Calibri" w:cs="Arial"/>
                <w:color w:val="0000FF"/>
                <w:sz w:val="24"/>
                <w:szCs w:val="24"/>
                <w:lang w:eastAsia="en-US"/>
              </w:rPr>
            </w:pPr>
            <w:r w:rsidRPr="00002D26">
              <w:rPr>
                <w:rFonts w:eastAsia="Calibri" w:cs="Arial"/>
                <w:sz w:val="24"/>
                <w:szCs w:val="24"/>
                <w:lang w:val="en-GB" w:eastAsia="en-US"/>
              </w:rPr>
              <w:t>Met</w:t>
            </w:r>
          </w:p>
        </w:tc>
      </w:tr>
      <w:tr w:rsidR="00002D26" w:rsidRPr="00002D26" w14:paraId="624931D0" w14:textId="77777777" w:rsidTr="00F31893">
        <w:tc>
          <w:tcPr>
            <w:tcW w:w="3968" w:type="pct"/>
            <w:gridSpan w:val="2"/>
            <w:tcBorders>
              <w:right w:val="nil"/>
            </w:tcBorders>
            <w:shd w:val="clear" w:color="auto" w:fill="auto"/>
          </w:tcPr>
          <w:p w14:paraId="0D9C6067" w14:textId="77777777" w:rsidR="00002D26" w:rsidRPr="00002D26" w:rsidRDefault="00002D26" w:rsidP="00002D26">
            <w:pPr>
              <w:spacing w:after="0"/>
              <w:ind w:left="567"/>
              <w:rPr>
                <w:rFonts w:eastAsia="Calibri" w:cs="Arial"/>
                <w:sz w:val="24"/>
                <w:szCs w:val="24"/>
                <w:lang w:eastAsia="en-US"/>
              </w:rPr>
            </w:pPr>
            <w:r w:rsidRPr="00002D26">
              <w:rPr>
                <w:rFonts w:eastAsia="Calibri" w:cs="Arial"/>
                <w:sz w:val="24"/>
                <w:szCs w:val="24"/>
                <w:lang w:eastAsia="en-US"/>
              </w:rPr>
              <w:t>Requirement 3(3)(d)</w:t>
            </w:r>
          </w:p>
        </w:tc>
        <w:tc>
          <w:tcPr>
            <w:tcW w:w="1032" w:type="pct"/>
            <w:tcBorders>
              <w:left w:val="nil"/>
            </w:tcBorders>
            <w:shd w:val="clear" w:color="auto" w:fill="auto"/>
          </w:tcPr>
          <w:p w14:paraId="432AF6C1" w14:textId="77777777" w:rsidR="00002D26" w:rsidRPr="00002D26" w:rsidRDefault="00002D26" w:rsidP="00002D26">
            <w:pPr>
              <w:spacing w:after="0"/>
              <w:jc w:val="right"/>
              <w:rPr>
                <w:rFonts w:eastAsia="Calibri" w:cs="Arial"/>
                <w:color w:val="0000FF"/>
                <w:sz w:val="24"/>
                <w:szCs w:val="24"/>
                <w:lang w:eastAsia="en-US"/>
              </w:rPr>
            </w:pPr>
            <w:r w:rsidRPr="00002D26">
              <w:rPr>
                <w:rFonts w:eastAsia="Calibri" w:cs="Arial"/>
                <w:sz w:val="24"/>
                <w:szCs w:val="24"/>
                <w:lang w:val="en-GB" w:eastAsia="en-US"/>
              </w:rPr>
              <w:t>Met</w:t>
            </w:r>
          </w:p>
        </w:tc>
      </w:tr>
      <w:tr w:rsidR="00002D26" w:rsidRPr="00002D26" w14:paraId="59F384E0" w14:textId="77777777" w:rsidTr="00F31893">
        <w:tc>
          <w:tcPr>
            <w:tcW w:w="3968" w:type="pct"/>
            <w:gridSpan w:val="2"/>
            <w:tcBorders>
              <w:right w:val="nil"/>
            </w:tcBorders>
            <w:shd w:val="clear" w:color="auto" w:fill="auto"/>
          </w:tcPr>
          <w:p w14:paraId="2D08E163" w14:textId="77777777" w:rsidR="00002D26" w:rsidRPr="00002D26" w:rsidRDefault="00002D26" w:rsidP="00002D26">
            <w:pPr>
              <w:spacing w:after="0"/>
              <w:ind w:left="567"/>
              <w:rPr>
                <w:rFonts w:eastAsia="Calibri" w:cs="Arial"/>
                <w:sz w:val="24"/>
                <w:szCs w:val="24"/>
                <w:lang w:eastAsia="en-US"/>
              </w:rPr>
            </w:pPr>
            <w:r w:rsidRPr="00002D26">
              <w:rPr>
                <w:rFonts w:eastAsia="Calibri" w:cs="Arial"/>
                <w:sz w:val="24"/>
                <w:szCs w:val="24"/>
                <w:lang w:eastAsia="en-US"/>
              </w:rPr>
              <w:t>Requirement 3(3)(e)</w:t>
            </w:r>
          </w:p>
        </w:tc>
        <w:tc>
          <w:tcPr>
            <w:tcW w:w="1032" w:type="pct"/>
            <w:tcBorders>
              <w:left w:val="nil"/>
            </w:tcBorders>
            <w:shd w:val="clear" w:color="auto" w:fill="auto"/>
          </w:tcPr>
          <w:p w14:paraId="48BB7139" w14:textId="77777777" w:rsidR="00002D26" w:rsidRPr="00002D26" w:rsidRDefault="00002D26" w:rsidP="00002D26">
            <w:pPr>
              <w:spacing w:after="0"/>
              <w:jc w:val="right"/>
              <w:rPr>
                <w:rFonts w:eastAsia="Calibri" w:cs="Arial"/>
                <w:color w:val="0000FF"/>
                <w:sz w:val="24"/>
                <w:szCs w:val="24"/>
                <w:lang w:eastAsia="en-US"/>
              </w:rPr>
            </w:pPr>
            <w:r w:rsidRPr="00002D26">
              <w:rPr>
                <w:rFonts w:eastAsia="Calibri" w:cs="Arial"/>
                <w:sz w:val="24"/>
                <w:szCs w:val="24"/>
                <w:lang w:val="en-GB" w:eastAsia="en-US"/>
              </w:rPr>
              <w:t>Met</w:t>
            </w:r>
          </w:p>
        </w:tc>
      </w:tr>
      <w:tr w:rsidR="00002D26" w:rsidRPr="00002D26" w14:paraId="41F0A7B9" w14:textId="77777777" w:rsidTr="00F31893">
        <w:tc>
          <w:tcPr>
            <w:tcW w:w="3968" w:type="pct"/>
            <w:gridSpan w:val="2"/>
            <w:tcBorders>
              <w:right w:val="nil"/>
            </w:tcBorders>
            <w:shd w:val="clear" w:color="auto" w:fill="auto"/>
          </w:tcPr>
          <w:p w14:paraId="6E3D782A" w14:textId="77777777" w:rsidR="00002D26" w:rsidRPr="00002D26" w:rsidRDefault="00002D26" w:rsidP="00002D26">
            <w:pPr>
              <w:spacing w:after="0"/>
              <w:ind w:left="567"/>
              <w:rPr>
                <w:rFonts w:eastAsia="Calibri" w:cs="Arial"/>
                <w:sz w:val="24"/>
                <w:szCs w:val="24"/>
                <w:lang w:eastAsia="en-US"/>
              </w:rPr>
            </w:pPr>
            <w:r w:rsidRPr="00002D26">
              <w:rPr>
                <w:rFonts w:eastAsia="Calibri" w:cs="Arial"/>
                <w:sz w:val="24"/>
                <w:szCs w:val="24"/>
                <w:lang w:eastAsia="en-US"/>
              </w:rPr>
              <w:t>Requirement 3(3)(f)</w:t>
            </w:r>
          </w:p>
        </w:tc>
        <w:tc>
          <w:tcPr>
            <w:tcW w:w="1032" w:type="pct"/>
            <w:tcBorders>
              <w:left w:val="nil"/>
            </w:tcBorders>
            <w:shd w:val="clear" w:color="auto" w:fill="auto"/>
          </w:tcPr>
          <w:p w14:paraId="4737C796" w14:textId="77777777" w:rsidR="00002D26" w:rsidRPr="00002D26" w:rsidRDefault="00002D26" w:rsidP="00002D26">
            <w:pPr>
              <w:spacing w:after="0"/>
              <w:jc w:val="right"/>
              <w:rPr>
                <w:rFonts w:eastAsia="Calibri" w:cs="Arial"/>
                <w:color w:val="0000FF"/>
                <w:sz w:val="24"/>
                <w:szCs w:val="24"/>
                <w:lang w:eastAsia="en-US"/>
              </w:rPr>
            </w:pPr>
            <w:r w:rsidRPr="00002D26">
              <w:rPr>
                <w:rFonts w:eastAsia="Calibri" w:cs="Arial"/>
                <w:sz w:val="24"/>
                <w:szCs w:val="24"/>
                <w:lang w:val="en-GB" w:eastAsia="en-US"/>
              </w:rPr>
              <w:t>Met</w:t>
            </w:r>
          </w:p>
        </w:tc>
      </w:tr>
      <w:tr w:rsidR="00002D26" w:rsidRPr="00002D26" w14:paraId="5CCCD6F8" w14:textId="77777777" w:rsidTr="00F31893">
        <w:tc>
          <w:tcPr>
            <w:tcW w:w="3968" w:type="pct"/>
            <w:gridSpan w:val="2"/>
            <w:tcBorders>
              <w:right w:val="nil"/>
            </w:tcBorders>
            <w:shd w:val="clear" w:color="auto" w:fill="auto"/>
          </w:tcPr>
          <w:p w14:paraId="485F4311" w14:textId="77777777" w:rsidR="00002D26" w:rsidRPr="00002D26" w:rsidRDefault="00002D26" w:rsidP="00002D26">
            <w:pPr>
              <w:spacing w:after="0"/>
              <w:ind w:left="567"/>
              <w:rPr>
                <w:rFonts w:eastAsia="Calibri" w:cs="Arial"/>
                <w:sz w:val="24"/>
                <w:szCs w:val="24"/>
                <w:lang w:eastAsia="en-US"/>
              </w:rPr>
            </w:pPr>
            <w:r w:rsidRPr="00002D26">
              <w:rPr>
                <w:rFonts w:eastAsia="Calibri" w:cs="Arial"/>
                <w:sz w:val="24"/>
                <w:szCs w:val="24"/>
                <w:lang w:eastAsia="en-US"/>
              </w:rPr>
              <w:t>Requirement 3(3)(g)</w:t>
            </w:r>
          </w:p>
        </w:tc>
        <w:tc>
          <w:tcPr>
            <w:tcW w:w="1032" w:type="pct"/>
            <w:tcBorders>
              <w:left w:val="nil"/>
            </w:tcBorders>
            <w:shd w:val="clear" w:color="auto" w:fill="auto"/>
          </w:tcPr>
          <w:p w14:paraId="099CBB5F" w14:textId="77777777" w:rsidR="00002D26" w:rsidRPr="00002D26" w:rsidRDefault="00002D26" w:rsidP="00002D26">
            <w:pPr>
              <w:spacing w:after="0"/>
              <w:jc w:val="right"/>
              <w:rPr>
                <w:rFonts w:eastAsia="Calibri" w:cs="Arial"/>
                <w:color w:val="0000FF"/>
                <w:sz w:val="24"/>
                <w:szCs w:val="24"/>
                <w:lang w:eastAsia="en-US"/>
              </w:rPr>
            </w:pPr>
            <w:r w:rsidRPr="00002D26">
              <w:rPr>
                <w:rFonts w:eastAsia="Calibri" w:cs="Arial"/>
                <w:sz w:val="24"/>
                <w:szCs w:val="24"/>
                <w:lang w:val="en-GB" w:eastAsia="en-US"/>
              </w:rPr>
              <w:t>Met</w:t>
            </w:r>
          </w:p>
        </w:tc>
      </w:tr>
      <w:tr w:rsidR="00002D26" w:rsidRPr="00002D26" w14:paraId="7A04B8D8" w14:textId="77777777" w:rsidTr="00F31893">
        <w:tc>
          <w:tcPr>
            <w:tcW w:w="3968" w:type="pct"/>
            <w:gridSpan w:val="2"/>
            <w:tcBorders>
              <w:right w:val="nil"/>
            </w:tcBorders>
            <w:shd w:val="clear" w:color="auto" w:fill="auto"/>
          </w:tcPr>
          <w:p w14:paraId="395FCF6C" w14:textId="77777777" w:rsidR="00002D26" w:rsidRPr="00002D26" w:rsidRDefault="00002D26" w:rsidP="00002D26">
            <w:pPr>
              <w:spacing w:after="0"/>
              <w:rPr>
                <w:rFonts w:eastAsia="Calibri" w:cs="Arial"/>
                <w:sz w:val="24"/>
                <w:szCs w:val="24"/>
                <w:lang w:eastAsia="en-US"/>
              </w:rPr>
            </w:pPr>
            <w:r w:rsidRPr="00002D26">
              <w:rPr>
                <w:rFonts w:eastAsia="Calibri" w:cs="Arial"/>
                <w:sz w:val="24"/>
                <w:szCs w:val="24"/>
                <w:lang w:eastAsia="en-US"/>
              </w:rPr>
              <w:t>Standard 4 Services and supports for daily living</w:t>
            </w:r>
          </w:p>
        </w:tc>
        <w:tc>
          <w:tcPr>
            <w:tcW w:w="1032" w:type="pct"/>
            <w:tcBorders>
              <w:left w:val="nil"/>
            </w:tcBorders>
            <w:shd w:val="clear" w:color="auto" w:fill="auto"/>
          </w:tcPr>
          <w:p w14:paraId="2BA52838" w14:textId="77777777" w:rsidR="00002D26" w:rsidRPr="00002D26" w:rsidRDefault="00002D26" w:rsidP="00002D26">
            <w:pPr>
              <w:spacing w:after="0"/>
              <w:jc w:val="right"/>
              <w:rPr>
                <w:rFonts w:eastAsia="Calibri" w:cs="Arial"/>
                <w:sz w:val="24"/>
                <w:szCs w:val="24"/>
                <w:lang w:val="en-GB" w:eastAsia="en-US"/>
              </w:rPr>
            </w:pPr>
            <w:r w:rsidRPr="00002D26">
              <w:rPr>
                <w:rFonts w:eastAsia="Calibri" w:cs="Arial"/>
                <w:sz w:val="24"/>
                <w:szCs w:val="24"/>
                <w:lang w:val="en-GB" w:eastAsia="en-US"/>
              </w:rPr>
              <w:t>Met</w:t>
            </w:r>
          </w:p>
        </w:tc>
      </w:tr>
      <w:tr w:rsidR="00002D26" w:rsidRPr="00002D26" w14:paraId="34C70E6D" w14:textId="77777777" w:rsidTr="00F31893">
        <w:tc>
          <w:tcPr>
            <w:tcW w:w="3968" w:type="pct"/>
            <w:gridSpan w:val="2"/>
            <w:tcBorders>
              <w:right w:val="nil"/>
            </w:tcBorders>
            <w:shd w:val="clear" w:color="auto" w:fill="auto"/>
          </w:tcPr>
          <w:p w14:paraId="223421C5" w14:textId="77777777" w:rsidR="00002D26" w:rsidRPr="00002D26" w:rsidRDefault="00002D26" w:rsidP="00002D26">
            <w:pPr>
              <w:spacing w:after="0"/>
              <w:ind w:left="567"/>
              <w:rPr>
                <w:rFonts w:eastAsia="Calibri" w:cs="Arial"/>
                <w:sz w:val="24"/>
                <w:szCs w:val="24"/>
                <w:lang w:eastAsia="en-US"/>
              </w:rPr>
            </w:pPr>
            <w:r w:rsidRPr="00002D26">
              <w:rPr>
                <w:rFonts w:eastAsia="Calibri" w:cs="Arial"/>
                <w:sz w:val="24"/>
                <w:szCs w:val="24"/>
                <w:lang w:eastAsia="en-US"/>
              </w:rPr>
              <w:t>Requirement 4(3)(a)</w:t>
            </w:r>
          </w:p>
        </w:tc>
        <w:tc>
          <w:tcPr>
            <w:tcW w:w="1032" w:type="pct"/>
            <w:tcBorders>
              <w:left w:val="nil"/>
            </w:tcBorders>
            <w:shd w:val="clear" w:color="auto" w:fill="auto"/>
          </w:tcPr>
          <w:p w14:paraId="45003A3D" w14:textId="77777777" w:rsidR="00002D26" w:rsidRPr="00002D26" w:rsidRDefault="00002D26" w:rsidP="00002D26">
            <w:pPr>
              <w:spacing w:after="0"/>
              <w:jc w:val="right"/>
              <w:rPr>
                <w:rFonts w:eastAsia="Calibri" w:cs="Arial"/>
                <w:color w:val="0000FF"/>
                <w:sz w:val="24"/>
                <w:szCs w:val="24"/>
                <w:lang w:eastAsia="en-US"/>
              </w:rPr>
            </w:pPr>
            <w:r w:rsidRPr="00002D26">
              <w:rPr>
                <w:rFonts w:eastAsia="Calibri" w:cs="Arial"/>
                <w:sz w:val="24"/>
                <w:szCs w:val="24"/>
                <w:lang w:val="en-GB" w:eastAsia="en-US"/>
              </w:rPr>
              <w:t>Met</w:t>
            </w:r>
          </w:p>
        </w:tc>
      </w:tr>
      <w:tr w:rsidR="00002D26" w:rsidRPr="00002D26" w14:paraId="4D4DF757" w14:textId="77777777" w:rsidTr="00F31893">
        <w:tc>
          <w:tcPr>
            <w:tcW w:w="3968" w:type="pct"/>
            <w:gridSpan w:val="2"/>
            <w:tcBorders>
              <w:right w:val="nil"/>
            </w:tcBorders>
            <w:shd w:val="clear" w:color="auto" w:fill="auto"/>
          </w:tcPr>
          <w:p w14:paraId="53814463" w14:textId="77777777" w:rsidR="00002D26" w:rsidRPr="00002D26" w:rsidRDefault="00002D26" w:rsidP="00002D26">
            <w:pPr>
              <w:spacing w:after="0"/>
              <w:ind w:left="567"/>
              <w:rPr>
                <w:rFonts w:eastAsia="Calibri" w:cs="Arial"/>
                <w:sz w:val="24"/>
                <w:szCs w:val="24"/>
                <w:lang w:eastAsia="en-US"/>
              </w:rPr>
            </w:pPr>
            <w:r w:rsidRPr="00002D26">
              <w:rPr>
                <w:rFonts w:eastAsia="Calibri" w:cs="Arial"/>
                <w:sz w:val="24"/>
                <w:szCs w:val="24"/>
                <w:lang w:eastAsia="en-US"/>
              </w:rPr>
              <w:t>Requirement 4(3)(b)</w:t>
            </w:r>
          </w:p>
        </w:tc>
        <w:tc>
          <w:tcPr>
            <w:tcW w:w="1032" w:type="pct"/>
            <w:tcBorders>
              <w:left w:val="nil"/>
            </w:tcBorders>
            <w:shd w:val="clear" w:color="auto" w:fill="auto"/>
          </w:tcPr>
          <w:p w14:paraId="21296D2C" w14:textId="77777777" w:rsidR="00002D26" w:rsidRPr="00002D26" w:rsidRDefault="00002D26" w:rsidP="00002D26">
            <w:pPr>
              <w:spacing w:after="0"/>
              <w:jc w:val="right"/>
              <w:rPr>
                <w:rFonts w:eastAsia="Calibri" w:cs="Arial"/>
                <w:color w:val="0000FF"/>
                <w:sz w:val="24"/>
                <w:szCs w:val="24"/>
                <w:lang w:eastAsia="en-US"/>
              </w:rPr>
            </w:pPr>
            <w:r w:rsidRPr="00002D26">
              <w:rPr>
                <w:rFonts w:eastAsia="Calibri" w:cs="Arial"/>
                <w:sz w:val="24"/>
                <w:szCs w:val="24"/>
                <w:lang w:val="en-GB" w:eastAsia="en-US"/>
              </w:rPr>
              <w:t>Met</w:t>
            </w:r>
          </w:p>
        </w:tc>
      </w:tr>
      <w:tr w:rsidR="00002D26" w:rsidRPr="00002D26" w14:paraId="478FD500" w14:textId="77777777" w:rsidTr="00F31893">
        <w:tc>
          <w:tcPr>
            <w:tcW w:w="3968" w:type="pct"/>
            <w:gridSpan w:val="2"/>
            <w:tcBorders>
              <w:right w:val="nil"/>
            </w:tcBorders>
            <w:shd w:val="clear" w:color="auto" w:fill="auto"/>
          </w:tcPr>
          <w:p w14:paraId="4316B3F3" w14:textId="77777777" w:rsidR="00002D26" w:rsidRPr="00002D26" w:rsidRDefault="00002D26" w:rsidP="00002D26">
            <w:pPr>
              <w:spacing w:after="0"/>
              <w:ind w:left="567"/>
              <w:rPr>
                <w:rFonts w:eastAsia="Calibri" w:cs="Arial"/>
                <w:sz w:val="24"/>
                <w:szCs w:val="24"/>
                <w:lang w:eastAsia="en-US"/>
              </w:rPr>
            </w:pPr>
            <w:r w:rsidRPr="00002D26">
              <w:rPr>
                <w:rFonts w:eastAsia="Calibri" w:cs="Arial"/>
                <w:sz w:val="24"/>
                <w:szCs w:val="24"/>
                <w:lang w:eastAsia="en-US"/>
              </w:rPr>
              <w:t>Requirement 4(3)(c)</w:t>
            </w:r>
          </w:p>
        </w:tc>
        <w:tc>
          <w:tcPr>
            <w:tcW w:w="1032" w:type="pct"/>
            <w:tcBorders>
              <w:left w:val="nil"/>
            </w:tcBorders>
            <w:shd w:val="clear" w:color="auto" w:fill="auto"/>
          </w:tcPr>
          <w:p w14:paraId="590247F8" w14:textId="77777777" w:rsidR="00002D26" w:rsidRPr="00002D26" w:rsidRDefault="00002D26" w:rsidP="00002D26">
            <w:pPr>
              <w:spacing w:after="0"/>
              <w:jc w:val="right"/>
              <w:rPr>
                <w:rFonts w:eastAsia="Calibri" w:cs="Arial"/>
                <w:color w:val="0000FF"/>
                <w:sz w:val="24"/>
                <w:szCs w:val="24"/>
                <w:lang w:eastAsia="en-US"/>
              </w:rPr>
            </w:pPr>
            <w:r w:rsidRPr="00002D26">
              <w:rPr>
                <w:rFonts w:eastAsia="Calibri" w:cs="Arial"/>
                <w:sz w:val="24"/>
                <w:szCs w:val="24"/>
                <w:lang w:val="en-GB" w:eastAsia="en-US"/>
              </w:rPr>
              <w:t>Met</w:t>
            </w:r>
          </w:p>
        </w:tc>
      </w:tr>
      <w:tr w:rsidR="00002D26" w:rsidRPr="00002D26" w14:paraId="63C95ED7" w14:textId="77777777" w:rsidTr="00F31893">
        <w:tc>
          <w:tcPr>
            <w:tcW w:w="3968" w:type="pct"/>
            <w:gridSpan w:val="2"/>
            <w:tcBorders>
              <w:right w:val="nil"/>
            </w:tcBorders>
            <w:shd w:val="clear" w:color="auto" w:fill="auto"/>
          </w:tcPr>
          <w:p w14:paraId="73EB4E05" w14:textId="77777777" w:rsidR="00002D26" w:rsidRPr="00002D26" w:rsidRDefault="00002D26" w:rsidP="00002D26">
            <w:pPr>
              <w:spacing w:after="0"/>
              <w:ind w:left="567"/>
              <w:rPr>
                <w:rFonts w:eastAsia="Calibri" w:cs="Arial"/>
                <w:sz w:val="24"/>
                <w:szCs w:val="24"/>
                <w:lang w:eastAsia="en-US"/>
              </w:rPr>
            </w:pPr>
            <w:r w:rsidRPr="00002D26">
              <w:rPr>
                <w:rFonts w:eastAsia="Calibri" w:cs="Arial"/>
                <w:sz w:val="24"/>
                <w:szCs w:val="24"/>
                <w:lang w:eastAsia="en-US"/>
              </w:rPr>
              <w:t>Requirement 4(3)(d)</w:t>
            </w:r>
          </w:p>
        </w:tc>
        <w:tc>
          <w:tcPr>
            <w:tcW w:w="1032" w:type="pct"/>
            <w:tcBorders>
              <w:left w:val="nil"/>
            </w:tcBorders>
            <w:shd w:val="clear" w:color="auto" w:fill="auto"/>
          </w:tcPr>
          <w:p w14:paraId="251CFAAC" w14:textId="77777777" w:rsidR="00002D26" w:rsidRPr="00002D26" w:rsidRDefault="00002D26" w:rsidP="00002D26">
            <w:pPr>
              <w:spacing w:after="0"/>
              <w:jc w:val="right"/>
              <w:rPr>
                <w:rFonts w:eastAsia="Calibri" w:cs="Arial"/>
                <w:color w:val="0000FF"/>
                <w:sz w:val="24"/>
                <w:szCs w:val="24"/>
                <w:lang w:eastAsia="en-US"/>
              </w:rPr>
            </w:pPr>
            <w:r w:rsidRPr="00002D26">
              <w:rPr>
                <w:rFonts w:eastAsia="Calibri" w:cs="Arial"/>
                <w:sz w:val="24"/>
                <w:szCs w:val="24"/>
                <w:lang w:val="en-GB" w:eastAsia="en-US"/>
              </w:rPr>
              <w:t>Met</w:t>
            </w:r>
          </w:p>
        </w:tc>
      </w:tr>
      <w:tr w:rsidR="00002D26" w:rsidRPr="00002D26" w14:paraId="6F54DA80" w14:textId="77777777" w:rsidTr="00F31893">
        <w:tc>
          <w:tcPr>
            <w:tcW w:w="3968" w:type="pct"/>
            <w:gridSpan w:val="2"/>
            <w:tcBorders>
              <w:right w:val="nil"/>
            </w:tcBorders>
            <w:shd w:val="clear" w:color="auto" w:fill="auto"/>
          </w:tcPr>
          <w:p w14:paraId="3F484D73" w14:textId="77777777" w:rsidR="00002D26" w:rsidRPr="00002D26" w:rsidRDefault="00002D26" w:rsidP="00002D26">
            <w:pPr>
              <w:spacing w:after="0"/>
              <w:ind w:left="567"/>
              <w:rPr>
                <w:rFonts w:eastAsia="Calibri" w:cs="Arial"/>
                <w:sz w:val="24"/>
                <w:szCs w:val="24"/>
                <w:lang w:eastAsia="en-US"/>
              </w:rPr>
            </w:pPr>
            <w:r w:rsidRPr="00002D26">
              <w:rPr>
                <w:rFonts w:eastAsia="Calibri" w:cs="Arial"/>
                <w:sz w:val="24"/>
                <w:szCs w:val="24"/>
                <w:lang w:eastAsia="en-US"/>
              </w:rPr>
              <w:t>Requirement 4(3)(e)</w:t>
            </w:r>
          </w:p>
        </w:tc>
        <w:tc>
          <w:tcPr>
            <w:tcW w:w="1032" w:type="pct"/>
            <w:tcBorders>
              <w:left w:val="nil"/>
            </w:tcBorders>
            <w:shd w:val="clear" w:color="auto" w:fill="auto"/>
          </w:tcPr>
          <w:p w14:paraId="53D00B78" w14:textId="77777777" w:rsidR="00002D26" w:rsidRPr="00002D26" w:rsidRDefault="00002D26" w:rsidP="00002D26">
            <w:pPr>
              <w:spacing w:after="0"/>
              <w:jc w:val="right"/>
              <w:rPr>
                <w:rFonts w:eastAsia="Calibri" w:cs="Arial"/>
                <w:color w:val="0000FF"/>
                <w:sz w:val="24"/>
                <w:szCs w:val="24"/>
                <w:lang w:eastAsia="en-US"/>
              </w:rPr>
            </w:pPr>
            <w:r w:rsidRPr="00002D26">
              <w:rPr>
                <w:rFonts w:eastAsia="Calibri" w:cs="Arial"/>
                <w:sz w:val="24"/>
                <w:szCs w:val="24"/>
                <w:lang w:val="en-GB" w:eastAsia="en-US"/>
              </w:rPr>
              <w:t>Met</w:t>
            </w:r>
          </w:p>
        </w:tc>
      </w:tr>
      <w:tr w:rsidR="00002D26" w:rsidRPr="00002D26" w14:paraId="1F715A11" w14:textId="77777777" w:rsidTr="00F31893">
        <w:tc>
          <w:tcPr>
            <w:tcW w:w="3968" w:type="pct"/>
            <w:gridSpan w:val="2"/>
            <w:tcBorders>
              <w:right w:val="nil"/>
            </w:tcBorders>
            <w:shd w:val="clear" w:color="auto" w:fill="auto"/>
          </w:tcPr>
          <w:p w14:paraId="254F4D86" w14:textId="77777777" w:rsidR="00002D26" w:rsidRPr="00002D26" w:rsidRDefault="00002D26" w:rsidP="00002D26">
            <w:pPr>
              <w:spacing w:after="0"/>
              <w:ind w:left="567"/>
              <w:rPr>
                <w:rFonts w:eastAsia="Calibri" w:cs="Arial"/>
                <w:sz w:val="24"/>
                <w:szCs w:val="24"/>
                <w:lang w:eastAsia="en-US"/>
              </w:rPr>
            </w:pPr>
            <w:r w:rsidRPr="00002D26">
              <w:rPr>
                <w:rFonts w:eastAsia="Calibri" w:cs="Arial"/>
                <w:sz w:val="24"/>
                <w:szCs w:val="24"/>
                <w:lang w:eastAsia="en-US"/>
              </w:rPr>
              <w:t>Requirement 4(3)(f)</w:t>
            </w:r>
          </w:p>
        </w:tc>
        <w:tc>
          <w:tcPr>
            <w:tcW w:w="1032" w:type="pct"/>
            <w:tcBorders>
              <w:left w:val="nil"/>
            </w:tcBorders>
            <w:shd w:val="clear" w:color="auto" w:fill="auto"/>
          </w:tcPr>
          <w:p w14:paraId="6E5DCC3E" w14:textId="77777777" w:rsidR="00002D26" w:rsidRPr="00002D26" w:rsidRDefault="00002D26" w:rsidP="00002D26">
            <w:pPr>
              <w:spacing w:after="0"/>
              <w:jc w:val="right"/>
              <w:rPr>
                <w:rFonts w:eastAsia="Calibri" w:cs="Arial"/>
                <w:color w:val="0000FF"/>
                <w:sz w:val="24"/>
                <w:szCs w:val="24"/>
                <w:lang w:eastAsia="en-US"/>
              </w:rPr>
            </w:pPr>
            <w:r w:rsidRPr="00002D26">
              <w:rPr>
                <w:rFonts w:eastAsia="Calibri" w:cs="Arial"/>
                <w:sz w:val="24"/>
                <w:szCs w:val="24"/>
                <w:lang w:val="en-GB" w:eastAsia="en-US"/>
              </w:rPr>
              <w:t>Met</w:t>
            </w:r>
          </w:p>
        </w:tc>
      </w:tr>
      <w:tr w:rsidR="00002D26" w:rsidRPr="00002D26" w14:paraId="1E1F6EC0" w14:textId="77777777" w:rsidTr="00F31893">
        <w:tc>
          <w:tcPr>
            <w:tcW w:w="3968" w:type="pct"/>
            <w:gridSpan w:val="2"/>
            <w:tcBorders>
              <w:right w:val="nil"/>
            </w:tcBorders>
            <w:shd w:val="clear" w:color="auto" w:fill="auto"/>
          </w:tcPr>
          <w:p w14:paraId="5A98F53F" w14:textId="77777777" w:rsidR="00002D26" w:rsidRPr="00002D26" w:rsidRDefault="00002D26" w:rsidP="00002D26">
            <w:pPr>
              <w:spacing w:after="0"/>
              <w:ind w:left="567"/>
              <w:rPr>
                <w:rFonts w:eastAsia="Calibri" w:cs="Arial"/>
                <w:sz w:val="24"/>
                <w:szCs w:val="24"/>
                <w:lang w:eastAsia="en-US"/>
              </w:rPr>
            </w:pPr>
            <w:r w:rsidRPr="00002D26">
              <w:rPr>
                <w:rFonts w:eastAsia="Calibri" w:cs="Arial"/>
                <w:sz w:val="24"/>
                <w:szCs w:val="24"/>
                <w:lang w:eastAsia="en-US"/>
              </w:rPr>
              <w:t>Requirement 4(3)(g)</w:t>
            </w:r>
          </w:p>
        </w:tc>
        <w:tc>
          <w:tcPr>
            <w:tcW w:w="1032" w:type="pct"/>
            <w:tcBorders>
              <w:left w:val="nil"/>
            </w:tcBorders>
            <w:shd w:val="clear" w:color="auto" w:fill="auto"/>
          </w:tcPr>
          <w:p w14:paraId="39055F22" w14:textId="77777777" w:rsidR="00002D26" w:rsidRPr="00002D26" w:rsidRDefault="00002D26" w:rsidP="00002D26">
            <w:pPr>
              <w:spacing w:after="0"/>
              <w:jc w:val="right"/>
              <w:rPr>
                <w:rFonts w:eastAsia="Calibri" w:cs="Arial"/>
                <w:color w:val="0000FF"/>
                <w:sz w:val="24"/>
                <w:szCs w:val="24"/>
                <w:lang w:eastAsia="en-US"/>
              </w:rPr>
            </w:pPr>
            <w:r w:rsidRPr="00002D26">
              <w:rPr>
                <w:rFonts w:eastAsia="Calibri" w:cs="Arial"/>
                <w:sz w:val="24"/>
                <w:szCs w:val="24"/>
                <w:lang w:val="en-GB" w:eastAsia="en-US"/>
              </w:rPr>
              <w:t>Met</w:t>
            </w:r>
          </w:p>
        </w:tc>
      </w:tr>
      <w:tr w:rsidR="00002D26" w:rsidRPr="00002D26" w14:paraId="4818DC1E" w14:textId="77777777" w:rsidTr="00F31893">
        <w:tc>
          <w:tcPr>
            <w:tcW w:w="3968" w:type="pct"/>
            <w:gridSpan w:val="2"/>
            <w:tcBorders>
              <w:right w:val="nil"/>
            </w:tcBorders>
            <w:shd w:val="clear" w:color="auto" w:fill="auto"/>
          </w:tcPr>
          <w:p w14:paraId="36E87598" w14:textId="77777777" w:rsidR="00002D26" w:rsidRPr="00002D26" w:rsidRDefault="00002D26" w:rsidP="00002D26">
            <w:pPr>
              <w:spacing w:after="0"/>
              <w:rPr>
                <w:rFonts w:eastAsia="Calibri" w:cs="Arial"/>
                <w:sz w:val="24"/>
                <w:szCs w:val="24"/>
                <w:lang w:eastAsia="en-US"/>
              </w:rPr>
            </w:pPr>
            <w:r w:rsidRPr="00002D26">
              <w:rPr>
                <w:rFonts w:eastAsia="Calibri" w:cs="Arial"/>
                <w:sz w:val="24"/>
                <w:szCs w:val="24"/>
                <w:lang w:eastAsia="en-US"/>
              </w:rPr>
              <w:t>Standard 5 Organisation’s service environment</w:t>
            </w:r>
          </w:p>
        </w:tc>
        <w:tc>
          <w:tcPr>
            <w:tcW w:w="1032" w:type="pct"/>
            <w:tcBorders>
              <w:left w:val="nil"/>
            </w:tcBorders>
            <w:shd w:val="clear" w:color="auto" w:fill="auto"/>
          </w:tcPr>
          <w:p w14:paraId="0EF42AC1" w14:textId="77777777" w:rsidR="00002D26" w:rsidRPr="00002D26" w:rsidRDefault="00002D26" w:rsidP="00002D26">
            <w:pPr>
              <w:spacing w:after="0"/>
              <w:jc w:val="right"/>
              <w:rPr>
                <w:rFonts w:eastAsia="Calibri" w:cs="Arial"/>
                <w:sz w:val="24"/>
                <w:szCs w:val="24"/>
                <w:lang w:val="en-GB" w:eastAsia="en-US"/>
              </w:rPr>
            </w:pPr>
            <w:r w:rsidRPr="00002D26">
              <w:rPr>
                <w:rFonts w:eastAsia="Calibri" w:cs="Arial"/>
                <w:sz w:val="24"/>
                <w:szCs w:val="24"/>
                <w:lang w:val="en-GB" w:eastAsia="en-US"/>
              </w:rPr>
              <w:t>Met</w:t>
            </w:r>
          </w:p>
        </w:tc>
      </w:tr>
      <w:tr w:rsidR="00002D26" w:rsidRPr="00002D26" w14:paraId="4199BCBF" w14:textId="77777777" w:rsidTr="00F31893">
        <w:tc>
          <w:tcPr>
            <w:tcW w:w="3968" w:type="pct"/>
            <w:gridSpan w:val="2"/>
            <w:tcBorders>
              <w:right w:val="nil"/>
            </w:tcBorders>
            <w:shd w:val="clear" w:color="auto" w:fill="auto"/>
          </w:tcPr>
          <w:p w14:paraId="7CC158F7" w14:textId="77777777" w:rsidR="00002D26" w:rsidRPr="00002D26" w:rsidRDefault="00002D26" w:rsidP="00002D26">
            <w:pPr>
              <w:spacing w:after="0"/>
              <w:ind w:left="567"/>
              <w:rPr>
                <w:rFonts w:eastAsia="Calibri" w:cs="Arial"/>
                <w:sz w:val="24"/>
                <w:szCs w:val="24"/>
                <w:lang w:eastAsia="en-US"/>
              </w:rPr>
            </w:pPr>
            <w:r w:rsidRPr="00002D26">
              <w:rPr>
                <w:rFonts w:eastAsia="Calibri" w:cs="Arial"/>
                <w:sz w:val="24"/>
                <w:szCs w:val="24"/>
                <w:lang w:eastAsia="en-US"/>
              </w:rPr>
              <w:t>Requirement 5(3)(a)</w:t>
            </w:r>
          </w:p>
        </w:tc>
        <w:tc>
          <w:tcPr>
            <w:tcW w:w="1032" w:type="pct"/>
            <w:tcBorders>
              <w:left w:val="nil"/>
            </w:tcBorders>
            <w:shd w:val="clear" w:color="auto" w:fill="auto"/>
          </w:tcPr>
          <w:p w14:paraId="207EF56B" w14:textId="77777777" w:rsidR="00002D26" w:rsidRPr="00002D26" w:rsidRDefault="00002D26" w:rsidP="00002D26">
            <w:pPr>
              <w:spacing w:after="0"/>
              <w:jc w:val="right"/>
              <w:rPr>
                <w:rFonts w:eastAsia="Calibri" w:cs="Arial"/>
                <w:color w:val="0000FF"/>
                <w:sz w:val="24"/>
                <w:szCs w:val="24"/>
                <w:lang w:eastAsia="en-US"/>
              </w:rPr>
            </w:pPr>
            <w:r w:rsidRPr="00002D26">
              <w:rPr>
                <w:rFonts w:eastAsia="Calibri" w:cs="Arial"/>
                <w:sz w:val="24"/>
                <w:szCs w:val="24"/>
                <w:lang w:val="en-GB" w:eastAsia="en-US"/>
              </w:rPr>
              <w:t>Met</w:t>
            </w:r>
          </w:p>
        </w:tc>
      </w:tr>
      <w:tr w:rsidR="00002D26" w:rsidRPr="00002D26" w14:paraId="5C13F4B7" w14:textId="77777777" w:rsidTr="00F31893">
        <w:tc>
          <w:tcPr>
            <w:tcW w:w="3968" w:type="pct"/>
            <w:gridSpan w:val="2"/>
            <w:tcBorders>
              <w:right w:val="nil"/>
            </w:tcBorders>
            <w:shd w:val="clear" w:color="auto" w:fill="auto"/>
          </w:tcPr>
          <w:p w14:paraId="41EAD20A" w14:textId="77777777" w:rsidR="00002D26" w:rsidRPr="00002D26" w:rsidRDefault="00002D26" w:rsidP="00002D26">
            <w:pPr>
              <w:spacing w:after="0"/>
              <w:ind w:left="567"/>
              <w:rPr>
                <w:rFonts w:eastAsia="Calibri" w:cs="Arial"/>
                <w:sz w:val="24"/>
                <w:szCs w:val="24"/>
                <w:lang w:eastAsia="en-US"/>
              </w:rPr>
            </w:pPr>
            <w:r w:rsidRPr="00002D26">
              <w:rPr>
                <w:rFonts w:eastAsia="Calibri" w:cs="Arial"/>
                <w:sz w:val="24"/>
                <w:szCs w:val="24"/>
                <w:lang w:eastAsia="en-US"/>
              </w:rPr>
              <w:t>Requirement 5(3)(b)</w:t>
            </w:r>
          </w:p>
        </w:tc>
        <w:tc>
          <w:tcPr>
            <w:tcW w:w="1032" w:type="pct"/>
            <w:tcBorders>
              <w:left w:val="nil"/>
            </w:tcBorders>
            <w:shd w:val="clear" w:color="auto" w:fill="auto"/>
          </w:tcPr>
          <w:p w14:paraId="68889DA0" w14:textId="77777777" w:rsidR="00002D26" w:rsidRPr="00002D26" w:rsidRDefault="00002D26" w:rsidP="00002D26">
            <w:pPr>
              <w:spacing w:after="0"/>
              <w:jc w:val="right"/>
              <w:rPr>
                <w:rFonts w:eastAsia="Calibri" w:cs="Arial"/>
                <w:color w:val="0000FF"/>
                <w:sz w:val="24"/>
                <w:szCs w:val="24"/>
                <w:lang w:eastAsia="en-US"/>
              </w:rPr>
            </w:pPr>
            <w:r w:rsidRPr="00002D26">
              <w:rPr>
                <w:rFonts w:eastAsia="Calibri" w:cs="Arial"/>
                <w:sz w:val="24"/>
                <w:szCs w:val="24"/>
                <w:lang w:val="en-GB" w:eastAsia="en-US"/>
              </w:rPr>
              <w:t>Met</w:t>
            </w:r>
          </w:p>
        </w:tc>
      </w:tr>
      <w:tr w:rsidR="00002D26" w:rsidRPr="00002D26" w14:paraId="7045D4B3" w14:textId="77777777" w:rsidTr="00F31893">
        <w:tc>
          <w:tcPr>
            <w:tcW w:w="3968" w:type="pct"/>
            <w:gridSpan w:val="2"/>
            <w:tcBorders>
              <w:right w:val="nil"/>
            </w:tcBorders>
            <w:shd w:val="clear" w:color="auto" w:fill="auto"/>
          </w:tcPr>
          <w:p w14:paraId="049FF869" w14:textId="77777777" w:rsidR="00002D26" w:rsidRPr="00002D26" w:rsidRDefault="00002D26" w:rsidP="00002D26">
            <w:pPr>
              <w:spacing w:after="0"/>
              <w:ind w:left="567"/>
              <w:rPr>
                <w:rFonts w:eastAsia="Calibri" w:cs="Arial"/>
                <w:sz w:val="24"/>
                <w:szCs w:val="24"/>
                <w:lang w:eastAsia="en-US"/>
              </w:rPr>
            </w:pPr>
            <w:r w:rsidRPr="00002D26">
              <w:rPr>
                <w:rFonts w:eastAsia="Calibri" w:cs="Arial"/>
                <w:sz w:val="24"/>
                <w:szCs w:val="24"/>
                <w:lang w:eastAsia="en-US"/>
              </w:rPr>
              <w:t>Requirement 5(3)(c)</w:t>
            </w:r>
          </w:p>
        </w:tc>
        <w:tc>
          <w:tcPr>
            <w:tcW w:w="1032" w:type="pct"/>
            <w:tcBorders>
              <w:left w:val="nil"/>
            </w:tcBorders>
            <w:shd w:val="clear" w:color="auto" w:fill="auto"/>
          </w:tcPr>
          <w:p w14:paraId="08098527" w14:textId="77777777" w:rsidR="00002D26" w:rsidRPr="00002D26" w:rsidRDefault="00002D26" w:rsidP="00002D26">
            <w:pPr>
              <w:spacing w:after="0"/>
              <w:jc w:val="right"/>
              <w:rPr>
                <w:rFonts w:eastAsia="Calibri" w:cs="Arial"/>
                <w:color w:val="0000FF"/>
                <w:sz w:val="24"/>
                <w:szCs w:val="24"/>
                <w:lang w:eastAsia="en-US"/>
              </w:rPr>
            </w:pPr>
            <w:r w:rsidRPr="00002D26">
              <w:rPr>
                <w:rFonts w:eastAsia="Calibri" w:cs="Arial"/>
                <w:sz w:val="24"/>
                <w:szCs w:val="24"/>
                <w:lang w:val="en-GB" w:eastAsia="en-US"/>
              </w:rPr>
              <w:t>Met</w:t>
            </w:r>
          </w:p>
        </w:tc>
      </w:tr>
      <w:tr w:rsidR="00002D26" w:rsidRPr="00002D26" w14:paraId="56513D54" w14:textId="77777777" w:rsidTr="00F31893">
        <w:tc>
          <w:tcPr>
            <w:tcW w:w="3968" w:type="pct"/>
            <w:gridSpan w:val="2"/>
            <w:tcBorders>
              <w:right w:val="nil"/>
            </w:tcBorders>
            <w:shd w:val="clear" w:color="auto" w:fill="auto"/>
          </w:tcPr>
          <w:p w14:paraId="41FDC552" w14:textId="77777777" w:rsidR="00002D26" w:rsidRPr="00002D26" w:rsidRDefault="00002D26" w:rsidP="00002D26">
            <w:pPr>
              <w:spacing w:after="0"/>
              <w:rPr>
                <w:rFonts w:eastAsia="Calibri" w:cs="Arial"/>
                <w:sz w:val="24"/>
                <w:szCs w:val="24"/>
                <w:lang w:eastAsia="en-US"/>
              </w:rPr>
            </w:pPr>
            <w:r w:rsidRPr="00002D26">
              <w:rPr>
                <w:rFonts w:eastAsia="Calibri" w:cs="Arial"/>
                <w:sz w:val="24"/>
                <w:szCs w:val="24"/>
                <w:lang w:eastAsia="en-US"/>
              </w:rPr>
              <w:t>Standard 6 Feedback and complaints</w:t>
            </w:r>
          </w:p>
        </w:tc>
        <w:tc>
          <w:tcPr>
            <w:tcW w:w="1032" w:type="pct"/>
            <w:tcBorders>
              <w:left w:val="nil"/>
            </w:tcBorders>
            <w:shd w:val="clear" w:color="auto" w:fill="auto"/>
          </w:tcPr>
          <w:p w14:paraId="3F87C304" w14:textId="77777777" w:rsidR="00002D26" w:rsidRPr="00002D26" w:rsidRDefault="00002D26" w:rsidP="00002D26">
            <w:pPr>
              <w:spacing w:after="0"/>
              <w:jc w:val="right"/>
              <w:rPr>
                <w:rFonts w:eastAsia="Calibri" w:cs="Arial"/>
                <w:sz w:val="24"/>
                <w:szCs w:val="24"/>
                <w:lang w:val="en-GB" w:eastAsia="en-US"/>
              </w:rPr>
            </w:pPr>
            <w:r w:rsidRPr="00002D26">
              <w:rPr>
                <w:rFonts w:eastAsia="Calibri" w:cs="Arial"/>
                <w:sz w:val="24"/>
                <w:szCs w:val="24"/>
                <w:lang w:val="en-GB" w:eastAsia="en-US"/>
              </w:rPr>
              <w:t>Met</w:t>
            </w:r>
          </w:p>
        </w:tc>
      </w:tr>
      <w:tr w:rsidR="00002D26" w:rsidRPr="00002D26" w14:paraId="0D0D13FD" w14:textId="77777777" w:rsidTr="00F31893">
        <w:tc>
          <w:tcPr>
            <w:tcW w:w="3968" w:type="pct"/>
            <w:gridSpan w:val="2"/>
            <w:tcBorders>
              <w:right w:val="nil"/>
            </w:tcBorders>
            <w:shd w:val="clear" w:color="auto" w:fill="auto"/>
          </w:tcPr>
          <w:p w14:paraId="05AAA74C" w14:textId="77777777" w:rsidR="00002D26" w:rsidRPr="00002D26" w:rsidRDefault="00002D26" w:rsidP="00002D26">
            <w:pPr>
              <w:spacing w:after="0"/>
              <w:ind w:firstLine="567"/>
              <w:rPr>
                <w:rFonts w:eastAsia="Calibri" w:cs="Arial"/>
                <w:sz w:val="24"/>
                <w:szCs w:val="24"/>
                <w:lang w:eastAsia="en-US"/>
              </w:rPr>
            </w:pPr>
            <w:r w:rsidRPr="00002D26">
              <w:rPr>
                <w:rFonts w:eastAsia="Calibri" w:cs="Arial"/>
                <w:sz w:val="24"/>
                <w:szCs w:val="24"/>
                <w:lang w:eastAsia="en-US"/>
              </w:rPr>
              <w:t>Requirement 6(3)(a)</w:t>
            </w:r>
          </w:p>
        </w:tc>
        <w:tc>
          <w:tcPr>
            <w:tcW w:w="1032" w:type="pct"/>
            <w:tcBorders>
              <w:left w:val="nil"/>
            </w:tcBorders>
            <w:shd w:val="clear" w:color="auto" w:fill="auto"/>
          </w:tcPr>
          <w:p w14:paraId="7EE0B1AC" w14:textId="77777777" w:rsidR="00002D26" w:rsidRPr="00002D26" w:rsidRDefault="00002D26" w:rsidP="00002D26">
            <w:pPr>
              <w:spacing w:after="0"/>
              <w:jc w:val="right"/>
              <w:rPr>
                <w:rFonts w:eastAsia="Calibri" w:cs="Arial"/>
                <w:color w:val="0000FF"/>
                <w:sz w:val="24"/>
                <w:szCs w:val="24"/>
                <w:lang w:eastAsia="en-US"/>
              </w:rPr>
            </w:pPr>
            <w:r w:rsidRPr="00002D26">
              <w:rPr>
                <w:rFonts w:eastAsia="Calibri" w:cs="Arial"/>
                <w:sz w:val="24"/>
                <w:szCs w:val="24"/>
                <w:lang w:val="en-GB" w:eastAsia="en-US"/>
              </w:rPr>
              <w:t>Met</w:t>
            </w:r>
          </w:p>
        </w:tc>
      </w:tr>
      <w:tr w:rsidR="00002D26" w:rsidRPr="00002D26" w14:paraId="4457C8BD" w14:textId="77777777" w:rsidTr="00F31893">
        <w:tc>
          <w:tcPr>
            <w:tcW w:w="3968" w:type="pct"/>
            <w:gridSpan w:val="2"/>
            <w:tcBorders>
              <w:right w:val="nil"/>
            </w:tcBorders>
            <w:shd w:val="clear" w:color="auto" w:fill="auto"/>
          </w:tcPr>
          <w:p w14:paraId="49C4982B" w14:textId="77777777" w:rsidR="00002D26" w:rsidRPr="00002D26" w:rsidRDefault="00002D26" w:rsidP="00002D26">
            <w:pPr>
              <w:spacing w:after="0"/>
              <w:ind w:firstLine="567"/>
              <w:rPr>
                <w:rFonts w:eastAsia="Calibri" w:cs="Arial"/>
                <w:sz w:val="24"/>
                <w:szCs w:val="24"/>
                <w:lang w:eastAsia="en-US"/>
              </w:rPr>
            </w:pPr>
            <w:r w:rsidRPr="00002D26">
              <w:rPr>
                <w:rFonts w:eastAsia="Calibri" w:cs="Arial"/>
                <w:sz w:val="24"/>
                <w:szCs w:val="24"/>
                <w:lang w:eastAsia="en-US"/>
              </w:rPr>
              <w:t>Requirement 6(3)(b)</w:t>
            </w:r>
          </w:p>
        </w:tc>
        <w:tc>
          <w:tcPr>
            <w:tcW w:w="1032" w:type="pct"/>
            <w:tcBorders>
              <w:left w:val="nil"/>
            </w:tcBorders>
            <w:shd w:val="clear" w:color="auto" w:fill="auto"/>
          </w:tcPr>
          <w:p w14:paraId="160E797F" w14:textId="77777777" w:rsidR="00002D26" w:rsidRPr="00002D26" w:rsidRDefault="00002D26" w:rsidP="00002D26">
            <w:pPr>
              <w:spacing w:after="0"/>
              <w:jc w:val="right"/>
              <w:rPr>
                <w:rFonts w:eastAsia="Calibri" w:cs="Arial"/>
                <w:color w:val="0000FF"/>
                <w:sz w:val="24"/>
                <w:szCs w:val="24"/>
                <w:lang w:eastAsia="en-US"/>
              </w:rPr>
            </w:pPr>
            <w:r w:rsidRPr="00002D26">
              <w:rPr>
                <w:rFonts w:eastAsia="Calibri" w:cs="Arial"/>
                <w:sz w:val="24"/>
                <w:szCs w:val="24"/>
                <w:lang w:val="en-GB" w:eastAsia="en-US"/>
              </w:rPr>
              <w:t>Met</w:t>
            </w:r>
          </w:p>
        </w:tc>
      </w:tr>
      <w:tr w:rsidR="00002D26" w:rsidRPr="00002D26" w14:paraId="41423808" w14:textId="77777777" w:rsidTr="00F31893">
        <w:tc>
          <w:tcPr>
            <w:tcW w:w="3968" w:type="pct"/>
            <w:gridSpan w:val="2"/>
            <w:tcBorders>
              <w:right w:val="nil"/>
            </w:tcBorders>
            <w:shd w:val="clear" w:color="auto" w:fill="auto"/>
          </w:tcPr>
          <w:p w14:paraId="76BCDF10" w14:textId="77777777" w:rsidR="00002D26" w:rsidRPr="00002D26" w:rsidRDefault="00002D26" w:rsidP="00002D26">
            <w:pPr>
              <w:spacing w:after="0"/>
              <w:ind w:firstLine="567"/>
              <w:rPr>
                <w:rFonts w:eastAsia="Calibri" w:cs="Arial"/>
                <w:sz w:val="24"/>
                <w:szCs w:val="24"/>
                <w:lang w:eastAsia="en-US"/>
              </w:rPr>
            </w:pPr>
            <w:r w:rsidRPr="00002D26">
              <w:rPr>
                <w:rFonts w:eastAsia="Calibri" w:cs="Arial"/>
                <w:sz w:val="24"/>
                <w:szCs w:val="24"/>
                <w:lang w:eastAsia="en-US"/>
              </w:rPr>
              <w:t>Requirement 6(3)(c)</w:t>
            </w:r>
          </w:p>
        </w:tc>
        <w:tc>
          <w:tcPr>
            <w:tcW w:w="1032" w:type="pct"/>
            <w:tcBorders>
              <w:left w:val="nil"/>
            </w:tcBorders>
            <w:shd w:val="clear" w:color="auto" w:fill="auto"/>
          </w:tcPr>
          <w:p w14:paraId="46C651F0" w14:textId="77777777" w:rsidR="00002D26" w:rsidRPr="00002D26" w:rsidRDefault="00002D26" w:rsidP="00002D26">
            <w:pPr>
              <w:spacing w:after="0"/>
              <w:jc w:val="right"/>
              <w:rPr>
                <w:rFonts w:eastAsia="Calibri" w:cs="Arial"/>
                <w:color w:val="0000FF"/>
                <w:sz w:val="24"/>
                <w:szCs w:val="24"/>
                <w:lang w:eastAsia="en-US"/>
              </w:rPr>
            </w:pPr>
            <w:r w:rsidRPr="00002D26">
              <w:rPr>
                <w:rFonts w:eastAsia="Calibri" w:cs="Arial"/>
                <w:sz w:val="24"/>
                <w:szCs w:val="24"/>
                <w:lang w:val="en-GB" w:eastAsia="en-US"/>
              </w:rPr>
              <w:t>Met</w:t>
            </w:r>
          </w:p>
        </w:tc>
      </w:tr>
      <w:tr w:rsidR="00002D26" w:rsidRPr="00002D26" w14:paraId="48D9D984" w14:textId="77777777" w:rsidTr="00F31893">
        <w:tc>
          <w:tcPr>
            <w:tcW w:w="3968" w:type="pct"/>
            <w:gridSpan w:val="2"/>
            <w:tcBorders>
              <w:right w:val="nil"/>
            </w:tcBorders>
            <w:shd w:val="clear" w:color="auto" w:fill="auto"/>
          </w:tcPr>
          <w:p w14:paraId="246C6E90" w14:textId="77777777" w:rsidR="00002D26" w:rsidRPr="00002D26" w:rsidRDefault="00002D26" w:rsidP="00002D26">
            <w:pPr>
              <w:spacing w:after="0"/>
              <w:ind w:firstLine="567"/>
              <w:rPr>
                <w:rFonts w:eastAsia="Calibri" w:cs="Arial"/>
                <w:sz w:val="24"/>
                <w:szCs w:val="24"/>
                <w:lang w:eastAsia="en-US"/>
              </w:rPr>
            </w:pPr>
            <w:r w:rsidRPr="00002D26">
              <w:rPr>
                <w:rFonts w:eastAsia="Calibri" w:cs="Arial"/>
                <w:sz w:val="24"/>
                <w:szCs w:val="24"/>
                <w:lang w:eastAsia="en-US"/>
              </w:rPr>
              <w:t>Requirement 6(3)(d)</w:t>
            </w:r>
          </w:p>
        </w:tc>
        <w:tc>
          <w:tcPr>
            <w:tcW w:w="1032" w:type="pct"/>
            <w:tcBorders>
              <w:left w:val="nil"/>
            </w:tcBorders>
            <w:shd w:val="clear" w:color="auto" w:fill="auto"/>
          </w:tcPr>
          <w:p w14:paraId="6EDA541D" w14:textId="77777777" w:rsidR="00002D26" w:rsidRPr="00002D26" w:rsidRDefault="00002D26" w:rsidP="00002D26">
            <w:pPr>
              <w:spacing w:after="0"/>
              <w:jc w:val="right"/>
              <w:rPr>
                <w:rFonts w:eastAsia="Calibri" w:cs="Arial"/>
                <w:color w:val="0000FF"/>
                <w:sz w:val="24"/>
                <w:szCs w:val="24"/>
                <w:lang w:eastAsia="en-US"/>
              </w:rPr>
            </w:pPr>
            <w:r w:rsidRPr="00002D26">
              <w:rPr>
                <w:rFonts w:eastAsia="Calibri" w:cs="Arial"/>
                <w:sz w:val="24"/>
                <w:szCs w:val="24"/>
                <w:lang w:val="en-GB" w:eastAsia="en-US"/>
              </w:rPr>
              <w:t>Met</w:t>
            </w:r>
          </w:p>
        </w:tc>
      </w:tr>
      <w:tr w:rsidR="00002D26" w:rsidRPr="00002D26" w14:paraId="34D7BA93" w14:textId="77777777" w:rsidTr="00F31893">
        <w:tc>
          <w:tcPr>
            <w:tcW w:w="3968" w:type="pct"/>
            <w:gridSpan w:val="2"/>
            <w:tcBorders>
              <w:right w:val="nil"/>
            </w:tcBorders>
            <w:shd w:val="clear" w:color="auto" w:fill="auto"/>
          </w:tcPr>
          <w:p w14:paraId="687A75E4" w14:textId="77777777" w:rsidR="00002D26" w:rsidRPr="00002D26" w:rsidRDefault="00002D26" w:rsidP="00002D26">
            <w:pPr>
              <w:spacing w:after="0"/>
              <w:rPr>
                <w:rFonts w:eastAsia="Calibri" w:cs="Arial"/>
                <w:sz w:val="24"/>
                <w:szCs w:val="24"/>
                <w:lang w:eastAsia="en-US"/>
              </w:rPr>
            </w:pPr>
            <w:r w:rsidRPr="00002D26">
              <w:rPr>
                <w:rFonts w:eastAsia="Calibri" w:cs="Arial"/>
                <w:sz w:val="24"/>
                <w:szCs w:val="24"/>
                <w:lang w:eastAsia="en-US"/>
              </w:rPr>
              <w:t>Standard 7 Human resources</w:t>
            </w:r>
          </w:p>
        </w:tc>
        <w:tc>
          <w:tcPr>
            <w:tcW w:w="1032" w:type="pct"/>
            <w:tcBorders>
              <w:left w:val="nil"/>
            </w:tcBorders>
            <w:shd w:val="clear" w:color="auto" w:fill="auto"/>
          </w:tcPr>
          <w:p w14:paraId="3D099CF8" w14:textId="77777777" w:rsidR="00002D26" w:rsidRPr="00002D26" w:rsidRDefault="00002D26" w:rsidP="00002D26">
            <w:pPr>
              <w:spacing w:after="0"/>
              <w:jc w:val="right"/>
              <w:rPr>
                <w:rFonts w:eastAsia="Calibri" w:cs="Arial"/>
                <w:sz w:val="24"/>
                <w:szCs w:val="24"/>
                <w:lang w:val="en-GB" w:eastAsia="en-US"/>
              </w:rPr>
            </w:pPr>
            <w:r w:rsidRPr="00002D26">
              <w:rPr>
                <w:rFonts w:eastAsia="Calibri" w:cs="Arial"/>
                <w:sz w:val="24"/>
                <w:szCs w:val="24"/>
                <w:lang w:val="en-GB" w:eastAsia="en-US"/>
              </w:rPr>
              <w:t>Met</w:t>
            </w:r>
          </w:p>
        </w:tc>
      </w:tr>
      <w:tr w:rsidR="00002D26" w:rsidRPr="00002D26" w14:paraId="6A27E00F" w14:textId="77777777" w:rsidTr="00F31893">
        <w:tc>
          <w:tcPr>
            <w:tcW w:w="3968" w:type="pct"/>
            <w:gridSpan w:val="2"/>
            <w:tcBorders>
              <w:right w:val="nil"/>
            </w:tcBorders>
            <w:shd w:val="clear" w:color="auto" w:fill="auto"/>
          </w:tcPr>
          <w:p w14:paraId="531D6322" w14:textId="77777777" w:rsidR="00002D26" w:rsidRPr="00002D26" w:rsidRDefault="00002D26" w:rsidP="00002D26">
            <w:pPr>
              <w:spacing w:after="0"/>
              <w:ind w:left="567"/>
              <w:rPr>
                <w:rFonts w:eastAsia="Calibri" w:cs="Arial"/>
                <w:sz w:val="24"/>
                <w:szCs w:val="24"/>
                <w:lang w:eastAsia="en-US"/>
              </w:rPr>
            </w:pPr>
            <w:r w:rsidRPr="00002D26">
              <w:rPr>
                <w:rFonts w:eastAsia="Calibri" w:cs="Arial"/>
                <w:sz w:val="24"/>
                <w:szCs w:val="24"/>
                <w:lang w:eastAsia="en-US"/>
              </w:rPr>
              <w:t>Requirement 7(3)(a)</w:t>
            </w:r>
          </w:p>
        </w:tc>
        <w:tc>
          <w:tcPr>
            <w:tcW w:w="1032" w:type="pct"/>
            <w:tcBorders>
              <w:left w:val="nil"/>
            </w:tcBorders>
            <w:shd w:val="clear" w:color="auto" w:fill="auto"/>
          </w:tcPr>
          <w:p w14:paraId="2970DF01" w14:textId="77777777" w:rsidR="00002D26" w:rsidRPr="00002D26" w:rsidRDefault="00002D26" w:rsidP="00002D26">
            <w:pPr>
              <w:spacing w:after="0"/>
              <w:jc w:val="right"/>
              <w:rPr>
                <w:rFonts w:eastAsia="Calibri" w:cs="Arial"/>
                <w:color w:val="0000FF"/>
                <w:sz w:val="24"/>
                <w:szCs w:val="24"/>
                <w:lang w:eastAsia="en-US"/>
              </w:rPr>
            </w:pPr>
            <w:r w:rsidRPr="00002D26">
              <w:rPr>
                <w:rFonts w:eastAsia="Calibri" w:cs="Arial"/>
                <w:sz w:val="24"/>
                <w:szCs w:val="24"/>
                <w:lang w:val="en-GB" w:eastAsia="en-US"/>
              </w:rPr>
              <w:t>Met</w:t>
            </w:r>
          </w:p>
        </w:tc>
      </w:tr>
      <w:tr w:rsidR="00002D26" w:rsidRPr="00002D26" w14:paraId="3482FC85" w14:textId="77777777" w:rsidTr="00F31893">
        <w:tc>
          <w:tcPr>
            <w:tcW w:w="3968" w:type="pct"/>
            <w:gridSpan w:val="2"/>
            <w:tcBorders>
              <w:right w:val="nil"/>
            </w:tcBorders>
            <w:shd w:val="clear" w:color="auto" w:fill="auto"/>
          </w:tcPr>
          <w:p w14:paraId="16CB9038" w14:textId="77777777" w:rsidR="00002D26" w:rsidRPr="00002D26" w:rsidRDefault="00002D26" w:rsidP="00002D26">
            <w:pPr>
              <w:spacing w:after="0"/>
              <w:ind w:left="567"/>
              <w:rPr>
                <w:rFonts w:eastAsia="Calibri" w:cs="Arial"/>
                <w:sz w:val="24"/>
                <w:szCs w:val="24"/>
                <w:lang w:eastAsia="en-US"/>
              </w:rPr>
            </w:pPr>
            <w:r w:rsidRPr="00002D26">
              <w:rPr>
                <w:rFonts w:eastAsia="Calibri" w:cs="Arial"/>
                <w:sz w:val="24"/>
                <w:szCs w:val="24"/>
                <w:lang w:eastAsia="en-US"/>
              </w:rPr>
              <w:t>Requirement 7(3)(b)</w:t>
            </w:r>
          </w:p>
        </w:tc>
        <w:tc>
          <w:tcPr>
            <w:tcW w:w="1032" w:type="pct"/>
            <w:tcBorders>
              <w:left w:val="nil"/>
            </w:tcBorders>
            <w:shd w:val="clear" w:color="auto" w:fill="auto"/>
          </w:tcPr>
          <w:p w14:paraId="1A6875FC" w14:textId="77777777" w:rsidR="00002D26" w:rsidRPr="00002D26" w:rsidRDefault="00002D26" w:rsidP="00002D26">
            <w:pPr>
              <w:spacing w:after="0"/>
              <w:jc w:val="right"/>
              <w:rPr>
                <w:rFonts w:eastAsia="Calibri" w:cs="Arial"/>
                <w:color w:val="0000FF"/>
                <w:sz w:val="24"/>
                <w:szCs w:val="24"/>
                <w:lang w:eastAsia="en-US"/>
              </w:rPr>
            </w:pPr>
            <w:r w:rsidRPr="00002D26">
              <w:rPr>
                <w:rFonts w:eastAsia="Calibri" w:cs="Arial"/>
                <w:sz w:val="24"/>
                <w:szCs w:val="24"/>
                <w:lang w:val="en-GB" w:eastAsia="en-US"/>
              </w:rPr>
              <w:t>Met</w:t>
            </w:r>
          </w:p>
        </w:tc>
      </w:tr>
      <w:tr w:rsidR="00002D26" w:rsidRPr="00002D26" w14:paraId="29558FE3" w14:textId="77777777" w:rsidTr="00F31893">
        <w:tc>
          <w:tcPr>
            <w:tcW w:w="3968" w:type="pct"/>
            <w:gridSpan w:val="2"/>
            <w:tcBorders>
              <w:right w:val="nil"/>
            </w:tcBorders>
            <w:shd w:val="clear" w:color="auto" w:fill="auto"/>
          </w:tcPr>
          <w:p w14:paraId="201E4818" w14:textId="77777777" w:rsidR="00002D26" w:rsidRPr="00002D26" w:rsidRDefault="00002D26" w:rsidP="00002D26">
            <w:pPr>
              <w:spacing w:after="0"/>
              <w:ind w:left="567"/>
              <w:rPr>
                <w:rFonts w:eastAsia="Calibri" w:cs="Arial"/>
                <w:sz w:val="24"/>
                <w:szCs w:val="24"/>
                <w:lang w:eastAsia="en-US"/>
              </w:rPr>
            </w:pPr>
            <w:r w:rsidRPr="00002D26">
              <w:rPr>
                <w:rFonts w:eastAsia="Calibri" w:cs="Arial"/>
                <w:sz w:val="24"/>
                <w:szCs w:val="24"/>
                <w:lang w:eastAsia="en-US"/>
              </w:rPr>
              <w:t>Requirement 7(3)(c)</w:t>
            </w:r>
          </w:p>
        </w:tc>
        <w:tc>
          <w:tcPr>
            <w:tcW w:w="1032" w:type="pct"/>
            <w:tcBorders>
              <w:left w:val="nil"/>
            </w:tcBorders>
            <w:shd w:val="clear" w:color="auto" w:fill="auto"/>
          </w:tcPr>
          <w:p w14:paraId="44C08906" w14:textId="77777777" w:rsidR="00002D26" w:rsidRPr="00002D26" w:rsidRDefault="00002D26" w:rsidP="00002D26">
            <w:pPr>
              <w:spacing w:after="0"/>
              <w:jc w:val="right"/>
              <w:rPr>
                <w:rFonts w:eastAsia="Calibri" w:cs="Arial"/>
                <w:color w:val="0000FF"/>
                <w:sz w:val="24"/>
                <w:szCs w:val="24"/>
                <w:lang w:eastAsia="en-US"/>
              </w:rPr>
            </w:pPr>
            <w:r w:rsidRPr="00002D26">
              <w:rPr>
                <w:rFonts w:eastAsia="Calibri" w:cs="Arial"/>
                <w:sz w:val="24"/>
                <w:szCs w:val="24"/>
                <w:lang w:val="en-GB" w:eastAsia="en-US"/>
              </w:rPr>
              <w:t>Met</w:t>
            </w:r>
          </w:p>
        </w:tc>
      </w:tr>
      <w:tr w:rsidR="00002D26" w:rsidRPr="00002D26" w14:paraId="321D2A1A" w14:textId="77777777" w:rsidTr="00F31893">
        <w:tc>
          <w:tcPr>
            <w:tcW w:w="3968" w:type="pct"/>
            <w:gridSpan w:val="2"/>
            <w:tcBorders>
              <w:right w:val="nil"/>
            </w:tcBorders>
            <w:shd w:val="clear" w:color="auto" w:fill="auto"/>
          </w:tcPr>
          <w:p w14:paraId="527DAFBC" w14:textId="77777777" w:rsidR="00002D26" w:rsidRPr="00002D26" w:rsidRDefault="00002D26" w:rsidP="00002D26">
            <w:pPr>
              <w:spacing w:after="0"/>
              <w:ind w:left="567"/>
              <w:rPr>
                <w:rFonts w:eastAsia="Calibri" w:cs="Arial"/>
                <w:sz w:val="24"/>
                <w:szCs w:val="24"/>
                <w:lang w:eastAsia="en-US"/>
              </w:rPr>
            </w:pPr>
            <w:r w:rsidRPr="00002D26">
              <w:rPr>
                <w:rFonts w:eastAsia="Calibri" w:cs="Arial"/>
                <w:sz w:val="24"/>
                <w:szCs w:val="24"/>
                <w:lang w:eastAsia="en-US"/>
              </w:rPr>
              <w:t>Requirement 7(3)(d)</w:t>
            </w:r>
          </w:p>
        </w:tc>
        <w:tc>
          <w:tcPr>
            <w:tcW w:w="1032" w:type="pct"/>
            <w:tcBorders>
              <w:left w:val="nil"/>
            </w:tcBorders>
            <w:shd w:val="clear" w:color="auto" w:fill="auto"/>
          </w:tcPr>
          <w:p w14:paraId="3ACBA8F2" w14:textId="77777777" w:rsidR="00002D26" w:rsidRPr="00002D26" w:rsidRDefault="00002D26" w:rsidP="00002D26">
            <w:pPr>
              <w:spacing w:after="0"/>
              <w:jc w:val="right"/>
              <w:rPr>
                <w:rFonts w:eastAsia="Calibri" w:cs="Arial"/>
                <w:color w:val="0000FF"/>
                <w:sz w:val="24"/>
                <w:szCs w:val="24"/>
                <w:lang w:eastAsia="en-US"/>
              </w:rPr>
            </w:pPr>
            <w:r w:rsidRPr="00002D26">
              <w:rPr>
                <w:rFonts w:eastAsia="Calibri" w:cs="Arial"/>
                <w:sz w:val="24"/>
                <w:szCs w:val="24"/>
                <w:lang w:val="en-GB" w:eastAsia="en-US"/>
              </w:rPr>
              <w:t>Met</w:t>
            </w:r>
          </w:p>
        </w:tc>
      </w:tr>
      <w:tr w:rsidR="00002D26" w:rsidRPr="00002D26" w14:paraId="7F9AEC20" w14:textId="77777777" w:rsidTr="00F31893">
        <w:tc>
          <w:tcPr>
            <w:tcW w:w="3968" w:type="pct"/>
            <w:gridSpan w:val="2"/>
            <w:tcBorders>
              <w:right w:val="nil"/>
            </w:tcBorders>
            <w:shd w:val="clear" w:color="auto" w:fill="auto"/>
          </w:tcPr>
          <w:p w14:paraId="23E4E749" w14:textId="77777777" w:rsidR="00002D26" w:rsidRPr="00002D26" w:rsidRDefault="00002D26" w:rsidP="00002D26">
            <w:pPr>
              <w:spacing w:after="0"/>
              <w:ind w:left="567"/>
              <w:rPr>
                <w:rFonts w:eastAsia="Calibri" w:cs="Arial"/>
                <w:sz w:val="24"/>
                <w:szCs w:val="24"/>
                <w:lang w:eastAsia="en-US"/>
              </w:rPr>
            </w:pPr>
            <w:r w:rsidRPr="00002D26">
              <w:rPr>
                <w:rFonts w:eastAsia="Calibri" w:cs="Arial"/>
                <w:sz w:val="24"/>
                <w:szCs w:val="24"/>
                <w:lang w:eastAsia="en-US"/>
              </w:rPr>
              <w:t>Requirement 7(3)(e)</w:t>
            </w:r>
          </w:p>
        </w:tc>
        <w:tc>
          <w:tcPr>
            <w:tcW w:w="1032" w:type="pct"/>
            <w:tcBorders>
              <w:left w:val="nil"/>
            </w:tcBorders>
            <w:shd w:val="clear" w:color="auto" w:fill="auto"/>
          </w:tcPr>
          <w:p w14:paraId="1F89AC12" w14:textId="77777777" w:rsidR="00002D26" w:rsidRPr="00002D26" w:rsidRDefault="00002D26" w:rsidP="00002D26">
            <w:pPr>
              <w:spacing w:after="0"/>
              <w:jc w:val="right"/>
              <w:rPr>
                <w:rFonts w:eastAsia="Calibri" w:cs="Arial"/>
                <w:color w:val="0000FF"/>
                <w:sz w:val="24"/>
                <w:szCs w:val="24"/>
                <w:lang w:eastAsia="en-US"/>
              </w:rPr>
            </w:pPr>
            <w:r w:rsidRPr="00002D26">
              <w:rPr>
                <w:rFonts w:eastAsia="Calibri" w:cs="Arial"/>
                <w:sz w:val="24"/>
                <w:szCs w:val="24"/>
                <w:lang w:val="en-GB" w:eastAsia="en-US"/>
              </w:rPr>
              <w:t>Met</w:t>
            </w:r>
          </w:p>
        </w:tc>
      </w:tr>
      <w:tr w:rsidR="00002D26" w:rsidRPr="00002D26" w14:paraId="0B53F100" w14:textId="77777777" w:rsidTr="00F31893">
        <w:tc>
          <w:tcPr>
            <w:tcW w:w="3968" w:type="pct"/>
            <w:gridSpan w:val="2"/>
            <w:tcBorders>
              <w:right w:val="nil"/>
            </w:tcBorders>
            <w:shd w:val="clear" w:color="auto" w:fill="auto"/>
          </w:tcPr>
          <w:p w14:paraId="756193AA" w14:textId="77777777" w:rsidR="00002D26" w:rsidRPr="00002D26" w:rsidRDefault="00002D26" w:rsidP="00002D26">
            <w:pPr>
              <w:spacing w:after="0"/>
              <w:rPr>
                <w:rFonts w:eastAsia="Calibri" w:cs="Arial"/>
                <w:sz w:val="24"/>
                <w:szCs w:val="24"/>
                <w:lang w:eastAsia="en-US"/>
              </w:rPr>
            </w:pPr>
            <w:r w:rsidRPr="00002D26">
              <w:rPr>
                <w:rFonts w:eastAsia="Calibri" w:cs="Arial"/>
                <w:sz w:val="24"/>
                <w:szCs w:val="24"/>
                <w:lang w:eastAsia="en-US"/>
              </w:rPr>
              <w:t>Standard 8 Organisational governance</w:t>
            </w:r>
          </w:p>
        </w:tc>
        <w:tc>
          <w:tcPr>
            <w:tcW w:w="1032" w:type="pct"/>
            <w:tcBorders>
              <w:left w:val="nil"/>
            </w:tcBorders>
            <w:shd w:val="clear" w:color="auto" w:fill="auto"/>
          </w:tcPr>
          <w:p w14:paraId="3B6ACD54" w14:textId="77777777" w:rsidR="00002D26" w:rsidRPr="00002D26" w:rsidRDefault="00002D26" w:rsidP="00002D26">
            <w:pPr>
              <w:spacing w:after="0"/>
              <w:jc w:val="right"/>
              <w:rPr>
                <w:rFonts w:eastAsia="Calibri" w:cs="Arial"/>
                <w:sz w:val="24"/>
                <w:szCs w:val="24"/>
                <w:lang w:val="en-GB" w:eastAsia="en-US"/>
              </w:rPr>
            </w:pPr>
            <w:r w:rsidRPr="00002D26">
              <w:rPr>
                <w:rFonts w:eastAsia="Calibri" w:cs="Arial"/>
                <w:sz w:val="24"/>
                <w:szCs w:val="24"/>
                <w:lang w:val="en-GB" w:eastAsia="en-US"/>
              </w:rPr>
              <w:t>Met</w:t>
            </w:r>
          </w:p>
        </w:tc>
      </w:tr>
      <w:tr w:rsidR="00002D26" w:rsidRPr="00002D26" w14:paraId="0788D710" w14:textId="77777777" w:rsidTr="00F31893">
        <w:tc>
          <w:tcPr>
            <w:tcW w:w="3968" w:type="pct"/>
            <w:gridSpan w:val="2"/>
            <w:tcBorders>
              <w:right w:val="nil"/>
            </w:tcBorders>
            <w:shd w:val="clear" w:color="auto" w:fill="auto"/>
          </w:tcPr>
          <w:p w14:paraId="2E514C8A" w14:textId="77777777" w:rsidR="00002D26" w:rsidRPr="00002D26" w:rsidRDefault="00002D26" w:rsidP="00002D26">
            <w:pPr>
              <w:spacing w:after="0"/>
              <w:ind w:left="567"/>
              <w:rPr>
                <w:rFonts w:eastAsia="Calibri" w:cs="Arial"/>
                <w:sz w:val="24"/>
                <w:szCs w:val="24"/>
                <w:lang w:eastAsia="en-US"/>
              </w:rPr>
            </w:pPr>
            <w:r w:rsidRPr="00002D26">
              <w:rPr>
                <w:rFonts w:eastAsia="Calibri" w:cs="Arial"/>
                <w:sz w:val="24"/>
                <w:szCs w:val="24"/>
                <w:lang w:eastAsia="en-US"/>
              </w:rPr>
              <w:t>Requirement 8(3)(a)</w:t>
            </w:r>
          </w:p>
        </w:tc>
        <w:tc>
          <w:tcPr>
            <w:tcW w:w="1032" w:type="pct"/>
            <w:tcBorders>
              <w:left w:val="nil"/>
            </w:tcBorders>
            <w:shd w:val="clear" w:color="auto" w:fill="auto"/>
          </w:tcPr>
          <w:p w14:paraId="7FF2252B" w14:textId="77777777" w:rsidR="00002D26" w:rsidRPr="00002D26" w:rsidRDefault="00002D26" w:rsidP="00002D26">
            <w:pPr>
              <w:spacing w:after="0"/>
              <w:jc w:val="right"/>
              <w:rPr>
                <w:rFonts w:eastAsia="Calibri" w:cs="Arial"/>
                <w:color w:val="0000FF"/>
                <w:sz w:val="24"/>
                <w:szCs w:val="24"/>
                <w:lang w:eastAsia="en-US"/>
              </w:rPr>
            </w:pPr>
            <w:r w:rsidRPr="00002D26">
              <w:rPr>
                <w:rFonts w:eastAsia="Calibri" w:cs="Arial"/>
                <w:sz w:val="24"/>
                <w:szCs w:val="24"/>
                <w:lang w:val="en-GB" w:eastAsia="en-US"/>
              </w:rPr>
              <w:t>Met</w:t>
            </w:r>
          </w:p>
        </w:tc>
      </w:tr>
      <w:tr w:rsidR="00002D26" w:rsidRPr="00002D26" w14:paraId="1BB725AC" w14:textId="77777777" w:rsidTr="00F31893">
        <w:tc>
          <w:tcPr>
            <w:tcW w:w="3968" w:type="pct"/>
            <w:gridSpan w:val="2"/>
            <w:tcBorders>
              <w:right w:val="nil"/>
            </w:tcBorders>
            <w:shd w:val="clear" w:color="auto" w:fill="auto"/>
          </w:tcPr>
          <w:p w14:paraId="27AF3EC8" w14:textId="77777777" w:rsidR="00002D26" w:rsidRPr="00002D26" w:rsidRDefault="00002D26" w:rsidP="00002D26">
            <w:pPr>
              <w:spacing w:after="0"/>
              <w:ind w:left="567"/>
              <w:rPr>
                <w:rFonts w:eastAsia="Calibri" w:cs="Arial"/>
                <w:sz w:val="24"/>
                <w:szCs w:val="24"/>
                <w:lang w:eastAsia="en-US"/>
              </w:rPr>
            </w:pPr>
            <w:r w:rsidRPr="00002D26">
              <w:rPr>
                <w:rFonts w:eastAsia="Calibri" w:cs="Arial"/>
                <w:sz w:val="24"/>
                <w:szCs w:val="24"/>
                <w:lang w:eastAsia="en-US"/>
              </w:rPr>
              <w:t>Requirement 8(3)(b)</w:t>
            </w:r>
          </w:p>
        </w:tc>
        <w:tc>
          <w:tcPr>
            <w:tcW w:w="1032" w:type="pct"/>
            <w:tcBorders>
              <w:left w:val="nil"/>
            </w:tcBorders>
            <w:shd w:val="clear" w:color="auto" w:fill="auto"/>
          </w:tcPr>
          <w:p w14:paraId="09083A74" w14:textId="77777777" w:rsidR="00002D26" w:rsidRPr="00002D26" w:rsidRDefault="00002D26" w:rsidP="00002D26">
            <w:pPr>
              <w:spacing w:after="0"/>
              <w:jc w:val="right"/>
              <w:rPr>
                <w:rFonts w:eastAsia="Calibri" w:cs="Arial"/>
                <w:color w:val="0000FF"/>
                <w:sz w:val="24"/>
                <w:szCs w:val="24"/>
                <w:lang w:eastAsia="en-US"/>
              </w:rPr>
            </w:pPr>
            <w:r w:rsidRPr="00002D26">
              <w:rPr>
                <w:rFonts w:eastAsia="Calibri" w:cs="Arial"/>
                <w:sz w:val="24"/>
                <w:szCs w:val="24"/>
                <w:lang w:val="en-GB" w:eastAsia="en-US"/>
              </w:rPr>
              <w:t>Met</w:t>
            </w:r>
          </w:p>
        </w:tc>
      </w:tr>
      <w:tr w:rsidR="00002D26" w:rsidRPr="00002D26" w14:paraId="312E4C6A" w14:textId="77777777" w:rsidTr="00F31893">
        <w:tc>
          <w:tcPr>
            <w:tcW w:w="3968" w:type="pct"/>
            <w:gridSpan w:val="2"/>
            <w:tcBorders>
              <w:right w:val="nil"/>
            </w:tcBorders>
            <w:shd w:val="clear" w:color="auto" w:fill="auto"/>
          </w:tcPr>
          <w:p w14:paraId="5C2CED6E" w14:textId="77777777" w:rsidR="00002D26" w:rsidRPr="00002D26" w:rsidRDefault="00002D26" w:rsidP="00002D26">
            <w:pPr>
              <w:spacing w:after="0"/>
              <w:ind w:left="567"/>
              <w:rPr>
                <w:rFonts w:eastAsia="Calibri" w:cs="Arial"/>
                <w:sz w:val="24"/>
                <w:szCs w:val="24"/>
                <w:lang w:eastAsia="en-US"/>
              </w:rPr>
            </w:pPr>
            <w:r w:rsidRPr="00002D26">
              <w:rPr>
                <w:rFonts w:eastAsia="Calibri" w:cs="Arial"/>
                <w:sz w:val="24"/>
                <w:szCs w:val="24"/>
                <w:lang w:eastAsia="en-US"/>
              </w:rPr>
              <w:t>Requirement 8(3)(c)</w:t>
            </w:r>
          </w:p>
        </w:tc>
        <w:tc>
          <w:tcPr>
            <w:tcW w:w="1032" w:type="pct"/>
            <w:tcBorders>
              <w:left w:val="nil"/>
            </w:tcBorders>
            <w:shd w:val="clear" w:color="auto" w:fill="auto"/>
          </w:tcPr>
          <w:p w14:paraId="429D8CC5" w14:textId="77777777" w:rsidR="00002D26" w:rsidRPr="00002D26" w:rsidRDefault="00002D26" w:rsidP="00002D26">
            <w:pPr>
              <w:spacing w:after="0"/>
              <w:jc w:val="right"/>
              <w:rPr>
                <w:rFonts w:eastAsia="Calibri" w:cs="Arial"/>
                <w:color w:val="0000FF"/>
                <w:sz w:val="24"/>
                <w:szCs w:val="24"/>
                <w:lang w:eastAsia="en-US"/>
              </w:rPr>
            </w:pPr>
            <w:r w:rsidRPr="00002D26">
              <w:rPr>
                <w:rFonts w:eastAsia="Calibri" w:cs="Arial"/>
                <w:sz w:val="24"/>
                <w:szCs w:val="24"/>
                <w:lang w:val="en-GB" w:eastAsia="en-US"/>
              </w:rPr>
              <w:t>Met</w:t>
            </w:r>
          </w:p>
        </w:tc>
      </w:tr>
      <w:tr w:rsidR="00002D26" w:rsidRPr="00002D26" w14:paraId="2DE0C2A9" w14:textId="77777777" w:rsidTr="00F31893">
        <w:tc>
          <w:tcPr>
            <w:tcW w:w="3968" w:type="pct"/>
            <w:gridSpan w:val="2"/>
            <w:tcBorders>
              <w:right w:val="nil"/>
            </w:tcBorders>
            <w:shd w:val="clear" w:color="auto" w:fill="auto"/>
          </w:tcPr>
          <w:p w14:paraId="58365918" w14:textId="77777777" w:rsidR="00002D26" w:rsidRPr="00002D26" w:rsidRDefault="00002D26" w:rsidP="00002D26">
            <w:pPr>
              <w:spacing w:after="0"/>
              <w:ind w:left="567"/>
              <w:rPr>
                <w:rFonts w:eastAsia="Calibri" w:cs="Arial"/>
                <w:sz w:val="24"/>
                <w:szCs w:val="24"/>
                <w:lang w:eastAsia="en-US"/>
              </w:rPr>
            </w:pPr>
            <w:r w:rsidRPr="00002D26">
              <w:rPr>
                <w:rFonts w:eastAsia="Calibri" w:cs="Arial"/>
                <w:sz w:val="24"/>
                <w:szCs w:val="24"/>
                <w:lang w:eastAsia="en-US"/>
              </w:rPr>
              <w:t>Requirement 8(3)(d)</w:t>
            </w:r>
          </w:p>
        </w:tc>
        <w:tc>
          <w:tcPr>
            <w:tcW w:w="1032" w:type="pct"/>
            <w:tcBorders>
              <w:left w:val="nil"/>
            </w:tcBorders>
            <w:shd w:val="clear" w:color="auto" w:fill="auto"/>
          </w:tcPr>
          <w:p w14:paraId="3804DEB6" w14:textId="77777777" w:rsidR="00002D26" w:rsidRPr="00002D26" w:rsidRDefault="00002D26" w:rsidP="00002D26">
            <w:pPr>
              <w:spacing w:after="0"/>
              <w:jc w:val="right"/>
              <w:rPr>
                <w:rFonts w:eastAsia="Calibri" w:cs="Arial"/>
                <w:color w:val="0000FF"/>
                <w:sz w:val="24"/>
                <w:szCs w:val="24"/>
                <w:lang w:eastAsia="en-US"/>
              </w:rPr>
            </w:pPr>
            <w:r w:rsidRPr="00002D26">
              <w:rPr>
                <w:rFonts w:eastAsia="Calibri" w:cs="Arial"/>
                <w:sz w:val="24"/>
                <w:szCs w:val="24"/>
                <w:lang w:val="en-GB" w:eastAsia="en-US"/>
              </w:rPr>
              <w:t>Met</w:t>
            </w:r>
          </w:p>
        </w:tc>
      </w:tr>
      <w:tr w:rsidR="00002D26" w:rsidRPr="00002D26" w14:paraId="6A09B876" w14:textId="77777777" w:rsidTr="00F31893">
        <w:tc>
          <w:tcPr>
            <w:tcW w:w="3968" w:type="pct"/>
            <w:gridSpan w:val="2"/>
            <w:tcBorders>
              <w:right w:val="nil"/>
            </w:tcBorders>
            <w:shd w:val="clear" w:color="auto" w:fill="auto"/>
          </w:tcPr>
          <w:p w14:paraId="22989F5E" w14:textId="77777777" w:rsidR="00002D26" w:rsidRPr="00002D26" w:rsidRDefault="00002D26" w:rsidP="00002D26">
            <w:pPr>
              <w:spacing w:after="0"/>
              <w:ind w:left="567"/>
              <w:rPr>
                <w:rFonts w:eastAsia="Calibri" w:cs="Arial"/>
                <w:sz w:val="24"/>
                <w:szCs w:val="24"/>
                <w:lang w:eastAsia="en-US"/>
              </w:rPr>
            </w:pPr>
            <w:r w:rsidRPr="00002D26">
              <w:rPr>
                <w:rFonts w:eastAsia="Calibri" w:cs="Arial"/>
                <w:sz w:val="24"/>
                <w:szCs w:val="24"/>
                <w:lang w:eastAsia="en-US"/>
              </w:rPr>
              <w:t>Requirement 8(3)(e)</w:t>
            </w:r>
          </w:p>
        </w:tc>
        <w:tc>
          <w:tcPr>
            <w:tcW w:w="1032" w:type="pct"/>
            <w:tcBorders>
              <w:left w:val="nil"/>
            </w:tcBorders>
            <w:shd w:val="clear" w:color="auto" w:fill="auto"/>
          </w:tcPr>
          <w:p w14:paraId="5426A80C" w14:textId="77777777" w:rsidR="00002D26" w:rsidRPr="00002D26" w:rsidRDefault="00002D26" w:rsidP="00002D26">
            <w:pPr>
              <w:spacing w:after="0"/>
              <w:jc w:val="right"/>
              <w:rPr>
                <w:rFonts w:eastAsia="Calibri" w:cs="Arial"/>
                <w:color w:val="0000FF"/>
                <w:sz w:val="24"/>
                <w:szCs w:val="24"/>
                <w:lang w:eastAsia="en-US"/>
              </w:rPr>
            </w:pPr>
            <w:r w:rsidRPr="00002D26">
              <w:rPr>
                <w:rFonts w:eastAsia="Calibri" w:cs="Arial"/>
                <w:sz w:val="24"/>
                <w:szCs w:val="24"/>
                <w:lang w:val="en-GB" w:eastAsia="en-US"/>
              </w:rPr>
              <w:t>Met</w:t>
            </w:r>
          </w:p>
        </w:tc>
      </w:tr>
    </w:tbl>
    <w:p w14:paraId="11F67A7C" w14:textId="77777777" w:rsidR="00002D26" w:rsidRPr="00002D26" w:rsidRDefault="00002D26" w:rsidP="00002D26">
      <w:pPr>
        <w:spacing w:before="240" w:after="0"/>
        <w:rPr>
          <w:rFonts w:eastAsia="Calibri" w:cs="Arial"/>
          <w:b/>
          <w:sz w:val="24"/>
          <w:szCs w:val="24"/>
          <w:lang w:eastAsia="en-US"/>
        </w:rPr>
      </w:pPr>
      <w:r w:rsidRPr="00002D26">
        <w:rPr>
          <w:rFonts w:eastAsia="Calibri" w:cs="Arial"/>
          <w:b/>
          <w:sz w:val="24"/>
          <w:szCs w:val="24"/>
          <w:lang w:eastAsia="en-US"/>
        </w:rPr>
        <w:t>This decision is published on the Aged Care Quality and Safety Commission’s (Commission) website under section 48 of the Rules.</w:t>
      </w:r>
    </w:p>
    <w:p w14:paraId="406AAE6D" w14:textId="77777777" w:rsidR="001A35C2" w:rsidRDefault="00F2355B" w:rsidP="0051113C">
      <w:pPr>
        <w:rPr>
          <w:b/>
          <w:noProof/>
          <w:color w:val="0000FF"/>
        </w:rPr>
      </w:pPr>
    </w:p>
    <w:p w14:paraId="406AAE6E" w14:textId="77777777" w:rsidR="00CF0FEF" w:rsidRPr="00C65271" w:rsidRDefault="00F2355B" w:rsidP="0051113C"/>
    <w:p w14:paraId="406AAE6F" w14:textId="77777777" w:rsidR="00691697" w:rsidRDefault="00F2355B" w:rsidP="0051113C">
      <w:pPr>
        <w:sectPr w:rsidR="00691697" w:rsidSect="00F234B1">
          <w:headerReference w:type="default" r:id="rId11"/>
          <w:footerReference w:type="default" r:id="rId12"/>
          <w:footerReference w:type="first" r:id="rId13"/>
          <w:pgSz w:w="11906" w:h="16838"/>
          <w:pgMar w:top="1701" w:right="1418" w:bottom="1418" w:left="1418" w:header="709" w:footer="731" w:gutter="0"/>
          <w:cols w:space="708"/>
          <w:titlePg/>
          <w:docGrid w:linePitch="360"/>
        </w:sectPr>
      </w:pPr>
    </w:p>
    <w:p w14:paraId="406AAE70" w14:textId="17B10645" w:rsidR="00E82842" w:rsidRPr="008570ED" w:rsidRDefault="00002D26" w:rsidP="00F661D8">
      <w:pPr>
        <w:pStyle w:val="Title"/>
        <w:spacing w:before="760" w:after="720"/>
        <w:rPr>
          <w:color w:val="FFFFFF" w:themeColor="background1"/>
          <w:sz w:val="45"/>
          <w:szCs w:val="45"/>
        </w:rPr>
      </w:pPr>
      <w:r w:rsidRPr="00002D26">
        <w:rPr>
          <w:noProof/>
          <w:color w:val="FFFFFF" w:themeColor="background1"/>
          <w:sz w:val="45"/>
          <w:szCs w:val="45"/>
        </w:rPr>
        <w:lastRenderedPageBreak/>
        <w:drawing>
          <wp:anchor distT="0" distB="0" distL="114300" distR="114300" simplePos="0" relativeHeight="251658240" behindDoc="1" locked="0" layoutInCell="1" allowOverlap="1" wp14:anchorId="406AAF97" wp14:editId="406AAF98">
            <wp:simplePos x="0" y="0"/>
            <wp:positionH relativeFrom="column">
              <wp:posOffset>-904875</wp:posOffset>
            </wp:positionH>
            <wp:positionV relativeFrom="paragraph">
              <wp:posOffset>-1079500</wp:posOffset>
            </wp:positionV>
            <wp:extent cx="7559675" cy="233997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7265585"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002D26">
        <w:rPr>
          <w:color w:val="FFFFFF" w:themeColor="background1"/>
          <w:sz w:val="45"/>
          <w:szCs w:val="45"/>
        </w:rPr>
        <w:t xml:space="preserve">Site Audit </w:t>
      </w:r>
      <w:r w:rsidRPr="006B336E">
        <w:rPr>
          <w:color w:val="FFFFFF" w:themeColor="background1"/>
          <w:sz w:val="45"/>
          <w:szCs w:val="45"/>
        </w:rPr>
        <w:t xml:space="preserve">Performance </w:t>
      </w:r>
      <w:r w:rsidRPr="006B336E">
        <w:rPr>
          <w:color w:val="FFFFFF" w:themeColor="background1"/>
          <w:sz w:val="45"/>
          <w:szCs w:val="45"/>
        </w:rPr>
        <w:br/>
        <w:t>Assessment Report</w:t>
      </w:r>
    </w:p>
    <w:p w14:paraId="406AAE71" w14:textId="16C71525" w:rsidR="00BA384D" w:rsidRDefault="00002D26" w:rsidP="00C7602E">
      <w:r>
        <w:t xml:space="preserve">The Commission makes the decision taking into account this site audit report, any response by the provider, and </w:t>
      </w:r>
      <w:r w:rsidRPr="003F50B1">
        <w:t>any other relevant information</w:t>
      </w:r>
      <w:r>
        <w:t>.</w:t>
      </w:r>
    </w:p>
    <w:p w14:paraId="406AAE73" w14:textId="2ED94AB2" w:rsidR="003B7132" w:rsidRPr="00D3508A" w:rsidRDefault="00002D26" w:rsidP="00C7602E">
      <w:r>
        <w:t>The met/not met recommendations made by the Assessment Team in this site audit report may differ from the findings in the decision.</w:t>
      </w:r>
    </w:p>
    <w:p w14:paraId="406AAE80" w14:textId="77777777" w:rsidR="00AA0895" w:rsidRDefault="00002D26" w:rsidP="00854C08">
      <w:pPr>
        <w:pStyle w:val="Heading2"/>
      </w:pPr>
      <w:r>
        <w:t>Introduction</w:t>
      </w:r>
    </w:p>
    <w:p w14:paraId="406AAE81" w14:textId="77777777" w:rsidR="00AD13D8" w:rsidRDefault="00002D26" w:rsidP="00AD13D8">
      <w:pPr>
        <w:rPr>
          <w:b/>
        </w:rPr>
      </w:pPr>
      <w:r w:rsidRPr="00F555A5">
        <w:rPr>
          <w:b/>
        </w:rPr>
        <w:t xml:space="preserve">This is the report of an assessment of </w:t>
      </w:r>
      <w:r>
        <w:rPr>
          <w:b/>
        </w:rPr>
        <w:t>Lorne Nursing Home</w:t>
      </w:r>
      <w:r w:rsidRPr="00F555A5">
        <w:rPr>
          <w:b/>
        </w:rPr>
        <w:t xml:space="preserve"> (the Service) conducted </w:t>
      </w:r>
      <w:r>
        <w:rPr>
          <w:b/>
        </w:rPr>
        <w:t>from 24 September 2019 to 25 September 2019</w:t>
      </w:r>
      <w:r w:rsidRPr="00F555A5">
        <w:rPr>
          <w:b/>
        </w:rPr>
        <w:t>.</w:t>
      </w:r>
    </w:p>
    <w:p w14:paraId="406AAE82" w14:textId="77777777" w:rsidR="00AD13D8" w:rsidRPr="00F555A5" w:rsidRDefault="00002D26" w:rsidP="00AD13D8">
      <w:pPr>
        <w:rPr>
          <w:b/>
        </w:rPr>
      </w:pPr>
      <w:r>
        <w:rPr>
          <w:b/>
        </w:rPr>
        <w:t>This assessment was conducted for the purposes of assessing the provider’s performance in relation to the Service against the Aged Care Quality Standards (the Quality Standards) in accordance with the Aged Care Quality and Safety Commission Rules 2018.</w:t>
      </w:r>
    </w:p>
    <w:p w14:paraId="406AAE83" w14:textId="77777777" w:rsidR="00507E8A" w:rsidRDefault="00002D26" w:rsidP="00AD13D8">
      <w:r>
        <w:t>This report contains detailed findings about the performance assessment of the Service against each Quality Standard and the requirements within each Quality Standard. The Quality Standard and assessed requirements are rated as either Met or Not Met.</w:t>
      </w:r>
    </w:p>
    <w:p w14:paraId="406AAE84" w14:textId="77777777" w:rsidR="00507E8A" w:rsidRDefault="00002D26" w:rsidP="00AD13D8">
      <w:r w:rsidRPr="00D75344">
        <w:t>A Met rating for the Quality Standard means that all requirements of that Quality Standard have been assessed and rated as Met</w:t>
      </w:r>
    </w:p>
    <w:p w14:paraId="406AAE85" w14:textId="77777777" w:rsidR="00507E8A" w:rsidRDefault="00002D26" w:rsidP="00AD13D8">
      <w:r w:rsidRPr="00353847">
        <w:t>A Not Met rating for the Quality Standard means that one or more requirement</w:t>
      </w:r>
      <w:r>
        <w:t>s</w:t>
      </w:r>
      <w:r w:rsidRPr="00353847">
        <w:t xml:space="preserve"> of that Quality Standard has been assessed and one or more of those requirements have been rated as Not Met</w:t>
      </w:r>
      <w:r>
        <w:t>.</w:t>
      </w:r>
    </w:p>
    <w:p w14:paraId="406AAE86" w14:textId="77777777" w:rsidR="00507E8A" w:rsidRDefault="00002D26" w:rsidP="00507E8A">
      <w:r w:rsidRPr="000C0395">
        <w:t>There will be no rating of the Quality Standard if only some of the requirements have been assessed and those requirements have been rated as Met.</w:t>
      </w:r>
    </w:p>
    <w:p w14:paraId="406AAE87" w14:textId="77777777" w:rsidR="00C72FFB" w:rsidRDefault="00002D26" w:rsidP="00C72FFB">
      <w:r>
        <w:t>This Report is to be read in conjunction with the Quality Standards.</w:t>
      </w:r>
    </w:p>
    <w:p w14:paraId="406AAE88" w14:textId="77777777" w:rsidR="00D21DCD" w:rsidRDefault="00002D26" w:rsidP="00C72FFB">
      <w:pPr>
        <w:pStyle w:val="Heading2"/>
        <w:pageBreakBefore/>
      </w:pPr>
      <w:r>
        <w:lastRenderedPageBreak/>
        <w:t>Assessment Details</w:t>
      </w:r>
    </w:p>
    <w:p w14:paraId="406AAE89" w14:textId="77777777" w:rsidR="00D21DCD" w:rsidRDefault="00002D26" w:rsidP="00D21DCD">
      <w:r>
        <w:t>The assessment was informed by a site assessment, observations at the service, review of documents and interviews with staff, consumers/representatives and others.</w:t>
      </w:r>
    </w:p>
    <w:p w14:paraId="406AAE8A" w14:textId="77777777" w:rsidR="00D21DCD" w:rsidRDefault="00002D26" w:rsidP="00D21DCD">
      <w:r>
        <w:t>The following interviews were undertaken:</w:t>
      </w:r>
    </w:p>
    <w:tbl>
      <w:tblPr>
        <w:tblW w:w="5000" w:type="pct"/>
        <w:tblLook w:val="04A0" w:firstRow="1" w:lastRow="0" w:firstColumn="1" w:lastColumn="0" w:noHBand="0" w:noVBand="1"/>
      </w:tblPr>
      <w:tblGrid>
        <w:gridCol w:w="6946"/>
        <w:gridCol w:w="2124"/>
      </w:tblGrid>
      <w:tr w:rsidR="0004137B" w14:paraId="406AAE8D" w14:textId="77777777" w:rsidTr="008B33F3">
        <w:trPr>
          <w:trHeight w:val="420"/>
          <w:tblHeader/>
        </w:trPr>
        <w:tc>
          <w:tcPr>
            <w:tcW w:w="3829" w:type="pct"/>
            <w:vAlign w:val="center"/>
            <w:hideMark/>
          </w:tcPr>
          <w:p w14:paraId="406AAE8B" w14:textId="77777777" w:rsidR="0027475F" w:rsidRPr="00521FF7" w:rsidRDefault="00002D26" w:rsidP="00521FF7">
            <w:pPr>
              <w:spacing w:before="120" w:after="120"/>
              <w:rPr>
                <w:b/>
              </w:rPr>
            </w:pPr>
            <w:r w:rsidRPr="00521FF7">
              <w:rPr>
                <w:b/>
              </w:rPr>
              <w:t>Type</w:t>
            </w:r>
          </w:p>
        </w:tc>
        <w:tc>
          <w:tcPr>
            <w:tcW w:w="1171" w:type="pct"/>
            <w:vAlign w:val="center"/>
            <w:hideMark/>
          </w:tcPr>
          <w:p w14:paraId="406AAE8C" w14:textId="77777777" w:rsidR="0027475F" w:rsidRPr="00521FF7" w:rsidRDefault="00002D26" w:rsidP="00521FF7">
            <w:pPr>
              <w:spacing w:before="120" w:after="120"/>
              <w:rPr>
                <w:b/>
              </w:rPr>
            </w:pPr>
            <w:r w:rsidRPr="00521FF7">
              <w:rPr>
                <w:b/>
              </w:rPr>
              <w:t>Number</w:t>
            </w:r>
          </w:p>
        </w:tc>
      </w:tr>
      <w:tr w:rsidR="0004137B" w14:paraId="406AAE90" w14:textId="77777777" w:rsidTr="0027475F">
        <w:tc>
          <w:tcPr>
            <w:tcW w:w="3829" w:type="pct"/>
          </w:tcPr>
          <w:p w14:paraId="406AAE8E" w14:textId="77777777" w:rsidR="0027475F" w:rsidRDefault="00002D26" w:rsidP="00A23E20">
            <w:pPr>
              <w:spacing w:before="120" w:after="120"/>
            </w:pPr>
            <w:r>
              <w:t>Consumers</w:t>
            </w:r>
          </w:p>
        </w:tc>
        <w:tc>
          <w:tcPr>
            <w:tcW w:w="1171" w:type="pct"/>
          </w:tcPr>
          <w:p w14:paraId="406AAE8F" w14:textId="77777777" w:rsidR="0027475F" w:rsidRDefault="00002D26" w:rsidP="00A23E20">
            <w:pPr>
              <w:spacing w:before="120" w:after="120"/>
            </w:pPr>
            <w:r>
              <w:t>12</w:t>
            </w:r>
          </w:p>
        </w:tc>
      </w:tr>
      <w:tr w:rsidR="0004137B" w14:paraId="406AAE93" w14:textId="77777777" w:rsidTr="0027475F">
        <w:tc>
          <w:tcPr>
            <w:tcW w:w="3829" w:type="pct"/>
          </w:tcPr>
          <w:p w14:paraId="406AAE91" w14:textId="77777777" w:rsidR="0027475F" w:rsidRDefault="00002D26" w:rsidP="00A23E20">
            <w:pPr>
              <w:spacing w:before="120" w:after="120"/>
            </w:pPr>
            <w:r>
              <w:t>Representatives</w:t>
            </w:r>
          </w:p>
        </w:tc>
        <w:tc>
          <w:tcPr>
            <w:tcW w:w="1171" w:type="pct"/>
          </w:tcPr>
          <w:p w14:paraId="406AAE92" w14:textId="77777777" w:rsidR="0027475F" w:rsidRDefault="00002D26" w:rsidP="00A23E20">
            <w:pPr>
              <w:spacing w:before="120" w:after="120"/>
            </w:pPr>
            <w:r>
              <w:t>2</w:t>
            </w:r>
          </w:p>
        </w:tc>
      </w:tr>
      <w:tr w:rsidR="0004137B" w14:paraId="406AAE96" w14:textId="77777777" w:rsidTr="0027475F">
        <w:tc>
          <w:tcPr>
            <w:tcW w:w="3829" w:type="pct"/>
          </w:tcPr>
          <w:p w14:paraId="406AAE94" w14:textId="77777777" w:rsidR="0027475F" w:rsidRDefault="00002D26" w:rsidP="00A23E20">
            <w:pPr>
              <w:spacing w:before="120" w:after="120"/>
            </w:pPr>
            <w:r>
              <w:t>Acting chief executive officer</w:t>
            </w:r>
          </w:p>
        </w:tc>
        <w:tc>
          <w:tcPr>
            <w:tcW w:w="1171" w:type="pct"/>
          </w:tcPr>
          <w:p w14:paraId="406AAE95" w14:textId="77777777" w:rsidR="0027475F" w:rsidRPr="008B33F3" w:rsidRDefault="00002D26" w:rsidP="00A23E20">
            <w:pPr>
              <w:spacing w:before="120" w:after="120"/>
              <w:rPr>
                <w:shd w:val="pct15" w:color="auto" w:fill="FFFFFF"/>
              </w:rPr>
            </w:pPr>
            <w:r>
              <w:t>1</w:t>
            </w:r>
          </w:p>
        </w:tc>
      </w:tr>
      <w:tr w:rsidR="0004137B" w14:paraId="406AAE99" w14:textId="77777777" w:rsidTr="0027475F">
        <w:tc>
          <w:tcPr>
            <w:tcW w:w="3829" w:type="pct"/>
          </w:tcPr>
          <w:p w14:paraId="406AAE97" w14:textId="77777777" w:rsidR="0027475F" w:rsidRDefault="00002D26" w:rsidP="00A23E20">
            <w:pPr>
              <w:spacing w:before="120" w:after="120"/>
            </w:pPr>
            <w:r>
              <w:t>Activities coordinator</w:t>
            </w:r>
          </w:p>
        </w:tc>
        <w:tc>
          <w:tcPr>
            <w:tcW w:w="1171" w:type="pct"/>
          </w:tcPr>
          <w:p w14:paraId="406AAE98" w14:textId="77777777" w:rsidR="0027475F" w:rsidRPr="008B33F3" w:rsidRDefault="00002D26" w:rsidP="00A23E20">
            <w:pPr>
              <w:spacing w:before="120" w:after="120"/>
              <w:rPr>
                <w:shd w:val="pct15" w:color="auto" w:fill="FFFFFF"/>
              </w:rPr>
            </w:pPr>
            <w:r>
              <w:t>1</w:t>
            </w:r>
          </w:p>
        </w:tc>
      </w:tr>
      <w:tr w:rsidR="0004137B" w14:paraId="406AAE9C" w14:textId="77777777" w:rsidTr="0027475F">
        <w:tc>
          <w:tcPr>
            <w:tcW w:w="3829" w:type="pct"/>
          </w:tcPr>
          <w:p w14:paraId="406AAE9A" w14:textId="77777777" w:rsidR="0027475F" w:rsidRDefault="00002D26" w:rsidP="00A23E20">
            <w:pPr>
              <w:spacing w:before="120" w:after="120"/>
            </w:pPr>
            <w:r>
              <w:t>Care staff</w:t>
            </w:r>
          </w:p>
        </w:tc>
        <w:tc>
          <w:tcPr>
            <w:tcW w:w="1171" w:type="pct"/>
          </w:tcPr>
          <w:p w14:paraId="406AAE9B" w14:textId="77777777" w:rsidR="0027475F" w:rsidRPr="008B33F3" w:rsidRDefault="00002D26" w:rsidP="00A23E20">
            <w:pPr>
              <w:spacing w:before="120" w:after="120"/>
              <w:rPr>
                <w:shd w:val="pct15" w:color="auto" w:fill="FFFFFF"/>
              </w:rPr>
            </w:pPr>
            <w:r>
              <w:t>1</w:t>
            </w:r>
          </w:p>
        </w:tc>
      </w:tr>
      <w:tr w:rsidR="0004137B" w14:paraId="406AAE9F" w14:textId="77777777" w:rsidTr="0027475F">
        <w:tc>
          <w:tcPr>
            <w:tcW w:w="3829" w:type="pct"/>
          </w:tcPr>
          <w:p w14:paraId="406AAE9D" w14:textId="77777777" w:rsidR="0027475F" w:rsidRDefault="00002D26" w:rsidP="00A23E20">
            <w:pPr>
              <w:spacing w:before="120" w:after="120"/>
            </w:pPr>
            <w:r>
              <w:t>Enrolled nurses</w:t>
            </w:r>
          </w:p>
        </w:tc>
        <w:tc>
          <w:tcPr>
            <w:tcW w:w="1171" w:type="pct"/>
          </w:tcPr>
          <w:p w14:paraId="406AAE9E" w14:textId="77777777" w:rsidR="0027475F" w:rsidRPr="00402170" w:rsidRDefault="00002D26" w:rsidP="00A23E20">
            <w:pPr>
              <w:spacing w:before="120" w:after="120"/>
            </w:pPr>
            <w:r w:rsidRPr="00402170">
              <w:t>4</w:t>
            </w:r>
          </w:p>
        </w:tc>
      </w:tr>
      <w:tr w:rsidR="0004137B" w14:paraId="406AAEA2" w14:textId="77777777" w:rsidTr="0027475F">
        <w:tc>
          <w:tcPr>
            <w:tcW w:w="3829" w:type="pct"/>
          </w:tcPr>
          <w:p w14:paraId="406AAEA0" w14:textId="77777777" w:rsidR="0027475F" w:rsidRDefault="00002D26" w:rsidP="00A23E20">
            <w:pPr>
              <w:spacing w:before="120" w:after="120"/>
            </w:pPr>
            <w:r>
              <w:t>Environmental services staff</w:t>
            </w:r>
          </w:p>
        </w:tc>
        <w:tc>
          <w:tcPr>
            <w:tcW w:w="1171" w:type="pct"/>
          </w:tcPr>
          <w:p w14:paraId="406AAEA1" w14:textId="77777777" w:rsidR="0027475F" w:rsidRPr="00402170" w:rsidRDefault="00002D26" w:rsidP="00A23E20">
            <w:pPr>
              <w:spacing w:before="120" w:after="120"/>
            </w:pPr>
            <w:r>
              <w:t>2</w:t>
            </w:r>
          </w:p>
        </w:tc>
      </w:tr>
      <w:tr w:rsidR="0004137B" w14:paraId="406AAEA5" w14:textId="77777777" w:rsidTr="0027475F">
        <w:tc>
          <w:tcPr>
            <w:tcW w:w="3829" w:type="pct"/>
          </w:tcPr>
          <w:p w14:paraId="406AAEA3" w14:textId="77777777" w:rsidR="0027475F" w:rsidRDefault="00002D26" w:rsidP="00A23E20">
            <w:pPr>
              <w:spacing w:before="120" w:after="120"/>
            </w:pPr>
            <w:r>
              <w:t>Nurse unit manager</w:t>
            </w:r>
          </w:p>
        </w:tc>
        <w:tc>
          <w:tcPr>
            <w:tcW w:w="1171" w:type="pct"/>
          </w:tcPr>
          <w:p w14:paraId="406AAEA4" w14:textId="77777777" w:rsidR="0027475F" w:rsidRPr="00402170" w:rsidRDefault="00002D26" w:rsidP="00A23E20">
            <w:pPr>
              <w:spacing w:before="120" w:after="120"/>
            </w:pPr>
            <w:r w:rsidRPr="00402170">
              <w:t>1</w:t>
            </w:r>
          </w:p>
        </w:tc>
      </w:tr>
      <w:tr w:rsidR="0004137B" w14:paraId="406AAEA8" w14:textId="77777777" w:rsidTr="0027475F">
        <w:tc>
          <w:tcPr>
            <w:tcW w:w="3829" w:type="pct"/>
          </w:tcPr>
          <w:p w14:paraId="406AAEA6" w14:textId="77777777" w:rsidR="0027475F" w:rsidRDefault="00002D26" w:rsidP="00A23E20">
            <w:pPr>
              <w:spacing w:before="120" w:after="120"/>
            </w:pPr>
            <w:r>
              <w:t>Quality manager</w:t>
            </w:r>
          </w:p>
        </w:tc>
        <w:tc>
          <w:tcPr>
            <w:tcW w:w="1171" w:type="pct"/>
          </w:tcPr>
          <w:p w14:paraId="406AAEA7" w14:textId="77777777" w:rsidR="0027475F" w:rsidRPr="008B33F3" w:rsidRDefault="00002D26" w:rsidP="00A23E20">
            <w:pPr>
              <w:spacing w:before="120" w:after="120"/>
              <w:rPr>
                <w:shd w:val="pct15" w:color="auto" w:fill="FFFFFF"/>
              </w:rPr>
            </w:pPr>
            <w:r>
              <w:t>1</w:t>
            </w:r>
          </w:p>
        </w:tc>
      </w:tr>
      <w:tr w:rsidR="0004137B" w14:paraId="406AAEAB" w14:textId="77777777" w:rsidTr="0027475F">
        <w:tc>
          <w:tcPr>
            <w:tcW w:w="3829" w:type="pct"/>
          </w:tcPr>
          <w:p w14:paraId="406AAEA9" w14:textId="77777777" w:rsidR="005F19F9" w:rsidRDefault="00002D26" w:rsidP="00A23E20">
            <w:pPr>
              <w:spacing w:before="120" w:after="120"/>
            </w:pPr>
            <w:r>
              <w:t>Registered nurse</w:t>
            </w:r>
          </w:p>
        </w:tc>
        <w:tc>
          <w:tcPr>
            <w:tcW w:w="1171" w:type="pct"/>
          </w:tcPr>
          <w:p w14:paraId="406AAEAA" w14:textId="77777777" w:rsidR="005F19F9" w:rsidRDefault="00002D26" w:rsidP="00A23E20">
            <w:pPr>
              <w:spacing w:before="120" w:after="120"/>
            </w:pPr>
            <w:r>
              <w:t>1</w:t>
            </w:r>
          </w:p>
        </w:tc>
      </w:tr>
      <w:tr w:rsidR="0004137B" w14:paraId="406AAEAE" w14:textId="77777777" w:rsidTr="0027475F">
        <w:tc>
          <w:tcPr>
            <w:tcW w:w="3829" w:type="pct"/>
          </w:tcPr>
          <w:p w14:paraId="406AAEAC" w14:textId="77777777" w:rsidR="0027475F" w:rsidRDefault="00002D26" w:rsidP="00A23E20">
            <w:pPr>
              <w:spacing w:before="120" w:after="120"/>
            </w:pPr>
            <w:r>
              <w:t>Support services manager</w:t>
            </w:r>
          </w:p>
        </w:tc>
        <w:tc>
          <w:tcPr>
            <w:tcW w:w="1171" w:type="pct"/>
          </w:tcPr>
          <w:p w14:paraId="406AAEAD" w14:textId="77777777" w:rsidR="0027475F" w:rsidRPr="008B33F3" w:rsidRDefault="00002D26" w:rsidP="00A23E20">
            <w:pPr>
              <w:spacing w:before="120" w:after="120"/>
              <w:rPr>
                <w:shd w:val="pct15" w:color="auto" w:fill="FFFFFF"/>
              </w:rPr>
            </w:pPr>
            <w:r>
              <w:t>1</w:t>
            </w:r>
          </w:p>
        </w:tc>
      </w:tr>
      <w:tr w:rsidR="0004137B" w14:paraId="406AAEB1" w14:textId="77777777" w:rsidTr="0027475F">
        <w:tc>
          <w:tcPr>
            <w:tcW w:w="3829" w:type="pct"/>
          </w:tcPr>
          <w:p w14:paraId="406AAEAF" w14:textId="77777777" w:rsidR="0027475F" w:rsidRDefault="00002D26" w:rsidP="00A23E20">
            <w:pPr>
              <w:spacing w:before="120" w:after="120"/>
            </w:pPr>
            <w:r>
              <w:t>Volunteers</w:t>
            </w:r>
          </w:p>
        </w:tc>
        <w:tc>
          <w:tcPr>
            <w:tcW w:w="1171" w:type="pct"/>
          </w:tcPr>
          <w:p w14:paraId="406AAEB0" w14:textId="77777777" w:rsidR="0027475F" w:rsidRPr="008B33F3" w:rsidRDefault="00002D26" w:rsidP="00A23E20">
            <w:pPr>
              <w:spacing w:before="120" w:after="120"/>
              <w:rPr>
                <w:shd w:val="pct15" w:color="auto" w:fill="FFFFFF"/>
              </w:rPr>
            </w:pPr>
            <w:r>
              <w:t>2</w:t>
            </w:r>
          </w:p>
        </w:tc>
      </w:tr>
    </w:tbl>
    <w:p w14:paraId="406AAEB3" w14:textId="77777777" w:rsidR="00D21DCD" w:rsidRPr="00D21DCD" w:rsidRDefault="00002D26" w:rsidP="004A21F0">
      <w:pPr>
        <w:pStyle w:val="Heading2"/>
      </w:pPr>
      <w:r>
        <w:t>Detailed findings</w:t>
      </w:r>
    </w:p>
    <w:p w14:paraId="406AAEB4" w14:textId="77777777" w:rsidR="00D21DCD" w:rsidRDefault="00002D26" w:rsidP="004A21F0">
      <w:pPr>
        <w:keepNext/>
        <w:keepLines/>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 </w:t>
      </w:r>
      <w:r>
        <w:t xml:space="preserve">Quality </w:t>
      </w:r>
      <w:r w:rsidRPr="003A7FC8">
        <w:t>Standards</w:t>
      </w:r>
      <w:r>
        <w:t xml:space="preserve"> that were assessed</w:t>
      </w:r>
      <w:r w:rsidRPr="003A7FC8">
        <w:t>.</w:t>
      </w:r>
    </w:p>
    <w:p w14:paraId="406AAEB5" w14:textId="77777777" w:rsidR="00805AE9" w:rsidRPr="00E93691" w:rsidRDefault="00002D26" w:rsidP="00805AE9">
      <w:pPr>
        <w:pStyle w:val="Heading3"/>
      </w:pPr>
      <w:r>
        <w:t xml:space="preserve">Standard 1: </w:t>
      </w:r>
      <w:r>
        <w:br/>
        <w:t>Consumer dignity and choice</w:t>
      </w:r>
      <w:r>
        <w:tab/>
        <w:t>Met</w:t>
      </w:r>
    </w:p>
    <w:p w14:paraId="406AAEB6" w14:textId="77777777" w:rsidR="001670A9" w:rsidRPr="001604D8" w:rsidRDefault="00002D26" w:rsidP="00CB2628">
      <w:pPr>
        <w:pStyle w:val="Heading4"/>
      </w:pPr>
      <w:r>
        <w:t>Consumer outcome:</w:t>
      </w:r>
    </w:p>
    <w:p w14:paraId="406AAEB7" w14:textId="77777777" w:rsidR="00FA08FE" w:rsidRDefault="00002D26" w:rsidP="00E93AC6">
      <w:pPr>
        <w:ind w:left="357" w:hanging="357"/>
      </w:pPr>
      <w:r>
        <w:t>1.</w:t>
      </w:r>
      <w:r>
        <w:tab/>
        <w:t>I am treated with dignity and respect, and can maintain my identity. I can make informed choices about my care and services, and live the life I choose.</w:t>
      </w:r>
    </w:p>
    <w:p w14:paraId="406AAEB8" w14:textId="77777777" w:rsidR="00FA08FE" w:rsidRPr="001604D8" w:rsidRDefault="00002D26" w:rsidP="00CB2628">
      <w:pPr>
        <w:pStyle w:val="Heading4"/>
      </w:pPr>
      <w:r>
        <w:t>Organisation statement:</w:t>
      </w:r>
    </w:p>
    <w:p w14:paraId="406AAEB9" w14:textId="77777777" w:rsidR="00FA08FE" w:rsidRDefault="00002D26" w:rsidP="00E93AC6">
      <w:pPr>
        <w:ind w:left="357" w:hanging="357"/>
      </w:pPr>
      <w:r>
        <w:t>2.</w:t>
      </w:r>
      <w:r>
        <w:tab/>
        <w:t>The organisation:</w:t>
      </w:r>
    </w:p>
    <w:p w14:paraId="406AAEBA" w14:textId="77777777" w:rsidR="00E95878" w:rsidRDefault="00002D26" w:rsidP="00E95878">
      <w:pPr>
        <w:tabs>
          <w:tab w:val="right" w:pos="9026"/>
        </w:tabs>
        <w:spacing w:after="0"/>
        <w:ind w:left="851" w:hanging="567"/>
      </w:pPr>
      <w:r>
        <w:t>(a)</w:t>
      </w:r>
      <w:r>
        <w:tab/>
        <w:t xml:space="preserve"> has a culture of inclusion and respect for consumers; and </w:t>
      </w:r>
    </w:p>
    <w:p w14:paraId="406AAEBB" w14:textId="77777777" w:rsidR="00E95878" w:rsidRDefault="00002D26" w:rsidP="00E95878">
      <w:pPr>
        <w:tabs>
          <w:tab w:val="right" w:pos="9026"/>
        </w:tabs>
        <w:spacing w:after="0"/>
        <w:ind w:left="851" w:hanging="567"/>
      </w:pPr>
      <w:r>
        <w:lastRenderedPageBreak/>
        <w:t>(b)</w:t>
      </w:r>
      <w:r>
        <w:tab/>
        <w:t xml:space="preserve"> supports consumers to exercise choice and independence; and </w:t>
      </w:r>
    </w:p>
    <w:p w14:paraId="406AAEBC" w14:textId="77777777" w:rsidR="00382504" w:rsidRDefault="00002D26" w:rsidP="00382504">
      <w:pPr>
        <w:tabs>
          <w:tab w:val="right" w:pos="9026"/>
        </w:tabs>
        <w:ind w:left="851" w:hanging="567"/>
      </w:pPr>
      <w:r>
        <w:t>(c)</w:t>
      </w:r>
      <w:r>
        <w:tab/>
        <w:t xml:space="preserve"> respects consumers’ privacy.                                                                                                                                                                                                                                                                                                                                                                                                                                                                                                                                                                                                                                                                                                                                                                                                                                                      </w:t>
      </w:r>
    </w:p>
    <w:p w14:paraId="406AAEBD" w14:textId="77777777" w:rsidR="005F19F9" w:rsidRDefault="00002D26" w:rsidP="005F19F9">
      <w:pPr>
        <w:pStyle w:val="Heading4"/>
      </w:pPr>
      <w:r>
        <w:t>Summary of Assessment of Standard 1:</w:t>
      </w:r>
    </w:p>
    <w:p w14:paraId="406AAEBE" w14:textId="77777777" w:rsidR="005F19F9" w:rsidRDefault="00002D26" w:rsidP="005F19F9">
      <w:r>
        <w:t>The Assessment Team found the organisation met all six requirements under Standard 1.</w:t>
      </w:r>
    </w:p>
    <w:p w14:paraId="406AAEBF" w14:textId="77777777" w:rsidR="005F19F9" w:rsidRDefault="00002D26" w:rsidP="005F19F9">
      <w:r>
        <w:t xml:space="preserve">Consumers interviewed confirmed staff treat them with respect always or most of the time. The organisation promotes and fosters consumer input by such mechanisms as comments and complaints, surveys, meetings and on an individual basis. </w:t>
      </w:r>
    </w:p>
    <w:p w14:paraId="406AAEC0" w14:textId="77777777" w:rsidR="005F19F9" w:rsidRDefault="00002D26" w:rsidP="005F19F9">
      <w:r>
        <w:t xml:space="preserve">The Assessment Team observed staff to engage with consumers in a kind, caring and respectful manner. Interviews with staff gave examples of how compilation of the consumer’s life story, other lifestyle information and care plans help inform personalised care and support consumer identity. The model of care adopted by the organisation fosters individualised support, based on a consumer’s interests and abilities. Consumers said that staff support and encourage them to maintain relationships in the service and within the wider community, with consumers still active in the local community from where many had their origins. </w:t>
      </w:r>
    </w:p>
    <w:p w14:paraId="406AAEC1" w14:textId="77777777" w:rsidR="005F19F9" w:rsidRDefault="00002D26" w:rsidP="005F19F9">
      <w:r>
        <w:t>The organisation is inclusive of culturally and diverse speaking consumers and accommodate their preferences along with those of their predominately Anglo Saxon background. Staff said that they have completed a range of consumer focused education including dementia and customer service as well as training in the Montessori approach to care.</w:t>
      </w:r>
    </w:p>
    <w:p w14:paraId="406AAEC2" w14:textId="77777777" w:rsidR="005F19F9" w:rsidRDefault="00002D26" w:rsidP="005F19F9">
      <w:r>
        <w:t>Observations and consumers interviewed confirmed the service facilitates consumers to take the risks they choose in order to live a fulfilled life. These include walking to, or otherwise accessing the township on their own. There is information regarding the service consumer packs and the Charter of Aged Care Rights is on display and has been discussed with all consumers.</w:t>
      </w:r>
    </w:p>
    <w:p w14:paraId="406AAEC3" w14:textId="77777777" w:rsidR="0027475F" w:rsidRPr="0027475F" w:rsidRDefault="00002D26" w:rsidP="005F19F9">
      <w:r>
        <w:t>Consumers said that they understand the information provided to them and are happy how the organisation protects their privacy and confidentiality of information. Policies and procedures regarding privacy and confidentiality help support staff practices. The organisation demonstrated how information storage is kept secure, safe and confidential.</w:t>
      </w:r>
    </w:p>
    <w:p w14:paraId="406AAEC4" w14:textId="77777777" w:rsidR="00CB2628" w:rsidRPr="008B1EE6" w:rsidRDefault="00002D26" w:rsidP="00592413">
      <w:pPr>
        <w:pStyle w:val="Heading4"/>
        <w:spacing w:before="240"/>
      </w:pPr>
      <w:r>
        <w:t>Requirements:</w:t>
      </w:r>
    </w:p>
    <w:p w14:paraId="406AAEC5" w14:textId="77777777" w:rsidR="001670A9" w:rsidRPr="001604D8" w:rsidRDefault="00002D26" w:rsidP="00592413">
      <w:pPr>
        <w:pStyle w:val="Heading5"/>
        <w:spacing w:before="240"/>
      </w:pPr>
      <w:r>
        <w:t>Standard 1 Requirement 3(a)</w:t>
      </w:r>
      <w:r>
        <w:tab/>
        <w:t>Met</w:t>
      </w:r>
    </w:p>
    <w:p w14:paraId="406AAEC6" w14:textId="77777777" w:rsidR="00162C9B" w:rsidRDefault="00002D26" w:rsidP="00E95878">
      <w:pPr>
        <w:spacing w:after="0"/>
      </w:pPr>
      <w:r>
        <w:t>The organisation demonstrates that each consumer is treated with dignity and respect, with their identity, culture and diversity valued.</w:t>
      </w:r>
    </w:p>
    <w:p w14:paraId="406AAEC7" w14:textId="77777777" w:rsidR="001670A9" w:rsidRPr="001604D8" w:rsidRDefault="00002D26" w:rsidP="00592413">
      <w:pPr>
        <w:pStyle w:val="Heading5"/>
        <w:spacing w:before="240"/>
      </w:pPr>
      <w:r>
        <w:t>Standard 1 Requirement 3(b)</w:t>
      </w:r>
      <w:r>
        <w:tab/>
        <w:t>Met</w:t>
      </w:r>
    </w:p>
    <w:p w14:paraId="406AAEC8" w14:textId="77777777" w:rsidR="00162C9B" w:rsidRDefault="00002D26" w:rsidP="00E95878">
      <w:pPr>
        <w:spacing w:after="0"/>
      </w:pPr>
      <w:r>
        <w:t>The organisation demonstrates that care and services are culturally safe.</w:t>
      </w:r>
    </w:p>
    <w:p w14:paraId="406AAEC9" w14:textId="77777777" w:rsidR="001670A9" w:rsidRPr="001604D8" w:rsidRDefault="00002D26" w:rsidP="00592413">
      <w:pPr>
        <w:pStyle w:val="Heading5"/>
        <w:spacing w:before="240"/>
      </w:pPr>
      <w:r>
        <w:t>Standard 1 Requirement 3(c)</w:t>
      </w:r>
      <w:r>
        <w:tab/>
        <w:t>Met</w:t>
      </w:r>
    </w:p>
    <w:p w14:paraId="406AAECA" w14:textId="77777777" w:rsidR="00162C9B" w:rsidRDefault="00002D26" w:rsidP="00E95878">
      <w:pPr>
        <w:spacing w:after="0"/>
      </w:pPr>
      <w:r>
        <w:t>The organisation demonstrates that each consumer is supported to exercise choice and independence, including to:</w:t>
      </w:r>
    </w:p>
    <w:p w14:paraId="406AAECB" w14:textId="77777777" w:rsidR="00E95878" w:rsidRDefault="00002D26" w:rsidP="00E95878">
      <w:pPr>
        <w:tabs>
          <w:tab w:val="right" w:pos="9026"/>
        </w:tabs>
        <w:spacing w:after="0"/>
        <w:ind w:left="851" w:hanging="567"/>
      </w:pPr>
      <w:r>
        <w:t>(i)</w:t>
      </w:r>
      <w:r>
        <w:tab/>
        <w:t>make decisions about their own care and the way care and services are delivered; and</w:t>
      </w:r>
    </w:p>
    <w:p w14:paraId="406AAECC" w14:textId="77777777" w:rsidR="00E95878" w:rsidRDefault="00002D26" w:rsidP="00E95878">
      <w:pPr>
        <w:tabs>
          <w:tab w:val="right" w:pos="9026"/>
        </w:tabs>
        <w:spacing w:after="0"/>
        <w:ind w:left="851" w:hanging="567"/>
      </w:pPr>
      <w:r>
        <w:t>(ii)</w:t>
      </w:r>
      <w:r>
        <w:tab/>
        <w:t>make decisions about when family, friends, carers or others should be involved in their care; and</w:t>
      </w:r>
    </w:p>
    <w:p w14:paraId="406AAECD" w14:textId="77777777" w:rsidR="00E95878" w:rsidRDefault="00002D26" w:rsidP="00E95878">
      <w:pPr>
        <w:tabs>
          <w:tab w:val="right" w:pos="9026"/>
        </w:tabs>
        <w:spacing w:after="0"/>
        <w:ind w:left="851" w:hanging="567"/>
      </w:pPr>
      <w:r>
        <w:t>(iii)</w:t>
      </w:r>
      <w:r>
        <w:tab/>
        <w:t>communicate their decisions; and</w:t>
      </w:r>
    </w:p>
    <w:p w14:paraId="406AAECE" w14:textId="77777777" w:rsidR="00E95878" w:rsidRDefault="00002D26" w:rsidP="00E95878">
      <w:pPr>
        <w:tabs>
          <w:tab w:val="right" w:pos="9026"/>
        </w:tabs>
        <w:spacing w:after="0"/>
        <w:ind w:left="851" w:hanging="567"/>
      </w:pPr>
      <w:r>
        <w:lastRenderedPageBreak/>
        <w:t>(iv)</w:t>
      </w:r>
      <w:r>
        <w:tab/>
        <w:t>make connections with others and maintain relationships of choice, including intimate relationships.</w:t>
      </w:r>
    </w:p>
    <w:p w14:paraId="406AAECF" w14:textId="77777777" w:rsidR="001670A9" w:rsidRPr="001604D8" w:rsidRDefault="00002D26" w:rsidP="00592413">
      <w:pPr>
        <w:pStyle w:val="Heading5"/>
        <w:spacing w:before="240"/>
      </w:pPr>
      <w:r>
        <w:t>Standard 1 Requirement 3(d)</w:t>
      </w:r>
      <w:r>
        <w:tab/>
        <w:t>Met</w:t>
      </w:r>
    </w:p>
    <w:p w14:paraId="406AAED0" w14:textId="77777777" w:rsidR="00162C9B" w:rsidRDefault="00002D26" w:rsidP="00E95878">
      <w:pPr>
        <w:spacing w:after="0"/>
      </w:pPr>
      <w:r>
        <w:t>The organisation demonstrates that each consumer is supported to take risks to enable them to live the best life they can.</w:t>
      </w:r>
    </w:p>
    <w:p w14:paraId="406AAED1" w14:textId="77777777" w:rsidR="001670A9" w:rsidRPr="001604D8" w:rsidRDefault="00002D26" w:rsidP="00592413">
      <w:pPr>
        <w:pStyle w:val="Heading5"/>
        <w:spacing w:before="240"/>
      </w:pPr>
      <w:r>
        <w:t>Standard 1 Requirement 3(e)</w:t>
      </w:r>
      <w:r>
        <w:tab/>
        <w:t>Met</w:t>
      </w:r>
    </w:p>
    <w:p w14:paraId="406AAED2" w14:textId="77777777" w:rsidR="00162C9B" w:rsidRDefault="00002D26" w:rsidP="00E95878">
      <w:pPr>
        <w:spacing w:after="0"/>
      </w:pPr>
      <w:r>
        <w:t>The organisation demonstrates that information provided to each consumer is current, accurate and timely, and communicated in a way that is clear, easy to understand and enables them to exercise choice.</w:t>
      </w:r>
    </w:p>
    <w:p w14:paraId="406AAED3" w14:textId="77777777" w:rsidR="001670A9" w:rsidRPr="001604D8" w:rsidRDefault="00002D26" w:rsidP="00592413">
      <w:pPr>
        <w:pStyle w:val="Heading5"/>
        <w:spacing w:before="240"/>
      </w:pPr>
      <w:r>
        <w:t>Standard 1 Requirement 3(f)</w:t>
      </w:r>
      <w:r>
        <w:tab/>
        <w:t>Met</w:t>
      </w:r>
    </w:p>
    <w:p w14:paraId="406AAED5" w14:textId="32A153BB" w:rsidR="00250255" w:rsidRDefault="00002D26" w:rsidP="00002D26">
      <w:pPr>
        <w:spacing w:after="0"/>
      </w:pPr>
      <w:r>
        <w:t>The organisation demonstrates that each consumer’s privacy is respected and personal information is kept confidential.</w:t>
      </w:r>
    </w:p>
    <w:p w14:paraId="7215ECD8" w14:textId="77777777" w:rsidR="00002D26" w:rsidRDefault="00002D26" w:rsidP="00002D26">
      <w:pPr>
        <w:spacing w:after="0"/>
      </w:pPr>
    </w:p>
    <w:p w14:paraId="406AAED6" w14:textId="77777777" w:rsidR="00805AE9" w:rsidRPr="00E93691" w:rsidRDefault="00002D26" w:rsidP="00805AE9">
      <w:pPr>
        <w:pStyle w:val="Heading3"/>
      </w:pPr>
      <w:r>
        <w:t xml:space="preserve">Standard 2: </w:t>
      </w:r>
      <w:r>
        <w:br/>
        <w:t>Ongoing assessment and planning with consumers</w:t>
      </w:r>
      <w:r>
        <w:tab/>
        <w:t>Met</w:t>
      </w:r>
    </w:p>
    <w:p w14:paraId="406AAED7" w14:textId="77777777" w:rsidR="001670A9" w:rsidRPr="001604D8" w:rsidRDefault="00002D26" w:rsidP="00CB2628">
      <w:pPr>
        <w:pStyle w:val="Heading4"/>
      </w:pPr>
      <w:r>
        <w:t>Consumer outcome:</w:t>
      </w:r>
    </w:p>
    <w:p w14:paraId="406AAED8" w14:textId="77777777" w:rsidR="00FA08FE" w:rsidRDefault="00002D26" w:rsidP="00E93AC6">
      <w:pPr>
        <w:ind w:left="357" w:hanging="357"/>
      </w:pPr>
      <w:r>
        <w:t>1.</w:t>
      </w:r>
      <w:r>
        <w:tab/>
        <w:t>I am a partner in ongoing assessment and planning that helps me get the care and services I need for my health and well-being.</w:t>
      </w:r>
    </w:p>
    <w:p w14:paraId="406AAED9" w14:textId="77777777" w:rsidR="00FA08FE" w:rsidRPr="001604D8" w:rsidRDefault="00002D26" w:rsidP="00CB2628">
      <w:pPr>
        <w:pStyle w:val="Heading4"/>
      </w:pPr>
      <w:r>
        <w:t>Organisation statement:</w:t>
      </w:r>
    </w:p>
    <w:p w14:paraId="406AAEDA" w14:textId="77777777" w:rsidR="00FA08FE" w:rsidRDefault="00002D26" w:rsidP="00E93AC6">
      <w:pPr>
        <w:ind w:left="357" w:hanging="357"/>
      </w:pPr>
      <w:r>
        <w:t>2.</w:t>
      </w:r>
      <w:r>
        <w:tab/>
        <w:t xml:space="preserve">The organisation undertakes initial and ongoing assessment and planning for care and services in partnership with the consumer. Assessment and planning has a focus on optimising health and well-being in accordance with the consumer’s needs, goals and preferences.                                                                                                                                                                                                                                                                                                                                                                                                                                                                                                                                                                                                                                                                                                                                                                 </w:t>
      </w:r>
    </w:p>
    <w:p w14:paraId="406AAEDB" w14:textId="77777777" w:rsidR="005F19F9" w:rsidRPr="001604D8" w:rsidRDefault="00002D26" w:rsidP="005F19F9">
      <w:pPr>
        <w:pStyle w:val="Heading4"/>
      </w:pPr>
      <w:r>
        <w:t>Summary of Assessment of Standard 2:</w:t>
      </w:r>
    </w:p>
    <w:p w14:paraId="406AAEDC" w14:textId="77777777" w:rsidR="005F19F9" w:rsidRDefault="00002D26" w:rsidP="005F19F9">
      <w:pPr>
        <w:spacing w:after="120"/>
      </w:pPr>
      <w:r>
        <w:t>The Assessment Team found that the organisation has met all five requirements under Standard 2.</w:t>
      </w:r>
    </w:p>
    <w:p w14:paraId="406AAEDD" w14:textId="77777777" w:rsidR="005F19F9" w:rsidRDefault="00002D26" w:rsidP="005F19F9">
      <w:pPr>
        <w:spacing w:after="120"/>
      </w:pPr>
      <w:r>
        <w:t>The organisation demonstrates the consumer is a partner in ongoing assessment and planning that helps the consumer get the care and services needed for their health and wellbeing.</w:t>
      </w:r>
    </w:p>
    <w:p w14:paraId="406AAEDE" w14:textId="77777777" w:rsidR="005F19F9" w:rsidRDefault="00002D26" w:rsidP="005F19F9">
      <w:pPr>
        <w:spacing w:after="120"/>
      </w:pPr>
      <w:r>
        <w:t xml:space="preserve">Consumer experience interviews show 92% of consumers and representatives agreed that they have a say in their daily activities most of the time or always. Consumers and representatives provided various examples of how they are involved in assessing and planning their care to maintain their health and wellbeing and help them get the care they need. These examples included individual discussions with staff and being confident that staff support their choices regarding care needs. Of the 8% of consumers who said they only sometimes have a say in daily activities, this was in relation to their inability to participate and own preference in not participating in activities. Management gave feedback on how consumers were individually supported with personalised plans. </w:t>
      </w:r>
    </w:p>
    <w:p w14:paraId="406AAEDF" w14:textId="77777777" w:rsidR="005F19F9" w:rsidRDefault="00002D26" w:rsidP="005F19F9">
      <w:pPr>
        <w:spacing w:after="120"/>
      </w:pPr>
      <w:r>
        <w:t>Staff could describe how consumers and other stakeholders who contribute to the consumers’ care (including medical practitioners, allied health professionals and family) work together to deliver a tailored care and service plan and monitor and review the plan as needed.</w:t>
      </w:r>
    </w:p>
    <w:p w14:paraId="406AAEE3" w14:textId="4E2C1859" w:rsidR="00284A5B" w:rsidRDefault="00002D26" w:rsidP="00284A5B">
      <w:pPr>
        <w:spacing w:after="120"/>
      </w:pPr>
      <w:r>
        <w:lastRenderedPageBreak/>
        <w:t xml:space="preserve">Consumers gave examples of how they are involved in reviewing care and services including when needs or preferences change. The Assessment Team were satisfied that advance care </w:t>
      </w:r>
      <w:r w:rsidRPr="00112A87">
        <w:t xml:space="preserve">planning and end of life planning formed part of care planning. Consumer care plans sampled by the Assessment Team demonstrated regular reviews and clinical care updates were undertaken by </w:t>
      </w:r>
      <w:r>
        <w:t xml:space="preserve">qualified staff relevant to the care or services provided. </w:t>
      </w:r>
    </w:p>
    <w:p w14:paraId="406AAEE4" w14:textId="77777777" w:rsidR="00CB2628" w:rsidRPr="008B1EE6" w:rsidRDefault="00002D26" w:rsidP="00592413">
      <w:pPr>
        <w:pStyle w:val="Heading4"/>
        <w:spacing w:before="240"/>
      </w:pPr>
      <w:r>
        <w:t>Requirements:</w:t>
      </w:r>
    </w:p>
    <w:p w14:paraId="406AAEE5" w14:textId="77777777" w:rsidR="001670A9" w:rsidRPr="001604D8" w:rsidRDefault="00002D26" w:rsidP="00592413">
      <w:pPr>
        <w:pStyle w:val="Heading5"/>
        <w:spacing w:before="240"/>
      </w:pPr>
      <w:r>
        <w:t>Standard 2 Requirement 3(a)</w:t>
      </w:r>
      <w:r>
        <w:tab/>
        <w:t>Met</w:t>
      </w:r>
    </w:p>
    <w:p w14:paraId="406AAEE6" w14:textId="77777777" w:rsidR="00162C9B" w:rsidRDefault="00002D26" w:rsidP="00E95878">
      <w:pPr>
        <w:spacing w:after="0"/>
      </w:pPr>
      <w:r>
        <w:t>The organisation demonstrates that assessment and planning, including consideration of risks to the consumer’s health and well-being, informs the delivery of safe and effective care and services.</w:t>
      </w:r>
    </w:p>
    <w:p w14:paraId="406AAEE7" w14:textId="77777777" w:rsidR="001670A9" w:rsidRPr="001604D8" w:rsidRDefault="00002D26" w:rsidP="00592413">
      <w:pPr>
        <w:pStyle w:val="Heading5"/>
        <w:spacing w:before="240"/>
      </w:pPr>
      <w:r>
        <w:t>Standard 2 Requirement 3(b)</w:t>
      </w:r>
      <w:r>
        <w:tab/>
        <w:t>Met</w:t>
      </w:r>
    </w:p>
    <w:p w14:paraId="406AAEE8" w14:textId="77777777" w:rsidR="00162C9B" w:rsidRDefault="00002D26" w:rsidP="00E95878">
      <w:pPr>
        <w:spacing w:after="0"/>
      </w:pPr>
      <w:r>
        <w:t>The organisation demonstrates that assessment and planning identifies and addresses the consumer’s current needs, goals and preferences, including advance care planning and end of life planning if the consumer wishes.</w:t>
      </w:r>
    </w:p>
    <w:p w14:paraId="406AAEE9" w14:textId="77777777" w:rsidR="001670A9" w:rsidRPr="001604D8" w:rsidRDefault="00002D26" w:rsidP="00592413">
      <w:pPr>
        <w:pStyle w:val="Heading5"/>
        <w:spacing w:before="240"/>
      </w:pPr>
      <w:r>
        <w:t>Standard 2 Requirement 3(c)</w:t>
      </w:r>
      <w:r>
        <w:tab/>
        <w:t>Met</w:t>
      </w:r>
    </w:p>
    <w:p w14:paraId="406AAEEA" w14:textId="77777777" w:rsidR="00162C9B" w:rsidRDefault="00002D26" w:rsidP="00E95878">
      <w:pPr>
        <w:spacing w:after="0"/>
      </w:pPr>
      <w:r>
        <w:t>The organisation demonstrates that assessment and planning:</w:t>
      </w:r>
    </w:p>
    <w:p w14:paraId="406AAEEB" w14:textId="77777777" w:rsidR="00E95878" w:rsidRDefault="00002D26" w:rsidP="00E95878">
      <w:pPr>
        <w:tabs>
          <w:tab w:val="right" w:pos="9026"/>
        </w:tabs>
        <w:spacing w:after="0"/>
        <w:ind w:left="851" w:hanging="567"/>
      </w:pPr>
      <w:r>
        <w:t>(i)</w:t>
      </w:r>
      <w:r>
        <w:tab/>
        <w:t>is based on ongoing partnership with the consumer and others that the consumer wishes to involve in assessment, planning and review of the consumer’s care and services; and</w:t>
      </w:r>
    </w:p>
    <w:p w14:paraId="406AAEEC" w14:textId="77777777" w:rsidR="00E95878" w:rsidRDefault="00002D26" w:rsidP="00E95878">
      <w:pPr>
        <w:tabs>
          <w:tab w:val="right" w:pos="9026"/>
        </w:tabs>
        <w:spacing w:after="0"/>
        <w:ind w:left="851" w:hanging="567"/>
      </w:pPr>
      <w:r>
        <w:t>(ii)</w:t>
      </w:r>
      <w:r>
        <w:tab/>
        <w:t>includes other organisations, and individuals and providers of other care and services, that are involved in the care of the consumer.</w:t>
      </w:r>
    </w:p>
    <w:p w14:paraId="406AAEED" w14:textId="77777777" w:rsidR="001670A9" w:rsidRPr="001604D8" w:rsidRDefault="00002D26" w:rsidP="00592413">
      <w:pPr>
        <w:pStyle w:val="Heading5"/>
        <w:spacing w:before="240"/>
      </w:pPr>
      <w:r>
        <w:t>Standard 2 Requirement 3(d)</w:t>
      </w:r>
      <w:r>
        <w:tab/>
        <w:t>Met</w:t>
      </w:r>
    </w:p>
    <w:p w14:paraId="406AAEEE" w14:textId="77777777" w:rsidR="00162C9B" w:rsidRDefault="00002D26" w:rsidP="00E95878">
      <w:pPr>
        <w:spacing w:after="0"/>
      </w:pPr>
      <w:r>
        <w:t>The organisation demonstrates that the outcomes of assessment and planning are effectively communicated to the consumer and documented in a care and services plan that is readily available to the consumer, and where care and services are provided.</w:t>
      </w:r>
    </w:p>
    <w:p w14:paraId="406AAEEF" w14:textId="77777777" w:rsidR="001670A9" w:rsidRPr="001604D8" w:rsidRDefault="00002D26" w:rsidP="00592413">
      <w:pPr>
        <w:pStyle w:val="Heading5"/>
        <w:spacing w:before="240"/>
      </w:pPr>
      <w:r>
        <w:t>Standard 2 Requirement 3(e)</w:t>
      </w:r>
      <w:r>
        <w:tab/>
        <w:t>Met</w:t>
      </w:r>
    </w:p>
    <w:p w14:paraId="406AAEF0" w14:textId="77777777" w:rsidR="00250255" w:rsidRDefault="00002D26" w:rsidP="007B61A0">
      <w:pPr>
        <w:spacing w:after="0"/>
      </w:pPr>
      <w:r>
        <w:t>The organisation demonstrates that care and services are reviewed regularly for effectiveness, and when circumstances change or when incidents impact on the needs, goals or preferences of the consumer.</w:t>
      </w:r>
    </w:p>
    <w:p w14:paraId="406AAEF1" w14:textId="77777777" w:rsidR="007B61A0" w:rsidRDefault="00F2355B" w:rsidP="007B61A0">
      <w:pPr>
        <w:spacing w:after="0"/>
      </w:pPr>
    </w:p>
    <w:p w14:paraId="406AAEF2" w14:textId="77777777" w:rsidR="00805AE9" w:rsidRPr="00E93691" w:rsidRDefault="00002D26" w:rsidP="00805AE9">
      <w:pPr>
        <w:pStyle w:val="Heading3"/>
      </w:pPr>
      <w:r>
        <w:t xml:space="preserve">Standard 3: </w:t>
      </w:r>
      <w:r>
        <w:br/>
        <w:t>Personal care and clinical care</w:t>
      </w:r>
      <w:r>
        <w:tab/>
        <w:t>Met</w:t>
      </w:r>
    </w:p>
    <w:p w14:paraId="406AAEF3" w14:textId="77777777" w:rsidR="001670A9" w:rsidRPr="001604D8" w:rsidRDefault="00002D26" w:rsidP="00CB2628">
      <w:pPr>
        <w:pStyle w:val="Heading4"/>
      </w:pPr>
      <w:r>
        <w:t>Consumer outcome:</w:t>
      </w:r>
    </w:p>
    <w:p w14:paraId="406AAEF4" w14:textId="77777777" w:rsidR="00FA08FE" w:rsidRDefault="00002D26" w:rsidP="00E93AC6">
      <w:pPr>
        <w:ind w:left="357" w:hanging="357"/>
      </w:pPr>
      <w:r>
        <w:t>1.</w:t>
      </w:r>
      <w:r>
        <w:tab/>
        <w:t>I get personal care, clinical care, or both personal care and clinical care, that is safe and right for me.</w:t>
      </w:r>
    </w:p>
    <w:p w14:paraId="406AAEF5" w14:textId="77777777" w:rsidR="00FA08FE" w:rsidRPr="001604D8" w:rsidRDefault="00002D26" w:rsidP="00CB2628">
      <w:pPr>
        <w:pStyle w:val="Heading4"/>
      </w:pPr>
      <w:r>
        <w:t>Organisation statement:</w:t>
      </w:r>
    </w:p>
    <w:p w14:paraId="406AAEF6" w14:textId="77777777" w:rsidR="00FA08FE" w:rsidRDefault="00002D26" w:rsidP="00E93AC6">
      <w:pPr>
        <w:ind w:left="357" w:hanging="357"/>
      </w:pPr>
      <w:r>
        <w:t>2.</w:t>
      </w:r>
      <w:r>
        <w:tab/>
        <w:t xml:space="preserve">The organisation delivers safe and effective personal care, clinical care, or both personal care and clinical care, in accordance with the consumer’s needs, goals and preferences to optimise health and well-being                                                                                                                                                                                                                                                                                                                                                                                                                                                                                                                                                                                                                                                                                                                                                                                                                    </w:t>
      </w:r>
    </w:p>
    <w:p w14:paraId="406AAEF7" w14:textId="77777777" w:rsidR="005F19F9" w:rsidRDefault="00002D26" w:rsidP="005F19F9">
      <w:pPr>
        <w:pStyle w:val="Heading4"/>
      </w:pPr>
      <w:r>
        <w:lastRenderedPageBreak/>
        <w:t>Summary of Assessment of Standard 3:</w:t>
      </w:r>
    </w:p>
    <w:p w14:paraId="406AAEF8" w14:textId="77777777" w:rsidR="005F19F9" w:rsidRDefault="00002D26" w:rsidP="005F19F9">
      <w:r>
        <w:t>The Assessment Team found that the organisation has met all seven requirements under Standard 3.</w:t>
      </w:r>
    </w:p>
    <w:p w14:paraId="406AAEF9" w14:textId="77777777" w:rsidR="005F19F9" w:rsidRDefault="00002D26" w:rsidP="005F19F9">
      <w:r>
        <w:t>The organisation demonstrates that it delivers safe and effective personal and clinical care in accordance with the consumers’ needs, goals and preferences to optimise health and wellbeing.</w:t>
      </w:r>
    </w:p>
    <w:p w14:paraId="406AAEFA" w14:textId="77777777" w:rsidR="005F19F9" w:rsidRDefault="00002D26" w:rsidP="005F19F9">
      <w:r>
        <w:t xml:space="preserve">Of consumers and representatives randomly sampled, 100% said that consumers always get the care that they need and consumers feel safe most of the time or always. Consumers and representatives provided various examples of how staff ensured the care provided is right for consumers. This included staff being aware of and responding to current needs and ensuring referrals are made when care needs change or increase. The Montessori model of care adopted by the service ensures that staff are aware of the consumers’ life stories and this has a positive impact on meeting consumers’ care needs and understanding of their preferences. </w:t>
      </w:r>
    </w:p>
    <w:p w14:paraId="406AAEFB" w14:textId="77777777" w:rsidR="005F19F9" w:rsidRDefault="00002D26" w:rsidP="005F19F9">
      <w:r>
        <w:t>Staff were observed to be kind, caring and respectful to the consumers and sensitive to their individual needs and preferences. Staff could describe how they ensure best practice and responsive to the changing needs of each consumer, including the need for referrals to a range of allied health professionals and sharing of information both within and outside the organisation. Staff are aware of consumers at risk and how incidents and changes in care needs prompt review and assessments.</w:t>
      </w:r>
    </w:p>
    <w:p w14:paraId="406AAEFC" w14:textId="77777777" w:rsidR="005F19F9" w:rsidRDefault="00002D26" w:rsidP="005F19F9">
      <w:r>
        <w:t>Care plans viewed by the Assessment Team demonstrated the delivery of safe and effective care. Staff discussed how they manage the sensitive topic of understanding and attending to the individual needs of consumers when entering end of life. Staff are trained to discuss advanced care wishes in a sensitive and thoughtful manner</w:t>
      </w:r>
    </w:p>
    <w:p w14:paraId="406AAEFD" w14:textId="77777777" w:rsidR="0027475F" w:rsidRPr="0027475F" w:rsidRDefault="00002D26" w:rsidP="0027475F">
      <w:r>
        <w:t>The service demonstrates that ongoing and holistic multidisciplinary reviews and consultations with the consumer, family or representatives ensure personal and or clinical care is safe and right for each consumer.</w:t>
      </w:r>
    </w:p>
    <w:p w14:paraId="406AAEFE" w14:textId="77777777" w:rsidR="00CB2628" w:rsidRPr="008B1EE6" w:rsidRDefault="00002D26" w:rsidP="00592413">
      <w:pPr>
        <w:pStyle w:val="Heading4"/>
        <w:spacing w:before="240"/>
      </w:pPr>
      <w:r>
        <w:t>Requirements:</w:t>
      </w:r>
    </w:p>
    <w:p w14:paraId="406AAEFF" w14:textId="77777777" w:rsidR="001670A9" w:rsidRPr="001604D8" w:rsidRDefault="00002D26" w:rsidP="00592413">
      <w:pPr>
        <w:pStyle w:val="Heading5"/>
        <w:spacing w:before="240"/>
      </w:pPr>
      <w:r>
        <w:t>Standard 3 Requirement 3(a)</w:t>
      </w:r>
      <w:r>
        <w:tab/>
        <w:t>Met</w:t>
      </w:r>
    </w:p>
    <w:p w14:paraId="406AAF00" w14:textId="77777777" w:rsidR="00162C9B" w:rsidRDefault="00002D26" w:rsidP="00E95878">
      <w:pPr>
        <w:spacing w:after="0"/>
      </w:pPr>
      <w:r>
        <w:t>The organisation demonstrates that each consumer gets safe and effective personal care, clinical care, or both personal care and clinical care, that:</w:t>
      </w:r>
    </w:p>
    <w:p w14:paraId="406AAF01" w14:textId="77777777" w:rsidR="00E95878" w:rsidRDefault="00002D26" w:rsidP="00E95878">
      <w:pPr>
        <w:tabs>
          <w:tab w:val="right" w:pos="9026"/>
        </w:tabs>
        <w:spacing w:after="0"/>
        <w:ind w:left="851" w:hanging="567"/>
      </w:pPr>
      <w:r>
        <w:t>(i)</w:t>
      </w:r>
      <w:r>
        <w:tab/>
        <w:t>is best practice and</w:t>
      </w:r>
    </w:p>
    <w:p w14:paraId="406AAF02" w14:textId="77777777" w:rsidR="00E95878" w:rsidRDefault="00002D26" w:rsidP="00E95878">
      <w:pPr>
        <w:tabs>
          <w:tab w:val="right" w:pos="9026"/>
        </w:tabs>
        <w:spacing w:after="0"/>
        <w:ind w:left="851" w:hanging="567"/>
      </w:pPr>
      <w:r>
        <w:t>(ii)</w:t>
      </w:r>
      <w:r>
        <w:tab/>
        <w:t>is tailored to their needs and</w:t>
      </w:r>
    </w:p>
    <w:p w14:paraId="406AAF03" w14:textId="77777777" w:rsidR="00E95878" w:rsidRDefault="00002D26" w:rsidP="00E95878">
      <w:pPr>
        <w:tabs>
          <w:tab w:val="right" w:pos="9026"/>
        </w:tabs>
        <w:spacing w:after="0"/>
        <w:ind w:left="851" w:hanging="567"/>
      </w:pPr>
      <w:r>
        <w:t>(iii)</w:t>
      </w:r>
      <w:r>
        <w:tab/>
        <w:t>optimises their health and well-being.</w:t>
      </w:r>
    </w:p>
    <w:p w14:paraId="406AAF04" w14:textId="77777777" w:rsidR="001670A9" w:rsidRPr="001604D8" w:rsidRDefault="00002D26" w:rsidP="00592413">
      <w:pPr>
        <w:pStyle w:val="Heading5"/>
        <w:spacing w:before="240"/>
      </w:pPr>
      <w:r>
        <w:t>Standard 3 Requirement 3(b)</w:t>
      </w:r>
      <w:r>
        <w:tab/>
        <w:t>Met</w:t>
      </w:r>
    </w:p>
    <w:p w14:paraId="406AAF05" w14:textId="77777777" w:rsidR="00162C9B" w:rsidRDefault="00002D26" w:rsidP="00E95878">
      <w:pPr>
        <w:spacing w:after="0"/>
      </w:pPr>
      <w:r>
        <w:t>The organisation demonstrates that effective management of high impact or high prevalence risks associated with the care of each consumer.</w:t>
      </w:r>
    </w:p>
    <w:p w14:paraId="406AAF06" w14:textId="77777777" w:rsidR="001670A9" w:rsidRPr="001604D8" w:rsidRDefault="00002D26" w:rsidP="00592413">
      <w:pPr>
        <w:pStyle w:val="Heading5"/>
        <w:spacing w:before="240"/>
      </w:pPr>
      <w:r>
        <w:t>Standard 3 Requirement 3(c)</w:t>
      </w:r>
      <w:r>
        <w:tab/>
        <w:t>Met</w:t>
      </w:r>
    </w:p>
    <w:p w14:paraId="406AAF07" w14:textId="77777777" w:rsidR="00162C9B" w:rsidRDefault="00002D26" w:rsidP="00E95878">
      <w:pPr>
        <w:spacing w:after="0"/>
      </w:pPr>
      <w:r>
        <w:t>The organisation demonstrates that the needs, goals and preferences of consumers nearing the end of life are recognised and addressed, their comfort maximised and their dignity preserved.</w:t>
      </w:r>
    </w:p>
    <w:p w14:paraId="406AAF08" w14:textId="77777777" w:rsidR="001670A9" w:rsidRPr="001604D8" w:rsidRDefault="00002D26" w:rsidP="00592413">
      <w:pPr>
        <w:pStyle w:val="Heading5"/>
        <w:spacing w:before="240"/>
      </w:pPr>
      <w:r>
        <w:lastRenderedPageBreak/>
        <w:t>Standard 3 Requirement 3(d)</w:t>
      </w:r>
      <w:r>
        <w:tab/>
        <w:t>Met</w:t>
      </w:r>
    </w:p>
    <w:p w14:paraId="406AAF09" w14:textId="77777777" w:rsidR="00162C9B" w:rsidRDefault="00002D26" w:rsidP="00E95878">
      <w:pPr>
        <w:spacing w:after="0"/>
      </w:pPr>
      <w:r>
        <w:t>The organisation demonstrates that deterioration or change of a consumer’s mental health, cognitive or physical function, capacity or condition is recognised and responded to in a timely manner.</w:t>
      </w:r>
    </w:p>
    <w:p w14:paraId="406AAF0A" w14:textId="77777777" w:rsidR="001670A9" w:rsidRPr="001604D8" w:rsidRDefault="00002D26" w:rsidP="00592413">
      <w:pPr>
        <w:pStyle w:val="Heading5"/>
        <w:spacing w:before="240"/>
      </w:pPr>
      <w:r>
        <w:t>Standard 3 Requirement 3(e)</w:t>
      </w:r>
      <w:r>
        <w:tab/>
        <w:t>Met</w:t>
      </w:r>
    </w:p>
    <w:p w14:paraId="406AAF0B" w14:textId="77777777" w:rsidR="00162C9B" w:rsidRDefault="00002D26" w:rsidP="00E95878">
      <w:pPr>
        <w:spacing w:after="0"/>
      </w:pPr>
      <w:r>
        <w:t>The organisation demonstrates that information about the consumer’s condition, needs and preferences is documented and communicated within the organisation, and with others where responsibility for care is shared.</w:t>
      </w:r>
    </w:p>
    <w:p w14:paraId="406AAF0C" w14:textId="77777777" w:rsidR="001670A9" w:rsidRPr="001604D8" w:rsidRDefault="00002D26" w:rsidP="00592413">
      <w:pPr>
        <w:pStyle w:val="Heading5"/>
        <w:spacing w:before="240"/>
      </w:pPr>
      <w:r>
        <w:t>Standard 3 Requirement 3(f)</w:t>
      </w:r>
      <w:r>
        <w:tab/>
        <w:t>Met</w:t>
      </w:r>
    </w:p>
    <w:p w14:paraId="406AAF0D" w14:textId="77777777" w:rsidR="00162C9B" w:rsidRDefault="00002D26" w:rsidP="00E95878">
      <w:pPr>
        <w:spacing w:after="0"/>
      </w:pPr>
      <w:r>
        <w:t>The organisation demonstrates that timely and appropriate referrals to individuals, other organisations and providers of other care and services.</w:t>
      </w:r>
    </w:p>
    <w:p w14:paraId="406AAF0E" w14:textId="77777777" w:rsidR="001670A9" w:rsidRPr="001604D8" w:rsidRDefault="00002D26" w:rsidP="00592413">
      <w:pPr>
        <w:pStyle w:val="Heading5"/>
        <w:spacing w:before="240"/>
      </w:pPr>
      <w:r>
        <w:t>Standard 3 Requirement 3(g)</w:t>
      </w:r>
      <w:r>
        <w:tab/>
        <w:t>Met</w:t>
      </w:r>
    </w:p>
    <w:p w14:paraId="406AAF0F" w14:textId="77777777" w:rsidR="00162C9B" w:rsidRDefault="00002D26" w:rsidP="00E95878">
      <w:pPr>
        <w:spacing w:after="0"/>
      </w:pPr>
      <w:r>
        <w:t>The organisation demonstrates that minimisation of infection related risks through implementing:</w:t>
      </w:r>
    </w:p>
    <w:p w14:paraId="406AAF10" w14:textId="77777777" w:rsidR="00E95878" w:rsidRDefault="00002D26" w:rsidP="00E95878">
      <w:pPr>
        <w:tabs>
          <w:tab w:val="right" w:pos="9026"/>
        </w:tabs>
        <w:spacing w:after="0"/>
        <w:ind w:left="851" w:hanging="567"/>
      </w:pPr>
      <w:r>
        <w:t>(i)</w:t>
      </w:r>
      <w:r>
        <w:tab/>
        <w:t>standard and transmission based precautions to prevent and control infection; and</w:t>
      </w:r>
    </w:p>
    <w:p w14:paraId="406AAF11" w14:textId="77777777" w:rsidR="007B61A0" w:rsidRDefault="00002D26" w:rsidP="007B61A0">
      <w:pPr>
        <w:tabs>
          <w:tab w:val="right" w:pos="9026"/>
        </w:tabs>
        <w:spacing w:after="0"/>
        <w:ind w:left="851" w:hanging="567"/>
      </w:pPr>
      <w:r>
        <w:t>(ii)</w:t>
      </w:r>
      <w:r>
        <w:tab/>
        <w:t>practices to promote appropriate antibiotic prescribing and use to support optimal care and reduce the risk of increasing resistance to antibiotics.</w:t>
      </w:r>
    </w:p>
    <w:p w14:paraId="406AAF12" w14:textId="77777777" w:rsidR="007B61A0" w:rsidRDefault="00F2355B" w:rsidP="007B61A0">
      <w:pPr>
        <w:tabs>
          <w:tab w:val="right" w:pos="9026"/>
        </w:tabs>
        <w:spacing w:after="0"/>
        <w:ind w:left="851" w:hanging="567"/>
      </w:pPr>
    </w:p>
    <w:p w14:paraId="406AAF13" w14:textId="77777777" w:rsidR="00805AE9" w:rsidRPr="00E93691" w:rsidRDefault="00002D26" w:rsidP="00805AE9">
      <w:pPr>
        <w:pStyle w:val="Heading3"/>
      </w:pPr>
      <w:r>
        <w:t xml:space="preserve">Standard 4: </w:t>
      </w:r>
      <w:r>
        <w:br/>
        <w:t>Services and supports for daily living</w:t>
      </w:r>
      <w:r>
        <w:tab/>
        <w:t>Met</w:t>
      </w:r>
    </w:p>
    <w:p w14:paraId="406AAF14" w14:textId="77777777" w:rsidR="001670A9" w:rsidRPr="001604D8" w:rsidRDefault="00002D26" w:rsidP="00CB2628">
      <w:pPr>
        <w:pStyle w:val="Heading4"/>
      </w:pPr>
      <w:r>
        <w:t>Consumer outcome:</w:t>
      </w:r>
    </w:p>
    <w:p w14:paraId="406AAF15" w14:textId="77777777" w:rsidR="00FA08FE" w:rsidRDefault="00002D26" w:rsidP="00E93AC6">
      <w:pPr>
        <w:ind w:left="357" w:hanging="357"/>
      </w:pPr>
      <w:r>
        <w:t>1.</w:t>
      </w:r>
      <w:r>
        <w:tab/>
        <w:t>I get the services and supports for daily living that are important for my health and well-being and that enable me to do the things I want to do.</w:t>
      </w:r>
    </w:p>
    <w:p w14:paraId="406AAF16" w14:textId="77777777" w:rsidR="00FA08FE" w:rsidRPr="001604D8" w:rsidRDefault="00002D26" w:rsidP="00CB2628">
      <w:pPr>
        <w:pStyle w:val="Heading4"/>
      </w:pPr>
      <w:r>
        <w:t>Organisation statement:</w:t>
      </w:r>
    </w:p>
    <w:p w14:paraId="406AAF17" w14:textId="77777777" w:rsidR="00FA08FE" w:rsidRDefault="00002D26" w:rsidP="00E93AC6">
      <w:pPr>
        <w:ind w:left="357" w:hanging="357"/>
      </w:pPr>
      <w:r>
        <w:t>2.</w:t>
      </w:r>
      <w:r>
        <w:tab/>
        <w:t xml:space="preserve">The organisation provides safe and effective services and supports for daily living that optimise the consumer’s independence, health, well-being and quality of life.                                                                                                                                                                                                                                                                                                                                                                                                                                                                                                                                                                                                                                                                                                                                                                                                                                                                  </w:t>
      </w:r>
    </w:p>
    <w:p w14:paraId="406AAF18" w14:textId="77777777" w:rsidR="005F19F9" w:rsidRDefault="00002D26" w:rsidP="005F19F9">
      <w:r>
        <w:t>The Assessment Team found that the organisation has met all seven requirements under Standard 4.</w:t>
      </w:r>
    </w:p>
    <w:p w14:paraId="406AAF19" w14:textId="77777777" w:rsidR="005F19F9" w:rsidRDefault="00002D26" w:rsidP="005F19F9">
      <w:r>
        <w:t xml:space="preserve">Of consumers and representatives randomly sampled, 100% agreed consumers are encouraged to do as much for themselves, within their physical capabilities, most of the time or always. 100% of consumers and representatives randomly sampled also stated that consumers liked the food most of the time or always. Consumers stated that there are alternatives available if they don’t like the main meal on offer, there are sufficient quantities of food and that consumers have input into the menu, as well as contributing to some evening meals by doing food preparation. The service described how consumers have input into the meals and improvements that have been made following consumer suggestions. </w:t>
      </w:r>
    </w:p>
    <w:p w14:paraId="406AAF1A" w14:textId="77777777" w:rsidR="005F19F9" w:rsidRDefault="00002D26" w:rsidP="005F19F9">
      <w:r>
        <w:t xml:space="preserve">The service demonstrated that timely referrals are made to other organisations and have the benefit of a co-located hospital with on call medical practitioners, specialist services and telehealth capabilities. The service provides safe, suitable and well maintained equipment and that staff are appropriately trained to use equipment. </w:t>
      </w:r>
    </w:p>
    <w:p w14:paraId="406AAF1B" w14:textId="77777777" w:rsidR="0027475F" w:rsidRPr="0027475F" w:rsidRDefault="00002D26" w:rsidP="0027475F">
      <w:r>
        <w:t xml:space="preserve">The organisation demonstrated that it supports consumers to connect with other supports, services and programs including people outside the home with consumers participating in </w:t>
      </w:r>
      <w:r>
        <w:lastRenderedPageBreak/>
        <w:t xml:space="preserve">local community activities. Feedback is sought from consumers about activities of interest to them. The organisation demonstrated that it supports consumers’ emotional, spiritual and psychological wellbeing. </w:t>
      </w:r>
    </w:p>
    <w:p w14:paraId="406AAF1C" w14:textId="77777777" w:rsidR="00CB2628" w:rsidRPr="008B1EE6" w:rsidRDefault="00002D26" w:rsidP="00592413">
      <w:pPr>
        <w:pStyle w:val="Heading4"/>
        <w:spacing w:before="240"/>
      </w:pPr>
      <w:r>
        <w:t>Requirements:</w:t>
      </w:r>
    </w:p>
    <w:p w14:paraId="406AAF1D" w14:textId="77777777" w:rsidR="001670A9" w:rsidRPr="001604D8" w:rsidRDefault="00002D26" w:rsidP="00592413">
      <w:pPr>
        <w:pStyle w:val="Heading5"/>
        <w:spacing w:before="240"/>
      </w:pPr>
      <w:r>
        <w:t>Standard 4 Requirement 3(a)</w:t>
      </w:r>
      <w:r>
        <w:tab/>
        <w:t>Met</w:t>
      </w:r>
    </w:p>
    <w:p w14:paraId="406AAF1E" w14:textId="77777777" w:rsidR="00162C9B" w:rsidRDefault="00002D26" w:rsidP="00E95878">
      <w:pPr>
        <w:spacing w:after="0"/>
      </w:pPr>
      <w:r>
        <w:t>The organisation demonstrates that each consumer gets safe and effective services and supports for daily living that meet the consumer’s needs, goals and preferences and optimise their independence, health, well-being and quality of life.</w:t>
      </w:r>
    </w:p>
    <w:p w14:paraId="406AAF1F" w14:textId="77777777" w:rsidR="001670A9" w:rsidRPr="001604D8" w:rsidRDefault="00002D26" w:rsidP="00592413">
      <w:pPr>
        <w:pStyle w:val="Heading5"/>
        <w:spacing w:before="240"/>
      </w:pPr>
      <w:r>
        <w:t>Standard 4 Requirement 3(b)</w:t>
      </w:r>
      <w:r>
        <w:tab/>
        <w:t>Met</w:t>
      </w:r>
    </w:p>
    <w:p w14:paraId="406AAF20" w14:textId="77777777" w:rsidR="00162C9B" w:rsidRDefault="00002D26" w:rsidP="00E95878">
      <w:pPr>
        <w:spacing w:after="0"/>
      </w:pPr>
      <w:r>
        <w:t>The organisation demonstrates that services and supports for daily living promote each consumer’s emotional, spiritual and psychological well-being.</w:t>
      </w:r>
    </w:p>
    <w:p w14:paraId="406AAF21" w14:textId="77777777" w:rsidR="001670A9" w:rsidRPr="001604D8" w:rsidRDefault="00002D26" w:rsidP="00592413">
      <w:pPr>
        <w:pStyle w:val="Heading5"/>
        <w:spacing w:before="240"/>
      </w:pPr>
      <w:r>
        <w:t>Standard 4 Requirement 3(c)</w:t>
      </w:r>
      <w:r>
        <w:tab/>
        <w:t>Met</w:t>
      </w:r>
    </w:p>
    <w:p w14:paraId="406AAF22" w14:textId="77777777" w:rsidR="00162C9B" w:rsidRDefault="00002D26" w:rsidP="00E95878">
      <w:pPr>
        <w:spacing w:after="0"/>
      </w:pPr>
      <w:r>
        <w:t>The organisation demonstrates that services and supports for daily living assist each consumer to:</w:t>
      </w:r>
    </w:p>
    <w:p w14:paraId="406AAF23" w14:textId="77777777" w:rsidR="00E95878" w:rsidRDefault="00002D26" w:rsidP="00E95878">
      <w:pPr>
        <w:tabs>
          <w:tab w:val="right" w:pos="9026"/>
        </w:tabs>
        <w:spacing w:after="0"/>
        <w:ind w:left="851" w:hanging="567"/>
      </w:pPr>
      <w:r>
        <w:t>(i)</w:t>
      </w:r>
      <w:r>
        <w:tab/>
        <w:t>participate in their community within and outside the organisation’s service environment; and</w:t>
      </w:r>
    </w:p>
    <w:p w14:paraId="406AAF24" w14:textId="77777777" w:rsidR="00E95878" w:rsidRDefault="00002D26" w:rsidP="00E95878">
      <w:pPr>
        <w:tabs>
          <w:tab w:val="right" w:pos="9026"/>
        </w:tabs>
        <w:spacing w:after="0"/>
        <w:ind w:left="851" w:hanging="567"/>
      </w:pPr>
      <w:r>
        <w:t>(ii)</w:t>
      </w:r>
      <w:r>
        <w:tab/>
        <w:t>have social and personal relationships; and</w:t>
      </w:r>
    </w:p>
    <w:p w14:paraId="406AAF25" w14:textId="77777777" w:rsidR="00E95878" w:rsidRDefault="00002D26" w:rsidP="00E95878">
      <w:pPr>
        <w:tabs>
          <w:tab w:val="right" w:pos="9026"/>
        </w:tabs>
        <w:spacing w:after="0"/>
        <w:ind w:left="851" w:hanging="567"/>
      </w:pPr>
      <w:r>
        <w:t>(iii)</w:t>
      </w:r>
      <w:r>
        <w:tab/>
        <w:t>do the things of interest to them.</w:t>
      </w:r>
    </w:p>
    <w:p w14:paraId="406AAF26" w14:textId="77777777" w:rsidR="001670A9" w:rsidRPr="001604D8" w:rsidRDefault="00002D26" w:rsidP="00592413">
      <w:pPr>
        <w:pStyle w:val="Heading5"/>
        <w:spacing w:before="240"/>
      </w:pPr>
      <w:r>
        <w:t>Standard 4 Requirement 3(d)</w:t>
      </w:r>
      <w:r>
        <w:tab/>
        <w:t>Met</w:t>
      </w:r>
    </w:p>
    <w:p w14:paraId="406AAF27" w14:textId="77777777" w:rsidR="00162C9B" w:rsidRDefault="00002D26" w:rsidP="00E95878">
      <w:pPr>
        <w:spacing w:after="0"/>
      </w:pPr>
      <w:r>
        <w:t>The organisation demonstrates that information about the consumer’s condition, needs and preferences is communicated within the organisation, and with others where responsibility for care is shared.</w:t>
      </w:r>
    </w:p>
    <w:p w14:paraId="406AAF28" w14:textId="77777777" w:rsidR="001670A9" w:rsidRPr="001604D8" w:rsidRDefault="00002D26" w:rsidP="00592413">
      <w:pPr>
        <w:pStyle w:val="Heading5"/>
        <w:spacing w:before="240"/>
      </w:pPr>
      <w:r>
        <w:t>Standard 4 Requirement 3(e)</w:t>
      </w:r>
      <w:r>
        <w:tab/>
        <w:t>Met</w:t>
      </w:r>
    </w:p>
    <w:p w14:paraId="406AAF29" w14:textId="77777777" w:rsidR="00162C9B" w:rsidRDefault="00002D26" w:rsidP="00E95878">
      <w:pPr>
        <w:spacing w:after="0"/>
      </w:pPr>
      <w:r>
        <w:t>The organisation demonstrates that timely and appropriate referrals to individuals, other organisations and providers of other care and services.</w:t>
      </w:r>
    </w:p>
    <w:p w14:paraId="406AAF2A" w14:textId="77777777" w:rsidR="001670A9" w:rsidRPr="001604D8" w:rsidRDefault="00002D26" w:rsidP="00592413">
      <w:pPr>
        <w:pStyle w:val="Heading5"/>
        <w:spacing w:before="240"/>
      </w:pPr>
      <w:r>
        <w:t>Standard 4 Requirement 3(f)</w:t>
      </w:r>
      <w:r>
        <w:tab/>
        <w:t>Met</w:t>
      </w:r>
    </w:p>
    <w:p w14:paraId="406AAF2B" w14:textId="77777777" w:rsidR="00162C9B" w:rsidRDefault="00002D26" w:rsidP="00E95878">
      <w:pPr>
        <w:spacing w:after="0"/>
      </w:pPr>
      <w:r>
        <w:t>The organisation demonstrates that where meals are provided, they are varied and of suitable quality and quantity.</w:t>
      </w:r>
    </w:p>
    <w:p w14:paraId="406AAF2C" w14:textId="77777777" w:rsidR="001670A9" w:rsidRPr="001604D8" w:rsidRDefault="00002D26" w:rsidP="00592413">
      <w:pPr>
        <w:pStyle w:val="Heading5"/>
        <w:spacing w:before="240"/>
      </w:pPr>
      <w:r>
        <w:t>Standard 4 Requirement 3(g)</w:t>
      </w:r>
      <w:r>
        <w:tab/>
        <w:t>Met</w:t>
      </w:r>
    </w:p>
    <w:p w14:paraId="406AAF2E" w14:textId="77666AAC" w:rsidR="00250255" w:rsidRDefault="00002D26" w:rsidP="00002D26">
      <w:pPr>
        <w:spacing w:after="0"/>
      </w:pPr>
      <w:r>
        <w:t>The organisation demonstrates that where equipment is provided, it is safe, suitable, clean and well maintained.</w:t>
      </w:r>
    </w:p>
    <w:p w14:paraId="2F1734AF" w14:textId="77777777" w:rsidR="00002D26" w:rsidRDefault="00002D26" w:rsidP="00002D26">
      <w:pPr>
        <w:spacing w:after="0"/>
      </w:pPr>
    </w:p>
    <w:p w14:paraId="406AAF2F" w14:textId="77777777" w:rsidR="00805AE9" w:rsidRPr="00E93691" w:rsidRDefault="00002D26" w:rsidP="00805AE9">
      <w:pPr>
        <w:pStyle w:val="Heading3"/>
      </w:pPr>
      <w:r>
        <w:t xml:space="preserve">Standard 5: </w:t>
      </w:r>
      <w:r>
        <w:br/>
        <w:t>Organisation’s service environment</w:t>
      </w:r>
      <w:r>
        <w:tab/>
        <w:t>Met</w:t>
      </w:r>
    </w:p>
    <w:p w14:paraId="406AAF30" w14:textId="77777777" w:rsidR="001670A9" w:rsidRPr="001604D8" w:rsidRDefault="00002D26" w:rsidP="00CB2628">
      <w:pPr>
        <w:pStyle w:val="Heading4"/>
      </w:pPr>
      <w:r>
        <w:t>Consumer outcome:</w:t>
      </w:r>
    </w:p>
    <w:p w14:paraId="406AAF31" w14:textId="77777777" w:rsidR="00FA08FE" w:rsidRDefault="00002D26" w:rsidP="00E93AC6">
      <w:pPr>
        <w:ind w:left="357" w:hanging="357"/>
      </w:pPr>
      <w:r>
        <w:t>1.</w:t>
      </w:r>
      <w:r>
        <w:tab/>
        <w:t>I feel I belong and I am safe and comfortable in the organisation’s service environment.</w:t>
      </w:r>
    </w:p>
    <w:p w14:paraId="406AAF32" w14:textId="77777777" w:rsidR="00FA08FE" w:rsidRPr="001604D8" w:rsidRDefault="00002D26" w:rsidP="00CB2628">
      <w:pPr>
        <w:pStyle w:val="Heading4"/>
      </w:pPr>
      <w:r>
        <w:t>Organisation statement:</w:t>
      </w:r>
    </w:p>
    <w:p w14:paraId="406AAF33" w14:textId="77777777" w:rsidR="00FA08FE" w:rsidRDefault="00002D26" w:rsidP="00E93AC6">
      <w:pPr>
        <w:ind w:left="357" w:hanging="357"/>
      </w:pPr>
      <w:r>
        <w:t>2.</w:t>
      </w:r>
      <w:r>
        <w:tab/>
        <w:t xml:space="preserve">The organisation provides a safe and comfortable service environment that promotes the consumer’s independence, function and enjoyment.                                                                                                                                                                                                                                                                                                                                                                                                                                                                                                                                                                                                                                                                                                                                                                                                                                                                                                 </w:t>
      </w:r>
    </w:p>
    <w:p w14:paraId="406AAF34" w14:textId="77777777" w:rsidR="00FA08FE" w:rsidRPr="001604D8" w:rsidRDefault="00002D26" w:rsidP="00CB2628">
      <w:pPr>
        <w:pStyle w:val="Heading4"/>
      </w:pPr>
      <w:r>
        <w:lastRenderedPageBreak/>
        <w:t>Summary of Assessment of Standard 5:</w:t>
      </w:r>
    </w:p>
    <w:p w14:paraId="406AAF35" w14:textId="77777777" w:rsidR="00107C79" w:rsidRPr="00E17425" w:rsidRDefault="00002D26" w:rsidP="00107C79">
      <w:r w:rsidRPr="00F97D48">
        <w:t xml:space="preserve">The Assessment Team found the </w:t>
      </w:r>
      <w:r>
        <w:t xml:space="preserve">organisation </w:t>
      </w:r>
      <w:r w:rsidRPr="00F97D48">
        <w:t xml:space="preserve">has met </w:t>
      </w:r>
      <w:r>
        <w:t xml:space="preserve">all three </w:t>
      </w:r>
      <w:r w:rsidRPr="00F97D48">
        <w:t xml:space="preserve">requirements </w:t>
      </w:r>
      <w:r>
        <w:t>under</w:t>
      </w:r>
      <w:r w:rsidRPr="00F97D48">
        <w:t xml:space="preserve"> Standard </w:t>
      </w:r>
      <w:r>
        <w:t>5.</w:t>
      </w:r>
    </w:p>
    <w:p w14:paraId="406AAF36" w14:textId="77777777" w:rsidR="00FF37E3" w:rsidRDefault="00002D26" w:rsidP="00107C79">
      <w:pPr>
        <w:rPr>
          <w:bCs/>
          <w:iCs/>
        </w:rPr>
      </w:pPr>
      <w:r>
        <w:rPr>
          <w:iCs/>
        </w:rPr>
        <w:t xml:space="preserve">Consumers </w:t>
      </w:r>
      <w:r>
        <w:rPr>
          <w:bCs/>
          <w:iCs/>
        </w:rPr>
        <w:t>expressed satisfaction with their environment saying they are assisted to personalise their living space with favourite and preferred items.</w:t>
      </w:r>
      <w:r w:rsidRPr="00FF37E3">
        <w:t xml:space="preserve"> </w:t>
      </w:r>
      <w:r>
        <w:t xml:space="preserve">Consumer experience interviews show that </w:t>
      </w:r>
      <w:r w:rsidRPr="003642A9">
        <w:t xml:space="preserve">100% </w:t>
      </w:r>
      <w:r>
        <w:t>of consumers and representatives</w:t>
      </w:r>
      <w:r w:rsidRPr="00FC13F7">
        <w:t xml:space="preserve"> </w:t>
      </w:r>
      <w:r>
        <w:t>said consumers felt safe and at home here mo</w:t>
      </w:r>
      <w:r w:rsidRPr="00FC13F7">
        <w:t xml:space="preserve">st of the time </w:t>
      </w:r>
      <w:r>
        <w:t>or</w:t>
      </w:r>
      <w:r w:rsidRPr="00FC13F7">
        <w:t xml:space="preserve"> always</w:t>
      </w:r>
      <w:r>
        <w:t>.</w:t>
      </w:r>
    </w:p>
    <w:p w14:paraId="406AAF37" w14:textId="77777777" w:rsidR="00540FE7" w:rsidRDefault="00002D26" w:rsidP="00107C79">
      <w:r w:rsidRPr="00FF0A03">
        <w:t>The service environment was observed to be clean, tidy and well maintained</w:t>
      </w:r>
      <w:r>
        <w:t xml:space="preserve">. The building  design enable consumers to move around easily </w:t>
      </w:r>
      <w:r>
        <w:rPr>
          <w:iCs/>
        </w:rPr>
        <w:t xml:space="preserve">utilising many of the communal sitting areas. </w:t>
      </w:r>
      <w:r>
        <w:t>Visual prompts such as large print signage and individual coloured doors to consumers’ rooms assist consumers to find their way around independently.</w:t>
      </w:r>
      <w:r w:rsidRPr="00FF0A03">
        <w:t xml:space="preserve"> </w:t>
      </w:r>
      <w:r>
        <w:rPr>
          <w:iCs/>
        </w:rPr>
        <w:t>Consumers had access to outdoor courtyards, gardens, outdoor furniture and paths supporting free and safe movement.</w:t>
      </w:r>
    </w:p>
    <w:p w14:paraId="406AAF38" w14:textId="77777777" w:rsidR="0027475F" w:rsidRPr="00112A87" w:rsidRDefault="00002D26" w:rsidP="00540FE7">
      <w:r w:rsidRPr="00FF0A03">
        <w:t xml:space="preserve">Management outlined processes to monitor the environment and </w:t>
      </w:r>
      <w:r>
        <w:t>ensure f</w:t>
      </w:r>
      <w:r w:rsidRPr="00540FE7">
        <w:t xml:space="preserve">urniture, fittings and equipment </w:t>
      </w:r>
      <w:r>
        <w:t xml:space="preserve">is </w:t>
      </w:r>
      <w:r w:rsidRPr="00540FE7">
        <w:t>safe, clean, well maintained and suitable for the consumer.</w:t>
      </w:r>
      <w:r>
        <w:t xml:space="preserve"> </w:t>
      </w:r>
      <w:r w:rsidRPr="00FF0A03">
        <w:t>Staff could describe maintenance processes and how they report any issues they identify.</w:t>
      </w:r>
      <w:r>
        <w:t xml:space="preserve"> </w:t>
      </w:r>
      <w:r w:rsidRPr="00FF0A03">
        <w:t xml:space="preserve">Cleaning staff were observed to be carrying out their duties </w:t>
      </w:r>
      <w:r>
        <w:t>observing consumer’s choice and privacy options. A</w:t>
      </w:r>
      <w:r w:rsidRPr="00B21448">
        <w:t xml:space="preserve">n environmental audit completed by Dementia </w:t>
      </w:r>
      <w:r w:rsidRPr="00112A87">
        <w:t xml:space="preserve">Services Australia contributed to a recent renovation improving the environment for people living with dementia. </w:t>
      </w:r>
    </w:p>
    <w:p w14:paraId="406AAF39" w14:textId="77777777" w:rsidR="00CB2628" w:rsidRPr="00112A87" w:rsidRDefault="00002D26" w:rsidP="00592413">
      <w:pPr>
        <w:pStyle w:val="Heading4"/>
        <w:spacing w:before="240"/>
        <w:rPr>
          <w:color w:val="auto"/>
        </w:rPr>
      </w:pPr>
      <w:r w:rsidRPr="00112A87">
        <w:rPr>
          <w:color w:val="auto"/>
        </w:rPr>
        <w:t>Requirements:</w:t>
      </w:r>
    </w:p>
    <w:p w14:paraId="406AAF3A" w14:textId="77777777" w:rsidR="001670A9" w:rsidRPr="001604D8" w:rsidRDefault="00002D26" w:rsidP="00592413">
      <w:pPr>
        <w:pStyle w:val="Heading5"/>
        <w:spacing w:before="240"/>
      </w:pPr>
      <w:r>
        <w:t>Standard 5 Requirement 3(a)</w:t>
      </w:r>
      <w:r>
        <w:tab/>
        <w:t>Met</w:t>
      </w:r>
    </w:p>
    <w:p w14:paraId="406AAF3B" w14:textId="77777777" w:rsidR="00162C9B" w:rsidRDefault="00002D26" w:rsidP="00E95878">
      <w:pPr>
        <w:spacing w:after="0"/>
      </w:pPr>
      <w:r>
        <w:t>The organisation demonstrates that the service environment is welcoming and easy to understand, and optimises each consumer’s sense of belonging, independence, interaction and function.</w:t>
      </w:r>
    </w:p>
    <w:p w14:paraId="406AAF3C" w14:textId="77777777" w:rsidR="001670A9" w:rsidRPr="001604D8" w:rsidRDefault="00002D26" w:rsidP="00592413">
      <w:pPr>
        <w:pStyle w:val="Heading5"/>
        <w:spacing w:before="240"/>
      </w:pPr>
      <w:r>
        <w:t>Standard 5 Requirement 3(b)</w:t>
      </w:r>
      <w:r>
        <w:tab/>
        <w:t>Met</w:t>
      </w:r>
    </w:p>
    <w:p w14:paraId="406AAF3D" w14:textId="77777777" w:rsidR="00162C9B" w:rsidRDefault="00002D26" w:rsidP="00E95878">
      <w:pPr>
        <w:spacing w:after="0"/>
      </w:pPr>
      <w:r>
        <w:t>The organisation demonstrates that the service environment:</w:t>
      </w:r>
    </w:p>
    <w:p w14:paraId="406AAF3E" w14:textId="77777777" w:rsidR="00E95878" w:rsidRDefault="00002D26" w:rsidP="00E95878">
      <w:pPr>
        <w:tabs>
          <w:tab w:val="right" w:pos="9026"/>
        </w:tabs>
        <w:spacing w:after="0"/>
        <w:ind w:left="851" w:hanging="567"/>
      </w:pPr>
      <w:r>
        <w:t>(i)</w:t>
      </w:r>
      <w:r>
        <w:tab/>
        <w:t>is safe, clean, well maintained and comfortable; and</w:t>
      </w:r>
    </w:p>
    <w:p w14:paraId="406AAF3F" w14:textId="77777777" w:rsidR="00E95878" w:rsidRDefault="00002D26" w:rsidP="00E95878">
      <w:pPr>
        <w:tabs>
          <w:tab w:val="right" w:pos="9026"/>
        </w:tabs>
        <w:spacing w:after="0"/>
        <w:ind w:left="851" w:hanging="567"/>
      </w:pPr>
      <w:r>
        <w:t>(ii)</w:t>
      </w:r>
      <w:r>
        <w:tab/>
        <w:t>enables consumers to move freely, both indoors and outdoors.</w:t>
      </w:r>
    </w:p>
    <w:p w14:paraId="406AAF40" w14:textId="77777777" w:rsidR="001670A9" w:rsidRPr="001604D8" w:rsidRDefault="00002D26" w:rsidP="00592413">
      <w:pPr>
        <w:pStyle w:val="Heading5"/>
        <w:spacing w:before="240"/>
      </w:pPr>
      <w:r>
        <w:t>Standard 5 Requirement 3(c)</w:t>
      </w:r>
      <w:r>
        <w:tab/>
        <w:t>Met</w:t>
      </w:r>
    </w:p>
    <w:p w14:paraId="406AAF41" w14:textId="77777777" w:rsidR="00250255" w:rsidRDefault="00002D26" w:rsidP="007B61A0">
      <w:pPr>
        <w:spacing w:after="0"/>
      </w:pPr>
      <w:r>
        <w:t>The organisation demonstrates that furniture, fittings and equipment are safe, clean, well maintained and suitable for the consumer.</w:t>
      </w:r>
    </w:p>
    <w:p w14:paraId="406AAF42" w14:textId="77777777" w:rsidR="007B61A0" w:rsidRDefault="00F2355B" w:rsidP="007B61A0">
      <w:pPr>
        <w:spacing w:after="0"/>
      </w:pPr>
    </w:p>
    <w:p w14:paraId="406AAF43" w14:textId="77777777" w:rsidR="00805AE9" w:rsidRPr="00E93691" w:rsidRDefault="00002D26" w:rsidP="00805AE9">
      <w:pPr>
        <w:pStyle w:val="Heading3"/>
      </w:pPr>
      <w:r>
        <w:t xml:space="preserve">Standard 6: </w:t>
      </w:r>
      <w:r>
        <w:br/>
        <w:t>Feedback and complaints</w:t>
      </w:r>
      <w:r>
        <w:tab/>
        <w:t>Met</w:t>
      </w:r>
    </w:p>
    <w:p w14:paraId="406AAF44" w14:textId="77777777" w:rsidR="001670A9" w:rsidRPr="001604D8" w:rsidRDefault="00002D26" w:rsidP="00CB2628">
      <w:pPr>
        <w:pStyle w:val="Heading4"/>
      </w:pPr>
      <w:r>
        <w:t>Consumer outcome:</w:t>
      </w:r>
    </w:p>
    <w:p w14:paraId="406AAF45" w14:textId="77777777" w:rsidR="00FA08FE" w:rsidRDefault="00002D26" w:rsidP="00E93AC6">
      <w:pPr>
        <w:ind w:left="357" w:hanging="357"/>
      </w:pPr>
      <w:r>
        <w:t>1.</w:t>
      </w:r>
      <w:r>
        <w:tab/>
        <w:t>I feel safe and am encouraged and supported to give feedback and make complaints. I am engaged in processes to address my feedback and complaints, and appropriate action is taken.</w:t>
      </w:r>
    </w:p>
    <w:p w14:paraId="406AAF46" w14:textId="77777777" w:rsidR="00FA08FE" w:rsidRPr="001604D8" w:rsidRDefault="00002D26" w:rsidP="00CB2628">
      <w:pPr>
        <w:pStyle w:val="Heading4"/>
      </w:pPr>
      <w:r>
        <w:lastRenderedPageBreak/>
        <w:t>Organisation statement:</w:t>
      </w:r>
    </w:p>
    <w:p w14:paraId="406AAF47" w14:textId="77777777" w:rsidR="00FA08FE" w:rsidRDefault="00002D26" w:rsidP="00E93AC6">
      <w:pPr>
        <w:ind w:left="357" w:hanging="357"/>
      </w:pPr>
      <w:r>
        <w:t>2.</w:t>
      </w:r>
      <w:r>
        <w:tab/>
        <w:t xml:space="preserve">The organisation regularly seeks input and feedback from consumers, carers, the workforce and others and uses the input and feedback to inform continuous improvements for individual consumers and the whole organisation.                                                                                                                                                                                                                                                                                                                                                                                                                                                                                                                                                                                                                                                                                                                                                                                                             </w:t>
      </w:r>
    </w:p>
    <w:p w14:paraId="406AAF48" w14:textId="77777777" w:rsidR="00FA08FE" w:rsidRPr="001604D8" w:rsidRDefault="00002D26" w:rsidP="00CB2628">
      <w:pPr>
        <w:pStyle w:val="Heading4"/>
      </w:pPr>
      <w:r>
        <w:t>Summary of Assessment of Standard 6:</w:t>
      </w:r>
    </w:p>
    <w:p w14:paraId="406AAF49" w14:textId="77777777" w:rsidR="00107C79" w:rsidRPr="00E17425" w:rsidRDefault="00002D26" w:rsidP="005F19F9">
      <w:r w:rsidRPr="00F97D48">
        <w:t xml:space="preserve">The Assessment Team found the </w:t>
      </w:r>
      <w:r>
        <w:t xml:space="preserve">organisation </w:t>
      </w:r>
      <w:r w:rsidRPr="00F97D48">
        <w:t xml:space="preserve">has met </w:t>
      </w:r>
      <w:r>
        <w:t xml:space="preserve">all four </w:t>
      </w:r>
      <w:r w:rsidRPr="00F97D48">
        <w:t xml:space="preserve">requirements </w:t>
      </w:r>
      <w:r>
        <w:t>under</w:t>
      </w:r>
      <w:r w:rsidRPr="00F97D48">
        <w:t xml:space="preserve"> Standard </w:t>
      </w:r>
      <w:r>
        <w:t>6.</w:t>
      </w:r>
    </w:p>
    <w:p w14:paraId="406AAF4A" w14:textId="77777777" w:rsidR="00112A87" w:rsidRPr="00112A87" w:rsidRDefault="00002D26" w:rsidP="005F19F9">
      <w:r>
        <w:t xml:space="preserve">Consumer experience interviews show that </w:t>
      </w:r>
      <w:r w:rsidRPr="003642A9">
        <w:t xml:space="preserve">100% </w:t>
      </w:r>
      <w:r>
        <w:t>of consumers and representatives</w:t>
      </w:r>
      <w:r w:rsidRPr="00FC13F7">
        <w:t xml:space="preserve"> </w:t>
      </w:r>
      <w:r>
        <w:t>said staff follow up on things mo</w:t>
      </w:r>
      <w:r w:rsidRPr="00FC13F7">
        <w:t xml:space="preserve">st of the time </w:t>
      </w:r>
      <w:r>
        <w:t>or</w:t>
      </w:r>
      <w:r w:rsidRPr="00FC13F7">
        <w:t xml:space="preserve"> always</w:t>
      </w:r>
      <w:r>
        <w:t>. Consumers and representatives interviewed said management and staff encourage feedback</w:t>
      </w:r>
      <w:r w:rsidRPr="004B62CD">
        <w:t xml:space="preserve"> </w:t>
      </w:r>
      <w:r>
        <w:t>and expressed various ways they can raise any concerns they may have.</w:t>
      </w:r>
      <w:r w:rsidRPr="004B62CD">
        <w:t xml:space="preserve"> </w:t>
      </w:r>
      <w:r>
        <w:t>Several consumers and representatives expressed their satisfaction with management’s response and follow-up to a concern they raised.</w:t>
      </w:r>
    </w:p>
    <w:p w14:paraId="406AAF4B" w14:textId="77777777" w:rsidR="00107C79" w:rsidRDefault="00002D26" w:rsidP="005F19F9">
      <w:pPr>
        <w:spacing w:after="0"/>
      </w:pPr>
      <w:r w:rsidRPr="007372D0">
        <w:t>The organisation demonstrated that it seeks feedback from consumers and representatives via a number of mechanisms including feedback forms, consumer meetings, surveys</w:t>
      </w:r>
      <w:r>
        <w:t>,</w:t>
      </w:r>
      <w:r w:rsidRPr="007372D0">
        <w:t xml:space="preserve"> </w:t>
      </w:r>
      <w:r w:rsidRPr="000E290D">
        <w:rPr>
          <w:bCs/>
        </w:rPr>
        <w:t xml:space="preserve">care plan consultations and directly to staff during care and service. </w:t>
      </w:r>
      <w:r w:rsidRPr="00A428F9">
        <w:t>Staff described in various ways how they could address a complaint made by consumers including fixing the issue themselves, reporting the issue to management or obtaining a feedback form for the consumer to complete.</w:t>
      </w:r>
      <w:r w:rsidRPr="004B62CD">
        <w:t xml:space="preserve"> </w:t>
      </w:r>
    </w:p>
    <w:p w14:paraId="406AAF4C" w14:textId="77777777" w:rsidR="004B62CD" w:rsidRPr="004B62CD" w:rsidRDefault="00F2355B" w:rsidP="005F19F9">
      <w:pPr>
        <w:spacing w:after="0"/>
      </w:pPr>
    </w:p>
    <w:p w14:paraId="406AAF4D" w14:textId="77777777" w:rsidR="004B62CD" w:rsidRDefault="00002D26" w:rsidP="005F19F9">
      <w:r>
        <w:t>Management demonstrated ways they encourage and support consumers and representatives to provide feedback and make complaints. The service informs consumers about these processes and how they can access assistance to make a complaint using advocates and language services, if required. Management provided examples of how feedback from consumers and representatives has been used to improve and enhance care and services within the organisation and how these systems link to continuous improvement opportunities.</w:t>
      </w:r>
    </w:p>
    <w:p w14:paraId="406AAF4E" w14:textId="77777777" w:rsidR="0027475F" w:rsidRDefault="00002D26" w:rsidP="007B61A0">
      <w:r>
        <w:t>The organisation has a ‘complaints management’ and ‘open disclosure’ policy and procedure which includes an electronic system to record, track and manage feedback. Management demonstrated an open disclosure approach to the management of incidents and has embedded this in their feedback and complaints management process.</w:t>
      </w:r>
    </w:p>
    <w:p w14:paraId="406AAF4F" w14:textId="77777777" w:rsidR="00CB2628" w:rsidRPr="008B1EE6" w:rsidRDefault="00002D26" w:rsidP="00592413">
      <w:pPr>
        <w:pStyle w:val="Heading4"/>
        <w:spacing w:before="240"/>
      </w:pPr>
      <w:r>
        <w:t>Requirements:</w:t>
      </w:r>
    </w:p>
    <w:p w14:paraId="406AAF50" w14:textId="77777777" w:rsidR="001670A9" w:rsidRPr="001604D8" w:rsidRDefault="00002D26" w:rsidP="00592413">
      <w:pPr>
        <w:pStyle w:val="Heading5"/>
        <w:spacing w:before="240"/>
      </w:pPr>
      <w:r>
        <w:t>Standard 6 Requirement 3(a)</w:t>
      </w:r>
      <w:r>
        <w:tab/>
        <w:t>Met</w:t>
      </w:r>
    </w:p>
    <w:p w14:paraId="406AAF51" w14:textId="77777777" w:rsidR="00162C9B" w:rsidRDefault="00002D26" w:rsidP="00E95878">
      <w:pPr>
        <w:spacing w:after="0"/>
      </w:pPr>
      <w:r>
        <w:t>The organisation demonstrates that consumers, their family, friends, carers and others are encouraged and supported to provide feedback and make complaints.</w:t>
      </w:r>
    </w:p>
    <w:p w14:paraId="406AAF52" w14:textId="77777777" w:rsidR="001670A9" w:rsidRPr="001604D8" w:rsidRDefault="00002D26" w:rsidP="00592413">
      <w:pPr>
        <w:pStyle w:val="Heading5"/>
        <w:spacing w:before="240"/>
      </w:pPr>
      <w:r>
        <w:t>Standard 6 Requirement 3(b)</w:t>
      </w:r>
      <w:r>
        <w:tab/>
        <w:t>Met</w:t>
      </w:r>
    </w:p>
    <w:p w14:paraId="406AAF53" w14:textId="77777777" w:rsidR="00162C9B" w:rsidRDefault="00002D26" w:rsidP="00E95878">
      <w:pPr>
        <w:spacing w:after="0"/>
      </w:pPr>
      <w:r>
        <w:t>The organisation demonstrates that consumers are made aware of and have access to advocates, language services and other methods for raising and resolving complaints.</w:t>
      </w:r>
    </w:p>
    <w:p w14:paraId="406AAF54" w14:textId="77777777" w:rsidR="001670A9" w:rsidRPr="001604D8" w:rsidRDefault="00002D26" w:rsidP="00592413">
      <w:pPr>
        <w:pStyle w:val="Heading5"/>
        <w:spacing w:before="240"/>
      </w:pPr>
      <w:r>
        <w:t>Standard 6 Requirement 3(c)</w:t>
      </w:r>
      <w:r>
        <w:tab/>
        <w:t>Met</w:t>
      </w:r>
    </w:p>
    <w:p w14:paraId="406AAF55" w14:textId="77777777" w:rsidR="00162C9B" w:rsidRDefault="00002D26" w:rsidP="00E95878">
      <w:pPr>
        <w:spacing w:after="0"/>
      </w:pPr>
      <w:r>
        <w:t>The organisation demonstrates that appropriate action is taken in response to complaints and an open disclosure process is used when things go wrong.</w:t>
      </w:r>
    </w:p>
    <w:p w14:paraId="406AAF56" w14:textId="77777777" w:rsidR="001670A9" w:rsidRPr="001604D8" w:rsidRDefault="00002D26" w:rsidP="00592413">
      <w:pPr>
        <w:pStyle w:val="Heading5"/>
        <w:spacing w:before="240"/>
      </w:pPr>
      <w:r>
        <w:lastRenderedPageBreak/>
        <w:t>Standard 6 Requirement 3(d)</w:t>
      </w:r>
      <w:r>
        <w:tab/>
        <w:t>Met</w:t>
      </w:r>
    </w:p>
    <w:p w14:paraId="406AAF57" w14:textId="77777777" w:rsidR="00250255" w:rsidRDefault="00002D26" w:rsidP="007B61A0">
      <w:pPr>
        <w:spacing w:after="0"/>
      </w:pPr>
      <w:r>
        <w:t>The organisation demonstrates that feedback and complaints are reviewed and used to improve the quality of care and services.</w:t>
      </w:r>
    </w:p>
    <w:p w14:paraId="406AAF58" w14:textId="77777777" w:rsidR="007B61A0" w:rsidRDefault="00F2355B" w:rsidP="007B61A0">
      <w:pPr>
        <w:spacing w:after="0"/>
      </w:pPr>
    </w:p>
    <w:p w14:paraId="406AAF59" w14:textId="77777777" w:rsidR="00805AE9" w:rsidRPr="00E93691" w:rsidRDefault="00002D26" w:rsidP="00805AE9">
      <w:pPr>
        <w:pStyle w:val="Heading3"/>
      </w:pPr>
      <w:r>
        <w:t xml:space="preserve">Standard 7: </w:t>
      </w:r>
      <w:r>
        <w:br/>
        <w:t>Human resources</w:t>
      </w:r>
      <w:r>
        <w:tab/>
        <w:t>Met</w:t>
      </w:r>
    </w:p>
    <w:p w14:paraId="406AAF5A" w14:textId="77777777" w:rsidR="001670A9" w:rsidRPr="001604D8" w:rsidRDefault="00002D26" w:rsidP="00CB2628">
      <w:pPr>
        <w:pStyle w:val="Heading4"/>
      </w:pPr>
      <w:r>
        <w:t>Consumer outcome:</w:t>
      </w:r>
    </w:p>
    <w:p w14:paraId="406AAF5B" w14:textId="77777777" w:rsidR="00FA08FE" w:rsidRDefault="00002D26" w:rsidP="00E93AC6">
      <w:pPr>
        <w:ind w:left="357" w:hanging="357"/>
      </w:pPr>
      <w:r>
        <w:t>1.</w:t>
      </w:r>
      <w:r>
        <w:tab/>
        <w:t>I get quality care and services when I need them from people who are knowledgeable, capable and caring.</w:t>
      </w:r>
    </w:p>
    <w:p w14:paraId="406AAF5C" w14:textId="77777777" w:rsidR="00FA08FE" w:rsidRPr="001604D8" w:rsidRDefault="00002D26" w:rsidP="00CB2628">
      <w:pPr>
        <w:pStyle w:val="Heading4"/>
      </w:pPr>
      <w:r>
        <w:t>Organisation statement:</w:t>
      </w:r>
    </w:p>
    <w:p w14:paraId="406AAF5D" w14:textId="77777777" w:rsidR="00FA08FE" w:rsidRDefault="00002D26" w:rsidP="00E93AC6">
      <w:pPr>
        <w:ind w:left="357" w:hanging="357"/>
      </w:pPr>
      <w:r>
        <w:t>2.</w:t>
      </w:r>
      <w:r>
        <w:tab/>
        <w:t xml:space="preserve">The organisation has a workforce that is sufficient, and is skilled and qualified, to provide safe, respectful and quality care and services.                                                                                                                                                                                                                                                                                                                                                                                                                                                                                                                                                                                                                                                                                                                                                                                                                                                                                           </w:t>
      </w:r>
    </w:p>
    <w:p w14:paraId="406AAF5E" w14:textId="77777777" w:rsidR="00FA08FE" w:rsidRDefault="00002D26" w:rsidP="00CB2628">
      <w:pPr>
        <w:pStyle w:val="Heading4"/>
      </w:pPr>
      <w:r>
        <w:t>Summary of Assessment of Standard 7:</w:t>
      </w:r>
    </w:p>
    <w:p w14:paraId="406AAF5F" w14:textId="77777777" w:rsidR="005F19F9" w:rsidRPr="005F19F9" w:rsidRDefault="00002D26" w:rsidP="005F19F9">
      <w:r w:rsidRPr="00F97D48">
        <w:t xml:space="preserve">The Assessment Team found the </w:t>
      </w:r>
      <w:r>
        <w:t xml:space="preserve">organisation </w:t>
      </w:r>
      <w:r w:rsidRPr="00F97D48">
        <w:t xml:space="preserve">has met </w:t>
      </w:r>
      <w:r>
        <w:t xml:space="preserve">all five </w:t>
      </w:r>
      <w:r w:rsidRPr="00F97D48">
        <w:t xml:space="preserve">requirements </w:t>
      </w:r>
      <w:r>
        <w:t>under</w:t>
      </w:r>
      <w:r w:rsidRPr="00F97D48">
        <w:t xml:space="preserve"> Standard</w:t>
      </w:r>
      <w:r>
        <w:t>7.</w:t>
      </w:r>
    </w:p>
    <w:p w14:paraId="406AAF60" w14:textId="77777777" w:rsidR="00107C79" w:rsidRDefault="00002D26" w:rsidP="00107C79">
      <w:r>
        <w:t xml:space="preserve">Consumer experience interviews show that 100% of consumers and representatives said they consider staff have the required knowledge to provide care, consumers get the care they need  from kind and caring staff.  Consumers and representatives expressed their satisfaction with staffing levels and staff responsiveness. </w:t>
      </w:r>
    </w:p>
    <w:p w14:paraId="406AAF61" w14:textId="77777777" w:rsidR="00107C79" w:rsidRDefault="00002D26" w:rsidP="00107C79">
      <w:r>
        <w:t>Recruitment processes ensure the recruitment of appropriately qualified staff. Management demonstrated how the workforce is planned and monitored according to organisational and consumers’ needs.</w:t>
      </w:r>
      <w:r w:rsidRPr="00F10A08">
        <w:t xml:space="preserve"> </w:t>
      </w:r>
      <w:r>
        <w:t>Orientation and buddy shifts are provided to new staff to help them settle into the service and learn their role. Staff confirmed in various ways they have enough staff to ensure they provide safe and quality care and services.</w:t>
      </w:r>
      <w:r w:rsidRPr="00F10A08">
        <w:rPr>
          <w:noProof/>
        </w:rPr>
        <w:t xml:space="preserve"> </w:t>
      </w:r>
      <w:r>
        <w:rPr>
          <w:noProof/>
        </w:rPr>
        <w:t>The service</w:t>
      </w:r>
      <w:r>
        <w:t xml:space="preserve"> uses a range of processes to monitor staff performance including observation, monitoring incidents, analysis of consumer feedback and performance appraisals.</w:t>
      </w:r>
    </w:p>
    <w:p w14:paraId="406AAF62" w14:textId="77777777" w:rsidR="0027475F" w:rsidRDefault="00002D26" w:rsidP="005F19F9">
      <w:r>
        <w:t>Education is provided across a range of areas to ensure staff are provided with knowledge on various topics, including a number of mandatory topics. Staff interviewed confirmed attendance to a range of education, including the Quality Standards and said that consumer choice and respect is paramount in care. The Assessment Team observed respectful staff interactions with consumers throughout the visit.</w:t>
      </w:r>
    </w:p>
    <w:p w14:paraId="406AAF63" w14:textId="77777777" w:rsidR="00CB2628" w:rsidRPr="008B1EE6" w:rsidRDefault="00002D26" w:rsidP="00592413">
      <w:pPr>
        <w:pStyle w:val="Heading4"/>
        <w:spacing w:before="240"/>
      </w:pPr>
      <w:r>
        <w:t>Requirements:</w:t>
      </w:r>
    </w:p>
    <w:p w14:paraId="406AAF64" w14:textId="77777777" w:rsidR="001670A9" w:rsidRPr="001604D8" w:rsidRDefault="00002D26" w:rsidP="00592413">
      <w:pPr>
        <w:pStyle w:val="Heading5"/>
        <w:spacing w:before="240"/>
      </w:pPr>
      <w:r>
        <w:t>Standard 7 Requirement 3(a)</w:t>
      </w:r>
      <w:r>
        <w:tab/>
        <w:t>Met</w:t>
      </w:r>
    </w:p>
    <w:p w14:paraId="406AAF65" w14:textId="77777777" w:rsidR="00162C9B" w:rsidRDefault="00002D26" w:rsidP="00E95878">
      <w:pPr>
        <w:spacing w:after="0"/>
      </w:pPr>
      <w:r>
        <w:t>The organisation demonstrates that the workforce is planned to enable, and the number and mix of members of the workforce deployed enables, the delivery and management of safe and quality care and services.</w:t>
      </w:r>
    </w:p>
    <w:p w14:paraId="406AAF66" w14:textId="77777777" w:rsidR="001670A9" w:rsidRPr="001604D8" w:rsidRDefault="00002D26" w:rsidP="00592413">
      <w:pPr>
        <w:pStyle w:val="Heading5"/>
        <w:spacing w:before="240"/>
      </w:pPr>
      <w:r>
        <w:t>Standard 7 Requirement 3(b)</w:t>
      </w:r>
      <w:r>
        <w:tab/>
        <w:t>Met</w:t>
      </w:r>
    </w:p>
    <w:p w14:paraId="406AAF67" w14:textId="77777777" w:rsidR="00162C9B" w:rsidRDefault="00002D26" w:rsidP="00E95878">
      <w:pPr>
        <w:spacing w:after="0"/>
      </w:pPr>
      <w:r>
        <w:t>The organisation demonstrates that workforce interactions with consumers are kind, caring and respectful of each consumer’s identity, culture and diversity.</w:t>
      </w:r>
    </w:p>
    <w:p w14:paraId="406AAF68" w14:textId="77777777" w:rsidR="001670A9" w:rsidRPr="001604D8" w:rsidRDefault="00002D26" w:rsidP="00592413">
      <w:pPr>
        <w:pStyle w:val="Heading5"/>
        <w:spacing w:before="240"/>
      </w:pPr>
      <w:r>
        <w:lastRenderedPageBreak/>
        <w:t>Standard 7 Requirement 3(c)</w:t>
      </w:r>
      <w:r>
        <w:tab/>
        <w:t>Met</w:t>
      </w:r>
    </w:p>
    <w:p w14:paraId="406AAF69" w14:textId="77777777" w:rsidR="00162C9B" w:rsidRDefault="00002D26" w:rsidP="00E95878">
      <w:pPr>
        <w:spacing w:after="0"/>
      </w:pPr>
      <w:r>
        <w:t>The organisation demonstrates that the workforce is competent and the members of the workforce have the qualifications and knowledge to effectively perform their roles.</w:t>
      </w:r>
    </w:p>
    <w:p w14:paraId="406AAF6A" w14:textId="77777777" w:rsidR="001670A9" w:rsidRPr="001604D8" w:rsidRDefault="00002D26" w:rsidP="00592413">
      <w:pPr>
        <w:pStyle w:val="Heading5"/>
        <w:spacing w:before="240"/>
      </w:pPr>
      <w:r>
        <w:t>Standard 7 Requirement 3(d)</w:t>
      </w:r>
      <w:r>
        <w:tab/>
        <w:t>Met</w:t>
      </w:r>
    </w:p>
    <w:p w14:paraId="406AAF6B" w14:textId="77777777" w:rsidR="00162C9B" w:rsidRDefault="00002D26" w:rsidP="00E95878">
      <w:pPr>
        <w:spacing w:after="0"/>
      </w:pPr>
      <w:r>
        <w:t>The organisation demonstrates that the workforce is recruited, trained, equipped and supported to deliver the outcomes required by these standards.</w:t>
      </w:r>
    </w:p>
    <w:p w14:paraId="406AAF6C" w14:textId="77777777" w:rsidR="001670A9" w:rsidRPr="001604D8" w:rsidRDefault="00002D26" w:rsidP="00592413">
      <w:pPr>
        <w:pStyle w:val="Heading5"/>
        <w:spacing w:before="240"/>
      </w:pPr>
      <w:r>
        <w:t>Standard 7 Requirement 3(e)</w:t>
      </w:r>
      <w:r>
        <w:tab/>
        <w:t>Met</w:t>
      </w:r>
    </w:p>
    <w:p w14:paraId="406AAF6D" w14:textId="77777777" w:rsidR="00250255" w:rsidRDefault="00002D26" w:rsidP="007B61A0">
      <w:pPr>
        <w:spacing w:after="0"/>
      </w:pPr>
      <w:r>
        <w:t>The organisation demonstrates that regular assessment, monitoring and review of the performance of each member of the workforce.</w:t>
      </w:r>
    </w:p>
    <w:p w14:paraId="406AAF6E" w14:textId="77777777" w:rsidR="007B61A0" w:rsidRDefault="00F2355B" w:rsidP="007B61A0">
      <w:pPr>
        <w:spacing w:after="0"/>
      </w:pPr>
    </w:p>
    <w:p w14:paraId="406AAF6F" w14:textId="77777777" w:rsidR="00805AE9" w:rsidRPr="00E93691" w:rsidRDefault="00002D26" w:rsidP="00805AE9">
      <w:pPr>
        <w:pStyle w:val="Heading3"/>
      </w:pPr>
      <w:r>
        <w:t xml:space="preserve">Standard 8: </w:t>
      </w:r>
      <w:r>
        <w:br/>
        <w:t>Organisational governance</w:t>
      </w:r>
      <w:r>
        <w:tab/>
        <w:t>Met</w:t>
      </w:r>
    </w:p>
    <w:p w14:paraId="406AAF70" w14:textId="77777777" w:rsidR="001670A9" w:rsidRPr="001604D8" w:rsidRDefault="00002D26" w:rsidP="00CB2628">
      <w:pPr>
        <w:pStyle w:val="Heading4"/>
      </w:pPr>
      <w:r>
        <w:t>Consumer outcome:</w:t>
      </w:r>
    </w:p>
    <w:p w14:paraId="406AAF71" w14:textId="77777777" w:rsidR="00FA08FE" w:rsidRDefault="00002D26" w:rsidP="00E93AC6">
      <w:pPr>
        <w:ind w:left="357" w:hanging="357"/>
      </w:pPr>
      <w:r>
        <w:t>1.</w:t>
      </w:r>
      <w:r>
        <w:tab/>
        <w:t>I am confident the organisation is well run. I can partner in improving the delivery of care and services.</w:t>
      </w:r>
    </w:p>
    <w:p w14:paraId="406AAF72" w14:textId="77777777" w:rsidR="00FA08FE" w:rsidRPr="001604D8" w:rsidRDefault="00002D26" w:rsidP="00CB2628">
      <w:pPr>
        <w:pStyle w:val="Heading4"/>
      </w:pPr>
      <w:r>
        <w:t>Organisation statement:</w:t>
      </w:r>
    </w:p>
    <w:p w14:paraId="406AAF73" w14:textId="77777777" w:rsidR="00FA08FE" w:rsidRDefault="00002D26" w:rsidP="00E93AC6">
      <w:pPr>
        <w:ind w:left="357" w:hanging="357"/>
      </w:pPr>
      <w:r>
        <w:t>2.</w:t>
      </w:r>
      <w:r>
        <w:tab/>
        <w:t xml:space="preserve">The organisation’s governing body is accountable for the delivery of safe and quality care and services.                                                                                                                                                                                                                                                                                                                                                                                                                                                                                                                                                                                                                                                                                                                                                                                                                                                                                                                                </w:t>
      </w:r>
    </w:p>
    <w:p w14:paraId="406AAF74" w14:textId="77777777" w:rsidR="00FA08FE" w:rsidRPr="001604D8" w:rsidRDefault="00002D26" w:rsidP="00CB2628">
      <w:pPr>
        <w:pStyle w:val="Heading4"/>
      </w:pPr>
      <w:r>
        <w:t>Summary of Assessment of Standard 8:</w:t>
      </w:r>
    </w:p>
    <w:p w14:paraId="406AAF75" w14:textId="77777777" w:rsidR="00107C79" w:rsidRDefault="00002D26" w:rsidP="00107C79">
      <w:r>
        <w:t>The Assessment Team found the organisation has met all five requirements under Standard 8.</w:t>
      </w:r>
    </w:p>
    <w:p w14:paraId="406AAF76" w14:textId="77777777" w:rsidR="00F10A08" w:rsidRDefault="00002D26" w:rsidP="00F10A08">
      <w:pPr>
        <w:spacing w:after="0"/>
      </w:pPr>
      <w:r>
        <w:t>Consumers and representatives interviewed said management and staff encourage feedback and seek their opinion on care and services. Of consumers and representatives randomly sampled, 100% said the home is well run, most of the time or always.</w:t>
      </w:r>
    </w:p>
    <w:p w14:paraId="406AAF77" w14:textId="77777777" w:rsidR="00F10A08" w:rsidRDefault="00F2355B" w:rsidP="00F10A08">
      <w:pPr>
        <w:spacing w:after="0"/>
      </w:pPr>
    </w:p>
    <w:p w14:paraId="406AAF78" w14:textId="77777777" w:rsidR="00107C79" w:rsidRDefault="00002D26" w:rsidP="00107C79">
      <w:r>
        <w:t>The service has a continuous improvement plan that is developed from a range of sources including feedback forms, meeting minutes, audits and observations. Information is provided to consumers through a range of formats including newsletters and emails. Consumer information from meetings, surveys, incidents and complaints is reported to the board for monitoring.</w:t>
      </w:r>
    </w:p>
    <w:p w14:paraId="406AAF79" w14:textId="77777777" w:rsidR="00F10A08" w:rsidRDefault="00002D26" w:rsidP="00F10A08">
      <w:pPr>
        <w:spacing w:after="0"/>
      </w:pPr>
      <w:r>
        <w:t xml:space="preserve">The organisation’s governing body is accountable for the delivery of safe and quality care and services. Consumers and representatives confirmed they are consulted in the development, delivery and evaluation for care and services, providing various examples of how this occurs. For example, a consumer sits on the employment interview panel, consumers are members of </w:t>
      </w:r>
      <w:r w:rsidRPr="00D3547E">
        <w:rPr>
          <w:strike/>
          <w:color w:val="FF0000"/>
        </w:rPr>
        <w:t xml:space="preserve"> </w:t>
      </w:r>
      <w:r>
        <w:t xml:space="preserve">site-based committees and others have input into the lifestyle program and menu through regular meetings. </w:t>
      </w:r>
    </w:p>
    <w:p w14:paraId="406AAF7A" w14:textId="77777777" w:rsidR="00F10A08" w:rsidRDefault="00F2355B" w:rsidP="00F10A08">
      <w:pPr>
        <w:spacing w:after="0"/>
      </w:pPr>
    </w:p>
    <w:p w14:paraId="406AAF7B" w14:textId="77777777" w:rsidR="005F19F9" w:rsidRDefault="00002D26" w:rsidP="00F10A08">
      <w:pPr>
        <w:tabs>
          <w:tab w:val="right" w:pos="9026"/>
        </w:tabs>
        <w:spacing w:after="0"/>
      </w:pPr>
      <w:r>
        <w:t xml:space="preserve">The organisation’s governing body promotes a culture of safe, inclusive and quality care and service through policy and procedures, staff education, memoranda and notices. The governance structure including organisational chart, committee structure, communication strategies and monthly reports demonstrate how information is reported to key decision makers within the organisation. This includes information and data on continuous improvement, financial governance, workforce governance, regulatory compliance and </w:t>
      </w:r>
      <w:r>
        <w:lastRenderedPageBreak/>
        <w:t xml:space="preserve">complaints. High-impact or high-prevalence risks, and abuse and neglect are identified, managed and reported. </w:t>
      </w:r>
    </w:p>
    <w:p w14:paraId="406AAF7C" w14:textId="77777777" w:rsidR="005F19F9" w:rsidRDefault="00F2355B" w:rsidP="00F10A08">
      <w:pPr>
        <w:tabs>
          <w:tab w:val="right" w:pos="9026"/>
        </w:tabs>
        <w:spacing w:after="0"/>
      </w:pPr>
    </w:p>
    <w:p w14:paraId="406AAF7D" w14:textId="77777777" w:rsidR="00107C79" w:rsidRPr="00107C79" w:rsidRDefault="00002D26" w:rsidP="007B61A0">
      <w:pPr>
        <w:tabs>
          <w:tab w:val="right" w:pos="9026"/>
        </w:tabs>
        <w:spacing w:after="0"/>
      </w:pPr>
      <w:r>
        <w:t>The clinical governance framework includes antimicrobial stewardship, minimising the use of restraint and open disclosure. Staff interviewed understood these concepts and how they are applied in practice.</w:t>
      </w:r>
    </w:p>
    <w:p w14:paraId="406AAF7E" w14:textId="77777777" w:rsidR="00CB2628" w:rsidRPr="008B1EE6" w:rsidRDefault="00002D26" w:rsidP="00592413">
      <w:pPr>
        <w:pStyle w:val="Heading4"/>
        <w:spacing w:before="240"/>
      </w:pPr>
      <w:r>
        <w:t>Requirements:</w:t>
      </w:r>
    </w:p>
    <w:p w14:paraId="406AAF7F" w14:textId="77777777" w:rsidR="001670A9" w:rsidRPr="001604D8" w:rsidRDefault="00002D26" w:rsidP="00592413">
      <w:pPr>
        <w:pStyle w:val="Heading5"/>
        <w:spacing w:before="240"/>
      </w:pPr>
      <w:r>
        <w:t>Standard 8 Requirement 3(a)</w:t>
      </w:r>
      <w:r>
        <w:tab/>
        <w:t>Met</w:t>
      </w:r>
    </w:p>
    <w:p w14:paraId="406AAF80" w14:textId="77777777" w:rsidR="00162C9B" w:rsidRDefault="00002D26" w:rsidP="00E95878">
      <w:pPr>
        <w:spacing w:after="0"/>
      </w:pPr>
      <w:r>
        <w:t>The organisation demonstrates that consumers are engaged in the development, delivery and evaluation of care and services and are supported in that engagement.</w:t>
      </w:r>
    </w:p>
    <w:p w14:paraId="406AAF81" w14:textId="77777777" w:rsidR="001670A9" w:rsidRPr="001604D8" w:rsidRDefault="00002D26" w:rsidP="00592413">
      <w:pPr>
        <w:pStyle w:val="Heading5"/>
        <w:spacing w:before="240"/>
      </w:pPr>
      <w:r>
        <w:t>Standard 8 Requirement 3(b)</w:t>
      </w:r>
      <w:r>
        <w:tab/>
        <w:t>Met</w:t>
      </w:r>
    </w:p>
    <w:p w14:paraId="406AAF82" w14:textId="77777777" w:rsidR="00162C9B" w:rsidRDefault="00002D26" w:rsidP="00E95878">
      <w:pPr>
        <w:spacing w:after="0"/>
      </w:pPr>
      <w:r>
        <w:t>The organisation demonstrates that the organisation’s governing body promotes a culture of safe, inclusive and quality care and services and is accountable for their delivery.</w:t>
      </w:r>
    </w:p>
    <w:p w14:paraId="406AAF83" w14:textId="77777777" w:rsidR="001670A9" w:rsidRPr="001604D8" w:rsidRDefault="00002D26" w:rsidP="00592413">
      <w:pPr>
        <w:pStyle w:val="Heading5"/>
        <w:spacing w:before="240"/>
      </w:pPr>
      <w:r>
        <w:t>Standard 8 Requirement 3(c)</w:t>
      </w:r>
      <w:r>
        <w:tab/>
        <w:t>Met</w:t>
      </w:r>
    </w:p>
    <w:p w14:paraId="406AAF84" w14:textId="77777777" w:rsidR="00162C9B" w:rsidRDefault="00002D26" w:rsidP="00E95878">
      <w:pPr>
        <w:spacing w:after="0"/>
      </w:pPr>
      <w:r>
        <w:t>The organisation demonstrates that effective organisation wide governance systems relating to the following:</w:t>
      </w:r>
    </w:p>
    <w:p w14:paraId="406AAF85" w14:textId="77777777" w:rsidR="00E95878" w:rsidRDefault="00002D26" w:rsidP="00E95878">
      <w:pPr>
        <w:tabs>
          <w:tab w:val="right" w:pos="9026"/>
        </w:tabs>
        <w:spacing w:after="0"/>
        <w:ind w:left="851" w:hanging="567"/>
      </w:pPr>
      <w:r>
        <w:t>(i)</w:t>
      </w:r>
      <w:r>
        <w:tab/>
        <w:t>information management</w:t>
      </w:r>
    </w:p>
    <w:p w14:paraId="406AAF86" w14:textId="77777777" w:rsidR="00E95878" w:rsidRDefault="00002D26" w:rsidP="00E95878">
      <w:pPr>
        <w:tabs>
          <w:tab w:val="right" w:pos="9026"/>
        </w:tabs>
        <w:spacing w:after="0"/>
        <w:ind w:left="851" w:hanging="567"/>
      </w:pPr>
      <w:r>
        <w:t>(ii)</w:t>
      </w:r>
      <w:r>
        <w:tab/>
        <w:t>continuous improvement</w:t>
      </w:r>
    </w:p>
    <w:p w14:paraId="406AAF87" w14:textId="77777777" w:rsidR="00E95878" w:rsidRDefault="00002D26" w:rsidP="00E95878">
      <w:pPr>
        <w:tabs>
          <w:tab w:val="right" w:pos="9026"/>
        </w:tabs>
        <w:spacing w:after="0"/>
        <w:ind w:left="851" w:hanging="567"/>
      </w:pPr>
      <w:r>
        <w:t>(iii)</w:t>
      </w:r>
      <w:r>
        <w:tab/>
        <w:t>financial governance</w:t>
      </w:r>
    </w:p>
    <w:p w14:paraId="406AAF88" w14:textId="77777777" w:rsidR="00E95878" w:rsidRDefault="00002D26" w:rsidP="00E95878">
      <w:pPr>
        <w:tabs>
          <w:tab w:val="right" w:pos="9026"/>
        </w:tabs>
        <w:spacing w:after="0"/>
        <w:ind w:left="851" w:hanging="567"/>
      </w:pPr>
      <w:r>
        <w:t>(iv)</w:t>
      </w:r>
      <w:r>
        <w:tab/>
        <w:t>workforce governance, including the assignment of clear responsibilities and accountabilities</w:t>
      </w:r>
    </w:p>
    <w:p w14:paraId="406AAF89" w14:textId="77777777" w:rsidR="00E95878" w:rsidRDefault="00002D26" w:rsidP="00E95878">
      <w:pPr>
        <w:tabs>
          <w:tab w:val="right" w:pos="9026"/>
        </w:tabs>
        <w:spacing w:after="0"/>
        <w:ind w:left="851" w:hanging="567"/>
      </w:pPr>
      <w:r>
        <w:t>(v)</w:t>
      </w:r>
      <w:r>
        <w:tab/>
        <w:t>regulatory compliance</w:t>
      </w:r>
    </w:p>
    <w:p w14:paraId="406AAF8A" w14:textId="77777777" w:rsidR="00E95878" w:rsidRDefault="00002D26" w:rsidP="00E95878">
      <w:pPr>
        <w:tabs>
          <w:tab w:val="right" w:pos="9026"/>
        </w:tabs>
        <w:spacing w:after="0"/>
        <w:ind w:left="851" w:hanging="567"/>
      </w:pPr>
      <w:r>
        <w:t>(vi)</w:t>
      </w:r>
      <w:r>
        <w:tab/>
        <w:t>feedback and complaints</w:t>
      </w:r>
    </w:p>
    <w:p w14:paraId="406AAF8B" w14:textId="77777777" w:rsidR="001670A9" w:rsidRPr="001604D8" w:rsidRDefault="00002D26" w:rsidP="00592413">
      <w:pPr>
        <w:pStyle w:val="Heading5"/>
        <w:spacing w:before="240"/>
      </w:pPr>
      <w:r>
        <w:t>Standard 8 Requirement 3(d)</w:t>
      </w:r>
      <w:r>
        <w:tab/>
        <w:t>Met</w:t>
      </w:r>
    </w:p>
    <w:p w14:paraId="406AAF8C" w14:textId="77777777" w:rsidR="00162C9B" w:rsidRDefault="00002D26" w:rsidP="00E95878">
      <w:pPr>
        <w:spacing w:after="0"/>
      </w:pPr>
      <w:r>
        <w:t>The organisation demonstrates that effective risk management systems and practices, including but not limited to the following:</w:t>
      </w:r>
    </w:p>
    <w:p w14:paraId="406AAF8D" w14:textId="77777777" w:rsidR="00E95878" w:rsidRDefault="00002D26" w:rsidP="00E95878">
      <w:pPr>
        <w:tabs>
          <w:tab w:val="right" w:pos="9026"/>
        </w:tabs>
        <w:spacing w:after="0"/>
        <w:ind w:left="851" w:hanging="567"/>
      </w:pPr>
      <w:r>
        <w:t>(i)</w:t>
      </w:r>
      <w:r>
        <w:tab/>
        <w:t>managing high-impact or high-prevalence risks associated with the care of consumers</w:t>
      </w:r>
    </w:p>
    <w:p w14:paraId="406AAF8E" w14:textId="77777777" w:rsidR="00E95878" w:rsidRDefault="00002D26" w:rsidP="00E95878">
      <w:pPr>
        <w:tabs>
          <w:tab w:val="right" w:pos="9026"/>
        </w:tabs>
        <w:spacing w:after="0"/>
        <w:ind w:left="851" w:hanging="567"/>
      </w:pPr>
      <w:r>
        <w:t>(ii)</w:t>
      </w:r>
      <w:r>
        <w:tab/>
        <w:t>identifying and responding to abuse and neglect of consumers</w:t>
      </w:r>
    </w:p>
    <w:p w14:paraId="406AAF8F" w14:textId="77777777" w:rsidR="00E95878" w:rsidRDefault="00002D26" w:rsidP="00E95878">
      <w:pPr>
        <w:tabs>
          <w:tab w:val="right" w:pos="9026"/>
        </w:tabs>
        <w:spacing w:after="0"/>
        <w:ind w:left="851" w:hanging="567"/>
      </w:pPr>
      <w:r>
        <w:t>(iii)</w:t>
      </w:r>
      <w:r>
        <w:tab/>
        <w:t>supporting consumers to live the best life they can</w:t>
      </w:r>
    </w:p>
    <w:p w14:paraId="406AAF90" w14:textId="77777777" w:rsidR="001670A9" w:rsidRPr="001604D8" w:rsidRDefault="00002D26" w:rsidP="00592413">
      <w:pPr>
        <w:pStyle w:val="Heading5"/>
        <w:spacing w:before="240"/>
      </w:pPr>
      <w:r>
        <w:t>Standard 8 Requirement 3(e)</w:t>
      </w:r>
      <w:r>
        <w:tab/>
        <w:t>Met</w:t>
      </w:r>
    </w:p>
    <w:p w14:paraId="406AAF91" w14:textId="77777777" w:rsidR="00162C9B" w:rsidRDefault="00002D26" w:rsidP="00E95878">
      <w:pPr>
        <w:spacing w:after="0"/>
      </w:pPr>
      <w:r>
        <w:t>The organisation demonstrates that where clinical care is provided - a clinical governance framework, including but not limited to the following:</w:t>
      </w:r>
    </w:p>
    <w:p w14:paraId="406AAF92" w14:textId="77777777" w:rsidR="00E95878" w:rsidRDefault="00002D26" w:rsidP="00E95878">
      <w:pPr>
        <w:tabs>
          <w:tab w:val="right" w:pos="9026"/>
        </w:tabs>
        <w:spacing w:after="0"/>
        <w:ind w:left="851" w:hanging="567"/>
      </w:pPr>
      <w:r>
        <w:t>(i)</w:t>
      </w:r>
      <w:r>
        <w:tab/>
        <w:t>antimicrobial stewardship</w:t>
      </w:r>
    </w:p>
    <w:p w14:paraId="406AAF93" w14:textId="77777777" w:rsidR="00E95878" w:rsidRDefault="00002D26" w:rsidP="00E95878">
      <w:pPr>
        <w:tabs>
          <w:tab w:val="right" w:pos="9026"/>
        </w:tabs>
        <w:spacing w:after="0"/>
        <w:ind w:left="851" w:hanging="567"/>
      </w:pPr>
      <w:r>
        <w:t>(ii)</w:t>
      </w:r>
      <w:r>
        <w:tab/>
        <w:t>minimising the use of restraint</w:t>
      </w:r>
    </w:p>
    <w:p w14:paraId="406AAF94" w14:textId="77777777" w:rsidR="00E95878" w:rsidRDefault="00002D26" w:rsidP="00E95878">
      <w:pPr>
        <w:tabs>
          <w:tab w:val="right" w:pos="9026"/>
        </w:tabs>
        <w:spacing w:after="0"/>
        <w:ind w:left="851" w:hanging="567"/>
      </w:pPr>
      <w:r>
        <w:t>(iii)</w:t>
      </w:r>
      <w:r>
        <w:tab/>
        <w:t>open disclosure</w:t>
      </w:r>
    </w:p>
    <w:sectPr w:rsidR="00E95878" w:rsidSect="00FA2356">
      <w:headerReference w:type="first" r:id="rId14"/>
      <w:footerReference w:type="first" r:id="rId15"/>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6AAFA5" w14:textId="77777777" w:rsidR="00EB1CE8" w:rsidRDefault="00002D26">
      <w:pPr>
        <w:spacing w:after="0"/>
      </w:pPr>
      <w:r>
        <w:separator/>
      </w:r>
    </w:p>
  </w:endnote>
  <w:endnote w:type="continuationSeparator" w:id="0">
    <w:p w14:paraId="406AAFA7" w14:textId="77777777" w:rsidR="00EB1CE8" w:rsidRDefault="00002D2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6AAF9A" w14:textId="77777777" w:rsidR="00691697" w:rsidRPr="00C32507" w:rsidRDefault="00002D26" w:rsidP="00FA2356">
    <w:pPr>
      <w:pStyle w:val="Footer"/>
      <w:tabs>
        <w:tab w:val="right" w:pos="9070"/>
      </w:tabs>
    </w:pPr>
    <w:r>
      <w:t>Service</w:t>
    </w:r>
    <w:r w:rsidRPr="00C32507">
      <w:t xml:space="preserve"> name: Lorne Nursing Home</w:t>
    </w:r>
    <w:r w:rsidRPr="00C32507">
      <w:tab/>
      <w:t>Date/s of audit: 24 September 2019 to 25 September 2019</w:t>
    </w:r>
  </w:p>
  <w:p w14:paraId="406AAF9B" w14:textId="77777777" w:rsidR="00691697" w:rsidRPr="00C32507" w:rsidRDefault="00002D26" w:rsidP="00FA2356">
    <w:pPr>
      <w:pStyle w:val="Footer"/>
      <w:tabs>
        <w:tab w:val="right" w:pos="9070"/>
      </w:tabs>
    </w:pPr>
    <w:r w:rsidRPr="00C32507">
      <w:t>RACS ID: 4368</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6AAF9C" w14:textId="77777777" w:rsidR="00C65271" w:rsidRPr="00C32507" w:rsidRDefault="00002D26" w:rsidP="00FA2356">
    <w:pPr>
      <w:pStyle w:val="Footer"/>
      <w:tabs>
        <w:tab w:val="right" w:pos="9070"/>
      </w:tabs>
    </w:pPr>
    <w:r>
      <w:t>Service name: Lorne Nursing Home</w:t>
    </w:r>
    <w:r>
      <w:tab/>
    </w:r>
    <w:r w:rsidRPr="00C32507">
      <w:t>Date/s of audit: 24 September 2019 to 25 September 2019</w:t>
    </w:r>
  </w:p>
  <w:p w14:paraId="406AAF9D" w14:textId="77777777" w:rsidR="00C65271" w:rsidRDefault="00002D26" w:rsidP="00FA2356">
    <w:pPr>
      <w:pStyle w:val="Footer"/>
      <w:tabs>
        <w:tab w:val="right" w:pos="9070"/>
      </w:tabs>
    </w:pPr>
    <w:r w:rsidRPr="00C32507">
      <w:t>RACS ID: 4368</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6AAF9F" w14:textId="77777777" w:rsidR="004148D5" w:rsidRPr="00C32507" w:rsidRDefault="00002D26" w:rsidP="0051113C">
    <w:pPr>
      <w:pStyle w:val="Footer"/>
    </w:pPr>
    <w:r w:rsidRPr="00C32507">
      <w:t>Home name: Lorne Nursing Home</w:t>
    </w:r>
    <w:r w:rsidRPr="00C32507">
      <w:tab/>
      <w:t>Date/s of audit: 24 September 2019 to 25 September 2019</w:t>
    </w:r>
  </w:p>
  <w:p w14:paraId="406AAFA0" w14:textId="77777777" w:rsidR="004148D5" w:rsidRDefault="00002D26" w:rsidP="0051113C">
    <w:pPr>
      <w:pStyle w:val="Footer"/>
    </w:pPr>
    <w:r w:rsidRPr="00C32507">
      <w:t>RACS ID: 4368</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6AAFA1" w14:textId="77777777" w:rsidR="00EB1CE8" w:rsidRDefault="00002D26">
      <w:pPr>
        <w:spacing w:after="0"/>
      </w:pPr>
      <w:r>
        <w:separator/>
      </w:r>
    </w:p>
  </w:footnote>
  <w:footnote w:type="continuationSeparator" w:id="0">
    <w:p w14:paraId="406AAFA3" w14:textId="77777777" w:rsidR="00EB1CE8" w:rsidRDefault="00002D2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6AAF99" w14:textId="77777777" w:rsidR="00C65271" w:rsidRDefault="00002D26" w:rsidP="0051113C">
    <w:pPr>
      <w:pStyle w:val="Header"/>
    </w:pPr>
    <w:r>
      <w:rPr>
        <w:noProof/>
      </w:rPr>
      <w:drawing>
        <wp:anchor distT="0" distB="0" distL="114300" distR="114300" simplePos="0" relativeHeight="251658240" behindDoc="1" locked="0" layoutInCell="1" allowOverlap="1" wp14:anchorId="406AAFA1" wp14:editId="406AAFA2">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7562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6AAF9E" w14:textId="77777777" w:rsidR="004148D5" w:rsidRDefault="00F2355B" w:rsidP="005111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B0B9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32F4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F4CA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8B5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A1A821F4">
      <w:start w:val="1"/>
      <w:numFmt w:val="bullet"/>
      <w:pStyle w:val="ListBullet"/>
      <w:lvlText w:val=""/>
      <w:lvlJc w:val="left"/>
      <w:pPr>
        <w:ind w:left="720" w:hanging="360"/>
      </w:pPr>
      <w:rPr>
        <w:rFonts w:ascii="Symbol" w:hAnsi="Symbol" w:hint="default"/>
      </w:rPr>
    </w:lvl>
    <w:lvl w:ilvl="1" w:tplc="0BCCEC22">
      <w:start w:val="1"/>
      <w:numFmt w:val="bullet"/>
      <w:pStyle w:val="ListBullet2"/>
      <w:lvlText w:val="o"/>
      <w:lvlJc w:val="left"/>
      <w:pPr>
        <w:ind w:left="1440" w:hanging="360"/>
      </w:pPr>
      <w:rPr>
        <w:rFonts w:ascii="Courier New" w:hAnsi="Courier New" w:cs="Courier New" w:hint="default"/>
      </w:rPr>
    </w:lvl>
    <w:lvl w:ilvl="2" w:tplc="818C3E48">
      <w:start w:val="1"/>
      <w:numFmt w:val="bullet"/>
      <w:pStyle w:val="ListBullet3"/>
      <w:lvlText w:val=""/>
      <w:lvlJc w:val="left"/>
      <w:pPr>
        <w:ind w:left="2160" w:hanging="360"/>
      </w:pPr>
      <w:rPr>
        <w:rFonts w:ascii="Wingdings" w:hAnsi="Wingdings" w:hint="default"/>
      </w:rPr>
    </w:lvl>
    <w:lvl w:ilvl="3" w:tplc="C5CA7816" w:tentative="1">
      <w:start w:val="1"/>
      <w:numFmt w:val="bullet"/>
      <w:lvlText w:val=""/>
      <w:lvlJc w:val="left"/>
      <w:pPr>
        <w:ind w:left="2880" w:hanging="360"/>
      </w:pPr>
      <w:rPr>
        <w:rFonts w:ascii="Symbol" w:hAnsi="Symbol" w:hint="default"/>
      </w:rPr>
    </w:lvl>
    <w:lvl w:ilvl="4" w:tplc="423EBA00" w:tentative="1">
      <w:start w:val="1"/>
      <w:numFmt w:val="bullet"/>
      <w:lvlText w:val="o"/>
      <w:lvlJc w:val="left"/>
      <w:pPr>
        <w:ind w:left="3600" w:hanging="360"/>
      </w:pPr>
      <w:rPr>
        <w:rFonts w:ascii="Courier New" w:hAnsi="Courier New" w:cs="Courier New" w:hint="default"/>
      </w:rPr>
    </w:lvl>
    <w:lvl w:ilvl="5" w:tplc="2208DB3A" w:tentative="1">
      <w:start w:val="1"/>
      <w:numFmt w:val="bullet"/>
      <w:lvlText w:val=""/>
      <w:lvlJc w:val="left"/>
      <w:pPr>
        <w:ind w:left="4320" w:hanging="360"/>
      </w:pPr>
      <w:rPr>
        <w:rFonts w:ascii="Wingdings" w:hAnsi="Wingdings" w:hint="default"/>
      </w:rPr>
    </w:lvl>
    <w:lvl w:ilvl="6" w:tplc="FD403BBC" w:tentative="1">
      <w:start w:val="1"/>
      <w:numFmt w:val="bullet"/>
      <w:lvlText w:val=""/>
      <w:lvlJc w:val="left"/>
      <w:pPr>
        <w:ind w:left="5040" w:hanging="360"/>
      </w:pPr>
      <w:rPr>
        <w:rFonts w:ascii="Symbol" w:hAnsi="Symbol" w:hint="default"/>
      </w:rPr>
    </w:lvl>
    <w:lvl w:ilvl="7" w:tplc="F9EC6B4C" w:tentative="1">
      <w:start w:val="1"/>
      <w:numFmt w:val="bullet"/>
      <w:lvlText w:val="o"/>
      <w:lvlJc w:val="left"/>
      <w:pPr>
        <w:ind w:left="5760" w:hanging="360"/>
      </w:pPr>
      <w:rPr>
        <w:rFonts w:ascii="Courier New" w:hAnsi="Courier New" w:cs="Courier New" w:hint="default"/>
      </w:rPr>
    </w:lvl>
    <w:lvl w:ilvl="8" w:tplc="AB5A3BAE"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0C821568">
      <w:start w:val="1"/>
      <w:numFmt w:val="decimal"/>
      <w:pStyle w:val="ListNumber"/>
      <w:lvlText w:val="%1."/>
      <w:lvlJc w:val="left"/>
      <w:pPr>
        <w:ind w:left="720" w:hanging="360"/>
      </w:pPr>
    </w:lvl>
    <w:lvl w:ilvl="1" w:tplc="7FC89F20">
      <w:start w:val="1"/>
      <w:numFmt w:val="lowerLetter"/>
      <w:lvlText w:val="%2."/>
      <w:lvlJc w:val="left"/>
      <w:pPr>
        <w:ind w:left="1440" w:hanging="360"/>
      </w:pPr>
    </w:lvl>
    <w:lvl w:ilvl="2" w:tplc="033A4526" w:tentative="1">
      <w:start w:val="1"/>
      <w:numFmt w:val="lowerRoman"/>
      <w:lvlText w:val="%3."/>
      <w:lvlJc w:val="right"/>
      <w:pPr>
        <w:ind w:left="2160" w:hanging="180"/>
      </w:pPr>
    </w:lvl>
    <w:lvl w:ilvl="3" w:tplc="40264234" w:tentative="1">
      <w:start w:val="1"/>
      <w:numFmt w:val="decimal"/>
      <w:lvlText w:val="%4."/>
      <w:lvlJc w:val="left"/>
      <w:pPr>
        <w:ind w:left="2880" w:hanging="360"/>
      </w:pPr>
    </w:lvl>
    <w:lvl w:ilvl="4" w:tplc="1512A770" w:tentative="1">
      <w:start w:val="1"/>
      <w:numFmt w:val="lowerLetter"/>
      <w:lvlText w:val="%5."/>
      <w:lvlJc w:val="left"/>
      <w:pPr>
        <w:ind w:left="3600" w:hanging="360"/>
      </w:pPr>
    </w:lvl>
    <w:lvl w:ilvl="5" w:tplc="F7169C3E" w:tentative="1">
      <w:start w:val="1"/>
      <w:numFmt w:val="lowerRoman"/>
      <w:lvlText w:val="%6."/>
      <w:lvlJc w:val="right"/>
      <w:pPr>
        <w:ind w:left="4320" w:hanging="180"/>
      </w:pPr>
    </w:lvl>
    <w:lvl w:ilvl="6" w:tplc="85C6732A" w:tentative="1">
      <w:start w:val="1"/>
      <w:numFmt w:val="decimal"/>
      <w:lvlText w:val="%7."/>
      <w:lvlJc w:val="left"/>
      <w:pPr>
        <w:ind w:left="5040" w:hanging="360"/>
      </w:pPr>
    </w:lvl>
    <w:lvl w:ilvl="7" w:tplc="889C52EC" w:tentative="1">
      <w:start w:val="1"/>
      <w:numFmt w:val="lowerLetter"/>
      <w:lvlText w:val="%8."/>
      <w:lvlJc w:val="left"/>
      <w:pPr>
        <w:ind w:left="5760" w:hanging="360"/>
      </w:pPr>
    </w:lvl>
    <w:lvl w:ilvl="8" w:tplc="A1AE0116"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D762516E">
      <w:start w:val="1"/>
      <w:numFmt w:val="bullet"/>
      <w:lvlText w:val=""/>
      <w:lvlJc w:val="left"/>
      <w:pPr>
        <w:ind w:left="360" w:hanging="360"/>
      </w:pPr>
      <w:rPr>
        <w:rFonts w:ascii="Symbol" w:hAnsi="Symbol" w:hint="default"/>
      </w:rPr>
    </w:lvl>
    <w:lvl w:ilvl="1" w:tplc="622A5D40" w:tentative="1">
      <w:start w:val="1"/>
      <w:numFmt w:val="bullet"/>
      <w:lvlText w:val="o"/>
      <w:lvlJc w:val="left"/>
      <w:pPr>
        <w:ind w:left="1080" w:hanging="360"/>
      </w:pPr>
      <w:rPr>
        <w:rFonts w:ascii="Courier New" w:hAnsi="Courier New" w:cs="Courier New" w:hint="default"/>
      </w:rPr>
    </w:lvl>
    <w:lvl w:ilvl="2" w:tplc="C1101778" w:tentative="1">
      <w:start w:val="1"/>
      <w:numFmt w:val="bullet"/>
      <w:lvlText w:val=""/>
      <w:lvlJc w:val="left"/>
      <w:pPr>
        <w:ind w:left="1800" w:hanging="360"/>
      </w:pPr>
      <w:rPr>
        <w:rFonts w:ascii="Wingdings" w:hAnsi="Wingdings" w:hint="default"/>
      </w:rPr>
    </w:lvl>
    <w:lvl w:ilvl="3" w:tplc="9D8697E6" w:tentative="1">
      <w:start w:val="1"/>
      <w:numFmt w:val="bullet"/>
      <w:lvlText w:val=""/>
      <w:lvlJc w:val="left"/>
      <w:pPr>
        <w:ind w:left="2520" w:hanging="360"/>
      </w:pPr>
      <w:rPr>
        <w:rFonts w:ascii="Symbol" w:hAnsi="Symbol" w:hint="default"/>
      </w:rPr>
    </w:lvl>
    <w:lvl w:ilvl="4" w:tplc="C4FEE7DE" w:tentative="1">
      <w:start w:val="1"/>
      <w:numFmt w:val="bullet"/>
      <w:lvlText w:val="o"/>
      <w:lvlJc w:val="left"/>
      <w:pPr>
        <w:ind w:left="3240" w:hanging="360"/>
      </w:pPr>
      <w:rPr>
        <w:rFonts w:ascii="Courier New" w:hAnsi="Courier New" w:cs="Courier New" w:hint="default"/>
      </w:rPr>
    </w:lvl>
    <w:lvl w:ilvl="5" w:tplc="DBBAF21C" w:tentative="1">
      <w:start w:val="1"/>
      <w:numFmt w:val="bullet"/>
      <w:lvlText w:val=""/>
      <w:lvlJc w:val="left"/>
      <w:pPr>
        <w:ind w:left="3960" w:hanging="360"/>
      </w:pPr>
      <w:rPr>
        <w:rFonts w:ascii="Wingdings" w:hAnsi="Wingdings" w:hint="default"/>
      </w:rPr>
    </w:lvl>
    <w:lvl w:ilvl="6" w:tplc="CE3A1DC4" w:tentative="1">
      <w:start w:val="1"/>
      <w:numFmt w:val="bullet"/>
      <w:lvlText w:val=""/>
      <w:lvlJc w:val="left"/>
      <w:pPr>
        <w:ind w:left="4680" w:hanging="360"/>
      </w:pPr>
      <w:rPr>
        <w:rFonts w:ascii="Symbol" w:hAnsi="Symbol" w:hint="default"/>
      </w:rPr>
    </w:lvl>
    <w:lvl w:ilvl="7" w:tplc="5B9001FA" w:tentative="1">
      <w:start w:val="1"/>
      <w:numFmt w:val="bullet"/>
      <w:lvlText w:val="o"/>
      <w:lvlJc w:val="left"/>
      <w:pPr>
        <w:ind w:left="5400" w:hanging="360"/>
      </w:pPr>
      <w:rPr>
        <w:rFonts w:ascii="Courier New" w:hAnsi="Courier New" w:cs="Courier New" w:hint="default"/>
      </w:rPr>
    </w:lvl>
    <w:lvl w:ilvl="8" w:tplc="20A26874" w:tentative="1">
      <w:start w:val="1"/>
      <w:numFmt w:val="bullet"/>
      <w:lvlText w:val=""/>
      <w:lvlJc w:val="left"/>
      <w:pPr>
        <w:ind w:left="6120" w:hanging="360"/>
      </w:pPr>
      <w:rPr>
        <w:rFonts w:ascii="Wingdings" w:hAnsi="Wingdings" w:hint="default"/>
      </w:rPr>
    </w:lvl>
  </w:abstractNum>
  <w:abstractNum w:abstractNumId="13" w15:restartNumberingAfterBreak="0">
    <w:nsid w:val="7F13448E"/>
    <w:multiLevelType w:val="hybridMultilevel"/>
    <w:tmpl w:val="EC5AE1FA"/>
    <w:lvl w:ilvl="0" w:tplc="161C917E">
      <w:start w:val="1"/>
      <w:numFmt w:val="bullet"/>
      <w:lvlText w:val=""/>
      <w:lvlJc w:val="left"/>
      <w:pPr>
        <w:ind w:left="360" w:hanging="360"/>
      </w:pPr>
      <w:rPr>
        <w:rFonts w:ascii="Symbol" w:hAnsi="Symbol" w:hint="default"/>
      </w:rPr>
    </w:lvl>
    <w:lvl w:ilvl="1" w:tplc="FC46D216">
      <w:start w:val="1"/>
      <w:numFmt w:val="bullet"/>
      <w:lvlText w:val="o"/>
      <w:lvlJc w:val="left"/>
      <w:pPr>
        <w:ind w:left="1080" w:hanging="360"/>
      </w:pPr>
      <w:rPr>
        <w:rFonts w:ascii="Courier New" w:hAnsi="Courier New" w:cs="Courier New" w:hint="default"/>
      </w:rPr>
    </w:lvl>
    <w:lvl w:ilvl="2" w:tplc="4B4E3CDC">
      <w:start w:val="1"/>
      <w:numFmt w:val="bullet"/>
      <w:lvlText w:val=""/>
      <w:lvlJc w:val="left"/>
      <w:pPr>
        <w:ind w:left="1800" w:hanging="360"/>
      </w:pPr>
      <w:rPr>
        <w:rFonts w:ascii="Wingdings" w:hAnsi="Wingdings" w:hint="default"/>
      </w:rPr>
    </w:lvl>
    <w:lvl w:ilvl="3" w:tplc="300C97F0">
      <w:start w:val="1"/>
      <w:numFmt w:val="bullet"/>
      <w:lvlText w:val=""/>
      <w:lvlJc w:val="left"/>
      <w:pPr>
        <w:ind w:left="2520" w:hanging="360"/>
      </w:pPr>
      <w:rPr>
        <w:rFonts w:ascii="Symbol" w:hAnsi="Symbol" w:hint="default"/>
      </w:rPr>
    </w:lvl>
    <w:lvl w:ilvl="4" w:tplc="691CEA1C">
      <w:start w:val="1"/>
      <w:numFmt w:val="bullet"/>
      <w:lvlText w:val="o"/>
      <w:lvlJc w:val="left"/>
      <w:pPr>
        <w:ind w:left="3240" w:hanging="360"/>
      </w:pPr>
      <w:rPr>
        <w:rFonts w:ascii="Courier New" w:hAnsi="Courier New" w:cs="Courier New" w:hint="default"/>
      </w:rPr>
    </w:lvl>
    <w:lvl w:ilvl="5" w:tplc="F1A03EEC">
      <w:start w:val="1"/>
      <w:numFmt w:val="bullet"/>
      <w:lvlText w:val=""/>
      <w:lvlJc w:val="left"/>
      <w:pPr>
        <w:ind w:left="3960" w:hanging="360"/>
      </w:pPr>
      <w:rPr>
        <w:rFonts w:ascii="Wingdings" w:hAnsi="Wingdings" w:hint="default"/>
      </w:rPr>
    </w:lvl>
    <w:lvl w:ilvl="6" w:tplc="6C6E4E7C">
      <w:start w:val="1"/>
      <w:numFmt w:val="bullet"/>
      <w:lvlText w:val=""/>
      <w:lvlJc w:val="left"/>
      <w:pPr>
        <w:ind w:left="4680" w:hanging="360"/>
      </w:pPr>
      <w:rPr>
        <w:rFonts w:ascii="Symbol" w:hAnsi="Symbol" w:hint="default"/>
      </w:rPr>
    </w:lvl>
    <w:lvl w:ilvl="7" w:tplc="454E1936">
      <w:start w:val="1"/>
      <w:numFmt w:val="bullet"/>
      <w:lvlText w:val="o"/>
      <w:lvlJc w:val="left"/>
      <w:pPr>
        <w:ind w:left="5400" w:hanging="360"/>
      </w:pPr>
      <w:rPr>
        <w:rFonts w:ascii="Courier New" w:hAnsi="Courier New" w:cs="Courier New" w:hint="default"/>
      </w:rPr>
    </w:lvl>
    <w:lvl w:ilvl="8" w:tplc="AB58DB78">
      <w:start w:val="1"/>
      <w:numFmt w:val="bullet"/>
      <w:lvlText w:val=""/>
      <w:lvlJc w:val="left"/>
      <w:pPr>
        <w:ind w:left="612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37B"/>
    <w:rsid w:val="00002D26"/>
    <w:rsid w:val="0001256F"/>
    <w:rsid w:val="0004137B"/>
    <w:rsid w:val="00402170"/>
    <w:rsid w:val="00EB1CE8"/>
    <w:rsid w:val="00F235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AAE6B"/>
  <w15:docId w15:val="{C44A8199-886A-468B-BB8D-C5EB12DAC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113C"/>
    <w:pPr>
      <w:spacing w:after="240"/>
    </w:pPr>
    <w:rPr>
      <w:lang w:eastAsia="en-AU"/>
    </w:rPr>
  </w:style>
  <w:style w:type="paragraph" w:styleId="Heading1">
    <w:name w:val="heading 1"/>
    <w:basedOn w:val="Normal"/>
    <w:next w:val="Normal"/>
    <w:link w:val="Heading1Char"/>
    <w:uiPriority w:val="9"/>
    <w:qFormat/>
    <w:rsid w:val="0051113C"/>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line="276" w:lineRule="auto"/>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spacing w:line="276" w:lineRule="auto"/>
      <w:outlineLvl w:val="2"/>
    </w:pPr>
    <w:rPr>
      <w:rFonts w:eastAsia="Times New Roman"/>
      <w:b/>
      <w:sz w:val="28"/>
      <w:szCs w:val="28"/>
    </w:rPr>
  </w:style>
  <w:style w:type="paragraph" w:styleId="Heading4">
    <w:name w:val="heading 4"/>
    <w:basedOn w:val="Normal"/>
    <w:next w:val="Normal"/>
    <w:link w:val="Heading4Char"/>
    <w:uiPriority w:val="9"/>
    <w:unhideWhenUsed/>
    <w:qFormat/>
    <w:rsid w:val="0051113C"/>
    <w:pPr>
      <w:keepNext/>
      <w:keepLines/>
      <w:spacing w:line="276" w:lineRule="auto"/>
      <w:outlineLvl w:val="3"/>
    </w:pPr>
    <w:rPr>
      <w:rFonts w:eastAsia="Times New Roman" w:cs="Arial"/>
      <w:b/>
      <w:color w:val="00577D"/>
      <w:sz w:val="24"/>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51113C"/>
    <w:rPr>
      <w:rFonts w:eastAsia="Times New Roman" w:cs="Arial"/>
      <w:b/>
      <w:color w:val="00577D"/>
      <w:sz w:val="24"/>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 w:val="24"/>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2019-10-22T00:23:00+00:00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0D9F338C-7CF4-DC11-AD41-005056922186</Home_x0020_ID>
    <State xmlns="a8338b6e-77a6-4851-82b6-98166143ffdd" xsi:nil="true"/>
    <Doc_x0020_Sent_Received_x0020_Date xmlns="a8338b6e-77a6-4851-82b6-98166143ffdd">2019-10-22T00:00:00+00:00</Doc_x0020_Sent_Received_x0020_Date>
    <Activity_x0020_ID xmlns="a8338b6e-77a6-4851-82b6-98166143ffdd">86C8CEFD-D854-E811-87AC-005056922186</Activity_x0020_ID>
    <From xmlns="a8338b6e-77a6-4851-82b6-98166143ffdd" xsi:nil="true"/>
    <Doc_x0020_Category xmlns="a8338b6e-77a6-4851-82b6-98166143ffdd">Decisions and Publications</Doc_x0020_Category>
  </documentManagement>
</p:properties>
</file>

<file path=customXml/itemProps1.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2.xml><?xml version="1.0" encoding="utf-8"?>
<ds:datastoreItem xmlns:ds="http://schemas.openxmlformats.org/officeDocument/2006/customXml" ds:itemID="{4815C68B-0F31-4C48-A870-31D8720D07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D9D5733-B401-4B0E-BD90-B00498EA0F4E}">
  <ds:schemaRefs>
    <ds:schemaRef ds:uri="http://schemas.microsoft.com/office/2006/metadata/properties"/>
    <ds:schemaRef ds:uri="http://purl.org/dc/elements/1.1/"/>
    <ds:schemaRef ds:uri="http://schemas.microsoft.com/office/2006/documentManagement/types"/>
    <ds:schemaRef ds:uri="http://schemas.openxmlformats.org/package/2006/metadata/core-properties"/>
    <ds:schemaRef ds:uri="a8338b6e-77a6-4851-82b6-98166143ffdd"/>
    <ds:schemaRef ds:uri="http://purl.org/dc/terms/"/>
    <ds:schemaRef ds:uri="http://purl.org/dc/dcmitype/"/>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15</Pages>
  <Words>5706</Words>
  <Characters>32528</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38158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Rhonda Hansen</cp:lastModifiedBy>
  <cp:revision>3</cp:revision>
  <dcterms:created xsi:type="dcterms:W3CDTF">2019-11-25T05:16:00Z</dcterms:created>
  <dcterms:modified xsi:type="dcterms:W3CDTF">2019-11-25T05:16:00Z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