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1577" w14:textId="77777777" w:rsidR="003C6EC2" w:rsidRPr="003C6EC2" w:rsidRDefault="003659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AFA1724" wp14:editId="2AFA17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835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FA1726" wp14:editId="2AFA17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555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Montana Aged Care Facility</w:t>
      </w:r>
      <w:r w:rsidRPr="003C6EC2">
        <w:rPr>
          <w:rFonts w:ascii="Arial Black" w:hAnsi="Arial Black"/>
        </w:rPr>
        <w:t xml:space="preserve"> </w:t>
      </w:r>
    </w:p>
    <w:p w14:paraId="2AFA1578" w14:textId="77777777" w:rsidR="003C6EC2" w:rsidRPr="003C6EC2" w:rsidRDefault="00365911" w:rsidP="003C6EC2">
      <w:pPr>
        <w:pStyle w:val="Title"/>
        <w:spacing w:before="360" w:after="480"/>
      </w:pPr>
      <w:r w:rsidRPr="003C6EC2">
        <w:rPr>
          <w:rFonts w:ascii="Arial Black" w:eastAsia="Calibri" w:hAnsi="Arial Black"/>
          <w:sz w:val="56"/>
        </w:rPr>
        <w:t>Performance Report</w:t>
      </w:r>
    </w:p>
    <w:p w14:paraId="2AFA1579" w14:textId="77777777" w:rsidR="001E6954" w:rsidRPr="003C6EC2" w:rsidRDefault="003659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 Harbour Street </w:t>
      </w:r>
      <w:r w:rsidRPr="003C6EC2">
        <w:rPr>
          <w:color w:val="FFFFFF" w:themeColor="background1"/>
          <w:sz w:val="28"/>
        </w:rPr>
        <w:br/>
        <w:t>MOSMAN NSW 2088</w:t>
      </w:r>
      <w:r w:rsidRPr="003C6EC2">
        <w:rPr>
          <w:color w:val="FFFFFF" w:themeColor="background1"/>
          <w:sz w:val="28"/>
        </w:rPr>
        <w:br/>
      </w:r>
      <w:r w:rsidRPr="003C6EC2">
        <w:rPr>
          <w:rFonts w:eastAsia="Calibri"/>
          <w:color w:val="FFFFFF" w:themeColor="background1"/>
          <w:sz w:val="28"/>
          <w:szCs w:val="56"/>
          <w:lang w:eastAsia="en-US"/>
        </w:rPr>
        <w:t>Phone number: 02 8969 2600</w:t>
      </w:r>
    </w:p>
    <w:p w14:paraId="2AFA157A" w14:textId="77777777" w:rsidR="003C6EC2" w:rsidRDefault="003659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0555 </w:t>
      </w:r>
    </w:p>
    <w:p w14:paraId="2AFA157B" w14:textId="77777777" w:rsidR="001E6954" w:rsidRPr="003C6EC2" w:rsidRDefault="003659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Montana Nursing Home Pty Ltd</w:t>
      </w:r>
    </w:p>
    <w:p w14:paraId="2AFA157C" w14:textId="77777777" w:rsidR="001E6954" w:rsidRPr="003C6EC2" w:rsidRDefault="003659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December 2020</w:t>
      </w:r>
    </w:p>
    <w:p w14:paraId="2AFA157D" w14:textId="4803DA56" w:rsidR="006B166B" w:rsidRPr="00E93D41" w:rsidRDefault="0036591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3299A" w:rsidRPr="00C3299A">
        <w:rPr>
          <w:color w:val="FFFFFF" w:themeColor="background1"/>
          <w:sz w:val="28"/>
          <w:szCs w:val="28"/>
        </w:rPr>
        <w:t>12 February 2021</w:t>
      </w:r>
    </w:p>
    <w:bookmarkEnd w:id="0"/>
    <w:p w14:paraId="2AFA157E" w14:textId="77777777" w:rsidR="001E6954" w:rsidRPr="003C6EC2" w:rsidRDefault="001414FB" w:rsidP="001E6954">
      <w:pPr>
        <w:tabs>
          <w:tab w:val="left" w:pos="2127"/>
        </w:tabs>
        <w:spacing w:before="120"/>
        <w:rPr>
          <w:rFonts w:eastAsia="Calibri"/>
          <w:b/>
          <w:color w:val="FFFFFF" w:themeColor="background1"/>
          <w:sz w:val="28"/>
          <w:szCs w:val="56"/>
          <w:lang w:eastAsia="en-US"/>
        </w:rPr>
      </w:pPr>
    </w:p>
    <w:p w14:paraId="2AFA157F" w14:textId="77777777" w:rsidR="003C6EC2" w:rsidRDefault="001414F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B4E521" w14:textId="77777777" w:rsidR="00C3299A" w:rsidRDefault="00C3299A" w:rsidP="00C3299A">
      <w:pPr>
        <w:pStyle w:val="Heading1"/>
      </w:pPr>
      <w:bookmarkStart w:id="1" w:name="_Hlk32477662"/>
      <w:r>
        <w:lastRenderedPageBreak/>
        <w:t>Publication of report</w:t>
      </w:r>
    </w:p>
    <w:p w14:paraId="70C6DBA2" w14:textId="77777777" w:rsidR="00C3299A" w:rsidRPr="006B166B" w:rsidRDefault="00C3299A" w:rsidP="00C3299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7E4BBFC" w14:textId="77777777" w:rsidR="00C3299A" w:rsidRPr="00AE5D82" w:rsidRDefault="00C3299A" w:rsidP="00C3299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299A" w14:paraId="6D1E4FBE" w14:textId="77777777" w:rsidTr="004C44E4">
        <w:trPr>
          <w:trHeight w:val="227"/>
        </w:trPr>
        <w:tc>
          <w:tcPr>
            <w:tcW w:w="3942" w:type="pct"/>
            <w:shd w:val="clear" w:color="auto" w:fill="auto"/>
          </w:tcPr>
          <w:p w14:paraId="3D0C6CC4" w14:textId="77777777" w:rsidR="00C3299A" w:rsidRPr="001E6954" w:rsidRDefault="00C3299A" w:rsidP="004C44E4">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0B57A37" w14:textId="77777777" w:rsidR="00C3299A" w:rsidRPr="00455142" w:rsidRDefault="00C3299A" w:rsidP="004C44E4">
            <w:pPr>
              <w:keepNext/>
              <w:spacing w:before="40" w:after="40" w:line="240" w:lineRule="auto"/>
              <w:jc w:val="right"/>
              <w:rPr>
                <w:b/>
                <w:color w:val="00577D"/>
              </w:rPr>
            </w:pPr>
            <w:r w:rsidRPr="00455142">
              <w:rPr>
                <w:b/>
                <w:bCs/>
                <w:iCs/>
                <w:color w:val="00577D"/>
                <w:szCs w:val="40"/>
              </w:rPr>
              <w:t>Non-compliant</w:t>
            </w:r>
          </w:p>
        </w:tc>
      </w:tr>
      <w:tr w:rsidR="00C3299A" w14:paraId="4ED015E1" w14:textId="77777777" w:rsidTr="004C44E4">
        <w:trPr>
          <w:trHeight w:val="227"/>
        </w:trPr>
        <w:tc>
          <w:tcPr>
            <w:tcW w:w="3942" w:type="pct"/>
            <w:shd w:val="clear" w:color="auto" w:fill="auto"/>
          </w:tcPr>
          <w:p w14:paraId="3EE61BF7" w14:textId="77777777" w:rsidR="00C3299A" w:rsidRPr="001E6954" w:rsidRDefault="00C3299A" w:rsidP="00582D5E">
            <w:pPr>
              <w:spacing w:before="40" w:after="40" w:line="240" w:lineRule="auto"/>
            </w:pPr>
            <w:r w:rsidRPr="001E6954">
              <w:t>Requirement 3(3)(g)</w:t>
            </w:r>
          </w:p>
        </w:tc>
        <w:tc>
          <w:tcPr>
            <w:tcW w:w="1058" w:type="pct"/>
            <w:shd w:val="clear" w:color="auto" w:fill="auto"/>
          </w:tcPr>
          <w:p w14:paraId="1CCBBAF5" w14:textId="77777777" w:rsidR="00C3299A" w:rsidRPr="00455142" w:rsidRDefault="00C3299A" w:rsidP="004C44E4">
            <w:pPr>
              <w:spacing w:before="40" w:after="40" w:line="240" w:lineRule="auto"/>
              <w:jc w:val="right"/>
              <w:rPr>
                <w:color w:val="00577D"/>
              </w:rPr>
            </w:pPr>
            <w:r w:rsidRPr="00455142">
              <w:rPr>
                <w:bCs/>
                <w:iCs/>
                <w:color w:val="00577D"/>
                <w:szCs w:val="40"/>
              </w:rPr>
              <w:t>Non-compliant</w:t>
            </w:r>
          </w:p>
        </w:tc>
      </w:tr>
      <w:tr w:rsidR="00C3299A" w14:paraId="18EC76BE" w14:textId="77777777" w:rsidTr="004C44E4">
        <w:trPr>
          <w:trHeight w:val="227"/>
        </w:trPr>
        <w:tc>
          <w:tcPr>
            <w:tcW w:w="3942" w:type="pct"/>
            <w:shd w:val="clear" w:color="auto" w:fill="auto"/>
          </w:tcPr>
          <w:p w14:paraId="1FE44084" w14:textId="77777777" w:rsidR="00C3299A" w:rsidRPr="001E6954" w:rsidRDefault="00C3299A" w:rsidP="004C44E4">
            <w:pPr>
              <w:keepNext/>
              <w:spacing w:before="40" w:after="40" w:line="240" w:lineRule="auto"/>
              <w:rPr>
                <w:b/>
              </w:rPr>
            </w:pPr>
            <w:r w:rsidRPr="001E6954">
              <w:rPr>
                <w:b/>
              </w:rPr>
              <w:t>Standard 8 Organisational governance</w:t>
            </w:r>
          </w:p>
        </w:tc>
        <w:tc>
          <w:tcPr>
            <w:tcW w:w="1058" w:type="pct"/>
            <w:shd w:val="clear" w:color="auto" w:fill="auto"/>
          </w:tcPr>
          <w:p w14:paraId="128BD163" w14:textId="77777777" w:rsidR="00C3299A" w:rsidRPr="00455142" w:rsidRDefault="00C3299A" w:rsidP="004C44E4">
            <w:pPr>
              <w:keepNext/>
              <w:spacing w:before="40" w:after="40" w:line="240" w:lineRule="auto"/>
              <w:jc w:val="right"/>
              <w:rPr>
                <w:b/>
                <w:color w:val="00577D"/>
              </w:rPr>
            </w:pPr>
          </w:p>
        </w:tc>
      </w:tr>
      <w:tr w:rsidR="00C3299A" w14:paraId="07A8149F" w14:textId="77777777" w:rsidTr="004C44E4">
        <w:trPr>
          <w:trHeight w:val="227"/>
        </w:trPr>
        <w:tc>
          <w:tcPr>
            <w:tcW w:w="3942" w:type="pct"/>
            <w:shd w:val="clear" w:color="auto" w:fill="auto"/>
          </w:tcPr>
          <w:p w14:paraId="42941E35" w14:textId="77777777" w:rsidR="00C3299A" w:rsidRPr="001E6954" w:rsidRDefault="00C3299A" w:rsidP="00582D5E">
            <w:pPr>
              <w:spacing w:before="40" w:after="40" w:line="240" w:lineRule="auto"/>
            </w:pPr>
            <w:r w:rsidRPr="001E6954">
              <w:t>Requirement 8(3)(e)</w:t>
            </w:r>
          </w:p>
        </w:tc>
        <w:tc>
          <w:tcPr>
            <w:tcW w:w="1058" w:type="pct"/>
            <w:shd w:val="clear" w:color="auto" w:fill="auto"/>
          </w:tcPr>
          <w:p w14:paraId="4757A029" w14:textId="548534A2" w:rsidR="00C3299A" w:rsidRPr="00455142" w:rsidRDefault="00C3299A" w:rsidP="004C44E4">
            <w:pPr>
              <w:spacing w:before="40" w:after="40" w:line="240" w:lineRule="auto"/>
              <w:jc w:val="right"/>
              <w:rPr>
                <w:color w:val="00577D"/>
              </w:rPr>
            </w:pPr>
            <w:r w:rsidRPr="00455142">
              <w:rPr>
                <w:bCs/>
                <w:iCs/>
                <w:color w:val="00577D"/>
                <w:szCs w:val="40"/>
              </w:rPr>
              <w:t>Compliant</w:t>
            </w:r>
          </w:p>
        </w:tc>
      </w:tr>
    </w:tbl>
    <w:p w14:paraId="562BD56D" w14:textId="77777777" w:rsidR="00C3299A" w:rsidRDefault="00C3299A" w:rsidP="00C3299A">
      <w:pPr>
        <w:sectPr w:rsidR="00C3299A"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6AA7A33E" w14:textId="77777777" w:rsidR="00C3299A" w:rsidRPr="00D21DCD" w:rsidRDefault="00C3299A" w:rsidP="00C3299A">
      <w:pPr>
        <w:pStyle w:val="Heading1"/>
      </w:pPr>
      <w:r>
        <w:lastRenderedPageBreak/>
        <w:t>Detailed assessment</w:t>
      </w:r>
    </w:p>
    <w:p w14:paraId="3C2E69E6" w14:textId="77777777" w:rsidR="00C3299A" w:rsidRPr="00D63989" w:rsidRDefault="00C3299A" w:rsidP="00C3299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A1775E" w14:textId="77777777" w:rsidR="00C3299A" w:rsidRPr="001E6954" w:rsidRDefault="00C3299A" w:rsidP="00C3299A">
      <w:pPr>
        <w:rPr>
          <w:color w:val="auto"/>
        </w:rPr>
      </w:pPr>
      <w:r w:rsidRPr="00D63989">
        <w:t>The report also specifies areas in which improvements must be made to ensure the Quality Standards are complied with.</w:t>
      </w:r>
    </w:p>
    <w:p w14:paraId="5C6D30AE" w14:textId="77777777" w:rsidR="00C3299A" w:rsidRPr="00D63989" w:rsidRDefault="00C3299A" w:rsidP="00C3299A">
      <w:r w:rsidRPr="00D63989">
        <w:t>The following information has been taken into account in developing this performance report:</w:t>
      </w:r>
    </w:p>
    <w:p w14:paraId="63F173C0" w14:textId="77777777" w:rsidR="00C3299A" w:rsidRPr="00892975" w:rsidRDefault="00C3299A" w:rsidP="00C3299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892975">
        <w:t>by a site assessment, observations at the service, review of documents and interviews with staff, consumers/representatives and others.</w:t>
      </w:r>
    </w:p>
    <w:p w14:paraId="40F28636" w14:textId="77777777" w:rsidR="00C3299A" w:rsidRPr="00892975" w:rsidRDefault="00C3299A" w:rsidP="00C3299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892975">
        <w:t>13 January 2020</w:t>
      </w:r>
    </w:p>
    <w:p w14:paraId="331389F4" w14:textId="77777777" w:rsidR="00C3299A" w:rsidRDefault="00C3299A" w:rsidP="00C3299A">
      <w:pPr>
        <w:spacing w:after="160" w:line="259" w:lineRule="auto"/>
        <w:rPr>
          <w:rFonts w:cs="Times New Roman"/>
        </w:rPr>
      </w:pPr>
    </w:p>
    <w:p w14:paraId="0FA0224C" w14:textId="77777777" w:rsidR="00C3299A" w:rsidRDefault="00C3299A" w:rsidP="00C3299A">
      <w:pPr>
        <w:sectPr w:rsidR="00C3299A" w:rsidSect="005058B8">
          <w:headerReference w:type="first" r:id="rId18"/>
          <w:pgSz w:w="11906" w:h="16838"/>
          <w:pgMar w:top="1701" w:right="1418" w:bottom="1418" w:left="1418" w:header="709" w:footer="397" w:gutter="0"/>
          <w:cols w:space="708"/>
          <w:docGrid w:linePitch="360"/>
        </w:sectPr>
      </w:pPr>
    </w:p>
    <w:p w14:paraId="0D506A1F" w14:textId="77777777" w:rsidR="00C3299A" w:rsidRDefault="00C3299A" w:rsidP="00C3299A">
      <w:pPr>
        <w:sectPr w:rsidR="00C3299A" w:rsidSect="003F5725">
          <w:headerReference w:type="default" r:id="rId19"/>
          <w:type w:val="continuous"/>
          <w:pgSz w:w="11906" w:h="16838"/>
          <w:pgMar w:top="1701" w:right="1418" w:bottom="1418" w:left="1418" w:header="709" w:footer="397" w:gutter="0"/>
          <w:cols w:space="708"/>
          <w:titlePg/>
          <w:docGrid w:linePitch="360"/>
        </w:sectPr>
      </w:pPr>
    </w:p>
    <w:p w14:paraId="6103D6B1" w14:textId="77777777" w:rsidR="00C3299A" w:rsidRDefault="00C3299A" w:rsidP="00C3299A">
      <w:pPr>
        <w:pStyle w:val="Heading1"/>
        <w:tabs>
          <w:tab w:val="right" w:pos="9070"/>
        </w:tabs>
        <w:spacing w:before="560" w:after="640"/>
        <w:rPr>
          <w:color w:val="FFFFFF" w:themeColor="background1"/>
          <w:sz w:val="36"/>
        </w:rPr>
        <w:sectPr w:rsidR="00C3299A"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17632FC0" wp14:editId="532B98F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76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501D50" w14:textId="77777777" w:rsidR="00C3299A" w:rsidRPr="00FD1B02" w:rsidRDefault="00C3299A" w:rsidP="00C3299A">
      <w:pPr>
        <w:pStyle w:val="Heading3"/>
        <w:shd w:val="clear" w:color="auto" w:fill="F2F2F2" w:themeFill="background1" w:themeFillShade="F2"/>
      </w:pPr>
      <w:r w:rsidRPr="00FD1B02">
        <w:t>Consumer outcome:</w:t>
      </w:r>
    </w:p>
    <w:p w14:paraId="7B817E2B" w14:textId="77777777" w:rsidR="00C3299A" w:rsidRDefault="00C3299A" w:rsidP="00C3299A">
      <w:pPr>
        <w:numPr>
          <w:ilvl w:val="0"/>
          <w:numId w:val="3"/>
        </w:numPr>
        <w:shd w:val="clear" w:color="auto" w:fill="F2F2F2" w:themeFill="background1" w:themeFillShade="F2"/>
      </w:pPr>
      <w:r>
        <w:t>I get personal care, clinical care, or both personal care and clinical care, that is safe and right for me.</w:t>
      </w:r>
    </w:p>
    <w:p w14:paraId="31D23E6B" w14:textId="77777777" w:rsidR="00C3299A" w:rsidRDefault="00C3299A" w:rsidP="00C3299A">
      <w:pPr>
        <w:pStyle w:val="Heading3"/>
        <w:shd w:val="clear" w:color="auto" w:fill="F2F2F2" w:themeFill="background1" w:themeFillShade="F2"/>
      </w:pPr>
      <w:r>
        <w:t>Organisation statement:</w:t>
      </w:r>
    </w:p>
    <w:p w14:paraId="69B16004" w14:textId="77777777" w:rsidR="00C3299A" w:rsidRDefault="00C3299A" w:rsidP="00C3299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BD6ECA" w14:textId="77777777" w:rsidR="00C3299A" w:rsidRDefault="00C3299A" w:rsidP="00C3299A">
      <w:pPr>
        <w:pStyle w:val="Heading2"/>
      </w:pPr>
      <w:r>
        <w:t>Assessment of Standard 3</w:t>
      </w:r>
    </w:p>
    <w:p w14:paraId="02502676" w14:textId="77777777" w:rsidR="00C3299A" w:rsidRPr="00163FEE" w:rsidRDefault="00C3299A" w:rsidP="00C3299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7E01FA2" w14:textId="77777777" w:rsidR="00C3299A" w:rsidRPr="00163FEE" w:rsidRDefault="00C3299A" w:rsidP="00C3299A">
      <w:pPr>
        <w:spacing w:before="120"/>
        <w:rPr>
          <w:rFonts w:eastAsia="Calibri"/>
          <w:lang w:eastAsia="en-US"/>
        </w:rPr>
      </w:pPr>
      <w:r w:rsidRPr="000D42AD">
        <w:rPr>
          <w:rFonts w:eastAsia="Calibri"/>
          <w:color w:val="auto"/>
          <w:lang w:eastAsia="en-US"/>
        </w:rPr>
        <w:t xml:space="preserve">Overall </w:t>
      </w:r>
      <w:r w:rsidRPr="006C4344">
        <w:rPr>
          <w:rFonts w:eastAsia="Calibri"/>
          <w:color w:val="auto"/>
          <w:lang w:eastAsia="en-US"/>
        </w:rPr>
        <w:t xml:space="preserve">sampled consumers </w:t>
      </w:r>
      <w:r w:rsidRPr="000D42AD">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p>
    <w:p w14:paraId="4C2A6E7B" w14:textId="6A04E78D" w:rsidR="00C3299A" w:rsidRPr="00163FEE" w:rsidRDefault="00C3299A" w:rsidP="00C3299A">
      <w:pPr>
        <w:spacing w:before="120"/>
        <w:rPr>
          <w:rFonts w:eastAsia="Calibri"/>
          <w:color w:val="0000FF"/>
          <w:lang w:eastAsia="en-US"/>
        </w:rPr>
      </w:pPr>
      <w:r>
        <w:rPr>
          <w:rFonts w:eastAsia="Calibri"/>
          <w:lang w:eastAsia="en-US"/>
        </w:rPr>
        <w:t>However, while the service has acted to improve infection control practices the outbreak management plan does not include all required information, for example surge workforce, clinical handover, signage and communication plans.</w:t>
      </w:r>
    </w:p>
    <w:p w14:paraId="476DC894" w14:textId="77777777" w:rsidR="00582D5E" w:rsidRDefault="00C3299A" w:rsidP="00582D5E">
      <w:r w:rsidRPr="00A169D5">
        <w:rPr>
          <w:rFonts w:eastAsiaTheme="minorHAnsi"/>
          <w:color w:val="auto"/>
        </w:rPr>
        <w:t>The Quality Standard is assessed as Non-compliant as one of the seven specific requirements have been assessed as Non-compliant.</w:t>
      </w:r>
      <w:r w:rsidR="00582D5E">
        <w:rPr>
          <w:rFonts w:eastAsiaTheme="minorHAnsi"/>
          <w:color w:val="auto"/>
        </w:rPr>
        <w:t xml:space="preserve"> </w:t>
      </w:r>
      <w:r w:rsidR="00582D5E">
        <w:t>A decision of Non-compliant in one or more requirements results in a decision of Non-compliant for the Quality Standard.</w:t>
      </w:r>
    </w:p>
    <w:p w14:paraId="4FD38866" w14:textId="77777777" w:rsidR="00C3299A" w:rsidRDefault="00C3299A" w:rsidP="00C3299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248FB1" w14:textId="77777777" w:rsidR="00C3299A" w:rsidRPr="00D435F8" w:rsidRDefault="00C3299A" w:rsidP="00C3299A">
      <w:pPr>
        <w:pStyle w:val="Heading3"/>
      </w:pPr>
      <w:r w:rsidRPr="00D435F8">
        <w:t>Requirement 3(3)(g)</w:t>
      </w:r>
      <w:r>
        <w:tab/>
        <w:t>Non-compliant</w:t>
      </w:r>
    </w:p>
    <w:p w14:paraId="72A93C95" w14:textId="77777777" w:rsidR="00C3299A" w:rsidRPr="004A3816" w:rsidRDefault="00C3299A" w:rsidP="00C3299A">
      <w:pPr>
        <w:tabs>
          <w:tab w:val="right" w:pos="9026"/>
        </w:tabs>
        <w:spacing w:before="0" w:after="0"/>
        <w:outlineLvl w:val="4"/>
        <w:rPr>
          <w:i/>
          <w:szCs w:val="22"/>
        </w:rPr>
      </w:pPr>
      <w:r w:rsidRPr="004A3816">
        <w:rPr>
          <w:i/>
          <w:szCs w:val="22"/>
        </w:rPr>
        <w:t>Minimisation of infection related risks through implementing:</w:t>
      </w:r>
    </w:p>
    <w:p w14:paraId="618624AD" w14:textId="77777777" w:rsidR="00C3299A" w:rsidRPr="004A3816" w:rsidRDefault="00C3299A" w:rsidP="00C3299A">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239F2A9" w14:textId="77777777" w:rsidR="00C3299A" w:rsidRPr="004A3816" w:rsidRDefault="00C3299A" w:rsidP="00C3299A">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5F30638D" w14:textId="5854B31C" w:rsidR="00BA1437" w:rsidRPr="00BA1437" w:rsidRDefault="00BA1437" w:rsidP="00C3299A">
      <w:pPr>
        <w:rPr>
          <w:color w:val="auto"/>
        </w:rPr>
      </w:pPr>
      <w:r>
        <w:rPr>
          <w:color w:val="auto"/>
        </w:rPr>
        <w:t xml:space="preserve">The Assessment team did not identify any concerns in relation to </w:t>
      </w:r>
      <w:r w:rsidRPr="00BA1437">
        <w:t>practices to promote appropriate antibiotic prescribing and use to support optimal care and reduce the risk of increasing resistance to antibiotics</w:t>
      </w:r>
      <w:r>
        <w:t>.</w:t>
      </w:r>
    </w:p>
    <w:p w14:paraId="341F3A3A" w14:textId="63D4A382" w:rsidR="00C3299A" w:rsidRPr="000A21B9" w:rsidRDefault="00BA1437" w:rsidP="00C3299A">
      <w:pPr>
        <w:rPr>
          <w:rFonts w:eastAsia="Calibri"/>
          <w:color w:val="auto"/>
          <w:lang w:eastAsia="en-US"/>
        </w:rPr>
      </w:pPr>
      <w:r>
        <w:rPr>
          <w:color w:val="auto"/>
        </w:rPr>
        <w:t>However, t</w:t>
      </w:r>
      <w:r w:rsidR="00C3299A">
        <w:rPr>
          <w:color w:val="auto"/>
        </w:rPr>
        <w:t>he Assessment Team found that w</w:t>
      </w:r>
      <w:r w:rsidR="00C3299A" w:rsidRPr="003F14A8">
        <w:rPr>
          <w:rFonts w:eastAsia="Calibri"/>
          <w:color w:val="auto"/>
          <w:lang w:eastAsia="en-US"/>
        </w:rPr>
        <w:t>hilst</w:t>
      </w:r>
      <w:r w:rsidR="00C3299A" w:rsidRPr="00BC6285">
        <w:rPr>
          <w:rFonts w:eastAsia="Calibri"/>
          <w:lang w:eastAsia="en-US"/>
        </w:rPr>
        <w:t xml:space="preserve"> </w:t>
      </w:r>
      <w:r w:rsidR="00C3299A">
        <w:rPr>
          <w:rFonts w:eastAsia="Calibri"/>
          <w:lang w:eastAsia="en-US"/>
        </w:rPr>
        <w:t>the service has acted to improve</w:t>
      </w:r>
      <w:r w:rsidR="00582D5E">
        <w:rPr>
          <w:rFonts w:eastAsia="Calibri"/>
          <w:lang w:eastAsia="en-US"/>
        </w:rPr>
        <w:t xml:space="preserve"> </w:t>
      </w:r>
      <w:r w:rsidR="00C3299A">
        <w:rPr>
          <w:rFonts w:eastAsia="Calibri"/>
          <w:lang w:eastAsia="en-US"/>
        </w:rPr>
        <w:t>infection control practices,</w:t>
      </w:r>
      <w:r w:rsidR="00582D5E">
        <w:rPr>
          <w:rFonts w:eastAsia="Calibri"/>
          <w:lang w:eastAsia="en-US"/>
        </w:rPr>
        <w:t xml:space="preserve"> the service required further improvements to demonstrate it was</w:t>
      </w:r>
      <w:r w:rsidR="00C3299A" w:rsidRPr="003F14A8">
        <w:rPr>
          <w:rFonts w:eastAsia="Calibri"/>
          <w:color w:val="auto"/>
          <w:lang w:eastAsia="en-US"/>
        </w:rPr>
        <w:t xml:space="preserve"> adequately </w:t>
      </w:r>
      <w:r w:rsidR="00C3299A">
        <w:rPr>
          <w:rFonts w:eastAsia="Calibri"/>
          <w:color w:val="auto"/>
          <w:lang w:eastAsia="en-US"/>
        </w:rPr>
        <w:t>prepared</w:t>
      </w:r>
      <w:r w:rsidR="00C3299A" w:rsidRPr="003F14A8">
        <w:rPr>
          <w:rFonts w:eastAsia="Calibri"/>
          <w:color w:val="auto"/>
          <w:lang w:eastAsia="en-US"/>
        </w:rPr>
        <w:t xml:space="preserve"> </w:t>
      </w:r>
      <w:r w:rsidR="00C3299A">
        <w:rPr>
          <w:rFonts w:eastAsia="Calibri"/>
          <w:color w:val="auto"/>
          <w:lang w:eastAsia="en-US"/>
        </w:rPr>
        <w:t xml:space="preserve">for a </w:t>
      </w:r>
      <w:r w:rsidR="00C3299A" w:rsidRPr="003F14A8">
        <w:rPr>
          <w:rFonts w:eastAsia="Calibri"/>
          <w:color w:val="auto"/>
          <w:lang w:eastAsia="en-US"/>
        </w:rPr>
        <w:t>potential COVID-19 outbreak</w:t>
      </w:r>
      <w:r w:rsidR="00C3299A">
        <w:rPr>
          <w:rFonts w:eastAsia="Calibri"/>
          <w:color w:val="auto"/>
          <w:lang w:eastAsia="en-US"/>
        </w:rPr>
        <w:t xml:space="preserve">. </w:t>
      </w:r>
      <w:r w:rsidR="00C3299A" w:rsidRPr="00B20578">
        <w:rPr>
          <w:rFonts w:eastAsia="Calibri"/>
          <w:color w:val="auto"/>
          <w:lang w:eastAsia="en-US"/>
        </w:rPr>
        <w:t>The outbreak management plan does not include all relevant information. Information relating to surge workforce, clinical handover, communication and signage has not yet been included</w:t>
      </w:r>
      <w:r w:rsidR="00C3299A">
        <w:rPr>
          <w:rFonts w:eastAsia="Calibri"/>
          <w:color w:val="auto"/>
          <w:lang w:eastAsia="en-US"/>
        </w:rPr>
        <w:t xml:space="preserve">.  </w:t>
      </w:r>
      <w:r w:rsidR="00C3299A">
        <w:rPr>
          <w:iCs/>
          <w:color w:val="auto"/>
        </w:rPr>
        <w:t xml:space="preserve"> </w:t>
      </w:r>
      <w:r w:rsidR="00C3299A">
        <w:rPr>
          <w:color w:val="auto"/>
        </w:rPr>
        <w:t xml:space="preserve"> </w:t>
      </w:r>
    </w:p>
    <w:p w14:paraId="2D098E3A" w14:textId="6937C54B" w:rsidR="00C3299A" w:rsidRDefault="00C3299A" w:rsidP="00C3299A">
      <w:pPr>
        <w:rPr>
          <w:color w:val="auto"/>
        </w:rPr>
      </w:pPr>
      <w:r>
        <w:rPr>
          <w:color w:val="auto"/>
        </w:rPr>
        <w:t xml:space="preserve">In their response, the Approved Provider acknowledged the issues identified by the Assessment Team and submitted information in relation to these. This included but was not limited to updated cough etiquette information, agreements with external providers in relation to a surge workforce, a floor plan with donning and doffing stations, clinical handover documents and communication templates. </w:t>
      </w:r>
      <w:r w:rsidR="00905F6B">
        <w:rPr>
          <w:color w:val="auto"/>
        </w:rPr>
        <w:t xml:space="preserve">While these improvements are acknowledged, the date of implementation of these actions was not apparent. I consider that the </w:t>
      </w:r>
      <w:r>
        <w:rPr>
          <w:color w:val="auto"/>
        </w:rPr>
        <w:t>Approved Provider needs time to demonstrate that corrective actions have been successfully implemented, monitored and evaluated for effectiveness.</w:t>
      </w:r>
    </w:p>
    <w:p w14:paraId="62A201AA" w14:textId="5A1A7EB4" w:rsidR="00C3299A" w:rsidRPr="00622C64" w:rsidRDefault="00C3299A" w:rsidP="00C3299A">
      <w:pPr>
        <w:rPr>
          <w:color w:val="auto"/>
        </w:rPr>
      </w:pPr>
      <w:r w:rsidRPr="00622C64">
        <w:rPr>
          <w:color w:val="auto"/>
        </w:rPr>
        <w:t>I</w:t>
      </w:r>
      <w:r w:rsidR="00905F6B">
        <w:rPr>
          <w:color w:val="auto"/>
        </w:rPr>
        <w:t xml:space="preserve"> find this requirement Non-Compliant.</w:t>
      </w:r>
    </w:p>
    <w:p w14:paraId="7C26B23E" w14:textId="77777777" w:rsidR="00C3299A" w:rsidRDefault="00C3299A" w:rsidP="00C3299A">
      <w:pPr>
        <w:sectPr w:rsidR="00C3299A" w:rsidSect="00CB3BA9">
          <w:headerReference w:type="default" r:id="rId22"/>
          <w:type w:val="continuous"/>
          <w:pgSz w:w="11906" w:h="16838"/>
          <w:pgMar w:top="1701" w:right="1418" w:bottom="1418" w:left="1418" w:header="709" w:footer="397" w:gutter="0"/>
          <w:cols w:space="708"/>
          <w:titlePg/>
          <w:docGrid w:linePitch="360"/>
        </w:sectPr>
      </w:pPr>
    </w:p>
    <w:p w14:paraId="7390EC68" w14:textId="77777777" w:rsidR="00C3299A" w:rsidRDefault="00C3299A" w:rsidP="00C3299A">
      <w:pPr>
        <w:sectPr w:rsidR="00C3299A" w:rsidSect="00CB3BA9">
          <w:headerReference w:type="default" r:id="rId23"/>
          <w:type w:val="continuous"/>
          <w:pgSz w:w="11906" w:h="16838"/>
          <w:pgMar w:top="1701" w:right="1418" w:bottom="1418" w:left="1418" w:header="709" w:footer="397" w:gutter="0"/>
          <w:cols w:space="708"/>
          <w:titlePg/>
          <w:docGrid w:linePitch="360"/>
        </w:sectPr>
      </w:pPr>
    </w:p>
    <w:p w14:paraId="19CA439A" w14:textId="1187ED34" w:rsidR="00C3299A" w:rsidRDefault="00C3299A" w:rsidP="00C3299A">
      <w:pPr>
        <w:pStyle w:val="Heading1"/>
        <w:tabs>
          <w:tab w:val="right" w:pos="9070"/>
        </w:tabs>
        <w:spacing w:before="560" w:after="640"/>
        <w:rPr>
          <w:color w:val="FFFFFF" w:themeColor="background1"/>
          <w:sz w:val="36"/>
        </w:rPr>
        <w:sectPr w:rsidR="00C3299A"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A9808C2" wp14:editId="4594C9D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51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F901B1F" w14:textId="77777777" w:rsidR="00C3299A" w:rsidRPr="00FD1B02" w:rsidRDefault="00C3299A" w:rsidP="00C3299A">
      <w:pPr>
        <w:pStyle w:val="Heading3"/>
        <w:shd w:val="clear" w:color="auto" w:fill="F2F2F2" w:themeFill="background1" w:themeFillShade="F2"/>
      </w:pPr>
      <w:r w:rsidRPr="008312AC">
        <w:t>Consumer</w:t>
      </w:r>
      <w:r w:rsidRPr="00FD1B02">
        <w:t xml:space="preserve"> outcome:</w:t>
      </w:r>
    </w:p>
    <w:p w14:paraId="566D6C98" w14:textId="77777777" w:rsidR="00C3299A" w:rsidRDefault="00C3299A" w:rsidP="00C3299A">
      <w:pPr>
        <w:numPr>
          <w:ilvl w:val="0"/>
          <w:numId w:val="8"/>
        </w:numPr>
        <w:shd w:val="clear" w:color="auto" w:fill="F2F2F2" w:themeFill="background1" w:themeFillShade="F2"/>
      </w:pPr>
      <w:r>
        <w:t>I am confident the organisation is well run. I can partner in improving the delivery of care and services.</w:t>
      </w:r>
    </w:p>
    <w:p w14:paraId="3EEBF8A2" w14:textId="77777777" w:rsidR="00C3299A" w:rsidRDefault="00C3299A" w:rsidP="00C3299A">
      <w:pPr>
        <w:pStyle w:val="Heading3"/>
        <w:shd w:val="clear" w:color="auto" w:fill="F2F2F2" w:themeFill="background1" w:themeFillShade="F2"/>
      </w:pPr>
      <w:r>
        <w:t>Organisation statement:</w:t>
      </w:r>
    </w:p>
    <w:p w14:paraId="7DAE2A87" w14:textId="77777777" w:rsidR="00C3299A" w:rsidRDefault="00C3299A" w:rsidP="00C3299A">
      <w:pPr>
        <w:numPr>
          <w:ilvl w:val="0"/>
          <w:numId w:val="8"/>
        </w:numPr>
        <w:shd w:val="clear" w:color="auto" w:fill="F2F2F2" w:themeFill="background1" w:themeFillShade="F2"/>
      </w:pPr>
      <w:r>
        <w:t>The organisation’s governing body is accountable for the delivery of safe and quality care and services.</w:t>
      </w:r>
    </w:p>
    <w:p w14:paraId="1DA2686B" w14:textId="77777777" w:rsidR="00C3299A" w:rsidRDefault="00C3299A" w:rsidP="00C3299A">
      <w:pPr>
        <w:pStyle w:val="Heading2"/>
      </w:pPr>
      <w:r>
        <w:t>Assessment of Standard 8</w:t>
      </w:r>
    </w:p>
    <w:p w14:paraId="7A8C8F95" w14:textId="77777777" w:rsidR="00C3299A" w:rsidRPr="00163FEE" w:rsidRDefault="00C3299A" w:rsidP="00C3299A">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D6D489A" w14:textId="77777777" w:rsidR="00C3299A" w:rsidRDefault="00C3299A" w:rsidP="00C3299A">
      <w:pPr>
        <w:spacing w:before="120"/>
        <w:rPr>
          <w:rFonts w:eastAsia="Calibri"/>
          <w:lang w:eastAsia="en-US"/>
        </w:rPr>
      </w:pPr>
      <w:r w:rsidRPr="00325DD5">
        <w:rPr>
          <w:rFonts w:eastAsia="Calibri"/>
          <w:color w:val="auto"/>
          <w:lang w:eastAsia="en-US"/>
        </w:rPr>
        <w:t xml:space="preserve">Overall most </w:t>
      </w:r>
      <w:r w:rsidRPr="00163FEE">
        <w:rPr>
          <w:rFonts w:eastAsia="Calibri"/>
          <w:color w:val="auto"/>
          <w:lang w:eastAsia="en-US"/>
        </w:rPr>
        <w:t xml:space="preserve">sampled </w:t>
      </w:r>
      <w:r w:rsidRPr="00163FEE">
        <w:rPr>
          <w:rFonts w:eastAsia="Calibri"/>
          <w:lang w:eastAsia="en-US"/>
        </w:rPr>
        <w:t>consumers considered that the organisation is well run</w:t>
      </w:r>
      <w:r>
        <w:rPr>
          <w:rFonts w:eastAsia="Calibri"/>
          <w:lang w:eastAsia="en-US"/>
        </w:rPr>
        <w:t xml:space="preserve"> </w:t>
      </w:r>
      <w:r w:rsidRPr="00163FEE">
        <w:rPr>
          <w:rFonts w:eastAsia="Calibri"/>
          <w:lang w:eastAsia="en-US"/>
        </w:rPr>
        <w:t xml:space="preserve">and that they </w:t>
      </w:r>
      <w:r>
        <w:rPr>
          <w:rFonts w:eastAsia="Calibri"/>
          <w:lang w:eastAsia="en-US"/>
        </w:rPr>
        <w:t>have confidence in the service being open and honest with them.</w:t>
      </w:r>
      <w:r w:rsidRPr="00163FEE">
        <w:rPr>
          <w:rFonts w:eastAsia="Calibri"/>
          <w:lang w:eastAsia="en-US"/>
        </w:rPr>
        <w:t xml:space="preserve"> </w:t>
      </w:r>
    </w:p>
    <w:p w14:paraId="6487375A" w14:textId="5AE8CABF" w:rsidR="00C3299A" w:rsidRPr="00163FEE" w:rsidRDefault="005277F7" w:rsidP="00C3299A">
      <w:pPr>
        <w:spacing w:before="120"/>
        <w:rPr>
          <w:rFonts w:eastAsia="Calibri"/>
          <w:lang w:eastAsia="en-US"/>
        </w:rPr>
      </w:pPr>
      <w:r>
        <w:rPr>
          <w:rFonts w:eastAsia="Calibri"/>
          <w:lang w:eastAsia="en-US"/>
        </w:rPr>
        <w:t>T</w:t>
      </w:r>
      <w:r w:rsidR="00C3299A">
        <w:rPr>
          <w:rFonts w:eastAsia="Calibri"/>
          <w:lang w:eastAsia="en-US"/>
        </w:rPr>
        <w:t xml:space="preserve">he service provided policies to relating to antimicrobial stewardship, minimising the use of restraint and open disclosure </w:t>
      </w:r>
      <w:r>
        <w:rPr>
          <w:rFonts w:eastAsia="Calibri"/>
          <w:lang w:eastAsia="en-US"/>
        </w:rPr>
        <w:t xml:space="preserve"> and demonstrated a </w:t>
      </w:r>
      <w:r>
        <w:rPr>
          <w:rFonts w:eastAsia="Calibri"/>
          <w:color w:val="auto"/>
          <w:lang w:eastAsia="en-US"/>
        </w:rPr>
        <w:t xml:space="preserve">documented clinical governance framework. </w:t>
      </w:r>
    </w:p>
    <w:p w14:paraId="790CEBCF" w14:textId="77777777" w:rsidR="00D16F1C" w:rsidRDefault="00D16F1C" w:rsidP="00C3299A">
      <w:bookmarkStart w:id="5" w:name="_Hlk58314725"/>
      <w:r w:rsidRPr="00F97308">
        <w:rPr>
          <w:rFonts w:eastAsiaTheme="minorHAnsi"/>
          <w:color w:val="auto"/>
        </w:rPr>
        <w:t>One of the five specific requirements have been assessed as Compliant.</w:t>
      </w:r>
      <w:r w:rsidRPr="00D16F1C">
        <w:rPr>
          <w:rFonts w:eastAsiaTheme="minorHAnsi"/>
          <w:color w:val="auto"/>
        </w:rPr>
        <w:t xml:space="preserve"> </w:t>
      </w:r>
      <w:r>
        <w:t>As not all requirements were assessed an overall rating for the Quality Standard is not provided.</w:t>
      </w:r>
    </w:p>
    <w:bookmarkEnd w:id="5"/>
    <w:p w14:paraId="6A537541" w14:textId="77777777" w:rsidR="00C3299A" w:rsidRDefault="00C3299A" w:rsidP="00C3299A">
      <w:pPr>
        <w:pStyle w:val="Heading2"/>
        <w:rPr>
          <w:i/>
          <w:color w:val="0000FF"/>
          <w:sz w:val="24"/>
          <w:szCs w:val="24"/>
        </w:rPr>
      </w:pPr>
      <w:r>
        <w:t>Assessment of Standard 8 Requirements</w:t>
      </w:r>
      <w:r w:rsidRPr="0066387A">
        <w:rPr>
          <w:i/>
          <w:color w:val="0000FF"/>
          <w:sz w:val="24"/>
          <w:szCs w:val="24"/>
        </w:rPr>
        <w:t xml:space="preserve"> </w:t>
      </w:r>
      <w:r>
        <w:rPr>
          <w:i/>
          <w:color w:val="0000FF"/>
          <w:sz w:val="24"/>
          <w:szCs w:val="24"/>
        </w:rPr>
        <w:t xml:space="preserve">      </w:t>
      </w:r>
    </w:p>
    <w:p w14:paraId="1EC62C50" w14:textId="77777777" w:rsidR="00C3299A" w:rsidRDefault="00C3299A" w:rsidP="00C3299A">
      <w:pPr>
        <w:pStyle w:val="Heading3"/>
      </w:pPr>
      <w:r w:rsidRPr="00D435F8">
        <w:t xml:space="preserve">Requirement </w:t>
      </w:r>
      <w:r>
        <w:t>8</w:t>
      </w:r>
      <w:r w:rsidRPr="00D435F8">
        <w:t>(3)(</w:t>
      </w:r>
      <w:r>
        <w:t>e</w:t>
      </w:r>
      <w:r w:rsidRPr="00D435F8">
        <w:t>)</w:t>
      </w:r>
      <w:r>
        <w:tab/>
        <w:t>Compliant</w:t>
      </w:r>
    </w:p>
    <w:p w14:paraId="339EA98B" w14:textId="77777777" w:rsidR="00C3299A" w:rsidRPr="004A3816" w:rsidRDefault="00C3299A" w:rsidP="00C3299A">
      <w:pPr>
        <w:rPr>
          <w:i/>
        </w:rPr>
      </w:pPr>
      <w:r w:rsidRPr="004A3816">
        <w:rPr>
          <w:i/>
        </w:rPr>
        <w:t>Where clinical care is provided—a clinical governance framework, including but not limited to the following:</w:t>
      </w:r>
    </w:p>
    <w:p w14:paraId="68DB00FA" w14:textId="77777777" w:rsidR="00C3299A" w:rsidRPr="004A3816" w:rsidRDefault="00C3299A" w:rsidP="00C3299A">
      <w:pPr>
        <w:numPr>
          <w:ilvl w:val="0"/>
          <w:numId w:val="30"/>
        </w:numPr>
        <w:tabs>
          <w:tab w:val="right" w:pos="9026"/>
        </w:tabs>
        <w:spacing w:before="0" w:after="0"/>
        <w:ind w:left="567" w:hanging="425"/>
        <w:outlineLvl w:val="4"/>
        <w:rPr>
          <w:i/>
        </w:rPr>
      </w:pPr>
      <w:r w:rsidRPr="004A3816">
        <w:rPr>
          <w:i/>
        </w:rPr>
        <w:t>antimicrobial stewardship;</w:t>
      </w:r>
    </w:p>
    <w:p w14:paraId="34C15B9A" w14:textId="77777777" w:rsidR="00C3299A" w:rsidRPr="004A3816" w:rsidRDefault="00C3299A" w:rsidP="00C3299A">
      <w:pPr>
        <w:numPr>
          <w:ilvl w:val="0"/>
          <w:numId w:val="30"/>
        </w:numPr>
        <w:tabs>
          <w:tab w:val="right" w:pos="9026"/>
        </w:tabs>
        <w:spacing w:before="0" w:after="0"/>
        <w:ind w:left="567" w:hanging="425"/>
        <w:outlineLvl w:val="4"/>
        <w:rPr>
          <w:i/>
        </w:rPr>
      </w:pPr>
      <w:r w:rsidRPr="004A3816">
        <w:rPr>
          <w:i/>
        </w:rPr>
        <w:t>minimising the use of restraint;</w:t>
      </w:r>
    </w:p>
    <w:p w14:paraId="78E3E22F" w14:textId="77777777" w:rsidR="00C3299A" w:rsidRPr="004A3816" w:rsidRDefault="00C3299A" w:rsidP="00C3299A">
      <w:pPr>
        <w:numPr>
          <w:ilvl w:val="0"/>
          <w:numId w:val="30"/>
        </w:numPr>
        <w:tabs>
          <w:tab w:val="right" w:pos="9026"/>
        </w:tabs>
        <w:spacing w:before="0" w:after="0"/>
        <w:ind w:left="567" w:hanging="425"/>
        <w:outlineLvl w:val="4"/>
        <w:rPr>
          <w:i/>
        </w:rPr>
      </w:pPr>
      <w:r w:rsidRPr="004A3816">
        <w:rPr>
          <w:i/>
        </w:rPr>
        <w:t>open disclosure.</w:t>
      </w:r>
    </w:p>
    <w:p w14:paraId="59690A9A" w14:textId="77777777" w:rsidR="00C3299A" w:rsidRDefault="00C3299A" w:rsidP="00C3299A">
      <w:pPr>
        <w:tabs>
          <w:tab w:val="right" w:pos="9026"/>
        </w:tabs>
        <w:spacing w:before="0" w:after="0"/>
        <w:outlineLvl w:val="4"/>
        <w:rPr>
          <w:color w:val="auto"/>
        </w:rPr>
      </w:pPr>
    </w:p>
    <w:p w14:paraId="2DC89495" w14:textId="4BF2FBE4" w:rsidR="00C3299A" w:rsidRDefault="00C3299A" w:rsidP="00E55AB2">
      <w:r w:rsidRPr="00FA1AFD">
        <w:rPr>
          <w:color w:val="auto"/>
        </w:rPr>
        <w:lastRenderedPageBreak/>
        <w:t xml:space="preserve">The Assessment Team found that the service was unable to provide </w:t>
      </w:r>
      <w:r w:rsidRPr="00FA1AFD">
        <w:rPr>
          <w:rFonts w:eastAsia="Fira Sans Light"/>
          <w:color w:val="auto"/>
          <w:szCs w:val="22"/>
          <w:lang w:eastAsia="en-US"/>
        </w:rPr>
        <w:t>a documented clinical governance framework. Ho</w:t>
      </w:r>
      <w:r>
        <w:rPr>
          <w:rFonts w:eastAsia="Fira Sans Light"/>
          <w:color w:val="auto"/>
          <w:szCs w:val="22"/>
          <w:lang w:eastAsia="en-US"/>
        </w:rPr>
        <w:t>w</w:t>
      </w:r>
      <w:r w:rsidRPr="00FA1AFD">
        <w:rPr>
          <w:rFonts w:eastAsia="Fira Sans Light"/>
          <w:color w:val="auto"/>
          <w:szCs w:val="22"/>
          <w:lang w:eastAsia="en-US"/>
        </w:rPr>
        <w:t>ever, the Assessment team observe</w:t>
      </w:r>
      <w:r w:rsidR="00E55AB2">
        <w:rPr>
          <w:rFonts w:eastAsia="Fira Sans Light"/>
          <w:color w:val="auto"/>
          <w:szCs w:val="22"/>
          <w:lang w:eastAsia="en-US"/>
        </w:rPr>
        <w:t>d</w:t>
      </w:r>
      <w:r w:rsidRPr="00FA1AFD">
        <w:rPr>
          <w:rFonts w:eastAsia="Fira Sans Light"/>
          <w:color w:val="auto"/>
          <w:szCs w:val="22"/>
          <w:lang w:eastAsia="en-US"/>
        </w:rPr>
        <w:t xml:space="preserve"> </w:t>
      </w:r>
      <w:r>
        <w:rPr>
          <w:rFonts w:eastAsia="Fira Sans Light"/>
          <w:color w:val="auto"/>
          <w:szCs w:val="22"/>
          <w:lang w:eastAsia="en-US"/>
        </w:rPr>
        <w:t>that</w:t>
      </w:r>
      <w:r w:rsidR="00E55AB2">
        <w:rPr>
          <w:rFonts w:eastAsia="Fira Sans Light"/>
          <w:color w:val="auto"/>
          <w:szCs w:val="22"/>
          <w:lang w:eastAsia="en-US"/>
        </w:rPr>
        <w:t xml:space="preserve"> prior to the Assessment Contact</w:t>
      </w:r>
      <w:r>
        <w:rPr>
          <w:rFonts w:eastAsia="Fira Sans Light"/>
          <w:color w:val="auto"/>
          <w:szCs w:val="22"/>
          <w:lang w:eastAsia="en-US"/>
        </w:rPr>
        <w:t xml:space="preserve"> the service ha</w:t>
      </w:r>
      <w:r w:rsidR="00E55AB2">
        <w:rPr>
          <w:rFonts w:eastAsia="Fira Sans Light"/>
          <w:color w:val="auto"/>
          <w:szCs w:val="22"/>
          <w:lang w:eastAsia="en-US"/>
        </w:rPr>
        <w:t>d</w:t>
      </w:r>
      <w:r>
        <w:rPr>
          <w:rFonts w:eastAsia="Fira Sans Light"/>
          <w:color w:val="auto"/>
          <w:szCs w:val="22"/>
          <w:lang w:eastAsia="en-US"/>
        </w:rPr>
        <w:t xml:space="preserve"> developed and implemented </w:t>
      </w:r>
      <w:r w:rsidRPr="00FA1AFD">
        <w:rPr>
          <w:rFonts w:eastAsia="Fira Sans Light"/>
          <w:color w:val="auto"/>
          <w:szCs w:val="22"/>
          <w:lang w:eastAsia="en-US"/>
        </w:rPr>
        <w:t xml:space="preserve">policy and procedure in relation to </w:t>
      </w:r>
      <w:r w:rsidRPr="00FA1AFD">
        <w:t>antimicrobial stewardship, minimising the use of restraint, and open disclosure</w:t>
      </w:r>
      <w:r>
        <w:t>. The Assessment Team also noted a system of clinical oversight is now being used to analyse clinical data to improve outcomes for consumers.</w:t>
      </w:r>
      <w:r w:rsidR="00E55AB2">
        <w:t xml:space="preserve"> </w:t>
      </w:r>
      <w:r w:rsidR="00E55AB2">
        <w:rPr>
          <w:color w:val="auto"/>
        </w:rPr>
        <w:t>The Assessment Team reported that m</w:t>
      </w:r>
      <w:r w:rsidR="00E55AB2" w:rsidRPr="00147E85">
        <w:rPr>
          <w:color w:val="auto"/>
        </w:rPr>
        <w:t>anagement described how they collect</w:t>
      </w:r>
      <w:r w:rsidR="00E55AB2">
        <w:rPr>
          <w:color w:val="auto"/>
        </w:rPr>
        <w:t xml:space="preserve"> and use clinical </w:t>
      </w:r>
      <w:r w:rsidR="00E55AB2" w:rsidRPr="00147E85">
        <w:rPr>
          <w:color w:val="auto"/>
        </w:rPr>
        <w:t>data</w:t>
      </w:r>
      <w:r w:rsidR="00E55AB2">
        <w:rPr>
          <w:color w:val="auto"/>
        </w:rPr>
        <w:t xml:space="preserve"> </w:t>
      </w:r>
      <w:r w:rsidR="00E55AB2" w:rsidRPr="00147E85">
        <w:rPr>
          <w:color w:val="auto"/>
        </w:rPr>
        <w:t xml:space="preserve">to inform the clinical performance indicators, and how they lead to improvements in care.   </w:t>
      </w:r>
      <w:r>
        <w:t xml:space="preserve">  </w:t>
      </w:r>
    </w:p>
    <w:p w14:paraId="02F8DB6B" w14:textId="2FA0F262" w:rsidR="00C3299A" w:rsidRDefault="00C3299A" w:rsidP="00C3299A">
      <w:pPr>
        <w:rPr>
          <w:rFonts w:eastAsia="Fira Sans Light"/>
          <w:szCs w:val="22"/>
          <w:lang w:eastAsia="en-US"/>
        </w:rPr>
      </w:pPr>
      <w:r>
        <w:rPr>
          <w:rFonts w:eastAsia="Fira Sans Light"/>
          <w:szCs w:val="22"/>
          <w:lang w:eastAsia="en-US"/>
        </w:rPr>
        <w:t xml:space="preserve">The Assessment Team </w:t>
      </w:r>
      <w:r w:rsidR="00E55AB2">
        <w:rPr>
          <w:rFonts w:eastAsia="Fira Sans Light"/>
          <w:szCs w:val="22"/>
          <w:lang w:eastAsia="en-US"/>
        </w:rPr>
        <w:t xml:space="preserve">also found </w:t>
      </w:r>
      <w:r>
        <w:rPr>
          <w:rFonts w:eastAsia="Fira Sans Light"/>
          <w:szCs w:val="22"/>
          <w:lang w:eastAsia="en-US"/>
        </w:rPr>
        <w:t>th</w:t>
      </w:r>
      <w:r w:rsidR="00E55AB2">
        <w:rPr>
          <w:rFonts w:eastAsia="Fira Sans Light"/>
          <w:szCs w:val="22"/>
          <w:lang w:eastAsia="en-US"/>
        </w:rPr>
        <w:t>at</w:t>
      </w:r>
      <w:r>
        <w:rPr>
          <w:rFonts w:eastAsia="Fira Sans Light"/>
          <w:szCs w:val="22"/>
          <w:lang w:eastAsia="en-US"/>
        </w:rPr>
        <w:t xml:space="preserve"> registered s</w:t>
      </w:r>
      <w:r w:rsidRPr="00163FEE">
        <w:rPr>
          <w:rFonts w:eastAsia="Fira Sans Light"/>
          <w:szCs w:val="22"/>
          <w:lang w:eastAsia="en-US"/>
        </w:rPr>
        <w:t>taff</w:t>
      </w:r>
      <w:r>
        <w:rPr>
          <w:rFonts w:eastAsia="Fira Sans Light"/>
          <w:szCs w:val="22"/>
          <w:lang w:eastAsia="en-US"/>
        </w:rPr>
        <w:t xml:space="preserve"> and management</w:t>
      </w:r>
      <w:r w:rsidRPr="00163FEE">
        <w:rPr>
          <w:rFonts w:eastAsia="Fira Sans Light"/>
          <w:szCs w:val="22"/>
          <w:lang w:eastAsia="en-US"/>
        </w:rPr>
        <w:t xml:space="preserve"> </w:t>
      </w:r>
      <w:r>
        <w:rPr>
          <w:rFonts w:eastAsia="Fira Sans Light"/>
          <w:szCs w:val="22"/>
          <w:lang w:eastAsia="en-US"/>
        </w:rPr>
        <w:t>were able to discuss</w:t>
      </w:r>
      <w:r w:rsidRPr="00163FEE">
        <w:rPr>
          <w:rFonts w:eastAsia="Fira Sans Light"/>
          <w:szCs w:val="22"/>
          <w:lang w:eastAsia="en-US"/>
        </w:rPr>
        <w:t xml:space="preserve"> these policies and what they meant for them in a </w:t>
      </w:r>
      <w:r w:rsidRPr="008D2205">
        <w:rPr>
          <w:rFonts w:eastAsia="Fira Sans Light"/>
          <w:color w:val="auto"/>
          <w:szCs w:val="22"/>
          <w:lang w:eastAsia="en-US"/>
        </w:rPr>
        <w:t>practical way</w:t>
      </w:r>
      <w:r w:rsidR="00365911">
        <w:rPr>
          <w:rFonts w:eastAsia="Fira Sans Light"/>
          <w:color w:val="auto"/>
          <w:szCs w:val="22"/>
          <w:lang w:eastAsia="en-US"/>
        </w:rPr>
        <w:t>.</w:t>
      </w:r>
      <w:r>
        <w:rPr>
          <w:rFonts w:eastAsia="Fira Sans Light"/>
          <w:color w:val="auto"/>
          <w:szCs w:val="22"/>
          <w:lang w:eastAsia="en-US"/>
        </w:rPr>
        <w:t xml:space="preserve"> </w:t>
      </w:r>
      <w:r>
        <w:rPr>
          <w:rFonts w:eastAsia="Fira Sans Light"/>
          <w:szCs w:val="22"/>
          <w:lang w:eastAsia="en-US"/>
        </w:rPr>
        <w:t xml:space="preserve"> </w:t>
      </w:r>
    </w:p>
    <w:p w14:paraId="2D2C1F82" w14:textId="08D33FC1" w:rsidR="00C3299A" w:rsidRPr="0046314D" w:rsidRDefault="00C3299A" w:rsidP="00C3299A">
      <w:pPr>
        <w:rPr>
          <w:rFonts w:eastAsia="Calibri"/>
          <w:color w:val="auto"/>
          <w:lang w:eastAsia="en-US"/>
        </w:rPr>
      </w:pPr>
      <w:r w:rsidRPr="0046314D">
        <w:rPr>
          <w:rFonts w:eastAsia="Calibri"/>
          <w:color w:val="auto"/>
          <w:lang w:eastAsia="en-US"/>
        </w:rPr>
        <w:t xml:space="preserve">In their response, the Approved Provider submitted information to address the issue raised by the Assessment Team. </w:t>
      </w:r>
      <w:r>
        <w:rPr>
          <w:rFonts w:eastAsia="Calibri"/>
          <w:color w:val="auto"/>
          <w:lang w:eastAsia="en-US"/>
        </w:rPr>
        <w:t>This includes a documented clinical governance framework</w:t>
      </w:r>
      <w:r w:rsidR="00E55AB2">
        <w:rPr>
          <w:rFonts w:eastAsia="Calibri"/>
          <w:color w:val="auto"/>
          <w:lang w:eastAsia="en-US"/>
        </w:rPr>
        <w:t xml:space="preserve"> that was in place and </w:t>
      </w:r>
      <w:r>
        <w:rPr>
          <w:rFonts w:eastAsia="Calibri"/>
          <w:color w:val="auto"/>
          <w:lang w:eastAsia="en-US"/>
        </w:rPr>
        <w:t>education records</w:t>
      </w:r>
      <w:r w:rsidR="00365911">
        <w:rPr>
          <w:rFonts w:eastAsia="Calibri"/>
          <w:color w:val="auto"/>
          <w:lang w:eastAsia="en-US"/>
        </w:rPr>
        <w:t>.</w:t>
      </w:r>
    </w:p>
    <w:p w14:paraId="10C17F6B" w14:textId="03B67123" w:rsidR="00C3299A" w:rsidRPr="003D691F" w:rsidRDefault="00C3299A" w:rsidP="00C3299A">
      <w:pPr>
        <w:rPr>
          <w:color w:val="auto"/>
        </w:rPr>
      </w:pPr>
      <w:r w:rsidRPr="001B3B9F">
        <w:rPr>
          <w:rFonts w:eastAsia="Calibri"/>
          <w:color w:val="auto"/>
          <w:lang w:eastAsia="en-US"/>
        </w:rPr>
        <w:t xml:space="preserve">I </w:t>
      </w:r>
      <w:r w:rsidR="00CF0328">
        <w:rPr>
          <w:rFonts w:eastAsia="Calibri"/>
          <w:color w:val="auto"/>
          <w:lang w:eastAsia="en-US"/>
        </w:rPr>
        <w:t xml:space="preserve">find that the </w:t>
      </w:r>
      <w:r w:rsidRPr="001B3B9F">
        <w:rPr>
          <w:rFonts w:eastAsia="Calibri"/>
          <w:color w:val="auto"/>
          <w:lang w:eastAsia="en-US"/>
        </w:rPr>
        <w:t xml:space="preserve">Approved Provider does comply with this requirement as it does demonstrate that </w:t>
      </w:r>
      <w:r w:rsidRPr="001B3B9F">
        <w:rPr>
          <w:color w:val="auto"/>
        </w:rPr>
        <w:t xml:space="preserve">where clinical care is provided a clinical governance framework is in </w:t>
      </w:r>
      <w:r>
        <w:t>place</w:t>
      </w:r>
      <w:r w:rsidR="00AF4205">
        <w:t>.</w:t>
      </w:r>
    </w:p>
    <w:p w14:paraId="6A41E065" w14:textId="77777777" w:rsidR="00C3299A" w:rsidRDefault="00C3299A" w:rsidP="00C3299A">
      <w:r w:rsidRPr="009C7F6A">
        <w:t xml:space="preserve"> </w:t>
      </w:r>
    </w:p>
    <w:p w14:paraId="7C4A6931" w14:textId="77777777" w:rsidR="00C3299A" w:rsidRDefault="00C3299A" w:rsidP="00C3299A">
      <w:pPr>
        <w:tabs>
          <w:tab w:val="right" w:pos="9026"/>
        </w:tabs>
        <w:sectPr w:rsidR="00C3299A" w:rsidSect="008D7780">
          <w:headerReference w:type="default" r:id="rId26"/>
          <w:type w:val="continuous"/>
          <w:pgSz w:w="11906" w:h="16838"/>
          <w:pgMar w:top="1701" w:right="1418" w:bottom="1418" w:left="1418" w:header="709" w:footer="397" w:gutter="0"/>
          <w:cols w:space="708"/>
          <w:docGrid w:linePitch="360"/>
        </w:sectPr>
      </w:pPr>
    </w:p>
    <w:p w14:paraId="4DB26939" w14:textId="77777777" w:rsidR="00C3299A" w:rsidRDefault="00C3299A" w:rsidP="00C3299A">
      <w:pPr>
        <w:pStyle w:val="Heading1"/>
      </w:pPr>
      <w:r>
        <w:lastRenderedPageBreak/>
        <w:t>Areas for improvement</w:t>
      </w:r>
    </w:p>
    <w:p w14:paraId="507B8340" w14:textId="77777777" w:rsidR="00C3299A" w:rsidRPr="00E830C7" w:rsidRDefault="00C3299A" w:rsidP="00C3299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671C65" w14:textId="77777777" w:rsidR="00C3299A" w:rsidRPr="00D435F8" w:rsidRDefault="00C3299A" w:rsidP="00C3299A">
      <w:pPr>
        <w:pStyle w:val="Heading3"/>
      </w:pPr>
      <w:r w:rsidRPr="00A169D5">
        <w:rPr>
          <w:color w:val="auto"/>
        </w:rPr>
        <w:t>Requirement 3(3)(g)</w:t>
      </w:r>
      <w:r>
        <w:tab/>
      </w:r>
    </w:p>
    <w:p w14:paraId="67B928FA" w14:textId="77777777" w:rsidR="00C3299A" w:rsidRPr="004A3816" w:rsidRDefault="00C3299A" w:rsidP="00C3299A">
      <w:pPr>
        <w:tabs>
          <w:tab w:val="right" w:pos="9026"/>
        </w:tabs>
        <w:spacing w:before="0" w:after="0"/>
        <w:outlineLvl w:val="4"/>
        <w:rPr>
          <w:i/>
          <w:szCs w:val="22"/>
        </w:rPr>
      </w:pPr>
      <w:r w:rsidRPr="004A3816">
        <w:rPr>
          <w:i/>
          <w:szCs w:val="22"/>
        </w:rPr>
        <w:t>Minimisation of infection related risks through implementing:</w:t>
      </w:r>
    </w:p>
    <w:p w14:paraId="4565FA4D" w14:textId="77777777" w:rsidR="00C3299A" w:rsidRPr="004A3816" w:rsidRDefault="00C3299A" w:rsidP="00C3299A">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44042FF" w14:textId="77777777" w:rsidR="00C3299A" w:rsidRDefault="00C3299A" w:rsidP="00C3299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0572779" w14:textId="77777777" w:rsidR="00C3299A" w:rsidRDefault="00C3299A" w:rsidP="00C3299A">
      <w:pPr>
        <w:tabs>
          <w:tab w:val="right" w:pos="9026"/>
        </w:tabs>
        <w:spacing w:before="0" w:after="0"/>
        <w:outlineLvl w:val="4"/>
        <w:rPr>
          <w:color w:val="auto"/>
        </w:rPr>
      </w:pPr>
    </w:p>
    <w:p w14:paraId="0A922A19" w14:textId="77777777" w:rsidR="00C3299A" w:rsidRPr="002553AF" w:rsidRDefault="00C3299A" w:rsidP="00C3299A">
      <w:pPr>
        <w:tabs>
          <w:tab w:val="right" w:pos="9026"/>
        </w:tabs>
        <w:spacing w:before="0" w:after="0"/>
        <w:outlineLvl w:val="4"/>
        <w:rPr>
          <w:i/>
        </w:rPr>
      </w:pPr>
      <w:r w:rsidRPr="002553AF">
        <w:rPr>
          <w:color w:val="auto"/>
        </w:rPr>
        <w:t xml:space="preserve">The Approved Provider must demonstrate that: </w:t>
      </w:r>
    </w:p>
    <w:p w14:paraId="2465AC18" w14:textId="77777777" w:rsidR="00C3299A" w:rsidRPr="004A3816" w:rsidRDefault="00C3299A" w:rsidP="00C3299A">
      <w:pPr>
        <w:tabs>
          <w:tab w:val="right" w:pos="9026"/>
        </w:tabs>
        <w:spacing w:before="0" w:after="0"/>
        <w:outlineLvl w:val="4"/>
        <w:rPr>
          <w:i/>
        </w:rPr>
      </w:pPr>
    </w:p>
    <w:p w14:paraId="6B87D23C" w14:textId="77777777" w:rsidR="00C3299A" w:rsidRPr="005A268B" w:rsidRDefault="00C3299A" w:rsidP="00C3299A">
      <w:pPr>
        <w:pStyle w:val="ListBullet"/>
        <w:autoSpaceDE w:val="0"/>
        <w:autoSpaceDN w:val="0"/>
        <w:adjustRightInd w:val="0"/>
        <w:spacing w:before="0" w:after="0" w:line="240" w:lineRule="auto"/>
      </w:pPr>
      <w:r w:rsidRPr="005A268B">
        <w:t xml:space="preserve">The outbreak management plan explains how the organisation will prepare for identify and manage any outbreaks.   </w:t>
      </w:r>
    </w:p>
    <w:p w14:paraId="54992681" w14:textId="77777777" w:rsidR="00C3299A" w:rsidRPr="005A268B" w:rsidRDefault="00C3299A" w:rsidP="00C3299A">
      <w:pPr>
        <w:pStyle w:val="ListBullet"/>
        <w:autoSpaceDE w:val="0"/>
        <w:autoSpaceDN w:val="0"/>
        <w:adjustRightInd w:val="0"/>
        <w:spacing w:before="0" w:after="0" w:line="240" w:lineRule="auto"/>
      </w:pPr>
      <w:r w:rsidRPr="005A268B">
        <w:t xml:space="preserve">Improvements that are implemented are monitored and reviewed for effectiveness. </w:t>
      </w:r>
    </w:p>
    <w:p w14:paraId="1267137C" w14:textId="77777777" w:rsidR="00C3299A" w:rsidRPr="00095CD4" w:rsidRDefault="00C3299A" w:rsidP="00C3299A">
      <w:pPr>
        <w:pStyle w:val="ListBullet"/>
        <w:numPr>
          <w:ilvl w:val="0"/>
          <w:numId w:val="0"/>
        </w:numPr>
      </w:pPr>
    </w:p>
    <w:p w14:paraId="2AFA1723" w14:textId="77777777" w:rsidR="00A3716D" w:rsidRPr="00095CD4" w:rsidRDefault="001414FB" w:rsidP="00C3299A">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A1760" w14:textId="77777777" w:rsidR="0003494F" w:rsidRDefault="00365911">
      <w:pPr>
        <w:spacing w:before="0" w:after="0" w:line="240" w:lineRule="auto"/>
      </w:pPr>
      <w:r>
        <w:separator/>
      </w:r>
    </w:p>
  </w:endnote>
  <w:endnote w:type="continuationSeparator" w:id="0">
    <w:p w14:paraId="2AFA1762" w14:textId="77777777" w:rsidR="0003494F" w:rsidRDefault="003659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1739" w14:textId="77777777" w:rsidR="00506F7F" w:rsidRPr="009A1F1B" w:rsidRDefault="003659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A173A" w14:textId="77777777" w:rsidR="00506F7F" w:rsidRPr="00C72FFB" w:rsidRDefault="00365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Montana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FA173B" w14:textId="77777777" w:rsidR="00506F7F" w:rsidRPr="00C72FFB" w:rsidRDefault="00365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173C" w14:textId="77777777" w:rsidR="00506F7F" w:rsidRPr="009A1F1B" w:rsidRDefault="003659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A173D" w14:textId="77777777" w:rsidR="00506F7F" w:rsidRPr="00C72FFB" w:rsidRDefault="00365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Montana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FA173E" w14:textId="77777777" w:rsidR="00506F7F" w:rsidRPr="00A3716D" w:rsidRDefault="00365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A175C" w14:textId="77777777" w:rsidR="0003494F" w:rsidRDefault="00365911">
      <w:pPr>
        <w:spacing w:before="0" w:after="0" w:line="240" w:lineRule="auto"/>
      </w:pPr>
      <w:r>
        <w:separator/>
      </w:r>
    </w:p>
  </w:footnote>
  <w:footnote w:type="continuationSeparator" w:id="0">
    <w:p w14:paraId="2AFA175E" w14:textId="77777777" w:rsidR="0003494F" w:rsidRDefault="003659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1738" w14:textId="77777777" w:rsidR="00506F7F" w:rsidRDefault="00365911"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2AFA175C" wp14:editId="2AFA17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17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D69F" w14:textId="77777777" w:rsidR="00C3299A" w:rsidRPr="008D7780" w:rsidRDefault="00C3299A" w:rsidP="008D7780">
    <w:pPr>
      <w:pStyle w:val="Header"/>
    </w:pPr>
    <w:r>
      <w:rPr>
        <w:noProof/>
        <w:color w:val="auto"/>
        <w:sz w:val="20"/>
      </w:rPr>
      <w:drawing>
        <wp:anchor distT="0" distB="0" distL="114300" distR="114300" simplePos="0" relativeHeight="251663360" behindDoc="1" locked="0" layoutInCell="1" allowOverlap="1" wp14:anchorId="32BE06DA" wp14:editId="3F199D7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02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462C" w14:textId="77777777" w:rsidR="00C3299A" w:rsidRDefault="00C3299A" w:rsidP="009C6F30">
    <w:pPr>
      <w:tabs>
        <w:tab w:val="left" w:pos="3624"/>
      </w:tabs>
    </w:pPr>
    <w:r>
      <w:rPr>
        <w:noProof/>
        <w:color w:val="auto"/>
        <w:sz w:val="20"/>
      </w:rPr>
      <w:drawing>
        <wp:anchor distT="0" distB="0" distL="114300" distR="114300" simplePos="0" relativeHeight="251656192" behindDoc="1" locked="0" layoutInCell="1" allowOverlap="1" wp14:anchorId="54BA5730" wp14:editId="0BAFA3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55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E32C" w14:textId="4049C557" w:rsidR="00C3299A" w:rsidRPr="00703E80" w:rsidRDefault="00C329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C1D8860" wp14:editId="4405CD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42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48782" w14:textId="77777777" w:rsidR="008F32C8" w:rsidRPr="008F32C8" w:rsidRDefault="0036591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168" behindDoc="1" locked="0" layoutInCell="1" allowOverlap="1" wp14:anchorId="7C5FCF8E" wp14:editId="02AA63A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75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BF97" w14:textId="77777777" w:rsidR="00506F7F" w:rsidRDefault="00365911" w:rsidP="009C6F30">
    <w:pPr>
      <w:tabs>
        <w:tab w:val="left" w:pos="3624"/>
      </w:tabs>
    </w:pPr>
    <w:r>
      <w:rPr>
        <w:noProof/>
        <w:color w:val="auto"/>
        <w:sz w:val="20"/>
      </w:rPr>
      <w:drawing>
        <wp:anchor distT="0" distB="0" distL="114300" distR="114300" simplePos="0" relativeHeight="251653120" behindDoc="1" locked="0" layoutInCell="1" allowOverlap="1" wp14:anchorId="5DBD312A" wp14:editId="3E14070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76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D2FB" w14:textId="77777777" w:rsidR="00C3299A" w:rsidRDefault="00C3299A"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67C987C5" wp14:editId="396A884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85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9724" w14:textId="77777777" w:rsidR="00C3299A" w:rsidRDefault="00C3299A">
    <w:pPr>
      <w:pStyle w:val="Header"/>
    </w:pPr>
    <w:r w:rsidRPr="003C6EC2">
      <w:rPr>
        <w:rFonts w:eastAsia="Calibri"/>
        <w:noProof/>
      </w:rPr>
      <w:drawing>
        <wp:anchor distT="0" distB="0" distL="114300" distR="114300" simplePos="0" relativeHeight="251657216" behindDoc="1" locked="0" layoutInCell="1" allowOverlap="1" wp14:anchorId="46FBD5DA" wp14:editId="4647EAE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43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1D33" w14:textId="77777777" w:rsidR="00C3299A" w:rsidRDefault="00C3299A" w:rsidP="0004322A">
    <w:r>
      <w:rPr>
        <w:noProof/>
        <w:color w:val="auto"/>
        <w:sz w:val="20"/>
      </w:rPr>
      <w:drawing>
        <wp:anchor distT="0" distB="0" distL="114300" distR="114300" simplePos="0" relativeHeight="251652096" behindDoc="1" locked="0" layoutInCell="1" allowOverlap="1" wp14:anchorId="500B9089" wp14:editId="66B4B1D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00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BD0F" w14:textId="77777777" w:rsidR="00C3299A" w:rsidRPr="00703E80" w:rsidRDefault="00C329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D171EF5" wp14:editId="3B0B6A0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044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15C4" w14:textId="77777777" w:rsidR="00C3299A" w:rsidRPr="00FB0086" w:rsidRDefault="00C3299A" w:rsidP="00FB0086">
    <w:pPr>
      <w:pStyle w:val="Header"/>
    </w:pPr>
    <w:r>
      <w:rPr>
        <w:noProof/>
        <w:color w:val="auto"/>
        <w:sz w:val="20"/>
      </w:rPr>
      <w:drawing>
        <wp:anchor distT="0" distB="0" distL="114300" distR="114300" simplePos="0" relativeHeight="251660288" behindDoc="1" locked="0" layoutInCell="1" allowOverlap="1" wp14:anchorId="3FEF8441" wp14:editId="62B1992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49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C6C0" w14:textId="77777777" w:rsidR="00C3299A" w:rsidRDefault="00C3299A" w:rsidP="0004322A">
    <w:r>
      <w:rPr>
        <w:noProof/>
        <w:color w:val="auto"/>
        <w:sz w:val="20"/>
      </w:rPr>
      <w:drawing>
        <wp:anchor distT="0" distB="0" distL="114300" distR="114300" simplePos="0" relativeHeight="251654144" behindDoc="1" locked="0" layoutInCell="1" allowOverlap="1" wp14:anchorId="524DBB25" wp14:editId="0B1160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44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AAC91" w14:textId="77777777" w:rsidR="00C3299A" w:rsidRPr="00703E80" w:rsidRDefault="00C329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34C0E9F9" wp14:editId="67DCC8E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721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75ED" w14:textId="77777777" w:rsidR="00C3299A" w:rsidRPr="00703E80" w:rsidRDefault="00C329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C151347" wp14:editId="6F9142D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00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73470FA">
      <w:start w:val="1"/>
      <w:numFmt w:val="lowerRoman"/>
      <w:lvlText w:val="(%1)"/>
      <w:lvlJc w:val="left"/>
      <w:pPr>
        <w:ind w:left="1080" w:hanging="720"/>
      </w:pPr>
      <w:rPr>
        <w:rFonts w:hint="default"/>
        <w:b w:val="0"/>
      </w:rPr>
    </w:lvl>
    <w:lvl w:ilvl="1" w:tplc="8B06C74A" w:tentative="1">
      <w:start w:val="1"/>
      <w:numFmt w:val="lowerLetter"/>
      <w:lvlText w:val="%2."/>
      <w:lvlJc w:val="left"/>
      <w:pPr>
        <w:ind w:left="1440" w:hanging="360"/>
      </w:pPr>
    </w:lvl>
    <w:lvl w:ilvl="2" w:tplc="E692137C" w:tentative="1">
      <w:start w:val="1"/>
      <w:numFmt w:val="lowerRoman"/>
      <w:lvlText w:val="%3."/>
      <w:lvlJc w:val="right"/>
      <w:pPr>
        <w:ind w:left="2160" w:hanging="180"/>
      </w:pPr>
    </w:lvl>
    <w:lvl w:ilvl="3" w:tplc="DFB00C8A" w:tentative="1">
      <w:start w:val="1"/>
      <w:numFmt w:val="decimal"/>
      <w:lvlText w:val="%4."/>
      <w:lvlJc w:val="left"/>
      <w:pPr>
        <w:ind w:left="2880" w:hanging="360"/>
      </w:pPr>
    </w:lvl>
    <w:lvl w:ilvl="4" w:tplc="4EA6A9BA" w:tentative="1">
      <w:start w:val="1"/>
      <w:numFmt w:val="lowerLetter"/>
      <w:lvlText w:val="%5."/>
      <w:lvlJc w:val="left"/>
      <w:pPr>
        <w:ind w:left="3600" w:hanging="360"/>
      </w:pPr>
    </w:lvl>
    <w:lvl w:ilvl="5" w:tplc="DC4015D6" w:tentative="1">
      <w:start w:val="1"/>
      <w:numFmt w:val="lowerRoman"/>
      <w:lvlText w:val="%6."/>
      <w:lvlJc w:val="right"/>
      <w:pPr>
        <w:ind w:left="4320" w:hanging="180"/>
      </w:pPr>
    </w:lvl>
    <w:lvl w:ilvl="6" w:tplc="F094DF24" w:tentative="1">
      <w:start w:val="1"/>
      <w:numFmt w:val="decimal"/>
      <w:lvlText w:val="%7."/>
      <w:lvlJc w:val="left"/>
      <w:pPr>
        <w:ind w:left="5040" w:hanging="360"/>
      </w:pPr>
    </w:lvl>
    <w:lvl w:ilvl="7" w:tplc="F904A2EC" w:tentative="1">
      <w:start w:val="1"/>
      <w:numFmt w:val="lowerLetter"/>
      <w:lvlText w:val="%8."/>
      <w:lvlJc w:val="left"/>
      <w:pPr>
        <w:ind w:left="5760" w:hanging="360"/>
      </w:pPr>
    </w:lvl>
    <w:lvl w:ilvl="8" w:tplc="AE7C43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F20B40A">
      <w:start w:val="1"/>
      <w:numFmt w:val="bullet"/>
      <w:pStyle w:val="ListParagraph"/>
      <w:lvlText w:val=""/>
      <w:lvlJc w:val="left"/>
      <w:pPr>
        <w:ind w:left="1440" w:hanging="360"/>
      </w:pPr>
      <w:rPr>
        <w:rFonts w:ascii="Symbol" w:hAnsi="Symbol" w:hint="default"/>
        <w:color w:val="auto"/>
      </w:rPr>
    </w:lvl>
    <w:lvl w:ilvl="1" w:tplc="61B03264" w:tentative="1">
      <w:start w:val="1"/>
      <w:numFmt w:val="bullet"/>
      <w:lvlText w:val="o"/>
      <w:lvlJc w:val="left"/>
      <w:pPr>
        <w:ind w:left="2160" w:hanging="360"/>
      </w:pPr>
      <w:rPr>
        <w:rFonts w:ascii="Courier New" w:hAnsi="Courier New" w:cs="Courier New" w:hint="default"/>
      </w:rPr>
    </w:lvl>
    <w:lvl w:ilvl="2" w:tplc="AE3E034E" w:tentative="1">
      <w:start w:val="1"/>
      <w:numFmt w:val="bullet"/>
      <w:lvlText w:val=""/>
      <w:lvlJc w:val="left"/>
      <w:pPr>
        <w:ind w:left="2880" w:hanging="360"/>
      </w:pPr>
      <w:rPr>
        <w:rFonts w:ascii="Wingdings" w:hAnsi="Wingdings" w:hint="default"/>
      </w:rPr>
    </w:lvl>
    <w:lvl w:ilvl="3" w:tplc="41B42742" w:tentative="1">
      <w:start w:val="1"/>
      <w:numFmt w:val="bullet"/>
      <w:lvlText w:val=""/>
      <w:lvlJc w:val="left"/>
      <w:pPr>
        <w:ind w:left="3600" w:hanging="360"/>
      </w:pPr>
      <w:rPr>
        <w:rFonts w:ascii="Symbol" w:hAnsi="Symbol" w:hint="default"/>
      </w:rPr>
    </w:lvl>
    <w:lvl w:ilvl="4" w:tplc="5456F978" w:tentative="1">
      <w:start w:val="1"/>
      <w:numFmt w:val="bullet"/>
      <w:lvlText w:val="o"/>
      <w:lvlJc w:val="left"/>
      <w:pPr>
        <w:ind w:left="4320" w:hanging="360"/>
      </w:pPr>
      <w:rPr>
        <w:rFonts w:ascii="Courier New" w:hAnsi="Courier New" w:cs="Courier New" w:hint="default"/>
      </w:rPr>
    </w:lvl>
    <w:lvl w:ilvl="5" w:tplc="FBC66378" w:tentative="1">
      <w:start w:val="1"/>
      <w:numFmt w:val="bullet"/>
      <w:lvlText w:val=""/>
      <w:lvlJc w:val="left"/>
      <w:pPr>
        <w:ind w:left="5040" w:hanging="360"/>
      </w:pPr>
      <w:rPr>
        <w:rFonts w:ascii="Wingdings" w:hAnsi="Wingdings" w:hint="default"/>
      </w:rPr>
    </w:lvl>
    <w:lvl w:ilvl="6" w:tplc="90CC43D6" w:tentative="1">
      <w:start w:val="1"/>
      <w:numFmt w:val="bullet"/>
      <w:lvlText w:val=""/>
      <w:lvlJc w:val="left"/>
      <w:pPr>
        <w:ind w:left="5760" w:hanging="360"/>
      </w:pPr>
      <w:rPr>
        <w:rFonts w:ascii="Symbol" w:hAnsi="Symbol" w:hint="default"/>
      </w:rPr>
    </w:lvl>
    <w:lvl w:ilvl="7" w:tplc="FE42DD64" w:tentative="1">
      <w:start w:val="1"/>
      <w:numFmt w:val="bullet"/>
      <w:lvlText w:val="o"/>
      <w:lvlJc w:val="left"/>
      <w:pPr>
        <w:ind w:left="6480" w:hanging="360"/>
      </w:pPr>
      <w:rPr>
        <w:rFonts w:ascii="Courier New" w:hAnsi="Courier New" w:cs="Courier New" w:hint="default"/>
      </w:rPr>
    </w:lvl>
    <w:lvl w:ilvl="8" w:tplc="EBAA5B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D5E7FA0">
      <w:start w:val="1"/>
      <w:numFmt w:val="lowerRoman"/>
      <w:lvlText w:val="(%1)"/>
      <w:lvlJc w:val="left"/>
      <w:pPr>
        <w:ind w:left="1004" w:hanging="720"/>
      </w:pPr>
      <w:rPr>
        <w:rFonts w:hint="default"/>
        <w:b w:val="0"/>
      </w:rPr>
    </w:lvl>
    <w:lvl w:ilvl="1" w:tplc="A4AAAEC8" w:tentative="1">
      <w:start w:val="1"/>
      <w:numFmt w:val="lowerLetter"/>
      <w:lvlText w:val="%2."/>
      <w:lvlJc w:val="left"/>
      <w:pPr>
        <w:ind w:left="1364" w:hanging="360"/>
      </w:pPr>
    </w:lvl>
    <w:lvl w:ilvl="2" w:tplc="C90C71B2" w:tentative="1">
      <w:start w:val="1"/>
      <w:numFmt w:val="lowerRoman"/>
      <w:lvlText w:val="%3."/>
      <w:lvlJc w:val="right"/>
      <w:pPr>
        <w:ind w:left="2084" w:hanging="180"/>
      </w:pPr>
    </w:lvl>
    <w:lvl w:ilvl="3" w:tplc="4F5C0910" w:tentative="1">
      <w:start w:val="1"/>
      <w:numFmt w:val="decimal"/>
      <w:lvlText w:val="%4."/>
      <w:lvlJc w:val="left"/>
      <w:pPr>
        <w:ind w:left="2804" w:hanging="360"/>
      </w:pPr>
    </w:lvl>
    <w:lvl w:ilvl="4" w:tplc="1B6696CE" w:tentative="1">
      <w:start w:val="1"/>
      <w:numFmt w:val="lowerLetter"/>
      <w:lvlText w:val="%5."/>
      <w:lvlJc w:val="left"/>
      <w:pPr>
        <w:ind w:left="3524" w:hanging="360"/>
      </w:pPr>
    </w:lvl>
    <w:lvl w:ilvl="5" w:tplc="F6DC0596" w:tentative="1">
      <w:start w:val="1"/>
      <w:numFmt w:val="lowerRoman"/>
      <w:lvlText w:val="%6."/>
      <w:lvlJc w:val="right"/>
      <w:pPr>
        <w:ind w:left="4244" w:hanging="180"/>
      </w:pPr>
    </w:lvl>
    <w:lvl w:ilvl="6" w:tplc="968CE12C" w:tentative="1">
      <w:start w:val="1"/>
      <w:numFmt w:val="decimal"/>
      <w:lvlText w:val="%7."/>
      <w:lvlJc w:val="left"/>
      <w:pPr>
        <w:ind w:left="4964" w:hanging="360"/>
      </w:pPr>
    </w:lvl>
    <w:lvl w:ilvl="7" w:tplc="1A128BAE" w:tentative="1">
      <w:start w:val="1"/>
      <w:numFmt w:val="lowerLetter"/>
      <w:lvlText w:val="%8."/>
      <w:lvlJc w:val="left"/>
      <w:pPr>
        <w:ind w:left="5684" w:hanging="360"/>
      </w:pPr>
    </w:lvl>
    <w:lvl w:ilvl="8" w:tplc="25C8C1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132252A">
      <w:start w:val="1"/>
      <w:numFmt w:val="lowerRoman"/>
      <w:lvlText w:val="(%1)"/>
      <w:lvlJc w:val="left"/>
      <w:pPr>
        <w:ind w:left="1080" w:hanging="720"/>
      </w:pPr>
      <w:rPr>
        <w:rFonts w:hint="default"/>
      </w:rPr>
    </w:lvl>
    <w:lvl w:ilvl="1" w:tplc="02BE6B78" w:tentative="1">
      <w:start w:val="1"/>
      <w:numFmt w:val="lowerLetter"/>
      <w:lvlText w:val="%2."/>
      <w:lvlJc w:val="left"/>
      <w:pPr>
        <w:ind w:left="1440" w:hanging="360"/>
      </w:pPr>
    </w:lvl>
    <w:lvl w:ilvl="2" w:tplc="5F2A54D6" w:tentative="1">
      <w:start w:val="1"/>
      <w:numFmt w:val="lowerRoman"/>
      <w:lvlText w:val="%3."/>
      <w:lvlJc w:val="right"/>
      <w:pPr>
        <w:ind w:left="2160" w:hanging="180"/>
      </w:pPr>
    </w:lvl>
    <w:lvl w:ilvl="3" w:tplc="F7F8A2C8" w:tentative="1">
      <w:start w:val="1"/>
      <w:numFmt w:val="decimal"/>
      <w:lvlText w:val="%4."/>
      <w:lvlJc w:val="left"/>
      <w:pPr>
        <w:ind w:left="2880" w:hanging="360"/>
      </w:pPr>
    </w:lvl>
    <w:lvl w:ilvl="4" w:tplc="4D203830" w:tentative="1">
      <w:start w:val="1"/>
      <w:numFmt w:val="lowerLetter"/>
      <w:lvlText w:val="%5."/>
      <w:lvlJc w:val="left"/>
      <w:pPr>
        <w:ind w:left="3600" w:hanging="360"/>
      </w:pPr>
    </w:lvl>
    <w:lvl w:ilvl="5" w:tplc="E95C0F4E" w:tentative="1">
      <w:start w:val="1"/>
      <w:numFmt w:val="lowerRoman"/>
      <w:lvlText w:val="%6."/>
      <w:lvlJc w:val="right"/>
      <w:pPr>
        <w:ind w:left="4320" w:hanging="180"/>
      </w:pPr>
    </w:lvl>
    <w:lvl w:ilvl="6" w:tplc="69601BFA" w:tentative="1">
      <w:start w:val="1"/>
      <w:numFmt w:val="decimal"/>
      <w:lvlText w:val="%7."/>
      <w:lvlJc w:val="left"/>
      <w:pPr>
        <w:ind w:left="5040" w:hanging="360"/>
      </w:pPr>
    </w:lvl>
    <w:lvl w:ilvl="7" w:tplc="9FCE3836" w:tentative="1">
      <w:start w:val="1"/>
      <w:numFmt w:val="lowerLetter"/>
      <w:lvlText w:val="%8."/>
      <w:lvlJc w:val="left"/>
      <w:pPr>
        <w:ind w:left="5760" w:hanging="360"/>
      </w:pPr>
    </w:lvl>
    <w:lvl w:ilvl="8" w:tplc="DB76DA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2402B56">
      <w:start w:val="1"/>
      <w:numFmt w:val="lowerRoman"/>
      <w:lvlText w:val="(%1)"/>
      <w:lvlJc w:val="left"/>
      <w:pPr>
        <w:ind w:left="1080" w:hanging="720"/>
      </w:pPr>
      <w:rPr>
        <w:rFonts w:hint="default"/>
      </w:rPr>
    </w:lvl>
    <w:lvl w:ilvl="1" w:tplc="11065630" w:tentative="1">
      <w:start w:val="1"/>
      <w:numFmt w:val="lowerLetter"/>
      <w:lvlText w:val="%2."/>
      <w:lvlJc w:val="left"/>
      <w:pPr>
        <w:ind w:left="1440" w:hanging="360"/>
      </w:pPr>
    </w:lvl>
    <w:lvl w:ilvl="2" w:tplc="FFA40578" w:tentative="1">
      <w:start w:val="1"/>
      <w:numFmt w:val="lowerRoman"/>
      <w:lvlText w:val="%3."/>
      <w:lvlJc w:val="right"/>
      <w:pPr>
        <w:ind w:left="2160" w:hanging="180"/>
      </w:pPr>
    </w:lvl>
    <w:lvl w:ilvl="3" w:tplc="34504D5E" w:tentative="1">
      <w:start w:val="1"/>
      <w:numFmt w:val="decimal"/>
      <w:lvlText w:val="%4."/>
      <w:lvlJc w:val="left"/>
      <w:pPr>
        <w:ind w:left="2880" w:hanging="360"/>
      </w:pPr>
    </w:lvl>
    <w:lvl w:ilvl="4" w:tplc="7310C9D4" w:tentative="1">
      <w:start w:val="1"/>
      <w:numFmt w:val="lowerLetter"/>
      <w:lvlText w:val="%5."/>
      <w:lvlJc w:val="left"/>
      <w:pPr>
        <w:ind w:left="3600" w:hanging="360"/>
      </w:pPr>
    </w:lvl>
    <w:lvl w:ilvl="5" w:tplc="6E4A973A" w:tentative="1">
      <w:start w:val="1"/>
      <w:numFmt w:val="lowerRoman"/>
      <w:lvlText w:val="%6."/>
      <w:lvlJc w:val="right"/>
      <w:pPr>
        <w:ind w:left="4320" w:hanging="180"/>
      </w:pPr>
    </w:lvl>
    <w:lvl w:ilvl="6" w:tplc="03E60F96" w:tentative="1">
      <w:start w:val="1"/>
      <w:numFmt w:val="decimal"/>
      <w:lvlText w:val="%7."/>
      <w:lvlJc w:val="left"/>
      <w:pPr>
        <w:ind w:left="5040" w:hanging="360"/>
      </w:pPr>
    </w:lvl>
    <w:lvl w:ilvl="7" w:tplc="7096A28C" w:tentative="1">
      <w:start w:val="1"/>
      <w:numFmt w:val="lowerLetter"/>
      <w:lvlText w:val="%8."/>
      <w:lvlJc w:val="left"/>
      <w:pPr>
        <w:ind w:left="5760" w:hanging="360"/>
      </w:pPr>
    </w:lvl>
    <w:lvl w:ilvl="8" w:tplc="63F645D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1D63ED8">
      <w:start w:val="1"/>
      <w:numFmt w:val="lowerRoman"/>
      <w:lvlText w:val="(%1)"/>
      <w:lvlJc w:val="left"/>
      <w:pPr>
        <w:ind w:left="1080" w:hanging="720"/>
      </w:pPr>
      <w:rPr>
        <w:rFonts w:hint="default"/>
        <w:b w:val="0"/>
      </w:rPr>
    </w:lvl>
    <w:lvl w:ilvl="1" w:tplc="5A4EB388" w:tentative="1">
      <w:start w:val="1"/>
      <w:numFmt w:val="lowerLetter"/>
      <w:lvlText w:val="%2."/>
      <w:lvlJc w:val="left"/>
      <w:pPr>
        <w:ind w:left="1440" w:hanging="360"/>
      </w:pPr>
    </w:lvl>
    <w:lvl w:ilvl="2" w:tplc="17FCA19E" w:tentative="1">
      <w:start w:val="1"/>
      <w:numFmt w:val="lowerRoman"/>
      <w:lvlText w:val="%3."/>
      <w:lvlJc w:val="right"/>
      <w:pPr>
        <w:ind w:left="2160" w:hanging="180"/>
      </w:pPr>
    </w:lvl>
    <w:lvl w:ilvl="3" w:tplc="CA60628E" w:tentative="1">
      <w:start w:val="1"/>
      <w:numFmt w:val="decimal"/>
      <w:lvlText w:val="%4."/>
      <w:lvlJc w:val="left"/>
      <w:pPr>
        <w:ind w:left="2880" w:hanging="360"/>
      </w:pPr>
    </w:lvl>
    <w:lvl w:ilvl="4" w:tplc="7ECE480A" w:tentative="1">
      <w:start w:val="1"/>
      <w:numFmt w:val="lowerLetter"/>
      <w:lvlText w:val="%5."/>
      <w:lvlJc w:val="left"/>
      <w:pPr>
        <w:ind w:left="3600" w:hanging="360"/>
      </w:pPr>
    </w:lvl>
    <w:lvl w:ilvl="5" w:tplc="3D58E092" w:tentative="1">
      <w:start w:val="1"/>
      <w:numFmt w:val="lowerRoman"/>
      <w:lvlText w:val="%6."/>
      <w:lvlJc w:val="right"/>
      <w:pPr>
        <w:ind w:left="4320" w:hanging="180"/>
      </w:pPr>
    </w:lvl>
    <w:lvl w:ilvl="6" w:tplc="DAC446EC" w:tentative="1">
      <w:start w:val="1"/>
      <w:numFmt w:val="decimal"/>
      <w:lvlText w:val="%7."/>
      <w:lvlJc w:val="left"/>
      <w:pPr>
        <w:ind w:left="5040" w:hanging="360"/>
      </w:pPr>
    </w:lvl>
    <w:lvl w:ilvl="7" w:tplc="430C80CA" w:tentative="1">
      <w:start w:val="1"/>
      <w:numFmt w:val="lowerLetter"/>
      <w:lvlText w:val="%8."/>
      <w:lvlJc w:val="left"/>
      <w:pPr>
        <w:ind w:left="5760" w:hanging="360"/>
      </w:pPr>
    </w:lvl>
    <w:lvl w:ilvl="8" w:tplc="3C52A1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3DE435A">
      <w:start w:val="1"/>
      <w:numFmt w:val="lowerLetter"/>
      <w:lvlText w:val="(%1)"/>
      <w:lvlJc w:val="left"/>
      <w:pPr>
        <w:ind w:left="360" w:hanging="360"/>
      </w:pPr>
      <w:rPr>
        <w:rFonts w:hint="default"/>
      </w:rPr>
    </w:lvl>
    <w:lvl w:ilvl="1" w:tplc="269EDA4C" w:tentative="1">
      <w:start w:val="1"/>
      <w:numFmt w:val="lowerLetter"/>
      <w:lvlText w:val="%2."/>
      <w:lvlJc w:val="left"/>
      <w:pPr>
        <w:ind w:left="1080" w:hanging="360"/>
      </w:pPr>
    </w:lvl>
    <w:lvl w:ilvl="2" w:tplc="0EB6B55C" w:tentative="1">
      <w:start w:val="1"/>
      <w:numFmt w:val="lowerRoman"/>
      <w:lvlText w:val="%3."/>
      <w:lvlJc w:val="right"/>
      <w:pPr>
        <w:ind w:left="1800" w:hanging="180"/>
      </w:pPr>
    </w:lvl>
    <w:lvl w:ilvl="3" w:tplc="FED028E6" w:tentative="1">
      <w:start w:val="1"/>
      <w:numFmt w:val="decimal"/>
      <w:lvlText w:val="%4."/>
      <w:lvlJc w:val="left"/>
      <w:pPr>
        <w:ind w:left="2520" w:hanging="360"/>
      </w:pPr>
    </w:lvl>
    <w:lvl w:ilvl="4" w:tplc="80107DB4" w:tentative="1">
      <w:start w:val="1"/>
      <w:numFmt w:val="lowerLetter"/>
      <w:lvlText w:val="%5."/>
      <w:lvlJc w:val="left"/>
      <w:pPr>
        <w:ind w:left="3240" w:hanging="360"/>
      </w:pPr>
    </w:lvl>
    <w:lvl w:ilvl="5" w:tplc="FAF6315E" w:tentative="1">
      <w:start w:val="1"/>
      <w:numFmt w:val="lowerRoman"/>
      <w:lvlText w:val="%6."/>
      <w:lvlJc w:val="right"/>
      <w:pPr>
        <w:ind w:left="3960" w:hanging="180"/>
      </w:pPr>
    </w:lvl>
    <w:lvl w:ilvl="6" w:tplc="3C944E7E" w:tentative="1">
      <w:start w:val="1"/>
      <w:numFmt w:val="decimal"/>
      <w:lvlText w:val="%7."/>
      <w:lvlJc w:val="left"/>
      <w:pPr>
        <w:ind w:left="4680" w:hanging="360"/>
      </w:pPr>
    </w:lvl>
    <w:lvl w:ilvl="7" w:tplc="922AD998" w:tentative="1">
      <w:start w:val="1"/>
      <w:numFmt w:val="lowerLetter"/>
      <w:lvlText w:val="%8."/>
      <w:lvlJc w:val="left"/>
      <w:pPr>
        <w:ind w:left="5400" w:hanging="360"/>
      </w:pPr>
    </w:lvl>
    <w:lvl w:ilvl="8" w:tplc="13E23FE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80EF6FE">
      <w:start w:val="1"/>
      <w:numFmt w:val="decimal"/>
      <w:lvlText w:val="%1."/>
      <w:lvlJc w:val="left"/>
      <w:pPr>
        <w:ind w:left="360" w:hanging="360"/>
      </w:pPr>
      <w:rPr>
        <w:rFonts w:hint="default"/>
      </w:rPr>
    </w:lvl>
    <w:lvl w:ilvl="1" w:tplc="0E18EB28" w:tentative="1">
      <w:start w:val="1"/>
      <w:numFmt w:val="lowerLetter"/>
      <w:lvlText w:val="%2."/>
      <w:lvlJc w:val="left"/>
      <w:pPr>
        <w:ind w:left="1080" w:hanging="360"/>
      </w:pPr>
    </w:lvl>
    <w:lvl w:ilvl="2" w:tplc="1DDE3B10" w:tentative="1">
      <w:start w:val="1"/>
      <w:numFmt w:val="lowerRoman"/>
      <w:lvlText w:val="%3."/>
      <w:lvlJc w:val="right"/>
      <w:pPr>
        <w:ind w:left="1800" w:hanging="180"/>
      </w:pPr>
    </w:lvl>
    <w:lvl w:ilvl="3" w:tplc="1CCADA68" w:tentative="1">
      <w:start w:val="1"/>
      <w:numFmt w:val="decimal"/>
      <w:lvlText w:val="%4."/>
      <w:lvlJc w:val="left"/>
      <w:pPr>
        <w:ind w:left="2520" w:hanging="360"/>
      </w:pPr>
    </w:lvl>
    <w:lvl w:ilvl="4" w:tplc="721AE270" w:tentative="1">
      <w:start w:val="1"/>
      <w:numFmt w:val="lowerLetter"/>
      <w:lvlText w:val="%5."/>
      <w:lvlJc w:val="left"/>
      <w:pPr>
        <w:ind w:left="3240" w:hanging="360"/>
      </w:pPr>
    </w:lvl>
    <w:lvl w:ilvl="5" w:tplc="8B3CFC14" w:tentative="1">
      <w:start w:val="1"/>
      <w:numFmt w:val="lowerRoman"/>
      <w:lvlText w:val="%6."/>
      <w:lvlJc w:val="right"/>
      <w:pPr>
        <w:ind w:left="3960" w:hanging="180"/>
      </w:pPr>
    </w:lvl>
    <w:lvl w:ilvl="6" w:tplc="336C447A" w:tentative="1">
      <w:start w:val="1"/>
      <w:numFmt w:val="decimal"/>
      <w:lvlText w:val="%7."/>
      <w:lvlJc w:val="left"/>
      <w:pPr>
        <w:ind w:left="4680" w:hanging="360"/>
      </w:pPr>
    </w:lvl>
    <w:lvl w:ilvl="7" w:tplc="7B4CAC00" w:tentative="1">
      <w:start w:val="1"/>
      <w:numFmt w:val="lowerLetter"/>
      <w:lvlText w:val="%8."/>
      <w:lvlJc w:val="left"/>
      <w:pPr>
        <w:ind w:left="5400" w:hanging="360"/>
      </w:pPr>
    </w:lvl>
    <w:lvl w:ilvl="8" w:tplc="F8AC69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D44985A">
      <w:start w:val="1"/>
      <w:numFmt w:val="decimal"/>
      <w:lvlText w:val="%1."/>
      <w:lvlJc w:val="left"/>
      <w:pPr>
        <w:ind w:left="360" w:hanging="360"/>
      </w:pPr>
      <w:rPr>
        <w:rFonts w:hint="default"/>
      </w:rPr>
    </w:lvl>
    <w:lvl w:ilvl="1" w:tplc="3DA2CAC6" w:tentative="1">
      <w:start w:val="1"/>
      <w:numFmt w:val="lowerLetter"/>
      <w:lvlText w:val="%2."/>
      <w:lvlJc w:val="left"/>
      <w:pPr>
        <w:ind w:left="1080" w:hanging="360"/>
      </w:pPr>
    </w:lvl>
    <w:lvl w:ilvl="2" w:tplc="C50007FA" w:tentative="1">
      <w:start w:val="1"/>
      <w:numFmt w:val="lowerRoman"/>
      <w:lvlText w:val="%3."/>
      <w:lvlJc w:val="right"/>
      <w:pPr>
        <w:ind w:left="1800" w:hanging="180"/>
      </w:pPr>
    </w:lvl>
    <w:lvl w:ilvl="3" w:tplc="751E882A" w:tentative="1">
      <w:start w:val="1"/>
      <w:numFmt w:val="decimal"/>
      <w:lvlText w:val="%4."/>
      <w:lvlJc w:val="left"/>
      <w:pPr>
        <w:ind w:left="2520" w:hanging="360"/>
      </w:pPr>
    </w:lvl>
    <w:lvl w:ilvl="4" w:tplc="42FAD16C" w:tentative="1">
      <w:start w:val="1"/>
      <w:numFmt w:val="lowerLetter"/>
      <w:lvlText w:val="%5."/>
      <w:lvlJc w:val="left"/>
      <w:pPr>
        <w:ind w:left="3240" w:hanging="360"/>
      </w:pPr>
    </w:lvl>
    <w:lvl w:ilvl="5" w:tplc="D01A1494" w:tentative="1">
      <w:start w:val="1"/>
      <w:numFmt w:val="lowerRoman"/>
      <w:lvlText w:val="%6."/>
      <w:lvlJc w:val="right"/>
      <w:pPr>
        <w:ind w:left="3960" w:hanging="180"/>
      </w:pPr>
    </w:lvl>
    <w:lvl w:ilvl="6" w:tplc="E56C1886" w:tentative="1">
      <w:start w:val="1"/>
      <w:numFmt w:val="decimal"/>
      <w:lvlText w:val="%7."/>
      <w:lvlJc w:val="left"/>
      <w:pPr>
        <w:ind w:left="4680" w:hanging="360"/>
      </w:pPr>
    </w:lvl>
    <w:lvl w:ilvl="7" w:tplc="4B0EB4A4" w:tentative="1">
      <w:start w:val="1"/>
      <w:numFmt w:val="lowerLetter"/>
      <w:lvlText w:val="%8."/>
      <w:lvlJc w:val="left"/>
      <w:pPr>
        <w:ind w:left="5400" w:hanging="360"/>
      </w:pPr>
    </w:lvl>
    <w:lvl w:ilvl="8" w:tplc="A5BEFB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7E8324A">
      <w:start w:val="1"/>
      <w:numFmt w:val="lowerRoman"/>
      <w:lvlText w:val="(%1)"/>
      <w:lvlJc w:val="left"/>
      <w:pPr>
        <w:ind w:left="1080" w:hanging="720"/>
      </w:pPr>
      <w:rPr>
        <w:rFonts w:hint="default"/>
        <w:b w:val="0"/>
      </w:rPr>
    </w:lvl>
    <w:lvl w:ilvl="1" w:tplc="955EC4EE" w:tentative="1">
      <w:start w:val="1"/>
      <w:numFmt w:val="lowerLetter"/>
      <w:lvlText w:val="%2."/>
      <w:lvlJc w:val="left"/>
      <w:pPr>
        <w:ind w:left="1440" w:hanging="360"/>
      </w:pPr>
    </w:lvl>
    <w:lvl w:ilvl="2" w:tplc="90CED5E4" w:tentative="1">
      <w:start w:val="1"/>
      <w:numFmt w:val="lowerRoman"/>
      <w:lvlText w:val="%3."/>
      <w:lvlJc w:val="right"/>
      <w:pPr>
        <w:ind w:left="2160" w:hanging="180"/>
      </w:pPr>
    </w:lvl>
    <w:lvl w:ilvl="3" w:tplc="43D6C538" w:tentative="1">
      <w:start w:val="1"/>
      <w:numFmt w:val="decimal"/>
      <w:lvlText w:val="%4."/>
      <w:lvlJc w:val="left"/>
      <w:pPr>
        <w:ind w:left="2880" w:hanging="360"/>
      </w:pPr>
    </w:lvl>
    <w:lvl w:ilvl="4" w:tplc="66DA4A64" w:tentative="1">
      <w:start w:val="1"/>
      <w:numFmt w:val="lowerLetter"/>
      <w:lvlText w:val="%5."/>
      <w:lvlJc w:val="left"/>
      <w:pPr>
        <w:ind w:left="3600" w:hanging="360"/>
      </w:pPr>
    </w:lvl>
    <w:lvl w:ilvl="5" w:tplc="4BAED624" w:tentative="1">
      <w:start w:val="1"/>
      <w:numFmt w:val="lowerRoman"/>
      <w:lvlText w:val="%6."/>
      <w:lvlJc w:val="right"/>
      <w:pPr>
        <w:ind w:left="4320" w:hanging="180"/>
      </w:pPr>
    </w:lvl>
    <w:lvl w:ilvl="6" w:tplc="A5C03B7C" w:tentative="1">
      <w:start w:val="1"/>
      <w:numFmt w:val="decimal"/>
      <w:lvlText w:val="%7."/>
      <w:lvlJc w:val="left"/>
      <w:pPr>
        <w:ind w:left="5040" w:hanging="360"/>
      </w:pPr>
    </w:lvl>
    <w:lvl w:ilvl="7" w:tplc="5FB295BC" w:tentative="1">
      <w:start w:val="1"/>
      <w:numFmt w:val="lowerLetter"/>
      <w:lvlText w:val="%8."/>
      <w:lvlJc w:val="left"/>
      <w:pPr>
        <w:ind w:left="5760" w:hanging="360"/>
      </w:pPr>
    </w:lvl>
    <w:lvl w:ilvl="8" w:tplc="D20C97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E5852E6">
      <w:start w:val="1"/>
      <w:numFmt w:val="lowerRoman"/>
      <w:lvlText w:val="(%1)"/>
      <w:lvlJc w:val="left"/>
      <w:pPr>
        <w:ind w:left="1080" w:hanging="720"/>
      </w:pPr>
      <w:rPr>
        <w:rFonts w:hint="default"/>
      </w:rPr>
    </w:lvl>
    <w:lvl w:ilvl="1" w:tplc="BCFEECE0" w:tentative="1">
      <w:start w:val="1"/>
      <w:numFmt w:val="lowerLetter"/>
      <w:lvlText w:val="%2."/>
      <w:lvlJc w:val="left"/>
      <w:pPr>
        <w:ind w:left="1440" w:hanging="360"/>
      </w:pPr>
    </w:lvl>
    <w:lvl w:ilvl="2" w:tplc="12D26526" w:tentative="1">
      <w:start w:val="1"/>
      <w:numFmt w:val="lowerRoman"/>
      <w:lvlText w:val="%3."/>
      <w:lvlJc w:val="right"/>
      <w:pPr>
        <w:ind w:left="2160" w:hanging="180"/>
      </w:pPr>
    </w:lvl>
    <w:lvl w:ilvl="3" w:tplc="FC2E38C2" w:tentative="1">
      <w:start w:val="1"/>
      <w:numFmt w:val="decimal"/>
      <w:lvlText w:val="%4."/>
      <w:lvlJc w:val="left"/>
      <w:pPr>
        <w:ind w:left="2880" w:hanging="360"/>
      </w:pPr>
    </w:lvl>
    <w:lvl w:ilvl="4" w:tplc="C592F1F8" w:tentative="1">
      <w:start w:val="1"/>
      <w:numFmt w:val="lowerLetter"/>
      <w:lvlText w:val="%5."/>
      <w:lvlJc w:val="left"/>
      <w:pPr>
        <w:ind w:left="3600" w:hanging="360"/>
      </w:pPr>
    </w:lvl>
    <w:lvl w:ilvl="5" w:tplc="55D8D3C4" w:tentative="1">
      <w:start w:val="1"/>
      <w:numFmt w:val="lowerRoman"/>
      <w:lvlText w:val="%6."/>
      <w:lvlJc w:val="right"/>
      <w:pPr>
        <w:ind w:left="4320" w:hanging="180"/>
      </w:pPr>
    </w:lvl>
    <w:lvl w:ilvl="6" w:tplc="B234EEE4" w:tentative="1">
      <w:start w:val="1"/>
      <w:numFmt w:val="decimal"/>
      <w:lvlText w:val="%7."/>
      <w:lvlJc w:val="left"/>
      <w:pPr>
        <w:ind w:left="5040" w:hanging="360"/>
      </w:pPr>
    </w:lvl>
    <w:lvl w:ilvl="7" w:tplc="20F818E6" w:tentative="1">
      <w:start w:val="1"/>
      <w:numFmt w:val="lowerLetter"/>
      <w:lvlText w:val="%8."/>
      <w:lvlJc w:val="left"/>
      <w:pPr>
        <w:ind w:left="5760" w:hanging="360"/>
      </w:pPr>
    </w:lvl>
    <w:lvl w:ilvl="8" w:tplc="864450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881B78">
      <w:start w:val="1"/>
      <w:numFmt w:val="bullet"/>
      <w:pStyle w:val="ListBullet"/>
      <w:lvlText w:val=""/>
      <w:lvlJc w:val="left"/>
      <w:pPr>
        <w:ind w:left="720" w:hanging="360"/>
      </w:pPr>
      <w:rPr>
        <w:rFonts w:ascii="Symbol" w:hAnsi="Symbol" w:hint="default"/>
      </w:rPr>
    </w:lvl>
    <w:lvl w:ilvl="1" w:tplc="1948372C">
      <w:start w:val="1"/>
      <w:numFmt w:val="bullet"/>
      <w:pStyle w:val="ListBullet2"/>
      <w:lvlText w:val="o"/>
      <w:lvlJc w:val="left"/>
      <w:pPr>
        <w:ind w:left="1440" w:hanging="360"/>
      </w:pPr>
      <w:rPr>
        <w:rFonts w:ascii="Courier New" w:hAnsi="Courier New" w:cs="Courier New" w:hint="default"/>
      </w:rPr>
    </w:lvl>
    <w:lvl w:ilvl="2" w:tplc="F0CA2BE8">
      <w:start w:val="1"/>
      <w:numFmt w:val="bullet"/>
      <w:lvlText w:val=""/>
      <w:lvlJc w:val="left"/>
      <w:pPr>
        <w:ind w:left="2160" w:hanging="360"/>
      </w:pPr>
      <w:rPr>
        <w:rFonts w:ascii="Wingdings" w:hAnsi="Wingdings" w:hint="default"/>
      </w:rPr>
    </w:lvl>
    <w:lvl w:ilvl="3" w:tplc="B3846DB6">
      <w:start w:val="1"/>
      <w:numFmt w:val="bullet"/>
      <w:lvlText w:val=""/>
      <w:lvlJc w:val="left"/>
      <w:pPr>
        <w:ind w:left="2880" w:hanging="360"/>
      </w:pPr>
      <w:rPr>
        <w:rFonts w:ascii="Symbol" w:hAnsi="Symbol" w:hint="default"/>
      </w:rPr>
    </w:lvl>
    <w:lvl w:ilvl="4" w:tplc="3FBC7348">
      <w:start w:val="1"/>
      <w:numFmt w:val="bullet"/>
      <w:lvlText w:val="o"/>
      <w:lvlJc w:val="left"/>
      <w:pPr>
        <w:ind w:left="3600" w:hanging="360"/>
      </w:pPr>
      <w:rPr>
        <w:rFonts w:ascii="Courier New" w:hAnsi="Courier New" w:cs="Courier New" w:hint="default"/>
      </w:rPr>
    </w:lvl>
    <w:lvl w:ilvl="5" w:tplc="2466D60E">
      <w:start w:val="1"/>
      <w:numFmt w:val="bullet"/>
      <w:pStyle w:val="ListBullet3"/>
      <w:lvlText w:val=""/>
      <w:lvlJc w:val="left"/>
      <w:pPr>
        <w:ind w:left="4320" w:hanging="360"/>
      </w:pPr>
      <w:rPr>
        <w:rFonts w:ascii="Wingdings" w:hAnsi="Wingdings" w:hint="default"/>
      </w:rPr>
    </w:lvl>
    <w:lvl w:ilvl="6" w:tplc="5D1A30AA">
      <w:start w:val="1"/>
      <w:numFmt w:val="bullet"/>
      <w:lvlText w:val=""/>
      <w:lvlJc w:val="left"/>
      <w:pPr>
        <w:ind w:left="5040" w:hanging="360"/>
      </w:pPr>
      <w:rPr>
        <w:rFonts w:ascii="Symbol" w:hAnsi="Symbol" w:hint="default"/>
      </w:rPr>
    </w:lvl>
    <w:lvl w:ilvl="7" w:tplc="55283F2C">
      <w:start w:val="1"/>
      <w:numFmt w:val="bullet"/>
      <w:lvlText w:val="o"/>
      <w:lvlJc w:val="left"/>
      <w:pPr>
        <w:ind w:left="5760" w:hanging="360"/>
      </w:pPr>
      <w:rPr>
        <w:rFonts w:ascii="Courier New" w:hAnsi="Courier New" w:cs="Courier New" w:hint="default"/>
      </w:rPr>
    </w:lvl>
    <w:lvl w:ilvl="8" w:tplc="02A863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652D8A6">
      <w:start w:val="1"/>
      <w:numFmt w:val="bullet"/>
      <w:lvlText w:val=""/>
      <w:lvlJc w:val="left"/>
      <w:pPr>
        <w:ind w:left="360" w:hanging="360"/>
      </w:pPr>
      <w:rPr>
        <w:rFonts w:ascii="Symbol" w:hAnsi="Symbol" w:hint="default"/>
      </w:rPr>
    </w:lvl>
    <w:lvl w:ilvl="1" w:tplc="D6D2BFAC" w:tentative="1">
      <w:start w:val="1"/>
      <w:numFmt w:val="bullet"/>
      <w:lvlText w:val="o"/>
      <w:lvlJc w:val="left"/>
      <w:pPr>
        <w:ind w:left="1080" w:hanging="360"/>
      </w:pPr>
      <w:rPr>
        <w:rFonts w:ascii="Courier New" w:hAnsi="Courier New" w:cs="Courier New" w:hint="default"/>
      </w:rPr>
    </w:lvl>
    <w:lvl w:ilvl="2" w:tplc="DB6C7812" w:tentative="1">
      <w:start w:val="1"/>
      <w:numFmt w:val="bullet"/>
      <w:lvlText w:val=""/>
      <w:lvlJc w:val="left"/>
      <w:pPr>
        <w:ind w:left="1800" w:hanging="360"/>
      </w:pPr>
      <w:rPr>
        <w:rFonts w:ascii="Wingdings" w:hAnsi="Wingdings" w:hint="default"/>
      </w:rPr>
    </w:lvl>
    <w:lvl w:ilvl="3" w:tplc="EBDABA8C" w:tentative="1">
      <w:start w:val="1"/>
      <w:numFmt w:val="bullet"/>
      <w:lvlText w:val=""/>
      <w:lvlJc w:val="left"/>
      <w:pPr>
        <w:ind w:left="2520" w:hanging="360"/>
      </w:pPr>
      <w:rPr>
        <w:rFonts w:ascii="Symbol" w:hAnsi="Symbol" w:hint="default"/>
      </w:rPr>
    </w:lvl>
    <w:lvl w:ilvl="4" w:tplc="11E82E1E" w:tentative="1">
      <w:start w:val="1"/>
      <w:numFmt w:val="bullet"/>
      <w:lvlText w:val="o"/>
      <w:lvlJc w:val="left"/>
      <w:pPr>
        <w:ind w:left="3240" w:hanging="360"/>
      </w:pPr>
      <w:rPr>
        <w:rFonts w:ascii="Courier New" w:hAnsi="Courier New" w:cs="Courier New" w:hint="default"/>
      </w:rPr>
    </w:lvl>
    <w:lvl w:ilvl="5" w:tplc="A6BADD5C" w:tentative="1">
      <w:start w:val="1"/>
      <w:numFmt w:val="bullet"/>
      <w:lvlText w:val=""/>
      <w:lvlJc w:val="left"/>
      <w:pPr>
        <w:ind w:left="3960" w:hanging="360"/>
      </w:pPr>
      <w:rPr>
        <w:rFonts w:ascii="Wingdings" w:hAnsi="Wingdings" w:hint="default"/>
      </w:rPr>
    </w:lvl>
    <w:lvl w:ilvl="6" w:tplc="8CE47DE4" w:tentative="1">
      <w:start w:val="1"/>
      <w:numFmt w:val="bullet"/>
      <w:lvlText w:val=""/>
      <w:lvlJc w:val="left"/>
      <w:pPr>
        <w:ind w:left="4680" w:hanging="360"/>
      </w:pPr>
      <w:rPr>
        <w:rFonts w:ascii="Symbol" w:hAnsi="Symbol" w:hint="default"/>
      </w:rPr>
    </w:lvl>
    <w:lvl w:ilvl="7" w:tplc="14184FB0" w:tentative="1">
      <w:start w:val="1"/>
      <w:numFmt w:val="bullet"/>
      <w:lvlText w:val="o"/>
      <w:lvlJc w:val="left"/>
      <w:pPr>
        <w:ind w:left="5400" w:hanging="360"/>
      </w:pPr>
      <w:rPr>
        <w:rFonts w:ascii="Courier New" w:hAnsi="Courier New" w:cs="Courier New" w:hint="default"/>
      </w:rPr>
    </w:lvl>
    <w:lvl w:ilvl="8" w:tplc="6F045E5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D1241F6">
      <w:start w:val="1"/>
      <w:numFmt w:val="lowerRoman"/>
      <w:lvlText w:val="(%1)"/>
      <w:lvlJc w:val="left"/>
      <w:pPr>
        <w:ind w:left="1080" w:hanging="720"/>
      </w:pPr>
      <w:rPr>
        <w:rFonts w:hint="default"/>
      </w:rPr>
    </w:lvl>
    <w:lvl w:ilvl="1" w:tplc="0B12F09A" w:tentative="1">
      <w:start w:val="1"/>
      <w:numFmt w:val="lowerLetter"/>
      <w:lvlText w:val="%2."/>
      <w:lvlJc w:val="left"/>
      <w:pPr>
        <w:ind w:left="1440" w:hanging="360"/>
      </w:pPr>
    </w:lvl>
    <w:lvl w:ilvl="2" w:tplc="D3B093B2" w:tentative="1">
      <w:start w:val="1"/>
      <w:numFmt w:val="lowerRoman"/>
      <w:lvlText w:val="%3."/>
      <w:lvlJc w:val="right"/>
      <w:pPr>
        <w:ind w:left="2160" w:hanging="180"/>
      </w:pPr>
    </w:lvl>
    <w:lvl w:ilvl="3" w:tplc="BA642B2A" w:tentative="1">
      <w:start w:val="1"/>
      <w:numFmt w:val="decimal"/>
      <w:lvlText w:val="%4."/>
      <w:lvlJc w:val="left"/>
      <w:pPr>
        <w:ind w:left="2880" w:hanging="360"/>
      </w:pPr>
    </w:lvl>
    <w:lvl w:ilvl="4" w:tplc="6B68EB06" w:tentative="1">
      <w:start w:val="1"/>
      <w:numFmt w:val="lowerLetter"/>
      <w:lvlText w:val="%5."/>
      <w:lvlJc w:val="left"/>
      <w:pPr>
        <w:ind w:left="3600" w:hanging="360"/>
      </w:pPr>
    </w:lvl>
    <w:lvl w:ilvl="5" w:tplc="F89E8B16" w:tentative="1">
      <w:start w:val="1"/>
      <w:numFmt w:val="lowerRoman"/>
      <w:lvlText w:val="%6."/>
      <w:lvlJc w:val="right"/>
      <w:pPr>
        <w:ind w:left="4320" w:hanging="180"/>
      </w:pPr>
    </w:lvl>
    <w:lvl w:ilvl="6" w:tplc="69D814C4" w:tentative="1">
      <w:start w:val="1"/>
      <w:numFmt w:val="decimal"/>
      <w:lvlText w:val="%7."/>
      <w:lvlJc w:val="left"/>
      <w:pPr>
        <w:ind w:left="5040" w:hanging="360"/>
      </w:pPr>
    </w:lvl>
    <w:lvl w:ilvl="7" w:tplc="1F9622A8" w:tentative="1">
      <w:start w:val="1"/>
      <w:numFmt w:val="lowerLetter"/>
      <w:lvlText w:val="%8."/>
      <w:lvlJc w:val="left"/>
      <w:pPr>
        <w:ind w:left="5760" w:hanging="360"/>
      </w:pPr>
    </w:lvl>
    <w:lvl w:ilvl="8" w:tplc="F6AE313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F04118C">
      <w:start w:val="1"/>
      <w:numFmt w:val="lowerRoman"/>
      <w:lvlText w:val="(%1)"/>
      <w:lvlJc w:val="left"/>
      <w:pPr>
        <w:ind w:left="1080" w:hanging="720"/>
      </w:pPr>
      <w:rPr>
        <w:rFonts w:hint="default"/>
      </w:rPr>
    </w:lvl>
    <w:lvl w:ilvl="1" w:tplc="64FC8D26" w:tentative="1">
      <w:start w:val="1"/>
      <w:numFmt w:val="lowerLetter"/>
      <w:lvlText w:val="%2."/>
      <w:lvlJc w:val="left"/>
      <w:pPr>
        <w:ind w:left="1440" w:hanging="360"/>
      </w:pPr>
    </w:lvl>
    <w:lvl w:ilvl="2" w:tplc="6526CDAA" w:tentative="1">
      <w:start w:val="1"/>
      <w:numFmt w:val="lowerRoman"/>
      <w:lvlText w:val="%3."/>
      <w:lvlJc w:val="right"/>
      <w:pPr>
        <w:ind w:left="2160" w:hanging="180"/>
      </w:pPr>
    </w:lvl>
    <w:lvl w:ilvl="3" w:tplc="7430B392" w:tentative="1">
      <w:start w:val="1"/>
      <w:numFmt w:val="decimal"/>
      <w:lvlText w:val="%4."/>
      <w:lvlJc w:val="left"/>
      <w:pPr>
        <w:ind w:left="2880" w:hanging="360"/>
      </w:pPr>
    </w:lvl>
    <w:lvl w:ilvl="4" w:tplc="94504062" w:tentative="1">
      <w:start w:val="1"/>
      <w:numFmt w:val="lowerLetter"/>
      <w:lvlText w:val="%5."/>
      <w:lvlJc w:val="left"/>
      <w:pPr>
        <w:ind w:left="3600" w:hanging="360"/>
      </w:pPr>
    </w:lvl>
    <w:lvl w:ilvl="5" w:tplc="80A6F946" w:tentative="1">
      <w:start w:val="1"/>
      <w:numFmt w:val="lowerRoman"/>
      <w:lvlText w:val="%6."/>
      <w:lvlJc w:val="right"/>
      <w:pPr>
        <w:ind w:left="4320" w:hanging="180"/>
      </w:pPr>
    </w:lvl>
    <w:lvl w:ilvl="6" w:tplc="97F05F6E" w:tentative="1">
      <w:start w:val="1"/>
      <w:numFmt w:val="decimal"/>
      <w:lvlText w:val="%7."/>
      <w:lvlJc w:val="left"/>
      <w:pPr>
        <w:ind w:left="5040" w:hanging="360"/>
      </w:pPr>
    </w:lvl>
    <w:lvl w:ilvl="7" w:tplc="884A00D8" w:tentative="1">
      <w:start w:val="1"/>
      <w:numFmt w:val="lowerLetter"/>
      <w:lvlText w:val="%8."/>
      <w:lvlJc w:val="left"/>
      <w:pPr>
        <w:ind w:left="5760" w:hanging="360"/>
      </w:pPr>
    </w:lvl>
    <w:lvl w:ilvl="8" w:tplc="BB2C0F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B7C73B6">
      <w:start w:val="1"/>
      <w:numFmt w:val="lowerRoman"/>
      <w:lvlText w:val="(%1)"/>
      <w:lvlJc w:val="left"/>
      <w:pPr>
        <w:ind w:left="1080" w:hanging="720"/>
      </w:pPr>
      <w:rPr>
        <w:rFonts w:hint="default"/>
        <w:b w:val="0"/>
      </w:rPr>
    </w:lvl>
    <w:lvl w:ilvl="1" w:tplc="8C925BEC" w:tentative="1">
      <w:start w:val="1"/>
      <w:numFmt w:val="lowerLetter"/>
      <w:lvlText w:val="%2."/>
      <w:lvlJc w:val="left"/>
      <w:pPr>
        <w:ind w:left="1440" w:hanging="360"/>
      </w:pPr>
    </w:lvl>
    <w:lvl w:ilvl="2" w:tplc="C06C73D2" w:tentative="1">
      <w:start w:val="1"/>
      <w:numFmt w:val="lowerRoman"/>
      <w:lvlText w:val="%3."/>
      <w:lvlJc w:val="right"/>
      <w:pPr>
        <w:ind w:left="2160" w:hanging="180"/>
      </w:pPr>
    </w:lvl>
    <w:lvl w:ilvl="3" w:tplc="AF280808" w:tentative="1">
      <w:start w:val="1"/>
      <w:numFmt w:val="decimal"/>
      <w:lvlText w:val="%4."/>
      <w:lvlJc w:val="left"/>
      <w:pPr>
        <w:ind w:left="2880" w:hanging="360"/>
      </w:pPr>
    </w:lvl>
    <w:lvl w:ilvl="4" w:tplc="5CE2AD90" w:tentative="1">
      <w:start w:val="1"/>
      <w:numFmt w:val="lowerLetter"/>
      <w:lvlText w:val="%5."/>
      <w:lvlJc w:val="left"/>
      <w:pPr>
        <w:ind w:left="3600" w:hanging="360"/>
      </w:pPr>
    </w:lvl>
    <w:lvl w:ilvl="5" w:tplc="E30CE6F8" w:tentative="1">
      <w:start w:val="1"/>
      <w:numFmt w:val="lowerRoman"/>
      <w:lvlText w:val="%6."/>
      <w:lvlJc w:val="right"/>
      <w:pPr>
        <w:ind w:left="4320" w:hanging="180"/>
      </w:pPr>
    </w:lvl>
    <w:lvl w:ilvl="6" w:tplc="5AF02D38" w:tentative="1">
      <w:start w:val="1"/>
      <w:numFmt w:val="decimal"/>
      <w:lvlText w:val="%7."/>
      <w:lvlJc w:val="left"/>
      <w:pPr>
        <w:ind w:left="5040" w:hanging="360"/>
      </w:pPr>
    </w:lvl>
    <w:lvl w:ilvl="7" w:tplc="2B8AD39A" w:tentative="1">
      <w:start w:val="1"/>
      <w:numFmt w:val="lowerLetter"/>
      <w:lvlText w:val="%8."/>
      <w:lvlJc w:val="left"/>
      <w:pPr>
        <w:ind w:left="5760" w:hanging="360"/>
      </w:pPr>
    </w:lvl>
    <w:lvl w:ilvl="8" w:tplc="53843EA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588A316">
      <w:start w:val="1"/>
      <w:numFmt w:val="lowerRoman"/>
      <w:lvlText w:val="(%1)"/>
      <w:lvlJc w:val="left"/>
      <w:pPr>
        <w:ind w:left="1080" w:hanging="720"/>
      </w:pPr>
      <w:rPr>
        <w:rFonts w:hint="default"/>
        <w:b w:val="0"/>
      </w:rPr>
    </w:lvl>
    <w:lvl w:ilvl="1" w:tplc="0A4437C8" w:tentative="1">
      <w:start w:val="1"/>
      <w:numFmt w:val="lowerLetter"/>
      <w:lvlText w:val="%2."/>
      <w:lvlJc w:val="left"/>
      <w:pPr>
        <w:ind w:left="1440" w:hanging="360"/>
      </w:pPr>
    </w:lvl>
    <w:lvl w:ilvl="2" w:tplc="5700F27C" w:tentative="1">
      <w:start w:val="1"/>
      <w:numFmt w:val="lowerRoman"/>
      <w:lvlText w:val="%3."/>
      <w:lvlJc w:val="right"/>
      <w:pPr>
        <w:ind w:left="2160" w:hanging="180"/>
      </w:pPr>
    </w:lvl>
    <w:lvl w:ilvl="3" w:tplc="2810651A" w:tentative="1">
      <w:start w:val="1"/>
      <w:numFmt w:val="decimal"/>
      <w:lvlText w:val="%4."/>
      <w:lvlJc w:val="left"/>
      <w:pPr>
        <w:ind w:left="2880" w:hanging="360"/>
      </w:pPr>
    </w:lvl>
    <w:lvl w:ilvl="4" w:tplc="21760828" w:tentative="1">
      <w:start w:val="1"/>
      <w:numFmt w:val="lowerLetter"/>
      <w:lvlText w:val="%5."/>
      <w:lvlJc w:val="left"/>
      <w:pPr>
        <w:ind w:left="3600" w:hanging="360"/>
      </w:pPr>
    </w:lvl>
    <w:lvl w:ilvl="5" w:tplc="1F60E668" w:tentative="1">
      <w:start w:val="1"/>
      <w:numFmt w:val="lowerRoman"/>
      <w:lvlText w:val="%6."/>
      <w:lvlJc w:val="right"/>
      <w:pPr>
        <w:ind w:left="4320" w:hanging="180"/>
      </w:pPr>
    </w:lvl>
    <w:lvl w:ilvl="6" w:tplc="C77EAB3E" w:tentative="1">
      <w:start w:val="1"/>
      <w:numFmt w:val="decimal"/>
      <w:lvlText w:val="%7."/>
      <w:lvlJc w:val="left"/>
      <w:pPr>
        <w:ind w:left="5040" w:hanging="360"/>
      </w:pPr>
    </w:lvl>
    <w:lvl w:ilvl="7" w:tplc="E45EA080" w:tentative="1">
      <w:start w:val="1"/>
      <w:numFmt w:val="lowerLetter"/>
      <w:lvlText w:val="%8."/>
      <w:lvlJc w:val="left"/>
      <w:pPr>
        <w:ind w:left="5760" w:hanging="360"/>
      </w:pPr>
    </w:lvl>
    <w:lvl w:ilvl="8" w:tplc="C380AF5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181D46">
      <w:start w:val="1"/>
      <w:numFmt w:val="decimal"/>
      <w:lvlText w:val="%1."/>
      <w:lvlJc w:val="left"/>
      <w:pPr>
        <w:ind w:left="360" w:hanging="360"/>
      </w:pPr>
      <w:rPr>
        <w:rFonts w:hint="default"/>
      </w:rPr>
    </w:lvl>
    <w:lvl w:ilvl="1" w:tplc="70980C0A" w:tentative="1">
      <w:start w:val="1"/>
      <w:numFmt w:val="lowerLetter"/>
      <w:lvlText w:val="%2."/>
      <w:lvlJc w:val="left"/>
      <w:pPr>
        <w:ind w:left="1080" w:hanging="360"/>
      </w:pPr>
    </w:lvl>
    <w:lvl w:ilvl="2" w:tplc="34340AFC" w:tentative="1">
      <w:start w:val="1"/>
      <w:numFmt w:val="lowerRoman"/>
      <w:lvlText w:val="%3."/>
      <w:lvlJc w:val="right"/>
      <w:pPr>
        <w:ind w:left="1800" w:hanging="180"/>
      </w:pPr>
    </w:lvl>
    <w:lvl w:ilvl="3" w:tplc="BBA05902" w:tentative="1">
      <w:start w:val="1"/>
      <w:numFmt w:val="decimal"/>
      <w:lvlText w:val="%4."/>
      <w:lvlJc w:val="left"/>
      <w:pPr>
        <w:ind w:left="2520" w:hanging="360"/>
      </w:pPr>
    </w:lvl>
    <w:lvl w:ilvl="4" w:tplc="3CA4E30C" w:tentative="1">
      <w:start w:val="1"/>
      <w:numFmt w:val="lowerLetter"/>
      <w:lvlText w:val="%5."/>
      <w:lvlJc w:val="left"/>
      <w:pPr>
        <w:ind w:left="3240" w:hanging="360"/>
      </w:pPr>
    </w:lvl>
    <w:lvl w:ilvl="5" w:tplc="09987916" w:tentative="1">
      <w:start w:val="1"/>
      <w:numFmt w:val="lowerRoman"/>
      <w:lvlText w:val="%6."/>
      <w:lvlJc w:val="right"/>
      <w:pPr>
        <w:ind w:left="3960" w:hanging="180"/>
      </w:pPr>
    </w:lvl>
    <w:lvl w:ilvl="6" w:tplc="9CF4C210" w:tentative="1">
      <w:start w:val="1"/>
      <w:numFmt w:val="decimal"/>
      <w:lvlText w:val="%7."/>
      <w:lvlJc w:val="left"/>
      <w:pPr>
        <w:ind w:left="4680" w:hanging="360"/>
      </w:pPr>
    </w:lvl>
    <w:lvl w:ilvl="7" w:tplc="51C42796" w:tentative="1">
      <w:start w:val="1"/>
      <w:numFmt w:val="lowerLetter"/>
      <w:lvlText w:val="%8."/>
      <w:lvlJc w:val="left"/>
      <w:pPr>
        <w:ind w:left="5400" w:hanging="360"/>
      </w:pPr>
    </w:lvl>
    <w:lvl w:ilvl="8" w:tplc="18E4551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8023896">
      <w:start w:val="1"/>
      <w:numFmt w:val="lowerRoman"/>
      <w:lvlText w:val="(%1)"/>
      <w:lvlJc w:val="left"/>
      <w:pPr>
        <w:ind w:left="1080" w:hanging="720"/>
      </w:pPr>
      <w:rPr>
        <w:rFonts w:hint="default"/>
      </w:rPr>
    </w:lvl>
    <w:lvl w:ilvl="1" w:tplc="475E2FA8" w:tentative="1">
      <w:start w:val="1"/>
      <w:numFmt w:val="lowerLetter"/>
      <w:lvlText w:val="%2."/>
      <w:lvlJc w:val="left"/>
      <w:pPr>
        <w:ind w:left="1440" w:hanging="360"/>
      </w:pPr>
    </w:lvl>
    <w:lvl w:ilvl="2" w:tplc="84D0C0EC" w:tentative="1">
      <w:start w:val="1"/>
      <w:numFmt w:val="lowerRoman"/>
      <w:lvlText w:val="%3."/>
      <w:lvlJc w:val="right"/>
      <w:pPr>
        <w:ind w:left="2160" w:hanging="180"/>
      </w:pPr>
    </w:lvl>
    <w:lvl w:ilvl="3" w:tplc="B7EEABD6" w:tentative="1">
      <w:start w:val="1"/>
      <w:numFmt w:val="decimal"/>
      <w:lvlText w:val="%4."/>
      <w:lvlJc w:val="left"/>
      <w:pPr>
        <w:ind w:left="2880" w:hanging="360"/>
      </w:pPr>
    </w:lvl>
    <w:lvl w:ilvl="4" w:tplc="CECAB508" w:tentative="1">
      <w:start w:val="1"/>
      <w:numFmt w:val="lowerLetter"/>
      <w:lvlText w:val="%5."/>
      <w:lvlJc w:val="left"/>
      <w:pPr>
        <w:ind w:left="3600" w:hanging="360"/>
      </w:pPr>
    </w:lvl>
    <w:lvl w:ilvl="5" w:tplc="63FC414C" w:tentative="1">
      <w:start w:val="1"/>
      <w:numFmt w:val="lowerRoman"/>
      <w:lvlText w:val="%6."/>
      <w:lvlJc w:val="right"/>
      <w:pPr>
        <w:ind w:left="4320" w:hanging="180"/>
      </w:pPr>
    </w:lvl>
    <w:lvl w:ilvl="6" w:tplc="6B703256" w:tentative="1">
      <w:start w:val="1"/>
      <w:numFmt w:val="decimal"/>
      <w:lvlText w:val="%7."/>
      <w:lvlJc w:val="left"/>
      <w:pPr>
        <w:ind w:left="5040" w:hanging="360"/>
      </w:pPr>
    </w:lvl>
    <w:lvl w:ilvl="7" w:tplc="541C0A24" w:tentative="1">
      <w:start w:val="1"/>
      <w:numFmt w:val="lowerLetter"/>
      <w:lvlText w:val="%8."/>
      <w:lvlJc w:val="left"/>
      <w:pPr>
        <w:ind w:left="5760" w:hanging="360"/>
      </w:pPr>
    </w:lvl>
    <w:lvl w:ilvl="8" w:tplc="867001E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9464E60">
      <w:start w:val="1"/>
      <w:numFmt w:val="decimal"/>
      <w:lvlText w:val="%1."/>
      <w:lvlJc w:val="left"/>
      <w:pPr>
        <w:ind w:left="360" w:hanging="360"/>
      </w:pPr>
    </w:lvl>
    <w:lvl w:ilvl="1" w:tplc="13FE6772" w:tentative="1">
      <w:start w:val="1"/>
      <w:numFmt w:val="lowerLetter"/>
      <w:lvlText w:val="%2."/>
      <w:lvlJc w:val="left"/>
      <w:pPr>
        <w:ind w:left="1080" w:hanging="360"/>
      </w:pPr>
    </w:lvl>
    <w:lvl w:ilvl="2" w:tplc="065A1042" w:tentative="1">
      <w:start w:val="1"/>
      <w:numFmt w:val="lowerRoman"/>
      <w:lvlText w:val="%3."/>
      <w:lvlJc w:val="right"/>
      <w:pPr>
        <w:ind w:left="1800" w:hanging="180"/>
      </w:pPr>
    </w:lvl>
    <w:lvl w:ilvl="3" w:tplc="2B361AD4" w:tentative="1">
      <w:start w:val="1"/>
      <w:numFmt w:val="decimal"/>
      <w:lvlText w:val="%4."/>
      <w:lvlJc w:val="left"/>
      <w:pPr>
        <w:ind w:left="2520" w:hanging="360"/>
      </w:pPr>
    </w:lvl>
    <w:lvl w:ilvl="4" w:tplc="BD166E9E" w:tentative="1">
      <w:start w:val="1"/>
      <w:numFmt w:val="lowerLetter"/>
      <w:lvlText w:val="%5."/>
      <w:lvlJc w:val="left"/>
      <w:pPr>
        <w:ind w:left="3240" w:hanging="360"/>
      </w:pPr>
    </w:lvl>
    <w:lvl w:ilvl="5" w:tplc="08EE11E2" w:tentative="1">
      <w:start w:val="1"/>
      <w:numFmt w:val="lowerRoman"/>
      <w:lvlText w:val="%6."/>
      <w:lvlJc w:val="right"/>
      <w:pPr>
        <w:ind w:left="3960" w:hanging="180"/>
      </w:pPr>
    </w:lvl>
    <w:lvl w:ilvl="6" w:tplc="46A47316" w:tentative="1">
      <w:start w:val="1"/>
      <w:numFmt w:val="decimal"/>
      <w:lvlText w:val="%7."/>
      <w:lvlJc w:val="left"/>
      <w:pPr>
        <w:ind w:left="4680" w:hanging="360"/>
      </w:pPr>
    </w:lvl>
    <w:lvl w:ilvl="7" w:tplc="B152309A" w:tentative="1">
      <w:start w:val="1"/>
      <w:numFmt w:val="lowerLetter"/>
      <w:lvlText w:val="%8."/>
      <w:lvlJc w:val="left"/>
      <w:pPr>
        <w:ind w:left="5400" w:hanging="360"/>
      </w:pPr>
    </w:lvl>
    <w:lvl w:ilvl="8" w:tplc="061811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618D076">
      <w:start w:val="1"/>
      <w:numFmt w:val="lowerRoman"/>
      <w:lvlText w:val="(%1)"/>
      <w:lvlJc w:val="left"/>
      <w:pPr>
        <w:ind w:left="1080" w:hanging="720"/>
      </w:pPr>
      <w:rPr>
        <w:rFonts w:hint="default"/>
        <w:b w:val="0"/>
      </w:rPr>
    </w:lvl>
    <w:lvl w:ilvl="1" w:tplc="EEACDCC8" w:tentative="1">
      <w:start w:val="1"/>
      <w:numFmt w:val="lowerLetter"/>
      <w:lvlText w:val="%2."/>
      <w:lvlJc w:val="left"/>
      <w:pPr>
        <w:ind w:left="1440" w:hanging="360"/>
      </w:pPr>
    </w:lvl>
    <w:lvl w:ilvl="2" w:tplc="A45E44FE" w:tentative="1">
      <w:start w:val="1"/>
      <w:numFmt w:val="lowerRoman"/>
      <w:lvlText w:val="%3."/>
      <w:lvlJc w:val="right"/>
      <w:pPr>
        <w:ind w:left="2160" w:hanging="180"/>
      </w:pPr>
    </w:lvl>
    <w:lvl w:ilvl="3" w:tplc="1A3E141A" w:tentative="1">
      <w:start w:val="1"/>
      <w:numFmt w:val="decimal"/>
      <w:lvlText w:val="%4."/>
      <w:lvlJc w:val="left"/>
      <w:pPr>
        <w:ind w:left="2880" w:hanging="360"/>
      </w:pPr>
    </w:lvl>
    <w:lvl w:ilvl="4" w:tplc="7E38AFAE" w:tentative="1">
      <w:start w:val="1"/>
      <w:numFmt w:val="lowerLetter"/>
      <w:lvlText w:val="%5."/>
      <w:lvlJc w:val="left"/>
      <w:pPr>
        <w:ind w:left="3600" w:hanging="360"/>
      </w:pPr>
    </w:lvl>
    <w:lvl w:ilvl="5" w:tplc="38346C42" w:tentative="1">
      <w:start w:val="1"/>
      <w:numFmt w:val="lowerRoman"/>
      <w:lvlText w:val="%6."/>
      <w:lvlJc w:val="right"/>
      <w:pPr>
        <w:ind w:left="4320" w:hanging="180"/>
      </w:pPr>
    </w:lvl>
    <w:lvl w:ilvl="6" w:tplc="C1488868" w:tentative="1">
      <w:start w:val="1"/>
      <w:numFmt w:val="decimal"/>
      <w:lvlText w:val="%7."/>
      <w:lvlJc w:val="left"/>
      <w:pPr>
        <w:ind w:left="5040" w:hanging="360"/>
      </w:pPr>
    </w:lvl>
    <w:lvl w:ilvl="7" w:tplc="91747D68" w:tentative="1">
      <w:start w:val="1"/>
      <w:numFmt w:val="lowerLetter"/>
      <w:lvlText w:val="%8."/>
      <w:lvlJc w:val="left"/>
      <w:pPr>
        <w:ind w:left="5760" w:hanging="360"/>
      </w:pPr>
    </w:lvl>
    <w:lvl w:ilvl="8" w:tplc="7FF2D61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B8A7B0A">
      <w:start w:val="1"/>
      <w:numFmt w:val="lowerRoman"/>
      <w:lvlText w:val="(%1)"/>
      <w:lvlJc w:val="left"/>
      <w:pPr>
        <w:ind w:left="1080" w:hanging="720"/>
      </w:pPr>
      <w:rPr>
        <w:rFonts w:hint="default"/>
      </w:rPr>
    </w:lvl>
    <w:lvl w:ilvl="1" w:tplc="9B964CC4" w:tentative="1">
      <w:start w:val="1"/>
      <w:numFmt w:val="lowerLetter"/>
      <w:lvlText w:val="%2."/>
      <w:lvlJc w:val="left"/>
      <w:pPr>
        <w:ind w:left="1440" w:hanging="360"/>
      </w:pPr>
    </w:lvl>
    <w:lvl w:ilvl="2" w:tplc="5AA04612" w:tentative="1">
      <w:start w:val="1"/>
      <w:numFmt w:val="lowerRoman"/>
      <w:lvlText w:val="%3."/>
      <w:lvlJc w:val="right"/>
      <w:pPr>
        <w:ind w:left="2160" w:hanging="180"/>
      </w:pPr>
    </w:lvl>
    <w:lvl w:ilvl="3" w:tplc="B2E45CD2" w:tentative="1">
      <w:start w:val="1"/>
      <w:numFmt w:val="decimal"/>
      <w:lvlText w:val="%4."/>
      <w:lvlJc w:val="left"/>
      <w:pPr>
        <w:ind w:left="2880" w:hanging="360"/>
      </w:pPr>
    </w:lvl>
    <w:lvl w:ilvl="4" w:tplc="47E0EF0A" w:tentative="1">
      <w:start w:val="1"/>
      <w:numFmt w:val="lowerLetter"/>
      <w:lvlText w:val="%5."/>
      <w:lvlJc w:val="left"/>
      <w:pPr>
        <w:ind w:left="3600" w:hanging="360"/>
      </w:pPr>
    </w:lvl>
    <w:lvl w:ilvl="5" w:tplc="1B529984" w:tentative="1">
      <w:start w:val="1"/>
      <w:numFmt w:val="lowerRoman"/>
      <w:lvlText w:val="%6."/>
      <w:lvlJc w:val="right"/>
      <w:pPr>
        <w:ind w:left="4320" w:hanging="180"/>
      </w:pPr>
    </w:lvl>
    <w:lvl w:ilvl="6" w:tplc="DC9E2F72" w:tentative="1">
      <w:start w:val="1"/>
      <w:numFmt w:val="decimal"/>
      <w:lvlText w:val="%7."/>
      <w:lvlJc w:val="left"/>
      <w:pPr>
        <w:ind w:left="5040" w:hanging="360"/>
      </w:pPr>
    </w:lvl>
    <w:lvl w:ilvl="7" w:tplc="B37AF8C0" w:tentative="1">
      <w:start w:val="1"/>
      <w:numFmt w:val="lowerLetter"/>
      <w:lvlText w:val="%8."/>
      <w:lvlJc w:val="left"/>
      <w:pPr>
        <w:ind w:left="5760" w:hanging="360"/>
      </w:pPr>
    </w:lvl>
    <w:lvl w:ilvl="8" w:tplc="65E4383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E585332">
      <w:start w:val="1"/>
      <w:numFmt w:val="lowerRoman"/>
      <w:lvlText w:val="(%1)"/>
      <w:lvlJc w:val="left"/>
      <w:pPr>
        <w:ind w:left="1080" w:hanging="720"/>
      </w:pPr>
      <w:rPr>
        <w:rFonts w:hint="default"/>
      </w:rPr>
    </w:lvl>
    <w:lvl w:ilvl="1" w:tplc="FF3657C2" w:tentative="1">
      <w:start w:val="1"/>
      <w:numFmt w:val="lowerLetter"/>
      <w:lvlText w:val="%2."/>
      <w:lvlJc w:val="left"/>
      <w:pPr>
        <w:ind w:left="1440" w:hanging="360"/>
      </w:pPr>
    </w:lvl>
    <w:lvl w:ilvl="2" w:tplc="09347EBE" w:tentative="1">
      <w:start w:val="1"/>
      <w:numFmt w:val="lowerRoman"/>
      <w:lvlText w:val="%3."/>
      <w:lvlJc w:val="right"/>
      <w:pPr>
        <w:ind w:left="2160" w:hanging="180"/>
      </w:pPr>
    </w:lvl>
    <w:lvl w:ilvl="3" w:tplc="BD723FC4" w:tentative="1">
      <w:start w:val="1"/>
      <w:numFmt w:val="decimal"/>
      <w:lvlText w:val="%4."/>
      <w:lvlJc w:val="left"/>
      <w:pPr>
        <w:ind w:left="2880" w:hanging="360"/>
      </w:pPr>
    </w:lvl>
    <w:lvl w:ilvl="4" w:tplc="CF18619A" w:tentative="1">
      <w:start w:val="1"/>
      <w:numFmt w:val="lowerLetter"/>
      <w:lvlText w:val="%5."/>
      <w:lvlJc w:val="left"/>
      <w:pPr>
        <w:ind w:left="3600" w:hanging="360"/>
      </w:pPr>
    </w:lvl>
    <w:lvl w:ilvl="5" w:tplc="CA42F0EE" w:tentative="1">
      <w:start w:val="1"/>
      <w:numFmt w:val="lowerRoman"/>
      <w:lvlText w:val="%6."/>
      <w:lvlJc w:val="right"/>
      <w:pPr>
        <w:ind w:left="4320" w:hanging="180"/>
      </w:pPr>
    </w:lvl>
    <w:lvl w:ilvl="6" w:tplc="835CF212" w:tentative="1">
      <w:start w:val="1"/>
      <w:numFmt w:val="decimal"/>
      <w:lvlText w:val="%7."/>
      <w:lvlJc w:val="left"/>
      <w:pPr>
        <w:ind w:left="5040" w:hanging="360"/>
      </w:pPr>
    </w:lvl>
    <w:lvl w:ilvl="7" w:tplc="5B148414" w:tentative="1">
      <w:start w:val="1"/>
      <w:numFmt w:val="lowerLetter"/>
      <w:lvlText w:val="%8."/>
      <w:lvlJc w:val="left"/>
      <w:pPr>
        <w:ind w:left="5760" w:hanging="360"/>
      </w:pPr>
    </w:lvl>
    <w:lvl w:ilvl="8" w:tplc="517C95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6E4F016">
      <w:start w:val="1"/>
      <w:numFmt w:val="lowerRoman"/>
      <w:lvlText w:val="(%1)"/>
      <w:lvlJc w:val="left"/>
      <w:pPr>
        <w:ind w:left="1004" w:hanging="720"/>
      </w:pPr>
      <w:rPr>
        <w:rFonts w:hint="default"/>
        <w:b w:val="0"/>
      </w:rPr>
    </w:lvl>
    <w:lvl w:ilvl="1" w:tplc="058C1C84" w:tentative="1">
      <w:start w:val="1"/>
      <w:numFmt w:val="lowerLetter"/>
      <w:lvlText w:val="%2."/>
      <w:lvlJc w:val="left"/>
      <w:pPr>
        <w:ind w:left="1364" w:hanging="360"/>
      </w:pPr>
    </w:lvl>
    <w:lvl w:ilvl="2" w:tplc="6814284A" w:tentative="1">
      <w:start w:val="1"/>
      <w:numFmt w:val="lowerRoman"/>
      <w:lvlText w:val="%3."/>
      <w:lvlJc w:val="right"/>
      <w:pPr>
        <w:ind w:left="2084" w:hanging="180"/>
      </w:pPr>
    </w:lvl>
    <w:lvl w:ilvl="3" w:tplc="09901DBE" w:tentative="1">
      <w:start w:val="1"/>
      <w:numFmt w:val="decimal"/>
      <w:lvlText w:val="%4."/>
      <w:lvlJc w:val="left"/>
      <w:pPr>
        <w:ind w:left="2804" w:hanging="360"/>
      </w:pPr>
    </w:lvl>
    <w:lvl w:ilvl="4" w:tplc="78B89F08" w:tentative="1">
      <w:start w:val="1"/>
      <w:numFmt w:val="lowerLetter"/>
      <w:lvlText w:val="%5."/>
      <w:lvlJc w:val="left"/>
      <w:pPr>
        <w:ind w:left="3524" w:hanging="360"/>
      </w:pPr>
    </w:lvl>
    <w:lvl w:ilvl="5" w:tplc="73E0F8D2" w:tentative="1">
      <w:start w:val="1"/>
      <w:numFmt w:val="lowerRoman"/>
      <w:lvlText w:val="%6."/>
      <w:lvlJc w:val="right"/>
      <w:pPr>
        <w:ind w:left="4244" w:hanging="180"/>
      </w:pPr>
    </w:lvl>
    <w:lvl w:ilvl="6" w:tplc="4FAE4172" w:tentative="1">
      <w:start w:val="1"/>
      <w:numFmt w:val="decimal"/>
      <w:lvlText w:val="%7."/>
      <w:lvlJc w:val="left"/>
      <w:pPr>
        <w:ind w:left="4964" w:hanging="360"/>
      </w:pPr>
    </w:lvl>
    <w:lvl w:ilvl="7" w:tplc="2CF65B74" w:tentative="1">
      <w:start w:val="1"/>
      <w:numFmt w:val="lowerLetter"/>
      <w:lvlText w:val="%8."/>
      <w:lvlJc w:val="left"/>
      <w:pPr>
        <w:ind w:left="5684" w:hanging="360"/>
      </w:pPr>
    </w:lvl>
    <w:lvl w:ilvl="8" w:tplc="0D8CFF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36E5682">
      <w:start w:val="1"/>
      <w:numFmt w:val="decimal"/>
      <w:lvlText w:val="%1."/>
      <w:lvlJc w:val="left"/>
      <w:pPr>
        <w:ind w:left="360" w:hanging="360"/>
      </w:pPr>
      <w:rPr>
        <w:rFonts w:hint="default"/>
      </w:rPr>
    </w:lvl>
    <w:lvl w:ilvl="1" w:tplc="43020516" w:tentative="1">
      <w:start w:val="1"/>
      <w:numFmt w:val="lowerLetter"/>
      <w:lvlText w:val="%2."/>
      <w:lvlJc w:val="left"/>
      <w:pPr>
        <w:ind w:left="1080" w:hanging="360"/>
      </w:pPr>
    </w:lvl>
    <w:lvl w:ilvl="2" w:tplc="66925BE2" w:tentative="1">
      <w:start w:val="1"/>
      <w:numFmt w:val="lowerRoman"/>
      <w:lvlText w:val="%3."/>
      <w:lvlJc w:val="right"/>
      <w:pPr>
        <w:ind w:left="1800" w:hanging="180"/>
      </w:pPr>
    </w:lvl>
    <w:lvl w:ilvl="3" w:tplc="6E00802C" w:tentative="1">
      <w:start w:val="1"/>
      <w:numFmt w:val="decimal"/>
      <w:lvlText w:val="%4."/>
      <w:lvlJc w:val="left"/>
      <w:pPr>
        <w:ind w:left="2520" w:hanging="360"/>
      </w:pPr>
    </w:lvl>
    <w:lvl w:ilvl="4" w:tplc="94782342" w:tentative="1">
      <w:start w:val="1"/>
      <w:numFmt w:val="lowerLetter"/>
      <w:lvlText w:val="%5."/>
      <w:lvlJc w:val="left"/>
      <w:pPr>
        <w:ind w:left="3240" w:hanging="360"/>
      </w:pPr>
    </w:lvl>
    <w:lvl w:ilvl="5" w:tplc="08666FE0" w:tentative="1">
      <w:start w:val="1"/>
      <w:numFmt w:val="lowerRoman"/>
      <w:lvlText w:val="%6."/>
      <w:lvlJc w:val="right"/>
      <w:pPr>
        <w:ind w:left="3960" w:hanging="180"/>
      </w:pPr>
    </w:lvl>
    <w:lvl w:ilvl="6" w:tplc="68A29CB4" w:tentative="1">
      <w:start w:val="1"/>
      <w:numFmt w:val="decimal"/>
      <w:lvlText w:val="%7."/>
      <w:lvlJc w:val="left"/>
      <w:pPr>
        <w:ind w:left="4680" w:hanging="360"/>
      </w:pPr>
    </w:lvl>
    <w:lvl w:ilvl="7" w:tplc="210C45F2" w:tentative="1">
      <w:start w:val="1"/>
      <w:numFmt w:val="lowerLetter"/>
      <w:lvlText w:val="%8."/>
      <w:lvlJc w:val="left"/>
      <w:pPr>
        <w:ind w:left="5400" w:hanging="360"/>
      </w:pPr>
    </w:lvl>
    <w:lvl w:ilvl="8" w:tplc="A7167DC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0EA8398">
      <w:start w:val="1"/>
      <w:numFmt w:val="lowerRoman"/>
      <w:lvlText w:val="(%1)"/>
      <w:lvlJc w:val="left"/>
      <w:pPr>
        <w:ind w:left="1080" w:hanging="720"/>
      </w:pPr>
      <w:rPr>
        <w:rFonts w:hint="default"/>
      </w:rPr>
    </w:lvl>
    <w:lvl w:ilvl="1" w:tplc="E0CEDA92" w:tentative="1">
      <w:start w:val="1"/>
      <w:numFmt w:val="lowerLetter"/>
      <w:lvlText w:val="%2."/>
      <w:lvlJc w:val="left"/>
      <w:pPr>
        <w:ind w:left="1440" w:hanging="360"/>
      </w:pPr>
    </w:lvl>
    <w:lvl w:ilvl="2" w:tplc="CC1E2C92" w:tentative="1">
      <w:start w:val="1"/>
      <w:numFmt w:val="lowerRoman"/>
      <w:lvlText w:val="%3."/>
      <w:lvlJc w:val="right"/>
      <w:pPr>
        <w:ind w:left="2160" w:hanging="180"/>
      </w:pPr>
    </w:lvl>
    <w:lvl w:ilvl="3" w:tplc="4C0A99FA" w:tentative="1">
      <w:start w:val="1"/>
      <w:numFmt w:val="decimal"/>
      <w:lvlText w:val="%4."/>
      <w:lvlJc w:val="left"/>
      <w:pPr>
        <w:ind w:left="2880" w:hanging="360"/>
      </w:pPr>
    </w:lvl>
    <w:lvl w:ilvl="4" w:tplc="9D1E0D38" w:tentative="1">
      <w:start w:val="1"/>
      <w:numFmt w:val="lowerLetter"/>
      <w:lvlText w:val="%5."/>
      <w:lvlJc w:val="left"/>
      <w:pPr>
        <w:ind w:left="3600" w:hanging="360"/>
      </w:pPr>
    </w:lvl>
    <w:lvl w:ilvl="5" w:tplc="864231BC" w:tentative="1">
      <w:start w:val="1"/>
      <w:numFmt w:val="lowerRoman"/>
      <w:lvlText w:val="%6."/>
      <w:lvlJc w:val="right"/>
      <w:pPr>
        <w:ind w:left="4320" w:hanging="180"/>
      </w:pPr>
    </w:lvl>
    <w:lvl w:ilvl="6" w:tplc="54CC7EE8" w:tentative="1">
      <w:start w:val="1"/>
      <w:numFmt w:val="decimal"/>
      <w:lvlText w:val="%7."/>
      <w:lvlJc w:val="left"/>
      <w:pPr>
        <w:ind w:left="5040" w:hanging="360"/>
      </w:pPr>
    </w:lvl>
    <w:lvl w:ilvl="7" w:tplc="0DB2E00A" w:tentative="1">
      <w:start w:val="1"/>
      <w:numFmt w:val="lowerLetter"/>
      <w:lvlText w:val="%8."/>
      <w:lvlJc w:val="left"/>
      <w:pPr>
        <w:ind w:left="5760" w:hanging="360"/>
      </w:pPr>
    </w:lvl>
    <w:lvl w:ilvl="8" w:tplc="75CECDD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92AF24E">
      <w:start w:val="1"/>
      <w:numFmt w:val="decimal"/>
      <w:lvlText w:val="%1."/>
      <w:lvlJc w:val="left"/>
      <w:pPr>
        <w:ind w:left="360" w:hanging="360"/>
      </w:pPr>
      <w:rPr>
        <w:rFonts w:hint="default"/>
      </w:rPr>
    </w:lvl>
    <w:lvl w:ilvl="1" w:tplc="192AC292" w:tentative="1">
      <w:start w:val="1"/>
      <w:numFmt w:val="lowerLetter"/>
      <w:lvlText w:val="%2."/>
      <w:lvlJc w:val="left"/>
      <w:pPr>
        <w:ind w:left="1080" w:hanging="360"/>
      </w:pPr>
    </w:lvl>
    <w:lvl w:ilvl="2" w:tplc="DA488392" w:tentative="1">
      <w:start w:val="1"/>
      <w:numFmt w:val="lowerRoman"/>
      <w:lvlText w:val="%3."/>
      <w:lvlJc w:val="right"/>
      <w:pPr>
        <w:ind w:left="1800" w:hanging="180"/>
      </w:pPr>
    </w:lvl>
    <w:lvl w:ilvl="3" w:tplc="05A28664" w:tentative="1">
      <w:start w:val="1"/>
      <w:numFmt w:val="decimal"/>
      <w:lvlText w:val="%4."/>
      <w:lvlJc w:val="left"/>
      <w:pPr>
        <w:ind w:left="2520" w:hanging="360"/>
      </w:pPr>
    </w:lvl>
    <w:lvl w:ilvl="4" w:tplc="13F60CC4" w:tentative="1">
      <w:start w:val="1"/>
      <w:numFmt w:val="lowerLetter"/>
      <w:lvlText w:val="%5."/>
      <w:lvlJc w:val="left"/>
      <w:pPr>
        <w:ind w:left="3240" w:hanging="360"/>
      </w:pPr>
    </w:lvl>
    <w:lvl w:ilvl="5" w:tplc="FAF67480" w:tentative="1">
      <w:start w:val="1"/>
      <w:numFmt w:val="lowerRoman"/>
      <w:lvlText w:val="%6."/>
      <w:lvlJc w:val="right"/>
      <w:pPr>
        <w:ind w:left="3960" w:hanging="180"/>
      </w:pPr>
    </w:lvl>
    <w:lvl w:ilvl="6" w:tplc="F712F878" w:tentative="1">
      <w:start w:val="1"/>
      <w:numFmt w:val="decimal"/>
      <w:lvlText w:val="%7."/>
      <w:lvlJc w:val="left"/>
      <w:pPr>
        <w:ind w:left="4680" w:hanging="360"/>
      </w:pPr>
    </w:lvl>
    <w:lvl w:ilvl="7" w:tplc="A0708C7C" w:tentative="1">
      <w:start w:val="1"/>
      <w:numFmt w:val="lowerLetter"/>
      <w:lvlText w:val="%8."/>
      <w:lvlJc w:val="left"/>
      <w:pPr>
        <w:ind w:left="5400" w:hanging="360"/>
      </w:pPr>
    </w:lvl>
    <w:lvl w:ilvl="8" w:tplc="EDAEC80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458BAE2">
      <w:start w:val="1"/>
      <w:numFmt w:val="lowerRoman"/>
      <w:lvlText w:val="(%1)"/>
      <w:lvlJc w:val="left"/>
      <w:pPr>
        <w:ind w:left="1080" w:hanging="720"/>
      </w:pPr>
      <w:rPr>
        <w:rFonts w:hint="default"/>
      </w:rPr>
    </w:lvl>
    <w:lvl w:ilvl="1" w:tplc="21F4E520" w:tentative="1">
      <w:start w:val="1"/>
      <w:numFmt w:val="lowerLetter"/>
      <w:lvlText w:val="%2."/>
      <w:lvlJc w:val="left"/>
      <w:pPr>
        <w:ind w:left="1440" w:hanging="360"/>
      </w:pPr>
    </w:lvl>
    <w:lvl w:ilvl="2" w:tplc="C05655F2" w:tentative="1">
      <w:start w:val="1"/>
      <w:numFmt w:val="lowerRoman"/>
      <w:lvlText w:val="%3."/>
      <w:lvlJc w:val="right"/>
      <w:pPr>
        <w:ind w:left="2160" w:hanging="180"/>
      </w:pPr>
    </w:lvl>
    <w:lvl w:ilvl="3" w:tplc="A184D18E" w:tentative="1">
      <w:start w:val="1"/>
      <w:numFmt w:val="decimal"/>
      <w:lvlText w:val="%4."/>
      <w:lvlJc w:val="left"/>
      <w:pPr>
        <w:ind w:left="2880" w:hanging="360"/>
      </w:pPr>
    </w:lvl>
    <w:lvl w:ilvl="4" w:tplc="B08219EC" w:tentative="1">
      <w:start w:val="1"/>
      <w:numFmt w:val="lowerLetter"/>
      <w:lvlText w:val="%5."/>
      <w:lvlJc w:val="left"/>
      <w:pPr>
        <w:ind w:left="3600" w:hanging="360"/>
      </w:pPr>
    </w:lvl>
    <w:lvl w:ilvl="5" w:tplc="F9C0FD26" w:tentative="1">
      <w:start w:val="1"/>
      <w:numFmt w:val="lowerRoman"/>
      <w:lvlText w:val="%6."/>
      <w:lvlJc w:val="right"/>
      <w:pPr>
        <w:ind w:left="4320" w:hanging="180"/>
      </w:pPr>
    </w:lvl>
    <w:lvl w:ilvl="6" w:tplc="40020AF0" w:tentative="1">
      <w:start w:val="1"/>
      <w:numFmt w:val="decimal"/>
      <w:lvlText w:val="%7."/>
      <w:lvlJc w:val="left"/>
      <w:pPr>
        <w:ind w:left="5040" w:hanging="360"/>
      </w:pPr>
    </w:lvl>
    <w:lvl w:ilvl="7" w:tplc="EB06DF2C" w:tentative="1">
      <w:start w:val="1"/>
      <w:numFmt w:val="lowerLetter"/>
      <w:lvlText w:val="%8."/>
      <w:lvlJc w:val="left"/>
      <w:pPr>
        <w:ind w:left="5760" w:hanging="360"/>
      </w:pPr>
    </w:lvl>
    <w:lvl w:ilvl="8" w:tplc="1A88270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570F16C">
      <w:start w:val="1"/>
      <w:numFmt w:val="decimal"/>
      <w:lvlText w:val="%1."/>
      <w:lvlJc w:val="left"/>
      <w:pPr>
        <w:ind w:left="360" w:hanging="360"/>
      </w:pPr>
      <w:rPr>
        <w:rFonts w:hint="default"/>
      </w:rPr>
    </w:lvl>
    <w:lvl w:ilvl="1" w:tplc="5FA22B7C" w:tentative="1">
      <w:start w:val="1"/>
      <w:numFmt w:val="lowerLetter"/>
      <w:lvlText w:val="%2."/>
      <w:lvlJc w:val="left"/>
      <w:pPr>
        <w:ind w:left="1080" w:hanging="360"/>
      </w:pPr>
    </w:lvl>
    <w:lvl w:ilvl="2" w:tplc="BD5ACE80" w:tentative="1">
      <w:start w:val="1"/>
      <w:numFmt w:val="lowerRoman"/>
      <w:lvlText w:val="%3."/>
      <w:lvlJc w:val="right"/>
      <w:pPr>
        <w:ind w:left="1800" w:hanging="180"/>
      </w:pPr>
    </w:lvl>
    <w:lvl w:ilvl="3" w:tplc="788AC1C0" w:tentative="1">
      <w:start w:val="1"/>
      <w:numFmt w:val="decimal"/>
      <w:lvlText w:val="%4."/>
      <w:lvlJc w:val="left"/>
      <w:pPr>
        <w:ind w:left="2520" w:hanging="360"/>
      </w:pPr>
    </w:lvl>
    <w:lvl w:ilvl="4" w:tplc="9DCE7B32" w:tentative="1">
      <w:start w:val="1"/>
      <w:numFmt w:val="lowerLetter"/>
      <w:lvlText w:val="%5."/>
      <w:lvlJc w:val="left"/>
      <w:pPr>
        <w:ind w:left="3240" w:hanging="360"/>
      </w:pPr>
    </w:lvl>
    <w:lvl w:ilvl="5" w:tplc="954063E6" w:tentative="1">
      <w:start w:val="1"/>
      <w:numFmt w:val="lowerRoman"/>
      <w:lvlText w:val="%6."/>
      <w:lvlJc w:val="right"/>
      <w:pPr>
        <w:ind w:left="3960" w:hanging="180"/>
      </w:pPr>
    </w:lvl>
    <w:lvl w:ilvl="6" w:tplc="EBA6F712" w:tentative="1">
      <w:start w:val="1"/>
      <w:numFmt w:val="decimal"/>
      <w:lvlText w:val="%7."/>
      <w:lvlJc w:val="left"/>
      <w:pPr>
        <w:ind w:left="4680" w:hanging="360"/>
      </w:pPr>
    </w:lvl>
    <w:lvl w:ilvl="7" w:tplc="FFCE4D30" w:tentative="1">
      <w:start w:val="1"/>
      <w:numFmt w:val="lowerLetter"/>
      <w:lvlText w:val="%8."/>
      <w:lvlJc w:val="left"/>
      <w:pPr>
        <w:ind w:left="5400" w:hanging="360"/>
      </w:pPr>
    </w:lvl>
    <w:lvl w:ilvl="8" w:tplc="A890385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F480236">
      <w:start w:val="1"/>
      <w:numFmt w:val="decimal"/>
      <w:lvlText w:val="%1."/>
      <w:lvlJc w:val="left"/>
      <w:pPr>
        <w:ind w:left="360" w:hanging="360"/>
      </w:pPr>
      <w:rPr>
        <w:rFonts w:hint="default"/>
      </w:rPr>
    </w:lvl>
    <w:lvl w:ilvl="1" w:tplc="51B6156E" w:tentative="1">
      <w:start w:val="1"/>
      <w:numFmt w:val="lowerLetter"/>
      <w:lvlText w:val="%2."/>
      <w:lvlJc w:val="left"/>
      <w:pPr>
        <w:ind w:left="1080" w:hanging="360"/>
      </w:pPr>
    </w:lvl>
    <w:lvl w:ilvl="2" w:tplc="63AE8D22" w:tentative="1">
      <w:start w:val="1"/>
      <w:numFmt w:val="lowerRoman"/>
      <w:lvlText w:val="%3."/>
      <w:lvlJc w:val="right"/>
      <w:pPr>
        <w:ind w:left="1800" w:hanging="180"/>
      </w:pPr>
    </w:lvl>
    <w:lvl w:ilvl="3" w:tplc="E7BCCDB2" w:tentative="1">
      <w:start w:val="1"/>
      <w:numFmt w:val="decimal"/>
      <w:lvlText w:val="%4."/>
      <w:lvlJc w:val="left"/>
      <w:pPr>
        <w:ind w:left="2520" w:hanging="360"/>
      </w:pPr>
    </w:lvl>
    <w:lvl w:ilvl="4" w:tplc="C518D88E" w:tentative="1">
      <w:start w:val="1"/>
      <w:numFmt w:val="lowerLetter"/>
      <w:lvlText w:val="%5."/>
      <w:lvlJc w:val="left"/>
      <w:pPr>
        <w:ind w:left="3240" w:hanging="360"/>
      </w:pPr>
    </w:lvl>
    <w:lvl w:ilvl="5" w:tplc="6AE8A80E" w:tentative="1">
      <w:start w:val="1"/>
      <w:numFmt w:val="lowerRoman"/>
      <w:lvlText w:val="%6."/>
      <w:lvlJc w:val="right"/>
      <w:pPr>
        <w:ind w:left="3960" w:hanging="180"/>
      </w:pPr>
    </w:lvl>
    <w:lvl w:ilvl="6" w:tplc="A7806EE8" w:tentative="1">
      <w:start w:val="1"/>
      <w:numFmt w:val="decimal"/>
      <w:lvlText w:val="%7."/>
      <w:lvlJc w:val="left"/>
      <w:pPr>
        <w:ind w:left="4680" w:hanging="360"/>
      </w:pPr>
    </w:lvl>
    <w:lvl w:ilvl="7" w:tplc="1F568D6A" w:tentative="1">
      <w:start w:val="1"/>
      <w:numFmt w:val="lowerLetter"/>
      <w:lvlText w:val="%8."/>
      <w:lvlJc w:val="left"/>
      <w:pPr>
        <w:ind w:left="5400" w:hanging="360"/>
      </w:pPr>
    </w:lvl>
    <w:lvl w:ilvl="8" w:tplc="BD2A9AE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FD"/>
    <w:rsid w:val="0003494F"/>
    <w:rsid w:val="00300FFD"/>
    <w:rsid w:val="00365911"/>
    <w:rsid w:val="0037421B"/>
    <w:rsid w:val="00455142"/>
    <w:rsid w:val="005277F7"/>
    <w:rsid w:val="00582D5E"/>
    <w:rsid w:val="007F0190"/>
    <w:rsid w:val="008E5305"/>
    <w:rsid w:val="00905F6B"/>
    <w:rsid w:val="009F2402"/>
    <w:rsid w:val="00AF4205"/>
    <w:rsid w:val="00BA1437"/>
    <w:rsid w:val="00C3299A"/>
    <w:rsid w:val="00CF0328"/>
    <w:rsid w:val="00CF0356"/>
    <w:rsid w:val="00D16F1C"/>
    <w:rsid w:val="00E55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1577"/>
  <w15:docId w15:val="{3F4DDEF4-C22B-4A3E-B37E-2A8FBA9A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0555</RACS_x0020_ID>
    <Approved_x0020_Provider xmlns="a8338b6e-77a6-4851-82b6-98166143ffdd">Montana Nursing Home Pty Ltd</Approved_x0020_Provider>
    <Management_x0020_Company_x0020_ID xmlns="a8338b6e-77a6-4851-82b6-98166143ffdd" xsi:nil="true"/>
    <Home xmlns="a8338b6e-77a6-4851-82b6-98166143ffdd">Montana Aged Care Facility</Home>
    <Signed xmlns="a8338b6e-77a6-4851-82b6-98166143ffdd" xsi:nil="true"/>
    <Uploaded xmlns="a8338b6e-77a6-4851-82b6-98166143ffdd">False</Uploaded>
    <Management_x0020_Company xmlns="a8338b6e-77a6-4851-82b6-98166143ffdd" xsi:nil="true"/>
    <Doc_x0020_Date xmlns="a8338b6e-77a6-4851-82b6-98166143ffdd">2020-12-08T01:53:00+00:00</Doc_x0020_Date>
    <CSI_x0020_ID xmlns="a8338b6e-77a6-4851-82b6-98166143ffdd" xsi:nil="true"/>
    <Case_x0020_ID xmlns="a8338b6e-77a6-4851-82b6-98166143ffdd" xsi:nil="true"/>
    <Approved_x0020_Provider_x0020_ID xmlns="a8338b6e-77a6-4851-82b6-98166143ffdd">79E6B244-75F4-DC11-AD41-005056922186</Approved_x0020_Provider_x0020_ID>
    <Location xmlns="a8338b6e-77a6-4851-82b6-98166143ffdd" xsi:nil="true"/>
    <Home_x0020_ID xmlns="a8338b6e-77a6-4851-82b6-98166143ffdd">8C4599AB-7CF4-DC11-AD41-005056922186</Home_x0020_ID>
    <State xmlns="a8338b6e-77a6-4851-82b6-98166143ffdd">NSW</State>
    <Doc_x0020_Sent_Received_x0020_Date xmlns="a8338b6e-77a6-4851-82b6-98166143ffdd">2020-12-08T00:00:00+00:00</Doc_x0020_Sent_Received_x0020_Date>
    <Activity_x0020_ID xmlns="a8338b6e-77a6-4851-82b6-98166143ffdd">63168C93-6330-EB11-9526-005056922186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C9F76-4A5B-49F8-AB11-98AFC953E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294C44A-3821-4494-811B-846F6DEA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2021-02-12T01:33:00Z</cp:lastPrinted>
  <dcterms:created xsi:type="dcterms:W3CDTF">2021-02-22T00:09:00Z</dcterms:created>
  <dcterms:modified xsi:type="dcterms:W3CDTF">2021-02-22T00:09:00Z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