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57A3FB8C"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5C2DDE">
        <w:rPr>
          <w:rFonts w:ascii="Arial Black" w:hAnsi="Arial Black"/>
        </w:rPr>
        <w:t>New Aged Care</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39FD4FBD" w14:textId="77777777" w:rsidR="005C2DDE" w:rsidRPr="003C6EC2" w:rsidRDefault="005C2DDE" w:rsidP="005C2DD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63 Urquhart Street </w:t>
      </w:r>
      <w:r w:rsidRPr="003C6EC2">
        <w:rPr>
          <w:color w:val="FFFFFF" w:themeColor="background1"/>
          <w:sz w:val="28"/>
        </w:rPr>
        <w:br/>
        <w:t>WOODEND VIC 3442</w:t>
      </w:r>
      <w:r w:rsidRPr="003C6EC2">
        <w:rPr>
          <w:color w:val="FFFFFF" w:themeColor="background1"/>
          <w:sz w:val="28"/>
        </w:rPr>
        <w:br/>
      </w:r>
      <w:r w:rsidRPr="003C6EC2">
        <w:rPr>
          <w:rFonts w:eastAsia="Calibri"/>
          <w:color w:val="FFFFFF" w:themeColor="background1"/>
          <w:sz w:val="28"/>
          <w:szCs w:val="56"/>
          <w:lang w:eastAsia="en-US"/>
        </w:rPr>
        <w:t>Phone number: 03 5427 2002</w:t>
      </w:r>
    </w:p>
    <w:p w14:paraId="45E8EAF7" w14:textId="77777777" w:rsidR="005C2DDE" w:rsidRDefault="005C2DDE" w:rsidP="005C2DD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301037 </w:t>
      </w:r>
    </w:p>
    <w:p w14:paraId="138ACF63" w14:textId="77777777" w:rsidR="005C2DDE" w:rsidRPr="003C6EC2" w:rsidRDefault="005C2DDE" w:rsidP="005C2DD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New Aged Care Pty Ltd</w:t>
      </w:r>
    </w:p>
    <w:p w14:paraId="4F42D1A5" w14:textId="6DA7AB72" w:rsidR="005C2DDE" w:rsidRPr="003C6EC2" w:rsidRDefault="005C2DDE" w:rsidP="005C2DDE">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14 December 2021 to 16 December 2021</w:t>
      </w:r>
    </w:p>
    <w:p w14:paraId="0446A929" w14:textId="3061259E" w:rsidR="003C6EC2" w:rsidRPr="00121B98" w:rsidRDefault="005C2DDE" w:rsidP="00121B98">
      <w:pPr>
        <w:tabs>
          <w:tab w:val="left" w:pos="2127"/>
        </w:tabs>
        <w:spacing w:before="120"/>
        <w:rPr>
          <w:rFonts w:eastAsia="Calibri"/>
          <w:b/>
          <w:color w:val="auto"/>
          <w:sz w:val="28"/>
          <w:szCs w:val="56"/>
          <w:lang w:eastAsia="en-US"/>
        </w:rPr>
        <w:sectPr w:rsidR="003C6EC2" w:rsidRPr="00121B98"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r w:rsidRPr="00E93D41">
        <w:rPr>
          <w:b/>
          <w:color w:val="FFFFFF" w:themeColor="background1"/>
          <w:sz w:val="28"/>
        </w:rPr>
        <w:t>Date of Performance Report:</w:t>
      </w:r>
      <w:r w:rsidRPr="00E93D41">
        <w:rPr>
          <w:color w:val="FFFFFF" w:themeColor="background1"/>
        </w:rPr>
        <w:t xml:space="preserve"> </w:t>
      </w:r>
      <w:r w:rsidR="00121B98">
        <w:rPr>
          <w:color w:val="FFFFFF" w:themeColor="background1"/>
        </w:rPr>
        <w:t xml:space="preserve"> </w:t>
      </w:r>
      <w:r w:rsidR="00121B98" w:rsidRPr="00121B98">
        <w:rPr>
          <w:rFonts w:eastAsia="Calibri"/>
          <w:color w:val="FFFFFF" w:themeColor="background1"/>
          <w:sz w:val="28"/>
          <w:szCs w:val="56"/>
          <w:lang w:eastAsia="en-US"/>
        </w:rPr>
        <w:t>7 February 2022</w:t>
      </w:r>
    </w:p>
    <w:p w14:paraId="6EA1E9C1" w14:textId="77777777" w:rsidR="00F41159" w:rsidRDefault="00F41159" w:rsidP="00F41159">
      <w:pPr>
        <w:pStyle w:val="Heading1"/>
      </w:pPr>
      <w:bookmarkStart w:id="0" w:name="_Hlk32477662"/>
      <w:r>
        <w:lastRenderedPageBreak/>
        <w:t>Performance report prepared by</w:t>
      </w:r>
    </w:p>
    <w:p w14:paraId="54918121" w14:textId="06B50717" w:rsidR="00F41159" w:rsidRPr="009B0F30" w:rsidRDefault="00121B98" w:rsidP="00F41159">
      <w:r>
        <w:t>M Murray</w:t>
      </w:r>
      <w:r w:rsidR="00F41159">
        <w:t>, delegate of the Aged Care Quality and Safety Commissioner.</w:t>
      </w:r>
    </w:p>
    <w:p w14:paraId="202F42C3" w14:textId="57EC89A5" w:rsidR="00A30BEC" w:rsidRDefault="00A30BEC" w:rsidP="0094564F">
      <w:pPr>
        <w:pStyle w:val="Heading1"/>
      </w:pPr>
      <w:r>
        <w:t>Publication of report</w:t>
      </w:r>
    </w:p>
    <w:p w14:paraId="2258EB89" w14:textId="5E27CF13"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3E64AAEA" w14:textId="77777777" w:rsidR="005C2DDE" w:rsidRDefault="005C2DDE" w:rsidP="005C2DDE">
      <w:pPr>
        <w:tabs>
          <w:tab w:val="left" w:pos="4111"/>
        </w:tabs>
      </w:pPr>
      <w:bookmarkStart w:id="1" w:name="HcsServicesFullListWithAddress"/>
      <w:bookmarkEnd w:id="0"/>
      <w:r>
        <w:rPr>
          <w:b/>
          <w:bCs/>
        </w:rPr>
        <w:t>Home Care:</w:t>
      </w:r>
    </w:p>
    <w:p w14:paraId="36FDA847" w14:textId="77777777" w:rsidR="005C2DDE" w:rsidRDefault="005C2DDE" w:rsidP="005C2DDE">
      <w:pPr>
        <w:numPr>
          <w:ilvl w:val="0"/>
          <w:numId w:val="38"/>
        </w:numPr>
        <w:tabs>
          <w:tab w:val="left" w:pos="4111"/>
        </w:tabs>
        <w:spacing w:before="0" w:after="0"/>
      </w:pPr>
      <w:r>
        <w:t>New Aged Care Pty Ltd, 26983, 63 Urquhart Street, WOODEND VIC 3442</w:t>
      </w:r>
    </w:p>
    <w:bookmarkEnd w:id="1"/>
    <w:p w14:paraId="6361D7CA" w14:textId="383CB787" w:rsidR="007F5256" w:rsidRPr="0037487E" w:rsidRDefault="001E6954" w:rsidP="0094564F">
      <w:pPr>
        <w:pStyle w:val="Heading1"/>
        <w:rPr>
          <w:rFonts w:ascii="Arial" w:hAnsi="Arial"/>
          <w:b w:val="0"/>
          <w:color w:val="FF0000"/>
          <w:sz w:val="18"/>
          <w:szCs w:val="18"/>
        </w:rPr>
      </w:pPr>
      <w:r w:rsidRPr="001E6954">
        <w:t>Overall assessment of Service</w:t>
      </w:r>
      <w:r w:rsidR="00724518" w:rsidRPr="0024612B">
        <w:t>/</w:t>
      </w:r>
      <w:r w:rsidR="0037487E" w:rsidRPr="0024612B">
        <w:t>s</w:t>
      </w:r>
      <w:r w:rsidR="0037487E">
        <w:rPr>
          <w:color w:val="FF0000"/>
        </w:rPr>
        <w:t xml:space="preserve"> </w:t>
      </w:r>
    </w:p>
    <w:tbl>
      <w:tblPr>
        <w:tblStyle w:val="TableGrid"/>
        <w:tblW w:w="9351" w:type="dxa"/>
        <w:tblInd w:w="-147" w:type="dxa"/>
        <w:tblLook w:val="04A0" w:firstRow="1" w:lastRow="0" w:firstColumn="1" w:lastColumn="0" w:noHBand="0" w:noVBand="1"/>
      </w:tblPr>
      <w:tblGrid>
        <w:gridCol w:w="423"/>
        <w:gridCol w:w="10"/>
        <w:gridCol w:w="4776"/>
        <w:gridCol w:w="997"/>
        <w:gridCol w:w="47"/>
        <w:gridCol w:w="88"/>
        <w:gridCol w:w="3010"/>
      </w:tblGrid>
      <w:tr w:rsidR="00121B98" w:rsidRPr="003A66B8" w14:paraId="4A274A8A" w14:textId="77777777" w:rsidTr="00D06A89">
        <w:tc>
          <w:tcPr>
            <w:tcW w:w="5209" w:type="dxa"/>
            <w:gridSpan w:val="3"/>
            <w:tcBorders>
              <w:top w:val="nil"/>
              <w:left w:val="nil"/>
              <w:bottom w:val="nil"/>
              <w:right w:val="nil"/>
            </w:tcBorders>
          </w:tcPr>
          <w:p w14:paraId="4F5E59E4" w14:textId="77777777" w:rsidR="00121B98" w:rsidRPr="005A682F" w:rsidRDefault="00121B98" w:rsidP="00D06A89">
            <w:pPr>
              <w:pStyle w:val="Heading4"/>
              <w:tabs>
                <w:tab w:val="clear" w:pos="9072"/>
              </w:tabs>
              <w:spacing w:before="120" w:after="0" w:line="240" w:lineRule="auto"/>
              <w:ind w:left="-537" w:firstLine="537"/>
              <w:outlineLvl w:val="3"/>
              <w:rPr>
                <w:b w:val="0"/>
              </w:rPr>
            </w:pPr>
            <w:bookmarkStart w:id="2" w:name="_Hlk27119087"/>
            <w:r w:rsidRPr="00477C4C">
              <w:t xml:space="preserve">Standard </w:t>
            </w:r>
            <w:r>
              <w:t>1</w:t>
            </w:r>
            <w:r w:rsidRPr="00477C4C">
              <w:t xml:space="preserve"> Consumer dignity and choic</w:t>
            </w:r>
            <w:r>
              <w:t>e</w:t>
            </w:r>
          </w:p>
        </w:tc>
        <w:tc>
          <w:tcPr>
            <w:tcW w:w="1044" w:type="dxa"/>
            <w:gridSpan w:val="2"/>
            <w:tcBorders>
              <w:top w:val="nil"/>
              <w:left w:val="nil"/>
              <w:bottom w:val="nil"/>
              <w:right w:val="nil"/>
            </w:tcBorders>
          </w:tcPr>
          <w:p w14:paraId="71AB5FA9" w14:textId="77777777" w:rsidR="00121B98" w:rsidRPr="00E630D7" w:rsidRDefault="00121B98" w:rsidP="00D06A89">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098" w:type="dxa"/>
            <w:gridSpan w:val="2"/>
            <w:tcBorders>
              <w:top w:val="nil"/>
              <w:left w:val="nil"/>
              <w:bottom w:val="nil"/>
              <w:right w:val="nil"/>
            </w:tcBorders>
          </w:tcPr>
          <w:p w14:paraId="5681BC72" w14:textId="77777777" w:rsidR="00121B98" w:rsidRPr="003A66B8" w:rsidRDefault="00121B98" w:rsidP="00D06A89">
            <w:pPr>
              <w:pStyle w:val="Heading4"/>
              <w:tabs>
                <w:tab w:val="clear" w:pos="9072"/>
              </w:tabs>
              <w:spacing w:before="120" w:after="0" w:line="240" w:lineRule="auto"/>
              <w:jc w:val="right"/>
              <w:outlineLvl w:val="3"/>
            </w:pPr>
            <w:r w:rsidRPr="003A66B8">
              <w:rPr>
                <w:rFonts w:eastAsia="Times New Roman"/>
                <w:iCs w:val="0"/>
              </w:rPr>
              <w:t>Compliant</w:t>
            </w:r>
          </w:p>
        </w:tc>
      </w:tr>
      <w:tr w:rsidR="00121B98" w:rsidRPr="003A66B8" w14:paraId="5BFE750A" w14:textId="77777777" w:rsidTr="00D06A89">
        <w:tc>
          <w:tcPr>
            <w:tcW w:w="5209" w:type="dxa"/>
            <w:gridSpan w:val="3"/>
            <w:tcBorders>
              <w:top w:val="nil"/>
              <w:left w:val="nil"/>
              <w:bottom w:val="nil"/>
              <w:right w:val="nil"/>
            </w:tcBorders>
          </w:tcPr>
          <w:p w14:paraId="606363E7" w14:textId="77777777" w:rsidR="00121B98" w:rsidRPr="005A682F" w:rsidRDefault="00121B98" w:rsidP="00D06A89">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4" w:type="dxa"/>
            <w:gridSpan w:val="2"/>
            <w:tcBorders>
              <w:top w:val="nil"/>
              <w:left w:val="nil"/>
              <w:bottom w:val="nil"/>
              <w:right w:val="nil"/>
            </w:tcBorders>
          </w:tcPr>
          <w:p w14:paraId="5FFC719A" w14:textId="77777777" w:rsidR="00121B98" w:rsidRPr="00E630D7" w:rsidRDefault="00121B98" w:rsidP="00D06A89">
            <w:pPr>
              <w:pStyle w:val="Heading4"/>
              <w:tabs>
                <w:tab w:val="clear" w:pos="9072"/>
              </w:tabs>
              <w:spacing w:before="120" w:after="0" w:line="240" w:lineRule="auto"/>
              <w:outlineLvl w:val="3"/>
            </w:pPr>
            <w:r w:rsidRPr="00E630D7">
              <w:t>CHSP</w:t>
            </w:r>
          </w:p>
        </w:tc>
        <w:tc>
          <w:tcPr>
            <w:tcW w:w="3098" w:type="dxa"/>
            <w:gridSpan w:val="2"/>
            <w:tcBorders>
              <w:top w:val="nil"/>
              <w:left w:val="nil"/>
              <w:bottom w:val="nil"/>
              <w:right w:val="nil"/>
            </w:tcBorders>
          </w:tcPr>
          <w:p w14:paraId="729F153B" w14:textId="77777777" w:rsidR="00121B98" w:rsidRPr="003A66B8" w:rsidRDefault="00121B98" w:rsidP="00D06A89">
            <w:pPr>
              <w:pStyle w:val="Heading4"/>
              <w:tabs>
                <w:tab w:val="clear" w:pos="9072"/>
              </w:tabs>
              <w:spacing w:before="120" w:after="0" w:line="240" w:lineRule="auto"/>
              <w:jc w:val="right"/>
              <w:outlineLvl w:val="3"/>
            </w:pPr>
            <w:r w:rsidRPr="003A66B8">
              <w:rPr>
                <w:rFonts w:eastAsia="Times New Roman"/>
                <w:iCs w:val="0"/>
              </w:rPr>
              <w:t>Not Assessed</w:t>
            </w:r>
          </w:p>
        </w:tc>
      </w:tr>
      <w:tr w:rsidR="00121B98" w:rsidRPr="005A682F" w14:paraId="10A24F57" w14:textId="77777777" w:rsidTr="00D06A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4BDCDD2B" w14:textId="77777777" w:rsidR="00121B98" w:rsidRPr="005A682F" w:rsidRDefault="00121B98" w:rsidP="00D06A89">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(3)(a)</w:t>
            </w:r>
          </w:p>
        </w:tc>
        <w:tc>
          <w:tcPr>
            <w:tcW w:w="1132" w:type="dxa"/>
            <w:gridSpan w:val="3"/>
          </w:tcPr>
          <w:p w14:paraId="731DA0F8" w14:textId="77777777" w:rsidR="00121B98" w:rsidRPr="005A682F" w:rsidRDefault="00121B98" w:rsidP="00D06A89">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10" w:type="dxa"/>
          </w:tcPr>
          <w:p w14:paraId="52B54EF1" w14:textId="77777777" w:rsidR="00121B98" w:rsidRPr="005A682F" w:rsidRDefault="00121B98" w:rsidP="00D06A89">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121B98" w:rsidRPr="005A682F" w14:paraId="6CCE98EE" w14:textId="77777777" w:rsidTr="00D06A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3DCA83A3" w14:textId="77777777" w:rsidR="00121B98" w:rsidRPr="005A682F" w:rsidRDefault="00121B98" w:rsidP="00D06A89">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2" w:type="dxa"/>
            <w:gridSpan w:val="3"/>
          </w:tcPr>
          <w:p w14:paraId="1D28E58D" w14:textId="77777777" w:rsidR="00121B98" w:rsidRPr="005A682F" w:rsidRDefault="00121B98" w:rsidP="00D06A89">
            <w:pPr>
              <w:pStyle w:val="Heading4"/>
              <w:tabs>
                <w:tab w:val="clear" w:pos="9072"/>
              </w:tabs>
              <w:spacing w:before="120" w:after="0" w:line="240" w:lineRule="auto"/>
              <w:outlineLvl w:val="3"/>
              <w:rPr>
                <w:b w:val="0"/>
              </w:rPr>
            </w:pPr>
            <w:r w:rsidRPr="005A682F">
              <w:rPr>
                <w:b w:val="0"/>
              </w:rPr>
              <w:t>CHSP</w:t>
            </w:r>
          </w:p>
        </w:tc>
        <w:tc>
          <w:tcPr>
            <w:tcW w:w="3010" w:type="dxa"/>
          </w:tcPr>
          <w:p w14:paraId="44FB03D3" w14:textId="77777777" w:rsidR="00121B98" w:rsidRPr="005A682F" w:rsidRDefault="00121B98" w:rsidP="00D06A89">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121B98" w:rsidRPr="005A682F" w14:paraId="529D270F" w14:textId="77777777" w:rsidTr="00D06A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4CCDD626" w14:textId="77777777" w:rsidR="00121B98" w:rsidRPr="005A682F" w:rsidRDefault="00121B98" w:rsidP="00D06A89">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(3)(b)</w:t>
            </w:r>
          </w:p>
        </w:tc>
        <w:tc>
          <w:tcPr>
            <w:tcW w:w="1132" w:type="dxa"/>
            <w:gridSpan w:val="3"/>
          </w:tcPr>
          <w:p w14:paraId="0F9D5B08" w14:textId="77777777" w:rsidR="00121B98" w:rsidRPr="005A682F" w:rsidRDefault="00121B98" w:rsidP="00D06A89">
            <w:pPr>
              <w:pStyle w:val="Heading4"/>
              <w:tabs>
                <w:tab w:val="clear" w:pos="9072"/>
              </w:tabs>
              <w:spacing w:before="120" w:after="0" w:line="240" w:lineRule="auto"/>
              <w:outlineLvl w:val="3"/>
              <w:rPr>
                <w:b w:val="0"/>
              </w:rPr>
            </w:pPr>
            <w:r w:rsidRPr="005A682F">
              <w:rPr>
                <w:b w:val="0"/>
              </w:rPr>
              <w:t>HCP</w:t>
            </w:r>
          </w:p>
        </w:tc>
        <w:tc>
          <w:tcPr>
            <w:tcW w:w="3010" w:type="dxa"/>
          </w:tcPr>
          <w:p w14:paraId="22B9F29D" w14:textId="77777777" w:rsidR="00121B98" w:rsidRPr="005A682F" w:rsidRDefault="00121B98" w:rsidP="00D06A89">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121B98" w:rsidRPr="005A682F" w14:paraId="478F4D10" w14:textId="77777777" w:rsidTr="00D06A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71F042DD" w14:textId="77777777" w:rsidR="00121B98" w:rsidRPr="005A682F" w:rsidRDefault="00121B98" w:rsidP="00D06A89">
            <w:pPr>
              <w:pStyle w:val="Heading4"/>
              <w:tabs>
                <w:tab w:val="clear" w:pos="9072"/>
              </w:tabs>
              <w:spacing w:before="120" w:after="0" w:line="240" w:lineRule="auto"/>
              <w:outlineLvl w:val="3"/>
              <w:rPr>
                <w:b w:val="0"/>
              </w:rPr>
            </w:pPr>
          </w:p>
        </w:tc>
        <w:tc>
          <w:tcPr>
            <w:tcW w:w="1132" w:type="dxa"/>
            <w:gridSpan w:val="3"/>
          </w:tcPr>
          <w:p w14:paraId="2941FF03" w14:textId="77777777" w:rsidR="00121B98" w:rsidRPr="005A682F" w:rsidRDefault="00121B98" w:rsidP="00D06A89">
            <w:pPr>
              <w:pStyle w:val="Heading4"/>
              <w:tabs>
                <w:tab w:val="clear" w:pos="9072"/>
              </w:tabs>
              <w:spacing w:before="120" w:after="0" w:line="240" w:lineRule="auto"/>
              <w:outlineLvl w:val="3"/>
              <w:rPr>
                <w:b w:val="0"/>
              </w:rPr>
            </w:pPr>
            <w:r w:rsidRPr="005A682F">
              <w:rPr>
                <w:b w:val="0"/>
              </w:rPr>
              <w:t>CHSP</w:t>
            </w:r>
          </w:p>
        </w:tc>
        <w:tc>
          <w:tcPr>
            <w:tcW w:w="3010" w:type="dxa"/>
          </w:tcPr>
          <w:p w14:paraId="63E0F120" w14:textId="77777777" w:rsidR="00121B98" w:rsidRPr="005A682F" w:rsidRDefault="00121B98" w:rsidP="00D06A89">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121B98" w:rsidRPr="005A682F" w14:paraId="0CF50AD9" w14:textId="77777777" w:rsidTr="00D06A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5F8C42FD" w14:textId="77777777" w:rsidR="00121B98" w:rsidRPr="005A682F" w:rsidRDefault="00121B98" w:rsidP="00D06A89">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 xml:space="preserve">(3)(c) </w:t>
            </w:r>
          </w:p>
        </w:tc>
        <w:tc>
          <w:tcPr>
            <w:tcW w:w="1132" w:type="dxa"/>
            <w:gridSpan w:val="3"/>
          </w:tcPr>
          <w:p w14:paraId="22F2DE7F" w14:textId="77777777" w:rsidR="00121B98" w:rsidRPr="005A682F" w:rsidRDefault="00121B98" w:rsidP="00D06A89">
            <w:pPr>
              <w:pStyle w:val="Heading4"/>
              <w:tabs>
                <w:tab w:val="clear" w:pos="9072"/>
              </w:tabs>
              <w:spacing w:before="120" w:after="0" w:line="240" w:lineRule="auto"/>
              <w:outlineLvl w:val="3"/>
              <w:rPr>
                <w:b w:val="0"/>
              </w:rPr>
            </w:pPr>
            <w:r w:rsidRPr="005A682F">
              <w:rPr>
                <w:b w:val="0"/>
              </w:rPr>
              <w:t>HCP</w:t>
            </w:r>
          </w:p>
        </w:tc>
        <w:tc>
          <w:tcPr>
            <w:tcW w:w="3010" w:type="dxa"/>
          </w:tcPr>
          <w:p w14:paraId="5A4E67E8" w14:textId="77777777" w:rsidR="00121B98" w:rsidRPr="005A682F" w:rsidRDefault="00121B98" w:rsidP="00D06A89">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121B98" w:rsidRPr="005A682F" w14:paraId="7EDF937D" w14:textId="77777777" w:rsidTr="00D06A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2FADD8F6" w14:textId="77777777" w:rsidR="00121B98" w:rsidRPr="005A682F" w:rsidRDefault="00121B98" w:rsidP="00D06A89">
            <w:pPr>
              <w:pStyle w:val="Heading4"/>
              <w:tabs>
                <w:tab w:val="clear" w:pos="9072"/>
              </w:tabs>
              <w:spacing w:before="120" w:after="0" w:line="240" w:lineRule="auto"/>
              <w:outlineLvl w:val="3"/>
              <w:rPr>
                <w:b w:val="0"/>
              </w:rPr>
            </w:pPr>
          </w:p>
        </w:tc>
        <w:tc>
          <w:tcPr>
            <w:tcW w:w="1132" w:type="dxa"/>
            <w:gridSpan w:val="3"/>
          </w:tcPr>
          <w:p w14:paraId="3B691CB3" w14:textId="77777777" w:rsidR="00121B98" w:rsidRPr="005A682F" w:rsidRDefault="00121B98" w:rsidP="00D06A89">
            <w:pPr>
              <w:pStyle w:val="Heading4"/>
              <w:tabs>
                <w:tab w:val="clear" w:pos="9072"/>
              </w:tabs>
              <w:spacing w:before="120" w:after="0" w:line="240" w:lineRule="auto"/>
              <w:outlineLvl w:val="3"/>
              <w:rPr>
                <w:b w:val="0"/>
              </w:rPr>
            </w:pPr>
            <w:r w:rsidRPr="005A682F">
              <w:rPr>
                <w:b w:val="0"/>
              </w:rPr>
              <w:t>CHSP</w:t>
            </w:r>
          </w:p>
        </w:tc>
        <w:tc>
          <w:tcPr>
            <w:tcW w:w="3010" w:type="dxa"/>
          </w:tcPr>
          <w:p w14:paraId="4A7ED5DE" w14:textId="77777777" w:rsidR="00121B98" w:rsidRPr="005A682F" w:rsidRDefault="00121B98" w:rsidP="00D06A89">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121B98" w:rsidRPr="005A682F" w14:paraId="5F3DB829" w14:textId="77777777" w:rsidTr="00D06A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622A2D8D" w14:textId="77777777" w:rsidR="00121B98" w:rsidRPr="005A682F" w:rsidRDefault="00121B98" w:rsidP="00D06A89">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(3)(d)</w:t>
            </w:r>
            <w:r w:rsidRPr="005A682F">
              <w:rPr>
                <w:b w:val="0"/>
                <w:sz w:val="20"/>
                <w:szCs w:val="20"/>
              </w:rPr>
              <w:t xml:space="preserve"> </w:t>
            </w:r>
          </w:p>
        </w:tc>
        <w:tc>
          <w:tcPr>
            <w:tcW w:w="1132" w:type="dxa"/>
            <w:gridSpan w:val="3"/>
          </w:tcPr>
          <w:p w14:paraId="07225FE7" w14:textId="77777777" w:rsidR="00121B98" w:rsidRPr="005A682F" w:rsidRDefault="00121B98" w:rsidP="00D06A89">
            <w:pPr>
              <w:pStyle w:val="Heading4"/>
              <w:keepNext w:val="0"/>
              <w:tabs>
                <w:tab w:val="clear" w:pos="9072"/>
              </w:tabs>
              <w:spacing w:before="120" w:after="0" w:line="240" w:lineRule="auto"/>
              <w:outlineLvl w:val="3"/>
              <w:rPr>
                <w:b w:val="0"/>
              </w:rPr>
            </w:pPr>
            <w:r w:rsidRPr="005A682F">
              <w:rPr>
                <w:b w:val="0"/>
              </w:rPr>
              <w:t>HCP</w:t>
            </w:r>
          </w:p>
        </w:tc>
        <w:tc>
          <w:tcPr>
            <w:tcW w:w="3010" w:type="dxa"/>
          </w:tcPr>
          <w:p w14:paraId="4CC5E70D" w14:textId="77777777" w:rsidR="00121B98" w:rsidRPr="005A682F" w:rsidRDefault="00121B98" w:rsidP="00D06A89">
            <w:pPr>
              <w:pStyle w:val="Heading4"/>
              <w:keepNext w:val="0"/>
              <w:tabs>
                <w:tab w:val="clear" w:pos="9072"/>
              </w:tabs>
              <w:spacing w:before="120" w:after="0" w:line="240" w:lineRule="auto"/>
              <w:jc w:val="right"/>
              <w:outlineLvl w:val="3"/>
              <w:rPr>
                <w:b w:val="0"/>
                <w:highlight w:val="yellow"/>
              </w:rPr>
            </w:pPr>
            <w:r w:rsidRPr="004E22C5">
              <w:rPr>
                <w:rFonts w:eastAsia="Times New Roman"/>
                <w:b w:val="0"/>
                <w:iCs w:val="0"/>
              </w:rPr>
              <w:t>Compliant</w:t>
            </w:r>
          </w:p>
        </w:tc>
      </w:tr>
      <w:tr w:rsidR="00121B98" w:rsidRPr="005A682F" w14:paraId="2598D637" w14:textId="77777777" w:rsidTr="00D06A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5DCEDFF3" w14:textId="77777777" w:rsidR="00121B98" w:rsidRPr="005A682F" w:rsidRDefault="00121B98" w:rsidP="00D06A89">
            <w:pPr>
              <w:pStyle w:val="Heading4"/>
              <w:keepNext w:val="0"/>
              <w:tabs>
                <w:tab w:val="clear" w:pos="9072"/>
              </w:tabs>
              <w:spacing w:before="120" w:after="0" w:line="240" w:lineRule="auto"/>
              <w:outlineLvl w:val="3"/>
              <w:rPr>
                <w:b w:val="0"/>
                <w:sz w:val="20"/>
                <w:szCs w:val="20"/>
              </w:rPr>
            </w:pPr>
          </w:p>
        </w:tc>
        <w:tc>
          <w:tcPr>
            <w:tcW w:w="1132" w:type="dxa"/>
            <w:gridSpan w:val="3"/>
          </w:tcPr>
          <w:p w14:paraId="64724C0F" w14:textId="77777777" w:rsidR="00121B98" w:rsidRPr="005A682F" w:rsidRDefault="00121B98" w:rsidP="00D06A89">
            <w:pPr>
              <w:pStyle w:val="Heading4"/>
              <w:keepNext w:val="0"/>
              <w:tabs>
                <w:tab w:val="clear" w:pos="9072"/>
              </w:tabs>
              <w:spacing w:before="120" w:after="0" w:line="240" w:lineRule="auto"/>
              <w:outlineLvl w:val="3"/>
              <w:rPr>
                <w:b w:val="0"/>
              </w:rPr>
            </w:pPr>
            <w:r w:rsidRPr="005A682F">
              <w:rPr>
                <w:b w:val="0"/>
              </w:rPr>
              <w:t>CHSP</w:t>
            </w:r>
          </w:p>
        </w:tc>
        <w:tc>
          <w:tcPr>
            <w:tcW w:w="3010" w:type="dxa"/>
          </w:tcPr>
          <w:p w14:paraId="0FDCD30A" w14:textId="77777777" w:rsidR="00121B98" w:rsidRPr="005A682F" w:rsidRDefault="00121B98" w:rsidP="00D06A89">
            <w:pPr>
              <w:pStyle w:val="Heading4"/>
              <w:keepNext w:val="0"/>
              <w:tabs>
                <w:tab w:val="clear" w:pos="9072"/>
              </w:tabs>
              <w:spacing w:before="120" w:after="0" w:line="240" w:lineRule="auto"/>
              <w:jc w:val="right"/>
              <w:outlineLvl w:val="3"/>
              <w:rPr>
                <w:b w:val="0"/>
              </w:rPr>
            </w:pPr>
            <w:r w:rsidRPr="004E22C5">
              <w:rPr>
                <w:rFonts w:eastAsia="Times New Roman"/>
                <w:b w:val="0"/>
                <w:iCs w:val="0"/>
              </w:rPr>
              <w:t>Not Assessed</w:t>
            </w:r>
          </w:p>
        </w:tc>
      </w:tr>
      <w:tr w:rsidR="00121B98" w:rsidRPr="005A682F" w14:paraId="6AB6C43D" w14:textId="77777777" w:rsidTr="00D06A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735EBC91" w14:textId="77777777" w:rsidR="00121B98" w:rsidRPr="005A682F" w:rsidRDefault="00121B98" w:rsidP="00D06A89">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(3)(e)</w:t>
            </w:r>
            <w:r w:rsidRPr="005A682F">
              <w:rPr>
                <w:b w:val="0"/>
                <w:sz w:val="20"/>
                <w:szCs w:val="20"/>
              </w:rPr>
              <w:t xml:space="preserve"> </w:t>
            </w:r>
          </w:p>
        </w:tc>
        <w:tc>
          <w:tcPr>
            <w:tcW w:w="1132" w:type="dxa"/>
            <w:gridSpan w:val="3"/>
          </w:tcPr>
          <w:p w14:paraId="1474F68C" w14:textId="77777777" w:rsidR="00121B98" w:rsidRPr="005A682F" w:rsidRDefault="00121B98" w:rsidP="00D06A89">
            <w:pPr>
              <w:pStyle w:val="Heading4"/>
              <w:keepNext w:val="0"/>
              <w:tabs>
                <w:tab w:val="clear" w:pos="9072"/>
              </w:tabs>
              <w:spacing w:before="120" w:after="0" w:line="240" w:lineRule="auto"/>
              <w:outlineLvl w:val="3"/>
              <w:rPr>
                <w:b w:val="0"/>
              </w:rPr>
            </w:pPr>
            <w:r w:rsidRPr="005A682F">
              <w:rPr>
                <w:b w:val="0"/>
              </w:rPr>
              <w:t>HCP</w:t>
            </w:r>
          </w:p>
        </w:tc>
        <w:tc>
          <w:tcPr>
            <w:tcW w:w="3010" w:type="dxa"/>
          </w:tcPr>
          <w:p w14:paraId="662313AD" w14:textId="77777777" w:rsidR="00121B98" w:rsidRPr="005A682F" w:rsidRDefault="00121B98" w:rsidP="00D06A89">
            <w:pPr>
              <w:pStyle w:val="Heading4"/>
              <w:keepNext w:val="0"/>
              <w:tabs>
                <w:tab w:val="clear" w:pos="9072"/>
              </w:tabs>
              <w:spacing w:before="120" w:after="0" w:line="240" w:lineRule="auto"/>
              <w:jc w:val="right"/>
              <w:outlineLvl w:val="3"/>
              <w:rPr>
                <w:b w:val="0"/>
                <w:highlight w:val="yellow"/>
              </w:rPr>
            </w:pPr>
            <w:r w:rsidRPr="004E22C5">
              <w:rPr>
                <w:rFonts w:eastAsia="Times New Roman"/>
                <w:b w:val="0"/>
                <w:iCs w:val="0"/>
              </w:rPr>
              <w:t>Compliant</w:t>
            </w:r>
          </w:p>
        </w:tc>
      </w:tr>
      <w:tr w:rsidR="00121B98" w:rsidRPr="005A682F" w14:paraId="187730F5" w14:textId="77777777" w:rsidTr="00D06A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Height w:val="361"/>
        </w:trPr>
        <w:tc>
          <w:tcPr>
            <w:tcW w:w="4786" w:type="dxa"/>
            <w:gridSpan w:val="2"/>
          </w:tcPr>
          <w:p w14:paraId="009343B0" w14:textId="77777777" w:rsidR="00121B98" w:rsidRPr="005A682F" w:rsidRDefault="00121B98" w:rsidP="00D06A89">
            <w:pPr>
              <w:pStyle w:val="Heading4"/>
              <w:keepNext w:val="0"/>
              <w:tabs>
                <w:tab w:val="clear" w:pos="9072"/>
              </w:tabs>
              <w:spacing w:before="120" w:after="0" w:line="240" w:lineRule="auto"/>
              <w:outlineLvl w:val="3"/>
              <w:rPr>
                <w:b w:val="0"/>
                <w:sz w:val="20"/>
                <w:szCs w:val="20"/>
              </w:rPr>
            </w:pPr>
          </w:p>
        </w:tc>
        <w:tc>
          <w:tcPr>
            <w:tcW w:w="1132" w:type="dxa"/>
            <w:gridSpan w:val="3"/>
          </w:tcPr>
          <w:p w14:paraId="2C985D27" w14:textId="77777777" w:rsidR="00121B98" w:rsidRPr="005A682F" w:rsidRDefault="00121B98" w:rsidP="00D06A89">
            <w:pPr>
              <w:pStyle w:val="Heading4"/>
              <w:keepNext w:val="0"/>
              <w:tabs>
                <w:tab w:val="clear" w:pos="9072"/>
              </w:tabs>
              <w:spacing w:before="120" w:after="0" w:line="240" w:lineRule="auto"/>
              <w:outlineLvl w:val="3"/>
              <w:rPr>
                <w:rFonts w:eastAsia="Times New Roman"/>
                <w:b w:val="0"/>
                <w:iCs w:val="0"/>
                <w:color w:val="0000FF"/>
              </w:rPr>
            </w:pPr>
            <w:r w:rsidRPr="005A682F">
              <w:rPr>
                <w:b w:val="0"/>
              </w:rPr>
              <w:t>CHSP</w:t>
            </w:r>
          </w:p>
        </w:tc>
        <w:tc>
          <w:tcPr>
            <w:tcW w:w="3010" w:type="dxa"/>
          </w:tcPr>
          <w:p w14:paraId="6C3A6D12" w14:textId="77777777" w:rsidR="00121B98" w:rsidRPr="005A682F" w:rsidRDefault="00121B98" w:rsidP="00D06A89">
            <w:pPr>
              <w:pStyle w:val="Heading4"/>
              <w:keepNext w:val="0"/>
              <w:tabs>
                <w:tab w:val="clear" w:pos="9072"/>
              </w:tabs>
              <w:spacing w:before="120" w:after="0" w:line="240" w:lineRule="auto"/>
              <w:jc w:val="right"/>
              <w:outlineLvl w:val="3"/>
              <w:rPr>
                <w:b w:val="0"/>
              </w:rPr>
            </w:pPr>
            <w:r w:rsidRPr="004E22C5">
              <w:rPr>
                <w:rFonts w:eastAsia="Times New Roman"/>
                <w:b w:val="0"/>
                <w:iCs w:val="0"/>
              </w:rPr>
              <w:t>Not Assessed</w:t>
            </w:r>
          </w:p>
        </w:tc>
      </w:tr>
      <w:tr w:rsidR="00121B98" w:rsidRPr="005A682F" w14:paraId="3FFBFC80" w14:textId="77777777" w:rsidTr="00D06A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2F9DE7F8" w14:textId="77777777" w:rsidR="00121B98" w:rsidRPr="005A682F" w:rsidRDefault="00121B98" w:rsidP="00D06A89">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(3)(f)</w:t>
            </w:r>
            <w:r w:rsidRPr="005A682F">
              <w:rPr>
                <w:b w:val="0"/>
                <w:sz w:val="20"/>
                <w:szCs w:val="20"/>
              </w:rPr>
              <w:t xml:space="preserve"> </w:t>
            </w:r>
          </w:p>
        </w:tc>
        <w:tc>
          <w:tcPr>
            <w:tcW w:w="1132" w:type="dxa"/>
            <w:gridSpan w:val="3"/>
          </w:tcPr>
          <w:p w14:paraId="57D8DB13" w14:textId="77777777" w:rsidR="00121B98" w:rsidRPr="005A682F" w:rsidRDefault="00121B98" w:rsidP="00D06A89">
            <w:pPr>
              <w:pStyle w:val="Heading4"/>
              <w:keepNext w:val="0"/>
              <w:tabs>
                <w:tab w:val="clear" w:pos="9072"/>
              </w:tabs>
              <w:spacing w:before="120" w:after="0" w:line="240" w:lineRule="auto"/>
              <w:outlineLvl w:val="3"/>
              <w:rPr>
                <w:b w:val="0"/>
              </w:rPr>
            </w:pPr>
            <w:r w:rsidRPr="005A682F">
              <w:rPr>
                <w:b w:val="0"/>
              </w:rPr>
              <w:t>HCP</w:t>
            </w:r>
          </w:p>
        </w:tc>
        <w:tc>
          <w:tcPr>
            <w:tcW w:w="3010" w:type="dxa"/>
          </w:tcPr>
          <w:p w14:paraId="35595AC5" w14:textId="77777777" w:rsidR="00121B98" w:rsidRPr="005A682F" w:rsidRDefault="00121B98" w:rsidP="00D06A89">
            <w:pPr>
              <w:pStyle w:val="Heading4"/>
              <w:keepNext w:val="0"/>
              <w:tabs>
                <w:tab w:val="clear" w:pos="9072"/>
              </w:tabs>
              <w:spacing w:before="120" w:after="0" w:line="240" w:lineRule="auto"/>
              <w:jc w:val="right"/>
              <w:outlineLvl w:val="3"/>
              <w:rPr>
                <w:b w:val="0"/>
                <w:highlight w:val="yellow"/>
              </w:rPr>
            </w:pPr>
            <w:r w:rsidRPr="004E22C5">
              <w:rPr>
                <w:rFonts w:eastAsia="Times New Roman"/>
                <w:b w:val="0"/>
                <w:iCs w:val="0"/>
              </w:rPr>
              <w:t>Compliant</w:t>
            </w:r>
          </w:p>
        </w:tc>
      </w:tr>
      <w:tr w:rsidR="00121B98" w:rsidRPr="005A682F" w14:paraId="2FD4A4A8" w14:textId="77777777" w:rsidTr="00D06A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41129889" w14:textId="77777777" w:rsidR="00121B98" w:rsidRPr="005A682F" w:rsidRDefault="00121B98" w:rsidP="00D06A89">
            <w:pPr>
              <w:pStyle w:val="Heading4"/>
              <w:keepNext w:val="0"/>
              <w:tabs>
                <w:tab w:val="clear" w:pos="9072"/>
              </w:tabs>
              <w:spacing w:before="120" w:after="0" w:line="240" w:lineRule="auto"/>
              <w:outlineLvl w:val="3"/>
              <w:rPr>
                <w:b w:val="0"/>
                <w:sz w:val="20"/>
                <w:szCs w:val="20"/>
              </w:rPr>
            </w:pPr>
          </w:p>
        </w:tc>
        <w:tc>
          <w:tcPr>
            <w:tcW w:w="1132" w:type="dxa"/>
            <w:gridSpan w:val="3"/>
          </w:tcPr>
          <w:p w14:paraId="0172980A" w14:textId="77777777" w:rsidR="00121B98" w:rsidRPr="005A682F" w:rsidRDefault="00121B98" w:rsidP="00D06A89">
            <w:pPr>
              <w:pStyle w:val="Heading4"/>
              <w:keepNext w:val="0"/>
              <w:tabs>
                <w:tab w:val="clear" w:pos="9072"/>
              </w:tabs>
              <w:spacing w:before="120" w:after="0" w:line="240" w:lineRule="auto"/>
              <w:outlineLvl w:val="3"/>
              <w:rPr>
                <w:b w:val="0"/>
              </w:rPr>
            </w:pPr>
            <w:r w:rsidRPr="005A682F">
              <w:rPr>
                <w:b w:val="0"/>
              </w:rPr>
              <w:t>CHSP</w:t>
            </w:r>
          </w:p>
        </w:tc>
        <w:tc>
          <w:tcPr>
            <w:tcW w:w="3010" w:type="dxa"/>
          </w:tcPr>
          <w:p w14:paraId="243F6A10" w14:textId="77777777" w:rsidR="00121B98" w:rsidRPr="005A682F" w:rsidRDefault="00121B98" w:rsidP="00D06A89">
            <w:pPr>
              <w:pStyle w:val="Heading4"/>
              <w:keepNext w:val="0"/>
              <w:tabs>
                <w:tab w:val="clear" w:pos="9072"/>
              </w:tabs>
              <w:spacing w:before="120" w:after="0" w:line="240" w:lineRule="auto"/>
              <w:jc w:val="right"/>
              <w:outlineLvl w:val="3"/>
              <w:rPr>
                <w:b w:val="0"/>
              </w:rPr>
            </w:pPr>
            <w:r w:rsidRPr="004E22C5">
              <w:rPr>
                <w:rFonts w:eastAsia="Times New Roman"/>
                <w:b w:val="0"/>
                <w:iCs w:val="0"/>
              </w:rPr>
              <w:t>Not Assessed</w:t>
            </w:r>
          </w:p>
        </w:tc>
      </w:tr>
      <w:tr w:rsidR="00121B98" w:rsidRPr="00E630D7" w14:paraId="02B90C76" w14:textId="77777777" w:rsidTr="00D06A89">
        <w:tc>
          <w:tcPr>
            <w:tcW w:w="9351" w:type="dxa"/>
            <w:gridSpan w:val="7"/>
            <w:tcBorders>
              <w:top w:val="nil"/>
              <w:left w:val="nil"/>
              <w:bottom w:val="nil"/>
              <w:right w:val="nil"/>
            </w:tcBorders>
          </w:tcPr>
          <w:p w14:paraId="0BBD92E5" w14:textId="77777777" w:rsidR="00121B98" w:rsidRPr="00E630D7" w:rsidRDefault="00121B98" w:rsidP="00D06A89">
            <w:pPr>
              <w:pStyle w:val="Heading4"/>
              <w:tabs>
                <w:tab w:val="clear" w:pos="9072"/>
              </w:tabs>
              <w:spacing w:before="120" w:after="0" w:line="240" w:lineRule="auto"/>
              <w:outlineLvl w:val="3"/>
            </w:pPr>
            <w:r w:rsidRPr="002177E1">
              <w:lastRenderedPageBreak/>
              <w:t>Standard 2 Ongoing assessment and planning with consumers</w:t>
            </w:r>
          </w:p>
        </w:tc>
      </w:tr>
      <w:tr w:rsidR="00121B98" w:rsidRPr="00E630D7" w14:paraId="4119BC37" w14:textId="77777777" w:rsidTr="00D06A89">
        <w:tc>
          <w:tcPr>
            <w:tcW w:w="5209" w:type="dxa"/>
            <w:gridSpan w:val="3"/>
            <w:tcBorders>
              <w:top w:val="nil"/>
              <w:left w:val="nil"/>
              <w:bottom w:val="nil"/>
              <w:right w:val="nil"/>
            </w:tcBorders>
          </w:tcPr>
          <w:p w14:paraId="101FBB9C" w14:textId="77777777" w:rsidR="00121B98" w:rsidRPr="005A682F" w:rsidRDefault="00121B98" w:rsidP="00D06A89">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2C6D1C5D" w14:textId="77777777" w:rsidR="00121B98" w:rsidRPr="00E630D7" w:rsidRDefault="00121B98" w:rsidP="00D06A89">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098" w:type="dxa"/>
            <w:gridSpan w:val="2"/>
            <w:tcBorders>
              <w:top w:val="nil"/>
              <w:left w:val="nil"/>
              <w:bottom w:val="nil"/>
              <w:right w:val="nil"/>
            </w:tcBorders>
          </w:tcPr>
          <w:p w14:paraId="70E5F5F5" w14:textId="77777777" w:rsidR="00121B98" w:rsidRPr="003A66B8" w:rsidRDefault="00121B98" w:rsidP="00D06A89">
            <w:pPr>
              <w:pStyle w:val="Heading4"/>
              <w:tabs>
                <w:tab w:val="clear" w:pos="9072"/>
              </w:tabs>
              <w:spacing w:before="120" w:after="0" w:line="240" w:lineRule="auto"/>
              <w:jc w:val="right"/>
              <w:outlineLvl w:val="3"/>
              <w:rPr>
                <w:rFonts w:eastAsia="Times New Roman"/>
                <w:iCs w:val="0"/>
                <w:color w:val="0000FF"/>
              </w:rPr>
            </w:pPr>
            <w:r w:rsidRPr="003A66B8">
              <w:rPr>
                <w:rFonts w:eastAsia="Times New Roman"/>
                <w:iCs w:val="0"/>
              </w:rPr>
              <w:t>Compliant</w:t>
            </w:r>
          </w:p>
        </w:tc>
      </w:tr>
      <w:tr w:rsidR="00121B98" w:rsidRPr="00E630D7" w14:paraId="60207F96" w14:textId="77777777" w:rsidTr="00D06A89">
        <w:tc>
          <w:tcPr>
            <w:tcW w:w="5209" w:type="dxa"/>
            <w:gridSpan w:val="3"/>
            <w:tcBorders>
              <w:top w:val="nil"/>
              <w:left w:val="nil"/>
              <w:bottom w:val="nil"/>
              <w:right w:val="nil"/>
            </w:tcBorders>
          </w:tcPr>
          <w:p w14:paraId="1356641F" w14:textId="77777777" w:rsidR="00121B98" w:rsidRPr="005A682F" w:rsidRDefault="00121B98" w:rsidP="00D06A89">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744BC071" w14:textId="77777777" w:rsidR="00121B98" w:rsidRPr="00E630D7" w:rsidRDefault="00121B98" w:rsidP="00D06A89">
            <w:pPr>
              <w:pStyle w:val="Heading4"/>
              <w:tabs>
                <w:tab w:val="clear" w:pos="9072"/>
              </w:tabs>
              <w:spacing w:before="120" w:after="0" w:line="240" w:lineRule="auto"/>
              <w:outlineLvl w:val="3"/>
            </w:pPr>
            <w:r w:rsidRPr="00E630D7">
              <w:t>CHSP</w:t>
            </w:r>
          </w:p>
        </w:tc>
        <w:tc>
          <w:tcPr>
            <w:tcW w:w="3098" w:type="dxa"/>
            <w:gridSpan w:val="2"/>
            <w:tcBorders>
              <w:top w:val="nil"/>
              <w:left w:val="nil"/>
              <w:bottom w:val="nil"/>
              <w:right w:val="nil"/>
            </w:tcBorders>
          </w:tcPr>
          <w:p w14:paraId="19229E52" w14:textId="77777777" w:rsidR="00121B98" w:rsidRPr="003A66B8" w:rsidRDefault="00121B98" w:rsidP="00D06A89">
            <w:pPr>
              <w:pStyle w:val="Heading4"/>
              <w:tabs>
                <w:tab w:val="clear" w:pos="9072"/>
              </w:tabs>
              <w:spacing w:before="120" w:after="0" w:line="240" w:lineRule="auto"/>
              <w:jc w:val="right"/>
              <w:outlineLvl w:val="3"/>
            </w:pPr>
            <w:r w:rsidRPr="003A66B8">
              <w:rPr>
                <w:rFonts w:eastAsia="Times New Roman"/>
                <w:iCs w:val="0"/>
              </w:rPr>
              <w:t>Not Assessed</w:t>
            </w:r>
          </w:p>
        </w:tc>
      </w:tr>
      <w:tr w:rsidR="00121B98" w:rsidRPr="00E630D7" w14:paraId="56B3B6D8" w14:textId="77777777" w:rsidTr="00D06A89">
        <w:trPr>
          <w:gridBefore w:val="2"/>
          <w:wBefore w:w="433" w:type="dxa"/>
        </w:trPr>
        <w:tc>
          <w:tcPr>
            <w:tcW w:w="4776" w:type="dxa"/>
            <w:tcBorders>
              <w:top w:val="nil"/>
              <w:left w:val="nil"/>
              <w:bottom w:val="nil"/>
              <w:right w:val="nil"/>
            </w:tcBorders>
          </w:tcPr>
          <w:p w14:paraId="59CB887D" w14:textId="77777777" w:rsidR="00121B98" w:rsidRPr="00E630D7" w:rsidRDefault="00121B98" w:rsidP="00D06A89">
            <w:pPr>
              <w:pStyle w:val="Heading4"/>
              <w:tabs>
                <w:tab w:val="clear" w:pos="9072"/>
              </w:tabs>
              <w:spacing w:before="120" w:after="0" w:line="240" w:lineRule="auto"/>
              <w:outlineLvl w:val="3"/>
              <w:rPr>
                <w:b w:val="0"/>
              </w:rPr>
            </w:pPr>
            <w:r w:rsidRPr="00E630D7">
              <w:rPr>
                <w:b w:val="0"/>
              </w:rPr>
              <w:t>Requirement 2(3)(a)</w:t>
            </w:r>
          </w:p>
        </w:tc>
        <w:tc>
          <w:tcPr>
            <w:tcW w:w="1044" w:type="dxa"/>
            <w:gridSpan w:val="2"/>
            <w:tcBorders>
              <w:top w:val="nil"/>
              <w:left w:val="nil"/>
              <w:bottom w:val="nil"/>
              <w:right w:val="nil"/>
            </w:tcBorders>
          </w:tcPr>
          <w:p w14:paraId="70400BEF" w14:textId="77777777" w:rsidR="00121B98" w:rsidRPr="00E630D7" w:rsidRDefault="00121B98" w:rsidP="00D06A89">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6416B892" w14:textId="77777777" w:rsidR="00121B98" w:rsidRPr="00E630D7" w:rsidRDefault="00121B98" w:rsidP="00D06A8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121B98" w:rsidRPr="00E630D7" w14:paraId="7B3B9081" w14:textId="77777777" w:rsidTr="00D06A89">
        <w:trPr>
          <w:gridBefore w:val="2"/>
          <w:wBefore w:w="433" w:type="dxa"/>
        </w:trPr>
        <w:tc>
          <w:tcPr>
            <w:tcW w:w="4776" w:type="dxa"/>
            <w:tcBorders>
              <w:top w:val="nil"/>
              <w:left w:val="nil"/>
              <w:bottom w:val="nil"/>
              <w:right w:val="nil"/>
            </w:tcBorders>
          </w:tcPr>
          <w:p w14:paraId="477A5555" w14:textId="77777777" w:rsidR="00121B98" w:rsidRPr="00E630D7" w:rsidRDefault="00121B98" w:rsidP="00D06A89">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3B28880E" w14:textId="77777777" w:rsidR="00121B98" w:rsidRPr="00E630D7" w:rsidRDefault="00121B98" w:rsidP="00D06A89">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1CF84353" w14:textId="77777777" w:rsidR="00121B98" w:rsidRPr="00E630D7" w:rsidRDefault="00121B98" w:rsidP="00D06A8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121B98" w:rsidRPr="00E630D7" w14:paraId="52DCAED1" w14:textId="77777777" w:rsidTr="00D06A89">
        <w:trPr>
          <w:gridBefore w:val="2"/>
          <w:wBefore w:w="433" w:type="dxa"/>
        </w:trPr>
        <w:tc>
          <w:tcPr>
            <w:tcW w:w="4776" w:type="dxa"/>
            <w:tcBorders>
              <w:top w:val="nil"/>
              <w:left w:val="nil"/>
              <w:bottom w:val="nil"/>
              <w:right w:val="nil"/>
            </w:tcBorders>
          </w:tcPr>
          <w:p w14:paraId="37239E66" w14:textId="77777777" w:rsidR="00121B98" w:rsidRPr="00E630D7" w:rsidRDefault="00121B98" w:rsidP="00D06A89">
            <w:pPr>
              <w:pStyle w:val="Heading4"/>
              <w:tabs>
                <w:tab w:val="clear" w:pos="9072"/>
              </w:tabs>
              <w:spacing w:before="120" w:after="0" w:line="240" w:lineRule="auto"/>
              <w:outlineLvl w:val="3"/>
              <w:rPr>
                <w:b w:val="0"/>
              </w:rPr>
            </w:pPr>
            <w:r w:rsidRPr="00E630D7">
              <w:rPr>
                <w:b w:val="0"/>
              </w:rPr>
              <w:t>Requirement 2(3)(b)</w:t>
            </w:r>
          </w:p>
        </w:tc>
        <w:tc>
          <w:tcPr>
            <w:tcW w:w="1044" w:type="dxa"/>
            <w:gridSpan w:val="2"/>
            <w:tcBorders>
              <w:top w:val="nil"/>
              <w:left w:val="nil"/>
              <w:bottom w:val="nil"/>
              <w:right w:val="nil"/>
            </w:tcBorders>
          </w:tcPr>
          <w:p w14:paraId="6C807A81" w14:textId="77777777" w:rsidR="00121B98" w:rsidRPr="00E630D7" w:rsidRDefault="00121B98" w:rsidP="00D06A89">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17E8A3B2" w14:textId="77777777" w:rsidR="00121B98" w:rsidRPr="00E630D7" w:rsidRDefault="00121B98" w:rsidP="00D06A8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121B98" w:rsidRPr="00E630D7" w14:paraId="0C47E791" w14:textId="77777777" w:rsidTr="00D06A89">
        <w:trPr>
          <w:gridBefore w:val="2"/>
          <w:wBefore w:w="433" w:type="dxa"/>
        </w:trPr>
        <w:tc>
          <w:tcPr>
            <w:tcW w:w="4776" w:type="dxa"/>
            <w:tcBorders>
              <w:top w:val="nil"/>
              <w:left w:val="nil"/>
              <w:bottom w:val="nil"/>
              <w:right w:val="nil"/>
            </w:tcBorders>
          </w:tcPr>
          <w:p w14:paraId="772B68E1" w14:textId="77777777" w:rsidR="00121B98" w:rsidRPr="00E630D7" w:rsidRDefault="00121B98" w:rsidP="00D06A89">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57638197" w14:textId="77777777" w:rsidR="00121B98" w:rsidRPr="00E630D7" w:rsidRDefault="00121B98" w:rsidP="00D06A89">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1F6F4F74" w14:textId="77777777" w:rsidR="00121B98" w:rsidRPr="00E630D7" w:rsidRDefault="00121B98" w:rsidP="00D06A8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121B98" w:rsidRPr="00E630D7" w14:paraId="6CE21D15" w14:textId="77777777" w:rsidTr="00D06A89">
        <w:trPr>
          <w:gridBefore w:val="2"/>
          <w:wBefore w:w="433" w:type="dxa"/>
        </w:trPr>
        <w:tc>
          <w:tcPr>
            <w:tcW w:w="4776" w:type="dxa"/>
            <w:tcBorders>
              <w:top w:val="nil"/>
              <w:left w:val="nil"/>
              <w:bottom w:val="nil"/>
              <w:right w:val="nil"/>
            </w:tcBorders>
          </w:tcPr>
          <w:p w14:paraId="3D8B51A9" w14:textId="77777777" w:rsidR="00121B98" w:rsidRPr="00E630D7" w:rsidRDefault="00121B98" w:rsidP="00D06A89">
            <w:pPr>
              <w:pStyle w:val="Heading4"/>
              <w:tabs>
                <w:tab w:val="clear" w:pos="9072"/>
              </w:tabs>
              <w:spacing w:before="120" w:after="0" w:line="240" w:lineRule="auto"/>
              <w:outlineLvl w:val="3"/>
              <w:rPr>
                <w:b w:val="0"/>
              </w:rPr>
            </w:pPr>
            <w:r w:rsidRPr="00E630D7">
              <w:rPr>
                <w:b w:val="0"/>
              </w:rPr>
              <w:t>Requirement 2(3)(c)</w:t>
            </w:r>
          </w:p>
        </w:tc>
        <w:tc>
          <w:tcPr>
            <w:tcW w:w="1044" w:type="dxa"/>
            <w:gridSpan w:val="2"/>
            <w:tcBorders>
              <w:top w:val="nil"/>
              <w:left w:val="nil"/>
              <w:bottom w:val="nil"/>
              <w:right w:val="nil"/>
            </w:tcBorders>
          </w:tcPr>
          <w:p w14:paraId="24C88BC6" w14:textId="77777777" w:rsidR="00121B98" w:rsidRPr="00E630D7" w:rsidRDefault="00121B98" w:rsidP="00D06A89">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3CA6FA6E" w14:textId="77777777" w:rsidR="00121B98" w:rsidRPr="00E630D7" w:rsidRDefault="00121B98" w:rsidP="00D06A8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121B98" w:rsidRPr="00E630D7" w14:paraId="5588642F" w14:textId="77777777" w:rsidTr="00D06A89">
        <w:trPr>
          <w:gridBefore w:val="2"/>
          <w:wBefore w:w="433" w:type="dxa"/>
        </w:trPr>
        <w:tc>
          <w:tcPr>
            <w:tcW w:w="4776" w:type="dxa"/>
            <w:tcBorders>
              <w:top w:val="nil"/>
              <w:left w:val="nil"/>
              <w:bottom w:val="nil"/>
              <w:right w:val="nil"/>
            </w:tcBorders>
          </w:tcPr>
          <w:p w14:paraId="3982A7A4" w14:textId="77777777" w:rsidR="00121B98" w:rsidRPr="00E630D7" w:rsidRDefault="00121B98" w:rsidP="00D06A89">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6465FF8A" w14:textId="77777777" w:rsidR="00121B98" w:rsidRPr="00E630D7" w:rsidRDefault="00121B98" w:rsidP="00D06A89">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38093D7B" w14:textId="77777777" w:rsidR="00121B98" w:rsidRPr="00E630D7" w:rsidRDefault="00121B98" w:rsidP="00D06A8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121B98" w:rsidRPr="00E630D7" w14:paraId="42530749" w14:textId="77777777" w:rsidTr="00D06A89">
        <w:trPr>
          <w:gridBefore w:val="2"/>
          <w:wBefore w:w="433" w:type="dxa"/>
        </w:trPr>
        <w:tc>
          <w:tcPr>
            <w:tcW w:w="4776" w:type="dxa"/>
            <w:tcBorders>
              <w:top w:val="nil"/>
              <w:left w:val="nil"/>
              <w:bottom w:val="nil"/>
              <w:right w:val="nil"/>
            </w:tcBorders>
          </w:tcPr>
          <w:p w14:paraId="6C784A5F" w14:textId="77777777" w:rsidR="00121B98" w:rsidRPr="00E630D7" w:rsidRDefault="00121B98" w:rsidP="00D06A89">
            <w:pPr>
              <w:pStyle w:val="Heading4"/>
              <w:tabs>
                <w:tab w:val="clear" w:pos="9072"/>
              </w:tabs>
              <w:spacing w:before="120" w:after="0" w:line="240" w:lineRule="auto"/>
              <w:outlineLvl w:val="3"/>
              <w:rPr>
                <w:b w:val="0"/>
              </w:rPr>
            </w:pPr>
            <w:r w:rsidRPr="00E630D7">
              <w:rPr>
                <w:b w:val="0"/>
              </w:rPr>
              <w:t>Requirement 2(3)(d)</w:t>
            </w:r>
          </w:p>
        </w:tc>
        <w:tc>
          <w:tcPr>
            <w:tcW w:w="1044" w:type="dxa"/>
            <w:gridSpan w:val="2"/>
            <w:tcBorders>
              <w:top w:val="nil"/>
              <w:left w:val="nil"/>
              <w:bottom w:val="nil"/>
              <w:right w:val="nil"/>
            </w:tcBorders>
          </w:tcPr>
          <w:p w14:paraId="5DC9FC8C" w14:textId="77777777" w:rsidR="00121B98" w:rsidRPr="00E630D7" w:rsidRDefault="00121B98" w:rsidP="00D06A89">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28EA5F34" w14:textId="77777777" w:rsidR="00121B98" w:rsidRPr="00E630D7" w:rsidRDefault="00121B98" w:rsidP="00D06A8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121B98" w:rsidRPr="00E630D7" w14:paraId="6207B497" w14:textId="77777777" w:rsidTr="00D06A89">
        <w:trPr>
          <w:gridBefore w:val="2"/>
          <w:wBefore w:w="433" w:type="dxa"/>
        </w:trPr>
        <w:tc>
          <w:tcPr>
            <w:tcW w:w="4776" w:type="dxa"/>
            <w:tcBorders>
              <w:top w:val="nil"/>
              <w:left w:val="nil"/>
              <w:bottom w:val="nil"/>
              <w:right w:val="nil"/>
            </w:tcBorders>
          </w:tcPr>
          <w:p w14:paraId="064B5A9B" w14:textId="77777777" w:rsidR="00121B98" w:rsidRPr="00E630D7" w:rsidRDefault="00121B98" w:rsidP="00D06A89">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13DFB30B" w14:textId="77777777" w:rsidR="00121B98" w:rsidRPr="00E630D7" w:rsidRDefault="00121B98" w:rsidP="00D06A89">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07E47275" w14:textId="77777777" w:rsidR="00121B98" w:rsidRPr="00E630D7" w:rsidRDefault="00121B98" w:rsidP="00D06A8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121B98" w:rsidRPr="00E630D7" w14:paraId="0DBEDA93" w14:textId="77777777" w:rsidTr="00D06A89">
        <w:trPr>
          <w:gridBefore w:val="2"/>
          <w:wBefore w:w="433" w:type="dxa"/>
        </w:trPr>
        <w:tc>
          <w:tcPr>
            <w:tcW w:w="4776" w:type="dxa"/>
            <w:tcBorders>
              <w:top w:val="nil"/>
              <w:left w:val="nil"/>
              <w:bottom w:val="nil"/>
              <w:right w:val="nil"/>
            </w:tcBorders>
          </w:tcPr>
          <w:p w14:paraId="5CA7E6A3" w14:textId="77777777" w:rsidR="00121B98" w:rsidRPr="00E630D7" w:rsidRDefault="00121B98" w:rsidP="00D06A89">
            <w:pPr>
              <w:pStyle w:val="Heading4"/>
              <w:tabs>
                <w:tab w:val="clear" w:pos="9072"/>
              </w:tabs>
              <w:spacing w:before="120" w:after="0" w:line="240" w:lineRule="auto"/>
              <w:outlineLvl w:val="3"/>
              <w:rPr>
                <w:b w:val="0"/>
              </w:rPr>
            </w:pPr>
            <w:r w:rsidRPr="00E630D7">
              <w:rPr>
                <w:b w:val="0"/>
              </w:rPr>
              <w:t>Requirement 2(3)(e)</w:t>
            </w:r>
          </w:p>
        </w:tc>
        <w:tc>
          <w:tcPr>
            <w:tcW w:w="1044" w:type="dxa"/>
            <w:gridSpan w:val="2"/>
            <w:tcBorders>
              <w:top w:val="nil"/>
              <w:left w:val="nil"/>
              <w:bottom w:val="nil"/>
              <w:right w:val="nil"/>
            </w:tcBorders>
          </w:tcPr>
          <w:p w14:paraId="3047D6A1" w14:textId="77777777" w:rsidR="00121B98" w:rsidRPr="00E630D7" w:rsidRDefault="00121B98" w:rsidP="00D06A89">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4F01A90B" w14:textId="77777777" w:rsidR="00121B98" w:rsidRPr="00E630D7" w:rsidRDefault="00121B98" w:rsidP="00D06A8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121B98" w:rsidRPr="00E630D7" w14:paraId="30EBF9EF" w14:textId="77777777" w:rsidTr="00D06A89">
        <w:trPr>
          <w:gridBefore w:val="2"/>
          <w:wBefore w:w="433" w:type="dxa"/>
        </w:trPr>
        <w:tc>
          <w:tcPr>
            <w:tcW w:w="4776" w:type="dxa"/>
            <w:tcBorders>
              <w:top w:val="nil"/>
              <w:left w:val="nil"/>
              <w:bottom w:val="nil"/>
              <w:right w:val="nil"/>
            </w:tcBorders>
          </w:tcPr>
          <w:p w14:paraId="6DD3E921" w14:textId="77777777" w:rsidR="00121B98" w:rsidRPr="00E630D7" w:rsidRDefault="00121B98" w:rsidP="00D06A89">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75A38BE0" w14:textId="77777777" w:rsidR="00121B98" w:rsidRPr="00E630D7" w:rsidRDefault="00121B98" w:rsidP="00D06A89">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1E39F801" w14:textId="77777777" w:rsidR="00121B98" w:rsidRPr="00E630D7" w:rsidRDefault="00121B98" w:rsidP="00D06A8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121B98" w:rsidRPr="00E630D7" w14:paraId="197D1C14" w14:textId="77777777" w:rsidTr="00D06A89">
        <w:tc>
          <w:tcPr>
            <w:tcW w:w="5209" w:type="dxa"/>
            <w:gridSpan w:val="3"/>
            <w:tcBorders>
              <w:top w:val="nil"/>
              <w:left w:val="nil"/>
              <w:bottom w:val="nil"/>
              <w:right w:val="nil"/>
            </w:tcBorders>
          </w:tcPr>
          <w:p w14:paraId="67E008CF" w14:textId="77777777" w:rsidR="00121B98" w:rsidRPr="005A682F" w:rsidRDefault="00121B98" w:rsidP="00D06A89">
            <w:pPr>
              <w:pStyle w:val="Heading4"/>
              <w:tabs>
                <w:tab w:val="clear" w:pos="9072"/>
              </w:tabs>
              <w:spacing w:before="120" w:after="0" w:line="240" w:lineRule="auto"/>
              <w:ind w:left="-537" w:firstLine="537"/>
              <w:outlineLvl w:val="3"/>
              <w:rPr>
                <w:b w:val="0"/>
              </w:rPr>
            </w:pPr>
            <w:r w:rsidRPr="00477C4C">
              <w:t>Standard 3 Personal care and clinical care</w:t>
            </w:r>
          </w:p>
        </w:tc>
        <w:tc>
          <w:tcPr>
            <w:tcW w:w="1044" w:type="dxa"/>
            <w:gridSpan w:val="2"/>
            <w:tcBorders>
              <w:top w:val="nil"/>
              <w:left w:val="nil"/>
              <w:bottom w:val="nil"/>
              <w:right w:val="nil"/>
            </w:tcBorders>
          </w:tcPr>
          <w:p w14:paraId="18BED5E0" w14:textId="77777777" w:rsidR="00121B98" w:rsidRPr="00E630D7" w:rsidRDefault="00121B98" w:rsidP="00D06A89">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098" w:type="dxa"/>
            <w:gridSpan w:val="2"/>
            <w:tcBorders>
              <w:top w:val="nil"/>
              <w:left w:val="nil"/>
              <w:bottom w:val="nil"/>
              <w:right w:val="nil"/>
            </w:tcBorders>
          </w:tcPr>
          <w:p w14:paraId="6C1FC2B2" w14:textId="77777777" w:rsidR="00121B98" w:rsidRPr="003A66B8" w:rsidRDefault="00121B98" w:rsidP="00D06A89">
            <w:pPr>
              <w:pStyle w:val="Heading4"/>
              <w:tabs>
                <w:tab w:val="clear" w:pos="9072"/>
              </w:tabs>
              <w:spacing w:before="120" w:after="0" w:line="240" w:lineRule="auto"/>
              <w:jc w:val="right"/>
              <w:outlineLvl w:val="3"/>
            </w:pPr>
            <w:r w:rsidRPr="003A66B8">
              <w:rPr>
                <w:rFonts w:eastAsia="Times New Roman"/>
                <w:iCs w:val="0"/>
              </w:rPr>
              <w:t>Compliant</w:t>
            </w:r>
          </w:p>
        </w:tc>
      </w:tr>
      <w:tr w:rsidR="00121B98" w:rsidRPr="00E630D7" w14:paraId="2DBD46C0" w14:textId="77777777" w:rsidTr="00D06A89">
        <w:tc>
          <w:tcPr>
            <w:tcW w:w="5209" w:type="dxa"/>
            <w:gridSpan w:val="3"/>
            <w:tcBorders>
              <w:top w:val="nil"/>
              <w:left w:val="nil"/>
              <w:bottom w:val="nil"/>
              <w:right w:val="nil"/>
            </w:tcBorders>
          </w:tcPr>
          <w:p w14:paraId="6FAAF704" w14:textId="77777777" w:rsidR="00121B98" w:rsidRPr="005A682F" w:rsidRDefault="00121B98" w:rsidP="00D06A89">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4" w:type="dxa"/>
            <w:gridSpan w:val="2"/>
            <w:tcBorders>
              <w:top w:val="nil"/>
              <w:left w:val="nil"/>
              <w:bottom w:val="nil"/>
              <w:right w:val="nil"/>
            </w:tcBorders>
          </w:tcPr>
          <w:p w14:paraId="0CD346CC" w14:textId="77777777" w:rsidR="00121B98" w:rsidRPr="00E630D7" w:rsidRDefault="00121B98" w:rsidP="00D06A89">
            <w:pPr>
              <w:pStyle w:val="Heading4"/>
              <w:tabs>
                <w:tab w:val="clear" w:pos="9072"/>
              </w:tabs>
              <w:spacing w:before="120" w:after="0" w:line="240" w:lineRule="auto"/>
              <w:outlineLvl w:val="3"/>
            </w:pPr>
            <w:r w:rsidRPr="00E630D7">
              <w:t>CHSP</w:t>
            </w:r>
          </w:p>
        </w:tc>
        <w:tc>
          <w:tcPr>
            <w:tcW w:w="3098" w:type="dxa"/>
            <w:gridSpan w:val="2"/>
            <w:tcBorders>
              <w:top w:val="nil"/>
              <w:left w:val="nil"/>
              <w:bottom w:val="nil"/>
              <w:right w:val="nil"/>
            </w:tcBorders>
          </w:tcPr>
          <w:p w14:paraId="204FBAC8" w14:textId="77777777" w:rsidR="00121B98" w:rsidRPr="003A66B8" w:rsidRDefault="00121B98" w:rsidP="00D06A89">
            <w:pPr>
              <w:pStyle w:val="Heading4"/>
              <w:tabs>
                <w:tab w:val="clear" w:pos="9072"/>
              </w:tabs>
              <w:spacing w:before="120" w:after="0" w:line="240" w:lineRule="auto"/>
              <w:jc w:val="right"/>
              <w:outlineLvl w:val="3"/>
            </w:pPr>
            <w:r w:rsidRPr="003A66B8">
              <w:rPr>
                <w:rFonts w:eastAsia="Times New Roman"/>
                <w:iCs w:val="0"/>
              </w:rPr>
              <w:t>Not Assessed</w:t>
            </w:r>
          </w:p>
        </w:tc>
      </w:tr>
      <w:tr w:rsidR="00121B98" w:rsidRPr="005A682F" w14:paraId="1B5475E5" w14:textId="77777777" w:rsidTr="00D06A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51500126" w14:textId="77777777" w:rsidR="00121B98" w:rsidRPr="005A682F" w:rsidRDefault="00121B98" w:rsidP="00D06A89">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(3)(a)</w:t>
            </w:r>
          </w:p>
        </w:tc>
        <w:tc>
          <w:tcPr>
            <w:tcW w:w="1132" w:type="dxa"/>
            <w:gridSpan w:val="3"/>
          </w:tcPr>
          <w:p w14:paraId="05490100" w14:textId="77777777" w:rsidR="00121B98" w:rsidRPr="005A682F" w:rsidRDefault="00121B98" w:rsidP="00D06A89">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10" w:type="dxa"/>
          </w:tcPr>
          <w:p w14:paraId="5CB80995" w14:textId="77777777" w:rsidR="00121B98" w:rsidRPr="005A682F" w:rsidRDefault="00121B98" w:rsidP="00D06A89">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121B98" w:rsidRPr="005A682F" w14:paraId="0808C290" w14:textId="77777777" w:rsidTr="00D06A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123B80BA" w14:textId="77777777" w:rsidR="00121B98" w:rsidRPr="005A682F" w:rsidRDefault="00121B98" w:rsidP="00D06A89">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2" w:type="dxa"/>
            <w:gridSpan w:val="3"/>
          </w:tcPr>
          <w:p w14:paraId="0FC60B55" w14:textId="77777777" w:rsidR="00121B98" w:rsidRPr="005A682F" w:rsidRDefault="00121B98" w:rsidP="00D06A89">
            <w:pPr>
              <w:pStyle w:val="Heading4"/>
              <w:tabs>
                <w:tab w:val="clear" w:pos="9072"/>
              </w:tabs>
              <w:spacing w:before="120" w:after="0" w:line="240" w:lineRule="auto"/>
              <w:outlineLvl w:val="3"/>
              <w:rPr>
                <w:b w:val="0"/>
              </w:rPr>
            </w:pPr>
            <w:r w:rsidRPr="005A682F">
              <w:rPr>
                <w:b w:val="0"/>
              </w:rPr>
              <w:t>CHSP</w:t>
            </w:r>
          </w:p>
        </w:tc>
        <w:tc>
          <w:tcPr>
            <w:tcW w:w="3010" w:type="dxa"/>
          </w:tcPr>
          <w:p w14:paraId="3BAD725A" w14:textId="77777777" w:rsidR="00121B98" w:rsidRPr="005A682F" w:rsidRDefault="00121B98" w:rsidP="00D06A89">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121B98" w:rsidRPr="005A682F" w14:paraId="15875483" w14:textId="77777777" w:rsidTr="00D06A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531CB5F3" w14:textId="77777777" w:rsidR="00121B98" w:rsidRPr="005A682F" w:rsidRDefault="00121B98" w:rsidP="00D06A89">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(3)(b)</w:t>
            </w:r>
          </w:p>
        </w:tc>
        <w:tc>
          <w:tcPr>
            <w:tcW w:w="1132" w:type="dxa"/>
            <w:gridSpan w:val="3"/>
          </w:tcPr>
          <w:p w14:paraId="0F7D087E" w14:textId="77777777" w:rsidR="00121B98" w:rsidRPr="005A682F" w:rsidRDefault="00121B98" w:rsidP="00D06A89">
            <w:pPr>
              <w:pStyle w:val="Heading4"/>
              <w:tabs>
                <w:tab w:val="clear" w:pos="9072"/>
              </w:tabs>
              <w:spacing w:before="120" w:after="0" w:line="240" w:lineRule="auto"/>
              <w:outlineLvl w:val="3"/>
              <w:rPr>
                <w:b w:val="0"/>
              </w:rPr>
            </w:pPr>
            <w:r w:rsidRPr="005A682F">
              <w:rPr>
                <w:b w:val="0"/>
              </w:rPr>
              <w:t>HCP</w:t>
            </w:r>
          </w:p>
        </w:tc>
        <w:tc>
          <w:tcPr>
            <w:tcW w:w="3010" w:type="dxa"/>
          </w:tcPr>
          <w:p w14:paraId="4ABB7BC0" w14:textId="77777777" w:rsidR="00121B98" w:rsidRPr="005A682F" w:rsidRDefault="00121B98" w:rsidP="00D06A89">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121B98" w:rsidRPr="005A682F" w14:paraId="766CAF1F" w14:textId="77777777" w:rsidTr="00D06A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03C1DE51" w14:textId="77777777" w:rsidR="00121B98" w:rsidRPr="005A682F" w:rsidRDefault="00121B98" w:rsidP="00D06A89">
            <w:pPr>
              <w:pStyle w:val="Heading4"/>
              <w:tabs>
                <w:tab w:val="clear" w:pos="9072"/>
              </w:tabs>
              <w:spacing w:before="120" w:after="0" w:line="240" w:lineRule="auto"/>
              <w:outlineLvl w:val="3"/>
              <w:rPr>
                <w:b w:val="0"/>
              </w:rPr>
            </w:pPr>
          </w:p>
        </w:tc>
        <w:tc>
          <w:tcPr>
            <w:tcW w:w="1132" w:type="dxa"/>
            <w:gridSpan w:val="3"/>
          </w:tcPr>
          <w:p w14:paraId="3F7A69CC" w14:textId="77777777" w:rsidR="00121B98" w:rsidRPr="005A682F" w:rsidRDefault="00121B98" w:rsidP="00D06A89">
            <w:pPr>
              <w:pStyle w:val="Heading4"/>
              <w:tabs>
                <w:tab w:val="clear" w:pos="9072"/>
              </w:tabs>
              <w:spacing w:before="120" w:after="0" w:line="240" w:lineRule="auto"/>
              <w:outlineLvl w:val="3"/>
              <w:rPr>
                <w:b w:val="0"/>
              </w:rPr>
            </w:pPr>
            <w:r w:rsidRPr="005A682F">
              <w:rPr>
                <w:b w:val="0"/>
              </w:rPr>
              <w:t>CHSP</w:t>
            </w:r>
          </w:p>
        </w:tc>
        <w:tc>
          <w:tcPr>
            <w:tcW w:w="3010" w:type="dxa"/>
          </w:tcPr>
          <w:p w14:paraId="56397C91" w14:textId="77777777" w:rsidR="00121B98" w:rsidRPr="005A682F" w:rsidRDefault="00121B98" w:rsidP="00D06A89">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121B98" w:rsidRPr="005A682F" w14:paraId="30E2ED4F" w14:textId="77777777" w:rsidTr="00D06A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42874068" w14:textId="77777777" w:rsidR="00121B98" w:rsidRPr="005A682F" w:rsidRDefault="00121B98" w:rsidP="00D06A89">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 xml:space="preserve">(3)(c) </w:t>
            </w:r>
          </w:p>
        </w:tc>
        <w:tc>
          <w:tcPr>
            <w:tcW w:w="1132" w:type="dxa"/>
            <w:gridSpan w:val="3"/>
          </w:tcPr>
          <w:p w14:paraId="59BEB144" w14:textId="77777777" w:rsidR="00121B98" w:rsidRPr="005A682F" w:rsidRDefault="00121B98" w:rsidP="00D06A89">
            <w:pPr>
              <w:pStyle w:val="Heading4"/>
              <w:tabs>
                <w:tab w:val="clear" w:pos="9072"/>
              </w:tabs>
              <w:spacing w:before="120" w:after="0" w:line="240" w:lineRule="auto"/>
              <w:outlineLvl w:val="3"/>
              <w:rPr>
                <w:b w:val="0"/>
              </w:rPr>
            </w:pPr>
            <w:r w:rsidRPr="005A682F">
              <w:rPr>
                <w:b w:val="0"/>
              </w:rPr>
              <w:t>HCP</w:t>
            </w:r>
          </w:p>
        </w:tc>
        <w:tc>
          <w:tcPr>
            <w:tcW w:w="3010" w:type="dxa"/>
          </w:tcPr>
          <w:p w14:paraId="03A37598" w14:textId="77777777" w:rsidR="00121B98" w:rsidRPr="005A682F" w:rsidRDefault="00121B98" w:rsidP="00D06A89">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121B98" w:rsidRPr="005A682F" w14:paraId="6386E22B" w14:textId="77777777" w:rsidTr="00D06A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0CB6C62C" w14:textId="77777777" w:rsidR="00121B98" w:rsidRPr="005A682F" w:rsidRDefault="00121B98" w:rsidP="00D06A89">
            <w:pPr>
              <w:pStyle w:val="Heading4"/>
              <w:tabs>
                <w:tab w:val="clear" w:pos="9072"/>
              </w:tabs>
              <w:spacing w:before="120" w:after="0" w:line="240" w:lineRule="auto"/>
              <w:outlineLvl w:val="3"/>
              <w:rPr>
                <w:b w:val="0"/>
              </w:rPr>
            </w:pPr>
          </w:p>
        </w:tc>
        <w:tc>
          <w:tcPr>
            <w:tcW w:w="1132" w:type="dxa"/>
            <w:gridSpan w:val="3"/>
          </w:tcPr>
          <w:p w14:paraId="5ADD2A9F" w14:textId="77777777" w:rsidR="00121B98" w:rsidRPr="005A682F" w:rsidRDefault="00121B98" w:rsidP="00D06A89">
            <w:pPr>
              <w:pStyle w:val="Heading4"/>
              <w:tabs>
                <w:tab w:val="clear" w:pos="9072"/>
              </w:tabs>
              <w:spacing w:before="120" w:after="0" w:line="240" w:lineRule="auto"/>
              <w:outlineLvl w:val="3"/>
              <w:rPr>
                <w:b w:val="0"/>
              </w:rPr>
            </w:pPr>
            <w:r w:rsidRPr="005A682F">
              <w:rPr>
                <w:b w:val="0"/>
              </w:rPr>
              <w:t>CHSP</w:t>
            </w:r>
          </w:p>
        </w:tc>
        <w:tc>
          <w:tcPr>
            <w:tcW w:w="3010" w:type="dxa"/>
          </w:tcPr>
          <w:p w14:paraId="71B90F25" w14:textId="77777777" w:rsidR="00121B98" w:rsidRPr="005A682F" w:rsidRDefault="00121B98" w:rsidP="00D06A89">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121B98" w:rsidRPr="005A682F" w14:paraId="7DAB3663" w14:textId="77777777" w:rsidTr="00D06A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489F82D5" w14:textId="77777777" w:rsidR="00121B98" w:rsidRPr="005A682F" w:rsidRDefault="00121B98" w:rsidP="00D06A89">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132" w:type="dxa"/>
            <w:gridSpan w:val="3"/>
          </w:tcPr>
          <w:p w14:paraId="2A6AFED8" w14:textId="77777777" w:rsidR="00121B98" w:rsidRPr="005A682F" w:rsidRDefault="00121B98" w:rsidP="00D06A89">
            <w:pPr>
              <w:pStyle w:val="Heading4"/>
              <w:keepNext w:val="0"/>
              <w:tabs>
                <w:tab w:val="clear" w:pos="9072"/>
              </w:tabs>
              <w:spacing w:before="120" w:after="0" w:line="240" w:lineRule="auto"/>
              <w:outlineLvl w:val="3"/>
              <w:rPr>
                <w:b w:val="0"/>
              </w:rPr>
            </w:pPr>
            <w:r w:rsidRPr="005A682F">
              <w:rPr>
                <w:b w:val="0"/>
              </w:rPr>
              <w:t>HCP</w:t>
            </w:r>
          </w:p>
        </w:tc>
        <w:tc>
          <w:tcPr>
            <w:tcW w:w="3010" w:type="dxa"/>
          </w:tcPr>
          <w:p w14:paraId="65BF79A9" w14:textId="77777777" w:rsidR="00121B98" w:rsidRPr="005A682F" w:rsidRDefault="00121B98" w:rsidP="00D06A89">
            <w:pPr>
              <w:pStyle w:val="Heading4"/>
              <w:keepNext w:val="0"/>
              <w:tabs>
                <w:tab w:val="clear" w:pos="9072"/>
              </w:tabs>
              <w:spacing w:before="120" w:after="0" w:line="240" w:lineRule="auto"/>
              <w:jc w:val="right"/>
              <w:outlineLvl w:val="3"/>
              <w:rPr>
                <w:b w:val="0"/>
                <w:highlight w:val="yellow"/>
              </w:rPr>
            </w:pPr>
            <w:r w:rsidRPr="004E22C5">
              <w:rPr>
                <w:rFonts w:eastAsia="Times New Roman"/>
                <w:b w:val="0"/>
                <w:iCs w:val="0"/>
              </w:rPr>
              <w:t>Compliant</w:t>
            </w:r>
          </w:p>
        </w:tc>
      </w:tr>
      <w:tr w:rsidR="00121B98" w:rsidRPr="005A682F" w14:paraId="7E9A1DFB" w14:textId="77777777" w:rsidTr="00D06A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2C5266AE" w14:textId="77777777" w:rsidR="00121B98" w:rsidRPr="005A682F" w:rsidRDefault="00121B98" w:rsidP="00D06A89">
            <w:pPr>
              <w:pStyle w:val="Heading4"/>
              <w:keepNext w:val="0"/>
              <w:tabs>
                <w:tab w:val="clear" w:pos="9072"/>
              </w:tabs>
              <w:spacing w:before="120" w:after="0" w:line="240" w:lineRule="auto"/>
              <w:outlineLvl w:val="3"/>
              <w:rPr>
                <w:b w:val="0"/>
                <w:sz w:val="20"/>
                <w:szCs w:val="20"/>
              </w:rPr>
            </w:pPr>
          </w:p>
        </w:tc>
        <w:tc>
          <w:tcPr>
            <w:tcW w:w="1132" w:type="dxa"/>
            <w:gridSpan w:val="3"/>
          </w:tcPr>
          <w:p w14:paraId="7039FEA5" w14:textId="77777777" w:rsidR="00121B98" w:rsidRPr="005A682F" w:rsidRDefault="00121B98" w:rsidP="00D06A89">
            <w:pPr>
              <w:pStyle w:val="Heading4"/>
              <w:keepNext w:val="0"/>
              <w:tabs>
                <w:tab w:val="clear" w:pos="9072"/>
              </w:tabs>
              <w:spacing w:before="120" w:after="0" w:line="240" w:lineRule="auto"/>
              <w:outlineLvl w:val="3"/>
              <w:rPr>
                <w:b w:val="0"/>
              </w:rPr>
            </w:pPr>
            <w:r w:rsidRPr="005A682F">
              <w:rPr>
                <w:b w:val="0"/>
              </w:rPr>
              <w:t>CHSP</w:t>
            </w:r>
          </w:p>
        </w:tc>
        <w:tc>
          <w:tcPr>
            <w:tcW w:w="3010" w:type="dxa"/>
          </w:tcPr>
          <w:p w14:paraId="7BEAED2F" w14:textId="77777777" w:rsidR="00121B98" w:rsidRPr="005A682F" w:rsidRDefault="00121B98" w:rsidP="00D06A89">
            <w:pPr>
              <w:pStyle w:val="Heading4"/>
              <w:keepNext w:val="0"/>
              <w:tabs>
                <w:tab w:val="clear" w:pos="9072"/>
              </w:tabs>
              <w:spacing w:before="120" w:after="0" w:line="240" w:lineRule="auto"/>
              <w:jc w:val="right"/>
              <w:outlineLvl w:val="3"/>
              <w:rPr>
                <w:b w:val="0"/>
              </w:rPr>
            </w:pPr>
            <w:r w:rsidRPr="004E22C5">
              <w:rPr>
                <w:rFonts w:eastAsia="Times New Roman"/>
                <w:b w:val="0"/>
                <w:iCs w:val="0"/>
              </w:rPr>
              <w:t>Not Assessed</w:t>
            </w:r>
          </w:p>
        </w:tc>
      </w:tr>
      <w:tr w:rsidR="00121B98" w:rsidRPr="005A682F" w14:paraId="19F36CA2" w14:textId="77777777" w:rsidTr="00D06A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797D1466" w14:textId="77777777" w:rsidR="00121B98" w:rsidRPr="005A682F" w:rsidRDefault="00121B98" w:rsidP="00D06A89">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132" w:type="dxa"/>
            <w:gridSpan w:val="3"/>
          </w:tcPr>
          <w:p w14:paraId="4E8494C0" w14:textId="77777777" w:rsidR="00121B98" w:rsidRPr="005A682F" w:rsidRDefault="00121B98" w:rsidP="00D06A89">
            <w:pPr>
              <w:pStyle w:val="Heading4"/>
              <w:keepNext w:val="0"/>
              <w:tabs>
                <w:tab w:val="clear" w:pos="9072"/>
              </w:tabs>
              <w:spacing w:before="120" w:after="0" w:line="240" w:lineRule="auto"/>
              <w:outlineLvl w:val="3"/>
              <w:rPr>
                <w:b w:val="0"/>
              </w:rPr>
            </w:pPr>
            <w:r w:rsidRPr="005A682F">
              <w:rPr>
                <w:b w:val="0"/>
              </w:rPr>
              <w:t>HCP</w:t>
            </w:r>
          </w:p>
        </w:tc>
        <w:tc>
          <w:tcPr>
            <w:tcW w:w="3010" w:type="dxa"/>
          </w:tcPr>
          <w:p w14:paraId="4F4B61CA" w14:textId="77777777" w:rsidR="00121B98" w:rsidRPr="005A682F" w:rsidRDefault="00121B98" w:rsidP="00D06A89">
            <w:pPr>
              <w:pStyle w:val="Heading4"/>
              <w:keepNext w:val="0"/>
              <w:tabs>
                <w:tab w:val="clear" w:pos="9072"/>
              </w:tabs>
              <w:spacing w:before="120" w:after="0" w:line="240" w:lineRule="auto"/>
              <w:jc w:val="right"/>
              <w:outlineLvl w:val="3"/>
              <w:rPr>
                <w:b w:val="0"/>
                <w:highlight w:val="yellow"/>
              </w:rPr>
            </w:pPr>
            <w:r w:rsidRPr="004E22C5">
              <w:rPr>
                <w:rFonts w:eastAsia="Times New Roman"/>
                <w:b w:val="0"/>
                <w:iCs w:val="0"/>
              </w:rPr>
              <w:t>Compliant</w:t>
            </w:r>
          </w:p>
        </w:tc>
      </w:tr>
      <w:tr w:rsidR="00121B98" w:rsidRPr="005A682F" w14:paraId="6155C60B" w14:textId="77777777" w:rsidTr="00D06A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2A9B4C0F" w14:textId="77777777" w:rsidR="00121B98" w:rsidRPr="005A682F" w:rsidRDefault="00121B98" w:rsidP="00D06A89">
            <w:pPr>
              <w:pStyle w:val="Heading4"/>
              <w:keepNext w:val="0"/>
              <w:tabs>
                <w:tab w:val="clear" w:pos="9072"/>
              </w:tabs>
              <w:spacing w:before="120" w:after="0" w:line="240" w:lineRule="auto"/>
              <w:outlineLvl w:val="3"/>
              <w:rPr>
                <w:b w:val="0"/>
              </w:rPr>
            </w:pPr>
          </w:p>
        </w:tc>
        <w:tc>
          <w:tcPr>
            <w:tcW w:w="1132" w:type="dxa"/>
            <w:gridSpan w:val="3"/>
          </w:tcPr>
          <w:p w14:paraId="22C1A0AF" w14:textId="77777777" w:rsidR="00121B98" w:rsidRPr="005A682F" w:rsidRDefault="00121B98" w:rsidP="00D06A89">
            <w:pPr>
              <w:pStyle w:val="Heading4"/>
              <w:keepNext w:val="0"/>
              <w:tabs>
                <w:tab w:val="clear" w:pos="9072"/>
              </w:tabs>
              <w:spacing w:before="120" w:after="0" w:line="240" w:lineRule="auto"/>
              <w:outlineLvl w:val="3"/>
              <w:rPr>
                <w:b w:val="0"/>
              </w:rPr>
            </w:pPr>
            <w:r w:rsidRPr="005A682F">
              <w:rPr>
                <w:b w:val="0"/>
              </w:rPr>
              <w:t>CHSP</w:t>
            </w:r>
          </w:p>
        </w:tc>
        <w:tc>
          <w:tcPr>
            <w:tcW w:w="3010" w:type="dxa"/>
          </w:tcPr>
          <w:p w14:paraId="793E2D1E" w14:textId="77777777" w:rsidR="00121B98" w:rsidRPr="005A682F" w:rsidRDefault="00121B98" w:rsidP="00D06A8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121B98" w:rsidRPr="005A682F" w14:paraId="6ACA1266" w14:textId="77777777" w:rsidTr="00D06A89">
        <w:trPr>
          <w:gridBefore w:val="1"/>
          <w:wBefore w:w="423" w:type="dxa"/>
        </w:trPr>
        <w:tc>
          <w:tcPr>
            <w:tcW w:w="4786" w:type="dxa"/>
            <w:gridSpan w:val="2"/>
            <w:tcBorders>
              <w:top w:val="nil"/>
              <w:left w:val="nil"/>
              <w:bottom w:val="nil"/>
              <w:right w:val="nil"/>
            </w:tcBorders>
          </w:tcPr>
          <w:p w14:paraId="329B6E70" w14:textId="77777777" w:rsidR="00121B98" w:rsidRPr="005A682F" w:rsidRDefault="00121B98" w:rsidP="00D06A89">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1132" w:type="dxa"/>
            <w:gridSpan w:val="3"/>
            <w:tcBorders>
              <w:top w:val="nil"/>
              <w:left w:val="nil"/>
              <w:bottom w:val="nil"/>
              <w:right w:val="nil"/>
            </w:tcBorders>
          </w:tcPr>
          <w:p w14:paraId="0FE87B62" w14:textId="77777777" w:rsidR="00121B98" w:rsidRPr="005A682F" w:rsidRDefault="00121B98" w:rsidP="00D06A89">
            <w:pPr>
              <w:pStyle w:val="Heading4"/>
              <w:keepNext w:val="0"/>
              <w:tabs>
                <w:tab w:val="clear" w:pos="9072"/>
              </w:tabs>
              <w:spacing w:before="120" w:after="0" w:line="240" w:lineRule="auto"/>
              <w:outlineLvl w:val="3"/>
              <w:rPr>
                <w:b w:val="0"/>
              </w:rPr>
            </w:pPr>
            <w:r w:rsidRPr="005A682F">
              <w:rPr>
                <w:b w:val="0"/>
              </w:rPr>
              <w:t>HCP</w:t>
            </w:r>
          </w:p>
        </w:tc>
        <w:tc>
          <w:tcPr>
            <w:tcW w:w="3010" w:type="dxa"/>
            <w:tcBorders>
              <w:top w:val="nil"/>
              <w:left w:val="nil"/>
              <w:bottom w:val="nil"/>
              <w:right w:val="nil"/>
            </w:tcBorders>
          </w:tcPr>
          <w:p w14:paraId="64D21705" w14:textId="77777777" w:rsidR="00121B98" w:rsidRPr="005A682F" w:rsidRDefault="00121B98" w:rsidP="00D06A89">
            <w:pPr>
              <w:pStyle w:val="Heading4"/>
              <w:keepNext w:val="0"/>
              <w:tabs>
                <w:tab w:val="clear" w:pos="9072"/>
              </w:tabs>
              <w:spacing w:before="120" w:after="0" w:line="240" w:lineRule="auto"/>
              <w:jc w:val="right"/>
              <w:outlineLvl w:val="3"/>
              <w:rPr>
                <w:b w:val="0"/>
                <w:highlight w:val="yellow"/>
              </w:rPr>
            </w:pPr>
            <w:r w:rsidRPr="004E22C5">
              <w:rPr>
                <w:rFonts w:eastAsia="Times New Roman"/>
                <w:b w:val="0"/>
                <w:iCs w:val="0"/>
              </w:rPr>
              <w:t>Compliant</w:t>
            </w:r>
          </w:p>
        </w:tc>
      </w:tr>
      <w:tr w:rsidR="00121B98" w:rsidRPr="005A682F" w14:paraId="6F590B3C" w14:textId="77777777" w:rsidTr="00D06A89">
        <w:trPr>
          <w:gridBefore w:val="1"/>
          <w:wBefore w:w="423" w:type="dxa"/>
        </w:trPr>
        <w:tc>
          <w:tcPr>
            <w:tcW w:w="4786" w:type="dxa"/>
            <w:gridSpan w:val="2"/>
            <w:tcBorders>
              <w:top w:val="nil"/>
              <w:left w:val="nil"/>
              <w:bottom w:val="nil"/>
              <w:right w:val="nil"/>
            </w:tcBorders>
          </w:tcPr>
          <w:p w14:paraId="6530CF5C" w14:textId="77777777" w:rsidR="00121B98" w:rsidRPr="005A682F" w:rsidRDefault="00121B98" w:rsidP="00D06A89">
            <w:pPr>
              <w:pStyle w:val="Heading4"/>
              <w:keepNext w:val="0"/>
              <w:tabs>
                <w:tab w:val="clear" w:pos="9072"/>
              </w:tabs>
              <w:spacing w:before="120" w:after="0" w:line="240" w:lineRule="auto"/>
              <w:outlineLvl w:val="3"/>
              <w:rPr>
                <w:b w:val="0"/>
                <w:sz w:val="20"/>
                <w:szCs w:val="20"/>
              </w:rPr>
            </w:pPr>
          </w:p>
        </w:tc>
        <w:tc>
          <w:tcPr>
            <w:tcW w:w="1132" w:type="dxa"/>
            <w:gridSpan w:val="3"/>
            <w:tcBorders>
              <w:top w:val="nil"/>
              <w:left w:val="nil"/>
              <w:bottom w:val="nil"/>
              <w:right w:val="nil"/>
            </w:tcBorders>
          </w:tcPr>
          <w:p w14:paraId="1C8FE373" w14:textId="77777777" w:rsidR="00121B98" w:rsidRPr="005A682F" w:rsidRDefault="00121B98" w:rsidP="00D06A89">
            <w:pPr>
              <w:pStyle w:val="Heading4"/>
              <w:keepNext w:val="0"/>
              <w:tabs>
                <w:tab w:val="clear" w:pos="9072"/>
              </w:tabs>
              <w:spacing w:before="120" w:after="0" w:line="240" w:lineRule="auto"/>
              <w:outlineLvl w:val="3"/>
              <w:rPr>
                <w:b w:val="0"/>
              </w:rPr>
            </w:pPr>
            <w:r w:rsidRPr="005A682F">
              <w:rPr>
                <w:b w:val="0"/>
              </w:rPr>
              <w:t>CHSP</w:t>
            </w:r>
          </w:p>
        </w:tc>
        <w:tc>
          <w:tcPr>
            <w:tcW w:w="3010" w:type="dxa"/>
            <w:tcBorders>
              <w:top w:val="nil"/>
              <w:left w:val="nil"/>
              <w:bottom w:val="nil"/>
              <w:right w:val="nil"/>
            </w:tcBorders>
          </w:tcPr>
          <w:p w14:paraId="57158340" w14:textId="77777777" w:rsidR="00121B98" w:rsidRPr="005A682F" w:rsidRDefault="00121B98" w:rsidP="00D06A89">
            <w:pPr>
              <w:pStyle w:val="Heading4"/>
              <w:keepNext w:val="0"/>
              <w:tabs>
                <w:tab w:val="clear" w:pos="9072"/>
              </w:tabs>
              <w:spacing w:before="120" w:after="0" w:line="240" w:lineRule="auto"/>
              <w:jc w:val="right"/>
              <w:outlineLvl w:val="3"/>
              <w:rPr>
                <w:b w:val="0"/>
              </w:rPr>
            </w:pPr>
            <w:r w:rsidRPr="004E22C5">
              <w:rPr>
                <w:rFonts w:eastAsia="Times New Roman"/>
                <w:b w:val="0"/>
                <w:iCs w:val="0"/>
              </w:rPr>
              <w:t>Not Assessed</w:t>
            </w:r>
          </w:p>
        </w:tc>
      </w:tr>
      <w:tr w:rsidR="00121B98" w:rsidRPr="005A682F" w14:paraId="27087FFA" w14:textId="77777777" w:rsidTr="00D06A89">
        <w:trPr>
          <w:gridBefore w:val="1"/>
          <w:wBefore w:w="423" w:type="dxa"/>
        </w:trPr>
        <w:tc>
          <w:tcPr>
            <w:tcW w:w="4786" w:type="dxa"/>
            <w:gridSpan w:val="2"/>
            <w:tcBorders>
              <w:top w:val="nil"/>
              <w:left w:val="nil"/>
              <w:bottom w:val="nil"/>
              <w:right w:val="nil"/>
            </w:tcBorders>
          </w:tcPr>
          <w:p w14:paraId="4610E698" w14:textId="77777777" w:rsidR="00121B98" w:rsidRPr="005A682F" w:rsidRDefault="00121B98" w:rsidP="00D06A89">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132" w:type="dxa"/>
            <w:gridSpan w:val="3"/>
            <w:tcBorders>
              <w:top w:val="nil"/>
              <w:left w:val="nil"/>
              <w:bottom w:val="nil"/>
              <w:right w:val="nil"/>
            </w:tcBorders>
          </w:tcPr>
          <w:p w14:paraId="116B4158" w14:textId="77777777" w:rsidR="00121B98" w:rsidRPr="005A682F" w:rsidRDefault="00121B98" w:rsidP="00D06A89">
            <w:pPr>
              <w:pStyle w:val="Heading4"/>
              <w:keepNext w:val="0"/>
              <w:tabs>
                <w:tab w:val="clear" w:pos="9072"/>
              </w:tabs>
              <w:spacing w:before="120" w:after="0" w:line="240" w:lineRule="auto"/>
              <w:outlineLvl w:val="3"/>
              <w:rPr>
                <w:b w:val="0"/>
              </w:rPr>
            </w:pPr>
            <w:r w:rsidRPr="005A682F">
              <w:rPr>
                <w:b w:val="0"/>
              </w:rPr>
              <w:t>HCP</w:t>
            </w:r>
          </w:p>
        </w:tc>
        <w:tc>
          <w:tcPr>
            <w:tcW w:w="3010" w:type="dxa"/>
            <w:tcBorders>
              <w:top w:val="nil"/>
              <w:left w:val="nil"/>
              <w:bottom w:val="nil"/>
              <w:right w:val="nil"/>
            </w:tcBorders>
          </w:tcPr>
          <w:p w14:paraId="5AB68490" w14:textId="77777777" w:rsidR="00121B98" w:rsidRPr="005A682F" w:rsidRDefault="00121B98" w:rsidP="00D06A89">
            <w:pPr>
              <w:pStyle w:val="Heading4"/>
              <w:keepNext w:val="0"/>
              <w:tabs>
                <w:tab w:val="clear" w:pos="9072"/>
              </w:tabs>
              <w:spacing w:before="120" w:after="0" w:line="240" w:lineRule="auto"/>
              <w:jc w:val="right"/>
              <w:outlineLvl w:val="3"/>
              <w:rPr>
                <w:b w:val="0"/>
                <w:highlight w:val="yellow"/>
              </w:rPr>
            </w:pPr>
            <w:r w:rsidRPr="004E22C5">
              <w:rPr>
                <w:rFonts w:eastAsia="Times New Roman"/>
                <w:b w:val="0"/>
                <w:iCs w:val="0"/>
              </w:rPr>
              <w:t>Compliant</w:t>
            </w:r>
          </w:p>
        </w:tc>
      </w:tr>
      <w:tr w:rsidR="00121B98" w:rsidRPr="005A682F" w14:paraId="2C18F666" w14:textId="77777777" w:rsidTr="00D06A89">
        <w:trPr>
          <w:gridBefore w:val="1"/>
          <w:wBefore w:w="423" w:type="dxa"/>
        </w:trPr>
        <w:tc>
          <w:tcPr>
            <w:tcW w:w="4786" w:type="dxa"/>
            <w:gridSpan w:val="2"/>
            <w:tcBorders>
              <w:top w:val="nil"/>
              <w:left w:val="nil"/>
              <w:bottom w:val="nil"/>
              <w:right w:val="nil"/>
            </w:tcBorders>
          </w:tcPr>
          <w:p w14:paraId="0C22505F" w14:textId="77777777" w:rsidR="00121B98" w:rsidRPr="005A682F" w:rsidRDefault="00121B98" w:rsidP="00D06A89">
            <w:pPr>
              <w:pStyle w:val="Heading4"/>
              <w:keepNext w:val="0"/>
              <w:tabs>
                <w:tab w:val="clear" w:pos="9072"/>
              </w:tabs>
              <w:spacing w:before="120" w:after="0" w:line="240" w:lineRule="auto"/>
              <w:outlineLvl w:val="3"/>
              <w:rPr>
                <w:b w:val="0"/>
              </w:rPr>
            </w:pPr>
          </w:p>
        </w:tc>
        <w:tc>
          <w:tcPr>
            <w:tcW w:w="1132" w:type="dxa"/>
            <w:gridSpan w:val="3"/>
            <w:tcBorders>
              <w:top w:val="nil"/>
              <w:left w:val="nil"/>
              <w:bottom w:val="nil"/>
              <w:right w:val="nil"/>
            </w:tcBorders>
          </w:tcPr>
          <w:p w14:paraId="1B7208FB" w14:textId="77777777" w:rsidR="00121B98" w:rsidRPr="005A682F" w:rsidRDefault="00121B98" w:rsidP="00D06A89">
            <w:pPr>
              <w:pStyle w:val="Heading4"/>
              <w:keepNext w:val="0"/>
              <w:tabs>
                <w:tab w:val="clear" w:pos="9072"/>
              </w:tabs>
              <w:spacing w:before="120" w:after="0" w:line="240" w:lineRule="auto"/>
              <w:outlineLvl w:val="3"/>
              <w:rPr>
                <w:b w:val="0"/>
              </w:rPr>
            </w:pPr>
            <w:r w:rsidRPr="005A682F">
              <w:rPr>
                <w:b w:val="0"/>
              </w:rPr>
              <w:t>CHSP</w:t>
            </w:r>
          </w:p>
        </w:tc>
        <w:tc>
          <w:tcPr>
            <w:tcW w:w="3010" w:type="dxa"/>
            <w:tcBorders>
              <w:top w:val="nil"/>
              <w:left w:val="nil"/>
              <w:bottom w:val="nil"/>
              <w:right w:val="nil"/>
            </w:tcBorders>
          </w:tcPr>
          <w:p w14:paraId="00CF4F11" w14:textId="77777777" w:rsidR="00121B98" w:rsidRPr="005A682F" w:rsidRDefault="00121B98" w:rsidP="00D06A8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121B98" w:rsidRPr="00E630D7" w14:paraId="37EA1708" w14:textId="77777777" w:rsidTr="00D06A89">
        <w:tc>
          <w:tcPr>
            <w:tcW w:w="9351" w:type="dxa"/>
            <w:gridSpan w:val="7"/>
            <w:tcBorders>
              <w:top w:val="nil"/>
              <w:left w:val="nil"/>
              <w:bottom w:val="nil"/>
              <w:right w:val="nil"/>
            </w:tcBorders>
          </w:tcPr>
          <w:p w14:paraId="54B17BE0" w14:textId="77777777" w:rsidR="00121B98" w:rsidRPr="00E630D7" w:rsidRDefault="00121B98" w:rsidP="00D06A89">
            <w:pPr>
              <w:pStyle w:val="Heading4"/>
              <w:tabs>
                <w:tab w:val="clear" w:pos="9072"/>
              </w:tabs>
              <w:spacing w:before="120" w:after="0" w:line="240" w:lineRule="auto"/>
              <w:outlineLvl w:val="3"/>
            </w:pPr>
            <w:r w:rsidRPr="00477C4C">
              <w:lastRenderedPageBreak/>
              <w:t>Standard 4 Services and supports for daily living</w:t>
            </w:r>
          </w:p>
        </w:tc>
      </w:tr>
      <w:tr w:rsidR="00121B98" w:rsidRPr="00E630D7" w14:paraId="29523D85" w14:textId="77777777" w:rsidTr="00D06A89">
        <w:tc>
          <w:tcPr>
            <w:tcW w:w="5209" w:type="dxa"/>
            <w:gridSpan w:val="3"/>
            <w:tcBorders>
              <w:top w:val="nil"/>
              <w:left w:val="nil"/>
              <w:bottom w:val="nil"/>
              <w:right w:val="nil"/>
            </w:tcBorders>
          </w:tcPr>
          <w:p w14:paraId="2A825730" w14:textId="77777777" w:rsidR="00121B98" w:rsidRPr="005A682F" w:rsidRDefault="00121B98" w:rsidP="00D06A89">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655798A3" w14:textId="77777777" w:rsidR="00121B98" w:rsidRPr="00E630D7" w:rsidRDefault="00121B98" w:rsidP="00D06A89">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098" w:type="dxa"/>
            <w:gridSpan w:val="2"/>
            <w:tcBorders>
              <w:top w:val="nil"/>
              <w:left w:val="nil"/>
              <w:bottom w:val="nil"/>
              <w:right w:val="nil"/>
            </w:tcBorders>
          </w:tcPr>
          <w:p w14:paraId="6C879B00" w14:textId="77777777" w:rsidR="00121B98" w:rsidRPr="003A66B8" w:rsidRDefault="00121B98" w:rsidP="00D06A89">
            <w:pPr>
              <w:pStyle w:val="Heading4"/>
              <w:tabs>
                <w:tab w:val="clear" w:pos="9072"/>
              </w:tabs>
              <w:spacing w:before="120" w:after="0" w:line="240" w:lineRule="auto"/>
              <w:jc w:val="right"/>
              <w:outlineLvl w:val="3"/>
              <w:rPr>
                <w:rFonts w:eastAsia="Times New Roman"/>
                <w:iCs w:val="0"/>
                <w:color w:val="0000FF"/>
              </w:rPr>
            </w:pPr>
            <w:r w:rsidRPr="003A66B8">
              <w:rPr>
                <w:rFonts w:eastAsia="Times New Roman"/>
                <w:iCs w:val="0"/>
              </w:rPr>
              <w:t>Compliant</w:t>
            </w:r>
          </w:p>
        </w:tc>
      </w:tr>
      <w:tr w:rsidR="00121B98" w:rsidRPr="00E630D7" w14:paraId="41EAA959" w14:textId="77777777" w:rsidTr="00D06A89">
        <w:tc>
          <w:tcPr>
            <w:tcW w:w="5209" w:type="dxa"/>
            <w:gridSpan w:val="3"/>
            <w:tcBorders>
              <w:top w:val="nil"/>
              <w:left w:val="nil"/>
              <w:bottom w:val="nil"/>
              <w:right w:val="nil"/>
            </w:tcBorders>
          </w:tcPr>
          <w:p w14:paraId="530EEE28" w14:textId="77777777" w:rsidR="00121B98" w:rsidRPr="005A682F" w:rsidRDefault="00121B98" w:rsidP="00D06A89">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7ED3625F" w14:textId="77777777" w:rsidR="00121B98" w:rsidRPr="00E630D7" w:rsidRDefault="00121B98" w:rsidP="00D06A89">
            <w:pPr>
              <w:pStyle w:val="Heading4"/>
              <w:tabs>
                <w:tab w:val="clear" w:pos="9072"/>
              </w:tabs>
              <w:spacing w:before="120" w:after="0" w:line="240" w:lineRule="auto"/>
              <w:outlineLvl w:val="3"/>
            </w:pPr>
            <w:r w:rsidRPr="00E630D7">
              <w:t>CHSP</w:t>
            </w:r>
          </w:p>
        </w:tc>
        <w:tc>
          <w:tcPr>
            <w:tcW w:w="3098" w:type="dxa"/>
            <w:gridSpan w:val="2"/>
            <w:tcBorders>
              <w:top w:val="nil"/>
              <w:left w:val="nil"/>
              <w:bottom w:val="nil"/>
              <w:right w:val="nil"/>
            </w:tcBorders>
          </w:tcPr>
          <w:p w14:paraId="0E71E1A8" w14:textId="77777777" w:rsidR="00121B98" w:rsidRPr="003A66B8" w:rsidRDefault="00121B98" w:rsidP="00D06A89">
            <w:pPr>
              <w:pStyle w:val="Heading4"/>
              <w:tabs>
                <w:tab w:val="clear" w:pos="9072"/>
              </w:tabs>
              <w:spacing w:before="120" w:after="0" w:line="240" w:lineRule="auto"/>
              <w:jc w:val="right"/>
              <w:outlineLvl w:val="3"/>
            </w:pPr>
            <w:r w:rsidRPr="003A66B8">
              <w:rPr>
                <w:rFonts w:eastAsia="Times New Roman"/>
                <w:iCs w:val="0"/>
              </w:rPr>
              <w:t>Not Assessed</w:t>
            </w:r>
          </w:p>
        </w:tc>
      </w:tr>
      <w:tr w:rsidR="00121B98" w:rsidRPr="00E630D7" w14:paraId="0EC32049" w14:textId="77777777" w:rsidTr="00D06A89">
        <w:trPr>
          <w:gridBefore w:val="2"/>
          <w:wBefore w:w="433" w:type="dxa"/>
        </w:trPr>
        <w:tc>
          <w:tcPr>
            <w:tcW w:w="4776" w:type="dxa"/>
            <w:tcBorders>
              <w:top w:val="nil"/>
              <w:left w:val="nil"/>
              <w:bottom w:val="nil"/>
              <w:right w:val="nil"/>
            </w:tcBorders>
          </w:tcPr>
          <w:p w14:paraId="626F8177" w14:textId="77777777" w:rsidR="00121B98" w:rsidRPr="00E630D7" w:rsidRDefault="00121B98" w:rsidP="00D06A89">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4" w:type="dxa"/>
            <w:gridSpan w:val="2"/>
            <w:tcBorders>
              <w:top w:val="nil"/>
              <w:left w:val="nil"/>
              <w:bottom w:val="nil"/>
              <w:right w:val="nil"/>
            </w:tcBorders>
          </w:tcPr>
          <w:p w14:paraId="6AC68CAB" w14:textId="77777777" w:rsidR="00121B98" w:rsidRPr="00E630D7" w:rsidRDefault="00121B98" w:rsidP="00D06A89">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5E0F5F2D" w14:textId="77777777" w:rsidR="00121B98" w:rsidRPr="00E630D7" w:rsidRDefault="00121B98" w:rsidP="00D06A8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121B98" w:rsidRPr="00E630D7" w14:paraId="6E49E5EC" w14:textId="77777777" w:rsidTr="00D06A89">
        <w:trPr>
          <w:gridBefore w:val="2"/>
          <w:wBefore w:w="433" w:type="dxa"/>
        </w:trPr>
        <w:tc>
          <w:tcPr>
            <w:tcW w:w="4776" w:type="dxa"/>
            <w:tcBorders>
              <w:top w:val="nil"/>
              <w:left w:val="nil"/>
              <w:bottom w:val="nil"/>
              <w:right w:val="nil"/>
            </w:tcBorders>
          </w:tcPr>
          <w:p w14:paraId="6EBA4950" w14:textId="77777777" w:rsidR="00121B98" w:rsidRPr="00E630D7" w:rsidRDefault="00121B98" w:rsidP="00D06A89">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7B9B7620" w14:textId="77777777" w:rsidR="00121B98" w:rsidRPr="00E630D7" w:rsidRDefault="00121B98" w:rsidP="00D06A89">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160F9167" w14:textId="77777777" w:rsidR="00121B98" w:rsidRPr="00E630D7" w:rsidRDefault="00121B98" w:rsidP="00D06A8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121B98" w:rsidRPr="00E630D7" w14:paraId="61138223" w14:textId="77777777" w:rsidTr="00D06A89">
        <w:trPr>
          <w:gridBefore w:val="2"/>
          <w:wBefore w:w="433" w:type="dxa"/>
        </w:trPr>
        <w:tc>
          <w:tcPr>
            <w:tcW w:w="4776" w:type="dxa"/>
            <w:tcBorders>
              <w:top w:val="nil"/>
              <w:left w:val="nil"/>
              <w:bottom w:val="nil"/>
              <w:right w:val="nil"/>
            </w:tcBorders>
          </w:tcPr>
          <w:p w14:paraId="24066FD8" w14:textId="77777777" w:rsidR="00121B98" w:rsidRPr="00E630D7" w:rsidRDefault="00121B98" w:rsidP="00D06A89">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4" w:type="dxa"/>
            <w:gridSpan w:val="2"/>
            <w:tcBorders>
              <w:top w:val="nil"/>
              <w:left w:val="nil"/>
              <w:bottom w:val="nil"/>
              <w:right w:val="nil"/>
            </w:tcBorders>
          </w:tcPr>
          <w:p w14:paraId="25FD7488" w14:textId="77777777" w:rsidR="00121B98" w:rsidRPr="00E630D7" w:rsidRDefault="00121B98" w:rsidP="00D06A89">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076C4EB1" w14:textId="77777777" w:rsidR="00121B98" w:rsidRPr="00E630D7" w:rsidRDefault="00121B98" w:rsidP="00D06A8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121B98" w:rsidRPr="00E630D7" w14:paraId="0E2CA402" w14:textId="77777777" w:rsidTr="00D06A89">
        <w:trPr>
          <w:gridBefore w:val="2"/>
          <w:wBefore w:w="433" w:type="dxa"/>
        </w:trPr>
        <w:tc>
          <w:tcPr>
            <w:tcW w:w="4776" w:type="dxa"/>
            <w:tcBorders>
              <w:top w:val="nil"/>
              <w:left w:val="nil"/>
              <w:bottom w:val="nil"/>
              <w:right w:val="nil"/>
            </w:tcBorders>
          </w:tcPr>
          <w:p w14:paraId="44746E81" w14:textId="77777777" w:rsidR="00121B98" w:rsidRPr="00E630D7" w:rsidRDefault="00121B98" w:rsidP="00D06A89">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41C01305" w14:textId="77777777" w:rsidR="00121B98" w:rsidRPr="00E630D7" w:rsidRDefault="00121B98" w:rsidP="00D06A89">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00A67D96" w14:textId="77777777" w:rsidR="00121B98" w:rsidRPr="00E630D7" w:rsidRDefault="00121B98" w:rsidP="00D06A8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121B98" w:rsidRPr="00E630D7" w14:paraId="5F05A786" w14:textId="77777777" w:rsidTr="00D06A89">
        <w:trPr>
          <w:gridBefore w:val="2"/>
          <w:wBefore w:w="433" w:type="dxa"/>
        </w:trPr>
        <w:tc>
          <w:tcPr>
            <w:tcW w:w="4776" w:type="dxa"/>
            <w:tcBorders>
              <w:top w:val="nil"/>
              <w:left w:val="nil"/>
              <w:bottom w:val="nil"/>
              <w:right w:val="nil"/>
            </w:tcBorders>
          </w:tcPr>
          <w:p w14:paraId="619CA343" w14:textId="77777777" w:rsidR="00121B98" w:rsidRPr="00E630D7" w:rsidRDefault="00121B98" w:rsidP="00D06A89">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4" w:type="dxa"/>
            <w:gridSpan w:val="2"/>
            <w:tcBorders>
              <w:top w:val="nil"/>
              <w:left w:val="nil"/>
              <w:bottom w:val="nil"/>
              <w:right w:val="nil"/>
            </w:tcBorders>
          </w:tcPr>
          <w:p w14:paraId="51303212" w14:textId="77777777" w:rsidR="00121B98" w:rsidRPr="00E630D7" w:rsidRDefault="00121B98" w:rsidP="00D06A89">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40FDADE9" w14:textId="77777777" w:rsidR="00121B98" w:rsidRPr="00E630D7" w:rsidRDefault="00121B98" w:rsidP="00D06A8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121B98" w:rsidRPr="00E630D7" w14:paraId="7BFA603F" w14:textId="77777777" w:rsidTr="00D06A89">
        <w:trPr>
          <w:gridBefore w:val="2"/>
          <w:wBefore w:w="433" w:type="dxa"/>
        </w:trPr>
        <w:tc>
          <w:tcPr>
            <w:tcW w:w="4776" w:type="dxa"/>
            <w:tcBorders>
              <w:top w:val="nil"/>
              <w:left w:val="nil"/>
              <w:bottom w:val="nil"/>
              <w:right w:val="nil"/>
            </w:tcBorders>
          </w:tcPr>
          <w:p w14:paraId="76F89E63" w14:textId="77777777" w:rsidR="00121B98" w:rsidRPr="00E630D7" w:rsidRDefault="00121B98" w:rsidP="00D06A89">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3AE12C95" w14:textId="77777777" w:rsidR="00121B98" w:rsidRPr="00E630D7" w:rsidRDefault="00121B98" w:rsidP="00D06A89">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6B782A44" w14:textId="77777777" w:rsidR="00121B98" w:rsidRPr="00E630D7" w:rsidRDefault="00121B98" w:rsidP="00D06A8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121B98" w:rsidRPr="00E630D7" w14:paraId="2F750586" w14:textId="77777777" w:rsidTr="00D06A89">
        <w:trPr>
          <w:gridBefore w:val="2"/>
          <w:wBefore w:w="433" w:type="dxa"/>
        </w:trPr>
        <w:tc>
          <w:tcPr>
            <w:tcW w:w="4776" w:type="dxa"/>
            <w:tcBorders>
              <w:top w:val="nil"/>
              <w:left w:val="nil"/>
              <w:bottom w:val="nil"/>
              <w:right w:val="nil"/>
            </w:tcBorders>
          </w:tcPr>
          <w:p w14:paraId="4F4B404E" w14:textId="77777777" w:rsidR="00121B98" w:rsidRPr="00E630D7" w:rsidRDefault="00121B98" w:rsidP="00D06A89">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4" w:type="dxa"/>
            <w:gridSpan w:val="2"/>
            <w:tcBorders>
              <w:top w:val="nil"/>
              <w:left w:val="nil"/>
              <w:bottom w:val="nil"/>
              <w:right w:val="nil"/>
            </w:tcBorders>
          </w:tcPr>
          <w:p w14:paraId="14EECE13" w14:textId="77777777" w:rsidR="00121B98" w:rsidRPr="00E630D7" w:rsidRDefault="00121B98" w:rsidP="00D06A89">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28646B4C" w14:textId="77777777" w:rsidR="00121B98" w:rsidRPr="00E630D7" w:rsidRDefault="00121B98" w:rsidP="00D06A8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121B98" w:rsidRPr="00E630D7" w14:paraId="21015EAD" w14:textId="77777777" w:rsidTr="00D06A89">
        <w:trPr>
          <w:gridBefore w:val="2"/>
          <w:wBefore w:w="433" w:type="dxa"/>
        </w:trPr>
        <w:tc>
          <w:tcPr>
            <w:tcW w:w="4776" w:type="dxa"/>
            <w:tcBorders>
              <w:top w:val="nil"/>
              <w:left w:val="nil"/>
              <w:bottom w:val="nil"/>
              <w:right w:val="nil"/>
            </w:tcBorders>
          </w:tcPr>
          <w:p w14:paraId="3761A106" w14:textId="77777777" w:rsidR="00121B98" w:rsidRPr="00E630D7" w:rsidRDefault="00121B98" w:rsidP="00D06A89">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376B37A0" w14:textId="77777777" w:rsidR="00121B98" w:rsidRPr="00E630D7" w:rsidRDefault="00121B98" w:rsidP="00D06A89">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2741C3CD" w14:textId="77777777" w:rsidR="00121B98" w:rsidRPr="00E630D7" w:rsidRDefault="00121B98" w:rsidP="00D06A8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121B98" w:rsidRPr="00E630D7" w14:paraId="48A3029D" w14:textId="77777777" w:rsidTr="00D06A89">
        <w:trPr>
          <w:gridBefore w:val="2"/>
          <w:wBefore w:w="433" w:type="dxa"/>
        </w:trPr>
        <w:tc>
          <w:tcPr>
            <w:tcW w:w="4776" w:type="dxa"/>
            <w:tcBorders>
              <w:top w:val="nil"/>
              <w:left w:val="nil"/>
              <w:bottom w:val="nil"/>
              <w:right w:val="nil"/>
            </w:tcBorders>
          </w:tcPr>
          <w:p w14:paraId="4C99C619" w14:textId="77777777" w:rsidR="00121B98" w:rsidRPr="00E630D7" w:rsidRDefault="00121B98" w:rsidP="00D06A89">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044" w:type="dxa"/>
            <w:gridSpan w:val="2"/>
            <w:tcBorders>
              <w:top w:val="nil"/>
              <w:left w:val="nil"/>
              <w:bottom w:val="nil"/>
              <w:right w:val="nil"/>
            </w:tcBorders>
          </w:tcPr>
          <w:p w14:paraId="42519036" w14:textId="77777777" w:rsidR="00121B98" w:rsidRPr="00E630D7" w:rsidRDefault="00121B98" w:rsidP="00D06A89">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4E164D5F" w14:textId="77777777" w:rsidR="00121B98" w:rsidRPr="00E630D7" w:rsidRDefault="00121B98" w:rsidP="00D06A8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121B98" w:rsidRPr="00E630D7" w14:paraId="2A120872" w14:textId="77777777" w:rsidTr="00D06A89">
        <w:trPr>
          <w:gridBefore w:val="2"/>
          <w:wBefore w:w="433" w:type="dxa"/>
        </w:trPr>
        <w:tc>
          <w:tcPr>
            <w:tcW w:w="4776" w:type="dxa"/>
            <w:tcBorders>
              <w:top w:val="nil"/>
              <w:left w:val="nil"/>
              <w:bottom w:val="nil"/>
              <w:right w:val="nil"/>
            </w:tcBorders>
          </w:tcPr>
          <w:p w14:paraId="30A8175B" w14:textId="77777777" w:rsidR="00121B98" w:rsidRPr="00E630D7" w:rsidRDefault="00121B98" w:rsidP="00D06A89">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3B94BB20" w14:textId="77777777" w:rsidR="00121B98" w:rsidRPr="00E630D7" w:rsidRDefault="00121B98" w:rsidP="00D06A89">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53DB95E3" w14:textId="77777777" w:rsidR="00121B98" w:rsidRPr="00E630D7" w:rsidRDefault="00121B98" w:rsidP="00D06A8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121B98" w:rsidRPr="00E630D7" w14:paraId="4024C265" w14:textId="77777777" w:rsidTr="00D06A89">
        <w:trPr>
          <w:gridBefore w:val="2"/>
          <w:wBefore w:w="433" w:type="dxa"/>
        </w:trPr>
        <w:tc>
          <w:tcPr>
            <w:tcW w:w="4776" w:type="dxa"/>
            <w:tcBorders>
              <w:top w:val="nil"/>
              <w:left w:val="nil"/>
              <w:bottom w:val="nil"/>
              <w:right w:val="nil"/>
            </w:tcBorders>
          </w:tcPr>
          <w:p w14:paraId="10DAD53C" w14:textId="77777777" w:rsidR="00121B98" w:rsidRPr="00E630D7" w:rsidRDefault="00121B98" w:rsidP="00D06A89">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1044" w:type="dxa"/>
            <w:gridSpan w:val="2"/>
            <w:tcBorders>
              <w:top w:val="nil"/>
              <w:left w:val="nil"/>
              <w:bottom w:val="nil"/>
              <w:right w:val="nil"/>
            </w:tcBorders>
          </w:tcPr>
          <w:p w14:paraId="36330DC7" w14:textId="77777777" w:rsidR="00121B98" w:rsidRPr="00E630D7" w:rsidRDefault="00121B98" w:rsidP="00D06A89">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5FA460DC" w14:textId="77777777" w:rsidR="00121B98" w:rsidRPr="00E630D7" w:rsidRDefault="00121B98" w:rsidP="00D06A8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121B98" w:rsidRPr="00E630D7" w14:paraId="6329A7D0" w14:textId="77777777" w:rsidTr="00D06A89">
        <w:trPr>
          <w:gridBefore w:val="2"/>
          <w:wBefore w:w="433" w:type="dxa"/>
        </w:trPr>
        <w:tc>
          <w:tcPr>
            <w:tcW w:w="4776" w:type="dxa"/>
            <w:tcBorders>
              <w:top w:val="nil"/>
              <w:left w:val="nil"/>
              <w:bottom w:val="nil"/>
              <w:right w:val="nil"/>
            </w:tcBorders>
          </w:tcPr>
          <w:p w14:paraId="5D427ACD" w14:textId="77777777" w:rsidR="00121B98" w:rsidRPr="00E630D7" w:rsidRDefault="00121B98" w:rsidP="00D06A89">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5A6DE9B5" w14:textId="77777777" w:rsidR="00121B98" w:rsidRPr="00E630D7" w:rsidRDefault="00121B98" w:rsidP="00D06A89">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45AB996C" w14:textId="77777777" w:rsidR="00121B98" w:rsidRPr="00E630D7" w:rsidRDefault="00121B98" w:rsidP="00D06A8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121B98" w:rsidRPr="00E630D7" w14:paraId="45755F2E" w14:textId="77777777" w:rsidTr="00D06A89">
        <w:trPr>
          <w:gridBefore w:val="2"/>
          <w:wBefore w:w="433" w:type="dxa"/>
        </w:trPr>
        <w:tc>
          <w:tcPr>
            <w:tcW w:w="4776" w:type="dxa"/>
            <w:tcBorders>
              <w:top w:val="nil"/>
              <w:left w:val="nil"/>
              <w:bottom w:val="nil"/>
              <w:right w:val="nil"/>
            </w:tcBorders>
          </w:tcPr>
          <w:p w14:paraId="5017BFC3" w14:textId="77777777" w:rsidR="00121B98" w:rsidRPr="00E630D7" w:rsidRDefault="00121B98" w:rsidP="00D06A89">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4" w:type="dxa"/>
            <w:gridSpan w:val="2"/>
            <w:tcBorders>
              <w:top w:val="nil"/>
              <w:left w:val="nil"/>
              <w:bottom w:val="nil"/>
              <w:right w:val="nil"/>
            </w:tcBorders>
          </w:tcPr>
          <w:p w14:paraId="3A247694" w14:textId="77777777" w:rsidR="00121B98" w:rsidRPr="00E630D7" w:rsidRDefault="00121B98" w:rsidP="00D06A89">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23E5E455" w14:textId="77777777" w:rsidR="00121B98" w:rsidRPr="00E630D7" w:rsidRDefault="00121B98" w:rsidP="00D06A8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121B98" w:rsidRPr="00E630D7" w14:paraId="095EE83F" w14:textId="77777777" w:rsidTr="00D06A89">
        <w:trPr>
          <w:gridBefore w:val="2"/>
          <w:wBefore w:w="433" w:type="dxa"/>
        </w:trPr>
        <w:tc>
          <w:tcPr>
            <w:tcW w:w="4776" w:type="dxa"/>
            <w:tcBorders>
              <w:top w:val="nil"/>
              <w:left w:val="nil"/>
              <w:bottom w:val="nil"/>
              <w:right w:val="nil"/>
            </w:tcBorders>
          </w:tcPr>
          <w:p w14:paraId="42D13A6F" w14:textId="77777777" w:rsidR="00121B98" w:rsidRPr="00E630D7" w:rsidRDefault="00121B98" w:rsidP="00D06A89">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6FBB7C2E" w14:textId="77777777" w:rsidR="00121B98" w:rsidRPr="00E630D7" w:rsidRDefault="00121B98" w:rsidP="00D06A89">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0697D1F9" w14:textId="77777777" w:rsidR="00121B98" w:rsidRPr="00E630D7" w:rsidRDefault="00121B98" w:rsidP="00D06A8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121B98" w:rsidRPr="00E630D7" w14:paraId="3EA93036" w14:textId="77777777" w:rsidTr="00D06A89">
        <w:tc>
          <w:tcPr>
            <w:tcW w:w="9351" w:type="dxa"/>
            <w:gridSpan w:val="7"/>
            <w:tcBorders>
              <w:top w:val="nil"/>
              <w:left w:val="nil"/>
              <w:bottom w:val="nil"/>
              <w:right w:val="nil"/>
            </w:tcBorders>
          </w:tcPr>
          <w:p w14:paraId="19006180" w14:textId="77777777" w:rsidR="00121B98" w:rsidRPr="00E630D7" w:rsidRDefault="00121B98" w:rsidP="00D06A89">
            <w:pPr>
              <w:pStyle w:val="Heading4"/>
              <w:tabs>
                <w:tab w:val="clear" w:pos="9072"/>
              </w:tabs>
              <w:spacing w:before="120" w:after="0" w:line="240" w:lineRule="auto"/>
              <w:outlineLvl w:val="3"/>
            </w:pPr>
            <w:r w:rsidRPr="00477C4C">
              <w:t>Standard 5 Organisation’s service environment</w:t>
            </w:r>
          </w:p>
        </w:tc>
      </w:tr>
      <w:tr w:rsidR="00121B98" w:rsidRPr="00E630D7" w14:paraId="14A18D9E" w14:textId="77777777" w:rsidTr="00D06A89">
        <w:tc>
          <w:tcPr>
            <w:tcW w:w="5209" w:type="dxa"/>
            <w:gridSpan w:val="3"/>
            <w:tcBorders>
              <w:top w:val="nil"/>
              <w:left w:val="nil"/>
              <w:bottom w:val="nil"/>
              <w:right w:val="nil"/>
            </w:tcBorders>
          </w:tcPr>
          <w:p w14:paraId="7BAB50BE" w14:textId="77777777" w:rsidR="00121B98" w:rsidRPr="005A682F" w:rsidRDefault="00121B98" w:rsidP="00D06A89">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76459403" w14:textId="77777777" w:rsidR="00121B98" w:rsidRPr="00E630D7" w:rsidRDefault="00121B98" w:rsidP="00D06A89">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098" w:type="dxa"/>
            <w:gridSpan w:val="2"/>
            <w:tcBorders>
              <w:top w:val="nil"/>
              <w:left w:val="nil"/>
              <w:bottom w:val="nil"/>
              <w:right w:val="nil"/>
            </w:tcBorders>
          </w:tcPr>
          <w:p w14:paraId="664C3531" w14:textId="77777777" w:rsidR="00121B98" w:rsidRPr="003A66B8" w:rsidRDefault="00121B98" w:rsidP="00D06A89">
            <w:pPr>
              <w:pStyle w:val="Heading4"/>
              <w:tabs>
                <w:tab w:val="clear" w:pos="9072"/>
              </w:tabs>
              <w:spacing w:before="120" w:after="0" w:line="240" w:lineRule="auto"/>
              <w:jc w:val="right"/>
              <w:outlineLvl w:val="3"/>
              <w:rPr>
                <w:rFonts w:eastAsia="Times New Roman"/>
                <w:iCs w:val="0"/>
                <w:color w:val="0000FF"/>
              </w:rPr>
            </w:pPr>
            <w:r w:rsidRPr="003A66B8">
              <w:rPr>
                <w:rFonts w:eastAsia="Times New Roman"/>
                <w:iCs w:val="0"/>
              </w:rPr>
              <w:t>Not Assessed</w:t>
            </w:r>
          </w:p>
        </w:tc>
      </w:tr>
      <w:tr w:rsidR="00121B98" w:rsidRPr="00E630D7" w14:paraId="45F1BF6D" w14:textId="77777777" w:rsidTr="00D06A89">
        <w:tc>
          <w:tcPr>
            <w:tcW w:w="5209" w:type="dxa"/>
            <w:gridSpan w:val="3"/>
            <w:tcBorders>
              <w:top w:val="nil"/>
              <w:left w:val="nil"/>
              <w:bottom w:val="nil"/>
              <w:right w:val="nil"/>
            </w:tcBorders>
          </w:tcPr>
          <w:p w14:paraId="14C2A0B2" w14:textId="77777777" w:rsidR="00121B98" w:rsidRPr="005A682F" w:rsidRDefault="00121B98" w:rsidP="00D06A89">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099B8C48" w14:textId="77777777" w:rsidR="00121B98" w:rsidRPr="00E630D7" w:rsidRDefault="00121B98" w:rsidP="00D06A89">
            <w:pPr>
              <w:pStyle w:val="Heading4"/>
              <w:tabs>
                <w:tab w:val="clear" w:pos="9072"/>
              </w:tabs>
              <w:spacing w:before="120" w:after="0" w:line="240" w:lineRule="auto"/>
              <w:outlineLvl w:val="3"/>
            </w:pPr>
            <w:r w:rsidRPr="00E630D7">
              <w:t>CHSP</w:t>
            </w:r>
          </w:p>
        </w:tc>
        <w:tc>
          <w:tcPr>
            <w:tcW w:w="3098" w:type="dxa"/>
            <w:gridSpan w:val="2"/>
            <w:tcBorders>
              <w:top w:val="nil"/>
              <w:left w:val="nil"/>
              <w:bottom w:val="nil"/>
              <w:right w:val="nil"/>
            </w:tcBorders>
          </w:tcPr>
          <w:p w14:paraId="2F6161CD" w14:textId="77777777" w:rsidR="00121B98" w:rsidRPr="003A66B8" w:rsidRDefault="00121B98" w:rsidP="00D06A89">
            <w:pPr>
              <w:pStyle w:val="Heading4"/>
              <w:tabs>
                <w:tab w:val="clear" w:pos="9072"/>
              </w:tabs>
              <w:spacing w:before="120" w:after="0" w:line="240" w:lineRule="auto"/>
              <w:jc w:val="right"/>
              <w:outlineLvl w:val="3"/>
            </w:pPr>
            <w:r w:rsidRPr="003A66B8">
              <w:rPr>
                <w:rFonts w:eastAsia="Times New Roman"/>
                <w:iCs w:val="0"/>
              </w:rPr>
              <w:t>Not Assessed</w:t>
            </w:r>
          </w:p>
        </w:tc>
      </w:tr>
      <w:tr w:rsidR="00121B98" w:rsidRPr="00E630D7" w14:paraId="19F564C9" w14:textId="77777777" w:rsidTr="00D06A89">
        <w:trPr>
          <w:gridBefore w:val="2"/>
          <w:wBefore w:w="433" w:type="dxa"/>
        </w:trPr>
        <w:tc>
          <w:tcPr>
            <w:tcW w:w="4776" w:type="dxa"/>
            <w:tcBorders>
              <w:top w:val="nil"/>
              <w:left w:val="nil"/>
              <w:bottom w:val="nil"/>
              <w:right w:val="nil"/>
            </w:tcBorders>
          </w:tcPr>
          <w:p w14:paraId="66499D26" w14:textId="77777777" w:rsidR="00121B98" w:rsidRPr="00E630D7" w:rsidRDefault="00121B98" w:rsidP="00D06A89">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(3)(a)</w:t>
            </w:r>
          </w:p>
        </w:tc>
        <w:tc>
          <w:tcPr>
            <w:tcW w:w="1044" w:type="dxa"/>
            <w:gridSpan w:val="2"/>
            <w:tcBorders>
              <w:top w:val="nil"/>
              <w:left w:val="nil"/>
              <w:bottom w:val="nil"/>
              <w:right w:val="nil"/>
            </w:tcBorders>
          </w:tcPr>
          <w:p w14:paraId="311EB1DE" w14:textId="77777777" w:rsidR="00121B98" w:rsidRPr="00E630D7" w:rsidRDefault="00121B98" w:rsidP="00D06A89">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019A5D2E" w14:textId="77777777" w:rsidR="00121B98" w:rsidRPr="00E630D7" w:rsidRDefault="00121B98" w:rsidP="00D06A8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 xml:space="preserve">Not </w:t>
            </w:r>
            <w:r>
              <w:rPr>
                <w:rFonts w:eastAsia="Times New Roman"/>
                <w:b w:val="0"/>
                <w:iCs w:val="0"/>
              </w:rPr>
              <w:t>Assessed</w:t>
            </w:r>
          </w:p>
        </w:tc>
      </w:tr>
      <w:tr w:rsidR="00121B98" w:rsidRPr="00E630D7" w14:paraId="272826A0" w14:textId="77777777" w:rsidTr="00D06A89">
        <w:trPr>
          <w:gridBefore w:val="2"/>
          <w:wBefore w:w="433" w:type="dxa"/>
        </w:trPr>
        <w:tc>
          <w:tcPr>
            <w:tcW w:w="4776" w:type="dxa"/>
            <w:tcBorders>
              <w:top w:val="nil"/>
              <w:left w:val="nil"/>
              <w:bottom w:val="nil"/>
              <w:right w:val="nil"/>
            </w:tcBorders>
          </w:tcPr>
          <w:p w14:paraId="762839E6" w14:textId="77777777" w:rsidR="00121B98" w:rsidRPr="00E630D7" w:rsidRDefault="00121B98" w:rsidP="00D06A89">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004231D2" w14:textId="77777777" w:rsidR="00121B98" w:rsidRPr="00E630D7" w:rsidRDefault="00121B98" w:rsidP="00D06A89">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067DE789" w14:textId="77777777" w:rsidR="00121B98" w:rsidRPr="00E630D7" w:rsidRDefault="00121B98" w:rsidP="00D06A8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121B98" w:rsidRPr="00E630D7" w14:paraId="69BDF72F" w14:textId="77777777" w:rsidTr="00D06A89">
        <w:trPr>
          <w:gridBefore w:val="2"/>
          <w:wBefore w:w="433" w:type="dxa"/>
        </w:trPr>
        <w:tc>
          <w:tcPr>
            <w:tcW w:w="4776" w:type="dxa"/>
            <w:tcBorders>
              <w:top w:val="nil"/>
              <w:left w:val="nil"/>
              <w:bottom w:val="nil"/>
              <w:right w:val="nil"/>
            </w:tcBorders>
          </w:tcPr>
          <w:p w14:paraId="4A5E7E49" w14:textId="77777777" w:rsidR="00121B98" w:rsidRPr="00E630D7" w:rsidRDefault="00121B98" w:rsidP="00D06A89">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(3)(b)</w:t>
            </w:r>
          </w:p>
        </w:tc>
        <w:tc>
          <w:tcPr>
            <w:tcW w:w="1044" w:type="dxa"/>
            <w:gridSpan w:val="2"/>
            <w:tcBorders>
              <w:top w:val="nil"/>
              <w:left w:val="nil"/>
              <w:bottom w:val="nil"/>
              <w:right w:val="nil"/>
            </w:tcBorders>
          </w:tcPr>
          <w:p w14:paraId="261F85FC" w14:textId="77777777" w:rsidR="00121B98" w:rsidRPr="00E630D7" w:rsidRDefault="00121B98" w:rsidP="00D06A89">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2263CD0C" w14:textId="77777777" w:rsidR="00121B98" w:rsidRPr="00E630D7" w:rsidRDefault="00121B98" w:rsidP="00D06A8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 xml:space="preserve">Not </w:t>
            </w:r>
            <w:r>
              <w:rPr>
                <w:rFonts w:eastAsia="Times New Roman"/>
                <w:b w:val="0"/>
                <w:iCs w:val="0"/>
              </w:rPr>
              <w:t>Assessed</w:t>
            </w:r>
          </w:p>
        </w:tc>
      </w:tr>
      <w:tr w:rsidR="00121B98" w:rsidRPr="00E630D7" w14:paraId="67780D70" w14:textId="77777777" w:rsidTr="00D06A89">
        <w:trPr>
          <w:gridBefore w:val="2"/>
          <w:wBefore w:w="433" w:type="dxa"/>
        </w:trPr>
        <w:tc>
          <w:tcPr>
            <w:tcW w:w="4776" w:type="dxa"/>
            <w:tcBorders>
              <w:top w:val="nil"/>
              <w:left w:val="nil"/>
              <w:bottom w:val="nil"/>
              <w:right w:val="nil"/>
            </w:tcBorders>
          </w:tcPr>
          <w:p w14:paraId="37C0BE43" w14:textId="77777777" w:rsidR="00121B98" w:rsidRPr="00E630D7" w:rsidRDefault="00121B98" w:rsidP="00D06A89">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784FD14D" w14:textId="77777777" w:rsidR="00121B98" w:rsidRPr="00E630D7" w:rsidRDefault="00121B98" w:rsidP="00D06A89">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291D6352" w14:textId="77777777" w:rsidR="00121B98" w:rsidRPr="00E630D7" w:rsidRDefault="00121B98" w:rsidP="00D06A8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121B98" w:rsidRPr="00E630D7" w14:paraId="1A24C233" w14:textId="77777777" w:rsidTr="00D06A89">
        <w:trPr>
          <w:gridBefore w:val="2"/>
          <w:wBefore w:w="433" w:type="dxa"/>
        </w:trPr>
        <w:tc>
          <w:tcPr>
            <w:tcW w:w="4776" w:type="dxa"/>
            <w:tcBorders>
              <w:top w:val="nil"/>
              <w:left w:val="nil"/>
              <w:bottom w:val="nil"/>
              <w:right w:val="nil"/>
            </w:tcBorders>
          </w:tcPr>
          <w:p w14:paraId="03A87AED" w14:textId="77777777" w:rsidR="00121B98" w:rsidRPr="00E630D7" w:rsidRDefault="00121B98" w:rsidP="00D06A89">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(3)(c)</w:t>
            </w:r>
          </w:p>
        </w:tc>
        <w:tc>
          <w:tcPr>
            <w:tcW w:w="1044" w:type="dxa"/>
            <w:gridSpan w:val="2"/>
            <w:tcBorders>
              <w:top w:val="nil"/>
              <w:left w:val="nil"/>
              <w:bottom w:val="nil"/>
              <w:right w:val="nil"/>
            </w:tcBorders>
          </w:tcPr>
          <w:p w14:paraId="71808586" w14:textId="77777777" w:rsidR="00121B98" w:rsidRPr="00E630D7" w:rsidRDefault="00121B98" w:rsidP="00D06A89">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6A8F650E" w14:textId="77777777" w:rsidR="00121B98" w:rsidRPr="00E630D7" w:rsidRDefault="00121B98" w:rsidP="00D06A8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 xml:space="preserve">Not </w:t>
            </w:r>
            <w:r>
              <w:rPr>
                <w:rFonts w:eastAsia="Times New Roman"/>
                <w:b w:val="0"/>
                <w:iCs w:val="0"/>
              </w:rPr>
              <w:t>Assessed</w:t>
            </w:r>
          </w:p>
        </w:tc>
      </w:tr>
      <w:tr w:rsidR="00121B98" w:rsidRPr="00E630D7" w14:paraId="58265F42" w14:textId="77777777" w:rsidTr="00D06A89">
        <w:trPr>
          <w:gridBefore w:val="2"/>
          <w:wBefore w:w="433" w:type="dxa"/>
        </w:trPr>
        <w:tc>
          <w:tcPr>
            <w:tcW w:w="4776" w:type="dxa"/>
            <w:tcBorders>
              <w:top w:val="nil"/>
              <w:left w:val="nil"/>
              <w:bottom w:val="nil"/>
              <w:right w:val="nil"/>
            </w:tcBorders>
          </w:tcPr>
          <w:p w14:paraId="0F3AD886" w14:textId="77777777" w:rsidR="00121B98" w:rsidRPr="00E630D7" w:rsidRDefault="00121B98" w:rsidP="00D06A89">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5F9156C8" w14:textId="77777777" w:rsidR="00121B98" w:rsidRPr="00E630D7" w:rsidRDefault="00121B98" w:rsidP="00D06A89">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65BB2925" w14:textId="77777777" w:rsidR="00121B98" w:rsidRPr="00E630D7" w:rsidRDefault="00121B98" w:rsidP="00D06A89">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121B98" w:rsidRPr="00E630D7" w14:paraId="6C657ACC" w14:textId="77777777" w:rsidTr="00D06A89">
        <w:tc>
          <w:tcPr>
            <w:tcW w:w="5209" w:type="dxa"/>
            <w:gridSpan w:val="3"/>
            <w:tcBorders>
              <w:top w:val="nil"/>
              <w:left w:val="nil"/>
              <w:bottom w:val="nil"/>
              <w:right w:val="nil"/>
            </w:tcBorders>
          </w:tcPr>
          <w:p w14:paraId="5321599E" w14:textId="77777777" w:rsidR="00121B98" w:rsidRPr="005A682F" w:rsidRDefault="00121B98" w:rsidP="00D06A89">
            <w:pPr>
              <w:pStyle w:val="Heading4"/>
              <w:tabs>
                <w:tab w:val="clear" w:pos="9072"/>
              </w:tabs>
              <w:spacing w:before="120" w:after="0" w:line="240" w:lineRule="auto"/>
              <w:ind w:left="-537" w:firstLine="537"/>
              <w:outlineLvl w:val="3"/>
              <w:rPr>
                <w:b w:val="0"/>
              </w:rPr>
            </w:pPr>
            <w:r w:rsidRPr="00477C4C">
              <w:t>Standard 6 Feedback and complaints</w:t>
            </w:r>
          </w:p>
        </w:tc>
        <w:tc>
          <w:tcPr>
            <w:tcW w:w="1044" w:type="dxa"/>
            <w:gridSpan w:val="2"/>
            <w:tcBorders>
              <w:top w:val="nil"/>
              <w:left w:val="nil"/>
              <w:bottom w:val="nil"/>
              <w:right w:val="nil"/>
            </w:tcBorders>
          </w:tcPr>
          <w:p w14:paraId="4177D8CA" w14:textId="77777777" w:rsidR="00121B98" w:rsidRPr="00E630D7" w:rsidRDefault="00121B98" w:rsidP="00D06A89">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098" w:type="dxa"/>
            <w:gridSpan w:val="2"/>
            <w:tcBorders>
              <w:top w:val="nil"/>
              <w:left w:val="nil"/>
              <w:bottom w:val="nil"/>
              <w:right w:val="nil"/>
            </w:tcBorders>
          </w:tcPr>
          <w:p w14:paraId="2DC4A7C8" w14:textId="77777777" w:rsidR="00121B98" w:rsidRPr="003A66B8" w:rsidRDefault="00121B98" w:rsidP="00D06A89">
            <w:pPr>
              <w:pStyle w:val="Heading4"/>
              <w:tabs>
                <w:tab w:val="clear" w:pos="9072"/>
              </w:tabs>
              <w:spacing w:before="120" w:after="0" w:line="240" w:lineRule="auto"/>
              <w:jc w:val="right"/>
              <w:outlineLvl w:val="3"/>
            </w:pPr>
            <w:r w:rsidRPr="003A66B8">
              <w:rPr>
                <w:rFonts w:eastAsia="Times New Roman"/>
                <w:iCs w:val="0"/>
              </w:rPr>
              <w:t>Compliant</w:t>
            </w:r>
          </w:p>
        </w:tc>
      </w:tr>
      <w:tr w:rsidR="00121B98" w:rsidRPr="00E630D7" w14:paraId="39FC6708" w14:textId="77777777" w:rsidTr="00D06A89">
        <w:tc>
          <w:tcPr>
            <w:tcW w:w="5209" w:type="dxa"/>
            <w:gridSpan w:val="3"/>
            <w:tcBorders>
              <w:top w:val="nil"/>
              <w:left w:val="nil"/>
              <w:bottom w:val="nil"/>
              <w:right w:val="nil"/>
            </w:tcBorders>
          </w:tcPr>
          <w:p w14:paraId="0C24C778" w14:textId="77777777" w:rsidR="00121B98" w:rsidRPr="005A682F" w:rsidRDefault="00121B98" w:rsidP="00D06A89">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4" w:type="dxa"/>
            <w:gridSpan w:val="2"/>
            <w:tcBorders>
              <w:top w:val="nil"/>
              <w:left w:val="nil"/>
              <w:bottom w:val="nil"/>
              <w:right w:val="nil"/>
            </w:tcBorders>
          </w:tcPr>
          <w:p w14:paraId="7A04F4AC" w14:textId="77777777" w:rsidR="00121B98" w:rsidRPr="00E630D7" w:rsidRDefault="00121B98" w:rsidP="00D06A89">
            <w:pPr>
              <w:pStyle w:val="Heading4"/>
              <w:tabs>
                <w:tab w:val="clear" w:pos="9072"/>
              </w:tabs>
              <w:spacing w:before="120" w:after="0" w:line="240" w:lineRule="auto"/>
              <w:outlineLvl w:val="3"/>
            </w:pPr>
            <w:r w:rsidRPr="00E630D7">
              <w:t>CHSP</w:t>
            </w:r>
          </w:p>
        </w:tc>
        <w:tc>
          <w:tcPr>
            <w:tcW w:w="3098" w:type="dxa"/>
            <w:gridSpan w:val="2"/>
            <w:tcBorders>
              <w:top w:val="nil"/>
              <w:left w:val="nil"/>
              <w:bottom w:val="nil"/>
              <w:right w:val="nil"/>
            </w:tcBorders>
          </w:tcPr>
          <w:p w14:paraId="2B2B5F86" w14:textId="77777777" w:rsidR="00121B98" w:rsidRPr="003A66B8" w:rsidRDefault="00121B98" w:rsidP="00D06A89">
            <w:pPr>
              <w:pStyle w:val="Heading4"/>
              <w:tabs>
                <w:tab w:val="clear" w:pos="9072"/>
              </w:tabs>
              <w:spacing w:before="120" w:after="0" w:line="240" w:lineRule="auto"/>
              <w:jc w:val="right"/>
              <w:outlineLvl w:val="3"/>
            </w:pPr>
            <w:r w:rsidRPr="003A66B8">
              <w:rPr>
                <w:rFonts w:eastAsia="Times New Roman"/>
                <w:iCs w:val="0"/>
              </w:rPr>
              <w:t>Not Assessed</w:t>
            </w:r>
          </w:p>
        </w:tc>
      </w:tr>
      <w:tr w:rsidR="00121B98" w:rsidRPr="005A682F" w14:paraId="5443B79F" w14:textId="77777777" w:rsidTr="00D06A89">
        <w:trPr>
          <w:gridBefore w:val="2"/>
          <w:wBefore w:w="433" w:type="dxa"/>
        </w:trPr>
        <w:tc>
          <w:tcPr>
            <w:tcW w:w="4776" w:type="dxa"/>
            <w:tcBorders>
              <w:top w:val="nil"/>
              <w:left w:val="nil"/>
              <w:bottom w:val="nil"/>
              <w:right w:val="nil"/>
            </w:tcBorders>
          </w:tcPr>
          <w:p w14:paraId="23095F19" w14:textId="77777777" w:rsidR="00121B98" w:rsidRPr="005A682F" w:rsidRDefault="00121B98" w:rsidP="00D06A89">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4" w:type="dxa"/>
            <w:gridSpan w:val="2"/>
            <w:tcBorders>
              <w:top w:val="nil"/>
              <w:left w:val="nil"/>
              <w:bottom w:val="nil"/>
              <w:right w:val="nil"/>
            </w:tcBorders>
          </w:tcPr>
          <w:p w14:paraId="3991F69C" w14:textId="77777777" w:rsidR="00121B98" w:rsidRPr="005A682F" w:rsidRDefault="00121B98" w:rsidP="00D06A89">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98" w:type="dxa"/>
            <w:gridSpan w:val="2"/>
            <w:tcBorders>
              <w:top w:val="nil"/>
              <w:left w:val="nil"/>
              <w:bottom w:val="nil"/>
              <w:right w:val="nil"/>
            </w:tcBorders>
          </w:tcPr>
          <w:p w14:paraId="2FAE7ED0" w14:textId="77777777" w:rsidR="00121B98" w:rsidRPr="005A682F" w:rsidRDefault="00121B98" w:rsidP="00D06A89">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121B98" w:rsidRPr="005A682F" w14:paraId="2505B560" w14:textId="77777777" w:rsidTr="00D06A89">
        <w:trPr>
          <w:gridBefore w:val="2"/>
          <w:wBefore w:w="433" w:type="dxa"/>
        </w:trPr>
        <w:tc>
          <w:tcPr>
            <w:tcW w:w="4776" w:type="dxa"/>
            <w:tcBorders>
              <w:top w:val="nil"/>
              <w:left w:val="nil"/>
              <w:bottom w:val="nil"/>
              <w:right w:val="nil"/>
            </w:tcBorders>
          </w:tcPr>
          <w:p w14:paraId="44E8223B" w14:textId="77777777" w:rsidR="00121B98" w:rsidRPr="005A682F" w:rsidRDefault="00121B98" w:rsidP="00D06A89">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4" w:type="dxa"/>
            <w:gridSpan w:val="2"/>
            <w:tcBorders>
              <w:top w:val="nil"/>
              <w:left w:val="nil"/>
              <w:bottom w:val="nil"/>
              <w:right w:val="nil"/>
            </w:tcBorders>
          </w:tcPr>
          <w:p w14:paraId="1876189D" w14:textId="77777777" w:rsidR="00121B98" w:rsidRPr="005A682F" w:rsidRDefault="00121B98" w:rsidP="00D06A89">
            <w:pPr>
              <w:pStyle w:val="Heading4"/>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059AF716" w14:textId="77777777" w:rsidR="00121B98" w:rsidRPr="005A682F" w:rsidRDefault="00121B98" w:rsidP="00D06A89">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121B98" w:rsidRPr="005A682F" w14:paraId="304E9D93" w14:textId="77777777" w:rsidTr="00D06A89">
        <w:trPr>
          <w:gridBefore w:val="2"/>
          <w:wBefore w:w="433" w:type="dxa"/>
        </w:trPr>
        <w:tc>
          <w:tcPr>
            <w:tcW w:w="4776" w:type="dxa"/>
            <w:tcBorders>
              <w:top w:val="nil"/>
              <w:left w:val="nil"/>
              <w:bottom w:val="nil"/>
              <w:right w:val="nil"/>
            </w:tcBorders>
          </w:tcPr>
          <w:p w14:paraId="670BE80F" w14:textId="77777777" w:rsidR="00121B98" w:rsidRPr="005A682F" w:rsidRDefault="00121B98" w:rsidP="00D06A89">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4" w:type="dxa"/>
            <w:gridSpan w:val="2"/>
            <w:tcBorders>
              <w:top w:val="nil"/>
              <w:left w:val="nil"/>
              <w:bottom w:val="nil"/>
              <w:right w:val="nil"/>
            </w:tcBorders>
          </w:tcPr>
          <w:p w14:paraId="4ED26C87" w14:textId="77777777" w:rsidR="00121B98" w:rsidRPr="005A682F" w:rsidRDefault="00121B98" w:rsidP="00D06A89">
            <w:pPr>
              <w:pStyle w:val="Heading4"/>
              <w:tabs>
                <w:tab w:val="clear" w:pos="9072"/>
              </w:tabs>
              <w:spacing w:before="120" w:after="0" w:line="240" w:lineRule="auto"/>
              <w:outlineLvl w:val="3"/>
              <w:rPr>
                <w:b w:val="0"/>
              </w:rPr>
            </w:pPr>
            <w:r w:rsidRPr="005A682F">
              <w:rPr>
                <w:b w:val="0"/>
              </w:rPr>
              <w:t>HCP</w:t>
            </w:r>
          </w:p>
        </w:tc>
        <w:tc>
          <w:tcPr>
            <w:tcW w:w="3098" w:type="dxa"/>
            <w:gridSpan w:val="2"/>
            <w:tcBorders>
              <w:top w:val="nil"/>
              <w:left w:val="nil"/>
              <w:bottom w:val="nil"/>
              <w:right w:val="nil"/>
            </w:tcBorders>
          </w:tcPr>
          <w:p w14:paraId="799A5227" w14:textId="77777777" w:rsidR="00121B98" w:rsidRPr="005A682F" w:rsidRDefault="00121B98" w:rsidP="00D06A89">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121B98" w:rsidRPr="005A682F" w14:paraId="72518FD7" w14:textId="77777777" w:rsidTr="00D06A89">
        <w:trPr>
          <w:gridBefore w:val="2"/>
          <w:wBefore w:w="433" w:type="dxa"/>
        </w:trPr>
        <w:tc>
          <w:tcPr>
            <w:tcW w:w="4776" w:type="dxa"/>
            <w:tcBorders>
              <w:top w:val="nil"/>
              <w:left w:val="nil"/>
              <w:bottom w:val="nil"/>
              <w:right w:val="nil"/>
            </w:tcBorders>
          </w:tcPr>
          <w:p w14:paraId="52FFF089" w14:textId="77777777" w:rsidR="00121B98" w:rsidRPr="005A682F" w:rsidRDefault="00121B98" w:rsidP="00D06A89">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3FBB9355" w14:textId="77777777" w:rsidR="00121B98" w:rsidRPr="005A682F" w:rsidRDefault="00121B98" w:rsidP="00D06A89">
            <w:pPr>
              <w:pStyle w:val="Heading4"/>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1A0FFC5F" w14:textId="77777777" w:rsidR="00121B98" w:rsidRPr="005A682F" w:rsidRDefault="00121B98" w:rsidP="00D06A89">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121B98" w:rsidRPr="005A682F" w14:paraId="3EA2ADEC" w14:textId="77777777" w:rsidTr="00D06A89">
        <w:trPr>
          <w:gridBefore w:val="2"/>
          <w:wBefore w:w="433" w:type="dxa"/>
        </w:trPr>
        <w:tc>
          <w:tcPr>
            <w:tcW w:w="4776" w:type="dxa"/>
            <w:tcBorders>
              <w:top w:val="nil"/>
              <w:left w:val="nil"/>
              <w:bottom w:val="nil"/>
              <w:right w:val="nil"/>
            </w:tcBorders>
          </w:tcPr>
          <w:p w14:paraId="3E082850" w14:textId="77777777" w:rsidR="00121B98" w:rsidRPr="005A682F" w:rsidRDefault="00121B98" w:rsidP="00D06A89">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4" w:type="dxa"/>
            <w:gridSpan w:val="2"/>
            <w:tcBorders>
              <w:top w:val="nil"/>
              <w:left w:val="nil"/>
              <w:bottom w:val="nil"/>
              <w:right w:val="nil"/>
            </w:tcBorders>
          </w:tcPr>
          <w:p w14:paraId="59FF4C9E" w14:textId="77777777" w:rsidR="00121B98" w:rsidRPr="005A682F" w:rsidRDefault="00121B98" w:rsidP="00D06A89">
            <w:pPr>
              <w:pStyle w:val="Heading4"/>
              <w:tabs>
                <w:tab w:val="clear" w:pos="9072"/>
              </w:tabs>
              <w:spacing w:before="120" w:after="0" w:line="240" w:lineRule="auto"/>
              <w:outlineLvl w:val="3"/>
              <w:rPr>
                <w:b w:val="0"/>
              </w:rPr>
            </w:pPr>
            <w:r w:rsidRPr="005A682F">
              <w:rPr>
                <w:b w:val="0"/>
              </w:rPr>
              <w:t>HCP</w:t>
            </w:r>
          </w:p>
        </w:tc>
        <w:tc>
          <w:tcPr>
            <w:tcW w:w="3098" w:type="dxa"/>
            <w:gridSpan w:val="2"/>
            <w:tcBorders>
              <w:top w:val="nil"/>
              <w:left w:val="nil"/>
              <w:bottom w:val="nil"/>
              <w:right w:val="nil"/>
            </w:tcBorders>
          </w:tcPr>
          <w:p w14:paraId="322B3526" w14:textId="77777777" w:rsidR="00121B98" w:rsidRPr="005A682F" w:rsidRDefault="00121B98" w:rsidP="00D06A89">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121B98" w:rsidRPr="005A682F" w14:paraId="051AEE1E" w14:textId="77777777" w:rsidTr="00D06A89">
        <w:trPr>
          <w:gridBefore w:val="2"/>
          <w:wBefore w:w="433" w:type="dxa"/>
        </w:trPr>
        <w:tc>
          <w:tcPr>
            <w:tcW w:w="4776" w:type="dxa"/>
            <w:tcBorders>
              <w:top w:val="nil"/>
              <w:left w:val="nil"/>
              <w:bottom w:val="nil"/>
              <w:right w:val="nil"/>
            </w:tcBorders>
          </w:tcPr>
          <w:p w14:paraId="01F71CA4" w14:textId="77777777" w:rsidR="00121B98" w:rsidRPr="005A682F" w:rsidRDefault="00121B98" w:rsidP="00D06A89">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00127442" w14:textId="77777777" w:rsidR="00121B98" w:rsidRPr="005A682F" w:rsidRDefault="00121B98" w:rsidP="00D06A89">
            <w:pPr>
              <w:pStyle w:val="Heading4"/>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5F02AFB0" w14:textId="77777777" w:rsidR="00121B98" w:rsidRPr="005A682F" w:rsidRDefault="00121B98" w:rsidP="00D06A89">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121B98" w:rsidRPr="005A682F" w14:paraId="3B90B7CD" w14:textId="77777777" w:rsidTr="00D06A89">
        <w:trPr>
          <w:gridBefore w:val="2"/>
          <w:wBefore w:w="433" w:type="dxa"/>
        </w:trPr>
        <w:tc>
          <w:tcPr>
            <w:tcW w:w="4776" w:type="dxa"/>
            <w:tcBorders>
              <w:top w:val="nil"/>
              <w:left w:val="nil"/>
              <w:bottom w:val="nil"/>
              <w:right w:val="nil"/>
            </w:tcBorders>
          </w:tcPr>
          <w:p w14:paraId="752DAF1D" w14:textId="77777777" w:rsidR="00121B98" w:rsidRPr="005A682F" w:rsidRDefault="00121B98" w:rsidP="00D06A89">
            <w:pPr>
              <w:pStyle w:val="Heading4"/>
              <w:keepNext w:val="0"/>
              <w:tabs>
                <w:tab w:val="clear" w:pos="9072"/>
              </w:tabs>
              <w:spacing w:before="120" w:after="0" w:line="240" w:lineRule="auto"/>
              <w:outlineLvl w:val="3"/>
              <w:rPr>
                <w:b w:val="0"/>
                <w:sz w:val="20"/>
                <w:szCs w:val="20"/>
              </w:rPr>
            </w:pPr>
            <w:r w:rsidRPr="005A682F">
              <w:rPr>
                <w:b w:val="0"/>
              </w:rPr>
              <w:lastRenderedPageBreak/>
              <w:t xml:space="preserve">Requirement </w:t>
            </w:r>
            <w:r>
              <w:rPr>
                <w:b w:val="0"/>
              </w:rPr>
              <w:t>6</w:t>
            </w:r>
            <w:r w:rsidRPr="005A682F">
              <w:rPr>
                <w:b w:val="0"/>
              </w:rPr>
              <w:t>(3)(d)</w:t>
            </w:r>
            <w:r w:rsidRPr="005A682F">
              <w:rPr>
                <w:b w:val="0"/>
                <w:sz w:val="20"/>
                <w:szCs w:val="20"/>
              </w:rPr>
              <w:t xml:space="preserve"> </w:t>
            </w:r>
          </w:p>
        </w:tc>
        <w:tc>
          <w:tcPr>
            <w:tcW w:w="1044" w:type="dxa"/>
            <w:gridSpan w:val="2"/>
            <w:tcBorders>
              <w:top w:val="nil"/>
              <w:left w:val="nil"/>
              <w:bottom w:val="nil"/>
              <w:right w:val="nil"/>
            </w:tcBorders>
          </w:tcPr>
          <w:p w14:paraId="74A3F0E8" w14:textId="77777777" w:rsidR="00121B98" w:rsidRPr="005A682F" w:rsidRDefault="00121B98" w:rsidP="00D06A89">
            <w:pPr>
              <w:pStyle w:val="Heading4"/>
              <w:keepNext w:val="0"/>
              <w:tabs>
                <w:tab w:val="clear" w:pos="9072"/>
              </w:tabs>
              <w:spacing w:before="120" w:after="0" w:line="240" w:lineRule="auto"/>
              <w:outlineLvl w:val="3"/>
              <w:rPr>
                <w:b w:val="0"/>
              </w:rPr>
            </w:pPr>
            <w:r w:rsidRPr="005A682F">
              <w:rPr>
                <w:b w:val="0"/>
              </w:rPr>
              <w:t>HCP</w:t>
            </w:r>
          </w:p>
        </w:tc>
        <w:tc>
          <w:tcPr>
            <w:tcW w:w="3098" w:type="dxa"/>
            <w:gridSpan w:val="2"/>
            <w:tcBorders>
              <w:top w:val="nil"/>
              <w:left w:val="nil"/>
              <w:bottom w:val="nil"/>
              <w:right w:val="nil"/>
            </w:tcBorders>
          </w:tcPr>
          <w:p w14:paraId="505DDA68" w14:textId="77777777" w:rsidR="00121B98" w:rsidRPr="005A682F" w:rsidRDefault="00121B98" w:rsidP="00D06A89">
            <w:pPr>
              <w:pStyle w:val="Heading4"/>
              <w:keepNext w:val="0"/>
              <w:tabs>
                <w:tab w:val="clear" w:pos="9072"/>
              </w:tabs>
              <w:spacing w:before="120" w:after="0" w:line="240" w:lineRule="auto"/>
              <w:jc w:val="right"/>
              <w:outlineLvl w:val="3"/>
              <w:rPr>
                <w:b w:val="0"/>
                <w:highlight w:val="yellow"/>
              </w:rPr>
            </w:pPr>
            <w:r w:rsidRPr="004E22C5">
              <w:rPr>
                <w:rFonts w:eastAsia="Times New Roman"/>
                <w:b w:val="0"/>
                <w:iCs w:val="0"/>
              </w:rPr>
              <w:t>Compliant</w:t>
            </w:r>
          </w:p>
        </w:tc>
      </w:tr>
      <w:tr w:rsidR="00121B98" w:rsidRPr="005A682F" w14:paraId="07C83FBC" w14:textId="77777777" w:rsidTr="00D06A89">
        <w:trPr>
          <w:gridBefore w:val="2"/>
          <w:wBefore w:w="433" w:type="dxa"/>
        </w:trPr>
        <w:tc>
          <w:tcPr>
            <w:tcW w:w="4776" w:type="dxa"/>
            <w:tcBorders>
              <w:top w:val="nil"/>
              <w:left w:val="nil"/>
              <w:bottom w:val="nil"/>
              <w:right w:val="nil"/>
            </w:tcBorders>
          </w:tcPr>
          <w:p w14:paraId="39E7FC27" w14:textId="77777777" w:rsidR="00121B98" w:rsidRPr="005A682F" w:rsidRDefault="00121B98" w:rsidP="00D06A89">
            <w:pPr>
              <w:pStyle w:val="Heading4"/>
              <w:keepNext w:val="0"/>
              <w:tabs>
                <w:tab w:val="clear" w:pos="9072"/>
              </w:tabs>
              <w:spacing w:before="120" w:after="0" w:line="240" w:lineRule="auto"/>
              <w:outlineLvl w:val="3"/>
              <w:rPr>
                <w:b w:val="0"/>
                <w:sz w:val="20"/>
                <w:szCs w:val="20"/>
              </w:rPr>
            </w:pPr>
          </w:p>
        </w:tc>
        <w:tc>
          <w:tcPr>
            <w:tcW w:w="1044" w:type="dxa"/>
            <w:gridSpan w:val="2"/>
            <w:tcBorders>
              <w:top w:val="nil"/>
              <w:left w:val="nil"/>
              <w:bottom w:val="nil"/>
              <w:right w:val="nil"/>
            </w:tcBorders>
          </w:tcPr>
          <w:p w14:paraId="13C1455A" w14:textId="77777777" w:rsidR="00121B98" w:rsidRPr="005A682F" w:rsidRDefault="00121B98" w:rsidP="00D06A89">
            <w:pPr>
              <w:pStyle w:val="Heading4"/>
              <w:keepNext w:val="0"/>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788E57B9" w14:textId="77777777" w:rsidR="00121B98" w:rsidRPr="005A682F" w:rsidRDefault="00121B98" w:rsidP="00D06A89">
            <w:pPr>
              <w:pStyle w:val="Heading4"/>
              <w:keepNext w:val="0"/>
              <w:tabs>
                <w:tab w:val="clear" w:pos="9072"/>
              </w:tabs>
              <w:spacing w:before="120" w:after="0" w:line="240" w:lineRule="auto"/>
              <w:jc w:val="right"/>
              <w:outlineLvl w:val="3"/>
              <w:rPr>
                <w:b w:val="0"/>
              </w:rPr>
            </w:pPr>
            <w:r w:rsidRPr="004E22C5">
              <w:rPr>
                <w:rFonts w:eastAsia="Times New Roman"/>
                <w:b w:val="0"/>
                <w:iCs w:val="0"/>
              </w:rPr>
              <w:t>Not Assessed</w:t>
            </w:r>
          </w:p>
        </w:tc>
      </w:tr>
      <w:tr w:rsidR="00121B98" w:rsidRPr="003A66B8" w14:paraId="0C5B95DC" w14:textId="77777777" w:rsidTr="00D06A89">
        <w:tc>
          <w:tcPr>
            <w:tcW w:w="5209" w:type="dxa"/>
            <w:gridSpan w:val="3"/>
            <w:tcBorders>
              <w:top w:val="nil"/>
              <w:left w:val="nil"/>
              <w:bottom w:val="nil"/>
              <w:right w:val="nil"/>
            </w:tcBorders>
          </w:tcPr>
          <w:p w14:paraId="2841B596" w14:textId="77777777" w:rsidR="00121B98" w:rsidRPr="003A66B8" w:rsidRDefault="00121B98" w:rsidP="00D06A89">
            <w:pPr>
              <w:pStyle w:val="Heading4"/>
              <w:tabs>
                <w:tab w:val="clear" w:pos="9072"/>
              </w:tabs>
              <w:spacing w:before="120" w:after="0" w:line="240" w:lineRule="auto"/>
              <w:ind w:left="-537" w:firstLine="537"/>
              <w:outlineLvl w:val="3"/>
            </w:pPr>
            <w:r w:rsidRPr="003A66B8">
              <w:t>Standard 7 Human resources</w:t>
            </w:r>
          </w:p>
        </w:tc>
        <w:tc>
          <w:tcPr>
            <w:tcW w:w="997" w:type="dxa"/>
            <w:tcBorders>
              <w:top w:val="nil"/>
              <w:left w:val="nil"/>
              <w:bottom w:val="nil"/>
              <w:right w:val="nil"/>
            </w:tcBorders>
          </w:tcPr>
          <w:p w14:paraId="7BE00E5C" w14:textId="77777777" w:rsidR="00121B98" w:rsidRPr="003A66B8" w:rsidRDefault="00121B98" w:rsidP="00D06A89">
            <w:pPr>
              <w:pStyle w:val="Heading4"/>
              <w:tabs>
                <w:tab w:val="clear" w:pos="9072"/>
              </w:tabs>
              <w:spacing w:before="120" w:after="0" w:line="240" w:lineRule="auto"/>
              <w:outlineLvl w:val="3"/>
              <w:rPr>
                <w:rFonts w:eastAsia="Times New Roman"/>
                <w:iCs w:val="0"/>
                <w:color w:val="0000FF"/>
              </w:rPr>
            </w:pPr>
            <w:r w:rsidRPr="003A66B8">
              <w:t>HCP</w:t>
            </w:r>
            <w:r w:rsidRPr="003A66B8">
              <w:rPr>
                <w:rFonts w:eastAsia="Times New Roman"/>
                <w:iCs w:val="0"/>
                <w:color w:val="0000FF"/>
              </w:rPr>
              <w:t xml:space="preserve"> </w:t>
            </w:r>
          </w:p>
        </w:tc>
        <w:tc>
          <w:tcPr>
            <w:tcW w:w="3145" w:type="dxa"/>
            <w:gridSpan w:val="3"/>
            <w:tcBorders>
              <w:top w:val="nil"/>
              <w:left w:val="nil"/>
              <w:bottom w:val="nil"/>
              <w:right w:val="nil"/>
            </w:tcBorders>
          </w:tcPr>
          <w:p w14:paraId="5D93DB94" w14:textId="77777777" w:rsidR="00121B98" w:rsidRPr="003A66B8" w:rsidRDefault="00121B98" w:rsidP="00D06A89">
            <w:pPr>
              <w:pStyle w:val="Heading4"/>
              <w:tabs>
                <w:tab w:val="clear" w:pos="9072"/>
              </w:tabs>
              <w:spacing w:before="120" w:after="0" w:line="240" w:lineRule="auto"/>
              <w:jc w:val="right"/>
              <w:outlineLvl w:val="3"/>
            </w:pPr>
            <w:r w:rsidRPr="003A66B8">
              <w:rPr>
                <w:rFonts w:eastAsia="Times New Roman"/>
                <w:iCs w:val="0"/>
              </w:rPr>
              <w:t>Compliant</w:t>
            </w:r>
          </w:p>
        </w:tc>
      </w:tr>
      <w:tr w:rsidR="00121B98" w:rsidRPr="003A66B8" w14:paraId="774A368C" w14:textId="77777777" w:rsidTr="00D06A89">
        <w:tc>
          <w:tcPr>
            <w:tcW w:w="5209" w:type="dxa"/>
            <w:gridSpan w:val="3"/>
            <w:tcBorders>
              <w:top w:val="nil"/>
              <w:left w:val="nil"/>
              <w:bottom w:val="nil"/>
              <w:right w:val="nil"/>
            </w:tcBorders>
          </w:tcPr>
          <w:p w14:paraId="3090CB46" w14:textId="77777777" w:rsidR="00121B98" w:rsidRPr="003A66B8" w:rsidRDefault="00121B98" w:rsidP="00D06A89">
            <w:pPr>
              <w:pStyle w:val="Heading4"/>
              <w:tabs>
                <w:tab w:val="clear" w:pos="9072"/>
              </w:tabs>
              <w:spacing w:before="120" w:after="0" w:line="240" w:lineRule="auto"/>
              <w:outlineLvl w:val="3"/>
            </w:pPr>
            <w:r w:rsidRPr="003A66B8">
              <w:rPr>
                <w:rFonts w:eastAsia="Times New Roman"/>
                <w:iCs w:val="0"/>
                <w:color w:val="0000FF"/>
              </w:rPr>
              <w:t xml:space="preserve">    </w:t>
            </w:r>
          </w:p>
        </w:tc>
        <w:tc>
          <w:tcPr>
            <w:tcW w:w="997" w:type="dxa"/>
            <w:tcBorders>
              <w:top w:val="nil"/>
              <w:left w:val="nil"/>
              <w:bottom w:val="nil"/>
              <w:right w:val="nil"/>
            </w:tcBorders>
          </w:tcPr>
          <w:p w14:paraId="3DD318AB" w14:textId="77777777" w:rsidR="00121B98" w:rsidRPr="003A66B8" w:rsidRDefault="00121B98" w:rsidP="00D06A89">
            <w:pPr>
              <w:pStyle w:val="Heading4"/>
              <w:tabs>
                <w:tab w:val="clear" w:pos="9072"/>
              </w:tabs>
              <w:spacing w:before="120" w:after="0" w:line="240" w:lineRule="auto"/>
              <w:outlineLvl w:val="3"/>
            </w:pPr>
            <w:r w:rsidRPr="003A66B8">
              <w:t>CHSP</w:t>
            </w:r>
          </w:p>
        </w:tc>
        <w:tc>
          <w:tcPr>
            <w:tcW w:w="3145" w:type="dxa"/>
            <w:gridSpan w:val="3"/>
            <w:tcBorders>
              <w:top w:val="nil"/>
              <w:left w:val="nil"/>
              <w:bottom w:val="nil"/>
              <w:right w:val="nil"/>
            </w:tcBorders>
          </w:tcPr>
          <w:p w14:paraId="66662299" w14:textId="77777777" w:rsidR="00121B98" w:rsidRPr="003A66B8" w:rsidRDefault="00121B98" w:rsidP="00D06A89">
            <w:pPr>
              <w:pStyle w:val="Heading4"/>
              <w:tabs>
                <w:tab w:val="clear" w:pos="9072"/>
              </w:tabs>
              <w:spacing w:before="120" w:after="0" w:line="240" w:lineRule="auto"/>
              <w:jc w:val="right"/>
              <w:outlineLvl w:val="3"/>
            </w:pPr>
            <w:r w:rsidRPr="003A66B8">
              <w:rPr>
                <w:rFonts w:eastAsia="Times New Roman"/>
                <w:iCs w:val="0"/>
              </w:rPr>
              <w:t>Not Assessed</w:t>
            </w:r>
          </w:p>
        </w:tc>
      </w:tr>
      <w:tr w:rsidR="00121B98" w:rsidRPr="005A682F" w14:paraId="27FC29CD" w14:textId="77777777" w:rsidTr="00D06A89">
        <w:trPr>
          <w:gridBefore w:val="2"/>
          <w:wBefore w:w="433" w:type="dxa"/>
        </w:trPr>
        <w:tc>
          <w:tcPr>
            <w:tcW w:w="4776" w:type="dxa"/>
            <w:tcBorders>
              <w:top w:val="nil"/>
              <w:left w:val="nil"/>
              <w:bottom w:val="nil"/>
              <w:right w:val="nil"/>
            </w:tcBorders>
          </w:tcPr>
          <w:p w14:paraId="751B996F" w14:textId="77777777" w:rsidR="00121B98" w:rsidRPr="005A682F" w:rsidRDefault="00121B98" w:rsidP="00D06A89">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4" w:type="dxa"/>
            <w:gridSpan w:val="2"/>
            <w:tcBorders>
              <w:top w:val="nil"/>
              <w:left w:val="nil"/>
              <w:bottom w:val="nil"/>
              <w:right w:val="nil"/>
            </w:tcBorders>
          </w:tcPr>
          <w:p w14:paraId="3EDA2BD7" w14:textId="77777777" w:rsidR="00121B98" w:rsidRPr="005A682F" w:rsidRDefault="00121B98" w:rsidP="00D06A89">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98" w:type="dxa"/>
            <w:gridSpan w:val="2"/>
            <w:tcBorders>
              <w:top w:val="nil"/>
              <w:left w:val="nil"/>
              <w:bottom w:val="nil"/>
              <w:right w:val="nil"/>
            </w:tcBorders>
          </w:tcPr>
          <w:p w14:paraId="52D09BF7" w14:textId="77777777" w:rsidR="00121B98" w:rsidRPr="005A682F" w:rsidRDefault="00121B98" w:rsidP="00D06A89">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121B98" w:rsidRPr="005A682F" w14:paraId="51244F3D" w14:textId="77777777" w:rsidTr="00D06A89">
        <w:trPr>
          <w:gridBefore w:val="2"/>
          <w:wBefore w:w="433" w:type="dxa"/>
        </w:trPr>
        <w:tc>
          <w:tcPr>
            <w:tcW w:w="4776" w:type="dxa"/>
            <w:tcBorders>
              <w:top w:val="nil"/>
              <w:left w:val="nil"/>
              <w:bottom w:val="nil"/>
              <w:right w:val="nil"/>
            </w:tcBorders>
          </w:tcPr>
          <w:p w14:paraId="0FDC5380" w14:textId="77777777" w:rsidR="00121B98" w:rsidRPr="005A682F" w:rsidRDefault="00121B98" w:rsidP="00D06A89">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4" w:type="dxa"/>
            <w:gridSpan w:val="2"/>
            <w:tcBorders>
              <w:top w:val="nil"/>
              <w:left w:val="nil"/>
              <w:bottom w:val="nil"/>
              <w:right w:val="nil"/>
            </w:tcBorders>
          </w:tcPr>
          <w:p w14:paraId="127C078E" w14:textId="77777777" w:rsidR="00121B98" w:rsidRPr="005A682F" w:rsidRDefault="00121B98" w:rsidP="00D06A89">
            <w:pPr>
              <w:pStyle w:val="Heading4"/>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3B3A92F3" w14:textId="77777777" w:rsidR="00121B98" w:rsidRPr="005A682F" w:rsidRDefault="00121B98" w:rsidP="00D06A89">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121B98" w:rsidRPr="005A682F" w14:paraId="0092C5BB" w14:textId="77777777" w:rsidTr="00D06A89">
        <w:trPr>
          <w:gridBefore w:val="2"/>
          <w:wBefore w:w="433" w:type="dxa"/>
        </w:trPr>
        <w:tc>
          <w:tcPr>
            <w:tcW w:w="4776" w:type="dxa"/>
            <w:tcBorders>
              <w:top w:val="nil"/>
              <w:left w:val="nil"/>
              <w:bottom w:val="nil"/>
              <w:right w:val="nil"/>
            </w:tcBorders>
          </w:tcPr>
          <w:p w14:paraId="7900C4A1" w14:textId="77777777" w:rsidR="00121B98" w:rsidRPr="005A682F" w:rsidRDefault="00121B98" w:rsidP="00D06A89">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4" w:type="dxa"/>
            <w:gridSpan w:val="2"/>
            <w:tcBorders>
              <w:top w:val="nil"/>
              <w:left w:val="nil"/>
              <w:bottom w:val="nil"/>
              <w:right w:val="nil"/>
            </w:tcBorders>
          </w:tcPr>
          <w:p w14:paraId="2D843CCA" w14:textId="77777777" w:rsidR="00121B98" w:rsidRPr="005A682F" w:rsidRDefault="00121B98" w:rsidP="00D06A89">
            <w:pPr>
              <w:pStyle w:val="Heading4"/>
              <w:tabs>
                <w:tab w:val="clear" w:pos="9072"/>
              </w:tabs>
              <w:spacing w:before="120" w:after="0" w:line="240" w:lineRule="auto"/>
              <w:outlineLvl w:val="3"/>
              <w:rPr>
                <w:b w:val="0"/>
              </w:rPr>
            </w:pPr>
            <w:r w:rsidRPr="005A682F">
              <w:rPr>
                <w:b w:val="0"/>
              </w:rPr>
              <w:t>HCP</w:t>
            </w:r>
          </w:p>
        </w:tc>
        <w:tc>
          <w:tcPr>
            <w:tcW w:w="3098" w:type="dxa"/>
            <w:gridSpan w:val="2"/>
            <w:tcBorders>
              <w:top w:val="nil"/>
              <w:left w:val="nil"/>
              <w:bottom w:val="nil"/>
              <w:right w:val="nil"/>
            </w:tcBorders>
          </w:tcPr>
          <w:p w14:paraId="451CE53A" w14:textId="77777777" w:rsidR="00121B98" w:rsidRPr="005A682F" w:rsidRDefault="00121B98" w:rsidP="00D06A89">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121B98" w:rsidRPr="005A682F" w14:paraId="5161E872" w14:textId="77777777" w:rsidTr="00D06A89">
        <w:trPr>
          <w:gridBefore w:val="2"/>
          <w:wBefore w:w="433" w:type="dxa"/>
        </w:trPr>
        <w:tc>
          <w:tcPr>
            <w:tcW w:w="4776" w:type="dxa"/>
            <w:tcBorders>
              <w:top w:val="nil"/>
              <w:left w:val="nil"/>
              <w:bottom w:val="nil"/>
              <w:right w:val="nil"/>
            </w:tcBorders>
          </w:tcPr>
          <w:p w14:paraId="19B83A61" w14:textId="77777777" w:rsidR="00121B98" w:rsidRPr="005A682F" w:rsidRDefault="00121B98" w:rsidP="00D06A89">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4BA44B7E" w14:textId="77777777" w:rsidR="00121B98" w:rsidRPr="005A682F" w:rsidRDefault="00121B98" w:rsidP="00D06A89">
            <w:pPr>
              <w:pStyle w:val="Heading4"/>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78F10536" w14:textId="77777777" w:rsidR="00121B98" w:rsidRPr="005A682F" w:rsidRDefault="00121B98" w:rsidP="00D06A89">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121B98" w:rsidRPr="005A682F" w14:paraId="0EA44BB5" w14:textId="77777777" w:rsidTr="00D06A89">
        <w:trPr>
          <w:gridBefore w:val="2"/>
          <w:wBefore w:w="433" w:type="dxa"/>
        </w:trPr>
        <w:tc>
          <w:tcPr>
            <w:tcW w:w="4776" w:type="dxa"/>
            <w:tcBorders>
              <w:top w:val="nil"/>
              <w:left w:val="nil"/>
              <w:bottom w:val="nil"/>
              <w:right w:val="nil"/>
            </w:tcBorders>
          </w:tcPr>
          <w:p w14:paraId="341F32C2" w14:textId="77777777" w:rsidR="00121B98" w:rsidRPr="005A682F" w:rsidRDefault="00121B98" w:rsidP="00D06A89">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4" w:type="dxa"/>
            <w:gridSpan w:val="2"/>
            <w:tcBorders>
              <w:top w:val="nil"/>
              <w:left w:val="nil"/>
              <w:bottom w:val="nil"/>
              <w:right w:val="nil"/>
            </w:tcBorders>
          </w:tcPr>
          <w:p w14:paraId="2BEB120C" w14:textId="77777777" w:rsidR="00121B98" w:rsidRPr="005A682F" w:rsidRDefault="00121B98" w:rsidP="00D06A89">
            <w:pPr>
              <w:pStyle w:val="Heading4"/>
              <w:tabs>
                <w:tab w:val="clear" w:pos="9072"/>
              </w:tabs>
              <w:spacing w:before="120" w:after="0" w:line="240" w:lineRule="auto"/>
              <w:outlineLvl w:val="3"/>
              <w:rPr>
                <w:b w:val="0"/>
              </w:rPr>
            </w:pPr>
            <w:r w:rsidRPr="005A682F">
              <w:rPr>
                <w:b w:val="0"/>
              </w:rPr>
              <w:t>HCP</w:t>
            </w:r>
          </w:p>
        </w:tc>
        <w:tc>
          <w:tcPr>
            <w:tcW w:w="3098" w:type="dxa"/>
            <w:gridSpan w:val="2"/>
            <w:tcBorders>
              <w:top w:val="nil"/>
              <w:left w:val="nil"/>
              <w:bottom w:val="nil"/>
              <w:right w:val="nil"/>
            </w:tcBorders>
          </w:tcPr>
          <w:p w14:paraId="74201A77" w14:textId="77777777" w:rsidR="00121B98" w:rsidRPr="005A682F" w:rsidRDefault="00121B98" w:rsidP="00D06A89">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121B98" w:rsidRPr="005A682F" w14:paraId="34603D5A" w14:textId="77777777" w:rsidTr="00D06A89">
        <w:trPr>
          <w:gridBefore w:val="2"/>
          <w:wBefore w:w="433" w:type="dxa"/>
        </w:trPr>
        <w:tc>
          <w:tcPr>
            <w:tcW w:w="4776" w:type="dxa"/>
            <w:tcBorders>
              <w:top w:val="nil"/>
              <w:left w:val="nil"/>
              <w:bottom w:val="nil"/>
              <w:right w:val="nil"/>
            </w:tcBorders>
          </w:tcPr>
          <w:p w14:paraId="4FF917A0" w14:textId="77777777" w:rsidR="00121B98" w:rsidRPr="005A682F" w:rsidRDefault="00121B98" w:rsidP="00D06A89">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220C29CC" w14:textId="77777777" w:rsidR="00121B98" w:rsidRPr="005A682F" w:rsidRDefault="00121B98" w:rsidP="00D06A89">
            <w:pPr>
              <w:pStyle w:val="Heading4"/>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47AC3453" w14:textId="77777777" w:rsidR="00121B98" w:rsidRPr="005A682F" w:rsidRDefault="00121B98" w:rsidP="00D06A89">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121B98" w:rsidRPr="005A682F" w14:paraId="72ED4373" w14:textId="77777777" w:rsidTr="00D06A89">
        <w:trPr>
          <w:gridBefore w:val="2"/>
          <w:wBefore w:w="433" w:type="dxa"/>
        </w:trPr>
        <w:tc>
          <w:tcPr>
            <w:tcW w:w="4776" w:type="dxa"/>
            <w:tcBorders>
              <w:top w:val="nil"/>
              <w:left w:val="nil"/>
              <w:bottom w:val="nil"/>
              <w:right w:val="nil"/>
            </w:tcBorders>
          </w:tcPr>
          <w:p w14:paraId="6B1E806E" w14:textId="77777777" w:rsidR="00121B98" w:rsidRPr="005A682F" w:rsidRDefault="00121B98" w:rsidP="00D06A89">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d</w:t>
            </w:r>
            <w:r w:rsidRPr="005A682F">
              <w:rPr>
                <w:b w:val="0"/>
              </w:rPr>
              <w:t>)</w:t>
            </w:r>
          </w:p>
        </w:tc>
        <w:tc>
          <w:tcPr>
            <w:tcW w:w="1044" w:type="dxa"/>
            <w:gridSpan w:val="2"/>
            <w:tcBorders>
              <w:top w:val="nil"/>
              <w:left w:val="nil"/>
              <w:bottom w:val="nil"/>
              <w:right w:val="nil"/>
            </w:tcBorders>
          </w:tcPr>
          <w:p w14:paraId="0C31FAE5" w14:textId="77777777" w:rsidR="00121B98" w:rsidRPr="005A682F" w:rsidRDefault="00121B98" w:rsidP="00D06A89">
            <w:pPr>
              <w:pStyle w:val="Heading4"/>
              <w:tabs>
                <w:tab w:val="clear" w:pos="9072"/>
              </w:tabs>
              <w:spacing w:before="120" w:after="0" w:line="240" w:lineRule="auto"/>
              <w:outlineLvl w:val="3"/>
              <w:rPr>
                <w:b w:val="0"/>
              </w:rPr>
            </w:pPr>
            <w:r w:rsidRPr="005A682F">
              <w:rPr>
                <w:b w:val="0"/>
              </w:rPr>
              <w:t>HCP</w:t>
            </w:r>
          </w:p>
        </w:tc>
        <w:tc>
          <w:tcPr>
            <w:tcW w:w="3098" w:type="dxa"/>
            <w:gridSpan w:val="2"/>
            <w:tcBorders>
              <w:top w:val="nil"/>
              <w:left w:val="nil"/>
              <w:bottom w:val="nil"/>
              <w:right w:val="nil"/>
            </w:tcBorders>
          </w:tcPr>
          <w:p w14:paraId="7472CB46" w14:textId="77777777" w:rsidR="00121B98" w:rsidRPr="005A682F" w:rsidRDefault="00121B98" w:rsidP="00D06A89">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121B98" w:rsidRPr="005A682F" w14:paraId="4CB395D4" w14:textId="77777777" w:rsidTr="00D06A89">
        <w:trPr>
          <w:gridBefore w:val="2"/>
          <w:wBefore w:w="433" w:type="dxa"/>
        </w:trPr>
        <w:tc>
          <w:tcPr>
            <w:tcW w:w="4776" w:type="dxa"/>
            <w:tcBorders>
              <w:top w:val="nil"/>
              <w:left w:val="nil"/>
              <w:bottom w:val="nil"/>
              <w:right w:val="nil"/>
            </w:tcBorders>
          </w:tcPr>
          <w:p w14:paraId="134178E8" w14:textId="77777777" w:rsidR="00121B98" w:rsidRPr="005A682F" w:rsidRDefault="00121B98" w:rsidP="00D06A89">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51C825EF" w14:textId="77777777" w:rsidR="00121B98" w:rsidRPr="005A682F" w:rsidRDefault="00121B98" w:rsidP="00D06A89">
            <w:pPr>
              <w:pStyle w:val="Heading4"/>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066430DF" w14:textId="77777777" w:rsidR="00121B98" w:rsidRPr="005A682F" w:rsidRDefault="00121B98" w:rsidP="00D06A89">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121B98" w:rsidRPr="005A682F" w14:paraId="4CF25FE9" w14:textId="77777777" w:rsidTr="00D06A89">
        <w:trPr>
          <w:gridBefore w:val="2"/>
          <w:wBefore w:w="433" w:type="dxa"/>
        </w:trPr>
        <w:tc>
          <w:tcPr>
            <w:tcW w:w="4776" w:type="dxa"/>
            <w:tcBorders>
              <w:top w:val="nil"/>
              <w:left w:val="nil"/>
              <w:bottom w:val="nil"/>
              <w:right w:val="nil"/>
            </w:tcBorders>
          </w:tcPr>
          <w:p w14:paraId="2087D669" w14:textId="77777777" w:rsidR="00121B98" w:rsidRPr="005A682F" w:rsidRDefault="00121B98" w:rsidP="00D06A89">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4" w:type="dxa"/>
            <w:gridSpan w:val="2"/>
            <w:tcBorders>
              <w:top w:val="nil"/>
              <w:left w:val="nil"/>
              <w:bottom w:val="nil"/>
              <w:right w:val="nil"/>
            </w:tcBorders>
          </w:tcPr>
          <w:p w14:paraId="16393F4E" w14:textId="77777777" w:rsidR="00121B98" w:rsidRPr="005A682F" w:rsidRDefault="00121B98" w:rsidP="00D06A89">
            <w:pPr>
              <w:pStyle w:val="Heading4"/>
              <w:tabs>
                <w:tab w:val="clear" w:pos="9072"/>
              </w:tabs>
              <w:spacing w:before="120" w:after="0" w:line="240" w:lineRule="auto"/>
              <w:outlineLvl w:val="3"/>
              <w:rPr>
                <w:b w:val="0"/>
              </w:rPr>
            </w:pPr>
            <w:r w:rsidRPr="005A682F">
              <w:rPr>
                <w:b w:val="0"/>
              </w:rPr>
              <w:t>HCP</w:t>
            </w:r>
          </w:p>
        </w:tc>
        <w:tc>
          <w:tcPr>
            <w:tcW w:w="3098" w:type="dxa"/>
            <w:gridSpan w:val="2"/>
            <w:tcBorders>
              <w:top w:val="nil"/>
              <w:left w:val="nil"/>
              <w:bottom w:val="nil"/>
              <w:right w:val="nil"/>
            </w:tcBorders>
          </w:tcPr>
          <w:p w14:paraId="2D3E5FEA" w14:textId="77777777" w:rsidR="00121B98" w:rsidRPr="005A682F" w:rsidRDefault="00121B98" w:rsidP="00D06A89">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121B98" w:rsidRPr="005A682F" w14:paraId="2B35D13A" w14:textId="77777777" w:rsidTr="00D06A89">
        <w:trPr>
          <w:gridBefore w:val="2"/>
          <w:wBefore w:w="433" w:type="dxa"/>
        </w:trPr>
        <w:tc>
          <w:tcPr>
            <w:tcW w:w="4776" w:type="dxa"/>
            <w:tcBorders>
              <w:top w:val="nil"/>
              <w:left w:val="nil"/>
              <w:bottom w:val="nil"/>
              <w:right w:val="nil"/>
            </w:tcBorders>
          </w:tcPr>
          <w:p w14:paraId="09564790" w14:textId="77777777" w:rsidR="00121B98" w:rsidRPr="005A682F" w:rsidRDefault="00121B98" w:rsidP="00D06A89">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4E041197" w14:textId="77777777" w:rsidR="00121B98" w:rsidRPr="005A682F" w:rsidRDefault="00121B98" w:rsidP="00D06A89">
            <w:pPr>
              <w:pStyle w:val="Heading4"/>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0D23A321" w14:textId="77777777" w:rsidR="00121B98" w:rsidRPr="005A682F" w:rsidRDefault="00121B98" w:rsidP="00D06A89">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121B98" w:rsidRPr="00E630D7" w14:paraId="2322FB81" w14:textId="77777777" w:rsidTr="00D06A89">
        <w:tc>
          <w:tcPr>
            <w:tcW w:w="5209" w:type="dxa"/>
            <w:gridSpan w:val="3"/>
            <w:tcBorders>
              <w:top w:val="nil"/>
              <w:left w:val="nil"/>
              <w:bottom w:val="nil"/>
              <w:right w:val="nil"/>
            </w:tcBorders>
          </w:tcPr>
          <w:p w14:paraId="4AA8664D" w14:textId="77777777" w:rsidR="00121B98" w:rsidRPr="005A682F" w:rsidRDefault="00121B98" w:rsidP="00D06A89">
            <w:pPr>
              <w:pStyle w:val="Heading4"/>
              <w:tabs>
                <w:tab w:val="clear" w:pos="9072"/>
              </w:tabs>
              <w:spacing w:before="120" w:after="0" w:line="240" w:lineRule="auto"/>
              <w:ind w:left="-537" w:firstLine="537"/>
              <w:outlineLvl w:val="3"/>
              <w:rPr>
                <w:b w:val="0"/>
              </w:rPr>
            </w:pPr>
            <w:r w:rsidRPr="00477C4C">
              <w:t>Standard 8 Organisational governance</w:t>
            </w:r>
          </w:p>
        </w:tc>
        <w:tc>
          <w:tcPr>
            <w:tcW w:w="997" w:type="dxa"/>
            <w:tcBorders>
              <w:top w:val="nil"/>
              <w:left w:val="nil"/>
              <w:bottom w:val="nil"/>
              <w:right w:val="nil"/>
            </w:tcBorders>
          </w:tcPr>
          <w:p w14:paraId="396975B5" w14:textId="77777777" w:rsidR="00121B98" w:rsidRPr="00E630D7" w:rsidRDefault="00121B98" w:rsidP="00D06A89">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45" w:type="dxa"/>
            <w:gridSpan w:val="3"/>
            <w:tcBorders>
              <w:top w:val="nil"/>
              <w:left w:val="nil"/>
              <w:bottom w:val="nil"/>
              <w:right w:val="nil"/>
            </w:tcBorders>
          </w:tcPr>
          <w:p w14:paraId="1DD58383" w14:textId="77777777" w:rsidR="00121B98" w:rsidRPr="003A66B8" w:rsidRDefault="00121B98" w:rsidP="00D06A89">
            <w:pPr>
              <w:pStyle w:val="Heading4"/>
              <w:tabs>
                <w:tab w:val="clear" w:pos="9072"/>
              </w:tabs>
              <w:spacing w:before="120" w:after="0" w:line="240" w:lineRule="auto"/>
              <w:jc w:val="right"/>
              <w:outlineLvl w:val="3"/>
            </w:pPr>
            <w:r w:rsidRPr="003A66B8">
              <w:rPr>
                <w:rFonts w:eastAsia="Times New Roman"/>
                <w:iCs w:val="0"/>
              </w:rPr>
              <w:t>Compliant</w:t>
            </w:r>
          </w:p>
        </w:tc>
      </w:tr>
      <w:tr w:rsidR="00121B98" w:rsidRPr="00E630D7" w14:paraId="54DF2D97" w14:textId="77777777" w:rsidTr="00D06A89">
        <w:tc>
          <w:tcPr>
            <w:tcW w:w="5209" w:type="dxa"/>
            <w:gridSpan w:val="3"/>
            <w:tcBorders>
              <w:top w:val="nil"/>
              <w:left w:val="nil"/>
              <w:bottom w:val="nil"/>
              <w:right w:val="nil"/>
            </w:tcBorders>
          </w:tcPr>
          <w:p w14:paraId="10173F36" w14:textId="77777777" w:rsidR="00121B98" w:rsidRPr="005A682F" w:rsidRDefault="00121B98" w:rsidP="00D06A89">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7" w:type="dxa"/>
            <w:tcBorders>
              <w:top w:val="nil"/>
              <w:left w:val="nil"/>
              <w:bottom w:val="nil"/>
              <w:right w:val="nil"/>
            </w:tcBorders>
          </w:tcPr>
          <w:p w14:paraId="66E0A8B2" w14:textId="77777777" w:rsidR="00121B98" w:rsidRPr="00E630D7" w:rsidRDefault="00121B98" w:rsidP="00D06A89">
            <w:pPr>
              <w:pStyle w:val="Heading4"/>
              <w:tabs>
                <w:tab w:val="clear" w:pos="9072"/>
              </w:tabs>
              <w:spacing w:before="120" w:after="0" w:line="240" w:lineRule="auto"/>
              <w:outlineLvl w:val="3"/>
            </w:pPr>
            <w:r w:rsidRPr="00E630D7">
              <w:t>CHSP</w:t>
            </w:r>
          </w:p>
        </w:tc>
        <w:tc>
          <w:tcPr>
            <w:tcW w:w="3145" w:type="dxa"/>
            <w:gridSpan w:val="3"/>
            <w:tcBorders>
              <w:top w:val="nil"/>
              <w:left w:val="nil"/>
              <w:bottom w:val="nil"/>
              <w:right w:val="nil"/>
            </w:tcBorders>
          </w:tcPr>
          <w:p w14:paraId="53B4A9B4" w14:textId="77777777" w:rsidR="00121B98" w:rsidRPr="003A66B8" w:rsidRDefault="00121B98" w:rsidP="00D06A89">
            <w:pPr>
              <w:pStyle w:val="Heading4"/>
              <w:tabs>
                <w:tab w:val="clear" w:pos="9072"/>
              </w:tabs>
              <w:spacing w:before="120" w:after="0" w:line="240" w:lineRule="auto"/>
              <w:jc w:val="right"/>
              <w:outlineLvl w:val="3"/>
            </w:pPr>
            <w:r w:rsidRPr="003A66B8">
              <w:rPr>
                <w:rFonts w:eastAsia="Times New Roman"/>
                <w:iCs w:val="0"/>
              </w:rPr>
              <w:t>Not Assessed</w:t>
            </w:r>
          </w:p>
        </w:tc>
      </w:tr>
      <w:tr w:rsidR="00121B98" w:rsidRPr="005A682F" w14:paraId="39D97D78" w14:textId="77777777" w:rsidTr="00D06A89">
        <w:trPr>
          <w:gridBefore w:val="2"/>
          <w:wBefore w:w="433" w:type="dxa"/>
        </w:trPr>
        <w:tc>
          <w:tcPr>
            <w:tcW w:w="4776" w:type="dxa"/>
            <w:tcBorders>
              <w:top w:val="nil"/>
              <w:left w:val="nil"/>
              <w:bottom w:val="nil"/>
              <w:right w:val="nil"/>
            </w:tcBorders>
          </w:tcPr>
          <w:p w14:paraId="10E4D379" w14:textId="77777777" w:rsidR="00121B98" w:rsidRPr="005A682F" w:rsidRDefault="00121B98" w:rsidP="00D06A89">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4" w:type="dxa"/>
            <w:gridSpan w:val="2"/>
            <w:tcBorders>
              <w:top w:val="nil"/>
              <w:left w:val="nil"/>
              <w:bottom w:val="nil"/>
              <w:right w:val="nil"/>
            </w:tcBorders>
          </w:tcPr>
          <w:p w14:paraId="359185BA" w14:textId="77777777" w:rsidR="00121B98" w:rsidRPr="005A682F" w:rsidRDefault="00121B98" w:rsidP="00D06A89">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98" w:type="dxa"/>
            <w:gridSpan w:val="2"/>
            <w:tcBorders>
              <w:top w:val="nil"/>
              <w:left w:val="nil"/>
              <w:bottom w:val="nil"/>
              <w:right w:val="nil"/>
            </w:tcBorders>
          </w:tcPr>
          <w:p w14:paraId="2AC3EFF6" w14:textId="77777777" w:rsidR="00121B98" w:rsidRPr="005A682F" w:rsidRDefault="00121B98" w:rsidP="00D06A89">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121B98" w:rsidRPr="005A682F" w14:paraId="53DA723D" w14:textId="77777777" w:rsidTr="00D06A89">
        <w:trPr>
          <w:gridBefore w:val="2"/>
          <w:wBefore w:w="433" w:type="dxa"/>
        </w:trPr>
        <w:tc>
          <w:tcPr>
            <w:tcW w:w="4776" w:type="dxa"/>
            <w:tcBorders>
              <w:top w:val="nil"/>
              <w:left w:val="nil"/>
              <w:bottom w:val="nil"/>
              <w:right w:val="nil"/>
            </w:tcBorders>
          </w:tcPr>
          <w:p w14:paraId="67AF3AE9" w14:textId="77777777" w:rsidR="00121B98" w:rsidRPr="005A682F" w:rsidRDefault="00121B98" w:rsidP="00D06A89">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4" w:type="dxa"/>
            <w:gridSpan w:val="2"/>
            <w:tcBorders>
              <w:top w:val="nil"/>
              <w:left w:val="nil"/>
              <w:bottom w:val="nil"/>
              <w:right w:val="nil"/>
            </w:tcBorders>
          </w:tcPr>
          <w:p w14:paraId="4873E013" w14:textId="77777777" w:rsidR="00121B98" w:rsidRPr="005A682F" w:rsidRDefault="00121B98" w:rsidP="00D06A89">
            <w:pPr>
              <w:pStyle w:val="Heading4"/>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2068142B" w14:textId="77777777" w:rsidR="00121B98" w:rsidRPr="005A682F" w:rsidRDefault="00121B98" w:rsidP="00D06A89">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121B98" w:rsidRPr="005A682F" w14:paraId="2636ADFF" w14:textId="77777777" w:rsidTr="00D06A89">
        <w:trPr>
          <w:gridBefore w:val="2"/>
          <w:wBefore w:w="433" w:type="dxa"/>
        </w:trPr>
        <w:tc>
          <w:tcPr>
            <w:tcW w:w="4776" w:type="dxa"/>
            <w:tcBorders>
              <w:top w:val="nil"/>
              <w:left w:val="nil"/>
              <w:bottom w:val="nil"/>
              <w:right w:val="nil"/>
            </w:tcBorders>
          </w:tcPr>
          <w:p w14:paraId="7E5D65F9" w14:textId="77777777" w:rsidR="00121B98" w:rsidRPr="005A682F" w:rsidRDefault="00121B98" w:rsidP="00D06A89">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4" w:type="dxa"/>
            <w:gridSpan w:val="2"/>
            <w:tcBorders>
              <w:top w:val="nil"/>
              <w:left w:val="nil"/>
              <w:bottom w:val="nil"/>
              <w:right w:val="nil"/>
            </w:tcBorders>
          </w:tcPr>
          <w:p w14:paraId="601DFD29" w14:textId="77777777" w:rsidR="00121B98" w:rsidRPr="005A682F" w:rsidRDefault="00121B98" w:rsidP="00D06A89">
            <w:pPr>
              <w:pStyle w:val="Heading4"/>
              <w:tabs>
                <w:tab w:val="clear" w:pos="9072"/>
              </w:tabs>
              <w:spacing w:before="120" w:after="0" w:line="240" w:lineRule="auto"/>
              <w:outlineLvl w:val="3"/>
              <w:rPr>
                <w:b w:val="0"/>
              </w:rPr>
            </w:pPr>
            <w:r w:rsidRPr="005A682F">
              <w:rPr>
                <w:b w:val="0"/>
              </w:rPr>
              <w:t>HCP</w:t>
            </w:r>
          </w:p>
        </w:tc>
        <w:tc>
          <w:tcPr>
            <w:tcW w:w="3098" w:type="dxa"/>
            <w:gridSpan w:val="2"/>
            <w:tcBorders>
              <w:top w:val="nil"/>
              <w:left w:val="nil"/>
              <w:bottom w:val="nil"/>
              <w:right w:val="nil"/>
            </w:tcBorders>
          </w:tcPr>
          <w:p w14:paraId="798609E6" w14:textId="77777777" w:rsidR="00121B98" w:rsidRPr="005A682F" w:rsidRDefault="00121B98" w:rsidP="00D06A89">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121B98" w:rsidRPr="005A682F" w14:paraId="6F095BCB" w14:textId="77777777" w:rsidTr="00D06A89">
        <w:trPr>
          <w:gridBefore w:val="2"/>
          <w:wBefore w:w="433" w:type="dxa"/>
        </w:trPr>
        <w:tc>
          <w:tcPr>
            <w:tcW w:w="4776" w:type="dxa"/>
            <w:tcBorders>
              <w:top w:val="nil"/>
              <w:left w:val="nil"/>
              <w:bottom w:val="nil"/>
              <w:right w:val="nil"/>
            </w:tcBorders>
          </w:tcPr>
          <w:p w14:paraId="1ABDE9C7" w14:textId="77777777" w:rsidR="00121B98" w:rsidRPr="005A682F" w:rsidRDefault="00121B98" w:rsidP="00D06A89">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02BE3E7B" w14:textId="77777777" w:rsidR="00121B98" w:rsidRPr="005A682F" w:rsidRDefault="00121B98" w:rsidP="00D06A89">
            <w:pPr>
              <w:pStyle w:val="Heading4"/>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576F9739" w14:textId="77777777" w:rsidR="00121B98" w:rsidRPr="005A682F" w:rsidRDefault="00121B98" w:rsidP="00D06A89">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121B98" w:rsidRPr="005A682F" w14:paraId="6AE0B022" w14:textId="77777777" w:rsidTr="00D06A89">
        <w:trPr>
          <w:gridBefore w:val="2"/>
          <w:wBefore w:w="433" w:type="dxa"/>
        </w:trPr>
        <w:tc>
          <w:tcPr>
            <w:tcW w:w="4776" w:type="dxa"/>
            <w:tcBorders>
              <w:top w:val="nil"/>
              <w:left w:val="nil"/>
              <w:bottom w:val="nil"/>
              <w:right w:val="nil"/>
            </w:tcBorders>
          </w:tcPr>
          <w:p w14:paraId="551375C7" w14:textId="77777777" w:rsidR="00121B98" w:rsidRPr="005A682F" w:rsidRDefault="00121B98" w:rsidP="00D06A89">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4" w:type="dxa"/>
            <w:gridSpan w:val="2"/>
            <w:tcBorders>
              <w:top w:val="nil"/>
              <w:left w:val="nil"/>
              <w:bottom w:val="nil"/>
              <w:right w:val="nil"/>
            </w:tcBorders>
          </w:tcPr>
          <w:p w14:paraId="669A3705" w14:textId="77777777" w:rsidR="00121B98" w:rsidRPr="005A682F" w:rsidRDefault="00121B98" w:rsidP="00D06A89">
            <w:pPr>
              <w:pStyle w:val="Heading4"/>
              <w:tabs>
                <w:tab w:val="clear" w:pos="9072"/>
              </w:tabs>
              <w:spacing w:before="120" w:after="0" w:line="240" w:lineRule="auto"/>
              <w:outlineLvl w:val="3"/>
              <w:rPr>
                <w:b w:val="0"/>
              </w:rPr>
            </w:pPr>
            <w:r w:rsidRPr="005A682F">
              <w:rPr>
                <w:b w:val="0"/>
              </w:rPr>
              <w:t>HCP</w:t>
            </w:r>
          </w:p>
        </w:tc>
        <w:tc>
          <w:tcPr>
            <w:tcW w:w="3098" w:type="dxa"/>
            <w:gridSpan w:val="2"/>
            <w:tcBorders>
              <w:top w:val="nil"/>
              <w:left w:val="nil"/>
              <w:bottom w:val="nil"/>
              <w:right w:val="nil"/>
            </w:tcBorders>
          </w:tcPr>
          <w:p w14:paraId="453DB1F4" w14:textId="77777777" w:rsidR="00121B98" w:rsidRPr="005A682F" w:rsidRDefault="00121B98" w:rsidP="00D06A89">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121B98" w:rsidRPr="005A682F" w14:paraId="76EA24F4" w14:textId="77777777" w:rsidTr="00D06A89">
        <w:trPr>
          <w:gridBefore w:val="2"/>
          <w:wBefore w:w="433" w:type="dxa"/>
        </w:trPr>
        <w:tc>
          <w:tcPr>
            <w:tcW w:w="4776" w:type="dxa"/>
            <w:tcBorders>
              <w:top w:val="nil"/>
              <w:left w:val="nil"/>
              <w:bottom w:val="nil"/>
              <w:right w:val="nil"/>
            </w:tcBorders>
          </w:tcPr>
          <w:p w14:paraId="48D20807" w14:textId="77777777" w:rsidR="00121B98" w:rsidRPr="005A682F" w:rsidRDefault="00121B98" w:rsidP="00D06A89">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3C8AE22A" w14:textId="77777777" w:rsidR="00121B98" w:rsidRPr="005A682F" w:rsidRDefault="00121B98" w:rsidP="00D06A89">
            <w:pPr>
              <w:pStyle w:val="Heading4"/>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37133522" w14:textId="77777777" w:rsidR="00121B98" w:rsidRPr="005A682F" w:rsidRDefault="00121B98" w:rsidP="00D06A89">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121B98" w:rsidRPr="005A682F" w14:paraId="1B60F898" w14:textId="77777777" w:rsidTr="00D06A89">
        <w:trPr>
          <w:gridBefore w:val="2"/>
          <w:wBefore w:w="433" w:type="dxa"/>
        </w:trPr>
        <w:tc>
          <w:tcPr>
            <w:tcW w:w="4776" w:type="dxa"/>
            <w:tcBorders>
              <w:top w:val="nil"/>
              <w:left w:val="nil"/>
              <w:bottom w:val="nil"/>
              <w:right w:val="nil"/>
            </w:tcBorders>
          </w:tcPr>
          <w:p w14:paraId="0F98890C" w14:textId="77777777" w:rsidR="00121B98" w:rsidRPr="005A682F" w:rsidRDefault="00121B98" w:rsidP="00D06A89">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4" w:type="dxa"/>
            <w:gridSpan w:val="2"/>
            <w:tcBorders>
              <w:top w:val="nil"/>
              <w:left w:val="nil"/>
              <w:bottom w:val="nil"/>
              <w:right w:val="nil"/>
            </w:tcBorders>
          </w:tcPr>
          <w:p w14:paraId="69CE541E" w14:textId="77777777" w:rsidR="00121B98" w:rsidRPr="005A682F" w:rsidRDefault="00121B98" w:rsidP="00D06A89">
            <w:pPr>
              <w:pStyle w:val="Heading4"/>
              <w:tabs>
                <w:tab w:val="clear" w:pos="9072"/>
              </w:tabs>
              <w:spacing w:before="120" w:after="0" w:line="240" w:lineRule="auto"/>
              <w:outlineLvl w:val="3"/>
              <w:rPr>
                <w:b w:val="0"/>
              </w:rPr>
            </w:pPr>
            <w:r w:rsidRPr="005A682F">
              <w:rPr>
                <w:b w:val="0"/>
              </w:rPr>
              <w:t>HCP</w:t>
            </w:r>
          </w:p>
        </w:tc>
        <w:tc>
          <w:tcPr>
            <w:tcW w:w="3098" w:type="dxa"/>
            <w:gridSpan w:val="2"/>
            <w:tcBorders>
              <w:top w:val="nil"/>
              <w:left w:val="nil"/>
              <w:bottom w:val="nil"/>
              <w:right w:val="nil"/>
            </w:tcBorders>
          </w:tcPr>
          <w:p w14:paraId="2B7DFD08" w14:textId="77777777" w:rsidR="00121B98" w:rsidRPr="005A682F" w:rsidRDefault="00121B98" w:rsidP="00D06A89">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121B98" w:rsidRPr="005A682F" w14:paraId="789FA085" w14:textId="77777777" w:rsidTr="00D06A89">
        <w:trPr>
          <w:gridBefore w:val="2"/>
          <w:wBefore w:w="433" w:type="dxa"/>
        </w:trPr>
        <w:tc>
          <w:tcPr>
            <w:tcW w:w="4776" w:type="dxa"/>
            <w:tcBorders>
              <w:top w:val="nil"/>
              <w:left w:val="nil"/>
              <w:bottom w:val="nil"/>
              <w:right w:val="nil"/>
            </w:tcBorders>
          </w:tcPr>
          <w:p w14:paraId="722DAD24" w14:textId="77777777" w:rsidR="00121B98" w:rsidRPr="005A682F" w:rsidRDefault="00121B98" w:rsidP="00D06A89">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5D583AAF" w14:textId="77777777" w:rsidR="00121B98" w:rsidRPr="005A682F" w:rsidRDefault="00121B98" w:rsidP="00D06A89">
            <w:pPr>
              <w:pStyle w:val="Heading4"/>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1CD0281D" w14:textId="77777777" w:rsidR="00121B98" w:rsidRPr="005A682F" w:rsidRDefault="00121B98" w:rsidP="00D06A89">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121B98" w:rsidRPr="005A682F" w14:paraId="5A3C42A9" w14:textId="77777777" w:rsidTr="00D06A89">
        <w:trPr>
          <w:gridBefore w:val="2"/>
          <w:wBefore w:w="433" w:type="dxa"/>
        </w:trPr>
        <w:tc>
          <w:tcPr>
            <w:tcW w:w="4776" w:type="dxa"/>
            <w:tcBorders>
              <w:top w:val="nil"/>
              <w:left w:val="nil"/>
              <w:bottom w:val="nil"/>
              <w:right w:val="nil"/>
            </w:tcBorders>
          </w:tcPr>
          <w:p w14:paraId="1EDE132B" w14:textId="77777777" w:rsidR="00121B98" w:rsidRPr="005A682F" w:rsidRDefault="00121B98" w:rsidP="00D06A89">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4" w:type="dxa"/>
            <w:gridSpan w:val="2"/>
            <w:tcBorders>
              <w:top w:val="nil"/>
              <w:left w:val="nil"/>
              <w:bottom w:val="nil"/>
              <w:right w:val="nil"/>
            </w:tcBorders>
          </w:tcPr>
          <w:p w14:paraId="48920E0B" w14:textId="77777777" w:rsidR="00121B98" w:rsidRPr="005A682F" w:rsidRDefault="00121B98" w:rsidP="00D06A89">
            <w:pPr>
              <w:pStyle w:val="Heading4"/>
              <w:tabs>
                <w:tab w:val="clear" w:pos="9072"/>
              </w:tabs>
              <w:spacing w:before="120" w:after="0" w:line="240" w:lineRule="auto"/>
              <w:outlineLvl w:val="3"/>
              <w:rPr>
                <w:b w:val="0"/>
              </w:rPr>
            </w:pPr>
            <w:r w:rsidRPr="005A682F">
              <w:rPr>
                <w:b w:val="0"/>
              </w:rPr>
              <w:t>HCP</w:t>
            </w:r>
          </w:p>
        </w:tc>
        <w:tc>
          <w:tcPr>
            <w:tcW w:w="3098" w:type="dxa"/>
            <w:gridSpan w:val="2"/>
            <w:tcBorders>
              <w:top w:val="nil"/>
              <w:left w:val="nil"/>
              <w:bottom w:val="nil"/>
              <w:right w:val="nil"/>
            </w:tcBorders>
          </w:tcPr>
          <w:p w14:paraId="2631A965" w14:textId="77777777" w:rsidR="00121B98" w:rsidRPr="005A682F" w:rsidRDefault="00121B98" w:rsidP="00D06A89">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121B98" w:rsidRPr="005A682F" w14:paraId="21030AB4" w14:textId="77777777" w:rsidTr="00D06A89">
        <w:trPr>
          <w:gridBefore w:val="2"/>
          <w:wBefore w:w="433" w:type="dxa"/>
        </w:trPr>
        <w:tc>
          <w:tcPr>
            <w:tcW w:w="4776" w:type="dxa"/>
            <w:tcBorders>
              <w:top w:val="nil"/>
              <w:left w:val="nil"/>
              <w:bottom w:val="nil"/>
              <w:right w:val="nil"/>
            </w:tcBorders>
          </w:tcPr>
          <w:p w14:paraId="54D6255C" w14:textId="77777777" w:rsidR="00121B98" w:rsidRPr="005A682F" w:rsidRDefault="00121B98" w:rsidP="00D06A89">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36641DB4" w14:textId="77777777" w:rsidR="00121B98" w:rsidRPr="005A682F" w:rsidRDefault="00121B98" w:rsidP="00D06A89">
            <w:pPr>
              <w:pStyle w:val="Heading4"/>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39D44FB8" w14:textId="77777777" w:rsidR="00121B98" w:rsidRPr="005A682F" w:rsidRDefault="00121B98" w:rsidP="00D06A89">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bookmarkEnd w:id="2"/>
    </w:tbl>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2EE9486D" w:rsidR="004B33E7" w:rsidRPr="00D06A89" w:rsidRDefault="004B33E7" w:rsidP="004B33E7">
      <w:pPr>
        <w:pStyle w:val="ListBullet"/>
      </w:pPr>
      <w:r w:rsidRPr="00D06A89">
        <w:t xml:space="preserve">the Assessment Team’s report for the </w:t>
      </w:r>
      <w:r w:rsidR="00D06A89" w:rsidRPr="00D06A89">
        <w:rPr>
          <w:lang w:eastAsia="en-AU"/>
        </w:rPr>
        <w:t>Quality Audit</w:t>
      </w:r>
      <w:r w:rsidRPr="00D06A89">
        <w:t xml:space="preserve"> the </w:t>
      </w:r>
      <w:r w:rsidR="00D06A89" w:rsidRPr="00D06A89">
        <w:rPr>
          <w:lang w:eastAsia="en-AU"/>
        </w:rPr>
        <w:t>Quality Audit</w:t>
      </w:r>
      <w:r w:rsidRPr="00D06A89">
        <w:t xml:space="preserve"> report was informed by </w:t>
      </w:r>
      <w:r w:rsidR="000A6E2B" w:rsidRPr="00D06A89">
        <w:t>a</w:t>
      </w:r>
      <w:r w:rsidRPr="00D06A89">
        <w:t xml:space="preserve"> site assessment, observations at the service, review of documents and interviews with staff, consumers/representatives and others</w:t>
      </w:r>
      <w:r w:rsidR="00D06A89" w:rsidRPr="00D06A89">
        <w:t>.</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242503A2" w14:textId="77777777" w:rsidR="00121B98" w:rsidRPr="00CF4FAC" w:rsidRDefault="00121B98" w:rsidP="00121B98">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79744" behindDoc="1" locked="0" layoutInCell="1" allowOverlap="1" wp14:anchorId="3A07D07D" wp14:editId="58D61D75">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w:t>
      </w:r>
      <w:r w:rsidRPr="008A777F">
        <w:rPr>
          <w:color w:val="FFFFFF" w:themeColor="background1"/>
        </w:rPr>
        <w:t xml:space="preserve">er </w:t>
      </w:r>
      <w:r w:rsidRPr="00CF4FAC">
        <w:rPr>
          <w:color w:val="FFFFFF" w:themeColor="background1"/>
        </w:rPr>
        <w:t>dignity and choice</w:t>
      </w:r>
      <w:r w:rsidRPr="00CF4FAC">
        <w:rPr>
          <w:color w:val="FFFFFF" w:themeColor="background1"/>
          <w:sz w:val="36"/>
        </w:rPr>
        <w:t xml:space="preserve"> </w:t>
      </w:r>
    </w:p>
    <w:p w14:paraId="3B0933A9" w14:textId="77777777" w:rsidR="00121B98" w:rsidRPr="008A777F" w:rsidRDefault="00121B98" w:rsidP="00121B98">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Pr="00162F6A">
        <w:rPr>
          <w:color w:val="FFFFFF" w:themeColor="background1"/>
          <w:sz w:val="36"/>
        </w:rPr>
        <w:tab/>
      </w:r>
      <w:r w:rsidRPr="008A777F">
        <w:rPr>
          <w:rFonts w:ascii="Arial" w:hAnsi="Arial" w:cs="Times New Roman"/>
          <w:bCs w:val="0"/>
          <w:iCs w:val="0"/>
          <w:color w:val="FFFFFF" w:themeColor="background1"/>
          <w:sz w:val="36"/>
          <w:szCs w:val="36"/>
        </w:rPr>
        <w:t xml:space="preserve">Compliant </w:t>
      </w:r>
      <w:r w:rsidRPr="008A777F">
        <w:rPr>
          <w:color w:val="FFFFFF" w:themeColor="background1"/>
          <w:highlight w:val="yellow"/>
        </w:rPr>
        <w:br/>
      </w:r>
      <w:r w:rsidRPr="008A777F">
        <w:rPr>
          <w:color w:val="FFFFFF" w:themeColor="background1"/>
          <w:sz w:val="36"/>
        </w:rPr>
        <w:tab/>
        <w:t xml:space="preserve">CHSP </w:t>
      </w:r>
      <w:r w:rsidRPr="008A777F">
        <w:rPr>
          <w:color w:val="FFFFFF" w:themeColor="background1"/>
          <w:sz w:val="36"/>
        </w:rPr>
        <w:tab/>
      </w:r>
      <w:r w:rsidRPr="008A777F">
        <w:rPr>
          <w:rFonts w:ascii="Arial" w:hAnsi="Arial" w:cs="Times New Roman"/>
          <w:bCs w:val="0"/>
          <w:iCs w:val="0"/>
          <w:color w:val="FFFFFF" w:themeColor="background1"/>
          <w:sz w:val="36"/>
          <w:szCs w:val="36"/>
        </w:rPr>
        <w:t>Not Assessed</w:t>
      </w:r>
    </w:p>
    <w:p w14:paraId="6B0FAF70" w14:textId="77777777" w:rsidR="00121B98" w:rsidRDefault="00121B98" w:rsidP="00121B98"/>
    <w:p w14:paraId="53CA3BBF" w14:textId="77777777" w:rsidR="00121B98" w:rsidRPr="00F37C4C" w:rsidRDefault="00121B98" w:rsidP="00121B98">
      <w:pPr>
        <w:sectPr w:rsidR="00121B98" w:rsidRPr="00F37C4C" w:rsidSect="005F44D8">
          <w:pgSz w:w="11906" w:h="16838"/>
          <w:pgMar w:top="1701" w:right="1418" w:bottom="1418" w:left="1418" w:header="568" w:footer="397" w:gutter="0"/>
          <w:cols w:space="708"/>
          <w:docGrid w:linePitch="360"/>
        </w:sectPr>
      </w:pPr>
    </w:p>
    <w:p w14:paraId="1062E322" w14:textId="77777777" w:rsidR="00121B98" w:rsidRPr="00D63989" w:rsidRDefault="00121B98" w:rsidP="00121B98">
      <w:pPr>
        <w:pStyle w:val="Heading3"/>
        <w:shd w:val="clear" w:color="auto" w:fill="F2F2F2" w:themeFill="background1" w:themeFillShade="F2"/>
      </w:pPr>
      <w:r w:rsidRPr="00D63989">
        <w:t>Consumer outcome:</w:t>
      </w:r>
    </w:p>
    <w:p w14:paraId="3CB05389" w14:textId="77777777" w:rsidR="00121B98" w:rsidRPr="00D63989" w:rsidRDefault="00121B98" w:rsidP="00121B98">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538193D9" w14:textId="77777777" w:rsidR="00121B98" w:rsidRPr="00D63989" w:rsidRDefault="00121B98" w:rsidP="00121B98">
      <w:pPr>
        <w:pStyle w:val="Heading3"/>
        <w:shd w:val="clear" w:color="auto" w:fill="F2F2F2" w:themeFill="background1" w:themeFillShade="F2"/>
      </w:pPr>
      <w:r w:rsidRPr="00D63989">
        <w:t>Organisation statement:</w:t>
      </w:r>
    </w:p>
    <w:p w14:paraId="2D11C6F2" w14:textId="77777777" w:rsidR="00121B98" w:rsidRPr="00D63989" w:rsidRDefault="00121B98" w:rsidP="00121B98">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E0A06F6" w14:textId="77777777" w:rsidR="00121B98" w:rsidRDefault="00121B98" w:rsidP="00121B9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1B9C511" w14:textId="77777777" w:rsidR="00121B98" w:rsidRPr="00D63989" w:rsidRDefault="00121B98" w:rsidP="00121B9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EC9CB68" w14:textId="77777777" w:rsidR="00121B98" w:rsidRPr="00D63989" w:rsidRDefault="00121B98" w:rsidP="00121B9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E8D3165" w14:textId="77777777" w:rsidR="00121B98" w:rsidRDefault="00121B98" w:rsidP="00121B98">
      <w:pPr>
        <w:pStyle w:val="Heading2"/>
      </w:pPr>
      <w:r>
        <w:t xml:space="preserve">Assessment </w:t>
      </w:r>
      <w:r w:rsidRPr="002B2C0F">
        <w:t>of Standard</w:t>
      </w:r>
      <w:r>
        <w:t xml:space="preserve"> 1</w:t>
      </w:r>
    </w:p>
    <w:p w14:paraId="5989AC38" w14:textId="77777777" w:rsidR="00D06A89" w:rsidRDefault="00D06A89" w:rsidP="00D06A89">
      <w:pPr>
        <w:rPr>
          <w:color w:val="000000" w:themeColor="text1"/>
        </w:rPr>
      </w:pPr>
      <w:r w:rsidRPr="29FDACD4">
        <w:rPr>
          <w:color w:val="000000" w:themeColor="text1"/>
        </w:rPr>
        <w:t xml:space="preserve">Consumers provided positive feedback about how they are treated by staff. Many consumers interviewed described they feel comfortable having care staff in their home, </w:t>
      </w:r>
      <w:proofErr w:type="gramStart"/>
      <w:r w:rsidRPr="29FDACD4">
        <w:rPr>
          <w:color w:val="000000" w:themeColor="text1"/>
        </w:rPr>
        <w:t>similar to</w:t>
      </w:r>
      <w:proofErr w:type="gramEnd"/>
      <w:r w:rsidRPr="29FDACD4">
        <w:rPr>
          <w:color w:val="000000" w:themeColor="text1"/>
        </w:rPr>
        <w:t xml:space="preserve"> having friends or close family members over.</w:t>
      </w:r>
    </w:p>
    <w:p w14:paraId="11A0CCFE" w14:textId="77777777" w:rsidR="00D06A89" w:rsidRDefault="00D06A89" w:rsidP="00D06A89">
      <w:pPr>
        <w:rPr>
          <w:color w:val="000000" w:themeColor="text1"/>
        </w:rPr>
      </w:pPr>
      <w:r w:rsidRPr="29FDACD4">
        <w:rPr>
          <w:color w:val="000000" w:themeColor="text1"/>
        </w:rPr>
        <w:t>Consumers, or representatives on their behalf, reported staff to be easily contactable and responsive which supports their decisions and choices</w:t>
      </w:r>
    </w:p>
    <w:p w14:paraId="60E4EE49" w14:textId="77777777" w:rsidR="00D06A89" w:rsidRDefault="00D06A89" w:rsidP="00D06A89">
      <w:pPr>
        <w:rPr>
          <w:color w:val="000000" w:themeColor="text1"/>
        </w:rPr>
      </w:pPr>
      <w:r w:rsidRPr="29FDACD4">
        <w:rPr>
          <w:color w:val="000000" w:themeColor="text1"/>
        </w:rPr>
        <w:t>Staff confirmed they have received training in delivering culturally safe care and demonstrated their understanding of partnering with consumers and respecting their preferences.</w:t>
      </w:r>
    </w:p>
    <w:p w14:paraId="49964155" w14:textId="77777777" w:rsidR="00D06A89" w:rsidRDefault="00D06A89" w:rsidP="00D06A89">
      <w:pPr>
        <w:rPr>
          <w:color w:val="000000" w:themeColor="text1"/>
        </w:rPr>
      </w:pPr>
      <w:r w:rsidRPr="29FDACD4">
        <w:rPr>
          <w:color w:val="000000" w:themeColor="text1"/>
        </w:rPr>
        <w:t>Care planning documentation reflects the uniqueness of every consumer, using respectful language and describing the person in a meaningful way.</w:t>
      </w:r>
    </w:p>
    <w:p w14:paraId="2455396A" w14:textId="77777777" w:rsidR="00D06A89" w:rsidRDefault="00D06A89" w:rsidP="00D06A89">
      <w:pPr>
        <w:rPr>
          <w:color w:val="000000" w:themeColor="text1"/>
        </w:rPr>
      </w:pPr>
      <w:r w:rsidRPr="29FDACD4">
        <w:rPr>
          <w:color w:val="000000" w:themeColor="text1"/>
        </w:rPr>
        <w:t>Organisational policies and procedures reflect the organisation’s consumer-centric focus to care and service delivery.</w:t>
      </w:r>
    </w:p>
    <w:p w14:paraId="100240C1" w14:textId="77777777" w:rsidR="002A7235" w:rsidRPr="00D10BF5" w:rsidRDefault="002A7235" w:rsidP="002A7235">
      <w:pPr>
        <w:rPr>
          <w:rFonts w:eastAsiaTheme="minorHAnsi"/>
          <w:color w:val="auto"/>
        </w:rPr>
      </w:pPr>
      <w:r w:rsidRPr="00D10BF5">
        <w:rPr>
          <w:rFonts w:eastAsiaTheme="minorHAnsi"/>
          <w:color w:val="auto"/>
        </w:rPr>
        <w:t>The Quality Standard for the Home care packages service is assessed as Compliant as all the requirements of the Standard have been assessed as Compliant.</w:t>
      </w:r>
    </w:p>
    <w:p w14:paraId="0B521DCA" w14:textId="07C2E8C3" w:rsidR="00121B98" w:rsidRDefault="00121B98" w:rsidP="00121B98">
      <w:pPr>
        <w:rPr>
          <w:rFonts w:eastAsiaTheme="minorHAnsi"/>
          <w:color w:val="auto"/>
        </w:rPr>
      </w:pPr>
      <w:r>
        <w:rPr>
          <w:rFonts w:eastAsiaTheme="minorHAnsi"/>
          <w:color w:val="auto"/>
        </w:rPr>
        <w:t xml:space="preserve">The service does not provide any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s. This program has not been assessed.</w:t>
      </w:r>
    </w:p>
    <w:p w14:paraId="5B683C2F" w14:textId="77777777" w:rsidR="003A66B8" w:rsidRPr="00D7393E" w:rsidRDefault="003A66B8" w:rsidP="00121B98">
      <w:pPr>
        <w:rPr>
          <w:rFonts w:eastAsia="Calibri"/>
          <w:i/>
          <w:color w:val="auto"/>
          <w:lang w:eastAsia="en-US"/>
        </w:rPr>
      </w:pPr>
    </w:p>
    <w:p w14:paraId="684D81DB" w14:textId="77777777" w:rsidR="00121B98" w:rsidRPr="00507CBC" w:rsidRDefault="00121B98" w:rsidP="00121B98">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3" w:name="_Hlk32932412"/>
      <w:r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1B98" w:rsidRPr="007D0320" w14:paraId="405AE2CF" w14:textId="77777777" w:rsidTr="00D06A89">
        <w:tc>
          <w:tcPr>
            <w:tcW w:w="4531" w:type="dxa"/>
            <w:shd w:val="clear" w:color="auto" w:fill="E7E6E6" w:themeFill="background2"/>
          </w:tcPr>
          <w:p w14:paraId="007BA699" w14:textId="77777777" w:rsidR="00121B98" w:rsidRPr="002B61BB" w:rsidRDefault="00121B98" w:rsidP="00D06A89">
            <w:pPr>
              <w:pStyle w:val="Heading3"/>
              <w:spacing w:before="120" w:after="0"/>
              <w:ind w:hanging="106"/>
              <w:outlineLvl w:val="2"/>
            </w:pPr>
            <w:r w:rsidRPr="00163FEE">
              <w:t>Requirement 1(3)(a)</w:t>
            </w:r>
          </w:p>
        </w:tc>
        <w:tc>
          <w:tcPr>
            <w:tcW w:w="993" w:type="dxa"/>
            <w:shd w:val="clear" w:color="auto" w:fill="E7E6E6" w:themeFill="background2"/>
          </w:tcPr>
          <w:p w14:paraId="22B2EE9C" w14:textId="77777777" w:rsidR="00121B98" w:rsidRPr="002B61BB" w:rsidRDefault="00121B98" w:rsidP="00D06A89">
            <w:pPr>
              <w:pStyle w:val="Heading3"/>
              <w:spacing w:before="120" w:after="0"/>
              <w:outlineLvl w:val="2"/>
            </w:pPr>
            <w:r w:rsidRPr="002B61BB">
              <w:t xml:space="preserve">HCP   </w:t>
            </w:r>
          </w:p>
        </w:tc>
        <w:tc>
          <w:tcPr>
            <w:tcW w:w="3548" w:type="dxa"/>
            <w:shd w:val="clear" w:color="auto" w:fill="E7E6E6" w:themeFill="background2"/>
          </w:tcPr>
          <w:p w14:paraId="4578A4E6" w14:textId="77777777" w:rsidR="00121B98" w:rsidRPr="006107BF" w:rsidRDefault="00121B98" w:rsidP="00D06A89">
            <w:pPr>
              <w:pStyle w:val="Heading3"/>
              <w:spacing w:before="120" w:after="0"/>
              <w:jc w:val="right"/>
              <w:outlineLvl w:val="2"/>
            </w:pPr>
            <w:r w:rsidRPr="007D0320">
              <w:t>Compliant</w:t>
            </w:r>
          </w:p>
        </w:tc>
      </w:tr>
      <w:tr w:rsidR="00121B98" w:rsidRPr="007D0320" w14:paraId="70F13AE5" w14:textId="77777777" w:rsidTr="00D06A89">
        <w:tc>
          <w:tcPr>
            <w:tcW w:w="4531" w:type="dxa"/>
            <w:shd w:val="clear" w:color="auto" w:fill="E7E6E6" w:themeFill="background2"/>
          </w:tcPr>
          <w:p w14:paraId="79BBF9DC" w14:textId="77777777" w:rsidR="00121B98" w:rsidRPr="002B61BB" w:rsidRDefault="00121B98" w:rsidP="00D06A89">
            <w:pPr>
              <w:pStyle w:val="Heading3"/>
              <w:spacing w:before="0" w:after="0"/>
              <w:outlineLvl w:val="2"/>
            </w:pPr>
          </w:p>
        </w:tc>
        <w:tc>
          <w:tcPr>
            <w:tcW w:w="993" w:type="dxa"/>
            <w:shd w:val="clear" w:color="auto" w:fill="E7E6E6" w:themeFill="background2"/>
          </w:tcPr>
          <w:p w14:paraId="3B6D64E2" w14:textId="77777777" w:rsidR="00121B98" w:rsidRPr="002B61BB" w:rsidRDefault="00121B98" w:rsidP="00D06A89">
            <w:pPr>
              <w:pStyle w:val="Heading3"/>
              <w:spacing w:before="0" w:after="0"/>
              <w:outlineLvl w:val="2"/>
            </w:pPr>
            <w:r w:rsidRPr="002B61BB">
              <w:t xml:space="preserve">CHSP </w:t>
            </w:r>
          </w:p>
        </w:tc>
        <w:tc>
          <w:tcPr>
            <w:tcW w:w="3548" w:type="dxa"/>
            <w:shd w:val="clear" w:color="auto" w:fill="E7E6E6" w:themeFill="background2"/>
          </w:tcPr>
          <w:p w14:paraId="6EC40498" w14:textId="77777777" w:rsidR="00121B98" w:rsidRPr="006107BF" w:rsidRDefault="00121B98" w:rsidP="00D06A89">
            <w:pPr>
              <w:pStyle w:val="Heading3"/>
              <w:spacing w:before="0" w:after="0"/>
              <w:jc w:val="right"/>
              <w:outlineLvl w:val="2"/>
            </w:pPr>
            <w:r w:rsidRPr="007D0320">
              <w:t>Not Assessed</w:t>
            </w:r>
          </w:p>
        </w:tc>
      </w:tr>
    </w:tbl>
    <w:p w14:paraId="716D50CF" w14:textId="5244029C" w:rsidR="00121B98" w:rsidRDefault="00121B98" w:rsidP="00121B98">
      <w:pPr>
        <w:rPr>
          <w:i/>
        </w:rPr>
      </w:pPr>
      <w:r w:rsidRPr="00215FC3">
        <w:rPr>
          <w:i/>
        </w:rPr>
        <w:t>Each consumer is treated with dignity and respect, with their identity, culture and diversity valued.</w:t>
      </w:r>
    </w:p>
    <w:p w14:paraId="162500CD" w14:textId="77777777" w:rsidR="005D29DA" w:rsidRPr="00215FC3" w:rsidRDefault="005D29DA" w:rsidP="00121B98">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1B98" w:rsidRPr="002B61BB" w14:paraId="5A822DE3" w14:textId="77777777" w:rsidTr="00D06A89">
        <w:tc>
          <w:tcPr>
            <w:tcW w:w="4531" w:type="dxa"/>
            <w:shd w:val="clear" w:color="auto" w:fill="E7E6E6" w:themeFill="background2"/>
          </w:tcPr>
          <w:p w14:paraId="09C20B84" w14:textId="77777777" w:rsidR="00121B98" w:rsidRPr="002B61BB" w:rsidRDefault="00121B98" w:rsidP="00D06A89">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7440733C" w14:textId="77777777" w:rsidR="00121B98" w:rsidRPr="002B61BB" w:rsidRDefault="00121B98" w:rsidP="00D06A89">
            <w:pPr>
              <w:pStyle w:val="Heading3"/>
              <w:spacing w:before="120" w:after="0"/>
              <w:outlineLvl w:val="2"/>
            </w:pPr>
            <w:r w:rsidRPr="002B61BB">
              <w:t xml:space="preserve">HCP   </w:t>
            </w:r>
          </w:p>
        </w:tc>
        <w:tc>
          <w:tcPr>
            <w:tcW w:w="3548" w:type="dxa"/>
            <w:shd w:val="clear" w:color="auto" w:fill="E7E6E6" w:themeFill="background2"/>
          </w:tcPr>
          <w:p w14:paraId="6791AC0C" w14:textId="77777777" w:rsidR="00121B98" w:rsidRPr="006107BF" w:rsidRDefault="00121B98" w:rsidP="00D06A89">
            <w:pPr>
              <w:pStyle w:val="Heading3"/>
              <w:spacing w:before="120" w:after="0"/>
              <w:jc w:val="right"/>
              <w:outlineLvl w:val="2"/>
              <w:rPr>
                <w:color w:val="0000FF"/>
                <w:szCs w:val="26"/>
              </w:rPr>
            </w:pPr>
            <w:r w:rsidRPr="007D0320">
              <w:t>Compliant</w:t>
            </w:r>
          </w:p>
        </w:tc>
      </w:tr>
      <w:tr w:rsidR="00121B98" w:rsidRPr="002B61BB" w14:paraId="1237FCE7" w14:textId="77777777" w:rsidTr="00D06A89">
        <w:tc>
          <w:tcPr>
            <w:tcW w:w="4531" w:type="dxa"/>
            <w:shd w:val="clear" w:color="auto" w:fill="E7E6E6" w:themeFill="background2"/>
          </w:tcPr>
          <w:p w14:paraId="4F273C06" w14:textId="77777777" w:rsidR="00121B98" w:rsidRPr="002B61BB" w:rsidRDefault="00121B98" w:rsidP="00D06A89">
            <w:pPr>
              <w:pStyle w:val="Heading3"/>
              <w:spacing w:before="0" w:after="0"/>
              <w:outlineLvl w:val="2"/>
            </w:pPr>
          </w:p>
        </w:tc>
        <w:tc>
          <w:tcPr>
            <w:tcW w:w="993" w:type="dxa"/>
            <w:shd w:val="clear" w:color="auto" w:fill="E7E6E6" w:themeFill="background2"/>
          </w:tcPr>
          <w:p w14:paraId="2F3694DD" w14:textId="77777777" w:rsidR="00121B98" w:rsidRPr="002B61BB" w:rsidRDefault="00121B98" w:rsidP="00D06A89">
            <w:pPr>
              <w:pStyle w:val="Heading3"/>
              <w:spacing w:before="0" w:after="0"/>
              <w:outlineLvl w:val="2"/>
            </w:pPr>
            <w:r w:rsidRPr="002B61BB">
              <w:t xml:space="preserve">CHSP </w:t>
            </w:r>
          </w:p>
        </w:tc>
        <w:tc>
          <w:tcPr>
            <w:tcW w:w="3548" w:type="dxa"/>
            <w:shd w:val="clear" w:color="auto" w:fill="E7E6E6" w:themeFill="background2"/>
          </w:tcPr>
          <w:p w14:paraId="5BF99E3A" w14:textId="77777777" w:rsidR="00121B98" w:rsidRPr="006107BF" w:rsidRDefault="00121B98" w:rsidP="00D06A89">
            <w:pPr>
              <w:pStyle w:val="Heading3"/>
              <w:spacing w:before="0" w:after="0"/>
              <w:jc w:val="right"/>
              <w:outlineLvl w:val="2"/>
              <w:rPr>
                <w:color w:val="0000FF"/>
                <w:szCs w:val="26"/>
              </w:rPr>
            </w:pPr>
            <w:r w:rsidRPr="007D0320">
              <w:t>Not Assessed</w:t>
            </w:r>
          </w:p>
        </w:tc>
      </w:tr>
    </w:tbl>
    <w:p w14:paraId="08EDD7A1" w14:textId="77777777" w:rsidR="00121B98" w:rsidRDefault="00121B98" w:rsidP="00121B98">
      <w:pPr>
        <w:pStyle w:val="Heading3"/>
        <w:tabs>
          <w:tab w:val="left" w:pos="4111"/>
        </w:tabs>
        <w:rPr>
          <w:b w:val="0"/>
          <w:i/>
          <w:color w:val="000000"/>
          <w:sz w:val="24"/>
        </w:rPr>
      </w:pPr>
      <w:r w:rsidRPr="00E46D0C">
        <w:rPr>
          <w:b w:val="0"/>
          <w:i/>
          <w:color w:val="000000"/>
          <w:sz w:val="24"/>
        </w:rPr>
        <w:t>Care and services are culturally safe.</w:t>
      </w:r>
    </w:p>
    <w:p w14:paraId="2775E753" w14:textId="77777777" w:rsidR="00121B98" w:rsidRDefault="00121B98" w:rsidP="00121B9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1B98" w:rsidRPr="002B61BB" w14:paraId="290ED796" w14:textId="77777777" w:rsidTr="00D06A89">
        <w:tc>
          <w:tcPr>
            <w:tcW w:w="4531" w:type="dxa"/>
            <w:shd w:val="clear" w:color="auto" w:fill="E7E6E6" w:themeFill="background2"/>
          </w:tcPr>
          <w:p w14:paraId="71381897" w14:textId="77777777" w:rsidR="00121B98" w:rsidRPr="002B61BB" w:rsidRDefault="00121B98" w:rsidP="00D06A89">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101456F7" w14:textId="77777777" w:rsidR="00121B98" w:rsidRPr="002B61BB" w:rsidRDefault="00121B98" w:rsidP="00D06A89">
            <w:pPr>
              <w:pStyle w:val="Heading3"/>
              <w:spacing w:before="120" w:after="0"/>
              <w:outlineLvl w:val="2"/>
            </w:pPr>
            <w:r w:rsidRPr="002B61BB">
              <w:t xml:space="preserve">HCP   </w:t>
            </w:r>
          </w:p>
        </w:tc>
        <w:tc>
          <w:tcPr>
            <w:tcW w:w="3548" w:type="dxa"/>
            <w:shd w:val="clear" w:color="auto" w:fill="E7E6E6" w:themeFill="background2"/>
          </w:tcPr>
          <w:p w14:paraId="7758E9D0" w14:textId="77777777" w:rsidR="00121B98" w:rsidRPr="006107BF" w:rsidRDefault="00121B98" w:rsidP="00D06A89">
            <w:pPr>
              <w:pStyle w:val="Heading3"/>
              <w:spacing w:before="120" w:after="0"/>
              <w:jc w:val="right"/>
              <w:outlineLvl w:val="2"/>
              <w:rPr>
                <w:color w:val="0000FF"/>
                <w:szCs w:val="26"/>
              </w:rPr>
            </w:pPr>
            <w:r w:rsidRPr="007D0320">
              <w:t>Compliant</w:t>
            </w:r>
          </w:p>
        </w:tc>
      </w:tr>
      <w:tr w:rsidR="00121B98" w:rsidRPr="002B61BB" w14:paraId="57B0C9B2" w14:textId="77777777" w:rsidTr="00D06A89">
        <w:tc>
          <w:tcPr>
            <w:tcW w:w="4531" w:type="dxa"/>
            <w:shd w:val="clear" w:color="auto" w:fill="E7E6E6" w:themeFill="background2"/>
          </w:tcPr>
          <w:p w14:paraId="39715542" w14:textId="77777777" w:rsidR="00121B98" w:rsidRPr="002B61BB" w:rsidRDefault="00121B98" w:rsidP="00D06A89">
            <w:pPr>
              <w:pStyle w:val="Heading3"/>
              <w:spacing w:before="0" w:after="0"/>
              <w:outlineLvl w:val="2"/>
            </w:pPr>
          </w:p>
        </w:tc>
        <w:tc>
          <w:tcPr>
            <w:tcW w:w="993" w:type="dxa"/>
            <w:shd w:val="clear" w:color="auto" w:fill="E7E6E6" w:themeFill="background2"/>
          </w:tcPr>
          <w:p w14:paraId="4BE08E8E" w14:textId="77777777" w:rsidR="00121B98" w:rsidRPr="002B61BB" w:rsidRDefault="00121B98" w:rsidP="00D06A89">
            <w:pPr>
              <w:pStyle w:val="Heading3"/>
              <w:spacing w:before="0" w:after="0"/>
              <w:outlineLvl w:val="2"/>
            </w:pPr>
            <w:r w:rsidRPr="002B61BB">
              <w:t xml:space="preserve">CHSP </w:t>
            </w:r>
          </w:p>
        </w:tc>
        <w:tc>
          <w:tcPr>
            <w:tcW w:w="3548" w:type="dxa"/>
            <w:shd w:val="clear" w:color="auto" w:fill="E7E6E6" w:themeFill="background2"/>
          </w:tcPr>
          <w:p w14:paraId="00C9C5AA" w14:textId="77777777" w:rsidR="00121B98" w:rsidRPr="006107BF" w:rsidRDefault="00121B98" w:rsidP="00D06A89">
            <w:pPr>
              <w:pStyle w:val="Heading3"/>
              <w:spacing w:before="0" w:after="0"/>
              <w:jc w:val="right"/>
              <w:outlineLvl w:val="2"/>
              <w:rPr>
                <w:color w:val="0000FF"/>
                <w:szCs w:val="26"/>
              </w:rPr>
            </w:pPr>
            <w:r w:rsidRPr="007D0320">
              <w:t>Not Assessed</w:t>
            </w:r>
          </w:p>
        </w:tc>
      </w:tr>
    </w:tbl>
    <w:p w14:paraId="3436A1AF" w14:textId="77777777" w:rsidR="00121B98" w:rsidRPr="008D114F" w:rsidRDefault="00121B98" w:rsidP="00121B98">
      <w:pPr>
        <w:tabs>
          <w:tab w:val="right" w:pos="9026"/>
        </w:tabs>
        <w:spacing w:after="0"/>
        <w:outlineLvl w:val="4"/>
        <w:rPr>
          <w:i/>
        </w:rPr>
      </w:pPr>
      <w:r w:rsidRPr="008D114F">
        <w:rPr>
          <w:i/>
        </w:rPr>
        <w:t xml:space="preserve">Each consumer is supported to exercise choice and independence, including to: </w:t>
      </w:r>
    </w:p>
    <w:p w14:paraId="2EE58AB8" w14:textId="77777777" w:rsidR="00121B98" w:rsidRPr="008D114F" w:rsidRDefault="00121B98" w:rsidP="00121B98">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7078E02" w14:textId="77777777" w:rsidR="00121B98" w:rsidRPr="008D114F" w:rsidRDefault="00121B98" w:rsidP="00121B98">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7DFC269" w14:textId="77777777" w:rsidR="00121B98" w:rsidRPr="008D114F" w:rsidRDefault="00121B98" w:rsidP="00121B98">
      <w:pPr>
        <w:numPr>
          <w:ilvl w:val="0"/>
          <w:numId w:val="12"/>
        </w:numPr>
        <w:tabs>
          <w:tab w:val="right" w:pos="9026"/>
        </w:tabs>
        <w:spacing w:before="0" w:after="0"/>
        <w:ind w:left="567" w:hanging="425"/>
        <w:outlineLvl w:val="4"/>
        <w:rPr>
          <w:i/>
        </w:rPr>
      </w:pPr>
      <w:r w:rsidRPr="008D114F">
        <w:rPr>
          <w:i/>
        </w:rPr>
        <w:t xml:space="preserve">communicate their decisions; and </w:t>
      </w:r>
    </w:p>
    <w:p w14:paraId="1E320E43" w14:textId="77777777" w:rsidR="00121B98" w:rsidRDefault="00121B98" w:rsidP="00121B98">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159EB33" w14:textId="77777777" w:rsidR="00121B98" w:rsidRDefault="00121B98" w:rsidP="00121B9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1B98" w:rsidRPr="002B61BB" w14:paraId="6F475A68" w14:textId="77777777" w:rsidTr="00D06A89">
        <w:tc>
          <w:tcPr>
            <w:tcW w:w="4531" w:type="dxa"/>
            <w:shd w:val="clear" w:color="auto" w:fill="E7E6E6" w:themeFill="background2"/>
          </w:tcPr>
          <w:p w14:paraId="71A0A23F" w14:textId="77777777" w:rsidR="00121B98" w:rsidRPr="002B61BB" w:rsidRDefault="00121B98" w:rsidP="00D06A89">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3A7D36DC" w14:textId="77777777" w:rsidR="00121B98" w:rsidRPr="002B61BB" w:rsidRDefault="00121B98" w:rsidP="00D06A89">
            <w:pPr>
              <w:pStyle w:val="Heading3"/>
              <w:spacing w:before="120" w:after="0"/>
              <w:outlineLvl w:val="2"/>
            </w:pPr>
            <w:r w:rsidRPr="002B61BB">
              <w:t xml:space="preserve">HCP   </w:t>
            </w:r>
          </w:p>
        </w:tc>
        <w:tc>
          <w:tcPr>
            <w:tcW w:w="3548" w:type="dxa"/>
            <w:shd w:val="clear" w:color="auto" w:fill="E7E6E6" w:themeFill="background2"/>
          </w:tcPr>
          <w:p w14:paraId="70AE718E" w14:textId="77777777" w:rsidR="00121B98" w:rsidRPr="006107BF" w:rsidRDefault="00121B98" w:rsidP="00D06A89">
            <w:pPr>
              <w:pStyle w:val="Heading3"/>
              <w:spacing w:before="120" w:after="0"/>
              <w:jc w:val="right"/>
              <w:outlineLvl w:val="2"/>
              <w:rPr>
                <w:color w:val="0000FF"/>
                <w:szCs w:val="26"/>
              </w:rPr>
            </w:pPr>
            <w:r w:rsidRPr="007D0320">
              <w:t>Compliant</w:t>
            </w:r>
          </w:p>
        </w:tc>
      </w:tr>
      <w:tr w:rsidR="00121B98" w:rsidRPr="002B61BB" w14:paraId="00EBF096" w14:textId="77777777" w:rsidTr="00D06A89">
        <w:tc>
          <w:tcPr>
            <w:tcW w:w="4531" w:type="dxa"/>
            <w:shd w:val="clear" w:color="auto" w:fill="E7E6E6" w:themeFill="background2"/>
          </w:tcPr>
          <w:p w14:paraId="1F643182" w14:textId="77777777" w:rsidR="00121B98" w:rsidRPr="002B61BB" w:rsidRDefault="00121B98" w:rsidP="00D06A89">
            <w:pPr>
              <w:pStyle w:val="Heading3"/>
              <w:spacing w:before="0" w:after="0"/>
              <w:outlineLvl w:val="2"/>
            </w:pPr>
          </w:p>
        </w:tc>
        <w:tc>
          <w:tcPr>
            <w:tcW w:w="993" w:type="dxa"/>
            <w:shd w:val="clear" w:color="auto" w:fill="E7E6E6" w:themeFill="background2"/>
          </w:tcPr>
          <w:p w14:paraId="61CC0717" w14:textId="77777777" w:rsidR="00121B98" w:rsidRPr="002B61BB" w:rsidRDefault="00121B98" w:rsidP="00D06A89">
            <w:pPr>
              <w:pStyle w:val="Heading3"/>
              <w:spacing w:before="0" w:after="0"/>
              <w:outlineLvl w:val="2"/>
            </w:pPr>
            <w:r w:rsidRPr="002B61BB">
              <w:t xml:space="preserve">CHSP </w:t>
            </w:r>
          </w:p>
        </w:tc>
        <w:tc>
          <w:tcPr>
            <w:tcW w:w="3548" w:type="dxa"/>
            <w:shd w:val="clear" w:color="auto" w:fill="E7E6E6" w:themeFill="background2"/>
          </w:tcPr>
          <w:p w14:paraId="6B38E667" w14:textId="77777777" w:rsidR="00121B98" w:rsidRPr="006107BF" w:rsidRDefault="00121B98" w:rsidP="00D06A89">
            <w:pPr>
              <w:pStyle w:val="Heading3"/>
              <w:spacing w:before="0" w:after="0"/>
              <w:jc w:val="right"/>
              <w:outlineLvl w:val="2"/>
              <w:rPr>
                <w:color w:val="0000FF"/>
                <w:szCs w:val="26"/>
              </w:rPr>
            </w:pPr>
            <w:r w:rsidRPr="007D0320">
              <w:t>Not Assessed</w:t>
            </w:r>
          </w:p>
        </w:tc>
      </w:tr>
    </w:tbl>
    <w:p w14:paraId="76796502" w14:textId="77777777" w:rsidR="00121B98" w:rsidRDefault="00121B98" w:rsidP="00121B98">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2A24F89D" w14:textId="77777777" w:rsidR="00121B98" w:rsidRDefault="00121B98" w:rsidP="00121B9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1B98" w:rsidRPr="002B61BB" w14:paraId="14BEE408" w14:textId="77777777" w:rsidTr="00D06A89">
        <w:tc>
          <w:tcPr>
            <w:tcW w:w="4531" w:type="dxa"/>
            <w:shd w:val="clear" w:color="auto" w:fill="E7E6E6" w:themeFill="background2"/>
          </w:tcPr>
          <w:p w14:paraId="676259DA" w14:textId="77777777" w:rsidR="00121B98" w:rsidRPr="002B61BB" w:rsidRDefault="00121B98" w:rsidP="00D06A89">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431DF096" w14:textId="77777777" w:rsidR="00121B98" w:rsidRPr="002B61BB" w:rsidRDefault="00121B98" w:rsidP="00D06A89">
            <w:pPr>
              <w:pStyle w:val="Heading3"/>
              <w:spacing w:before="120" w:after="0"/>
              <w:outlineLvl w:val="2"/>
            </w:pPr>
            <w:r w:rsidRPr="002B61BB">
              <w:t xml:space="preserve">HCP   </w:t>
            </w:r>
          </w:p>
        </w:tc>
        <w:tc>
          <w:tcPr>
            <w:tcW w:w="3548" w:type="dxa"/>
            <w:shd w:val="clear" w:color="auto" w:fill="E7E6E6" w:themeFill="background2"/>
          </w:tcPr>
          <w:p w14:paraId="6EA39603" w14:textId="77777777" w:rsidR="00121B98" w:rsidRPr="006107BF" w:rsidRDefault="00121B98" w:rsidP="00D06A89">
            <w:pPr>
              <w:pStyle w:val="Heading3"/>
              <w:spacing w:before="120" w:after="0"/>
              <w:jc w:val="right"/>
              <w:outlineLvl w:val="2"/>
            </w:pPr>
            <w:r w:rsidRPr="007D0320">
              <w:t>Compliant</w:t>
            </w:r>
          </w:p>
        </w:tc>
      </w:tr>
      <w:tr w:rsidR="00121B98" w:rsidRPr="002B61BB" w14:paraId="2B95F1C4" w14:textId="77777777" w:rsidTr="00D06A89">
        <w:tc>
          <w:tcPr>
            <w:tcW w:w="4531" w:type="dxa"/>
            <w:shd w:val="clear" w:color="auto" w:fill="E7E6E6" w:themeFill="background2"/>
          </w:tcPr>
          <w:p w14:paraId="7A3ED2F5" w14:textId="77777777" w:rsidR="00121B98" w:rsidRPr="002B61BB" w:rsidRDefault="00121B98" w:rsidP="00D06A89">
            <w:pPr>
              <w:pStyle w:val="Heading3"/>
              <w:spacing w:before="0" w:after="0"/>
              <w:outlineLvl w:val="2"/>
            </w:pPr>
          </w:p>
        </w:tc>
        <w:tc>
          <w:tcPr>
            <w:tcW w:w="993" w:type="dxa"/>
            <w:shd w:val="clear" w:color="auto" w:fill="E7E6E6" w:themeFill="background2"/>
          </w:tcPr>
          <w:p w14:paraId="572FE8DA" w14:textId="77777777" w:rsidR="00121B98" w:rsidRPr="002B61BB" w:rsidRDefault="00121B98" w:rsidP="00D06A89">
            <w:pPr>
              <w:pStyle w:val="Heading3"/>
              <w:spacing w:before="0" w:after="0"/>
              <w:outlineLvl w:val="2"/>
            </w:pPr>
            <w:r w:rsidRPr="002B61BB">
              <w:t xml:space="preserve">CHSP </w:t>
            </w:r>
          </w:p>
        </w:tc>
        <w:tc>
          <w:tcPr>
            <w:tcW w:w="3548" w:type="dxa"/>
            <w:shd w:val="clear" w:color="auto" w:fill="E7E6E6" w:themeFill="background2"/>
          </w:tcPr>
          <w:p w14:paraId="6404EA1B" w14:textId="77777777" w:rsidR="00121B98" w:rsidRPr="006107BF" w:rsidRDefault="00121B98" w:rsidP="00D06A89">
            <w:pPr>
              <w:pStyle w:val="Heading3"/>
              <w:spacing w:before="0" w:after="0"/>
              <w:jc w:val="right"/>
              <w:outlineLvl w:val="2"/>
            </w:pPr>
            <w:r w:rsidRPr="007D0320">
              <w:t>Not Assessed</w:t>
            </w:r>
          </w:p>
        </w:tc>
      </w:tr>
    </w:tbl>
    <w:p w14:paraId="3268AB85" w14:textId="77777777" w:rsidR="00121B98" w:rsidRDefault="00121B98" w:rsidP="00121B98">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1B98" w:rsidRPr="002B61BB" w14:paraId="31234633" w14:textId="77777777" w:rsidTr="00D06A89">
        <w:tc>
          <w:tcPr>
            <w:tcW w:w="4531" w:type="dxa"/>
            <w:shd w:val="clear" w:color="auto" w:fill="E7E6E6" w:themeFill="background2"/>
          </w:tcPr>
          <w:p w14:paraId="4024BD37" w14:textId="77777777" w:rsidR="00121B98" w:rsidRPr="002B61BB" w:rsidRDefault="00121B98" w:rsidP="00D06A89">
            <w:pPr>
              <w:pStyle w:val="Heading3"/>
              <w:spacing w:before="120" w:after="0"/>
              <w:ind w:hanging="106"/>
              <w:outlineLvl w:val="2"/>
            </w:pPr>
            <w:r w:rsidRPr="00163FEE">
              <w:lastRenderedPageBreak/>
              <w:t>Requirement 1(3)(</w:t>
            </w:r>
            <w:r>
              <w:t>f</w:t>
            </w:r>
            <w:r w:rsidRPr="00163FEE">
              <w:t>)</w:t>
            </w:r>
          </w:p>
        </w:tc>
        <w:tc>
          <w:tcPr>
            <w:tcW w:w="993" w:type="dxa"/>
            <w:shd w:val="clear" w:color="auto" w:fill="E7E6E6" w:themeFill="background2"/>
          </w:tcPr>
          <w:p w14:paraId="5C7BCA1C" w14:textId="77777777" w:rsidR="00121B98" w:rsidRPr="002B61BB" w:rsidRDefault="00121B98" w:rsidP="00D06A89">
            <w:pPr>
              <w:pStyle w:val="Heading3"/>
              <w:spacing w:before="120" w:after="0"/>
              <w:outlineLvl w:val="2"/>
            </w:pPr>
            <w:r w:rsidRPr="002B61BB">
              <w:t xml:space="preserve">HCP   </w:t>
            </w:r>
          </w:p>
        </w:tc>
        <w:tc>
          <w:tcPr>
            <w:tcW w:w="3548" w:type="dxa"/>
            <w:shd w:val="clear" w:color="auto" w:fill="E7E6E6" w:themeFill="background2"/>
          </w:tcPr>
          <w:p w14:paraId="140579ED" w14:textId="77777777" w:rsidR="00121B98" w:rsidRPr="006107BF" w:rsidRDefault="00121B98" w:rsidP="00D06A89">
            <w:pPr>
              <w:pStyle w:val="Heading3"/>
              <w:spacing w:before="120" w:after="0"/>
              <w:jc w:val="right"/>
              <w:outlineLvl w:val="2"/>
              <w:rPr>
                <w:color w:val="0000FF"/>
                <w:szCs w:val="26"/>
              </w:rPr>
            </w:pPr>
            <w:r w:rsidRPr="007D0320">
              <w:t>Compliant</w:t>
            </w:r>
          </w:p>
        </w:tc>
      </w:tr>
      <w:tr w:rsidR="00121B98" w:rsidRPr="002B61BB" w14:paraId="63BA8FE7" w14:textId="77777777" w:rsidTr="00D06A89">
        <w:tc>
          <w:tcPr>
            <w:tcW w:w="4531" w:type="dxa"/>
            <w:shd w:val="clear" w:color="auto" w:fill="E7E6E6" w:themeFill="background2"/>
          </w:tcPr>
          <w:p w14:paraId="3148E8D9" w14:textId="77777777" w:rsidR="00121B98" w:rsidRPr="002B61BB" w:rsidRDefault="00121B98" w:rsidP="00D06A89">
            <w:pPr>
              <w:pStyle w:val="Heading3"/>
              <w:spacing w:before="0" w:after="0"/>
              <w:outlineLvl w:val="2"/>
            </w:pPr>
          </w:p>
        </w:tc>
        <w:tc>
          <w:tcPr>
            <w:tcW w:w="993" w:type="dxa"/>
            <w:shd w:val="clear" w:color="auto" w:fill="E7E6E6" w:themeFill="background2"/>
          </w:tcPr>
          <w:p w14:paraId="551989E6" w14:textId="77777777" w:rsidR="00121B98" w:rsidRPr="002B61BB" w:rsidRDefault="00121B98" w:rsidP="00D06A89">
            <w:pPr>
              <w:pStyle w:val="Heading3"/>
              <w:spacing w:before="0" w:after="0"/>
              <w:outlineLvl w:val="2"/>
            </w:pPr>
            <w:r w:rsidRPr="002B61BB">
              <w:t xml:space="preserve">CHSP </w:t>
            </w:r>
          </w:p>
        </w:tc>
        <w:tc>
          <w:tcPr>
            <w:tcW w:w="3548" w:type="dxa"/>
            <w:shd w:val="clear" w:color="auto" w:fill="E7E6E6" w:themeFill="background2"/>
          </w:tcPr>
          <w:p w14:paraId="4FCC17D1" w14:textId="77777777" w:rsidR="00121B98" w:rsidRPr="006107BF" w:rsidRDefault="00121B98" w:rsidP="00D06A89">
            <w:pPr>
              <w:pStyle w:val="Heading3"/>
              <w:spacing w:before="0" w:after="0"/>
              <w:jc w:val="right"/>
              <w:outlineLvl w:val="2"/>
              <w:rPr>
                <w:color w:val="0000FF"/>
                <w:szCs w:val="26"/>
              </w:rPr>
            </w:pPr>
            <w:r w:rsidRPr="007D0320">
              <w:t>Not Assessed</w:t>
            </w:r>
          </w:p>
        </w:tc>
      </w:tr>
    </w:tbl>
    <w:p w14:paraId="072F8F1A" w14:textId="77777777" w:rsidR="00121B98" w:rsidRDefault="00121B98" w:rsidP="00121B98">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5AFBD3BB" w14:textId="77777777" w:rsidR="00121B98" w:rsidRDefault="00121B98" w:rsidP="00121B98">
      <w:pPr>
        <w:sectPr w:rsidR="00121B98" w:rsidSect="00CB3BA9">
          <w:type w:val="continuous"/>
          <w:pgSz w:w="11906" w:h="16838"/>
          <w:pgMar w:top="1701" w:right="1418" w:bottom="1418" w:left="1418" w:header="568" w:footer="397" w:gutter="0"/>
          <w:cols w:space="708"/>
          <w:titlePg/>
          <w:docGrid w:linePitch="360"/>
        </w:sectPr>
      </w:pPr>
    </w:p>
    <w:p w14:paraId="09F68B0C" w14:textId="77777777" w:rsidR="00121B98" w:rsidRDefault="00121B98" w:rsidP="00121B98">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5241043B" w14:textId="77777777" w:rsidR="00121B98" w:rsidRDefault="00121B98" w:rsidP="00121B98">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80768" behindDoc="1" locked="0" layoutInCell="1" allowOverlap="1" wp14:anchorId="2934E760" wp14:editId="6D9D077E">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Pr="00F60221">
        <w:rPr>
          <w:color w:val="FFFFFF" w:themeColor="background1"/>
          <w:sz w:val="36"/>
        </w:rPr>
        <w:t xml:space="preserve"> </w:t>
      </w:r>
    </w:p>
    <w:p w14:paraId="234C201B" w14:textId="77777777" w:rsidR="00121B98" w:rsidRPr="008A777F" w:rsidRDefault="00121B98" w:rsidP="00121B98">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CF4FAC">
        <w:rPr>
          <w:color w:val="FFFFFF" w:themeColor="background1"/>
          <w:sz w:val="36"/>
        </w:rPr>
        <w:t>HCP</w:t>
      </w:r>
      <w:r w:rsidRPr="00162F6A">
        <w:rPr>
          <w:color w:val="FFFFFF" w:themeColor="background1"/>
          <w:sz w:val="36"/>
        </w:rPr>
        <w:tab/>
      </w:r>
      <w:r w:rsidRPr="008A777F">
        <w:rPr>
          <w:rFonts w:ascii="Arial" w:hAnsi="Arial" w:cs="Times New Roman"/>
          <w:bCs w:val="0"/>
          <w:iCs w:val="0"/>
          <w:color w:val="FFFFFF" w:themeColor="background1"/>
          <w:sz w:val="36"/>
          <w:szCs w:val="36"/>
        </w:rPr>
        <w:t xml:space="preserve">Compliant </w:t>
      </w:r>
      <w:r w:rsidRPr="008A777F">
        <w:rPr>
          <w:color w:val="FFFFFF" w:themeColor="background1"/>
          <w:highlight w:val="yellow"/>
        </w:rPr>
        <w:br/>
      </w:r>
      <w:r w:rsidRPr="008A777F">
        <w:rPr>
          <w:color w:val="FFFFFF" w:themeColor="background1"/>
          <w:sz w:val="36"/>
        </w:rPr>
        <w:tab/>
        <w:t xml:space="preserve">CHSP </w:t>
      </w:r>
      <w:r w:rsidRPr="008A777F">
        <w:rPr>
          <w:color w:val="FFFFFF" w:themeColor="background1"/>
          <w:sz w:val="36"/>
        </w:rPr>
        <w:tab/>
      </w:r>
      <w:r w:rsidRPr="008A777F">
        <w:rPr>
          <w:rFonts w:ascii="Arial" w:hAnsi="Arial" w:cs="Times New Roman"/>
          <w:bCs w:val="0"/>
          <w:iCs w:val="0"/>
          <w:color w:val="FFFFFF" w:themeColor="background1"/>
          <w:sz w:val="36"/>
          <w:szCs w:val="36"/>
        </w:rPr>
        <w:t>Not Assessed</w:t>
      </w:r>
    </w:p>
    <w:p w14:paraId="3A786907" w14:textId="77777777" w:rsidR="00121B98" w:rsidRDefault="00121B98" w:rsidP="00121B98">
      <w:pPr>
        <w:pStyle w:val="Heading1"/>
        <w:tabs>
          <w:tab w:val="left" w:pos="2835"/>
          <w:tab w:val="right" w:pos="9070"/>
        </w:tabs>
        <w:spacing w:before="0" w:after="0" w:line="240" w:lineRule="auto"/>
      </w:pPr>
    </w:p>
    <w:p w14:paraId="3861F461" w14:textId="77777777" w:rsidR="00121B98" w:rsidRPr="00ED6B57" w:rsidRDefault="00121B98" w:rsidP="00121B98">
      <w:pPr>
        <w:pStyle w:val="Heading3"/>
        <w:shd w:val="clear" w:color="auto" w:fill="F2F2F2" w:themeFill="background1" w:themeFillShade="F2"/>
      </w:pPr>
      <w:r w:rsidRPr="00ED6B57">
        <w:t>Consumer outcome:</w:t>
      </w:r>
    </w:p>
    <w:p w14:paraId="20E907FB" w14:textId="77777777" w:rsidR="00121B98" w:rsidRPr="00ED6B57" w:rsidRDefault="00121B98" w:rsidP="00121B9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6E3DA63" w14:textId="77777777" w:rsidR="00121B98" w:rsidRPr="00ED6B57" w:rsidRDefault="00121B98" w:rsidP="00121B98">
      <w:pPr>
        <w:pStyle w:val="Heading3"/>
        <w:shd w:val="clear" w:color="auto" w:fill="F2F2F2" w:themeFill="background1" w:themeFillShade="F2"/>
      </w:pPr>
      <w:r w:rsidRPr="00ED6B57">
        <w:t>Organisation statement:</w:t>
      </w:r>
    </w:p>
    <w:p w14:paraId="0E3DD645" w14:textId="77777777" w:rsidR="00121B98" w:rsidRPr="00ED6B57" w:rsidRDefault="00121B98" w:rsidP="00121B98">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551C16C" w14:textId="77777777" w:rsidR="00121B98" w:rsidRDefault="00121B98" w:rsidP="00121B98">
      <w:pPr>
        <w:pStyle w:val="Heading2"/>
      </w:pPr>
      <w:r>
        <w:t xml:space="preserve">Assessment </w:t>
      </w:r>
      <w:r w:rsidRPr="002B2C0F">
        <w:t>of Standard</w:t>
      </w:r>
      <w:r>
        <w:t xml:space="preserve"> 2</w:t>
      </w:r>
    </w:p>
    <w:p w14:paraId="764AADEB" w14:textId="77777777" w:rsidR="002A7235" w:rsidRPr="00AD015A" w:rsidRDefault="002A7235" w:rsidP="002A7235">
      <w:pPr>
        <w:rPr>
          <w:rFonts w:eastAsiaTheme="minorEastAsia"/>
          <w:color w:val="auto"/>
          <w:lang w:eastAsia="en-US"/>
        </w:rPr>
      </w:pPr>
      <w:r w:rsidRPr="00AD015A">
        <w:rPr>
          <w:rFonts w:eastAsiaTheme="minorEastAsia"/>
          <w:color w:val="auto"/>
          <w:lang w:eastAsia="en-US"/>
        </w:rPr>
        <w:t xml:space="preserve">The service demonstrated initial and ongoing assessment and planning for care and services are undertaken in partnership with consumers. Sampled consumers and representatives considered they are partners in initial assessment on commencement of services and </w:t>
      </w:r>
      <w:proofErr w:type="gramStart"/>
      <w:r w:rsidRPr="00AD015A">
        <w:rPr>
          <w:rFonts w:eastAsiaTheme="minorEastAsia"/>
          <w:color w:val="auto"/>
          <w:lang w:eastAsia="en-US"/>
        </w:rPr>
        <w:t>ongoing, and</w:t>
      </w:r>
      <w:proofErr w:type="gramEnd"/>
      <w:r w:rsidRPr="00AD015A">
        <w:rPr>
          <w:rFonts w:eastAsiaTheme="minorEastAsia"/>
          <w:color w:val="auto"/>
          <w:lang w:eastAsia="en-US"/>
        </w:rPr>
        <w:t xml:space="preserve"> planning of care and services.  </w:t>
      </w:r>
    </w:p>
    <w:p w14:paraId="29FF03B0" w14:textId="77777777" w:rsidR="002A7235" w:rsidRPr="00AD015A" w:rsidRDefault="002A7235" w:rsidP="002A7235">
      <w:pPr>
        <w:rPr>
          <w:rFonts w:eastAsia="Arial"/>
          <w:color w:val="auto"/>
        </w:rPr>
      </w:pPr>
      <w:r w:rsidRPr="00AD015A">
        <w:rPr>
          <w:rFonts w:eastAsia="Arial"/>
          <w:color w:val="auto"/>
        </w:rPr>
        <w:t>Care planning documents demonstrated consumers are assessed during the admission process, and their health, condition, wellbeing and risks are identified and assessed. Care planning is based on partnership with consumers and/or their representative, and includes their needs, goals and preferences for delivery of care and services. Advanced care planning and end of life care is addressed and planned.</w:t>
      </w:r>
    </w:p>
    <w:p w14:paraId="373D3F65" w14:textId="77777777" w:rsidR="002A7235" w:rsidRPr="00AD015A" w:rsidRDefault="002A7235" w:rsidP="002A7235">
      <w:pPr>
        <w:rPr>
          <w:rFonts w:eastAsia="Arial"/>
          <w:color w:val="auto"/>
        </w:rPr>
      </w:pPr>
      <w:r w:rsidRPr="00AD015A">
        <w:rPr>
          <w:rFonts w:eastAsia="Arial"/>
          <w:color w:val="auto"/>
        </w:rPr>
        <w:t xml:space="preserve">The service has policies and processes to guide staff in relation to assessment and planning, including for referrals and involvement from other organisations. Care and services are reviewed annually as needed. </w:t>
      </w:r>
    </w:p>
    <w:p w14:paraId="43B5D1F8" w14:textId="77777777" w:rsidR="002A7235" w:rsidRPr="00AD015A" w:rsidRDefault="002A7235" w:rsidP="002A7235">
      <w:pPr>
        <w:rPr>
          <w:rFonts w:eastAsia="Calibri"/>
          <w:color w:val="auto"/>
          <w:lang w:eastAsia="en-US"/>
        </w:rPr>
      </w:pPr>
      <w:r w:rsidRPr="00AD015A">
        <w:rPr>
          <w:rFonts w:eastAsia="Calibri"/>
          <w:color w:val="auto"/>
          <w:lang w:eastAsia="en-US"/>
        </w:rPr>
        <w:t>Staff interviewed were knowledgeable about care planning and assessment process, including re-assessment, and confirmed care planning documents are readily accessible on the service’s electronic system. Staff interviewed showed knowledge about consumers’ needs and risks.</w:t>
      </w:r>
    </w:p>
    <w:p w14:paraId="2C9D9D05" w14:textId="77777777" w:rsidR="00121B98" w:rsidRPr="00D10BF5" w:rsidRDefault="00121B98" w:rsidP="00121B98">
      <w:pPr>
        <w:rPr>
          <w:rFonts w:eastAsiaTheme="minorHAnsi"/>
          <w:color w:val="auto"/>
        </w:rPr>
      </w:pPr>
      <w:r w:rsidRPr="00D10BF5">
        <w:rPr>
          <w:rFonts w:eastAsiaTheme="minorHAnsi"/>
          <w:color w:val="auto"/>
        </w:rPr>
        <w:t>The Quality Standard for the Home care packages service is assessed as Compliant as all the requirements of the Standard have been assessed as Compliant.</w:t>
      </w:r>
    </w:p>
    <w:p w14:paraId="359DA534" w14:textId="77777777" w:rsidR="00121B98" w:rsidRPr="00D7393E" w:rsidRDefault="00121B98" w:rsidP="00121B98">
      <w:pPr>
        <w:rPr>
          <w:rFonts w:eastAsia="Calibri"/>
          <w:i/>
          <w:color w:val="auto"/>
          <w:lang w:eastAsia="en-US"/>
        </w:rPr>
      </w:pPr>
      <w:r>
        <w:rPr>
          <w:rFonts w:eastAsiaTheme="minorHAnsi"/>
          <w:color w:val="auto"/>
        </w:rPr>
        <w:lastRenderedPageBreak/>
        <w:t xml:space="preserve">The service does not provide any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s. This program has not been assessed.</w:t>
      </w:r>
    </w:p>
    <w:p w14:paraId="7BD7944D" w14:textId="77777777" w:rsidR="00121B98" w:rsidRPr="00507CBC" w:rsidRDefault="00121B98" w:rsidP="00121B98">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2</w:t>
      </w:r>
      <w:r w:rsidRPr="00593A89">
        <w:rPr>
          <w:rFonts w:cs="Times New Roman"/>
          <w:b/>
          <w:color w:val="auto"/>
          <w:sz w:val="28"/>
          <w:szCs w:val="28"/>
        </w:rPr>
        <w:t xml:space="preserve">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1B98" w:rsidRPr="002B61BB" w14:paraId="05CA3740" w14:textId="77777777" w:rsidTr="00D06A89">
        <w:tc>
          <w:tcPr>
            <w:tcW w:w="4531" w:type="dxa"/>
            <w:shd w:val="clear" w:color="auto" w:fill="E7E6E6" w:themeFill="background2"/>
          </w:tcPr>
          <w:p w14:paraId="18615B11" w14:textId="77777777" w:rsidR="00121B98" w:rsidRPr="002B61BB" w:rsidRDefault="00121B98" w:rsidP="00D06A89">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69EF4FD9" w14:textId="77777777" w:rsidR="00121B98" w:rsidRPr="002B61BB" w:rsidRDefault="00121B98" w:rsidP="00D06A89">
            <w:pPr>
              <w:pStyle w:val="Heading3"/>
              <w:spacing w:before="120" w:after="0"/>
              <w:outlineLvl w:val="2"/>
            </w:pPr>
            <w:r w:rsidRPr="002B61BB">
              <w:t xml:space="preserve">HCP   </w:t>
            </w:r>
          </w:p>
        </w:tc>
        <w:tc>
          <w:tcPr>
            <w:tcW w:w="3548" w:type="dxa"/>
            <w:shd w:val="clear" w:color="auto" w:fill="E7E6E6" w:themeFill="background2"/>
          </w:tcPr>
          <w:p w14:paraId="1CD72C46" w14:textId="77777777" w:rsidR="00121B98" w:rsidRPr="006107BF" w:rsidRDefault="00121B98" w:rsidP="00D06A89">
            <w:pPr>
              <w:pStyle w:val="Heading3"/>
              <w:spacing w:before="120" w:after="0"/>
              <w:jc w:val="right"/>
              <w:outlineLvl w:val="2"/>
              <w:rPr>
                <w:color w:val="0000FF"/>
                <w:szCs w:val="26"/>
              </w:rPr>
            </w:pPr>
            <w:r w:rsidRPr="007D0320">
              <w:t>Compliant</w:t>
            </w:r>
          </w:p>
        </w:tc>
      </w:tr>
      <w:tr w:rsidR="00121B98" w:rsidRPr="002B61BB" w14:paraId="16286907" w14:textId="77777777" w:rsidTr="00D06A89">
        <w:tc>
          <w:tcPr>
            <w:tcW w:w="4531" w:type="dxa"/>
            <w:shd w:val="clear" w:color="auto" w:fill="E7E6E6" w:themeFill="background2"/>
          </w:tcPr>
          <w:p w14:paraId="39B6401B" w14:textId="77777777" w:rsidR="00121B98" w:rsidRPr="002B61BB" w:rsidRDefault="00121B98" w:rsidP="00D06A89">
            <w:pPr>
              <w:pStyle w:val="Heading3"/>
              <w:spacing w:before="0" w:after="0"/>
              <w:outlineLvl w:val="2"/>
            </w:pPr>
          </w:p>
        </w:tc>
        <w:tc>
          <w:tcPr>
            <w:tcW w:w="993" w:type="dxa"/>
            <w:shd w:val="clear" w:color="auto" w:fill="E7E6E6" w:themeFill="background2"/>
          </w:tcPr>
          <w:p w14:paraId="1FC62BF2" w14:textId="77777777" w:rsidR="00121B98" w:rsidRPr="002B61BB" w:rsidRDefault="00121B98" w:rsidP="00D06A89">
            <w:pPr>
              <w:pStyle w:val="Heading3"/>
              <w:spacing w:before="0" w:after="0"/>
              <w:outlineLvl w:val="2"/>
            </w:pPr>
            <w:r w:rsidRPr="002B61BB">
              <w:t xml:space="preserve">CHSP </w:t>
            </w:r>
          </w:p>
        </w:tc>
        <w:tc>
          <w:tcPr>
            <w:tcW w:w="3548" w:type="dxa"/>
            <w:shd w:val="clear" w:color="auto" w:fill="E7E6E6" w:themeFill="background2"/>
          </w:tcPr>
          <w:p w14:paraId="1090981E" w14:textId="77777777" w:rsidR="00121B98" w:rsidRPr="006107BF" w:rsidRDefault="00121B98" w:rsidP="00D06A89">
            <w:pPr>
              <w:pStyle w:val="Heading3"/>
              <w:spacing w:before="0" w:after="0"/>
              <w:jc w:val="right"/>
              <w:outlineLvl w:val="2"/>
              <w:rPr>
                <w:color w:val="0000FF"/>
                <w:szCs w:val="26"/>
              </w:rPr>
            </w:pPr>
            <w:r w:rsidRPr="007D0320">
              <w:t>Not Assessed</w:t>
            </w:r>
          </w:p>
        </w:tc>
      </w:tr>
    </w:tbl>
    <w:p w14:paraId="2751F8E0" w14:textId="77777777" w:rsidR="00121B98" w:rsidRDefault="00121B98" w:rsidP="00121B98">
      <w:pPr>
        <w:rPr>
          <w:i/>
        </w:rPr>
      </w:pPr>
      <w:r w:rsidRPr="008D114F">
        <w:rPr>
          <w:i/>
        </w:rPr>
        <w:t>Assessment and planning, including consideration of risks to the consumer’s health and well-being, informs the delivery of safe and effective care and services.</w:t>
      </w:r>
    </w:p>
    <w:p w14:paraId="0EC58038" w14:textId="77777777" w:rsidR="00121B98" w:rsidRDefault="00121B98" w:rsidP="00121B9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1B98" w:rsidRPr="002B61BB" w14:paraId="489DE8D7" w14:textId="77777777" w:rsidTr="00D06A89">
        <w:tc>
          <w:tcPr>
            <w:tcW w:w="4531" w:type="dxa"/>
            <w:shd w:val="clear" w:color="auto" w:fill="E7E6E6" w:themeFill="background2"/>
          </w:tcPr>
          <w:p w14:paraId="49D4ABD3" w14:textId="77777777" w:rsidR="00121B98" w:rsidRPr="002B61BB" w:rsidRDefault="00121B98" w:rsidP="00D06A89">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7ED0A26D" w14:textId="77777777" w:rsidR="00121B98" w:rsidRPr="002B61BB" w:rsidRDefault="00121B98" w:rsidP="00D06A89">
            <w:pPr>
              <w:pStyle w:val="Heading3"/>
              <w:spacing w:before="120" w:after="0"/>
              <w:outlineLvl w:val="2"/>
            </w:pPr>
            <w:r w:rsidRPr="002B61BB">
              <w:t xml:space="preserve">HCP   </w:t>
            </w:r>
          </w:p>
        </w:tc>
        <w:tc>
          <w:tcPr>
            <w:tcW w:w="3548" w:type="dxa"/>
            <w:shd w:val="clear" w:color="auto" w:fill="E7E6E6" w:themeFill="background2"/>
          </w:tcPr>
          <w:p w14:paraId="24F43B91" w14:textId="77777777" w:rsidR="00121B98" w:rsidRPr="006107BF" w:rsidRDefault="00121B98" w:rsidP="00D06A89">
            <w:pPr>
              <w:pStyle w:val="Heading3"/>
              <w:spacing w:before="120" w:after="0"/>
              <w:jc w:val="right"/>
              <w:outlineLvl w:val="2"/>
              <w:rPr>
                <w:color w:val="0000FF"/>
                <w:szCs w:val="26"/>
              </w:rPr>
            </w:pPr>
            <w:r w:rsidRPr="007D0320">
              <w:t>Compliant</w:t>
            </w:r>
          </w:p>
        </w:tc>
      </w:tr>
      <w:tr w:rsidR="00121B98" w:rsidRPr="002B61BB" w14:paraId="5796A9F8" w14:textId="77777777" w:rsidTr="00D06A89">
        <w:tc>
          <w:tcPr>
            <w:tcW w:w="4531" w:type="dxa"/>
            <w:shd w:val="clear" w:color="auto" w:fill="E7E6E6" w:themeFill="background2"/>
          </w:tcPr>
          <w:p w14:paraId="6CFA5EAA" w14:textId="77777777" w:rsidR="00121B98" w:rsidRPr="002B61BB" w:rsidRDefault="00121B98" w:rsidP="00D06A89">
            <w:pPr>
              <w:pStyle w:val="Heading3"/>
              <w:spacing w:before="0" w:after="0"/>
              <w:outlineLvl w:val="2"/>
            </w:pPr>
          </w:p>
        </w:tc>
        <w:tc>
          <w:tcPr>
            <w:tcW w:w="993" w:type="dxa"/>
            <w:shd w:val="clear" w:color="auto" w:fill="E7E6E6" w:themeFill="background2"/>
          </w:tcPr>
          <w:p w14:paraId="5C0E8270" w14:textId="77777777" w:rsidR="00121B98" w:rsidRPr="002B61BB" w:rsidRDefault="00121B98" w:rsidP="00D06A89">
            <w:pPr>
              <w:pStyle w:val="Heading3"/>
              <w:spacing w:before="0" w:after="0"/>
              <w:outlineLvl w:val="2"/>
            </w:pPr>
            <w:r w:rsidRPr="002B61BB">
              <w:t xml:space="preserve">CHSP </w:t>
            </w:r>
          </w:p>
        </w:tc>
        <w:tc>
          <w:tcPr>
            <w:tcW w:w="3548" w:type="dxa"/>
            <w:shd w:val="clear" w:color="auto" w:fill="E7E6E6" w:themeFill="background2"/>
          </w:tcPr>
          <w:p w14:paraId="33AEE512" w14:textId="77777777" w:rsidR="00121B98" w:rsidRPr="006107BF" w:rsidRDefault="00121B98" w:rsidP="00D06A89">
            <w:pPr>
              <w:pStyle w:val="Heading3"/>
              <w:spacing w:before="0" w:after="0"/>
              <w:jc w:val="right"/>
              <w:outlineLvl w:val="2"/>
              <w:rPr>
                <w:color w:val="0000FF"/>
                <w:szCs w:val="26"/>
              </w:rPr>
            </w:pPr>
            <w:r w:rsidRPr="007D0320">
              <w:t>Not Assessed</w:t>
            </w:r>
          </w:p>
        </w:tc>
      </w:tr>
    </w:tbl>
    <w:p w14:paraId="4A038568" w14:textId="77777777" w:rsidR="00121B98" w:rsidRDefault="00121B98" w:rsidP="00121B98">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421B95B" w14:textId="77777777" w:rsidR="00121B98" w:rsidRDefault="00121B98" w:rsidP="00121B9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1B98" w:rsidRPr="002B61BB" w14:paraId="5CD0EEB6" w14:textId="77777777" w:rsidTr="00D06A89">
        <w:tc>
          <w:tcPr>
            <w:tcW w:w="4531" w:type="dxa"/>
            <w:shd w:val="clear" w:color="auto" w:fill="E7E6E6" w:themeFill="background2"/>
          </w:tcPr>
          <w:p w14:paraId="1CD091FB" w14:textId="77777777" w:rsidR="00121B98" w:rsidRPr="002B61BB" w:rsidRDefault="00121B98" w:rsidP="00D06A89">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087D0D53" w14:textId="77777777" w:rsidR="00121B98" w:rsidRPr="002B61BB" w:rsidRDefault="00121B98" w:rsidP="00D06A89">
            <w:pPr>
              <w:pStyle w:val="Heading3"/>
              <w:spacing w:before="120" w:after="0"/>
              <w:outlineLvl w:val="2"/>
            </w:pPr>
            <w:r w:rsidRPr="002B61BB">
              <w:t xml:space="preserve">HCP   </w:t>
            </w:r>
          </w:p>
        </w:tc>
        <w:tc>
          <w:tcPr>
            <w:tcW w:w="3548" w:type="dxa"/>
            <w:shd w:val="clear" w:color="auto" w:fill="E7E6E6" w:themeFill="background2"/>
          </w:tcPr>
          <w:p w14:paraId="4074D30A" w14:textId="77777777" w:rsidR="00121B98" w:rsidRPr="006107BF" w:rsidRDefault="00121B98" w:rsidP="00D06A89">
            <w:pPr>
              <w:pStyle w:val="Heading3"/>
              <w:spacing w:before="120" w:after="0"/>
              <w:jc w:val="right"/>
              <w:outlineLvl w:val="2"/>
              <w:rPr>
                <w:color w:val="0000FF"/>
                <w:szCs w:val="26"/>
              </w:rPr>
            </w:pPr>
            <w:r w:rsidRPr="007D0320">
              <w:t>Compliant</w:t>
            </w:r>
          </w:p>
        </w:tc>
      </w:tr>
      <w:tr w:rsidR="00121B98" w:rsidRPr="002B61BB" w14:paraId="7EDEFE07" w14:textId="77777777" w:rsidTr="00D06A89">
        <w:tc>
          <w:tcPr>
            <w:tcW w:w="4531" w:type="dxa"/>
            <w:shd w:val="clear" w:color="auto" w:fill="E7E6E6" w:themeFill="background2"/>
          </w:tcPr>
          <w:p w14:paraId="5662B247" w14:textId="77777777" w:rsidR="00121B98" w:rsidRPr="002B61BB" w:rsidRDefault="00121B98" w:rsidP="00D06A89">
            <w:pPr>
              <w:pStyle w:val="Heading3"/>
              <w:spacing w:before="0" w:after="0"/>
              <w:outlineLvl w:val="2"/>
            </w:pPr>
          </w:p>
        </w:tc>
        <w:tc>
          <w:tcPr>
            <w:tcW w:w="993" w:type="dxa"/>
            <w:shd w:val="clear" w:color="auto" w:fill="E7E6E6" w:themeFill="background2"/>
          </w:tcPr>
          <w:p w14:paraId="235E38CB" w14:textId="77777777" w:rsidR="00121B98" w:rsidRPr="002B61BB" w:rsidRDefault="00121B98" w:rsidP="00D06A89">
            <w:pPr>
              <w:pStyle w:val="Heading3"/>
              <w:spacing w:before="0" w:after="0"/>
              <w:outlineLvl w:val="2"/>
            </w:pPr>
            <w:r w:rsidRPr="002B61BB">
              <w:t xml:space="preserve">CHSP </w:t>
            </w:r>
          </w:p>
        </w:tc>
        <w:tc>
          <w:tcPr>
            <w:tcW w:w="3548" w:type="dxa"/>
            <w:shd w:val="clear" w:color="auto" w:fill="E7E6E6" w:themeFill="background2"/>
          </w:tcPr>
          <w:p w14:paraId="70B585E8" w14:textId="77777777" w:rsidR="00121B98" w:rsidRPr="006107BF" w:rsidRDefault="00121B98" w:rsidP="00D06A89">
            <w:pPr>
              <w:pStyle w:val="Heading3"/>
              <w:spacing w:before="0" w:after="0"/>
              <w:jc w:val="right"/>
              <w:outlineLvl w:val="2"/>
              <w:rPr>
                <w:color w:val="0000FF"/>
                <w:szCs w:val="26"/>
              </w:rPr>
            </w:pPr>
            <w:r w:rsidRPr="007D0320">
              <w:t>Not Assessed</w:t>
            </w:r>
          </w:p>
        </w:tc>
      </w:tr>
    </w:tbl>
    <w:p w14:paraId="4BC45059" w14:textId="77777777" w:rsidR="00121B98" w:rsidRPr="008D114F" w:rsidRDefault="00121B98" w:rsidP="00121B98">
      <w:pPr>
        <w:rPr>
          <w:i/>
        </w:rPr>
      </w:pPr>
      <w:r w:rsidRPr="008D114F">
        <w:rPr>
          <w:i/>
        </w:rPr>
        <w:t>The organisation demonstrates that assessment and planning:</w:t>
      </w:r>
    </w:p>
    <w:p w14:paraId="454B3F46" w14:textId="77777777" w:rsidR="00121B98" w:rsidRPr="008D114F" w:rsidRDefault="00121B98" w:rsidP="00121B98">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2C72B35" w14:textId="77777777" w:rsidR="00121B98" w:rsidRDefault="00121B98" w:rsidP="00121B98">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DD174BB" w14:textId="77777777" w:rsidR="00121B98" w:rsidRDefault="00121B98" w:rsidP="00121B9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1B98" w:rsidRPr="002B61BB" w14:paraId="397F5AE4" w14:textId="77777777" w:rsidTr="00D06A89">
        <w:tc>
          <w:tcPr>
            <w:tcW w:w="4531" w:type="dxa"/>
            <w:shd w:val="clear" w:color="auto" w:fill="E7E6E6" w:themeFill="background2"/>
          </w:tcPr>
          <w:p w14:paraId="47781A1A" w14:textId="77777777" w:rsidR="00121B98" w:rsidRPr="002B61BB" w:rsidRDefault="00121B98" w:rsidP="00D06A89">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658E2E0F" w14:textId="77777777" w:rsidR="00121B98" w:rsidRPr="002B61BB" w:rsidRDefault="00121B98" w:rsidP="00D06A89">
            <w:pPr>
              <w:pStyle w:val="Heading3"/>
              <w:spacing w:before="120" w:after="0"/>
              <w:outlineLvl w:val="2"/>
            </w:pPr>
            <w:r w:rsidRPr="002B61BB">
              <w:t xml:space="preserve">HCP   </w:t>
            </w:r>
          </w:p>
        </w:tc>
        <w:tc>
          <w:tcPr>
            <w:tcW w:w="3548" w:type="dxa"/>
            <w:shd w:val="clear" w:color="auto" w:fill="E7E6E6" w:themeFill="background2"/>
          </w:tcPr>
          <w:p w14:paraId="1A89F4C1" w14:textId="77777777" w:rsidR="00121B98" w:rsidRPr="006107BF" w:rsidRDefault="00121B98" w:rsidP="00D06A89">
            <w:pPr>
              <w:pStyle w:val="Heading3"/>
              <w:spacing w:before="120" w:after="0"/>
              <w:jc w:val="right"/>
              <w:outlineLvl w:val="2"/>
              <w:rPr>
                <w:color w:val="0000FF"/>
                <w:szCs w:val="26"/>
              </w:rPr>
            </w:pPr>
            <w:r w:rsidRPr="007D0320">
              <w:t>Compliant</w:t>
            </w:r>
          </w:p>
        </w:tc>
      </w:tr>
      <w:tr w:rsidR="00121B98" w:rsidRPr="002B61BB" w14:paraId="3931E1BC" w14:textId="77777777" w:rsidTr="00D06A89">
        <w:tc>
          <w:tcPr>
            <w:tcW w:w="4531" w:type="dxa"/>
            <w:shd w:val="clear" w:color="auto" w:fill="E7E6E6" w:themeFill="background2"/>
          </w:tcPr>
          <w:p w14:paraId="65CEC14E" w14:textId="77777777" w:rsidR="00121B98" w:rsidRPr="002B61BB" w:rsidRDefault="00121B98" w:rsidP="00D06A89">
            <w:pPr>
              <w:pStyle w:val="Heading3"/>
              <w:spacing w:before="0" w:after="0"/>
              <w:outlineLvl w:val="2"/>
            </w:pPr>
          </w:p>
        </w:tc>
        <w:tc>
          <w:tcPr>
            <w:tcW w:w="993" w:type="dxa"/>
            <w:shd w:val="clear" w:color="auto" w:fill="E7E6E6" w:themeFill="background2"/>
          </w:tcPr>
          <w:p w14:paraId="47DABD6E" w14:textId="77777777" w:rsidR="00121B98" w:rsidRPr="002B61BB" w:rsidRDefault="00121B98" w:rsidP="00D06A89">
            <w:pPr>
              <w:pStyle w:val="Heading3"/>
              <w:spacing w:before="0" w:after="0"/>
              <w:outlineLvl w:val="2"/>
            </w:pPr>
            <w:r w:rsidRPr="002B61BB">
              <w:t xml:space="preserve">CHSP </w:t>
            </w:r>
          </w:p>
        </w:tc>
        <w:tc>
          <w:tcPr>
            <w:tcW w:w="3548" w:type="dxa"/>
            <w:shd w:val="clear" w:color="auto" w:fill="E7E6E6" w:themeFill="background2"/>
          </w:tcPr>
          <w:p w14:paraId="2DA1F49C" w14:textId="77777777" w:rsidR="00121B98" w:rsidRPr="006107BF" w:rsidRDefault="00121B98" w:rsidP="00D06A89">
            <w:pPr>
              <w:pStyle w:val="Heading3"/>
              <w:spacing w:before="0" w:after="0"/>
              <w:jc w:val="right"/>
              <w:outlineLvl w:val="2"/>
              <w:rPr>
                <w:color w:val="0000FF"/>
                <w:szCs w:val="26"/>
              </w:rPr>
            </w:pPr>
            <w:r w:rsidRPr="007D0320">
              <w:t>Not Assessed</w:t>
            </w:r>
          </w:p>
        </w:tc>
      </w:tr>
    </w:tbl>
    <w:p w14:paraId="49ADB3B3" w14:textId="77777777" w:rsidR="00121B98" w:rsidRDefault="00121B98" w:rsidP="00121B9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7D3C208" w14:textId="77777777" w:rsidR="00121B98" w:rsidRDefault="00121B98" w:rsidP="00121B9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1B98" w:rsidRPr="002B61BB" w14:paraId="710790AE" w14:textId="77777777" w:rsidTr="00D06A89">
        <w:tc>
          <w:tcPr>
            <w:tcW w:w="4531" w:type="dxa"/>
            <w:shd w:val="clear" w:color="auto" w:fill="E7E6E6" w:themeFill="background2"/>
          </w:tcPr>
          <w:p w14:paraId="01C764E2" w14:textId="77777777" w:rsidR="00121B98" w:rsidRPr="002B61BB" w:rsidRDefault="00121B98" w:rsidP="00D06A89">
            <w:pPr>
              <w:pStyle w:val="Heading3"/>
              <w:spacing w:before="120" w:after="0"/>
              <w:ind w:hanging="106"/>
              <w:outlineLvl w:val="2"/>
            </w:pPr>
            <w:r w:rsidRPr="00163FEE">
              <w:lastRenderedPageBreak/>
              <w:t xml:space="preserve">Requirement </w:t>
            </w:r>
            <w:r>
              <w:t>2</w:t>
            </w:r>
            <w:r w:rsidRPr="00163FEE">
              <w:t>(3)(</w:t>
            </w:r>
            <w:r>
              <w:t>e</w:t>
            </w:r>
            <w:r w:rsidRPr="00163FEE">
              <w:t>)</w:t>
            </w:r>
          </w:p>
        </w:tc>
        <w:tc>
          <w:tcPr>
            <w:tcW w:w="993" w:type="dxa"/>
            <w:shd w:val="clear" w:color="auto" w:fill="E7E6E6" w:themeFill="background2"/>
          </w:tcPr>
          <w:p w14:paraId="5975D983" w14:textId="77777777" w:rsidR="00121B98" w:rsidRPr="002B61BB" w:rsidRDefault="00121B98" w:rsidP="00D06A89">
            <w:pPr>
              <w:pStyle w:val="Heading3"/>
              <w:spacing w:before="120" w:after="0"/>
              <w:outlineLvl w:val="2"/>
            </w:pPr>
            <w:r w:rsidRPr="002B61BB">
              <w:t xml:space="preserve">HCP   </w:t>
            </w:r>
          </w:p>
        </w:tc>
        <w:tc>
          <w:tcPr>
            <w:tcW w:w="3548" w:type="dxa"/>
            <w:shd w:val="clear" w:color="auto" w:fill="E7E6E6" w:themeFill="background2"/>
          </w:tcPr>
          <w:p w14:paraId="19266544" w14:textId="77777777" w:rsidR="00121B98" w:rsidRPr="006107BF" w:rsidRDefault="00121B98" w:rsidP="00D06A89">
            <w:pPr>
              <w:pStyle w:val="Heading3"/>
              <w:spacing w:before="120" w:after="0"/>
              <w:jc w:val="right"/>
              <w:outlineLvl w:val="2"/>
              <w:rPr>
                <w:color w:val="0000FF"/>
                <w:szCs w:val="26"/>
              </w:rPr>
            </w:pPr>
            <w:r w:rsidRPr="007D0320">
              <w:t>Compliant</w:t>
            </w:r>
          </w:p>
        </w:tc>
      </w:tr>
      <w:tr w:rsidR="00121B98" w:rsidRPr="002B61BB" w14:paraId="5024F4E5" w14:textId="77777777" w:rsidTr="00D06A89">
        <w:tc>
          <w:tcPr>
            <w:tcW w:w="4531" w:type="dxa"/>
            <w:shd w:val="clear" w:color="auto" w:fill="E7E6E6" w:themeFill="background2"/>
          </w:tcPr>
          <w:p w14:paraId="4A465F24" w14:textId="77777777" w:rsidR="00121B98" w:rsidRPr="002B61BB" w:rsidRDefault="00121B98" w:rsidP="00D06A89">
            <w:pPr>
              <w:pStyle w:val="Heading3"/>
              <w:spacing w:before="0" w:after="0"/>
              <w:outlineLvl w:val="2"/>
            </w:pPr>
          </w:p>
        </w:tc>
        <w:tc>
          <w:tcPr>
            <w:tcW w:w="993" w:type="dxa"/>
            <w:shd w:val="clear" w:color="auto" w:fill="E7E6E6" w:themeFill="background2"/>
          </w:tcPr>
          <w:p w14:paraId="08BCD2B4" w14:textId="77777777" w:rsidR="00121B98" w:rsidRPr="002B61BB" w:rsidRDefault="00121B98" w:rsidP="00D06A89">
            <w:pPr>
              <w:pStyle w:val="Heading3"/>
              <w:spacing w:before="0" w:after="0"/>
              <w:outlineLvl w:val="2"/>
            </w:pPr>
            <w:r w:rsidRPr="002B61BB">
              <w:t xml:space="preserve">CHSP </w:t>
            </w:r>
          </w:p>
        </w:tc>
        <w:tc>
          <w:tcPr>
            <w:tcW w:w="3548" w:type="dxa"/>
            <w:shd w:val="clear" w:color="auto" w:fill="E7E6E6" w:themeFill="background2"/>
          </w:tcPr>
          <w:p w14:paraId="4EEC0913" w14:textId="77777777" w:rsidR="00121B98" w:rsidRPr="006107BF" w:rsidRDefault="00121B98" w:rsidP="00D06A89">
            <w:pPr>
              <w:pStyle w:val="Heading3"/>
              <w:spacing w:before="0" w:after="0"/>
              <w:jc w:val="right"/>
              <w:outlineLvl w:val="2"/>
              <w:rPr>
                <w:color w:val="0000FF"/>
                <w:szCs w:val="26"/>
              </w:rPr>
            </w:pPr>
            <w:r w:rsidRPr="007D0320">
              <w:t>Not Assessed</w:t>
            </w:r>
          </w:p>
        </w:tc>
      </w:tr>
    </w:tbl>
    <w:p w14:paraId="34D3CA9C" w14:textId="77777777" w:rsidR="00121B98" w:rsidRDefault="00121B98" w:rsidP="00121B98">
      <w:pPr>
        <w:rPr>
          <w:i/>
        </w:rPr>
      </w:pPr>
      <w:r w:rsidRPr="008D114F">
        <w:rPr>
          <w:i/>
        </w:rPr>
        <w:t>Care and services are reviewed regularly for effectiveness, and when circumstances change or when incidents impact on the needs, goals or preferences of the consumer.</w:t>
      </w:r>
    </w:p>
    <w:p w14:paraId="19100ACC" w14:textId="77777777" w:rsidR="00121B98" w:rsidRDefault="00121B98" w:rsidP="00121B98">
      <w:pPr>
        <w:spacing w:line="240" w:lineRule="auto"/>
        <w:rPr>
          <w:color w:val="0000FF"/>
        </w:rPr>
      </w:pPr>
    </w:p>
    <w:p w14:paraId="177AE976" w14:textId="77777777" w:rsidR="00121B98" w:rsidRDefault="00121B98" w:rsidP="00121B98">
      <w:pPr>
        <w:sectPr w:rsidR="00121B98" w:rsidSect="003F5725">
          <w:headerReference w:type="first" r:id="rId17"/>
          <w:type w:val="continuous"/>
          <w:pgSz w:w="11906" w:h="16838"/>
          <w:pgMar w:top="1701" w:right="1418" w:bottom="1418" w:left="1418" w:header="709" w:footer="397" w:gutter="0"/>
          <w:cols w:space="708"/>
          <w:titlePg/>
          <w:docGrid w:linePitch="360"/>
        </w:sectPr>
      </w:pPr>
    </w:p>
    <w:p w14:paraId="615B13EE" w14:textId="77777777" w:rsidR="00121B98" w:rsidRDefault="00121B98" w:rsidP="00121B98">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1792" behindDoc="1" locked="0" layoutInCell="1" allowOverlap="1" wp14:anchorId="3C3560C3" wp14:editId="66CDF992">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7E1876E9" w14:textId="77777777" w:rsidR="00121B98" w:rsidRPr="008A777F" w:rsidRDefault="00121B98" w:rsidP="00121B98">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8A777F">
        <w:rPr>
          <w:rFonts w:ascii="Arial" w:hAnsi="Arial" w:cs="Times New Roman"/>
          <w:bCs w:val="0"/>
          <w:iCs w:val="0"/>
          <w:color w:val="FFFFFF" w:themeColor="background1"/>
          <w:sz w:val="36"/>
          <w:szCs w:val="36"/>
        </w:rPr>
        <w:t xml:space="preserve">Compliant </w:t>
      </w:r>
      <w:r w:rsidRPr="008A777F">
        <w:rPr>
          <w:color w:val="FFFFFF" w:themeColor="background1"/>
          <w:highlight w:val="yellow"/>
        </w:rPr>
        <w:br/>
      </w:r>
      <w:r w:rsidRPr="008A777F">
        <w:rPr>
          <w:color w:val="FFFFFF" w:themeColor="background1"/>
          <w:sz w:val="36"/>
        </w:rPr>
        <w:tab/>
        <w:t xml:space="preserve">CHSP </w:t>
      </w:r>
      <w:r w:rsidRPr="008A777F">
        <w:rPr>
          <w:color w:val="FFFFFF" w:themeColor="background1"/>
          <w:sz w:val="36"/>
        </w:rPr>
        <w:tab/>
      </w:r>
      <w:r w:rsidRPr="008A777F">
        <w:rPr>
          <w:rFonts w:ascii="Arial" w:hAnsi="Arial" w:cs="Times New Roman"/>
          <w:bCs w:val="0"/>
          <w:iCs w:val="0"/>
          <w:color w:val="FFFFFF" w:themeColor="background1"/>
          <w:sz w:val="36"/>
          <w:szCs w:val="36"/>
        </w:rPr>
        <w:t>Not Assessed</w:t>
      </w:r>
    </w:p>
    <w:p w14:paraId="324DC276" w14:textId="77777777" w:rsidR="00121B98" w:rsidRPr="00443B18" w:rsidRDefault="00121B98" w:rsidP="00121B98"/>
    <w:p w14:paraId="6C29EB67" w14:textId="77777777" w:rsidR="00121B98" w:rsidRPr="00443B18" w:rsidRDefault="00121B98" w:rsidP="00121B98">
      <w:pPr>
        <w:sectPr w:rsidR="00121B98" w:rsidRPr="00443B18" w:rsidSect="00FB0086">
          <w:headerReference w:type="first" r:id="rId18"/>
          <w:pgSz w:w="11906" w:h="16838"/>
          <w:pgMar w:top="1701" w:right="1418" w:bottom="1418" w:left="1418" w:header="709" w:footer="397" w:gutter="0"/>
          <w:cols w:space="708"/>
          <w:docGrid w:linePitch="360"/>
        </w:sectPr>
      </w:pPr>
    </w:p>
    <w:p w14:paraId="1F38B3A6" w14:textId="77777777" w:rsidR="00121B98" w:rsidRPr="00FD1B02" w:rsidRDefault="00121B98" w:rsidP="00121B98">
      <w:pPr>
        <w:pStyle w:val="Heading3"/>
        <w:shd w:val="clear" w:color="auto" w:fill="F2F2F2" w:themeFill="background1" w:themeFillShade="F2"/>
      </w:pPr>
      <w:r w:rsidRPr="00FD1B02">
        <w:t>Consumer outcome:</w:t>
      </w:r>
    </w:p>
    <w:p w14:paraId="5D50AA10" w14:textId="77777777" w:rsidR="00121B98" w:rsidRDefault="00121B98" w:rsidP="00121B98">
      <w:pPr>
        <w:numPr>
          <w:ilvl w:val="0"/>
          <w:numId w:val="3"/>
        </w:numPr>
        <w:shd w:val="clear" w:color="auto" w:fill="F2F2F2" w:themeFill="background1" w:themeFillShade="F2"/>
      </w:pPr>
      <w:r>
        <w:t>I get personal care, clinical care, or both personal care and clinical care, that is safe and right for me.</w:t>
      </w:r>
    </w:p>
    <w:p w14:paraId="7A9921F1" w14:textId="77777777" w:rsidR="00121B98" w:rsidRDefault="00121B98" w:rsidP="00121B98">
      <w:pPr>
        <w:pStyle w:val="Heading3"/>
        <w:shd w:val="clear" w:color="auto" w:fill="F2F2F2" w:themeFill="background1" w:themeFillShade="F2"/>
      </w:pPr>
      <w:r>
        <w:t>Organisation statement:</w:t>
      </w:r>
    </w:p>
    <w:p w14:paraId="5FB81D99" w14:textId="77777777" w:rsidR="00121B98" w:rsidRDefault="00121B98" w:rsidP="00121B9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5546AF2" w14:textId="77777777" w:rsidR="00121B98" w:rsidRDefault="00121B98" w:rsidP="00121B98">
      <w:pPr>
        <w:pStyle w:val="Heading2"/>
      </w:pPr>
      <w:r>
        <w:t>Assessment of Standard 3</w:t>
      </w:r>
    </w:p>
    <w:p w14:paraId="0A308093" w14:textId="77777777" w:rsidR="002A7235" w:rsidRPr="00471B70" w:rsidRDefault="002A7235" w:rsidP="002A7235">
      <w:pPr>
        <w:rPr>
          <w:rFonts w:eastAsiaTheme="minorEastAsia"/>
          <w:color w:val="auto"/>
        </w:rPr>
      </w:pPr>
      <w:bookmarkStart w:id="5" w:name="_Hlk75950982"/>
      <w:r w:rsidRPr="00471B70">
        <w:rPr>
          <w:rFonts w:eastAsiaTheme="minorEastAsia"/>
          <w:color w:val="auto"/>
        </w:rPr>
        <w:t>The service demonstrated that consumers receive safe and effective personal and clinical care, in accordance with the consumer’s needs, goals and preferences to optimise their health and well-being. Sampled consumers considered that they receive personal care that is safe and right for them and they have access to other health care professionals when they need it.</w:t>
      </w:r>
    </w:p>
    <w:p w14:paraId="01C1387C" w14:textId="77777777" w:rsidR="002A7235" w:rsidRPr="00471B70" w:rsidRDefault="002A7235" w:rsidP="002A7235">
      <w:pPr>
        <w:rPr>
          <w:rFonts w:eastAsia="Arial"/>
          <w:color w:val="auto"/>
        </w:rPr>
      </w:pPr>
      <w:r w:rsidRPr="00471B70">
        <w:rPr>
          <w:rFonts w:eastAsia="Arial"/>
          <w:color w:val="auto"/>
        </w:rPr>
        <w:t>Assessments are completed on admission and annually, and as required when consumer’s condition changes. Care planning documents are developed in consultation with consumers and/or representatives, including their needs, goals and preferences in relation to the personal care they receive. Information about consumers’ care planning is generally communicated with those responsible for care provision.</w:t>
      </w:r>
    </w:p>
    <w:p w14:paraId="6CA09F8C" w14:textId="77777777" w:rsidR="002A7235" w:rsidRPr="00471B70" w:rsidRDefault="002A7235" w:rsidP="002A7235">
      <w:pPr>
        <w:rPr>
          <w:rFonts w:eastAsiaTheme="minorEastAsia"/>
          <w:color w:val="auto"/>
        </w:rPr>
      </w:pPr>
      <w:r w:rsidRPr="14CB464B">
        <w:rPr>
          <w:rFonts w:eastAsiaTheme="minorEastAsia"/>
          <w:color w:val="auto"/>
        </w:rPr>
        <w:t>The service has systems and processes to maintain appropriate infection prevention and control and minimise the risk of COVID-19.</w:t>
      </w:r>
    </w:p>
    <w:p w14:paraId="07925A32" w14:textId="77777777" w:rsidR="00121B98" w:rsidRPr="00D10BF5" w:rsidRDefault="00121B98" w:rsidP="00121B98">
      <w:pPr>
        <w:rPr>
          <w:rFonts w:eastAsiaTheme="minorHAnsi"/>
          <w:color w:val="auto"/>
        </w:rPr>
      </w:pPr>
      <w:r w:rsidRPr="00D10BF5">
        <w:rPr>
          <w:rFonts w:eastAsiaTheme="minorHAnsi"/>
          <w:color w:val="auto"/>
        </w:rPr>
        <w:t>The Quality Standard for the Home care packages service is assessed as Compliant as all the requirements of the Standard have been assessed as Compliant.</w:t>
      </w:r>
    </w:p>
    <w:p w14:paraId="149AD4E2" w14:textId="4D256E79" w:rsidR="00121B98" w:rsidRDefault="00121B98" w:rsidP="00121B98">
      <w:pPr>
        <w:rPr>
          <w:rFonts w:eastAsiaTheme="minorHAnsi"/>
          <w:color w:val="auto"/>
        </w:rPr>
      </w:pPr>
      <w:r>
        <w:rPr>
          <w:rFonts w:eastAsiaTheme="minorHAnsi"/>
          <w:color w:val="auto"/>
        </w:rPr>
        <w:t xml:space="preserve">The service does not provide any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s. This program has not been assessed.</w:t>
      </w:r>
    </w:p>
    <w:p w14:paraId="300BF193" w14:textId="77777777" w:rsidR="003A66B8" w:rsidRPr="00D7393E" w:rsidRDefault="003A66B8" w:rsidP="00121B98">
      <w:pPr>
        <w:rPr>
          <w:rFonts w:eastAsia="Calibri"/>
          <w:i/>
          <w:color w:val="auto"/>
          <w:lang w:eastAsia="en-US"/>
        </w:rPr>
      </w:pPr>
    </w:p>
    <w:p w14:paraId="12E5ACB9" w14:textId="77777777" w:rsidR="00121B98" w:rsidRPr="00507CBC" w:rsidRDefault="00121B98" w:rsidP="00121B98">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3</w:t>
      </w:r>
      <w:r w:rsidRPr="00593A89">
        <w:rPr>
          <w:rFonts w:cs="Times New Roman"/>
          <w:b/>
          <w:color w:val="auto"/>
          <w:sz w:val="28"/>
          <w:szCs w:val="28"/>
        </w:rPr>
        <w:t xml:space="preserve">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1B98" w:rsidRPr="002B61BB" w14:paraId="392B5C9D" w14:textId="77777777" w:rsidTr="00D06A89">
        <w:tc>
          <w:tcPr>
            <w:tcW w:w="4531" w:type="dxa"/>
            <w:shd w:val="clear" w:color="auto" w:fill="E7E6E6" w:themeFill="background2"/>
          </w:tcPr>
          <w:bookmarkEnd w:id="5"/>
          <w:p w14:paraId="101FFC81" w14:textId="77777777" w:rsidR="00121B98" w:rsidRPr="002B61BB" w:rsidRDefault="00121B98" w:rsidP="00D06A89">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3626A10A" w14:textId="77777777" w:rsidR="00121B98" w:rsidRPr="002B61BB" w:rsidRDefault="00121B98" w:rsidP="00D06A89">
            <w:pPr>
              <w:pStyle w:val="Heading3"/>
              <w:spacing w:before="120" w:after="0"/>
              <w:outlineLvl w:val="2"/>
            </w:pPr>
            <w:r w:rsidRPr="002B61BB">
              <w:t xml:space="preserve">HCP   </w:t>
            </w:r>
          </w:p>
        </w:tc>
        <w:tc>
          <w:tcPr>
            <w:tcW w:w="3548" w:type="dxa"/>
            <w:shd w:val="clear" w:color="auto" w:fill="E7E6E6" w:themeFill="background2"/>
          </w:tcPr>
          <w:p w14:paraId="02FCD95C" w14:textId="77777777" w:rsidR="00121B98" w:rsidRPr="006107BF" w:rsidRDefault="00121B98" w:rsidP="00D06A89">
            <w:pPr>
              <w:pStyle w:val="Heading3"/>
              <w:spacing w:before="120" w:after="0"/>
              <w:jc w:val="right"/>
              <w:outlineLvl w:val="2"/>
              <w:rPr>
                <w:color w:val="0000FF"/>
                <w:szCs w:val="26"/>
              </w:rPr>
            </w:pPr>
            <w:r w:rsidRPr="007D0320">
              <w:t>Compliant</w:t>
            </w:r>
          </w:p>
        </w:tc>
      </w:tr>
      <w:tr w:rsidR="00121B98" w:rsidRPr="002B61BB" w14:paraId="6CAEFFAB" w14:textId="77777777" w:rsidTr="00D06A89">
        <w:tc>
          <w:tcPr>
            <w:tcW w:w="4531" w:type="dxa"/>
            <w:shd w:val="clear" w:color="auto" w:fill="E7E6E6" w:themeFill="background2"/>
          </w:tcPr>
          <w:p w14:paraId="4F8CC3BC" w14:textId="77777777" w:rsidR="00121B98" w:rsidRPr="002B61BB" w:rsidRDefault="00121B98" w:rsidP="00D06A89">
            <w:pPr>
              <w:pStyle w:val="Heading3"/>
              <w:spacing w:before="0" w:after="0"/>
              <w:outlineLvl w:val="2"/>
            </w:pPr>
          </w:p>
        </w:tc>
        <w:tc>
          <w:tcPr>
            <w:tcW w:w="993" w:type="dxa"/>
            <w:shd w:val="clear" w:color="auto" w:fill="E7E6E6" w:themeFill="background2"/>
          </w:tcPr>
          <w:p w14:paraId="663DE5D3" w14:textId="77777777" w:rsidR="00121B98" w:rsidRPr="002B61BB" w:rsidRDefault="00121B98" w:rsidP="00D06A89">
            <w:pPr>
              <w:pStyle w:val="Heading3"/>
              <w:spacing w:before="0" w:after="0"/>
              <w:outlineLvl w:val="2"/>
            </w:pPr>
            <w:r w:rsidRPr="002B61BB">
              <w:t xml:space="preserve">CHSP </w:t>
            </w:r>
          </w:p>
        </w:tc>
        <w:tc>
          <w:tcPr>
            <w:tcW w:w="3548" w:type="dxa"/>
            <w:shd w:val="clear" w:color="auto" w:fill="E7E6E6" w:themeFill="background2"/>
          </w:tcPr>
          <w:p w14:paraId="6FA6CA62" w14:textId="77777777" w:rsidR="00121B98" w:rsidRPr="006107BF" w:rsidRDefault="00121B98" w:rsidP="00D06A89">
            <w:pPr>
              <w:pStyle w:val="Heading3"/>
              <w:spacing w:before="0" w:after="0"/>
              <w:jc w:val="right"/>
              <w:outlineLvl w:val="2"/>
              <w:rPr>
                <w:color w:val="0000FF"/>
                <w:szCs w:val="26"/>
              </w:rPr>
            </w:pPr>
            <w:r w:rsidRPr="007D0320">
              <w:t>Not Assessed</w:t>
            </w:r>
          </w:p>
        </w:tc>
      </w:tr>
    </w:tbl>
    <w:p w14:paraId="10933CE2" w14:textId="77777777" w:rsidR="00121B98" w:rsidRPr="008D114F" w:rsidRDefault="00121B98" w:rsidP="00121B98">
      <w:pPr>
        <w:rPr>
          <w:i/>
        </w:rPr>
      </w:pPr>
      <w:r w:rsidRPr="008D114F">
        <w:rPr>
          <w:i/>
        </w:rPr>
        <w:t>Each consumer gets safe and effective personal care, clinical care, or both personal care and clinical care, that:</w:t>
      </w:r>
    </w:p>
    <w:p w14:paraId="7B936405" w14:textId="77777777" w:rsidR="00121B98" w:rsidRPr="008D114F" w:rsidRDefault="00121B98" w:rsidP="00121B98">
      <w:pPr>
        <w:numPr>
          <w:ilvl w:val="0"/>
          <w:numId w:val="24"/>
        </w:numPr>
        <w:tabs>
          <w:tab w:val="right" w:pos="9026"/>
        </w:tabs>
        <w:spacing w:before="0" w:after="0"/>
        <w:ind w:left="567" w:hanging="425"/>
        <w:outlineLvl w:val="4"/>
        <w:rPr>
          <w:i/>
        </w:rPr>
      </w:pPr>
      <w:r w:rsidRPr="008D114F">
        <w:rPr>
          <w:i/>
        </w:rPr>
        <w:t>is best practice; and</w:t>
      </w:r>
    </w:p>
    <w:p w14:paraId="6070FD50" w14:textId="77777777" w:rsidR="00121B98" w:rsidRPr="008D114F" w:rsidRDefault="00121B98" w:rsidP="00121B98">
      <w:pPr>
        <w:numPr>
          <w:ilvl w:val="0"/>
          <w:numId w:val="24"/>
        </w:numPr>
        <w:tabs>
          <w:tab w:val="right" w:pos="9026"/>
        </w:tabs>
        <w:spacing w:before="0" w:after="0"/>
        <w:ind w:left="567" w:hanging="425"/>
        <w:outlineLvl w:val="4"/>
        <w:rPr>
          <w:i/>
        </w:rPr>
      </w:pPr>
      <w:r w:rsidRPr="008D114F">
        <w:rPr>
          <w:i/>
        </w:rPr>
        <w:t>is tailored to their needs; and</w:t>
      </w:r>
    </w:p>
    <w:p w14:paraId="69B2DCAC" w14:textId="77777777" w:rsidR="00121B98" w:rsidRDefault="00121B98" w:rsidP="00121B98">
      <w:pPr>
        <w:numPr>
          <w:ilvl w:val="0"/>
          <w:numId w:val="24"/>
        </w:numPr>
        <w:tabs>
          <w:tab w:val="right" w:pos="9026"/>
        </w:tabs>
        <w:spacing w:before="0" w:after="0"/>
        <w:ind w:left="567" w:hanging="425"/>
        <w:outlineLvl w:val="4"/>
        <w:rPr>
          <w:i/>
        </w:rPr>
      </w:pPr>
      <w:r w:rsidRPr="008D114F">
        <w:rPr>
          <w:i/>
        </w:rPr>
        <w:t>optimises their health and well-being.</w:t>
      </w:r>
    </w:p>
    <w:p w14:paraId="0DC8A0EF" w14:textId="77777777" w:rsidR="00121B98" w:rsidRDefault="00121B98" w:rsidP="00121B9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1B98" w:rsidRPr="002B61BB" w14:paraId="2C2B9E03" w14:textId="77777777" w:rsidTr="00D06A89">
        <w:tc>
          <w:tcPr>
            <w:tcW w:w="4531" w:type="dxa"/>
            <w:shd w:val="clear" w:color="auto" w:fill="E7E6E6" w:themeFill="background2"/>
          </w:tcPr>
          <w:p w14:paraId="64D29A42" w14:textId="77777777" w:rsidR="00121B98" w:rsidRPr="002B61BB" w:rsidRDefault="00121B98" w:rsidP="00D06A89">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7E74C0F8" w14:textId="77777777" w:rsidR="00121B98" w:rsidRPr="002B61BB" w:rsidRDefault="00121B98" w:rsidP="00D06A89">
            <w:pPr>
              <w:pStyle w:val="Heading3"/>
              <w:spacing w:before="120" w:after="0"/>
              <w:outlineLvl w:val="2"/>
            </w:pPr>
            <w:r w:rsidRPr="002B61BB">
              <w:t xml:space="preserve">HCP   </w:t>
            </w:r>
          </w:p>
        </w:tc>
        <w:tc>
          <w:tcPr>
            <w:tcW w:w="3548" w:type="dxa"/>
            <w:shd w:val="clear" w:color="auto" w:fill="E7E6E6" w:themeFill="background2"/>
          </w:tcPr>
          <w:p w14:paraId="601BF8FB" w14:textId="77777777" w:rsidR="00121B98" w:rsidRPr="006107BF" w:rsidRDefault="00121B98" w:rsidP="00D06A89">
            <w:pPr>
              <w:pStyle w:val="Heading3"/>
              <w:spacing w:before="120" w:after="0"/>
              <w:jc w:val="right"/>
              <w:outlineLvl w:val="2"/>
              <w:rPr>
                <w:color w:val="0000FF"/>
                <w:szCs w:val="26"/>
              </w:rPr>
            </w:pPr>
            <w:r w:rsidRPr="007D0320">
              <w:t>Compliant</w:t>
            </w:r>
          </w:p>
        </w:tc>
      </w:tr>
      <w:tr w:rsidR="00121B98" w:rsidRPr="002B61BB" w14:paraId="57D7BE65" w14:textId="77777777" w:rsidTr="00D06A89">
        <w:tc>
          <w:tcPr>
            <w:tcW w:w="4531" w:type="dxa"/>
            <w:shd w:val="clear" w:color="auto" w:fill="E7E6E6" w:themeFill="background2"/>
          </w:tcPr>
          <w:p w14:paraId="205990FD" w14:textId="77777777" w:rsidR="00121B98" w:rsidRPr="002B61BB" w:rsidRDefault="00121B98" w:rsidP="00D06A89">
            <w:pPr>
              <w:pStyle w:val="Heading3"/>
              <w:spacing w:before="0" w:after="0"/>
              <w:outlineLvl w:val="2"/>
            </w:pPr>
          </w:p>
        </w:tc>
        <w:tc>
          <w:tcPr>
            <w:tcW w:w="993" w:type="dxa"/>
            <w:shd w:val="clear" w:color="auto" w:fill="E7E6E6" w:themeFill="background2"/>
          </w:tcPr>
          <w:p w14:paraId="271C00B8" w14:textId="77777777" w:rsidR="00121B98" w:rsidRPr="002B61BB" w:rsidRDefault="00121B98" w:rsidP="00D06A89">
            <w:pPr>
              <w:pStyle w:val="Heading3"/>
              <w:spacing w:before="0" w:after="0"/>
              <w:outlineLvl w:val="2"/>
            </w:pPr>
            <w:r w:rsidRPr="002B61BB">
              <w:t xml:space="preserve">CHSP </w:t>
            </w:r>
          </w:p>
        </w:tc>
        <w:tc>
          <w:tcPr>
            <w:tcW w:w="3548" w:type="dxa"/>
            <w:shd w:val="clear" w:color="auto" w:fill="E7E6E6" w:themeFill="background2"/>
          </w:tcPr>
          <w:p w14:paraId="78545F44" w14:textId="77777777" w:rsidR="00121B98" w:rsidRPr="006107BF" w:rsidRDefault="00121B98" w:rsidP="00D06A89">
            <w:pPr>
              <w:pStyle w:val="Heading3"/>
              <w:spacing w:before="0" w:after="0"/>
              <w:jc w:val="right"/>
              <w:outlineLvl w:val="2"/>
              <w:rPr>
                <w:color w:val="0000FF"/>
                <w:szCs w:val="26"/>
              </w:rPr>
            </w:pPr>
            <w:r w:rsidRPr="007D0320">
              <w:t>Not Assessed</w:t>
            </w:r>
          </w:p>
        </w:tc>
      </w:tr>
    </w:tbl>
    <w:p w14:paraId="0AB00AED" w14:textId="77777777" w:rsidR="00121B98" w:rsidRDefault="00121B98" w:rsidP="00121B98">
      <w:pPr>
        <w:rPr>
          <w:i/>
          <w:szCs w:val="22"/>
        </w:rPr>
      </w:pPr>
      <w:r w:rsidRPr="008D114F">
        <w:rPr>
          <w:i/>
          <w:szCs w:val="22"/>
        </w:rPr>
        <w:t>Effective management of high impact or high prevalence risks associated with the care of each consumer.</w:t>
      </w:r>
    </w:p>
    <w:p w14:paraId="1E9FDE99" w14:textId="77777777" w:rsidR="00121B98" w:rsidRPr="00093413" w:rsidRDefault="00121B98" w:rsidP="00121B9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1B98" w:rsidRPr="002B61BB" w14:paraId="71577281" w14:textId="77777777" w:rsidTr="00D06A89">
        <w:tc>
          <w:tcPr>
            <w:tcW w:w="4531" w:type="dxa"/>
            <w:shd w:val="clear" w:color="auto" w:fill="E7E6E6" w:themeFill="background2"/>
          </w:tcPr>
          <w:p w14:paraId="762B4568" w14:textId="77777777" w:rsidR="00121B98" w:rsidRPr="002B61BB" w:rsidRDefault="00121B98" w:rsidP="00D06A89">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75129EF7" w14:textId="77777777" w:rsidR="00121B98" w:rsidRPr="002B61BB" w:rsidRDefault="00121B98" w:rsidP="00D06A89">
            <w:pPr>
              <w:pStyle w:val="Heading3"/>
              <w:spacing w:before="120" w:after="0"/>
              <w:outlineLvl w:val="2"/>
            </w:pPr>
            <w:r w:rsidRPr="002B61BB">
              <w:t xml:space="preserve">HCP   </w:t>
            </w:r>
          </w:p>
        </w:tc>
        <w:tc>
          <w:tcPr>
            <w:tcW w:w="3548" w:type="dxa"/>
            <w:shd w:val="clear" w:color="auto" w:fill="E7E6E6" w:themeFill="background2"/>
          </w:tcPr>
          <w:p w14:paraId="6669510E" w14:textId="77777777" w:rsidR="00121B98" w:rsidRPr="006107BF" w:rsidRDefault="00121B98" w:rsidP="00D06A89">
            <w:pPr>
              <w:pStyle w:val="Heading3"/>
              <w:spacing w:before="120" w:after="0"/>
              <w:jc w:val="right"/>
              <w:outlineLvl w:val="2"/>
            </w:pPr>
            <w:r w:rsidRPr="007D0320">
              <w:t>Compliant</w:t>
            </w:r>
          </w:p>
        </w:tc>
      </w:tr>
      <w:tr w:rsidR="00121B98" w:rsidRPr="002B61BB" w14:paraId="44BF717A" w14:textId="77777777" w:rsidTr="00D06A89">
        <w:tc>
          <w:tcPr>
            <w:tcW w:w="4531" w:type="dxa"/>
            <w:shd w:val="clear" w:color="auto" w:fill="E7E6E6" w:themeFill="background2"/>
          </w:tcPr>
          <w:p w14:paraId="42D0B8B2" w14:textId="77777777" w:rsidR="00121B98" w:rsidRPr="002B61BB" w:rsidRDefault="00121B98" w:rsidP="00D06A89">
            <w:pPr>
              <w:pStyle w:val="Heading3"/>
              <w:spacing w:before="0" w:after="0"/>
              <w:outlineLvl w:val="2"/>
            </w:pPr>
          </w:p>
        </w:tc>
        <w:tc>
          <w:tcPr>
            <w:tcW w:w="993" w:type="dxa"/>
            <w:shd w:val="clear" w:color="auto" w:fill="E7E6E6" w:themeFill="background2"/>
          </w:tcPr>
          <w:p w14:paraId="5C4A6BFD" w14:textId="77777777" w:rsidR="00121B98" w:rsidRPr="002B61BB" w:rsidRDefault="00121B98" w:rsidP="00D06A89">
            <w:pPr>
              <w:pStyle w:val="Heading3"/>
              <w:spacing w:before="0" w:after="0"/>
              <w:outlineLvl w:val="2"/>
            </w:pPr>
            <w:r w:rsidRPr="002B61BB">
              <w:t xml:space="preserve">CHSP </w:t>
            </w:r>
          </w:p>
        </w:tc>
        <w:tc>
          <w:tcPr>
            <w:tcW w:w="3548" w:type="dxa"/>
            <w:shd w:val="clear" w:color="auto" w:fill="E7E6E6" w:themeFill="background2"/>
          </w:tcPr>
          <w:p w14:paraId="2E1DB542" w14:textId="77777777" w:rsidR="00121B98" w:rsidRPr="006107BF" w:rsidRDefault="00121B98" w:rsidP="00D06A89">
            <w:pPr>
              <w:pStyle w:val="Heading3"/>
              <w:spacing w:before="0" w:after="0"/>
              <w:jc w:val="right"/>
              <w:outlineLvl w:val="2"/>
            </w:pPr>
            <w:r w:rsidRPr="007D0320">
              <w:t>Not Assessed</w:t>
            </w:r>
          </w:p>
        </w:tc>
      </w:tr>
    </w:tbl>
    <w:p w14:paraId="7F71409D" w14:textId="77777777" w:rsidR="00121B98" w:rsidRDefault="00121B98" w:rsidP="00121B98">
      <w:pPr>
        <w:rPr>
          <w:i/>
          <w:szCs w:val="22"/>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36C8CB6F" w14:textId="77777777" w:rsidR="00121B98" w:rsidRDefault="00121B98" w:rsidP="00121B98">
      <w:pPr>
        <w:rPr>
          <w:i/>
          <w:szCs w:val="22"/>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1B98" w:rsidRPr="002B61BB" w14:paraId="5703EF5D" w14:textId="77777777" w:rsidTr="00D06A89">
        <w:tc>
          <w:tcPr>
            <w:tcW w:w="4531" w:type="dxa"/>
            <w:shd w:val="clear" w:color="auto" w:fill="E7E6E6" w:themeFill="background2"/>
          </w:tcPr>
          <w:p w14:paraId="503139AA" w14:textId="77777777" w:rsidR="00121B98" w:rsidRPr="002B61BB" w:rsidRDefault="00121B98" w:rsidP="00D06A89">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0B7E0E85" w14:textId="77777777" w:rsidR="00121B98" w:rsidRPr="002B61BB" w:rsidRDefault="00121B98" w:rsidP="00D06A89">
            <w:pPr>
              <w:pStyle w:val="Heading3"/>
              <w:spacing w:before="120" w:after="0"/>
              <w:outlineLvl w:val="2"/>
            </w:pPr>
            <w:r w:rsidRPr="002B61BB">
              <w:t xml:space="preserve">HCP   </w:t>
            </w:r>
          </w:p>
        </w:tc>
        <w:tc>
          <w:tcPr>
            <w:tcW w:w="3548" w:type="dxa"/>
            <w:shd w:val="clear" w:color="auto" w:fill="E7E6E6" w:themeFill="background2"/>
          </w:tcPr>
          <w:p w14:paraId="7DFFBD09" w14:textId="77777777" w:rsidR="00121B98" w:rsidRPr="006107BF" w:rsidRDefault="00121B98" w:rsidP="00D06A89">
            <w:pPr>
              <w:pStyle w:val="Heading3"/>
              <w:spacing w:before="120" w:after="0"/>
              <w:jc w:val="right"/>
              <w:outlineLvl w:val="2"/>
              <w:rPr>
                <w:color w:val="0000FF"/>
                <w:szCs w:val="26"/>
              </w:rPr>
            </w:pPr>
            <w:r w:rsidRPr="007D0320">
              <w:t>Compliant</w:t>
            </w:r>
          </w:p>
        </w:tc>
      </w:tr>
      <w:tr w:rsidR="00121B98" w:rsidRPr="002B61BB" w14:paraId="11027B78" w14:textId="77777777" w:rsidTr="00D06A89">
        <w:tc>
          <w:tcPr>
            <w:tcW w:w="4531" w:type="dxa"/>
            <w:shd w:val="clear" w:color="auto" w:fill="E7E6E6" w:themeFill="background2"/>
          </w:tcPr>
          <w:p w14:paraId="4D02AE9B" w14:textId="77777777" w:rsidR="00121B98" w:rsidRPr="002B61BB" w:rsidRDefault="00121B98" w:rsidP="00D06A89">
            <w:pPr>
              <w:pStyle w:val="Heading3"/>
              <w:spacing w:before="0" w:after="0"/>
              <w:outlineLvl w:val="2"/>
            </w:pPr>
          </w:p>
        </w:tc>
        <w:tc>
          <w:tcPr>
            <w:tcW w:w="993" w:type="dxa"/>
            <w:shd w:val="clear" w:color="auto" w:fill="E7E6E6" w:themeFill="background2"/>
          </w:tcPr>
          <w:p w14:paraId="7AF158C1" w14:textId="77777777" w:rsidR="00121B98" w:rsidRPr="002B61BB" w:rsidRDefault="00121B98" w:rsidP="00D06A89">
            <w:pPr>
              <w:pStyle w:val="Heading3"/>
              <w:spacing w:before="0" w:after="0"/>
              <w:outlineLvl w:val="2"/>
            </w:pPr>
            <w:r w:rsidRPr="002B61BB">
              <w:t xml:space="preserve">CHSP </w:t>
            </w:r>
          </w:p>
        </w:tc>
        <w:tc>
          <w:tcPr>
            <w:tcW w:w="3548" w:type="dxa"/>
            <w:shd w:val="clear" w:color="auto" w:fill="E7E6E6" w:themeFill="background2"/>
          </w:tcPr>
          <w:p w14:paraId="17E6EC43" w14:textId="77777777" w:rsidR="00121B98" w:rsidRPr="006107BF" w:rsidRDefault="00121B98" w:rsidP="00D06A89">
            <w:pPr>
              <w:pStyle w:val="Heading3"/>
              <w:spacing w:before="0" w:after="0"/>
              <w:jc w:val="right"/>
              <w:outlineLvl w:val="2"/>
              <w:rPr>
                <w:color w:val="0000FF"/>
                <w:szCs w:val="26"/>
              </w:rPr>
            </w:pPr>
            <w:r w:rsidRPr="007D0320">
              <w:t>Not Assessed</w:t>
            </w:r>
          </w:p>
        </w:tc>
      </w:tr>
    </w:tbl>
    <w:p w14:paraId="274755C1" w14:textId="77777777" w:rsidR="00121B98" w:rsidRDefault="00121B98" w:rsidP="00121B98">
      <w:pPr>
        <w:rPr>
          <w:i/>
          <w:szCs w:val="22"/>
        </w:rPr>
      </w:pPr>
      <w:r w:rsidRPr="008D114F">
        <w:rPr>
          <w:i/>
          <w:szCs w:val="22"/>
        </w:rPr>
        <w:t>Deterioration or change of a consumer’s mental health, cognitive or physical function, capacity or condition is recognised and responded to in a timely manner.</w:t>
      </w:r>
    </w:p>
    <w:p w14:paraId="76B19890" w14:textId="77777777" w:rsidR="00121B98" w:rsidRDefault="00121B98" w:rsidP="00121B9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1B98" w:rsidRPr="002B61BB" w14:paraId="1DF514D6" w14:textId="77777777" w:rsidTr="00D06A89">
        <w:tc>
          <w:tcPr>
            <w:tcW w:w="4531" w:type="dxa"/>
            <w:shd w:val="clear" w:color="auto" w:fill="E7E6E6" w:themeFill="background2"/>
          </w:tcPr>
          <w:p w14:paraId="1636C925" w14:textId="77777777" w:rsidR="00121B98" w:rsidRPr="002B61BB" w:rsidRDefault="00121B98" w:rsidP="00D06A89">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4ECF5B98" w14:textId="77777777" w:rsidR="00121B98" w:rsidRPr="002B61BB" w:rsidRDefault="00121B98" w:rsidP="00D06A89">
            <w:pPr>
              <w:pStyle w:val="Heading3"/>
              <w:spacing w:before="120" w:after="0"/>
              <w:outlineLvl w:val="2"/>
            </w:pPr>
            <w:r w:rsidRPr="002B61BB">
              <w:t xml:space="preserve">HCP   </w:t>
            </w:r>
          </w:p>
        </w:tc>
        <w:tc>
          <w:tcPr>
            <w:tcW w:w="3548" w:type="dxa"/>
            <w:shd w:val="clear" w:color="auto" w:fill="E7E6E6" w:themeFill="background2"/>
          </w:tcPr>
          <w:p w14:paraId="03F9B72E" w14:textId="77777777" w:rsidR="00121B98" w:rsidRPr="006107BF" w:rsidRDefault="00121B98" w:rsidP="00D06A89">
            <w:pPr>
              <w:pStyle w:val="Heading3"/>
              <w:spacing w:before="120" w:after="0"/>
              <w:jc w:val="right"/>
              <w:outlineLvl w:val="2"/>
              <w:rPr>
                <w:color w:val="0000FF"/>
                <w:szCs w:val="26"/>
              </w:rPr>
            </w:pPr>
            <w:r w:rsidRPr="007D0320">
              <w:t>Compliant</w:t>
            </w:r>
          </w:p>
        </w:tc>
      </w:tr>
      <w:tr w:rsidR="00121B98" w:rsidRPr="002B61BB" w14:paraId="3FF3CB01" w14:textId="77777777" w:rsidTr="00D06A89">
        <w:tc>
          <w:tcPr>
            <w:tcW w:w="4531" w:type="dxa"/>
            <w:shd w:val="clear" w:color="auto" w:fill="E7E6E6" w:themeFill="background2"/>
          </w:tcPr>
          <w:p w14:paraId="5E2D2743" w14:textId="77777777" w:rsidR="00121B98" w:rsidRPr="002B61BB" w:rsidRDefault="00121B98" w:rsidP="00D06A89">
            <w:pPr>
              <w:pStyle w:val="Heading3"/>
              <w:spacing w:before="0" w:after="0"/>
              <w:outlineLvl w:val="2"/>
            </w:pPr>
          </w:p>
        </w:tc>
        <w:tc>
          <w:tcPr>
            <w:tcW w:w="993" w:type="dxa"/>
            <w:shd w:val="clear" w:color="auto" w:fill="E7E6E6" w:themeFill="background2"/>
          </w:tcPr>
          <w:p w14:paraId="05482729" w14:textId="77777777" w:rsidR="00121B98" w:rsidRPr="002B61BB" w:rsidRDefault="00121B98" w:rsidP="00D06A89">
            <w:pPr>
              <w:pStyle w:val="Heading3"/>
              <w:spacing w:before="0" w:after="0"/>
              <w:outlineLvl w:val="2"/>
            </w:pPr>
            <w:r w:rsidRPr="002B61BB">
              <w:t xml:space="preserve">CHSP </w:t>
            </w:r>
          </w:p>
        </w:tc>
        <w:tc>
          <w:tcPr>
            <w:tcW w:w="3548" w:type="dxa"/>
            <w:shd w:val="clear" w:color="auto" w:fill="E7E6E6" w:themeFill="background2"/>
          </w:tcPr>
          <w:p w14:paraId="3C130000" w14:textId="77777777" w:rsidR="00121B98" w:rsidRPr="006107BF" w:rsidRDefault="00121B98" w:rsidP="00D06A89">
            <w:pPr>
              <w:pStyle w:val="Heading3"/>
              <w:spacing w:before="0" w:after="0"/>
              <w:jc w:val="right"/>
              <w:outlineLvl w:val="2"/>
              <w:rPr>
                <w:color w:val="0000FF"/>
                <w:szCs w:val="26"/>
              </w:rPr>
            </w:pPr>
            <w:r w:rsidRPr="007D0320">
              <w:t>Not Assessed</w:t>
            </w:r>
          </w:p>
        </w:tc>
      </w:tr>
    </w:tbl>
    <w:p w14:paraId="06BFB863" w14:textId="77777777" w:rsidR="00121B98" w:rsidRDefault="00121B98" w:rsidP="00121B98">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04116B56" w14:textId="77777777" w:rsidR="00121B98" w:rsidRDefault="00121B98" w:rsidP="00121B9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1B98" w:rsidRPr="002B61BB" w14:paraId="5A485FA8" w14:textId="77777777" w:rsidTr="00D06A89">
        <w:tc>
          <w:tcPr>
            <w:tcW w:w="4531" w:type="dxa"/>
            <w:shd w:val="clear" w:color="auto" w:fill="E7E6E6" w:themeFill="background2"/>
          </w:tcPr>
          <w:p w14:paraId="2B4F6CA7" w14:textId="77777777" w:rsidR="00121B98" w:rsidRPr="002B61BB" w:rsidRDefault="00121B98" w:rsidP="00D06A89">
            <w:pPr>
              <w:pStyle w:val="Heading3"/>
              <w:spacing w:before="120" w:after="0"/>
              <w:ind w:hanging="106"/>
              <w:outlineLvl w:val="2"/>
            </w:pPr>
            <w:r w:rsidRPr="00163FEE">
              <w:lastRenderedPageBreak/>
              <w:t xml:space="preserve">Requirement </w:t>
            </w:r>
            <w:r>
              <w:t>3</w:t>
            </w:r>
            <w:r w:rsidRPr="00163FEE">
              <w:t>(3)(</w:t>
            </w:r>
            <w:r>
              <w:t>f</w:t>
            </w:r>
            <w:r w:rsidRPr="00163FEE">
              <w:t>)</w:t>
            </w:r>
          </w:p>
        </w:tc>
        <w:tc>
          <w:tcPr>
            <w:tcW w:w="993" w:type="dxa"/>
            <w:shd w:val="clear" w:color="auto" w:fill="E7E6E6" w:themeFill="background2"/>
          </w:tcPr>
          <w:p w14:paraId="2108152B" w14:textId="77777777" w:rsidR="00121B98" w:rsidRPr="002B61BB" w:rsidRDefault="00121B98" w:rsidP="00D06A89">
            <w:pPr>
              <w:pStyle w:val="Heading3"/>
              <w:spacing w:before="120" w:after="0"/>
              <w:outlineLvl w:val="2"/>
            </w:pPr>
            <w:r w:rsidRPr="002B61BB">
              <w:t xml:space="preserve">HCP   </w:t>
            </w:r>
          </w:p>
        </w:tc>
        <w:tc>
          <w:tcPr>
            <w:tcW w:w="3548" w:type="dxa"/>
            <w:shd w:val="clear" w:color="auto" w:fill="E7E6E6" w:themeFill="background2"/>
          </w:tcPr>
          <w:p w14:paraId="4E20C592" w14:textId="77777777" w:rsidR="00121B98" w:rsidRPr="006107BF" w:rsidRDefault="00121B98" w:rsidP="00D06A89">
            <w:pPr>
              <w:pStyle w:val="Heading3"/>
              <w:spacing w:before="120" w:after="0"/>
              <w:jc w:val="right"/>
              <w:outlineLvl w:val="2"/>
              <w:rPr>
                <w:color w:val="0000FF"/>
                <w:szCs w:val="26"/>
              </w:rPr>
            </w:pPr>
            <w:r w:rsidRPr="007D0320">
              <w:t>Compliant</w:t>
            </w:r>
          </w:p>
        </w:tc>
      </w:tr>
      <w:tr w:rsidR="00121B98" w:rsidRPr="002B61BB" w14:paraId="465FE1CE" w14:textId="77777777" w:rsidTr="00D06A89">
        <w:tc>
          <w:tcPr>
            <w:tcW w:w="4531" w:type="dxa"/>
            <w:shd w:val="clear" w:color="auto" w:fill="E7E6E6" w:themeFill="background2"/>
          </w:tcPr>
          <w:p w14:paraId="258AA645" w14:textId="77777777" w:rsidR="00121B98" w:rsidRPr="002B61BB" w:rsidRDefault="00121B98" w:rsidP="00D06A89">
            <w:pPr>
              <w:pStyle w:val="Heading3"/>
              <w:spacing w:before="0" w:after="0"/>
              <w:outlineLvl w:val="2"/>
            </w:pPr>
          </w:p>
        </w:tc>
        <w:tc>
          <w:tcPr>
            <w:tcW w:w="993" w:type="dxa"/>
            <w:shd w:val="clear" w:color="auto" w:fill="E7E6E6" w:themeFill="background2"/>
          </w:tcPr>
          <w:p w14:paraId="531970AB" w14:textId="77777777" w:rsidR="00121B98" w:rsidRPr="002B61BB" w:rsidRDefault="00121B98" w:rsidP="00D06A89">
            <w:pPr>
              <w:pStyle w:val="Heading3"/>
              <w:spacing w:before="0" w:after="0"/>
              <w:outlineLvl w:val="2"/>
            </w:pPr>
            <w:r w:rsidRPr="002B61BB">
              <w:t xml:space="preserve">CHSP </w:t>
            </w:r>
          </w:p>
        </w:tc>
        <w:tc>
          <w:tcPr>
            <w:tcW w:w="3548" w:type="dxa"/>
            <w:shd w:val="clear" w:color="auto" w:fill="E7E6E6" w:themeFill="background2"/>
          </w:tcPr>
          <w:p w14:paraId="12043487" w14:textId="77777777" w:rsidR="00121B98" w:rsidRPr="006107BF" w:rsidRDefault="00121B98" w:rsidP="00D06A89">
            <w:pPr>
              <w:pStyle w:val="Heading3"/>
              <w:spacing w:before="0" w:after="0"/>
              <w:jc w:val="right"/>
              <w:outlineLvl w:val="2"/>
              <w:rPr>
                <w:color w:val="0000FF"/>
                <w:szCs w:val="26"/>
              </w:rPr>
            </w:pPr>
            <w:r w:rsidRPr="007D0320">
              <w:t>Not Assessed</w:t>
            </w:r>
          </w:p>
        </w:tc>
      </w:tr>
    </w:tbl>
    <w:p w14:paraId="67666F9B" w14:textId="77777777" w:rsidR="00121B98" w:rsidRDefault="00121B98" w:rsidP="00121B98">
      <w:pPr>
        <w:rPr>
          <w:i/>
          <w:szCs w:val="22"/>
        </w:rPr>
      </w:pPr>
      <w:r w:rsidRPr="008D114F">
        <w:rPr>
          <w:i/>
          <w:szCs w:val="22"/>
        </w:rPr>
        <w:t>Timely and appropriate referrals to individuals, other organisations and providers of other care and services.</w:t>
      </w:r>
    </w:p>
    <w:p w14:paraId="5FD469FE" w14:textId="77777777" w:rsidR="00121B98" w:rsidRDefault="00121B98" w:rsidP="00121B9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1B98" w:rsidRPr="002B61BB" w14:paraId="55DFA6B0" w14:textId="77777777" w:rsidTr="00D06A89">
        <w:tc>
          <w:tcPr>
            <w:tcW w:w="4531" w:type="dxa"/>
            <w:shd w:val="clear" w:color="auto" w:fill="E7E6E6" w:themeFill="background2"/>
          </w:tcPr>
          <w:p w14:paraId="72F3298F" w14:textId="77777777" w:rsidR="00121B98" w:rsidRPr="002B61BB" w:rsidRDefault="00121B98" w:rsidP="00D06A89">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758E4F8D" w14:textId="77777777" w:rsidR="00121B98" w:rsidRPr="002B61BB" w:rsidRDefault="00121B98" w:rsidP="00D06A89">
            <w:pPr>
              <w:pStyle w:val="Heading3"/>
              <w:spacing w:before="120" w:after="0"/>
              <w:outlineLvl w:val="2"/>
            </w:pPr>
            <w:r w:rsidRPr="002B61BB">
              <w:t xml:space="preserve">HCP   </w:t>
            </w:r>
          </w:p>
        </w:tc>
        <w:tc>
          <w:tcPr>
            <w:tcW w:w="3548" w:type="dxa"/>
            <w:shd w:val="clear" w:color="auto" w:fill="E7E6E6" w:themeFill="background2"/>
          </w:tcPr>
          <w:p w14:paraId="6F8ED71F" w14:textId="77777777" w:rsidR="00121B98" w:rsidRPr="006107BF" w:rsidRDefault="00121B98" w:rsidP="00D06A89">
            <w:pPr>
              <w:pStyle w:val="Heading3"/>
              <w:spacing w:before="120" w:after="0"/>
              <w:jc w:val="right"/>
              <w:outlineLvl w:val="2"/>
              <w:rPr>
                <w:color w:val="0000FF"/>
                <w:szCs w:val="26"/>
              </w:rPr>
            </w:pPr>
            <w:r w:rsidRPr="007D0320">
              <w:t>Compliant</w:t>
            </w:r>
          </w:p>
        </w:tc>
      </w:tr>
      <w:tr w:rsidR="00121B98" w:rsidRPr="002B61BB" w14:paraId="4FFB47C1" w14:textId="77777777" w:rsidTr="00D06A89">
        <w:tc>
          <w:tcPr>
            <w:tcW w:w="4531" w:type="dxa"/>
            <w:shd w:val="clear" w:color="auto" w:fill="E7E6E6" w:themeFill="background2"/>
          </w:tcPr>
          <w:p w14:paraId="000A9378" w14:textId="77777777" w:rsidR="00121B98" w:rsidRPr="002B61BB" w:rsidRDefault="00121B98" w:rsidP="00D06A89">
            <w:pPr>
              <w:pStyle w:val="Heading3"/>
              <w:spacing w:before="0" w:after="0"/>
              <w:outlineLvl w:val="2"/>
            </w:pPr>
          </w:p>
        </w:tc>
        <w:tc>
          <w:tcPr>
            <w:tcW w:w="993" w:type="dxa"/>
            <w:shd w:val="clear" w:color="auto" w:fill="E7E6E6" w:themeFill="background2"/>
          </w:tcPr>
          <w:p w14:paraId="30C81ACB" w14:textId="77777777" w:rsidR="00121B98" w:rsidRPr="002B61BB" w:rsidRDefault="00121B98" w:rsidP="00D06A89">
            <w:pPr>
              <w:pStyle w:val="Heading3"/>
              <w:spacing w:before="0" w:after="0"/>
              <w:outlineLvl w:val="2"/>
            </w:pPr>
            <w:r w:rsidRPr="002B61BB">
              <w:t xml:space="preserve">CHSP </w:t>
            </w:r>
          </w:p>
        </w:tc>
        <w:tc>
          <w:tcPr>
            <w:tcW w:w="3548" w:type="dxa"/>
            <w:shd w:val="clear" w:color="auto" w:fill="E7E6E6" w:themeFill="background2"/>
          </w:tcPr>
          <w:p w14:paraId="07B89A12" w14:textId="77777777" w:rsidR="00121B98" w:rsidRPr="006107BF" w:rsidRDefault="00121B98" w:rsidP="00D06A89">
            <w:pPr>
              <w:pStyle w:val="Heading3"/>
              <w:spacing w:before="0" w:after="0"/>
              <w:jc w:val="right"/>
              <w:outlineLvl w:val="2"/>
              <w:rPr>
                <w:color w:val="0000FF"/>
                <w:szCs w:val="26"/>
              </w:rPr>
            </w:pPr>
            <w:r w:rsidRPr="007D0320">
              <w:t>Not Assessed</w:t>
            </w:r>
          </w:p>
        </w:tc>
      </w:tr>
    </w:tbl>
    <w:p w14:paraId="75FC9F30" w14:textId="77777777" w:rsidR="00121B98" w:rsidRPr="008D114F" w:rsidRDefault="00121B98" w:rsidP="00121B98">
      <w:pPr>
        <w:tabs>
          <w:tab w:val="right" w:pos="9026"/>
        </w:tabs>
        <w:spacing w:after="0"/>
        <w:outlineLvl w:val="4"/>
        <w:rPr>
          <w:i/>
          <w:szCs w:val="22"/>
        </w:rPr>
      </w:pPr>
      <w:r w:rsidRPr="008D114F">
        <w:rPr>
          <w:i/>
          <w:szCs w:val="22"/>
        </w:rPr>
        <w:t>Minimisation of infection related risks through implementing:</w:t>
      </w:r>
    </w:p>
    <w:p w14:paraId="7773D9BD" w14:textId="77777777" w:rsidR="00121B98" w:rsidRPr="008D114F" w:rsidRDefault="00121B98" w:rsidP="00121B98">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327517AE" w14:textId="77777777" w:rsidR="00121B98" w:rsidRDefault="00121B98" w:rsidP="00121B98">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2A96C0D" w14:textId="77777777" w:rsidR="00121B98" w:rsidRDefault="00121B98" w:rsidP="00121B98"/>
    <w:p w14:paraId="78A30843" w14:textId="77777777" w:rsidR="00121B98" w:rsidRDefault="00121B98" w:rsidP="00121B98">
      <w:pPr>
        <w:sectPr w:rsidR="00121B98" w:rsidSect="00CB3BA9">
          <w:type w:val="continuous"/>
          <w:pgSz w:w="11906" w:h="16838"/>
          <w:pgMar w:top="1701" w:right="1418" w:bottom="1418" w:left="1418" w:header="709" w:footer="397" w:gutter="0"/>
          <w:cols w:space="708"/>
          <w:titlePg/>
          <w:docGrid w:linePitch="360"/>
        </w:sectPr>
      </w:pPr>
    </w:p>
    <w:p w14:paraId="2180E582" w14:textId="77777777" w:rsidR="00121B98" w:rsidRDefault="00121B98" w:rsidP="00121B98">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2816" behindDoc="1" locked="0" layoutInCell="1" allowOverlap="1" wp14:anchorId="06EC42FD" wp14:editId="30D29B6F">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68F166BE" w14:textId="77777777" w:rsidR="00121B98" w:rsidRPr="008A777F" w:rsidRDefault="00121B98" w:rsidP="00121B98">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8A777F">
        <w:rPr>
          <w:rFonts w:ascii="Arial" w:hAnsi="Arial" w:cs="Times New Roman"/>
          <w:bCs w:val="0"/>
          <w:iCs w:val="0"/>
          <w:color w:val="FFFFFF" w:themeColor="background1"/>
          <w:sz w:val="36"/>
          <w:szCs w:val="36"/>
        </w:rPr>
        <w:t xml:space="preserve">Compliant </w:t>
      </w:r>
      <w:r w:rsidRPr="008A777F">
        <w:rPr>
          <w:color w:val="FFFFFF" w:themeColor="background1"/>
          <w:highlight w:val="yellow"/>
        </w:rPr>
        <w:br/>
      </w:r>
      <w:r w:rsidRPr="008A777F">
        <w:rPr>
          <w:color w:val="FFFFFF" w:themeColor="background1"/>
          <w:sz w:val="36"/>
        </w:rPr>
        <w:tab/>
        <w:t xml:space="preserve">CHSP </w:t>
      </w:r>
      <w:r w:rsidRPr="008A777F">
        <w:rPr>
          <w:color w:val="FFFFFF" w:themeColor="background1"/>
          <w:sz w:val="36"/>
        </w:rPr>
        <w:tab/>
      </w:r>
      <w:r w:rsidRPr="008A777F">
        <w:rPr>
          <w:rFonts w:ascii="Arial" w:hAnsi="Arial" w:cs="Times New Roman"/>
          <w:bCs w:val="0"/>
          <w:iCs w:val="0"/>
          <w:color w:val="FFFFFF" w:themeColor="background1"/>
          <w:sz w:val="36"/>
          <w:szCs w:val="36"/>
        </w:rPr>
        <w:t>Not Assessed</w:t>
      </w:r>
    </w:p>
    <w:p w14:paraId="0FFF81E9" w14:textId="77777777" w:rsidR="00121B98" w:rsidRPr="006716D8" w:rsidRDefault="00121B98" w:rsidP="00121B98">
      <w:pPr>
        <w:pStyle w:val="Heading1"/>
        <w:tabs>
          <w:tab w:val="left" w:pos="2835"/>
          <w:tab w:val="right" w:pos="9070"/>
        </w:tabs>
        <w:spacing w:before="0" w:after="0" w:line="240" w:lineRule="auto"/>
      </w:pPr>
    </w:p>
    <w:p w14:paraId="582776EC" w14:textId="77777777" w:rsidR="00121B98" w:rsidRPr="006716D8" w:rsidRDefault="00121B98" w:rsidP="00121B98">
      <w:pPr>
        <w:sectPr w:rsidR="00121B98" w:rsidRPr="006716D8" w:rsidSect="00FB0086">
          <w:headerReference w:type="first" r:id="rId19"/>
          <w:pgSz w:w="11906" w:h="16838"/>
          <w:pgMar w:top="1701" w:right="1418" w:bottom="1418" w:left="1418" w:header="709" w:footer="397" w:gutter="0"/>
          <w:cols w:space="708"/>
          <w:docGrid w:linePitch="360"/>
        </w:sectPr>
      </w:pPr>
    </w:p>
    <w:p w14:paraId="7D0A2D2C" w14:textId="77777777" w:rsidR="00121B98" w:rsidRPr="00FD1B02" w:rsidRDefault="00121B98" w:rsidP="00121B98">
      <w:pPr>
        <w:pStyle w:val="Heading3"/>
        <w:shd w:val="clear" w:color="auto" w:fill="F2F2F2" w:themeFill="background1" w:themeFillShade="F2"/>
      </w:pPr>
      <w:r w:rsidRPr="00FD1B02">
        <w:t>Consumer outcome:</w:t>
      </w:r>
    </w:p>
    <w:p w14:paraId="0A73F157" w14:textId="77777777" w:rsidR="00121B98" w:rsidRDefault="00121B98" w:rsidP="00121B9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CFE4FEE" w14:textId="77777777" w:rsidR="00121B98" w:rsidRDefault="00121B98" w:rsidP="00121B98">
      <w:pPr>
        <w:pStyle w:val="Heading3"/>
        <w:shd w:val="clear" w:color="auto" w:fill="F2F2F2" w:themeFill="background1" w:themeFillShade="F2"/>
      </w:pPr>
      <w:r>
        <w:t>Organisation statement:</w:t>
      </w:r>
    </w:p>
    <w:p w14:paraId="634D0F36" w14:textId="77777777" w:rsidR="00121B98" w:rsidRDefault="00121B98" w:rsidP="00121B9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E4D7BD6" w14:textId="77777777" w:rsidR="00121B98" w:rsidRDefault="00121B98" w:rsidP="00121B98">
      <w:pPr>
        <w:pStyle w:val="Heading2"/>
      </w:pPr>
      <w:r>
        <w:t>Assessment of Standard 4</w:t>
      </w:r>
    </w:p>
    <w:p w14:paraId="1715C715" w14:textId="77777777" w:rsidR="002A7235" w:rsidRPr="00AD015A" w:rsidRDefault="002A7235" w:rsidP="002A7235">
      <w:pPr>
        <w:rPr>
          <w:rFonts w:eastAsiaTheme="minorEastAsia"/>
          <w:color w:val="auto"/>
        </w:rPr>
      </w:pPr>
      <w:r w:rsidRPr="00AD015A">
        <w:rPr>
          <w:rFonts w:eastAsiaTheme="minorEastAsia"/>
          <w:color w:val="auto"/>
        </w:rPr>
        <w:t>The service demonstrated that consumers receive safe and effective services and supports for daily living that optimise the consumer’s independence, health, well-being and quality of life. Sampled consumers considered that they receive services for daily living that optimises their independence, wellbeing and quality of life, and that enable them to do things they want to do.</w:t>
      </w:r>
    </w:p>
    <w:p w14:paraId="39833B7C" w14:textId="77777777" w:rsidR="002A7235" w:rsidRPr="00AD015A" w:rsidRDefault="002A7235" w:rsidP="002A7235">
      <w:pPr>
        <w:rPr>
          <w:rFonts w:eastAsia="Arial"/>
          <w:color w:val="auto"/>
        </w:rPr>
      </w:pPr>
      <w:r w:rsidRPr="00AD015A">
        <w:rPr>
          <w:rFonts w:eastAsia="Arial"/>
          <w:color w:val="auto"/>
        </w:rPr>
        <w:t>Care planning documents are developed in consultation with consumers and/or representatives, including their needs, goals and preferences in relation to the services of daily living they receive. Information about consumers’ care planning is generally communicated with those responsible for care provision.</w:t>
      </w:r>
    </w:p>
    <w:p w14:paraId="7A8DC921" w14:textId="77777777" w:rsidR="002A7235" w:rsidRPr="00AD015A" w:rsidRDefault="002A7235" w:rsidP="002A7235">
      <w:pPr>
        <w:rPr>
          <w:rFonts w:eastAsiaTheme="minorEastAsia"/>
          <w:color w:val="auto"/>
        </w:rPr>
      </w:pPr>
      <w:r w:rsidRPr="00AD015A">
        <w:rPr>
          <w:rFonts w:eastAsiaTheme="minorEastAsia"/>
          <w:color w:val="auto"/>
        </w:rPr>
        <w:t xml:space="preserve">Services and supports for daily living provided by the service cover a range of options for consumers including home care (domestic assistance), home maintenance and gardening, transport, social support and equipment. </w:t>
      </w:r>
    </w:p>
    <w:p w14:paraId="2C69E2F6" w14:textId="77777777" w:rsidR="002A7235" w:rsidRPr="00AD015A" w:rsidRDefault="002A7235" w:rsidP="002A7235">
      <w:pPr>
        <w:rPr>
          <w:rFonts w:eastAsia="Calibri"/>
          <w:color w:val="auto"/>
          <w:lang w:eastAsia="en-US"/>
        </w:rPr>
      </w:pPr>
      <w:r w:rsidRPr="14CB464B">
        <w:rPr>
          <w:rFonts w:eastAsia="Calibri"/>
          <w:color w:val="auto"/>
          <w:lang w:eastAsia="en-US"/>
        </w:rPr>
        <w:t>The service recognised consumers were at risk of isolation and loneliness, due to COVID-19 pandemic isolation, and have implemented the Wellbeing Program provided to promote consumer’s emotional and psychological wellbeing.</w:t>
      </w:r>
    </w:p>
    <w:p w14:paraId="12619AE1" w14:textId="77777777" w:rsidR="00121B98" w:rsidRPr="00D10BF5" w:rsidRDefault="00121B98" w:rsidP="00121B98">
      <w:pPr>
        <w:rPr>
          <w:rFonts w:eastAsiaTheme="minorHAnsi"/>
          <w:color w:val="auto"/>
        </w:rPr>
      </w:pPr>
      <w:r w:rsidRPr="00D10BF5">
        <w:rPr>
          <w:rFonts w:eastAsiaTheme="minorHAnsi"/>
          <w:color w:val="auto"/>
        </w:rPr>
        <w:t>The Quality Standard for the Home care packages service is assessed as Compliant as all the requirements of the Standard have been assessed as Compliant.</w:t>
      </w:r>
    </w:p>
    <w:p w14:paraId="457F57E5" w14:textId="77777777" w:rsidR="00121B98" w:rsidRPr="00D7393E" w:rsidRDefault="00121B98" w:rsidP="00121B98">
      <w:pPr>
        <w:rPr>
          <w:rFonts w:eastAsia="Calibri"/>
          <w:i/>
          <w:color w:val="auto"/>
          <w:lang w:eastAsia="en-US"/>
        </w:rPr>
      </w:pPr>
      <w:r>
        <w:rPr>
          <w:rFonts w:eastAsiaTheme="minorHAnsi"/>
          <w:color w:val="auto"/>
        </w:rPr>
        <w:t xml:space="preserve">The service does not provide any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s. This program has not been assessed.</w:t>
      </w:r>
    </w:p>
    <w:p w14:paraId="415BC1D6" w14:textId="77777777" w:rsidR="00121B98" w:rsidRPr="00507CBC" w:rsidRDefault="00121B98" w:rsidP="00121B98">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4</w:t>
      </w:r>
      <w:r w:rsidRPr="00593A89">
        <w:rPr>
          <w:rFonts w:cs="Times New Roman"/>
          <w:b/>
          <w:color w:val="auto"/>
          <w:sz w:val="28"/>
          <w:szCs w:val="28"/>
        </w:rPr>
        <w:t xml:space="preserve">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1B98" w:rsidRPr="002B61BB" w14:paraId="7E17F18A" w14:textId="77777777" w:rsidTr="00D06A89">
        <w:tc>
          <w:tcPr>
            <w:tcW w:w="4531" w:type="dxa"/>
            <w:shd w:val="clear" w:color="auto" w:fill="E7E6E6" w:themeFill="background2"/>
          </w:tcPr>
          <w:p w14:paraId="30A7C747" w14:textId="77777777" w:rsidR="00121B98" w:rsidRPr="002B61BB" w:rsidRDefault="00121B98" w:rsidP="00D06A89">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F94CE7A" w14:textId="77777777" w:rsidR="00121B98" w:rsidRPr="002B61BB" w:rsidRDefault="00121B98" w:rsidP="00D06A89">
            <w:pPr>
              <w:pStyle w:val="Heading3"/>
              <w:spacing w:before="120" w:after="0"/>
              <w:outlineLvl w:val="2"/>
            </w:pPr>
            <w:r w:rsidRPr="002B61BB">
              <w:t xml:space="preserve">HCP   </w:t>
            </w:r>
          </w:p>
        </w:tc>
        <w:tc>
          <w:tcPr>
            <w:tcW w:w="3548" w:type="dxa"/>
            <w:shd w:val="clear" w:color="auto" w:fill="E7E6E6" w:themeFill="background2"/>
          </w:tcPr>
          <w:p w14:paraId="7AC1F66F" w14:textId="77777777" w:rsidR="00121B98" w:rsidRPr="006107BF" w:rsidRDefault="00121B98" w:rsidP="00D06A89">
            <w:pPr>
              <w:pStyle w:val="Heading3"/>
              <w:spacing w:before="120" w:after="0"/>
              <w:jc w:val="right"/>
              <w:outlineLvl w:val="2"/>
              <w:rPr>
                <w:color w:val="0000FF"/>
                <w:szCs w:val="26"/>
              </w:rPr>
            </w:pPr>
            <w:r w:rsidRPr="007D0320">
              <w:t>Compliant</w:t>
            </w:r>
          </w:p>
        </w:tc>
      </w:tr>
      <w:tr w:rsidR="00121B98" w:rsidRPr="002B61BB" w14:paraId="7A706626" w14:textId="77777777" w:rsidTr="00D06A89">
        <w:tc>
          <w:tcPr>
            <w:tcW w:w="4531" w:type="dxa"/>
            <w:shd w:val="clear" w:color="auto" w:fill="E7E6E6" w:themeFill="background2"/>
          </w:tcPr>
          <w:p w14:paraId="779A26A7" w14:textId="77777777" w:rsidR="00121B98" w:rsidRPr="002B61BB" w:rsidRDefault="00121B98" w:rsidP="00D06A89">
            <w:pPr>
              <w:pStyle w:val="Heading3"/>
              <w:spacing w:before="0" w:after="0"/>
              <w:outlineLvl w:val="2"/>
            </w:pPr>
          </w:p>
        </w:tc>
        <w:tc>
          <w:tcPr>
            <w:tcW w:w="993" w:type="dxa"/>
            <w:shd w:val="clear" w:color="auto" w:fill="E7E6E6" w:themeFill="background2"/>
          </w:tcPr>
          <w:p w14:paraId="6FC9C7AE" w14:textId="77777777" w:rsidR="00121B98" w:rsidRPr="002B61BB" w:rsidRDefault="00121B98" w:rsidP="00D06A89">
            <w:pPr>
              <w:pStyle w:val="Heading3"/>
              <w:spacing w:before="0" w:after="0"/>
              <w:outlineLvl w:val="2"/>
            </w:pPr>
            <w:r w:rsidRPr="002B61BB">
              <w:t xml:space="preserve">CHSP </w:t>
            </w:r>
          </w:p>
        </w:tc>
        <w:tc>
          <w:tcPr>
            <w:tcW w:w="3548" w:type="dxa"/>
            <w:shd w:val="clear" w:color="auto" w:fill="E7E6E6" w:themeFill="background2"/>
          </w:tcPr>
          <w:p w14:paraId="2AFE5785" w14:textId="77777777" w:rsidR="00121B98" w:rsidRPr="006107BF" w:rsidRDefault="00121B98" w:rsidP="00D06A89">
            <w:pPr>
              <w:pStyle w:val="Heading3"/>
              <w:spacing w:before="0" w:after="0"/>
              <w:jc w:val="right"/>
              <w:outlineLvl w:val="2"/>
              <w:rPr>
                <w:color w:val="0000FF"/>
                <w:szCs w:val="26"/>
              </w:rPr>
            </w:pPr>
            <w:r w:rsidRPr="007D0320">
              <w:t>Not Assessed</w:t>
            </w:r>
          </w:p>
        </w:tc>
      </w:tr>
    </w:tbl>
    <w:p w14:paraId="450BC208" w14:textId="77777777" w:rsidR="00121B98" w:rsidRDefault="00121B98" w:rsidP="00121B98">
      <w:pPr>
        <w:rPr>
          <w:i/>
        </w:rPr>
      </w:pPr>
      <w:r w:rsidRPr="008D114F">
        <w:rPr>
          <w:i/>
        </w:rPr>
        <w:t>Each consumer gets safe and effective services and supports for daily living that meet the consumer’s needs, goals and preferences and optimise their independence, health, well-being and quality of life.</w:t>
      </w:r>
    </w:p>
    <w:p w14:paraId="6F1F7B0E" w14:textId="77777777" w:rsidR="00121B98" w:rsidRDefault="00121B98" w:rsidP="00121B9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1B98" w:rsidRPr="002B61BB" w14:paraId="7A31BFFF" w14:textId="77777777" w:rsidTr="00D06A89">
        <w:tc>
          <w:tcPr>
            <w:tcW w:w="4531" w:type="dxa"/>
            <w:shd w:val="clear" w:color="auto" w:fill="E7E6E6" w:themeFill="background2"/>
          </w:tcPr>
          <w:p w14:paraId="25C0B33C" w14:textId="77777777" w:rsidR="00121B98" w:rsidRPr="002B61BB" w:rsidRDefault="00121B98" w:rsidP="00D06A89">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6CA8D50B" w14:textId="77777777" w:rsidR="00121B98" w:rsidRPr="002B61BB" w:rsidRDefault="00121B98" w:rsidP="00D06A89">
            <w:pPr>
              <w:pStyle w:val="Heading3"/>
              <w:spacing w:before="120" w:after="0"/>
              <w:outlineLvl w:val="2"/>
            </w:pPr>
            <w:r w:rsidRPr="002B61BB">
              <w:t xml:space="preserve">HCP   </w:t>
            </w:r>
          </w:p>
        </w:tc>
        <w:tc>
          <w:tcPr>
            <w:tcW w:w="3548" w:type="dxa"/>
            <w:shd w:val="clear" w:color="auto" w:fill="E7E6E6" w:themeFill="background2"/>
          </w:tcPr>
          <w:p w14:paraId="2401F571" w14:textId="77777777" w:rsidR="00121B98" w:rsidRPr="006107BF" w:rsidRDefault="00121B98" w:rsidP="00D06A89">
            <w:pPr>
              <w:pStyle w:val="Heading3"/>
              <w:spacing w:before="120" w:after="0"/>
              <w:jc w:val="right"/>
              <w:outlineLvl w:val="2"/>
              <w:rPr>
                <w:color w:val="0000FF"/>
                <w:szCs w:val="26"/>
              </w:rPr>
            </w:pPr>
            <w:r w:rsidRPr="007D0320">
              <w:t>Compliant</w:t>
            </w:r>
          </w:p>
        </w:tc>
      </w:tr>
      <w:tr w:rsidR="00121B98" w:rsidRPr="002B61BB" w14:paraId="6B52A4E9" w14:textId="77777777" w:rsidTr="00D06A89">
        <w:tc>
          <w:tcPr>
            <w:tcW w:w="4531" w:type="dxa"/>
            <w:shd w:val="clear" w:color="auto" w:fill="E7E6E6" w:themeFill="background2"/>
          </w:tcPr>
          <w:p w14:paraId="619F9292" w14:textId="77777777" w:rsidR="00121B98" w:rsidRPr="002B61BB" w:rsidRDefault="00121B98" w:rsidP="00D06A89">
            <w:pPr>
              <w:pStyle w:val="Heading3"/>
              <w:spacing w:before="0" w:after="0"/>
              <w:outlineLvl w:val="2"/>
            </w:pPr>
          </w:p>
        </w:tc>
        <w:tc>
          <w:tcPr>
            <w:tcW w:w="993" w:type="dxa"/>
            <w:shd w:val="clear" w:color="auto" w:fill="E7E6E6" w:themeFill="background2"/>
          </w:tcPr>
          <w:p w14:paraId="41C6CB79" w14:textId="77777777" w:rsidR="00121B98" w:rsidRPr="002B61BB" w:rsidRDefault="00121B98" w:rsidP="00D06A89">
            <w:pPr>
              <w:pStyle w:val="Heading3"/>
              <w:spacing w:before="0" w:after="0"/>
              <w:outlineLvl w:val="2"/>
            </w:pPr>
            <w:r w:rsidRPr="002B61BB">
              <w:t xml:space="preserve">CHSP </w:t>
            </w:r>
          </w:p>
        </w:tc>
        <w:tc>
          <w:tcPr>
            <w:tcW w:w="3548" w:type="dxa"/>
            <w:shd w:val="clear" w:color="auto" w:fill="E7E6E6" w:themeFill="background2"/>
          </w:tcPr>
          <w:p w14:paraId="0278B209" w14:textId="77777777" w:rsidR="00121B98" w:rsidRPr="006107BF" w:rsidRDefault="00121B98" w:rsidP="00D06A89">
            <w:pPr>
              <w:pStyle w:val="Heading3"/>
              <w:spacing w:before="0" w:after="0"/>
              <w:jc w:val="right"/>
              <w:outlineLvl w:val="2"/>
              <w:rPr>
                <w:color w:val="0000FF"/>
                <w:szCs w:val="26"/>
              </w:rPr>
            </w:pPr>
            <w:r w:rsidRPr="007D0320">
              <w:t>Not Assessed</w:t>
            </w:r>
          </w:p>
        </w:tc>
      </w:tr>
    </w:tbl>
    <w:p w14:paraId="5C8D6DD7" w14:textId="77777777" w:rsidR="00121B98" w:rsidRDefault="00121B98" w:rsidP="00121B98">
      <w:pPr>
        <w:rPr>
          <w:i/>
        </w:rPr>
      </w:pPr>
      <w:r w:rsidRPr="008D114F">
        <w:rPr>
          <w:i/>
        </w:rPr>
        <w:t>Services and supports for daily living promote each consumer’s emotional, spiritual and psychological well-being.</w:t>
      </w:r>
    </w:p>
    <w:p w14:paraId="38BBB0F1" w14:textId="77777777" w:rsidR="00121B98" w:rsidRDefault="00121B98" w:rsidP="00121B9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1B98" w:rsidRPr="002B61BB" w14:paraId="0CD589CB" w14:textId="77777777" w:rsidTr="00D06A89">
        <w:tc>
          <w:tcPr>
            <w:tcW w:w="4531" w:type="dxa"/>
            <w:shd w:val="clear" w:color="auto" w:fill="E7E6E6" w:themeFill="background2"/>
          </w:tcPr>
          <w:p w14:paraId="137FCD3E" w14:textId="77777777" w:rsidR="00121B98" w:rsidRPr="002B61BB" w:rsidRDefault="00121B98" w:rsidP="00D06A89">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28F18623" w14:textId="77777777" w:rsidR="00121B98" w:rsidRPr="002B61BB" w:rsidRDefault="00121B98" w:rsidP="00D06A89">
            <w:pPr>
              <w:pStyle w:val="Heading3"/>
              <w:spacing w:before="120" w:after="0"/>
              <w:outlineLvl w:val="2"/>
            </w:pPr>
            <w:r w:rsidRPr="002B61BB">
              <w:t xml:space="preserve">HCP   </w:t>
            </w:r>
          </w:p>
        </w:tc>
        <w:tc>
          <w:tcPr>
            <w:tcW w:w="3548" w:type="dxa"/>
            <w:shd w:val="clear" w:color="auto" w:fill="E7E6E6" w:themeFill="background2"/>
          </w:tcPr>
          <w:p w14:paraId="54B3B28C" w14:textId="77777777" w:rsidR="00121B98" w:rsidRPr="006107BF" w:rsidRDefault="00121B98" w:rsidP="00D06A89">
            <w:pPr>
              <w:pStyle w:val="Heading3"/>
              <w:spacing w:before="120" w:after="0"/>
              <w:jc w:val="right"/>
              <w:outlineLvl w:val="2"/>
              <w:rPr>
                <w:color w:val="0000FF"/>
                <w:szCs w:val="26"/>
              </w:rPr>
            </w:pPr>
            <w:r w:rsidRPr="007D0320">
              <w:t>Compliant</w:t>
            </w:r>
          </w:p>
        </w:tc>
      </w:tr>
      <w:tr w:rsidR="00121B98" w:rsidRPr="002B61BB" w14:paraId="4D7A2651" w14:textId="77777777" w:rsidTr="00D06A89">
        <w:tc>
          <w:tcPr>
            <w:tcW w:w="4531" w:type="dxa"/>
            <w:shd w:val="clear" w:color="auto" w:fill="E7E6E6" w:themeFill="background2"/>
          </w:tcPr>
          <w:p w14:paraId="7713D78E" w14:textId="77777777" w:rsidR="00121B98" w:rsidRPr="002B61BB" w:rsidRDefault="00121B98" w:rsidP="00D06A89">
            <w:pPr>
              <w:pStyle w:val="Heading3"/>
              <w:spacing w:before="0" w:after="0"/>
              <w:outlineLvl w:val="2"/>
            </w:pPr>
          </w:p>
        </w:tc>
        <w:tc>
          <w:tcPr>
            <w:tcW w:w="993" w:type="dxa"/>
            <w:shd w:val="clear" w:color="auto" w:fill="E7E6E6" w:themeFill="background2"/>
          </w:tcPr>
          <w:p w14:paraId="4F41663C" w14:textId="77777777" w:rsidR="00121B98" w:rsidRPr="002B61BB" w:rsidRDefault="00121B98" w:rsidP="00D06A89">
            <w:pPr>
              <w:pStyle w:val="Heading3"/>
              <w:spacing w:before="0" w:after="0"/>
              <w:outlineLvl w:val="2"/>
            </w:pPr>
            <w:r w:rsidRPr="002B61BB">
              <w:t xml:space="preserve">CHSP </w:t>
            </w:r>
          </w:p>
        </w:tc>
        <w:tc>
          <w:tcPr>
            <w:tcW w:w="3548" w:type="dxa"/>
            <w:shd w:val="clear" w:color="auto" w:fill="E7E6E6" w:themeFill="background2"/>
          </w:tcPr>
          <w:p w14:paraId="1AFBEB2F" w14:textId="77777777" w:rsidR="00121B98" w:rsidRPr="006107BF" w:rsidRDefault="00121B98" w:rsidP="00D06A89">
            <w:pPr>
              <w:pStyle w:val="Heading3"/>
              <w:spacing w:before="0" w:after="0"/>
              <w:jc w:val="right"/>
              <w:outlineLvl w:val="2"/>
              <w:rPr>
                <w:color w:val="0000FF"/>
                <w:szCs w:val="26"/>
              </w:rPr>
            </w:pPr>
            <w:r w:rsidRPr="007D0320">
              <w:t>Not Assessed</w:t>
            </w:r>
          </w:p>
        </w:tc>
      </w:tr>
    </w:tbl>
    <w:p w14:paraId="621CCCC3" w14:textId="77777777" w:rsidR="00121B98" w:rsidRPr="008D114F" w:rsidRDefault="00121B98" w:rsidP="00121B98">
      <w:pPr>
        <w:rPr>
          <w:i/>
        </w:rPr>
      </w:pPr>
      <w:r w:rsidRPr="008D114F">
        <w:rPr>
          <w:i/>
        </w:rPr>
        <w:t>Services and supports for daily living assist each consumer to:</w:t>
      </w:r>
    </w:p>
    <w:p w14:paraId="05E83ECB" w14:textId="77777777" w:rsidR="00121B98" w:rsidRPr="008D114F" w:rsidRDefault="00121B98" w:rsidP="00121B98">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9BD9F14" w14:textId="77777777" w:rsidR="00121B98" w:rsidRPr="008D114F" w:rsidRDefault="00121B98" w:rsidP="00121B98">
      <w:pPr>
        <w:numPr>
          <w:ilvl w:val="0"/>
          <w:numId w:val="26"/>
        </w:numPr>
        <w:tabs>
          <w:tab w:val="right" w:pos="9026"/>
        </w:tabs>
        <w:spacing w:before="0" w:after="0"/>
        <w:ind w:left="567" w:hanging="425"/>
        <w:outlineLvl w:val="4"/>
        <w:rPr>
          <w:i/>
        </w:rPr>
      </w:pPr>
      <w:r w:rsidRPr="008D114F">
        <w:rPr>
          <w:i/>
        </w:rPr>
        <w:t>have social and personal relationships; and</w:t>
      </w:r>
    </w:p>
    <w:p w14:paraId="3A8C97FC" w14:textId="77777777" w:rsidR="00121B98" w:rsidRPr="00F5173F" w:rsidRDefault="00121B98" w:rsidP="00121B98">
      <w:pPr>
        <w:numPr>
          <w:ilvl w:val="0"/>
          <w:numId w:val="26"/>
        </w:numPr>
        <w:tabs>
          <w:tab w:val="right" w:pos="9026"/>
        </w:tabs>
        <w:spacing w:before="0" w:after="0"/>
        <w:ind w:left="567" w:hanging="425"/>
        <w:outlineLvl w:val="4"/>
        <w:rPr>
          <w:i/>
        </w:rPr>
      </w:pPr>
      <w:r w:rsidRPr="008D114F">
        <w:rPr>
          <w:i/>
        </w:rPr>
        <w:t>do the things of interest to them.</w:t>
      </w:r>
    </w:p>
    <w:p w14:paraId="3EAF7098" w14:textId="77777777" w:rsidR="00121B98" w:rsidRPr="00215FC3" w:rsidRDefault="00121B98" w:rsidP="00121B9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1B98" w:rsidRPr="002B61BB" w14:paraId="3B90CE05" w14:textId="77777777" w:rsidTr="00D06A89">
        <w:tc>
          <w:tcPr>
            <w:tcW w:w="4531" w:type="dxa"/>
            <w:shd w:val="clear" w:color="auto" w:fill="E7E6E6" w:themeFill="background2"/>
          </w:tcPr>
          <w:p w14:paraId="6B7F4D16" w14:textId="77777777" w:rsidR="00121B98" w:rsidRPr="002B61BB" w:rsidRDefault="00121B98" w:rsidP="00D06A89">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0DBD24FB" w14:textId="77777777" w:rsidR="00121B98" w:rsidRPr="002B61BB" w:rsidRDefault="00121B98" w:rsidP="00D06A89">
            <w:pPr>
              <w:pStyle w:val="Heading3"/>
              <w:spacing w:before="120" w:after="0"/>
              <w:outlineLvl w:val="2"/>
            </w:pPr>
            <w:r w:rsidRPr="002B61BB">
              <w:t xml:space="preserve">HCP   </w:t>
            </w:r>
          </w:p>
        </w:tc>
        <w:tc>
          <w:tcPr>
            <w:tcW w:w="3548" w:type="dxa"/>
            <w:shd w:val="clear" w:color="auto" w:fill="E7E6E6" w:themeFill="background2"/>
          </w:tcPr>
          <w:p w14:paraId="2C405886" w14:textId="77777777" w:rsidR="00121B98" w:rsidRPr="006107BF" w:rsidRDefault="00121B98" w:rsidP="00D06A89">
            <w:pPr>
              <w:pStyle w:val="Heading3"/>
              <w:spacing w:before="120" w:after="0"/>
              <w:jc w:val="right"/>
              <w:outlineLvl w:val="2"/>
            </w:pPr>
            <w:r w:rsidRPr="007D0320">
              <w:t>Compliant</w:t>
            </w:r>
          </w:p>
        </w:tc>
      </w:tr>
      <w:tr w:rsidR="00121B98" w:rsidRPr="002B61BB" w14:paraId="220CEA9F" w14:textId="77777777" w:rsidTr="00D06A89">
        <w:tc>
          <w:tcPr>
            <w:tcW w:w="4531" w:type="dxa"/>
            <w:shd w:val="clear" w:color="auto" w:fill="E7E6E6" w:themeFill="background2"/>
          </w:tcPr>
          <w:p w14:paraId="3D3C5847" w14:textId="77777777" w:rsidR="00121B98" w:rsidRPr="002B61BB" w:rsidRDefault="00121B98" w:rsidP="00D06A89">
            <w:pPr>
              <w:pStyle w:val="Heading3"/>
              <w:spacing w:before="0" w:after="0"/>
              <w:outlineLvl w:val="2"/>
            </w:pPr>
          </w:p>
        </w:tc>
        <w:tc>
          <w:tcPr>
            <w:tcW w:w="993" w:type="dxa"/>
            <w:shd w:val="clear" w:color="auto" w:fill="E7E6E6" w:themeFill="background2"/>
          </w:tcPr>
          <w:p w14:paraId="4F137A0D" w14:textId="77777777" w:rsidR="00121B98" w:rsidRPr="002B61BB" w:rsidRDefault="00121B98" w:rsidP="00D06A89">
            <w:pPr>
              <w:pStyle w:val="Heading3"/>
              <w:spacing w:before="0" w:after="0"/>
              <w:outlineLvl w:val="2"/>
            </w:pPr>
            <w:r w:rsidRPr="002B61BB">
              <w:t xml:space="preserve">CHSP </w:t>
            </w:r>
          </w:p>
        </w:tc>
        <w:tc>
          <w:tcPr>
            <w:tcW w:w="3548" w:type="dxa"/>
            <w:shd w:val="clear" w:color="auto" w:fill="E7E6E6" w:themeFill="background2"/>
          </w:tcPr>
          <w:p w14:paraId="393E31E5" w14:textId="77777777" w:rsidR="00121B98" w:rsidRPr="006107BF" w:rsidRDefault="00121B98" w:rsidP="00D06A89">
            <w:pPr>
              <w:pStyle w:val="Heading3"/>
              <w:spacing w:before="0" w:after="0"/>
              <w:jc w:val="right"/>
              <w:outlineLvl w:val="2"/>
            </w:pPr>
            <w:r w:rsidRPr="007D0320">
              <w:t>Not Assessed</w:t>
            </w:r>
          </w:p>
        </w:tc>
      </w:tr>
    </w:tbl>
    <w:p w14:paraId="649193BA" w14:textId="77777777" w:rsidR="00121B98" w:rsidRDefault="00121B98" w:rsidP="00121B98">
      <w:pPr>
        <w:rPr>
          <w:i/>
        </w:rPr>
      </w:pPr>
      <w:r w:rsidRPr="008D114F">
        <w:rPr>
          <w:i/>
        </w:rPr>
        <w:t>Information about the consumer’s condition, needs and preferences is communicated within the organisation, and with others where responsibility for care is shared.</w:t>
      </w:r>
    </w:p>
    <w:p w14:paraId="3FDD28BA" w14:textId="77777777" w:rsidR="00121B98" w:rsidRDefault="00121B98" w:rsidP="00121B9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1B98" w:rsidRPr="002B61BB" w14:paraId="35436561" w14:textId="77777777" w:rsidTr="00D06A89">
        <w:tc>
          <w:tcPr>
            <w:tcW w:w="4531" w:type="dxa"/>
            <w:shd w:val="clear" w:color="auto" w:fill="E7E6E6" w:themeFill="background2"/>
          </w:tcPr>
          <w:p w14:paraId="22703F77" w14:textId="77777777" w:rsidR="00121B98" w:rsidRPr="002B61BB" w:rsidRDefault="00121B98" w:rsidP="00D06A89">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473F6E2E" w14:textId="77777777" w:rsidR="00121B98" w:rsidRPr="002B61BB" w:rsidRDefault="00121B98" w:rsidP="00D06A89">
            <w:pPr>
              <w:pStyle w:val="Heading3"/>
              <w:spacing w:before="120" w:after="0"/>
              <w:outlineLvl w:val="2"/>
            </w:pPr>
            <w:r w:rsidRPr="002B61BB">
              <w:t xml:space="preserve">HCP   </w:t>
            </w:r>
          </w:p>
        </w:tc>
        <w:tc>
          <w:tcPr>
            <w:tcW w:w="3548" w:type="dxa"/>
            <w:shd w:val="clear" w:color="auto" w:fill="E7E6E6" w:themeFill="background2"/>
          </w:tcPr>
          <w:p w14:paraId="6772AC28" w14:textId="77777777" w:rsidR="00121B98" w:rsidRPr="006107BF" w:rsidRDefault="00121B98" w:rsidP="00D06A89">
            <w:pPr>
              <w:pStyle w:val="Heading3"/>
              <w:spacing w:before="120" w:after="0"/>
              <w:jc w:val="right"/>
              <w:outlineLvl w:val="2"/>
              <w:rPr>
                <w:color w:val="0000FF"/>
                <w:szCs w:val="26"/>
              </w:rPr>
            </w:pPr>
            <w:r w:rsidRPr="007D0320">
              <w:t>Compliant</w:t>
            </w:r>
          </w:p>
        </w:tc>
      </w:tr>
      <w:tr w:rsidR="00121B98" w:rsidRPr="002B61BB" w14:paraId="373D6218" w14:textId="77777777" w:rsidTr="00D06A89">
        <w:tc>
          <w:tcPr>
            <w:tcW w:w="4531" w:type="dxa"/>
            <w:shd w:val="clear" w:color="auto" w:fill="E7E6E6" w:themeFill="background2"/>
          </w:tcPr>
          <w:p w14:paraId="759514D3" w14:textId="77777777" w:rsidR="00121B98" w:rsidRPr="002B61BB" w:rsidRDefault="00121B98" w:rsidP="00D06A89">
            <w:pPr>
              <w:pStyle w:val="Heading3"/>
              <w:spacing w:before="0" w:after="0"/>
              <w:outlineLvl w:val="2"/>
            </w:pPr>
          </w:p>
        </w:tc>
        <w:tc>
          <w:tcPr>
            <w:tcW w:w="993" w:type="dxa"/>
            <w:shd w:val="clear" w:color="auto" w:fill="E7E6E6" w:themeFill="background2"/>
          </w:tcPr>
          <w:p w14:paraId="734CD3A4" w14:textId="77777777" w:rsidR="00121B98" w:rsidRPr="002B61BB" w:rsidRDefault="00121B98" w:rsidP="00D06A89">
            <w:pPr>
              <w:pStyle w:val="Heading3"/>
              <w:spacing w:before="0" w:after="0"/>
              <w:outlineLvl w:val="2"/>
            </w:pPr>
            <w:r w:rsidRPr="002B61BB">
              <w:t xml:space="preserve">CHSP </w:t>
            </w:r>
          </w:p>
        </w:tc>
        <w:tc>
          <w:tcPr>
            <w:tcW w:w="3548" w:type="dxa"/>
            <w:shd w:val="clear" w:color="auto" w:fill="E7E6E6" w:themeFill="background2"/>
          </w:tcPr>
          <w:p w14:paraId="6560377B" w14:textId="77777777" w:rsidR="00121B98" w:rsidRPr="006107BF" w:rsidRDefault="00121B98" w:rsidP="00D06A89">
            <w:pPr>
              <w:pStyle w:val="Heading3"/>
              <w:spacing w:before="0" w:after="0"/>
              <w:jc w:val="right"/>
              <w:outlineLvl w:val="2"/>
              <w:rPr>
                <w:color w:val="0000FF"/>
                <w:szCs w:val="26"/>
              </w:rPr>
            </w:pPr>
            <w:r w:rsidRPr="007D0320">
              <w:t>Not Assessed</w:t>
            </w:r>
          </w:p>
        </w:tc>
      </w:tr>
    </w:tbl>
    <w:p w14:paraId="48E90896" w14:textId="77777777" w:rsidR="00121B98" w:rsidRDefault="00121B98" w:rsidP="00121B98">
      <w:pPr>
        <w:rPr>
          <w:i/>
        </w:rPr>
      </w:pPr>
      <w:r w:rsidRPr="008D114F">
        <w:rPr>
          <w:i/>
        </w:rPr>
        <w:t>Timely and appropriate referrals to individuals, other organisations and providers of other care and services.</w:t>
      </w:r>
    </w:p>
    <w:p w14:paraId="2EFB427A" w14:textId="77777777" w:rsidR="00121B98" w:rsidRDefault="00121B98" w:rsidP="00121B9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1B98" w:rsidRPr="002B61BB" w14:paraId="5D5E9F38" w14:textId="77777777" w:rsidTr="00D06A89">
        <w:tc>
          <w:tcPr>
            <w:tcW w:w="4531" w:type="dxa"/>
            <w:shd w:val="clear" w:color="auto" w:fill="E7E6E6" w:themeFill="background2"/>
          </w:tcPr>
          <w:p w14:paraId="78320FF1" w14:textId="77777777" w:rsidR="00121B98" w:rsidRPr="002B61BB" w:rsidRDefault="00121B98" w:rsidP="00D06A89">
            <w:pPr>
              <w:pStyle w:val="Heading3"/>
              <w:spacing w:before="120" w:after="0"/>
              <w:ind w:hanging="106"/>
              <w:outlineLvl w:val="2"/>
            </w:pPr>
            <w:r w:rsidRPr="00163FEE">
              <w:lastRenderedPageBreak/>
              <w:t xml:space="preserve">Requirement </w:t>
            </w:r>
            <w:r>
              <w:t>4</w:t>
            </w:r>
            <w:r w:rsidRPr="00163FEE">
              <w:t>(3)(</w:t>
            </w:r>
            <w:r>
              <w:t>f</w:t>
            </w:r>
            <w:r w:rsidRPr="00163FEE">
              <w:t>)</w:t>
            </w:r>
          </w:p>
        </w:tc>
        <w:tc>
          <w:tcPr>
            <w:tcW w:w="993" w:type="dxa"/>
            <w:shd w:val="clear" w:color="auto" w:fill="E7E6E6" w:themeFill="background2"/>
          </w:tcPr>
          <w:p w14:paraId="339A97A6" w14:textId="77777777" w:rsidR="00121B98" w:rsidRPr="002B61BB" w:rsidRDefault="00121B98" w:rsidP="00D06A89">
            <w:pPr>
              <w:pStyle w:val="Heading3"/>
              <w:spacing w:before="120" w:after="0"/>
              <w:outlineLvl w:val="2"/>
            </w:pPr>
            <w:r w:rsidRPr="002B61BB">
              <w:t xml:space="preserve">HCP   </w:t>
            </w:r>
          </w:p>
        </w:tc>
        <w:tc>
          <w:tcPr>
            <w:tcW w:w="3548" w:type="dxa"/>
            <w:shd w:val="clear" w:color="auto" w:fill="E7E6E6" w:themeFill="background2"/>
          </w:tcPr>
          <w:p w14:paraId="4CB881F6" w14:textId="77777777" w:rsidR="00121B98" w:rsidRPr="006107BF" w:rsidRDefault="00121B98" w:rsidP="00D06A89">
            <w:pPr>
              <w:pStyle w:val="Heading3"/>
              <w:spacing w:before="120" w:after="0"/>
              <w:jc w:val="right"/>
              <w:outlineLvl w:val="2"/>
            </w:pPr>
            <w:r w:rsidRPr="007D0320">
              <w:t>Compliant</w:t>
            </w:r>
          </w:p>
        </w:tc>
      </w:tr>
      <w:tr w:rsidR="00121B98" w:rsidRPr="002B61BB" w14:paraId="4FA84C36" w14:textId="77777777" w:rsidTr="00D06A89">
        <w:tc>
          <w:tcPr>
            <w:tcW w:w="4531" w:type="dxa"/>
            <w:shd w:val="clear" w:color="auto" w:fill="E7E6E6" w:themeFill="background2"/>
          </w:tcPr>
          <w:p w14:paraId="120F13EB" w14:textId="77777777" w:rsidR="00121B98" w:rsidRPr="002B61BB" w:rsidRDefault="00121B98" w:rsidP="00D06A89">
            <w:pPr>
              <w:pStyle w:val="Heading3"/>
              <w:spacing w:before="0" w:after="0"/>
              <w:outlineLvl w:val="2"/>
            </w:pPr>
          </w:p>
        </w:tc>
        <w:tc>
          <w:tcPr>
            <w:tcW w:w="993" w:type="dxa"/>
            <w:shd w:val="clear" w:color="auto" w:fill="E7E6E6" w:themeFill="background2"/>
          </w:tcPr>
          <w:p w14:paraId="677BD96A" w14:textId="77777777" w:rsidR="00121B98" w:rsidRPr="002B61BB" w:rsidRDefault="00121B98" w:rsidP="00D06A89">
            <w:pPr>
              <w:pStyle w:val="Heading3"/>
              <w:spacing w:before="0" w:after="0"/>
              <w:outlineLvl w:val="2"/>
            </w:pPr>
            <w:r w:rsidRPr="002B61BB">
              <w:t xml:space="preserve">CHSP </w:t>
            </w:r>
          </w:p>
        </w:tc>
        <w:tc>
          <w:tcPr>
            <w:tcW w:w="3548" w:type="dxa"/>
            <w:shd w:val="clear" w:color="auto" w:fill="E7E6E6" w:themeFill="background2"/>
          </w:tcPr>
          <w:p w14:paraId="15509672" w14:textId="77777777" w:rsidR="00121B98" w:rsidRPr="006107BF" w:rsidRDefault="00121B98" w:rsidP="00D06A89">
            <w:pPr>
              <w:pStyle w:val="Heading3"/>
              <w:spacing w:before="0" w:after="0"/>
              <w:jc w:val="right"/>
              <w:outlineLvl w:val="2"/>
            </w:pPr>
            <w:r w:rsidRPr="007D0320">
              <w:t>Not Assessed</w:t>
            </w:r>
          </w:p>
        </w:tc>
      </w:tr>
    </w:tbl>
    <w:p w14:paraId="06808152" w14:textId="77777777" w:rsidR="00121B98" w:rsidRDefault="00121B98" w:rsidP="00121B98">
      <w:pPr>
        <w:rPr>
          <w:i/>
        </w:rPr>
      </w:pPr>
      <w:r w:rsidRPr="008D114F">
        <w:rPr>
          <w:i/>
        </w:rPr>
        <w:t>Where meals are provided, they are varied and of suitable quality and quantity.</w:t>
      </w:r>
    </w:p>
    <w:p w14:paraId="0AEDE821" w14:textId="77777777" w:rsidR="00121B98" w:rsidRDefault="00121B98" w:rsidP="00121B9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1B98" w:rsidRPr="002B61BB" w14:paraId="54107F7A" w14:textId="77777777" w:rsidTr="00D06A89">
        <w:tc>
          <w:tcPr>
            <w:tcW w:w="4531" w:type="dxa"/>
            <w:shd w:val="clear" w:color="auto" w:fill="E7E6E6" w:themeFill="background2"/>
          </w:tcPr>
          <w:p w14:paraId="63EEFC73" w14:textId="77777777" w:rsidR="00121B98" w:rsidRPr="002B61BB" w:rsidRDefault="00121B98" w:rsidP="00D06A89">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257A609" w14:textId="77777777" w:rsidR="00121B98" w:rsidRPr="002B61BB" w:rsidRDefault="00121B98" w:rsidP="00D06A89">
            <w:pPr>
              <w:pStyle w:val="Heading3"/>
              <w:spacing w:before="120" w:after="0"/>
              <w:outlineLvl w:val="2"/>
            </w:pPr>
            <w:r w:rsidRPr="002B61BB">
              <w:t xml:space="preserve">HCP   </w:t>
            </w:r>
          </w:p>
        </w:tc>
        <w:tc>
          <w:tcPr>
            <w:tcW w:w="3548" w:type="dxa"/>
            <w:shd w:val="clear" w:color="auto" w:fill="E7E6E6" w:themeFill="background2"/>
          </w:tcPr>
          <w:p w14:paraId="57899470" w14:textId="77777777" w:rsidR="00121B98" w:rsidRPr="006107BF" w:rsidRDefault="00121B98" w:rsidP="00D06A89">
            <w:pPr>
              <w:pStyle w:val="Heading3"/>
              <w:spacing w:before="120" w:after="0"/>
              <w:jc w:val="right"/>
              <w:outlineLvl w:val="2"/>
              <w:rPr>
                <w:color w:val="0000FF"/>
                <w:szCs w:val="26"/>
              </w:rPr>
            </w:pPr>
            <w:r w:rsidRPr="007D0320">
              <w:t>Compliant</w:t>
            </w:r>
          </w:p>
        </w:tc>
      </w:tr>
      <w:tr w:rsidR="00121B98" w:rsidRPr="002B61BB" w14:paraId="369079CA" w14:textId="77777777" w:rsidTr="00D06A89">
        <w:tc>
          <w:tcPr>
            <w:tcW w:w="4531" w:type="dxa"/>
            <w:shd w:val="clear" w:color="auto" w:fill="E7E6E6" w:themeFill="background2"/>
          </w:tcPr>
          <w:p w14:paraId="17F74FA7" w14:textId="77777777" w:rsidR="00121B98" w:rsidRPr="002B61BB" w:rsidRDefault="00121B98" w:rsidP="00D06A89">
            <w:pPr>
              <w:pStyle w:val="Heading3"/>
              <w:spacing w:before="0" w:after="0"/>
              <w:outlineLvl w:val="2"/>
            </w:pPr>
          </w:p>
        </w:tc>
        <w:tc>
          <w:tcPr>
            <w:tcW w:w="993" w:type="dxa"/>
            <w:shd w:val="clear" w:color="auto" w:fill="E7E6E6" w:themeFill="background2"/>
          </w:tcPr>
          <w:p w14:paraId="05B77577" w14:textId="77777777" w:rsidR="00121B98" w:rsidRPr="002B61BB" w:rsidRDefault="00121B98" w:rsidP="00D06A89">
            <w:pPr>
              <w:pStyle w:val="Heading3"/>
              <w:spacing w:before="0" w:after="0"/>
              <w:outlineLvl w:val="2"/>
            </w:pPr>
            <w:r w:rsidRPr="002B61BB">
              <w:t xml:space="preserve">CHSP </w:t>
            </w:r>
          </w:p>
        </w:tc>
        <w:tc>
          <w:tcPr>
            <w:tcW w:w="3548" w:type="dxa"/>
            <w:shd w:val="clear" w:color="auto" w:fill="E7E6E6" w:themeFill="background2"/>
          </w:tcPr>
          <w:p w14:paraId="6A2207C1" w14:textId="77777777" w:rsidR="00121B98" w:rsidRPr="006107BF" w:rsidRDefault="00121B98" w:rsidP="00D06A89">
            <w:pPr>
              <w:pStyle w:val="Heading3"/>
              <w:spacing w:before="0" w:after="0"/>
              <w:jc w:val="right"/>
              <w:outlineLvl w:val="2"/>
              <w:rPr>
                <w:color w:val="0000FF"/>
                <w:szCs w:val="26"/>
              </w:rPr>
            </w:pPr>
            <w:r w:rsidRPr="007D0320">
              <w:t>Not Assessed</w:t>
            </w:r>
          </w:p>
        </w:tc>
      </w:tr>
    </w:tbl>
    <w:p w14:paraId="5F9D0BD4" w14:textId="77777777" w:rsidR="00121B98" w:rsidRDefault="00121B98" w:rsidP="00121B98">
      <w:pPr>
        <w:rPr>
          <w:i/>
        </w:rPr>
      </w:pPr>
      <w:r w:rsidRPr="008D114F">
        <w:rPr>
          <w:i/>
        </w:rPr>
        <w:t>Where equipment is provided, it is safe, suitable, clean and well maintained.</w:t>
      </w:r>
    </w:p>
    <w:p w14:paraId="54D02EDF" w14:textId="77777777" w:rsidR="00121B98" w:rsidRDefault="00121B98" w:rsidP="00121B98"/>
    <w:p w14:paraId="51A31201" w14:textId="77777777" w:rsidR="00121B98" w:rsidRDefault="00121B98" w:rsidP="00121B98">
      <w:pPr>
        <w:sectPr w:rsidR="00121B98" w:rsidSect="009A2D6F">
          <w:headerReference w:type="first" r:id="rId20"/>
          <w:type w:val="continuous"/>
          <w:pgSz w:w="11906" w:h="16838"/>
          <w:pgMar w:top="1701" w:right="1418" w:bottom="1418" w:left="1418" w:header="709" w:footer="397" w:gutter="0"/>
          <w:cols w:space="708"/>
          <w:docGrid w:linePitch="360"/>
        </w:sectPr>
      </w:pPr>
    </w:p>
    <w:p w14:paraId="77F686E7" w14:textId="77777777" w:rsidR="00121B98" w:rsidRDefault="00121B98" w:rsidP="00121B98">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3840" behindDoc="1" locked="0" layoutInCell="1" allowOverlap="1" wp14:anchorId="1AA1BBA8" wp14:editId="49A8D6B3">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47A24441" w14:textId="76621A30" w:rsidR="00121B98" w:rsidRPr="008A777F" w:rsidRDefault="00121B98" w:rsidP="00121B98">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5D29DA">
        <w:rPr>
          <w:rFonts w:ascii="Arial" w:hAnsi="Arial" w:cs="Times New Roman"/>
          <w:bCs w:val="0"/>
          <w:iCs w:val="0"/>
          <w:color w:val="FFFFFF" w:themeColor="background1"/>
          <w:sz w:val="36"/>
          <w:szCs w:val="36"/>
        </w:rPr>
        <w:t>Not Assessed</w:t>
      </w:r>
      <w:r w:rsidRPr="008A777F">
        <w:rPr>
          <w:rFonts w:ascii="Arial" w:hAnsi="Arial" w:cs="Times New Roman"/>
          <w:bCs w:val="0"/>
          <w:iCs w:val="0"/>
          <w:color w:val="FFFFFF" w:themeColor="background1"/>
          <w:sz w:val="36"/>
          <w:szCs w:val="36"/>
        </w:rPr>
        <w:t xml:space="preserve"> </w:t>
      </w:r>
      <w:r w:rsidRPr="008A777F">
        <w:rPr>
          <w:color w:val="FFFFFF" w:themeColor="background1"/>
          <w:highlight w:val="yellow"/>
        </w:rPr>
        <w:br/>
      </w:r>
      <w:r w:rsidRPr="008A777F">
        <w:rPr>
          <w:color w:val="FFFFFF" w:themeColor="background1"/>
          <w:sz w:val="36"/>
        </w:rPr>
        <w:tab/>
        <w:t xml:space="preserve">CHSP </w:t>
      </w:r>
      <w:r w:rsidRPr="008A777F">
        <w:rPr>
          <w:color w:val="FFFFFF" w:themeColor="background1"/>
          <w:sz w:val="36"/>
        </w:rPr>
        <w:tab/>
      </w:r>
      <w:r w:rsidRPr="008A777F">
        <w:rPr>
          <w:rFonts w:ascii="Arial" w:hAnsi="Arial" w:cs="Times New Roman"/>
          <w:bCs w:val="0"/>
          <w:iCs w:val="0"/>
          <w:color w:val="FFFFFF" w:themeColor="background1"/>
          <w:sz w:val="36"/>
          <w:szCs w:val="36"/>
        </w:rPr>
        <w:t>Not Assessed</w:t>
      </w:r>
    </w:p>
    <w:p w14:paraId="372140AA" w14:textId="77777777" w:rsidR="00121B98" w:rsidRPr="006716D8" w:rsidRDefault="00121B98" w:rsidP="00121B98">
      <w:pPr>
        <w:pStyle w:val="Heading1"/>
        <w:tabs>
          <w:tab w:val="left" w:pos="2835"/>
          <w:tab w:val="right" w:pos="9070"/>
        </w:tabs>
        <w:spacing w:before="0" w:after="0" w:line="240" w:lineRule="auto"/>
      </w:pPr>
    </w:p>
    <w:p w14:paraId="11BA8570" w14:textId="77777777" w:rsidR="00121B98" w:rsidRPr="006716D8" w:rsidRDefault="00121B98" w:rsidP="00121B98">
      <w:pPr>
        <w:sectPr w:rsidR="00121B98" w:rsidRPr="006716D8" w:rsidSect="004E4444">
          <w:pgSz w:w="11906" w:h="16838"/>
          <w:pgMar w:top="1701" w:right="1418" w:bottom="1418" w:left="1418" w:header="709" w:footer="397" w:gutter="0"/>
          <w:cols w:space="708"/>
          <w:docGrid w:linePitch="360"/>
        </w:sectPr>
      </w:pPr>
    </w:p>
    <w:p w14:paraId="3B9DDEB2" w14:textId="77777777" w:rsidR="00121B98" w:rsidRPr="00FD1B02" w:rsidRDefault="00121B98" w:rsidP="00121B98">
      <w:pPr>
        <w:pStyle w:val="Heading3"/>
        <w:shd w:val="clear" w:color="auto" w:fill="F2F2F2" w:themeFill="background1" w:themeFillShade="F2"/>
      </w:pPr>
      <w:r w:rsidRPr="00FD1B02">
        <w:t>Consumer outcome:</w:t>
      </w:r>
    </w:p>
    <w:p w14:paraId="327537AB" w14:textId="77777777" w:rsidR="00121B98" w:rsidRDefault="00121B98" w:rsidP="00121B98">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5E56F44" w14:textId="77777777" w:rsidR="00121B98" w:rsidRDefault="00121B98" w:rsidP="00121B98">
      <w:pPr>
        <w:pStyle w:val="Heading3"/>
        <w:shd w:val="clear" w:color="auto" w:fill="F2F2F2" w:themeFill="background1" w:themeFillShade="F2"/>
      </w:pPr>
      <w:r>
        <w:t>Organisation statement:</w:t>
      </w:r>
    </w:p>
    <w:p w14:paraId="5DEA5CDE" w14:textId="77777777" w:rsidR="00121B98" w:rsidRDefault="00121B98" w:rsidP="00121B9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2F99056" w14:textId="77777777" w:rsidR="00121B98" w:rsidRDefault="00121B98" w:rsidP="00121B98">
      <w:pPr>
        <w:pStyle w:val="Heading2"/>
      </w:pPr>
      <w:r>
        <w:t>Assessment of Standard 5</w:t>
      </w:r>
    </w:p>
    <w:p w14:paraId="3B22E4FF" w14:textId="77777777" w:rsidR="00121B98" w:rsidRDefault="00121B98" w:rsidP="00121B98">
      <w:pPr>
        <w:rPr>
          <w:rFonts w:eastAsiaTheme="minorHAnsi"/>
          <w:color w:val="auto"/>
        </w:rPr>
      </w:pPr>
      <w:r>
        <w:rPr>
          <w:rFonts w:eastAsiaTheme="minorHAnsi"/>
        </w:rPr>
        <w:t xml:space="preserve">The service does not </w:t>
      </w:r>
      <w:proofErr w:type="spellStart"/>
      <w:r>
        <w:rPr>
          <w:rFonts w:eastAsiaTheme="minorHAnsi"/>
        </w:rPr>
        <w:t>oprerate</w:t>
      </w:r>
      <w:proofErr w:type="spellEnd"/>
      <w:r>
        <w:rPr>
          <w:rFonts w:eastAsiaTheme="minorHAnsi"/>
        </w:rPr>
        <w:t xml:space="preserve"> a service environment. </w:t>
      </w:r>
      <w:r w:rsidRPr="00154403">
        <w:rPr>
          <w:rFonts w:eastAsiaTheme="minorHAnsi"/>
        </w:rPr>
        <w:t xml:space="preserve">Standard </w:t>
      </w:r>
      <w:r>
        <w:rPr>
          <w:rFonts w:eastAsiaTheme="minorHAnsi"/>
        </w:rPr>
        <w:t xml:space="preserve">5 does not apply to the </w:t>
      </w:r>
      <w:r w:rsidRPr="00724518">
        <w:rPr>
          <w:rFonts w:eastAsiaTheme="minorHAnsi"/>
          <w:color w:val="auto"/>
        </w:rPr>
        <w:t xml:space="preserve">Home care </w:t>
      </w:r>
      <w:r>
        <w:rPr>
          <w:rFonts w:eastAsiaTheme="minorHAnsi"/>
          <w:color w:val="auto"/>
        </w:rPr>
        <w:t>packages</w:t>
      </w:r>
      <w:r w:rsidRPr="00724518">
        <w:rPr>
          <w:rFonts w:eastAsiaTheme="minorHAnsi"/>
          <w:color w:val="auto"/>
        </w:rPr>
        <w:t xml:space="preserve"> service</w:t>
      </w:r>
      <w:r>
        <w:rPr>
          <w:rFonts w:eastAsiaTheme="minorHAnsi"/>
          <w:color w:val="auto"/>
        </w:rPr>
        <w:t xml:space="preserve">. </w:t>
      </w:r>
    </w:p>
    <w:p w14:paraId="44B7D57E" w14:textId="77777777" w:rsidR="00121B98" w:rsidRPr="00D7393E" w:rsidRDefault="00121B98" w:rsidP="00121B98">
      <w:pPr>
        <w:rPr>
          <w:rFonts w:eastAsia="Calibri"/>
          <w:i/>
          <w:color w:val="auto"/>
          <w:lang w:eastAsia="en-US"/>
        </w:rPr>
      </w:pPr>
      <w:r>
        <w:rPr>
          <w:rFonts w:eastAsiaTheme="minorHAnsi"/>
          <w:color w:val="auto"/>
        </w:rPr>
        <w:t xml:space="preserve">The service does not provide any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s. This program has not been assessed.</w:t>
      </w:r>
    </w:p>
    <w:p w14:paraId="5B861EDC" w14:textId="77777777" w:rsidR="00121B98" w:rsidRDefault="00121B98" w:rsidP="00121B98">
      <w:pPr>
        <w:spacing w:before="0" w:after="160" w:line="259" w:lineRule="auto"/>
      </w:pPr>
      <w:r>
        <w:br w:type="page"/>
      </w:r>
    </w:p>
    <w:p w14:paraId="435AC0D4" w14:textId="77777777" w:rsidR="00121B98" w:rsidRDefault="00121B98" w:rsidP="00121B98">
      <w:pPr>
        <w:sectPr w:rsidR="00121B98" w:rsidSect="009A2D6F">
          <w:headerReference w:type="first" r:id="rId21"/>
          <w:type w:val="continuous"/>
          <w:pgSz w:w="11906" w:h="16838"/>
          <w:pgMar w:top="1701" w:right="1418" w:bottom="1418" w:left="1418" w:header="709" w:footer="397" w:gutter="0"/>
          <w:cols w:space="708"/>
          <w:docGrid w:linePitch="360"/>
        </w:sectPr>
      </w:pPr>
    </w:p>
    <w:p w14:paraId="0BA455DE" w14:textId="77777777" w:rsidR="00121B98" w:rsidRDefault="00121B98" w:rsidP="00121B98">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4864" behindDoc="1" locked="0" layoutInCell="1" allowOverlap="1" wp14:anchorId="6D41737B" wp14:editId="0D5968DA">
            <wp:simplePos x="0" y="0"/>
            <wp:positionH relativeFrom="column">
              <wp:posOffset>-890905</wp:posOffset>
            </wp:positionH>
            <wp:positionV relativeFrom="paragraph">
              <wp:posOffset>5715</wp:posOffset>
            </wp:positionV>
            <wp:extent cx="7543800" cy="120967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09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A7ED8C0" w14:textId="77777777" w:rsidR="00121B98" w:rsidRPr="008A777F" w:rsidRDefault="00121B98" w:rsidP="00121B98">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8A777F">
        <w:rPr>
          <w:rFonts w:ascii="Arial" w:hAnsi="Arial" w:cs="Times New Roman"/>
          <w:bCs w:val="0"/>
          <w:iCs w:val="0"/>
          <w:color w:val="FFFFFF" w:themeColor="background1"/>
          <w:sz w:val="36"/>
          <w:szCs w:val="36"/>
        </w:rPr>
        <w:t xml:space="preserve">Compliant </w:t>
      </w:r>
      <w:r w:rsidRPr="008A777F">
        <w:rPr>
          <w:color w:val="FFFFFF" w:themeColor="background1"/>
          <w:highlight w:val="yellow"/>
        </w:rPr>
        <w:br/>
      </w:r>
      <w:r w:rsidRPr="008A777F">
        <w:rPr>
          <w:color w:val="FFFFFF" w:themeColor="background1"/>
          <w:sz w:val="36"/>
        </w:rPr>
        <w:tab/>
        <w:t xml:space="preserve">CHSP </w:t>
      </w:r>
      <w:r w:rsidRPr="008A777F">
        <w:rPr>
          <w:color w:val="FFFFFF" w:themeColor="background1"/>
          <w:sz w:val="36"/>
        </w:rPr>
        <w:tab/>
      </w:r>
      <w:r w:rsidRPr="008A777F">
        <w:rPr>
          <w:rFonts w:ascii="Arial" w:hAnsi="Arial" w:cs="Times New Roman"/>
          <w:bCs w:val="0"/>
          <w:iCs w:val="0"/>
          <w:color w:val="FFFFFF" w:themeColor="background1"/>
          <w:sz w:val="36"/>
          <w:szCs w:val="36"/>
        </w:rPr>
        <w:t>Not Assessed</w:t>
      </w:r>
    </w:p>
    <w:p w14:paraId="6139958B" w14:textId="77777777" w:rsidR="00121B98" w:rsidRPr="006716D8" w:rsidRDefault="00121B98" w:rsidP="00121B98"/>
    <w:p w14:paraId="792AE835" w14:textId="77777777" w:rsidR="00121B98" w:rsidRPr="006716D8" w:rsidRDefault="00121B98" w:rsidP="00121B98">
      <w:pPr>
        <w:spacing w:before="0" w:line="240" w:lineRule="auto"/>
        <w:sectPr w:rsidR="00121B98" w:rsidRPr="006716D8" w:rsidSect="00DD7584">
          <w:type w:val="continuous"/>
          <w:pgSz w:w="11906" w:h="16838" w:code="9"/>
          <w:pgMar w:top="1701" w:right="1418" w:bottom="1418" w:left="1418" w:header="709" w:footer="397" w:gutter="0"/>
          <w:cols w:space="708"/>
          <w:docGrid w:linePitch="360"/>
        </w:sectPr>
      </w:pPr>
    </w:p>
    <w:p w14:paraId="7E1B3CF9" w14:textId="77777777" w:rsidR="00121B98" w:rsidRPr="00FD1B02" w:rsidRDefault="00121B98" w:rsidP="00121B98">
      <w:pPr>
        <w:pStyle w:val="Heading3"/>
        <w:shd w:val="clear" w:color="auto" w:fill="F2F2F2" w:themeFill="background1" w:themeFillShade="F2"/>
        <w:spacing w:before="0" w:line="240" w:lineRule="auto"/>
      </w:pPr>
      <w:r w:rsidRPr="00FD1B02">
        <w:t>Consumer outcome:</w:t>
      </w:r>
    </w:p>
    <w:p w14:paraId="75FF293F" w14:textId="77777777" w:rsidR="00121B98" w:rsidRDefault="00121B98" w:rsidP="00121B9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8DE3B6A" w14:textId="77777777" w:rsidR="00121B98" w:rsidRDefault="00121B98" w:rsidP="00121B98">
      <w:pPr>
        <w:pStyle w:val="Heading3"/>
        <w:shd w:val="clear" w:color="auto" w:fill="F2F2F2" w:themeFill="background1" w:themeFillShade="F2"/>
      </w:pPr>
      <w:r>
        <w:t>Organisation statement:</w:t>
      </w:r>
    </w:p>
    <w:p w14:paraId="609A3024" w14:textId="77777777" w:rsidR="00121B98" w:rsidRDefault="00121B98" w:rsidP="00121B9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635BEBB" w14:textId="77777777" w:rsidR="00121B98" w:rsidRDefault="00121B98" w:rsidP="00121B98">
      <w:pPr>
        <w:pStyle w:val="Heading2"/>
      </w:pPr>
      <w:r>
        <w:t>Assessment of Standard 6</w:t>
      </w:r>
    </w:p>
    <w:p w14:paraId="43FD41E6" w14:textId="77777777" w:rsidR="002A7235" w:rsidRDefault="002A7235" w:rsidP="002A7235">
      <w:pPr>
        <w:rPr>
          <w:color w:val="000000" w:themeColor="text1"/>
        </w:rPr>
      </w:pPr>
      <w:r w:rsidRPr="29FDACD4">
        <w:rPr>
          <w:color w:val="000000" w:themeColor="text1"/>
        </w:rPr>
        <w:t xml:space="preserve">Consumers and representatives reported feeling safe to raise issues with staff and prefer to provide feedback to case managers.  </w:t>
      </w:r>
    </w:p>
    <w:p w14:paraId="65D5DF8E" w14:textId="77777777" w:rsidR="002A7235" w:rsidRDefault="002A7235" w:rsidP="002A7235">
      <w:pPr>
        <w:rPr>
          <w:color w:val="000000" w:themeColor="text1"/>
        </w:rPr>
      </w:pPr>
      <w:r w:rsidRPr="29FDACD4">
        <w:rPr>
          <w:color w:val="000000" w:themeColor="text1"/>
        </w:rPr>
        <w:t>Staff confirmed they understand open disclosure principles and demonstrated a knowledge of different types of advocacy groups and the functions of these organisations.</w:t>
      </w:r>
    </w:p>
    <w:p w14:paraId="58EE43F8" w14:textId="77777777" w:rsidR="002A7235" w:rsidRDefault="002A7235" w:rsidP="002A7235">
      <w:pPr>
        <w:rPr>
          <w:color w:val="000000" w:themeColor="text1"/>
        </w:rPr>
      </w:pPr>
      <w:r w:rsidRPr="29FDACD4">
        <w:rPr>
          <w:color w:val="000000" w:themeColor="text1"/>
        </w:rPr>
        <w:t>Staff have access to feedback forms but indicated consumers preference for feedback is via case managers.</w:t>
      </w:r>
    </w:p>
    <w:p w14:paraId="47B264D3" w14:textId="77777777" w:rsidR="002A7235" w:rsidRDefault="002A7235" w:rsidP="002A7235">
      <w:pPr>
        <w:rPr>
          <w:color w:val="000000" w:themeColor="text1"/>
        </w:rPr>
      </w:pPr>
      <w:r w:rsidRPr="14CB464B">
        <w:rPr>
          <w:color w:val="000000" w:themeColor="text1"/>
        </w:rPr>
        <w:t xml:space="preserve">Management provided evidence of improvements </w:t>
      </w:r>
      <w:r w:rsidRPr="00221DA4">
        <w:rPr>
          <w:color w:val="auto"/>
        </w:rPr>
        <w:t xml:space="preserve">made following consumer </w:t>
      </w:r>
      <w:r w:rsidRPr="14CB464B">
        <w:rPr>
          <w:color w:val="000000" w:themeColor="text1"/>
        </w:rPr>
        <w:t>feedback in relation to improved communication, simplified agreements and additional mental health services.</w:t>
      </w:r>
    </w:p>
    <w:p w14:paraId="21D2C36D" w14:textId="77777777" w:rsidR="002A7235" w:rsidRDefault="002A7235" w:rsidP="002A7235">
      <w:pPr>
        <w:rPr>
          <w:color w:val="000000" w:themeColor="text1"/>
        </w:rPr>
      </w:pPr>
      <w:r w:rsidRPr="14CB464B">
        <w:rPr>
          <w:color w:val="000000" w:themeColor="text1"/>
        </w:rPr>
        <w:t xml:space="preserve">Management amended the feedback system to better reflect consumer input in response to </w:t>
      </w:r>
      <w:r w:rsidRPr="00221DA4">
        <w:rPr>
          <w:color w:val="auto"/>
        </w:rPr>
        <w:t>feedback provided by the Assessment Team.</w:t>
      </w:r>
    </w:p>
    <w:p w14:paraId="1D7858FA" w14:textId="77777777" w:rsidR="00121B98" w:rsidRPr="00D10BF5" w:rsidRDefault="00121B98" w:rsidP="00121B98">
      <w:pPr>
        <w:rPr>
          <w:rFonts w:eastAsiaTheme="minorHAnsi"/>
          <w:color w:val="auto"/>
        </w:rPr>
      </w:pPr>
      <w:r w:rsidRPr="00D10BF5">
        <w:rPr>
          <w:rFonts w:eastAsiaTheme="minorHAnsi"/>
          <w:color w:val="auto"/>
        </w:rPr>
        <w:t>The Quality Standard for the Home care packages service is assessed as Compliant as all the requirements of the Standard have been assessed as Compliant.</w:t>
      </w:r>
    </w:p>
    <w:p w14:paraId="2CFA2C6A" w14:textId="3A183D3A" w:rsidR="00121B98" w:rsidRDefault="00121B98" w:rsidP="00121B98">
      <w:pPr>
        <w:rPr>
          <w:rFonts w:eastAsiaTheme="minorHAnsi"/>
          <w:color w:val="auto"/>
        </w:rPr>
      </w:pPr>
      <w:r>
        <w:rPr>
          <w:rFonts w:eastAsiaTheme="minorHAnsi"/>
          <w:color w:val="auto"/>
        </w:rPr>
        <w:t xml:space="preserve">The service does not provide any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s. This program has not been assessed.</w:t>
      </w:r>
    </w:p>
    <w:p w14:paraId="4EF19F3B" w14:textId="77777777" w:rsidR="003A66B8" w:rsidRPr="00D7393E" w:rsidRDefault="003A66B8" w:rsidP="00121B98">
      <w:pPr>
        <w:rPr>
          <w:rFonts w:eastAsia="Calibri"/>
          <w:i/>
          <w:color w:val="auto"/>
          <w:lang w:eastAsia="en-US"/>
        </w:rPr>
      </w:pPr>
    </w:p>
    <w:p w14:paraId="14869DD3" w14:textId="77777777" w:rsidR="00121B98" w:rsidRPr="00507CBC" w:rsidRDefault="00121B98" w:rsidP="00121B98">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6</w:t>
      </w:r>
      <w:r w:rsidRPr="00593A89">
        <w:rPr>
          <w:rFonts w:cs="Times New Roman"/>
          <w:b/>
          <w:color w:val="auto"/>
          <w:sz w:val="28"/>
          <w:szCs w:val="28"/>
        </w:rPr>
        <w:t xml:space="preserve">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1B98" w:rsidRPr="002B61BB" w14:paraId="7BB2CDBB" w14:textId="77777777" w:rsidTr="00D06A89">
        <w:tc>
          <w:tcPr>
            <w:tcW w:w="4531" w:type="dxa"/>
            <w:shd w:val="clear" w:color="auto" w:fill="E7E6E6" w:themeFill="background2"/>
          </w:tcPr>
          <w:p w14:paraId="0B616DCA" w14:textId="77777777" w:rsidR="00121B98" w:rsidRPr="002B61BB" w:rsidRDefault="00121B98" w:rsidP="00D06A89">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33BD9276" w14:textId="77777777" w:rsidR="00121B98" w:rsidRPr="002B61BB" w:rsidRDefault="00121B98" w:rsidP="00D06A89">
            <w:pPr>
              <w:pStyle w:val="Heading3"/>
              <w:spacing w:before="120" w:after="0"/>
              <w:outlineLvl w:val="2"/>
            </w:pPr>
            <w:r w:rsidRPr="002B61BB">
              <w:t xml:space="preserve">HCP   </w:t>
            </w:r>
          </w:p>
        </w:tc>
        <w:tc>
          <w:tcPr>
            <w:tcW w:w="3548" w:type="dxa"/>
            <w:shd w:val="clear" w:color="auto" w:fill="E7E6E6" w:themeFill="background2"/>
          </w:tcPr>
          <w:p w14:paraId="0AA87590" w14:textId="77777777" w:rsidR="00121B98" w:rsidRPr="006107BF" w:rsidRDefault="00121B98" w:rsidP="00D06A89">
            <w:pPr>
              <w:pStyle w:val="Heading3"/>
              <w:spacing w:before="120" w:after="0"/>
              <w:jc w:val="right"/>
              <w:outlineLvl w:val="2"/>
              <w:rPr>
                <w:color w:val="0000FF"/>
                <w:szCs w:val="26"/>
              </w:rPr>
            </w:pPr>
            <w:r w:rsidRPr="007D0320">
              <w:t>Compliant</w:t>
            </w:r>
          </w:p>
        </w:tc>
      </w:tr>
      <w:tr w:rsidR="00121B98" w:rsidRPr="002B61BB" w14:paraId="2FCB07F8" w14:textId="77777777" w:rsidTr="00D06A89">
        <w:tc>
          <w:tcPr>
            <w:tcW w:w="4531" w:type="dxa"/>
            <w:shd w:val="clear" w:color="auto" w:fill="E7E6E6" w:themeFill="background2"/>
          </w:tcPr>
          <w:p w14:paraId="158B7686" w14:textId="77777777" w:rsidR="00121B98" w:rsidRPr="002B61BB" w:rsidRDefault="00121B98" w:rsidP="00D06A89">
            <w:pPr>
              <w:pStyle w:val="Heading3"/>
              <w:spacing w:before="0" w:after="0"/>
              <w:outlineLvl w:val="2"/>
            </w:pPr>
          </w:p>
        </w:tc>
        <w:tc>
          <w:tcPr>
            <w:tcW w:w="993" w:type="dxa"/>
            <w:shd w:val="clear" w:color="auto" w:fill="E7E6E6" w:themeFill="background2"/>
          </w:tcPr>
          <w:p w14:paraId="224EA243" w14:textId="77777777" w:rsidR="00121B98" w:rsidRPr="002B61BB" w:rsidRDefault="00121B98" w:rsidP="00D06A89">
            <w:pPr>
              <w:pStyle w:val="Heading3"/>
              <w:spacing w:before="0" w:after="0"/>
              <w:outlineLvl w:val="2"/>
            </w:pPr>
            <w:r w:rsidRPr="002B61BB">
              <w:t xml:space="preserve">CHSP </w:t>
            </w:r>
          </w:p>
        </w:tc>
        <w:tc>
          <w:tcPr>
            <w:tcW w:w="3548" w:type="dxa"/>
            <w:shd w:val="clear" w:color="auto" w:fill="E7E6E6" w:themeFill="background2"/>
          </w:tcPr>
          <w:p w14:paraId="3DB3A4EE" w14:textId="77777777" w:rsidR="00121B98" w:rsidRPr="006107BF" w:rsidRDefault="00121B98" w:rsidP="00D06A89">
            <w:pPr>
              <w:pStyle w:val="Heading3"/>
              <w:spacing w:before="0" w:after="0"/>
              <w:jc w:val="right"/>
              <w:outlineLvl w:val="2"/>
              <w:rPr>
                <w:color w:val="0000FF"/>
                <w:szCs w:val="26"/>
              </w:rPr>
            </w:pPr>
            <w:r w:rsidRPr="007D0320">
              <w:t>Not Assessed</w:t>
            </w:r>
          </w:p>
        </w:tc>
      </w:tr>
    </w:tbl>
    <w:p w14:paraId="1AFD6FD7" w14:textId="77777777" w:rsidR="00121B98" w:rsidRDefault="00121B98" w:rsidP="00121B98">
      <w:pPr>
        <w:rPr>
          <w:i/>
        </w:rPr>
      </w:pPr>
      <w:r w:rsidRPr="008D114F">
        <w:rPr>
          <w:i/>
        </w:rPr>
        <w:t>Consumers, their family, friends, carers and others are encouraged and supported to provide feedback and make complaints.</w:t>
      </w:r>
    </w:p>
    <w:p w14:paraId="07B84E2C" w14:textId="77777777" w:rsidR="00121B98" w:rsidRDefault="00121B98" w:rsidP="00121B9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1B98" w:rsidRPr="002B61BB" w14:paraId="06BC5619" w14:textId="77777777" w:rsidTr="00D06A89">
        <w:tc>
          <w:tcPr>
            <w:tcW w:w="4531" w:type="dxa"/>
            <w:shd w:val="clear" w:color="auto" w:fill="E7E6E6" w:themeFill="background2"/>
          </w:tcPr>
          <w:p w14:paraId="449B90E7" w14:textId="77777777" w:rsidR="00121B98" w:rsidRPr="002B61BB" w:rsidRDefault="00121B98" w:rsidP="00D06A89">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1F12BA1F" w14:textId="77777777" w:rsidR="00121B98" w:rsidRPr="002B61BB" w:rsidRDefault="00121B98" w:rsidP="00D06A89">
            <w:pPr>
              <w:pStyle w:val="Heading3"/>
              <w:spacing w:before="120" w:after="0"/>
              <w:outlineLvl w:val="2"/>
            </w:pPr>
            <w:r w:rsidRPr="002B61BB">
              <w:t xml:space="preserve">HCP   </w:t>
            </w:r>
          </w:p>
        </w:tc>
        <w:tc>
          <w:tcPr>
            <w:tcW w:w="3548" w:type="dxa"/>
            <w:shd w:val="clear" w:color="auto" w:fill="E7E6E6" w:themeFill="background2"/>
          </w:tcPr>
          <w:p w14:paraId="2C7B06B0" w14:textId="77777777" w:rsidR="00121B98" w:rsidRPr="006107BF" w:rsidRDefault="00121B98" w:rsidP="00D06A89">
            <w:pPr>
              <w:pStyle w:val="Heading3"/>
              <w:spacing w:before="120" w:after="0"/>
              <w:jc w:val="right"/>
              <w:outlineLvl w:val="2"/>
              <w:rPr>
                <w:color w:val="0000FF"/>
                <w:szCs w:val="26"/>
              </w:rPr>
            </w:pPr>
            <w:r w:rsidRPr="007D0320">
              <w:t>Compliant</w:t>
            </w:r>
          </w:p>
        </w:tc>
      </w:tr>
      <w:tr w:rsidR="00121B98" w:rsidRPr="002B61BB" w14:paraId="55FFA515" w14:textId="77777777" w:rsidTr="00D06A89">
        <w:tc>
          <w:tcPr>
            <w:tcW w:w="4531" w:type="dxa"/>
            <w:shd w:val="clear" w:color="auto" w:fill="E7E6E6" w:themeFill="background2"/>
          </w:tcPr>
          <w:p w14:paraId="023FAD7D" w14:textId="77777777" w:rsidR="00121B98" w:rsidRPr="002B61BB" w:rsidRDefault="00121B98" w:rsidP="00D06A89">
            <w:pPr>
              <w:pStyle w:val="Heading3"/>
              <w:spacing w:before="0" w:after="0"/>
              <w:outlineLvl w:val="2"/>
            </w:pPr>
          </w:p>
        </w:tc>
        <w:tc>
          <w:tcPr>
            <w:tcW w:w="993" w:type="dxa"/>
            <w:shd w:val="clear" w:color="auto" w:fill="E7E6E6" w:themeFill="background2"/>
          </w:tcPr>
          <w:p w14:paraId="5FEF54EC" w14:textId="77777777" w:rsidR="00121B98" w:rsidRPr="002B61BB" w:rsidRDefault="00121B98" w:rsidP="00D06A89">
            <w:pPr>
              <w:pStyle w:val="Heading3"/>
              <w:spacing w:before="0" w:after="0"/>
              <w:outlineLvl w:val="2"/>
            </w:pPr>
            <w:r w:rsidRPr="002B61BB">
              <w:t xml:space="preserve">CHSP </w:t>
            </w:r>
          </w:p>
        </w:tc>
        <w:tc>
          <w:tcPr>
            <w:tcW w:w="3548" w:type="dxa"/>
            <w:shd w:val="clear" w:color="auto" w:fill="E7E6E6" w:themeFill="background2"/>
          </w:tcPr>
          <w:p w14:paraId="7B99CAA2" w14:textId="77777777" w:rsidR="00121B98" w:rsidRPr="006107BF" w:rsidRDefault="00121B98" w:rsidP="00D06A89">
            <w:pPr>
              <w:pStyle w:val="Heading3"/>
              <w:spacing w:before="0" w:after="0"/>
              <w:jc w:val="right"/>
              <w:outlineLvl w:val="2"/>
              <w:rPr>
                <w:color w:val="0000FF"/>
                <w:szCs w:val="26"/>
              </w:rPr>
            </w:pPr>
            <w:r w:rsidRPr="007D0320">
              <w:t>Not Assessed</w:t>
            </w:r>
          </w:p>
        </w:tc>
      </w:tr>
    </w:tbl>
    <w:p w14:paraId="4B6CF6C3" w14:textId="77777777" w:rsidR="00121B98" w:rsidRDefault="00121B98" w:rsidP="00121B98">
      <w:pPr>
        <w:rPr>
          <w:i/>
        </w:rPr>
      </w:pPr>
      <w:r w:rsidRPr="008D114F">
        <w:rPr>
          <w:i/>
        </w:rPr>
        <w:t>Consumers are made aware of and have access to advocates, language services and other methods for raising and resolving complaints.</w:t>
      </w:r>
    </w:p>
    <w:p w14:paraId="2E437267" w14:textId="77777777" w:rsidR="00121B98" w:rsidRDefault="00121B98" w:rsidP="00121B9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1B98" w:rsidRPr="002B61BB" w14:paraId="5CECA83D" w14:textId="77777777" w:rsidTr="00D06A89">
        <w:tc>
          <w:tcPr>
            <w:tcW w:w="4531" w:type="dxa"/>
            <w:shd w:val="clear" w:color="auto" w:fill="E7E6E6" w:themeFill="background2"/>
          </w:tcPr>
          <w:p w14:paraId="6C88B1E8" w14:textId="77777777" w:rsidR="00121B98" w:rsidRPr="002B61BB" w:rsidRDefault="00121B98" w:rsidP="00D06A89">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531DFEFA" w14:textId="77777777" w:rsidR="00121B98" w:rsidRPr="002B61BB" w:rsidRDefault="00121B98" w:rsidP="00D06A89">
            <w:pPr>
              <w:pStyle w:val="Heading3"/>
              <w:spacing w:before="120" w:after="0"/>
              <w:outlineLvl w:val="2"/>
            </w:pPr>
            <w:r w:rsidRPr="002B61BB">
              <w:t xml:space="preserve">HCP   </w:t>
            </w:r>
          </w:p>
        </w:tc>
        <w:tc>
          <w:tcPr>
            <w:tcW w:w="3548" w:type="dxa"/>
            <w:shd w:val="clear" w:color="auto" w:fill="E7E6E6" w:themeFill="background2"/>
          </w:tcPr>
          <w:p w14:paraId="40CB93AA" w14:textId="77777777" w:rsidR="00121B98" w:rsidRPr="006107BF" w:rsidRDefault="00121B98" w:rsidP="00D06A89">
            <w:pPr>
              <w:pStyle w:val="Heading3"/>
              <w:spacing w:before="120" w:after="0"/>
              <w:jc w:val="right"/>
              <w:outlineLvl w:val="2"/>
              <w:rPr>
                <w:color w:val="0000FF"/>
                <w:szCs w:val="26"/>
              </w:rPr>
            </w:pPr>
            <w:r w:rsidRPr="007D0320">
              <w:t>Compliant</w:t>
            </w:r>
          </w:p>
        </w:tc>
      </w:tr>
      <w:tr w:rsidR="00121B98" w:rsidRPr="002B61BB" w14:paraId="5C5E1734" w14:textId="77777777" w:rsidTr="00D06A89">
        <w:tc>
          <w:tcPr>
            <w:tcW w:w="4531" w:type="dxa"/>
            <w:shd w:val="clear" w:color="auto" w:fill="E7E6E6" w:themeFill="background2"/>
          </w:tcPr>
          <w:p w14:paraId="7DFF10EF" w14:textId="77777777" w:rsidR="00121B98" w:rsidRPr="002B61BB" w:rsidRDefault="00121B98" w:rsidP="00D06A89">
            <w:pPr>
              <w:pStyle w:val="Heading3"/>
              <w:spacing w:before="0" w:after="0"/>
              <w:outlineLvl w:val="2"/>
            </w:pPr>
          </w:p>
        </w:tc>
        <w:tc>
          <w:tcPr>
            <w:tcW w:w="993" w:type="dxa"/>
            <w:shd w:val="clear" w:color="auto" w:fill="E7E6E6" w:themeFill="background2"/>
          </w:tcPr>
          <w:p w14:paraId="3D39ACCA" w14:textId="77777777" w:rsidR="00121B98" w:rsidRPr="002B61BB" w:rsidRDefault="00121B98" w:rsidP="00D06A89">
            <w:pPr>
              <w:pStyle w:val="Heading3"/>
              <w:spacing w:before="0" w:after="0"/>
              <w:outlineLvl w:val="2"/>
            </w:pPr>
            <w:r w:rsidRPr="002B61BB">
              <w:t xml:space="preserve">CHSP </w:t>
            </w:r>
          </w:p>
        </w:tc>
        <w:tc>
          <w:tcPr>
            <w:tcW w:w="3548" w:type="dxa"/>
            <w:shd w:val="clear" w:color="auto" w:fill="E7E6E6" w:themeFill="background2"/>
          </w:tcPr>
          <w:p w14:paraId="68A6A6E9" w14:textId="77777777" w:rsidR="00121B98" w:rsidRPr="006107BF" w:rsidRDefault="00121B98" w:rsidP="00D06A89">
            <w:pPr>
              <w:pStyle w:val="Heading3"/>
              <w:spacing w:before="0" w:after="0"/>
              <w:jc w:val="right"/>
              <w:outlineLvl w:val="2"/>
              <w:rPr>
                <w:color w:val="0000FF"/>
                <w:szCs w:val="26"/>
              </w:rPr>
            </w:pPr>
            <w:r w:rsidRPr="007D0320">
              <w:t>Not Assessed</w:t>
            </w:r>
          </w:p>
        </w:tc>
      </w:tr>
    </w:tbl>
    <w:p w14:paraId="20AD0893" w14:textId="77777777" w:rsidR="00121B98" w:rsidRDefault="00121B98" w:rsidP="00121B98">
      <w:pPr>
        <w:rPr>
          <w:i/>
        </w:rPr>
      </w:pPr>
      <w:r w:rsidRPr="008D114F">
        <w:rPr>
          <w:i/>
        </w:rPr>
        <w:t>Appropriate action is taken in response to complaints and an open disclosure process is used when things go wrong.</w:t>
      </w:r>
    </w:p>
    <w:p w14:paraId="292EAB59" w14:textId="77777777" w:rsidR="00121B98" w:rsidRDefault="00121B98" w:rsidP="00121B9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1B98" w:rsidRPr="002B61BB" w14:paraId="54949FD3" w14:textId="77777777" w:rsidTr="00D06A89">
        <w:tc>
          <w:tcPr>
            <w:tcW w:w="4531" w:type="dxa"/>
            <w:shd w:val="clear" w:color="auto" w:fill="E7E6E6" w:themeFill="background2"/>
          </w:tcPr>
          <w:p w14:paraId="7E7034CB" w14:textId="77777777" w:rsidR="00121B98" w:rsidRPr="002B61BB" w:rsidRDefault="00121B98" w:rsidP="00D06A89">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31A64A2E" w14:textId="77777777" w:rsidR="00121B98" w:rsidRPr="002B61BB" w:rsidRDefault="00121B98" w:rsidP="00D06A89">
            <w:pPr>
              <w:pStyle w:val="Heading3"/>
              <w:spacing w:before="120" w:after="0"/>
              <w:outlineLvl w:val="2"/>
            </w:pPr>
            <w:r w:rsidRPr="002B61BB">
              <w:t xml:space="preserve">HCP   </w:t>
            </w:r>
          </w:p>
        </w:tc>
        <w:tc>
          <w:tcPr>
            <w:tcW w:w="3548" w:type="dxa"/>
            <w:shd w:val="clear" w:color="auto" w:fill="E7E6E6" w:themeFill="background2"/>
          </w:tcPr>
          <w:p w14:paraId="5378990E" w14:textId="77777777" w:rsidR="00121B98" w:rsidRPr="006107BF" w:rsidRDefault="00121B98" w:rsidP="00D06A89">
            <w:pPr>
              <w:pStyle w:val="Heading3"/>
              <w:spacing w:before="120" w:after="0"/>
              <w:jc w:val="right"/>
              <w:outlineLvl w:val="2"/>
              <w:rPr>
                <w:color w:val="0000FF"/>
                <w:szCs w:val="26"/>
              </w:rPr>
            </w:pPr>
            <w:r w:rsidRPr="007D0320">
              <w:t>Compliant</w:t>
            </w:r>
          </w:p>
        </w:tc>
      </w:tr>
      <w:tr w:rsidR="00121B98" w:rsidRPr="002B61BB" w14:paraId="5ED400E5" w14:textId="77777777" w:rsidTr="00D06A89">
        <w:tc>
          <w:tcPr>
            <w:tcW w:w="4531" w:type="dxa"/>
            <w:shd w:val="clear" w:color="auto" w:fill="E7E6E6" w:themeFill="background2"/>
          </w:tcPr>
          <w:p w14:paraId="64C45783" w14:textId="77777777" w:rsidR="00121B98" w:rsidRPr="002B61BB" w:rsidRDefault="00121B98" w:rsidP="00D06A89">
            <w:pPr>
              <w:pStyle w:val="Heading3"/>
              <w:spacing w:before="0" w:after="0"/>
              <w:outlineLvl w:val="2"/>
            </w:pPr>
          </w:p>
        </w:tc>
        <w:tc>
          <w:tcPr>
            <w:tcW w:w="993" w:type="dxa"/>
            <w:shd w:val="clear" w:color="auto" w:fill="E7E6E6" w:themeFill="background2"/>
          </w:tcPr>
          <w:p w14:paraId="5B5E3213" w14:textId="77777777" w:rsidR="00121B98" w:rsidRPr="002B61BB" w:rsidRDefault="00121B98" w:rsidP="00D06A89">
            <w:pPr>
              <w:pStyle w:val="Heading3"/>
              <w:spacing w:before="0" w:after="0"/>
              <w:outlineLvl w:val="2"/>
            </w:pPr>
            <w:r w:rsidRPr="002B61BB">
              <w:t xml:space="preserve">CHSP </w:t>
            </w:r>
          </w:p>
        </w:tc>
        <w:tc>
          <w:tcPr>
            <w:tcW w:w="3548" w:type="dxa"/>
            <w:shd w:val="clear" w:color="auto" w:fill="E7E6E6" w:themeFill="background2"/>
          </w:tcPr>
          <w:p w14:paraId="47B3FBE9" w14:textId="77777777" w:rsidR="00121B98" w:rsidRPr="006107BF" w:rsidRDefault="00121B98" w:rsidP="00D06A89">
            <w:pPr>
              <w:pStyle w:val="Heading3"/>
              <w:spacing w:before="0" w:after="0"/>
              <w:jc w:val="right"/>
              <w:outlineLvl w:val="2"/>
              <w:rPr>
                <w:color w:val="0000FF"/>
                <w:szCs w:val="26"/>
              </w:rPr>
            </w:pPr>
            <w:r w:rsidRPr="007D0320">
              <w:t>Not Assessed</w:t>
            </w:r>
          </w:p>
        </w:tc>
      </w:tr>
    </w:tbl>
    <w:p w14:paraId="06333693" w14:textId="77777777" w:rsidR="00121B98" w:rsidRDefault="00121B98" w:rsidP="00121B98">
      <w:pPr>
        <w:rPr>
          <w:i/>
        </w:rPr>
      </w:pPr>
      <w:r w:rsidRPr="008D114F">
        <w:rPr>
          <w:i/>
        </w:rPr>
        <w:t>Feedback and complaints are reviewed and used to improve the quality of care and services.</w:t>
      </w:r>
    </w:p>
    <w:p w14:paraId="718F54E4" w14:textId="77777777" w:rsidR="00121B98" w:rsidRPr="001B3DE8" w:rsidRDefault="00121B98" w:rsidP="00121B98"/>
    <w:p w14:paraId="22B8A405" w14:textId="77777777" w:rsidR="00121B98" w:rsidRDefault="00121B98" w:rsidP="00121B98">
      <w:pPr>
        <w:sectPr w:rsidR="00121B98" w:rsidSect="006C4B71">
          <w:headerReference w:type="first" r:id="rId23"/>
          <w:type w:val="continuous"/>
          <w:pgSz w:w="11906" w:h="16838"/>
          <w:pgMar w:top="1701" w:right="1418" w:bottom="1418" w:left="1418" w:header="709" w:footer="397" w:gutter="0"/>
          <w:cols w:space="708"/>
          <w:titlePg/>
          <w:docGrid w:linePitch="360"/>
        </w:sectPr>
      </w:pPr>
    </w:p>
    <w:p w14:paraId="20790A97" w14:textId="77777777" w:rsidR="00121B98" w:rsidRDefault="00121B98" w:rsidP="00121B98">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5888" behindDoc="1" locked="0" layoutInCell="1" allowOverlap="1" wp14:anchorId="055AECAF" wp14:editId="0C36A92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5E98143A" w14:textId="77777777" w:rsidR="00121B98" w:rsidRPr="008A777F" w:rsidRDefault="00121B98" w:rsidP="00121B98">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8A777F">
        <w:rPr>
          <w:rFonts w:ascii="Arial" w:hAnsi="Arial" w:cs="Times New Roman"/>
          <w:bCs w:val="0"/>
          <w:iCs w:val="0"/>
          <w:color w:val="FFFFFF" w:themeColor="background1"/>
          <w:sz w:val="36"/>
          <w:szCs w:val="36"/>
        </w:rPr>
        <w:t xml:space="preserve">Compliant </w:t>
      </w:r>
      <w:r w:rsidRPr="008A777F">
        <w:rPr>
          <w:color w:val="FFFFFF" w:themeColor="background1"/>
          <w:highlight w:val="yellow"/>
        </w:rPr>
        <w:br/>
      </w:r>
      <w:r w:rsidRPr="008A777F">
        <w:rPr>
          <w:color w:val="FFFFFF" w:themeColor="background1"/>
          <w:sz w:val="36"/>
        </w:rPr>
        <w:tab/>
        <w:t xml:space="preserve">CHSP </w:t>
      </w:r>
      <w:r w:rsidRPr="008A777F">
        <w:rPr>
          <w:color w:val="FFFFFF" w:themeColor="background1"/>
          <w:sz w:val="36"/>
        </w:rPr>
        <w:tab/>
      </w:r>
      <w:r w:rsidRPr="008A777F">
        <w:rPr>
          <w:rFonts w:ascii="Arial" w:hAnsi="Arial" w:cs="Times New Roman"/>
          <w:bCs w:val="0"/>
          <w:iCs w:val="0"/>
          <w:color w:val="FFFFFF" w:themeColor="background1"/>
          <w:sz w:val="36"/>
          <w:szCs w:val="36"/>
        </w:rPr>
        <w:t>Not Assessed</w:t>
      </w:r>
    </w:p>
    <w:p w14:paraId="1E2BC0FD" w14:textId="77777777" w:rsidR="00121B98" w:rsidRDefault="00121B98" w:rsidP="00121B98">
      <w:pPr>
        <w:tabs>
          <w:tab w:val="left" w:pos="7620"/>
        </w:tabs>
      </w:pPr>
    </w:p>
    <w:p w14:paraId="0F97742B" w14:textId="77777777" w:rsidR="00121B98" w:rsidRPr="00F34225" w:rsidRDefault="00121B98" w:rsidP="00121B98">
      <w:pPr>
        <w:tabs>
          <w:tab w:val="left" w:pos="7620"/>
        </w:tabs>
        <w:sectPr w:rsidR="00121B98" w:rsidRPr="00F34225" w:rsidSect="00FB0086">
          <w:headerReference w:type="first" r:id="rId24"/>
          <w:pgSz w:w="11906" w:h="16838"/>
          <w:pgMar w:top="1701" w:right="1418" w:bottom="1418" w:left="1418" w:header="709" w:footer="397" w:gutter="0"/>
          <w:cols w:space="708"/>
          <w:docGrid w:linePitch="360"/>
        </w:sectPr>
      </w:pPr>
    </w:p>
    <w:p w14:paraId="40504952" w14:textId="77777777" w:rsidR="00121B98" w:rsidRPr="000E654D" w:rsidRDefault="00121B98" w:rsidP="00121B98">
      <w:pPr>
        <w:pStyle w:val="Heading3"/>
        <w:shd w:val="clear" w:color="auto" w:fill="F2F2F2" w:themeFill="background1" w:themeFillShade="F2"/>
      </w:pPr>
      <w:r w:rsidRPr="000E654D">
        <w:t>Consumer outcome:</w:t>
      </w:r>
    </w:p>
    <w:p w14:paraId="6319B55D" w14:textId="77777777" w:rsidR="00121B98" w:rsidRDefault="00121B98" w:rsidP="00121B98">
      <w:pPr>
        <w:numPr>
          <w:ilvl w:val="0"/>
          <w:numId w:val="7"/>
        </w:numPr>
        <w:shd w:val="clear" w:color="auto" w:fill="F2F2F2" w:themeFill="background1" w:themeFillShade="F2"/>
      </w:pPr>
      <w:r>
        <w:t>I get quality care and services when I need them from people who are knowledgeable, capable and caring.</w:t>
      </w:r>
    </w:p>
    <w:p w14:paraId="6C4FA42C" w14:textId="77777777" w:rsidR="00121B98" w:rsidRDefault="00121B98" w:rsidP="00121B98">
      <w:pPr>
        <w:pStyle w:val="Heading3"/>
        <w:shd w:val="clear" w:color="auto" w:fill="F2F2F2" w:themeFill="background1" w:themeFillShade="F2"/>
      </w:pPr>
      <w:r>
        <w:t>Organisation statement:</w:t>
      </w:r>
    </w:p>
    <w:p w14:paraId="465A21B2" w14:textId="77777777" w:rsidR="00121B98" w:rsidRDefault="00121B98" w:rsidP="00121B98">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ACB914B" w14:textId="77777777" w:rsidR="00121B98" w:rsidRDefault="00121B98" w:rsidP="00121B98">
      <w:pPr>
        <w:pStyle w:val="Heading2"/>
      </w:pPr>
      <w:r>
        <w:t>Assessment of Standard 7</w:t>
      </w:r>
    </w:p>
    <w:p w14:paraId="6CADE97F" w14:textId="77777777" w:rsidR="002A7235" w:rsidRDefault="002A7235" w:rsidP="002A7235">
      <w:pPr>
        <w:rPr>
          <w:rFonts w:eastAsia="Calibri"/>
          <w:color w:val="000000" w:themeColor="text1"/>
          <w:lang w:eastAsia="en-US"/>
        </w:rPr>
      </w:pPr>
      <w:r w:rsidRPr="676A50BF">
        <w:rPr>
          <w:rFonts w:eastAsia="Calibri"/>
          <w:color w:val="auto"/>
          <w:lang w:eastAsia="en-US"/>
        </w:rPr>
        <w:t>Consumer feedback confirmed staff are competent in their roles and provide personalised care and services tailored to their needs. Consumer interviews reported positive feedback in relation to staff interactions and practices.</w:t>
      </w:r>
    </w:p>
    <w:p w14:paraId="66E39B94" w14:textId="77777777" w:rsidR="002A7235" w:rsidRPr="00732B40" w:rsidRDefault="002A7235" w:rsidP="002A7235">
      <w:pPr>
        <w:rPr>
          <w:rFonts w:eastAsia="Calibri"/>
          <w:color w:val="auto"/>
          <w:lang w:eastAsia="en-US"/>
        </w:rPr>
      </w:pPr>
      <w:r w:rsidRPr="676A50BF">
        <w:rPr>
          <w:rFonts w:eastAsia="Calibri"/>
          <w:color w:val="auto"/>
          <w:lang w:eastAsia="en-US"/>
        </w:rPr>
        <w:t>Staff confirmed the training and reporting structure supports them to feel capable to perform their role safely and effectively.</w:t>
      </w:r>
    </w:p>
    <w:p w14:paraId="44D47314" w14:textId="77777777" w:rsidR="002A7235" w:rsidRPr="00471B70" w:rsidRDefault="002A7235" w:rsidP="002A7235">
      <w:pPr>
        <w:rPr>
          <w:rFonts w:eastAsia="Calibri"/>
          <w:color w:val="0000FF"/>
          <w:lang w:eastAsia="en-US"/>
        </w:rPr>
      </w:pPr>
      <w:r w:rsidRPr="676A50BF">
        <w:rPr>
          <w:rFonts w:eastAsia="Calibri"/>
          <w:color w:val="auto"/>
          <w:lang w:eastAsia="en-US"/>
        </w:rPr>
        <w:t>The organisation has obsoleted annual formalised performance reviews and implemented a continual process to monitor and support performance</w:t>
      </w:r>
    </w:p>
    <w:p w14:paraId="254F98D7" w14:textId="77777777" w:rsidR="002A7235" w:rsidRDefault="002A7235" w:rsidP="002A7235">
      <w:pPr>
        <w:rPr>
          <w:rFonts w:eastAsia="Calibri"/>
          <w:color w:val="auto"/>
          <w:lang w:eastAsia="en-US"/>
        </w:rPr>
      </w:pPr>
      <w:r w:rsidRPr="676A50BF">
        <w:rPr>
          <w:rFonts w:eastAsia="Calibri"/>
          <w:color w:val="auto"/>
          <w:lang w:eastAsia="en-US"/>
        </w:rPr>
        <w:t>Training schedules evidence role specific training requirements. Training records are monitored by management.</w:t>
      </w:r>
    </w:p>
    <w:p w14:paraId="79A72A06" w14:textId="77777777" w:rsidR="002A7235" w:rsidRDefault="002A7235" w:rsidP="002A7235">
      <w:pPr>
        <w:rPr>
          <w:rFonts w:eastAsia="Calibri"/>
          <w:color w:val="auto"/>
          <w:lang w:eastAsia="en-US"/>
        </w:rPr>
      </w:pPr>
      <w:r w:rsidRPr="676A50BF">
        <w:rPr>
          <w:rFonts w:eastAsia="Calibri"/>
          <w:color w:val="auto"/>
          <w:lang w:eastAsia="en-US"/>
        </w:rPr>
        <w:t xml:space="preserve">Subcontract agreements identify training and certificates required in relation to the service provided. </w:t>
      </w:r>
    </w:p>
    <w:p w14:paraId="5E9E5DE8" w14:textId="77777777" w:rsidR="00121B98" w:rsidRPr="00D10BF5" w:rsidRDefault="00121B98" w:rsidP="00121B98">
      <w:pPr>
        <w:rPr>
          <w:rFonts w:eastAsiaTheme="minorHAnsi"/>
          <w:color w:val="auto"/>
        </w:rPr>
      </w:pPr>
      <w:r w:rsidRPr="00D10BF5">
        <w:rPr>
          <w:rFonts w:eastAsiaTheme="minorHAnsi"/>
          <w:color w:val="auto"/>
        </w:rPr>
        <w:t>The Quality Standard for the Home care packages service is assessed as Compliant as all the requirements of the Standard have been assessed as Compliant.</w:t>
      </w:r>
    </w:p>
    <w:p w14:paraId="7C858636" w14:textId="77777777" w:rsidR="00121B98" w:rsidRPr="00D7393E" w:rsidRDefault="00121B98" w:rsidP="00121B98">
      <w:pPr>
        <w:rPr>
          <w:rFonts w:eastAsia="Calibri"/>
          <w:i/>
          <w:color w:val="auto"/>
          <w:lang w:eastAsia="en-US"/>
        </w:rPr>
      </w:pPr>
      <w:r>
        <w:rPr>
          <w:rFonts w:eastAsiaTheme="minorHAnsi"/>
          <w:color w:val="auto"/>
        </w:rPr>
        <w:t xml:space="preserve">The service does not provide any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s. This program has not been assessed.</w:t>
      </w:r>
    </w:p>
    <w:p w14:paraId="2041A814" w14:textId="77777777" w:rsidR="002A7235" w:rsidRDefault="002A7235">
      <w:pPr>
        <w:spacing w:before="0" w:after="160" w:line="259" w:lineRule="auto"/>
        <w:rPr>
          <w:rFonts w:cs="Times New Roman"/>
          <w:b/>
          <w:color w:val="auto"/>
          <w:sz w:val="28"/>
          <w:szCs w:val="28"/>
        </w:rPr>
      </w:pPr>
      <w:r>
        <w:rPr>
          <w:rFonts w:cs="Times New Roman"/>
          <w:b/>
          <w:color w:val="auto"/>
          <w:sz w:val="28"/>
          <w:szCs w:val="28"/>
        </w:rPr>
        <w:br w:type="page"/>
      </w:r>
    </w:p>
    <w:p w14:paraId="297ACC44" w14:textId="398AC231" w:rsidR="00121B98" w:rsidRDefault="00121B98" w:rsidP="00121B98">
      <w:pPr>
        <w:pStyle w:val="ListParagraph"/>
        <w:numPr>
          <w:ilvl w:val="0"/>
          <w:numId w:val="0"/>
        </w:numPr>
        <w:tabs>
          <w:tab w:val="left" w:pos="0"/>
        </w:tabs>
        <w:rPr>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7</w:t>
      </w:r>
      <w:r w:rsidRPr="00593A89">
        <w:rPr>
          <w:rFonts w:cs="Times New Roman"/>
          <w:b/>
          <w:color w:val="auto"/>
          <w:sz w:val="28"/>
          <w:szCs w:val="28"/>
        </w:rPr>
        <w:t xml:space="preserve">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1B98" w:rsidRPr="002B61BB" w14:paraId="73BBF714" w14:textId="77777777" w:rsidTr="00D06A89">
        <w:tc>
          <w:tcPr>
            <w:tcW w:w="4531" w:type="dxa"/>
            <w:shd w:val="clear" w:color="auto" w:fill="E7E6E6" w:themeFill="background2"/>
          </w:tcPr>
          <w:p w14:paraId="66FB0FE9" w14:textId="77777777" w:rsidR="00121B98" w:rsidRPr="002B61BB" w:rsidRDefault="00121B98" w:rsidP="00D06A89">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489E5B39" w14:textId="77777777" w:rsidR="00121B98" w:rsidRPr="002B61BB" w:rsidRDefault="00121B98" w:rsidP="00D06A89">
            <w:pPr>
              <w:pStyle w:val="Heading3"/>
              <w:spacing w:before="120" w:after="0"/>
              <w:outlineLvl w:val="2"/>
            </w:pPr>
            <w:r w:rsidRPr="002B61BB">
              <w:t xml:space="preserve">HCP   </w:t>
            </w:r>
          </w:p>
        </w:tc>
        <w:tc>
          <w:tcPr>
            <w:tcW w:w="3548" w:type="dxa"/>
            <w:shd w:val="clear" w:color="auto" w:fill="E7E6E6" w:themeFill="background2"/>
          </w:tcPr>
          <w:p w14:paraId="7E1E8407" w14:textId="77777777" w:rsidR="00121B98" w:rsidRPr="006107BF" w:rsidRDefault="00121B98" w:rsidP="00D06A89">
            <w:pPr>
              <w:pStyle w:val="Heading3"/>
              <w:spacing w:before="120" w:after="0"/>
              <w:jc w:val="right"/>
              <w:outlineLvl w:val="2"/>
              <w:rPr>
                <w:color w:val="0000FF"/>
                <w:szCs w:val="26"/>
              </w:rPr>
            </w:pPr>
            <w:r w:rsidRPr="007D0320">
              <w:t>Compliant</w:t>
            </w:r>
          </w:p>
        </w:tc>
      </w:tr>
      <w:tr w:rsidR="00121B98" w:rsidRPr="002B61BB" w14:paraId="3E504754" w14:textId="77777777" w:rsidTr="00D06A89">
        <w:tc>
          <w:tcPr>
            <w:tcW w:w="4531" w:type="dxa"/>
            <w:shd w:val="clear" w:color="auto" w:fill="E7E6E6" w:themeFill="background2"/>
          </w:tcPr>
          <w:p w14:paraId="0D02A1E5" w14:textId="77777777" w:rsidR="00121B98" w:rsidRPr="002B61BB" w:rsidRDefault="00121B98" w:rsidP="00D06A89">
            <w:pPr>
              <w:pStyle w:val="Heading3"/>
              <w:spacing w:before="0" w:after="0"/>
              <w:outlineLvl w:val="2"/>
            </w:pPr>
          </w:p>
        </w:tc>
        <w:tc>
          <w:tcPr>
            <w:tcW w:w="993" w:type="dxa"/>
            <w:shd w:val="clear" w:color="auto" w:fill="E7E6E6" w:themeFill="background2"/>
          </w:tcPr>
          <w:p w14:paraId="390989C3" w14:textId="77777777" w:rsidR="00121B98" w:rsidRPr="002B61BB" w:rsidRDefault="00121B98" w:rsidP="00D06A89">
            <w:pPr>
              <w:pStyle w:val="Heading3"/>
              <w:spacing w:before="0" w:after="0"/>
              <w:outlineLvl w:val="2"/>
            </w:pPr>
            <w:r w:rsidRPr="002B61BB">
              <w:t xml:space="preserve">CHSP </w:t>
            </w:r>
          </w:p>
        </w:tc>
        <w:tc>
          <w:tcPr>
            <w:tcW w:w="3548" w:type="dxa"/>
            <w:shd w:val="clear" w:color="auto" w:fill="E7E6E6" w:themeFill="background2"/>
          </w:tcPr>
          <w:p w14:paraId="3DF6C0D4" w14:textId="77777777" w:rsidR="00121B98" w:rsidRPr="006107BF" w:rsidRDefault="00121B98" w:rsidP="00D06A89">
            <w:pPr>
              <w:pStyle w:val="Heading3"/>
              <w:spacing w:before="0" w:after="0"/>
              <w:jc w:val="right"/>
              <w:outlineLvl w:val="2"/>
              <w:rPr>
                <w:color w:val="0000FF"/>
                <w:szCs w:val="26"/>
              </w:rPr>
            </w:pPr>
            <w:r w:rsidRPr="007D0320">
              <w:t>Not Assessed</w:t>
            </w:r>
          </w:p>
        </w:tc>
      </w:tr>
    </w:tbl>
    <w:p w14:paraId="28CD31D7" w14:textId="77777777" w:rsidR="00121B98" w:rsidRDefault="00121B98" w:rsidP="00121B98">
      <w:pPr>
        <w:rPr>
          <w:i/>
        </w:rPr>
      </w:pPr>
      <w:r w:rsidRPr="008D114F">
        <w:rPr>
          <w:i/>
        </w:rPr>
        <w:t>The workforce is planned to enable, and the number and mix of members of the workforce deployed enables, the delivery and management of safe and quality care and services.</w:t>
      </w:r>
    </w:p>
    <w:p w14:paraId="62FDD427" w14:textId="77777777" w:rsidR="00121B98" w:rsidRDefault="00121B98" w:rsidP="00121B9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1B98" w:rsidRPr="002B61BB" w14:paraId="63118B22" w14:textId="77777777" w:rsidTr="00D06A89">
        <w:tc>
          <w:tcPr>
            <w:tcW w:w="4531" w:type="dxa"/>
            <w:shd w:val="clear" w:color="auto" w:fill="E7E6E6" w:themeFill="background2"/>
          </w:tcPr>
          <w:p w14:paraId="3EC0CE36" w14:textId="77777777" w:rsidR="00121B98" w:rsidRPr="002B61BB" w:rsidRDefault="00121B98" w:rsidP="00D06A89">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05B3B2A1" w14:textId="77777777" w:rsidR="00121B98" w:rsidRPr="002B61BB" w:rsidRDefault="00121B98" w:rsidP="00D06A89">
            <w:pPr>
              <w:pStyle w:val="Heading3"/>
              <w:spacing w:before="120" w:after="0"/>
              <w:outlineLvl w:val="2"/>
            </w:pPr>
            <w:r w:rsidRPr="002B61BB">
              <w:t xml:space="preserve">HCP   </w:t>
            </w:r>
          </w:p>
        </w:tc>
        <w:tc>
          <w:tcPr>
            <w:tcW w:w="3548" w:type="dxa"/>
            <w:shd w:val="clear" w:color="auto" w:fill="E7E6E6" w:themeFill="background2"/>
          </w:tcPr>
          <w:p w14:paraId="59D88921" w14:textId="77777777" w:rsidR="00121B98" w:rsidRPr="006107BF" w:rsidRDefault="00121B98" w:rsidP="00D06A89">
            <w:pPr>
              <w:pStyle w:val="Heading3"/>
              <w:spacing w:before="120" w:after="0"/>
              <w:jc w:val="right"/>
              <w:outlineLvl w:val="2"/>
              <w:rPr>
                <w:color w:val="0000FF"/>
                <w:szCs w:val="26"/>
              </w:rPr>
            </w:pPr>
            <w:r w:rsidRPr="007D0320">
              <w:t>Compliant</w:t>
            </w:r>
          </w:p>
        </w:tc>
      </w:tr>
      <w:tr w:rsidR="00121B98" w:rsidRPr="002B61BB" w14:paraId="7FB0E7BB" w14:textId="77777777" w:rsidTr="00D06A89">
        <w:tc>
          <w:tcPr>
            <w:tcW w:w="4531" w:type="dxa"/>
            <w:shd w:val="clear" w:color="auto" w:fill="E7E6E6" w:themeFill="background2"/>
          </w:tcPr>
          <w:p w14:paraId="33137084" w14:textId="77777777" w:rsidR="00121B98" w:rsidRPr="002B61BB" w:rsidRDefault="00121B98" w:rsidP="00D06A89">
            <w:pPr>
              <w:pStyle w:val="Heading3"/>
              <w:spacing w:before="0" w:after="0"/>
              <w:outlineLvl w:val="2"/>
            </w:pPr>
          </w:p>
        </w:tc>
        <w:tc>
          <w:tcPr>
            <w:tcW w:w="993" w:type="dxa"/>
            <w:shd w:val="clear" w:color="auto" w:fill="E7E6E6" w:themeFill="background2"/>
          </w:tcPr>
          <w:p w14:paraId="0BD057A4" w14:textId="77777777" w:rsidR="00121B98" w:rsidRPr="002B61BB" w:rsidRDefault="00121B98" w:rsidP="00D06A89">
            <w:pPr>
              <w:pStyle w:val="Heading3"/>
              <w:spacing w:before="0" w:after="0"/>
              <w:outlineLvl w:val="2"/>
            </w:pPr>
            <w:r w:rsidRPr="002B61BB">
              <w:t xml:space="preserve">CHSP </w:t>
            </w:r>
          </w:p>
        </w:tc>
        <w:tc>
          <w:tcPr>
            <w:tcW w:w="3548" w:type="dxa"/>
            <w:shd w:val="clear" w:color="auto" w:fill="E7E6E6" w:themeFill="background2"/>
          </w:tcPr>
          <w:p w14:paraId="52BEE054" w14:textId="77777777" w:rsidR="00121B98" w:rsidRPr="006107BF" w:rsidRDefault="00121B98" w:rsidP="00D06A89">
            <w:pPr>
              <w:pStyle w:val="Heading3"/>
              <w:spacing w:before="0" w:after="0"/>
              <w:jc w:val="right"/>
              <w:outlineLvl w:val="2"/>
              <w:rPr>
                <w:color w:val="0000FF"/>
                <w:szCs w:val="26"/>
              </w:rPr>
            </w:pPr>
            <w:r w:rsidRPr="007D0320">
              <w:t>Not Assessed</w:t>
            </w:r>
          </w:p>
        </w:tc>
      </w:tr>
    </w:tbl>
    <w:p w14:paraId="40B6DC62" w14:textId="77777777" w:rsidR="00121B98" w:rsidRDefault="00121B98" w:rsidP="00121B98">
      <w:pPr>
        <w:rPr>
          <w:i/>
        </w:rPr>
      </w:pPr>
      <w:r w:rsidRPr="008D114F">
        <w:rPr>
          <w:i/>
        </w:rPr>
        <w:t>Workforce interactions with consumers are kind, caring and respectful of each consumer’s identity, culture and diversity.</w:t>
      </w:r>
    </w:p>
    <w:p w14:paraId="4231615C" w14:textId="77777777" w:rsidR="00121B98" w:rsidRDefault="00121B98" w:rsidP="00121B9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1B98" w:rsidRPr="002B61BB" w14:paraId="1F370FEF" w14:textId="77777777" w:rsidTr="00D06A89">
        <w:tc>
          <w:tcPr>
            <w:tcW w:w="4531" w:type="dxa"/>
            <w:shd w:val="clear" w:color="auto" w:fill="E7E6E6" w:themeFill="background2"/>
          </w:tcPr>
          <w:p w14:paraId="7B70E461" w14:textId="77777777" w:rsidR="00121B98" w:rsidRPr="002B61BB" w:rsidRDefault="00121B98" w:rsidP="00D06A89">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34F654E6" w14:textId="77777777" w:rsidR="00121B98" w:rsidRPr="002B61BB" w:rsidRDefault="00121B98" w:rsidP="00D06A89">
            <w:pPr>
              <w:pStyle w:val="Heading3"/>
              <w:spacing w:before="120" w:after="0"/>
              <w:outlineLvl w:val="2"/>
            </w:pPr>
            <w:r w:rsidRPr="002B61BB">
              <w:t xml:space="preserve">HCP   </w:t>
            </w:r>
          </w:p>
        </w:tc>
        <w:tc>
          <w:tcPr>
            <w:tcW w:w="3548" w:type="dxa"/>
            <w:shd w:val="clear" w:color="auto" w:fill="E7E6E6" w:themeFill="background2"/>
          </w:tcPr>
          <w:p w14:paraId="6923D88A" w14:textId="77777777" w:rsidR="00121B98" w:rsidRPr="006107BF" w:rsidRDefault="00121B98" w:rsidP="00D06A89">
            <w:pPr>
              <w:pStyle w:val="Heading3"/>
              <w:spacing w:before="120" w:after="0"/>
              <w:jc w:val="right"/>
              <w:outlineLvl w:val="2"/>
              <w:rPr>
                <w:color w:val="0000FF"/>
                <w:szCs w:val="26"/>
              </w:rPr>
            </w:pPr>
            <w:r w:rsidRPr="007D0320">
              <w:t>Compliant</w:t>
            </w:r>
          </w:p>
        </w:tc>
      </w:tr>
      <w:tr w:rsidR="00121B98" w:rsidRPr="002B61BB" w14:paraId="14ABA995" w14:textId="77777777" w:rsidTr="00D06A89">
        <w:tc>
          <w:tcPr>
            <w:tcW w:w="4531" w:type="dxa"/>
            <w:shd w:val="clear" w:color="auto" w:fill="E7E6E6" w:themeFill="background2"/>
          </w:tcPr>
          <w:p w14:paraId="1E6B0996" w14:textId="77777777" w:rsidR="00121B98" w:rsidRPr="002B61BB" w:rsidRDefault="00121B98" w:rsidP="00D06A89">
            <w:pPr>
              <w:pStyle w:val="Heading3"/>
              <w:spacing w:before="0" w:after="0"/>
              <w:outlineLvl w:val="2"/>
            </w:pPr>
          </w:p>
        </w:tc>
        <w:tc>
          <w:tcPr>
            <w:tcW w:w="993" w:type="dxa"/>
            <w:shd w:val="clear" w:color="auto" w:fill="E7E6E6" w:themeFill="background2"/>
          </w:tcPr>
          <w:p w14:paraId="0B5B7718" w14:textId="77777777" w:rsidR="00121B98" w:rsidRPr="002B61BB" w:rsidRDefault="00121B98" w:rsidP="00D06A89">
            <w:pPr>
              <w:pStyle w:val="Heading3"/>
              <w:spacing w:before="0" w:after="0"/>
              <w:outlineLvl w:val="2"/>
            </w:pPr>
            <w:r w:rsidRPr="002B61BB">
              <w:t xml:space="preserve">CHSP </w:t>
            </w:r>
          </w:p>
        </w:tc>
        <w:tc>
          <w:tcPr>
            <w:tcW w:w="3548" w:type="dxa"/>
            <w:shd w:val="clear" w:color="auto" w:fill="E7E6E6" w:themeFill="background2"/>
          </w:tcPr>
          <w:p w14:paraId="4EF47EA7" w14:textId="77777777" w:rsidR="00121B98" w:rsidRPr="006107BF" w:rsidRDefault="00121B98" w:rsidP="00D06A89">
            <w:pPr>
              <w:pStyle w:val="Heading3"/>
              <w:spacing w:before="0" w:after="0"/>
              <w:jc w:val="right"/>
              <w:outlineLvl w:val="2"/>
              <w:rPr>
                <w:color w:val="0000FF"/>
                <w:szCs w:val="26"/>
              </w:rPr>
            </w:pPr>
            <w:r w:rsidRPr="007D0320">
              <w:t>Not Assessed</w:t>
            </w:r>
          </w:p>
        </w:tc>
      </w:tr>
    </w:tbl>
    <w:p w14:paraId="18957599" w14:textId="77777777" w:rsidR="00121B98" w:rsidRDefault="00121B98" w:rsidP="00121B98">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38CD3876" w14:textId="77777777" w:rsidR="00121B98" w:rsidRDefault="00121B98" w:rsidP="00121B9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1B98" w:rsidRPr="002B61BB" w14:paraId="77BCB145" w14:textId="77777777" w:rsidTr="00D06A89">
        <w:tc>
          <w:tcPr>
            <w:tcW w:w="4531" w:type="dxa"/>
            <w:shd w:val="clear" w:color="auto" w:fill="E7E6E6" w:themeFill="background2"/>
          </w:tcPr>
          <w:p w14:paraId="33FBE474" w14:textId="77777777" w:rsidR="00121B98" w:rsidRPr="002B61BB" w:rsidRDefault="00121B98" w:rsidP="00D06A89">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61780AF5" w14:textId="77777777" w:rsidR="00121B98" w:rsidRPr="002B61BB" w:rsidRDefault="00121B98" w:rsidP="00D06A89">
            <w:pPr>
              <w:pStyle w:val="Heading3"/>
              <w:spacing w:before="120" w:after="0"/>
              <w:outlineLvl w:val="2"/>
            </w:pPr>
            <w:r w:rsidRPr="002B61BB">
              <w:t xml:space="preserve">HCP   </w:t>
            </w:r>
          </w:p>
        </w:tc>
        <w:tc>
          <w:tcPr>
            <w:tcW w:w="3548" w:type="dxa"/>
            <w:shd w:val="clear" w:color="auto" w:fill="E7E6E6" w:themeFill="background2"/>
          </w:tcPr>
          <w:p w14:paraId="55494A85" w14:textId="77777777" w:rsidR="00121B98" w:rsidRPr="006107BF" w:rsidRDefault="00121B98" w:rsidP="00D06A89">
            <w:pPr>
              <w:pStyle w:val="Heading3"/>
              <w:spacing w:before="120" w:after="0"/>
              <w:jc w:val="right"/>
              <w:outlineLvl w:val="2"/>
              <w:rPr>
                <w:color w:val="0000FF"/>
                <w:szCs w:val="26"/>
              </w:rPr>
            </w:pPr>
            <w:r w:rsidRPr="007D0320">
              <w:t>Compliant</w:t>
            </w:r>
          </w:p>
        </w:tc>
      </w:tr>
      <w:tr w:rsidR="00121B98" w:rsidRPr="002B61BB" w14:paraId="46C7A74D" w14:textId="77777777" w:rsidTr="00D06A89">
        <w:tc>
          <w:tcPr>
            <w:tcW w:w="4531" w:type="dxa"/>
            <w:shd w:val="clear" w:color="auto" w:fill="E7E6E6" w:themeFill="background2"/>
          </w:tcPr>
          <w:p w14:paraId="1CE9A5EB" w14:textId="77777777" w:rsidR="00121B98" w:rsidRPr="002B61BB" w:rsidRDefault="00121B98" w:rsidP="00D06A89">
            <w:pPr>
              <w:pStyle w:val="Heading3"/>
              <w:spacing w:before="0" w:after="0"/>
              <w:outlineLvl w:val="2"/>
            </w:pPr>
          </w:p>
        </w:tc>
        <w:tc>
          <w:tcPr>
            <w:tcW w:w="993" w:type="dxa"/>
            <w:shd w:val="clear" w:color="auto" w:fill="E7E6E6" w:themeFill="background2"/>
          </w:tcPr>
          <w:p w14:paraId="4A8EF9F8" w14:textId="77777777" w:rsidR="00121B98" w:rsidRPr="002B61BB" w:rsidRDefault="00121B98" w:rsidP="00D06A89">
            <w:pPr>
              <w:pStyle w:val="Heading3"/>
              <w:spacing w:before="0" w:after="0"/>
              <w:outlineLvl w:val="2"/>
            </w:pPr>
            <w:r w:rsidRPr="002B61BB">
              <w:t xml:space="preserve">CHSP </w:t>
            </w:r>
          </w:p>
        </w:tc>
        <w:tc>
          <w:tcPr>
            <w:tcW w:w="3548" w:type="dxa"/>
            <w:shd w:val="clear" w:color="auto" w:fill="E7E6E6" w:themeFill="background2"/>
          </w:tcPr>
          <w:p w14:paraId="6A187183" w14:textId="77777777" w:rsidR="00121B98" w:rsidRPr="006107BF" w:rsidRDefault="00121B98" w:rsidP="00D06A89">
            <w:pPr>
              <w:pStyle w:val="Heading3"/>
              <w:spacing w:before="0" w:after="0"/>
              <w:jc w:val="right"/>
              <w:outlineLvl w:val="2"/>
              <w:rPr>
                <w:color w:val="0000FF"/>
                <w:szCs w:val="26"/>
              </w:rPr>
            </w:pPr>
            <w:r w:rsidRPr="007D0320">
              <w:t>Not Assessed</w:t>
            </w:r>
          </w:p>
        </w:tc>
      </w:tr>
    </w:tbl>
    <w:p w14:paraId="746A0059" w14:textId="77777777" w:rsidR="00121B98" w:rsidRDefault="00121B98" w:rsidP="00121B98">
      <w:pPr>
        <w:rPr>
          <w:i/>
        </w:rPr>
      </w:pPr>
      <w:r w:rsidRPr="008D114F">
        <w:rPr>
          <w:i/>
        </w:rPr>
        <w:t>The workforce is recruited, trained, equipped and supported to deliver the outcomes required by these standards.</w:t>
      </w:r>
    </w:p>
    <w:p w14:paraId="219C4C32" w14:textId="77777777" w:rsidR="00121B98" w:rsidRDefault="00121B98" w:rsidP="00121B9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1B98" w:rsidRPr="002B61BB" w14:paraId="56004AE7" w14:textId="77777777" w:rsidTr="00D06A89">
        <w:tc>
          <w:tcPr>
            <w:tcW w:w="4531" w:type="dxa"/>
            <w:shd w:val="clear" w:color="auto" w:fill="E7E6E6" w:themeFill="background2"/>
          </w:tcPr>
          <w:p w14:paraId="0423E95E" w14:textId="77777777" w:rsidR="00121B98" w:rsidRPr="002B61BB" w:rsidRDefault="00121B98" w:rsidP="00D06A89">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70BC6E66" w14:textId="77777777" w:rsidR="00121B98" w:rsidRPr="002B61BB" w:rsidRDefault="00121B98" w:rsidP="00D06A89">
            <w:pPr>
              <w:pStyle w:val="Heading3"/>
              <w:spacing w:before="120" w:after="0"/>
              <w:outlineLvl w:val="2"/>
            </w:pPr>
            <w:r w:rsidRPr="002B61BB">
              <w:t xml:space="preserve">HCP   </w:t>
            </w:r>
          </w:p>
        </w:tc>
        <w:tc>
          <w:tcPr>
            <w:tcW w:w="3548" w:type="dxa"/>
            <w:shd w:val="clear" w:color="auto" w:fill="E7E6E6" w:themeFill="background2"/>
          </w:tcPr>
          <w:p w14:paraId="07E42230" w14:textId="77777777" w:rsidR="00121B98" w:rsidRPr="006107BF" w:rsidRDefault="00121B98" w:rsidP="00D06A89">
            <w:pPr>
              <w:pStyle w:val="Heading3"/>
              <w:spacing w:before="120" w:after="0"/>
              <w:jc w:val="right"/>
              <w:outlineLvl w:val="2"/>
              <w:rPr>
                <w:color w:val="0000FF"/>
                <w:szCs w:val="26"/>
              </w:rPr>
            </w:pPr>
            <w:r w:rsidRPr="007D0320">
              <w:t>Compliant</w:t>
            </w:r>
          </w:p>
        </w:tc>
      </w:tr>
      <w:tr w:rsidR="00121B98" w:rsidRPr="002B61BB" w14:paraId="569E6CC6" w14:textId="77777777" w:rsidTr="00D06A89">
        <w:tc>
          <w:tcPr>
            <w:tcW w:w="4531" w:type="dxa"/>
            <w:shd w:val="clear" w:color="auto" w:fill="E7E6E6" w:themeFill="background2"/>
          </w:tcPr>
          <w:p w14:paraId="644653FC" w14:textId="77777777" w:rsidR="00121B98" w:rsidRPr="002B61BB" w:rsidRDefault="00121B98" w:rsidP="00D06A89">
            <w:pPr>
              <w:pStyle w:val="Heading3"/>
              <w:spacing w:before="0" w:after="0"/>
              <w:outlineLvl w:val="2"/>
            </w:pPr>
          </w:p>
        </w:tc>
        <w:tc>
          <w:tcPr>
            <w:tcW w:w="993" w:type="dxa"/>
            <w:shd w:val="clear" w:color="auto" w:fill="E7E6E6" w:themeFill="background2"/>
          </w:tcPr>
          <w:p w14:paraId="7910E31A" w14:textId="77777777" w:rsidR="00121B98" w:rsidRPr="002B61BB" w:rsidRDefault="00121B98" w:rsidP="00D06A89">
            <w:pPr>
              <w:pStyle w:val="Heading3"/>
              <w:spacing w:before="0" w:after="0"/>
              <w:outlineLvl w:val="2"/>
            </w:pPr>
            <w:r w:rsidRPr="002B61BB">
              <w:t xml:space="preserve">CHSP </w:t>
            </w:r>
          </w:p>
        </w:tc>
        <w:tc>
          <w:tcPr>
            <w:tcW w:w="3548" w:type="dxa"/>
            <w:shd w:val="clear" w:color="auto" w:fill="E7E6E6" w:themeFill="background2"/>
          </w:tcPr>
          <w:p w14:paraId="17E5669E" w14:textId="77777777" w:rsidR="00121B98" w:rsidRPr="006107BF" w:rsidRDefault="00121B98" w:rsidP="00D06A89">
            <w:pPr>
              <w:pStyle w:val="Heading3"/>
              <w:spacing w:before="0" w:after="0"/>
              <w:jc w:val="right"/>
              <w:outlineLvl w:val="2"/>
              <w:rPr>
                <w:color w:val="0000FF"/>
                <w:szCs w:val="26"/>
              </w:rPr>
            </w:pPr>
            <w:r w:rsidRPr="007D0320">
              <w:t>Not Assessed</w:t>
            </w:r>
          </w:p>
        </w:tc>
      </w:tr>
    </w:tbl>
    <w:p w14:paraId="16BFDCAC" w14:textId="77777777" w:rsidR="00121B98" w:rsidRDefault="00121B98" w:rsidP="00121B98">
      <w:pPr>
        <w:rPr>
          <w:i/>
        </w:rPr>
      </w:pPr>
      <w:r w:rsidRPr="008D114F">
        <w:rPr>
          <w:i/>
        </w:rPr>
        <w:t>Regular assessment, monitoring and review of the performance of each member of the workforce is undertaken.</w:t>
      </w:r>
    </w:p>
    <w:p w14:paraId="542BA04C" w14:textId="77777777" w:rsidR="00121B98" w:rsidRPr="00506F7F" w:rsidRDefault="00121B98" w:rsidP="00121B98"/>
    <w:p w14:paraId="28B1653E" w14:textId="77777777" w:rsidR="00121B98" w:rsidRDefault="00121B98" w:rsidP="00121B98">
      <w:pPr>
        <w:sectPr w:rsidR="00121B98" w:rsidSect="00CB3BA9">
          <w:type w:val="continuous"/>
          <w:pgSz w:w="11906" w:h="16838"/>
          <w:pgMar w:top="1701" w:right="1418" w:bottom="1418" w:left="1418" w:header="709" w:footer="397" w:gutter="0"/>
          <w:cols w:space="708"/>
          <w:titlePg/>
          <w:docGrid w:linePitch="360"/>
        </w:sectPr>
      </w:pPr>
    </w:p>
    <w:p w14:paraId="7F7CD7CB" w14:textId="77777777" w:rsidR="00121B98" w:rsidRDefault="00121B98" w:rsidP="00121B98">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6912" behindDoc="1" locked="0" layoutInCell="1" allowOverlap="1" wp14:anchorId="28032043" wp14:editId="5B331B58">
            <wp:simplePos x="0" y="0"/>
            <wp:positionH relativeFrom="margin">
              <wp:posOffset>-890905</wp:posOffset>
            </wp:positionH>
            <wp:positionV relativeFrom="paragraph">
              <wp:posOffset>-3810</wp:posOffset>
            </wp:positionV>
            <wp:extent cx="7623175" cy="1362075"/>
            <wp:effectExtent l="0" t="0" r="0" b="952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5" cy="136253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736F7BEE" w14:textId="77777777" w:rsidR="00121B98" w:rsidRPr="008A777F" w:rsidRDefault="00121B98" w:rsidP="00121B98">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8A777F">
        <w:rPr>
          <w:rFonts w:ascii="Arial" w:hAnsi="Arial" w:cs="Times New Roman"/>
          <w:bCs w:val="0"/>
          <w:iCs w:val="0"/>
          <w:color w:val="FFFFFF" w:themeColor="background1"/>
          <w:sz w:val="36"/>
          <w:szCs w:val="36"/>
        </w:rPr>
        <w:t xml:space="preserve">Compliant </w:t>
      </w:r>
      <w:r w:rsidRPr="008A777F">
        <w:rPr>
          <w:color w:val="FFFFFF" w:themeColor="background1"/>
          <w:highlight w:val="yellow"/>
        </w:rPr>
        <w:br/>
      </w:r>
      <w:r w:rsidRPr="008A777F">
        <w:rPr>
          <w:color w:val="FFFFFF" w:themeColor="background1"/>
          <w:sz w:val="36"/>
        </w:rPr>
        <w:tab/>
        <w:t xml:space="preserve">CHSP </w:t>
      </w:r>
      <w:r w:rsidRPr="008A777F">
        <w:rPr>
          <w:color w:val="FFFFFF" w:themeColor="background1"/>
          <w:sz w:val="36"/>
        </w:rPr>
        <w:tab/>
      </w:r>
      <w:r w:rsidRPr="008A777F">
        <w:rPr>
          <w:rFonts w:ascii="Arial" w:hAnsi="Arial" w:cs="Times New Roman"/>
          <w:bCs w:val="0"/>
          <w:iCs w:val="0"/>
          <w:color w:val="FFFFFF" w:themeColor="background1"/>
          <w:sz w:val="36"/>
          <w:szCs w:val="36"/>
        </w:rPr>
        <w:t>Not Assessed</w:t>
      </w:r>
    </w:p>
    <w:p w14:paraId="6AE51AD0" w14:textId="77777777" w:rsidR="00121B98" w:rsidRDefault="00121B98" w:rsidP="00121B98"/>
    <w:p w14:paraId="72428868" w14:textId="77777777" w:rsidR="00121B98" w:rsidRPr="00FD1B02" w:rsidRDefault="00121B98" w:rsidP="00121B98">
      <w:pPr>
        <w:pStyle w:val="Heading3"/>
        <w:shd w:val="clear" w:color="auto" w:fill="F2F2F2" w:themeFill="background1" w:themeFillShade="F2"/>
      </w:pPr>
      <w:r w:rsidRPr="008312AC">
        <w:t>Consumer</w:t>
      </w:r>
      <w:r w:rsidRPr="00FD1B02">
        <w:t xml:space="preserve"> outcome:</w:t>
      </w:r>
    </w:p>
    <w:p w14:paraId="7D77FEE1" w14:textId="77777777" w:rsidR="00121B98" w:rsidRDefault="00121B98" w:rsidP="00121B98">
      <w:pPr>
        <w:numPr>
          <w:ilvl w:val="0"/>
          <w:numId w:val="8"/>
        </w:numPr>
        <w:shd w:val="clear" w:color="auto" w:fill="F2F2F2" w:themeFill="background1" w:themeFillShade="F2"/>
      </w:pPr>
      <w:r>
        <w:t>I am confident the organisation is well run. I can partner in improving the delivery of care and services.</w:t>
      </w:r>
    </w:p>
    <w:p w14:paraId="7F79FCBD" w14:textId="77777777" w:rsidR="00121B98" w:rsidRDefault="00121B98" w:rsidP="00121B98">
      <w:pPr>
        <w:pStyle w:val="Heading3"/>
        <w:shd w:val="clear" w:color="auto" w:fill="F2F2F2" w:themeFill="background1" w:themeFillShade="F2"/>
      </w:pPr>
      <w:r>
        <w:t>Organisation statement:</w:t>
      </w:r>
    </w:p>
    <w:p w14:paraId="05E1DA5F" w14:textId="77777777" w:rsidR="00121B98" w:rsidRDefault="00121B98" w:rsidP="00121B98">
      <w:pPr>
        <w:numPr>
          <w:ilvl w:val="0"/>
          <w:numId w:val="8"/>
        </w:numPr>
        <w:shd w:val="clear" w:color="auto" w:fill="F2F2F2" w:themeFill="background1" w:themeFillShade="F2"/>
      </w:pPr>
      <w:r>
        <w:t>The organisation’s governing body is accountable for the delivery of safe and quality care and services.</w:t>
      </w:r>
    </w:p>
    <w:p w14:paraId="44831DCB" w14:textId="77777777" w:rsidR="00121B98" w:rsidRDefault="00121B98" w:rsidP="00121B98">
      <w:pPr>
        <w:pStyle w:val="Heading2"/>
      </w:pPr>
      <w:r>
        <w:t>Assessment of Standard 8</w:t>
      </w:r>
    </w:p>
    <w:p w14:paraId="41DE9D0E" w14:textId="77777777" w:rsidR="002A7235" w:rsidRDefault="002A7235" w:rsidP="002A7235">
      <w:pPr>
        <w:rPr>
          <w:rFonts w:eastAsiaTheme="minorEastAsia"/>
          <w:color w:val="auto"/>
        </w:rPr>
      </w:pPr>
      <w:r w:rsidRPr="00093BDE">
        <w:rPr>
          <w:rFonts w:eastAsiaTheme="minorEastAsia"/>
          <w:color w:val="auto"/>
        </w:rPr>
        <w:t>Consumers reported input provided to service delivery with a focus on how feedback has shaped their own services, consumers could not identify areas of improvement and confirmed the service is well run</w:t>
      </w:r>
      <w:r w:rsidRPr="499321D1">
        <w:rPr>
          <w:rFonts w:eastAsiaTheme="minorEastAsia"/>
          <w:color w:val="auto"/>
        </w:rPr>
        <w:t>.</w:t>
      </w:r>
    </w:p>
    <w:p w14:paraId="143C0C43" w14:textId="77777777" w:rsidR="002A7235" w:rsidRDefault="002A7235" w:rsidP="002A7235">
      <w:pPr>
        <w:rPr>
          <w:rFonts w:eastAsiaTheme="minorEastAsia"/>
          <w:color w:val="auto"/>
        </w:rPr>
      </w:pPr>
      <w:r w:rsidRPr="14CB464B">
        <w:rPr>
          <w:rFonts w:eastAsiaTheme="minorEastAsia"/>
          <w:color w:val="auto"/>
        </w:rPr>
        <w:t>The organisation demonstrated proactive responses to the pandemic to educate staff on infection control, mandate training and PPE prior to health directives.</w:t>
      </w:r>
    </w:p>
    <w:p w14:paraId="5EAF2893" w14:textId="77777777" w:rsidR="002A7235" w:rsidRDefault="002A7235" w:rsidP="002A7235">
      <w:pPr>
        <w:rPr>
          <w:rFonts w:eastAsiaTheme="minorEastAsia"/>
          <w:color w:val="auto"/>
        </w:rPr>
      </w:pPr>
      <w:r w:rsidRPr="14CB464B">
        <w:rPr>
          <w:rFonts w:eastAsiaTheme="minorEastAsia"/>
          <w:color w:val="auto"/>
        </w:rPr>
        <w:t>Management provided evidence of actions taken to support vulnerable consumers during severe weather events.</w:t>
      </w:r>
    </w:p>
    <w:p w14:paraId="00B47F20" w14:textId="77777777" w:rsidR="002A7235" w:rsidRDefault="002A7235" w:rsidP="002A7235">
      <w:pPr>
        <w:rPr>
          <w:rFonts w:eastAsiaTheme="minorEastAsia"/>
          <w:color w:val="auto"/>
        </w:rPr>
      </w:pPr>
      <w:r w:rsidRPr="14CB464B">
        <w:rPr>
          <w:rFonts w:eastAsiaTheme="minorEastAsia"/>
          <w:color w:val="auto"/>
        </w:rPr>
        <w:t>Clinical governance is underpinned with clear roles and responsibilities, supported by staff with clinical backgrounds to identify and recognise changes to consumer care needs.</w:t>
      </w:r>
    </w:p>
    <w:p w14:paraId="55039C74" w14:textId="77777777" w:rsidR="00121B98" w:rsidRPr="00D10BF5" w:rsidRDefault="00121B98" w:rsidP="00121B98">
      <w:pPr>
        <w:rPr>
          <w:rFonts w:eastAsiaTheme="minorHAnsi"/>
          <w:color w:val="auto"/>
        </w:rPr>
      </w:pPr>
      <w:r w:rsidRPr="00D10BF5">
        <w:rPr>
          <w:rFonts w:eastAsiaTheme="minorHAnsi"/>
          <w:color w:val="auto"/>
        </w:rPr>
        <w:t>The Quality Standard for the Home care packages service is assessed as Compliant as all the requirements of the Standard have been assessed as Compliant.</w:t>
      </w:r>
    </w:p>
    <w:p w14:paraId="0695FF5C" w14:textId="77777777" w:rsidR="00121B98" w:rsidRPr="00D7393E" w:rsidRDefault="00121B98" w:rsidP="00121B98">
      <w:pPr>
        <w:rPr>
          <w:rFonts w:eastAsia="Calibri"/>
          <w:i/>
          <w:color w:val="auto"/>
          <w:lang w:eastAsia="en-US"/>
        </w:rPr>
      </w:pPr>
      <w:r>
        <w:rPr>
          <w:rFonts w:eastAsiaTheme="minorHAnsi"/>
          <w:color w:val="auto"/>
        </w:rPr>
        <w:t xml:space="preserve">The service does not provide any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s. This program has not been assessed.</w:t>
      </w:r>
    </w:p>
    <w:p w14:paraId="71E51035" w14:textId="77777777" w:rsidR="002A7235" w:rsidRDefault="002A7235">
      <w:pPr>
        <w:spacing w:before="0" w:after="160" w:line="259" w:lineRule="auto"/>
        <w:rPr>
          <w:rFonts w:cs="Times New Roman"/>
          <w:b/>
          <w:color w:val="auto"/>
          <w:sz w:val="28"/>
          <w:szCs w:val="28"/>
        </w:rPr>
      </w:pPr>
      <w:r>
        <w:rPr>
          <w:rFonts w:cs="Times New Roman"/>
          <w:b/>
          <w:color w:val="auto"/>
          <w:sz w:val="28"/>
          <w:szCs w:val="28"/>
        </w:rPr>
        <w:br w:type="page"/>
      </w:r>
    </w:p>
    <w:p w14:paraId="43723182" w14:textId="7BABBA4C" w:rsidR="00121B98" w:rsidRDefault="00121B98" w:rsidP="00121B98">
      <w:pPr>
        <w:pStyle w:val="ListParagraph"/>
        <w:numPr>
          <w:ilvl w:val="0"/>
          <w:numId w:val="0"/>
        </w:numPr>
        <w:tabs>
          <w:tab w:val="left" w:pos="0"/>
        </w:tabs>
        <w:rPr>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8</w:t>
      </w:r>
      <w:r w:rsidRPr="00593A89">
        <w:rPr>
          <w:rFonts w:cs="Times New Roman"/>
          <w:b/>
          <w:color w:val="auto"/>
          <w:sz w:val="28"/>
          <w:szCs w:val="28"/>
        </w:rPr>
        <w:t xml:space="preserve">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1B98" w:rsidRPr="002B61BB" w14:paraId="30BB9730" w14:textId="77777777" w:rsidTr="00D06A89">
        <w:tc>
          <w:tcPr>
            <w:tcW w:w="4531" w:type="dxa"/>
            <w:shd w:val="clear" w:color="auto" w:fill="E7E6E6" w:themeFill="background2"/>
          </w:tcPr>
          <w:p w14:paraId="0EE20DD7" w14:textId="77777777" w:rsidR="00121B98" w:rsidRPr="002B61BB" w:rsidRDefault="00121B98" w:rsidP="00D06A89">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11399AC5" w14:textId="77777777" w:rsidR="00121B98" w:rsidRPr="002B61BB" w:rsidRDefault="00121B98" w:rsidP="00D06A89">
            <w:pPr>
              <w:pStyle w:val="Heading3"/>
              <w:spacing w:before="120" w:after="0"/>
              <w:outlineLvl w:val="2"/>
            </w:pPr>
            <w:r w:rsidRPr="002B61BB">
              <w:t xml:space="preserve">HCP   </w:t>
            </w:r>
          </w:p>
        </w:tc>
        <w:tc>
          <w:tcPr>
            <w:tcW w:w="3548" w:type="dxa"/>
            <w:shd w:val="clear" w:color="auto" w:fill="E7E6E6" w:themeFill="background2"/>
          </w:tcPr>
          <w:p w14:paraId="69F32ABD" w14:textId="77777777" w:rsidR="00121B98" w:rsidRPr="006107BF" w:rsidRDefault="00121B98" w:rsidP="00D06A89">
            <w:pPr>
              <w:pStyle w:val="Heading3"/>
              <w:spacing w:before="120" w:after="0"/>
              <w:jc w:val="right"/>
              <w:outlineLvl w:val="2"/>
              <w:rPr>
                <w:color w:val="0000FF"/>
                <w:szCs w:val="26"/>
              </w:rPr>
            </w:pPr>
            <w:r w:rsidRPr="007D0320">
              <w:t>Compliant</w:t>
            </w:r>
          </w:p>
        </w:tc>
      </w:tr>
      <w:tr w:rsidR="00121B98" w:rsidRPr="002B61BB" w14:paraId="71F7D68F" w14:textId="77777777" w:rsidTr="00D06A89">
        <w:tc>
          <w:tcPr>
            <w:tcW w:w="4531" w:type="dxa"/>
            <w:shd w:val="clear" w:color="auto" w:fill="E7E6E6" w:themeFill="background2"/>
          </w:tcPr>
          <w:p w14:paraId="27A3CFF3" w14:textId="77777777" w:rsidR="00121B98" w:rsidRPr="002B61BB" w:rsidRDefault="00121B98" w:rsidP="00D06A89">
            <w:pPr>
              <w:pStyle w:val="Heading3"/>
              <w:spacing w:before="0" w:after="0"/>
              <w:outlineLvl w:val="2"/>
            </w:pPr>
          </w:p>
        </w:tc>
        <w:tc>
          <w:tcPr>
            <w:tcW w:w="993" w:type="dxa"/>
            <w:shd w:val="clear" w:color="auto" w:fill="E7E6E6" w:themeFill="background2"/>
          </w:tcPr>
          <w:p w14:paraId="526D6A01" w14:textId="77777777" w:rsidR="00121B98" w:rsidRPr="002B61BB" w:rsidRDefault="00121B98" w:rsidP="00D06A89">
            <w:pPr>
              <w:pStyle w:val="Heading3"/>
              <w:spacing w:before="0" w:after="0"/>
              <w:outlineLvl w:val="2"/>
            </w:pPr>
            <w:r w:rsidRPr="002B61BB">
              <w:t xml:space="preserve">CHSP </w:t>
            </w:r>
          </w:p>
        </w:tc>
        <w:tc>
          <w:tcPr>
            <w:tcW w:w="3548" w:type="dxa"/>
            <w:shd w:val="clear" w:color="auto" w:fill="E7E6E6" w:themeFill="background2"/>
          </w:tcPr>
          <w:p w14:paraId="4A888234" w14:textId="77777777" w:rsidR="00121B98" w:rsidRPr="006107BF" w:rsidRDefault="00121B98" w:rsidP="00D06A89">
            <w:pPr>
              <w:pStyle w:val="Heading3"/>
              <w:spacing w:before="0" w:after="0"/>
              <w:jc w:val="right"/>
              <w:outlineLvl w:val="2"/>
              <w:rPr>
                <w:color w:val="0000FF"/>
                <w:szCs w:val="26"/>
              </w:rPr>
            </w:pPr>
            <w:r w:rsidRPr="007D0320">
              <w:t>Not Assessed</w:t>
            </w:r>
          </w:p>
        </w:tc>
      </w:tr>
    </w:tbl>
    <w:p w14:paraId="4BEF2BB4" w14:textId="77777777" w:rsidR="00121B98" w:rsidRDefault="00121B98" w:rsidP="00121B98">
      <w:pPr>
        <w:rPr>
          <w:i/>
        </w:rPr>
      </w:pPr>
      <w:r w:rsidRPr="008D114F">
        <w:rPr>
          <w:i/>
        </w:rPr>
        <w:t>Consumers are engaged in the development, delivery and evaluation of care and services and are supported in that engagement.</w:t>
      </w:r>
    </w:p>
    <w:p w14:paraId="316C66B1" w14:textId="77777777" w:rsidR="00121B98" w:rsidRPr="00F5173F" w:rsidRDefault="00121B98" w:rsidP="00121B98">
      <w:pPr>
        <w:tabs>
          <w:tab w:val="right" w:pos="9026"/>
        </w:tabs>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1B98" w:rsidRPr="002B61BB" w14:paraId="0BF1BF0B" w14:textId="77777777" w:rsidTr="00D06A89">
        <w:tc>
          <w:tcPr>
            <w:tcW w:w="4531" w:type="dxa"/>
            <w:shd w:val="clear" w:color="auto" w:fill="E7E6E6" w:themeFill="background2"/>
          </w:tcPr>
          <w:p w14:paraId="26AC6706" w14:textId="77777777" w:rsidR="00121B98" w:rsidRPr="002B61BB" w:rsidRDefault="00121B98" w:rsidP="00D06A89">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3EF91909" w14:textId="77777777" w:rsidR="00121B98" w:rsidRPr="002B61BB" w:rsidRDefault="00121B98" w:rsidP="00D06A89">
            <w:pPr>
              <w:pStyle w:val="Heading3"/>
              <w:spacing w:before="120" w:after="0"/>
              <w:outlineLvl w:val="2"/>
            </w:pPr>
            <w:r w:rsidRPr="002B61BB">
              <w:t xml:space="preserve">HCP   </w:t>
            </w:r>
          </w:p>
        </w:tc>
        <w:tc>
          <w:tcPr>
            <w:tcW w:w="3548" w:type="dxa"/>
            <w:shd w:val="clear" w:color="auto" w:fill="E7E6E6" w:themeFill="background2"/>
          </w:tcPr>
          <w:p w14:paraId="75424F86" w14:textId="77777777" w:rsidR="00121B98" w:rsidRPr="006107BF" w:rsidRDefault="00121B98" w:rsidP="00D06A89">
            <w:pPr>
              <w:pStyle w:val="Heading3"/>
              <w:spacing w:before="120" w:after="0"/>
              <w:jc w:val="right"/>
              <w:outlineLvl w:val="2"/>
              <w:rPr>
                <w:color w:val="0000FF"/>
                <w:szCs w:val="26"/>
              </w:rPr>
            </w:pPr>
            <w:r w:rsidRPr="007D0320">
              <w:t>Compliant</w:t>
            </w:r>
          </w:p>
        </w:tc>
      </w:tr>
      <w:tr w:rsidR="00121B98" w:rsidRPr="002B61BB" w14:paraId="3A8D76F1" w14:textId="77777777" w:rsidTr="00D06A89">
        <w:tc>
          <w:tcPr>
            <w:tcW w:w="4531" w:type="dxa"/>
            <w:shd w:val="clear" w:color="auto" w:fill="E7E6E6" w:themeFill="background2"/>
          </w:tcPr>
          <w:p w14:paraId="543ACA1C" w14:textId="77777777" w:rsidR="00121B98" w:rsidRPr="002B61BB" w:rsidRDefault="00121B98" w:rsidP="00D06A89">
            <w:pPr>
              <w:pStyle w:val="Heading3"/>
              <w:spacing w:before="0" w:after="0"/>
              <w:outlineLvl w:val="2"/>
            </w:pPr>
          </w:p>
        </w:tc>
        <w:tc>
          <w:tcPr>
            <w:tcW w:w="993" w:type="dxa"/>
            <w:shd w:val="clear" w:color="auto" w:fill="E7E6E6" w:themeFill="background2"/>
          </w:tcPr>
          <w:p w14:paraId="6E686817" w14:textId="77777777" w:rsidR="00121B98" w:rsidRPr="002B61BB" w:rsidRDefault="00121B98" w:rsidP="00D06A89">
            <w:pPr>
              <w:pStyle w:val="Heading3"/>
              <w:spacing w:before="0" w:after="0"/>
              <w:outlineLvl w:val="2"/>
            </w:pPr>
            <w:r w:rsidRPr="002B61BB">
              <w:t xml:space="preserve">CHSP </w:t>
            </w:r>
          </w:p>
        </w:tc>
        <w:tc>
          <w:tcPr>
            <w:tcW w:w="3548" w:type="dxa"/>
            <w:shd w:val="clear" w:color="auto" w:fill="E7E6E6" w:themeFill="background2"/>
          </w:tcPr>
          <w:p w14:paraId="366E24FB" w14:textId="77777777" w:rsidR="00121B98" w:rsidRPr="006107BF" w:rsidRDefault="00121B98" w:rsidP="00D06A89">
            <w:pPr>
              <w:pStyle w:val="Heading3"/>
              <w:spacing w:before="0" w:after="0"/>
              <w:jc w:val="right"/>
              <w:outlineLvl w:val="2"/>
              <w:rPr>
                <w:color w:val="0000FF"/>
                <w:szCs w:val="26"/>
              </w:rPr>
            </w:pPr>
            <w:r w:rsidRPr="007D0320">
              <w:t>Not Assessed</w:t>
            </w:r>
          </w:p>
        </w:tc>
      </w:tr>
    </w:tbl>
    <w:p w14:paraId="6018D982" w14:textId="77777777" w:rsidR="00121B98" w:rsidRDefault="00121B98" w:rsidP="00121B98">
      <w:pPr>
        <w:rPr>
          <w:i/>
        </w:rPr>
      </w:pPr>
      <w:r w:rsidRPr="008D114F">
        <w:rPr>
          <w:i/>
        </w:rPr>
        <w:t>The organisation’s governing body promotes a culture of safe, inclusive and quality care and services and is accountable for their delivery.</w:t>
      </w:r>
    </w:p>
    <w:p w14:paraId="6430C1B4" w14:textId="77777777" w:rsidR="00121B98" w:rsidRDefault="00121B98" w:rsidP="00121B98"/>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1B98" w:rsidRPr="002B61BB" w14:paraId="3F7E0195" w14:textId="77777777" w:rsidTr="00D06A89">
        <w:tc>
          <w:tcPr>
            <w:tcW w:w="4531" w:type="dxa"/>
            <w:shd w:val="clear" w:color="auto" w:fill="E7E6E6" w:themeFill="background2"/>
          </w:tcPr>
          <w:p w14:paraId="3D8406B5" w14:textId="77777777" w:rsidR="00121B98" w:rsidRPr="002B61BB" w:rsidRDefault="00121B98" w:rsidP="00D06A89">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0D023250" w14:textId="77777777" w:rsidR="00121B98" w:rsidRPr="002B61BB" w:rsidRDefault="00121B98" w:rsidP="00D06A89">
            <w:pPr>
              <w:pStyle w:val="Heading3"/>
              <w:spacing w:before="120" w:after="0"/>
              <w:outlineLvl w:val="2"/>
            </w:pPr>
            <w:r w:rsidRPr="002B61BB">
              <w:t xml:space="preserve">HCP   </w:t>
            </w:r>
          </w:p>
        </w:tc>
        <w:tc>
          <w:tcPr>
            <w:tcW w:w="3548" w:type="dxa"/>
            <w:shd w:val="clear" w:color="auto" w:fill="E7E6E6" w:themeFill="background2"/>
          </w:tcPr>
          <w:p w14:paraId="2850D166" w14:textId="77777777" w:rsidR="00121B98" w:rsidRPr="006107BF" w:rsidRDefault="00121B98" w:rsidP="00D06A89">
            <w:pPr>
              <w:pStyle w:val="Heading3"/>
              <w:spacing w:before="120" w:after="0"/>
              <w:jc w:val="right"/>
              <w:outlineLvl w:val="2"/>
              <w:rPr>
                <w:color w:val="0000FF"/>
                <w:szCs w:val="26"/>
              </w:rPr>
            </w:pPr>
            <w:r w:rsidRPr="007D0320">
              <w:t>Compliant</w:t>
            </w:r>
          </w:p>
        </w:tc>
      </w:tr>
      <w:tr w:rsidR="00121B98" w:rsidRPr="002B61BB" w14:paraId="23C3BC2E" w14:textId="77777777" w:rsidTr="00D06A89">
        <w:tc>
          <w:tcPr>
            <w:tcW w:w="4531" w:type="dxa"/>
            <w:shd w:val="clear" w:color="auto" w:fill="E7E6E6" w:themeFill="background2"/>
          </w:tcPr>
          <w:p w14:paraId="600F8E90" w14:textId="77777777" w:rsidR="00121B98" w:rsidRPr="002B61BB" w:rsidRDefault="00121B98" w:rsidP="00D06A89">
            <w:pPr>
              <w:pStyle w:val="Heading3"/>
              <w:spacing w:before="0" w:after="0"/>
              <w:outlineLvl w:val="2"/>
            </w:pPr>
          </w:p>
        </w:tc>
        <w:tc>
          <w:tcPr>
            <w:tcW w:w="993" w:type="dxa"/>
            <w:shd w:val="clear" w:color="auto" w:fill="E7E6E6" w:themeFill="background2"/>
          </w:tcPr>
          <w:p w14:paraId="4FDD178F" w14:textId="77777777" w:rsidR="00121B98" w:rsidRPr="002B61BB" w:rsidRDefault="00121B98" w:rsidP="00D06A89">
            <w:pPr>
              <w:pStyle w:val="Heading3"/>
              <w:spacing w:before="0" w:after="0"/>
              <w:outlineLvl w:val="2"/>
            </w:pPr>
            <w:r w:rsidRPr="002B61BB">
              <w:t xml:space="preserve">CHSP </w:t>
            </w:r>
          </w:p>
        </w:tc>
        <w:tc>
          <w:tcPr>
            <w:tcW w:w="3548" w:type="dxa"/>
            <w:shd w:val="clear" w:color="auto" w:fill="E7E6E6" w:themeFill="background2"/>
          </w:tcPr>
          <w:p w14:paraId="6FDD9C58" w14:textId="77777777" w:rsidR="00121B98" w:rsidRPr="006107BF" w:rsidRDefault="00121B98" w:rsidP="00D06A89">
            <w:pPr>
              <w:pStyle w:val="Heading3"/>
              <w:spacing w:before="0" w:after="0"/>
              <w:jc w:val="right"/>
              <w:outlineLvl w:val="2"/>
              <w:rPr>
                <w:color w:val="0000FF"/>
                <w:szCs w:val="26"/>
              </w:rPr>
            </w:pPr>
            <w:r w:rsidRPr="007D0320">
              <w:t>Not Assessed</w:t>
            </w:r>
          </w:p>
        </w:tc>
      </w:tr>
    </w:tbl>
    <w:p w14:paraId="2716ECE1" w14:textId="77777777" w:rsidR="00121B98" w:rsidRPr="008D114F" w:rsidRDefault="00121B98" w:rsidP="00121B98">
      <w:pPr>
        <w:rPr>
          <w:i/>
        </w:rPr>
      </w:pPr>
      <w:r w:rsidRPr="008D114F">
        <w:rPr>
          <w:i/>
        </w:rPr>
        <w:t>Effective organisation wide governance systems relating to the following:</w:t>
      </w:r>
    </w:p>
    <w:p w14:paraId="358A481C" w14:textId="77777777" w:rsidR="00121B98" w:rsidRPr="008D114F" w:rsidRDefault="00121B98" w:rsidP="00121B98">
      <w:pPr>
        <w:numPr>
          <w:ilvl w:val="0"/>
          <w:numId w:val="28"/>
        </w:numPr>
        <w:tabs>
          <w:tab w:val="right" w:pos="9026"/>
        </w:tabs>
        <w:spacing w:before="0" w:after="0"/>
        <w:ind w:left="567" w:hanging="425"/>
        <w:outlineLvl w:val="4"/>
        <w:rPr>
          <w:i/>
        </w:rPr>
      </w:pPr>
      <w:r w:rsidRPr="008D114F">
        <w:rPr>
          <w:i/>
        </w:rPr>
        <w:t>information management;</w:t>
      </w:r>
    </w:p>
    <w:p w14:paraId="14FD21E2" w14:textId="77777777" w:rsidR="00121B98" w:rsidRPr="008D114F" w:rsidRDefault="00121B98" w:rsidP="00121B98">
      <w:pPr>
        <w:numPr>
          <w:ilvl w:val="0"/>
          <w:numId w:val="28"/>
        </w:numPr>
        <w:tabs>
          <w:tab w:val="right" w:pos="9026"/>
        </w:tabs>
        <w:spacing w:before="0" w:after="0"/>
        <w:ind w:left="567" w:hanging="425"/>
        <w:outlineLvl w:val="4"/>
        <w:rPr>
          <w:i/>
        </w:rPr>
      </w:pPr>
      <w:r w:rsidRPr="008D114F">
        <w:rPr>
          <w:i/>
        </w:rPr>
        <w:t>continuous improvement;</w:t>
      </w:r>
    </w:p>
    <w:p w14:paraId="4E09880F" w14:textId="77777777" w:rsidR="00121B98" w:rsidRPr="008D114F" w:rsidRDefault="00121B98" w:rsidP="00121B98">
      <w:pPr>
        <w:numPr>
          <w:ilvl w:val="0"/>
          <w:numId w:val="28"/>
        </w:numPr>
        <w:tabs>
          <w:tab w:val="right" w:pos="9026"/>
        </w:tabs>
        <w:spacing w:before="0" w:after="0"/>
        <w:ind w:left="567" w:hanging="425"/>
        <w:outlineLvl w:val="4"/>
        <w:rPr>
          <w:i/>
        </w:rPr>
      </w:pPr>
      <w:r w:rsidRPr="008D114F">
        <w:rPr>
          <w:i/>
        </w:rPr>
        <w:t>financial governance;</w:t>
      </w:r>
    </w:p>
    <w:p w14:paraId="5EB580B0" w14:textId="77777777" w:rsidR="00121B98" w:rsidRPr="008D114F" w:rsidRDefault="00121B98" w:rsidP="00121B98">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416C696" w14:textId="77777777" w:rsidR="00121B98" w:rsidRPr="008D114F" w:rsidRDefault="00121B98" w:rsidP="00121B98">
      <w:pPr>
        <w:numPr>
          <w:ilvl w:val="0"/>
          <w:numId w:val="28"/>
        </w:numPr>
        <w:tabs>
          <w:tab w:val="right" w:pos="9026"/>
        </w:tabs>
        <w:spacing w:before="0" w:after="0"/>
        <w:ind w:left="567" w:hanging="425"/>
        <w:outlineLvl w:val="4"/>
        <w:rPr>
          <w:i/>
        </w:rPr>
      </w:pPr>
      <w:r w:rsidRPr="008D114F">
        <w:rPr>
          <w:i/>
        </w:rPr>
        <w:t>regulatory compliance;</w:t>
      </w:r>
    </w:p>
    <w:p w14:paraId="28CD62DA" w14:textId="77777777" w:rsidR="00121B98" w:rsidRDefault="00121B98" w:rsidP="00121B98">
      <w:pPr>
        <w:numPr>
          <w:ilvl w:val="0"/>
          <w:numId w:val="28"/>
        </w:numPr>
        <w:tabs>
          <w:tab w:val="right" w:pos="9026"/>
        </w:tabs>
        <w:spacing w:before="0" w:after="0"/>
        <w:ind w:left="567" w:hanging="425"/>
        <w:outlineLvl w:val="4"/>
        <w:rPr>
          <w:i/>
        </w:rPr>
      </w:pPr>
      <w:r w:rsidRPr="008D114F">
        <w:rPr>
          <w:i/>
        </w:rPr>
        <w:t>feedback and complaints.</w:t>
      </w:r>
    </w:p>
    <w:p w14:paraId="6A56107F" w14:textId="77777777" w:rsidR="00121B98" w:rsidRPr="00506F7F" w:rsidRDefault="00121B98" w:rsidP="00121B98">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1B98" w:rsidRPr="002B61BB" w14:paraId="4EDD2576" w14:textId="77777777" w:rsidTr="00D06A89">
        <w:tc>
          <w:tcPr>
            <w:tcW w:w="4531" w:type="dxa"/>
            <w:shd w:val="clear" w:color="auto" w:fill="E7E6E6" w:themeFill="background2"/>
          </w:tcPr>
          <w:p w14:paraId="02C3C709" w14:textId="77777777" w:rsidR="00121B98" w:rsidRPr="002B61BB" w:rsidRDefault="00121B98" w:rsidP="00D06A89">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2BB75127" w14:textId="77777777" w:rsidR="00121B98" w:rsidRPr="002B61BB" w:rsidRDefault="00121B98" w:rsidP="00D06A89">
            <w:pPr>
              <w:pStyle w:val="Heading3"/>
              <w:spacing w:before="120" w:after="0"/>
              <w:outlineLvl w:val="2"/>
            </w:pPr>
            <w:r w:rsidRPr="002B61BB">
              <w:t xml:space="preserve">HCP   </w:t>
            </w:r>
          </w:p>
        </w:tc>
        <w:tc>
          <w:tcPr>
            <w:tcW w:w="3548" w:type="dxa"/>
            <w:shd w:val="clear" w:color="auto" w:fill="E7E6E6" w:themeFill="background2"/>
          </w:tcPr>
          <w:p w14:paraId="32B11771" w14:textId="77777777" w:rsidR="00121B98" w:rsidRPr="006107BF" w:rsidRDefault="00121B98" w:rsidP="00D06A89">
            <w:pPr>
              <w:pStyle w:val="Heading3"/>
              <w:spacing w:before="120" w:after="0"/>
              <w:jc w:val="right"/>
              <w:outlineLvl w:val="2"/>
              <w:rPr>
                <w:color w:val="0000FF"/>
                <w:szCs w:val="26"/>
              </w:rPr>
            </w:pPr>
            <w:r w:rsidRPr="007D0320">
              <w:t>Compliant</w:t>
            </w:r>
          </w:p>
        </w:tc>
      </w:tr>
      <w:tr w:rsidR="00121B98" w:rsidRPr="002B61BB" w14:paraId="56010296" w14:textId="77777777" w:rsidTr="00D06A89">
        <w:tc>
          <w:tcPr>
            <w:tcW w:w="4531" w:type="dxa"/>
            <w:shd w:val="clear" w:color="auto" w:fill="E7E6E6" w:themeFill="background2"/>
          </w:tcPr>
          <w:p w14:paraId="14F310C9" w14:textId="77777777" w:rsidR="00121B98" w:rsidRPr="002B61BB" w:rsidRDefault="00121B98" w:rsidP="00D06A89">
            <w:pPr>
              <w:pStyle w:val="Heading3"/>
              <w:spacing w:before="0" w:after="0"/>
              <w:outlineLvl w:val="2"/>
            </w:pPr>
          </w:p>
        </w:tc>
        <w:tc>
          <w:tcPr>
            <w:tcW w:w="993" w:type="dxa"/>
            <w:shd w:val="clear" w:color="auto" w:fill="E7E6E6" w:themeFill="background2"/>
          </w:tcPr>
          <w:p w14:paraId="4BD7BE98" w14:textId="77777777" w:rsidR="00121B98" w:rsidRPr="002B61BB" w:rsidRDefault="00121B98" w:rsidP="00D06A89">
            <w:pPr>
              <w:pStyle w:val="Heading3"/>
              <w:spacing w:before="0" w:after="0"/>
              <w:outlineLvl w:val="2"/>
            </w:pPr>
            <w:r w:rsidRPr="002B61BB">
              <w:t xml:space="preserve">CHSP </w:t>
            </w:r>
          </w:p>
        </w:tc>
        <w:tc>
          <w:tcPr>
            <w:tcW w:w="3548" w:type="dxa"/>
            <w:shd w:val="clear" w:color="auto" w:fill="E7E6E6" w:themeFill="background2"/>
          </w:tcPr>
          <w:p w14:paraId="2EB7A350" w14:textId="77777777" w:rsidR="00121B98" w:rsidRPr="006107BF" w:rsidRDefault="00121B98" w:rsidP="00D06A89">
            <w:pPr>
              <w:pStyle w:val="Heading3"/>
              <w:spacing w:before="0" w:after="0"/>
              <w:jc w:val="right"/>
              <w:outlineLvl w:val="2"/>
              <w:rPr>
                <w:color w:val="0000FF"/>
                <w:szCs w:val="26"/>
              </w:rPr>
            </w:pPr>
            <w:r w:rsidRPr="007D0320">
              <w:t>Not Assessed</w:t>
            </w:r>
          </w:p>
        </w:tc>
      </w:tr>
    </w:tbl>
    <w:p w14:paraId="7FCD1C1D" w14:textId="77777777" w:rsidR="00121B98" w:rsidRPr="008D114F" w:rsidRDefault="00121B98" w:rsidP="00121B98">
      <w:pPr>
        <w:rPr>
          <w:i/>
        </w:rPr>
      </w:pPr>
      <w:r w:rsidRPr="008D114F">
        <w:rPr>
          <w:i/>
        </w:rPr>
        <w:t>Effective risk management systems and practices, including but not limited to the following:</w:t>
      </w:r>
    </w:p>
    <w:p w14:paraId="7ABC8CC0" w14:textId="77777777" w:rsidR="00121B98" w:rsidRPr="008D114F" w:rsidRDefault="00121B98" w:rsidP="00121B98">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E70AAA5" w14:textId="77777777" w:rsidR="00121B98" w:rsidRPr="008D114F" w:rsidRDefault="00121B98" w:rsidP="00121B98">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34F5063" w14:textId="77777777" w:rsidR="00121B98" w:rsidRDefault="00121B98" w:rsidP="00121B98">
      <w:pPr>
        <w:numPr>
          <w:ilvl w:val="0"/>
          <w:numId w:val="29"/>
        </w:numPr>
        <w:tabs>
          <w:tab w:val="right" w:pos="9026"/>
        </w:tabs>
        <w:spacing w:before="0" w:after="0"/>
        <w:ind w:left="567" w:hanging="425"/>
        <w:outlineLvl w:val="4"/>
        <w:rPr>
          <w:i/>
        </w:rPr>
      </w:pPr>
      <w:r w:rsidRPr="008D114F">
        <w:rPr>
          <w:i/>
        </w:rPr>
        <w:t>supporting consumers to live the best life they can</w:t>
      </w:r>
    </w:p>
    <w:p w14:paraId="04CBB4A5" w14:textId="77777777" w:rsidR="00121B98" w:rsidRPr="00B76A21" w:rsidRDefault="00121B98" w:rsidP="00121B98">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1B98" w:rsidRPr="002B61BB" w14:paraId="7759BD99" w14:textId="77777777" w:rsidTr="00D06A89">
        <w:tc>
          <w:tcPr>
            <w:tcW w:w="4531" w:type="dxa"/>
            <w:shd w:val="clear" w:color="auto" w:fill="E7E6E6" w:themeFill="background2"/>
          </w:tcPr>
          <w:p w14:paraId="781F99E7" w14:textId="77777777" w:rsidR="00121B98" w:rsidRPr="002B61BB" w:rsidRDefault="00121B98" w:rsidP="00D06A89">
            <w:pPr>
              <w:pStyle w:val="Heading3"/>
              <w:spacing w:before="120" w:after="0"/>
              <w:ind w:hanging="106"/>
              <w:outlineLvl w:val="2"/>
            </w:pPr>
            <w:r w:rsidRPr="00163FEE">
              <w:lastRenderedPageBreak/>
              <w:t xml:space="preserve">Requirement </w:t>
            </w:r>
            <w:r>
              <w:t>8</w:t>
            </w:r>
            <w:r w:rsidRPr="00163FEE">
              <w:t>(3)(</w:t>
            </w:r>
            <w:r>
              <w:t>e</w:t>
            </w:r>
            <w:r w:rsidRPr="00163FEE">
              <w:t>)</w:t>
            </w:r>
          </w:p>
        </w:tc>
        <w:tc>
          <w:tcPr>
            <w:tcW w:w="993" w:type="dxa"/>
            <w:shd w:val="clear" w:color="auto" w:fill="E7E6E6" w:themeFill="background2"/>
          </w:tcPr>
          <w:p w14:paraId="6F603C69" w14:textId="77777777" w:rsidR="00121B98" w:rsidRPr="002B61BB" w:rsidRDefault="00121B98" w:rsidP="00D06A89">
            <w:pPr>
              <w:pStyle w:val="Heading3"/>
              <w:spacing w:before="120" w:after="0"/>
              <w:outlineLvl w:val="2"/>
            </w:pPr>
            <w:r w:rsidRPr="002B61BB">
              <w:t xml:space="preserve">HCP   </w:t>
            </w:r>
          </w:p>
        </w:tc>
        <w:tc>
          <w:tcPr>
            <w:tcW w:w="3548" w:type="dxa"/>
            <w:shd w:val="clear" w:color="auto" w:fill="E7E6E6" w:themeFill="background2"/>
          </w:tcPr>
          <w:p w14:paraId="59FA6DF9" w14:textId="77777777" w:rsidR="00121B98" w:rsidRPr="006107BF" w:rsidRDefault="00121B98" w:rsidP="00D06A89">
            <w:pPr>
              <w:pStyle w:val="Heading3"/>
              <w:spacing w:before="120" w:after="0"/>
              <w:jc w:val="right"/>
              <w:outlineLvl w:val="2"/>
              <w:rPr>
                <w:color w:val="0000FF"/>
                <w:szCs w:val="26"/>
              </w:rPr>
            </w:pPr>
            <w:r w:rsidRPr="007D0320">
              <w:t>Compliant</w:t>
            </w:r>
          </w:p>
        </w:tc>
      </w:tr>
      <w:tr w:rsidR="00121B98" w:rsidRPr="002B61BB" w14:paraId="427D377C" w14:textId="77777777" w:rsidTr="00D06A89">
        <w:tc>
          <w:tcPr>
            <w:tcW w:w="4531" w:type="dxa"/>
            <w:shd w:val="clear" w:color="auto" w:fill="E7E6E6" w:themeFill="background2"/>
          </w:tcPr>
          <w:p w14:paraId="48CB961C" w14:textId="77777777" w:rsidR="00121B98" w:rsidRPr="002B61BB" w:rsidRDefault="00121B98" w:rsidP="00D06A89">
            <w:pPr>
              <w:pStyle w:val="Heading3"/>
              <w:spacing w:before="0" w:after="0"/>
              <w:outlineLvl w:val="2"/>
            </w:pPr>
          </w:p>
        </w:tc>
        <w:tc>
          <w:tcPr>
            <w:tcW w:w="993" w:type="dxa"/>
            <w:shd w:val="clear" w:color="auto" w:fill="E7E6E6" w:themeFill="background2"/>
          </w:tcPr>
          <w:p w14:paraId="454A9001" w14:textId="77777777" w:rsidR="00121B98" w:rsidRPr="002B61BB" w:rsidRDefault="00121B98" w:rsidP="00D06A89">
            <w:pPr>
              <w:pStyle w:val="Heading3"/>
              <w:spacing w:before="0" w:after="0"/>
              <w:outlineLvl w:val="2"/>
            </w:pPr>
            <w:r w:rsidRPr="002B61BB">
              <w:t xml:space="preserve">CHSP </w:t>
            </w:r>
          </w:p>
        </w:tc>
        <w:tc>
          <w:tcPr>
            <w:tcW w:w="3548" w:type="dxa"/>
            <w:shd w:val="clear" w:color="auto" w:fill="E7E6E6" w:themeFill="background2"/>
          </w:tcPr>
          <w:p w14:paraId="58835C6A" w14:textId="77777777" w:rsidR="00121B98" w:rsidRPr="006107BF" w:rsidRDefault="00121B98" w:rsidP="00D06A89">
            <w:pPr>
              <w:pStyle w:val="Heading3"/>
              <w:spacing w:before="0" w:after="0"/>
              <w:jc w:val="right"/>
              <w:outlineLvl w:val="2"/>
              <w:rPr>
                <w:color w:val="0000FF"/>
                <w:szCs w:val="26"/>
              </w:rPr>
            </w:pPr>
            <w:r w:rsidRPr="007D0320">
              <w:t>Not Assessed</w:t>
            </w:r>
          </w:p>
        </w:tc>
      </w:tr>
    </w:tbl>
    <w:p w14:paraId="58C655E1" w14:textId="77777777" w:rsidR="00121B98" w:rsidRPr="008D114F" w:rsidRDefault="00121B98" w:rsidP="00121B98">
      <w:pPr>
        <w:rPr>
          <w:i/>
        </w:rPr>
      </w:pPr>
      <w:r w:rsidRPr="008D114F">
        <w:rPr>
          <w:i/>
        </w:rPr>
        <w:t>Where clinical care is provided—a clinical governance framework, including but not limited to the following:</w:t>
      </w:r>
    </w:p>
    <w:p w14:paraId="4BD97DAB" w14:textId="77777777" w:rsidR="00121B98" w:rsidRPr="008D114F" w:rsidRDefault="00121B98" w:rsidP="00121B98">
      <w:pPr>
        <w:numPr>
          <w:ilvl w:val="0"/>
          <w:numId w:val="30"/>
        </w:numPr>
        <w:tabs>
          <w:tab w:val="right" w:pos="9026"/>
        </w:tabs>
        <w:spacing w:before="0" w:after="0"/>
        <w:ind w:left="567" w:hanging="425"/>
        <w:outlineLvl w:val="4"/>
        <w:rPr>
          <w:i/>
        </w:rPr>
      </w:pPr>
      <w:r w:rsidRPr="008D114F">
        <w:rPr>
          <w:i/>
        </w:rPr>
        <w:t>antimicrobial stewardship;</w:t>
      </w:r>
    </w:p>
    <w:p w14:paraId="71B6D64B" w14:textId="77777777" w:rsidR="00121B98" w:rsidRPr="008D114F" w:rsidRDefault="00121B98" w:rsidP="00121B98">
      <w:pPr>
        <w:numPr>
          <w:ilvl w:val="0"/>
          <w:numId w:val="30"/>
        </w:numPr>
        <w:tabs>
          <w:tab w:val="right" w:pos="9026"/>
        </w:tabs>
        <w:spacing w:before="0" w:after="0"/>
        <w:ind w:left="567" w:hanging="425"/>
        <w:outlineLvl w:val="4"/>
        <w:rPr>
          <w:i/>
        </w:rPr>
      </w:pPr>
      <w:r w:rsidRPr="008D114F">
        <w:rPr>
          <w:i/>
        </w:rPr>
        <w:t>minimising the use of restraint;</w:t>
      </w:r>
    </w:p>
    <w:p w14:paraId="0E47FEE6" w14:textId="77777777" w:rsidR="00121B98" w:rsidRPr="00B76A21" w:rsidRDefault="00121B98" w:rsidP="00121B98">
      <w:pPr>
        <w:numPr>
          <w:ilvl w:val="0"/>
          <w:numId w:val="30"/>
        </w:numPr>
        <w:tabs>
          <w:tab w:val="right" w:pos="9026"/>
        </w:tabs>
        <w:spacing w:before="0" w:after="0"/>
        <w:ind w:left="567" w:hanging="425"/>
        <w:outlineLvl w:val="4"/>
        <w:rPr>
          <w:i/>
        </w:rPr>
      </w:pPr>
      <w:r w:rsidRPr="008D114F">
        <w:rPr>
          <w:i/>
        </w:rPr>
        <w:t>open disclosure.</w:t>
      </w:r>
    </w:p>
    <w:p w14:paraId="5B73C802" w14:textId="77777777" w:rsidR="00121B98" w:rsidRPr="00154403" w:rsidRDefault="00121B98" w:rsidP="00121B98"/>
    <w:p w14:paraId="03CCD011" w14:textId="77777777" w:rsidR="00121B98" w:rsidRDefault="00121B98" w:rsidP="00121B98">
      <w:pPr>
        <w:tabs>
          <w:tab w:val="right" w:pos="9026"/>
        </w:tabs>
        <w:sectPr w:rsidR="00121B98" w:rsidSect="008D7780">
          <w:headerReference w:type="first" r:id="rId25"/>
          <w:type w:val="continuous"/>
          <w:pgSz w:w="11906" w:h="16838"/>
          <w:pgMar w:top="1701" w:right="1418" w:bottom="1418" w:left="1418" w:header="709" w:footer="397" w:gutter="0"/>
          <w:cols w:space="708"/>
          <w:docGrid w:linePitch="360"/>
        </w:sectPr>
      </w:pPr>
    </w:p>
    <w:p w14:paraId="6356DFC2" w14:textId="77777777" w:rsidR="00121B98" w:rsidRPr="00872DF6" w:rsidRDefault="00121B98" w:rsidP="00121B98">
      <w:pPr>
        <w:pStyle w:val="Heading1"/>
      </w:pPr>
      <w:r w:rsidRPr="00872DF6">
        <w:lastRenderedPageBreak/>
        <w:t>Areas for improvement</w:t>
      </w:r>
    </w:p>
    <w:p w14:paraId="16D30F8A" w14:textId="77777777" w:rsidR="00121B98" w:rsidRPr="00872DF6" w:rsidRDefault="00121B98" w:rsidP="00121B98">
      <w:r w:rsidRPr="00872DF6">
        <w:t xml:space="preserve">There are no specific areas identified in which improvements must be made to ensure compliance with the Quality Standards. The provider is, however, required to actively pursue continuous improvement </w:t>
      </w:r>
      <w:proofErr w:type="gramStart"/>
      <w:r w:rsidRPr="00872DF6">
        <w:t>in order to</w:t>
      </w:r>
      <w:proofErr w:type="gramEnd"/>
      <w:r w:rsidRPr="00872DF6">
        <w:t xml:space="preserve"> remain compliant with the Quality Standards. </w:t>
      </w:r>
      <w:bookmarkStart w:id="6" w:name="_GoBack"/>
      <w:bookmarkEnd w:id="6"/>
    </w:p>
    <w:sectPr w:rsidR="00121B98" w:rsidRPr="00872DF6"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E2526" w14:textId="77777777" w:rsidR="00D06A89" w:rsidRDefault="00D06A89" w:rsidP="00603E0E">
      <w:pPr>
        <w:spacing w:after="0" w:line="240" w:lineRule="auto"/>
      </w:pPr>
      <w:r>
        <w:separator/>
      </w:r>
    </w:p>
  </w:endnote>
  <w:endnote w:type="continuationSeparator" w:id="0">
    <w:p w14:paraId="29C4308F" w14:textId="77777777" w:rsidR="00D06A89" w:rsidRDefault="00D06A89"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D06A89" w:rsidRPr="009A1F1B" w:rsidRDefault="00D06A8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49A3ECF3" w:rsidR="00D06A89" w:rsidRPr="005C2DDE" w:rsidRDefault="00D06A89" w:rsidP="00A3716D">
    <w:pPr>
      <w:tabs>
        <w:tab w:val="right" w:pos="9070"/>
      </w:tabs>
      <w:spacing w:line="240" w:lineRule="auto"/>
      <w:contextualSpacing/>
      <w:rPr>
        <w:rFonts w:eastAsia="Calibri" w:cs="Times New Roman"/>
        <w:color w:val="auto"/>
        <w:sz w:val="16"/>
        <w:szCs w:val="16"/>
        <w:lang w:eastAsia="en-US"/>
      </w:rPr>
    </w:pPr>
    <w:r w:rsidRPr="005C2DDE">
      <w:rPr>
        <w:rFonts w:eastAsia="Calibri" w:cs="Times New Roman"/>
        <w:color w:val="auto"/>
        <w:sz w:val="16"/>
        <w:szCs w:val="16"/>
        <w:lang w:eastAsia="en-US"/>
      </w:rPr>
      <w:t xml:space="preserve">Name of service: </w:t>
    </w:r>
    <w:r w:rsidRPr="005C2DDE">
      <w:rPr>
        <w:sz w:val="16"/>
        <w:szCs w:val="16"/>
      </w:rPr>
      <w:t>New Aged Care</w:t>
    </w:r>
    <w:r w:rsidRPr="005C2DDE">
      <w:rPr>
        <w:rFonts w:eastAsia="Calibri" w:cs="Times New Roman"/>
        <w:color w:val="auto"/>
        <w:sz w:val="16"/>
        <w:szCs w:val="16"/>
        <w:lang w:eastAsia="en-US"/>
      </w:rPr>
      <w:tab/>
      <w:t>RPT-OPS-0044 v1.0</w:t>
    </w:r>
  </w:p>
  <w:p w14:paraId="44B7837D" w14:textId="343D93F4" w:rsidR="00D06A89" w:rsidRPr="00C72FFB" w:rsidRDefault="00D06A89" w:rsidP="00A3716D">
    <w:pPr>
      <w:tabs>
        <w:tab w:val="right" w:pos="9070"/>
      </w:tabs>
      <w:spacing w:line="240" w:lineRule="auto"/>
      <w:contextualSpacing/>
      <w:rPr>
        <w:rFonts w:eastAsia="Calibri" w:cs="Times New Roman"/>
        <w:color w:val="auto"/>
        <w:sz w:val="16"/>
        <w:szCs w:val="22"/>
        <w:lang w:eastAsia="en-US"/>
      </w:rPr>
    </w:pPr>
    <w:r w:rsidRPr="005C2DDE">
      <w:rPr>
        <w:rFonts w:eastAsia="Calibri" w:cs="Times New Roman"/>
        <w:color w:val="auto"/>
        <w:sz w:val="16"/>
        <w:szCs w:val="16"/>
        <w:lang w:eastAsia="en-US"/>
      </w:rPr>
      <w:t xml:space="preserve">ID: </w:t>
    </w:r>
    <w:r w:rsidRPr="005C2DDE">
      <w:rPr>
        <w:sz w:val="16"/>
        <w:szCs w:val="16"/>
      </w:rPr>
      <w:t>301037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D06A89" w:rsidRPr="009A1F1B" w:rsidRDefault="00D06A8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D06A89" w:rsidRPr="00C72FFB" w:rsidRDefault="00D06A8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D06A89" w:rsidRPr="00A3716D" w:rsidRDefault="00D06A8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C16BD" w14:textId="77777777" w:rsidR="00D06A89" w:rsidRDefault="00D06A89" w:rsidP="00603E0E">
      <w:pPr>
        <w:spacing w:after="0" w:line="240" w:lineRule="auto"/>
      </w:pPr>
      <w:r>
        <w:separator/>
      </w:r>
    </w:p>
  </w:footnote>
  <w:footnote w:type="continuationSeparator" w:id="0">
    <w:p w14:paraId="4ADD0928" w14:textId="77777777" w:rsidR="00D06A89" w:rsidRDefault="00D06A89"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D06A89" w:rsidRDefault="00D06A89" w:rsidP="0004322A">
    <w:pPr>
      <w:pStyle w:val="Header"/>
      <w:tabs>
        <w:tab w:val="clear" w:pos="4513"/>
        <w:tab w:val="clear" w:pos="9026"/>
        <w:tab w:val="center" w:pos="4535"/>
      </w:tabs>
    </w:pPr>
    <w:r>
      <w:rPr>
        <w:noProof/>
        <w:color w:val="auto"/>
        <w:sz w:val="20"/>
      </w:rPr>
      <w:drawing>
        <wp:anchor distT="0" distB="0" distL="114300" distR="114300" simplePos="0" relativeHeight="251652608"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18B99" w14:textId="5DEA3D21" w:rsidR="00D06A89" w:rsidRDefault="00D06A89" w:rsidP="009C6F30">
    <w:pPr>
      <w:tabs>
        <w:tab w:val="left" w:pos="3624"/>
      </w:tabs>
    </w:pPr>
    <w:r>
      <w:rPr>
        <w:noProof/>
        <w:color w:val="auto"/>
        <w:sz w:val="20"/>
      </w:rPr>
      <w:drawing>
        <wp:anchor distT="0" distB="0" distL="114300" distR="114300" simplePos="0" relativeHeight="251660800" behindDoc="1" locked="0" layoutInCell="1" allowOverlap="1" wp14:anchorId="4EE74DC9" wp14:editId="1A9FEC77">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F167C" w14:textId="77777777" w:rsidR="00D06A89" w:rsidRDefault="00D06A89" w:rsidP="009C6F30">
    <w:pPr>
      <w:tabs>
        <w:tab w:val="left" w:pos="3624"/>
      </w:tabs>
    </w:pPr>
    <w:r>
      <w:rPr>
        <w:noProof/>
        <w:color w:val="auto"/>
        <w:sz w:val="20"/>
      </w:rPr>
      <w:drawing>
        <wp:anchor distT="0" distB="0" distL="114300" distR="114300" simplePos="0" relativeHeight="251655680" behindDoc="1" locked="0" layoutInCell="1" allowOverlap="1" wp14:anchorId="237BB4BE" wp14:editId="5BD19C69">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D06A89" w:rsidRDefault="00D06A89" w:rsidP="0004322A">
    <w:r>
      <w:rPr>
        <w:noProof/>
        <w:color w:val="auto"/>
        <w:sz w:val="20"/>
      </w:rPr>
      <w:drawing>
        <wp:anchor distT="0" distB="0" distL="114300" distR="114300" simplePos="0" relativeHeight="251653632"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F3DB1" w14:textId="77777777" w:rsidR="00D06A89" w:rsidRDefault="00D06A89" w:rsidP="0004322A">
    <w:r>
      <w:rPr>
        <w:noProof/>
        <w:color w:val="auto"/>
        <w:sz w:val="20"/>
      </w:rPr>
      <w:drawing>
        <wp:anchor distT="0" distB="0" distL="114300" distR="114300" simplePos="0" relativeHeight="251654656" behindDoc="1" locked="0" layoutInCell="1" allowOverlap="1" wp14:anchorId="145A4EE5" wp14:editId="6791539F">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82A28" w14:textId="77777777" w:rsidR="00D06A89" w:rsidRDefault="00D06A89" w:rsidP="0004322A">
    <w:r>
      <w:rPr>
        <w:noProof/>
        <w:color w:val="auto"/>
        <w:sz w:val="20"/>
      </w:rPr>
      <w:drawing>
        <wp:anchor distT="0" distB="0" distL="114300" distR="114300" simplePos="0" relativeHeight="251656704" behindDoc="1" locked="0" layoutInCell="1" allowOverlap="1" wp14:anchorId="4D41EFF3" wp14:editId="759F1A69">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781A6" w14:textId="77777777" w:rsidR="00D06A89" w:rsidRDefault="00D06A89" w:rsidP="0004322A">
    <w:r>
      <w:rPr>
        <w:noProof/>
        <w:color w:val="auto"/>
        <w:sz w:val="20"/>
      </w:rPr>
      <w:drawing>
        <wp:anchor distT="0" distB="0" distL="114300" distR="114300" simplePos="0" relativeHeight="251657728" behindDoc="1" locked="0" layoutInCell="1" allowOverlap="1" wp14:anchorId="73C525E1" wp14:editId="6D4B0CC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9561D" w14:textId="77777777" w:rsidR="00D06A89" w:rsidRDefault="00D06A89" w:rsidP="0004322A">
    <w:r>
      <w:rPr>
        <w:noProof/>
        <w:color w:val="auto"/>
        <w:sz w:val="20"/>
      </w:rPr>
      <w:drawing>
        <wp:anchor distT="0" distB="0" distL="114300" distR="114300" simplePos="0" relativeHeight="251661824" behindDoc="1" locked="0" layoutInCell="1" allowOverlap="1" wp14:anchorId="7335A7EC" wp14:editId="6C77F826">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4685C" w14:textId="77777777" w:rsidR="00D06A89" w:rsidRDefault="00D06A89" w:rsidP="0004322A">
    <w:r>
      <w:rPr>
        <w:noProof/>
        <w:color w:val="auto"/>
        <w:sz w:val="20"/>
      </w:rPr>
      <w:drawing>
        <wp:anchor distT="0" distB="0" distL="114300" distR="114300" simplePos="0" relativeHeight="251662848" behindDoc="1" locked="0" layoutInCell="1" allowOverlap="1" wp14:anchorId="5177CDE7" wp14:editId="7C22F9BF">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7D5DA" w14:textId="77777777" w:rsidR="00D06A89" w:rsidRDefault="00D06A89" w:rsidP="009C6F30">
    <w:pPr>
      <w:tabs>
        <w:tab w:val="left" w:pos="3624"/>
      </w:tabs>
    </w:pPr>
    <w:r>
      <w:rPr>
        <w:noProof/>
        <w:color w:val="auto"/>
        <w:sz w:val="20"/>
      </w:rPr>
      <w:drawing>
        <wp:anchor distT="0" distB="0" distL="114300" distR="114300" simplePos="0" relativeHeight="251658752" behindDoc="1" locked="0" layoutInCell="1" allowOverlap="1" wp14:anchorId="64D404A1" wp14:editId="34C2723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61FA6" w14:textId="77777777" w:rsidR="00D06A89" w:rsidRDefault="00D06A89" w:rsidP="009C6F30">
    <w:pPr>
      <w:tabs>
        <w:tab w:val="left" w:pos="3624"/>
      </w:tabs>
    </w:pPr>
    <w:r>
      <w:rPr>
        <w:noProof/>
        <w:color w:val="auto"/>
        <w:sz w:val="20"/>
      </w:rPr>
      <w:drawing>
        <wp:anchor distT="0" distB="0" distL="114300" distR="114300" simplePos="0" relativeHeight="251659776" behindDoc="1" locked="0" layoutInCell="1" allowOverlap="1" wp14:anchorId="22A4D777" wp14:editId="28EAB32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12F75B8"/>
    <w:multiLevelType w:val="hybridMultilevel"/>
    <w:tmpl w:val="32F07AB6"/>
    <w:lvl w:ilvl="0" w:tplc="3D08C84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F484D44"/>
    <w:multiLevelType w:val="hybridMultilevel"/>
    <w:tmpl w:val="EE54D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FAA7A1F"/>
    <w:multiLevelType w:val="hybridMultilevel"/>
    <w:tmpl w:val="7FAA7A1F"/>
    <w:lvl w:ilvl="0" w:tplc="561026D4">
      <w:start w:val="1"/>
      <w:numFmt w:val="bullet"/>
      <w:lvlText w:val=""/>
      <w:lvlJc w:val="left"/>
      <w:pPr>
        <w:tabs>
          <w:tab w:val="num" w:pos="720"/>
        </w:tabs>
        <w:ind w:left="720" w:hanging="360"/>
      </w:pPr>
      <w:rPr>
        <w:rFonts w:ascii="Symbol" w:hAnsi="Symbol"/>
      </w:rPr>
    </w:lvl>
    <w:lvl w:ilvl="1" w:tplc="09E86DE8">
      <w:start w:val="1"/>
      <w:numFmt w:val="bullet"/>
      <w:lvlText w:val="o"/>
      <w:lvlJc w:val="left"/>
      <w:pPr>
        <w:tabs>
          <w:tab w:val="num" w:pos="1440"/>
        </w:tabs>
        <w:ind w:left="1440" w:hanging="360"/>
      </w:pPr>
      <w:rPr>
        <w:rFonts w:ascii="Courier New" w:hAnsi="Courier New"/>
      </w:rPr>
    </w:lvl>
    <w:lvl w:ilvl="2" w:tplc="D76E38D8">
      <w:start w:val="1"/>
      <w:numFmt w:val="bullet"/>
      <w:lvlText w:val=""/>
      <w:lvlJc w:val="left"/>
      <w:pPr>
        <w:tabs>
          <w:tab w:val="num" w:pos="2160"/>
        </w:tabs>
        <w:ind w:left="2160" w:hanging="360"/>
      </w:pPr>
      <w:rPr>
        <w:rFonts w:ascii="Wingdings" w:hAnsi="Wingdings"/>
      </w:rPr>
    </w:lvl>
    <w:lvl w:ilvl="3" w:tplc="14648A6C">
      <w:start w:val="1"/>
      <w:numFmt w:val="bullet"/>
      <w:lvlText w:val=""/>
      <w:lvlJc w:val="left"/>
      <w:pPr>
        <w:tabs>
          <w:tab w:val="num" w:pos="2880"/>
        </w:tabs>
        <w:ind w:left="2880" w:hanging="360"/>
      </w:pPr>
      <w:rPr>
        <w:rFonts w:ascii="Symbol" w:hAnsi="Symbol"/>
      </w:rPr>
    </w:lvl>
    <w:lvl w:ilvl="4" w:tplc="E85E1932">
      <w:start w:val="1"/>
      <w:numFmt w:val="bullet"/>
      <w:lvlText w:val="o"/>
      <w:lvlJc w:val="left"/>
      <w:pPr>
        <w:tabs>
          <w:tab w:val="num" w:pos="3600"/>
        </w:tabs>
        <w:ind w:left="3600" w:hanging="360"/>
      </w:pPr>
      <w:rPr>
        <w:rFonts w:ascii="Courier New" w:hAnsi="Courier New"/>
      </w:rPr>
    </w:lvl>
    <w:lvl w:ilvl="5" w:tplc="16C60502">
      <w:start w:val="1"/>
      <w:numFmt w:val="bullet"/>
      <w:lvlText w:val=""/>
      <w:lvlJc w:val="left"/>
      <w:pPr>
        <w:tabs>
          <w:tab w:val="num" w:pos="4320"/>
        </w:tabs>
        <w:ind w:left="4320" w:hanging="360"/>
      </w:pPr>
      <w:rPr>
        <w:rFonts w:ascii="Wingdings" w:hAnsi="Wingdings"/>
      </w:rPr>
    </w:lvl>
    <w:lvl w:ilvl="6" w:tplc="61C0755C">
      <w:start w:val="1"/>
      <w:numFmt w:val="bullet"/>
      <w:lvlText w:val=""/>
      <w:lvlJc w:val="left"/>
      <w:pPr>
        <w:tabs>
          <w:tab w:val="num" w:pos="5040"/>
        </w:tabs>
        <w:ind w:left="5040" w:hanging="360"/>
      </w:pPr>
      <w:rPr>
        <w:rFonts w:ascii="Symbol" w:hAnsi="Symbol"/>
      </w:rPr>
    </w:lvl>
    <w:lvl w:ilvl="7" w:tplc="E2903416">
      <w:start w:val="1"/>
      <w:numFmt w:val="bullet"/>
      <w:lvlText w:val="o"/>
      <w:lvlJc w:val="left"/>
      <w:pPr>
        <w:tabs>
          <w:tab w:val="num" w:pos="5760"/>
        </w:tabs>
        <w:ind w:left="5760" w:hanging="360"/>
      </w:pPr>
      <w:rPr>
        <w:rFonts w:ascii="Courier New" w:hAnsi="Courier New"/>
      </w:rPr>
    </w:lvl>
    <w:lvl w:ilvl="8" w:tplc="871A9382">
      <w:start w:val="1"/>
      <w:numFmt w:val="bullet"/>
      <w:lvlText w:val=""/>
      <w:lvlJc w:val="left"/>
      <w:pPr>
        <w:tabs>
          <w:tab w:val="num" w:pos="6480"/>
        </w:tabs>
        <w:ind w:left="6480" w:hanging="360"/>
      </w:pPr>
      <w:rPr>
        <w:rFonts w:ascii="Wingdings" w:hAnsi="Wingdings"/>
      </w:rPr>
    </w:lvl>
  </w:abstractNum>
  <w:num w:numId="1">
    <w:abstractNumId w:val="9"/>
  </w:num>
  <w:num w:numId="2">
    <w:abstractNumId w:val="19"/>
  </w:num>
  <w:num w:numId="3">
    <w:abstractNumId w:val="34"/>
  </w:num>
  <w:num w:numId="4">
    <w:abstractNumId w:val="38"/>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9"/>
  </w:num>
  <w:num w:numId="39">
    <w:abstractNumId w:val="37"/>
  </w:num>
  <w:num w:numId="40">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906"/>
    <w:rsid w:val="0004490E"/>
    <w:rsid w:val="00051B08"/>
    <w:rsid w:val="000547CF"/>
    <w:rsid w:val="00062F7F"/>
    <w:rsid w:val="00066986"/>
    <w:rsid w:val="00071C01"/>
    <w:rsid w:val="000735F0"/>
    <w:rsid w:val="00074161"/>
    <w:rsid w:val="00077B08"/>
    <w:rsid w:val="00077B9F"/>
    <w:rsid w:val="000802B8"/>
    <w:rsid w:val="00081445"/>
    <w:rsid w:val="00083A2A"/>
    <w:rsid w:val="00086D77"/>
    <w:rsid w:val="000879A0"/>
    <w:rsid w:val="0009428C"/>
    <w:rsid w:val="000948F6"/>
    <w:rsid w:val="00095CD4"/>
    <w:rsid w:val="000968FB"/>
    <w:rsid w:val="0009745E"/>
    <w:rsid w:val="000A072F"/>
    <w:rsid w:val="000A0AFB"/>
    <w:rsid w:val="000A6181"/>
    <w:rsid w:val="000A6E2B"/>
    <w:rsid w:val="000B0841"/>
    <w:rsid w:val="000B1342"/>
    <w:rsid w:val="000B28E7"/>
    <w:rsid w:val="000C0395"/>
    <w:rsid w:val="000C064F"/>
    <w:rsid w:val="000D4EB7"/>
    <w:rsid w:val="000E1859"/>
    <w:rsid w:val="000E654D"/>
    <w:rsid w:val="000F01D0"/>
    <w:rsid w:val="000F6AB2"/>
    <w:rsid w:val="000F6EBE"/>
    <w:rsid w:val="00100FC0"/>
    <w:rsid w:val="0010469B"/>
    <w:rsid w:val="001064AB"/>
    <w:rsid w:val="00106C3D"/>
    <w:rsid w:val="00111BAB"/>
    <w:rsid w:val="00114B51"/>
    <w:rsid w:val="00115DD9"/>
    <w:rsid w:val="00120299"/>
    <w:rsid w:val="00121B98"/>
    <w:rsid w:val="001237C3"/>
    <w:rsid w:val="00123AEF"/>
    <w:rsid w:val="00130077"/>
    <w:rsid w:val="0013014D"/>
    <w:rsid w:val="0013147D"/>
    <w:rsid w:val="001315E3"/>
    <w:rsid w:val="0013259D"/>
    <w:rsid w:val="001347F9"/>
    <w:rsid w:val="001416E6"/>
    <w:rsid w:val="001427C5"/>
    <w:rsid w:val="00142B61"/>
    <w:rsid w:val="00142B8D"/>
    <w:rsid w:val="00147A25"/>
    <w:rsid w:val="00152896"/>
    <w:rsid w:val="00153251"/>
    <w:rsid w:val="00154403"/>
    <w:rsid w:val="001550BA"/>
    <w:rsid w:val="00161103"/>
    <w:rsid w:val="00162F6A"/>
    <w:rsid w:val="00167295"/>
    <w:rsid w:val="00173F30"/>
    <w:rsid w:val="0017549A"/>
    <w:rsid w:val="00175740"/>
    <w:rsid w:val="00176254"/>
    <w:rsid w:val="001855AA"/>
    <w:rsid w:val="00187E1F"/>
    <w:rsid w:val="00190377"/>
    <w:rsid w:val="00192B49"/>
    <w:rsid w:val="001930D2"/>
    <w:rsid w:val="001966C2"/>
    <w:rsid w:val="001A14C5"/>
    <w:rsid w:val="001A2014"/>
    <w:rsid w:val="001A2FEF"/>
    <w:rsid w:val="001A60B9"/>
    <w:rsid w:val="001B35A5"/>
    <w:rsid w:val="001B3DE8"/>
    <w:rsid w:val="001B5EB5"/>
    <w:rsid w:val="001C2F20"/>
    <w:rsid w:val="001C30A7"/>
    <w:rsid w:val="001C6B7D"/>
    <w:rsid w:val="001D156F"/>
    <w:rsid w:val="001D78CE"/>
    <w:rsid w:val="001E009F"/>
    <w:rsid w:val="001E04EA"/>
    <w:rsid w:val="001E23D8"/>
    <w:rsid w:val="001E5E4A"/>
    <w:rsid w:val="001E6954"/>
    <w:rsid w:val="001F04F4"/>
    <w:rsid w:val="001F27B2"/>
    <w:rsid w:val="001F461C"/>
    <w:rsid w:val="00211334"/>
    <w:rsid w:val="0021202A"/>
    <w:rsid w:val="00215FC3"/>
    <w:rsid w:val="00216C55"/>
    <w:rsid w:val="00222277"/>
    <w:rsid w:val="00224A29"/>
    <w:rsid w:val="00225032"/>
    <w:rsid w:val="00225F08"/>
    <w:rsid w:val="0022788A"/>
    <w:rsid w:val="00231231"/>
    <w:rsid w:val="00232380"/>
    <w:rsid w:val="00233F58"/>
    <w:rsid w:val="00244E59"/>
    <w:rsid w:val="0024612B"/>
    <w:rsid w:val="00246B90"/>
    <w:rsid w:val="002525F8"/>
    <w:rsid w:val="00263CD1"/>
    <w:rsid w:val="00275639"/>
    <w:rsid w:val="00276215"/>
    <w:rsid w:val="0028516B"/>
    <w:rsid w:val="0028558A"/>
    <w:rsid w:val="00285F6D"/>
    <w:rsid w:val="00292117"/>
    <w:rsid w:val="002A7235"/>
    <w:rsid w:val="002B4A64"/>
    <w:rsid w:val="002B4C72"/>
    <w:rsid w:val="002B4DED"/>
    <w:rsid w:val="002B7F5E"/>
    <w:rsid w:val="002C0C2A"/>
    <w:rsid w:val="002C1EF5"/>
    <w:rsid w:val="002C55C5"/>
    <w:rsid w:val="002D2015"/>
    <w:rsid w:val="002D296D"/>
    <w:rsid w:val="002D7009"/>
    <w:rsid w:val="002E12E9"/>
    <w:rsid w:val="002E2945"/>
    <w:rsid w:val="002E56D4"/>
    <w:rsid w:val="002F37EE"/>
    <w:rsid w:val="002F478A"/>
    <w:rsid w:val="00300516"/>
    <w:rsid w:val="00301877"/>
    <w:rsid w:val="00301DA0"/>
    <w:rsid w:val="0030214E"/>
    <w:rsid w:val="003054D4"/>
    <w:rsid w:val="00306FAC"/>
    <w:rsid w:val="00314A89"/>
    <w:rsid w:val="00314FF7"/>
    <w:rsid w:val="00315732"/>
    <w:rsid w:val="00320838"/>
    <w:rsid w:val="00323456"/>
    <w:rsid w:val="003263D2"/>
    <w:rsid w:val="0033519D"/>
    <w:rsid w:val="003361BC"/>
    <w:rsid w:val="00341322"/>
    <w:rsid w:val="00341469"/>
    <w:rsid w:val="00342607"/>
    <w:rsid w:val="00347D1A"/>
    <w:rsid w:val="0035191E"/>
    <w:rsid w:val="003521CE"/>
    <w:rsid w:val="00353847"/>
    <w:rsid w:val="00362A44"/>
    <w:rsid w:val="003703A2"/>
    <w:rsid w:val="0037487E"/>
    <w:rsid w:val="00377B0B"/>
    <w:rsid w:val="00384FAC"/>
    <w:rsid w:val="00387F01"/>
    <w:rsid w:val="0039104A"/>
    <w:rsid w:val="0039109F"/>
    <w:rsid w:val="003916F5"/>
    <w:rsid w:val="003918D3"/>
    <w:rsid w:val="003922F4"/>
    <w:rsid w:val="0039281B"/>
    <w:rsid w:val="00392BF2"/>
    <w:rsid w:val="0039602C"/>
    <w:rsid w:val="003A5F62"/>
    <w:rsid w:val="003A66B8"/>
    <w:rsid w:val="003A7FC8"/>
    <w:rsid w:val="003B17E9"/>
    <w:rsid w:val="003B298A"/>
    <w:rsid w:val="003B2ECD"/>
    <w:rsid w:val="003B4315"/>
    <w:rsid w:val="003C2A9C"/>
    <w:rsid w:val="003C3987"/>
    <w:rsid w:val="003C68A9"/>
    <w:rsid w:val="003C6D25"/>
    <w:rsid w:val="003C6EC2"/>
    <w:rsid w:val="003D1638"/>
    <w:rsid w:val="003D1D4E"/>
    <w:rsid w:val="003D46EA"/>
    <w:rsid w:val="003D58C2"/>
    <w:rsid w:val="003E2DA5"/>
    <w:rsid w:val="003E3197"/>
    <w:rsid w:val="003E33E2"/>
    <w:rsid w:val="003E4B5F"/>
    <w:rsid w:val="003E4C53"/>
    <w:rsid w:val="003E7CB6"/>
    <w:rsid w:val="003F3F89"/>
    <w:rsid w:val="003F54AC"/>
    <w:rsid w:val="003F5725"/>
    <w:rsid w:val="00405075"/>
    <w:rsid w:val="00416B05"/>
    <w:rsid w:val="00420EFF"/>
    <w:rsid w:val="00425A98"/>
    <w:rsid w:val="00427817"/>
    <w:rsid w:val="00434C42"/>
    <w:rsid w:val="004356A1"/>
    <w:rsid w:val="00435BD1"/>
    <w:rsid w:val="00443B18"/>
    <w:rsid w:val="004442C1"/>
    <w:rsid w:val="0045103F"/>
    <w:rsid w:val="00456176"/>
    <w:rsid w:val="00457879"/>
    <w:rsid w:val="0046343A"/>
    <w:rsid w:val="00463CDE"/>
    <w:rsid w:val="00463EF3"/>
    <w:rsid w:val="004657E1"/>
    <w:rsid w:val="00467CAD"/>
    <w:rsid w:val="00472199"/>
    <w:rsid w:val="00472516"/>
    <w:rsid w:val="00475035"/>
    <w:rsid w:val="00476569"/>
    <w:rsid w:val="00476B2F"/>
    <w:rsid w:val="00480318"/>
    <w:rsid w:val="004824C2"/>
    <w:rsid w:val="004867B3"/>
    <w:rsid w:val="004868F1"/>
    <w:rsid w:val="00487904"/>
    <w:rsid w:val="00494E00"/>
    <w:rsid w:val="00494E23"/>
    <w:rsid w:val="0049536F"/>
    <w:rsid w:val="004977AE"/>
    <w:rsid w:val="00497C42"/>
    <w:rsid w:val="004A20A3"/>
    <w:rsid w:val="004A21F0"/>
    <w:rsid w:val="004A6166"/>
    <w:rsid w:val="004A6FE4"/>
    <w:rsid w:val="004B2CA5"/>
    <w:rsid w:val="004B33E7"/>
    <w:rsid w:val="004C55D8"/>
    <w:rsid w:val="004C76AC"/>
    <w:rsid w:val="004E1E8E"/>
    <w:rsid w:val="004E2B89"/>
    <w:rsid w:val="004E3884"/>
    <w:rsid w:val="004E4444"/>
    <w:rsid w:val="004F66CD"/>
    <w:rsid w:val="005015D7"/>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57CA"/>
    <w:rsid w:val="00531864"/>
    <w:rsid w:val="00533A1A"/>
    <w:rsid w:val="00534120"/>
    <w:rsid w:val="00540A5B"/>
    <w:rsid w:val="005454AB"/>
    <w:rsid w:val="00550177"/>
    <w:rsid w:val="0055136F"/>
    <w:rsid w:val="0055217D"/>
    <w:rsid w:val="00556CBD"/>
    <w:rsid w:val="005603F8"/>
    <w:rsid w:val="00563997"/>
    <w:rsid w:val="005677AF"/>
    <w:rsid w:val="005710E3"/>
    <w:rsid w:val="005717EF"/>
    <w:rsid w:val="0057291B"/>
    <w:rsid w:val="00572D76"/>
    <w:rsid w:val="005773FB"/>
    <w:rsid w:val="00580630"/>
    <w:rsid w:val="00583F47"/>
    <w:rsid w:val="00584ED7"/>
    <w:rsid w:val="005851BF"/>
    <w:rsid w:val="0059076E"/>
    <w:rsid w:val="00591850"/>
    <w:rsid w:val="00592B7F"/>
    <w:rsid w:val="00593A89"/>
    <w:rsid w:val="00593D99"/>
    <w:rsid w:val="00597139"/>
    <w:rsid w:val="005973CC"/>
    <w:rsid w:val="005A02AC"/>
    <w:rsid w:val="005A4677"/>
    <w:rsid w:val="005A682F"/>
    <w:rsid w:val="005B3AC0"/>
    <w:rsid w:val="005B44FE"/>
    <w:rsid w:val="005C0A2A"/>
    <w:rsid w:val="005C2DDE"/>
    <w:rsid w:val="005C478D"/>
    <w:rsid w:val="005C5988"/>
    <w:rsid w:val="005D02AC"/>
    <w:rsid w:val="005D29DA"/>
    <w:rsid w:val="005D6071"/>
    <w:rsid w:val="005E084F"/>
    <w:rsid w:val="005E2186"/>
    <w:rsid w:val="005E2E1F"/>
    <w:rsid w:val="005E4227"/>
    <w:rsid w:val="005F15B8"/>
    <w:rsid w:val="005F44D8"/>
    <w:rsid w:val="0060149E"/>
    <w:rsid w:val="00603E0E"/>
    <w:rsid w:val="00603E30"/>
    <w:rsid w:val="00605217"/>
    <w:rsid w:val="006063E4"/>
    <w:rsid w:val="006107BF"/>
    <w:rsid w:val="006176C7"/>
    <w:rsid w:val="00617ADB"/>
    <w:rsid w:val="00622BA7"/>
    <w:rsid w:val="006232D9"/>
    <w:rsid w:val="00633CF8"/>
    <w:rsid w:val="0063608F"/>
    <w:rsid w:val="00641E31"/>
    <w:rsid w:val="0064250C"/>
    <w:rsid w:val="00644FB1"/>
    <w:rsid w:val="006451BA"/>
    <w:rsid w:val="00650986"/>
    <w:rsid w:val="00652230"/>
    <w:rsid w:val="006528F1"/>
    <w:rsid w:val="0065511C"/>
    <w:rsid w:val="006607F7"/>
    <w:rsid w:val="00661884"/>
    <w:rsid w:val="0066196E"/>
    <w:rsid w:val="006619EE"/>
    <w:rsid w:val="00661B81"/>
    <w:rsid w:val="0066387A"/>
    <w:rsid w:val="00663EB5"/>
    <w:rsid w:val="00665DC4"/>
    <w:rsid w:val="00667789"/>
    <w:rsid w:val="006716D8"/>
    <w:rsid w:val="00676AAF"/>
    <w:rsid w:val="00677298"/>
    <w:rsid w:val="0067765A"/>
    <w:rsid w:val="00682106"/>
    <w:rsid w:val="00684E11"/>
    <w:rsid w:val="00691E3B"/>
    <w:rsid w:val="00693F90"/>
    <w:rsid w:val="00696A6C"/>
    <w:rsid w:val="006A21A1"/>
    <w:rsid w:val="006A4C4B"/>
    <w:rsid w:val="006A53FE"/>
    <w:rsid w:val="006A54D1"/>
    <w:rsid w:val="006A5AC0"/>
    <w:rsid w:val="006A65E7"/>
    <w:rsid w:val="006B166B"/>
    <w:rsid w:val="006B22EE"/>
    <w:rsid w:val="006B7D77"/>
    <w:rsid w:val="006C4883"/>
    <w:rsid w:val="006C4B71"/>
    <w:rsid w:val="006C6789"/>
    <w:rsid w:val="006D1B6D"/>
    <w:rsid w:val="006E05D2"/>
    <w:rsid w:val="006E53CF"/>
    <w:rsid w:val="006F0FC4"/>
    <w:rsid w:val="006F162C"/>
    <w:rsid w:val="006F1E3F"/>
    <w:rsid w:val="006F2056"/>
    <w:rsid w:val="006F3AF6"/>
    <w:rsid w:val="006F3D26"/>
    <w:rsid w:val="006F79C6"/>
    <w:rsid w:val="00703E80"/>
    <w:rsid w:val="00705C75"/>
    <w:rsid w:val="0071319F"/>
    <w:rsid w:val="00713372"/>
    <w:rsid w:val="0071347B"/>
    <w:rsid w:val="007161B5"/>
    <w:rsid w:val="00717A6B"/>
    <w:rsid w:val="00723BA8"/>
    <w:rsid w:val="00724518"/>
    <w:rsid w:val="00724A1B"/>
    <w:rsid w:val="00726B26"/>
    <w:rsid w:val="00730442"/>
    <w:rsid w:val="0073196C"/>
    <w:rsid w:val="00734ADE"/>
    <w:rsid w:val="00734D4F"/>
    <w:rsid w:val="00737374"/>
    <w:rsid w:val="007418CD"/>
    <w:rsid w:val="00747024"/>
    <w:rsid w:val="00750234"/>
    <w:rsid w:val="00751D7F"/>
    <w:rsid w:val="0075456B"/>
    <w:rsid w:val="00755BEF"/>
    <w:rsid w:val="0076141C"/>
    <w:rsid w:val="00764E77"/>
    <w:rsid w:val="007721ED"/>
    <w:rsid w:val="007759BC"/>
    <w:rsid w:val="00776680"/>
    <w:rsid w:val="007807E3"/>
    <w:rsid w:val="00781C54"/>
    <w:rsid w:val="00782605"/>
    <w:rsid w:val="007826A6"/>
    <w:rsid w:val="00791036"/>
    <w:rsid w:val="007957A7"/>
    <w:rsid w:val="007A0CC3"/>
    <w:rsid w:val="007A2242"/>
    <w:rsid w:val="007A54E4"/>
    <w:rsid w:val="007B30C4"/>
    <w:rsid w:val="007B3920"/>
    <w:rsid w:val="007C149D"/>
    <w:rsid w:val="007C2762"/>
    <w:rsid w:val="007C3306"/>
    <w:rsid w:val="007C414D"/>
    <w:rsid w:val="007C414E"/>
    <w:rsid w:val="007D3F9E"/>
    <w:rsid w:val="007D66F1"/>
    <w:rsid w:val="007E1999"/>
    <w:rsid w:val="007E240B"/>
    <w:rsid w:val="007E46A1"/>
    <w:rsid w:val="007F093F"/>
    <w:rsid w:val="007F42FA"/>
    <w:rsid w:val="007F5256"/>
    <w:rsid w:val="007F7405"/>
    <w:rsid w:val="00804CA5"/>
    <w:rsid w:val="00806FAB"/>
    <w:rsid w:val="0081535F"/>
    <w:rsid w:val="00817367"/>
    <w:rsid w:val="00825C0C"/>
    <w:rsid w:val="008312AC"/>
    <w:rsid w:val="008331AF"/>
    <w:rsid w:val="00843CA4"/>
    <w:rsid w:val="00850D9A"/>
    <w:rsid w:val="00853601"/>
    <w:rsid w:val="00853A23"/>
    <w:rsid w:val="00854C08"/>
    <w:rsid w:val="008603DF"/>
    <w:rsid w:val="00860B72"/>
    <w:rsid w:val="0086756C"/>
    <w:rsid w:val="0086791F"/>
    <w:rsid w:val="008719F7"/>
    <w:rsid w:val="00872D6C"/>
    <w:rsid w:val="00872DF6"/>
    <w:rsid w:val="008758B1"/>
    <w:rsid w:val="0088083C"/>
    <w:rsid w:val="00891DC3"/>
    <w:rsid w:val="00891E18"/>
    <w:rsid w:val="008938D0"/>
    <w:rsid w:val="00895141"/>
    <w:rsid w:val="008A10D6"/>
    <w:rsid w:val="008A22FF"/>
    <w:rsid w:val="008A40EC"/>
    <w:rsid w:val="008A5754"/>
    <w:rsid w:val="008A6380"/>
    <w:rsid w:val="008A6792"/>
    <w:rsid w:val="008B2C97"/>
    <w:rsid w:val="008B4AD2"/>
    <w:rsid w:val="008B55BC"/>
    <w:rsid w:val="008C1F3C"/>
    <w:rsid w:val="008D114F"/>
    <w:rsid w:val="008D1D8A"/>
    <w:rsid w:val="008D248D"/>
    <w:rsid w:val="008D7520"/>
    <w:rsid w:val="008D7780"/>
    <w:rsid w:val="008E2DD1"/>
    <w:rsid w:val="008E3B09"/>
    <w:rsid w:val="008E6F67"/>
    <w:rsid w:val="008F32C8"/>
    <w:rsid w:val="008F75D1"/>
    <w:rsid w:val="00902986"/>
    <w:rsid w:val="009040F7"/>
    <w:rsid w:val="009044B5"/>
    <w:rsid w:val="00904C38"/>
    <w:rsid w:val="00905B3F"/>
    <w:rsid w:val="00910833"/>
    <w:rsid w:val="00911800"/>
    <w:rsid w:val="00911BAB"/>
    <w:rsid w:val="00912DE6"/>
    <w:rsid w:val="00920BB5"/>
    <w:rsid w:val="00922199"/>
    <w:rsid w:val="0093350C"/>
    <w:rsid w:val="00934888"/>
    <w:rsid w:val="00940B7C"/>
    <w:rsid w:val="00942649"/>
    <w:rsid w:val="00943697"/>
    <w:rsid w:val="00943E87"/>
    <w:rsid w:val="0094564F"/>
    <w:rsid w:val="00945C37"/>
    <w:rsid w:val="00951FB2"/>
    <w:rsid w:val="0095645C"/>
    <w:rsid w:val="00964212"/>
    <w:rsid w:val="00971D73"/>
    <w:rsid w:val="009754B1"/>
    <w:rsid w:val="00977220"/>
    <w:rsid w:val="009856CE"/>
    <w:rsid w:val="00986245"/>
    <w:rsid w:val="009952D0"/>
    <w:rsid w:val="009965C7"/>
    <w:rsid w:val="009A1F1B"/>
    <w:rsid w:val="009A2D6F"/>
    <w:rsid w:val="009C5342"/>
    <w:rsid w:val="009C5F28"/>
    <w:rsid w:val="009C6F30"/>
    <w:rsid w:val="009D2609"/>
    <w:rsid w:val="009D5766"/>
    <w:rsid w:val="009D6012"/>
    <w:rsid w:val="009E2576"/>
    <w:rsid w:val="009E43D1"/>
    <w:rsid w:val="009E503B"/>
    <w:rsid w:val="009F435B"/>
    <w:rsid w:val="009F5685"/>
    <w:rsid w:val="009F63BA"/>
    <w:rsid w:val="00A00117"/>
    <w:rsid w:val="00A032BF"/>
    <w:rsid w:val="00A06FAA"/>
    <w:rsid w:val="00A075EF"/>
    <w:rsid w:val="00A1255D"/>
    <w:rsid w:val="00A253EA"/>
    <w:rsid w:val="00A30BEC"/>
    <w:rsid w:val="00A3233B"/>
    <w:rsid w:val="00A34D1C"/>
    <w:rsid w:val="00A350E9"/>
    <w:rsid w:val="00A3716D"/>
    <w:rsid w:val="00A463E2"/>
    <w:rsid w:val="00A47604"/>
    <w:rsid w:val="00A47C8A"/>
    <w:rsid w:val="00A5159C"/>
    <w:rsid w:val="00A516C7"/>
    <w:rsid w:val="00A5274E"/>
    <w:rsid w:val="00A60CB2"/>
    <w:rsid w:val="00A627C8"/>
    <w:rsid w:val="00A807C7"/>
    <w:rsid w:val="00A828BA"/>
    <w:rsid w:val="00A863C0"/>
    <w:rsid w:val="00A86EE6"/>
    <w:rsid w:val="00A922D9"/>
    <w:rsid w:val="00A93E3F"/>
    <w:rsid w:val="00A95276"/>
    <w:rsid w:val="00A9595E"/>
    <w:rsid w:val="00A97857"/>
    <w:rsid w:val="00AA0895"/>
    <w:rsid w:val="00AA42AE"/>
    <w:rsid w:val="00AA5ED0"/>
    <w:rsid w:val="00AB336B"/>
    <w:rsid w:val="00AB422D"/>
    <w:rsid w:val="00AB5960"/>
    <w:rsid w:val="00AB5B55"/>
    <w:rsid w:val="00AB644D"/>
    <w:rsid w:val="00AD05ED"/>
    <w:rsid w:val="00AD13D8"/>
    <w:rsid w:val="00AD2A69"/>
    <w:rsid w:val="00AD5B46"/>
    <w:rsid w:val="00AD659C"/>
    <w:rsid w:val="00AD7D78"/>
    <w:rsid w:val="00AE0857"/>
    <w:rsid w:val="00AE2AF0"/>
    <w:rsid w:val="00AE3D2B"/>
    <w:rsid w:val="00AE4565"/>
    <w:rsid w:val="00AE6D2B"/>
    <w:rsid w:val="00AF17FC"/>
    <w:rsid w:val="00AF2DE5"/>
    <w:rsid w:val="00AF325D"/>
    <w:rsid w:val="00AF53F5"/>
    <w:rsid w:val="00B00228"/>
    <w:rsid w:val="00B004A8"/>
    <w:rsid w:val="00B02E3B"/>
    <w:rsid w:val="00B0411E"/>
    <w:rsid w:val="00B04E3A"/>
    <w:rsid w:val="00B058EA"/>
    <w:rsid w:val="00B06698"/>
    <w:rsid w:val="00B1551B"/>
    <w:rsid w:val="00B157D5"/>
    <w:rsid w:val="00B22FFC"/>
    <w:rsid w:val="00B27F42"/>
    <w:rsid w:val="00B320B2"/>
    <w:rsid w:val="00B43C3D"/>
    <w:rsid w:val="00B44D21"/>
    <w:rsid w:val="00B45650"/>
    <w:rsid w:val="00B5112E"/>
    <w:rsid w:val="00B646E5"/>
    <w:rsid w:val="00B6640C"/>
    <w:rsid w:val="00B675E4"/>
    <w:rsid w:val="00B67E2E"/>
    <w:rsid w:val="00B7182A"/>
    <w:rsid w:val="00B760BE"/>
    <w:rsid w:val="00B76A21"/>
    <w:rsid w:val="00B831B4"/>
    <w:rsid w:val="00B8738A"/>
    <w:rsid w:val="00B934B5"/>
    <w:rsid w:val="00B95E16"/>
    <w:rsid w:val="00B97469"/>
    <w:rsid w:val="00BB3072"/>
    <w:rsid w:val="00BC017D"/>
    <w:rsid w:val="00BD3EFB"/>
    <w:rsid w:val="00BD5304"/>
    <w:rsid w:val="00BE51C7"/>
    <w:rsid w:val="00BE6AF6"/>
    <w:rsid w:val="00BF0313"/>
    <w:rsid w:val="00BF1804"/>
    <w:rsid w:val="00BF3884"/>
    <w:rsid w:val="00BF4FFA"/>
    <w:rsid w:val="00BF6F21"/>
    <w:rsid w:val="00C0236A"/>
    <w:rsid w:val="00C05113"/>
    <w:rsid w:val="00C06C3E"/>
    <w:rsid w:val="00C20EE9"/>
    <w:rsid w:val="00C214C3"/>
    <w:rsid w:val="00C35ED0"/>
    <w:rsid w:val="00C36B45"/>
    <w:rsid w:val="00C40A83"/>
    <w:rsid w:val="00C4105B"/>
    <w:rsid w:val="00C45C8B"/>
    <w:rsid w:val="00C45C96"/>
    <w:rsid w:val="00C5183B"/>
    <w:rsid w:val="00C51D13"/>
    <w:rsid w:val="00C631F8"/>
    <w:rsid w:val="00C645D2"/>
    <w:rsid w:val="00C650DB"/>
    <w:rsid w:val="00C72C35"/>
    <w:rsid w:val="00C72FC2"/>
    <w:rsid w:val="00C72FFB"/>
    <w:rsid w:val="00C81797"/>
    <w:rsid w:val="00C83441"/>
    <w:rsid w:val="00C862D4"/>
    <w:rsid w:val="00C87528"/>
    <w:rsid w:val="00C87798"/>
    <w:rsid w:val="00C91B9D"/>
    <w:rsid w:val="00C95164"/>
    <w:rsid w:val="00CA375E"/>
    <w:rsid w:val="00CA5E9E"/>
    <w:rsid w:val="00CA7DD4"/>
    <w:rsid w:val="00CB15B4"/>
    <w:rsid w:val="00CB3BA9"/>
    <w:rsid w:val="00CB431C"/>
    <w:rsid w:val="00CB45DA"/>
    <w:rsid w:val="00CB5A3E"/>
    <w:rsid w:val="00CC2266"/>
    <w:rsid w:val="00CC2C2A"/>
    <w:rsid w:val="00CD5896"/>
    <w:rsid w:val="00CE2BDB"/>
    <w:rsid w:val="00CE4410"/>
    <w:rsid w:val="00CF1130"/>
    <w:rsid w:val="00CF216F"/>
    <w:rsid w:val="00CF4BB5"/>
    <w:rsid w:val="00CF4FAC"/>
    <w:rsid w:val="00CF6AC7"/>
    <w:rsid w:val="00CF7866"/>
    <w:rsid w:val="00D01E73"/>
    <w:rsid w:val="00D02054"/>
    <w:rsid w:val="00D02D17"/>
    <w:rsid w:val="00D05DB2"/>
    <w:rsid w:val="00D06A89"/>
    <w:rsid w:val="00D12DA6"/>
    <w:rsid w:val="00D14C22"/>
    <w:rsid w:val="00D15851"/>
    <w:rsid w:val="00D16F5E"/>
    <w:rsid w:val="00D2026B"/>
    <w:rsid w:val="00D20635"/>
    <w:rsid w:val="00D20FB0"/>
    <w:rsid w:val="00D21DCD"/>
    <w:rsid w:val="00D2235F"/>
    <w:rsid w:val="00D229E2"/>
    <w:rsid w:val="00D435F8"/>
    <w:rsid w:val="00D43E78"/>
    <w:rsid w:val="00D448E1"/>
    <w:rsid w:val="00D51663"/>
    <w:rsid w:val="00D51BF1"/>
    <w:rsid w:val="00D52973"/>
    <w:rsid w:val="00D57990"/>
    <w:rsid w:val="00D62E53"/>
    <w:rsid w:val="00D64E37"/>
    <w:rsid w:val="00D65E31"/>
    <w:rsid w:val="00D7393E"/>
    <w:rsid w:val="00D75344"/>
    <w:rsid w:val="00D7684B"/>
    <w:rsid w:val="00D81B93"/>
    <w:rsid w:val="00D83886"/>
    <w:rsid w:val="00D8684F"/>
    <w:rsid w:val="00D873D7"/>
    <w:rsid w:val="00D95B46"/>
    <w:rsid w:val="00D97A23"/>
    <w:rsid w:val="00DA3064"/>
    <w:rsid w:val="00DB1459"/>
    <w:rsid w:val="00DB34DD"/>
    <w:rsid w:val="00DB5091"/>
    <w:rsid w:val="00DB6C36"/>
    <w:rsid w:val="00DB7669"/>
    <w:rsid w:val="00DC3F89"/>
    <w:rsid w:val="00DD0218"/>
    <w:rsid w:val="00DD02D3"/>
    <w:rsid w:val="00DD3A7A"/>
    <w:rsid w:val="00DD61D0"/>
    <w:rsid w:val="00DD7584"/>
    <w:rsid w:val="00DE0474"/>
    <w:rsid w:val="00DE1C69"/>
    <w:rsid w:val="00DE1DDB"/>
    <w:rsid w:val="00DE6D25"/>
    <w:rsid w:val="00DF040D"/>
    <w:rsid w:val="00DF36CA"/>
    <w:rsid w:val="00DF65C5"/>
    <w:rsid w:val="00DF689C"/>
    <w:rsid w:val="00E05A9D"/>
    <w:rsid w:val="00E07329"/>
    <w:rsid w:val="00E166A6"/>
    <w:rsid w:val="00E2602C"/>
    <w:rsid w:val="00E30B96"/>
    <w:rsid w:val="00E32FC0"/>
    <w:rsid w:val="00E344EF"/>
    <w:rsid w:val="00E410D6"/>
    <w:rsid w:val="00E411F4"/>
    <w:rsid w:val="00E42262"/>
    <w:rsid w:val="00E4382C"/>
    <w:rsid w:val="00E44B9F"/>
    <w:rsid w:val="00E46D0C"/>
    <w:rsid w:val="00E46D3B"/>
    <w:rsid w:val="00E46D9A"/>
    <w:rsid w:val="00E51291"/>
    <w:rsid w:val="00E52853"/>
    <w:rsid w:val="00E5305F"/>
    <w:rsid w:val="00E530E6"/>
    <w:rsid w:val="00E559FD"/>
    <w:rsid w:val="00E5751E"/>
    <w:rsid w:val="00E57D8C"/>
    <w:rsid w:val="00E630D7"/>
    <w:rsid w:val="00E772C4"/>
    <w:rsid w:val="00E81190"/>
    <w:rsid w:val="00E879AF"/>
    <w:rsid w:val="00E9129D"/>
    <w:rsid w:val="00E9166C"/>
    <w:rsid w:val="00E92CC8"/>
    <w:rsid w:val="00E97295"/>
    <w:rsid w:val="00E97944"/>
    <w:rsid w:val="00EA1730"/>
    <w:rsid w:val="00EA2B99"/>
    <w:rsid w:val="00EA2DDC"/>
    <w:rsid w:val="00EA3405"/>
    <w:rsid w:val="00EA592B"/>
    <w:rsid w:val="00EB0061"/>
    <w:rsid w:val="00EB1D71"/>
    <w:rsid w:val="00EB375F"/>
    <w:rsid w:val="00EB6E25"/>
    <w:rsid w:val="00EC2305"/>
    <w:rsid w:val="00EC345E"/>
    <w:rsid w:val="00EC4276"/>
    <w:rsid w:val="00EC5474"/>
    <w:rsid w:val="00EC6D23"/>
    <w:rsid w:val="00EC77E5"/>
    <w:rsid w:val="00ED2574"/>
    <w:rsid w:val="00ED3CCF"/>
    <w:rsid w:val="00ED424C"/>
    <w:rsid w:val="00ED45D1"/>
    <w:rsid w:val="00ED6B57"/>
    <w:rsid w:val="00EE01DF"/>
    <w:rsid w:val="00EE5FAC"/>
    <w:rsid w:val="00EF2995"/>
    <w:rsid w:val="00EF5801"/>
    <w:rsid w:val="00EF6825"/>
    <w:rsid w:val="00F00491"/>
    <w:rsid w:val="00F01AE0"/>
    <w:rsid w:val="00F03FC7"/>
    <w:rsid w:val="00F06369"/>
    <w:rsid w:val="00F07ACD"/>
    <w:rsid w:val="00F140DA"/>
    <w:rsid w:val="00F20CF7"/>
    <w:rsid w:val="00F21656"/>
    <w:rsid w:val="00F30A4F"/>
    <w:rsid w:val="00F31466"/>
    <w:rsid w:val="00F323B1"/>
    <w:rsid w:val="00F34225"/>
    <w:rsid w:val="00F35EF2"/>
    <w:rsid w:val="00F37C4C"/>
    <w:rsid w:val="00F41159"/>
    <w:rsid w:val="00F41A0B"/>
    <w:rsid w:val="00F41CE0"/>
    <w:rsid w:val="00F4743E"/>
    <w:rsid w:val="00F5173F"/>
    <w:rsid w:val="00F52812"/>
    <w:rsid w:val="00F52E44"/>
    <w:rsid w:val="00F53E12"/>
    <w:rsid w:val="00F555A5"/>
    <w:rsid w:val="00F55B90"/>
    <w:rsid w:val="00F56A44"/>
    <w:rsid w:val="00F60221"/>
    <w:rsid w:val="00F65460"/>
    <w:rsid w:val="00F66B44"/>
    <w:rsid w:val="00F71282"/>
    <w:rsid w:val="00F74AE3"/>
    <w:rsid w:val="00F75DBE"/>
    <w:rsid w:val="00F83376"/>
    <w:rsid w:val="00F869F8"/>
    <w:rsid w:val="00F86B93"/>
    <w:rsid w:val="00F911DD"/>
    <w:rsid w:val="00F947C4"/>
    <w:rsid w:val="00F961E8"/>
    <w:rsid w:val="00F96284"/>
    <w:rsid w:val="00F97E99"/>
    <w:rsid w:val="00FA06ED"/>
    <w:rsid w:val="00FA08D9"/>
    <w:rsid w:val="00FA2449"/>
    <w:rsid w:val="00FB0086"/>
    <w:rsid w:val="00FB2715"/>
    <w:rsid w:val="00FB344A"/>
    <w:rsid w:val="00FB77D0"/>
    <w:rsid w:val="00FD1B02"/>
    <w:rsid w:val="00FD1CDE"/>
    <w:rsid w:val="00FD2302"/>
    <w:rsid w:val="00FD6D72"/>
    <w:rsid w:val="00FE21DB"/>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301037</RACS_x0020_ID>
    <Approved_x0020_Provider xmlns="a8338b6e-77a6-4851-82b6-98166143ffdd">New Aged Care Pty Ltd</Approved_x0020_Provider>
    <Management_x0020_Company_x0020_ID xmlns="a8338b6e-77a6-4851-82b6-98166143ffdd" xsi:nil="true"/>
    <Home xmlns="a8338b6e-77a6-4851-82b6-98166143ffdd">New Aged Care</Home>
    <Signed xmlns="a8338b6e-77a6-4851-82b6-98166143ffdd" xsi:nil="true"/>
    <Uploaded xmlns="a8338b6e-77a6-4851-82b6-98166143ffdd">true</Uploaded>
    <Management_x0020_Company xmlns="a8338b6e-77a6-4851-82b6-98166143ffdd" xsi:nil="true"/>
    <Doc_x0020_Date xmlns="a8338b6e-77a6-4851-82b6-98166143ffdd">2022-01-04T04:19:52+00:00</Doc_x0020_Date>
    <CSI_x0020_ID xmlns="a8338b6e-77a6-4851-82b6-98166143ffdd" xsi:nil="true"/>
    <Case_x0020_ID xmlns="a8338b6e-77a6-4851-82b6-98166143ffdd" xsi:nil="true"/>
    <Approved_x0020_Provider_x0020_ID xmlns="a8338b6e-77a6-4851-82b6-98166143ffdd">BE305B3B-9A7A-E911-BBE1-005056922186</Approved_x0020_Provider_x0020_ID>
    <Location xmlns="a8338b6e-77a6-4851-82b6-98166143ffdd" xsi:nil="true"/>
    <Doc_x0020_Type xmlns="a8338b6e-77a6-4851-82b6-98166143ffdd">Publication</Doc_x0020_Type>
    <Home_x0020_ID xmlns="a8338b6e-77a6-4851-82b6-98166143ffdd">CACB28A8-7D82-E911-BBE1-005056922186</Home_x0020_ID>
    <State xmlns="a8338b6e-77a6-4851-82b6-98166143ffdd">VIC</State>
    <Doc_x0020_Sent_Received_x0020_Date xmlns="a8338b6e-77a6-4851-82b6-98166143ffdd">2022-01-04T00:00:00+00:00</Doc_x0020_Sent_Received_x0020_Date>
    <Activity_x0020_ID xmlns="a8338b6e-77a6-4851-82b6-98166143ffdd">AAFD629B-9F51-EC11-961E-005056922186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www.w3.org/XML/1998/namespace"/>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CBB90F3E-E2AC-47FB-837C-52604B96D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51D5AA9-D121-4449-9D33-410060563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3823</Words>
  <Characters>21796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2022-02-10T01:02:00Z</dcterms:created>
  <dcterms:modified xsi:type="dcterms:W3CDTF">2022-02-10T01:02:00Z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